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6591" w14:textId="77777777" w:rsidR="00303864" w:rsidRPr="006F7109" w:rsidRDefault="00303864" w:rsidP="00303864">
      <w:pPr>
        <w:pStyle w:val="CommentText"/>
        <w:rPr>
          <w:rFonts w:ascii="Arial" w:hAnsi="Arial"/>
          <w:b/>
          <w:color w:val="2E74B5"/>
          <w:sz w:val="24"/>
          <w:szCs w:val="24"/>
        </w:rPr>
      </w:pPr>
    </w:p>
    <w:p w14:paraId="0FDB44B2" w14:textId="77777777" w:rsidR="00303864" w:rsidRPr="006F7109" w:rsidRDefault="00303864" w:rsidP="00303864">
      <w:pPr>
        <w:pStyle w:val="CommentText"/>
        <w:rPr>
          <w:rFonts w:ascii="Arial" w:hAnsi="Arial"/>
          <w:b/>
          <w:color w:val="2E74B5"/>
          <w:sz w:val="24"/>
          <w:szCs w:val="24"/>
        </w:rPr>
      </w:pPr>
    </w:p>
    <w:p w14:paraId="39BB603D" w14:textId="30AD6476" w:rsidR="00303864" w:rsidRPr="00B274F1" w:rsidRDefault="002D4546" w:rsidP="00B274F1">
      <w:pPr>
        <w:pStyle w:val="CommentText"/>
        <w:jc w:val="center"/>
        <w:rPr>
          <w:rFonts w:ascii="Arial" w:hAnsi="Arial" w:cs="Arial"/>
          <w:color w:val="0070C0"/>
          <w:sz w:val="24"/>
          <w:szCs w:val="24"/>
        </w:rPr>
      </w:pPr>
      <w:r w:rsidRPr="006F7109">
        <w:rPr>
          <w:rFonts w:ascii="Arial" w:hAnsi="Arial" w:cs="Arial"/>
          <w:b/>
          <w:color w:val="0070C0"/>
          <w:sz w:val="24"/>
          <w:szCs w:val="24"/>
        </w:rPr>
        <w:t xml:space="preserve">Managed Service </w:t>
      </w:r>
      <w:r w:rsidR="00303864" w:rsidRPr="006F7109">
        <w:rPr>
          <w:rFonts w:ascii="Arial" w:hAnsi="Arial" w:cs="Arial"/>
          <w:b/>
          <w:color w:val="0070C0"/>
          <w:sz w:val="24"/>
          <w:szCs w:val="24"/>
        </w:rPr>
        <w:t>Soft FM Linen &amp; Laundry Specification</w:t>
      </w:r>
    </w:p>
    <w:p w14:paraId="6467D06F" w14:textId="77777777" w:rsidR="00303864" w:rsidRPr="006F7109" w:rsidRDefault="00303864" w:rsidP="00D33F10">
      <w:pPr>
        <w:pStyle w:val="CommentText"/>
        <w:jc w:val="center"/>
        <w:rPr>
          <w:rFonts w:ascii="Arial" w:hAnsi="Arial"/>
          <w:b/>
          <w:color w:val="2E74B5"/>
          <w:sz w:val="24"/>
          <w:szCs w:val="24"/>
        </w:rPr>
      </w:pPr>
    </w:p>
    <w:p w14:paraId="7044969A" w14:textId="77777777" w:rsidR="00242CB2" w:rsidRPr="006F7109" w:rsidRDefault="00242CB2" w:rsidP="00B274F1">
      <w:pPr>
        <w:pStyle w:val="CommentText"/>
        <w:rPr>
          <w:rFonts w:ascii="Arial" w:hAnsi="Arial"/>
          <w:b/>
          <w:color w:val="2E74B5"/>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5894"/>
      </w:tblGrid>
      <w:tr w:rsidR="00B274F1" w:rsidRPr="007C6047" w14:paraId="5BA0F4A7" w14:textId="77777777" w:rsidTr="00C31859">
        <w:trPr>
          <w:trHeight w:val="453"/>
        </w:trPr>
        <w:tc>
          <w:tcPr>
            <w:tcW w:w="3240" w:type="dxa"/>
            <w:vAlign w:val="center"/>
          </w:tcPr>
          <w:p w14:paraId="17607AC5" w14:textId="77777777" w:rsidR="00B274F1" w:rsidRPr="00B274F1" w:rsidRDefault="00B274F1" w:rsidP="00C31859">
            <w:pPr>
              <w:rPr>
                <w:rFonts w:ascii="Arial" w:hAnsi="Arial" w:cs="Arial"/>
                <w:b/>
                <w:sz w:val="24"/>
                <w:szCs w:val="24"/>
              </w:rPr>
            </w:pPr>
            <w:r w:rsidRPr="00B274F1">
              <w:rPr>
                <w:rFonts w:ascii="Arial" w:hAnsi="Arial" w:cs="Arial"/>
                <w:b/>
                <w:sz w:val="24"/>
                <w:szCs w:val="24"/>
                <w:highlight w:val="yellow"/>
              </w:rPr>
              <w:t>Trust Tender Reference:</w:t>
            </w:r>
          </w:p>
        </w:tc>
        <w:tc>
          <w:tcPr>
            <w:tcW w:w="5894" w:type="dxa"/>
          </w:tcPr>
          <w:p w14:paraId="6B529EBF" w14:textId="77777777" w:rsidR="00B274F1" w:rsidRPr="00B274F1" w:rsidRDefault="00B274F1" w:rsidP="00B274F1">
            <w:pPr>
              <w:pStyle w:val="Heading5"/>
              <w:numPr>
                <w:ilvl w:val="0"/>
                <w:numId w:val="0"/>
              </w:numPr>
              <w:rPr>
                <w:rFonts w:ascii="Arial" w:hAnsi="Arial" w:cs="Arial"/>
                <w:b/>
                <w:szCs w:val="24"/>
              </w:rPr>
            </w:pPr>
          </w:p>
        </w:tc>
      </w:tr>
      <w:tr w:rsidR="00B274F1" w:rsidRPr="007C6047" w14:paraId="210CEB9E" w14:textId="77777777" w:rsidTr="00C31859">
        <w:trPr>
          <w:trHeight w:val="425"/>
        </w:trPr>
        <w:tc>
          <w:tcPr>
            <w:tcW w:w="3240" w:type="dxa"/>
          </w:tcPr>
          <w:p w14:paraId="48D6A0D4" w14:textId="77777777" w:rsidR="00B274F1" w:rsidRPr="00B274F1" w:rsidRDefault="00B274F1" w:rsidP="00C31859">
            <w:pPr>
              <w:rPr>
                <w:rFonts w:ascii="Arial" w:hAnsi="Arial" w:cs="Arial"/>
                <w:b/>
                <w:sz w:val="24"/>
                <w:szCs w:val="24"/>
              </w:rPr>
            </w:pPr>
            <w:proofErr w:type="spellStart"/>
            <w:r w:rsidRPr="00B274F1">
              <w:rPr>
                <w:rFonts w:ascii="Arial" w:hAnsi="Arial" w:cs="Arial"/>
                <w:b/>
                <w:sz w:val="24"/>
                <w:szCs w:val="24"/>
                <w:highlight w:val="yellow"/>
              </w:rPr>
              <w:t>Atamis</w:t>
            </w:r>
            <w:proofErr w:type="spellEnd"/>
            <w:r w:rsidRPr="00B274F1">
              <w:rPr>
                <w:rFonts w:ascii="Arial" w:hAnsi="Arial" w:cs="Arial"/>
                <w:b/>
                <w:sz w:val="24"/>
                <w:szCs w:val="24"/>
                <w:highlight w:val="yellow"/>
              </w:rPr>
              <w:t xml:space="preserve"> Reference:</w:t>
            </w:r>
          </w:p>
        </w:tc>
        <w:tc>
          <w:tcPr>
            <w:tcW w:w="5894" w:type="dxa"/>
          </w:tcPr>
          <w:p w14:paraId="6CE4D003" w14:textId="77777777" w:rsidR="00B274F1" w:rsidRPr="00B274F1" w:rsidRDefault="00B274F1" w:rsidP="00C31859">
            <w:pPr>
              <w:rPr>
                <w:rFonts w:ascii="Arial" w:hAnsi="Arial" w:cs="Arial"/>
                <w:b/>
                <w:sz w:val="24"/>
                <w:szCs w:val="24"/>
              </w:rPr>
            </w:pPr>
          </w:p>
        </w:tc>
      </w:tr>
      <w:tr w:rsidR="00B274F1" w:rsidRPr="007C6047" w14:paraId="43E9A387" w14:textId="77777777" w:rsidTr="00C31859">
        <w:trPr>
          <w:trHeight w:val="425"/>
        </w:trPr>
        <w:tc>
          <w:tcPr>
            <w:tcW w:w="3240" w:type="dxa"/>
          </w:tcPr>
          <w:p w14:paraId="07B7CEDD" w14:textId="77777777" w:rsidR="00B274F1" w:rsidRPr="00B274F1" w:rsidRDefault="00B274F1" w:rsidP="00C31859">
            <w:pPr>
              <w:rPr>
                <w:rFonts w:ascii="Arial" w:hAnsi="Arial" w:cs="Arial"/>
                <w:b/>
                <w:sz w:val="24"/>
                <w:szCs w:val="24"/>
              </w:rPr>
            </w:pPr>
            <w:r w:rsidRPr="00B274F1">
              <w:rPr>
                <w:rFonts w:ascii="Arial" w:hAnsi="Arial" w:cs="Arial"/>
                <w:b/>
                <w:sz w:val="24"/>
                <w:szCs w:val="24"/>
              </w:rPr>
              <w:t>Framework Reference:</w:t>
            </w:r>
          </w:p>
        </w:tc>
        <w:tc>
          <w:tcPr>
            <w:tcW w:w="5894" w:type="dxa"/>
          </w:tcPr>
          <w:p w14:paraId="3187AC2F" w14:textId="77777777" w:rsidR="00B274F1" w:rsidRPr="00B274F1" w:rsidRDefault="00B274F1" w:rsidP="00C31859">
            <w:pPr>
              <w:pStyle w:val="NormalWeb"/>
              <w:spacing w:after="0" w:afterAutospacing="0"/>
              <w:rPr>
                <w:rFonts w:ascii="Arial" w:hAnsi="Arial" w:cs="Arial"/>
                <w:b/>
              </w:rPr>
            </w:pPr>
            <w:r w:rsidRPr="00B274F1">
              <w:rPr>
                <w:rFonts w:ascii="Arial" w:hAnsi="Arial" w:cs="Arial"/>
                <w:b/>
              </w:rPr>
              <w:t>LPP, Linen and Laundry Dynamic Purchasing System (DPS), Ref: LPP/2021/006</w:t>
            </w:r>
          </w:p>
          <w:p w14:paraId="3CE54DE2" w14:textId="77777777" w:rsidR="00B274F1" w:rsidRPr="00B274F1" w:rsidRDefault="00B274F1" w:rsidP="00C31859">
            <w:pPr>
              <w:pStyle w:val="NormalWeb"/>
              <w:spacing w:before="0" w:beforeAutospacing="0" w:after="0" w:afterAutospacing="0"/>
              <w:rPr>
                <w:rFonts w:ascii="Arial" w:hAnsi="Arial" w:cs="Arial"/>
                <w:b/>
              </w:rPr>
            </w:pPr>
          </w:p>
        </w:tc>
      </w:tr>
      <w:tr w:rsidR="00B274F1" w:rsidRPr="007C6047" w14:paraId="1040E42A" w14:textId="77777777" w:rsidTr="00C31859">
        <w:trPr>
          <w:trHeight w:val="428"/>
        </w:trPr>
        <w:tc>
          <w:tcPr>
            <w:tcW w:w="3240" w:type="dxa"/>
          </w:tcPr>
          <w:p w14:paraId="7533565E" w14:textId="77777777" w:rsidR="00B274F1" w:rsidRPr="00B274F1" w:rsidRDefault="00B274F1" w:rsidP="00C31859">
            <w:pPr>
              <w:rPr>
                <w:rFonts w:ascii="Arial" w:hAnsi="Arial" w:cs="Arial"/>
                <w:b/>
                <w:sz w:val="24"/>
                <w:szCs w:val="24"/>
              </w:rPr>
            </w:pPr>
            <w:r w:rsidRPr="00B274F1">
              <w:rPr>
                <w:rFonts w:ascii="Arial" w:hAnsi="Arial" w:cs="Arial"/>
                <w:b/>
                <w:sz w:val="24"/>
                <w:szCs w:val="24"/>
                <w:highlight w:val="yellow"/>
              </w:rPr>
              <w:t>URN:</w:t>
            </w:r>
          </w:p>
        </w:tc>
        <w:tc>
          <w:tcPr>
            <w:tcW w:w="5894" w:type="dxa"/>
          </w:tcPr>
          <w:p w14:paraId="4D855CAB" w14:textId="77777777" w:rsidR="00B274F1" w:rsidRPr="00B274F1" w:rsidRDefault="00B274F1" w:rsidP="00C31859">
            <w:pPr>
              <w:rPr>
                <w:rFonts w:ascii="Arial" w:hAnsi="Arial" w:cs="Arial"/>
                <w:b/>
                <w:sz w:val="24"/>
                <w:szCs w:val="24"/>
              </w:rPr>
            </w:pPr>
          </w:p>
        </w:tc>
      </w:tr>
      <w:tr w:rsidR="00B274F1" w:rsidRPr="007C6047" w14:paraId="1DB4648A" w14:textId="77777777" w:rsidTr="00C31859">
        <w:trPr>
          <w:trHeight w:val="428"/>
        </w:trPr>
        <w:tc>
          <w:tcPr>
            <w:tcW w:w="3240" w:type="dxa"/>
          </w:tcPr>
          <w:p w14:paraId="247DE325" w14:textId="77777777" w:rsidR="00B274F1" w:rsidRPr="00B274F1" w:rsidRDefault="00B274F1" w:rsidP="00C31859">
            <w:pPr>
              <w:rPr>
                <w:rFonts w:ascii="Arial" w:hAnsi="Arial" w:cs="Arial"/>
                <w:b/>
                <w:sz w:val="24"/>
                <w:szCs w:val="24"/>
              </w:rPr>
            </w:pPr>
            <w:r w:rsidRPr="00B274F1">
              <w:rPr>
                <w:rFonts w:ascii="Arial" w:hAnsi="Arial" w:cs="Arial"/>
                <w:b/>
                <w:sz w:val="24"/>
                <w:szCs w:val="24"/>
              </w:rPr>
              <w:t>Contract Period:</w:t>
            </w:r>
          </w:p>
        </w:tc>
        <w:tc>
          <w:tcPr>
            <w:tcW w:w="5894" w:type="dxa"/>
          </w:tcPr>
          <w:p w14:paraId="0C7FCBA6" w14:textId="77777777" w:rsidR="00B274F1" w:rsidRPr="00B274F1" w:rsidRDefault="00B274F1" w:rsidP="00C31859">
            <w:pPr>
              <w:rPr>
                <w:rFonts w:ascii="Arial" w:hAnsi="Arial" w:cs="Arial"/>
                <w:b/>
                <w:sz w:val="24"/>
                <w:szCs w:val="24"/>
              </w:rPr>
            </w:pPr>
            <w:r w:rsidRPr="00B274F1">
              <w:rPr>
                <w:rFonts w:ascii="Arial" w:hAnsi="Arial" w:cs="Arial"/>
                <w:b/>
                <w:sz w:val="24"/>
                <w:szCs w:val="24"/>
              </w:rPr>
              <w:t>3 years with option for 12-month + 12-month extension.</w:t>
            </w:r>
          </w:p>
        </w:tc>
      </w:tr>
    </w:tbl>
    <w:p w14:paraId="047EFCAB" w14:textId="77777777" w:rsidR="00303864" w:rsidRPr="006F7109" w:rsidRDefault="00303864" w:rsidP="00303864">
      <w:pPr>
        <w:pStyle w:val="CommentText"/>
        <w:jc w:val="right"/>
        <w:rPr>
          <w:rFonts w:ascii="Arial" w:hAnsi="Arial"/>
          <w:b/>
          <w:color w:val="2E74B5"/>
          <w:sz w:val="24"/>
          <w:szCs w:val="24"/>
        </w:rPr>
      </w:pPr>
    </w:p>
    <w:p w14:paraId="16AFDCE7" w14:textId="77777777" w:rsidR="00303864" w:rsidRPr="006F7109" w:rsidRDefault="00303864" w:rsidP="00303864">
      <w:pPr>
        <w:pStyle w:val="CommentText"/>
        <w:jc w:val="right"/>
        <w:rPr>
          <w:rFonts w:ascii="Arial" w:hAnsi="Arial"/>
          <w:b/>
          <w:color w:val="2E74B5"/>
          <w:sz w:val="24"/>
          <w:szCs w:val="24"/>
        </w:rPr>
      </w:pPr>
    </w:p>
    <w:p w14:paraId="73BA46E8" w14:textId="77777777" w:rsidR="00303864" w:rsidRPr="006F7109" w:rsidRDefault="00303864" w:rsidP="00303864">
      <w:pPr>
        <w:pStyle w:val="CommentText"/>
        <w:jc w:val="right"/>
        <w:rPr>
          <w:rFonts w:ascii="Arial" w:hAnsi="Arial"/>
          <w:b/>
          <w:color w:val="2E74B5"/>
          <w:sz w:val="24"/>
          <w:szCs w:val="24"/>
        </w:rPr>
      </w:pPr>
    </w:p>
    <w:p w14:paraId="4C3F2CF0" w14:textId="77777777" w:rsidR="00303864" w:rsidRPr="006F7109" w:rsidRDefault="00303864" w:rsidP="00303864">
      <w:pPr>
        <w:pStyle w:val="CommentText"/>
        <w:rPr>
          <w:rFonts w:ascii="Arial" w:hAnsi="Arial"/>
          <w:b/>
          <w:color w:val="2E74B5"/>
          <w:sz w:val="24"/>
          <w:szCs w:val="24"/>
        </w:rPr>
      </w:pPr>
    </w:p>
    <w:p w14:paraId="2EABDA5D" w14:textId="77777777" w:rsidR="00303864" w:rsidRPr="006F7109" w:rsidRDefault="00303864" w:rsidP="00303864">
      <w:pPr>
        <w:pStyle w:val="CommentText"/>
        <w:rPr>
          <w:rFonts w:ascii="Arial" w:hAnsi="Arial"/>
          <w:b/>
          <w:color w:val="2E74B5"/>
          <w:sz w:val="24"/>
          <w:szCs w:val="24"/>
        </w:rPr>
      </w:pPr>
    </w:p>
    <w:p w14:paraId="11E50033" w14:textId="77777777" w:rsidR="00303864" w:rsidRPr="006F7109" w:rsidRDefault="00303864" w:rsidP="00303864">
      <w:pPr>
        <w:pStyle w:val="CommentText"/>
        <w:rPr>
          <w:rFonts w:ascii="Arial" w:hAnsi="Arial"/>
          <w:b/>
          <w:color w:val="2E74B5"/>
          <w:sz w:val="24"/>
          <w:szCs w:val="24"/>
        </w:rPr>
      </w:pPr>
    </w:p>
    <w:p w14:paraId="194552E9" w14:textId="77777777" w:rsidR="00303864" w:rsidRPr="006F7109" w:rsidRDefault="00303864" w:rsidP="00303864">
      <w:pPr>
        <w:pStyle w:val="CommentText"/>
        <w:rPr>
          <w:rFonts w:ascii="Arial" w:hAnsi="Arial"/>
          <w:b/>
          <w:color w:val="2E74B5"/>
          <w:sz w:val="24"/>
          <w:szCs w:val="24"/>
        </w:rPr>
      </w:pPr>
    </w:p>
    <w:p w14:paraId="138A78D5" w14:textId="77777777" w:rsidR="00303864" w:rsidRPr="006F7109" w:rsidRDefault="00303864" w:rsidP="00303864">
      <w:pPr>
        <w:pStyle w:val="CommentText"/>
        <w:rPr>
          <w:rFonts w:ascii="Arial" w:hAnsi="Arial"/>
          <w:b/>
          <w:color w:val="2E74B5"/>
          <w:sz w:val="24"/>
          <w:szCs w:val="24"/>
        </w:rPr>
      </w:pPr>
    </w:p>
    <w:p w14:paraId="424A4218" w14:textId="77777777" w:rsidR="00303864" w:rsidRPr="006F7109" w:rsidRDefault="00303864" w:rsidP="00303864">
      <w:pPr>
        <w:pStyle w:val="CommentText"/>
        <w:rPr>
          <w:rFonts w:ascii="Arial" w:hAnsi="Arial"/>
          <w:b/>
          <w:color w:val="2E74B5"/>
          <w:sz w:val="24"/>
          <w:szCs w:val="24"/>
        </w:rPr>
      </w:pPr>
    </w:p>
    <w:p w14:paraId="35D66DD5" w14:textId="77777777" w:rsidR="00303864" w:rsidRPr="006F7109" w:rsidRDefault="00303864" w:rsidP="00303864">
      <w:pPr>
        <w:pStyle w:val="CommentText"/>
        <w:rPr>
          <w:rFonts w:ascii="Arial" w:hAnsi="Arial"/>
          <w:b/>
          <w:color w:val="2E74B5"/>
          <w:sz w:val="24"/>
          <w:szCs w:val="24"/>
        </w:rPr>
      </w:pPr>
    </w:p>
    <w:p w14:paraId="7E40596B" w14:textId="77777777" w:rsidR="00303864" w:rsidRPr="006F7109" w:rsidRDefault="00303864" w:rsidP="00303864">
      <w:pPr>
        <w:pStyle w:val="CommentText"/>
        <w:rPr>
          <w:rFonts w:ascii="Arial" w:hAnsi="Arial"/>
          <w:b/>
          <w:color w:val="2E74B5"/>
          <w:sz w:val="24"/>
          <w:szCs w:val="24"/>
        </w:rPr>
      </w:pPr>
    </w:p>
    <w:p w14:paraId="05B3644C" w14:textId="77777777" w:rsidR="00303864" w:rsidRPr="006F7109" w:rsidRDefault="00303864" w:rsidP="00303864">
      <w:pPr>
        <w:pStyle w:val="CommentText"/>
        <w:rPr>
          <w:rFonts w:ascii="Arial" w:hAnsi="Arial"/>
          <w:b/>
          <w:color w:val="2E74B5"/>
          <w:sz w:val="24"/>
          <w:szCs w:val="24"/>
        </w:rPr>
      </w:pPr>
    </w:p>
    <w:p w14:paraId="4E1B65FD" w14:textId="77777777" w:rsidR="00303864" w:rsidRPr="006F7109" w:rsidRDefault="00303864" w:rsidP="00303864">
      <w:pPr>
        <w:pStyle w:val="CommentText"/>
        <w:rPr>
          <w:rFonts w:ascii="Arial" w:hAnsi="Arial"/>
          <w:b/>
          <w:color w:val="2E74B5"/>
          <w:sz w:val="24"/>
          <w:szCs w:val="24"/>
        </w:rPr>
      </w:pPr>
    </w:p>
    <w:p w14:paraId="0C248576" w14:textId="77777777" w:rsidR="00303864" w:rsidRDefault="00303864" w:rsidP="00303864">
      <w:pPr>
        <w:pStyle w:val="CommentText"/>
        <w:rPr>
          <w:rFonts w:ascii="Arial" w:hAnsi="Arial"/>
          <w:b/>
          <w:color w:val="2E74B5"/>
          <w:sz w:val="24"/>
          <w:szCs w:val="24"/>
        </w:rPr>
      </w:pPr>
    </w:p>
    <w:p w14:paraId="24F872FB" w14:textId="77777777" w:rsidR="006F7109" w:rsidRDefault="006F7109" w:rsidP="00303864">
      <w:pPr>
        <w:pStyle w:val="CommentText"/>
        <w:rPr>
          <w:rFonts w:ascii="Arial" w:hAnsi="Arial"/>
          <w:b/>
          <w:color w:val="2E74B5"/>
          <w:sz w:val="24"/>
          <w:szCs w:val="24"/>
        </w:rPr>
      </w:pPr>
    </w:p>
    <w:p w14:paraId="78713591" w14:textId="77777777" w:rsidR="006F7109" w:rsidRDefault="006F7109" w:rsidP="00303864">
      <w:pPr>
        <w:pStyle w:val="CommentText"/>
        <w:rPr>
          <w:rFonts w:ascii="Arial" w:hAnsi="Arial"/>
          <w:b/>
          <w:color w:val="2E74B5"/>
          <w:sz w:val="24"/>
          <w:szCs w:val="24"/>
        </w:rPr>
      </w:pPr>
    </w:p>
    <w:p w14:paraId="4F600D6B" w14:textId="77777777" w:rsidR="006F7109" w:rsidRDefault="006F7109" w:rsidP="00303864">
      <w:pPr>
        <w:pStyle w:val="CommentText"/>
        <w:rPr>
          <w:rFonts w:ascii="Arial" w:hAnsi="Arial"/>
          <w:b/>
          <w:color w:val="2E74B5"/>
          <w:sz w:val="24"/>
          <w:szCs w:val="24"/>
        </w:rPr>
      </w:pPr>
    </w:p>
    <w:p w14:paraId="2C63903B" w14:textId="77777777" w:rsidR="006F7109" w:rsidRDefault="006F7109" w:rsidP="00303864">
      <w:pPr>
        <w:pStyle w:val="CommentText"/>
        <w:rPr>
          <w:rFonts w:ascii="Arial" w:hAnsi="Arial"/>
          <w:b/>
          <w:color w:val="2E74B5"/>
          <w:sz w:val="24"/>
          <w:szCs w:val="24"/>
        </w:rPr>
      </w:pPr>
    </w:p>
    <w:p w14:paraId="74C0975A" w14:textId="77777777" w:rsidR="006F7109" w:rsidRDefault="006F7109" w:rsidP="00303864">
      <w:pPr>
        <w:pStyle w:val="CommentText"/>
        <w:rPr>
          <w:rFonts w:ascii="Arial" w:hAnsi="Arial"/>
          <w:b/>
          <w:color w:val="2E74B5"/>
          <w:sz w:val="24"/>
          <w:szCs w:val="24"/>
        </w:rPr>
      </w:pPr>
    </w:p>
    <w:p w14:paraId="6213C767" w14:textId="77777777" w:rsidR="006F7109" w:rsidRDefault="006F7109" w:rsidP="00303864">
      <w:pPr>
        <w:pStyle w:val="CommentText"/>
        <w:rPr>
          <w:rFonts w:ascii="Arial" w:hAnsi="Arial"/>
          <w:b/>
          <w:color w:val="2E74B5"/>
          <w:sz w:val="24"/>
          <w:szCs w:val="24"/>
        </w:rPr>
      </w:pPr>
    </w:p>
    <w:p w14:paraId="3EE43446" w14:textId="77777777" w:rsidR="006F7109" w:rsidRDefault="006F7109" w:rsidP="00303864">
      <w:pPr>
        <w:pStyle w:val="CommentText"/>
        <w:rPr>
          <w:rFonts w:ascii="Arial" w:hAnsi="Arial"/>
          <w:b/>
          <w:color w:val="2E74B5"/>
          <w:sz w:val="24"/>
          <w:szCs w:val="24"/>
        </w:rPr>
      </w:pPr>
    </w:p>
    <w:p w14:paraId="10B93B7E" w14:textId="77777777" w:rsidR="006F7109" w:rsidRDefault="006F7109" w:rsidP="00303864">
      <w:pPr>
        <w:pStyle w:val="CommentText"/>
        <w:rPr>
          <w:rFonts w:ascii="Arial" w:hAnsi="Arial"/>
          <w:b/>
          <w:color w:val="2E74B5"/>
          <w:sz w:val="24"/>
          <w:szCs w:val="24"/>
        </w:rPr>
      </w:pPr>
    </w:p>
    <w:p w14:paraId="0D443612" w14:textId="77777777" w:rsidR="006F7109" w:rsidRDefault="006F7109" w:rsidP="00303864">
      <w:pPr>
        <w:pStyle w:val="CommentText"/>
        <w:rPr>
          <w:rFonts w:ascii="Arial" w:hAnsi="Arial"/>
          <w:b/>
          <w:color w:val="2E74B5"/>
          <w:sz w:val="24"/>
          <w:szCs w:val="24"/>
        </w:rPr>
      </w:pPr>
    </w:p>
    <w:p w14:paraId="4AE7EB99" w14:textId="77777777" w:rsidR="006F7109" w:rsidRDefault="006F7109" w:rsidP="00303864">
      <w:pPr>
        <w:pStyle w:val="CommentText"/>
        <w:rPr>
          <w:rFonts w:ascii="Arial" w:hAnsi="Arial"/>
          <w:b/>
          <w:color w:val="2E74B5"/>
          <w:sz w:val="24"/>
          <w:szCs w:val="24"/>
        </w:rPr>
      </w:pPr>
    </w:p>
    <w:p w14:paraId="22E6BE4C" w14:textId="77777777" w:rsidR="006F7109" w:rsidRDefault="006F7109" w:rsidP="00303864">
      <w:pPr>
        <w:pStyle w:val="CommentText"/>
        <w:rPr>
          <w:rFonts w:ascii="Arial" w:hAnsi="Arial"/>
          <w:b/>
          <w:color w:val="2E74B5"/>
          <w:sz w:val="24"/>
          <w:szCs w:val="24"/>
        </w:rPr>
      </w:pPr>
    </w:p>
    <w:p w14:paraId="0E1B1395" w14:textId="77777777" w:rsidR="006F7109" w:rsidRDefault="006F7109" w:rsidP="00303864">
      <w:pPr>
        <w:pStyle w:val="CommentText"/>
        <w:rPr>
          <w:rFonts w:ascii="Arial" w:hAnsi="Arial"/>
          <w:b/>
          <w:color w:val="2E74B5"/>
          <w:sz w:val="24"/>
          <w:szCs w:val="24"/>
        </w:rPr>
      </w:pPr>
    </w:p>
    <w:p w14:paraId="6A63BD1F" w14:textId="77777777" w:rsidR="006F7109" w:rsidRPr="006F7109" w:rsidRDefault="006F7109" w:rsidP="00303864">
      <w:pPr>
        <w:pStyle w:val="CommentText"/>
        <w:rPr>
          <w:rFonts w:ascii="Arial" w:hAnsi="Arial"/>
          <w:b/>
          <w:color w:val="2E74B5"/>
          <w:sz w:val="24"/>
          <w:szCs w:val="24"/>
        </w:rPr>
      </w:pPr>
    </w:p>
    <w:p w14:paraId="7020BE94" w14:textId="77777777" w:rsidR="00303864" w:rsidRPr="006F7109" w:rsidRDefault="00303864" w:rsidP="00303864">
      <w:pPr>
        <w:pStyle w:val="CommentText"/>
        <w:rPr>
          <w:rFonts w:ascii="Arial" w:hAnsi="Arial"/>
          <w:b/>
          <w:color w:val="2E74B5"/>
          <w:sz w:val="24"/>
          <w:szCs w:val="24"/>
        </w:rPr>
      </w:pPr>
    </w:p>
    <w:p w14:paraId="333C353E" w14:textId="77777777" w:rsidR="00303864" w:rsidRPr="006F7109" w:rsidRDefault="00303864" w:rsidP="00303864">
      <w:pPr>
        <w:pStyle w:val="CommentText"/>
        <w:rPr>
          <w:rFonts w:ascii="Arial" w:hAnsi="Arial"/>
          <w:b/>
          <w:color w:val="2E74B5"/>
          <w:sz w:val="24"/>
          <w:szCs w:val="24"/>
        </w:rPr>
      </w:pPr>
    </w:p>
    <w:p w14:paraId="27D36092" w14:textId="77777777" w:rsidR="00303864" w:rsidRPr="006F7109" w:rsidRDefault="00303864" w:rsidP="00303864">
      <w:pPr>
        <w:pStyle w:val="CommentText"/>
        <w:rPr>
          <w:rFonts w:ascii="Arial" w:hAnsi="Arial"/>
          <w:b/>
          <w:color w:val="2E74B5"/>
          <w:sz w:val="24"/>
          <w:szCs w:val="24"/>
        </w:rPr>
      </w:pPr>
    </w:p>
    <w:p w14:paraId="732C7ABB" w14:textId="77777777" w:rsidR="00303864" w:rsidRPr="006F7109" w:rsidRDefault="00303864" w:rsidP="00303864">
      <w:pPr>
        <w:pStyle w:val="CommentText"/>
        <w:rPr>
          <w:rFonts w:ascii="Arial" w:hAnsi="Arial"/>
          <w:b/>
          <w:color w:val="2E74B5"/>
          <w:sz w:val="24"/>
          <w:szCs w:val="24"/>
        </w:rPr>
      </w:pPr>
    </w:p>
    <w:p w14:paraId="0C6D52E5" w14:textId="77777777" w:rsidR="00303864" w:rsidRPr="006F7109" w:rsidRDefault="00303864" w:rsidP="00303864">
      <w:pPr>
        <w:pStyle w:val="CommentText"/>
        <w:rPr>
          <w:rFonts w:ascii="Arial" w:hAnsi="Arial"/>
          <w:b/>
          <w:color w:val="2E74B5"/>
          <w:sz w:val="24"/>
          <w:szCs w:val="24"/>
        </w:rPr>
      </w:pPr>
    </w:p>
    <w:p w14:paraId="5911D183" w14:textId="77777777" w:rsidR="00303864" w:rsidRPr="006F7109" w:rsidRDefault="00303864" w:rsidP="00303864">
      <w:pPr>
        <w:pStyle w:val="CommentText"/>
        <w:rPr>
          <w:rFonts w:ascii="Arial" w:hAnsi="Arial"/>
          <w:b/>
          <w:color w:val="2E74B5"/>
          <w:sz w:val="24"/>
          <w:szCs w:val="24"/>
        </w:rPr>
      </w:pPr>
    </w:p>
    <w:p w14:paraId="1B9F82E2" w14:textId="77777777" w:rsidR="00303864" w:rsidRPr="006F7109" w:rsidRDefault="00303864" w:rsidP="00303864">
      <w:pPr>
        <w:pStyle w:val="CommentText"/>
        <w:rPr>
          <w:rFonts w:ascii="Arial" w:hAnsi="Arial"/>
          <w:b/>
          <w:color w:val="2E74B5"/>
          <w:sz w:val="24"/>
          <w:szCs w:val="24"/>
        </w:rPr>
      </w:pPr>
    </w:p>
    <w:p w14:paraId="516CC7FB" w14:textId="77777777" w:rsidR="00303864" w:rsidRPr="006F7109" w:rsidRDefault="00303864" w:rsidP="00303864">
      <w:pPr>
        <w:pStyle w:val="CommentText"/>
        <w:rPr>
          <w:rFonts w:ascii="Arial" w:hAnsi="Arial"/>
          <w:b/>
          <w:color w:val="2E74B5"/>
          <w:sz w:val="24"/>
          <w:szCs w:val="24"/>
        </w:rPr>
      </w:pPr>
    </w:p>
    <w:p w14:paraId="5540C4A5" w14:textId="77777777" w:rsidR="00303864" w:rsidRPr="006F7109" w:rsidRDefault="00303864" w:rsidP="00303864">
      <w:pPr>
        <w:pStyle w:val="CommentText"/>
        <w:rPr>
          <w:rFonts w:ascii="Arial" w:hAnsi="Arial"/>
          <w:b/>
          <w:color w:val="2E74B5"/>
          <w:sz w:val="24"/>
          <w:szCs w:val="24"/>
        </w:rPr>
      </w:pPr>
    </w:p>
    <w:p w14:paraId="18B2E5FC" w14:textId="44CFC927" w:rsidR="007661D1" w:rsidRDefault="007661D1" w:rsidP="007661D1">
      <w:pPr>
        <w:spacing w:after="200" w:line="276" w:lineRule="auto"/>
        <w:rPr>
          <w:rFonts w:eastAsiaTheme="minorEastAsia"/>
          <w:b/>
          <w:bCs/>
          <w:noProof/>
        </w:rPr>
      </w:pPr>
    </w:p>
    <w:p w14:paraId="21FE8B7B" w14:textId="77777777" w:rsidR="007661D1" w:rsidRDefault="007661D1" w:rsidP="00303864">
      <w:pPr>
        <w:pStyle w:val="CommentText"/>
        <w:rPr>
          <w:rFonts w:ascii="Arial" w:hAnsi="Arial"/>
          <w:b/>
          <w:color w:val="2E74B5"/>
          <w:sz w:val="24"/>
          <w:szCs w:val="24"/>
        </w:rPr>
      </w:pPr>
    </w:p>
    <w:p w14:paraId="781AFA18" w14:textId="4E298351" w:rsidR="00C650C2" w:rsidRPr="00C650C2" w:rsidRDefault="00C650C2" w:rsidP="00EC164E">
      <w:pPr>
        <w:pStyle w:val="ListParagraph"/>
        <w:numPr>
          <w:ilvl w:val="0"/>
          <w:numId w:val="42"/>
        </w:numPr>
        <w:jc w:val="both"/>
        <w:rPr>
          <w:rFonts w:ascii="Arial" w:hAnsi="Arial" w:cs="Arial"/>
          <w:b/>
          <w:color w:val="2E74B5"/>
          <w:sz w:val="24"/>
          <w:szCs w:val="24"/>
        </w:rPr>
      </w:pPr>
      <w:r w:rsidRPr="00C650C2">
        <w:rPr>
          <w:rFonts w:ascii="Arial" w:hAnsi="Arial" w:cs="Arial"/>
          <w:b/>
          <w:color w:val="2E74B5"/>
          <w:sz w:val="24"/>
          <w:szCs w:val="24"/>
        </w:rPr>
        <w:t xml:space="preserve">Trust Background </w:t>
      </w:r>
    </w:p>
    <w:p w14:paraId="6A528303" w14:textId="77777777" w:rsidR="00C650C2" w:rsidRDefault="00C650C2" w:rsidP="00303864">
      <w:pPr>
        <w:pStyle w:val="CommentText"/>
        <w:rPr>
          <w:rFonts w:ascii="Arial" w:hAnsi="Arial"/>
          <w:b/>
          <w:color w:val="2E74B5"/>
          <w:sz w:val="24"/>
          <w:szCs w:val="24"/>
        </w:rPr>
      </w:pPr>
    </w:p>
    <w:p w14:paraId="1B012E3C" w14:textId="77777777" w:rsidR="00C650C2" w:rsidRDefault="00C650C2" w:rsidP="00C650C2">
      <w:pPr>
        <w:pStyle w:val="MRNumberedHeading2"/>
        <w:rPr>
          <w:rFonts w:cs="Arial"/>
          <w:snapToGrid w:val="0"/>
          <w:sz w:val="24"/>
          <w:lang w:eastAsia="en-US"/>
        </w:rPr>
      </w:pPr>
      <w:r>
        <w:rPr>
          <w:rFonts w:cs="Arial"/>
          <w:snapToGrid w:val="0"/>
          <w:sz w:val="24"/>
          <w:lang w:eastAsia="en-US"/>
        </w:rPr>
        <w:t>Background</w:t>
      </w:r>
    </w:p>
    <w:p w14:paraId="682EFEC4" w14:textId="1E18083F" w:rsidR="00C650C2" w:rsidRPr="00C650C2" w:rsidRDefault="00C650C2" w:rsidP="00C650C2">
      <w:pPr>
        <w:pStyle w:val="MRNumberedHeading2"/>
        <w:numPr>
          <w:ilvl w:val="0"/>
          <w:numId w:val="0"/>
        </w:numPr>
        <w:ind w:left="720"/>
        <w:rPr>
          <w:rFonts w:cs="Arial"/>
          <w:snapToGrid w:val="0"/>
          <w:sz w:val="24"/>
          <w:lang w:eastAsia="en-US"/>
        </w:rPr>
      </w:pPr>
      <w:r w:rsidRPr="00C650C2">
        <w:rPr>
          <w:rFonts w:cs="Arial"/>
          <w:snapToGrid w:val="0"/>
          <w:sz w:val="24"/>
          <w:lang w:eastAsia="en-US"/>
        </w:rPr>
        <w:t xml:space="preserve">The Princess Alexandra Hospital NHS Trust (“PAH”, </w:t>
      </w:r>
      <w:hyperlink r:id="rId10" w:history="1">
        <w:r w:rsidRPr="00C650C2">
          <w:rPr>
            <w:rFonts w:eastAsiaTheme="minorHAnsi" w:cs="Arial"/>
            <w:snapToGrid w:val="0"/>
            <w:lang w:eastAsia="en-US"/>
          </w:rPr>
          <w:t>https://www.pah.nhs.uk/</w:t>
        </w:r>
      </w:hyperlink>
      <w:r w:rsidRPr="00C650C2">
        <w:rPr>
          <w:rFonts w:cs="Arial"/>
          <w:snapToGrid w:val="0"/>
          <w:sz w:val="24"/>
          <w:lang w:eastAsia="en-US"/>
        </w:rPr>
        <w:t>) provides a full range of general acute, outpatient and diagnostic services and its 3,500 staff serve a local population of around 350,000 people at:</w:t>
      </w:r>
    </w:p>
    <w:p w14:paraId="6DF091FF" w14:textId="77777777" w:rsidR="00C650C2" w:rsidRPr="00C650C2" w:rsidRDefault="00C650C2" w:rsidP="00C650C2">
      <w:pPr>
        <w:pStyle w:val="CommentText"/>
        <w:rPr>
          <w:rFonts w:ascii="Arial" w:hAnsi="Arial" w:cs="Arial"/>
          <w:snapToGrid w:val="0"/>
          <w:sz w:val="24"/>
          <w:szCs w:val="24"/>
          <w:lang w:eastAsia="en-US"/>
        </w:rPr>
      </w:pPr>
    </w:p>
    <w:p w14:paraId="411DD9F3" w14:textId="5741FAAE" w:rsidR="00C650C2" w:rsidRPr="00C650C2" w:rsidRDefault="00C650C2" w:rsidP="00EC164E">
      <w:pPr>
        <w:pStyle w:val="CommentText"/>
        <w:numPr>
          <w:ilvl w:val="2"/>
          <w:numId w:val="41"/>
        </w:numPr>
        <w:tabs>
          <w:tab w:val="clear" w:pos="2214"/>
        </w:tabs>
        <w:rPr>
          <w:rFonts w:ascii="Arial" w:hAnsi="Arial" w:cs="Arial"/>
          <w:snapToGrid w:val="0"/>
          <w:sz w:val="24"/>
          <w:szCs w:val="24"/>
          <w:lang w:eastAsia="en-US"/>
        </w:rPr>
      </w:pPr>
      <w:r w:rsidRPr="00C650C2">
        <w:rPr>
          <w:rFonts w:ascii="Arial" w:hAnsi="Arial" w:cs="Arial"/>
          <w:snapToGrid w:val="0"/>
          <w:sz w:val="24"/>
          <w:szCs w:val="24"/>
          <w:lang w:eastAsia="en-US"/>
        </w:rPr>
        <w:t>The Princess Alexandra Hospital</w:t>
      </w:r>
      <w:r w:rsidR="00035F7E">
        <w:rPr>
          <w:rFonts w:ascii="Arial" w:hAnsi="Arial" w:cs="Arial"/>
          <w:snapToGrid w:val="0"/>
          <w:sz w:val="24"/>
          <w:szCs w:val="24"/>
          <w:lang w:eastAsia="en-US"/>
        </w:rPr>
        <w:t xml:space="preserve"> (PAH)</w:t>
      </w:r>
      <w:r w:rsidRPr="00C650C2">
        <w:rPr>
          <w:rFonts w:ascii="Arial" w:hAnsi="Arial" w:cs="Arial"/>
          <w:snapToGrid w:val="0"/>
          <w:sz w:val="24"/>
          <w:szCs w:val="24"/>
          <w:lang w:eastAsia="en-US"/>
        </w:rPr>
        <w:t xml:space="preserve"> in Harlow (where the Government has allocated funding for a new hospital to be rebuilt</w:t>
      </w:r>
      <w:proofErr w:type="gramStart"/>
      <w:r w:rsidRPr="00C650C2">
        <w:rPr>
          <w:rFonts w:ascii="Arial" w:hAnsi="Arial" w:cs="Arial"/>
          <w:snapToGrid w:val="0"/>
          <w:sz w:val="24"/>
          <w:szCs w:val="24"/>
          <w:lang w:eastAsia="en-US"/>
        </w:rPr>
        <w:t>);</w:t>
      </w:r>
      <w:proofErr w:type="gramEnd"/>
    </w:p>
    <w:p w14:paraId="313F11ED" w14:textId="77777777" w:rsidR="00C650C2" w:rsidRPr="00C650C2" w:rsidRDefault="00C650C2" w:rsidP="00EC164E">
      <w:pPr>
        <w:pStyle w:val="CommentText"/>
        <w:numPr>
          <w:ilvl w:val="2"/>
          <w:numId w:val="41"/>
        </w:numPr>
        <w:tabs>
          <w:tab w:val="clear" w:pos="2214"/>
        </w:tabs>
        <w:rPr>
          <w:rFonts w:ascii="Arial" w:hAnsi="Arial" w:cs="Arial"/>
          <w:snapToGrid w:val="0"/>
          <w:sz w:val="24"/>
          <w:szCs w:val="24"/>
          <w:lang w:eastAsia="en-US"/>
        </w:rPr>
      </w:pPr>
      <w:r w:rsidRPr="00C650C2">
        <w:rPr>
          <w:rFonts w:ascii="Arial" w:hAnsi="Arial" w:cs="Arial"/>
          <w:snapToGrid w:val="0"/>
          <w:sz w:val="24"/>
          <w:szCs w:val="24"/>
          <w:lang w:eastAsia="en-US"/>
        </w:rPr>
        <w:t>The Herts and Essex Hospital in Bishop’s Stortford; and</w:t>
      </w:r>
    </w:p>
    <w:p w14:paraId="6399E46E" w14:textId="34C95CEE" w:rsidR="00C650C2" w:rsidRDefault="00C650C2" w:rsidP="00EC164E">
      <w:pPr>
        <w:pStyle w:val="CommentText"/>
        <w:numPr>
          <w:ilvl w:val="2"/>
          <w:numId w:val="41"/>
        </w:numPr>
        <w:tabs>
          <w:tab w:val="clear" w:pos="2214"/>
        </w:tabs>
        <w:rPr>
          <w:rFonts w:ascii="Arial" w:hAnsi="Arial" w:cs="Arial"/>
          <w:snapToGrid w:val="0"/>
          <w:sz w:val="24"/>
          <w:szCs w:val="24"/>
          <w:lang w:eastAsia="en-US"/>
        </w:rPr>
      </w:pPr>
      <w:r w:rsidRPr="00C650C2">
        <w:rPr>
          <w:rFonts w:ascii="Arial" w:hAnsi="Arial" w:cs="Arial"/>
          <w:snapToGrid w:val="0"/>
          <w:sz w:val="24"/>
          <w:szCs w:val="24"/>
          <w:lang w:eastAsia="en-US"/>
        </w:rPr>
        <w:t xml:space="preserve">St Margaret’s Hospital in Epping. </w:t>
      </w:r>
      <w:bookmarkStart w:id="0" w:name="_Toc190335594"/>
      <w:r w:rsidR="00035F7E">
        <w:rPr>
          <w:rFonts w:ascii="Arial" w:hAnsi="Arial" w:cs="Arial"/>
          <w:snapToGrid w:val="0"/>
          <w:sz w:val="24"/>
          <w:szCs w:val="24"/>
          <w:lang w:eastAsia="en-US"/>
        </w:rPr>
        <w:t xml:space="preserve">(Including the </w:t>
      </w:r>
      <w:r w:rsidR="00035F7E" w:rsidRPr="00035F7E">
        <w:rPr>
          <w:rFonts w:ascii="Arial" w:hAnsi="Arial" w:cs="Arial"/>
          <w:snapToGrid w:val="0"/>
          <w:sz w:val="24"/>
          <w:szCs w:val="24"/>
          <w:lang w:eastAsia="en-US"/>
        </w:rPr>
        <w:t>Community Diagnosis Centre (CDC))</w:t>
      </w:r>
    </w:p>
    <w:p w14:paraId="6FF35B6C" w14:textId="1C019ADF" w:rsidR="00C650C2" w:rsidRPr="00826E62" w:rsidRDefault="00C650C2" w:rsidP="00EC164E">
      <w:pPr>
        <w:pStyle w:val="MRNumberedHeading2"/>
        <w:rPr>
          <w:rFonts w:cs="Arial"/>
          <w:snapToGrid w:val="0"/>
          <w:sz w:val="24"/>
          <w:lang w:eastAsia="en-US"/>
        </w:rPr>
      </w:pPr>
      <w:r w:rsidRPr="00826E62">
        <w:rPr>
          <w:rFonts w:cs="Arial"/>
          <w:snapToGrid w:val="0"/>
          <w:sz w:val="24"/>
          <w:lang w:eastAsia="en-US"/>
        </w:rPr>
        <w:t>Trust Values</w:t>
      </w:r>
      <w:bookmarkEnd w:id="0"/>
    </w:p>
    <w:p w14:paraId="215124D1" w14:textId="77777777" w:rsidR="003869AC" w:rsidRPr="00826E62" w:rsidRDefault="003869AC" w:rsidP="00826E62">
      <w:pPr>
        <w:pStyle w:val="CommentText"/>
        <w:numPr>
          <w:ilvl w:val="2"/>
          <w:numId w:val="41"/>
        </w:numPr>
        <w:tabs>
          <w:tab w:val="clear" w:pos="2214"/>
        </w:tabs>
        <w:rPr>
          <w:rFonts w:ascii="Arial" w:hAnsi="Arial" w:cs="Arial"/>
          <w:snapToGrid w:val="0"/>
          <w:sz w:val="24"/>
          <w:szCs w:val="24"/>
          <w:lang w:eastAsia="en-US"/>
        </w:rPr>
      </w:pPr>
      <w:r w:rsidRPr="00826E62">
        <w:rPr>
          <w:rFonts w:ascii="Arial" w:hAnsi="Arial" w:cs="Arial"/>
          <w:b/>
          <w:bCs/>
          <w:snapToGrid w:val="0"/>
          <w:sz w:val="24"/>
          <w:szCs w:val="24"/>
          <w:lang w:eastAsia="en-US"/>
        </w:rPr>
        <w:t>Patient at heart</w:t>
      </w:r>
      <w:r w:rsidRPr="00826E62">
        <w:rPr>
          <w:rFonts w:ascii="Arial" w:hAnsi="Arial" w:cs="Arial"/>
          <w:snapToGrid w:val="0"/>
          <w:sz w:val="24"/>
          <w:szCs w:val="24"/>
          <w:lang w:eastAsia="en-US"/>
        </w:rPr>
        <w:t> – Always holding the patient and their wellbeing at the centre of our thoughts and efforts</w:t>
      </w:r>
    </w:p>
    <w:p w14:paraId="40FE36C6" w14:textId="77777777" w:rsidR="003869AC" w:rsidRPr="00826E62" w:rsidRDefault="003869AC" w:rsidP="00826E62">
      <w:pPr>
        <w:pStyle w:val="CommentText"/>
        <w:numPr>
          <w:ilvl w:val="2"/>
          <w:numId w:val="41"/>
        </w:numPr>
        <w:tabs>
          <w:tab w:val="clear" w:pos="2214"/>
        </w:tabs>
        <w:rPr>
          <w:rFonts w:ascii="Arial" w:hAnsi="Arial" w:cs="Arial"/>
          <w:snapToGrid w:val="0"/>
          <w:sz w:val="24"/>
          <w:szCs w:val="24"/>
          <w:lang w:eastAsia="en-US"/>
        </w:rPr>
      </w:pPr>
      <w:r w:rsidRPr="00826E62">
        <w:rPr>
          <w:rFonts w:ascii="Arial" w:hAnsi="Arial" w:cs="Arial"/>
          <w:b/>
          <w:bCs/>
          <w:snapToGrid w:val="0"/>
          <w:sz w:val="24"/>
          <w:szCs w:val="24"/>
          <w:lang w:eastAsia="en-US"/>
        </w:rPr>
        <w:t>Everyday excellence</w:t>
      </w:r>
      <w:r w:rsidRPr="00826E62">
        <w:rPr>
          <w:rFonts w:ascii="Arial" w:hAnsi="Arial" w:cs="Arial"/>
          <w:snapToGrid w:val="0"/>
          <w:sz w:val="24"/>
          <w:szCs w:val="24"/>
          <w:lang w:eastAsia="en-US"/>
        </w:rPr>
        <w:t> – Sharing and celebrating our successes, being honest when we get it wrong, giving us the ability to learn from both</w:t>
      </w:r>
    </w:p>
    <w:p w14:paraId="73882364" w14:textId="77777777" w:rsidR="003869AC" w:rsidRPr="00826E62" w:rsidRDefault="003869AC" w:rsidP="00826E62">
      <w:pPr>
        <w:pStyle w:val="CommentText"/>
        <w:numPr>
          <w:ilvl w:val="2"/>
          <w:numId w:val="41"/>
        </w:numPr>
        <w:tabs>
          <w:tab w:val="clear" w:pos="2214"/>
        </w:tabs>
        <w:rPr>
          <w:rFonts w:ascii="Arial" w:hAnsi="Arial" w:cs="Arial"/>
          <w:snapToGrid w:val="0"/>
          <w:sz w:val="24"/>
          <w:szCs w:val="24"/>
          <w:lang w:eastAsia="en-US"/>
        </w:rPr>
      </w:pPr>
      <w:r w:rsidRPr="00826E62">
        <w:rPr>
          <w:rFonts w:ascii="Arial" w:hAnsi="Arial" w:cs="Arial"/>
          <w:b/>
          <w:bCs/>
          <w:snapToGrid w:val="0"/>
          <w:sz w:val="24"/>
          <w:szCs w:val="24"/>
          <w:lang w:eastAsia="en-US"/>
        </w:rPr>
        <w:t>Creative collaboration</w:t>
      </w:r>
      <w:r w:rsidRPr="00826E62">
        <w:rPr>
          <w:rFonts w:ascii="Arial" w:hAnsi="Arial" w:cs="Arial"/>
          <w:snapToGrid w:val="0"/>
          <w:sz w:val="24"/>
          <w:szCs w:val="24"/>
          <w:lang w:eastAsia="en-US"/>
        </w:rPr>
        <w:t> – Knowing strength comes from diversity, we combine our experiences, skills and talents, working together to find new and better ways to care</w:t>
      </w:r>
    </w:p>
    <w:p w14:paraId="48C2AEE2" w14:textId="77777777" w:rsidR="003869AC" w:rsidRPr="00826E62" w:rsidRDefault="003869AC" w:rsidP="00826E62">
      <w:pPr>
        <w:pStyle w:val="CommentText"/>
        <w:rPr>
          <w:rFonts w:ascii="Arial" w:hAnsi="Arial" w:cs="Arial"/>
          <w:snapToGrid w:val="0"/>
          <w:sz w:val="24"/>
          <w:szCs w:val="24"/>
          <w:lang w:eastAsia="en-US"/>
        </w:rPr>
      </w:pPr>
      <w:r w:rsidRPr="00826E62">
        <w:rPr>
          <w:rFonts w:ascii="Arial" w:hAnsi="Arial" w:cs="Arial"/>
          <w:snapToGrid w:val="0"/>
          <w:sz w:val="24"/>
          <w:szCs w:val="24"/>
          <w:lang w:eastAsia="en-US"/>
        </w:rPr>
        <w:t>PAHT believes in investing in all our people and rewarding high standards of care whilst building for excellence and in return we expect our people to uphold our values to the highest level.</w:t>
      </w:r>
    </w:p>
    <w:p w14:paraId="014076CC" w14:textId="77777777" w:rsidR="00C650C2" w:rsidRPr="003869AC" w:rsidRDefault="00C650C2" w:rsidP="003869AC">
      <w:pPr>
        <w:pStyle w:val="MRNumberedHeading2"/>
        <w:numPr>
          <w:ilvl w:val="0"/>
          <w:numId w:val="0"/>
        </w:numPr>
        <w:rPr>
          <w:rFonts w:cs="Arial"/>
          <w:snapToGrid w:val="0"/>
          <w:sz w:val="24"/>
          <w:highlight w:val="yellow"/>
          <w:lang w:eastAsia="en-US"/>
        </w:rPr>
      </w:pPr>
    </w:p>
    <w:p w14:paraId="02D1234C" w14:textId="77777777" w:rsidR="00C650C2" w:rsidRDefault="00C650C2" w:rsidP="00303864">
      <w:pPr>
        <w:pStyle w:val="CommentText"/>
        <w:rPr>
          <w:rFonts w:ascii="Arial" w:hAnsi="Arial"/>
          <w:b/>
          <w:color w:val="2E74B5"/>
          <w:sz w:val="24"/>
          <w:szCs w:val="24"/>
        </w:rPr>
      </w:pPr>
    </w:p>
    <w:p w14:paraId="428C097A" w14:textId="77777777" w:rsidR="00C650C2" w:rsidRDefault="00C650C2" w:rsidP="00303864">
      <w:pPr>
        <w:pStyle w:val="CommentText"/>
        <w:rPr>
          <w:rFonts w:ascii="Arial" w:hAnsi="Arial"/>
          <w:b/>
          <w:color w:val="2E74B5"/>
          <w:sz w:val="24"/>
          <w:szCs w:val="24"/>
        </w:rPr>
      </w:pPr>
    </w:p>
    <w:p w14:paraId="5DF4E367" w14:textId="2C43DD42" w:rsidR="00303864" w:rsidRPr="006F7109" w:rsidRDefault="00303864" w:rsidP="00303864">
      <w:pPr>
        <w:pStyle w:val="CommentText"/>
        <w:rPr>
          <w:rFonts w:ascii="Arial" w:hAnsi="Arial" w:cs="Arial"/>
          <w:sz w:val="24"/>
          <w:szCs w:val="24"/>
        </w:rPr>
      </w:pPr>
      <w:r w:rsidRPr="006F7109">
        <w:rPr>
          <w:rFonts w:ascii="Arial" w:hAnsi="Arial"/>
          <w:b/>
          <w:color w:val="2E74B5"/>
          <w:sz w:val="24"/>
          <w:szCs w:val="24"/>
        </w:rPr>
        <w:t>Contents</w:t>
      </w:r>
    </w:p>
    <w:p w14:paraId="16C4C774" w14:textId="77777777" w:rsidR="00303864" w:rsidRPr="006F7109" w:rsidRDefault="00303864" w:rsidP="00303864">
      <w:pPr>
        <w:pStyle w:val="CommentText"/>
        <w:jc w:val="both"/>
        <w:rPr>
          <w:rFonts w:ascii="Arial" w:hAnsi="Arial" w:cs="Arial"/>
          <w:sz w:val="24"/>
          <w:szCs w:val="24"/>
        </w:rPr>
      </w:pPr>
    </w:p>
    <w:p w14:paraId="1624693C"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Overview</w:t>
      </w:r>
    </w:p>
    <w:p w14:paraId="0DE5F034"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Definitions</w:t>
      </w:r>
    </w:p>
    <w:p w14:paraId="493CA05B"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Key Objectives</w:t>
      </w:r>
    </w:p>
    <w:p w14:paraId="35E09601"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Scope of Service</w:t>
      </w:r>
    </w:p>
    <w:p w14:paraId="03E78121"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Specific Requirements</w:t>
      </w:r>
    </w:p>
    <w:p w14:paraId="63517D84"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 xml:space="preserve">Exclusions </w:t>
      </w:r>
    </w:p>
    <w:p w14:paraId="48492970" w14:textId="77777777" w:rsidR="00303864" w:rsidRPr="006F7109" w:rsidRDefault="00303864" w:rsidP="00303864">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Continuous Improvement Indicators</w:t>
      </w:r>
    </w:p>
    <w:p w14:paraId="2EACCADE" w14:textId="074E76F8" w:rsidR="00C650C2" w:rsidRPr="00C650C2" w:rsidRDefault="00303864" w:rsidP="00C650C2">
      <w:pPr>
        <w:pStyle w:val="CommentText"/>
        <w:numPr>
          <w:ilvl w:val="0"/>
          <w:numId w:val="4"/>
        </w:numPr>
        <w:tabs>
          <w:tab w:val="clear" w:pos="720"/>
          <w:tab w:val="num" w:pos="1440"/>
        </w:tabs>
        <w:ind w:left="1440" w:hanging="720"/>
        <w:contextualSpacing/>
        <w:jc w:val="both"/>
        <w:rPr>
          <w:rFonts w:ascii="Arial" w:hAnsi="Arial" w:cs="Arial"/>
          <w:sz w:val="24"/>
          <w:szCs w:val="24"/>
        </w:rPr>
      </w:pPr>
      <w:r w:rsidRPr="006F7109">
        <w:rPr>
          <w:rFonts w:ascii="Arial" w:hAnsi="Arial" w:cs="Arial"/>
          <w:sz w:val="24"/>
          <w:szCs w:val="24"/>
        </w:rPr>
        <w:t>Appendices</w:t>
      </w:r>
    </w:p>
    <w:p w14:paraId="371A128B" w14:textId="77777777" w:rsidR="00303864" w:rsidRDefault="00303864" w:rsidP="00303864">
      <w:pPr>
        <w:pStyle w:val="CommentText"/>
        <w:ind w:left="1080"/>
        <w:contextualSpacing/>
        <w:jc w:val="both"/>
        <w:rPr>
          <w:rFonts w:ascii="Arial" w:hAnsi="Arial" w:cs="Arial"/>
          <w:sz w:val="24"/>
          <w:szCs w:val="24"/>
        </w:rPr>
      </w:pPr>
    </w:p>
    <w:p w14:paraId="24B1C6EF" w14:textId="77777777" w:rsidR="00E91B33" w:rsidRDefault="00E91B33" w:rsidP="00303864">
      <w:pPr>
        <w:pStyle w:val="CommentText"/>
        <w:ind w:left="1080"/>
        <w:contextualSpacing/>
        <w:jc w:val="both"/>
        <w:rPr>
          <w:rFonts w:ascii="Arial" w:hAnsi="Arial" w:cs="Arial"/>
          <w:sz w:val="24"/>
          <w:szCs w:val="24"/>
        </w:rPr>
      </w:pPr>
    </w:p>
    <w:p w14:paraId="7D00ACDE" w14:textId="77777777" w:rsidR="00E91B33" w:rsidRPr="006F7109" w:rsidRDefault="00E91B33" w:rsidP="00303864">
      <w:pPr>
        <w:pStyle w:val="CommentText"/>
        <w:ind w:left="1080"/>
        <w:contextualSpacing/>
        <w:jc w:val="both"/>
        <w:rPr>
          <w:rFonts w:ascii="Arial" w:hAnsi="Arial" w:cs="Arial"/>
          <w:sz w:val="24"/>
          <w:szCs w:val="24"/>
        </w:rPr>
      </w:pPr>
    </w:p>
    <w:p w14:paraId="403F81FE" w14:textId="5F6AB85A" w:rsidR="00CE2764" w:rsidRPr="006F7109" w:rsidRDefault="00303864" w:rsidP="00303864">
      <w:pPr>
        <w:jc w:val="both"/>
        <w:rPr>
          <w:rFonts w:ascii="Arial" w:hAnsi="Arial"/>
          <w:b/>
          <w:color w:val="2E74B5"/>
          <w:sz w:val="24"/>
          <w:szCs w:val="24"/>
        </w:rPr>
      </w:pPr>
      <w:r w:rsidRPr="006F7109">
        <w:rPr>
          <w:rFonts w:ascii="Arial" w:hAnsi="Arial" w:cs="Arial"/>
          <w:b/>
          <w:color w:val="2E74B5"/>
          <w:sz w:val="24"/>
          <w:szCs w:val="24"/>
        </w:rPr>
        <w:t>2.</w:t>
      </w:r>
      <w:r w:rsidRPr="006F7109">
        <w:rPr>
          <w:rFonts w:ascii="Arial" w:hAnsi="Arial" w:cs="Arial"/>
          <w:b/>
          <w:color w:val="2E74B5"/>
          <w:sz w:val="24"/>
          <w:szCs w:val="24"/>
        </w:rPr>
        <w:tab/>
      </w:r>
      <w:r w:rsidRPr="006F7109">
        <w:rPr>
          <w:rFonts w:ascii="Arial" w:hAnsi="Arial"/>
          <w:b/>
          <w:color w:val="2E74B5"/>
          <w:sz w:val="24"/>
          <w:szCs w:val="24"/>
        </w:rPr>
        <w:t>Overview</w:t>
      </w:r>
    </w:p>
    <w:p w14:paraId="6525E158" w14:textId="77777777" w:rsidR="00303864" w:rsidRPr="006F7109" w:rsidRDefault="00303864" w:rsidP="00303864">
      <w:pPr>
        <w:ind w:left="360"/>
        <w:contextualSpacing/>
        <w:jc w:val="both"/>
        <w:rPr>
          <w:rFonts w:ascii="Arial" w:hAnsi="Arial" w:cs="Arial"/>
          <w:sz w:val="24"/>
          <w:szCs w:val="24"/>
        </w:rPr>
      </w:pPr>
    </w:p>
    <w:p w14:paraId="602D4AEE" w14:textId="77777777" w:rsidR="002B4346" w:rsidRPr="006F7109" w:rsidRDefault="002B4346" w:rsidP="002B4346">
      <w:pPr>
        <w:spacing w:before="120"/>
        <w:ind w:left="709"/>
        <w:contextualSpacing/>
        <w:jc w:val="both"/>
        <w:rPr>
          <w:rFonts w:ascii="Arial" w:hAnsi="Arial" w:cs="Arial"/>
          <w:snapToGrid w:val="0"/>
          <w:sz w:val="24"/>
          <w:szCs w:val="24"/>
          <w:lang w:eastAsia="en-US"/>
        </w:rPr>
      </w:pPr>
    </w:p>
    <w:p w14:paraId="7942EBAB" w14:textId="1C2F2EB0" w:rsidR="00303864" w:rsidRPr="006F7109" w:rsidRDefault="00303864" w:rsidP="00303864">
      <w:pPr>
        <w:numPr>
          <w:ilvl w:val="1"/>
          <w:numId w:val="5"/>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 xml:space="preserve">The Contractor shall provide </w:t>
      </w:r>
      <w:r w:rsidR="009928ED" w:rsidRPr="006F7109">
        <w:rPr>
          <w:rFonts w:ascii="Arial" w:hAnsi="Arial" w:cs="Arial"/>
          <w:snapToGrid w:val="0"/>
          <w:sz w:val="24"/>
          <w:szCs w:val="24"/>
          <w:lang w:eastAsia="en-US"/>
        </w:rPr>
        <w:t>a fully managed</w:t>
      </w:r>
      <w:r w:rsidR="0002338E" w:rsidRPr="006F7109">
        <w:rPr>
          <w:rFonts w:ascii="Arial" w:hAnsi="Arial" w:cs="Arial"/>
          <w:snapToGrid w:val="0"/>
          <w:sz w:val="24"/>
          <w:szCs w:val="24"/>
          <w:lang w:eastAsia="en-US"/>
        </w:rPr>
        <w:t xml:space="preserve"> </w:t>
      </w:r>
      <w:r w:rsidRPr="006F7109">
        <w:rPr>
          <w:rFonts w:ascii="Arial" w:hAnsi="Arial" w:cs="Arial"/>
          <w:snapToGrid w:val="0"/>
          <w:sz w:val="24"/>
          <w:szCs w:val="24"/>
          <w:lang w:eastAsia="en-US"/>
        </w:rPr>
        <w:t>Linen &amp; Laundry Service to deliver</w:t>
      </w:r>
      <w:r w:rsidR="00D56BF8" w:rsidRPr="006F7109">
        <w:rPr>
          <w:rFonts w:ascii="Arial" w:hAnsi="Arial" w:cs="Arial"/>
          <w:snapToGrid w:val="0"/>
          <w:sz w:val="24"/>
          <w:szCs w:val="24"/>
          <w:lang w:eastAsia="en-US"/>
        </w:rPr>
        <w:t>, manage and collect</w:t>
      </w:r>
      <w:r w:rsidRPr="006F7109">
        <w:rPr>
          <w:rFonts w:ascii="Arial" w:hAnsi="Arial" w:cs="Arial"/>
          <w:snapToGrid w:val="0"/>
          <w:sz w:val="24"/>
          <w:szCs w:val="24"/>
          <w:lang w:eastAsia="en-US"/>
        </w:rPr>
        <w:t xml:space="preserve"> the following:</w:t>
      </w:r>
    </w:p>
    <w:p w14:paraId="3D3E56D9" w14:textId="77777777" w:rsidR="006F7109" w:rsidRDefault="006F7109" w:rsidP="00303864">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Pr>
          <w:rFonts w:ascii="Arial" w:hAnsi="Arial" w:cs="Arial"/>
          <w:sz w:val="24"/>
          <w:szCs w:val="24"/>
        </w:rPr>
        <w:t xml:space="preserve">Delivery of provision to the main site of PAH and SMH (inc. the CDC) </w:t>
      </w:r>
    </w:p>
    <w:p w14:paraId="1758053F" w14:textId="38EED3C1" w:rsidR="00303864" w:rsidRPr="006F7109" w:rsidRDefault="00303864" w:rsidP="00303864">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sidRPr="006F7109">
        <w:rPr>
          <w:rFonts w:ascii="Arial" w:hAnsi="Arial" w:cs="Arial"/>
          <w:sz w:val="24"/>
          <w:szCs w:val="24"/>
        </w:rPr>
        <w:t>provision of Clean Linen to point of use</w:t>
      </w:r>
      <w:r w:rsidR="009B6AD6" w:rsidRPr="006F7109">
        <w:rPr>
          <w:rFonts w:ascii="Arial" w:hAnsi="Arial" w:cs="Arial"/>
          <w:sz w:val="24"/>
          <w:szCs w:val="24"/>
        </w:rPr>
        <w:t xml:space="preserve"> (ward/department</w:t>
      </w:r>
      <w:r w:rsidR="00D944B8" w:rsidRPr="006F7109">
        <w:rPr>
          <w:rFonts w:ascii="Arial" w:hAnsi="Arial" w:cs="Arial"/>
          <w:sz w:val="24"/>
          <w:szCs w:val="24"/>
        </w:rPr>
        <w:t>).</w:t>
      </w:r>
    </w:p>
    <w:p w14:paraId="26CDFAC2" w14:textId="67E8CA35" w:rsidR="00303864" w:rsidRPr="006F7109" w:rsidRDefault="00303864" w:rsidP="00303864">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sidRPr="006F7109">
        <w:rPr>
          <w:rFonts w:ascii="Arial" w:hAnsi="Arial" w:cs="Arial"/>
          <w:sz w:val="24"/>
          <w:szCs w:val="24"/>
        </w:rPr>
        <w:t xml:space="preserve">provision of clean uniforms to Authority </w:t>
      </w:r>
      <w:r w:rsidR="00D944B8" w:rsidRPr="006F7109">
        <w:rPr>
          <w:rFonts w:ascii="Arial" w:hAnsi="Arial" w:cs="Arial"/>
          <w:sz w:val="24"/>
          <w:szCs w:val="24"/>
        </w:rPr>
        <w:t>Staff.</w:t>
      </w:r>
    </w:p>
    <w:p w14:paraId="4719B925" w14:textId="77777777" w:rsidR="00303864" w:rsidRPr="006F7109" w:rsidRDefault="00303864" w:rsidP="00A93046">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sidRPr="006F7109">
        <w:rPr>
          <w:rFonts w:ascii="Arial" w:hAnsi="Arial" w:cs="Arial"/>
          <w:sz w:val="24"/>
          <w:szCs w:val="24"/>
        </w:rPr>
        <w:t xml:space="preserve">collection and processing of Used Linen and </w:t>
      </w:r>
      <w:r w:rsidR="00A93046" w:rsidRPr="006F7109">
        <w:rPr>
          <w:rFonts w:ascii="Arial" w:hAnsi="Arial" w:cs="Arial"/>
          <w:sz w:val="24"/>
          <w:szCs w:val="24"/>
        </w:rPr>
        <w:t>uniforms</w:t>
      </w:r>
    </w:p>
    <w:p w14:paraId="40E0A405" w14:textId="360105D5" w:rsidR="00303864" w:rsidRPr="006F7109" w:rsidRDefault="00303864" w:rsidP="00303864">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sidRPr="006F7109">
        <w:rPr>
          <w:rFonts w:ascii="Arial" w:hAnsi="Arial" w:cs="Arial"/>
          <w:sz w:val="24"/>
          <w:szCs w:val="24"/>
        </w:rPr>
        <w:t xml:space="preserve">provision of return to sender laundering </w:t>
      </w:r>
      <w:r w:rsidR="00D944B8" w:rsidRPr="006F7109">
        <w:rPr>
          <w:rFonts w:ascii="Arial" w:hAnsi="Arial" w:cs="Arial"/>
          <w:sz w:val="24"/>
          <w:szCs w:val="24"/>
        </w:rPr>
        <w:t>service.</w:t>
      </w:r>
    </w:p>
    <w:p w14:paraId="15A72AD7" w14:textId="5448F620" w:rsidR="006F7109" w:rsidRPr="006F7109" w:rsidRDefault="00191E50" w:rsidP="006F7109">
      <w:pPr>
        <w:pStyle w:val="Heading3"/>
        <w:numPr>
          <w:ilvl w:val="0"/>
          <w:numId w:val="6"/>
        </w:numPr>
        <w:tabs>
          <w:tab w:val="clear" w:pos="864"/>
          <w:tab w:val="clear" w:pos="1296"/>
          <w:tab w:val="left" w:pos="1134"/>
          <w:tab w:val="num" w:pos="1440"/>
        </w:tabs>
        <w:ind w:left="1440"/>
        <w:contextualSpacing/>
        <w:rPr>
          <w:rFonts w:ascii="Arial" w:hAnsi="Arial" w:cs="Arial"/>
          <w:sz w:val="24"/>
          <w:szCs w:val="24"/>
        </w:rPr>
      </w:pPr>
      <w:r w:rsidRPr="006F7109">
        <w:rPr>
          <w:rFonts w:ascii="Arial" w:hAnsi="Arial" w:cs="Arial"/>
          <w:sz w:val="24"/>
          <w:szCs w:val="24"/>
        </w:rPr>
        <w:t>option of provision</w:t>
      </w:r>
      <w:r w:rsidR="00303864" w:rsidRPr="006F7109">
        <w:rPr>
          <w:rFonts w:ascii="Arial" w:hAnsi="Arial" w:cs="Arial"/>
          <w:sz w:val="24"/>
          <w:szCs w:val="24"/>
        </w:rPr>
        <w:t xml:space="preserve"> and management of automated Linen dispensing machines</w:t>
      </w:r>
    </w:p>
    <w:p w14:paraId="442A745E" w14:textId="4B56DA5F" w:rsidR="006F7109" w:rsidRDefault="006F7109" w:rsidP="006F7109">
      <w:pPr>
        <w:pStyle w:val="ListParagraph"/>
        <w:numPr>
          <w:ilvl w:val="0"/>
          <w:numId w:val="6"/>
        </w:numPr>
        <w:tabs>
          <w:tab w:val="clear" w:pos="1296"/>
        </w:tabs>
        <w:ind w:left="1134" w:hanging="425"/>
        <w:rPr>
          <w:rFonts w:ascii="Arial" w:hAnsi="Arial" w:cs="Arial"/>
          <w:sz w:val="24"/>
          <w:szCs w:val="24"/>
        </w:rPr>
      </w:pPr>
      <w:r w:rsidRPr="006F7109">
        <w:rPr>
          <w:rFonts w:ascii="Arial" w:hAnsi="Arial" w:cs="Arial"/>
          <w:sz w:val="24"/>
          <w:szCs w:val="24"/>
        </w:rPr>
        <w:t>The provision of disposable curtain</w:t>
      </w:r>
    </w:p>
    <w:p w14:paraId="63E0363C" w14:textId="77777777" w:rsidR="00035F7E" w:rsidRDefault="00035F7E" w:rsidP="00035F7E">
      <w:pPr>
        <w:pStyle w:val="ListParagraph"/>
        <w:ind w:left="1134"/>
        <w:rPr>
          <w:rFonts w:ascii="Arial" w:hAnsi="Arial" w:cs="Arial"/>
          <w:sz w:val="24"/>
          <w:szCs w:val="24"/>
        </w:rPr>
      </w:pPr>
    </w:p>
    <w:p w14:paraId="6F060771" w14:textId="77777777" w:rsidR="00035F7E" w:rsidRDefault="00035F7E" w:rsidP="00035F7E">
      <w:pPr>
        <w:pStyle w:val="ListParagraph"/>
        <w:ind w:left="1134"/>
        <w:rPr>
          <w:rFonts w:ascii="Arial" w:hAnsi="Arial" w:cs="Arial"/>
          <w:sz w:val="24"/>
          <w:szCs w:val="24"/>
        </w:rPr>
      </w:pPr>
    </w:p>
    <w:p w14:paraId="1CB0DAB2" w14:textId="77777777" w:rsidR="00E91B33" w:rsidRDefault="00E91B33" w:rsidP="00035F7E">
      <w:pPr>
        <w:pStyle w:val="ListParagraph"/>
        <w:ind w:left="1134"/>
        <w:rPr>
          <w:rFonts w:ascii="Arial" w:hAnsi="Arial" w:cs="Arial"/>
          <w:sz w:val="24"/>
          <w:szCs w:val="24"/>
        </w:rPr>
      </w:pPr>
    </w:p>
    <w:p w14:paraId="0EC93C9D" w14:textId="77777777" w:rsidR="00E91B33" w:rsidRDefault="00E91B33" w:rsidP="00035F7E">
      <w:pPr>
        <w:pStyle w:val="ListParagraph"/>
        <w:ind w:left="1134"/>
        <w:rPr>
          <w:rFonts w:ascii="Arial" w:hAnsi="Arial" w:cs="Arial"/>
          <w:sz w:val="24"/>
          <w:szCs w:val="24"/>
        </w:rPr>
      </w:pPr>
    </w:p>
    <w:p w14:paraId="4C5C3CCB" w14:textId="77777777" w:rsidR="00E91B33" w:rsidRDefault="00E91B33" w:rsidP="00035F7E">
      <w:pPr>
        <w:pStyle w:val="ListParagraph"/>
        <w:ind w:left="1134"/>
        <w:rPr>
          <w:rFonts w:ascii="Arial" w:hAnsi="Arial" w:cs="Arial"/>
          <w:sz w:val="24"/>
          <w:szCs w:val="24"/>
        </w:rPr>
      </w:pPr>
    </w:p>
    <w:p w14:paraId="35100D57" w14:textId="77777777" w:rsidR="00E91B33" w:rsidRDefault="00E91B33" w:rsidP="00035F7E">
      <w:pPr>
        <w:pStyle w:val="ListParagraph"/>
        <w:ind w:left="1134"/>
        <w:rPr>
          <w:rFonts w:ascii="Arial" w:hAnsi="Arial" w:cs="Arial"/>
          <w:sz w:val="24"/>
          <w:szCs w:val="24"/>
        </w:rPr>
      </w:pPr>
    </w:p>
    <w:p w14:paraId="7FF4E3E5" w14:textId="77777777" w:rsidR="00E91B33" w:rsidRDefault="00E91B33" w:rsidP="00035F7E">
      <w:pPr>
        <w:pStyle w:val="ListParagraph"/>
        <w:ind w:left="1134"/>
        <w:rPr>
          <w:rFonts w:ascii="Arial" w:hAnsi="Arial" w:cs="Arial"/>
          <w:sz w:val="24"/>
          <w:szCs w:val="24"/>
        </w:rPr>
      </w:pPr>
    </w:p>
    <w:p w14:paraId="20EA9F8B" w14:textId="77777777" w:rsidR="00E91B33" w:rsidRDefault="00E91B33" w:rsidP="00035F7E">
      <w:pPr>
        <w:pStyle w:val="ListParagraph"/>
        <w:ind w:left="1134"/>
        <w:rPr>
          <w:rFonts w:ascii="Arial" w:hAnsi="Arial" w:cs="Arial"/>
          <w:sz w:val="24"/>
          <w:szCs w:val="24"/>
        </w:rPr>
      </w:pPr>
    </w:p>
    <w:p w14:paraId="2C0E741E" w14:textId="65281370" w:rsidR="00035F7E" w:rsidRPr="00035F7E" w:rsidRDefault="00035F7E" w:rsidP="00035F7E">
      <w:pPr>
        <w:tabs>
          <w:tab w:val="left" w:pos="1100"/>
        </w:tabs>
        <w:ind w:left="1134"/>
        <w:jc w:val="both"/>
        <w:rPr>
          <w:rFonts w:ascii="Arial" w:hAnsi="Arial" w:cs="Arial"/>
          <w:b/>
          <w:bCs/>
          <w:snapToGrid w:val="0"/>
          <w:sz w:val="24"/>
          <w:szCs w:val="24"/>
          <w:u w:val="single"/>
          <w:lang w:eastAsia="en-US"/>
        </w:rPr>
      </w:pPr>
      <w:r w:rsidRPr="00035F7E">
        <w:rPr>
          <w:rFonts w:ascii="Arial" w:hAnsi="Arial" w:cs="Arial"/>
          <w:b/>
          <w:bCs/>
          <w:snapToGrid w:val="0"/>
          <w:sz w:val="24"/>
          <w:szCs w:val="24"/>
          <w:u w:val="single"/>
          <w:lang w:eastAsia="en-US"/>
        </w:rPr>
        <w:t xml:space="preserve">Sites: </w:t>
      </w:r>
    </w:p>
    <w:p w14:paraId="0E9C219C" w14:textId="77777777" w:rsidR="00035F7E" w:rsidRDefault="00035F7E" w:rsidP="00035F7E">
      <w:pPr>
        <w:tabs>
          <w:tab w:val="left" w:pos="1100"/>
        </w:tabs>
        <w:ind w:left="1134"/>
        <w:jc w:val="both"/>
        <w:rPr>
          <w:rFonts w:cs="Arial"/>
        </w:rPr>
      </w:pPr>
    </w:p>
    <w:tbl>
      <w:tblPr>
        <w:tblStyle w:val="TableGrid"/>
        <w:tblW w:w="0" w:type="auto"/>
        <w:tblInd w:w="851" w:type="dxa"/>
        <w:tblLook w:val="04A0" w:firstRow="1" w:lastRow="0" w:firstColumn="1" w:lastColumn="0" w:noHBand="0" w:noVBand="1"/>
      </w:tblPr>
      <w:tblGrid>
        <w:gridCol w:w="1129"/>
        <w:gridCol w:w="4111"/>
        <w:gridCol w:w="3151"/>
      </w:tblGrid>
      <w:tr w:rsidR="007411D6" w14:paraId="776FE90F" w14:textId="77777777" w:rsidTr="00035F7E">
        <w:tc>
          <w:tcPr>
            <w:tcW w:w="1129" w:type="dxa"/>
            <w:vMerge w:val="restart"/>
            <w:vAlign w:val="center"/>
          </w:tcPr>
          <w:p w14:paraId="41895B65" w14:textId="19C7333A" w:rsidR="007411D6" w:rsidRPr="00035F7E" w:rsidRDefault="007411D6" w:rsidP="007411D6">
            <w:pPr>
              <w:jc w:val="center"/>
              <w:rPr>
                <w:rFonts w:ascii="Arial" w:hAnsi="Arial" w:cs="Arial"/>
                <w:shd w:val="clear" w:color="auto" w:fill="FFFFFF"/>
              </w:rPr>
            </w:pPr>
            <w:r w:rsidRPr="00035F7E">
              <w:rPr>
                <w:rFonts w:ascii="Arial" w:hAnsi="Arial" w:cs="Arial"/>
                <w:shd w:val="clear" w:color="auto" w:fill="FFFFFF"/>
              </w:rPr>
              <w:t>PAHT</w:t>
            </w:r>
          </w:p>
        </w:tc>
        <w:tc>
          <w:tcPr>
            <w:tcW w:w="4111" w:type="dxa"/>
            <w:vAlign w:val="center"/>
          </w:tcPr>
          <w:p w14:paraId="4D8409E2" w14:textId="6D0626A1" w:rsidR="007411D6" w:rsidRPr="00035F7E" w:rsidRDefault="007411D6" w:rsidP="007411D6">
            <w:pPr>
              <w:rPr>
                <w:rFonts w:ascii="Arial" w:hAnsi="Arial" w:cs="Arial"/>
                <w:shd w:val="clear" w:color="auto" w:fill="FFFFFF"/>
              </w:rPr>
            </w:pPr>
            <w:r w:rsidRPr="00C650C2">
              <w:rPr>
                <w:rFonts w:ascii="Arial" w:hAnsi="Arial" w:cs="Arial"/>
                <w:shd w:val="clear" w:color="auto" w:fill="FFFFFF"/>
              </w:rPr>
              <w:t>The Princess Alexandra Hospital</w:t>
            </w:r>
          </w:p>
        </w:tc>
        <w:tc>
          <w:tcPr>
            <w:tcW w:w="3151" w:type="dxa"/>
            <w:vAlign w:val="center"/>
          </w:tcPr>
          <w:p w14:paraId="5D7BF4EC" w14:textId="76E43DE0" w:rsidR="007411D6" w:rsidRPr="00035F7E" w:rsidRDefault="007411D6" w:rsidP="007411D6">
            <w:pPr>
              <w:rPr>
                <w:rFonts w:ascii="Arial" w:hAnsi="Arial" w:cs="Arial"/>
                <w:shd w:val="clear" w:color="auto" w:fill="FFFFFF"/>
              </w:rPr>
            </w:pPr>
            <w:r>
              <w:rPr>
                <w:rFonts w:ascii="Arial" w:hAnsi="Arial" w:cs="Arial"/>
                <w:shd w:val="clear" w:color="auto" w:fill="FFFFFF"/>
              </w:rPr>
              <w:t xml:space="preserve">The Princess Alexandra Hospital, </w:t>
            </w:r>
            <w:proofErr w:type="spellStart"/>
            <w:r w:rsidRPr="00035F7E">
              <w:rPr>
                <w:rFonts w:ascii="Arial" w:hAnsi="Arial" w:cs="Arial"/>
                <w:shd w:val="clear" w:color="auto" w:fill="FFFFFF"/>
              </w:rPr>
              <w:t>Hamstel</w:t>
            </w:r>
            <w:proofErr w:type="spellEnd"/>
            <w:r w:rsidRPr="00035F7E">
              <w:rPr>
                <w:rFonts w:ascii="Arial" w:hAnsi="Arial" w:cs="Arial"/>
                <w:shd w:val="clear" w:color="auto" w:fill="FFFFFF"/>
              </w:rPr>
              <w:t xml:space="preserve"> Rd, Harlow CM20 1QX</w:t>
            </w:r>
          </w:p>
        </w:tc>
      </w:tr>
      <w:tr w:rsidR="007411D6" w14:paraId="14999B67" w14:textId="77777777" w:rsidTr="00035F7E">
        <w:tc>
          <w:tcPr>
            <w:tcW w:w="1129" w:type="dxa"/>
            <w:vMerge/>
          </w:tcPr>
          <w:p w14:paraId="1B4CD0CC" w14:textId="77777777" w:rsidR="007411D6" w:rsidRPr="00035F7E" w:rsidRDefault="007411D6" w:rsidP="007411D6">
            <w:pPr>
              <w:jc w:val="both"/>
              <w:rPr>
                <w:rFonts w:ascii="Arial" w:hAnsi="Arial" w:cs="Arial"/>
                <w:shd w:val="clear" w:color="auto" w:fill="FFFFFF"/>
              </w:rPr>
            </w:pPr>
          </w:p>
        </w:tc>
        <w:tc>
          <w:tcPr>
            <w:tcW w:w="4111" w:type="dxa"/>
            <w:vAlign w:val="center"/>
          </w:tcPr>
          <w:p w14:paraId="2D26C24C" w14:textId="77777777" w:rsidR="007411D6" w:rsidRPr="00035F7E" w:rsidRDefault="007411D6" w:rsidP="007411D6">
            <w:pPr>
              <w:pStyle w:val="CommentText"/>
              <w:rPr>
                <w:rFonts w:ascii="Arial" w:hAnsi="Arial" w:cs="Arial"/>
                <w:shd w:val="clear" w:color="auto" w:fill="FFFFFF"/>
              </w:rPr>
            </w:pPr>
            <w:r w:rsidRPr="00C650C2">
              <w:rPr>
                <w:rFonts w:ascii="Arial" w:hAnsi="Arial" w:cs="Arial"/>
                <w:shd w:val="clear" w:color="auto" w:fill="FFFFFF"/>
              </w:rPr>
              <w:t>St Margaret’s Hospital in Epping.</w:t>
            </w:r>
          </w:p>
          <w:p w14:paraId="42F8A444" w14:textId="77777777" w:rsidR="007411D6" w:rsidRPr="00035F7E" w:rsidRDefault="007411D6" w:rsidP="007411D6">
            <w:pPr>
              <w:pStyle w:val="CommentText"/>
              <w:rPr>
                <w:rFonts w:ascii="Arial" w:hAnsi="Arial" w:cs="Arial"/>
                <w:shd w:val="clear" w:color="auto" w:fill="FFFFFF"/>
              </w:rPr>
            </w:pPr>
            <w:r w:rsidRPr="00035F7E">
              <w:rPr>
                <w:rFonts w:ascii="Arial" w:hAnsi="Arial" w:cs="Arial"/>
                <w:shd w:val="clear" w:color="auto" w:fill="FFFFFF"/>
              </w:rPr>
              <w:t>(Including the Community Diagnosis Centre (CDC)</w:t>
            </w:r>
          </w:p>
          <w:p w14:paraId="6CF2EEC2" w14:textId="7DC83ECD" w:rsidR="007411D6" w:rsidRPr="00035F7E" w:rsidRDefault="007411D6" w:rsidP="007411D6">
            <w:pPr>
              <w:jc w:val="center"/>
              <w:rPr>
                <w:rFonts w:ascii="Arial" w:hAnsi="Arial" w:cs="Arial"/>
                <w:shd w:val="clear" w:color="auto" w:fill="FFFFFF"/>
              </w:rPr>
            </w:pPr>
          </w:p>
        </w:tc>
        <w:tc>
          <w:tcPr>
            <w:tcW w:w="3151" w:type="dxa"/>
            <w:vAlign w:val="center"/>
          </w:tcPr>
          <w:p w14:paraId="2D82F910" w14:textId="61EF9928" w:rsidR="007411D6" w:rsidRPr="00035F7E" w:rsidRDefault="007411D6" w:rsidP="007411D6">
            <w:pPr>
              <w:rPr>
                <w:rFonts w:ascii="Arial" w:hAnsi="Arial" w:cs="Arial"/>
                <w:shd w:val="clear" w:color="auto" w:fill="FFFFFF"/>
              </w:rPr>
            </w:pPr>
            <w:r w:rsidRPr="007957BD">
              <w:rPr>
                <w:rFonts w:ascii="Arial" w:hAnsi="Arial" w:cs="Arial"/>
                <w:shd w:val="clear" w:color="auto" w:fill="FFFFFF"/>
              </w:rPr>
              <w:t>St. Margaret’s Hospital (SMH)</w:t>
            </w:r>
            <w:r w:rsidRPr="00035F7E">
              <w:rPr>
                <w:rFonts w:ascii="Arial" w:hAnsi="Arial" w:cs="Arial"/>
                <w:shd w:val="clear" w:color="auto" w:fill="FFFFFF"/>
              </w:rPr>
              <w:t xml:space="preserve">, </w:t>
            </w:r>
            <w:r w:rsidRPr="007957BD">
              <w:rPr>
                <w:rFonts w:ascii="Arial" w:hAnsi="Arial" w:cs="Arial"/>
                <w:shd w:val="clear" w:color="auto" w:fill="FFFFFF"/>
              </w:rPr>
              <w:t>The Plain</w:t>
            </w:r>
            <w:r w:rsidRPr="00035F7E">
              <w:rPr>
                <w:rFonts w:ascii="Arial" w:hAnsi="Arial" w:cs="Arial"/>
                <w:shd w:val="clear" w:color="auto" w:fill="FFFFFF"/>
              </w:rPr>
              <w:t xml:space="preserve">, </w:t>
            </w:r>
            <w:r w:rsidRPr="007957BD">
              <w:rPr>
                <w:rFonts w:ascii="Arial" w:hAnsi="Arial" w:cs="Arial"/>
                <w:shd w:val="clear" w:color="auto" w:fill="FFFFFF"/>
              </w:rPr>
              <w:t>Epping</w:t>
            </w:r>
            <w:r w:rsidRPr="00035F7E">
              <w:rPr>
                <w:rFonts w:ascii="Arial" w:hAnsi="Arial" w:cs="Arial"/>
                <w:shd w:val="clear" w:color="auto" w:fill="FFFFFF"/>
              </w:rPr>
              <w:t xml:space="preserve">, </w:t>
            </w:r>
            <w:r w:rsidRPr="007957BD">
              <w:rPr>
                <w:rFonts w:ascii="Arial" w:hAnsi="Arial" w:cs="Arial"/>
                <w:shd w:val="clear" w:color="auto" w:fill="FFFFFF"/>
              </w:rPr>
              <w:t>Essex</w:t>
            </w:r>
            <w:r w:rsidRPr="00035F7E">
              <w:rPr>
                <w:rFonts w:ascii="Arial" w:hAnsi="Arial" w:cs="Arial"/>
                <w:shd w:val="clear" w:color="auto" w:fill="FFFFFF"/>
              </w:rPr>
              <w:t xml:space="preserve">, </w:t>
            </w:r>
            <w:r w:rsidRPr="007957BD">
              <w:rPr>
                <w:rFonts w:ascii="Arial" w:hAnsi="Arial" w:cs="Arial"/>
                <w:shd w:val="clear" w:color="auto" w:fill="FFFFFF"/>
              </w:rPr>
              <w:t>CM16 6TN</w:t>
            </w:r>
          </w:p>
        </w:tc>
      </w:tr>
    </w:tbl>
    <w:p w14:paraId="1F12B74B" w14:textId="77777777" w:rsidR="00035F7E" w:rsidRPr="00035F7E" w:rsidRDefault="00035F7E" w:rsidP="00035F7E">
      <w:pPr>
        <w:rPr>
          <w:rFonts w:ascii="Arial" w:hAnsi="Arial" w:cs="Arial"/>
          <w:sz w:val="24"/>
          <w:szCs w:val="24"/>
        </w:rPr>
      </w:pPr>
    </w:p>
    <w:p w14:paraId="4775A380" w14:textId="31268AF3" w:rsidR="00303864" w:rsidRPr="006F7109" w:rsidRDefault="00303864" w:rsidP="00303864">
      <w:pPr>
        <w:numPr>
          <w:ilvl w:val="1"/>
          <w:numId w:val="5"/>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 xml:space="preserve">The </w:t>
      </w:r>
      <w:r w:rsidR="0007492D" w:rsidRPr="006F7109">
        <w:rPr>
          <w:rFonts w:ascii="Arial" w:hAnsi="Arial" w:cs="Arial"/>
          <w:snapToGrid w:val="0"/>
          <w:sz w:val="24"/>
          <w:szCs w:val="24"/>
          <w:lang w:eastAsia="en-US"/>
        </w:rPr>
        <w:t xml:space="preserve">managed </w:t>
      </w:r>
      <w:r w:rsidRPr="006F7109">
        <w:rPr>
          <w:rFonts w:ascii="Arial" w:hAnsi="Arial" w:cs="Arial"/>
          <w:snapToGrid w:val="0"/>
          <w:sz w:val="24"/>
          <w:szCs w:val="24"/>
          <w:lang w:eastAsia="en-US"/>
        </w:rPr>
        <w:t>Linen Service shall be provided 24 hours per day, 365(6) days per year.</w:t>
      </w:r>
    </w:p>
    <w:p w14:paraId="070E2D5C" w14:textId="77777777" w:rsidR="00303864" w:rsidRPr="006F7109" w:rsidRDefault="00303864" w:rsidP="00303864">
      <w:pPr>
        <w:spacing w:before="120"/>
        <w:ind w:left="360"/>
        <w:contextualSpacing/>
        <w:jc w:val="both"/>
        <w:rPr>
          <w:rFonts w:ascii="Arial" w:hAnsi="Arial" w:cs="Arial"/>
          <w:snapToGrid w:val="0"/>
          <w:sz w:val="24"/>
          <w:szCs w:val="24"/>
          <w:lang w:eastAsia="en-US"/>
        </w:rPr>
      </w:pPr>
    </w:p>
    <w:p w14:paraId="45EEE8C8" w14:textId="4AA0491C" w:rsidR="00303864" w:rsidRPr="006F7109" w:rsidRDefault="002D4546" w:rsidP="00303864">
      <w:pPr>
        <w:numPr>
          <w:ilvl w:val="1"/>
          <w:numId w:val="5"/>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The managed</w:t>
      </w:r>
      <w:r w:rsidR="0007492D" w:rsidRPr="006F7109">
        <w:rPr>
          <w:rFonts w:ascii="Arial" w:hAnsi="Arial" w:cs="Arial"/>
          <w:snapToGrid w:val="0"/>
          <w:sz w:val="24"/>
          <w:szCs w:val="24"/>
          <w:lang w:eastAsia="en-US"/>
        </w:rPr>
        <w:t xml:space="preserve"> </w:t>
      </w:r>
      <w:r w:rsidR="00303864" w:rsidRPr="006F7109">
        <w:rPr>
          <w:rFonts w:ascii="Arial" w:hAnsi="Arial" w:cs="Arial"/>
          <w:snapToGrid w:val="0"/>
          <w:sz w:val="24"/>
          <w:szCs w:val="24"/>
          <w:lang w:eastAsia="en-US"/>
        </w:rPr>
        <w:t xml:space="preserve">Linen Service applies to all areas of the </w:t>
      </w:r>
      <w:r w:rsidR="000F4EEC">
        <w:rPr>
          <w:rFonts w:ascii="Arial" w:hAnsi="Arial" w:cs="Arial"/>
          <w:snapToGrid w:val="0"/>
          <w:sz w:val="24"/>
          <w:szCs w:val="24"/>
          <w:lang w:eastAsia="en-US"/>
        </w:rPr>
        <w:t xml:space="preserve">PAH </w:t>
      </w:r>
      <w:r w:rsidR="00303864" w:rsidRPr="006F7109">
        <w:rPr>
          <w:rFonts w:ascii="Arial" w:hAnsi="Arial" w:cs="Arial"/>
          <w:snapToGrid w:val="0"/>
          <w:sz w:val="24"/>
          <w:szCs w:val="24"/>
          <w:lang w:eastAsia="en-US"/>
        </w:rPr>
        <w:t>Site.</w:t>
      </w:r>
    </w:p>
    <w:p w14:paraId="710AE127" w14:textId="77777777" w:rsidR="00B223F4" w:rsidRPr="006F7109" w:rsidRDefault="00B223F4" w:rsidP="002D4546">
      <w:pPr>
        <w:pStyle w:val="ListParagraph"/>
        <w:rPr>
          <w:rFonts w:ascii="Arial" w:hAnsi="Arial" w:cs="Arial"/>
          <w:snapToGrid w:val="0"/>
          <w:sz w:val="24"/>
          <w:szCs w:val="24"/>
          <w:lang w:eastAsia="en-US"/>
        </w:rPr>
      </w:pPr>
    </w:p>
    <w:p w14:paraId="13B40874" w14:textId="431F6233" w:rsidR="0007492D" w:rsidRDefault="00B223F4" w:rsidP="00741169">
      <w:pPr>
        <w:numPr>
          <w:ilvl w:val="1"/>
          <w:numId w:val="5"/>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 xml:space="preserve">The Managed Linen Services shall provide a </w:t>
      </w:r>
      <w:r w:rsidR="00471A0B" w:rsidRPr="006F7109">
        <w:rPr>
          <w:rFonts w:ascii="Arial" w:hAnsi="Arial" w:cs="Arial"/>
          <w:snapToGrid w:val="0"/>
          <w:sz w:val="24"/>
          <w:szCs w:val="24"/>
          <w:lang w:eastAsia="en-US"/>
        </w:rPr>
        <w:t>6-day</w:t>
      </w:r>
      <w:r w:rsidRPr="006F7109">
        <w:rPr>
          <w:rFonts w:ascii="Arial" w:hAnsi="Arial" w:cs="Arial"/>
          <w:snapToGrid w:val="0"/>
          <w:sz w:val="24"/>
          <w:szCs w:val="24"/>
          <w:lang w:eastAsia="en-US"/>
        </w:rPr>
        <w:t xml:space="preserve"> delivery Monday to Saturday with a </w:t>
      </w:r>
      <w:r w:rsidR="00824127" w:rsidRPr="006F7109">
        <w:rPr>
          <w:rFonts w:ascii="Arial" w:hAnsi="Arial" w:cs="Arial"/>
          <w:snapToGrid w:val="0"/>
          <w:sz w:val="24"/>
          <w:szCs w:val="24"/>
          <w:lang w:eastAsia="en-US"/>
        </w:rPr>
        <w:t>7-day</w:t>
      </w:r>
      <w:r w:rsidRPr="006F7109">
        <w:rPr>
          <w:rFonts w:ascii="Arial" w:hAnsi="Arial" w:cs="Arial"/>
          <w:snapToGrid w:val="0"/>
          <w:sz w:val="24"/>
          <w:szCs w:val="24"/>
          <w:lang w:eastAsia="en-US"/>
        </w:rPr>
        <w:t xml:space="preserve"> soiled linen collection Monday to Sunday</w:t>
      </w:r>
      <w:r w:rsidR="00741169" w:rsidRPr="006F7109">
        <w:rPr>
          <w:rFonts w:ascii="Arial" w:hAnsi="Arial" w:cs="Arial"/>
          <w:snapToGrid w:val="0"/>
          <w:sz w:val="24"/>
          <w:szCs w:val="24"/>
          <w:lang w:eastAsia="en-US"/>
        </w:rPr>
        <w:t>.</w:t>
      </w:r>
    </w:p>
    <w:p w14:paraId="3DA26064" w14:textId="77777777" w:rsidR="000F4EEC" w:rsidRDefault="000F4EEC" w:rsidP="000F4EEC">
      <w:pPr>
        <w:pStyle w:val="ListParagraph"/>
        <w:rPr>
          <w:rFonts w:ascii="Arial" w:hAnsi="Arial" w:cs="Arial"/>
          <w:snapToGrid w:val="0"/>
          <w:sz w:val="24"/>
          <w:szCs w:val="24"/>
          <w:lang w:eastAsia="en-US"/>
        </w:rPr>
      </w:pPr>
    </w:p>
    <w:p w14:paraId="5D0FAE66" w14:textId="63AC2EC5" w:rsidR="000F4EEC" w:rsidRDefault="000F4EEC" w:rsidP="00741169">
      <w:pPr>
        <w:numPr>
          <w:ilvl w:val="1"/>
          <w:numId w:val="5"/>
        </w:numPr>
        <w:spacing w:before="120"/>
        <w:ind w:left="709" w:hanging="709"/>
        <w:contextualSpacing/>
        <w:jc w:val="both"/>
        <w:rPr>
          <w:rFonts w:ascii="Arial" w:hAnsi="Arial" w:cs="Arial"/>
          <w:snapToGrid w:val="0"/>
          <w:sz w:val="24"/>
          <w:szCs w:val="24"/>
          <w:lang w:eastAsia="en-US"/>
        </w:rPr>
      </w:pPr>
      <w:r w:rsidRPr="00C650C2">
        <w:rPr>
          <w:rFonts w:ascii="Arial" w:hAnsi="Arial" w:cs="Arial"/>
          <w:snapToGrid w:val="0"/>
          <w:sz w:val="24"/>
          <w:szCs w:val="24"/>
          <w:lang w:eastAsia="en-US"/>
        </w:rPr>
        <w:t>St Margaret’s Hospital</w:t>
      </w:r>
      <w:r w:rsidRPr="000F4EEC">
        <w:rPr>
          <w:rFonts w:ascii="Arial" w:hAnsi="Arial" w:cs="Arial"/>
          <w:snapToGrid w:val="0"/>
          <w:sz w:val="24"/>
          <w:szCs w:val="24"/>
          <w:lang w:eastAsia="en-US"/>
        </w:rPr>
        <w:t xml:space="preserve"> including the CDC service is for delivery of linen and collection of dirty linen</w:t>
      </w:r>
      <w:r w:rsidR="000D2BE9">
        <w:rPr>
          <w:rFonts w:ascii="Arial" w:hAnsi="Arial" w:cs="Arial"/>
          <w:snapToGrid w:val="0"/>
          <w:sz w:val="24"/>
          <w:szCs w:val="24"/>
          <w:lang w:eastAsia="en-US"/>
        </w:rPr>
        <w:t>, full specification in appendix D</w:t>
      </w:r>
      <w:r>
        <w:rPr>
          <w:rFonts w:ascii="Arial" w:hAnsi="Arial" w:cs="Arial"/>
          <w:snapToGrid w:val="0"/>
          <w:sz w:val="24"/>
          <w:szCs w:val="24"/>
          <w:lang w:eastAsia="en-US"/>
        </w:rPr>
        <w:t>.</w:t>
      </w:r>
    </w:p>
    <w:p w14:paraId="3C4B3B23" w14:textId="77777777" w:rsidR="00E91B33" w:rsidRDefault="00E91B33" w:rsidP="00E91B33">
      <w:pPr>
        <w:pStyle w:val="ListParagraph"/>
        <w:rPr>
          <w:rFonts w:ascii="Arial" w:hAnsi="Arial" w:cs="Arial"/>
          <w:snapToGrid w:val="0"/>
          <w:sz w:val="24"/>
          <w:szCs w:val="24"/>
          <w:lang w:eastAsia="en-US"/>
        </w:rPr>
      </w:pPr>
    </w:p>
    <w:p w14:paraId="6E6BE55E" w14:textId="77777777" w:rsidR="00E91B33" w:rsidRDefault="00E91B33" w:rsidP="00E91B33">
      <w:pPr>
        <w:spacing w:before="120"/>
        <w:contextualSpacing/>
        <w:jc w:val="both"/>
        <w:rPr>
          <w:rFonts w:ascii="Arial" w:hAnsi="Arial" w:cs="Arial"/>
          <w:snapToGrid w:val="0"/>
          <w:sz w:val="24"/>
          <w:szCs w:val="24"/>
          <w:lang w:eastAsia="en-US"/>
        </w:rPr>
      </w:pPr>
    </w:p>
    <w:p w14:paraId="07ED985D" w14:textId="77777777" w:rsidR="00E91B33" w:rsidRDefault="00E91B33" w:rsidP="00E91B33">
      <w:pPr>
        <w:spacing w:before="120"/>
        <w:contextualSpacing/>
        <w:jc w:val="both"/>
        <w:rPr>
          <w:rFonts w:ascii="Arial" w:hAnsi="Arial" w:cs="Arial"/>
          <w:snapToGrid w:val="0"/>
          <w:sz w:val="24"/>
          <w:szCs w:val="24"/>
          <w:lang w:eastAsia="en-US"/>
        </w:rPr>
      </w:pPr>
    </w:p>
    <w:p w14:paraId="7355A406" w14:textId="77777777" w:rsidR="00E91B33" w:rsidRPr="006F7109" w:rsidRDefault="00E91B33" w:rsidP="00E91B33">
      <w:pPr>
        <w:spacing w:before="120"/>
        <w:contextualSpacing/>
        <w:jc w:val="both"/>
        <w:rPr>
          <w:rFonts w:ascii="Arial" w:hAnsi="Arial" w:cs="Arial"/>
          <w:snapToGrid w:val="0"/>
          <w:sz w:val="24"/>
          <w:szCs w:val="24"/>
          <w:lang w:eastAsia="en-US"/>
        </w:rPr>
      </w:pPr>
    </w:p>
    <w:p w14:paraId="796509A2" w14:textId="77777777" w:rsidR="00303864" w:rsidRPr="006F7109" w:rsidRDefault="00303864" w:rsidP="00303864">
      <w:pPr>
        <w:jc w:val="both"/>
        <w:rPr>
          <w:rFonts w:ascii="Arial" w:hAnsi="Arial" w:cs="Arial"/>
          <w:sz w:val="24"/>
          <w:szCs w:val="24"/>
        </w:rPr>
      </w:pPr>
    </w:p>
    <w:p w14:paraId="342F88E8" w14:textId="77777777" w:rsidR="00303864" w:rsidRPr="006F7109" w:rsidRDefault="00303864" w:rsidP="00303864">
      <w:pPr>
        <w:jc w:val="both"/>
        <w:rPr>
          <w:rFonts w:ascii="Arial" w:hAnsi="Arial" w:cs="Arial"/>
          <w:sz w:val="24"/>
          <w:szCs w:val="24"/>
        </w:rPr>
      </w:pPr>
      <w:r w:rsidRPr="006F7109">
        <w:rPr>
          <w:rFonts w:ascii="Arial" w:hAnsi="Arial" w:cs="Arial"/>
          <w:b/>
          <w:color w:val="2E74B5"/>
          <w:sz w:val="24"/>
          <w:szCs w:val="24"/>
        </w:rPr>
        <w:t>3.</w:t>
      </w:r>
      <w:r w:rsidRPr="006F7109">
        <w:rPr>
          <w:rFonts w:ascii="Arial" w:hAnsi="Arial" w:cs="Arial"/>
          <w:b/>
          <w:color w:val="2E74B5"/>
          <w:sz w:val="24"/>
          <w:szCs w:val="24"/>
        </w:rPr>
        <w:tab/>
      </w:r>
      <w:r w:rsidRPr="006F7109">
        <w:rPr>
          <w:rFonts w:ascii="Arial" w:hAnsi="Arial"/>
          <w:b/>
          <w:color w:val="2E74B5"/>
          <w:sz w:val="24"/>
          <w:szCs w:val="24"/>
        </w:rPr>
        <w:t>Definitions</w:t>
      </w:r>
    </w:p>
    <w:p w14:paraId="1EA40C44" w14:textId="77777777" w:rsidR="00303864" w:rsidRPr="006F7109" w:rsidRDefault="00303864" w:rsidP="00303864">
      <w:pPr>
        <w:spacing w:before="120"/>
        <w:ind w:left="360"/>
        <w:contextualSpacing/>
        <w:jc w:val="both"/>
        <w:rPr>
          <w:rFonts w:ascii="Arial" w:hAnsi="Arial" w:cs="Arial"/>
          <w:snapToGrid w:val="0"/>
          <w:sz w:val="24"/>
          <w:szCs w:val="24"/>
          <w:lang w:eastAsia="en-US"/>
        </w:rPr>
      </w:pPr>
    </w:p>
    <w:p w14:paraId="16775A55" w14:textId="3B1107A0" w:rsidR="00303864" w:rsidRPr="006F7109" w:rsidRDefault="00303864" w:rsidP="00303864">
      <w:pPr>
        <w:numPr>
          <w:ilvl w:val="1"/>
          <w:numId w:val="7"/>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 xml:space="preserve">Any reference to the "Specific Service Specification" in this Part shall be a reference to this Linen &amp; Laundry Service Specification. </w:t>
      </w:r>
    </w:p>
    <w:p w14:paraId="7BD1293F" w14:textId="77777777" w:rsidR="00303864" w:rsidRPr="006F7109" w:rsidRDefault="00303864" w:rsidP="00303864">
      <w:pPr>
        <w:spacing w:before="120"/>
        <w:ind w:left="709"/>
        <w:contextualSpacing/>
        <w:jc w:val="both"/>
        <w:rPr>
          <w:rFonts w:ascii="Arial" w:hAnsi="Arial" w:cs="Arial"/>
          <w:snapToGrid w:val="0"/>
          <w:sz w:val="24"/>
          <w:szCs w:val="24"/>
          <w:lang w:eastAsia="en-US"/>
        </w:rPr>
      </w:pPr>
    </w:p>
    <w:p w14:paraId="222842D6" w14:textId="77777777" w:rsidR="00303864" w:rsidRPr="006F7109" w:rsidRDefault="00303864" w:rsidP="00303864">
      <w:pPr>
        <w:numPr>
          <w:ilvl w:val="1"/>
          <w:numId w:val="7"/>
        </w:numPr>
        <w:spacing w:before="120"/>
        <w:ind w:left="709" w:hanging="709"/>
        <w:contextualSpacing/>
        <w:jc w:val="both"/>
        <w:rPr>
          <w:rFonts w:ascii="Arial" w:hAnsi="Arial" w:cs="Arial"/>
          <w:sz w:val="24"/>
          <w:szCs w:val="24"/>
        </w:rPr>
      </w:pPr>
      <w:r w:rsidRPr="006F7109">
        <w:rPr>
          <w:rFonts w:ascii="Arial" w:hAnsi="Arial" w:cs="Arial"/>
          <w:sz w:val="24"/>
          <w:szCs w:val="24"/>
        </w:rPr>
        <w:lastRenderedPageBreak/>
        <w:t>Items defined in the General Service Specifications shall have the same meaning herein.</w:t>
      </w:r>
    </w:p>
    <w:p w14:paraId="7D98C369" w14:textId="77777777" w:rsidR="00303864" w:rsidRPr="006F7109" w:rsidRDefault="00303864" w:rsidP="00303864">
      <w:pPr>
        <w:spacing w:before="120"/>
        <w:ind w:left="360"/>
        <w:contextualSpacing/>
        <w:jc w:val="both"/>
        <w:rPr>
          <w:rFonts w:ascii="Arial" w:hAnsi="Arial" w:cs="Arial"/>
          <w:sz w:val="24"/>
          <w:szCs w:val="24"/>
        </w:rPr>
      </w:pPr>
    </w:p>
    <w:p w14:paraId="688D91C5" w14:textId="77777777" w:rsidR="00303864" w:rsidRPr="006F7109" w:rsidRDefault="00303864" w:rsidP="00303864">
      <w:pPr>
        <w:numPr>
          <w:ilvl w:val="1"/>
          <w:numId w:val="7"/>
        </w:numPr>
        <w:tabs>
          <w:tab w:val="left" w:pos="709"/>
        </w:tabs>
        <w:spacing w:before="120"/>
        <w:ind w:left="709" w:hanging="709"/>
        <w:contextualSpacing/>
        <w:jc w:val="both"/>
        <w:rPr>
          <w:rFonts w:ascii="Arial" w:hAnsi="Arial" w:cs="Arial"/>
          <w:sz w:val="24"/>
          <w:szCs w:val="24"/>
        </w:rPr>
      </w:pPr>
      <w:r w:rsidRPr="006F7109">
        <w:rPr>
          <w:rFonts w:ascii="Arial" w:hAnsi="Arial" w:cs="Arial"/>
          <w:sz w:val="24"/>
          <w:szCs w:val="24"/>
        </w:rPr>
        <w:t xml:space="preserve">In this Specific Service </w:t>
      </w:r>
      <w:proofErr w:type="gramStart"/>
      <w:r w:rsidRPr="006F7109">
        <w:rPr>
          <w:rFonts w:ascii="Arial" w:hAnsi="Arial" w:cs="Arial"/>
          <w:sz w:val="24"/>
          <w:szCs w:val="24"/>
        </w:rPr>
        <w:t>Specification</w:t>
      </w:r>
      <w:proofErr w:type="gramEnd"/>
      <w:r w:rsidRPr="006F7109">
        <w:rPr>
          <w:rFonts w:ascii="Arial" w:hAnsi="Arial" w:cs="Arial"/>
          <w:sz w:val="24"/>
          <w:szCs w:val="24"/>
        </w:rPr>
        <w:t xml:space="preserve"> the following words and phrases shall have the following meanings:</w:t>
      </w:r>
    </w:p>
    <w:p w14:paraId="1A1E31DF" w14:textId="77777777" w:rsidR="00303864" w:rsidRPr="006F7109" w:rsidRDefault="00303864" w:rsidP="00303864">
      <w:pPr>
        <w:spacing w:before="120"/>
        <w:contextualSpacing/>
        <w:jc w:val="both"/>
        <w:rPr>
          <w:rFonts w:ascii="Arial" w:hAnsi="Arial" w:cs="Arial"/>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490"/>
      </w:tblGrid>
      <w:tr w:rsidR="00303864" w:rsidRPr="006F7109" w14:paraId="5D395F03" w14:textId="77777777" w:rsidTr="00303864">
        <w:trPr>
          <w:trHeight w:val="266"/>
        </w:trPr>
        <w:tc>
          <w:tcPr>
            <w:tcW w:w="3420" w:type="dxa"/>
            <w:tcBorders>
              <w:top w:val="nil"/>
              <w:left w:val="nil"/>
              <w:bottom w:val="nil"/>
              <w:right w:val="nil"/>
            </w:tcBorders>
            <w:hideMark/>
          </w:tcPr>
          <w:p w14:paraId="136C02CB" w14:textId="77777777" w:rsidR="00303864" w:rsidRPr="006F7109" w:rsidRDefault="00303864">
            <w:pPr>
              <w:jc w:val="both"/>
              <w:rPr>
                <w:rFonts w:ascii="Arial" w:hAnsi="Arial" w:cs="Arial"/>
                <w:b/>
                <w:sz w:val="24"/>
                <w:szCs w:val="24"/>
              </w:rPr>
            </w:pPr>
            <w:r w:rsidRPr="006F7109">
              <w:rPr>
                <w:rFonts w:ascii="Arial" w:hAnsi="Arial" w:cs="Arial"/>
                <w:b/>
                <w:sz w:val="24"/>
                <w:szCs w:val="24"/>
              </w:rPr>
              <w:t>“Authority”</w:t>
            </w:r>
          </w:p>
        </w:tc>
        <w:tc>
          <w:tcPr>
            <w:tcW w:w="5490" w:type="dxa"/>
            <w:tcBorders>
              <w:top w:val="nil"/>
              <w:left w:val="nil"/>
              <w:bottom w:val="nil"/>
              <w:right w:val="nil"/>
            </w:tcBorders>
            <w:hideMark/>
          </w:tcPr>
          <w:p w14:paraId="31B3E3DD" w14:textId="77777777" w:rsidR="00303864" w:rsidRPr="006F7109" w:rsidRDefault="00303864">
            <w:pPr>
              <w:jc w:val="both"/>
              <w:rPr>
                <w:rFonts w:ascii="Arial" w:hAnsi="Arial" w:cs="Arial"/>
                <w:sz w:val="24"/>
                <w:szCs w:val="24"/>
              </w:rPr>
            </w:pPr>
            <w:r w:rsidRPr="006F7109">
              <w:rPr>
                <w:rFonts w:ascii="Arial" w:hAnsi="Arial" w:cs="Arial"/>
                <w:snapToGrid w:val="0"/>
                <w:sz w:val="24"/>
                <w:szCs w:val="24"/>
              </w:rPr>
              <w:t>means the beneficiary of the Service, which may include one or more authorities working in partnership or collaboratively;</w:t>
            </w:r>
          </w:p>
        </w:tc>
      </w:tr>
      <w:tr w:rsidR="00303864" w:rsidRPr="006F7109" w14:paraId="3ADEC73B" w14:textId="77777777" w:rsidTr="00303864">
        <w:trPr>
          <w:trHeight w:val="266"/>
        </w:trPr>
        <w:tc>
          <w:tcPr>
            <w:tcW w:w="3420" w:type="dxa"/>
            <w:tcBorders>
              <w:top w:val="nil"/>
              <w:left w:val="nil"/>
              <w:bottom w:val="nil"/>
              <w:right w:val="nil"/>
            </w:tcBorders>
            <w:hideMark/>
          </w:tcPr>
          <w:p w14:paraId="7CFEEC19" w14:textId="77777777" w:rsidR="00303864" w:rsidRPr="006F7109" w:rsidRDefault="00303864">
            <w:pPr>
              <w:jc w:val="both"/>
              <w:rPr>
                <w:rFonts w:ascii="Arial" w:hAnsi="Arial" w:cs="Arial"/>
                <w:b/>
                <w:sz w:val="24"/>
                <w:szCs w:val="24"/>
              </w:rPr>
            </w:pPr>
            <w:r w:rsidRPr="006F7109">
              <w:rPr>
                <w:rFonts w:ascii="Arial" w:hAnsi="Arial" w:cs="Arial"/>
                <w:b/>
                <w:sz w:val="24"/>
                <w:szCs w:val="24"/>
              </w:rPr>
              <w:t>“Clean Linen”</w:t>
            </w:r>
          </w:p>
        </w:tc>
        <w:tc>
          <w:tcPr>
            <w:tcW w:w="5490" w:type="dxa"/>
            <w:tcBorders>
              <w:top w:val="nil"/>
              <w:left w:val="nil"/>
              <w:bottom w:val="nil"/>
              <w:right w:val="nil"/>
            </w:tcBorders>
          </w:tcPr>
          <w:p w14:paraId="5AB47E81"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items of Linen that have been processed or are otherwise clean and have not yet been </w:t>
            </w:r>
            <w:proofErr w:type="gramStart"/>
            <w:r w:rsidRPr="006F7109">
              <w:rPr>
                <w:rFonts w:ascii="Arial" w:hAnsi="Arial" w:cs="Arial"/>
                <w:sz w:val="24"/>
                <w:szCs w:val="24"/>
              </w:rPr>
              <w:t>used;</w:t>
            </w:r>
            <w:proofErr w:type="gramEnd"/>
          </w:p>
          <w:p w14:paraId="59660BC7" w14:textId="77777777" w:rsidR="00303864" w:rsidRPr="006F7109" w:rsidRDefault="00303864">
            <w:pPr>
              <w:jc w:val="both"/>
              <w:rPr>
                <w:rFonts w:ascii="Arial" w:hAnsi="Arial" w:cs="Arial"/>
                <w:sz w:val="24"/>
                <w:szCs w:val="24"/>
              </w:rPr>
            </w:pPr>
          </w:p>
        </w:tc>
      </w:tr>
      <w:tr w:rsidR="00303864" w:rsidRPr="006F7109" w14:paraId="21D42ED5" w14:textId="77777777" w:rsidTr="00303864">
        <w:tc>
          <w:tcPr>
            <w:tcW w:w="3420" w:type="dxa"/>
            <w:tcBorders>
              <w:top w:val="nil"/>
              <w:left w:val="nil"/>
              <w:bottom w:val="nil"/>
              <w:right w:val="nil"/>
            </w:tcBorders>
            <w:hideMark/>
          </w:tcPr>
          <w:p w14:paraId="0F8DF888" w14:textId="77777777" w:rsidR="00303864" w:rsidRPr="006F7109" w:rsidRDefault="00303864">
            <w:pPr>
              <w:jc w:val="both"/>
              <w:rPr>
                <w:rFonts w:ascii="Arial" w:hAnsi="Arial" w:cs="Arial"/>
                <w:b/>
                <w:sz w:val="24"/>
                <w:szCs w:val="24"/>
              </w:rPr>
            </w:pPr>
            <w:r w:rsidRPr="006F7109">
              <w:rPr>
                <w:rFonts w:ascii="Arial" w:hAnsi="Arial" w:cs="Arial"/>
                <w:b/>
                <w:sz w:val="24"/>
                <w:szCs w:val="24"/>
              </w:rPr>
              <w:t>“Condemned Linen”</w:t>
            </w:r>
          </w:p>
        </w:tc>
        <w:tc>
          <w:tcPr>
            <w:tcW w:w="5490" w:type="dxa"/>
            <w:tcBorders>
              <w:top w:val="nil"/>
              <w:left w:val="nil"/>
              <w:bottom w:val="nil"/>
              <w:right w:val="nil"/>
            </w:tcBorders>
          </w:tcPr>
          <w:p w14:paraId="54842191"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Linen that is no longer functional which shall be determined in accordance with Appendix B of this Specific Service </w:t>
            </w:r>
            <w:proofErr w:type="gramStart"/>
            <w:r w:rsidRPr="006F7109">
              <w:rPr>
                <w:rFonts w:ascii="Arial" w:hAnsi="Arial" w:cs="Arial"/>
                <w:sz w:val="24"/>
                <w:szCs w:val="24"/>
              </w:rPr>
              <w:t>Specification;</w:t>
            </w:r>
            <w:proofErr w:type="gramEnd"/>
          </w:p>
          <w:p w14:paraId="6C089F4D" w14:textId="77777777" w:rsidR="00303864" w:rsidRPr="006F7109" w:rsidRDefault="00303864">
            <w:pPr>
              <w:jc w:val="both"/>
              <w:rPr>
                <w:rFonts w:ascii="Arial" w:hAnsi="Arial" w:cs="Arial"/>
                <w:sz w:val="24"/>
                <w:szCs w:val="24"/>
              </w:rPr>
            </w:pPr>
          </w:p>
        </w:tc>
      </w:tr>
      <w:tr w:rsidR="00303864" w:rsidRPr="006F7109" w14:paraId="3886D724" w14:textId="77777777" w:rsidTr="00303864">
        <w:tc>
          <w:tcPr>
            <w:tcW w:w="3420" w:type="dxa"/>
            <w:tcBorders>
              <w:top w:val="nil"/>
              <w:left w:val="nil"/>
              <w:bottom w:val="nil"/>
              <w:right w:val="nil"/>
            </w:tcBorders>
            <w:hideMark/>
          </w:tcPr>
          <w:p w14:paraId="64155D8B" w14:textId="77777777" w:rsidR="00303864" w:rsidRPr="006F7109" w:rsidRDefault="00303864">
            <w:pPr>
              <w:jc w:val="both"/>
              <w:rPr>
                <w:rFonts w:ascii="Arial" w:hAnsi="Arial" w:cs="Arial"/>
                <w:b/>
                <w:sz w:val="24"/>
                <w:szCs w:val="24"/>
              </w:rPr>
            </w:pPr>
            <w:r w:rsidRPr="006F7109">
              <w:rPr>
                <w:rFonts w:ascii="Arial" w:hAnsi="Arial" w:cs="Arial"/>
                <w:b/>
                <w:sz w:val="24"/>
                <w:szCs w:val="24"/>
              </w:rPr>
              <w:t>“Emergency Supplies”</w:t>
            </w:r>
          </w:p>
        </w:tc>
        <w:tc>
          <w:tcPr>
            <w:tcW w:w="5490" w:type="dxa"/>
            <w:tcBorders>
              <w:top w:val="nil"/>
              <w:left w:val="nil"/>
              <w:bottom w:val="nil"/>
              <w:right w:val="nil"/>
            </w:tcBorders>
            <w:hideMark/>
          </w:tcPr>
          <w:p w14:paraId="22B2983B"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the stock of Linen required to service the needs of a special incident in accordance with the provisions </w:t>
            </w:r>
            <w:proofErr w:type="gramStart"/>
            <w:r w:rsidRPr="006F7109">
              <w:rPr>
                <w:rFonts w:ascii="Arial" w:hAnsi="Arial" w:cs="Arial"/>
                <w:sz w:val="24"/>
                <w:szCs w:val="24"/>
              </w:rPr>
              <w:t>of  Appendix</w:t>
            </w:r>
            <w:proofErr w:type="gramEnd"/>
            <w:r w:rsidRPr="006F7109">
              <w:rPr>
                <w:rFonts w:ascii="Arial" w:hAnsi="Arial" w:cs="Arial"/>
                <w:sz w:val="24"/>
                <w:szCs w:val="24"/>
              </w:rPr>
              <w:t xml:space="preserve"> F of this Specific Service Specification;</w:t>
            </w:r>
          </w:p>
        </w:tc>
      </w:tr>
      <w:tr w:rsidR="00303864" w:rsidRPr="006F7109" w14:paraId="260853B3" w14:textId="77777777" w:rsidTr="00303864">
        <w:tc>
          <w:tcPr>
            <w:tcW w:w="3420" w:type="dxa"/>
            <w:tcBorders>
              <w:top w:val="nil"/>
              <w:left w:val="nil"/>
              <w:bottom w:val="nil"/>
              <w:right w:val="nil"/>
            </w:tcBorders>
            <w:hideMark/>
          </w:tcPr>
          <w:p w14:paraId="27F85366" w14:textId="77777777" w:rsidR="00303864" w:rsidRPr="006F7109" w:rsidRDefault="00303864">
            <w:pPr>
              <w:jc w:val="both"/>
              <w:rPr>
                <w:rFonts w:ascii="Arial" w:hAnsi="Arial" w:cs="Arial"/>
                <w:b/>
                <w:sz w:val="24"/>
                <w:szCs w:val="24"/>
              </w:rPr>
            </w:pPr>
            <w:r w:rsidRPr="006F7109">
              <w:rPr>
                <w:rFonts w:ascii="Arial" w:hAnsi="Arial" w:cs="Arial"/>
                <w:b/>
                <w:sz w:val="24"/>
                <w:szCs w:val="24"/>
              </w:rPr>
              <w:t>“Fouled Linen”</w:t>
            </w:r>
          </w:p>
        </w:tc>
        <w:tc>
          <w:tcPr>
            <w:tcW w:w="5490" w:type="dxa"/>
            <w:tcBorders>
              <w:top w:val="nil"/>
              <w:left w:val="nil"/>
              <w:bottom w:val="nil"/>
              <w:right w:val="nil"/>
            </w:tcBorders>
          </w:tcPr>
          <w:p w14:paraId="7CA4494A"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Used Linen that has been fouled by body substances including but not limited to sweat, blood and </w:t>
            </w:r>
            <w:proofErr w:type="gramStart"/>
            <w:r w:rsidRPr="006F7109">
              <w:rPr>
                <w:rFonts w:ascii="Arial" w:hAnsi="Arial" w:cs="Arial"/>
                <w:sz w:val="24"/>
                <w:szCs w:val="24"/>
              </w:rPr>
              <w:t>faeces;</w:t>
            </w:r>
            <w:proofErr w:type="gramEnd"/>
          </w:p>
          <w:p w14:paraId="459CA8E6" w14:textId="77777777" w:rsidR="00303864" w:rsidRPr="006F7109" w:rsidRDefault="00303864">
            <w:pPr>
              <w:jc w:val="both"/>
              <w:rPr>
                <w:rFonts w:ascii="Arial" w:hAnsi="Arial" w:cs="Arial"/>
                <w:sz w:val="24"/>
                <w:szCs w:val="24"/>
              </w:rPr>
            </w:pPr>
          </w:p>
        </w:tc>
      </w:tr>
      <w:tr w:rsidR="00303864" w:rsidRPr="006F7109" w14:paraId="09C5132B" w14:textId="77777777" w:rsidTr="00303864">
        <w:tc>
          <w:tcPr>
            <w:tcW w:w="3420" w:type="dxa"/>
            <w:tcBorders>
              <w:top w:val="nil"/>
              <w:left w:val="nil"/>
              <w:bottom w:val="nil"/>
              <w:right w:val="nil"/>
            </w:tcBorders>
            <w:hideMark/>
          </w:tcPr>
          <w:p w14:paraId="287FD332" w14:textId="77777777" w:rsidR="00303864" w:rsidRPr="006F7109" w:rsidRDefault="00303864">
            <w:pPr>
              <w:jc w:val="both"/>
              <w:rPr>
                <w:rFonts w:ascii="Arial" w:hAnsi="Arial" w:cs="Arial"/>
                <w:b/>
                <w:sz w:val="24"/>
                <w:szCs w:val="24"/>
              </w:rPr>
            </w:pPr>
            <w:r w:rsidRPr="006F7109">
              <w:rPr>
                <w:rFonts w:ascii="Arial" w:hAnsi="Arial" w:cs="Arial"/>
                <w:b/>
                <w:sz w:val="24"/>
                <w:szCs w:val="24"/>
              </w:rPr>
              <w:t xml:space="preserve">“Infected Linen” </w:t>
            </w:r>
          </w:p>
        </w:tc>
        <w:tc>
          <w:tcPr>
            <w:tcW w:w="5490" w:type="dxa"/>
            <w:tcBorders>
              <w:top w:val="nil"/>
              <w:left w:val="nil"/>
              <w:bottom w:val="nil"/>
              <w:right w:val="nil"/>
            </w:tcBorders>
            <w:hideMark/>
          </w:tcPr>
          <w:p w14:paraId="4AD5DE7C"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has the meaning set out in </w:t>
            </w:r>
            <w:r w:rsidRPr="006F7109">
              <w:rPr>
                <w:rFonts w:ascii="Arial" w:hAnsi="Arial" w:cs="Arial"/>
                <w:bCs/>
                <w:sz w:val="24"/>
                <w:szCs w:val="24"/>
              </w:rPr>
              <w:t xml:space="preserve">Choice Framework for local Policy and Procedures 01-04 – Decontamination of linen for health and social care: Engineering, equipment and validation </w:t>
            </w:r>
            <w:proofErr w:type="gramStart"/>
            <w:r w:rsidRPr="006F7109">
              <w:rPr>
                <w:rFonts w:ascii="Arial" w:hAnsi="Arial" w:cs="Arial"/>
                <w:bCs/>
                <w:sz w:val="24"/>
                <w:szCs w:val="24"/>
              </w:rPr>
              <w:t xml:space="preserve">manual </w:t>
            </w:r>
            <w:r w:rsidRPr="006F7109">
              <w:rPr>
                <w:rFonts w:ascii="Arial" w:hAnsi="Arial" w:cs="Arial"/>
                <w:sz w:val="24"/>
                <w:szCs w:val="24"/>
              </w:rPr>
              <w:t xml:space="preserve"> (</w:t>
            </w:r>
            <w:proofErr w:type="gramEnd"/>
            <w:r w:rsidRPr="006F7109">
              <w:rPr>
                <w:rFonts w:ascii="Arial" w:hAnsi="Arial" w:cs="Arial"/>
                <w:sz w:val="24"/>
                <w:szCs w:val="24"/>
              </w:rPr>
              <w:t>CFPP) 01-04 Hospital Laundry Arrangements for Used and Infected Linen;</w:t>
            </w:r>
          </w:p>
        </w:tc>
      </w:tr>
      <w:tr w:rsidR="00303864" w:rsidRPr="006F7109" w14:paraId="230E578A" w14:textId="77777777" w:rsidTr="00303864">
        <w:tc>
          <w:tcPr>
            <w:tcW w:w="3420" w:type="dxa"/>
            <w:tcBorders>
              <w:top w:val="nil"/>
              <w:left w:val="nil"/>
              <w:bottom w:val="nil"/>
              <w:right w:val="nil"/>
            </w:tcBorders>
            <w:hideMark/>
          </w:tcPr>
          <w:p w14:paraId="687CFD1C" w14:textId="77777777" w:rsidR="00303864" w:rsidRPr="006F7109" w:rsidRDefault="00303864">
            <w:pPr>
              <w:jc w:val="both"/>
              <w:rPr>
                <w:rFonts w:ascii="Arial" w:hAnsi="Arial" w:cs="Arial"/>
                <w:b/>
                <w:sz w:val="24"/>
                <w:szCs w:val="24"/>
              </w:rPr>
            </w:pPr>
            <w:r w:rsidRPr="006F7109">
              <w:rPr>
                <w:rFonts w:ascii="Arial" w:hAnsi="Arial" w:cs="Arial"/>
                <w:b/>
                <w:sz w:val="24"/>
                <w:szCs w:val="24"/>
              </w:rPr>
              <w:t xml:space="preserve">“Linen” </w:t>
            </w:r>
          </w:p>
        </w:tc>
        <w:tc>
          <w:tcPr>
            <w:tcW w:w="5490" w:type="dxa"/>
            <w:tcBorders>
              <w:top w:val="nil"/>
              <w:left w:val="nil"/>
              <w:bottom w:val="nil"/>
              <w:right w:val="nil"/>
            </w:tcBorders>
          </w:tcPr>
          <w:p w14:paraId="1E07069F" w14:textId="090A36CA" w:rsidR="00303864" w:rsidRPr="006F7109" w:rsidRDefault="00303864">
            <w:pPr>
              <w:jc w:val="both"/>
              <w:rPr>
                <w:rFonts w:ascii="Arial" w:hAnsi="Arial" w:cs="Arial"/>
                <w:sz w:val="24"/>
                <w:szCs w:val="24"/>
              </w:rPr>
            </w:pPr>
            <w:r w:rsidRPr="006F7109">
              <w:rPr>
                <w:rFonts w:ascii="Arial" w:hAnsi="Arial" w:cs="Arial"/>
                <w:sz w:val="24"/>
                <w:szCs w:val="24"/>
              </w:rPr>
              <w:t xml:space="preserve">means the items listed in 5.4 and Appendix C-F of this Specific Service </w:t>
            </w:r>
            <w:proofErr w:type="gramStart"/>
            <w:r w:rsidRPr="006F7109">
              <w:rPr>
                <w:rFonts w:ascii="Arial" w:hAnsi="Arial" w:cs="Arial"/>
                <w:sz w:val="24"/>
                <w:szCs w:val="24"/>
              </w:rPr>
              <w:t>Specification;</w:t>
            </w:r>
            <w:proofErr w:type="gramEnd"/>
          </w:p>
          <w:p w14:paraId="0E95C760" w14:textId="77777777" w:rsidR="00303864" w:rsidRPr="006F7109" w:rsidRDefault="00303864">
            <w:pPr>
              <w:jc w:val="both"/>
              <w:rPr>
                <w:rFonts w:ascii="Arial" w:hAnsi="Arial" w:cs="Arial"/>
                <w:sz w:val="24"/>
                <w:szCs w:val="24"/>
              </w:rPr>
            </w:pPr>
          </w:p>
        </w:tc>
      </w:tr>
      <w:tr w:rsidR="00303864" w:rsidRPr="006F7109" w14:paraId="6C3489A6" w14:textId="77777777" w:rsidTr="00303864">
        <w:tc>
          <w:tcPr>
            <w:tcW w:w="3420" w:type="dxa"/>
            <w:tcBorders>
              <w:top w:val="nil"/>
              <w:left w:val="nil"/>
              <w:bottom w:val="nil"/>
              <w:right w:val="nil"/>
            </w:tcBorders>
            <w:hideMark/>
          </w:tcPr>
          <w:p w14:paraId="7840FC4E" w14:textId="77777777" w:rsidR="00303864" w:rsidRPr="006F7109" w:rsidRDefault="00303864">
            <w:pPr>
              <w:jc w:val="both"/>
              <w:rPr>
                <w:rFonts w:ascii="Arial" w:hAnsi="Arial" w:cs="Arial"/>
                <w:b/>
                <w:sz w:val="24"/>
                <w:szCs w:val="24"/>
              </w:rPr>
            </w:pPr>
            <w:r w:rsidRPr="006F7109">
              <w:rPr>
                <w:rFonts w:ascii="Arial" w:hAnsi="Arial" w:cs="Arial"/>
                <w:b/>
                <w:sz w:val="24"/>
                <w:szCs w:val="24"/>
              </w:rPr>
              <w:t>“Linen and Laundry Services”</w:t>
            </w:r>
          </w:p>
        </w:tc>
        <w:tc>
          <w:tcPr>
            <w:tcW w:w="5490" w:type="dxa"/>
            <w:tcBorders>
              <w:top w:val="nil"/>
              <w:left w:val="nil"/>
              <w:bottom w:val="nil"/>
              <w:right w:val="nil"/>
            </w:tcBorders>
          </w:tcPr>
          <w:p w14:paraId="701C3EDC"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the linen, laundry room services to be provided by the Contractor pursuant to this Specific Service </w:t>
            </w:r>
            <w:proofErr w:type="gramStart"/>
            <w:r w:rsidRPr="006F7109">
              <w:rPr>
                <w:rFonts w:ascii="Arial" w:hAnsi="Arial" w:cs="Arial"/>
                <w:sz w:val="24"/>
                <w:szCs w:val="24"/>
              </w:rPr>
              <w:t>Specification;</w:t>
            </w:r>
            <w:proofErr w:type="gramEnd"/>
          </w:p>
          <w:p w14:paraId="06A467F3" w14:textId="77777777" w:rsidR="00303864" w:rsidRPr="006F7109" w:rsidRDefault="00303864">
            <w:pPr>
              <w:jc w:val="both"/>
              <w:rPr>
                <w:rFonts w:ascii="Arial" w:hAnsi="Arial" w:cs="Arial"/>
                <w:sz w:val="24"/>
                <w:szCs w:val="24"/>
              </w:rPr>
            </w:pPr>
          </w:p>
        </w:tc>
      </w:tr>
      <w:tr w:rsidR="00303864" w:rsidRPr="006F7109" w14:paraId="56F48779" w14:textId="77777777" w:rsidTr="00303864">
        <w:tc>
          <w:tcPr>
            <w:tcW w:w="3420" w:type="dxa"/>
            <w:tcBorders>
              <w:top w:val="nil"/>
              <w:left w:val="nil"/>
              <w:bottom w:val="nil"/>
              <w:right w:val="nil"/>
            </w:tcBorders>
            <w:hideMark/>
          </w:tcPr>
          <w:p w14:paraId="3691A43C" w14:textId="77777777" w:rsidR="00303864" w:rsidRPr="006F7109" w:rsidRDefault="00303864">
            <w:pPr>
              <w:jc w:val="both"/>
              <w:rPr>
                <w:rFonts w:ascii="Arial" w:hAnsi="Arial" w:cs="Arial"/>
                <w:b/>
                <w:sz w:val="24"/>
                <w:szCs w:val="24"/>
              </w:rPr>
            </w:pPr>
            <w:r w:rsidRPr="006F7109">
              <w:rPr>
                <w:rFonts w:ascii="Arial" w:hAnsi="Arial" w:cs="Arial"/>
                <w:b/>
                <w:sz w:val="24"/>
                <w:szCs w:val="24"/>
              </w:rPr>
              <w:t>“Linen Repairs”</w:t>
            </w:r>
          </w:p>
        </w:tc>
        <w:tc>
          <w:tcPr>
            <w:tcW w:w="5490" w:type="dxa"/>
            <w:tcBorders>
              <w:top w:val="nil"/>
              <w:left w:val="nil"/>
              <w:bottom w:val="nil"/>
              <w:right w:val="nil"/>
            </w:tcBorders>
          </w:tcPr>
          <w:p w14:paraId="0C566040"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repairs to holes, tears, re-hemming, replacing tapes, buttons, Velcro and zips and such other repairs as are reasonably necessary for the Linen to comply with the Service </w:t>
            </w:r>
            <w:proofErr w:type="gramStart"/>
            <w:r w:rsidRPr="006F7109">
              <w:rPr>
                <w:rFonts w:ascii="Arial" w:hAnsi="Arial" w:cs="Arial"/>
                <w:sz w:val="24"/>
                <w:szCs w:val="24"/>
              </w:rPr>
              <w:t>Standards;</w:t>
            </w:r>
            <w:proofErr w:type="gramEnd"/>
          </w:p>
          <w:p w14:paraId="68B7318B" w14:textId="77777777" w:rsidR="00303864" w:rsidRPr="006F7109" w:rsidRDefault="00303864">
            <w:pPr>
              <w:jc w:val="both"/>
              <w:rPr>
                <w:rFonts w:ascii="Arial" w:hAnsi="Arial" w:cs="Arial"/>
                <w:sz w:val="24"/>
                <w:szCs w:val="24"/>
              </w:rPr>
            </w:pPr>
          </w:p>
        </w:tc>
      </w:tr>
      <w:tr w:rsidR="00303864" w:rsidRPr="006F7109" w14:paraId="5317C38E" w14:textId="77777777" w:rsidTr="00303864">
        <w:tc>
          <w:tcPr>
            <w:tcW w:w="3420" w:type="dxa"/>
            <w:tcBorders>
              <w:top w:val="nil"/>
              <w:left w:val="nil"/>
              <w:bottom w:val="nil"/>
              <w:right w:val="nil"/>
            </w:tcBorders>
            <w:hideMark/>
          </w:tcPr>
          <w:p w14:paraId="7DFE0EF6" w14:textId="77777777" w:rsidR="00303864" w:rsidRPr="006F7109" w:rsidRDefault="00303864">
            <w:pPr>
              <w:jc w:val="both"/>
              <w:rPr>
                <w:rFonts w:ascii="Arial" w:hAnsi="Arial" w:cs="Arial"/>
                <w:b/>
                <w:sz w:val="24"/>
                <w:szCs w:val="24"/>
              </w:rPr>
            </w:pPr>
            <w:r w:rsidRPr="006F7109">
              <w:rPr>
                <w:rFonts w:ascii="Arial" w:hAnsi="Arial" w:cs="Arial"/>
                <w:b/>
                <w:sz w:val="24"/>
                <w:szCs w:val="24"/>
              </w:rPr>
              <w:t>“On-Call Room”</w:t>
            </w:r>
          </w:p>
        </w:tc>
        <w:tc>
          <w:tcPr>
            <w:tcW w:w="5490" w:type="dxa"/>
            <w:tcBorders>
              <w:top w:val="nil"/>
              <w:left w:val="nil"/>
              <w:bottom w:val="nil"/>
              <w:right w:val="nil"/>
            </w:tcBorders>
          </w:tcPr>
          <w:p w14:paraId="1690E3B0"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a bedroom used for short-term occupation by Authority </w:t>
            </w:r>
            <w:proofErr w:type="gramStart"/>
            <w:r w:rsidRPr="006F7109">
              <w:rPr>
                <w:rFonts w:ascii="Arial" w:hAnsi="Arial" w:cs="Arial"/>
                <w:sz w:val="24"/>
                <w:szCs w:val="24"/>
              </w:rPr>
              <w:t>Staff;</w:t>
            </w:r>
            <w:proofErr w:type="gramEnd"/>
          </w:p>
          <w:p w14:paraId="4F7B9534" w14:textId="77777777" w:rsidR="00303864" w:rsidRPr="006F7109" w:rsidRDefault="00303864">
            <w:pPr>
              <w:jc w:val="both"/>
              <w:rPr>
                <w:rFonts w:ascii="Arial" w:hAnsi="Arial" w:cs="Arial"/>
                <w:sz w:val="24"/>
                <w:szCs w:val="24"/>
              </w:rPr>
            </w:pPr>
          </w:p>
        </w:tc>
      </w:tr>
      <w:tr w:rsidR="00303864" w:rsidRPr="006F7109" w14:paraId="63F293AA" w14:textId="77777777" w:rsidTr="00303864">
        <w:tc>
          <w:tcPr>
            <w:tcW w:w="3420" w:type="dxa"/>
            <w:tcBorders>
              <w:top w:val="nil"/>
              <w:left w:val="nil"/>
              <w:bottom w:val="nil"/>
              <w:right w:val="nil"/>
            </w:tcBorders>
          </w:tcPr>
          <w:p w14:paraId="51B60C5B" w14:textId="77777777" w:rsidR="00303864" w:rsidRPr="006F7109" w:rsidRDefault="00303864">
            <w:pPr>
              <w:jc w:val="both"/>
              <w:rPr>
                <w:rFonts w:ascii="Arial" w:hAnsi="Arial" w:cs="Arial"/>
                <w:b/>
                <w:sz w:val="24"/>
                <w:szCs w:val="24"/>
              </w:rPr>
            </w:pPr>
            <w:r w:rsidRPr="006F7109">
              <w:rPr>
                <w:rFonts w:ascii="Arial" w:hAnsi="Arial" w:cs="Arial"/>
                <w:b/>
                <w:sz w:val="24"/>
                <w:szCs w:val="24"/>
              </w:rPr>
              <w:t>“Private Patient Linen”</w:t>
            </w:r>
          </w:p>
          <w:p w14:paraId="5004DCDE" w14:textId="77777777" w:rsidR="00303864" w:rsidRPr="006F7109" w:rsidRDefault="00303864">
            <w:pPr>
              <w:jc w:val="both"/>
              <w:rPr>
                <w:rFonts w:ascii="Arial" w:hAnsi="Arial" w:cs="Arial"/>
                <w:b/>
                <w:sz w:val="24"/>
                <w:szCs w:val="24"/>
              </w:rPr>
            </w:pPr>
          </w:p>
        </w:tc>
        <w:tc>
          <w:tcPr>
            <w:tcW w:w="5490" w:type="dxa"/>
            <w:tcBorders>
              <w:top w:val="nil"/>
              <w:left w:val="nil"/>
              <w:bottom w:val="nil"/>
              <w:right w:val="nil"/>
            </w:tcBorders>
            <w:hideMark/>
          </w:tcPr>
          <w:p w14:paraId="659A1A5F" w14:textId="77777777" w:rsidR="00303864" w:rsidRPr="006F7109" w:rsidRDefault="00303864">
            <w:pPr>
              <w:jc w:val="both"/>
              <w:rPr>
                <w:rFonts w:ascii="Arial" w:hAnsi="Arial" w:cs="Arial"/>
                <w:sz w:val="24"/>
                <w:szCs w:val="24"/>
              </w:rPr>
            </w:pPr>
            <w:r w:rsidRPr="006F7109">
              <w:rPr>
                <w:rFonts w:ascii="Arial" w:hAnsi="Arial" w:cs="Arial"/>
                <w:sz w:val="24"/>
                <w:szCs w:val="24"/>
              </w:rPr>
              <w:t>means linen used for private patients, which is required to be of a higher quality standard;</w:t>
            </w:r>
          </w:p>
        </w:tc>
      </w:tr>
      <w:tr w:rsidR="00303864" w:rsidRPr="006F7109" w14:paraId="50A183FA" w14:textId="77777777" w:rsidTr="00303864">
        <w:tc>
          <w:tcPr>
            <w:tcW w:w="3420" w:type="dxa"/>
            <w:tcBorders>
              <w:top w:val="nil"/>
              <w:left w:val="nil"/>
              <w:bottom w:val="nil"/>
              <w:right w:val="nil"/>
            </w:tcBorders>
            <w:hideMark/>
          </w:tcPr>
          <w:p w14:paraId="6C17C2D6" w14:textId="77777777" w:rsidR="00303864" w:rsidRPr="006F7109" w:rsidRDefault="00303864">
            <w:pPr>
              <w:jc w:val="both"/>
              <w:rPr>
                <w:rFonts w:ascii="Arial" w:hAnsi="Arial" w:cs="Arial"/>
                <w:b/>
                <w:sz w:val="24"/>
                <w:szCs w:val="24"/>
              </w:rPr>
            </w:pPr>
            <w:r w:rsidRPr="006F7109">
              <w:rPr>
                <w:rFonts w:ascii="Arial" w:hAnsi="Arial" w:cs="Arial"/>
                <w:b/>
                <w:sz w:val="24"/>
                <w:szCs w:val="24"/>
              </w:rPr>
              <w:lastRenderedPageBreak/>
              <w:t>“Relatives Rooms”</w:t>
            </w:r>
          </w:p>
        </w:tc>
        <w:tc>
          <w:tcPr>
            <w:tcW w:w="5490" w:type="dxa"/>
            <w:tcBorders>
              <w:top w:val="nil"/>
              <w:left w:val="nil"/>
              <w:bottom w:val="nil"/>
              <w:right w:val="nil"/>
            </w:tcBorders>
            <w:hideMark/>
          </w:tcPr>
          <w:p w14:paraId="669A8307" w14:textId="77777777" w:rsidR="00303864" w:rsidRPr="006F7109" w:rsidRDefault="00303864">
            <w:pPr>
              <w:jc w:val="both"/>
              <w:rPr>
                <w:rFonts w:ascii="Arial" w:hAnsi="Arial" w:cs="Arial"/>
                <w:sz w:val="24"/>
                <w:szCs w:val="24"/>
              </w:rPr>
            </w:pPr>
            <w:r w:rsidRPr="006F7109">
              <w:rPr>
                <w:rFonts w:ascii="Arial" w:hAnsi="Arial" w:cs="Arial"/>
                <w:snapToGrid w:val="0"/>
                <w:sz w:val="24"/>
                <w:szCs w:val="24"/>
              </w:rPr>
              <w:t xml:space="preserve">means accommodation for </w:t>
            </w:r>
            <w:proofErr w:type="gramStart"/>
            <w:r w:rsidRPr="006F7109">
              <w:rPr>
                <w:rFonts w:ascii="Arial" w:hAnsi="Arial" w:cs="Arial"/>
                <w:snapToGrid w:val="0"/>
                <w:sz w:val="24"/>
                <w:szCs w:val="24"/>
              </w:rPr>
              <w:t>patients</w:t>
            </w:r>
            <w:proofErr w:type="gramEnd"/>
            <w:r w:rsidRPr="006F7109">
              <w:rPr>
                <w:rFonts w:ascii="Arial" w:hAnsi="Arial" w:cs="Arial"/>
                <w:snapToGrid w:val="0"/>
                <w:sz w:val="24"/>
                <w:szCs w:val="24"/>
              </w:rPr>
              <w:t xml:space="preserve"> relatives / carers as set out in the Authority’s clinical output specifications;</w:t>
            </w:r>
          </w:p>
        </w:tc>
      </w:tr>
      <w:tr w:rsidR="00303864" w:rsidRPr="006F7109" w14:paraId="254AD05C" w14:textId="77777777" w:rsidTr="00303864">
        <w:tc>
          <w:tcPr>
            <w:tcW w:w="3420" w:type="dxa"/>
            <w:tcBorders>
              <w:top w:val="nil"/>
              <w:left w:val="nil"/>
              <w:bottom w:val="nil"/>
              <w:right w:val="nil"/>
            </w:tcBorders>
            <w:hideMark/>
          </w:tcPr>
          <w:p w14:paraId="5F50DEE4" w14:textId="77777777" w:rsidR="00303864" w:rsidRPr="006F7109" w:rsidRDefault="00303864">
            <w:pPr>
              <w:jc w:val="both"/>
              <w:rPr>
                <w:rFonts w:ascii="Arial" w:hAnsi="Arial" w:cs="Arial"/>
                <w:b/>
                <w:sz w:val="24"/>
                <w:szCs w:val="24"/>
              </w:rPr>
            </w:pPr>
            <w:r w:rsidRPr="006F7109">
              <w:rPr>
                <w:rFonts w:ascii="Arial" w:hAnsi="Arial" w:cs="Arial"/>
                <w:b/>
                <w:sz w:val="24"/>
                <w:szCs w:val="24"/>
              </w:rPr>
              <w:t>“Residential Accommodation”</w:t>
            </w:r>
          </w:p>
        </w:tc>
        <w:tc>
          <w:tcPr>
            <w:tcW w:w="5490" w:type="dxa"/>
            <w:tcBorders>
              <w:top w:val="nil"/>
              <w:left w:val="nil"/>
              <w:bottom w:val="nil"/>
              <w:right w:val="nil"/>
            </w:tcBorders>
            <w:hideMark/>
          </w:tcPr>
          <w:p w14:paraId="3C83BF33" w14:textId="77777777" w:rsidR="00303864" w:rsidRPr="006F7109" w:rsidRDefault="00303864">
            <w:pPr>
              <w:jc w:val="both"/>
              <w:rPr>
                <w:rFonts w:ascii="Arial" w:hAnsi="Arial" w:cs="Arial"/>
                <w:sz w:val="24"/>
                <w:szCs w:val="24"/>
              </w:rPr>
            </w:pPr>
            <w:r w:rsidRPr="006F7109">
              <w:rPr>
                <w:rFonts w:ascii="Arial" w:hAnsi="Arial" w:cs="Arial"/>
                <w:snapToGrid w:val="0"/>
                <w:sz w:val="24"/>
                <w:szCs w:val="24"/>
              </w:rPr>
              <w:t xml:space="preserve">means accommodation for the following Authority staff; </w:t>
            </w:r>
            <w:r w:rsidRPr="006F7109">
              <w:rPr>
                <w:rStyle w:val="FootnoteReference"/>
                <w:rFonts w:ascii="Arial" w:hAnsi="Arial" w:cs="Arial"/>
                <w:snapToGrid w:val="0"/>
                <w:sz w:val="24"/>
                <w:szCs w:val="24"/>
              </w:rPr>
              <w:footnoteReference w:id="1"/>
            </w:r>
          </w:p>
        </w:tc>
      </w:tr>
      <w:tr w:rsidR="00303864" w:rsidRPr="006F7109" w14:paraId="7D4425AD" w14:textId="77777777" w:rsidTr="00303864">
        <w:tc>
          <w:tcPr>
            <w:tcW w:w="3420" w:type="dxa"/>
            <w:tcBorders>
              <w:top w:val="nil"/>
              <w:left w:val="nil"/>
              <w:bottom w:val="nil"/>
              <w:right w:val="nil"/>
            </w:tcBorders>
          </w:tcPr>
          <w:p w14:paraId="4228222D" w14:textId="77777777" w:rsidR="00303864" w:rsidRPr="006F7109" w:rsidRDefault="00303864">
            <w:pPr>
              <w:jc w:val="both"/>
              <w:rPr>
                <w:rFonts w:ascii="Arial" w:hAnsi="Arial" w:cs="Arial"/>
                <w:b/>
                <w:sz w:val="24"/>
                <w:szCs w:val="24"/>
              </w:rPr>
            </w:pPr>
            <w:r w:rsidRPr="006F7109">
              <w:rPr>
                <w:rFonts w:ascii="Arial" w:hAnsi="Arial" w:cs="Arial"/>
                <w:b/>
                <w:sz w:val="24"/>
                <w:szCs w:val="24"/>
              </w:rPr>
              <w:t>“Return to Sender”</w:t>
            </w:r>
          </w:p>
          <w:p w14:paraId="18B40080" w14:textId="77777777" w:rsidR="00303864" w:rsidRPr="006F7109" w:rsidRDefault="00303864">
            <w:pPr>
              <w:jc w:val="both"/>
              <w:rPr>
                <w:rFonts w:ascii="Arial" w:hAnsi="Arial" w:cs="Arial"/>
                <w:b/>
                <w:sz w:val="24"/>
                <w:szCs w:val="24"/>
              </w:rPr>
            </w:pPr>
          </w:p>
        </w:tc>
        <w:tc>
          <w:tcPr>
            <w:tcW w:w="5490" w:type="dxa"/>
            <w:tcBorders>
              <w:top w:val="nil"/>
              <w:left w:val="nil"/>
              <w:bottom w:val="nil"/>
              <w:right w:val="nil"/>
            </w:tcBorders>
            <w:hideMark/>
          </w:tcPr>
          <w:p w14:paraId="4C83F468" w14:textId="77777777" w:rsidR="00303864" w:rsidRPr="006F7109" w:rsidRDefault="00303864">
            <w:pPr>
              <w:jc w:val="both"/>
              <w:rPr>
                <w:rFonts w:ascii="Arial" w:hAnsi="Arial" w:cs="Arial"/>
                <w:sz w:val="24"/>
                <w:szCs w:val="24"/>
              </w:rPr>
            </w:pPr>
            <w:r w:rsidRPr="006F7109">
              <w:rPr>
                <w:rFonts w:ascii="Arial" w:hAnsi="Arial" w:cs="Arial"/>
                <w:sz w:val="24"/>
                <w:szCs w:val="24"/>
              </w:rPr>
              <w:t>means linen owed by the Authority which is to be laundered and returned to the Authority;</w:t>
            </w:r>
          </w:p>
        </w:tc>
      </w:tr>
      <w:tr w:rsidR="00303864" w:rsidRPr="006F7109" w14:paraId="32BD3672" w14:textId="77777777" w:rsidTr="00303864">
        <w:trPr>
          <w:trHeight w:val="612"/>
        </w:trPr>
        <w:tc>
          <w:tcPr>
            <w:tcW w:w="3420" w:type="dxa"/>
            <w:tcBorders>
              <w:top w:val="nil"/>
              <w:left w:val="nil"/>
              <w:bottom w:val="nil"/>
              <w:right w:val="nil"/>
            </w:tcBorders>
            <w:hideMark/>
          </w:tcPr>
          <w:p w14:paraId="3A664D44" w14:textId="77777777" w:rsidR="00303864" w:rsidRPr="006F7109" w:rsidRDefault="00303864">
            <w:pPr>
              <w:jc w:val="both"/>
              <w:rPr>
                <w:rFonts w:ascii="Arial" w:hAnsi="Arial" w:cs="Arial"/>
                <w:b/>
                <w:sz w:val="24"/>
                <w:szCs w:val="24"/>
              </w:rPr>
            </w:pPr>
            <w:r w:rsidRPr="006F7109">
              <w:rPr>
                <w:rFonts w:ascii="Arial" w:hAnsi="Arial" w:cs="Arial"/>
                <w:b/>
                <w:sz w:val="24"/>
                <w:szCs w:val="24"/>
              </w:rPr>
              <w:t>“Service Standards”</w:t>
            </w:r>
          </w:p>
        </w:tc>
        <w:tc>
          <w:tcPr>
            <w:tcW w:w="5490" w:type="dxa"/>
            <w:tcBorders>
              <w:top w:val="nil"/>
              <w:left w:val="nil"/>
              <w:bottom w:val="nil"/>
              <w:right w:val="nil"/>
            </w:tcBorders>
            <w:hideMark/>
          </w:tcPr>
          <w:p w14:paraId="01AF0771" w14:textId="77777777" w:rsidR="00303864" w:rsidRPr="006F7109" w:rsidRDefault="00303864">
            <w:pPr>
              <w:jc w:val="both"/>
              <w:rPr>
                <w:rFonts w:ascii="Arial" w:hAnsi="Arial" w:cs="Arial"/>
                <w:sz w:val="24"/>
                <w:szCs w:val="24"/>
              </w:rPr>
            </w:pPr>
            <w:r w:rsidRPr="006F7109">
              <w:rPr>
                <w:rFonts w:ascii="Arial" w:hAnsi="Arial" w:cs="Arial"/>
                <w:sz w:val="24"/>
                <w:szCs w:val="24"/>
              </w:rPr>
              <w:t>means the standard(s) set out in this Specific Service Specification at Appendix B;</w:t>
            </w:r>
          </w:p>
        </w:tc>
      </w:tr>
      <w:tr w:rsidR="00303864" w:rsidRPr="006F7109" w14:paraId="05A157AB" w14:textId="77777777" w:rsidTr="00303864">
        <w:tc>
          <w:tcPr>
            <w:tcW w:w="3420" w:type="dxa"/>
            <w:tcBorders>
              <w:top w:val="nil"/>
              <w:left w:val="nil"/>
              <w:bottom w:val="nil"/>
              <w:right w:val="nil"/>
            </w:tcBorders>
            <w:hideMark/>
          </w:tcPr>
          <w:p w14:paraId="1FDE7654" w14:textId="77777777" w:rsidR="00303864" w:rsidRPr="006F7109" w:rsidRDefault="00303864">
            <w:pPr>
              <w:jc w:val="both"/>
              <w:rPr>
                <w:rFonts w:ascii="Arial" w:hAnsi="Arial" w:cs="Arial"/>
                <w:b/>
                <w:sz w:val="24"/>
                <w:szCs w:val="24"/>
              </w:rPr>
            </w:pPr>
            <w:r w:rsidRPr="006F7109">
              <w:rPr>
                <w:rFonts w:ascii="Arial" w:hAnsi="Arial" w:cs="Arial"/>
                <w:b/>
                <w:sz w:val="24"/>
                <w:szCs w:val="24"/>
              </w:rPr>
              <w:t>“Soiled Linen”</w:t>
            </w:r>
          </w:p>
        </w:tc>
        <w:tc>
          <w:tcPr>
            <w:tcW w:w="5490" w:type="dxa"/>
            <w:tcBorders>
              <w:top w:val="nil"/>
              <w:left w:val="nil"/>
              <w:bottom w:val="nil"/>
              <w:right w:val="nil"/>
            </w:tcBorders>
            <w:hideMark/>
          </w:tcPr>
          <w:p w14:paraId="346E46DD" w14:textId="77777777" w:rsidR="00303864" w:rsidRPr="006F7109" w:rsidRDefault="00303864">
            <w:pPr>
              <w:jc w:val="both"/>
              <w:rPr>
                <w:rFonts w:ascii="Arial" w:hAnsi="Arial" w:cs="Arial"/>
                <w:sz w:val="24"/>
                <w:szCs w:val="24"/>
              </w:rPr>
            </w:pPr>
            <w:r w:rsidRPr="006F7109">
              <w:rPr>
                <w:rFonts w:ascii="Arial" w:hAnsi="Arial" w:cs="Arial"/>
                <w:sz w:val="24"/>
                <w:szCs w:val="24"/>
              </w:rPr>
              <w:t>means all Used Linen not classified as Fouled Linen or Infected Linen;</w:t>
            </w:r>
          </w:p>
        </w:tc>
      </w:tr>
      <w:tr w:rsidR="00303864" w:rsidRPr="006F7109" w14:paraId="7DED309A" w14:textId="77777777" w:rsidTr="00303864">
        <w:tc>
          <w:tcPr>
            <w:tcW w:w="3420" w:type="dxa"/>
            <w:tcBorders>
              <w:top w:val="nil"/>
              <w:left w:val="nil"/>
              <w:bottom w:val="nil"/>
              <w:right w:val="nil"/>
            </w:tcBorders>
            <w:hideMark/>
          </w:tcPr>
          <w:p w14:paraId="19ACE442" w14:textId="77777777" w:rsidR="00303864" w:rsidRPr="006F7109" w:rsidRDefault="00303864">
            <w:pPr>
              <w:jc w:val="both"/>
              <w:rPr>
                <w:rFonts w:ascii="Arial" w:hAnsi="Arial" w:cs="Arial"/>
                <w:b/>
                <w:sz w:val="24"/>
                <w:szCs w:val="24"/>
              </w:rPr>
            </w:pPr>
            <w:r w:rsidRPr="006F7109">
              <w:rPr>
                <w:rFonts w:ascii="Arial" w:hAnsi="Arial" w:cs="Arial"/>
                <w:b/>
                <w:sz w:val="24"/>
                <w:szCs w:val="24"/>
              </w:rPr>
              <w:t>“Theatre Linen”</w:t>
            </w:r>
          </w:p>
        </w:tc>
        <w:tc>
          <w:tcPr>
            <w:tcW w:w="5490" w:type="dxa"/>
            <w:tcBorders>
              <w:top w:val="nil"/>
              <w:left w:val="nil"/>
              <w:bottom w:val="nil"/>
              <w:right w:val="nil"/>
            </w:tcBorders>
          </w:tcPr>
          <w:p w14:paraId="18BD871B" w14:textId="77777777" w:rsidR="00303864" w:rsidRPr="006F7109" w:rsidRDefault="00303864">
            <w:pPr>
              <w:jc w:val="both"/>
              <w:rPr>
                <w:rFonts w:ascii="Arial" w:hAnsi="Arial" w:cs="Arial"/>
                <w:sz w:val="24"/>
                <w:szCs w:val="24"/>
              </w:rPr>
            </w:pPr>
            <w:r w:rsidRPr="006F7109">
              <w:rPr>
                <w:rFonts w:ascii="Arial" w:hAnsi="Arial" w:cs="Arial"/>
                <w:sz w:val="24"/>
                <w:szCs w:val="24"/>
              </w:rPr>
              <w:t xml:space="preserve">means the sterile procedure and gown packs consisting of the items listed in Appendix </w:t>
            </w:r>
            <w:proofErr w:type="gramStart"/>
            <w:r w:rsidRPr="006F7109">
              <w:rPr>
                <w:rFonts w:ascii="Arial" w:hAnsi="Arial" w:cs="Arial"/>
                <w:sz w:val="24"/>
                <w:szCs w:val="24"/>
              </w:rPr>
              <w:t>D;</w:t>
            </w:r>
            <w:proofErr w:type="gramEnd"/>
          </w:p>
          <w:p w14:paraId="39F4C318" w14:textId="77777777" w:rsidR="00303864" w:rsidRPr="006F7109" w:rsidRDefault="00303864">
            <w:pPr>
              <w:jc w:val="both"/>
              <w:rPr>
                <w:rFonts w:ascii="Arial" w:hAnsi="Arial" w:cs="Arial"/>
                <w:sz w:val="24"/>
                <w:szCs w:val="24"/>
              </w:rPr>
            </w:pPr>
          </w:p>
        </w:tc>
      </w:tr>
      <w:tr w:rsidR="00303864" w:rsidRPr="006F7109" w14:paraId="37E2EFBE" w14:textId="77777777" w:rsidTr="00303864">
        <w:tc>
          <w:tcPr>
            <w:tcW w:w="3420" w:type="dxa"/>
            <w:tcBorders>
              <w:top w:val="nil"/>
              <w:left w:val="nil"/>
              <w:bottom w:val="nil"/>
              <w:right w:val="nil"/>
            </w:tcBorders>
            <w:hideMark/>
          </w:tcPr>
          <w:p w14:paraId="0F6E8FB1" w14:textId="77777777" w:rsidR="00303864" w:rsidRPr="006F7109" w:rsidRDefault="00303864">
            <w:pPr>
              <w:jc w:val="both"/>
              <w:rPr>
                <w:rFonts w:ascii="Arial" w:hAnsi="Arial" w:cs="Arial"/>
                <w:b/>
                <w:sz w:val="24"/>
                <w:szCs w:val="24"/>
              </w:rPr>
            </w:pPr>
            <w:r w:rsidRPr="006F7109">
              <w:rPr>
                <w:rFonts w:ascii="Arial" w:hAnsi="Arial" w:cs="Arial"/>
                <w:b/>
                <w:sz w:val="24"/>
                <w:szCs w:val="24"/>
              </w:rPr>
              <w:t>“Used Linen”</w:t>
            </w:r>
          </w:p>
        </w:tc>
        <w:tc>
          <w:tcPr>
            <w:tcW w:w="5490" w:type="dxa"/>
            <w:tcBorders>
              <w:top w:val="nil"/>
              <w:left w:val="nil"/>
              <w:bottom w:val="nil"/>
              <w:right w:val="nil"/>
            </w:tcBorders>
            <w:hideMark/>
          </w:tcPr>
          <w:p w14:paraId="43189397" w14:textId="77777777" w:rsidR="00303864" w:rsidRDefault="00303864">
            <w:pPr>
              <w:jc w:val="both"/>
              <w:rPr>
                <w:rFonts w:ascii="Arial" w:hAnsi="Arial" w:cs="Arial"/>
                <w:sz w:val="24"/>
                <w:szCs w:val="24"/>
              </w:rPr>
            </w:pPr>
            <w:r w:rsidRPr="006F7109">
              <w:rPr>
                <w:rFonts w:ascii="Arial" w:hAnsi="Arial" w:cs="Arial"/>
                <w:sz w:val="24"/>
                <w:szCs w:val="24"/>
              </w:rPr>
              <w:t xml:space="preserve">means the articles of Linen whether Soiled, Fouled or Infected which are not Clean </w:t>
            </w:r>
            <w:proofErr w:type="gramStart"/>
            <w:r w:rsidRPr="006F7109">
              <w:rPr>
                <w:rFonts w:ascii="Arial" w:hAnsi="Arial" w:cs="Arial"/>
                <w:sz w:val="24"/>
                <w:szCs w:val="24"/>
              </w:rPr>
              <w:t>Linen;</w:t>
            </w:r>
            <w:proofErr w:type="gramEnd"/>
          </w:p>
          <w:p w14:paraId="3994CB5F" w14:textId="77777777" w:rsidR="00E91B33" w:rsidRDefault="00E91B33">
            <w:pPr>
              <w:jc w:val="both"/>
              <w:rPr>
                <w:rFonts w:ascii="Arial" w:hAnsi="Arial" w:cs="Arial"/>
                <w:sz w:val="24"/>
                <w:szCs w:val="24"/>
              </w:rPr>
            </w:pPr>
          </w:p>
          <w:p w14:paraId="7FADDAEE" w14:textId="77777777" w:rsidR="00E91B33" w:rsidRDefault="00E91B33">
            <w:pPr>
              <w:jc w:val="both"/>
              <w:rPr>
                <w:rFonts w:ascii="Arial" w:hAnsi="Arial" w:cs="Arial"/>
                <w:sz w:val="24"/>
                <w:szCs w:val="24"/>
              </w:rPr>
            </w:pPr>
          </w:p>
          <w:p w14:paraId="74993678" w14:textId="77777777" w:rsidR="00E91B33" w:rsidRDefault="00E91B33">
            <w:pPr>
              <w:jc w:val="both"/>
              <w:rPr>
                <w:rFonts w:ascii="Arial" w:hAnsi="Arial" w:cs="Arial"/>
                <w:sz w:val="24"/>
                <w:szCs w:val="24"/>
              </w:rPr>
            </w:pPr>
          </w:p>
          <w:p w14:paraId="7DE14694" w14:textId="77777777" w:rsidR="00E91B33" w:rsidRDefault="00E91B33">
            <w:pPr>
              <w:jc w:val="both"/>
              <w:rPr>
                <w:rFonts w:ascii="Arial" w:hAnsi="Arial" w:cs="Arial"/>
                <w:sz w:val="24"/>
                <w:szCs w:val="24"/>
              </w:rPr>
            </w:pPr>
          </w:p>
          <w:p w14:paraId="11C4D8F1" w14:textId="77777777" w:rsidR="00E91B33" w:rsidRDefault="00E91B33">
            <w:pPr>
              <w:jc w:val="both"/>
              <w:rPr>
                <w:rFonts w:ascii="Arial" w:hAnsi="Arial" w:cs="Arial"/>
                <w:sz w:val="24"/>
                <w:szCs w:val="24"/>
              </w:rPr>
            </w:pPr>
          </w:p>
          <w:p w14:paraId="2C3F6769" w14:textId="77777777" w:rsidR="00E91B33" w:rsidRDefault="00E91B33">
            <w:pPr>
              <w:jc w:val="both"/>
              <w:rPr>
                <w:rFonts w:ascii="Arial" w:hAnsi="Arial" w:cs="Arial"/>
                <w:sz w:val="24"/>
                <w:szCs w:val="24"/>
              </w:rPr>
            </w:pPr>
          </w:p>
          <w:p w14:paraId="17E77C56" w14:textId="77777777" w:rsidR="00E91B33" w:rsidRDefault="00E91B33">
            <w:pPr>
              <w:jc w:val="both"/>
              <w:rPr>
                <w:rFonts w:ascii="Arial" w:hAnsi="Arial" w:cs="Arial"/>
                <w:sz w:val="24"/>
                <w:szCs w:val="24"/>
              </w:rPr>
            </w:pPr>
          </w:p>
          <w:p w14:paraId="1F8B23A3" w14:textId="77777777" w:rsidR="00E91B33" w:rsidRPr="006F7109" w:rsidRDefault="00E91B33">
            <w:pPr>
              <w:jc w:val="both"/>
              <w:rPr>
                <w:rFonts w:ascii="Arial" w:hAnsi="Arial" w:cs="Arial"/>
                <w:sz w:val="24"/>
                <w:szCs w:val="24"/>
              </w:rPr>
            </w:pPr>
          </w:p>
        </w:tc>
      </w:tr>
    </w:tbl>
    <w:p w14:paraId="5BB14B25" w14:textId="77777777" w:rsidR="00303864" w:rsidRPr="006F7109" w:rsidRDefault="00303864" w:rsidP="00303864">
      <w:pPr>
        <w:pStyle w:val="Heading2"/>
        <w:numPr>
          <w:ilvl w:val="0"/>
          <w:numId w:val="0"/>
        </w:numPr>
        <w:ind w:left="576" w:hanging="576"/>
        <w:rPr>
          <w:rFonts w:ascii="Arial" w:hAnsi="Arial" w:cs="Arial"/>
          <w:sz w:val="24"/>
          <w:szCs w:val="24"/>
        </w:rPr>
      </w:pPr>
      <w:r w:rsidRPr="006F7109">
        <w:rPr>
          <w:rFonts w:ascii="Arial" w:hAnsi="Arial" w:cs="Arial"/>
          <w:color w:val="2E74B5"/>
          <w:sz w:val="24"/>
          <w:szCs w:val="24"/>
        </w:rPr>
        <w:t>4.</w:t>
      </w:r>
      <w:r w:rsidRPr="006F7109">
        <w:rPr>
          <w:rFonts w:ascii="Arial" w:hAnsi="Arial" w:cs="Arial"/>
          <w:color w:val="2E74B5"/>
          <w:sz w:val="24"/>
          <w:szCs w:val="24"/>
        </w:rPr>
        <w:tab/>
      </w:r>
      <w:r w:rsidRPr="006F7109">
        <w:rPr>
          <w:rFonts w:ascii="Arial" w:hAnsi="Arial"/>
          <w:color w:val="2E74B5"/>
          <w:sz w:val="24"/>
          <w:szCs w:val="24"/>
        </w:rPr>
        <w:t>Key Objectives</w:t>
      </w:r>
    </w:p>
    <w:p w14:paraId="3B9CAAA6" w14:textId="77777777" w:rsidR="00303864" w:rsidRPr="006F7109" w:rsidRDefault="00303864" w:rsidP="00303864">
      <w:pPr>
        <w:jc w:val="both"/>
        <w:rPr>
          <w:rFonts w:ascii="Arial" w:hAnsi="Arial" w:cs="Arial"/>
          <w:sz w:val="24"/>
          <w:szCs w:val="24"/>
        </w:rPr>
      </w:pPr>
    </w:p>
    <w:p w14:paraId="044B84D7" w14:textId="77777777" w:rsidR="00303864" w:rsidRPr="006F7109" w:rsidRDefault="00303864" w:rsidP="00303864">
      <w:pPr>
        <w:pStyle w:val="Heading3"/>
        <w:numPr>
          <w:ilvl w:val="1"/>
          <w:numId w:val="8"/>
        </w:numPr>
        <w:tabs>
          <w:tab w:val="left" w:pos="720"/>
        </w:tabs>
        <w:ind w:left="709" w:hanging="709"/>
        <w:contextualSpacing/>
        <w:rPr>
          <w:rFonts w:ascii="Arial" w:hAnsi="Arial" w:cs="Arial"/>
          <w:sz w:val="24"/>
          <w:szCs w:val="24"/>
        </w:rPr>
      </w:pPr>
      <w:r w:rsidRPr="006F7109">
        <w:rPr>
          <w:rFonts w:ascii="Arial" w:hAnsi="Arial" w:cs="Arial"/>
          <w:sz w:val="24"/>
          <w:szCs w:val="24"/>
        </w:rPr>
        <w:t>In addition to the key objectives, stated within the General Services Specification: the Contractor will:</w:t>
      </w:r>
    </w:p>
    <w:p w14:paraId="6033DA1C" w14:textId="77777777" w:rsidR="00303864" w:rsidRPr="006F7109" w:rsidRDefault="00303864" w:rsidP="00303864">
      <w:pPr>
        <w:jc w:val="both"/>
        <w:rPr>
          <w:sz w:val="24"/>
          <w:szCs w:val="24"/>
        </w:rPr>
      </w:pPr>
    </w:p>
    <w:p w14:paraId="4043523E"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 xml:space="preserve">provide a comprehensive Linen and Laundry Service to ensure clean and appropriate Linen is available in all areas and for all users at the times required </w:t>
      </w:r>
      <w:proofErr w:type="gramStart"/>
      <w:r w:rsidRPr="006F7109">
        <w:rPr>
          <w:rFonts w:ascii="Arial" w:hAnsi="Arial" w:cs="Arial"/>
          <w:sz w:val="24"/>
          <w:szCs w:val="24"/>
        </w:rPr>
        <w:t>and in the volumes</w:t>
      </w:r>
      <w:proofErr w:type="gramEnd"/>
      <w:r w:rsidRPr="006F7109">
        <w:rPr>
          <w:rFonts w:ascii="Arial" w:hAnsi="Arial" w:cs="Arial"/>
          <w:sz w:val="24"/>
          <w:szCs w:val="24"/>
        </w:rPr>
        <w:t xml:space="preserve"> necessary to support the smooth running of the Authority;</w:t>
      </w:r>
    </w:p>
    <w:p w14:paraId="71B6E7D7" w14:textId="77777777" w:rsidR="00303864" w:rsidRPr="006F7109" w:rsidRDefault="00303864" w:rsidP="00303864">
      <w:pPr>
        <w:pStyle w:val="CommentText"/>
        <w:jc w:val="both"/>
        <w:rPr>
          <w:rFonts w:ascii="Arial" w:hAnsi="Arial" w:cs="Arial"/>
          <w:sz w:val="24"/>
          <w:szCs w:val="24"/>
        </w:rPr>
      </w:pPr>
    </w:p>
    <w:p w14:paraId="10E922B6"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 xml:space="preserve">work in close collaboration with all wards and departments to ensure an effective Linen and Laundry Service which is bespoke to the department or ward which it </w:t>
      </w:r>
      <w:proofErr w:type="gramStart"/>
      <w:r w:rsidRPr="006F7109">
        <w:rPr>
          <w:rFonts w:ascii="Arial" w:hAnsi="Arial" w:cs="Arial"/>
          <w:sz w:val="24"/>
          <w:szCs w:val="24"/>
        </w:rPr>
        <w:t>serves;</w:t>
      </w:r>
      <w:proofErr w:type="gramEnd"/>
    </w:p>
    <w:p w14:paraId="5AE5607B" w14:textId="77777777" w:rsidR="00303864" w:rsidRPr="006F7109" w:rsidRDefault="00303864" w:rsidP="00303864">
      <w:pPr>
        <w:pStyle w:val="CommentText"/>
        <w:jc w:val="both"/>
        <w:rPr>
          <w:rFonts w:ascii="Arial" w:hAnsi="Arial" w:cs="Arial"/>
          <w:sz w:val="24"/>
          <w:szCs w:val="24"/>
        </w:rPr>
      </w:pPr>
    </w:p>
    <w:p w14:paraId="2CB329A6"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 xml:space="preserve">ensure that the handling and transport of all Linen fully complies with the Authority’s control of infection policy to minimise the risk of cross-contamination within the </w:t>
      </w:r>
      <w:proofErr w:type="gramStart"/>
      <w:r w:rsidRPr="006F7109">
        <w:rPr>
          <w:rFonts w:ascii="Arial" w:hAnsi="Arial" w:cs="Arial"/>
          <w:sz w:val="24"/>
          <w:szCs w:val="24"/>
        </w:rPr>
        <w:t>Facilities;</w:t>
      </w:r>
      <w:proofErr w:type="gramEnd"/>
    </w:p>
    <w:p w14:paraId="70518C69" w14:textId="77777777" w:rsidR="00303864" w:rsidRPr="006F7109" w:rsidRDefault="00303864" w:rsidP="00303864">
      <w:pPr>
        <w:pStyle w:val="CommentText"/>
        <w:jc w:val="both"/>
        <w:rPr>
          <w:rFonts w:ascii="Arial" w:hAnsi="Arial" w:cs="Arial"/>
          <w:sz w:val="24"/>
          <w:szCs w:val="24"/>
        </w:rPr>
      </w:pPr>
    </w:p>
    <w:p w14:paraId="03848073"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 xml:space="preserve">manage the Linen stock to maximise efficiencies whilst maintaining high service standards at all </w:t>
      </w:r>
      <w:proofErr w:type="gramStart"/>
      <w:r w:rsidRPr="006F7109">
        <w:rPr>
          <w:rFonts w:ascii="Arial" w:hAnsi="Arial" w:cs="Arial"/>
          <w:sz w:val="24"/>
          <w:szCs w:val="24"/>
        </w:rPr>
        <w:t>times;</w:t>
      </w:r>
      <w:proofErr w:type="gramEnd"/>
      <w:r w:rsidRPr="006F7109">
        <w:rPr>
          <w:rFonts w:ascii="Arial" w:hAnsi="Arial" w:cs="Arial"/>
          <w:sz w:val="24"/>
          <w:szCs w:val="24"/>
        </w:rPr>
        <w:t xml:space="preserve"> </w:t>
      </w:r>
    </w:p>
    <w:p w14:paraId="0D406943" w14:textId="77777777" w:rsidR="00303864" w:rsidRPr="006F7109" w:rsidRDefault="00303864" w:rsidP="00303864">
      <w:pPr>
        <w:pStyle w:val="CommentText"/>
        <w:jc w:val="both"/>
        <w:rPr>
          <w:rFonts w:ascii="Arial" w:hAnsi="Arial" w:cs="Arial"/>
          <w:sz w:val="24"/>
          <w:szCs w:val="24"/>
        </w:rPr>
      </w:pPr>
    </w:p>
    <w:p w14:paraId="7B12ECA1"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 xml:space="preserve">provide a laundering service which is based on fundamental sustainable development principles that minimise the impact on the environment and is energy </w:t>
      </w:r>
      <w:proofErr w:type="gramStart"/>
      <w:r w:rsidRPr="006F7109">
        <w:rPr>
          <w:rFonts w:ascii="Arial" w:hAnsi="Arial" w:cs="Arial"/>
          <w:sz w:val="24"/>
          <w:szCs w:val="24"/>
        </w:rPr>
        <w:t>efficient;</w:t>
      </w:r>
      <w:proofErr w:type="gramEnd"/>
    </w:p>
    <w:p w14:paraId="200CCCA9" w14:textId="77777777" w:rsidR="00303864" w:rsidRPr="006F7109" w:rsidRDefault="00303864" w:rsidP="00303864">
      <w:pPr>
        <w:pStyle w:val="CommentText"/>
        <w:jc w:val="both"/>
        <w:rPr>
          <w:rFonts w:ascii="Arial" w:hAnsi="Arial" w:cs="Arial"/>
          <w:sz w:val="24"/>
          <w:szCs w:val="24"/>
        </w:rPr>
      </w:pPr>
    </w:p>
    <w:p w14:paraId="26141FBA"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provide and manage a number of automated Linen dispensing machines, in order t</w:t>
      </w:r>
      <w:r w:rsidR="00A93046" w:rsidRPr="006F7109">
        <w:rPr>
          <w:rFonts w:ascii="Arial" w:hAnsi="Arial" w:cs="Arial"/>
          <w:sz w:val="24"/>
          <w:szCs w:val="24"/>
        </w:rPr>
        <w:t xml:space="preserve">o manage release and return of </w:t>
      </w:r>
      <w:r w:rsidRPr="006F7109">
        <w:rPr>
          <w:rFonts w:ascii="Arial" w:hAnsi="Arial" w:cs="Arial"/>
          <w:sz w:val="24"/>
          <w:szCs w:val="24"/>
        </w:rPr>
        <w:t xml:space="preserve">scrub </w:t>
      </w:r>
      <w:proofErr w:type="gramStart"/>
      <w:r w:rsidRPr="006F7109">
        <w:rPr>
          <w:rFonts w:ascii="Arial" w:hAnsi="Arial" w:cs="Arial"/>
          <w:sz w:val="24"/>
          <w:szCs w:val="24"/>
        </w:rPr>
        <w:t>suits;</w:t>
      </w:r>
      <w:proofErr w:type="gramEnd"/>
      <w:r w:rsidRPr="006F7109">
        <w:rPr>
          <w:rFonts w:ascii="Arial" w:hAnsi="Arial" w:cs="Arial"/>
          <w:sz w:val="24"/>
          <w:szCs w:val="24"/>
        </w:rPr>
        <w:t xml:space="preserve"> </w:t>
      </w:r>
    </w:p>
    <w:p w14:paraId="7717F983" w14:textId="77777777" w:rsidR="00303864" w:rsidRPr="006F7109" w:rsidRDefault="00303864" w:rsidP="00303864">
      <w:pPr>
        <w:pStyle w:val="CommentText"/>
        <w:jc w:val="both"/>
        <w:rPr>
          <w:rFonts w:ascii="Arial" w:hAnsi="Arial" w:cs="Arial"/>
          <w:sz w:val="24"/>
          <w:szCs w:val="24"/>
        </w:rPr>
      </w:pPr>
    </w:p>
    <w:p w14:paraId="6DCC0A20" w14:textId="77777777" w:rsidR="00303864" w:rsidRPr="006F7109" w:rsidRDefault="00303864" w:rsidP="00303864">
      <w:pPr>
        <w:pStyle w:val="CommentText"/>
        <w:numPr>
          <w:ilvl w:val="0"/>
          <w:numId w:val="9"/>
        </w:numPr>
        <w:contextualSpacing/>
        <w:jc w:val="both"/>
        <w:rPr>
          <w:rFonts w:ascii="Arial" w:hAnsi="Arial" w:cs="Arial"/>
          <w:sz w:val="24"/>
          <w:szCs w:val="24"/>
        </w:rPr>
      </w:pPr>
      <w:r w:rsidRPr="006F7109">
        <w:rPr>
          <w:rFonts w:ascii="Arial" w:hAnsi="Arial" w:cs="Arial"/>
          <w:sz w:val="24"/>
          <w:szCs w:val="24"/>
        </w:rPr>
        <w:t>providing effective account management to the Authority, including ongoing development and delivery of service improvement and/or cost saving opportunities. The Authority may request a level of guaranteed annual efficiency savings as well as forecast annual efficiency savings.</w:t>
      </w:r>
    </w:p>
    <w:p w14:paraId="47AD716C" w14:textId="77777777" w:rsidR="00303864" w:rsidRPr="006F7109" w:rsidRDefault="00303864" w:rsidP="00303864">
      <w:pPr>
        <w:ind w:left="720"/>
        <w:contextualSpacing/>
        <w:jc w:val="both"/>
        <w:rPr>
          <w:rFonts w:ascii="Arial" w:hAnsi="Arial" w:cs="Arial"/>
          <w:sz w:val="24"/>
          <w:szCs w:val="24"/>
        </w:rPr>
      </w:pPr>
    </w:p>
    <w:p w14:paraId="7C2DC95D" w14:textId="1BBE1565" w:rsidR="006F7109" w:rsidRPr="00E91B33" w:rsidRDefault="00303864" w:rsidP="00E91B33">
      <w:pPr>
        <w:pStyle w:val="ListParagraph"/>
        <w:numPr>
          <w:ilvl w:val="1"/>
          <w:numId w:val="8"/>
        </w:numPr>
        <w:jc w:val="both"/>
        <w:rPr>
          <w:rFonts w:ascii="Arial" w:hAnsi="Arial" w:cs="Arial"/>
          <w:sz w:val="24"/>
          <w:szCs w:val="24"/>
        </w:rPr>
      </w:pPr>
      <w:r w:rsidRPr="00E91B33">
        <w:rPr>
          <w:rFonts w:ascii="Arial" w:hAnsi="Arial" w:cs="Arial"/>
          <w:sz w:val="24"/>
          <w:szCs w:val="24"/>
        </w:rPr>
        <w:t xml:space="preserve">The Authority will determine the level of services required in for each </w:t>
      </w:r>
      <w:proofErr w:type="gramStart"/>
      <w:r w:rsidRPr="00E91B33">
        <w:rPr>
          <w:rFonts w:ascii="Arial" w:hAnsi="Arial" w:cs="Arial"/>
          <w:sz w:val="24"/>
          <w:szCs w:val="24"/>
        </w:rPr>
        <w:t>elements</w:t>
      </w:r>
      <w:proofErr w:type="gramEnd"/>
      <w:r w:rsidRPr="00E91B33">
        <w:rPr>
          <w:rFonts w:ascii="Arial" w:hAnsi="Arial" w:cs="Arial"/>
          <w:sz w:val="24"/>
          <w:szCs w:val="24"/>
        </w:rPr>
        <w:t xml:space="preserve"> of the linen and laundry service.</w:t>
      </w:r>
    </w:p>
    <w:p w14:paraId="2553D278" w14:textId="77777777" w:rsidR="00E91B33" w:rsidRDefault="00E91B33" w:rsidP="00E91B33">
      <w:pPr>
        <w:jc w:val="both"/>
        <w:rPr>
          <w:rFonts w:ascii="Arial" w:hAnsi="Arial" w:cs="Arial"/>
          <w:sz w:val="24"/>
          <w:szCs w:val="24"/>
        </w:rPr>
      </w:pPr>
    </w:p>
    <w:p w14:paraId="4F781989" w14:textId="77777777" w:rsidR="00E91B33" w:rsidRDefault="00E91B33" w:rsidP="00E91B33">
      <w:pPr>
        <w:jc w:val="both"/>
        <w:rPr>
          <w:rFonts w:ascii="Arial" w:hAnsi="Arial" w:cs="Arial"/>
          <w:sz w:val="24"/>
          <w:szCs w:val="24"/>
        </w:rPr>
      </w:pPr>
    </w:p>
    <w:p w14:paraId="22178896" w14:textId="77777777" w:rsidR="00E91B33" w:rsidRDefault="00E91B33" w:rsidP="00E91B33">
      <w:pPr>
        <w:jc w:val="both"/>
        <w:rPr>
          <w:rFonts w:ascii="Arial" w:hAnsi="Arial" w:cs="Arial"/>
          <w:sz w:val="24"/>
          <w:szCs w:val="24"/>
        </w:rPr>
      </w:pPr>
    </w:p>
    <w:p w14:paraId="4EA838D0" w14:textId="77777777" w:rsidR="00E91B33" w:rsidRDefault="00E91B33" w:rsidP="00E91B33">
      <w:pPr>
        <w:jc w:val="both"/>
        <w:rPr>
          <w:rFonts w:ascii="Arial" w:hAnsi="Arial" w:cs="Arial"/>
          <w:sz w:val="24"/>
          <w:szCs w:val="24"/>
        </w:rPr>
      </w:pPr>
    </w:p>
    <w:p w14:paraId="3EFC01D0" w14:textId="77777777" w:rsidR="00E91B33" w:rsidRDefault="00E91B33" w:rsidP="00E91B33">
      <w:pPr>
        <w:jc w:val="both"/>
        <w:rPr>
          <w:rFonts w:ascii="Arial" w:hAnsi="Arial" w:cs="Arial"/>
          <w:sz w:val="24"/>
          <w:szCs w:val="24"/>
        </w:rPr>
      </w:pPr>
    </w:p>
    <w:p w14:paraId="509D281E" w14:textId="77777777" w:rsidR="00E91B33" w:rsidRDefault="00E91B33" w:rsidP="00E91B33">
      <w:pPr>
        <w:jc w:val="both"/>
        <w:rPr>
          <w:rFonts w:ascii="Arial" w:hAnsi="Arial" w:cs="Arial"/>
          <w:sz w:val="24"/>
          <w:szCs w:val="24"/>
        </w:rPr>
      </w:pPr>
    </w:p>
    <w:p w14:paraId="2F5E0E38" w14:textId="77777777" w:rsidR="00E91B33" w:rsidRDefault="00E91B33" w:rsidP="00E91B33">
      <w:pPr>
        <w:jc w:val="both"/>
        <w:rPr>
          <w:rFonts w:ascii="Arial" w:hAnsi="Arial" w:cs="Arial"/>
          <w:sz w:val="24"/>
          <w:szCs w:val="24"/>
        </w:rPr>
      </w:pPr>
    </w:p>
    <w:p w14:paraId="29FDD9F7" w14:textId="77777777" w:rsidR="00E91B33" w:rsidRDefault="00E91B33" w:rsidP="00E91B33">
      <w:pPr>
        <w:jc w:val="both"/>
        <w:rPr>
          <w:rFonts w:ascii="Arial" w:hAnsi="Arial" w:cs="Arial"/>
          <w:sz w:val="24"/>
          <w:szCs w:val="24"/>
        </w:rPr>
      </w:pPr>
    </w:p>
    <w:p w14:paraId="2B3380FB" w14:textId="77777777" w:rsidR="00E91B33" w:rsidRDefault="00E91B33" w:rsidP="00E91B33">
      <w:pPr>
        <w:jc w:val="both"/>
        <w:rPr>
          <w:rFonts w:ascii="Arial" w:hAnsi="Arial" w:cs="Arial"/>
          <w:sz w:val="24"/>
          <w:szCs w:val="24"/>
        </w:rPr>
      </w:pPr>
    </w:p>
    <w:p w14:paraId="684D71C2" w14:textId="77777777" w:rsidR="00E91B33" w:rsidRDefault="00E91B33" w:rsidP="00E91B33">
      <w:pPr>
        <w:jc w:val="both"/>
        <w:rPr>
          <w:rFonts w:ascii="Arial" w:hAnsi="Arial" w:cs="Arial"/>
          <w:sz w:val="24"/>
          <w:szCs w:val="24"/>
        </w:rPr>
      </w:pPr>
    </w:p>
    <w:p w14:paraId="1667BE21" w14:textId="77777777" w:rsidR="00E91B33" w:rsidRDefault="00E91B33" w:rsidP="00E91B33">
      <w:pPr>
        <w:jc w:val="both"/>
        <w:rPr>
          <w:rFonts w:ascii="Arial" w:hAnsi="Arial" w:cs="Arial"/>
          <w:sz w:val="24"/>
          <w:szCs w:val="24"/>
        </w:rPr>
      </w:pPr>
    </w:p>
    <w:p w14:paraId="0271A6DE" w14:textId="77777777" w:rsidR="00E91B33" w:rsidRPr="00E91B33" w:rsidRDefault="00E91B33" w:rsidP="00E91B33">
      <w:pPr>
        <w:jc w:val="both"/>
        <w:rPr>
          <w:rFonts w:ascii="Arial" w:hAnsi="Arial" w:cs="Arial"/>
          <w:sz w:val="24"/>
          <w:szCs w:val="24"/>
        </w:rPr>
      </w:pPr>
    </w:p>
    <w:p w14:paraId="35EA7562" w14:textId="77777777" w:rsidR="006F7109" w:rsidRDefault="006F7109" w:rsidP="00303864">
      <w:pPr>
        <w:ind w:left="709" w:hanging="709"/>
        <w:contextualSpacing/>
        <w:jc w:val="both"/>
        <w:rPr>
          <w:rFonts w:ascii="Arial" w:hAnsi="Arial" w:cs="Arial"/>
          <w:sz w:val="24"/>
          <w:szCs w:val="24"/>
        </w:rPr>
      </w:pPr>
    </w:p>
    <w:p w14:paraId="697806F2" w14:textId="0392E867" w:rsidR="00303864" w:rsidRPr="006F7109" w:rsidRDefault="00303864" w:rsidP="00303864">
      <w:pPr>
        <w:ind w:left="709" w:hanging="709"/>
        <w:contextualSpacing/>
        <w:jc w:val="both"/>
        <w:rPr>
          <w:rFonts w:ascii="Arial" w:hAnsi="Arial" w:cs="Arial"/>
          <w:sz w:val="24"/>
          <w:szCs w:val="24"/>
        </w:rPr>
      </w:pPr>
      <w:r w:rsidRPr="006F7109">
        <w:rPr>
          <w:rFonts w:ascii="Arial" w:hAnsi="Arial" w:cs="Arial"/>
          <w:b/>
          <w:color w:val="2E74B5"/>
          <w:sz w:val="24"/>
          <w:szCs w:val="24"/>
        </w:rPr>
        <w:t>5.</w:t>
      </w:r>
      <w:r w:rsidRPr="006F7109">
        <w:rPr>
          <w:rFonts w:ascii="Arial" w:hAnsi="Arial" w:cs="Arial"/>
          <w:b/>
          <w:color w:val="2E74B5"/>
          <w:sz w:val="24"/>
          <w:szCs w:val="24"/>
        </w:rPr>
        <w:tab/>
      </w:r>
      <w:r w:rsidRPr="006F7109">
        <w:rPr>
          <w:rFonts w:ascii="Arial" w:hAnsi="Arial"/>
          <w:b/>
          <w:color w:val="2E74B5"/>
          <w:sz w:val="24"/>
          <w:szCs w:val="24"/>
        </w:rPr>
        <w:t>Scope of Services</w:t>
      </w:r>
    </w:p>
    <w:p w14:paraId="3CAF745D" w14:textId="77777777" w:rsidR="00303864" w:rsidRPr="006F7109" w:rsidRDefault="00303864" w:rsidP="00303864">
      <w:pPr>
        <w:jc w:val="both"/>
        <w:rPr>
          <w:rFonts w:ascii="Arial" w:hAnsi="Arial" w:cs="Arial"/>
          <w:sz w:val="24"/>
          <w:szCs w:val="24"/>
        </w:rPr>
      </w:pPr>
    </w:p>
    <w:p w14:paraId="320FF6B1" w14:textId="77777777" w:rsidR="00303864" w:rsidRPr="006F7109" w:rsidRDefault="00303864" w:rsidP="00303864">
      <w:pPr>
        <w:numPr>
          <w:ilvl w:val="1"/>
          <w:numId w:val="10"/>
        </w:numPr>
        <w:spacing w:before="120"/>
        <w:ind w:left="709" w:hanging="709"/>
        <w:contextualSpacing/>
        <w:jc w:val="both"/>
        <w:rPr>
          <w:rFonts w:ascii="Arial" w:hAnsi="Arial" w:cs="Arial"/>
          <w:snapToGrid w:val="0"/>
          <w:sz w:val="24"/>
          <w:szCs w:val="24"/>
          <w:lang w:eastAsia="en-US"/>
        </w:rPr>
      </w:pPr>
      <w:r w:rsidRPr="006F7109">
        <w:rPr>
          <w:rFonts w:ascii="Arial" w:hAnsi="Arial" w:cs="Arial"/>
          <w:snapToGrid w:val="0"/>
          <w:sz w:val="24"/>
          <w:szCs w:val="24"/>
          <w:lang w:eastAsia="en-US"/>
        </w:rPr>
        <w:t>The Contractor shall comply with all requirements set out in the General Service Specification relevant to the delivery of the Linen and Laundry Service.</w:t>
      </w:r>
    </w:p>
    <w:p w14:paraId="2977B526" w14:textId="77777777" w:rsidR="00303864" w:rsidRPr="006F7109" w:rsidRDefault="00303864" w:rsidP="00303864">
      <w:pPr>
        <w:spacing w:before="120"/>
        <w:ind w:left="360"/>
        <w:contextualSpacing/>
        <w:jc w:val="both"/>
        <w:rPr>
          <w:rFonts w:ascii="Arial" w:hAnsi="Arial" w:cs="Arial"/>
          <w:snapToGrid w:val="0"/>
          <w:sz w:val="24"/>
          <w:szCs w:val="24"/>
          <w:lang w:eastAsia="en-US"/>
        </w:rPr>
      </w:pPr>
    </w:p>
    <w:p w14:paraId="706D4C44" w14:textId="77777777" w:rsidR="00303864" w:rsidRPr="006F7109" w:rsidRDefault="00303864" w:rsidP="00303864">
      <w:pPr>
        <w:numPr>
          <w:ilvl w:val="1"/>
          <w:numId w:val="10"/>
        </w:numPr>
        <w:spacing w:before="120"/>
        <w:ind w:left="709" w:hanging="709"/>
        <w:contextualSpacing/>
        <w:jc w:val="both"/>
        <w:rPr>
          <w:rFonts w:ascii="Arial" w:hAnsi="Arial" w:cs="Arial"/>
          <w:snapToGrid w:val="0"/>
          <w:sz w:val="24"/>
          <w:szCs w:val="24"/>
          <w:lang w:eastAsia="en-US"/>
        </w:rPr>
      </w:pPr>
      <w:r w:rsidRPr="006F7109">
        <w:rPr>
          <w:rFonts w:ascii="Arial" w:hAnsi="Arial" w:cs="Arial"/>
          <w:sz w:val="24"/>
          <w:szCs w:val="24"/>
        </w:rPr>
        <w:t>In addition to the applicable provisions set in the General Service Specification, the Contractor shall comply with this Specific Service Specification.</w:t>
      </w:r>
    </w:p>
    <w:p w14:paraId="2C13C843" w14:textId="77777777" w:rsidR="00303864" w:rsidRPr="006F7109" w:rsidRDefault="00303864" w:rsidP="00303864">
      <w:pPr>
        <w:spacing w:before="120"/>
        <w:ind w:left="360"/>
        <w:contextualSpacing/>
        <w:jc w:val="both"/>
        <w:rPr>
          <w:rFonts w:ascii="Arial" w:hAnsi="Arial" w:cs="Arial"/>
          <w:sz w:val="24"/>
          <w:szCs w:val="24"/>
        </w:rPr>
      </w:pPr>
    </w:p>
    <w:p w14:paraId="0DF67A0D" w14:textId="77777777" w:rsidR="00303864" w:rsidRPr="006F7109" w:rsidRDefault="00303864" w:rsidP="00303864">
      <w:pPr>
        <w:numPr>
          <w:ilvl w:val="1"/>
          <w:numId w:val="10"/>
        </w:numPr>
        <w:spacing w:before="120"/>
        <w:ind w:left="709" w:hanging="709"/>
        <w:contextualSpacing/>
        <w:jc w:val="both"/>
        <w:rPr>
          <w:rFonts w:ascii="Arial" w:hAnsi="Arial" w:cs="Arial"/>
          <w:sz w:val="24"/>
          <w:szCs w:val="24"/>
        </w:rPr>
      </w:pPr>
      <w:r w:rsidRPr="006F7109">
        <w:rPr>
          <w:rFonts w:ascii="Arial" w:hAnsi="Arial" w:cs="Arial"/>
          <w:sz w:val="24"/>
          <w:szCs w:val="24"/>
        </w:rPr>
        <w:t xml:space="preserve">The Contractor shall provide the following services as part of this Specific </w:t>
      </w:r>
      <w:proofErr w:type="gramStart"/>
      <w:r w:rsidRPr="006F7109">
        <w:rPr>
          <w:rFonts w:ascii="Arial" w:hAnsi="Arial" w:cs="Arial"/>
          <w:sz w:val="24"/>
          <w:szCs w:val="24"/>
        </w:rPr>
        <w:t>Service  Specification</w:t>
      </w:r>
      <w:proofErr w:type="gramEnd"/>
      <w:r w:rsidRPr="006F7109">
        <w:rPr>
          <w:rFonts w:ascii="Arial" w:hAnsi="Arial" w:cs="Arial"/>
          <w:sz w:val="24"/>
          <w:szCs w:val="24"/>
        </w:rPr>
        <w:t>:</w:t>
      </w:r>
    </w:p>
    <w:p w14:paraId="43B4F1AE" w14:textId="77777777" w:rsidR="00303864" w:rsidRPr="006F7109" w:rsidRDefault="00303864" w:rsidP="00303864">
      <w:pPr>
        <w:jc w:val="both"/>
        <w:rPr>
          <w:rFonts w:ascii="Arial" w:hAnsi="Arial" w:cs="Arial"/>
          <w:sz w:val="24"/>
          <w:szCs w:val="24"/>
        </w:rPr>
      </w:pPr>
    </w:p>
    <w:p w14:paraId="0FA87974" w14:textId="0370293B"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provision and </w:t>
      </w:r>
      <w:r w:rsidR="00FE62A7" w:rsidRPr="006F7109">
        <w:rPr>
          <w:rFonts w:ascii="Arial" w:hAnsi="Arial" w:cs="Arial"/>
          <w:sz w:val="24"/>
          <w:szCs w:val="24"/>
        </w:rPr>
        <w:t xml:space="preserve">off-site </w:t>
      </w:r>
      <w:r w:rsidRPr="006F7109">
        <w:rPr>
          <w:rFonts w:ascii="Arial" w:hAnsi="Arial" w:cs="Arial"/>
          <w:sz w:val="24"/>
          <w:szCs w:val="24"/>
        </w:rPr>
        <w:t xml:space="preserve">storage of Clean </w:t>
      </w:r>
      <w:proofErr w:type="gramStart"/>
      <w:r w:rsidRPr="006F7109">
        <w:rPr>
          <w:rFonts w:ascii="Arial" w:hAnsi="Arial" w:cs="Arial"/>
          <w:sz w:val="24"/>
          <w:szCs w:val="24"/>
        </w:rPr>
        <w:t>Linen;</w:t>
      </w:r>
      <w:proofErr w:type="gramEnd"/>
    </w:p>
    <w:p w14:paraId="4D48176E" w14:textId="7777777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segregation and collection of Used </w:t>
      </w:r>
      <w:proofErr w:type="gramStart"/>
      <w:r w:rsidRPr="006F7109">
        <w:rPr>
          <w:rFonts w:ascii="Arial" w:hAnsi="Arial" w:cs="Arial"/>
          <w:sz w:val="24"/>
          <w:szCs w:val="24"/>
        </w:rPr>
        <w:t>Linen;</w:t>
      </w:r>
      <w:proofErr w:type="gramEnd"/>
    </w:p>
    <w:p w14:paraId="61B7AAF4" w14:textId="7777777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Linen </w:t>
      </w:r>
      <w:proofErr w:type="gramStart"/>
      <w:r w:rsidRPr="006F7109">
        <w:rPr>
          <w:rFonts w:ascii="Arial" w:hAnsi="Arial" w:cs="Arial"/>
          <w:sz w:val="24"/>
          <w:szCs w:val="24"/>
        </w:rPr>
        <w:t>processing;</w:t>
      </w:r>
      <w:proofErr w:type="gramEnd"/>
    </w:p>
    <w:p w14:paraId="5E26443B" w14:textId="7777777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Linen </w:t>
      </w:r>
      <w:proofErr w:type="gramStart"/>
      <w:r w:rsidRPr="006F7109">
        <w:rPr>
          <w:rFonts w:ascii="Arial" w:hAnsi="Arial" w:cs="Arial"/>
          <w:sz w:val="24"/>
          <w:szCs w:val="24"/>
        </w:rPr>
        <w:t>maintenance;</w:t>
      </w:r>
      <w:proofErr w:type="gramEnd"/>
    </w:p>
    <w:p w14:paraId="7D14735B" w14:textId="7777777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staff uniform </w:t>
      </w:r>
      <w:proofErr w:type="gramStart"/>
      <w:r w:rsidRPr="006F7109">
        <w:rPr>
          <w:rFonts w:ascii="Arial" w:hAnsi="Arial" w:cs="Arial"/>
          <w:sz w:val="24"/>
          <w:szCs w:val="24"/>
        </w:rPr>
        <w:t>service;</w:t>
      </w:r>
      <w:proofErr w:type="gramEnd"/>
      <w:r w:rsidRPr="006F7109">
        <w:rPr>
          <w:rFonts w:ascii="Arial" w:hAnsi="Arial" w:cs="Arial"/>
          <w:sz w:val="24"/>
          <w:szCs w:val="24"/>
        </w:rPr>
        <w:t xml:space="preserve"> </w:t>
      </w:r>
    </w:p>
    <w:p w14:paraId="149A67CB" w14:textId="7777777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curtain and blind </w:t>
      </w:r>
      <w:proofErr w:type="gramStart"/>
      <w:r w:rsidRPr="006F7109">
        <w:rPr>
          <w:rFonts w:ascii="Arial" w:hAnsi="Arial" w:cs="Arial"/>
          <w:sz w:val="24"/>
          <w:szCs w:val="24"/>
        </w:rPr>
        <w:t>laundering;</w:t>
      </w:r>
      <w:proofErr w:type="gramEnd"/>
    </w:p>
    <w:p w14:paraId="028C826F" w14:textId="023449D7" w:rsidR="00303864" w:rsidRP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 xml:space="preserve">provision of alginate </w:t>
      </w:r>
      <w:proofErr w:type="gramStart"/>
      <w:r w:rsidRPr="006F7109">
        <w:rPr>
          <w:rFonts w:ascii="Arial" w:hAnsi="Arial" w:cs="Arial"/>
          <w:sz w:val="24"/>
          <w:szCs w:val="24"/>
        </w:rPr>
        <w:t>bags;</w:t>
      </w:r>
      <w:proofErr w:type="gramEnd"/>
    </w:p>
    <w:p w14:paraId="47AAAC3E" w14:textId="77777777" w:rsidR="006F7109" w:rsidRDefault="00303864" w:rsidP="00303864">
      <w:pPr>
        <w:numPr>
          <w:ilvl w:val="0"/>
          <w:numId w:val="11"/>
        </w:numPr>
        <w:tabs>
          <w:tab w:val="clear" w:pos="1296"/>
          <w:tab w:val="num" w:pos="1440"/>
        </w:tabs>
        <w:ind w:hanging="587"/>
        <w:contextualSpacing/>
        <w:jc w:val="both"/>
        <w:rPr>
          <w:rFonts w:ascii="Arial" w:hAnsi="Arial" w:cs="Arial"/>
          <w:sz w:val="24"/>
          <w:szCs w:val="24"/>
        </w:rPr>
      </w:pPr>
      <w:r w:rsidRPr="006F7109">
        <w:rPr>
          <w:rFonts w:ascii="Arial" w:hAnsi="Arial" w:cs="Arial"/>
          <w:sz w:val="24"/>
          <w:szCs w:val="24"/>
        </w:rPr>
        <w:t>laundering of return to sender linen</w:t>
      </w:r>
    </w:p>
    <w:p w14:paraId="63748BD4" w14:textId="610C6465" w:rsidR="00303864" w:rsidRPr="006F7109" w:rsidRDefault="006F7109" w:rsidP="00303864">
      <w:pPr>
        <w:numPr>
          <w:ilvl w:val="0"/>
          <w:numId w:val="11"/>
        </w:numPr>
        <w:tabs>
          <w:tab w:val="clear" w:pos="1296"/>
          <w:tab w:val="num" w:pos="1440"/>
        </w:tabs>
        <w:ind w:hanging="587"/>
        <w:contextualSpacing/>
        <w:jc w:val="both"/>
        <w:rPr>
          <w:rFonts w:ascii="Arial" w:hAnsi="Arial" w:cs="Arial"/>
          <w:sz w:val="24"/>
          <w:szCs w:val="24"/>
        </w:rPr>
      </w:pPr>
      <w:r>
        <w:rPr>
          <w:rFonts w:ascii="Arial" w:hAnsi="Arial" w:cs="Arial"/>
          <w:sz w:val="24"/>
          <w:szCs w:val="24"/>
        </w:rPr>
        <w:t>disposable curtains</w:t>
      </w:r>
      <w:r w:rsidR="00303864" w:rsidRPr="006F7109">
        <w:rPr>
          <w:rFonts w:ascii="Arial" w:hAnsi="Arial" w:cs="Arial"/>
          <w:sz w:val="24"/>
          <w:szCs w:val="24"/>
        </w:rPr>
        <w:t xml:space="preserve">; and </w:t>
      </w:r>
    </w:p>
    <w:p w14:paraId="70E2F8A0" w14:textId="77777777" w:rsidR="00303864" w:rsidRPr="006F7109" w:rsidRDefault="00303864" w:rsidP="00303864">
      <w:pPr>
        <w:jc w:val="both"/>
        <w:rPr>
          <w:rFonts w:ascii="Arial" w:hAnsi="Arial" w:cs="Arial"/>
          <w:sz w:val="24"/>
          <w:szCs w:val="24"/>
        </w:rPr>
      </w:pPr>
    </w:p>
    <w:p w14:paraId="4E691027" w14:textId="77777777" w:rsidR="00303864" w:rsidRPr="006F7109" w:rsidRDefault="00303864" w:rsidP="00303864">
      <w:pPr>
        <w:numPr>
          <w:ilvl w:val="1"/>
          <w:numId w:val="10"/>
        </w:numPr>
        <w:spacing w:before="120"/>
        <w:ind w:left="709" w:hanging="709"/>
        <w:contextualSpacing/>
        <w:jc w:val="both"/>
        <w:rPr>
          <w:rFonts w:ascii="Arial" w:hAnsi="Arial" w:cs="Arial"/>
          <w:sz w:val="24"/>
          <w:szCs w:val="24"/>
        </w:rPr>
      </w:pPr>
      <w:r w:rsidRPr="006F7109">
        <w:rPr>
          <w:rFonts w:ascii="Arial" w:hAnsi="Arial" w:cs="Arial"/>
          <w:sz w:val="24"/>
          <w:szCs w:val="24"/>
        </w:rPr>
        <w:t xml:space="preserve">The scope of Linen included within this service includes but </w:t>
      </w:r>
      <w:proofErr w:type="gramStart"/>
      <w:r w:rsidRPr="006F7109">
        <w:rPr>
          <w:rFonts w:ascii="Arial" w:hAnsi="Arial" w:cs="Arial"/>
          <w:sz w:val="24"/>
          <w:szCs w:val="24"/>
        </w:rPr>
        <w:t>is not be</w:t>
      </w:r>
      <w:proofErr w:type="gramEnd"/>
      <w:r w:rsidRPr="006F7109">
        <w:rPr>
          <w:rFonts w:ascii="Arial" w:hAnsi="Arial" w:cs="Arial"/>
          <w:sz w:val="24"/>
          <w:szCs w:val="24"/>
        </w:rPr>
        <w:t xml:space="preserve"> limited to:</w:t>
      </w:r>
    </w:p>
    <w:p w14:paraId="2F9D9617" w14:textId="77777777" w:rsidR="00303864" w:rsidRPr="006F7109" w:rsidRDefault="00303864" w:rsidP="00303864">
      <w:pPr>
        <w:spacing w:before="120"/>
        <w:contextualSpacing/>
        <w:jc w:val="both"/>
        <w:rPr>
          <w:rFonts w:ascii="Arial" w:hAnsi="Arial" w:cs="Arial"/>
          <w:sz w:val="24"/>
          <w:szCs w:val="24"/>
        </w:rPr>
      </w:pPr>
    </w:p>
    <w:p w14:paraId="4B93B5BD" w14:textId="3A59528B" w:rsidR="00303864" w:rsidRPr="006F7109" w:rsidRDefault="00303864" w:rsidP="00303864">
      <w:pPr>
        <w:numPr>
          <w:ilvl w:val="0"/>
          <w:numId w:val="12"/>
        </w:numPr>
        <w:tabs>
          <w:tab w:val="clear" w:pos="1296"/>
          <w:tab w:val="num" w:pos="1440"/>
        </w:tabs>
        <w:ind w:left="1440"/>
        <w:contextualSpacing/>
        <w:jc w:val="both"/>
        <w:rPr>
          <w:rFonts w:ascii="Arial" w:hAnsi="Arial" w:cs="Arial"/>
          <w:sz w:val="24"/>
          <w:szCs w:val="24"/>
        </w:rPr>
      </w:pPr>
      <w:r w:rsidRPr="006F7109">
        <w:rPr>
          <w:rFonts w:ascii="Arial" w:hAnsi="Arial" w:cs="Arial"/>
          <w:sz w:val="24"/>
          <w:szCs w:val="24"/>
        </w:rPr>
        <w:t>Patient Linen</w:t>
      </w:r>
      <w:r w:rsidR="00F655C4">
        <w:rPr>
          <w:rFonts w:ascii="Arial" w:hAnsi="Arial" w:cs="Arial"/>
          <w:sz w:val="24"/>
          <w:szCs w:val="24"/>
        </w:rPr>
        <w:t xml:space="preserve"> &amp; Theatre</w:t>
      </w:r>
      <w:r w:rsidRPr="006F7109">
        <w:rPr>
          <w:rFonts w:ascii="Arial" w:hAnsi="Arial" w:cs="Arial"/>
          <w:sz w:val="24"/>
          <w:szCs w:val="24"/>
        </w:rPr>
        <w:t xml:space="preserve"> as defined in Appendix </w:t>
      </w:r>
      <w:proofErr w:type="gramStart"/>
      <w:r w:rsidRPr="006F7109">
        <w:rPr>
          <w:rFonts w:ascii="Arial" w:hAnsi="Arial" w:cs="Arial"/>
          <w:sz w:val="24"/>
          <w:szCs w:val="24"/>
        </w:rPr>
        <w:t>C;</w:t>
      </w:r>
      <w:proofErr w:type="gramEnd"/>
    </w:p>
    <w:p w14:paraId="7CAFF523" w14:textId="03E8D573" w:rsidR="00303864" w:rsidRPr="006F7109" w:rsidRDefault="00F655C4" w:rsidP="00303864">
      <w:pPr>
        <w:numPr>
          <w:ilvl w:val="0"/>
          <w:numId w:val="12"/>
        </w:numPr>
        <w:tabs>
          <w:tab w:val="clear" w:pos="1296"/>
          <w:tab w:val="num" w:pos="1440"/>
        </w:tabs>
        <w:ind w:left="1440"/>
        <w:contextualSpacing/>
        <w:jc w:val="both"/>
        <w:rPr>
          <w:rFonts w:ascii="Arial" w:hAnsi="Arial" w:cs="Arial"/>
          <w:sz w:val="24"/>
          <w:szCs w:val="24"/>
        </w:rPr>
      </w:pPr>
      <w:r>
        <w:rPr>
          <w:rFonts w:ascii="Arial" w:hAnsi="Arial" w:cs="Arial"/>
          <w:sz w:val="24"/>
          <w:szCs w:val="24"/>
        </w:rPr>
        <w:t>CDC Service</w:t>
      </w:r>
      <w:r w:rsidR="00303864" w:rsidRPr="006F7109">
        <w:rPr>
          <w:rFonts w:ascii="Arial" w:hAnsi="Arial" w:cs="Arial"/>
          <w:sz w:val="24"/>
          <w:szCs w:val="24"/>
        </w:rPr>
        <w:t xml:space="preserve"> as defined in Appendix </w:t>
      </w:r>
      <w:proofErr w:type="gramStart"/>
      <w:r w:rsidR="00303864" w:rsidRPr="006F7109">
        <w:rPr>
          <w:rFonts w:ascii="Arial" w:hAnsi="Arial" w:cs="Arial"/>
          <w:sz w:val="24"/>
          <w:szCs w:val="24"/>
        </w:rPr>
        <w:t>D;</w:t>
      </w:r>
      <w:proofErr w:type="gramEnd"/>
    </w:p>
    <w:p w14:paraId="055C4BFC" w14:textId="187ABB1D" w:rsidR="00303864" w:rsidRPr="006F7109" w:rsidRDefault="00303864" w:rsidP="00303864">
      <w:pPr>
        <w:numPr>
          <w:ilvl w:val="0"/>
          <w:numId w:val="12"/>
        </w:numPr>
        <w:tabs>
          <w:tab w:val="clear" w:pos="1296"/>
          <w:tab w:val="num" w:pos="1440"/>
        </w:tabs>
        <w:ind w:left="1440"/>
        <w:contextualSpacing/>
        <w:jc w:val="both"/>
        <w:rPr>
          <w:rFonts w:ascii="Arial" w:hAnsi="Arial" w:cs="Arial"/>
          <w:sz w:val="24"/>
          <w:szCs w:val="24"/>
        </w:rPr>
      </w:pPr>
      <w:r w:rsidRPr="006F7109">
        <w:rPr>
          <w:rFonts w:ascii="Arial" w:hAnsi="Arial" w:cs="Arial"/>
          <w:sz w:val="24"/>
          <w:szCs w:val="24"/>
        </w:rPr>
        <w:lastRenderedPageBreak/>
        <w:t>Linen for Residential Accommodation,</w:t>
      </w:r>
      <w:r w:rsidR="00F12A78">
        <w:rPr>
          <w:rFonts w:ascii="Arial" w:hAnsi="Arial" w:cs="Arial"/>
          <w:sz w:val="24"/>
          <w:szCs w:val="24"/>
        </w:rPr>
        <w:t xml:space="preserve"> </w:t>
      </w:r>
      <w:r w:rsidRPr="006F7109">
        <w:rPr>
          <w:rFonts w:ascii="Arial" w:hAnsi="Arial" w:cs="Arial"/>
          <w:sz w:val="24"/>
          <w:szCs w:val="24"/>
        </w:rPr>
        <w:t>Relatives Rooms and On-Call</w:t>
      </w:r>
      <w:r w:rsidR="003251A0">
        <w:rPr>
          <w:rFonts w:ascii="Arial" w:hAnsi="Arial" w:cs="Arial"/>
          <w:sz w:val="24"/>
          <w:szCs w:val="24"/>
        </w:rPr>
        <w:t xml:space="preserve"> </w:t>
      </w:r>
      <w:r w:rsidRPr="006F7109">
        <w:rPr>
          <w:rFonts w:ascii="Arial" w:hAnsi="Arial" w:cs="Arial"/>
          <w:sz w:val="24"/>
          <w:szCs w:val="24"/>
        </w:rPr>
        <w:t xml:space="preserve">Accommodation as is defined in Appendix </w:t>
      </w:r>
      <w:r w:rsidR="003251A0">
        <w:rPr>
          <w:rFonts w:ascii="Arial" w:hAnsi="Arial" w:cs="Arial"/>
          <w:sz w:val="24"/>
          <w:szCs w:val="24"/>
        </w:rPr>
        <w:t>E</w:t>
      </w:r>
    </w:p>
    <w:p w14:paraId="6F7D623E" w14:textId="5E93B160" w:rsidR="00303864" w:rsidRPr="00BB3F94" w:rsidRDefault="00303864" w:rsidP="00BB3F94">
      <w:pPr>
        <w:pStyle w:val="ListParagraph"/>
        <w:numPr>
          <w:ilvl w:val="0"/>
          <w:numId w:val="12"/>
        </w:numPr>
        <w:jc w:val="both"/>
        <w:rPr>
          <w:rFonts w:ascii="Arial" w:hAnsi="Arial" w:cs="Arial"/>
          <w:sz w:val="24"/>
          <w:szCs w:val="24"/>
        </w:rPr>
      </w:pPr>
      <w:r w:rsidRPr="00BB3F94">
        <w:rPr>
          <w:rFonts w:ascii="Arial" w:hAnsi="Arial" w:cs="Arial"/>
          <w:sz w:val="24"/>
          <w:szCs w:val="24"/>
        </w:rPr>
        <w:t>Emergency Supplies as is defined in Appendix F.</w:t>
      </w:r>
    </w:p>
    <w:p w14:paraId="5552A513" w14:textId="1508BF00" w:rsidR="00BB3F94" w:rsidRPr="00BB3F94" w:rsidRDefault="00826E62" w:rsidP="00BB3F94">
      <w:pPr>
        <w:pStyle w:val="ListParagraph"/>
        <w:numPr>
          <w:ilvl w:val="0"/>
          <w:numId w:val="12"/>
        </w:numPr>
        <w:jc w:val="both"/>
        <w:rPr>
          <w:rFonts w:ascii="Arial" w:hAnsi="Arial" w:cs="Arial"/>
          <w:sz w:val="24"/>
          <w:szCs w:val="24"/>
        </w:rPr>
      </w:pPr>
      <w:r w:rsidRPr="00826E62">
        <w:rPr>
          <w:rFonts w:ascii="Arial" w:hAnsi="Arial" w:cs="Arial"/>
          <w:sz w:val="24"/>
          <w:szCs w:val="24"/>
        </w:rPr>
        <w:t>Linen &amp; Laundry KPI Payment Mechanism</w:t>
      </w:r>
      <w:r w:rsidR="003251A0">
        <w:rPr>
          <w:rFonts w:ascii="Arial" w:hAnsi="Arial" w:cs="Arial"/>
          <w:sz w:val="24"/>
          <w:szCs w:val="24"/>
        </w:rPr>
        <w:t>as defined in Appendix H</w:t>
      </w:r>
    </w:p>
    <w:p w14:paraId="4810D3C8" w14:textId="6DB87D1E" w:rsidR="00BB3F94" w:rsidRPr="006F7109" w:rsidRDefault="00BB3F94" w:rsidP="00BB3F94">
      <w:pPr>
        <w:contextualSpacing/>
        <w:jc w:val="both"/>
        <w:rPr>
          <w:sz w:val="24"/>
          <w:szCs w:val="24"/>
        </w:rPr>
        <w:sectPr w:rsidR="00BB3F94" w:rsidRPr="006F7109">
          <w:headerReference w:type="default" r:id="rId11"/>
          <w:footerReference w:type="default" r:id="rId12"/>
          <w:pgSz w:w="11909" w:h="16834"/>
          <w:pgMar w:top="1008" w:right="1152" w:bottom="1008" w:left="1152" w:header="720" w:footer="720" w:gutter="0"/>
          <w:cols w:space="720"/>
        </w:sectPr>
      </w:pPr>
    </w:p>
    <w:p w14:paraId="489983D6" w14:textId="2B76200E" w:rsidR="00303864" w:rsidRPr="006F7109" w:rsidRDefault="00303864" w:rsidP="006F7109">
      <w:pPr>
        <w:rPr>
          <w:sz w:val="24"/>
          <w:szCs w:val="24"/>
        </w:rPr>
      </w:pPr>
    </w:p>
    <w:p w14:paraId="44637CF6" w14:textId="61C86215" w:rsidR="00303864" w:rsidRPr="006F7109" w:rsidRDefault="00303864" w:rsidP="00303864">
      <w:pPr>
        <w:pStyle w:val="Heading2"/>
        <w:numPr>
          <w:ilvl w:val="0"/>
          <w:numId w:val="0"/>
        </w:numPr>
        <w:ind w:left="576" w:hanging="576"/>
        <w:rPr>
          <w:rFonts w:ascii="Arial" w:hAnsi="Arial" w:cs="Arial"/>
          <w:sz w:val="24"/>
          <w:szCs w:val="24"/>
        </w:rPr>
      </w:pPr>
      <w:r w:rsidRPr="006F7109">
        <w:rPr>
          <w:rFonts w:ascii="Arial" w:hAnsi="Arial" w:cs="Arial"/>
          <w:color w:val="2E74B5"/>
          <w:sz w:val="24"/>
          <w:szCs w:val="24"/>
        </w:rPr>
        <w:t>6.</w:t>
      </w:r>
      <w:r w:rsidRPr="006F7109">
        <w:rPr>
          <w:rFonts w:ascii="Arial" w:hAnsi="Arial" w:cs="Arial"/>
          <w:color w:val="2E74B5"/>
          <w:sz w:val="24"/>
          <w:szCs w:val="24"/>
        </w:rPr>
        <w:tab/>
      </w:r>
      <w:r w:rsidRPr="006F7109">
        <w:rPr>
          <w:rFonts w:ascii="Arial" w:hAnsi="Arial"/>
          <w:color w:val="2E74B5"/>
          <w:sz w:val="24"/>
          <w:szCs w:val="24"/>
        </w:rPr>
        <w:t>Specific Requirements</w:t>
      </w:r>
      <w:r w:rsidR="00220497">
        <w:rPr>
          <w:rFonts w:ascii="Arial" w:hAnsi="Arial"/>
          <w:color w:val="2E74B5"/>
          <w:sz w:val="24"/>
          <w:szCs w:val="24"/>
        </w:rPr>
        <w:t xml:space="preserve"> (KPI)</w:t>
      </w:r>
    </w:p>
    <w:p w14:paraId="37BDC980" w14:textId="77777777" w:rsidR="00303864" w:rsidRPr="006F7109" w:rsidRDefault="00303864" w:rsidP="0030386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986"/>
        <w:gridCol w:w="1684"/>
        <w:gridCol w:w="1479"/>
        <w:gridCol w:w="1313"/>
        <w:gridCol w:w="1772"/>
      </w:tblGrid>
      <w:tr w:rsidR="00303864" w:rsidRPr="006F7109" w14:paraId="6DD4357D"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hideMark/>
          </w:tcPr>
          <w:p w14:paraId="06E80F11"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Ref</w:t>
            </w: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0F96B14E"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Performance Parameters</w:t>
            </w:r>
          </w:p>
        </w:tc>
        <w:tc>
          <w:tcPr>
            <w:tcW w:w="1684" w:type="dxa"/>
            <w:tcBorders>
              <w:top w:val="single" w:sz="4" w:space="0" w:color="auto"/>
              <w:left w:val="single" w:sz="4" w:space="0" w:color="auto"/>
              <w:bottom w:val="single" w:sz="4" w:space="0" w:color="auto"/>
              <w:right w:val="single" w:sz="4" w:space="0" w:color="auto"/>
            </w:tcBorders>
            <w:shd w:val="clear" w:color="auto" w:fill="9CC2E5"/>
            <w:hideMark/>
          </w:tcPr>
          <w:p w14:paraId="231CC4AB"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Performance Failure</w:t>
            </w:r>
          </w:p>
          <w:p w14:paraId="21B1AAF7"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Category</w:t>
            </w:r>
          </w:p>
        </w:tc>
        <w:tc>
          <w:tcPr>
            <w:tcW w:w="1583" w:type="dxa"/>
            <w:tcBorders>
              <w:top w:val="single" w:sz="4" w:space="0" w:color="auto"/>
              <w:left w:val="single" w:sz="4" w:space="0" w:color="auto"/>
              <w:bottom w:val="single" w:sz="4" w:space="0" w:color="auto"/>
              <w:right w:val="single" w:sz="4" w:space="0" w:color="auto"/>
            </w:tcBorders>
            <w:shd w:val="clear" w:color="auto" w:fill="9CC2E5"/>
            <w:hideMark/>
          </w:tcPr>
          <w:p w14:paraId="37F88D36" w14:textId="6A0E2093" w:rsidR="00303864" w:rsidRPr="006F7109" w:rsidRDefault="00BF5877">
            <w:pPr>
              <w:jc w:val="center"/>
              <w:rPr>
                <w:rFonts w:ascii="Arial" w:hAnsi="Arial" w:cs="Arial"/>
                <w:b/>
                <w:sz w:val="24"/>
                <w:szCs w:val="24"/>
                <w:lang w:val="en-US"/>
              </w:rPr>
            </w:pPr>
            <w:r w:rsidRPr="00BF5877">
              <w:rPr>
                <w:rFonts w:ascii="Arial" w:hAnsi="Arial" w:cs="Arial"/>
                <w:b/>
                <w:sz w:val="24"/>
                <w:szCs w:val="24"/>
                <w:lang w:val="en-US"/>
              </w:rPr>
              <w:t>Monitoring Period</w:t>
            </w:r>
          </w:p>
        </w:tc>
        <w:tc>
          <w:tcPr>
            <w:tcW w:w="1440" w:type="dxa"/>
            <w:tcBorders>
              <w:top w:val="single" w:sz="4" w:space="0" w:color="auto"/>
              <w:left w:val="single" w:sz="4" w:space="0" w:color="auto"/>
              <w:bottom w:val="single" w:sz="4" w:space="0" w:color="auto"/>
              <w:right w:val="single" w:sz="4" w:space="0" w:color="auto"/>
            </w:tcBorders>
            <w:shd w:val="clear" w:color="auto" w:fill="9CC2E5"/>
            <w:hideMark/>
          </w:tcPr>
          <w:p w14:paraId="554E3565"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Remedial Period</w:t>
            </w: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3463494C" w14:textId="77777777" w:rsidR="00303864" w:rsidRPr="006F7109" w:rsidRDefault="00303864">
            <w:pPr>
              <w:jc w:val="center"/>
              <w:rPr>
                <w:rFonts w:ascii="Arial" w:hAnsi="Arial" w:cs="Arial"/>
                <w:b/>
                <w:sz w:val="24"/>
                <w:szCs w:val="24"/>
                <w:lang w:val="en-US"/>
              </w:rPr>
            </w:pPr>
            <w:r w:rsidRPr="006F7109">
              <w:rPr>
                <w:rFonts w:ascii="Arial" w:hAnsi="Arial" w:cs="Arial"/>
                <w:b/>
                <w:sz w:val="24"/>
                <w:szCs w:val="24"/>
                <w:lang w:val="en-US"/>
              </w:rPr>
              <w:t>Monitoring Method</w:t>
            </w:r>
          </w:p>
          <w:p w14:paraId="5FFFA7C6" w14:textId="77777777" w:rsidR="00303864" w:rsidRPr="006F7109" w:rsidRDefault="00303864">
            <w:pPr>
              <w:jc w:val="center"/>
              <w:rPr>
                <w:rFonts w:ascii="Arial" w:hAnsi="Arial" w:cs="Arial"/>
                <w:b/>
                <w:sz w:val="24"/>
                <w:szCs w:val="24"/>
                <w:lang w:val="en-US"/>
              </w:rPr>
            </w:pPr>
          </w:p>
        </w:tc>
      </w:tr>
      <w:tr w:rsidR="00303864" w:rsidRPr="006F7109" w14:paraId="67D27F96"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tcPr>
          <w:p w14:paraId="0114DF18" w14:textId="77777777" w:rsidR="00303864" w:rsidRPr="006F7109" w:rsidRDefault="00303864">
            <w:pPr>
              <w:rPr>
                <w:rFonts w:ascii="Arial" w:hAnsi="Arial" w:cs="Arial"/>
                <w:b/>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18BF57BD" w14:textId="77777777" w:rsidR="00303864" w:rsidRPr="006F7109" w:rsidRDefault="00303864">
            <w:pPr>
              <w:rPr>
                <w:rFonts w:ascii="Arial" w:hAnsi="Arial" w:cs="Arial"/>
                <w:b/>
                <w:i/>
                <w:sz w:val="24"/>
                <w:szCs w:val="24"/>
              </w:rPr>
            </w:pPr>
            <w:r w:rsidRPr="006F7109">
              <w:rPr>
                <w:rFonts w:ascii="Arial" w:hAnsi="Arial" w:cs="Arial"/>
                <w:b/>
                <w:i/>
                <w:sz w:val="24"/>
                <w:szCs w:val="24"/>
              </w:rPr>
              <w:t>Provision and storage of Clean Linen to central storage areas</w:t>
            </w:r>
          </w:p>
        </w:tc>
        <w:tc>
          <w:tcPr>
            <w:tcW w:w="1684" w:type="dxa"/>
            <w:tcBorders>
              <w:top w:val="single" w:sz="4" w:space="0" w:color="auto"/>
              <w:left w:val="single" w:sz="4" w:space="0" w:color="auto"/>
              <w:bottom w:val="single" w:sz="4" w:space="0" w:color="auto"/>
              <w:right w:val="single" w:sz="4" w:space="0" w:color="auto"/>
            </w:tcBorders>
            <w:shd w:val="clear" w:color="auto" w:fill="9CC2E5"/>
          </w:tcPr>
          <w:p w14:paraId="7F95B417" w14:textId="77777777" w:rsidR="00303864" w:rsidRPr="006F7109" w:rsidRDefault="00303864">
            <w:pPr>
              <w:rPr>
                <w:rFonts w:ascii="Arial" w:hAnsi="Arial" w:cs="Arial"/>
                <w:b/>
                <w:sz w:val="24"/>
                <w:szCs w:val="24"/>
                <w:lang w:val="en-US"/>
              </w:rPr>
            </w:pPr>
          </w:p>
        </w:tc>
        <w:tc>
          <w:tcPr>
            <w:tcW w:w="1583" w:type="dxa"/>
            <w:tcBorders>
              <w:top w:val="single" w:sz="4" w:space="0" w:color="auto"/>
              <w:left w:val="single" w:sz="4" w:space="0" w:color="auto"/>
              <w:bottom w:val="single" w:sz="4" w:space="0" w:color="auto"/>
              <w:right w:val="single" w:sz="4" w:space="0" w:color="auto"/>
            </w:tcBorders>
            <w:shd w:val="clear" w:color="auto" w:fill="9CC2E5"/>
          </w:tcPr>
          <w:p w14:paraId="2D2AD82C" w14:textId="77777777" w:rsidR="00303864" w:rsidRPr="006F7109" w:rsidRDefault="00303864">
            <w:pPr>
              <w:rPr>
                <w:rFonts w:ascii="Arial" w:hAnsi="Arial" w:cs="Arial"/>
                <w:b/>
                <w:sz w:val="24"/>
                <w:szCs w:val="24"/>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5FB3CAF4" w14:textId="77777777" w:rsidR="00303864" w:rsidRPr="006F7109" w:rsidRDefault="00303864">
            <w:pPr>
              <w:rPr>
                <w:rFonts w:ascii="Arial" w:hAnsi="Arial" w:cs="Arial"/>
                <w:b/>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0F7DCA9C" w14:textId="77777777" w:rsidR="00303864" w:rsidRPr="006F7109" w:rsidRDefault="00303864">
            <w:pPr>
              <w:rPr>
                <w:rFonts w:ascii="Arial" w:hAnsi="Arial" w:cs="Arial"/>
                <w:b/>
                <w:sz w:val="24"/>
                <w:szCs w:val="24"/>
                <w:lang w:val="en-US"/>
              </w:rPr>
            </w:pPr>
          </w:p>
        </w:tc>
      </w:tr>
      <w:tr w:rsidR="00303864" w:rsidRPr="006F7109" w14:paraId="6B60B4D5"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175912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01</w:t>
            </w:r>
          </w:p>
        </w:tc>
        <w:tc>
          <w:tcPr>
            <w:tcW w:w="6210" w:type="dxa"/>
            <w:tcBorders>
              <w:top w:val="single" w:sz="4" w:space="0" w:color="auto"/>
              <w:left w:val="single" w:sz="4" w:space="0" w:color="auto"/>
              <w:bottom w:val="single" w:sz="4" w:space="0" w:color="auto"/>
              <w:right w:val="single" w:sz="4" w:space="0" w:color="auto"/>
            </w:tcBorders>
            <w:hideMark/>
          </w:tcPr>
          <w:p w14:paraId="664F7CEE" w14:textId="77777777" w:rsidR="00303864" w:rsidRPr="006F7109" w:rsidRDefault="00303864">
            <w:pPr>
              <w:rPr>
                <w:rFonts w:ascii="Arial" w:hAnsi="Arial" w:cs="Arial"/>
                <w:sz w:val="24"/>
                <w:szCs w:val="24"/>
              </w:rPr>
            </w:pPr>
            <w:r w:rsidRPr="006F7109">
              <w:rPr>
                <w:rFonts w:ascii="Arial" w:hAnsi="Arial" w:cs="Arial"/>
                <w:sz w:val="24"/>
                <w:szCs w:val="24"/>
              </w:rPr>
              <w:t>The Contractor shall review minimum stock levels (which shall be agreed by the Authority Representative) on a ward by ward / department by department basis.</w:t>
            </w:r>
          </w:p>
        </w:tc>
        <w:tc>
          <w:tcPr>
            <w:tcW w:w="1684" w:type="dxa"/>
            <w:tcBorders>
              <w:top w:val="single" w:sz="4" w:space="0" w:color="auto"/>
              <w:left w:val="single" w:sz="4" w:space="0" w:color="auto"/>
              <w:bottom w:val="single" w:sz="4" w:space="0" w:color="auto"/>
              <w:right w:val="single" w:sz="4" w:space="0" w:color="auto"/>
            </w:tcBorders>
            <w:hideMark/>
          </w:tcPr>
          <w:p w14:paraId="1278B3E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3B9A0E37" w14:textId="4D3A5142" w:rsidR="00303864" w:rsidRPr="006F7109" w:rsidRDefault="00BF5877">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20202C6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0D54056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review of stock levels undertaken by the Contractor. </w:t>
            </w:r>
          </w:p>
        </w:tc>
      </w:tr>
      <w:tr w:rsidR="00303864" w:rsidRPr="006F7109" w14:paraId="36465175"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8063CD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02</w:t>
            </w:r>
          </w:p>
        </w:tc>
        <w:tc>
          <w:tcPr>
            <w:tcW w:w="6210" w:type="dxa"/>
            <w:tcBorders>
              <w:top w:val="single" w:sz="4" w:space="0" w:color="auto"/>
              <w:left w:val="single" w:sz="4" w:space="0" w:color="auto"/>
              <w:bottom w:val="single" w:sz="4" w:space="0" w:color="auto"/>
              <w:right w:val="single" w:sz="4" w:space="0" w:color="auto"/>
            </w:tcBorders>
            <w:hideMark/>
          </w:tcPr>
          <w:p w14:paraId="22593936" w14:textId="77777777" w:rsidR="00303864" w:rsidRPr="006F7109" w:rsidRDefault="00303864" w:rsidP="00227DEB">
            <w:pPr>
              <w:rPr>
                <w:rFonts w:ascii="Arial" w:hAnsi="Arial" w:cs="Arial"/>
                <w:sz w:val="24"/>
                <w:szCs w:val="24"/>
              </w:rPr>
            </w:pPr>
            <w:r w:rsidRPr="006F7109">
              <w:rPr>
                <w:rFonts w:ascii="Arial" w:hAnsi="Arial" w:cs="Arial"/>
                <w:sz w:val="24"/>
                <w:szCs w:val="24"/>
              </w:rPr>
              <w:t xml:space="preserve">The Contractor shall ensure deliveries are made in accordance with a delivery schedule agreed with the Authority’s Representative. This shall include deliveries of Linen for Residential Accommodation, Relatives Rooms and On Call Rooms, prior to occupation by a new user. </w:t>
            </w:r>
          </w:p>
        </w:tc>
        <w:tc>
          <w:tcPr>
            <w:tcW w:w="1684" w:type="dxa"/>
            <w:tcBorders>
              <w:top w:val="single" w:sz="4" w:space="0" w:color="auto"/>
              <w:left w:val="single" w:sz="4" w:space="0" w:color="auto"/>
              <w:bottom w:val="single" w:sz="4" w:space="0" w:color="auto"/>
              <w:right w:val="single" w:sz="4" w:space="0" w:color="auto"/>
            </w:tcBorders>
            <w:hideMark/>
          </w:tcPr>
          <w:p w14:paraId="53F4812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660B2894" w14:textId="69DE7B80" w:rsidR="00303864" w:rsidRPr="006F7109" w:rsidRDefault="00BF5877">
            <w:pPr>
              <w:rPr>
                <w:rFonts w:ascii="Arial" w:hAnsi="Arial" w:cs="Arial"/>
                <w:sz w:val="24"/>
                <w:szCs w:val="24"/>
              </w:rPr>
            </w:pPr>
            <w:r>
              <w:rPr>
                <w:rFonts w:ascii="Arial" w:hAnsi="Arial" w:cs="Arial"/>
                <w:sz w:val="24"/>
                <w:szCs w:val="24"/>
              </w:rPr>
              <w:t>Daily</w:t>
            </w:r>
          </w:p>
        </w:tc>
        <w:tc>
          <w:tcPr>
            <w:tcW w:w="1440" w:type="dxa"/>
            <w:tcBorders>
              <w:top w:val="single" w:sz="4" w:space="0" w:color="auto"/>
              <w:left w:val="single" w:sz="4" w:space="0" w:color="auto"/>
              <w:bottom w:val="single" w:sz="4" w:space="0" w:color="auto"/>
              <w:right w:val="single" w:sz="4" w:space="0" w:color="auto"/>
            </w:tcBorders>
            <w:hideMark/>
          </w:tcPr>
          <w:p w14:paraId="5520A230"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15 minutes</w:t>
            </w:r>
          </w:p>
        </w:tc>
        <w:tc>
          <w:tcPr>
            <w:tcW w:w="2340" w:type="dxa"/>
            <w:tcBorders>
              <w:top w:val="single" w:sz="4" w:space="0" w:color="auto"/>
              <w:left w:val="single" w:sz="4" w:space="0" w:color="auto"/>
              <w:bottom w:val="single" w:sz="4" w:space="0" w:color="auto"/>
              <w:right w:val="single" w:sz="4" w:space="0" w:color="auto"/>
            </w:tcBorders>
            <w:hideMark/>
          </w:tcPr>
          <w:p w14:paraId="5FFADEE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3AB831AB"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42AFD3EA"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03</w:t>
            </w:r>
          </w:p>
        </w:tc>
        <w:tc>
          <w:tcPr>
            <w:tcW w:w="6210" w:type="dxa"/>
            <w:tcBorders>
              <w:top w:val="single" w:sz="4" w:space="0" w:color="auto"/>
              <w:left w:val="single" w:sz="4" w:space="0" w:color="auto"/>
              <w:bottom w:val="single" w:sz="4" w:space="0" w:color="auto"/>
              <w:right w:val="single" w:sz="4" w:space="0" w:color="auto"/>
            </w:tcBorders>
            <w:hideMark/>
          </w:tcPr>
          <w:p w14:paraId="6E618CC0" w14:textId="77777777" w:rsidR="00303864" w:rsidRPr="006F7109" w:rsidRDefault="00303864">
            <w:pPr>
              <w:rPr>
                <w:rFonts w:ascii="Arial" w:hAnsi="Arial" w:cs="Arial"/>
                <w:sz w:val="24"/>
                <w:szCs w:val="24"/>
              </w:rPr>
            </w:pPr>
            <w:r w:rsidRPr="006F7109">
              <w:rPr>
                <w:rFonts w:ascii="Arial" w:hAnsi="Arial" w:cs="Arial"/>
                <w:sz w:val="24"/>
                <w:szCs w:val="24"/>
              </w:rPr>
              <w:t>The Contractor shall ensure all Clean Linen shall be clean and serviceable in accordance with the Service Standards in Appendix B.</w:t>
            </w:r>
          </w:p>
        </w:tc>
        <w:tc>
          <w:tcPr>
            <w:tcW w:w="1684" w:type="dxa"/>
            <w:tcBorders>
              <w:top w:val="single" w:sz="4" w:space="0" w:color="auto"/>
              <w:left w:val="single" w:sz="4" w:space="0" w:color="auto"/>
              <w:bottom w:val="single" w:sz="4" w:space="0" w:color="auto"/>
              <w:right w:val="single" w:sz="4" w:space="0" w:color="auto"/>
            </w:tcBorders>
            <w:hideMark/>
          </w:tcPr>
          <w:p w14:paraId="2F618C4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4C5024D6" w14:textId="7C55DECC" w:rsidR="00303864" w:rsidRPr="006F7109" w:rsidRDefault="00BF5877">
            <w:pPr>
              <w:rPr>
                <w:rFonts w:ascii="Arial" w:hAnsi="Arial" w:cs="Arial"/>
                <w:sz w:val="24"/>
                <w:szCs w:val="24"/>
              </w:rPr>
            </w:pPr>
            <w:r>
              <w:rPr>
                <w:rFonts w:ascii="Arial" w:hAnsi="Arial" w:cs="Arial"/>
                <w:sz w:val="24"/>
                <w:szCs w:val="24"/>
              </w:rPr>
              <w:t>Daily</w:t>
            </w:r>
          </w:p>
        </w:tc>
        <w:tc>
          <w:tcPr>
            <w:tcW w:w="1440" w:type="dxa"/>
            <w:tcBorders>
              <w:top w:val="single" w:sz="4" w:space="0" w:color="auto"/>
              <w:left w:val="single" w:sz="4" w:space="0" w:color="auto"/>
              <w:bottom w:val="single" w:sz="4" w:space="0" w:color="auto"/>
              <w:right w:val="single" w:sz="4" w:space="0" w:color="auto"/>
            </w:tcBorders>
            <w:hideMark/>
          </w:tcPr>
          <w:p w14:paraId="39A20ECB"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15 minutes</w:t>
            </w:r>
          </w:p>
        </w:tc>
        <w:tc>
          <w:tcPr>
            <w:tcW w:w="2340" w:type="dxa"/>
            <w:tcBorders>
              <w:top w:val="single" w:sz="4" w:space="0" w:color="auto"/>
              <w:left w:val="single" w:sz="4" w:space="0" w:color="auto"/>
              <w:bottom w:val="single" w:sz="4" w:space="0" w:color="auto"/>
              <w:right w:val="single" w:sz="4" w:space="0" w:color="auto"/>
            </w:tcBorders>
            <w:hideMark/>
          </w:tcPr>
          <w:p w14:paraId="191E4E8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2D19D4D0" w14:textId="77777777" w:rsidTr="00BF5877">
        <w:trPr>
          <w:trHeight w:val="1359"/>
        </w:trPr>
        <w:tc>
          <w:tcPr>
            <w:tcW w:w="918" w:type="dxa"/>
            <w:tcBorders>
              <w:top w:val="single" w:sz="4" w:space="0" w:color="auto"/>
              <w:left w:val="single" w:sz="4" w:space="0" w:color="auto"/>
              <w:bottom w:val="single" w:sz="4" w:space="0" w:color="auto"/>
              <w:right w:val="single" w:sz="4" w:space="0" w:color="auto"/>
            </w:tcBorders>
            <w:hideMark/>
          </w:tcPr>
          <w:p w14:paraId="47563AA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04</w:t>
            </w:r>
          </w:p>
        </w:tc>
        <w:tc>
          <w:tcPr>
            <w:tcW w:w="6210" w:type="dxa"/>
            <w:tcBorders>
              <w:top w:val="single" w:sz="4" w:space="0" w:color="auto"/>
              <w:left w:val="single" w:sz="4" w:space="0" w:color="auto"/>
              <w:bottom w:val="single" w:sz="4" w:space="0" w:color="auto"/>
              <w:right w:val="single" w:sz="4" w:space="0" w:color="auto"/>
            </w:tcBorders>
          </w:tcPr>
          <w:p w14:paraId="5215B23F" w14:textId="0C182BCD" w:rsidR="00303864" w:rsidRPr="006F7109" w:rsidRDefault="00303864">
            <w:pPr>
              <w:rPr>
                <w:rFonts w:ascii="Arial" w:hAnsi="Arial" w:cs="Arial"/>
                <w:sz w:val="24"/>
                <w:szCs w:val="24"/>
              </w:rPr>
            </w:pPr>
            <w:r w:rsidRPr="006F7109">
              <w:rPr>
                <w:rFonts w:ascii="Arial" w:hAnsi="Arial" w:cs="Arial"/>
                <w:sz w:val="24"/>
                <w:szCs w:val="24"/>
              </w:rPr>
              <w:t xml:space="preserve">The Contractor shall provide an ad-hoc top-up service to the Site on an Emergency, Urgent and Routine Ad- Hoc Services Request basis to meet abnormal demand in accordance with the Completion Times set out within Appendix </w:t>
            </w:r>
            <w:r w:rsidR="00AB40EF">
              <w:rPr>
                <w:rFonts w:ascii="Arial" w:hAnsi="Arial" w:cs="Arial"/>
                <w:sz w:val="24"/>
                <w:szCs w:val="24"/>
              </w:rPr>
              <w:t>G</w:t>
            </w:r>
            <w:r w:rsidRPr="006F7109">
              <w:rPr>
                <w:rFonts w:ascii="Arial" w:hAnsi="Arial" w:cs="Arial"/>
                <w:sz w:val="24"/>
                <w:szCs w:val="24"/>
              </w:rPr>
              <w:t>.</w:t>
            </w:r>
          </w:p>
          <w:p w14:paraId="25640BF5" w14:textId="77777777" w:rsidR="00303864" w:rsidRPr="006F7109" w:rsidRDefault="00303864">
            <w:pPr>
              <w:rPr>
                <w:rFonts w:ascii="Arial" w:hAnsi="Arial" w:cs="Arial"/>
                <w:sz w:val="24"/>
                <w:szCs w:val="24"/>
              </w:rPr>
            </w:pPr>
          </w:p>
        </w:tc>
        <w:tc>
          <w:tcPr>
            <w:tcW w:w="1684" w:type="dxa"/>
            <w:tcBorders>
              <w:top w:val="single" w:sz="4" w:space="0" w:color="auto"/>
              <w:left w:val="single" w:sz="4" w:space="0" w:color="auto"/>
              <w:bottom w:val="single" w:sz="4" w:space="0" w:color="auto"/>
              <w:right w:val="single" w:sz="4" w:space="0" w:color="auto"/>
            </w:tcBorders>
            <w:hideMark/>
          </w:tcPr>
          <w:p w14:paraId="0A2B6D2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3F073F05" w14:textId="043EC86B"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1409721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tcPr>
          <w:p w14:paraId="496ABCF0" w14:textId="77777777" w:rsidR="00303864" w:rsidRPr="006F7109" w:rsidRDefault="00303864">
            <w:pPr>
              <w:rPr>
                <w:rFonts w:ascii="Arial" w:hAnsi="Arial" w:cs="Arial"/>
                <w:sz w:val="24"/>
                <w:szCs w:val="24"/>
              </w:rPr>
            </w:pPr>
            <w:r w:rsidRPr="006F7109">
              <w:rPr>
                <w:rFonts w:ascii="Arial" w:hAnsi="Arial" w:cs="Arial"/>
                <w:sz w:val="24"/>
                <w:szCs w:val="24"/>
              </w:rPr>
              <w:t>Determined by default.</w:t>
            </w:r>
          </w:p>
          <w:p w14:paraId="1EDF2233" w14:textId="77777777" w:rsidR="00303864" w:rsidRPr="006F7109" w:rsidRDefault="00303864">
            <w:pPr>
              <w:rPr>
                <w:rFonts w:ascii="Arial" w:hAnsi="Arial" w:cs="Arial"/>
                <w:sz w:val="24"/>
                <w:szCs w:val="24"/>
              </w:rPr>
            </w:pPr>
          </w:p>
          <w:p w14:paraId="712FBE4A" w14:textId="77777777" w:rsidR="00303864" w:rsidRPr="006F7109" w:rsidRDefault="00303864">
            <w:pPr>
              <w:rPr>
                <w:rFonts w:ascii="Arial" w:hAnsi="Arial" w:cs="Arial"/>
                <w:sz w:val="24"/>
                <w:szCs w:val="24"/>
              </w:rPr>
            </w:pPr>
          </w:p>
          <w:p w14:paraId="4FA40CD3" w14:textId="77777777" w:rsidR="00303864" w:rsidRPr="006F7109" w:rsidRDefault="00303864">
            <w:pPr>
              <w:rPr>
                <w:rFonts w:ascii="Arial" w:hAnsi="Arial" w:cs="Arial"/>
                <w:sz w:val="24"/>
                <w:szCs w:val="24"/>
              </w:rPr>
            </w:pPr>
          </w:p>
          <w:p w14:paraId="638CE2E0" w14:textId="77777777" w:rsidR="00303864" w:rsidRPr="006F7109" w:rsidRDefault="00303864">
            <w:pPr>
              <w:rPr>
                <w:rFonts w:ascii="Arial" w:hAnsi="Arial" w:cs="Arial"/>
                <w:sz w:val="24"/>
                <w:szCs w:val="24"/>
              </w:rPr>
            </w:pPr>
          </w:p>
          <w:p w14:paraId="2EE89E9E" w14:textId="77777777" w:rsidR="00303864" w:rsidRPr="006F7109" w:rsidRDefault="00303864">
            <w:pPr>
              <w:rPr>
                <w:rFonts w:ascii="Arial" w:hAnsi="Arial" w:cs="Arial"/>
                <w:sz w:val="24"/>
                <w:szCs w:val="24"/>
              </w:rPr>
            </w:pPr>
          </w:p>
        </w:tc>
      </w:tr>
      <w:tr w:rsidR="00303864" w:rsidRPr="006F7109" w14:paraId="5AD0417A" w14:textId="77777777" w:rsidTr="00BF5877">
        <w:trPr>
          <w:trHeight w:val="652"/>
        </w:trPr>
        <w:tc>
          <w:tcPr>
            <w:tcW w:w="918" w:type="dxa"/>
            <w:tcBorders>
              <w:top w:val="single" w:sz="4" w:space="0" w:color="auto"/>
              <w:left w:val="single" w:sz="4" w:space="0" w:color="auto"/>
              <w:bottom w:val="single" w:sz="4" w:space="0" w:color="auto"/>
              <w:right w:val="single" w:sz="4" w:space="0" w:color="auto"/>
            </w:tcBorders>
            <w:hideMark/>
          </w:tcPr>
          <w:p w14:paraId="5305F8F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LL 05</w:t>
            </w:r>
          </w:p>
        </w:tc>
        <w:tc>
          <w:tcPr>
            <w:tcW w:w="6210" w:type="dxa"/>
            <w:tcBorders>
              <w:top w:val="single" w:sz="4" w:space="0" w:color="auto"/>
              <w:left w:val="single" w:sz="4" w:space="0" w:color="auto"/>
              <w:bottom w:val="single" w:sz="4" w:space="0" w:color="auto"/>
              <w:right w:val="single" w:sz="4" w:space="0" w:color="auto"/>
            </w:tcBorders>
            <w:hideMark/>
          </w:tcPr>
          <w:p w14:paraId="272E026A" w14:textId="77777777" w:rsidR="00303864" w:rsidRPr="006F7109" w:rsidRDefault="00303864">
            <w:pPr>
              <w:pStyle w:val="Footer"/>
              <w:jc w:val="both"/>
              <w:rPr>
                <w:rFonts w:ascii="Arial" w:hAnsi="Arial" w:cs="Arial"/>
                <w:color w:val="000000"/>
                <w:sz w:val="24"/>
                <w:szCs w:val="24"/>
              </w:rPr>
            </w:pPr>
            <w:r w:rsidRPr="006F7109">
              <w:rPr>
                <w:rFonts w:ascii="Arial" w:hAnsi="Arial" w:cs="Arial"/>
                <w:sz w:val="24"/>
                <w:szCs w:val="24"/>
              </w:rPr>
              <w:t>Emergency Ad-Hoc Service Requests are Completed within the specified Completion Time.</w:t>
            </w:r>
          </w:p>
        </w:tc>
        <w:tc>
          <w:tcPr>
            <w:tcW w:w="1684" w:type="dxa"/>
            <w:tcBorders>
              <w:top w:val="single" w:sz="4" w:space="0" w:color="auto"/>
              <w:left w:val="single" w:sz="4" w:space="0" w:color="auto"/>
              <w:bottom w:val="single" w:sz="4" w:space="0" w:color="auto"/>
              <w:right w:val="single" w:sz="4" w:space="0" w:color="auto"/>
            </w:tcBorders>
            <w:hideMark/>
          </w:tcPr>
          <w:p w14:paraId="2B1F63B1"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Major </w:t>
            </w:r>
          </w:p>
        </w:tc>
        <w:tc>
          <w:tcPr>
            <w:tcW w:w="1583" w:type="dxa"/>
            <w:tcBorders>
              <w:top w:val="single" w:sz="4" w:space="0" w:color="auto"/>
              <w:left w:val="single" w:sz="4" w:space="0" w:color="auto"/>
              <w:bottom w:val="single" w:sz="4" w:space="0" w:color="auto"/>
              <w:right w:val="single" w:sz="4" w:space="0" w:color="auto"/>
            </w:tcBorders>
          </w:tcPr>
          <w:p w14:paraId="6E404634" w14:textId="0893C9E2"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32D22EFB" w14:textId="77777777" w:rsidR="00303864" w:rsidRPr="006F7109" w:rsidRDefault="00303864">
            <w:pPr>
              <w:rPr>
                <w:rFonts w:ascii="Arial" w:hAnsi="Arial" w:cs="Arial"/>
                <w:sz w:val="24"/>
                <w:szCs w:val="24"/>
              </w:rPr>
            </w:pPr>
            <w:r w:rsidRPr="006F7109">
              <w:rPr>
                <w:rFonts w:ascii="Arial" w:hAnsi="Arial" w:cs="Arial"/>
                <w:sz w:val="24"/>
                <w:szCs w:val="24"/>
              </w:rPr>
              <w:t>4 hours</w:t>
            </w:r>
          </w:p>
        </w:tc>
        <w:tc>
          <w:tcPr>
            <w:tcW w:w="2340" w:type="dxa"/>
            <w:tcBorders>
              <w:top w:val="single" w:sz="4" w:space="0" w:color="auto"/>
              <w:left w:val="single" w:sz="4" w:space="0" w:color="auto"/>
              <w:bottom w:val="single" w:sz="4" w:space="0" w:color="auto"/>
              <w:right w:val="single" w:sz="4" w:space="0" w:color="auto"/>
            </w:tcBorders>
            <w:hideMark/>
          </w:tcPr>
          <w:p w14:paraId="446110DA" w14:textId="77777777" w:rsidR="00303864" w:rsidRPr="006F7109" w:rsidRDefault="00303864">
            <w:pPr>
              <w:rPr>
                <w:rFonts w:ascii="Arial" w:hAnsi="Arial" w:cs="Arial"/>
                <w:sz w:val="24"/>
                <w:szCs w:val="24"/>
              </w:rPr>
            </w:pPr>
            <w:r w:rsidRPr="006F7109">
              <w:rPr>
                <w:rFonts w:ascii="Arial" w:hAnsi="Arial" w:cs="Arial"/>
                <w:sz w:val="24"/>
                <w:szCs w:val="24"/>
                <w:lang w:val="en-US"/>
              </w:rPr>
              <w:t xml:space="preserve">Determined by default. </w:t>
            </w:r>
          </w:p>
        </w:tc>
      </w:tr>
      <w:tr w:rsidR="00303864" w:rsidRPr="006F7109" w14:paraId="7A4DCF76"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26CCDB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06</w:t>
            </w:r>
          </w:p>
        </w:tc>
        <w:tc>
          <w:tcPr>
            <w:tcW w:w="6210" w:type="dxa"/>
            <w:tcBorders>
              <w:top w:val="single" w:sz="4" w:space="0" w:color="auto"/>
              <w:left w:val="single" w:sz="4" w:space="0" w:color="auto"/>
              <w:bottom w:val="single" w:sz="4" w:space="0" w:color="auto"/>
              <w:right w:val="single" w:sz="4" w:space="0" w:color="auto"/>
            </w:tcBorders>
            <w:hideMark/>
          </w:tcPr>
          <w:p w14:paraId="231C007B" w14:textId="77777777" w:rsidR="00303864" w:rsidRPr="006F7109" w:rsidRDefault="00303864">
            <w:pPr>
              <w:rPr>
                <w:rFonts w:ascii="Arial" w:hAnsi="Arial" w:cs="Arial"/>
                <w:sz w:val="24"/>
                <w:szCs w:val="24"/>
              </w:rPr>
            </w:pPr>
            <w:r w:rsidRPr="006F7109">
              <w:rPr>
                <w:rFonts w:ascii="Arial" w:hAnsi="Arial" w:cs="Arial"/>
                <w:color w:val="000000"/>
                <w:sz w:val="24"/>
                <w:szCs w:val="24"/>
              </w:rPr>
              <w:t>Urgent Ad-Hoc Service Requests are Completed within the specified Completion Times.</w:t>
            </w:r>
          </w:p>
        </w:tc>
        <w:tc>
          <w:tcPr>
            <w:tcW w:w="1684" w:type="dxa"/>
            <w:tcBorders>
              <w:top w:val="single" w:sz="4" w:space="0" w:color="auto"/>
              <w:left w:val="single" w:sz="4" w:space="0" w:color="auto"/>
              <w:bottom w:val="single" w:sz="4" w:space="0" w:color="auto"/>
              <w:right w:val="single" w:sz="4" w:space="0" w:color="auto"/>
            </w:tcBorders>
            <w:hideMark/>
          </w:tcPr>
          <w:p w14:paraId="044B27D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5244DDBD" w14:textId="56D770F2"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36FB8C0E" w14:textId="77777777" w:rsidR="00303864" w:rsidRPr="006F7109" w:rsidRDefault="00303864">
            <w:pPr>
              <w:rPr>
                <w:rFonts w:ascii="Arial" w:hAnsi="Arial" w:cs="Arial"/>
                <w:sz w:val="24"/>
                <w:szCs w:val="24"/>
              </w:rPr>
            </w:pPr>
            <w:r w:rsidRPr="006F7109">
              <w:rPr>
                <w:rFonts w:ascii="Arial" w:hAnsi="Arial" w:cs="Arial"/>
                <w:sz w:val="24"/>
                <w:szCs w:val="24"/>
              </w:rPr>
              <w:t>6 hours</w:t>
            </w:r>
          </w:p>
        </w:tc>
        <w:tc>
          <w:tcPr>
            <w:tcW w:w="2340" w:type="dxa"/>
            <w:tcBorders>
              <w:top w:val="single" w:sz="4" w:space="0" w:color="auto"/>
              <w:left w:val="single" w:sz="4" w:space="0" w:color="auto"/>
              <w:bottom w:val="single" w:sz="4" w:space="0" w:color="auto"/>
              <w:right w:val="single" w:sz="4" w:space="0" w:color="auto"/>
            </w:tcBorders>
            <w:hideMark/>
          </w:tcPr>
          <w:p w14:paraId="6B38BA3E" w14:textId="77777777" w:rsidR="00303864" w:rsidRPr="006F7109" w:rsidRDefault="00303864">
            <w:pPr>
              <w:rPr>
                <w:rFonts w:ascii="Arial" w:hAnsi="Arial" w:cs="Arial"/>
                <w:sz w:val="24"/>
                <w:szCs w:val="24"/>
              </w:rPr>
            </w:pPr>
            <w:r w:rsidRPr="006F7109">
              <w:rPr>
                <w:rFonts w:ascii="Arial" w:hAnsi="Arial" w:cs="Arial"/>
                <w:sz w:val="24"/>
                <w:szCs w:val="24"/>
                <w:lang w:val="en-US"/>
              </w:rPr>
              <w:t xml:space="preserve">Determined by default. </w:t>
            </w:r>
          </w:p>
        </w:tc>
      </w:tr>
      <w:tr w:rsidR="00303864" w:rsidRPr="006F7109" w14:paraId="6FC282E5"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61CD44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07</w:t>
            </w:r>
          </w:p>
        </w:tc>
        <w:tc>
          <w:tcPr>
            <w:tcW w:w="6210" w:type="dxa"/>
            <w:tcBorders>
              <w:top w:val="single" w:sz="4" w:space="0" w:color="auto"/>
              <w:left w:val="single" w:sz="4" w:space="0" w:color="auto"/>
              <w:bottom w:val="single" w:sz="4" w:space="0" w:color="auto"/>
              <w:right w:val="single" w:sz="4" w:space="0" w:color="auto"/>
            </w:tcBorders>
            <w:hideMark/>
          </w:tcPr>
          <w:p w14:paraId="6B08B614" w14:textId="77777777" w:rsidR="00303864" w:rsidRPr="006F7109" w:rsidRDefault="00303864">
            <w:pPr>
              <w:rPr>
                <w:rFonts w:ascii="Arial" w:hAnsi="Arial" w:cs="Arial"/>
                <w:sz w:val="24"/>
                <w:szCs w:val="24"/>
              </w:rPr>
            </w:pPr>
            <w:r w:rsidRPr="006F7109">
              <w:rPr>
                <w:rFonts w:ascii="Arial" w:hAnsi="Arial" w:cs="Arial"/>
                <w:color w:val="000000"/>
                <w:sz w:val="24"/>
                <w:szCs w:val="24"/>
              </w:rPr>
              <w:t>Routine Ad-Hoc Service Requests are Completed within the specified Completion Times.</w:t>
            </w:r>
          </w:p>
        </w:tc>
        <w:tc>
          <w:tcPr>
            <w:tcW w:w="1684" w:type="dxa"/>
            <w:tcBorders>
              <w:top w:val="single" w:sz="4" w:space="0" w:color="auto"/>
              <w:left w:val="single" w:sz="4" w:space="0" w:color="auto"/>
              <w:bottom w:val="single" w:sz="4" w:space="0" w:color="auto"/>
              <w:right w:val="single" w:sz="4" w:space="0" w:color="auto"/>
            </w:tcBorders>
            <w:hideMark/>
          </w:tcPr>
          <w:p w14:paraId="483E1AF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Minor </w:t>
            </w:r>
          </w:p>
        </w:tc>
        <w:tc>
          <w:tcPr>
            <w:tcW w:w="1583" w:type="dxa"/>
            <w:tcBorders>
              <w:top w:val="single" w:sz="4" w:space="0" w:color="auto"/>
              <w:left w:val="single" w:sz="4" w:space="0" w:color="auto"/>
              <w:bottom w:val="single" w:sz="4" w:space="0" w:color="auto"/>
              <w:right w:val="single" w:sz="4" w:space="0" w:color="auto"/>
            </w:tcBorders>
          </w:tcPr>
          <w:p w14:paraId="119E7AB0" w14:textId="751199A8"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07D56172" w14:textId="77777777" w:rsidR="00303864" w:rsidRPr="006F7109" w:rsidRDefault="00303864">
            <w:pPr>
              <w:rPr>
                <w:rFonts w:ascii="Arial" w:hAnsi="Arial" w:cs="Arial"/>
                <w:sz w:val="24"/>
                <w:szCs w:val="24"/>
              </w:rPr>
            </w:pPr>
            <w:r w:rsidRPr="006F7109">
              <w:rPr>
                <w:rFonts w:ascii="Arial" w:hAnsi="Arial" w:cs="Arial"/>
                <w:sz w:val="24"/>
                <w:szCs w:val="24"/>
              </w:rPr>
              <w:t>6 hours</w:t>
            </w:r>
          </w:p>
        </w:tc>
        <w:tc>
          <w:tcPr>
            <w:tcW w:w="2340" w:type="dxa"/>
            <w:tcBorders>
              <w:top w:val="single" w:sz="4" w:space="0" w:color="auto"/>
              <w:left w:val="single" w:sz="4" w:space="0" w:color="auto"/>
              <w:bottom w:val="single" w:sz="4" w:space="0" w:color="auto"/>
              <w:right w:val="single" w:sz="4" w:space="0" w:color="auto"/>
            </w:tcBorders>
            <w:hideMark/>
          </w:tcPr>
          <w:p w14:paraId="20080C09" w14:textId="77777777" w:rsidR="00303864" w:rsidRPr="006F7109" w:rsidRDefault="00303864">
            <w:pPr>
              <w:rPr>
                <w:rFonts w:ascii="Arial" w:hAnsi="Arial" w:cs="Arial"/>
                <w:sz w:val="24"/>
                <w:szCs w:val="24"/>
              </w:rPr>
            </w:pPr>
            <w:r w:rsidRPr="006F7109">
              <w:rPr>
                <w:rFonts w:ascii="Arial" w:hAnsi="Arial" w:cs="Arial"/>
                <w:sz w:val="24"/>
                <w:szCs w:val="24"/>
                <w:lang w:val="en-US"/>
              </w:rPr>
              <w:t xml:space="preserve">Determined by default. </w:t>
            </w:r>
          </w:p>
        </w:tc>
      </w:tr>
      <w:tr w:rsidR="00303864" w:rsidRPr="006F7109" w14:paraId="167AB726"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4246BE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08</w:t>
            </w:r>
          </w:p>
        </w:tc>
        <w:tc>
          <w:tcPr>
            <w:tcW w:w="6210" w:type="dxa"/>
            <w:tcBorders>
              <w:top w:val="single" w:sz="4" w:space="0" w:color="auto"/>
              <w:left w:val="single" w:sz="4" w:space="0" w:color="auto"/>
              <w:bottom w:val="single" w:sz="4" w:space="0" w:color="auto"/>
              <w:right w:val="single" w:sz="4" w:space="0" w:color="auto"/>
            </w:tcBorders>
            <w:hideMark/>
          </w:tcPr>
          <w:p w14:paraId="544D29C1" w14:textId="77777777" w:rsidR="00303864" w:rsidRPr="006F7109" w:rsidRDefault="00303864">
            <w:pPr>
              <w:rPr>
                <w:rFonts w:ascii="Arial" w:hAnsi="Arial" w:cs="Arial"/>
                <w:color w:val="000000"/>
                <w:sz w:val="24"/>
                <w:szCs w:val="24"/>
              </w:rPr>
            </w:pPr>
            <w:r w:rsidRPr="006F7109">
              <w:rPr>
                <w:rFonts w:ascii="Arial" w:hAnsi="Arial" w:cs="Arial"/>
                <w:sz w:val="24"/>
                <w:szCs w:val="24"/>
              </w:rPr>
              <w:t xml:space="preserve">The Contractor shall provide Emergency Supplies (including sufficient blankets, canvasses and draw sheets) in such an amount to be agreed with the Authority’s Representative. This emergency stock is to be rotated to accord with a programme agreed with the Authority. </w:t>
            </w:r>
          </w:p>
        </w:tc>
        <w:tc>
          <w:tcPr>
            <w:tcW w:w="1684" w:type="dxa"/>
            <w:tcBorders>
              <w:top w:val="single" w:sz="4" w:space="0" w:color="auto"/>
              <w:left w:val="single" w:sz="4" w:space="0" w:color="auto"/>
              <w:bottom w:val="single" w:sz="4" w:space="0" w:color="auto"/>
              <w:right w:val="single" w:sz="4" w:space="0" w:color="auto"/>
            </w:tcBorders>
            <w:hideMark/>
          </w:tcPr>
          <w:p w14:paraId="2F47B5F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w:t>
            </w:r>
          </w:p>
        </w:tc>
        <w:tc>
          <w:tcPr>
            <w:tcW w:w="1583" w:type="dxa"/>
            <w:tcBorders>
              <w:top w:val="single" w:sz="4" w:space="0" w:color="auto"/>
              <w:left w:val="single" w:sz="4" w:space="0" w:color="auto"/>
              <w:bottom w:val="single" w:sz="4" w:space="0" w:color="auto"/>
              <w:right w:val="single" w:sz="4" w:space="0" w:color="auto"/>
            </w:tcBorders>
          </w:tcPr>
          <w:p w14:paraId="6D1CB14D" w14:textId="794983AD"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00CAB862" w14:textId="77777777" w:rsidR="00303864" w:rsidRPr="006F7109" w:rsidRDefault="00303864">
            <w:pPr>
              <w:rPr>
                <w:rFonts w:ascii="Arial" w:hAnsi="Arial" w:cs="Arial"/>
                <w:sz w:val="24"/>
                <w:szCs w:val="24"/>
              </w:rPr>
            </w:pPr>
            <w:r w:rsidRPr="006F7109">
              <w:rPr>
                <w:rFonts w:ascii="Arial" w:hAnsi="Arial" w:cs="Arial"/>
                <w:sz w:val="24"/>
                <w:szCs w:val="24"/>
                <w:lang w:val="en-US"/>
              </w:rPr>
              <w:t>1 hour</w:t>
            </w:r>
          </w:p>
        </w:tc>
        <w:tc>
          <w:tcPr>
            <w:tcW w:w="2340" w:type="dxa"/>
            <w:tcBorders>
              <w:top w:val="single" w:sz="4" w:space="0" w:color="auto"/>
              <w:left w:val="single" w:sz="4" w:space="0" w:color="auto"/>
              <w:bottom w:val="single" w:sz="4" w:space="0" w:color="auto"/>
              <w:right w:val="single" w:sz="4" w:space="0" w:color="auto"/>
            </w:tcBorders>
            <w:hideMark/>
          </w:tcPr>
          <w:p w14:paraId="7C10402B"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review of records undertaken by Contractor. </w:t>
            </w:r>
          </w:p>
        </w:tc>
      </w:tr>
      <w:tr w:rsidR="00303864" w:rsidRPr="006F7109" w14:paraId="7738C11B"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CD0DFA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09</w:t>
            </w:r>
          </w:p>
        </w:tc>
        <w:tc>
          <w:tcPr>
            <w:tcW w:w="6210" w:type="dxa"/>
            <w:tcBorders>
              <w:top w:val="single" w:sz="4" w:space="0" w:color="auto"/>
              <w:left w:val="single" w:sz="4" w:space="0" w:color="auto"/>
              <w:bottom w:val="single" w:sz="4" w:space="0" w:color="auto"/>
              <w:right w:val="single" w:sz="4" w:space="0" w:color="auto"/>
            </w:tcBorders>
            <w:hideMark/>
          </w:tcPr>
          <w:p w14:paraId="7421FCDC" w14:textId="77777777" w:rsidR="00303864" w:rsidRPr="006F7109" w:rsidRDefault="00303864">
            <w:pPr>
              <w:rPr>
                <w:rFonts w:ascii="Arial" w:hAnsi="Arial" w:cs="Arial"/>
                <w:color w:val="000000"/>
                <w:sz w:val="24"/>
                <w:szCs w:val="24"/>
              </w:rPr>
            </w:pPr>
            <w:r w:rsidRPr="006F7109">
              <w:rPr>
                <w:rFonts w:ascii="Arial" w:hAnsi="Arial" w:cs="Arial"/>
                <w:sz w:val="24"/>
                <w:szCs w:val="24"/>
              </w:rPr>
              <w:t>The Contractor shall store Linen in accordance with the Authority’s Control of Infection Policy.</w:t>
            </w:r>
          </w:p>
        </w:tc>
        <w:tc>
          <w:tcPr>
            <w:tcW w:w="1684" w:type="dxa"/>
            <w:tcBorders>
              <w:top w:val="single" w:sz="4" w:space="0" w:color="auto"/>
              <w:left w:val="single" w:sz="4" w:space="0" w:color="auto"/>
              <w:bottom w:val="single" w:sz="4" w:space="0" w:color="auto"/>
              <w:right w:val="single" w:sz="4" w:space="0" w:color="auto"/>
            </w:tcBorders>
            <w:hideMark/>
          </w:tcPr>
          <w:p w14:paraId="56EE7E6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02BAD74D" w14:textId="662B2596" w:rsidR="00303864" w:rsidRDefault="001E04C5">
            <w:pPr>
              <w:rPr>
                <w:rFonts w:ascii="Arial" w:hAnsi="Arial" w:cs="Arial"/>
                <w:sz w:val="24"/>
                <w:szCs w:val="24"/>
              </w:rPr>
            </w:pPr>
            <w:r>
              <w:rPr>
                <w:rFonts w:ascii="Arial" w:hAnsi="Arial" w:cs="Arial"/>
                <w:sz w:val="24"/>
                <w:szCs w:val="24"/>
              </w:rPr>
              <w:t>Monthly</w:t>
            </w:r>
          </w:p>
          <w:p w14:paraId="16751B34" w14:textId="77ED5247" w:rsidR="00BF5877" w:rsidRPr="006F7109" w:rsidRDefault="00BF5877">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25A15A2E" w14:textId="77777777" w:rsidR="00303864" w:rsidRPr="006F7109" w:rsidRDefault="00303864">
            <w:pPr>
              <w:rPr>
                <w:rFonts w:ascii="Arial" w:hAnsi="Arial" w:cs="Arial"/>
                <w:sz w:val="24"/>
                <w:szCs w:val="24"/>
              </w:rPr>
            </w:pPr>
            <w:r w:rsidRPr="006F7109">
              <w:rPr>
                <w:rFonts w:ascii="Arial" w:hAnsi="Arial" w:cs="Arial"/>
                <w:sz w:val="24"/>
                <w:szCs w:val="24"/>
                <w:lang w:val="en-US"/>
              </w:rPr>
              <w:t>1 hour</w:t>
            </w:r>
          </w:p>
        </w:tc>
        <w:tc>
          <w:tcPr>
            <w:tcW w:w="2340" w:type="dxa"/>
            <w:tcBorders>
              <w:top w:val="single" w:sz="4" w:space="0" w:color="auto"/>
              <w:left w:val="single" w:sz="4" w:space="0" w:color="auto"/>
              <w:bottom w:val="single" w:sz="4" w:space="0" w:color="auto"/>
              <w:right w:val="single" w:sz="4" w:space="0" w:color="auto"/>
            </w:tcBorders>
            <w:hideMark/>
          </w:tcPr>
          <w:p w14:paraId="3A0D6AB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review of procedures by Contractor. </w:t>
            </w:r>
          </w:p>
          <w:p w14:paraId="2FC36CF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50C39A67"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tcPr>
          <w:p w14:paraId="5755268A" w14:textId="77777777" w:rsidR="00303864" w:rsidRPr="006F7109" w:rsidRDefault="00303864">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78B44E2D" w14:textId="77777777" w:rsidR="00303864" w:rsidRPr="006F7109" w:rsidRDefault="00303864">
            <w:pPr>
              <w:rPr>
                <w:rFonts w:ascii="Arial" w:hAnsi="Arial" w:cs="Arial"/>
                <w:color w:val="000000"/>
                <w:sz w:val="24"/>
                <w:szCs w:val="24"/>
              </w:rPr>
            </w:pPr>
            <w:r w:rsidRPr="006F7109">
              <w:rPr>
                <w:rFonts w:ascii="Arial" w:hAnsi="Arial" w:cs="Arial"/>
                <w:b/>
                <w:i/>
                <w:sz w:val="24"/>
                <w:szCs w:val="24"/>
              </w:rPr>
              <w:t>Segregation and Collection of Used Linen from central storage areas</w:t>
            </w:r>
          </w:p>
        </w:tc>
        <w:tc>
          <w:tcPr>
            <w:tcW w:w="1684" w:type="dxa"/>
            <w:tcBorders>
              <w:top w:val="single" w:sz="4" w:space="0" w:color="auto"/>
              <w:left w:val="single" w:sz="4" w:space="0" w:color="auto"/>
              <w:bottom w:val="single" w:sz="4" w:space="0" w:color="auto"/>
              <w:right w:val="single" w:sz="4" w:space="0" w:color="auto"/>
            </w:tcBorders>
            <w:shd w:val="clear" w:color="auto" w:fill="9CC2E5"/>
          </w:tcPr>
          <w:p w14:paraId="38281094" w14:textId="77777777" w:rsidR="00303864" w:rsidRPr="006F7109" w:rsidRDefault="00303864">
            <w:pPr>
              <w:rPr>
                <w:rFonts w:ascii="Arial" w:hAnsi="Arial" w:cs="Arial"/>
                <w:sz w:val="24"/>
                <w:szCs w:val="24"/>
                <w:lang w:val="en-US"/>
              </w:rPr>
            </w:pPr>
          </w:p>
        </w:tc>
        <w:tc>
          <w:tcPr>
            <w:tcW w:w="1583" w:type="dxa"/>
            <w:tcBorders>
              <w:top w:val="single" w:sz="4" w:space="0" w:color="auto"/>
              <w:left w:val="single" w:sz="4" w:space="0" w:color="auto"/>
              <w:bottom w:val="single" w:sz="4" w:space="0" w:color="auto"/>
              <w:right w:val="single" w:sz="4" w:space="0" w:color="auto"/>
            </w:tcBorders>
            <w:shd w:val="clear" w:color="auto" w:fill="9CC2E5"/>
          </w:tcPr>
          <w:p w14:paraId="7410DDE5"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461D9C1E" w14:textId="77777777" w:rsidR="00303864" w:rsidRPr="006F7109" w:rsidRDefault="00303864">
            <w:pP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78FB0389" w14:textId="77777777" w:rsidR="00303864" w:rsidRPr="006F7109" w:rsidRDefault="00303864">
            <w:pPr>
              <w:rPr>
                <w:rFonts w:ascii="Arial" w:hAnsi="Arial" w:cs="Arial"/>
                <w:sz w:val="24"/>
                <w:szCs w:val="24"/>
                <w:lang w:val="en-US"/>
              </w:rPr>
            </w:pPr>
          </w:p>
        </w:tc>
      </w:tr>
      <w:tr w:rsidR="00303864" w:rsidRPr="006F7109" w14:paraId="563CE970"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B07302A"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10</w:t>
            </w:r>
          </w:p>
        </w:tc>
        <w:tc>
          <w:tcPr>
            <w:tcW w:w="6210" w:type="dxa"/>
            <w:tcBorders>
              <w:top w:val="single" w:sz="4" w:space="0" w:color="auto"/>
              <w:left w:val="single" w:sz="4" w:space="0" w:color="auto"/>
              <w:bottom w:val="single" w:sz="4" w:space="0" w:color="auto"/>
              <w:right w:val="single" w:sz="4" w:space="0" w:color="auto"/>
            </w:tcBorders>
            <w:hideMark/>
          </w:tcPr>
          <w:p w14:paraId="5DCFB7CA" w14:textId="77777777" w:rsidR="00303864" w:rsidRPr="006F7109" w:rsidRDefault="00303864">
            <w:pPr>
              <w:rPr>
                <w:rFonts w:ascii="Arial" w:hAnsi="Arial" w:cs="Arial"/>
                <w:color w:val="000000"/>
                <w:sz w:val="24"/>
                <w:szCs w:val="24"/>
              </w:rPr>
            </w:pPr>
            <w:r w:rsidRPr="006F7109">
              <w:rPr>
                <w:rFonts w:ascii="Arial" w:hAnsi="Arial" w:cs="Arial"/>
                <w:sz w:val="24"/>
                <w:szCs w:val="24"/>
              </w:rPr>
              <w:t xml:space="preserve">The Contractor shall ensure that throughout the collection and distribution functions Used Linen is segregated from Clean Linen. </w:t>
            </w:r>
          </w:p>
        </w:tc>
        <w:tc>
          <w:tcPr>
            <w:tcW w:w="1684" w:type="dxa"/>
            <w:tcBorders>
              <w:top w:val="single" w:sz="4" w:space="0" w:color="auto"/>
              <w:left w:val="single" w:sz="4" w:space="0" w:color="auto"/>
              <w:bottom w:val="single" w:sz="4" w:space="0" w:color="auto"/>
              <w:right w:val="single" w:sz="4" w:space="0" w:color="auto"/>
            </w:tcBorders>
            <w:hideMark/>
          </w:tcPr>
          <w:p w14:paraId="04CA960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w:t>
            </w:r>
          </w:p>
        </w:tc>
        <w:tc>
          <w:tcPr>
            <w:tcW w:w="1583" w:type="dxa"/>
            <w:tcBorders>
              <w:top w:val="single" w:sz="4" w:space="0" w:color="auto"/>
              <w:left w:val="single" w:sz="4" w:space="0" w:color="auto"/>
              <w:bottom w:val="single" w:sz="4" w:space="0" w:color="auto"/>
              <w:right w:val="single" w:sz="4" w:space="0" w:color="auto"/>
            </w:tcBorders>
          </w:tcPr>
          <w:p w14:paraId="76C0113A" w14:textId="77777777" w:rsidR="00303864" w:rsidRDefault="00BF5877">
            <w:pPr>
              <w:rPr>
                <w:rFonts w:ascii="Arial" w:hAnsi="Arial" w:cs="Arial"/>
                <w:sz w:val="24"/>
                <w:szCs w:val="24"/>
              </w:rPr>
            </w:pPr>
            <w:r>
              <w:rPr>
                <w:rFonts w:ascii="Arial" w:hAnsi="Arial" w:cs="Arial"/>
                <w:sz w:val="24"/>
                <w:szCs w:val="24"/>
              </w:rPr>
              <w:t>Daily</w:t>
            </w:r>
          </w:p>
          <w:p w14:paraId="6AEA559E" w14:textId="07CBC18A" w:rsidR="00BF5877" w:rsidRPr="006F7109" w:rsidRDefault="00BF5877">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3AE38EC0" w14:textId="77777777" w:rsidR="00303864" w:rsidRPr="006F7109" w:rsidRDefault="00303864">
            <w:pPr>
              <w:rPr>
                <w:rFonts w:ascii="Arial" w:hAnsi="Arial" w:cs="Arial"/>
                <w:sz w:val="24"/>
                <w:szCs w:val="24"/>
              </w:rPr>
            </w:pPr>
            <w:r w:rsidRPr="006F7109">
              <w:rPr>
                <w:rFonts w:ascii="Arial" w:hAnsi="Arial" w:cs="Arial"/>
                <w:sz w:val="24"/>
                <w:szCs w:val="24"/>
                <w:lang w:val="en-US"/>
              </w:rPr>
              <w:t>15 minutes</w:t>
            </w:r>
          </w:p>
        </w:tc>
        <w:tc>
          <w:tcPr>
            <w:tcW w:w="2340" w:type="dxa"/>
            <w:tcBorders>
              <w:top w:val="single" w:sz="4" w:space="0" w:color="auto"/>
              <w:left w:val="single" w:sz="4" w:space="0" w:color="auto"/>
              <w:bottom w:val="single" w:sz="4" w:space="0" w:color="auto"/>
              <w:right w:val="single" w:sz="4" w:space="0" w:color="auto"/>
            </w:tcBorders>
            <w:hideMark/>
          </w:tcPr>
          <w:p w14:paraId="46E83B6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575A935B"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9D45EE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11</w:t>
            </w:r>
          </w:p>
        </w:tc>
        <w:tc>
          <w:tcPr>
            <w:tcW w:w="6210" w:type="dxa"/>
            <w:tcBorders>
              <w:top w:val="single" w:sz="4" w:space="0" w:color="auto"/>
              <w:left w:val="single" w:sz="4" w:space="0" w:color="auto"/>
              <w:bottom w:val="single" w:sz="4" w:space="0" w:color="auto"/>
              <w:right w:val="single" w:sz="4" w:space="0" w:color="auto"/>
            </w:tcBorders>
            <w:hideMark/>
          </w:tcPr>
          <w:p w14:paraId="6349AF5D" w14:textId="77777777" w:rsidR="00303864" w:rsidRPr="006F7109" w:rsidRDefault="00303864">
            <w:pPr>
              <w:rPr>
                <w:rFonts w:ascii="Arial" w:hAnsi="Arial" w:cs="Arial"/>
                <w:color w:val="000000"/>
                <w:sz w:val="24"/>
                <w:szCs w:val="24"/>
              </w:rPr>
            </w:pPr>
            <w:r w:rsidRPr="006F7109">
              <w:rPr>
                <w:rFonts w:ascii="Arial" w:hAnsi="Arial" w:cs="Arial"/>
                <w:sz w:val="24"/>
                <w:szCs w:val="24"/>
              </w:rPr>
              <w:t>The Contractor shall train relevant Authority Staff in the segregation of Linen.</w:t>
            </w:r>
          </w:p>
        </w:tc>
        <w:tc>
          <w:tcPr>
            <w:tcW w:w="1684" w:type="dxa"/>
            <w:tcBorders>
              <w:top w:val="single" w:sz="4" w:space="0" w:color="auto"/>
              <w:left w:val="single" w:sz="4" w:space="0" w:color="auto"/>
              <w:bottom w:val="single" w:sz="4" w:space="0" w:color="auto"/>
              <w:right w:val="single" w:sz="4" w:space="0" w:color="auto"/>
            </w:tcBorders>
            <w:hideMark/>
          </w:tcPr>
          <w:p w14:paraId="1CD96EE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Medium</w:t>
            </w:r>
          </w:p>
        </w:tc>
        <w:tc>
          <w:tcPr>
            <w:tcW w:w="1583" w:type="dxa"/>
            <w:tcBorders>
              <w:top w:val="single" w:sz="4" w:space="0" w:color="auto"/>
              <w:left w:val="single" w:sz="4" w:space="0" w:color="auto"/>
              <w:bottom w:val="single" w:sz="4" w:space="0" w:color="auto"/>
              <w:right w:val="single" w:sz="4" w:space="0" w:color="auto"/>
            </w:tcBorders>
          </w:tcPr>
          <w:p w14:paraId="5C80983D" w14:textId="359FD60D"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4C5D53D2"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33657C3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Relevant Authority staff trained by Contractor within one week of employment commencing. </w:t>
            </w:r>
          </w:p>
        </w:tc>
      </w:tr>
      <w:tr w:rsidR="00303864" w:rsidRPr="006F7109" w14:paraId="2AF4D148"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48D3FA4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LL 12</w:t>
            </w:r>
          </w:p>
        </w:tc>
        <w:tc>
          <w:tcPr>
            <w:tcW w:w="6210" w:type="dxa"/>
            <w:tcBorders>
              <w:top w:val="single" w:sz="4" w:space="0" w:color="auto"/>
              <w:left w:val="single" w:sz="4" w:space="0" w:color="auto"/>
              <w:bottom w:val="single" w:sz="4" w:space="0" w:color="auto"/>
              <w:right w:val="single" w:sz="4" w:space="0" w:color="auto"/>
            </w:tcBorders>
            <w:hideMark/>
          </w:tcPr>
          <w:p w14:paraId="07363990" w14:textId="77777777" w:rsidR="00303864" w:rsidRPr="006F7109" w:rsidRDefault="00303864">
            <w:pPr>
              <w:rPr>
                <w:rFonts w:ascii="Arial" w:hAnsi="Arial" w:cs="Arial"/>
                <w:color w:val="000000"/>
                <w:sz w:val="24"/>
                <w:szCs w:val="24"/>
              </w:rPr>
            </w:pPr>
            <w:r w:rsidRPr="006F7109">
              <w:rPr>
                <w:rFonts w:ascii="Arial" w:hAnsi="Arial" w:cs="Arial"/>
                <w:sz w:val="24"/>
                <w:szCs w:val="24"/>
              </w:rPr>
              <w:t>The Contractor shall display procedures for the segregation of Linen at each Used Linen segregation and collection point.</w:t>
            </w:r>
          </w:p>
        </w:tc>
        <w:tc>
          <w:tcPr>
            <w:tcW w:w="1684" w:type="dxa"/>
            <w:tcBorders>
              <w:top w:val="single" w:sz="4" w:space="0" w:color="auto"/>
              <w:left w:val="single" w:sz="4" w:space="0" w:color="auto"/>
              <w:bottom w:val="single" w:sz="4" w:space="0" w:color="auto"/>
              <w:right w:val="single" w:sz="4" w:space="0" w:color="auto"/>
            </w:tcBorders>
            <w:hideMark/>
          </w:tcPr>
          <w:p w14:paraId="464AF7C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 (for each point affected.)</w:t>
            </w:r>
          </w:p>
        </w:tc>
        <w:tc>
          <w:tcPr>
            <w:tcW w:w="1583" w:type="dxa"/>
            <w:tcBorders>
              <w:top w:val="single" w:sz="4" w:space="0" w:color="auto"/>
              <w:left w:val="single" w:sz="4" w:space="0" w:color="auto"/>
              <w:bottom w:val="single" w:sz="4" w:space="0" w:color="auto"/>
              <w:right w:val="single" w:sz="4" w:space="0" w:color="auto"/>
            </w:tcBorders>
          </w:tcPr>
          <w:p w14:paraId="45100BB8" w14:textId="381CA60A" w:rsidR="00303864" w:rsidRPr="006F7109" w:rsidRDefault="001E04C5">
            <w:pPr>
              <w:rPr>
                <w:rFonts w:ascii="Arial" w:hAnsi="Arial" w:cs="Arial"/>
                <w:sz w:val="24"/>
                <w:szCs w:val="24"/>
              </w:rPr>
            </w:pPr>
            <w:r>
              <w:rPr>
                <w:rFonts w:ascii="Arial" w:hAnsi="Arial" w:cs="Arial"/>
                <w:sz w:val="24"/>
                <w:szCs w:val="24"/>
              </w:rPr>
              <w:t>Weekly</w:t>
            </w:r>
          </w:p>
        </w:tc>
        <w:tc>
          <w:tcPr>
            <w:tcW w:w="1440" w:type="dxa"/>
            <w:tcBorders>
              <w:top w:val="single" w:sz="4" w:space="0" w:color="auto"/>
              <w:left w:val="single" w:sz="4" w:space="0" w:color="auto"/>
              <w:bottom w:val="single" w:sz="4" w:space="0" w:color="auto"/>
              <w:right w:val="single" w:sz="4" w:space="0" w:color="auto"/>
            </w:tcBorders>
            <w:hideMark/>
          </w:tcPr>
          <w:p w14:paraId="139E72CE" w14:textId="77777777" w:rsidR="00303864" w:rsidRPr="006F7109" w:rsidRDefault="00303864">
            <w:pPr>
              <w:rPr>
                <w:rFonts w:ascii="Arial" w:hAnsi="Arial" w:cs="Arial"/>
                <w:sz w:val="24"/>
                <w:szCs w:val="24"/>
              </w:rPr>
            </w:pPr>
            <w:r w:rsidRPr="006F7109">
              <w:rPr>
                <w:rFonts w:ascii="Arial" w:hAnsi="Arial" w:cs="Arial"/>
                <w:sz w:val="24"/>
                <w:szCs w:val="24"/>
                <w:lang w:val="en-US"/>
              </w:rPr>
              <w:t xml:space="preserve">4 hours. </w:t>
            </w:r>
          </w:p>
        </w:tc>
        <w:tc>
          <w:tcPr>
            <w:tcW w:w="2340" w:type="dxa"/>
            <w:tcBorders>
              <w:top w:val="single" w:sz="4" w:space="0" w:color="auto"/>
              <w:left w:val="single" w:sz="4" w:space="0" w:color="auto"/>
              <w:bottom w:val="single" w:sz="4" w:space="0" w:color="auto"/>
              <w:right w:val="single" w:sz="4" w:space="0" w:color="auto"/>
            </w:tcBorders>
            <w:hideMark/>
          </w:tcPr>
          <w:p w14:paraId="40A6FDF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Weekly check by Contractor to confirm procedures displayed.</w:t>
            </w:r>
          </w:p>
          <w:p w14:paraId="616997E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408A5DC9"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D0D8DA0"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13</w:t>
            </w:r>
          </w:p>
        </w:tc>
        <w:tc>
          <w:tcPr>
            <w:tcW w:w="6210" w:type="dxa"/>
            <w:tcBorders>
              <w:top w:val="single" w:sz="4" w:space="0" w:color="auto"/>
              <w:left w:val="single" w:sz="4" w:space="0" w:color="auto"/>
              <w:bottom w:val="single" w:sz="4" w:space="0" w:color="auto"/>
              <w:right w:val="single" w:sz="4" w:space="0" w:color="auto"/>
            </w:tcBorders>
            <w:hideMark/>
          </w:tcPr>
          <w:p w14:paraId="5BFEFE20" w14:textId="77777777" w:rsidR="00303864" w:rsidRPr="006F7109" w:rsidRDefault="00303864">
            <w:pPr>
              <w:pStyle w:val="Footer"/>
              <w:rPr>
                <w:rFonts w:ascii="Arial" w:hAnsi="Arial" w:cs="Arial"/>
                <w:sz w:val="24"/>
                <w:szCs w:val="24"/>
              </w:rPr>
            </w:pPr>
            <w:r w:rsidRPr="006F7109">
              <w:rPr>
                <w:rFonts w:ascii="Arial" w:hAnsi="Arial" w:cs="Arial"/>
                <w:sz w:val="24"/>
                <w:szCs w:val="24"/>
              </w:rPr>
              <w:t xml:space="preserve">The Contractor shall ensure an </w:t>
            </w:r>
            <w:r w:rsidRPr="006F7109">
              <w:rPr>
                <w:rFonts w:ascii="Arial" w:hAnsi="Arial" w:cs="Arial"/>
                <w:color w:val="000000"/>
                <w:sz w:val="24"/>
                <w:szCs w:val="24"/>
              </w:rPr>
              <w:t>adequate supply of the suitable and clean receptacles for the segregation, storage and or collection of Used Linen in accordance with the Authority’s control of infection policy.</w:t>
            </w:r>
          </w:p>
        </w:tc>
        <w:tc>
          <w:tcPr>
            <w:tcW w:w="1684" w:type="dxa"/>
            <w:tcBorders>
              <w:top w:val="single" w:sz="4" w:space="0" w:color="auto"/>
              <w:left w:val="single" w:sz="4" w:space="0" w:color="auto"/>
              <w:bottom w:val="single" w:sz="4" w:space="0" w:color="auto"/>
              <w:right w:val="single" w:sz="4" w:space="0" w:color="auto"/>
            </w:tcBorders>
            <w:hideMark/>
          </w:tcPr>
          <w:p w14:paraId="60680B0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 (for each room affected.)</w:t>
            </w:r>
          </w:p>
        </w:tc>
        <w:tc>
          <w:tcPr>
            <w:tcW w:w="1583" w:type="dxa"/>
            <w:tcBorders>
              <w:top w:val="single" w:sz="4" w:space="0" w:color="auto"/>
              <w:left w:val="single" w:sz="4" w:space="0" w:color="auto"/>
              <w:bottom w:val="single" w:sz="4" w:space="0" w:color="auto"/>
              <w:right w:val="single" w:sz="4" w:space="0" w:color="auto"/>
            </w:tcBorders>
          </w:tcPr>
          <w:p w14:paraId="127B2F76" w14:textId="2B75F8D3" w:rsidR="00303864" w:rsidRPr="006F7109" w:rsidRDefault="00BF5877">
            <w:pPr>
              <w:rPr>
                <w:rFonts w:ascii="Arial" w:hAnsi="Arial" w:cs="Arial"/>
                <w:sz w:val="24"/>
                <w:szCs w:val="24"/>
              </w:rPr>
            </w:pPr>
            <w:r>
              <w:rPr>
                <w:rFonts w:ascii="Arial" w:hAnsi="Arial" w:cs="Arial"/>
                <w:sz w:val="24"/>
                <w:szCs w:val="24"/>
              </w:rPr>
              <w:t>Daily</w:t>
            </w:r>
          </w:p>
        </w:tc>
        <w:tc>
          <w:tcPr>
            <w:tcW w:w="1440" w:type="dxa"/>
            <w:tcBorders>
              <w:top w:val="single" w:sz="4" w:space="0" w:color="auto"/>
              <w:left w:val="single" w:sz="4" w:space="0" w:color="auto"/>
              <w:bottom w:val="single" w:sz="4" w:space="0" w:color="auto"/>
              <w:right w:val="single" w:sz="4" w:space="0" w:color="auto"/>
            </w:tcBorders>
            <w:hideMark/>
          </w:tcPr>
          <w:p w14:paraId="1AD86C4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15 minutes. </w:t>
            </w:r>
          </w:p>
        </w:tc>
        <w:tc>
          <w:tcPr>
            <w:tcW w:w="2340" w:type="dxa"/>
            <w:tcBorders>
              <w:top w:val="single" w:sz="4" w:space="0" w:color="auto"/>
              <w:left w:val="single" w:sz="4" w:space="0" w:color="auto"/>
              <w:bottom w:val="single" w:sz="4" w:space="0" w:color="auto"/>
              <w:right w:val="single" w:sz="4" w:space="0" w:color="auto"/>
            </w:tcBorders>
            <w:hideMark/>
          </w:tcPr>
          <w:p w14:paraId="7BBEB24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Daily check of receptacles by Contractor. </w:t>
            </w:r>
          </w:p>
          <w:p w14:paraId="5DCA9A3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63C8E22F"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73CB7E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14</w:t>
            </w:r>
          </w:p>
        </w:tc>
        <w:tc>
          <w:tcPr>
            <w:tcW w:w="6210" w:type="dxa"/>
            <w:tcBorders>
              <w:top w:val="single" w:sz="4" w:space="0" w:color="auto"/>
              <w:left w:val="single" w:sz="4" w:space="0" w:color="auto"/>
              <w:bottom w:val="single" w:sz="4" w:space="0" w:color="auto"/>
              <w:right w:val="single" w:sz="4" w:space="0" w:color="auto"/>
            </w:tcBorders>
            <w:hideMark/>
          </w:tcPr>
          <w:p w14:paraId="0F6797CC" w14:textId="77777777" w:rsidR="00303864" w:rsidRPr="006F7109" w:rsidRDefault="00303864">
            <w:pPr>
              <w:rPr>
                <w:rFonts w:ascii="Arial" w:hAnsi="Arial" w:cs="Arial"/>
                <w:sz w:val="24"/>
                <w:szCs w:val="24"/>
              </w:rPr>
            </w:pPr>
            <w:r w:rsidRPr="006F7109">
              <w:rPr>
                <w:rFonts w:ascii="Arial" w:hAnsi="Arial" w:cs="Arial"/>
                <w:sz w:val="24"/>
                <w:szCs w:val="24"/>
              </w:rPr>
              <w:t xml:space="preserve">The Contractor shall operate procedures to ensure that failure to correctly segregate Used Linen by Authority Staff is traceable to the ward / department.  </w:t>
            </w:r>
          </w:p>
        </w:tc>
        <w:tc>
          <w:tcPr>
            <w:tcW w:w="1684" w:type="dxa"/>
            <w:tcBorders>
              <w:top w:val="single" w:sz="4" w:space="0" w:color="auto"/>
              <w:left w:val="single" w:sz="4" w:space="0" w:color="auto"/>
              <w:bottom w:val="single" w:sz="4" w:space="0" w:color="auto"/>
              <w:right w:val="single" w:sz="4" w:space="0" w:color="auto"/>
            </w:tcBorders>
            <w:hideMark/>
          </w:tcPr>
          <w:p w14:paraId="14372B2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w:t>
            </w:r>
          </w:p>
        </w:tc>
        <w:tc>
          <w:tcPr>
            <w:tcW w:w="1583" w:type="dxa"/>
            <w:tcBorders>
              <w:top w:val="single" w:sz="4" w:space="0" w:color="auto"/>
              <w:left w:val="single" w:sz="4" w:space="0" w:color="auto"/>
              <w:bottom w:val="single" w:sz="4" w:space="0" w:color="auto"/>
              <w:right w:val="single" w:sz="4" w:space="0" w:color="auto"/>
            </w:tcBorders>
          </w:tcPr>
          <w:p w14:paraId="237F39EE" w14:textId="72872C79"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62DE333B"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01603B20"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Procedures </w:t>
            </w:r>
            <w:proofErr w:type="gramStart"/>
            <w:r w:rsidRPr="006F7109">
              <w:rPr>
                <w:rFonts w:ascii="Arial" w:hAnsi="Arial" w:cs="Arial"/>
                <w:sz w:val="24"/>
                <w:szCs w:val="24"/>
                <w:lang w:val="en-US"/>
              </w:rPr>
              <w:t>in</w:t>
            </w:r>
            <w:proofErr w:type="gramEnd"/>
            <w:r w:rsidRPr="006F7109">
              <w:rPr>
                <w:rFonts w:ascii="Arial" w:hAnsi="Arial" w:cs="Arial"/>
                <w:sz w:val="24"/>
                <w:szCs w:val="24"/>
                <w:lang w:val="en-US"/>
              </w:rPr>
              <w:t xml:space="preserve"> place and tested by Contractor </w:t>
            </w:r>
            <w:proofErr w:type="gramStart"/>
            <w:r w:rsidRPr="006F7109">
              <w:rPr>
                <w:rFonts w:ascii="Arial" w:hAnsi="Arial" w:cs="Arial"/>
                <w:sz w:val="24"/>
                <w:szCs w:val="24"/>
                <w:lang w:val="en-US"/>
              </w:rPr>
              <w:t>on a monthly basis</w:t>
            </w:r>
            <w:proofErr w:type="gramEnd"/>
            <w:r w:rsidRPr="006F7109">
              <w:rPr>
                <w:rFonts w:ascii="Arial" w:hAnsi="Arial" w:cs="Arial"/>
                <w:sz w:val="24"/>
                <w:szCs w:val="24"/>
                <w:lang w:val="en-US"/>
              </w:rPr>
              <w:t xml:space="preserve">. </w:t>
            </w:r>
          </w:p>
        </w:tc>
      </w:tr>
      <w:tr w:rsidR="00303864" w:rsidRPr="006F7109" w14:paraId="68475173"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2C9A21A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15</w:t>
            </w:r>
          </w:p>
        </w:tc>
        <w:tc>
          <w:tcPr>
            <w:tcW w:w="6210" w:type="dxa"/>
            <w:tcBorders>
              <w:top w:val="single" w:sz="4" w:space="0" w:color="auto"/>
              <w:left w:val="single" w:sz="4" w:space="0" w:color="auto"/>
              <w:bottom w:val="single" w:sz="4" w:space="0" w:color="auto"/>
              <w:right w:val="single" w:sz="4" w:space="0" w:color="auto"/>
            </w:tcBorders>
            <w:hideMark/>
          </w:tcPr>
          <w:p w14:paraId="300AF823" w14:textId="77777777" w:rsidR="00303864" w:rsidRPr="006F7109" w:rsidRDefault="00303864">
            <w:pPr>
              <w:rPr>
                <w:rFonts w:ascii="Arial" w:hAnsi="Arial" w:cs="Arial"/>
                <w:sz w:val="24"/>
                <w:szCs w:val="24"/>
              </w:rPr>
            </w:pPr>
            <w:r w:rsidRPr="006F7109">
              <w:rPr>
                <w:rFonts w:ascii="Arial" w:hAnsi="Arial" w:cs="Arial"/>
                <w:sz w:val="24"/>
                <w:szCs w:val="24"/>
              </w:rPr>
              <w:t>The Contractor shall agree a collection schedule for Used Linen with the Authority’s Representative at such frequency appropriate to the size of the local storage areas to minimise the risk of cross-contamination. All receptacles used are emptied at least daily.</w:t>
            </w:r>
          </w:p>
        </w:tc>
        <w:tc>
          <w:tcPr>
            <w:tcW w:w="1684" w:type="dxa"/>
            <w:tcBorders>
              <w:top w:val="single" w:sz="4" w:space="0" w:color="auto"/>
              <w:left w:val="single" w:sz="4" w:space="0" w:color="auto"/>
              <w:bottom w:val="single" w:sz="4" w:space="0" w:color="auto"/>
              <w:right w:val="single" w:sz="4" w:space="0" w:color="auto"/>
            </w:tcBorders>
            <w:hideMark/>
          </w:tcPr>
          <w:p w14:paraId="2FDE2E1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Minor </w:t>
            </w:r>
          </w:p>
        </w:tc>
        <w:tc>
          <w:tcPr>
            <w:tcW w:w="1583" w:type="dxa"/>
            <w:tcBorders>
              <w:top w:val="single" w:sz="4" w:space="0" w:color="auto"/>
              <w:left w:val="single" w:sz="4" w:space="0" w:color="auto"/>
              <w:bottom w:val="single" w:sz="4" w:space="0" w:color="auto"/>
              <w:right w:val="single" w:sz="4" w:space="0" w:color="auto"/>
            </w:tcBorders>
          </w:tcPr>
          <w:p w14:paraId="799AAD86" w14:textId="79136889"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3DFFDBF9"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1BA6C7A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review of collection schedules undertaken by Contractor. </w:t>
            </w:r>
          </w:p>
        </w:tc>
      </w:tr>
      <w:tr w:rsidR="00303864" w:rsidRPr="006F7109" w14:paraId="6358A659"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30C908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16</w:t>
            </w:r>
          </w:p>
        </w:tc>
        <w:tc>
          <w:tcPr>
            <w:tcW w:w="6210" w:type="dxa"/>
            <w:tcBorders>
              <w:top w:val="single" w:sz="4" w:space="0" w:color="auto"/>
              <w:left w:val="single" w:sz="4" w:space="0" w:color="auto"/>
              <w:bottom w:val="single" w:sz="4" w:space="0" w:color="auto"/>
              <w:right w:val="single" w:sz="4" w:space="0" w:color="auto"/>
            </w:tcBorders>
            <w:hideMark/>
          </w:tcPr>
          <w:p w14:paraId="64126104" w14:textId="77777777" w:rsidR="00303864" w:rsidRPr="006F7109" w:rsidRDefault="00303864">
            <w:pPr>
              <w:rPr>
                <w:rFonts w:ascii="Arial" w:hAnsi="Arial" w:cs="Arial"/>
                <w:sz w:val="24"/>
                <w:szCs w:val="24"/>
              </w:rPr>
            </w:pPr>
            <w:r w:rsidRPr="006F7109">
              <w:rPr>
                <w:rFonts w:ascii="Arial" w:hAnsi="Arial" w:cs="Arial"/>
                <w:sz w:val="24"/>
                <w:szCs w:val="24"/>
              </w:rPr>
              <w:t xml:space="preserve">The Contractor shall collect Used Linen in accordance with the collection schedule.  </w:t>
            </w:r>
          </w:p>
        </w:tc>
        <w:tc>
          <w:tcPr>
            <w:tcW w:w="1684" w:type="dxa"/>
            <w:tcBorders>
              <w:top w:val="single" w:sz="4" w:space="0" w:color="auto"/>
              <w:left w:val="single" w:sz="4" w:space="0" w:color="auto"/>
              <w:bottom w:val="single" w:sz="4" w:space="0" w:color="auto"/>
              <w:right w:val="single" w:sz="4" w:space="0" w:color="auto"/>
            </w:tcBorders>
            <w:hideMark/>
          </w:tcPr>
          <w:p w14:paraId="3020B09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71237E66" w14:textId="0478269E" w:rsidR="00303864" w:rsidRPr="006F7109" w:rsidRDefault="00BF5877">
            <w:pPr>
              <w:rPr>
                <w:rFonts w:ascii="Arial" w:hAnsi="Arial" w:cs="Arial"/>
                <w:sz w:val="24"/>
                <w:szCs w:val="24"/>
              </w:rPr>
            </w:pPr>
            <w:r>
              <w:rPr>
                <w:rFonts w:ascii="Arial" w:hAnsi="Arial" w:cs="Arial"/>
                <w:sz w:val="24"/>
                <w:szCs w:val="24"/>
              </w:rPr>
              <w:t>Daily</w:t>
            </w:r>
          </w:p>
        </w:tc>
        <w:tc>
          <w:tcPr>
            <w:tcW w:w="1440" w:type="dxa"/>
            <w:tcBorders>
              <w:top w:val="single" w:sz="4" w:space="0" w:color="auto"/>
              <w:left w:val="single" w:sz="4" w:space="0" w:color="auto"/>
              <w:bottom w:val="single" w:sz="4" w:space="0" w:color="auto"/>
              <w:right w:val="single" w:sz="4" w:space="0" w:color="auto"/>
            </w:tcBorders>
            <w:hideMark/>
          </w:tcPr>
          <w:p w14:paraId="79B4FE5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15 minutes</w:t>
            </w:r>
          </w:p>
        </w:tc>
        <w:tc>
          <w:tcPr>
            <w:tcW w:w="2340" w:type="dxa"/>
            <w:tcBorders>
              <w:top w:val="single" w:sz="4" w:space="0" w:color="auto"/>
              <w:left w:val="single" w:sz="4" w:space="0" w:color="auto"/>
              <w:bottom w:val="single" w:sz="4" w:space="0" w:color="auto"/>
              <w:right w:val="single" w:sz="4" w:space="0" w:color="auto"/>
            </w:tcBorders>
            <w:hideMark/>
          </w:tcPr>
          <w:p w14:paraId="2F8D85F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44EEC24A"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5AF293D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17</w:t>
            </w:r>
          </w:p>
        </w:tc>
        <w:tc>
          <w:tcPr>
            <w:tcW w:w="6210" w:type="dxa"/>
            <w:tcBorders>
              <w:top w:val="single" w:sz="4" w:space="0" w:color="auto"/>
              <w:left w:val="single" w:sz="4" w:space="0" w:color="auto"/>
              <w:bottom w:val="single" w:sz="4" w:space="0" w:color="auto"/>
              <w:right w:val="single" w:sz="4" w:space="0" w:color="auto"/>
            </w:tcBorders>
            <w:hideMark/>
          </w:tcPr>
          <w:p w14:paraId="271DEA48" w14:textId="77777777" w:rsidR="00303864" w:rsidRPr="006F7109" w:rsidRDefault="00303864">
            <w:pPr>
              <w:rPr>
                <w:rFonts w:ascii="Arial" w:hAnsi="Arial" w:cs="Arial"/>
                <w:sz w:val="24"/>
                <w:szCs w:val="24"/>
              </w:rPr>
            </w:pPr>
            <w:r w:rsidRPr="006F7109">
              <w:rPr>
                <w:rFonts w:ascii="Arial" w:hAnsi="Arial" w:cs="Arial"/>
                <w:sz w:val="24"/>
                <w:szCs w:val="24"/>
              </w:rPr>
              <w:t>The Contractor shall undertake, additional collections to those Scheduled, within 2 hours if</w:t>
            </w:r>
          </w:p>
          <w:p w14:paraId="41B1A3D3" w14:textId="77777777" w:rsidR="00303864" w:rsidRPr="006F7109" w:rsidRDefault="00303864" w:rsidP="00303864">
            <w:pPr>
              <w:numPr>
                <w:ilvl w:val="0"/>
                <w:numId w:val="13"/>
              </w:numPr>
              <w:spacing w:before="120" w:after="120"/>
              <w:jc w:val="both"/>
              <w:rPr>
                <w:rFonts w:ascii="Arial" w:hAnsi="Arial" w:cs="Arial"/>
                <w:sz w:val="24"/>
                <w:szCs w:val="24"/>
              </w:rPr>
            </w:pPr>
            <w:r w:rsidRPr="006F7109">
              <w:rPr>
                <w:rFonts w:ascii="Arial" w:hAnsi="Arial" w:cs="Arial"/>
                <w:sz w:val="24"/>
                <w:szCs w:val="24"/>
              </w:rPr>
              <w:t xml:space="preserve">designated storage receptacles reach more than 75% </w:t>
            </w:r>
            <w:proofErr w:type="gramStart"/>
            <w:r w:rsidRPr="006F7109">
              <w:rPr>
                <w:rFonts w:ascii="Arial" w:hAnsi="Arial" w:cs="Arial"/>
                <w:sz w:val="24"/>
                <w:szCs w:val="24"/>
              </w:rPr>
              <w:t>capacity;</w:t>
            </w:r>
            <w:proofErr w:type="gramEnd"/>
          </w:p>
          <w:p w14:paraId="56E69D0F" w14:textId="77777777" w:rsidR="00303864" w:rsidRPr="006F7109" w:rsidRDefault="00303864" w:rsidP="00303864">
            <w:pPr>
              <w:numPr>
                <w:ilvl w:val="0"/>
                <w:numId w:val="13"/>
              </w:numPr>
              <w:spacing w:before="120" w:after="120"/>
              <w:jc w:val="both"/>
              <w:rPr>
                <w:rFonts w:ascii="Arial" w:hAnsi="Arial" w:cs="Arial"/>
                <w:sz w:val="24"/>
                <w:szCs w:val="24"/>
              </w:rPr>
            </w:pPr>
            <w:r w:rsidRPr="006F7109">
              <w:rPr>
                <w:rFonts w:ascii="Arial" w:hAnsi="Arial" w:cs="Arial"/>
                <w:sz w:val="24"/>
                <w:szCs w:val="24"/>
              </w:rPr>
              <w:lastRenderedPageBreak/>
              <w:t xml:space="preserve">build up impinges on Authority </w:t>
            </w:r>
            <w:proofErr w:type="gramStart"/>
            <w:r w:rsidRPr="006F7109">
              <w:rPr>
                <w:rFonts w:ascii="Arial" w:hAnsi="Arial" w:cs="Arial"/>
                <w:sz w:val="24"/>
                <w:szCs w:val="24"/>
              </w:rPr>
              <w:t>operations;</w:t>
            </w:r>
            <w:proofErr w:type="gramEnd"/>
          </w:p>
          <w:p w14:paraId="68242642" w14:textId="77777777" w:rsidR="00303864" w:rsidRPr="006F7109" w:rsidRDefault="00303864" w:rsidP="00303864">
            <w:pPr>
              <w:numPr>
                <w:ilvl w:val="0"/>
                <w:numId w:val="13"/>
              </w:numPr>
              <w:spacing w:before="120" w:after="120"/>
              <w:jc w:val="both"/>
              <w:rPr>
                <w:rFonts w:ascii="Arial" w:hAnsi="Arial" w:cs="Arial"/>
                <w:sz w:val="24"/>
                <w:szCs w:val="24"/>
              </w:rPr>
            </w:pPr>
            <w:r w:rsidRPr="006F7109">
              <w:rPr>
                <w:rFonts w:ascii="Arial" w:hAnsi="Arial" w:cs="Arial"/>
                <w:sz w:val="24"/>
                <w:szCs w:val="24"/>
              </w:rPr>
              <w:t>Linen collection areas are either unsightly or malodorous;</w:t>
            </w:r>
          </w:p>
        </w:tc>
        <w:tc>
          <w:tcPr>
            <w:tcW w:w="1684" w:type="dxa"/>
            <w:tcBorders>
              <w:top w:val="single" w:sz="4" w:space="0" w:color="auto"/>
              <w:left w:val="single" w:sz="4" w:space="0" w:color="auto"/>
              <w:bottom w:val="single" w:sz="4" w:space="0" w:color="auto"/>
              <w:right w:val="single" w:sz="4" w:space="0" w:color="auto"/>
            </w:tcBorders>
            <w:hideMark/>
          </w:tcPr>
          <w:p w14:paraId="4DDC9BB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Medium (for each room affected.)</w:t>
            </w:r>
          </w:p>
        </w:tc>
        <w:tc>
          <w:tcPr>
            <w:tcW w:w="1583" w:type="dxa"/>
            <w:tcBorders>
              <w:top w:val="single" w:sz="4" w:space="0" w:color="auto"/>
              <w:left w:val="single" w:sz="4" w:space="0" w:color="auto"/>
              <w:bottom w:val="single" w:sz="4" w:space="0" w:color="auto"/>
              <w:right w:val="single" w:sz="4" w:space="0" w:color="auto"/>
            </w:tcBorders>
          </w:tcPr>
          <w:p w14:paraId="234E072F" w14:textId="1B998A05" w:rsidR="00303864" w:rsidRPr="006F7109" w:rsidRDefault="00BF5877">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tcPr>
          <w:p w14:paraId="037651C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2 hours</w:t>
            </w:r>
          </w:p>
          <w:p w14:paraId="6D2CA9AB" w14:textId="77777777" w:rsidR="00303864" w:rsidRPr="006F7109" w:rsidRDefault="00303864">
            <w:pPr>
              <w:rPr>
                <w:rFonts w:ascii="Arial" w:hAnsi="Arial" w:cs="Arial"/>
                <w:sz w:val="24"/>
                <w:szCs w:val="24"/>
                <w:lang w:val="en-US"/>
              </w:rPr>
            </w:pPr>
          </w:p>
          <w:p w14:paraId="6575E58D"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hideMark/>
          </w:tcPr>
          <w:p w14:paraId="76F449BB"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Contractor interrogation of Helpdesk records. </w:t>
            </w:r>
          </w:p>
          <w:p w14:paraId="14BD804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5A44076D"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6A067F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18</w:t>
            </w:r>
          </w:p>
        </w:tc>
        <w:tc>
          <w:tcPr>
            <w:tcW w:w="6210" w:type="dxa"/>
            <w:tcBorders>
              <w:top w:val="single" w:sz="4" w:space="0" w:color="auto"/>
              <w:left w:val="single" w:sz="4" w:space="0" w:color="auto"/>
              <w:bottom w:val="single" w:sz="4" w:space="0" w:color="auto"/>
              <w:right w:val="single" w:sz="4" w:space="0" w:color="auto"/>
            </w:tcBorders>
            <w:hideMark/>
          </w:tcPr>
          <w:p w14:paraId="22C0B1AB" w14:textId="77777777" w:rsidR="00303864" w:rsidRPr="006F7109" w:rsidRDefault="00303864">
            <w:pPr>
              <w:rPr>
                <w:rFonts w:ascii="Arial" w:hAnsi="Arial" w:cs="Arial"/>
                <w:sz w:val="24"/>
                <w:szCs w:val="24"/>
              </w:rPr>
            </w:pPr>
            <w:r w:rsidRPr="006F7109">
              <w:rPr>
                <w:rFonts w:ascii="Arial" w:hAnsi="Arial" w:cs="Arial"/>
                <w:sz w:val="24"/>
                <w:szCs w:val="24"/>
              </w:rPr>
              <w:t xml:space="preserve">The Contractor shall ensure that there is no cross-contamination between Clean Linen, Soiled Linen, Fouled Linen or Infected Linen at any stage during the Linen ‘cycle’. </w:t>
            </w:r>
          </w:p>
        </w:tc>
        <w:tc>
          <w:tcPr>
            <w:tcW w:w="1684" w:type="dxa"/>
            <w:tcBorders>
              <w:top w:val="single" w:sz="4" w:space="0" w:color="auto"/>
              <w:left w:val="single" w:sz="4" w:space="0" w:color="auto"/>
              <w:bottom w:val="single" w:sz="4" w:space="0" w:color="auto"/>
              <w:right w:val="single" w:sz="4" w:space="0" w:color="auto"/>
            </w:tcBorders>
            <w:hideMark/>
          </w:tcPr>
          <w:p w14:paraId="556C9F2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Medium</w:t>
            </w:r>
          </w:p>
        </w:tc>
        <w:tc>
          <w:tcPr>
            <w:tcW w:w="1583" w:type="dxa"/>
            <w:tcBorders>
              <w:top w:val="single" w:sz="4" w:space="0" w:color="auto"/>
              <w:left w:val="single" w:sz="4" w:space="0" w:color="auto"/>
              <w:bottom w:val="single" w:sz="4" w:space="0" w:color="auto"/>
              <w:right w:val="single" w:sz="4" w:space="0" w:color="auto"/>
            </w:tcBorders>
          </w:tcPr>
          <w:p w14:paraId="432341B6" w14:textId="178F361C"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3A9CBE15"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4 hours.</w:t>
            </w:r>
          </w:p>
        </w:tc>
        <w:tc>
          <w:tcPr>
            <w:tcW w:w="2340" w:type="dxa"/>
            <w:tcBorders>
              <w:top w:val="single" w:sz="4" w:space="0" w:color="auto"/>
              <w:left w:val="single" w:sz="4" w:space="0" w:color="auto"/>
              <w:bottom w:val="single" w:sz="4" w:space="0" w:color="auto"/>
              <w:right w:val="single" w:sz="4" w:space="0" w:color="auto"/>
            </w:tcBorders>
          </w:tcPr>
          <w:p w14:paraId="2A34F2B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Monthly audit of procedures by Contractor.</w:t>
            </w:r>
          </w:p>
          <w:p w14:paraId="4C50FE99" w14:textId="77777777" w:rsidR="00303864" w:rsidRPr="006F7109" w:rsidRDefault="00303864">
            <w:pPr>
              <w:rPr>
                <w:rFonts w:ascii="Arial" w:hAnsi="Arial" w:cs="Arial"/>
                <w:sz w:val="24"/>
                <w:szCs w:val="24"/>
                <w:lang w:val="en-US"/>
              </w:rPr>
            </w:pPr>
          </w:p>
        </w:tc>
      </w:tr>
    </w:tbl>
    <w:p w14:paraId="7EDDC440" w14:textId="77777777" w:rsidR="00303864" w:rsidRPr="006F7109" w:rsidRDefault="00303864" w:rsidP="00303864">
      <w:pPr>
        <w:rPr>
          <w:rFonts w:ascii="Arial" w:hAnsi="Arial" w:cs="Arial"/>
          <w:sz w:val="24"/>
          <w:szCs w:val="24"/>
        </w:rPr>
      </w:pPr>
      <w:r w:rsidRPr="006F7109">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892"/>
        <w:gridCol w:w="1304"/>
        <w:gridCol w:w="16"/>
        <w:gridCol w:w="1168"/>
        <w:gridCol w:w="1002"/>
        <w:gridCol w:w="1728"/>
      </w:tblGrid>
      <w:tr w:rsidR="00303864" w:rsidRPr="006F7109" w14:paraId="2059DC89"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1CBEBB6C" w14:textId="77777777" w:rsidR="00303864" w:rsidRPr="006F7109" w:rsidRDefault="00303864">
            <w:pPr>
              <w:rPr>
                <w:rFonts w:ascii="Arial" w:hAnsi="Arial" w:cs="Arial"/>
                <w:b/>
                <w:sz w:val="24"/>
                <w:szCs w:val="24"/>
                <w:lang w:val="en-US"/>
              </w:rPr>
            </w:pPr>
            <w:r w:rsidRPr="006F7109">
              <w:rPr>
                <w:rFonts w:ascii="Arial" w:hAnsi="Arial" w:cs="Arial"/>
                <w:sz w:val="24"/>
                <w:szCs w:val="24"/>
                <w:lang w:val="en-US"/>
              </w:rPr>
              <w:lastRenderedPageBreak/>
              <w:t>LL 19</w:t>
            </w:r>
          </w:p>
        </w:tc>
        <w:tc>
          <w:tcPr>
            <w:tcW w:w="6210" w:type="dxa"/>
            <w:tcBorders>
              <w:top w:val="single" w:sz="4" w:space="0" w:color="auto"/>
              <w:left w:val="single" w:sz="4" w:space="0" w:color="auto"/>
              <w:bottom w:val="single" w:sz="4" w:space="0" w:color="auto"/>
              <w:right w:val="single" w:sz="4" w:space="0" w:color="auto"/>
            </w:tcBorders>
            <w:hideMark/>
          </w:tcPr>
          <w:p w14:paraId="5C28CE90" w14:textId="77777777" w:rsidR="00303864" w:rsidRPr="006F7109" w:rsidRDefault="00303864">
            <w:pPr>
              <w:rPr>
                <w:rFonts w:ascii="Arial" w:hAnsi="Arial" w:cs="Arial"/>
                <w:b/>
                <w:i/>
                <w:sz w:val="24"/>
                <w:szCs w:val="24"/>
              </w:rPr>
            </w:pPr>
            <w:r w:rsidRPr="006F7109">
              <w:rPr>
                <w:rFonts w:ascii="Arial" w:hAnsi="Arial" w:cs="Arial"/>
                <w:sz w:val="24"/>
                <w:szCs w:val="24"/>
              </w:rPr>
              <w:t xml:space="preserve">The Contractor shall dispose of Fouled and Infected Linen that cannot be laundered, which shall be treated as Clinical Waste. The classification of such items shall be agreed with the Authority’s Representative. </w:t>
            </w:r>
          </w:p>
        </w:tc>
        <w:tc>
          <w:tcPr>
            <w:tcW w:w="1684" w:type="dxa"/>
            <w:gridSpan w:val="2"/>
            <w:tcBorders>
              <w:top w:val="single" w:sz="4" w:space="0" w:color="auto"/>
              <w:left w:val="single" w:sz="4" w:space="0" w:color="auto"/>
              <w:bottom w:val="single" w:sz="4" w:space="0" w:color="auto"/>
              <w:right w:val="single" w:sz="4" w:space="0" w:color="auto"/>
            </w:tcBorders>
            <w:hideMark/>
          </w:tcPr>
          <w:p w14:paraId="24894A3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w:t>
            </w:r>
          </w:p>
        </w:tc>
        <w:tc>
          <w:tcPr>
            <w:tcW w:w="1583" w:type="dxa"/>
            <w:tcBorders>
              <w:top w:val="single" w:sz="4" w:space="0" w:color="auto"/>
              <w:left w:val="single" w:sz="4" w:space="0" w:color="auto"/>
              <w:bottom w:val="single" w:sz="4" w:space="0" w:color="auto"/>
              <w:right w:val="single" w:sz="4" w:space="0" w:color="auto"/>
            </w:tcBorders>
          </w:tcPr>
          <w:p w14:paraId="41F1335D" w14:textId="782CADAD"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5D4C5BA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4 hours. </w:t>
            </w:r>
          </w:p>
        </w:tc>
        <w:tc>
          <w:tcPr>
            <w:tcW w:w="2340" w:type="dxa"/>
            <w:tcBorders>
              <w:top w:val="single" w:sz="4" w:space="0" w:color="auto"/>
              <w:left w:val="single" w:sz="4" w:space="0" w:color="auto"/>
              <w:bottom w:val="single" w:sz="4" w:space="0" w:color="auto"/>
              <w:right w:val="single" w:sz="4" w:space="0" w:color="auto"/>
            </w:tcBorders>
            <w:hideMark/>
          </w:tcPr>
          <w:p w14:paraId="556468C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inspection of records by Contractor. </w:t>
            </w:r>
          </w:p>
          <w:p w14:paraId="0814C86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52F4585D"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tcPr>
          <w:p w14:paraId="326E2C91" w14:textId="77777777" w:rsidR="00303864" w:rsidRPr="006F7109" w:rsidRDefault="00303864">
            <w:pPr>
              <w:rPr>
                <w:rFonts w:ascii="Arial" w:hAnsi="Arial" w:cs="Arial"/>
                <w:b/>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47B08460" w14:textId="77777777" w:rsidR="00303864" w:rsidRPr="006F7109" w:rsidRDefault="00303864">
            <w:pPr>
              <w:rPr>
                <w:rFonts w:ascii="Arial" w:hAnsi="Arial" w:cs="Arial"/>
                <w:b/>
                <w:i/>
                <w:sz w:val="24"/>
                <w:szCs w:val="24"/>
              </w:rPr>
            </w:pPr>
            <w:r w:rsidRPr="006F7109">
              <w:rPr>
                <w:rFonts w:ascii="Arial" w:hAnsi="Arial" w:cs="Arial"/>
                <w:b/>
                <w:i/>
                <w:sz w:val="24"/>
                <w:szCs w:val="24"/>
              </w:rPr>
              <w:t>Linen processing</w:t>
            </w:r>
          </w:p>
        </w:tc>
        <w:tc>
          <w:tcPr>
            <w:tcW w:w="1684" w:type="dxa"/>
            <w:gridSpan w:val="2"/>
            <w:tcBorders>
              <w:top w:val="single" w:sz="4" w:space="0" w:color="auto"/>
              <w:left w:val="single" w:sz="4" w:space="0" w:color="auto"/>
              <w:bottom w:val="single" w:sz="4" w:space="0" w:color="auto"/>
              <w:right w:val="single" w:sz="4" w:space="0" w:color="auto"/>
            </w:tcBorders>
            <w:shd w:val="clear" w:color="auto" w:fill="9CC2E5"/>
          </w:tcPr>
          <w:p w14:paraId="59D33E93" w14:textId="77777777" w:rsidR="00303864" w:rsidRPr="006F7109" w:rsidRDefault="00303864">
            <w:pPr>
              <w:rPr>
                <w:rFonts w:ascii="Arial" w:hAnsi="Arial" w:cs="Arial"/>
                <w:sz w:val="24"/>
                <w:szCs w:val="24"/>
                <w:lang w:val="en-US"/>
              </w:rPr>
            </w:pPr>
          </w:p>
        </w:tc>
        <w:tc>
          <w:tcPr>
            <w:tcW w:w="1583" w:type="dxa"/>
            <w:tcBorders>
              <w:top w:val="single" w:sz="4" w:space="0" w:color="auto"/>
              <w:left w:val="single" w:sz="4" w:space="0" w:color="auto"/>
              <w:bottom w:val="single" w:sz="4" w:space="0" w:color="auto"/>
              <w:right w:val="single" w:sz="4" w:space="0" w:color="auto"/>
            </w:tcBorders>
            <w:shd w:val="clear" w:color="auto" w:fill="9CC2E5"/>
          </w:tcPr>
          <w:p w14:paraId="1814763B"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64086D54"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32571CB0" w14:textId="77777777" w:rsidR="00303864" w:rsidRPr="006F7109" w:rsidRDefault="00303864">
            <w:pPr>
              <w:rPr>
                <w:rFonts w:ascii="Arial" w:hAnsi="Arial" w:cs="Arial"/>
                <w:sz w:val="24"/>
                <w:szCs w:val="24"/>
                <w:lang w:val="en-US"/>
              </w:rPr>
            </w:pPr>
          </w:p>
        </w:tc>
      </w:tr>
      <w:tr w:rsidR="00303864" w:rsidRPr="006F7109" w14:paraId="34BB470C"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2EECC1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20</w:t>
            </w:r>
          </w:p>
        </w:tc>
        <w:tc>
          <w:tcPr>
            <w:tcW w:w="6210" w:type="dxa"/>
            <w:tcBorders>
              <w:top w:val="single" w:sz="4" w:space="0" w:color="auto"/>
              <w:left w:val="single" w:sz="4" w:space="0" w:color="auto"/>
              <w:bottom w:val="single" w:sz="4" w:space="0" w:color="auto"/>
              <w:right w:val="single" w:sz="4" w:space="0" w:color="auto"/>
            </w:tcBorders>
            <w:hideMark/>
          </w:tcPr>
          <w:p w14:paraId="1E1956B2" w14:textId="77777777" w:rsidR="00303864" w:rsidRPr="006F7109" w:rsidRDefault="00303864">
            <w:pPr>
              <w:rPr>
                <w:rFonts w:ascii="Arial" w:hAnsi="Arial" w:cs="Arial"/>
                <w:sz w:val="24"/>
                <w:szCs w:val="24"/>
              </w:rPr>
            </w:pPr>
            <w:r w:rsidRPr="006F7109">
              <w:rPr>
                <w:rFonts w:ascii="Arial" w:hAnsi="Arial" w:cs="Arial"/>
                <w:sz w:val="24"/>
                <w:szCs w:val="24"/>
              </w:rPr>
              <w:t xml:space="preserve">The Contractor shall launder all Used Linen in accordance with the detailed requirements of </w:t>
            </w:r>
            <w:proofErr w:type="gramStart"/>
            <w:r w:rsidRPr="006F7109">
              <w:rPr>
                <w:rFonts w:ascii="Arial" w:hAnsi="Arial" w:cs="Arial"/>
                <w:sz w:val="24"/>
                <w:szCs w:val="24"/>
              </w:rPr>
              <w:t>HSG(</w:t>
            </w:r>
            <w:proofErr w:type="gramEnd"/>
            <w:r w:rsidRPr="006F7109">
              <w:rPr>
                <w:rFonts w:ascii="Arial" w:hAnsi="Arial" w:cs="Arial"/>
                <w:sz w:val="24"/>
                <w:szCs w:val="24"/>
              </w:rPr>
              <w:t xml:space="preserve">95)18 and the Authority’s control of infection policy. </w:t>
            </w:r>
          </w:p>
        </w:tc>
        <w:tc>
          <w:tcPr>
            <w:tcW w:w="1684" w:type="dxa"/>
            <w:gridSpan w:val="2"/>
            <w:tcBorders>
              <w:top w:val="single" w:sz="4" w:space="0" w:color="auto"/>
              <w:left w:val="single" w:sz="4" w:space="0" w:color="auto"/>
              <w:bottom w:val="single" w:sz="4" w:space="0" w:color="auto"/>
              <w:right w:val="single" w:sz="4" w:space="0" w:color="auto"/>
            </w:tcBorders>
            <w:hideMark/>
          </w:tcPr>
          <w:p w14:paraId="4D1F9C3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w:t>
            </w:r>
          </w:p>
        </w:tc>
        <w:tc>
          <w:tcPr>
            <w:tcW w:w="1583" w:type="dxa"/>
            <w:tcBorders>
              <w:top w:val="single" w:sz="4" w:space="0" w:color="auto"/>
              <w:left w:val="single" w:sz="4" w:space="0" w:color="auto"/>
              <w:bottom w:val="single" w:sz="4" w:space="0" w:color="auto"/>
              <w:right w:val="single" w:sz="4" w:space="0" w:color="auto"/>
            </w:tcBorders>
          </w:tcPr>
          <w:p w14:paraId="50B7F71D" w14:textId="5C4DB98E" w:rsidR="00303864" w:rsidRPr="006F7109" w:rsidRDefault="001E04C5">
            <w:pPr>
              <w:rPr>
                <w:rFonts w:ascii="Arial" w:hAnsi="Arial" w:cs="Arial"/>
                <w:sz w:val="24"/>
                <w:szCs w:val="24"/>
              </w:rPr>
            </w:pPr>
            <w:r>
              <w:rPr>
                <w:rFonts w:ascii="Arial" w:hAnsi="Arial" w:cs="Arial"/>
                <w:sz w:val="24"/>
                <w:szCs w:val="24"/>
              </w:rPr>
              <w:t>Weekly</w:t>
            </w:r>
          </w:p>
        </w:tc>
        <w:tc>
          <w:tcPr>
            <w:tcW w:w="1440" w:type="dxa"/>
            <w:tcBorders>
              <w:top w:val="single" w:sz="4" w:space="0" w:color="auto"/>
              <w:left w:val="single" w:sz="4" w:space="0" w:color="auto"/>
              <w:bottom w:val="single" w:sz="4" w:space="0" w:color="auto"/>
              <w:right w:val="single" w:sz="4" w:space="0" w:color="auto"/>
            </w:tcBorders>
            <w:hideMark/>
          </w:tcPr>
          <w:p w14:paraId="3C90024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1 hour.</w:t>
            </w:r>
          </w:p>
        </w:tc>
        <w:tc>
          <w:tcPr>
            <w:tcW w:w="2340" w:type="dxa"/>
            <w:tcBorders>
              <w:top w:val="single" w:sz="4" w:space="0" w:color="auto"/>
              <w:left w:val="single" w:sz="4" w:space="0" w:color="auto"/>
              <w:bottom w:val="single" w:sz="4" w:space="0" w:color="auto"/>
              <w:right w:val="single" w:sz="4" w:space="0" w:color="auto"/>
            </w:tcBorders>
            <w:hideMark/>
          </w:tcPr>
          <w:p w14:paraId="7BB4497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Weekly audit of procedures by Contractor. </w:t>
            </w:r>
          </w:p>
          <w:p w14:paraId="4E7334B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7816EF85" w14:textId="77777777" w:rsidTr="00BF5877">
        <w:trPr>
          <w:trHeight w:val="1557"/>
        </w:trPr>
        <w:tc>
          <w:tcPr>
            <w:tcW w:w="918" w:type="dxa"/>
            <w:tcBorders>
              <w:top w:val="single" w:sz="4" w:space="0" w:color="auto"/>
              <w:left w:val="single" w:sz="4" w:space="0" w:color="auto"/>
              <w:bottom w:val="single" w:sz="4" w:space="0" w:color="auto"/>
              <w:right w:val="single" w:sz="4" w:space="0" w:color="auto"/>
            </w:tcBorders>
            <w:hideMark/>
          </w:tcPr>
          <w:p w14:paraId="0FA1720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21</w:t>
            </w:r>
          </w:p>
        </w:tc>
        <w:tc>
          <w:tcPr>
            <w:tcW w:w="6210" w:type="dxa"/>
            <w:tcBorders>
              <w:top w:val="single" w:sz="4" w:space="0" w:color="auto"/>
              <w:left w:val="single" w:sz="4" w:space="0" w:color="auto"/>
              <w:bottom w:val="single" w:sz="4" w:space="0" w:color="auto"/>
              <w:right w:val="single" w:sz="4" w:space="0" w:color="auto"/>
            </w:tcBorders>
          </w:tcPr>
          <w:p w14:paraId="7D3CA1B6" w14:textId="44CA4179" w:rsidR="00303864" w:rsidRPr="006F7109" w:rsidRDefault="00303864">
            <w:pPr>
              <w:rPr>
                <w:rFonts w:ascii="Arial" w:hAnsi="Arial" w:cs="Arial"/>
                <w:sz w:val="24"/>
                <w:szCs w:val="24"/>
              </w:rPr>
            </w:pPr>
            <w:r w:rsidRPr="006F7109">
              <w:rPr>
                <w:rFonts w:ascii="Arial" w:hAnsi="Arial" w:cs="Arial"/>
                <w:sz w:val="24"/>
                <w:szCs w:val="24"/>
              </w:rPr>
              <w:t xml:space="preserve">The Contractor shall provide a return to sender laundering service on an Ad-Hoc Services basis to deliver a </w:t>
            </w:r>
            <w:r w:rsidR="005A15E3" w:rsidRPr="006F7109">
              <w:rPr>
                <w:rFonts w:ascii="Arial" w:hAnsi="Arial" w:cs="Arial"/>
                <w:sz w:val="24"/>
                <w:szCs w:val="24"/>
              </w:rPr>
              <w:t>3-day</w:t>
            </w:r>
            <w:r w:rsidR="005A15E3">
              <w:rPr>
                <w:rFonts w:ascii="Arial" w:hAnsi="Arial" w:cs="Arial"/>
                <w:sz w:val="24"/>
                <w:szCs w:val="24"/>
              </w:rPr>
              <w:t xml:space="preserve"> </w:t>
            </w:r>
            <w:r w:rsidRPr="006F7109">
              <w:rPr>
                <w:rFonts w:ascii="Arial" w:hAnsi="Arial" w:cs="Arial"/>
                <w:sz w:val="24"/>
                <w:szCs w:val="24"/>
              </w:rPr>
              <w:t>turnaround time including but not limited to:</w:t>
            </w:r>
          </w:p>
          <w:p w14:paraId="312120E3" w14:textId="77777777" w:rsidR="00303864" w:rsidRPr="006F7109" w:rsidRDefault="00897478" w:rsidP="00EC164E">
            <w:pPr>
              <w:pStyle w:val="ListParagraph"/>
              <w:numPr>
                <w:ilvl w:val="0"/>
                <w:numId w:val="40"/>
              </w:numPr>
              <w:rPr>
                <w:rFonts w:ascii="Arial" w:hAnsi="Arial" w:cs="Arial"/>
                <w:sz w:val="24"/>
                <w:szCs w:val="24"/>
              </w:rPr>
            </w:pPr>
            <w:r w:rsidRPr="006F7109">
              <w:rPr>
                <w:rFonts w:ascii="Arial" w:hAnsi="Arial" w:cs="Arial"/>
                <w:sz w:val="24"/>
                <w:szCs w:val="24"/>
              </w:rPr>
              <w:t>Oven Cloths</w:t>
            </w:r>
          </w:p>
          <w:p w14:paraId="7C0DBA2C" w14:textId="022A716E" w:rsidR="00897478" w:rsidRPr="006F7109" w:rsidRDefault="00897478" w:rsidP="00EC164E">
            <w:pPr>
              <w:pStyle w:val="ListParagraph"/>
              <w:numPr>
                <w:ilvl w:val="0"/>
                <w:numId w:val="40"/>
              </w:numPr>
              <w:rPr>
                <w:rFonts w:ascii="Arial" w:hAnsi="Arial" w:cs="Arial"/>
                <w:sz w:val="24"/>
                <w:szCs w:val="24"/>
              </w:rPr>
            </w:pPr>
            <w:r w:rsidRPr="006F7109">
              <w:rPr>
                <w:rFonts w:ascii="Arial" w:hAnsi="Arial" w:cs="Arial"/>
                <w:sz w:val="24"/>
                <w:szCs w:val="24"/>
              </w:rPr>
              <w:t>Curtains</w:t>
            </w:r>
          </w:p>
        </w:tc>
        <w:tc>
          <w:tcPr>
            <w:tcW w:w="1684" w:type="dxa"/>
            <w:gridSpan w:val="2"/>
            <w:tcBorders>
              <w:top w:val="single" w:sz="4" w:space="0" w:color="auto"/>
              <w:left w:val="single" w:sz="4" w:space="0" w:color="auto"/>
              <w:bottom w:val="single" w:sz="4" w:space="0" w:color="auto"/>
              <w:right w:val="single" w:sz="4" w:space="0" w:color="auto"/>
            </w:tcBorders>
            <w:hideMark/>
          </w:tcPr>
          <w:p w14:paraId="35AC1CB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w:t>
            </w:r>
          </w:p>
        </w:tc>
        <w:tc>
          <w:tcPr>
            <w:tcW w:w="1583" w:type="dxa"/>
            <w:tcBorders>
              <w:top w:val="single" w:sz="4" w:space="0" w:color="auto"/>
              <w:left w:val="single" w:sz="4" w:space="0" w:color="auto"/>
              <w:bottom w:val="single" w:sz="4" w:space="0" w:color="auto"/>
              <w:right w:val="single" w:sz="4" w:space="0" w:color="auto"/>
            </w:tcBorders>
          </w:tcPr>
          <w:p w14:paraId="26D5DC77" w14:textId="60F3BA6F" w:rsidR="00303864" w:rsidRPr="006F7109" w:rsidRDefault="001E04C5">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7577881C"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05AD93E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Interrogation of Helpdesk records by Contractor. </w:t>
            </w:r>
          </w:p>
          <w:p w14:paraId="6F10F1B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26982D5F" w14:textId="77777777" w:rsidTr="00BF5877">
        <w:trPr>
          <w:trHeight w:val="1140"/>
        </w:trPr>
        <w:tc>
          <w:tcPr>
            <w:tcW w:w="918" w:type="dxa"/>
            <w:tcBorders>
              <w:top w:val="single" w:sz="4" w:space="0" w:color="auto"/>
              <w:left w:val="single" w:sz="4" w:space="0" w:color="auto"/>
              <w:bottom w:val="single" w:sz="4" w:space="0" w:color="auto"/>
              <w:right w:val="single" w:sz="4" w:space="0" w:color="auto"/>
            </w:tcBorders>
            <w:hideMark/>
          </w:tcPr>
          <w:p w14:paraId="22EFB7E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22</w:t>
            </w:r>
          </w:p>
        </w:tc>
        <w:tc>
          <w:tcPr>
            <w:tcW w:w="6210" w:type="dxa"/>
            <w:tcBorders>
              <w:top w:val="single" w:sz="4" w:space="0" w:color="auto"/>
              <w:left w:val="single" w:sz="4" w:space="0" w:color="auto"/>
              <w:bottom w:val="single" w:sz="4" w:space="0" w:color="auto"/>
              <w:right w:val="single" w:sz="4" w:space="0" w:color="auto"/>
            </w:tcBorders>
            <w:hideMark/>
          </w:tcPr>
          <w:p w14:paraId="616FED9D" w14:textId="77777777" w:rsidR="00303864" w:rsidRPr="006F7109" w:rsidRDefault="00303864">
            <w:pPr>
              <w:rPr>
                <w:rFonts w:ascii="Arial" w:hAnsi="Arial" w:cs="Arial"/>
                <w:sz w:val="24"/>
                <w:szCs w:val="24"/>
              </w:rPr>
            </w:pPr>
            <w:r w:rsidRPr="006F7109">
              <w:rPr>
                <w:rFonts w:ascii="Arial" w:hAnsi="Arial" w:cs="Arial"/>
                <w:sz w:val="24"/>
                <w:szCs w:val="24"/>
              </w:rPr>
              <w:t>The Contractor shall provide monthly management information to the Authority, including stock level, usage and costs for each department/area.</w:t>
            </w:r>
          </w:p>
        </w:tc>
        <w:tc>
          <w:tcPr>
            <w:tcW w:w="1684" w:type="dxa"/>
            <w:gridSpan w:val="2"/>
            <w:tcBorders>
              <w:top w:val="single" w:sz="4" w:space="0" w:color="auto"/>
              <w:left w:val="single" w:sz="4" w:space="0" w:color="auto"/>
              <w:bottom w:val="single" w:sz="4" w:space="0" w:color="auto"/>
              <w:right w:val="single" w:sz="4" w:space="0" w:color="auto"/>
            </w:tcBorders>
            <w:hideMark/>
          </w:tcPr>
          <w:p w14:paraId="1DFB9D2B"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Medium</w:t>
            </w:r>
          </w:p>
        </w:tc>
        <w:tc>
          <w:tcPr>
            <w:tcW w:w="1583" w:type="dxa"/>
            <w:tcBorders>
              <w:top w:val="single" w:sz="4" w:space="0" w:color="auto"/>
              <w:left w:val="single" w:sz="4" w:space="0" w:color="auto"/>
              <w:bottom w:val="single" w:sz="4" w:space="0" w:color="auto"/>
              <w:right w:val="single" w:sz="4" w:space="0" w:color="auto"/>
            </w:tcBorders>
          </w:tcPr>
          <w:p w14:paraId="58C93B22" w14:textId="0049FF10"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3AEE7040" w14:textId="77777777" w:rsidR="00303864" w:rsidRPr="006F7109" w:rsidRDefault="00303864">
            <w:pPr>
              <w:rPr>
                <w:rFonts w:ascii="Arial" w:hAnsi="Arial" w:cs="Arial"/>
                <w:sz w:val="24"/>
                <w:szCs w:val="24"/>
              </w:rPr>
            </w:pPr>
            <w:r w:rsidRPr="006F7109">
              <w:rPr>
                <w:rFonts w:ascii="Arial" w:hAnsi="Arial" w:cs="Arial"/>
                <w:sz w:val="24"/>
                <w:szCs w:val="24"/>
                <w:lang w:val="en-US"/>
              </w:rPr>
              <w:t>1 week</w:t>
            </w:r>
          </w:p>
        </w:tc>
        <w:tc>
          <w:tcPr>
            <w:tcW w:w="2340" w:type="dxa"/>
            <w:tcBorders>
              <w:top w:val="single" w:sz="4" w:space="0" w:color="auto"/>
              <w:left w:val="single" w:sz="4" w:space="0" w:color="auto"/>
              <w:bottom w:val="single" w:sz="4" w:space="0" w:color="auto"/>
              <w:right w:val="single" w:sz="4" w:space="0" w:color="auto"/>
            </w:tcBorders>
            <w:hideMark/>
          </w:tcPr>
          <w:p w14:paraId="68552C7A"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Monthly inspection of records by Contractor.</w:t>
            </w:r>
          </w:p>
        </w:tc>
      </w:tr>
      <w:tr w:rsidR="00303864" w:rsidRPr="006F7109" w14:paraId="20A76D29" w14:textId="77777777" w:rsidTr="00303864">
        <w:trPr>
          <w:trHeight w:val="422"/>
        </w:trPr>
        <w:tc>
          <w:tcPr>
            <w:tcW w:w="918" w:type="dxa"/>
            <w:tcBorders>
              <w:top w:val="single" w:sz="4" w:space="0" w:color="auto"/>
              <w:left w:val="single" w:sz="4" w:space="0" w:color="auto"/>
              <w:bottom w:val="single" w:sz="4" w:space="0" w:color="auto"/>
              <w:right w:val="single" w:sz="4" w:space="0" w:color="auto"/>
            </w:tcBorders>
            <w:shd w:val="clear" w:color="auto" w:fill="9CC2E5"/>
          </w:tcPr>
          <w:p w14:paraId="37116250" w14:textId="77777777" w:rsidR="00303864" w:rsidRPr="006F7109" w:rsidRDefault="00303864">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30F577DF" w14:textId="77777777" w:rsidR="00303864" w:rsidRPr="006F7109" w:rsidRDefault="00303864">
            <w:pPr>
              <w:rPr>
                <w:rFonts w:ascii="Arial" w:hAnsi="Arial" w:cs="Arial"/>
                <w:b/>
                <w:i/>
                <w:sz w:val="24"/>
                <w:szCs w:val="24"/>
              </w:rPr>
            </w:pPr>
            <w:r w:rsidRPr="006F7109">
              <w:rPr>
                <w:rFonts w:ascii="Arial" w:hAnsi="Arial" w:cs="Arial"/>
                <w:b/>
                <w:i/>
                <w:sz w:val="24"/>
                <w:szCs w:val="24"/>
              </w:rPr>
              <w:t xml:space="preserve">Linen Maintenance </w:t>
            </w:r>
          </w:p>
        </w:tc>
        <w:tc>
          <w:tcPr>
            <w:tcW w:w="1684" w:type="dxa"/>
            <w:gridSpan w:val="2"/>
            <w:tcBorders>
              <w:top w:val="single" w:sz="4" w:space="0" w:color="auto"/>
              <w:left w:val="single" w:sz="4" w:space="0" w:color="auto"/>
              <w:bottom w:val="single" w:sz="4" w:space="0" w:color="auto"/>
              <w:right w:val="single" w:sz="4" w:space="0" w:color="auto"/>
            </w:tcBorders>
            <w:shd w:val="clear" w:color="auto" w:fill="9CC2E5"/>
          </w:tcPr>
          <w:p w14:paraId="54047390" w14:textId="77777777" w:rsidR="00303864" w:rsidRPr="006F7109" w:rsidRDefault="00303864">
            <w:pPr>
              <w:rPr>
                <w:rFonts w:ascii="Arial" w:hAnsi="Arial" w:cs="Arial"/>
                <w:sz w:val="24"/>
                <w:szCs w:val="24"/>
                <w:lang w:val="en-US"/>
              </w:rPr>
            </w:pPr>
          </w:p>
        </w:tc>
        <w:tc>
          <w:tcPr>
            <w:tcW w:w="1583" w:type="dxa"/>
            <w:tcBorders>
              <w:top w:val="single" w:sz="4" w:space="0" w:color="auto"/>
              <w:left w:val="single" w:sz="4" w:space="0" w:color="auto"/>
              <w:bottom w:val="single" w:sz="4" w:space="0" w:color="auto"/>
              <w:right w:val="single" w:sz="4" w:space="0" w:color="auto"/>
            </w:tcBorders>
            <w:shd w:val="clear" w:color="auto" w:fill="9CC2E5"/>
          </w:tcPr>
          <w:p w14:paraId="49D23514"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204B0AF9"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79F0A99A" w14:textId="77777777" w:rsidR="00303864" w:rsidRPr="006F7109" w:rsidRDefault="00303864">
            <w:pPr>
              <w:rPr>
                <w:rFonts w:ascii="Arial" w:hAnsi="Arial" w:cs="Arial"/>
                <w:sz w:val="24"/>
                <w:szCs w:val="24"/>
                <w:lang w:val="en-US"/>
              </w:rPr>
            </w:pPr>
          </w:p>
        </w:tc>
      </w:tr>
      <w:tr w:rsidR="00303864" w:rsidRPr="006F7109" w14:paraId="45F23D0A"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52138D3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23</w:t>
            </w:r>
          </w:p>
        </w:tc>
        <w:tc>
          <w:tcPr>
            <w:tcW w:w="6210" w:type="dxa"/>
            <w:tcBorders>
              <w:top w:val="single" w:sz="4" w:space="0" w:color="auto"/>
              <w:left w:val="single" w:sz="4" w:space="0" w:color="auto"/>
              <w:bottom w:val="single" w:sz="4" w:space="0" w:color="auto"/>
              <w:right w:val="single" w:sz="4" w:space="0" w:color="auto"/>
            </w:tcBorders>
            <w:hideMark/>
          </w:tcPr>
          <w:p w14:paraId="531E6B13" w14:textId="77777777" w:rsidR="00303864" w:rsidRPr="006F7109" w:rsidRDefault="00303864">
            <w:pPr>
              <w:rPr>
                <w:rFonts w:ascii="Arial" w:hAnsi="Arial" w:cs="Arial"/>
                <w:sz w:val="24"/>
                <w:szCs w:val="24"/>
              </w:rPr>
            </w:pPr>
            <w:r w:rsidRPr="006F7109">
              <w:rPr>
                <w:rFonts w:ascii="Arial" w:hAnsi="Arial" w:cs="Arial"/>
                <w:sz w:val="24"/>
                <w:szCs w:val="24"/>
              </w:rPr>
              <w:t xml:space="preserve">The Contractor shall implement and operate an integrated stock control system. As a </w:t>
            </w:r>
            <w:proofErr w:type="gramStart"/>
            <w:r w:rsidRPr="006F7109">
              <w:rPr>
                <w:rFonts w:ascii="Arial" w:hAnsi="Arial" w:cs="Arial"/>
                <w:sz w:val="24"/>
                <w:szCs w:val="24"/>
              </w:rPr>
              <w:t>minimum  the</w:t>
            </w:r>
            <w:proofErr w:type="gramEnd"/>
            <w:r w:rsidRPr="006F7109">
              <w:rPr>
                <w:rFonts w:ascii="Arial" w:hAnsi="Arial" w:cs="Arial"/>
                <w:sz w:val="24"/>
                <w:szCs w:val="24"/>
              </w:rPr>
              <w:t xml:space="preserve"> system shall:</w:t>
            </w:r>
          </w:p>
          <w:p w14:paraId="50FE92CA" w14:textId="77777777" w:rsidR="00303864" w:rsidRPr="006F7109" w:rsidRDefault="00303864" w:rsidP="00EC164E">
            <w:pPr>
              <w:numPr>
                <w:ilvl w:val="0"/>
                <w:numId w:val="14"/>
              </w:numPr>
              <w:rPr>
                <w:rFonts w:ascii="Arial" w:hAnsi="Arial" w:cs="Arial"/>
                <w:sz w:val="24"/>
                <w:szCs w:val="24"/>
              </w:rPr>
            </w:pPr>
            <w:r w:rsidRPr="006F7109">
              <w:rPr>
                <w:rFonts w:ascii="Arial" w:hAnsi="Arial" w:cs="Arial"/>
                <w:sz w:val="24"/>
                <w:szCs w:val="24"/>
              </w:rPr>
              <w:t>provide traceability to each piece of Linen stock (where customised or Authority owned); and</w:t>
            </w:r>
          </w:p>
          <w:p w14:paraId="515235E2" w14:textId="77777777" w:rsidR="00303864" w:rsidRPr="006F7109" w:rsidRDefault="00303864" w:rsidP="00EC164E">
            <w:pPr>
              <w:numPr>
                <w:ilvl w:val="0"/>
                <w:numId w:val="14"/>
              </w:numPr>
              <w:rPr>
                <w:rFonts w:ascii="Arial" w:hAnsi="Arial" w:cs="Arial"/>
                <w:sz w:val="24"/>
                <w:szCs w:val="24"/>
              </w:rPr>
            </w:pPr>
            <w:r w:rsidRPr="006F7109">
              <w:rPr>
                <w:rFonts w:ascii="Arial" w:hAnsi="Arial" w:cs="Arial"/>
                <w:sz w:val="24"/>
                <w:szCs w:val="24"/>
              </w:rPr>
              <w:t>monitor and record stock levels including stock losses.</w:t>
            </w:r>
          </w:p>
        </w:tc>
        <w:tc>
          <w:tcPr>
            <w:tcW w:w="1684" w:type="dxa"/>
            <w:gridSpan w:val="2"/>
            <w:tcBorders>
              <w:top w:val="single" w:sz="4" w:space="0" w:color="auto"/>
              <w:left w:val="single" w:sz="4" w:space="0" w:color="auto"/>
              <w:bottom w:val="single" w:sz="4" w:space="0" w:color="auto"/>
              <w:right w:val="single" w:sz="4" w:space="0" w:color="auto"/>
            </w:tcBorders>
            <w:hideMark/>
          </w:tcPr>
          <w:p w14:paraId="59EA0B8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02C8E727" w14:textId="444EC444"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705883FA"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0ECC129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Monthly test of system undertaken by Contractor.</w:t>
            </w:r>
          </w:p>
        </w:tc>
      </w:tr>
      <w:tr w:rsidR="00303864" w:rsidRPr="006F7109" w14:paraId="33FA9520"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91C911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24</w:t>
            </w:r>
          </w:p>
        </w:tc>
        <w:tc>
          <w:tcPr>
            <w:tcW w:w="6210" w:type="dxa"/>
            <w:tcBorders>
              <w:top w:val="single" w:sz="4" w:space="0" w:color="auto"/>
              <w:left w:val="single" w:sz="4" w:space="0" w:color="auto"/>
              <w:bottom w:val="single" w:sz="4" w:space="0" w:color="auto"/>
              <w:right w:val="single" w:sz="4" w:space="0" w:color="auto"/>
            </w:tcBorders>
            <w:hideMark/>
          </w:tcPr>
          <w:p w14:paraId="57F6B469" w14:textId="77777777" w:rsidR="00303864" w:rsidRPr="006F7109" w:rsidRDefault="00303864">
            <w:pPr>
              <w:rPr>
                <w:rFonts w:ascii="Arial" w:hAnsi="Arial" w:cs="Arial"/>
                <w:sz w:val="24"/>
                <w:szCs w:val="24"/>
              </w:rPr>
            </w:pPr>
            <w:r w:rsidRPr="006F7109">
              <w:rPr>
                <w:rFonts w:ascii="Arial" w:hAnsi="Arial" w:cs="Arial"/>
                <w:sz w:val="24"/>
                <w:szCs w:val="24"/>
              </w:rPr>
              <w:t xml:space="preserve">Contractor shall provide a </w:t>
            </w:r>
            <w:proofErr w:type="gramStart"/>
            <w:r w:rsidRPr="006F7109">
              <w:rPr>
                <w:rFonts w:ascii="Arial" w:hAnsi="Arial" w:cs="Arial"/>
                <w:sz w:val="24"/>
                <w:szCs w:val="24"/>
              </w:rPr>
              <w:t>monthly  report</w:t>
            </w:r>
            <w:proofErr w:type="gramEnd"/>
            <w:r w:rsidRPr="006F7109">
              <w:rPr>
                <w:rFonts w:ascii="Arial" w:hAnsi="Arial" w:cs="Arial"/>
                <w:sz w:val="24"/>
                <w:szCs w:val="24"/>
              </w:rPr>
              <w:t xml:space="preserve"> to the Authority providing the following information : </w:t>
            </w:r>
          </w:p>
          <w:p w14:paraId="2E73FBA2" w14:textId="77777777" w:rsidR="00303864" w:rsidRPr="006F7109" w:rsidRDefault="00303864" w:rsidP="00EC164E">
            <w:pPr>
              <w:numPr>
                <w:ilvl w:val="0"/>
                <w:numId w:val="15"/>
              </w:numPr>
              <w:rPr>
                <w:rFonts w:ascii="Arial" w:hAnsi="Arial" w:cs="Arial"/>
                <w:sz w:val="24"/>
                <w:szCs w:val="24"/>
              </w:rPr>
            </w:pPr>
            <w:r w:rsidRPr="006F7109">
              <w:rPr>
                <w:rFonts w:ascii="Arial" w:hAnsi="Arial" w:cs="Arial"/>
                <w:sz w:val="24"/>
                <w:szCs w:val="24"/>
              </w:rPr>
              <w:t>Linen usage for each ward and department; and</w:t>
            </w:r>
          </w:p>
          <w:p w14:paraId="32894760" w14:textId="18175F44" w:rsidR="00303864" w:rsidRPr="006F7109" w:rsidRDefault="00303864" w:rsidP="00EC164E">
            <w:pPr>
              <w:numPr>
                <w:ilvl w:val="0"/>
                <w:numId w:val="15"/>
              </w:numPr>
              <w:rPr>
                <w:rFonts w:ascii="Arial" w:hAnsi="Arial" w:cs="Arial"/>
                <w:sz w:val="24"/>
                <w:szCs w:val="24"/>
              </w:rPr>
            </w:pPr>
            <w:r w:rsidRPr="006F7109">
              <w:rPr>
                <w:rFonts w:ascii="Arial" w:hAnsi="Arial" w:cs="Arial"/>
                <w:sz w:val="24"/>
                <w:szCs w:val="24"/>
              </w:rPr>
              <w:t>Authority to complete</w:t>
            </w:r>
          </w:p>
        </w:tc>
        <w:tc>
          <w:tcPr>
            <w:tcW w:w="1684" w:type="dxa"/>
            <w:gridSpan w:val="2"/>
            <w:tcBorders>
              <w:top w:val="single" w:sz="4" w:space="0" w:color="auto"/>
              <w:left w:val="single" w:sz="4" w:space="0" w:color="auto"/>
              <w:bottom w:val="single" w:sz="4" w:space="0" w:color="auto"/>
              <w:right w:val="single" w:sz="4" w:space="0" w:color="auto"/>
            </w:tcBorders>
            <w:hideMark/>
          </w:tcPr>
          <w:p w14:paraId="5783F95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Medium </w:t>
            </w:r>
          </w:p>
        </w:tc>
        <w:tc>
          <w:tcPr>
            <w:tcW w:w="1583" w:type="dxa"/>
            <w:tcBorders>
              <w:top w:val="single" w:sz="4" w:space="0" w:color="auto"/>
              <w:left w:val="single" w:sz="4" w:space="0" w:color="auto"/>
              <w:bottom w:val="single" w:sz="4" w:space="0" w:color="auto"/>
              <w:right w:val="single" w:sz="4" w:space="0" w:color="auto"/>
            </w:tcBorders>
          </w:tcPr>
          <w:p w14:paraId="7D00E1FB" w14:textId="1D4D4362" w:rsidR="00303864" w:rsidRPr="006F7109" w:rsidRDefault="005A15E3">
            <w:pPr>
              <w:rPr>
                <w:rFonts w:ascii="Arial" w:hAnsi="Arial" w:cs="Arial"/>
                <w:sz w:val="24"/>
                <w:szCs w:val="24"/>
              </w:rPr>
            </w:pPr>
            <w:r w:rsidRPr="00241E68">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25EA4B8D"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2861335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Contractor report issued to Authority by due date. </w:t>
            </w:r>
          </w:p>
        </w:tc>
      </w:tr>
      <w:tr w:rsidR="00303864" w:rsidRPr="006F7109" w14:paraId="20417591"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2F37B94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25</w:t>
            </w:r>
          </w:p>
        </w:tc>
        <w:tc>
          <w:tcPr>
            <w:tcW w:w="6210" w:type="dxa"/>
            <w:tcBorders>
              <w:top w:val="single" w:sz="4" w:space="0" w:color="auto"/>
              <w:left w:val="single" w:sz="4" w:space="0" w:color="auto"/>
              <w:bottom w:val="single" w:sz="4" w:space="0" w:color="auto"/>
              <w:right w:val="single" w:sz="4" w:space="0" w:color="auto"/>
            </w:tcBorders>
            <w:hideMark/>
          </w:tcPr>
          <w:p w14:paraId="07CBABAB" w14:textId="77777777" w:rsidR="00303864" w:rsidRPr="006F7109" w:rsidRDefault="00303864">
            <w:pPr>
              <w:rPr>
                <w:rFonts w:ascii="Arial" w:hAnsi="Arial" w:cs="Arial"/>
                <w:sz w:val="24"/>
                <w:szCs w:val="24"/>
              </w:rPr>
            </w:pPr>
            <w:r w:rsidRPr="006F7109">
              <w:rPr>
                <w:rFonts w:ascii="Arial" w:hAnsi="Arial" w:cs="Arial"/>
                <w:sz w:val="24"/>
                <w:szCs w:val="24"/>
              </w:rPr>
              <w:t>Contractor shall on a weekly basis inspect all Authority owned items of Linen for faults and categorise items into one of the following categories:</w:t>
            </w:r>
          </w:p>
          <w:p w14:paraId="2B856E8D" w14:textId="77777777" w:rsidR="00303864" w:rsidRPr="006F7109" w:rsidRDefault="00303864" w:rsidP="00EC164E">
            <w:pPr>
              <w:numPr>
                <w:ilvl w:val="0"/>
                <w:numId w:val="16"/>
              </w:numPr>
              <w:rPr>
                <w:rFonts w:ascii="Arial" w:hAnsi="Arial" w:cs="Arial"/>
                <w:sz w:val="24"/>
                <w:szCs w:val="24"/>
              </w:rPr>
            </w:pPr>
            <w:r w:rsidRPr="006F7109">
              <w:rPr>
                <w:rFonts w:ascii="Arial" w:hAnsi="Arial" w:cs="Arial"/>
                <w:sz w:val="24"/>
                <w:szCs w:val="24"/>
              </w:rPr>
              <w:lastRenderedPageBreak/>
              <w:t xml:space="preserve">Linen in good </w:t>
            </w:r>
            <w:proofErr w:type="gramStart"/>
            <w:r w:rsidRPr="006F7109">
              <w:rPr>
                <w:rFonts w:ascii="Arial" w:hAnsi="Arial" w:cs="Arial"/>
                <w:sz w:val="24"/>
                <w:szCs w:val="24"/>
              </w:rPr>
              <w:t>order;</w:t>
            </w:r>
            <w:proofErr w:type="gramEnd"/>
          </w:p>
          <w:p w14:paraId="38EEF03D" w14:textId="77777777" w:rsidR="00303864" w:rsidRPr="006F7109" w:rsidRDefault="00303864" w:rsidP="00EC164E">
            <w:pPr>
              <w:numPr>
                <w:ilvl w:val="0"/>
                <w:numId w:val="16"/>
              </w:numPr>
              <w:rPr>
                <w:rFonts w:ascii="Arial" w:hAnsi="Arial" w:cs="Arial"/>
                <w:sz w:val="24"/>
                <w:szCs w:val="24"/>
              </w:rPr>
            </w:pPr>
            <w:r w:rsidRPr="006F7109">
              <w:rPr>
                <w:rFonts w:ascii="Arial" w:hAnsi="Arial" w:cs="Arial"/>
                <w:sz w:val="24"/>
                <w:szCs w:val="24"/>
              </w:rPr>
              <w:t>Linen for repair or alteration; and</w:t>
            </w:r>
          </w:p>
          <w:p w14:paraId="418325E8" w14:textId="77777777" w:rsidR="00303864" w:rsidRPr="006F7109" w:rsidRDefault="00303864" w:rsidP="00EC164E">
            <w:pPr>
              <w:numPr>
                <w:ilvl w:val="0"/>
                <w:numId w:val="16"/>
              </w:numPr>
              <w:rPr>
                <w:rFonts w:ascii="Arial" w:hAnsi="Arial" w:cs="Arial"/>
                <w:sz w:val="24"/>
                <w:szCs w:val="24"/>
              </w:rPr>
            </w:pPr>
            <w:r w:rsidRPr="006F7109">
              <w:rPr>
                <w:rFonts w:ascii="Arial" w:hAnsi="Arial" w:cs="Arial"/>
                <w:sz w:val="24"/>
                <w:szCs w:val="24"/>
              </w:rPr>
              <w:t>Condemned Linen</w:t>
            </w:r>
          </w:p>
          <w:p w14:paraId="5F5215A3" w14:textId="77777777" w:rsidR="00303864" w:rsidRPr="006F7109" w:rsidRDefault="00303864">
            <w:pPr>
              <w:rPr>
                <w:rFonts w:ascii="Arial" w:hAnsi="Arial" w:cs="Arial"/>
                <w:sz w:val="24"/>
                <w:szCs w:val="24"/>
              </w:rPr>
            </w:pPr>
            <w:r w:rsidRPr="006F7109">
              <w:rPr>
                <w:rFonts w:ascii="Arial" w:hAnsi="Arial" w:cs="Arial"/>
                <w:sz w:val="24"/>
                <w:szCs w:val="24"/>
              </w:rPr>
              <w:t>For the avoidance of doubt Linen shall be classed as Condemned Linen when in the opinion of the Authority’s Representative faults cannot be satisfactorily repaired to meet the Service Standards detailed in Appendix B.</w:t>
            </w:r>
          </w:p>
        </w:tc>
        <w:tc>
          <w:tcPr>
            <w:tcW w:w="1684" w:type="dxa"/>
            <w:gridSpan w:val="2"/>
            <w:tcBorders>
              <w:top w:val="single" w:sz="4" w:space="0" w:color="auto"/>
              <w:left w:val="single" w:sz="4" w:space="0" w:color="auto"/>
              <w:bottom w:val="single" w:sz="4" w:space="0" w:color="auto"/>
              <w:right w:val="single" w:sz="4" w:space="0" w:color="auto"/>
            </w:tcBorders>
            <w:hideMark/>
          </w:tcPr>
          <w:p w14:paraId="6B14FEA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Minor</w:t>
            </w:r>
          </w:p>
        </w:tc>
        <w:tc>
          <w:tcPr>
            <w:tcW w:w="1583" w:type="dxa"/>
            <w:tcBorders>
              <w:top w:val="single" w:sz="4" w:space="0" w:color="auto"/>
              <w:left w:val="single" w:sz="4" w:space="0" w:color="auto"/>
              <w:bottom w:val="single" w:sz="4" w:space="0" w:color="auto"/>
              <w:right w:val="single" w:sz="4" w:space="0" w:color="auto"/>
            </w:tcBorders>
          </w:tcPr>
          <w:p w14:paraId="1F7B4BB4" w14:textId="07AC41ED" w:rsidR="00303864" w:rsidRPr="006F7109" w:rsidRDefault="001E04C5">
            <w:pPr>
              <w:rPr>
                <w:rFonts w:ascii="Arial" w:hAnsi="Arial" w:cs="Arial"/>
                <w:sz w:val="24"/>
                <w:szCs w:val="24"/>
              </w:rPr>
            </w:pPr>
            <w:r>
              <w:rPr>
                <w:rFonts w:ascii="Arial" w:hAnsi="Arial" w:cs="Arial"/>
                <w:sz w:val="24"/>
                <w:szCs w:val="24"/>
              </w:rPr>
              <w:t>Weekly</w:t>
            </w:r>
          </w:p>
        </w:tc>
        <w:tc>
          <w:tcPr>
            <w:tcW w:w="1440" w:type="dxa"/>
            <w:tcBorders>
              <w:top w:val="single" w:sz="4" w:space="0" w:color="auto"/>
              <w:left w:val="single" w:sz="4" w:space="0" w:color="auto"/>
              <w:bottom w:val="single" w:sz="4" w:space="0" w:color="auto"/>
              <w:right w:val="single" w:sz="4" w:space="0" w:color="auto"/>
            </w:tcBorders>
            <w:hideMark/>
          </w:tcPr>
          <w:p w14:paraId="581400D8"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1271511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Weekly inspection undertaken by Contractor.</w:t>
            </w:r>
          </w:p>
        </w:tc>
      </w:tr>
      <w:tr w:rsidR="00303864" w:rsidRPr="006F7109" w14:paraId="7CD27545"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A47FFB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26</w:t>
            </w:r>
          </w:p>
        </w:tc>
        <w:tc>
          <w:tcPr>
            <w:tcW w:w="6210" w:type="dxa"/>
            <w:tcBorders>
              <w:top w:val="single" w:sz="4" w:space="0" w:color="auto"/>
              <w:left w:val="single" w:sz="4" w:space="0" w:color="auto"/>
              <w:bottom w:val="single" w:sz="4" w:space="0" w:color="auto"/>
              <w:right w:val="single" w:sz="4" w:space="0" w:color="auto"/>
            </w:tcBorders>
            <w:hideMark/>
          </w:tcPr>
          <w:p w14:paraId="0729C043" w14:textId="27267C54" w:rsidR="00303864" w:rsidRPr="006F7109" w:rsidRDefault="00303864">
            <w:pPr>
              <w:rPr>
                <w:rFonts w:ascii="Arial" w:hAnsi="Arial" w:cs="Arial"/>
                <w:sz w:val="24"/>
                <w:szCs w:val="24"/>
              </w:rPr>
            </w:pPr>
            <w:r w:rsidRPr="006F7109">
              <w:rPr>
                <w:rFonts w:ascii="Arial" w:hAnsi="Arial" w:cs="Arial"/>
                <w:sz w:val="24"/>
                <w:szCs w:val="24"/>
              </w:rPr>
              <w:t>Contractor shall respond to Ad-Hoc Service Requests to repair and a</w:t>
            </w:r>
            <w:r w:rsidR="00A41360" w:rsidRPr="006F7109">
              <w:rPr>
                <w:rFonts w:ascii="Arial" w:hAnsi="Arial" w:cs="Arial"/>
                <w:sz w:val="24"/>
                <w:szCs w:val="24"/>
              </w:rPr>
              <w:t>lter within 3 days any Linen</w:t>
            </w:r>
            <w:r w:rsidRPr="006F7109">
              <w:rPr>
                <w:rFonts w:ascii="Arial" w:hAnsi="Arial" w:cs="Arial"/>
                <w:sz w:val="24"/>
                <w:szCs w:val="24"/>
              </w:rPr>
              <w:t xml:space="preserve"> identified in the weekly inspection, or as required by the Authority. </w:t>
            </w:r>
          </w:p>
          <w:p w14:paraId="67C18754" w14:textId="77777777" w:rsidR="00303864" w:rsidRPr="006F7109" w:rsidRDefault="00303864" w:rsidP="00A22D2C">
            <w:pPr>
              <w:rPr>
                <w:rFonts w:ascii="Arial" w:hAnsi="Arial" w:cs="Arial"/>
                <w:sz w:val="24"/>
                <w:szCs w:val="24"/>
              </w:rPr>
            </w:pPr>
          </w:p>
        </w:tc>
        <w:tc>
          <w:tcPr>
            <w:tcW w:w="1684" w:type="dxa"/>
            <w:gridSpan w:val="2"/>
            <w:tcBorders>
              <w:top w:val="single" w:sz="4" w:space="0" w:color="auto"/>
              <w:left w:val="single" w:sz="4" w:space="0" w:color="auto"/>
              <w:bottom w:val="single" w:sz="4" w:space="0" w:color="auto"/>
              <w:right w:val="single" w:sz="4" w:space="0" w:color="auto"/>
            </w:tcBorders>
            <w:hideMark/>
          </w:tcPr>
          <w:p w14:paraId="06719C2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Minor </w:t>
            </w:r>
          </w:p>
        </w:tc>
        <w:tc>
          <w:tcPr>
            <w:tcW w:w="1583" w:type="dxa"/>
            <w:tcBorders>
              <w:top w:val="single" w:sz="4" w:space="0" w:color="auto"/>
              <w:left w:val="single" w:sz="4" w:space="0" w:color="auto"/>
              <w:bottom w:val="single" w:sz="4" w:space="0" w:color="auto"/>
              <w:right w:val="single" w:sz="4" w:space="0" w:color="auto"/>
            </w:tcBorders>
          </w:tcPr>
          <w:p w14:paraId="4F812B16" w14:textId="2B3E90BB" w:rsidR="00303864" w:rsidRPr="006F7109" w:rsidRDefault="001E04C5">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295EC26F"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4 hours.</w:t>
            </w:r>
          </w:p>
        </w:tc>
        <w:tc>
          <w:tcPr>
            <w:tcW w:w="2340" w:type="dxa"/>
            <w:tcBorders>
              <w:top w:val="single" w:sz="4" w:space="0" w:color="auto"/>
              <w:left w:val="single" w:sz="4" w:space="0" w:color="auto"/>
              <w:bottom w:val="single" w:sz="4" w:space="0" w:color="auto"/>
              <w:right w:val="single" w:sz="4" w:space="0" w:color="auto"/>
            </w:tcBorders>
            <w:hideMark/>
          </w:tcPr>
          <w:p w14:paraId="3355F531"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Interrogation of Helpdesk records by Contractor. </w:t>
            </w:r>
          </w:p>
          <w:p w14:paraId="03AC1C9D"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1489CD44"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52152BF9" w14:textId="50F44D54" w:rsidR="00303864" w:rsidRPr="006F7109" w:rsidRDefault="00303864">
            <w:pPr>
              <w:rPr>
                <w:rFonts w:ascii="Arial" w:hAnsi="Arial" w:cs="Arial"/>
                <w:sz w:val="24"/>
                <w:szCs w:val="24"/>
                <w:lang w:val="en-US"/>
              </w:rPr>
            </w:pPr>
            <w:r w:rsidRPr="006F7109">
              <w:rPr>
                <w:sz w:val="24"/>
                <w:szCs w:val="24"/>
              </w:rPr>
              <w:br w:type="page"/>
            </w:r>
            <w:r w:rsidRPr="006F7109">
              <w:rPr>
                <w:rFonts w:ascii="Arial" w:hAnsi="Arial" w:cs="Arial"/>
                <w:sz w:val="24"/>
                <w:szCs w:val="24"/>
                <w:lang w:val="en-US"/>
              </w:rPr>
              <w:t>LL 27</w:t>
            </w:r>
          </w:p>
        </w:tc>
        <w:tc>
          <w:tcPr>
            <w:tcW w:w="6210" w:type="dxa"/>
            <w:tcBorders>
              <w:top w:val="single" w:sz="4" w:space="0" w:color="auto"/>
              <w:left w:val="single" w:sz="4" w:space="0" w:color="auto"/>
              <w:bottom w:val="single" w:sz="4" w:space="0" w:color="auto"/>
              <w:right w:val="single" w:sz="4" w:space="0" w:color="auto"/>
            </w:tcBorders>
            <w:hideMark/>
          </w:tcPr>
          <w:p w14:paraId="1144DA3C" w14:textId="2539BAE4" w:rsidR="00A22D2C" w:rsidRPr="006F7109" w:rsidRDefault="00303864" w:rsidP="00A22D2C">
            <w:pPr>
              <w:rPr>
                <w:rFonts w:ascii="Arial" w:hAnsi="Arial" w:cs="Arial"/>
                <w:sz w:val="24"/>
                <w:szCs w:val="24"/>
              </w:rPr>
            </w:pPr>
            <w:r w:rsidRPr="006F7109">
              <w:rPr>
                <w:rFonts w:ascii="Arial" w:hAnsi="Arial" w:cs="Arial"/>
                <w:sz w:val="24"/>
                <w:szCs w:val="24"/>
              </w:rPr>
              <w:t>Contractor shall respond to Ad-Hoc Service Requests to repair and alter within 3 days any Linen identified in the weekly inspection, or as requir</w:t>
            </w:r>
            <w:r w:rsidR="00A22D2C" w:rsidRPr="006F7109">
              <w:rPr>
                <w:rFonts w:ascii="Arial" w:hAnsi="Arial" w:cs="Arial"/>
                <w:sz w:val="24"/>
                <w:szCs w:val="24"/>
              </w:rPr>
              <w:t xml:space="preserve">ed by the Authority. </w:t>
            </w:r>
          </w:p>
          <w:p w14:paraId="1974DD0E" w14:textId="77777777" w:rsidR="00303864" w:rsidRPr="006F7109" w:rsidRDefault="00303864" w:rsidP="00EC164E">
            <w:pPr>
              <w:numPr>
                <w:ilvl w:val="0"/>
                <w:numId w:val="17"/>
              </w:numPr>
              <w:rPr>
                <w:rFonts w:ascii="Arial" w:hAnsi="Arial" w:cs="Arial"/>
                <w:sz w:val="24"/>
                <w:szCs w:val="24"/>
              </w:rPr>
            </w:pPr>
          </w:p>
        </w:tc>
        <w:tc>
          <w:tcPr>
            <w:tcW w:w="1684" w:type="dxa"/>
            <w:gridSpan w:val="2"/>
            <w:tcBorders>
              <w:top w:val="single" w:sz="4" w:space="0" w:color="auto"/>
              <w:left w:val="single" w:sz="4" w:space="0" w:color="auto"/>
              <w:bottom w:val="single" w:sz="4" w:space="0" w:color="auto"/>
              <w:right w:val="single" w:sz="4" w:space="0" w:color="auto"/>
            </w:tcBorders>
            <w:hideMark/>
          </w:tcPr>
          <w:p w14:paraId="335130D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Minor </w:t>
            </w:r>
          </w:p>
        </w:tc>
        <w:tc>
          <w:tcPr>
            <w:tcW w:w="1583" w:type="dxa"/>
            <w:tcBorders>
              <w:top w:val="single" w:sz="4" w:space="0" w:color="auto"/>
              <w:left w:val="single" w:sz="4" w:space="0" w:color="auto"/>
              <w:bottom w:val="single" w:sz="4" w:space="0" w:color="auto"/>
              <w:right w:val="single" w:sz="4" w:space="0" w:color="auto"/>
            </w:tcBorders>
          </w:tcPr>
          <w:p w14:paraId="4CCB57E9" w14:textId="64E0E7C2" w:rsidR="00303864" w:rsidRPr="006F7109" w:rsidRDefault="001E04C5">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2FF85B2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4 hours.</w:t>
            </w:r>
          </w:p>
        </w:tc>
        <w:tc>
          <w:tcPr>
            <w:tcW w:w="2340" w:type="dxa"/>
            <w:tcBorders>
              <w:top w:val="single" w:sz="4" w:space="0" w:color="auto"/>
              <w:left w:val="single" w:sz="4" w:space="0" w:color="auto"/>
              <w:bottom w:val="single" w:sz="4" w:space="0" w:color="auto"/>
              <w:right w:val="single" w:sz="4" w:space="0" w:color="auto"/>
            </w:tcBorders>
            <w:hideMark/>
          </w:tcPr>
          <w:p w14:paraId="65CD313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Interrogation of Helpdesk records by Contractor. </w:t>
            </w:r>
          </w:p>
          <w:p w14:paraId="0BE6139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0B7991AE"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5945B8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28</w:t>
            </w:r>
          </w:p>
        </w:tc>
        <w:tc>
          <w:tcPr>
            <w:tcW w:w="6210" w:type="dxa"/>
            <w:tcBorders>
              <w:top w:val="single" w:sz="4" w:space="0" w:color="auto"/>
              <w:left w:val="single" w:sz="4" w:space="0" w:color="auto"/>
              <w:bottom w:val="single" w:sz="4" w:space="0" w:color="auto"/>
              <w:right w:val="single" w:sz="4" w:space="0" w:color="auto"/>
            </w:tcBorders>
          </w:tcPr>
          <w:p w14:paraId="2788423B" w14:textId="77777777" w:rsidR="00303864" w:rsidRPr="006F7109" w:rsidRDefault="00303864">
            <w:pPr>
              <w:rPr>
                <w:rFonts w:ascii="Arial" w:hAnsi="Arial" w:cs="Arial"/>
                <w:sz w:val="24"/>
                <w:szCs w:val="24"/>
              </w:rPr>
            </w:pPr>
            <w:r w:rsidRPr="006F7109">
              <w:rPr>
                <w:rFonts w:ascii="Arial" w:hAnsi="Arial" w:cs="Arial"/>
                <w:sz w:val="24"/>
                <w:szCs w:val="24"/>
              </w:rPr>
              <w:t>Contractor shall dispose of Condemned Linen in accordance with Authority Policies and the provisions of the Waste Management Service Specification.</w:t>
            </w:r>
          </w:p>
          <w:p w14:paraId="31619266" w14:textId="77777777" w:rsidR="00303864" w:rsidRPr="006F7109" w:rsidRDefault="00303864">
            <w:pPr>
              <w:rPr>
                <w:rFonts w:ascii="Arial" w:hAnsi="Arial" w:cs="Arial"/>
                <w:sz w:val="24"/>
                <w:szCs w:val="24"/>
              </w:rPr>
            </w:pPr>
          </w:p>
          <w:p w14:paraId="073A190B" w14:textId="77777777" w:rsidR="00303864" w:rsidRPr="006F7109" w:rsidRDefault="00303864">
            <w:pPr>
              <w:rPr>
                <w:rFonts w:ascii="Arial" w:hAnsi="Arial" w:cs="Arial"/>
                <w:sz w:val="24"/>
                <w:szCs w:val="24"/>
              </w:rPr>
            </w:pPr>
          </w:p>
        </w:tc>
        <w:tc>
          <w:tcPr>
            <w:tcW w:w="1684" w:type="dxa"/>
            <w:gridSpan w:val="2"/>
            <w:tcBorders>
              <w:top w:val="single" w:sz="4" w:space="0" w:color="auto"/>
              <w:left w:val="single" w:sz="4" w:space="0" w:color="auto"/>
              <w:bottom w:val="single" w:sz="4" w:space="0" w:color="auto"/>
              <w:right w:val="single" w:sz="4" w:space="0" w:color="auto"/>
            </w:tcBorders>
            <w:hideMark/>
          </w:tcPr>
          <w:p w14:paraId="5ADF612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w:t>
            </w:r>
          </w:p>
        </w:tc>
        <w:tc>
          <w:tcPr>
            <w:tcW w:w="1583" w:type="dxa"/>
            <w:tcBorders>
              <w:top w:val="single" w:sz="4" w:space="0" w:color="auto"/>
              <w:left w:val="single" w:sz="4" w:space="0" w:color="auto"/>
              <w:bottom w:val="single" w:sz="4" w:space="0" w:color="auto"/>
              <w:right w:val="single" w:sz="4" w:space="0" w:color="auto"/>
            </w:tcBorders>
          </w:tcPr>
          <w:p w14:paraId="469E40A6" w14:textId="1A5AD5AF"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4022FE57"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4 hours. </w:t>
            </w:r>
          </w:p>
        </w:tc>
        <w:tc>
          <w:tcPr>
            <w:tcW w:w="2340" w:type="dxa"/>
            <w:tcBorders>
              <w:top w:val="single" w:sz="4" w:space="0" w:color="auto"/>
              <w:left w:val="single" w:sz="4" w:space="0" w:color="auto"/>
              <w:bottom w:val="single" w:sz="4" w:space="0" w:color="auto"/>
              <w:right w:val="single" w:sz="4" w:space="0" w:color="auto"/>
            </w:tcBorders>
            <w:hideMark/>
          </w:tcPr>
          <w:p w14:paraId="198427E0"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Monthly inspection of records by Contractor.</w:t>
            </w:r>
          </w:p>
          <w:p w14:paraId="7DFA6ECC"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6AA07B5B"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tcPr>
          <w:p w14:paraId="51D68691" w14:textId="77777777" w:rsidR="00303864" w:rsidRPr="006F7109" w:rsidRDefault="00303864">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2DF55805" w14:textId="77777777" w:rsidR="00303864" w:rsidRPr="006F7109" w:rsidRDefault="00303864">
            <w:pPr>
              <w:rPr>
                <w:rFonts w:ascii="Arial" w:hAnsi="Arial" w:cs="Arial"/>
                <w:b/>
                <w:i/>
                <w:sz w:val="24"/>
                <w:szCs w:val="24"/>
              </w:rPr>
            </w:pPr>
            <w:r w:rsidRPr="006F7109">
              <w:rPr>
                <w:rFonts w:ascii="Arial" w:hAnsi="Arial" w:cs="Arial"/>
                <w:b/>
                <w:i/>
                <w:sz w:val="24"/>
                <w:szCs w:val="24"/>
              </w:rPr>
              <w:t>Authority Staff Uniform Service</w:t>
            </w:r>
          </w:p>
        </w:tc>
        <w:tc>
          <w:tcPr>
            <w:tcW w:w="1627" w:type="dxa"/>
            <w:tcBorders>
              <w:top w:val="single" w:sz="4" w:space="0" w:color="auto"/>
              <w:left w:val="single" w:sz="4" w:space="0" w:color="auto"/>
              <w:bottom w:val="single" w:sz="4" w:space="0" w:color="auto"/>
              <w:right w:val="single" w:sz="4" w:space="0" w:color="auto"/>
            </w:tcBorders>
            <w:shd w:val="clear" w:color="auto" w:fill="9CC2E5"/>
          </w:tcPr>
          <w:p w14:paraId="383E8E82" w14:textId="77777777" w:rsidR="00303864" w:rsidRPr="006F7109" w:rsidRDefault="00303864">
            <w:pPr>
              <w:rPr>
                <w:rFonts w:ascii="Arial" w:hAnsi="Arial" w:cs="Arial"/>
                <w:sz w:val="24"/>
                <w:szCs w:val="24"/>
                <w:lang w:val="en-US"/>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9CC2E5"/>
          </w:tcPr>
          <w:p w14:paraId="52EDF122"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0D489260"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34242B5E" w14:textId="77777777" w:rsidR="00303864" w:rsidRPr="006F7109" w:rsidRDefault="00303864">
            <w:pPr>
              <w:rPr>
                <w:rFonts w:ascii="Arial" w:hAnsi="Arial" w:cs="Arial"/>
                <w:sz w:val="24"/>
                <w:szCs w:val="24"/>
                <w:lang w:val="en-US"/>
              </w:rPr>
            </w:pPr>
          </w:p>
        </w:tc>
      </w:tr>
      <w:tr w:rsidR="00303864" w:rsidRPr="006F7109" w14:paraId="66548E46" w14:textId="77777777" w:rsidTr="00BF5877">
        <w:trPr>
          <w:trHeight w:val="4491"/>
        </w:trPr>
        <w:tc>
          <w:tcPr>
            <w:tcW w:w="918" w:type="dxa"/>
            <w:tcBorders>
              <w:top w:val="single" w:sz="4" w:space="0" w:color="auto"/>
              <w:left w:val="single" w:sz="4" w:space="0" w:color="auto"/>
              <w:bottom w:val="single" w:sz="4" w:space="0" w:color="auto"/>
              <w:right w:val="single" w:sz="4" w:space="0" w:color="auto"/>
            </w:tcBorders>
            <w:hideMark/>
          </w:tcPr>
          <w:p w14:paraId="29A9337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LL 29</w:t>
            </w:r>
          </w:p>
        </w:tc>
        <w:tc>
          <w:tcPr>
            <w:tcW w:w="6210" w:type="dxa"/>
            <w:tcBorders>
              <w:top w:val="single" w:sz="4" w:space="0" w:color="auto"/>
              <w:left w:val="single" w:sz="4" w:space="0" w:color="auto"/>
              <w:bottom w:val="single" w:sz="4" w:space="0" w:color="auto"/>
              <w:right w:val="single" w:sz="4" w:space="0" w:color="auto"/>
            </w:tcBorders>
            <w:hideMark/>
          </w:tcPr>
          <w:p w14:paraId="5B283B2A" w14:textId="77777777" w:rsidR="00303864" w:rsidRPr="006F7109" w:rsidRDefault="00303864">
            <w:pPr>
              <w:rPr>
                <w:rFonts w:ascii="Arial" w:hAnsi="Arial" w:cs="Arial"/>
                <w:sz w:val="24"/>
                <w:szCs w:val="24"/>
              </w:rPr>
            </w:pPr>
            <w:bookmarkStart w:id="1" w:name="OLE_LINK1"/>
            <w:bookmarkStart w:id="2" w:name="OLE_LINK2"/>
            <w:r w:rsidRPr="006F7109">
              <w:rPr>
                <w:rFonts w:ascii="Arial" w:hAnsi="Arial" w:cs="Arial"/>
                <w:sz w:val="24"/>
                <w:szCs w:val="24"/>
              </w:rPr>
              <w:t>Contractor shall ensure that a clean uniform of the correct size and type is available for each member of Authority Staff at the commencement of their shift.</w:t>
            </w:r>
          </w:p>
          <w:p w14:paraId="3172996B" w14:textId="77777777" w:rsidR="00303864" w:rsidRPr="006F7109" w:rsidRDefault="00303864">
            <w:pPr>
              <w:spacing w:before="120" w:after="120"/>
              <w:contextualSpacing/>
              <w:jc w:val="both"/>
              <w:rPr>
                <w:rFonts w:ascii="Arial" w:hAnsi="Arial" w:cs="Arial"/>
                <w:sz w:val="24"/>
                <w:szCs w:val="24"/>
              </w:rPr>
            </w:pPr>
            <w:r w:rsidRPr="006F7109">
              <w:rPr>
                <w:rFonts w:ascii="Arial" w:hAnsi="Arial" w:cs="Arial"/>
                <w:sz w:val="24"/>
                <w:szCs w:val="24"/>
              </w:rPr>
              <w:t>The service shall conform to the Authority’s Staff Uniform Policy and as a minimum include the following tasks:</w:t>
            </w:r>
          </w:p>
          <w:p w14:paraId="14746B93" w14:textId="77777777" w:rsidR="00303864" w:rsidRPr="006F7109"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t xml:space="preserve">receipt of uniform requests from Authority </w:t>
            </w:r>
            <w:proofErr w:type="gramStart"/>
            <w:r w:rsidRPr="006F7109">
              <w:rPr>
                <w:rFonts w:ascii="Arial" w:hAnsi="Arial" w:cs="Arial"/>
                <w:sz w:val="24"/>
                <w:szCs w:val="24"/>
              </w:rPr>
              <w:t>Staff;</w:t>
            </w:r>
            <w:proofErr w:type="gramEnd"/>
          </w:p>
          <w:p w14:paraId="514FA7BD" w14:textId="77777777" w:rsidR="00303864" w:rsidRPr="006F7109"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t xml:space="preserve">Authority Staff measurement service to confirm </w:t>
            </w:r>
            <w:proofErr w:type="gramStart"/>
            <w:r w:rsidRPr="006F7109">
              <w:rPr>
                <w:rFonts w:ascii="Arial" w:hAnsi="Arial" w:cs="Arial"/>
                <w:sz w:val="24"/>
                <w:szCs w:val="24"/>
              </w:rPr>
              <w:t>sizing;</w:t>
            </w:r>
            <w:proofErr w:type="gramEnd"/>
          </w:p>
          <w:p w14:paraId="77E2E67B" w14:textId="77777777" w:rsidR="00303864" w:rsidRPr="006F7109"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t xml:space="preserve">ordering uniforms from the Authority’s nominated supplier to pre-agreed stock </w:t>
            </w:r>
            <w:proofErr w:type="gramStart"/>
            <w:r w:rsidRPr="006F7109">
              <w:rPr>
                <w:rFonts w:ascii="Arial" w:hAnsi="Arial" w:cs="Arial"/>
                <w:sz w:val="24"/>
                <w:szCs w:val="24"/>
              </w:rPr>
              <w:t>levels;</w:t>
            </w:r>
            <w:proofErr w:type="gramEnd"/>
          </w:p>
          <w:p w14:paraId="56B1014E" w14:textId="77777777" w:rsidR="00303864" w:rsidRPr="006F7109"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lastRenderedPageBreak/>
              <w:t xml:space="preserve">mark up uniforms with staff and Authority </w:t>
            </w:r>
            <w:proofErr w:type="gramStart"/>
            <w:r w:rsidRPr="006F7109">
              <w:rPr>
                <w:rFonts w:ascii="Arial" w:hAnsi="Arial" w:cs="Arial"/>
                <w:sz w:val="24"/>
                <w:szCs w:val="24"/>
              </w:rPr>
              <w:t>details;</w:t>
            </w:r>
            <w:proofErr w:type="gramEnd"/>
          </w:p>
          <w:p w14:paraId="5F8BFAA8" w14:textId="77777777" w:rsidR="00303864" w:rsidRPr="006F7109"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t xml:space="preserve">issue of </w:t>
            </w:r>
            <w:proofErr w:type="gramStart"/>
            <w:r w:rsidRPr="006F7109">
              <w:rPr>
                <w:rFonts w:ascii="Arial" w:hAnsi="Arial" w:cs="Arial"/>
                <w:sz w:val="24"/>
                <w:szCs w:val="24"/>
              </w:rPr>
              <w:t>uniforms;</w:t>
            </w:r>
            <w:proofErr w:type="gramEnd"/>
          </w:p>
          <w:p w14:paraId="78FB232A" w14:textId="77777777" w:rsidR="00303864" w:rsidRDefault="00303864" w:rsidP="00EC164E">
            <w:pPr>
              <w:numPr>
                <w:ilvl w:val="0"/>
                <w:numId w:val="18"/>
              </w:numPr>
              <w:spacing w:before="120" w:after="120"/>
              <w:contextualSpacing/>
              <w:jc w:val="both"/>
              <w:rPr>
                <w:rFonts w:ascii="Arial" w:hAnsi="Arial" w:cs="Arial"/>
                <w:sz w:val="24"/>
                <w:szCs w:val="24"/>
              </w:rPr>
            </w:pPr>
            <w:r w:rsidRPr="006F7109">
              <w:rPr>
                <w:rFonts w:ascii="Arial" w:hAnsi="Arial" w:cs="Arial"/>
                <w:sz w:val="24"/>
                <w:szCs w:val="24"/>
              </w:rPr>
              <w:t>provide a returns service for staff leaving the Authority employ.</w:t>
            </w:r>
            <w:bookmarkEnd w:id="1"/>
            <w:bookmarkEnd w:id="2"/>
          </w:p>
          <w:p w14:paraId="7F6FD3C6" w14:textId="77C2E76D" w:rsidR="005A15E3" w:rsidRPr="006F7109" w:rsidRDefault="005A15E3" w:rsidP="00EC164E">
            <w:pPr>
              <w:numPr>
                <w:ilvl w:val="0"/>
                <w:numId w:val="18"/>
              </w:numPr>
              <w:spacing w:before="120" w:after="120"/>
              <w:contextualSpacing/>
              <w:jc w:val="both"/>
              <w:rPr>
                <w:rFonts w:ascii="Arial" w:hAnsi="Arial" w:cs="Arial"/>
                <w:sz w:val="24"/>
                <w:szCs w:val="24"/>
              </w:rPr>
            </w:pPr>
            <w:r>
              <w:rPr>
                <w:rFonts w:ascii="Arial" w:hAnsi="Arial" w:cs="Arial"/>
                <w:sz w:val="24"/>
                <w:szCs w:val="24"/>
              </w:rPr>
              <w:t>Ad hoc delivery of uniform to staff upon request</w:t>
            </w:r>
          </w:p>
        </w:tc>
        <w:tc>
          <w:tcPr>
            <w:tcW w:w="1627" w:type="dxa"/>
            <w:tcBorders>
              <w:top w:val="single" w:sz="4" w:space="0" w:color="auto"/>
              <w:left w:val="single" w:sz="4" w:space="0" w:color="auto"/>
              <w:bottom w:val="single" w:sz="4" w:space="0" w:color="auto"/>
              <w:right w:val="single" w:sz="4" w:space="0" w:color="auto"/>
            </w:tcBorders>
            <w:hideMark/>
          </w:tcPr>
          <w:p w14:paraId="001C5C3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Minor (for each member of Authority staff affected).</w:t>
            </w:r>
          </w:p>
        </w:tc>
        <w:tc>
          <w:tcPr>
            <w:tcW w:w="1640" w:type="dxa"/>
            <w:gridSpan w:val="2"/>
            <w:tcBorders>
              <w:top w:val="single" w:sz="4" w:space="0" w:color="auto"/>
              <w:left w:val="single" w:sz="4" w:space="0" w:color="auto"/>
              <w:bottom w:val="single" w:sz="4" w:space="0" w:color="auto"/>
              <w:right w:val="single" w:sz="4" w:space="0" w:color="auto"/>
            </w:tcBorders>
          </w:tcPr>
          <w:p w14:paraId="5B09E160" w14:textId="159A460E" w:rsidR="00303864" w:rsidRPr="006F7109" w:rsidRDefault="001E04C5">
            <w:pPr>
              <w:rPr>
                <w:rFonts w:ascii="Arial" w:hAnsi="Arial" w:cs="Arial"/>
                <w:sz w:val="24"/>
                <w:szCs w:val="24"/>
              </w:rPr>
            </w:pPr>
            <w:r>
              <w:rPr>
                <w:rFonts w:ascii="Arial" w:hAnsi="Arial" w:cs="Arial"/>
                <w:sz w:val="24"/>
                <w:szCs w:val="24"/>
              </w:rPr>
              <w:t>Daily</w:t>
            </w:r>
          </w:p>
        </w:tc>
        <w:tc>
          <w:tcPr>
            <w:tcW w:w="1440" w:type="dxa"/>
            <w:tcBorders>
              <w:top w:val="single" w:sz="4" w:space="0" w:color="auto"/>
              <w:left w:val="single" w:sz="4" w:space="0" w:color="auto"/>
              <w:bottom w:val="single" w:sz="4" w:space="0" w:color="auto"/>
              <w:right w:val="single" w:sz="4" w:space="0" w:color="auto"/>
            </w:tcBorders>
            <w:hideMark/>
          </w:tcPr>
          <w:p w14:paraId="2517F958"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1 hour</w:t>
            </w:r>
          </w:p>
        </w:tc>
        <w:tc>
          <w:tcPr>
            <w:tcW w:w="2340" w:type="dxa"/>
            <w:tcBorders>
              <w:top w:val="single" w:sz="4" w:space="0" w:color="auto"/>
              <w:left w:val="single" w:sz="4" w:space="0" w:color="auto"/>
              <w:bottom w:val="single" w:sz="4" w:space="0" w:color="auto"/>
              <w:right w:val="single" w:sz="4" w:space="0" w:color="auto"/>
            </w:tcBorders>
            <w:hideMark/>
          </w:tcPr>
          <w:p w14:paraId="23C56230"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251A0" w:rsidRPr="006F7109" w14:paraId="6F2BA76F" w14:textId="77777777" w:rsidTr="00E752A8">
        <w:trPr>
          <w:trHeight w:val="333"/>
        </w:trPr>
        <w:tc>
          <w:tcPr>
            <w:tcW w:w="918" w:type="dxa"/>
            <w:tcBorders>
              <w:top w:val="single" w:sz="4" w:space="0" w:color="auto"/>
              <w:left w:val="single" w:sz="4" w:space="0" w:color="auto"/>
              <w:bottom w:val="single" w:sz="4" w:space="0" w:color="auto"/>
              <w:right w:val="single" w:sz="4" w:space="0" w:color="auto"/>
            </w:tcBorders>
            <w:shd w:val="clear" w:color="auto" w:fill="auto"/>
          </w:tcPr>
          <w:p w14:paraId="170DEA99" w14:textId="1C1A8523" w:rsidR="003251A0" w:rsidRPr="006F7109" w:rsidRDefault="00E752A8">
            <w:pPr>
              <w:rPr>
                <w:rFonts w:ascii="Arial" w:hAnsi="Arial" w:cs="Arial"/>
                <w:sz w:val="24"/>
                <w:szCs w:val="24"/>
                <w:lang w:val="en-US"/>
              </w:rPr>
            </w:pPr>
            <w:r>
              <w:rPr>
                <w:rFonts w:ascii="Arial" w:hAnsi="Arial" w:cs="Arial"/>
                <w:sz w:val="24"/>
                <w:szCs w:val="24"/>
                <w:lang w:val="en-US"/>
              </w:rPr>
              <w:t>LL30</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EDB50B" w14:textId="7FC0AE5B" w:rsidR="003251A0" w:rsidRPr="006F7109" w:rsidRDefault="00E752A8">
            <w:pPr>
              <w:rPr>
                <w:rFonts w:ascii="Arial" w:hAnsi="Arial" w:cs="Arial"/>
                <w:b/>
                <w:i/>
                <w:sz w:val="24"/>
                <w:szCs w:val="24"/>
                <w:lang w:val="en-US"/>
              </w:rPr>
            </w:pPr>
            <w:r w:rsidRPr="00E752A8">
              <w:rPr>
                <w:rFonts w:ascii="Arial" w:hAnsi="Arial" w:cs="Arial"/>
                <w:sz w:val="24"/>
                <w:szCs w:val="24"/>
              </w:rPr>
              <w:t>The Contractors need to ensure that there is staff presence in the uniform office for a minimum of Monday to Friday 8am until 12pm</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9472915" w14:textId="0EF208CF" w:rsidR="003251A0" w:rsidRPr="006F7109" w:rsidRDefault="00E752A8">
            <w:pPr>
              <w:rPr>
                <w:rFonts w:ascii="Arial" w:hAnsi="Arial" w:cs="Arial"/>
                <w:sz w:val="24"/>
                <w:szCs w:val="24"/>
                <w:lang w:val="en-US"/>
              </w:rPr>
            </w:pPr>
            <w:r>
              <w:rPr>
                <w:rFonts w:ascii="Arial" w:hAnsi="Arial" w:cs="Arial"/>
                <w:sz w:val="24"/>
                <w:szCs w:val="24"/>
                <w:lang w:val="en-US"/>
              </w:rPr>
              <w:t xml:space="preserve">Medium </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tcPr>
          <w:p w14:paraId="79FFEC68" w14:textId="1DDC908B" w:rsidR="003251A0" w:rsidRPr="006F7109" w:rsidRDefault="00E752A8">
            <w:pPr>
              <w:rPr>
                <w:rFonts w:ascii="Arial" w:hAnsi="Arial" w:cs="Arial"/>
                <w:sz w:val="24"/>
                <w:szCs w:val="24"/>
              </w:rPr>
            </w:pPr>
            <w:r>
              <w:rPr>
                <w:rFonts w:ascii="Arial" w:hAnsi="Arial" w:cs="Arial"/>
                <w:sz w:val="24"/>
                <w:szCs w:val="24"/>
              </w:rPr>
              <w:t xml:space="preserve">Daily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1D538E" w14:textId="5562D98B" w:rsidR="003251A0" w:rsidRPr="006F7109" w:rsidRDefault="00E752A8">
            <w:pPr>
              <w:rPr>
                <w:rFonts w:ascii="Arial" w:hAnsi="Arial" w:cs="Arial"/>
                <w:sz w:val="24"/>
                <w:szCs w:val="24"/>
                <w:lang w:val="en-US"/>
              </w:rPr>
            </w:pPr>
            <w:r>
              <w:rPr>
                <w:rFonts w:ascii="Arial" w:hAnsi="Arial" w:cs="Arial"/>
                <w:sz w:val="24"/>
                <w:szCs w:val="24"/>
                <w:lang w:val="en-US"/>
              </w:rPr>
              <w:t>1 hour</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21B5F82" w14:textId="613D9473" w:rsidR="003251A0" w:rsidRPr="006F7109" w:rsidRDefault="00E752A8">
            <w:pPr>
              <w:rPr>
                <w:rFonts w:ascii="Arial" w:hAnsi="Arial" w:cs="Arial"/>
                <w:sz w:val="24"/>
                <w:szCs w:val="24"/>
                <w:lang w:val="en-US"/>
              </w:rPr>
            </w:pPr>
            <w:r w:rsidRPr="006F7109">
              <w:rPr>
                <w:rFonts w:ascii="Arial" w:hAnsi="Arial" w:cs="Arial"/>
                <w:sz w:val="24"/>
                <w:szCs w:val="24"/>
                <w:lang w:val="en-US"/>
              </w:rPr>
              <w:t>Determined by default.</w:t>
            </w:r>
          </w:p>
        </w:tc>
      </w:tr>
      <w:tr w:rsidR="00303864" w:rsidRPr="006F7109" w14:paraId="5C9645D6" w14:textId="77777777" w:rsidTr="00303864">
        <w:trPr>
          <w:trHeight w:val="333"/>
        </w:trPr>
        <w:tc>
          <w:tcPr>
            <w:tcW w:w="918" w:type="dxa"/>
            <w:tcBorders>
              <w:top w:val="single" w:sz="4" w:space="0" w:color="auto"/>
              <w:left w:val="single" w:sz="4" w:space="0" w:color="auto"/>
              <w:bottom w:val="single" w:sz="4" w:space="0" w:color="auto"/>
              <w:right w:val="single" w:sz="4" w:space="0" w:color="auto"/>
            </w:tcBorders>
            <w:shd w:val="clear" w:color="auto" w:fill="9CC2E5"/>
          </w:tcPr>
          <w:p w14:paraId="54E2EE2B" w14:textId="77777777" w:rsidR="00303864" w:rsidRPr="006F7109" w:rsidRDefault="00303864">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20D7C030" w14:textId="77777777" w:rsidR="00303864" w:rsidRPr="006F7109" w:rsidRDefault="00303864">
            <w:pPr>
              <w:rPr>
                <w:rFonts w:ascii="Arial" w:hAnsi="Arial" w:cs="Arial"/>
                <w:b/>
                <w:i/>
                <w:sz w:val="24"/>
                <w:szCs w:val="24"/>
              </w:rPr>
            </w:pPr>
            <w:r w:rsidRPr="006F7109">
              <w:rPr>
                <w:rFonts w:ascii="Arial" w:hAnsi="Arial" w:cs="Arial"/>
                <w:b/>
                <w:i/>
                <w:sz w:val="24"/>
                <w:szCs w:val="24"/>
                <w:lang w:val="en-US"/>
              </w:rPr>
              <w:t xml:space="preserve">Laundering of curtains </w:t>
            </w:r>
          </w:p>
        </w:tc>
        <w:tc>
          <w:tcPr>
            <w:tcW w:w="1627" w:type="dxa"/>
            <w:tcBorders>
              <w:top w:val="single" w:sz="4" w:space="0" w:color="auto"/>
              <w:left w:val="single" w:sz="4" w:space="0" w:color="auto"/>
              <w:bottom w:val="single" w:sz="4" w:space="0" w:color="auto"/>
              <w:right w:val="single" w:sz="4" w:space="0" w:color="auto"/>
            </w:tcBorders>
            <w:shd w:val="clear" w:color="auto" w:fill="9CC2E5"/>
          </w:tcPr>
          <w:p w14:paraId="0FF4BFBE" w14:textId="77777777" w:rsidR="00303864" w:rsidRPr="006F7109" w:rsidRDefault="00303864">
            <w:pPr>
              <w:rPr>
                <w:rFonts w:ascii="Arial" w:hAnsi="Arial" w:cs="Arial"/>
                <w:sz w:val="24"/>
                <w:szCs w:val="24"/>
                <w:lang w:val="en-US"/>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9CC2E5"/>
          </w:tcPr>
          <w:p w14:paraId="3B6C8862"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4DB8DF75"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48616CC3" w14:textId="77777777" w:rsidR="00303864" w:rsidRPr="006F7109" w:rsidRDefault="00303864">
            <w:pPr>
              <w:rPr>
                <w:rFonts w:ascii="Arial" w:hAnsi="Arial" w:cs="Arial"/>
                <w:sz w:val="24"/>
                <w:szCs w:val="24"/>
                <w:lang w:val="en-US"/>
              </w:rPr>
            </w:pPr>
          </w:p>
        </w:tc>
      </w:tr>
      <w:tr w:rsidR="00303864" w:rsidRPr="006F7109" w14:paraId="70529EC0"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C020A26" w14:textId="7E32BDB5" w:rsidR="00303864" w:rsidRPr="006F7109" w:rsidRDefault="00303864">
            <w:pPr>
              <w:rPr>
                <w:rFonts w:ascii="Arial" w:hAnsi="Arial" w:cs="Arial"/>
                <w:sz w:val="24"/>
                <w:szCs w:val="24"/>
                <w:lang w:val="en-US"/>
              </w:rPr>
            </w:pPr>
            <w:r w:rsidRPr="00826E62">
              <w:rPr>
                <w:rFonts w:ascii="Arial" w:hAnsi="Arial" w:cs="Arial"/>
                <w:sz w:val="24"/>
                <w:szCs w:val="24"/>
                <w:lang w:val="en-US"/>
              </w:rPr>
              <w:t>LL 3</w:t>
            </w:r>
            <w:r w:rsidR="00826E62" w:rsidRPr="00826E62">
              <w:rPr>
                <w:rFonts w:ascii="Arial" w:hAnsi="Arial" w:cs="Arial"/>
                <w:sz w:val="24"/>
                <w:szCs w:val="24"/>
                <w:lang w:val="en-US"/>
              </w:rPr>
              <w:t>1</w:t>
            </w:r>
          </w:p>
        </w:tc>
        <w:tc>
          <w:tcPr>
            <w:tcW w:w="6210" w:type="dxa"/>
            <w:tcBorders>
              <w:top w:val="single" w:sz="4" w:space="0" w:color="auto"/>
              <w:left w:val="single" w:sz="4" w:space="0" w:color="auto"/>
              <w:bottom w:val="single" w:sz="4" w:space="0" w:color="auto"/>
              <w:right w:val="single" w:sz="4" w:space="0" w:color="auto"/>
            </w:tcBorders>
            <w:hideMark/>
          </w:tcPr>
          <w:p w14:paraId="454BFA65" w14:textId="77777777" w:rsidR="00303864" w:rsidRPr="006F7109" w:rsidRDefault="00303864">
            <w:pPr>
              <w:rPr>
                <w:rFonts w:ascii="Arial" w:hAnsi="Arial" w:cs="Arial"/>
                <w:sz w:val="24"/>
                <w:szCs w:val="24"/>
              </w:rPr>
            </w:pPr>
            <w:r w:rsidRPr="006F7109">
              <w:rPr>
                <w:rFonts w:ascii="Arial" w:hAnsi="Arial" w:cs="Arial"/>
                <w:sz w:val="24"/>
                <w:szCs w:val="24"/>
              </w:rPr>
              <w:t>Contractor shall undertake the periodic cleaning of all window and cubic</w:t>
            </w:r>
            <w:r w:rsidR="00A22D2C" w:rsidRPr="006F7109">
              <w:rPr>
                <w:rFonts w:ascii="Arial" w:hAnsi="Arial" w:cs="Arial"/>
                <w:sz w:val="24"/>
                <w:szCs w:val="24"/>
              </w:rPr>
              <w:t>le curtains and blinds on a 6/12</w:t>
            </w:r>
            <w:r w:rsidRPr="006F7109">
              <w:rPr>
                <w:rFonts w:ascii="Arial" w:hAnsi="Arial" w:cs="Arial"/>
                <w:sz w:val="24"/>
                <w:szCs w:val="24"/>
              </w:rPr>
              <w:t xml:space="preserve"> monthly basis </w:t>
            </w:r>
            <w:r w:rsidR="00A22D2C" w:rsidRPr="006F7109">
              <w:rPr>
                <w:rFonts w:ascii="Arial" w:hAnsi="Arial" w:cs="Arial"/>
                <w:sz w:val="24"/>
                <w:szCs w:val="24"/>
              </w:rPr>
              <w:t xml:space="preserve">and with a turnaround time of 3 </w:t>
            </w:r>
            <w:r w:rsidRPr="006F7109">
              <w:rPr>
                <w:rFonts w:ascii="Arial" w:hAnsi="Arial" w:cs="Arial"/>
                <w:sz w:val="24"/>
                <w:szCs w:val="24"/>
              </w:rPr>
              <w:t xml:space="preserve">days. </w:t>
            </w:r>
          </w:p>
        </w:tc>
        <w:tc>
          <w:tcPr>
            <w:tcW w:w="1627" w:type="dxa"/>
            <w:tcBorders>
              <w:top w:val="single" w:sz="4" w:space="0" w:color="auto"/>
              <w:left w:val="single" w:sz="4" w:space="0" w:color="auto"/>
              <w:bottom w:val="single" w:sz="4" w:space="0" w:color="auto"/>
              <w:right w:val="single" w:sz="4" w:space="0" w:color="auto"/>
            </w:tcBorders>
            <w:hideMark/>
          </w:tcPr>
          <w:p w14:paraId="0ED1BD1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 (for each room affected.)</w:t>
            </w:r>
          </w:p>
        </w:tc>
        <w:tc>
          <w:tcPr>
            <w:tcW w:w="1640" w:type="dxa"/>
            <w:gridSpan w:val="2"/>
            <w:tcBorders>
              <w:top w:val="single" w:sz="4" w:space="0" w:color="auto"/>
              <w:left w:val="single" w:sz="4" w:space="0" w:color="auto"/>
              <w:bottom w:val="single" w:sz="4" w:space="0" w:color="auto"/>
              <w:right w:val="single" w:sz="4" w:space="0" w:color="auto"/>
            </w:tcBorders>
          </w:tcPr>
          <w:p w14:paraId="1F4F4737" w14:textId="622D37F2" w:rsidR="00303864" w:rsidRPr="006F7109" w:rsidRDefault="001E04C5">
            <w:pPr>
              <w:rPr>
                <w:rFonts w:ascii="Arial" w:hAnsi="Arial" w:cs="Arial"/>
                <w:sz w:val="24"/>
                <w:szCs w:val="24"/>
              </w:rPr>
            </w:pPr>
            <w:r>
              <w:rPr>
                <w:rFonts w:ascii="Arial" w:hAnsi="Arial" w:cs="Arial"/>
                <w:sz w:val="24"/>
                <w:szCs w:val="24"/>
              </w:rPr>
              <w:t>Per Event</w:t>
            </w:r>
          </w:p>
        </w:tc>
        <w:tc>
          <w:tcPr>
            <w:tcW w:w="1440" w:type="dxa"/>
            <w:tcBorders>
              <w:top w:val="single" w:sz="4" w:space="0" w:color="auto"/>
              <w:left w:val="single" w:sz="4" w:space="0" w:color="auto"/>
              <w:bottom w:val="single" w:sz="4" w:space="0" w:color="auto"/>
              <w:right w:val="single" w:sz="4" w:space="0" w:color="auto"/>
            </w:tcBorders>
            <w:hideMark/>
          </w:tcPr>
          <w:p w14:paraId="3F6BBD2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23438504"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Determined by default. </w:t>
            </w:r>
          </w:p>
        </w:tc>
      </w:tr>
      <w:tr w:rsidR="00303864" w:rsidRPr="006F7109" w14:paraId="26864511" w14:textId="77777777" w:rsidTr="00303864">
        <w:tc>
          <w:tcPr>
            <w:tcW w:w="918" w:type="dxa"/>
            <w:tcBorders>
              <w:top w:val="single" w:sz="4" w:space="0" w:color="auto"/>
              <w:left w:val="single" w:sz="4" w:space="0" w:color="auto"/>
              <w:bottom w:val="single" w:sz="4" w:space="0" w:color="auto"/>
              <w:right w:val="single" w:sz="4" w:space="0" w:color="auto"/>
            </w:tcBorders>
            <w:shd w:val="clear" w:color="auto" w:fill="9CC2E5"/>
          </w:tcPr>
          <w:p w14:paraId="2CA123B6" w14:textId="77777777" w:rsidR="00303864" w:rsidRPr="006F7109" w:rsidRDefault="00303864">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3CE3CF9D" w14:textId="77777777" w:rsidR="00303864" w:rsidRPr="006F7109" w:rsidRDefault="00303864">
            <w:pPr>
              <w:rPr>
                <w:rFonts w:ascii="Arial" w:hAnsi="Arial" w:cs="Arial"/>
                <w:sz w:val="24"/>
                <w:szCs w:val="24"/>
              </w:rPr>
            </w:pPr>
            <w:r w:rsidRPr="006F7109">
              <w:rPr>
                <w:rFonts w:ascii="Arial" w:hAnsi="Arial" w:cs="Arial"/>
                <w:b/>
                <w:i/>
                <w:sz w:val="24"/>
                <w:szCs w:val="24"/>
              </w:rPr>
              <w:t xml:space="preserve">Linen Staff </w:t>
            </w:r>
          </w:p>
        </w:tc>
        <w:tc>
          <w:tcPr>
            <w:tcW w:w="1627" w:type="dxa"/>
            <w:tcBorders>
              <w:top w:val="single" w:sz="4" w:space="0" w:color="auto"/>
              <w:left w:val="single" w:sz="4" w:space="0" w:color="auto"/>
              <w:bottom w:val="single" w:sz="4" w:space="0" w:color="auto"/>
              <w:right w:val="single" w:sz="4" w:space="0" w:color="auto"/>
            </w:tcBorders>
            <w:shd w:val="clear" w:color="auto" w:fill="9CC2E5"/>
          </w:tcPr>
          <w:p w14:paraId="0AA0935A" w14:textId="77777777" w:rsidR="00303864" w:rsidRPr="006F7109" w:rsidRDefault="00303864">
            <w:pPr>
              <w:rPr>
                <w:rFonts w:ascii="Arial" w:hAnsi="Arial" w:cs="Arial"/>
                <w:sz w:val="24"/>
                <w:szCs w:val="24"/>
                <w:lang w:val="en-US"/>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9CC2E5"/>
          </w:tcPr>
          <w:p w14:paraId="4D41AAF4" w14:textId="77777777" w:rsidR="00303864" w:rsidRPr="006F7109" w:rsidRDefault="00303864">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6B482283" w14:textId="77777777" w:rsidR="00303864" w:rsidRPr="006F7109" w:rsidRDefault="00303864">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4960ED8E" w14:textId="77777777" w:rsidR="00303864" w:rsidRPr="006F7109" w:rsidRDefault="00303864">
            <w:pPr>
              <w:rPr>
                <w:rFonts w:ascii="Arial" w:hAnsi="Arial" w:cs="Arial"/>
                <w:sz w:val="24"/>
                <w:szCs w:val="24"/>
                <w:lang w:val="en-US"/>
              </w:rPr>
            </w:pPr>
          </w:p>
        </w:tc>
      </w:tr>
      <w:tr w:rsidR="00303864" w:rsidRPr="006F7109" w14:paraId="702DF26A"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81466E9" w14:textId="69D5C391" w:rsidR="00303864" w:rsidRPr="006F7109" w:rsidRDefault="00303864">
            <w:pPr>
              <w:rPr>
                <w:rFonts w:ascii="Arial" w:hAnsi="Arial" w:cs="Arial"/>
                <w:sz w:val="24"/>
                <w:szCs w:val="24"/>
                <w:lang w:val="en-US"/>
              </w:rPr>
            </w:pPr>
            <w:r w:rsidRPr="006F7109">
              <w:rPr>
                <w:rFonts w:ascii="Arial" w:hAnsi="Arial" w:cs="Arial"/>
                <w:sz w:val="24"/>
                <w:szCs w:val="24"/>
                <w:lang w:val="en-US"/>
              </w:rPr>
              <w:t>LL 3</w:t>
            </w:r>
            <w:r w:rsidR="00826E62">
              <w:rPr>
                <w:rFonts w:ascii="Arial" w:hAnsi="Arial" w:cs="Arial"/>
                <w:sz w:val="24"/>
                <w:szCs w:val="24"/>
                <w:lang w:val="en-US"/>
              </w:rPr>
              <w:t>2</w:t>
            </w:r>
          </w:p>
        </w:tc>
        <w:tc>
          <w:tcPr>
            <w:tcW w:w="6210" w:type="dxa"/>
            <w:tcBorders>
              <w:top w:val="single" w:sz="4" w:space="0" w:color="auto"/>
              <w:left w:val="single" w:sz="4" w:space="0" w:color="auto"/>
              <w:bottom w:val="single" w:sz="4" w:space="0" w:color="auto"/>
              <w:right w:val="single" w:sz="4" w:space="0" w:color="auto"/>
            </w:tcBorders>
            <w:hideMark/>
          </w:tcPr>
          <w:p w14:paraId="11BCA1EF" w14:textId="77777777" w:rsidR="00303864" w:rsidRPr="006F7109" w:rsidRDefault="00303864">
            <w:pPr>
              <w:rPr>
                <w:rFonts w:ascii="Arial" w:hAnsi="Arial" w:cs="Arial"/>
                <w:sz w:val="24"/>
                <w:szCs w:val="24"/>
              </w:rPr>
            </w:pPr>
            <w:r w:rsidRPr="006F7109">
              <w:rPr>
                <w:rFonts w:ascii="Arial" w:hAnsi="Arial" w:cs="Arial"/>
                <w:sz w:val="24"/>
                <w:szCs w:val="24"/>
              </w:rPr>
              <w:t>Contractor shall ensure all Linen service Staff who regularly work with Fouled and or Infected Linen shall receive health screening at least annually and are offered immunisation.</w:t>
            </w:r>
          </w:p>
        </w:tc>
        <w:tc>
          <w:tcPr>
            <w:tcW w:w="1627" w:type="dxa"/>
            <w:tcBorders>
              <w:top w:val="single" w:sz="4" w:space="0" w:color="auto"/>
              <w:left w:val="single" w:sz="4" w:space="0" w:color="auto"/>
              <w:bottom w:val="single" w:sz="4" w:space="0" w:color="auto"/>
              <w:right w:val="single" w:sz="4" w:space="0" w:color="auto"/>
            </w:tcBorders>
            <w:hideMark/>
          </w:tcPr>
          <w:p w14:paraId="0C9D048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Major (for each member of Linen Service Staff affected</w:t>
            </w:r>
          </w:p>
        </w:tc>
        <w:tc>
          <w:tcPr>
            <w:tcW w:w="1640" w:type="dxa"/>
            <w:gridSpan w:val="2"/>
            <w:tcBorders>
              <w:top w:val="single" w:sz="4" w:space="0" w:color="auto"/>
              <w:left w:val="single" w:sz="4" w:space="0" w:color="auto"/>
              <w:bottom w:val="single" w:sz="4" w:space="0" w:color="auto"/>
              <w:right w:val="single" w:sz="4" w:space="0" w:color="auto"/>
            </w:tcBorders>
          </w:tcPr>
          <w:p w14:paraId="7EC35314" w14:textId="028D9FD5"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265734A2"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7A8AE2D2"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inspection of records. </w:t>
            </w:r>
          </w:p>
          <w:p w14:paraId="3D2C866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Determined by default.</w:t>
            </w:r>
          </w:p>
        </w:tc>
      </w:tr>
      <w:tr w:rsidR="00303864" w:rsidRPr="006F7109" w14:paraId="556E5F90"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2DB9BF26" w14:textId="04FBB900" w:rsidR="00303864" w:rsidRPr="006F7109" w:rsidRDefault="00303864">
            <w:pPr>
              <w:rPr>
                <w:rFonts w:ascii="Arial" w:hAnsi="Arial" w:cs="Arial"/>
                <w:sz w:val="24"/>
                <w:szCs w:val="24"/>
                <w:lang w:val="en-US"/>
              </w:rPr>
            </w:pPr>
            <w:r w:rsidRPr="006F7109">
              <w:rPr>
                <w:rFonts w:ascii="Arial" w:hAnsi="Arial" w:cs="Arial"/>
                <w:sz w:val="24"/>
                <w:szCs w:val="24"/>
                <w:lang w:val="en-US"/>
              </w:rPr>
              <w:t>LL 3</w:t>
            </w:r>
            <w:r w:rsidR="00826E62">
              <w:rPr>
                <w:rFonts w:ascii="Arial" w:hAnsi="Arial" w:cs="Arial"/>
                <w:sz w:val="24"/>
                <w:szCs w:val="24"/>
                <w:lang w:val="en-US"/>
              </w:rPr>
              <w:t>3</w:t>
            </w:r>
          </w:p>
        </w:tc>
        <w:tc>
          <w:tcPr>
            <w:tcW w:w="6210" w:type="dxa"/>
            <w:tcBorders>
              <w:top w:val="single" w:sz="4" w:space="0" w:color="auto"/>
              <w:left w:val="single" w:sz="4" w:space="0" w:color="auto"/>
              <w:bottom w:val="single" w:sz="4" w:space="0" w:color="auto"/>
              <w:right w:val="single" w:sz="4" w:space="0" w:color="auto"/>
            </w:tcBorders>
            <w:hideMark/>
          </w:tcPr>
          <w:p w14:paraId="49E6EB59" w14:textId="77777777" w:rsidR="00303864" w:rsidRPr="006F7109" w:rsidRDefault="00303864">
            <w:pPr>
              <w:rPr>
                <w:rFonts w:ascii="Arial" w:hAnsi="Arial" w:cs="Arial"/>
                <w:sz w:val="24"/>
                <w:szCs w:val="24"/>
              </w:rPr>
            </w:pPr>
            <w:r w:rsidRPr="006F7109">
              <w:rPr>
                <w:rFonts w:ascii="Arial" w:hAnsi="Arial" w:cs="Arial"/>
                <w:sz w:val="24"/>
                <w:szCs w:val="24"/>
              </w:rPr>
              <w:t>The Contractor shall ensure a record of all screenings and immunisations is kept and be available for inspection by the Authority’s Representative upon request.</w:t>
            </w:r>
          </w:p>
        </w:tc>
        <w:tc>
          <w:tcPr>
            <w:tcW w:w="1627" w:type="dxa"/>
            <w:tcBorders>
              <w:top w:val="single" w:sz="4" w:space="0" w:color="auto"/>
              <w:left w:val="single" w:sz="4" w:space="0" w:color="auto"/>
              <w:bottom w:val="single" w:sz="4" w:space="0" w:color="auto"/>
              <w:right w:val="single" w:sz="4" w:space="0" w:color="auto"/>
            </w:tcBorders>
            <w:hideMark/>
          </w:tcPr>
          <w:p w14:paraId="3ADF874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Minor</w:t>
            </w:r>
          </w:p>
        </w:tc>
        <w:tc>
          <w:tcPr>
            <w:tcW w:w="1640" w:type="dxa"/>
            <w:gridSpan w:val="2"/>
            <w:tcBorders>
              <w:top w:val="single" w:sz="4" w:space="0" w:color="auto"/>
              <w:left w:val="single" w:sz="4" w:space="0" w:color="auto"/>
              <w:bottom w:val="single" w:sz="4" w:space="0" w:color="auto"/>
              <w:right w:val="single" w:sz="4" w:space="0" w:color="auto"/>
            </w:tcBorders>
          </w:tcPr>
          <w:p w14:paraId="2C568A3D" w14:textId="4FE57E3D"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0F0203E8" w14:textId="77777777" w:rsidR="00303864" w:rsidRPr="006F7109" w:rsidRDefault="00303864">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5B5C822B"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inspection of records. </w:t>
            </w:r>
          </w:p>
          <w:p w14:paraId="06FA8FE1"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Determined by default.</w:t>
            </w:r>
          </w:p>
        </w:tc>
      </w:tr>
      <w:tr w:rsidR="00303864" w:rsidRPr="006F7109" w14:paraId="6899955F"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0654F354" w14:textId="1A5098F1" w:rsidR="00303864" w:rsidRPr="006F7109" w:rsidRDefault="00303864">
            <w:pPr>
              <w:rPr>
                <w:rFonts w:ascii="Arial" w:hAnsi="Arial" w:cs="Arial"/>
                <w:sz w:val="24"/>
                <w:szCs w:val="24"/>
                <w:lang w:val="en-US"/>
              </w:rPr>
            </w:pPr>
            <w:r w:rsidRPr="006F7109">
              <w:rPr>
                <w:rFonts w:ascii="Arial" w:hAnsi="Arial" w:cs="Arial"/>
                <w:sz w:val="24"/>
                <w:szCs w:val="24"/>
                <w:lang w:val="en-US"/>
              </w:rPr>
              <w:t>LL 3</w:t>
            </w:r>
            <w:r w:rsidR="00826E62">
              <w:rPr>
                <w:rFonts w:ascii="Arial" w:hAnsi="Arial" w:cs="Arial"/>
                <w:sz w:val="24"/>
                <w:szCs w:val="24"/>
                <w:lang w:val="en-US"/>
              </w:rPr>
              <w:t>4</w:t>
            </w:r>
          </w:p>
        </w:tc>
        <w:tc>
          <w:tcPr>
            <w:tcW w:w="6210" w:type="dxa"/>
            <w:tcBorders>
              <w:top w:val="single" w:sz="4" w:space="0" w:color="auto"/>
              <w:left w:val="single" w:sz="4" w:space="0" w:color="auto"/>
              <w:bottom w:val="single" w:sz="4" w:space="0" w:color="auto"/>
              <w:right w:val="single" w:sz="4" w:space="0" w:color="auto"/>
            </w:tcBorders>
            <w:hideMark/>
          </w:tcPr>
          <w:p w14:paraId="04079318" w14:textId="1020E2A0" w:rsidR="00303864" w:rsidRPr="006F7109" w:rsidRDefault="00303864">
            <w:pPr>
              <w:rPr>
                <w:rFonts w:ascii="Arial" w:hAnsi="Arial" w:cs="Arial"/>
                <w:sz w:val="24"/>
                <w:szCs w:val="24"/>
              </w:rPr>
            </w:pPr>
            <w:r w:rsidRPr="006F7109">
              <w:rPr>
                <w:rFonts w:ascii="Arial" w:hAnsi="Arial" w:cs="Arial"/>
                <w:sz w:val="24"/>
                <w:szCs w:val="24"/>
              </w:rPr>
              <w:t xml:space="preserve">The Contractor shall register with </w:t>
            </w:r>
            <w:r w:rsidR="002D4546" w:rsidRPr="006F7109">
              <w:rPr>
                <w:rFonts w:ascii="Arial" w:hAnsi="Arial" w:cs="Arial"/>
                <w:sz w:val="24"/>
                <w:szCs w:val="24"/>
              </w:rPr>
              <w:t xml:space="preserve">the </w:t>
            </w:r>
            <w:r w:rsidR="005A15E3">
              <w:rPr>
                <w:rFonts w:ascii="Arial" w:hAnsi="Arial" w:cs="Arial"/>
                <w:sz w:val="24"/>
                <w:szCs w:val="24"/>
              </w:rPr>
              <w:t xml:space="preserve">Enhanced </w:t>
            </w:r>
            <w:r w:rsidR="002D4546" w:rsidRPr="006F7109">
              <w:rPr>
                <w:rFonts w:ascii="Arial" w:hAnsi="Arial" w:cs="Arial"/>
                <w:sz w:val="24"/>
                <w:szCs w:val="24"/>
              </w:rPr>
              <w:t>Disclosure and Barring Service</w:t>
            </w:r>
            <w:r w:rsidR="002D4546" w:rsidRPr="006F7109" w:rsidDel="002D4546">
              <w:rPr>
                <w:rFonts w:ascii="Arial" w:hAnsi="Arial" w:cs="Arial"/>
                <w:sz w:val="24"/>
                <w:szCs w:val="24"/>
              </w:rPr>
              <w:t xml:space="preserve"> </w:t>
            </w:r>
            <w:r w:rsidRPr="006F7109">
              <w:rPr>
                <w:rFonts w:ascii="Arial" w:hAnsi="Arial" w:cs="Arial"/>
                <w:sz w:val="24"/>
                <w:szCs w:val="24"/>
              </w:rPr>
              <w:t>(</w:t>
            </w:r>
            <w:r w:rsidR="005A15E3">
              <w:rPr>
                <w:rFonts w:ascii="Arial" w:hAnsi="Arial" w:cs="Arial"/>
                <w:sz w:val="24"/>
                <w:szCs w:val="24"/>
              </w:rPr>
              <w:t>E</w:t>
            </w:r>
            <w:r w:rsidR="006B3F68" w:rsidRPr="006F7109">
              <w:rPr>
                <w:rFonts w:ascii="Arial" w:hAnsi="Arial" w:cs="Arial"/>
                <w:sz w:val="24"/>
                <w:szCs w:val="24"/>
              </w:rPr>
              <w:t>DBS</w:t>
            </w:r>
            <w:r w:rsidRPr="006F7109">
              <w:rPr>
                <w:rFonts w:ascii="Arial" w:hAnsi="Arial" w:cs="Arial"/>
                <w:sz w:val="24"/>
                <w:szCs w:val="24"/>
              </w:rPr>
              <w:t xml:space="preserve">) and will ensure that all staff involved in delivery of the service and hold valid standard and enhanced disclosures from the Criminal Records Bureau prior to </w:t>
            </w:r>
            <w:r w:rsidRPr="006F7109">
              <w:rPr>
                <w:rFonts w:ascii="Arial" w:hAnsi="Arial" w:cs="Arial"/>
                <w:sz w:val="24"/>
                <w:szCs w:val="24"/>
              </w:rPr>
              <w:lastRenderedPageBreak/>
              <w:t>commencing work at the Authority site(s).</w:t>
            </w:r>
          </w:p>
        </w:tc>
        <w:tc>
          <w:tcPr>
            <w:tcW w:w="1627" w:type="dxa"/>
            <w:tcBorders>
              <w:top w:val="single" w:sz="4" w:space="0" w:color="auto"/>
              <w:left w:val="single" w:sz="4" w:space="0" w:color="auto"/>
              <w:bottom w:val="single" w:sz="4" w:space="0" w:color="auto"/>
              <w:right w:val="single" w:sz="4" w:space="0" w:color="auto"/>
            </w:tcBorders>
            <w:hideMark/>
          </w:tcPr>
          <w:p w14:paraId="31A2AE53"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lastRenderedPageBreak/>
              <w:t>Minor</w:t>
            </w:r>
          </w:p>
        </w:tc>
        <w:tc>
          <w:tcPr>
            <w:tcW w:w="1640" w:type="dxa"/>
            <w:gridSpan w:val="2"/>
            <w:tcBorders>
              <w:top w:val="single" w:sz="4" w:space="0" w:color="auto"/>
              <w:left w:val="single" w:sz="4" w:space="0" w:color="auto"/>
              <w:bottom w:val="single" w:sz="4" w:space="0" w:color="auto"/>
              <w:right w:val="single" w:sz="4" w:space="0" w:color="auto"/>
            </w:tcBorders>
          </w:tcPr>
          <w:p w14:paraId="49067F3E" w14:textId="63CE1980" w:rsidR="00303864" w:rsidRPr="006F7109" w:rsidRDefault="001E04C5">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194C463E"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1E2F6E66"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 xml:space="preserve">Monthly inspection of records. </w:t>
            </w:r>
          </w:p>
          <w:p w14:paraId="1CAB0989" w14:textId="77777777" w:rsidR="00303864" w:rsidRPr="006F7109" w:rsidRDefault="00303864">
            <w:pPr>
              <w:rPr>
                <w:rFonts w:ascii="Arial" w:hAnsi="Arial" w:cs="Arial"/>
                <w:sz w:val="24"/>
                <w:szCs w:val="24"/>
                <w:lang w:val="en-US"/>
              </w:rPr>
            </w:pPr>
            <w:r w:rsidRPr="006F7109">
              <w:rPr>
                <w:rFonts w:ascii="Arial" w:hAnsi="Arial" w:cs="Arial"/>
                <w:sz w:val="24"/>
                <w:szCs w:val="24"/>
                <w:lang w:val="en-US"/>
              </w:rPr>
              <w:t>Determined by default.</w:t>
            </w:r>
          </w:p>
        </w:tc>
      </w:tr>
      <w:tr w:rsidR="00076E04" w:rsidRPr="006F7109" w14:paraId="3A3771BE" w14:textId="77777777" w:rsidTr="00F16517">
        <w:tc>
          <w:tcPr>
            <w:tcW w:w="918" w:type="dxa"/>
            <w:tcBorders>
              <w:top w:val="single" w:sz="4" w:space="0" w:color="auto"/>
              <w:left w:val="single" w:sz="4" w:space="0" w:color="auto"/>
              <w:bottom w:val="single" w:sz="4" w:space="0" w:color="auto"/>
              <w:right w:val="single" w:sz="4" w:space="0" w:color="auto"/>
            </w:tcBorders>
            <w:shd w:val="clear" w:color="auto" w:fill="9CC2E5"/>
          </w:tcPr>
          <w:p w14:paraId="20C1F260" w14:textId="77777777" w:rsidR="00076E04" w:rsidRPr="006F7109" w:rsidRDefault="00076E04" w:rsidP="00F16517">
            <w:pPr>
              <w:rPr>
                <w:rFonts w:ascii="Arial" w:hAnsi="Arial" w:cs="Arial"/>
                <w:sz w:val="24"/>
                <w:szCs w:val="24"/>
                <w:lang w:val="en-US"/>
              </w:rPr>
            </w:pP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4B7C225E" w14:textId="6C7E7E34" w:rsidR="00076E04" w:rsidRPr="006F7109" w:rsidRDefault="00076E04" w:rsidP="00F16517">
            <w:pPr>
              <w:rPr>
                <w:rFonts w:ascii="Arial" w:hAnsi="Arial" w:cs="Arial"/>
                <w:sz w:val="24"/>
                <w:szCs w:val="24"/>
              </w:rPr>
            </w:pPr>
            <w:r>
              <w:rPr>
                <w:rFonts w:ascii="Arial" w:hAnsi="Arial" w:cs="Arial"/>
                <w:b/>
                <w:i/>
                <w:sz w:val="24"/>
                <w:szCs w:val="24"/>
              </w:rPr>
              <w:t>Disposal Curtains</w:t>
            </w:r>
            <w:r w:rsidRPr="006F7109">
              <w:rPr>
                <w:rFonts w:ascii="Arial" w:hAnsi="Arial" w:cs="Arial"/>
                <w:b/>
                <w:i/>
                <w:sz w:val="24"/>
                <w:szCs w:val="24"/>
              </w:rPr>
              <w:t xml:space="preserve"> </w:t>
            </w:r>
          </w:p>
        </w:tc>
        <w:tc>
          <w:tcPr>
            <w:tcW w:w="1627" w:type="dxa"/>
            <w:tcBorders>
              <w:top w:val="single" w:sz="4" w:space="0" w:color="auto"/>
              <w:left w:val="single" w:sz="4" w:space="0" w:color="auto"/>
              <w:bottom w:val="single" w:sz="4" w:space="0" w:color="auto"/>
              <w:right w:val="single" w:sz="4" w:space="0" w:color="auto"/>
            </w:tcBorders>
            <w:shd w:val="clear" w:color="auto" w:fill="9CC2E5"/>
          </w:tcPr>
          <w:p w14:paraId="743F53A6" w14:textId="77777777" w:rsidR="00076E04" w:rsidRPr="006F7109" w:rsidRDefault="00076E04" w:rsidP="00F16517">
            <w:pPr>
              <w:rPr>
                <w:rFonts w:ascii="Arial" w:hAnsi="Arial" w:cs="Arial"/>
                <w:sz w:val="24"/>
                <w:szCs w:val="24"/>
                <w:lang w:val="en-US"/>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9CC2E5"/>
          </w:tcPr>
          <w:p w14:paraId="3C790FE6" w14:textId="77777777" w:rsidR="00076E04" w:rsidRPr="006F7109" w:rsidRDefault="00076E04" w:rsidP="00F16517">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9CC2E5"/>
          </w:tcPr>
          <w:p w14:paraId="0B63C97E" w14:textId="77777777" w:rsidR="00076E04" w:rsidRPr="006F7109" w:rsidRDefault="00076E04" w:rsidP="00F16517">
            <w:pPr>
              <w:rPr>
                <w:rFonts w:ascii="Arial" w:hAnsi="Arial" w:cs="Arial"/>
                <w:sz w:val="24"/>
                <w:szCs w:val="24"/>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9CC2E5"/>
          </w:tcPr>
          <w:p w14:paraId="0E359F93" w14:textId="77777777" w:rsidR="00076E04" w:rsidRPr="006F7109" w:rsidRDefault="00076E04" w:rsidP="00F16517">
            <w:pPr>
              <w:rPr>
                <w:rFonts w:ascii="Arial" w:hAnsi="Arial" w:cs="Arial"/>
                <w:sz w:val="24"/>
                <w:szCs w:val="24"/>
                <w:lang w:val="en-US"/>
              </w:rPr>
            </w:pPr>
          </w:p>
        </w:tc>
      </w:tr>
      <w:tr w:rsidR="00076E04" w:rsidRPr="006F7109" w14:paraId="3CFC9E96" w14:textId="77777777" w:rsidTr="00BF5877">
        <w:tc>
          <w:tcPr>
            <w:tcW w:w="918" w:type="dxa"/>
            <w:tcBorders>
              <w:top w:val="single" w:sz="4" w:space="0" w:color="auto"/>
              <w:left w:val="single" w:sz="4" w:space="0" w:color="auto"/>
              <w:bottom w:val="single" w:sz="4" w:space="0" w:color="auto"/>
              <w:right w:val="single" w:sz="4" w:space="0" w:color="auto"/>
            </w:tcBorders>
            <w:hideMark/>
          </w:tcPr>
          <w:p w14:paraId="7C13475C" w14:textId="4F01042D" w:rsidR="00076E04" w:rsidRPr="006F7109" w:rsidRDefault="00076E04" w:rsidP="00F16517">
            <w:pPr>
              <w:rPr>
                <w:rFonts w:ascii="Arial" w:hAnsi="Arial" w:cs="Arial"/>
                <w:sz w:val="24"/>
                <w:szCs w:val="24"/>
                <w:lang w:val="en-US"/>
              </w:rPr>
            </w:pPr>
            <w:r w:rsidRPr="006F7109">
              <w:rPr>
                <w:rFonts w:ascii="Arial" w:hAnsi="Arial" w:cs="Arial"/>
                <w:sz w:val="24"/>
                <w:szCs w:val="24"/>
                <w:lang w:val="en-US"/>
              </w:rPr>
              <w:t>LL 3</w:t>
            </w:r>
            <w:r w:rsidR="00826E62">
              <w:rPr>
                <w:rFonts w:ascii="Arial" w:hAnsi="Arial" w:cs="Arial"/>
                <w:sz w:val="24"/>
                <w:szCs w:val="24"/>
                <w:lang w:val="en-US"/>
              </w:rPr>
              <w:t>5</w:t>
            </w:r>
          </w:p>
        </w:tc>
        <w:tc>
          <w:tcPr>
            <w:tcW w:w="6210" w:type="dxa"/>
            <w:tcBorders>
              <w:top w:val="single" w:sz="4" w:space="0" w:color="auto"/>
              <w:left w:val="single" w:sz="4" w:space="0" w:color="auto"/>
              <w:bottom w:val="single" w:sz="4" w:space="0" w:color="auto"/>
              <w:right w:val="single" w:sz="4" w:space="0" w:color="auto"/>
            </w:tcBorders>
            <w:hideMark/>
          </w:tcPr>
          <w:p w14:paraId="0AA57D40" w14:textId="7AD2B5DC" w:rsidR="00076E04" w:rsidRPr="006F7109" w:rsidRDefault="00076E04" w:rsidP="00F16517">
            <w:pPr>
              <w:rPr>
                <w:rFonts w:ascii="Arial" w:hAnsi="Arial" w:cs="Arial"/>
                <w:sz w:val="24"/>
                <w:szCs w:val="24"/>
              </w:rPr>
            </w:pPr>
            <w:r w:rsidRPr="006F7109">
              <w:rPr>
                <w:rFonts w:ascii="Arial" w:hAnsi="Arial" w:cs="Arial"/>
                <w:sz w:val="24"/>
                <w:szCs w:val="24"/>
              </w:rPr>
              <w:t xml:space="preserve">Contractor shall </w:t>
            </w:r>
            <w:r w:rsidR="00DB1E31">
              <w:rPr>
                <w:rFonts w:ascii="Arial" w:hAnsi="Arial" w:cs="Arial"/>
                <w:sz w:val="24"/>
                <w:szCs w:val="24"/>
              </w:rPr>
              <w:t>provide disposal curtains and any new sundries (</w:t>
            </w:r>
            <w:proofErr w:type="spellStart"/>
            <w:r w:rsidR="00DB1E31">
              <w:rPr>
                <w:rFonts w:ascii="Arial" w:hAnsi="Arial" w:cs="Arial"/>
                <w:sz w:val="24"/>
                <w:szCs w:val="24"/>
              </w:rPr>
              <w:t>i.e</w:t>
            </w:r>
            <w:proofErr w:type="spellEnd"/>
            <w:r w:rsidR="00DB1E31">
              <w:rPr>
                <w:rFonts w:ascii="Arial" w:hAnsi="Arial" w:cs="Arial"/>
                <w:sz w:val="24"/>
                <w:szCs w:val="24"/>
              </w:rPr>
              <w:t xml:space="preserve"> hooks) to the Trust</w:t>
            </w:r>
          </w:p>
        </w:tc>
        <w:tc>
          <w:tcPr>
            <w:tcW w:w="1627" w:type="dxa"/>
            <w:tcBorders>
              <w:top w:val="single" w:sz="4" w:space="0" w:color="auto"/>
              <w:left w:val="single" w:sz="4" w:space="0" w:color="auto"/>
              <w:bottom w:val="single" w:sz="4" w:space="0" w:color="auto"/>
              <w:right w:val="single" w:sz="4" w:space="0" w:color="auto"/>
            </w:tcBorders>
            <w:hideMark/>
          </w:tcPr>
          <w:p w14:paraId="09C2B83A" w14:textId="54EE31AB" w:rsidR="00076E04" w:rsidRPr="006F7109" w:rsidRDefault="00076E04" w:rsidP="00F16517">
            <w:pPr>
              <w:rPr>
                <w:rFonts w:ascii="Arial" w:hAnsi="Arial" w:cs="Arial"/>
                <w:sz w:val="24"/>
                <w:szCs w:val="24"/>
                <w:lang w:val="en-US"/>
              </w:rPr>
            </w:pPr>
            <w:r w:rsidRPr="006F7109">
              <w:rPr>
                <w:rFonts w:ascii="Arial" w:hAnsi="Arial" w:cs="Arial"/>
                <w:sz w:val="24"/>
                <w:szCs w:val="24"/>
                <w:lang w:val="en-US"/>
              </w:rPr>
              <w:t>Major</w:t>
            </w:r>
          </w:p>
        </w:tc>
        <w:tc>
          <w:tcPr>
            <w:tcW w:w="1640" w:type="dxa"/>
            <w:gridSpan w:val="2"/>
            <w:tcBorders>
              <w:top w:val="single" w:sz="4" w:space="0" w:color="auto"/>
              <w:left w:val="single" w:sz="4" w:space="0" w:color="auto"/>
              <w:bottom w:val="single" w:sz="4" w:space="0" w:color="auto"/>
              <w:right w:val="single" w:sz="4" w:space="0" w:color="auto"/>
            </w:tcBorders>
          </w:tcPr>
          <w:p w14:paraId="0E22307C" w14:textId="114633B6" w:rsidR="00076E04" w:rsidRPr="006F7109" w:rsidRDefault="001E04C5" w:rsidP="00F16517">
            <w:pPr>
              <w:rPr>
                <w:rFonts w:ascii="Arial" w:hAnsi="Arial" w:cs="Arial"/>
                <w:sz w:val="24"/>
                <w:szCs w:val="24"/>
              </w:rPr>
            </w:pPr>
            <w:r>
              <w:rPr>
                <w:rFonts w:ascii="Arial" w:hAnsi="Arial" w:cs="Arial"/>
                <w:sz w:val="24"/>
                <w:szCs w:val="24"/>
              </w:rPr>
              <w:t>Monthly</w:t>
            </w:r>
          </w:p>
        </w:tc>
        <w:tc>
          <w:tcPr>
            <w:tcW w:w="1440" w:type="dxa"/>
            <w:tcBorders>
              <w:top w:val="single" w:sz="4" w:space="0" w:color="auto"/>
              <w:left w:val="single" w:sz="4" w:space="0" w:color="auto"/>
              <w:bottom w:val="single" w:sz="4" w:space="0" w:color="auto"/>
              <w:right w:val="single" w:sz="4" w:space="0" w:color="auto"/>
            </w:tcBorders>
            <w:hideMark/>
          </w:tcPr>
          <w:p w14:paraId="50AACD5A" w14:textId="77777777" w:rsidR="00076E04" w:rsidRPr="006F7109" w:rsidRDefault="00076E04" w:rsidP="00F16517">
            <w:pPr>
              <w:rPr>
                <w:rFonts w:ascii="Arial" w:hAnsi="Arial" w:cs="Arial"/>
                <w:sz w:val="24"/>
                <w:szCs w:val="24"/>
              </w:rPr>
            </w:pPr>
            <w:r w:rsidRPr="006F7109">
              <w:rPr>
                <w:rFonts w:ascii="Arial" w:hAnsi="Arial" w:cs="Arial"/>
                <w:sz w:val="24"/>
                <w:szCs w:val="24"/>
                <w:lang w:val="en-US"/>
              </w:rPr>
              <w:t>24 hours</w:t>
            </w:r>
          </w:p>
        </w:tc>
        <w:tc>
          <w:tcPr>
            <w:tcW w:w="2340" w:type="dxa"/>
            <w:tcBorders>
              <w:top w:val="single" w:sz="4" w:space="0" w:color="auto"/>
              <w:left w:val="single" w:sz="4" w:space="0" w:color="auto"/>
              <w:bottom w:val="single" w:sz="4" w:space="0" w:color="auto"/>
              <w:right w:val="single" w:sz="4" w:space="0" w:color="auto"/>
            </w:tcBorders>
            <w:hideMark/>
          </w:tcPr>
          <w:p w14:paraId="4394DA66" w14:textId="77777777" w:rsidR="00076E04" w:rsidRPr="006F7109" w:rsidRDefault="00076E04" w:rsidP="00F16517">
            <w:pPr>
              <w:rPr>
                <w:rFonts w:ascii="Arial" w:hAnsi="Arial" w:cs="Arial"/>
                <w:sz w:val="24"/>
                <w:szCs w:val="24"/>
                <w:lang w:val="en-US"/>
              </w:rPr>
            </w:pPr>
            <w:r w:rsidRPr="006F7109">
              <w:rPr>
                <w:rFonts w:ascii="Arial" w:hAnsi="Arial" w:cs="Arial"/>
                <w:sz w:val="24"/>
                <w:szCs w:val="24"/>
                <w:lang w:val="en-US"/>
              </w:rPr>
              <w:t xml:space="preserve">Monthly inspection of records. </w:t>
            </w:r>
          </w:p>
          <w:p w14:paraId="408B59B0" w14:textId="77777777" w:rsidR="00076E04" w:rsidRPr="006F7109" w:rsidRDefault="00076E04" w:rsidP="00F16517">
            <w:pPr>
              <w:rPr>
                <w:rFonts w:ascii="Arial" w:hAnsi="Arial" w:cs="Arial"/>
                <w:sz w:val="24"/>
                <w:szCs w:val="24"/>
                <w:lang w:val="en-US"/>
              </w:rPr>
            </w:pPr>
            <w:r w:rsidRPr="006F7109">
              <w:rPr>
                <w:rFonts w:ascii="Arial" w:hAnsi="Arial" w:cs="Arial"/>
                <w:sz w:val="24"/>
                <w:szCs w:val="24"/>
                <w:lang w:val="en-US"/>
              </w:rPr>
              <w:t>Determined by default.</w:t>
            </w:r>
          </w:p>
        </w:tc>
      </w:tr>
    </w:tbl>
    <w:p w14:paraId="542C589E" w14:textId="77777777" w:rsidR="002379EC" w:rsidRDefault="002379EC" w:rsidP="002379EC">
      <w:pPr>
        <w:pStyle w:val="Heading2"/>
        <w:numPr>
          <w:ilvl w:val="0"/>
          <w:numId w:val="0"/>
        </w:numPr>
        <w:rPr>
          <w:rFonts w:ascii="Arial" w:hAnsi="Arial" w:cs="Arial"/>
          <w:sz w:val="24"/>
          <w:szCs w:val="24"/>
        </w:rPr>
      </w:pPr>
    </w:p>
    <w:p w14:paraId="57F4C8AD" w14:textId="77777777" w:rsidR="002379EC" w:rsidRPr="002379EC" w:rsidRDefault="002379EC" w:rsidP="002379EC">
      <w:pPr>
        <w:rPr>
          <w:lang w:val="en-US"/>
        </w:rPr>
      </w:pPr>
    </w:p>
    <w:p w14:paraId="58E3E589" w14:textId="1476485F" w:rsidR="002379EC" w:rsidRPr="002379EC" w:rsidRDefault="002379EC" w:rsidP="002379EC">
      <w:pPr>
        <w:pStyle w:val="Heading2"/>
        <w:numPr>
          <w:ilvl w:val="0"/>
          <w:numId w:val="0"/>
        </w:numPr>
        <w:rPr>
          <w:rFonts w:ascii="Arial" w:hAnsi="Arial" w:cs="Arial"/>
          <w:color w:val="2E74B5"/>
          <w:sz w:val="24"/>
          <w:szCs w:val="24"/>
        </w:rPr>
      </w:pPr>
      <w:r>
        <w:rPr>
          <w:rFonts w:ascii="Arial" w:hAnsi="Arial" w:cs="Arial"/>
          <w:color w:val="2E74B5"/>
          <w:sz w:val="24"/>
          <w:szCs w:val="24"/>
        </w:rPr>
        <w:t xml:space="preserve">7. </w:t>
      </w:r>
      <w:r w:rsidRPr="002379EC">
        <w:rPr>
          <w:rFonts w:ascii="Arial" w:hAnsi="Arial" w:cs="Arial"/>
          <w:color w:val="2E74B5"/>
          <w:sz w:val="24"/>
          <w:szCs w:val="24"/>
        </w:rPr>
        <w:t>Service Deduction Points and Contract Default Mechanism</w:t>
      </w:r>
    </w:p>
    <w:p w14:paraId="39E9AF4F" w14:textId="77777777" w:rsidR="002379EC" w:rsidRPr="00594366" w:rsidRDefault="002379EC" w:rsidP="002379EC"/>
    <w:p w14:paraId="54F72AD0" w14:textId="77777777" w:rsidR="002379EC" w:rsidRPr="000846F1" w:rsidRDefault="002379EC" w:rsidP="002379EC">
      <w:pPr>
        <w:rPr>
          <w:rFonts w:ascii="Arial" w:hAnsi="Arial" w:cs="Arial"/>
          <w:bCs/>
          <w:sz w:val="24"/>
          <w:szCs w:val="24"/>
        </w:rPr>
      </w:pPr>
      <w:r w:rsidRPr="000846F1">
        <w:rPr>
          <w:rFonts w:ascii="Arial" w:hAnsi="Arial" w:cs="Arial"/>
          <w:bCs/>
          <w:sz w:val="24"/>
          <w:szCs w:val="24"/>
        </w:rPr>
        <w:t xml:space="preserve">All services agreed in the performance of this contract will be subject to performance measurement. The specification, its KPIs and the linked points system below, will form the basis of this performance measurement and are non-negotiable.  </w:t>
      </w:r>
    </w:p>
    <w:p w14:paraId="2932417C" w14:textId="77777777" w:rsidR="002379EC" w:rsidRDefault="002379EC" w:rsidP="002379EC">
      <w:pPr>
        <w:rPr>
          <w:rFonts w:ascii="Arial" w:hAnsi="Arial" w:cs="Arial"/>
          <w:bCs/>
          <w:sz w:val="24"/>
          <w:szCs w:val="24"/>
        </w:rPr>
      </w:pPr>
      <w:r w:rsidRPr="000846F1">
        <w:rPr>
          <w:rFonts w:ascii="Arial" w:hAnsi="Arial" w:cs="Arial"/>
          <w:bCs/>
          <w:sz w:val="24"/>
          <w:szCs w:val="24"/>
        </w:rPr>
        <w:t xml:space="preserve">Failure to provide the agreed service as per schedule will lead to service point deductions which will be deducted from the monthly invoice. This is referred to as a service credit due back to the Trust from the supplier, for failure to deliver the agreed service as per the Trust’s requirements. </w:t>
      </w:r>
    </w:p>
    <w:p w14:paraId="0806F64F" w14:textId="77777777" w:rsidR="002379EC" w:rsidRPr="000846F1" w:rsidRDefault="002379EC" w:rsidP="002379EC">
      <w:pPr>
        <w:rPr>
          <w:rFonts w:ascii="Arial" w:hAnsi="Arial" w:cs="Arial"/>
          <w:bCs/>
          <w:sz w:val="24"/>
          <w:szCs w:val="24"/>
        </w:rPr>
      </w:pPr>
    </w:p>
    <w:p w14:paraId="0E23FA63" w14:textId="77777777" w:rsidR="002379EC" w:rsidRDefault="002379EC" w:rsidP="002379EC">
      <w:pPr>
        <w:rPr>
          <w:rFonts w:ascii="Arial" w:hAnsi="Arial" w:cs="Arial"/>
          <w:bCs/>
          <w:sz w:val="24"/>
          <w:szCs w:val="24"/>
        </w:rPr>
      </w:pPr>
      <w:r w:rsidRPr="000846F1">
        <w:rPr>
          <w:rFonts w:ascii="Arial" w:hAnsi="Arial" w:cs="Arial"/>
          <w:bCs/>
          <w:sz w:val="24"/>
          <w:szCs w:val="24"/>
        </w:rPr>
        <w:t>The following service deduction points will used to measure the service of the supplier:</w:t>
      </w:r>
    </w:p>
    <w:p w14:paraId="15495899" w14:textId="77777777" w:rsidR="002379EC" w:rsidRPr="000846F1" w:rsidRDefault="002379EC" w:rsidP="002379EC">
      <w:pPr>
        <w:rPr>
          <w:rFonts w:ascii="Arial" w:hAnsi="Arial" w:cs="Arial"/>
          <w:bCs/>
          <w:sz w:val="24"/>
          <w:szCs w:val="24"/>
        </w:rPr>
      </w:pPr>
    </w:p>
    <w:tbl>
      <w:tblPr>
        <w:tblW w:w="4678" w:type="dxa"/>
        <w:tblInd w:w="108" w:type="dxa"/>
        <w:tblCellMar>
          <w:left w:w="0" w:type="dxa"/>
          <w:right w:w="0" w:type="dxa"/>
        </w:tblCellMar>
        <w:tblLook w:val="04A0" w:firstRow="1" w:lastRow="0" w:firstColumn="1" w:lastColumn="0" w:noHBand="0" w:noVBand="1"/>
      </w:tblPr>
      <w:tblGrid>
        <w:gridCol w:w="2339"/>
        <w:gridCol w:w="2339"/>
      </w:tblGrid>
      <w:tr w:rsidR="002379EC" w:rsidRPr="000846F1" w14:paraId="3CDB651A" w14:textId="77777777" w:rsidTr="00C31859">
        <w:tc>
          <w:tcPr>
            <w:tcW w:w="23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894A3"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Major Event</w:t>
            </w:r>
          </w:p>
        </w:tc>
        <w:tc>
          <w:tcPr>
            <w:tcW w:w="2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CB0DC0"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100 points</w:t>
            </w:r>
          </w:p>
        </w:tc>
      </w:tr>
      <w:tr w:rsidR="002379EC" w:rsidRPr="000846F1" w14:paraId="22E9406A" w14:textId="77777777" w:rsidTr="00C31859">
        <w:tc>
          <w:tcPr>
            <w:tcW w:w="23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274EE"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 xml:space="preserve">Medium Event </w:t>
            </w:r>
          </w:p>
        </w:tc>
        <w:tc>
          <w:tcPr>
            <w:tcW w:w="2339" w:type="dxa"/>
            <w:tcBorders>
              <w:top w:val="nil"/>
              <w:left w:val="nil"/>
              <w:bottom w:val="single" w:sz="8" w:space="0" w:color="auto"/>
              <w:right w:val="single" w:sz="8" w:space="0" w:color="auto"/>
            </w:tcBorders>
            <w:tcMar>
              <w:top w:w="0" w:type="dxa"/>
              <w:left w:w="108" w:type="dxa"/>
              <w:bottom w:w="0" w:type="dxa"/>
              <w:right w:w="108" w:type="dxa"/>
            </w:tcMar>
            <w:hideMark/>
          </w:tcPr>
          <w:p w14:paraId="0A0CAA2D"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 xml:space="preserve">50 Points </w:t>
            </w:r>
          </w:p>
        </w:tc>
      </w:tr>
      <w:tr w:rsidR="002379EC" w:rsidRPr="000846F1" w14:paraId="7A35B8C8" w14:textId="77777777" w:rsidTr="00C31859">
        <w:tc>
          <w:tcPr>
            <w:tcW w:w="23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8E198"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Minor Event</w:t>
            </w:r>
          </w:p>
        </w:tc>
        <w:tc>
          <w:tcPr>
            <w:tcW w:w="2339" w:type="dxa"/>
            <w:tcBorders>
              <w:top w:val="nil"/>
              <w:left w:val="nil"/>
              <w:bottom w:val="single" w:sz="8" w:space="0" w:color="auto"/>
              <w:right w:val="single" w:sz="8" w:space="0" w:color="auto"/>
            </w:tcBorders>
            <w:tcMar>
              <w:top w:w="0" w:type="dxa"/>
              <w:left w:w="108" w:type="dxa"/>
              <w:bottom w:w="0" w:type="dxa"/>
              <w:right w:w="108" w:type="dxa"/>
            </w:tcMar>
            <w:hideMark/>
          </w:tcPr>
          <w:p w14:paraId="11D3822D" w14:textId="77777777" w:rsidR="002379EC" w:rsidRPr="000846F1" w:rsidRDefault="002379EC" w:rsidP="00C31859">
            <w:pPr>
              <w:rPr>
                <w:rFonts w:ascii="Arial" w:hAnsi="Arial" w:cs="Arial"/>
                <w:bCs/>
                <w:sz w:val="24"/>
                <w:szCs w:val="24"/>
              </w:rPr>
            </w:pPr>
            <w:r w:rsidRPr="000846F1">
              <w:rPr>
                <w:rFonts w:ascii="Arial" w:hAnsi="Arial" w:cs="Arial"/>
                <w:bCs/>
                <w:sz w:val="24"/>
                <w:szCs w:val="24"/>
              </w:rPr>
              <w:t>25 points</w:t>
            </w:r>
          </w:p>
        </w:tc>
      </w:tr>
    </w:tbl>
    <w:p w14:paraId="79FED8F3" w14:textId="77777777" w:rsidR="002379EC" w:rsidRDefault="002379EC" w:rsidP="002379EC">
      <w:pPr>
        <w:rPr>
          <w:rFonts w:cs="Arial"/>
          <w:b/>
          <w:u w:val="single"/>
        </w:rPr>
      </w:pPr>
    </w:p>
    <w:p w14:paraId="40D5CBB4" w14:textId="77777777" w:rsidR="002379EC" w:rsidRPr="000846F1" w:rsidRDefault="002379EC" w:rsidP="002379EC">
      <w:pPr>
        <w:rPr>
          <w:rFonts w:ascii="Arial" w:hAnsi="Arial" w:cs="Arial"/>
          <w:b/>
          <w:sz w:val="24"/>
          <w:szCs w:val="24"/>
          <w:u w:val="single"/>
        </w:rPr>
      </w:pPr>
      <w:r w:rsidRPr="000846F1">
        <w:rPr>
          <w:rFonts w:ascii="Arial" w:hAnsi="Arial" w:cs="Arial"/>
          <w:b/>
          <w:sz w:val="24"/>
          <w:szCs w:val="24"/>
          <w:u w:val="single"/>
        </w:rPr>
        <w:t>Notes</w:t>
      </w:r>
    </w:p>
    <w:p w14:paraId="64F481BE" w14:textId="77777777" w:rsidR="002379EC" w:rsidRPr="000846F1" w:rsidRDefault="002379EC" w:rsidP="002379EC">
      <w:pPr>
        <w:rPr>
          <w:rFonts w:ascii="Arial" w:hAnsi="Arial" w:cs="Arial"/>
          <w:bCs/>
          <w:sz w:val="24"/>
          <w:szCs w:val="24"/>
        </w:rPr>
      </w:pPr>
      <w:r w:rsidRPr="000846F1">
        <w:rPr>
          <w:rFonts w:ascii="Arial" w:hAnsi="Arial" w:cs="Arial"/>
          <w:bCs/>
          <w:sz w:val="24"/>
          <w:szCs w:val="24"/>
        </w:rPr>
        <w:t xml:space="preserve">The Contractor’s points score will be calculated </w:t>
      </w:r>
      <w:proofErr w:type="gramStart"/>
      <w:r w:rsidRPr="000846F1">
        <w:rPr>
          <w:rFonts w:ascii="Arial" w:hAnsi="Arial" w:cs="Arial"/>
          <w:bCs/>
          <w:sz w:val="24"/>
          <w:szCs w:val="24"/>
        </w:rPr>
        <w:t>on a monthly basis</w:t>
      </w:r>
      <w:proofErr w:type="gramEnd"/>
      <w:r w:rsidRPr="000846F1">
        <w:rPr>
          <w:rFonts w:ascii="Arial" w:hAnsi="Arial" w:cs="Arial"/>
          <w:bCs/>
          <w:sz w:val="24"/>
          <w:szCs w:val="24"/>
        </w:rPr>
        <w:t xml:space="preserve">.  </w:t>
      </w:r>
    </w:p>
    <w:p w14:paraId="13224F8F" w14:textId="77777777" w:rsidR="002379EC" w:rsidRPr="000846F1" w:rsidRDefault="002379EC" w:rsidP="002379EC">
      <w:pPr>
        <w:rPr>
          <w:rFonts w:ascii="Arial" w:hAnsi="Arial" w:cs="Arial"/>
          <w:bCs/>
          <w:sz w:val="24"/>
          <w:szCs w:val="24"/>
        </w:rPr>
      </w:pPr>
      <w:r w:rsidRPr="000846F1">
        <w:rPr>
          <w:rFonts w:ascii="Arial" w:hAnsi="Arial" w:cs="Arial"/>
          <w:bCs/>
          <w:sz w:val="24"/>
          <w:szCs w:val="24"/>
        </w:rPr>
        <w:t xml:space="preserve">Deduction on the monthly invoice amounts: </w:t>
      </w:r>
    </w:p>
    <w:p w14:paraId="2652EC41" w14:textId="77777777" w:rsidR="002379EC" w:rsidRPr="000846F1" w:rsidRDefault="002379EC" w:rsidP="002379EC">
      <w:pPr>
        <w:pStyle w:val="ListParagraph"/>
        <w:numPr>
          <w:ilvl w:val="0"/>
          <w:numId w:val="43"/>
        </w:numPr>
        <w:rPr>
          <w:rFonts w:ascii="Arial" w:hAnsi="Arial" w:cs="Arial"/>
          <w:bCs/>
          <w:sz w:val="24"/>
          <w:szCs w:val="24"/>
        </w:rPr>
      </w:pPr>
      <w:r w:rsidRPr="000846F1">
        <w:rPr>
          <w:rFonts w:ascii="Arial" w:hAnsi="Arial" w:cs="Arial"/>
          <w:bCs/>
          <w:sz w:val="24"/>
          <w:szCs w:val="24"/>
        </w:rPr>
        <w:t>0 – 99 points – no deduction</w:t>
      </w:r>
    </w:p>
    <w:p w14:paraId="563E4225" w14:textId="77777777" w:rsidR="002379EC" w:rsidRPr="000846F1" w:rsidRDefault="002379EC" w:rsidP="002379EC">
      <w:pPr>
        <w:pStyle w:val="ListParagraph"/>
        <w:numPr>
          <w:ilvl w:val="0"/>
          <w:numId w:val="43"/>
        </w:numPr>
        <w:rPr>
          <w:rFonts w:ascii="Arial" w:hAnsi="Arial" w:cs="Arial"/>
          <w:bCs/>
          <w:sz w:val="24"/>
          <w:szCs w:val="24"/>
        </w:rPr>
      </w:pPr>
      <w:r w:rsidRPr="000846F1">
        <w:rPr>
          <w:rFonts w:ascii="Arial" w:hAnsi="Arial" w:cs="Arial"/>
          <w:bCs/>
          <w:sz w:val="24"/>
          <w:szCs w:val="24"/>
        </w:rPr>
        <w:t>100 points – £100.00 deduction</w:t>
      </w:r>
    </w:p>
    <w:p w14:paraId="2D7C58B0" w14:textId="77777777" w:rsidR="002379EC" w:rsidRPr="000846F1" w:rsidRDefault="002379EC" w:rsidP="002379EC">
      <w:pPr>
        <w:pStyle w:val="ListParagraph"/>
        <w:numPr>
          <w:ilvl w:val="0"/>
          <w:numId w:val="43"/>
        </w:numPr>
        <w:rPr>
          <w:rFonts w:ascii="Arial" w:hAnsi="Arial" w:cs="Arial"/>
          <w:bCs/>
          <w:sz w:val="24"/>
          <w:szCs w:val="24"/>
        </w:rPr>
      </w:pPr>
      <w:r w:rsidRPr="000846F1">
        <w:rPr>
          <w:rFonts w:ascii="Arial" w:hAnsi="Arial" w:cs="Arial"/>
          <w:bCs/>
          <w:sz w:val="24"/>
          <w:szCs w:val="24"/>
        </w:rPr>
        <w:t>100 plus points – Will be calculated as an additional £1.00 per point, i.e. 125 points will attract a £125.00 deduction</w:t>
      </w:r>
    </w:p>
    <w:p w14:paraId="16632A36" w14:textId="77777777" w:rsidR="002379EC" w:rsidRPr="000846F1" w:rsidRDefault="002379EC" w:rsidP="002379EC">
      <w:pPr>
        <w:pStyle w:val="ListParagraph"/>
        <w:rPr>
          <w:rFonts w:ascii="Arial" w:hAnsi="Arial" w:cs="Arial"/>
          <w:bCs/>
          <w:sz w:val="24"/>
          <w:szCs w:val="24"/>
        </w:rPr>
      </w:pPr>
    </w:p>
    <w:p w14:paraId="75571E06" w14:textId="77777777" w:rsidR="002379EC" w:rsidRPr="000846F1" w:rsidRDefault="002379EC" w:rsidP="002379EC">
      <w:pPr>
        <w:jc w:val="both"/>
        <w:rPr>
          <w:rFonts w:ascii="Arial" w:hAnsi="Arial" w:cs="Arial"/>
          <w:bCs/>
          <w:sz w:val="24"/>
          <w:szCs w:val="24"/>
        </w:rPr>
      </w:pPr>
      <w:r w:rsidRPr="000846F1">
        <w:rPr>
          <w:rFonts w:ascii="Arial" w:hAnsi="Arial" w:cs="Arial"/>
          <w:bCs/>
          <w:sz w:val="24"/>
          <w:szCs w:val="24"/>
        </w:rPr>
        <w:t xml:space="preserve">500+ points – Contract Default Mechanism (CDM – see below) initiated. </w:t>
      </w:r>
      <w:proofErr w:type="gramStart"/>
      <w:r w:rsidRPr="000846F1">
        <w:rPr>
          <w:rFonts w:ascii="Arial" w:hAnsi="Arial" w:cs="Arial"/>
          <w:bCs/>
          <w:sz w:val="24"/>
          <w:szCs w:val="24"/>
        </w:rPr>
        <w:t>In the event that</w:t>
      </w:r>
      <w:proofErr w:type="gramEnd"/>
      <w:r w:rsidRPr="000846F1">
        <w:rPr>
          <w:rFonts w:ascii="Arial" w:hAnsi="Arial" w:cs="Arial"/>
          <w:bCs/>
          <w:sz w:val="24"/>
          <w:szCs w:val="24"/>
        </w:rPr>
        <w:t xml:space="preserve"> 500 points are reached in any monthly period a double deduction will be made.  </w:t>
      </w:r>
    </w:p>
    <w:p w14:paraId="2A27C62A" w14:textId="77777777" w:rsidR="002379EC" w:rsidRDefault="002379EC" w:rsidP="002379EC">
      <w:pPr>
        <w:jc w:val="both"/>
        <w:rPr>
          <w:rFonts w:ascii="Arial" w:hAnsi="Arial" w:cs="Arial"/>
          <w:bCs/>
          <w:sz w:val="24"/>
          <w:szCs w:val="24"/>
        </w:rPr>
      </w:pPr>
      <w:r w:rsidRPr="000846F1">
        <w:rPr>
          <w:rFonts w:ascii="Arial" w:hAnsi="Arial" w:cs="Arial"/>
          <w:bCs/>
          <w:sz w:val="24"/>
          <w:szCs w:val="24"/>
        </w:rPr>
        <w:t xml:space="preserve">If a contract goes into contract default mechanism three times in any consecutive 3 monthly period ENHT will reserve the right to initiate Stage 3 of the CDM (without having to go through Stages 1 and 2 of the CDM). </w:t>
      </w:r>
    </w:p>
    <w:p w14:paraId="52EA0802" w14:textId="77777777" w:rsidR="002379EC" w:rsidRDefault="002379EC" w:rsidP="002379EC">
      <w:pPr>
        <w:jc w:val="both"/>
        <w:rPr>
          <w:rFonts w:ascii="Arial" w:hAnsi="Arial" w:cs="Arial"/>
          <w:bCs/>
          <w:sz w:val="24"/>
          <w:szCs w:val="24"/>
        </w:rPr>
      </w:pPr>
    </w:p>
    <w:p w14:paraId="77420AE4" w14:textId="77777777" w:rsidR="002379EC" w:rsidRDefault="002379EC" w:rsidP="002379EC">
      <w:pPr>
        <w:jc w:val="both"/>
        <w:rPr>
          <w:rFonts w:ascii="Arial" w:hAnsi="Arial" w:cs="Arial"/>
          <w:bCs/>
          <w:sz w:val="24"/>
          <w:szCs w:val="24"/>
        </w:rPr>
      </w:pPr>
    </w:p>
    <w:p w14:paraId="3BA8C8AF" w14:textId="77777777" w:rsidR="002379EC" w:rsidRPr="000846F1" w:rsidRDefault="002379EC" w:rsidP="002379EC">
      <w:pPr>
        <w:jc w:val="both"/>
        <w:rPr>
          <w:rFonts w:ascii="Arial" w:hAnsi="Arial" w:cs="Arial"/>
          <w:bCs/>
          <w:sz w:val="24"/>
          <w:szCs w:val="24"/>
        </w:rPr>
      </w:pPr>
    </w:p>
    <w:p w14:paraId="5527C527" w14:textId="77777777" w:rsidR="002379EC" w:rsidRPr="000846F1" w:rsidRDefault="002379EC" w:rsidP="002379EC">
      <w:pPr>
        <w:jc w:val="both"/>
        <w:rPr>
          <w:rFonts w:ascii="Arial" w:hAnsi="Arial" w:cs="Arial"/>
          <w:b/>
          <w:sz w:val="24"/>
          <w:szCs w:val="24"/>
          <w:u w:val="single"/>
        </w:rPr>
      </w:pPr>
      <w:r w:rsidRPr="000846F1">
        <w:rPr>
          <w:rFonts w:ascii="Arial" w:hAnsi="Arial" w:cs="Arial"/>
          <w:b/>
          <w:sz w:val="24"/>
          <w:szCs w:val="24"/>
          <w:u w:val="single"/>
        </w:rPr>
        <w:t>Contract Default Mechanism (CDM)</w:t>
      </w:r>
    </w:p>
    <w:p w14:paraId="71C3525D" w14:textId="77777777" w:rsidR="002379EC" w:rsidRPr="000846F1" w:rsidRDefault="002379EC" w:rsidP="002379EC">
      <w:pPr>
        <w:jc w:val="both"/>
        <w:rPr>
          <w:rFonts w:ascii="Arial" w:hAnsi="Arial" w:cs="Arial"/>
          <w:bCs/>
          <w:sz w:val="24"/>
          <w:szCs w:val="24"/>
        </w:rPr>
      </w:pPr>
    </w:p>
    <w:p w14:paraId="6D3BBAE2" w14:textId="71D3E08D" w:rsidR="002379EC" w:rsidRPr="000846F1" w:rsidRDefault="002379EC" w:rsidP="002379EC">
      <w:pPr>
        <w:jc w:val="both"/>
        <w:rPr>
          <w:rFonts w:ascii="Arial" w:hAnsi="Arial" w:cs="Arial"/>
          <w:bCs/>
          <w:sz w:val="24"/>
          <w:szCs w:val="24"/>
        </w:rPr>
      </w:pPr>
      <w:r w:rsidRPr="000846F1">
        <w:rPr>
          <w:rFonts w:ascii="Arial" w:hAnsi="Arial" w:cs="Arial"/>
          <w:bCs/>
          <w:sz w:val="24"/>
          <w:szCs w:val="24"/>
        </w:rPr>
        <w:t xml:space="preserve">Contract performance will be monitored </w:t>
      </w:r>
      <w:proofErr w:type="gramStart"/>
      <w:r w:rsidRPr="000846F1">
        <w:rPr>
          <w:rFonts w:ascii="Arial" w:hAnsi="Arial" w:cs="Arial"/>
          <w:bCs/>
          <w:sz w:val="24"/>
          <w:szCs w:val="24"/>
        </w:rPr>
        <w:t>on a monthly basis</w:t>
      </w:r>
      <w:proofErr w:type="gramEnd"/>
      <w:r w:rsidRPr="000846F1">
        <w:rPr>
          <w:rFonts w:ascii="Arial" w:hAnsi="Arial" w:cs="Arial"/>
          <w:bCs/>
          <w:sz w:val="24"/>
          <w:szCs w:val="24"/>
        </w:rPr>
        <w:t>. Performance and contract monitoring will be discussed at the monthly contract review meetings. Should the Contractor exceed 500 points monthly in any 3-month rolling period, then the CDM will commence.</w:t>
      </w:r>
    </w:p>
    <w:p w14:paraId="277D6F1B" w14:textId="77777777" w:rsidR="002379EC" w:rsidRPr="000846F1" w:rsidRDefault="002379EC" w:rsidP="002379EC">
      <w:pPr>
        <w:jc w:val="both"/>
        <w:rPr>
          <w:rFonts w:ascii="Arial" w:hAnsi="Arial" w:cs="Arial"/>
          <w:bCs/>
          <w:sz w:val="24"/>
          <w:szCs w:val="24"/>
        </w:rPr>
      </w:pPr>
      <w:r w:rsidRPr="000846F1">
        <w:rPr>
          <w:rFonts w:ascii="Arial" w:hAnsi="Arial" w:cs="Arial"/>
          <w:bCs/>
          <w:sz w:val="24"/>
          <w:szCs w:val="24"/>
        </w:rPr>
        <w:lastRenderedPageBreak/>
        <w:t>Stage 1 of this process will be initiated at a special review meeting detailing the failure to meet the performance management standards.  A formal improvement notice will be issued and the service closely monitored for 3 months.</w:t>
      </w:r>
    </w:p>
    <w:p w14:paraId="121C3428" w14:textId="64B7CCA1" w:rsidR="002379EC" w:rsidRPr="000846F1" w:rsidRDefault="002379EC" w:rsidP="002379EC">
      <w:pPr>
        <w:jc w:val="both"/>
        <w:rPr>
          <w:rFonts w:ascii="Arial" w:hAnsi="Arial" w:cs="Arial"/>
          <w:bCs/>
          <w:sz w:val="24"/>
          <w:szCs w:val="24"/>
        </w:rPr>
      </w:pPr>
      <w:r w:rsidRPr="000846F1">
        <w:rPr>
          <w:rFonts w:ascii="Arial" w:hAnsi="Arial" w:cs="Arial"/>
          <w:bCs/>
          <w:sz w:val="24"/>
          <w:szCs w:val="24"/>
        </w:rPr>
        <w:t>Stage 2 is the 3-month monitoring period after the CDM has been initiated. If significant improvement is observed, no further official action will be taken at this point. If standards do not improve the ENHT will reserve the right to move to Stage 3 of the CDM.</w:t>
      </w:r>
    </w:p>
    <w:p w14:paraId="30284A61" w14:textId="77777777" w:rsidR="00303864" w:rsidRDefault="002379EC" w:rsidP="002379EC">
      <w:pPr>
        <w:jc w:val="both"/>
        <w:rPr>
          <w:rFonts w:ascii="Arial" w:hAnsi="Arial" w:cs="Arial"/>
          <w:bCs/>
          <w:sz w:val="24"/>
          <w:szCs w:val="24"/>
        </w:rPr>
      </w:pPr>
      <w:r w:rsidRPr="000846F1">
        <w:rPr>
          <w:rFonts w:ascii="Arial" w:hAnsi="Arial" w:cs="Arial"/>
          <w:bCs/>
          <w:sz w:val="24"/>
          <w:szCs w:val="24"/>
        </w:rPr>
        <w:t>Stage 3 is the formal notification of termination of contract with 3 months’ notic</w:t>
      </w:r>
      <w:r>
        <w:rPr>
          <w:rFonts w:ascii="Arial" w:hAnsi="Arial" w:cs="Arial"/>
          <w:bCs/>
          <w:sz w:val="24"/>
          <w:szCs w:val="24"/>
        </w:rPr>
        <w:t>e.</w:t>
      </w:r>
    </w:p>
    <w:p w14:paraId="604CF675" w14:textId="77777777" w:rsidR="002379EC" w:rsidRDefault="002379EC" w:rsidP="002379EC">
      <w:pPr>
        <w:jc w:val="both"/>
        <w:rPr>
          <w:rFonts w:ascii="Arial" w:hAnsi="Arial" w:cs="Arial"/>
          <w:bCs/>
          <w:sz w:val="24"/>
          <w:szCs w:val="24"/>
        </w:rPr>
      </w:pPr>
    </w:p>
    <w:p w14:paraId="72F0DCA7" w14:textId="393DB687" w:rsidR="002379EC" w:rsidRDefault="002379EC" w:rsidP="002379EC">
      <w:pPr>
        <w:jc w:val="both"/>
        <w:rPr>
          <w:rFonts w:ascii="Arial" w:hAnsi="Arial" w:cs="Arial"/>
          <w:bCs/>
          <w:sz w:val="24"/>
          <w:szCs w:val="24"/>
        </w:rPr>
      </w:pPr>
      <w:r>
        <w:rPr>
          <w:rFonts w:ascii="Arial" w:hAnsi="Arial" w:cs="Arial"/>
          <w:bCs/>
          <w:sz w:val="24"/>
          <w:szCs w:val="24"/>
        </w:rPr>
        <w:t xml:space="preserve">An example of the </w:t>
      </w:r>
      <w:r w:rsidRPr="002379EC">
        <w:rPr>
          <w:rFonts w:ascii="Arial" w:hAnsi="Arial" w:cs="Arial"/>
          <w:bCs/>
          <w:sz w:val="24"/>
          <w:szCs w:val="24"/>
        </w:rPr>
        <w:t>PAHT Linen &amp; Laundry KPI Payment Mechanism</w:t>
      </w:r>
      <w:r>
        <w:rPr>
          <w:rFonts w:ascii="Arial" w:hAnsi="Arial" w:cs="Arial"/>
          <w:bCs/>
          <w:sz w:val="24"/>
          <w:szCs w:val="24"/>
        </w:rPr>
        <w:t xml:space="preserve"> can be found in appendix H.</w:t>
      </w:r>
    </w:p>
    <w:p w14:paraId="4E325762" w14:textId="77777777" w:rsidR="002379EC" w:rsidRDefault="002379EC" w:rsidP="002379EC">
      <w:pPr>
        <w:jc w:val="both"/>
        <w:rPr>
          <w:rFonts w:ascii="Arial" w:hAnsi="Arial" w:cs="Arial"/>
          <w:bCs/>
          <w:sz w:val="24"/>
          <w:szCs w:val="24"/>
        </w:rPr>
      </w:pPr>
    </w:p>
    <w:p w14:paraId="7C4F39F1" w14:textId="77777777" w:rsidR="002379EC" w:rsidRPr="002379EC" w:rsidRDefault="002379EC" w:rsidP="002379EC">
      <w:pPr>
        <w:pStyle w:val="Heading2"/>
        <w:numPr>
          <w:ilvl w:val="0"/>
          <w:numId w:val="0"/>
        </w:numPr>
        <w:rPr>
          <w:rFonts w:ascii="Arial" w:hAnsi="Arial" w:cs="Arial"/>
          <w:color w:val="2E74B5"/>
          <w:sz w:val="24"/>
          <w:szCs w:val="24"/>
        </w:rPr>
      </w:pPr>
      <w:r w:rsidRPr="006F7109">
        <w:rPr>
          <w:rFonts w:ascii="Arial" w:hAnsi="Arial"/>
          <w:color w:val="2E74B5"/>
          <w:sz w:val="24"/>
          <w:szCs w:val="24"/>
        </w:rPr>
        <w:t>Exclusions</w:t>
      </w:r>
    </w:p>
    <w:p w14:paraId="066ECF9C" w14:textId="77777777" w:rsidR="002379EC" w:rsidRPr="006F7109" w:rsidRDefault="002379EC" w:rsidP="002379EC">
      <w:pPr>
        <w:jc w:val="both"/>
        <w:rPr>
          <w:rFonts w:ascii="Arial" w:hAnsi="Arial" w:cs="Arial"/>
          <w:sz w:val="24"/>
          <w:szCs w:val="24"/>
          <w:lang w:val="en-US"/>
        </w:rPr>
      </w:pPr>
    </w:p>
    <w:p w14:paraId="641F4D4A" w14:textId="77777777" w:rsidR="002379EC" w:rsidRPr="006F7109" w:rsidRDefault="002379EC" w:rsidP="002379EC">
      <w:pPr>
        <w:pStyle w:val="Heading3"/>
        <w:numPr>
          <w:ilvl w:val="1"/>
          <w:numId w:val="19"/>
        </w:numPr>
        <w:tabs>
          <w:tab w:val="left" w:pos="720"/>
        </w:tabs>
        <w:ind w:left="709" w:hanging="709"/>
        <w:contextualSpacing/>
        <w:rPr>
          <w:rFonts w:ascii="Arial" w:hAnsi="Arial" w:cs="Arial"/>
          <w:sz w:val="24"/>
          <w:szCs w:val="24"/>
        </w:rPr>
      </w:pPr>
      <w:r w:rsidRPr="006F7109">
        <w:rPr>
          <w:rFonts w:ascii="Arial" w:hAnsi="Arial" w:cs="Arial"/>
          <w:sz w:val="24"/>
          <w:szCs w:val="24"/>
        </w:rPr>
        <w:t xml:space="preserve">For the avoidance of doubt the following are not part of the Linen Service: </w:t>
      </w:r>
    </w:p>
    <w:p w14:paraId="1FE503E0" w14:textId="77777777" w:rsidR="002379EC" w:rsidRPr="006F7109" w:rsidRDefault="002379EC" w:rsidP="002379EC">
      <w:pPr>
        <w:pStyle w:val="Heading3"/>
        <w:numPr>
          <w:ilvl w:val="0"/>
          <w:numId w:val="20"/>
        </w:numPr>
        <w:tabs>
          <w:tab w:val="clear" w:pos="864"/>
          <w:tab w:val="clear" w:pos="1296"/>
          <w:tab w:val="left" w:pos="1440"/>
        </w:tabs>
        <w:ind w:left="1440"/>
        <w:contextualSpacing/>
        <w:rPr>
          <w:rFonts w:ascii="Arial" w:hAnsi="Arial" w:cs="Arial"/>
          <w:sz w:val="24"/>
          <w:szCs w:val="24"/>
        </w:rPr>
      </w:pPr>
      <w:r w:rsidRPr="006F7109">
        <w:rPr>
          <w:rFonts w:ascii="Arial" w:hAnsi="Arial" w:cs="Arial"/>
          <w:sz w:val="24"/>
          <w:szCs w:val="24"/>
        </w:rPr>
        <w:t>Laundering of Linen in residential accommodation during the term of a tenancy. This will be undertaken by the tenant.</w:t>
      </w:r>
    </w:p>
    <w:p w14:paraId="2FD262BF" w14:textId="77777777" w:rsidR="002379EC" w:rsidRDefault="002379EC" w:rsidP="002379EC">
      <w:pPr>
        <w:pStyle w:val="Heading3"/>
        <w:numPr>
          <w:ilvl w:val="0"/>
          <w:numId w:val="0"/>
        </w:numPr>
        <w:tabs>
          <w:tab w:val="clear" w:pos="864"/>
          <w:tab w:val="left" w:pos="1440"/>
          <w:tab w:val="left" w:pos="2060"/>
        </w:tabs>
        <w:contextualSpacing/>
        <w:jc w:val="left"/>
        <w:rPr>
          <w:rFonts w:ascii="Arial" w:hAnsi="Arial" w:cs="Arial"/>
          <w:sz w:val="24"/>
          <w:szCs w:val="24"/>
        </w:rPr>
      </w:pPr>
      <w:r w:rsidRPr="00DB1E31">
        <w:rPr>
          <w:rFonts w:ascii="Arial" w:hAnsi="Arial" w:cs="Arial"/>
          <w:sz w:val="24"/>
          <w:szCs w:val="24"/>
        </w:rPr>
        <w:t>Linen distribution from, and return to, local storage facilities</w:t>
      </w:r>
    </w:p>
    <w:p w14:paraId="3522FFF8" w14:textId="77777777" w:rsidR="002379EC" w:rsidRDefault="002379EC" w:rsidP="002379EC"/>
    <w:p w14:paraId="1AC2AAFB" w14:textId="77777777" w:rsidR="002379EC" w:rsidRPr="00E91B33" w:rsidRDefault="002379EC" w:rsidP="002379EC"/>
    <w:p w14:paraId="39262983" w14:textId="77777777" w:rsidR="002379EC" w:rsidRPr="00E91B33" w:rsidRDefault="002379EC" w:rsidP="002379EC">
      <w:pPr>
        <w:pStyle w:val="Heading2"/>
        <w:numPr>
          <w:ilvl w:val="0"/>
          <w:numId w:val="19"/>
        </w:numPr>
        <w:rPr>
          <w:rFonts w:ascii="Arial" w:hAnsi="Arial" w:cs="Arial"/>
          <w:color w:val="2E74B5"/>
          <w:sz w:val="24"/>
          <w:szCs w:val="24"/>
        </w:rPr>
      </w:pPr>
      <w:r w:rsidRPr="00E91B33">
        <w:rPr>
          <w:rFonts w:ascii="Arial" w:hAnsi="Arial" w:cs="Arial"/>
          <w:color w:val="2E74B5"/>
          <w:sz w:val="24"/>
          <w:szCs w:val="24"/>
        </w:rPr>
        <w:t>Site Visits</w:t>
      </w:r>
    </w:p>
    <w:p w14:paraId="081367A0" w14:textId="77777777" w:rsidR="002379EC" w:rsidRPr="006F7109" w:rsidRDefault="002379EC" w:rsidP="002379EC">
      <w:pPr>
        <w:rPr>
          <w:rFonts w:ascii="Arial" w:hAnsi="Arial" w:cs="Arial"/>
          <w:b/>
          <w:sz w:val="24"/>
          <w:szCs w:val="24"/>
          <w:lang w:val="en-US"/>
        </w:rPr>
      </w:pPr>
    </w:p>
    <w:p w14:paraId="2D9A6682" w14:textId="3564F41C" w:rsidR="002379EC" w:rsidRPr="002379EC" w:rsidRDefault="002379EC" w:rsidP="002379EC">
      <w:pPr>
        <w:pStyle w:val="ListParagraph"/>
        <w:numPr>
          <w:ilvl w:val="1"/>
          <w:numId w:val="19"/>
        </w:numPr>
        <w:rPr>
          <w:sz w:val="24"/>
          <w:szCs w:val="24"/>
        </w:rPr>
        <w:sectPr w:rsidR="002379EC" w:rsidRPr="002379EC" w:rsidSect="002379EC">
          <w:pgSz w:w="11909" w:h="16834"/>
          <w:pgMar w:top="1008" w:right="1152" w:bottom="1008" w:left="851" w:header="720" w:footer="720" w:gutter="0"/>
          <w:cols w:space="720"/>
          <w:docGrid w:linePitch="272"/>
        </w:sectPr>
      </w:pPr>
      <w:r w:rsidRPr="00E91B33">
        <w:rPr>
          <w:rFonts w:ascii="Arial" w:hAnsi="Arial" w:cs="Arial"/>
          <w:sz w:val="24"/>
          <w:szCs w:val="24"/>
        </w:rPr>
        <w:t xml:space="preserve">Site visits are available upon request, please contact the strategic head of estates and facilities on </w:t>
      </w:r>
      <w:hyperlink r:id="rId13" w:history="1">
        <w:r w:rsidRPr="00EF28F4">
          <w:rPr>
            <w:rStyle w:val="Hyperlink"/>
            <w:rFonts w:ascii="Arial" w:hAnsi="Arial" w:cs="Arial"/>
            <w:sz w:val="24"/>
            <w:szCs w:val="24"/>
          </w:rPr>
          <w:t>path.facilities.management@nhs.net</w:t>
        </w:r>
      </w:hyperlink>
      <w:r>
        <w:rPr>
          <w:rFonts w:ascii="Arial" w:hAnsi="Arial" w:cs="Arial"/>
          <w:color w:val="2E74B5" w:themeColor="accent1" w:themeShade="BF"/>
          <w:sz w:val="24"/>
          <w:szCs w:val="24"/>
        </w:rPr>
        <w:t xml:space="preserve">. </w:t>
      </w:r>
      <w:r w:rsidRPr="002379EC">
        <w:rPr>
          <w:rFonts w:ascii="Arial" w:hAnsi="Arial" w:cs="Arial"/>
          <w:sz w:val="24"/>
          <w:szCs w:val="24"/>
        </w:rPr>
        <w:t xml:space="preserve">The trust </w:t>
      </w:r>
      <w:proofErr w:type="gramStart"/>
      <w:r>
        <w:rPr>
          <w:rFonts w:ascii="Arial" w:hAnsi="Arial" w:cs="Arial"/>
          <w:sz w:val="24"/>
          <w:szCs w:val="24"/>
        </w:rPr>
        <w:t>consider</w:t>
      </w:r>
      <w:proofErr w:type="gramEnd"/>
      <w:r>
        <w:rPr>
          <w:rFonts w:ascii="Arial" w:hAnsi="Arial" w:cs="Arial"/>
          <w:sz w:val="24"/>
          <w:szCs w:val="24"/>
        </w:rPr>
        <w:t xml:space="preserve"> site visits as </w:t>
      </w:r>
      <w:r w:rsidRPr="002379EC">
        <w:rPr>
          <w:rFonts w:ascii="Arial" w:hAnsi="Arial" w:cs="Arial"/>
          <w:sz w:val="24"/>
          <w:szCs w:val="24"/>
        </w:rPr>
        <w:t>mandatory</w:t>
      </w:r>
      <w:r>
        <w:rPr>
          <w:rFonts w:ascii="Arial" w:hAnsi="Arial" w:cs="Arial"/>
          <w:sz w:val="24"/>
          <w:szCs w:val="24"/>
        </w:rPr>
        <w:t xml:space="preserve"> </w:t>
      </w:r>
      <w:r w:rsidRPr="002379EC">
        <w:rPr>
          <w:rFonts w:ascii="Arial" w:hAnsi="Arial" w:cs="Arial"/>
          <w:sz w:val="24"/>
          <w:szCs w:val="24"/>
        </w:rPr>
        <w:t>if intending to bid for the service.</w:t>
      </w:r>
      <w:r>
        <w:rPr>
          <w:rFonts w:ascii="Arial" w:hAnsi="Arial" w:cs="Arial"/>
          <w:color w:val="2E74B5" w:themeColor="accent1" w:themeShade="BF"/>
          <w:sz w:val="24"/>
          <w:szCs w:val="24"/>
        </w:rPr>
        <w:t xml:space="preserve"> </w:t>
      </w:r>
    </w:p>
    <w:p w14:paraId="4D128C74" w14:textId="77777777" w:rsidR="00AB40EF" w:rsidRDefault="00AB40EF" w:rsidP="00AB40EF">
      <w:pPr>
        <w:pStyle w:val="Heading3"/>
        <w:numPr>
          <w:ilvl w:val="0"/>
          <w:numId w:val="0"/>
        </w:numPr>
        <w:tabs>
          <w:tab w:val="clear" w:pos="864"/>
          <w:tab w:val="left" w:pos="1440"/>
          <w:tab w:val="left" w:pos="2060"/>
        </w:tabs>
        <w:contextualSpacing/>
        <w:jc w:val="left"/>
        <w:rPr>
          <w:rFonts w:ascii="Arial" w:hAnsi="Arial" w:cs="Arial"/>
          <w:sz w:val="24"/>
          <w:szCs w:val="24"/>
        </w:rPr>
      </w:pPr>
    </w:p>
    <w:p w14:paraId="1720D631" w14:textId="3EAD94B1" w:rsidR="00EC164E" w:rsidRPr="00AB40EF" w:rsidRDefault="00EC164E" w:rsidP="00AB40EF">
      <w:pPr>
        <w:pStyle w:val="Heading2"/>
        <w:numPr>
          <w:ilvl w:val="0"/>
          <w:numId w:val="0"/>
        </w:numPr>
        <w:rPr>
          <w:rFonts w:ascii="Arial" w:hAnsi="Arial" w:cs="Arial"/>
          <w:color w:val="2E74B5"/>
          <w:sz w:val="24"/>
          <w:szCs w:val="24"/>
        </w:rPr>
      </w:pPr>
      <w:r>
        <w:rPr>
          <w:rFonts w:ascii="Arial" w:hAnsi="Arial" w:cs="Arial"/>
          <w:color w:val="2E74B5"/>
          <w:sz w:val="24"/>
          <w:szCs w:val="24"/>
        </w:rPr>
        <w:t xml:space="preserve">9 </w:t>
      </w:r>
      <w:r w:rsidRPr="00EC164E">
        <w:rPr>
          <w:rFonts w:ascii="Arial" w:hAnsi="Arial" w:cs="Arial"/>
          <w:color w:val="2E74B5"/>
          <w:sz w:val="24"/>
          <w:szCs w:val="24"/>
        </w:rPr>
        <w:t>Appendices</w:t>
      </w:r>
    </w:p>
    <w:p w14:paraId="7E739BAF" w14:textId="77777777" w:rsidR="00EC164E" w:rsidRDefault="00EC164E" w:rsidP="00897478">
      <w:pPr>
        <w:rPr>
          <w:rFonts w:ascii="Arial" w:hAnsi="Arial" w:cs="Arial"/>
          <w:b/>
          <w:sz w:val="24"/>
          <w:szCs w:val="24"/>
          <w:lang w:val="en-US"/>
        </w:rPr>
      </w:pPr>
    </w:p>
    <w:p w14:paraId="2134867E" w14:textId="77777777" w:rsidR="00EC164E" w:rsidRDefault="00EC164E" w:rsidP="00897478">
      <w:pPr>
        <w:rPr>
          <w:rFonts w:ascii="Arial" w:hAnsi="Arial" w:cs="Arial"/>
          <w:b/>
          <w:sz w:val="24"/>
          <w:szCs w:val="24"/>
          <w:lang w:val="en-US"/>
        </w:rPr>
      </w:pPr>
      <w:r>
        <w:rPr>
          <w:rFonts w:ascii="Arial" w:hAnsi="Arial" w:cs="Arial"/>
          <w:b/>
          <w:sz w:val="24"/>
          <w:szCs w:val="24"/>
          <w:lang w:val="en-US"/>
        </w:rPr>
        <w:t>Appendix A</w:t>
      </w:r>
    </w:p>
    <w:p w14:paraId="5F0A58A4" w14:textId="77777777" w:rsidR="00EC164E" w:rsidRPr="009526FB" w:rsidRDefault="00EC164E" w:rsidP="00EC164E"/>
    <w:tbl>
      <w:tblPr>
        <w:tblStyle w:val="TableGrid"/>
        <w:tblW w:w="9039" w:type="dxa"/>
        <w:tblInd w:w="-113" w:type="dxa"/>
        <w:tblLook w:val="04A0" w:firstRow="1" w:lastRow="0" w:firstColumn="1" w:lastColumn="0" w:noHBand="0" w:noVBand="1"/>
      </w:tblPr>
      <w:tblGrid>
        <w:gridCol w:w="2660"/>
        <w:gridCol w:w="2410"/>
        <w:gridCol w:w="1984"/>
        <w:gridCol w:w="1985"/>
      </w:tblGrid>
      <w:tr w:rsidR="008042F5" w:rsidRPr="00EC49D3" w14:paraId="58CC635A" w14:textId="77777777" w:rsidTr="008042F5">
        <w:tc>
          <w:tcPr>
            <w:tcW w:w="2660" w:type="dxa"/>
            <w:shd w:val="clear" w:color="auto" w:fill="EDEDED" w:themeFill="accent3" w:themeFillTint="33"/>
            <w:vAlign w:val="center"/>
          </w:tcPr>
          <w:p w14:paraId="2AF78138" w14:textId="77777777" w:rsidR="008042F5" w:rsidRPr="00EC49D3" w:rsidRDefault="008042F5" w:rsidP="00F07EFB">
            <w:pPr>
              <w:rPr>
                <w:rFonts w:cs="Arial"/>
                <w:b/>
              </w:rPr>
            </w:pPr>
            <w:r w:rsidRPr="00EC49D3">
              <w:rPr>
                <w:rFonts w:cs="Arial"/>
                <w:b/>
              </w:rPr>
              <w:t>Site</w:t>
            </w:r>
          </w:p>
        </w:tc>
        <w:tc>
          <w:tcPr>
            <w:tcW w:w="2410" w:type="dxa"/>
            <w:shd w:val="clear" w:color="auto" w:fill="EDEDED" w:themeFill="accent3" w:themeFillTint="33"/>
            <w:vAlign w:val="center"/>
          </w:tcPr>
          <w:p w14:paraId="7424FB8F" w14:textId="77777777" w:rsidR="008042F5" w:rsidRPr="00EC49D3" w:rsidRDefault="008042F5" w:rsidP="00F07EFB">
            <w:pPr>
              <w:rPr>
                <w:rFonts w:cs="Arial"/>
                <w:b/>
              </w:rPr>
            </w:pPr>
            <w:r w:rsidRPr="00EC49D3">
              <w:rPr>
                <w:rFonts w:cs="Arial"/>
                <w:b/>
              </w:rPr>
              <w:t>Address</w:t>
            </w:r>
          </w:p>
        </w:tc>
        <w:tc>
          <w:tcPr>
            <w:tcW w:w="1984" w:type="dxa"/>
            <w:shd w:val="clear" w:color="auto" w:fill="EDEDED" w:themeFill="accent3" w:themeFillTint="33"/>
            <w:vAlign w:val="center"/>
          </w:tcPr>
          <w:p w14:paraId="49D3A252" w14:textId="77777777" w:rsidR="008042F5" w:rsidRPr="00EC49D3" w:rsidRDefault="008042F5" w:rsidP="00F07EFB">
            <w:pPr>
              <w:rPr>
                <w:rFonts w:cs="Arial"/>
                <w:b/>
              </w:rPr>
            </w:pPr>
            <w:r w:rsidRPr="00EC49D3">
              <w:rPr>
                <w:rFonts w:cs="Arial"/>
                <w:b/>
              </w:rPr>
              <w:t>Deliveries</w:t>
            </w:r>
          </w:p>
        </w:tc>
        <w:tc>
          <w:tcPr>
            <w:tcW w:w="1985" w:type="dxa"/>
            <w:shd w:val="clear" w:color="auto" w:fill="EDEDED" w:themeFill="accent3" w:themeFillTint="33"/>
            <w:vAlign w:val="center"/>
          </w:tcPr>
          <w:p w14:paraId="570709EA" w14:textId="77777777" w:rsidR="008042F5" w:rsidRPr="00EC49D3" w:rsidRDefault="008042F5" w:rsidP="00F07EFB">
            <w:pPr>
              <w:rPr>
                <w:rFonts w:cs="Arial"/>
                <w:b/>
              </w:rPr>
            </w:pPr>
            <w:r w:rsidRPr="00EC49D3">
              <w:rPr>
                <w:rFonts w:cs="Arial"/>
                <w:b/>
              </w:rPr>
              <w:t>Collections</w:t>
            </w:r>
          </w:p>
        </w:tc>
      </w:tr>
      <w:tr w:rsidR="008042F5" w:rsidRPr="00EC49D3" w14:paraId="714DC1B1" w14:textId="77777777" w:rsidTr="008042F5">
        <w:tc>
          <w:tcPr>
            <w:tcW w:w="2660" w:type="dxa"/>
            <w:shd w:val="clear" w:color="auto" w:fill="auto"/>
            <w:vAlign w:val="center"/>
          </w:tcPr>
          <w:p w14:paraId="08BAD367" w14:textId="09E48F5E" w:rsidR="008042F5" w:rsidRPr="005A15E3" w:rsidRDefault="008042F5" w:rsidP="007411D6">
            <w:pPr>
              <w:rPr>
                <w:rFonts w:cs="Arial"/>
                <w:b/>
              </w:rPr>
            </w:pPr>
            <w:r w:rsidRPr="005A15E3">
              <w:rPr>
                <w:rFonts w:ascii="Arial" w:hAnsi="Arial" w:cs="Arial"/>
                <w:shd w:val="clear" w:color="auto" w:fill="FFFFFF"/>
              </w:rPr>
              <w:t>The Princess Alexandra Hospital</w:t>
            </w:r>
          </w:p>
        </w:tc>
        <w:tc>
          <w:tcPr>
            <w:tcW w:w="2410" w:type="dxa"/>
            <w:shd w:val="clear" w:color="auto" w:fill="auto"/>
            <w:vAlign w:val="center"/>
          </w:tcPr>
          <w:p w14:paraId="024CC3C1" w14:textId="23271BFE" w:rsidR="008042F5" w:rsidRPr="005A15E3" w:rsidRDefault="008042F5" w:rsidP="007411D6">
            <w:pPr>
              <w:rPr>
                <w:rFonts w:cs="Arial"/>
                <w:b/>
              </w:rPr>
            </w:pPr>
            <w:r w:rsidRPr="005A15E3">
              <w:rPr>
                <w:rFonts w:ascii="Arial" w:hAnsi="Arial" w:cs="Arial"/>
                <w:shd w:val="clear" w:color="auto" w:fill="FFFFFF"/>
              </w:rPr>
              <w:t xml:space="preserve">The Princess Alexandra Hospital, </w:t>
            </w:r>
            <w:proofErr w:type="spellStart"/>
            <w:r w:rsidRPr="005A15E3">
              <w:rPr>
                <w:rFonts w:ascii="Arial" w:hAnsi="Arial" w:cs="Arial"/>
                <w:shd w:val="clear" w:color="auto" w:fill="FFFFFF"/>
              </w:rPr>
              <w:t>Hamstel</w:t>
            </w:r>
            <w:proofErr w:type="spellEnd"/>
            <w:r w:rsidRPr="005A15E3">
              <w:rPr>
                <w:rFonts w:ascii="Arial" w:hAnsi="Arial" w:cs="Arial"/>
                <w:shd w:val="clear" w:color="auto" w:fill="FFFFFF"/>
              </w:rPr>
              <w:t xml:space="preserve"> Rd, Harlow CM20 1QX</w:t>
            </w:r>
          </w:p>
        </w:tc>
        <w:tc>
          <w:tcPr>
            <w:tcW w:w="1984" w:type="dxa"/>
            <w:shd w:val="clear" w:color="auto" w:fill="auto"/>
            <w:vAlign w:val="center"/>
          </w:tcPr>
          <w:p w14:paraId="0EA4F5CF" w14:textId="3A0F3A9F" w:rsidR="008042F5" w:rsidRPr="005A15E3" w:rsidRDefault="008042F5" w:rsidP="007411D6">
            <w:pPr>
              <w:rPr>
                <w:rFonts w:cs="Arial"/>
              </w:rPr>
            </w:pPr>
            <w:r w:rsidRPr="005A15E3">
              <w:rPr>
                <w:rFonts w:cs="Arial"/>
              </w:rPr>
              <w:t>6 days a week (Monday to Saturday)</w:t>
            </w:r>
          </w:p>
          <w:p w14:paraId="3B01742E" w14:textId="77777777" w:rsidR="008042F5" w:rsidRPr="005A15E3" w:rsidRDefault="008042F5" w:rsidP="007411D6">
            <w:pPr>
              <w:rPr>
                <w:rFonts w:cs="Arial"/>
              </w:rPr>
            </w:pPr>
          </w:p>
          <w:p w14:paraId="651E4F21" w14:textId="77777777" w:rsidR="008042F5" w:rsidRPr="005A15E3" w:rsidRDefault="008042F5" w:rsidP="007411D6">
            <w:pPr>
              <w:rPr>
                <w:rFonts w:cs="Arial"/>
              </w:rPr>
            </w:pPr>
          </w:p>
          <w:p w14:paraId="57E9C990" w14:textId="7D17CA01" w:rsidR="008042F5" w:rsidRPr="005A15E3" w:rsidRDefault="008042F5" w:rsidP="007411D6">
            <w:pPr>
              <w:rPr>
                <w:rFonts w:cs="Arial"/>
              </w:rPr>
            </w:pPr>
            <w:r w:rsidRPr="005A15E3">
              <w:rPr>
                <w:rFonts w:cs="Arial"/>
              </w:rPr>
              <w:t>Delivery Point Between</w:t>
            </w:r>
          </w:p>
          <w:p w14:paraId="55FE7278" w14:textId="105E4605" w:rsidR="008042F5" w:rsidRPr="005A15E3" w:rsidRDefault="008042F5" w:rsidP="007411D6">
            <w:pPr>
              <w:rPr>
                <w:rFonts w:cs="Arial"/>
              </w:rPr>
            </w:pPr>
          </w:p>
        </w:tc>
        <w:tc>
          <w:tcPr>
            <w:tcW w:w="1985" w:type="dxa"/>
            <w:shd w:val="clear" w:color="auto" w:fill="auto"/>
            <w:vAlign w:val="center"/>
          </w:tcPr>
          <w:p w14:paraId="1C8014D3" w14:textId="77777777" w:rsidR="008042F5" w:rsidRPr="005A15E3" w:rsidRDefault="008042F5" w:rsidP="007411D6">
            <w:pPr>
              <w:rPr>
                <w:rFonts w:cs="Arial"/>
              </w:rPr>
            </w:pPr>
            <w:r w:rsidRPr="005A15E3">
              <w:rPr>
                <w:rFonts w:cs="Arial"/>
              </w:rPr>
              <w:t>7 days a week (Monday to Sunday)</w:t>
            </w:r>
          </w:p>
          <w:p w14:paraId="080A095B" w14:textId="77777777" w:rsidR="008042F5" w:rsidRPr="005A15E3" w:rsidRDefault="008042F5" w:rsidP="007411D6">
            <w:pPr>
              <w:rPr>
                <w:rFonts w:cs="Arial"/>
              </w:rPr>
            </w:pPr>
          </w:p>
          <w:p w14:paraId="04158C8D" w14:textId="77777777" w:rsidR="008042F5" w:rsidRPr="005A15E3" w:rsidRDefault="008042F5" w:rsidP="007411D6">
            <w:pPr>
              <w:rPr>
                <w:rFonts w:cs="Arial"/>
              </w:rPr>
            </w:pPr>
            <w:r w:rsidRPr="005A15E3">
              <w:rPr>
                <w:rFonts w:cs="Arial"/>
              </w:rPr>
              <w:t>Delivery Point Between</w:t>
            </w:r>
          </w:p>
          <w:p w14:paraId="1D7A37A5" w14:textId="77777777" w:rsidR="008042F5" w:rsidRPr="005A15E3" w:rsidRDefault="008042F5" w:rsidP="007411D6">
            <w:pPr>
              <w:rPr>
                <w:rFonts w:cs="Arial"/>
              </w:rPr>
            </w:pPr>
          </w:p>
        </w:tc>
      </w:tr>
      <w:tr w:rsidR="008042F5" w:rsidRPr="00EC49D3" w14:paraId="70FCC149" w14:textId="77777777" w:rsidTr="008042F5">
        <w:tc>
          <w:tcPr>
            <w:tcW w:w="2660" w:type="dxa"/>
            <w:shd w:val="clear" w:color="auto" w:fill="auto"/>
            <w:vAlign w:val="center"/>
          </w:tcPr>
          <w:p w14:paraId="40B92D05" w14:textId="703BBF3E" w:rsidR="008042F5" w:rsidRPr="005A15E3" w:rsidRDefault="008042F5" w:rsidP="007411D6">
            <w:pPr>
              <w:pStyle w:val="CommentText"/>
              <w:rPr>
                <w:rFonts w:cs="Arial"/>
                <w:b/>
              </w:rPr>
            </w:pPr>
            <w:r w:rsidRPr="005A15E3">
              <w:rPr>
                <w:rFonts w:ascii="Arial" w:hAnsi="Arial" w:cs="Arial"/>
                <w:shd w:val="clear" w:color="auto" w:fill="FFFFFF"/>
              </w:rPr>
              <w:t xml:space="preserve">St Margaret’s Hospital </w:t>
            </w:r>
          </w:p>
        </w:tc>
        <w:tc>
          <w:tcPr>
            <w:tcW w:w="2410" w:type="dxa"/>
            <w:shd w:val="clear" w:color="auto" w:fill="auto"/>
            <w:vAlign w:val="center"/>
          </w:tcPr>
          <w:p w14:paraId="1B00FB46" w14:textId="51038DA8" w:rsidR="008042F5" w:rsidRPr="005A15E3" w:rsidRDefault="008042F5" w:rsidP="007411D6">
            <w:pPr>
              <w:rPr>
                <w:rFonts w:cs="Arial"/>
                <w:b/>
              </w:rPr>
            </w:pPr>
            <w:r w:rsidRPr="005A15E3">
              <w:rPr>
                <w:rFonts w:ascii="Arial" w:hAnsi="Arial" w:cs="Arial"/>
                <w:shd w:val="clear" w:color="auto" w:fill="FFFFFF"/>
              </w:rPr>
              <w:t>St. Margaret’s Hospital (SMH), The Plain, Epping, Essex, CM16 6TN</w:t>
            </w:r>
          </w:p>
        </w:tc>
        <w:tc>
          <w:tcPr>
            <w:tcW w:w="1984" w:type="dxa"/>
            <w:shd w:val="clear" w:color="auto" w:fill="auto"/>
            <w:vAlign w:val="center"/>
          </w:tcPr>
          <w:p w14:paraId="5668A4B9" w14:textId="77777777" w:rsidR="008042F5" w:rsidRPr="005A15E3" w:rsidRDefault="008042F5" w:rsidP="007411D6">
            <w:pPr>
              <w:rPr>
                <w:rFonts w:cs="Arial"/>
              </w:rPr>
            </w:pPr>
            <w:r w:rsidRPr="005A15E3">
              <w:rPr>
                <w:rFonts w:cs="Arial"/>
              </w:rPr>
              <w:t>Twice a Week</w:t>
            </w:r>
          </w:p>
          <w:p w14:paraId="73CF498C" w14:textId="77777777" w:rsidR="008042F5" w:rsidRPr="005A15E3" w:rsidRDefault="008042F5" w:rsidP="007411D6">
            <w:pPr>
              <w:rPr>
                <w:rFonts w:cs="Arial"/>
              </w:rPr>
            </w:pPr>
          </w:p>
          <w:p w14:paraId="724569BB" w14:textId="77777777" w:rsidR="008042F5" w:rsidRPr="005A15E3" w:rsidRDefault="008042F5" w:rsidP="007411D6">
            <w:pPr>
              <w:rPr>
                <w:rFonts w:cs="Arial"/>
              </w:rPr>
            </w:pPr>
            <w:r w:rsidRPr="005A15E3">
              <w:rPr>
                <w:rFonts w:cs="Arial"/>
              </w:rPr>
              <w:t>Delivery Point Between</w:t>
            </w:r>
          </w:p>
          <w:p w14:paraId="0FB479D5" w14:textId="60E86BDF" w:rsidR="008042F5" w:rsidRPr="005A15E3" w:rsidRDefault="008042F5" w:rsidP="007411D6">
            <w:pPr>
              <w:rPr>
                <w:rFonts w:cs="Arial"/>
              </w:rPr>
            </w:pPr>
          </w:p>
        </w:tc>
        <w:tc>
          <w:tcPr>
            <w:tcW w:w="1985" w:type="dxa"/>
            <w:shd w:val="clear" w:color="auto" w:fill="auto"/>
            <w:vAlign w:val="center"/>
          </w:tcPr>
          <w:p w14:paraId="5BED85F7" w14:textId="77777777" w:rsidR="008042F5" w:rsidRPr="005A15E3" w:rsidRDefault="008042F5" w:rsidP="007411D6">
            <w:pPr>
              <w:rPr>
                <w:rFonts w:cs="Arial"/>
              </w:rPr>
            </w:pPr>
            <w:r w:rsidRPr="005A15E3">
              <w:rPr>
                <w:rFonts w:cs="Arial"/>
              </w:rPr>
              <w:t>Twice a Week</w:t>
            </w:r>
          </w:p>
          <w:p w14:paraId="25F331C4" w14:textId="77777777" w:rsidR="008042F5" w:rsidRPr="005A15E3" w:rsidRDefault="008042F5" w:rsidP="007411D6">
            <w:pPr>
              <w:rPr>
                <w:rFonts w:cs="Arial"/>
              </w:rPr>
            </w:pPr>
          </w:p>
          <w:p w14:paraId="7DC8F328" w14:textId="77777777" w:rsidR="008042F5" w:rsidRPr="005A15E3" w:rsidRDefault="008042F5" w:rsidP="007411D6">
            <w:pPr>
              <w:rPr>
                <w:rFonts w:cs="Arial"/>
              </w:rPr>
            </w:pPr>
            <w:r w:rsidRPr="005A15E3">
              <w:rPr>
                <w:rFonts w:cs="Arial"/>
              </w:rPr>
              <w:t>Delivery Point Between</w:t>
            </w:r>
          </w:p>
          <w:p w14:paraId="19B2AC36" w14:textId="4F7F365B" w:rsidR="008042F5" w:rsidRPr="005A15E3" w:rsidRDefault="008042F5" w:rsidP="007411D6">
            <w:pPr>
              <w:rPr>
                <w:rFonts w:cs="Arial"/>
              </w:rPr>
            </w:pPr>
          </w:p>
        </w:tc>
      </w:tr>
      <w:tr w:rsidR="008042F5" w:rsidRPr="00EC49D3" w14:paraId="260DC7E0" w14:textId="77777777" w:rsidTr="008042F5">
        <w:tc>
          <w:tcPr>
            <w:tcW w:w="2660" w:type="dxa"/>
            <w:shd w:val="clear" w:color="auto" w:fill="auto"/>
            <w:vAlign w:val="center"/>
          </w:tcPr>
          <w:p w14:paraId="326E1643" w14:textId="427727B9" w:rsidR="008042F5" w:rsidRPr="005A15E3" w:rsidRDefault="008042F5" w:rsidP="007411D6">
            <w:pPr>
              <w:pStyle w:val="CommentText"/>
              <w:rPr>
                <w:rFonts w:ascii="Arial" w:hAnsi="Arial" w:cs="Arial"/>
                <w:shd w:val="clear" w:color="auto" w:fill="FFFFFF"/>
              </w:rPr>
            </w:pPr>
            <w:r w:rsidRPr="005A15E3">
              <w:rPr>
                <w:rFonts w:ascii="Arial" w:hAnsi="Arial" w:cs="Arial"/>
                <w:shd w:val="clear" w:color="auto" w:fill="FFFFFF"/>
              </w:rPr>
              <w:t xml:space="preserve">Community Diagnosis Centre (CDC) </w:t>
            </w:r>
          </w:p>
          <w:p w14:paraId="55A60EC2" w14:textId="77777777" w:rsidR="008042F5" w:rsidRPr="005A15E3" w:rsidRDefault="008042F5" w:rsidP="007411D6">
            <w:pPr>
              <w:pStyle w:val="CommentText"/>
              <w:rPr>
                <w:rFonts w:ascii="Arial" w:hAnsi="Arial" w:cs="Arial"/>
                <w:shd w:val="clear" w:color="auto" w:fill="FFFFFF"/>
              </w:rPr>
            </w:pPr>
          </w:p>
        </w:tc>
        <w:tc>
          <w:tcPr>
            <w:tcW w:w="2410" w:type="dxa"/>
            <w:shd w:val="clear" w:color="auto" w:fill="auto"/>
            <w:vAlign w:val="center"/>
          </w:tcPr>
          <w:p w14:paraId="5E911C2A" w14:textId="631547FA" w:rsidR="008042F5" w:rsidRPr="005A15E3" w:rsidRDefault="008042F5" w:rsidP="007411D6">
            <w:pPr>
              <w:rPr>
                <w:rFonts w:ascii="Arial" w:hAnsi="Arial" w:cs="Arial"/>
                <w:shd w:val="clear" w:color="auto" w:fill="FFFFFF"/>
              </w:rPr>
            </w:pPr>
            <w:r w:rsidRPr="005A15E3">
              <w:rPr>
                <w:rFonts w:ascii="Arial" w:hAnsi="Arial" w:cs="Arial"/>
                <w:shd w:val="clear" w:color="auto" w:fill="FFFFFF"/>
              </w:rPr>
              <w:t>St. Margaret’s Hospital (SMH), The Plain, Epping, Essex, CM16 6TN</w:t>
            </w:r>
          </w:p>
        </w:tc>
        <w:tc>
          <w:tcPr>
            <w:tcW w:w="1984" w:type="dxa"/>
            <w:tcBorders>
              <w:bottom w:val="single" w:sz="4" w:space="0" w:color="auto"/>
            </w:tcBorders>
            <w:shd w:val="clear" w:color="auto" w:fill="auto"/>
            <w:vAlign w:val="center"/>
          </w:tcPr>
          <w:p w14:paraId="78AB9454" w14:textId="6F9BAD41" w:rsidR="008042F5" w:rsidRPr="005A15E3" w:rsidRDefault="008042F5" w:rsidP="007411D6">
            <w:pPr>
              <w:rPr>
                <w:rFonts w:cs="Arial"/>
              </w:rPr>
            </w:pPr>
            <w:r w:rsidRPr="005A15E3">
              <w:rPr>
                <w:rFonts w:cs="Arial"/>
              </w:rPr>
              <w:t>6 days a week (Monday to Sunday)</w:t>
            </w:r>
          </w:p>
          <w:p w14:paraId="2E052E37" w14:textId="77777777" w:rsidR="008042F5" w:rsidRPr="005A15E3" w:rsidRDefault="008042F5" w:rsidP="007411D6">
            <w:pPr>
              <w:rPr>
                <w:rFonts w:cs="Arial"/>
              </w:rPr>
            </w:pPr>
          </w:p>
          <w:p w14:paraId="36077C9F" w14:textId="77777777" w:rsidR="008042F5" w:rsidRPr="005A15E3" w:rsidRDefault="008042F5" w:rsidP="007411D6">
            <w:pPr>
              <w:rPr>
                <w:rFonts w:cs="Arial"/>
              </w:rPr>
            </w:pPr>
            <w:r w:rsidRPr="005A15E3">
              <w:rPr>
                <w:rFonts w:cs="Arial"/>
              </w:rPr>
              <w:t>Delivery Point Between</w:t>
            </w:r>
          </w:p>
          <w:p w14:paraId="64915219" w14:textId="77777777" w:rsidR="008042F5" w:rsidRPr="005A15E3" w:rsidRDefault="008042F5" w:rsidP="007411D6">
            <w:pPr>
              <w:rPr>
                <w:rFonts w:cs="Arial"/>
              </w:rPr>
            </w:pPr>
          </w:p>
          <w:p w14:paraId="7FF2627A" w14:textId="77777777" w:rsidR="008042F5" w:rsidRPr="005A15E3" w:rsidRDefault="008042F5" w:rsidP="007411D6">
            <w:pPr>
              <w:rPr>
                <w:rFonts w:cs="Arial"/>
              </w:rPr>
            </w:pPr>
          </w:p>
        </w:tc>
        <w:tc>
          <w:tcPr>
            <w:tcW w:w="1985" w:type="dxa"/>
            <w:tcBorders>
              <w:bottom w:val="single" w:sz="4" w:space="0" w:color="auto"/>
            </w:tcBorders>
            <w:shd w:val="clear" w:color="auto" w:fill="auto"/>
            <w:vAlign w:val="center"/>
          </w:tcPr>
          <w:p w14:paraId="696644C3" w14:textId="77777777" w:rsidR="008042F5" w:rsidRPr="005A15E3" w:rsidRDefault="008042F5" w:rsidP="007411D6">
            <w:pPr>
              <w:rPr>
                <w:rFonts w:cs="Arial"/>
              </w:rPr>
            </w:pPr>
            <w:r w:rsidRPr="005A15E3">
              <w:rPr>
                <w:rFonts w:cs="Arial"/>
              </w:rPr>
              <w:t>7 days a week (Monday to Sunday)</w:t>
            </w:r>
          </w:p>
          <w:p w14:paraId="74768CD9" w14:textId="77777777" w:rsidR="008042F5" w:rsidRPr="005A15E3" w:rsidRDefault="008042F5" w:rsidP="007411D6">
            <w:pPr>
              <w:rPr>
                <w:rFonts w:cs="Arial"/>
              </w:rPr>
            </w:pPr>
          </w:p>
          <w:p w14:paraId="1A6C14F8" w14:textId="77777777" w:rsidR="008042F5" w:rsidRPr="005A15E3" w:rsidRDefault="008042F5" w:rsidP="007411D6">
            <w:pPr>
              <w:rPr>
                <w:rFonts w:cs="Arial"/>
              </w:rPr>
            </w:pPr>
          </w:p>
          <w:p w14:paraId="0306477D" w14:textId="77777777" w:rsidR="008042F5" w:rsidRPr="005A15E3" w:rsidRDefault="008042F5" w:rsidP="007411D6">
            <w:pPr>
              <w:rPr>
                <w:rFonts w:cs="Arial"/>
              </w:rPr>
            </w:pPr>
            <w:r w:rsidRPr="005A15E3">
              <w:rPr>
                <w:rFonts w:cs="Arial"/>
              </w:rPr>
              <w:t>Delivery Point Between</w:t>
            </w:r>
          </w:p>
          <w:p w14:paraId="10B8DFC1" w14:textId="77777777" w:rsidR="008042F5" w:rsidRPr="005A15E3" w:rsidRDefault="008042F5" w:rsidP="007411D6">
            <w:pPr>
              <w:rPr>
                <w:rFonts w:cs="Arial"/>
              </w:rPr>
            </w:pPr>
          </w:p>
        </w:tc>
      </w:tr>
    </w:tbl>
    <w:p w14:paraId="7990B7A4" w14:textId="77777777" w:rsidR="00EC164E" w:rsidRDefault="00EC164E" w:rsidP="00897478">
      <w:pPr>
        <w:rPr>
          <w:rFonts w:ascii="Arial" w:hAnsi="Arial" w:cs="Arial"/>
          <w:b/>
          <w:sz w:val="24"/>
          <w:szCs w:val="24"/>
          <w:lang w:val="en-US"/>
        </w:rPr>
      </w:pPr>
    </w:p>
    <w:p w14:paraId="57916A19" w14:textId="77777777" w:rsidR="00091258" w:rsidRDefault="00091258" w:rsidP="00897478">
      <w:pPr>
        <w:rPr>
          <w:rFonts w:ascii="Arial" w:hAnsi="Arial" w:cs="Arial"/>
          <w:b/>
          <w:sz w:val="24"/>
          <w:szCs w:val="24"/>
          <w:lang w:val="en-US"/>
        </w:rPr>
      </w:pPr>
    </w:p>
    <w:p w14:paraId="093ECB33" w14:textId="77777777" w:rsidR="00E91B33" w:rsidRDefault="00E91B33" w:rsidP="00897478">
      <w:pPr>
        <w:rPr>
          <w:rFonts w:ascii="Arial" w:hAnsi="Arial" w:cs="Arial"/>
          <w:b/>
          <w:sz w:val="24"/>
          <w:szCs w:val="24"/>
          <w:lang w:val="en-US"/>
        </w:rPr>
      </w:pPr>
    </w:p>
    <w:p w14:paraId="0B623F62" w14:textId="77777777" w:rsidR="00E91B33" w:rsidRDefault="00E91B33" w:rsidP="00897478">
      <w:pPr>
        <w:rPr>
          <w:rFonts w:ascii="Arial" w:hAnsi="Arial" w:cs="Arial"/>
          <w:b/>
          <w:sz w:val="24"/>
          <w:szCs w:val="24"/>
          <w:lang w:val="en-US"/>
        </w:rPr>
      </w:pPr>
    </w:p>
    <w:p w14:paraId="7C671570" w14:textId="77777777" w:rsidR="00E91B33" w:rsidRDefault="00E91B33" w:rsidP="00897478">
      <w:pPr>
        <w:rPr>
          <w:rFonts w:ascii="Arial" w:hAnsi="Arial" w:cs="Arial"/>
          <w:b/>
          <w:sz w:val="24"/>
          <w:szCs w:val="24"/>
          <w:lang w:val="en-US"/>
        </w:rPr>
      </w:pPr>
    </w:p>
    <w:p w14:paraId="5149B6C9" w14:textId="77777777" w:rsidR="00E91B33" w:rsidRDefault="00E91B33" w:rsidP="00897478">
      <w:pPr>
        <w:rPr>
          <w:rFonts w:ascii="Arial" w:hAnsi="Arial" w:cs="Arial"/>
          <w:b/>
          <w:sz w:val="24"/>
          <w:szCs w:val="24"/>
          <w:lang w:val="en-US"/>
        </w:rPr>
      </w:pPr>
    </w:p>
    <w:p w14:paraId="619E75B0" w14:textId="77777777" w:rsidR="00E91B33" w:rsidRDefault="00E91B33" w:rsidP="00897478">
      <w:pPr>
        <w:rPr>
          <w:rFonts w:ascii="Arial" w:hAnsi="Arial" w:cs="Arial"/>
          <w:b/>
          <w:sz w:val="24"/>
          <w:szCs w:val="24"/>
          <w:lang w:val="en-US"/>
        </w:rPr>
      </w:pPr>
    </w:p>
    <w:p w14:paraId="1D3C2302" w14:textId="77777777" w:rsidR="00091258" w:rsidRDefault="00091258" w:rsidP="00897478">
      <w:pPr>
        <w:rPr>
          <w:rFonts w:ascii="Arial" w:hAnsi="Arial" w:cs="Arial"/>
          <w:b/>
          <w:sz w:val="24"/>
          <w:szCs w:val="24"/>
          <w:lang w:val="en-US"/>
        </w:rPr>
      </w:pPr>
    </w:p>
    <w:p w14:paraId="7C40637A" w14:textId="77777777" w:rsidR="00AB40EF" w:rsidRPr="006F7109" w:rsidRDefault="00AB40EF" w:rsidP="00AB40EF">
      <w:pPr>
        <w:pStyle w:val="Heading2"/>
        <w:numPr>
          <w:ilvl w:val="0"/>
          <w:numId w:val="0"/>
        </w:numPr>
        <w:rPr>
          <w:rFonts w:ascii="Arial" w:hAnsi="Arial" w:cs="Arial"/>
          <w:b w:val="0"/>
          <w:sz w:val="24"/>
          <w:szCs w:val="24"/>
        </w:rPr>
      </w:pPr>
      <w:r w:rsidRPr="006F7109">
        <w:rPr>
          <w:rFonts w:ascii="Arial" w:hAnsi="Arial" w:cs="Arial"/>
          <w:sz w:val="24"/>
          <w:szCs w:val="24"/>
        </w:rPr>
        <w:t>Appendix B</w:t>
      </w:r>
      <w:r w:rsidRPr="006F7109">
        <w:rPr>
          <w:rFonts w:ascii="Arial" w:hAnsi="Arial" w:cs="Arial"/>
          <w:sz w:val="24"/>
          <w:szCs w:val="24"/>
        </w:rPr>
        <w:tab/>
        <w:t>- Service Standards</w:t>
      </w:r>
    </w:p>
    <w:p w14:paraId="4D353362" w14:textId="77777777" w:rsidR="00AB40EF" w:rsidRPr="006F7109" w:rsidRDefault="00AB40EF" w:rsidP="00AB40EF">
      <w:pPr>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010"/>
      </w:tblGrid>
      <w:tr w:rsidR="00AB40EF" w:rsidRPr="006F7109" w14:paraId="6D45D242" w14:textId="77777777" w:rsidTr="005C3516">
        <w:trPr>
          <w:trHeight w:val="266"/>
        </w:trPr>
        <w:tc>
          <w:tcPr>
            <w:tcW w:w="1998" w:type="dxa"/>
            <w:tcBorders>
              <w:top w:val="single" w:sz="4" w:space="0" w:color="auto"/>
              <w:left w:val="single" w:sz="4" w:space="0" w:color="auto"/>
              <w:bottom w:val="single" w:sz="4" w:space="0" w:color="auto"/>
              <w:right w:val="single" w:sz="4" w:space="0" w:color="auto"/>
            </w:tcBorders>
            <w:hideMark/>
          </w:tcPr>
          <w:p w14:paraId="0D011E61" w14:textId="77777777" w:rsidR="00AB40EF" w:rsidRPr="006F7109" w:rsidRDefault="00AB40EF" w:rsidP="005C3516">
            <w:pPr>
              <w:rPr>
                <w:rFonts w:ascii="Arial" w:hAnsi="Arial" w:cs="Arial"/>
                <w:b/>
                <w:sz w:val="24"/>
                <w:szCs w:val="24"/>
              </w:rPr>
            </w:pPr>
            <w:r w:rsidRPr="006F7109">
              <w:rPr>
                <w:rFonts w:ascii="Arial" w:hAnsi="Arial" w:cs="Arial"/>
                <w:b/>
                <w:sz w:val="24"/>
                <w:szCs w:val="24"/>
              </w:rPr>
              <w:t xml:space="preserve">General </w:t>
            </w:r>
          </w:p>
        </w:tc>
        <w:tc>
          <w:tcPr>
            <w:tcW w:w="8010" w:type="dxa"/>
            <w:tcBorders>
              <w:top w:val="single" w:sz="4" w:space="0" w:color="auto"/>
              <w:left w:val="single" w:sz="4" w:space="0" w:color="auto"/>
              <w:bottom w:val="single" w:sz="4" w:space="0" w:color="auto"/>
              <w:right w:val="single" w:sz="4" w:space="0" w:color="auto"/>
            </w:tcBorders>
            <w:hideMark/>
          </w:tcPr>
          <w:p w14:paraId="7EF738AA" w14:textId="77777777" w:rsidR="00AB40EF" w:rsidRPr="006F7109" w:rsidRDefault="00AB40EF" w:rsidP="005C3516">
            <w:pPr>
              <w:numPr>
                <w:ilvl w:val="0"/>
                <w:numId w:val="21"/>
              </w:numPr>
              <w:rPr>
                <w:rFonts w:ascii="Arial" w:hAnsi="Arial" w:cs="Arial"/>
                <w:sz w:val="24"/>
                <w:szCs w:val="24"/>
              </w:rPr>
            </w:pPr>
            <w:r w:rsidRPr="006F7109">
              <w:rPr>
                <w:rFonts w:ascii="Arial" w:hAnsi="Arial" w:cs="Arial"/>
                <w:sz w:val="24"/>
                <w:szCs w:val="24"/>
              </w:rPr>
              <w:t xml:space="preserve">Fabrics shall comply with HTM 05 with respect to Fire Safety </w:t>
            </w:r>
          </w:p>
        </w:tc>
      </w:tr>
      <w:tr w:rsidR="00AB40EF" w:rsidRPr="006F7109" w14:paraId="2D2F0757"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2AA01B99" w14:textId="77777777" w:rsidR="00AB40EF" w:rsidRPr="006F7109" w:rsidRDefault="00AB40EF" w:rsidP="005C3516">
            <w:pPr>
              <w:rPr>
                <w:rFonts w:ascii="Arial" w:hAnsi="Arial" w:cs="Arial"/>
                <w:b/>
                <w:sz w:val="24"/>
                <w:szCs w:val="24"/>
              </w:rPr>
            </w:pPr>
            <w:r w:rsidRPr="006F7109">
              <w:rPr>
                <w:rFonts w:ascii="Arial" w:hAnsi="Arial" w:cs="Arial"/>
                <w:b/>
                <w:sz w:val="24"/>
                <w:szCs w:val="24"/>
              </w:rPr>
              <w:t>Pillowcase</w:t>
            </w:r>
          </w:p>
        </w:tc>
        <w:tc>
          <w:tcPr>
            <w:tcW w:w="8010" w:type="dxa"/>
            <w:tcBorders>
              <w:top w:val="single" w:sz="4" w:space="0" w:color="auto"/>
              <w:left w:val="single" w:sz="4" w:space="0" w:color="auto"/>
              <w:bottom w:val="single" w:sz="4" w:space="0" w:color="auto"/>
              <w:right w:val="single" w:sz="4" w:space="0" w:color="auto"/>
            </w:tcBorders>
            <w:hideMark/>
          </w:tcPr>
          <w:p w14:paraId="5B4F8C87" w14:textId="77777777" w:rsidR="00AB40EF" w:rsidRPr="006F7109" w:rsidRDefault="00AB40EF" w:rsidP="005C3516">
            <w:pPr>
              <w:numPr>
                <w:ilvl w:val="0"/>
                <w:numId w:val="22"/>
              </w:numPr>
              <w:rPr>
                <w:rFonts w:ascii="Arial" w:hAnsi="Arial" w:cs="Arial"/>
                <w:sz w:val="24"/>
                <w:szCs w:val="24"/>
              </w:rPr>
            </w:pPr>
            <w:r w:rsidRPr="006F7109">
              <w:rPr>
                <w:rFonts w:ascii="Arial" w:hAnsi="Arial" w:cs="Arial"/>
                <w:sz w:val="24"/>
                <w:szCs w:val="24"/>
              </w:rPr>
              <w:t>Creasing allowed within the internal flap but not on the front and back surfaces.  Minor creases are allowed on the front seams</w:t>
            </w:r>
          </w:p>
          <w:p w14:paraId="15CF0FFB" w14:textId="77777777" w:rsidR="00AB40EF" w:rsidRPr="006F7109" w:rsidRDefault="00AB40EF" w:rsidP="005C3516">
            <w:pPr>
              <w:numPr>
                <w:ilvl w:val="0"/>
                <w:numId w:val="22"/>
              </w:numPr>
              <w:rPr>
                <w:rFonts w:ascii="Arial" w:hAnsi="Arial" w:cs="Arial"/>
                <w:sz w:val="24"/>
                <w:szCs w:val="24"/>
              </w:rPr>
            </w:pPr>
            <w:r w:rsidRPr="006F7109">
              <w:rPr>
                <w:rFonts w:ascii="Arial" w:hAnsi="Arial" w:cs="Arial"/>
                <w:sz w:val="24"/>
                <w:szCs w:val="24"/>
              </w:rPr>
              <w:t>Wrinkling will be allowed on the back surface of the flaps only</w:t>
            </w:r>
          </w:p>
          <w:p w14:paraId="43A4CA1A" w14:textId="77777777" w:rsidR="00AB40EF" w:rsidRPr="006F7109" w:rsidRDefault="00AB40EF" w:rsidP="005C3516">
            <w:pPr>
              <w:numPr>
                <w:ilvl w:val="0"/>
                <w:numId w:val="22"/>
              </w:numPr>
              <w:rPr>
                <w:rFonts w:ascii="Arial" w:hAnsi="Arial" w:cs="Arial"/>
                <w:sz w:val="24"/>
                <w:szCs w:val="24"/>
              </w:rPr>
            </w:pPr>
            <w:r w:rsidRPr="006F7109">
              <w:rPr>
                <w:rFonts w:ascii="Arial" w:hAnsi="Arial" w:cs="Arial"/>
                <w:sz w:val="24"/>
                <w:szCs w:val="24"/>
              </w:rPr>
              <w:t>Dimensional distortion shall not exceed a half of inch at the seams of the open end</w:t>
            </w:r>
          </w:p>
          <w:p w14:paraId="23EA30F2" w14:textId="77777777" w:rsidR="00AB40EF" w:rsidRPr="006F7109" w:rsidRDefault="00AB40EF" w:rsidP="005C3516">
            <w:pPr>
              <w:numPr>
                <w:ilvl w:val="0"/>
                <w:numId w:val="22"/>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6A648429" w14:textId="77777777" w:rsidR="00AB40EF" w:rsidRPr="006F7109" w:rsidRDefault="00AB40EF" w:rsidP="005C3516">
            <w:pPr>
              <w:numPr>
                <w:ilvl w:val="0"/>
                <w:numId w:val="22"/>
              </w:numPr>
              <w:rPr>
                <w:rFonts w:ascii="Arial" w:hAnsi="Arial" w:cs="Arial"/>
                <w:sz w:val="24"/>
                <w:szCs w:val="24"/>
              </w:rPr>
            </w:pPr>
            <w:r w:rsidRPr="006F7109">
              <w:rPr>
                <w:rFonts w:ascii="Arial" w:hAnsi="Arial" w:cs="Arial"/>
                <w:sz w:val="24"/>
                <w:szCs w:val="24"/>
              </w:rPr>
              <w:t>The pillowcase will be folded with two lateral folds on the short edge</w:t>
            </w:r>
          </w:p>
        </w:tc>
      </w:tr>
      <w:tr w:rsidR="00AB40EF" w:rsidRPr="006F7109" w14:paraId="20C5039D"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00396469" w14:textId="77777777" w:rsidR="00AB40EF" w:rsidRPr="006F7109" w:rsidRDefault="00AB40EF" w:rsidP="005C3516">
            <w:pPr>
              <w:rPr>
                <w:rFonts w:ascii="Arial" w:hAnsi="Arial" w:cs="Arial"/>
                <w:b/>
                <w:sz w:val="24"/>
                <w:szCs w:val="24"/>
              </w:rPr>
            </w:pPr>
            <w:r w:rsidRPr="006F7109">
              <w:rPr>
                <w:rFonts w:ascii="Arial" w:hAnsi="Arial" w:cs="Arial"/>
                <w:b/>
                <w:sz w:val="24"/>
                <w:szCs w:val="24"/>
              </w:rPr>
              <w:t>Bed sheets</w:t>
            </w:r>
          </w:p>
        </w:tc>
        <w:tc>
          <w:tcPr>
            <w:tcW w:w="8010" w:type="dxa"/>
            <w:tcBorders>
              <w:top w:val="single" w:sz="4" w:space="0" w:color="auto"/>
              <w:left w:val="single" w:sz="4" w:space="0" w:color="auto"/>
              <w:bottom w:val="single" w:sz="4" w:space="0" w:color="auto"/>
              <w:right w:val="single" w:sz="4" w:space="0" w:color="auto"/>
            </w:tcBorders>
            <w:hideMark/>
          </w:tcPr>
          <w:p w14:paraId="34CDAE6B" w14:textId="77777777" w:rsidR="00AB40EF" w:rsidRPr="006F7109" w:rsidRDefault="00AB40EF" w:rsidP="005C3516">
            <w:pPr>
              <w:numPr>
                <w:ilvl w:val="0"/>
                <w:numId w:val="23"/>
              </w:numPr>
              <w:rPr>
                <w:rFonts w:ascii="Arial" w:hAnsi="Arial" w:cs="Arial"/>
                <w:sz w:val="24"/>
                <w:szCs w:val="24"/>
              </w:rPr>
            </w:pPr>
            <w:r w:rsidRPr="006F7109">
              <w:rPr>
                <w:rFonts w:ascii="Arial" w:hAnsi="Arial" w:cs="Arial"/>
                <w:sz w:val="24"/>
                <w:szCs w:val="24"/>
              </w:rPr>
              <w:t xml:space="preserve">Creasing allowed one third of the leading </w:t>
            </w:r>
            <w:proofErr w:type="gramStart"/>
            <w:r w:rsidRPr="006F7109">
              <w:rPr>
                <w:rFonts w:ascii="Arial" w:hAnsi="Arial" w:cs="Arial"/>
                <w:sz w:val="24"/>
                <w:szCs w:val="24"/>
              </w:rPr>
              <w:t>edge, but</w:t>
            </w:r>
            <w:proofErr w:type="gramEnd"/>
            <w:r w:rsidRPr="006F7109">
              <w:rPr>
                <w:rFonts w:ascii="Arial" w:hAnsi="Arial" w:cs="Arial"/>
                <w:sz w:val="24"/>
                <w:szCs w:val="24"/>
              </w:rPr>
              <w:t xml:space="preserve"> must be confined to within one inch of the selvage.  No other creasing allowed</w:t>
            </w:r>
          </w:p>
          <w:p w14:paraId="51A90109" w14:textId="77777777" w:rsidR="00AB40EF" w:rsidRPr="006F7109" w:rsidRDefault="00AB40EF" w:rsidP="005C3516">
            <w:pPr>
              <w:numPr>
                <w:ilvl w:val="0"/>
                <w:numId w:val="23"/>
              </w:numPr>
              <w:rPr>
                <w:rFonts w:ascii="Arial" w:hAnsi="Arial" w:cs="Arial"/>
                <w:sz w:val="24"/>
                <w:szCs w:val="24"/>
              </w:rPr>
            </w:pPr>
            <w:r w:rsidRPr="006F7109">
              <w:rPr>
                <w:rFonts w:ascii="Arial" w:hAnsi="Arial" w:cs="Arial"/>
                <w:sz w:val="24"/>
                <w:szCs w:val="24"/>
              </w:rPr>
              <w:t>Wrinkling will be allowed within one inch of both hems only</w:t>
            </w:r>
          </w:p>
          <w:p w14:paraId="5B99870A" w14:textId="77777777" w:rsidR="00AB40EF" w:rsidRPr="006F7109" w:rsidRDefault="00AB40EF" w:rsidP="005C3516">
            <w:pPr>
              <w:numPr>
                <w:ilvl w:val="0"/>
                <w:numId w:val="23"/>
              </w:numPr>
              <w:rPr>
                <w:rFonts w:ascii="Arial" w:hAnsi="Arial" w:cs="Arial"/>
                <w:sz w:val="24"/>
                <w:szCs w:val="24"/>
              </w:rPr>
            </w:pPr>
            <w:r w:rsidRPr="006F7109">
              <w:rPr>
                <w:rFonts w:ascii="Arial" w:hAnsi="Arial" w:cs="Arial"/>
                <w:sz w:val="24"/>
                <w:szCs w:val="24"/>
              </w:rPr>
              <w:t>Dimensional distortion must not exceed two inches</w:t>
            </w:r>
          </w:p>
          <w:p w14:paraId="2BDE837E" w14:textId="77777777" w:rsidR="00AB40EF" w:rsidRPr="006F7109" w:rsidRDefault="00AB40EF" w:rsidP="005C3516">
            <w:pPr>
              <w:numPr>
                <w:ilvl w:val="0"/>
                <w:numId w:val="23"/>
              </w:numPr>
              <w:rPr>
                <w:rFonts w:ascii="Arial" w:hAnsi="Arial" w:cs="Arial"/>
                <w:sz w:val="24"/>
                <w:szCs w:val="24"/>
              </w:rPr>
            </w:pPr>
            <w:r w:rsidRPr="006F7109">
              <w:rPr>
                <w:rFonts w:ascii="Arial" w:hAnsi="Arial" w:cs="Arial"/>
                <w:sz w:val="24"/>
                <w:szCs w:val="24"/>
              </w:rPr>
              <w:lastRenderedPageBreak/>
              <w:t>Residual moisture retention should be no more than the normal regain for the type of material</w:t>
            </w:r>
          </w:p>
          <w:p w14:paraId="12675217" w14:textId="77777777" w:rsidR="00AB40EF" w:rsidRPr="006F7109" w:rsidRDefault="00AB40EF" w:rsidP="005C3516">
            <w:pPr>
              <w:numPr>
                <w:ilvl w:val="0"/>
                <w:numId w:val="23"/>
              </w:numPr>
              <w:rPr>
                <w:rFonts w:ascii="Arial" w:hAnsi="Arial" w:cs="Arial"/>
                <w:sz w:val="24"/>
                <w:szCs w:val="24"/>
              </w:rPr>
            </w:pPr>
            <w:r w:rsidRPr="006F7109">
              <w:rPr>
                <w:rFonts w:ascii="Arial" w:hAnsi="Arial" w:cs="Arial"/>
                <w:sz w:val="24"/>
                <w:szCs w:val="24"/>
              </w:rPr>
              <w:t>The bed sheet will be folded with two lateral folds along the leading edge and three cross folds</w:t>
            </w:r>
          </w:p>
        </w:tc>
      </w:tr>
      <w:tr w:rsidR="00AB40EF" w:rsidRPr="006F7109" w14:paraId="3FC4E894" w14:textId="77777777" w:rsidTr="005C3516">
        <w:tc>
          <w:tcPr>
            <w:tcW w:w="1998" w:type="dxa"/>
            <w:tcBorders>
              <w:top w:val="single" w:sz="4" w:space="0" w:color="auto"/>
              <w:left w:val="single" w:sz="4" w:space="0" w:color="auto"/>
              <w:bottom w:val="nil"/>
              <w:right w:val="single" w:sz="4" w:space="0" w:color="auto"/>
            </w:tcBorders>
            <w:hideMark/>
          </w:tcPr>
          <w:p w14:paraId="41286DE9" w14:textId="77777777" w:rsidR="00AB40EF" w:rsidRPr="006F7109" w:rsidRDefault="00AB40EF" w:rsidP="005C3516">
            <w:pPr>
              <w:rPr>
                <w:rFonts w:ascii="Arial" w:hAnsi="Arial" w:cs="Arial"/>
                <w:b/>
                <w:sz w:val="24"/>
                <w:szCs w:val="24"/>
              </w:rPr>
            </w:pPr>
            <w:r w:rsidRPr="006F7109">
              <w:rPr>
                <w:rFonts w:ascii="Arial" w:hAnsi="Arial" w:cs="Arial"/>
                <w:b/>
                <w:sz w:val="24"/>
                <w:szCs w:val="24"/>
              </w:rPr>
              <w:lastRenderedPageBreak/>
              <w:t>Draw sheets</w:t>
            </w:r>
          </w:p>
        </w:tc>
        <w:tc>
          <w:tcPr>
            <w:tcW w:w="8010" w:type="dxa"/>
            <w:tcBorders>
              <w:top w:val="single" w:sz="4" w:space="0" w:color="auto"/>
              <w:left w:val="single" w:sz="4" w:space="0" w:color="auto"/>
              <w:bottom w:val="nil"/>
              <w:right w:val="single" w:sz="4" w:space="0" w:color="auto"/>
            </w:tcBorders>
            <w:hideMark/>
          </w:tcPr>
          <w:p w14:paraId="470D4F3F" w14:textId="77777777" w:rsidR="00AB40EF" w:rsidRPr="006F7109" w:rsidRDefault="00AB40EF" w:rsidP="005C3516">
            <w:pPr>
              <w:numPr>
                <w:ilvl w:val="0"/>
                <w:numId w:val="24"/>
              </w:numPr>
              <w:rPr>
                <w:rFonts w:ascii="Arial" w:hAnsi="Arial" w:cs="Arial"/>
                <w:sz w:val="24"/>
                <w:szCs w:val="24"/>
              </w:rPr>
            </w:pPr>
            <w:r w:rsidRPr="006F7109">
              <w:rPr>
                <w:rFonts w:ascii="Arial" w:hAnsi="Arial" w:cs="Arial"/>
                <w:sz w:val="24"/>
                <w:szCs w:val="24"/>
              </w:rPr>
              <w:t xml:space="preserve">Creasing allowed one third of the leading </w:t>
            </w:r>
            <w:proofErr w:type="gramStart"/>
            <w:r w:rsidRPr="006F7109">
              <w:rPr>
                <w:rFonts w:ascii="Arial" w:hAnsi="Arial" w:cs="Arial"/>
                <w:sz w:val="24"/>
                <w:szCs w:val="24"/>
              </w:rPr>
              <w:t>edge, but</w:t>
            </w:r>
            <w:proofErr w:type="gramEnd"/>
            <w:r w:rsidRPr="006F7109">
              <w:rPr>
                <w:rFonts w:ascii="Arial" w:hAnsi="Arial" w:cs="Arial"/>
                <w:sz w:val="24"/>
                <w:szCs w:val="24"/>
              </w:rPr>
              <w:t xml:space="preserve"> must be confined to within one inch of the selvage.  No other creasing allowed</w:t>
            </w:r>
          </w:p>
          <w:p w14:paraId="64A6084A" w14:textId="77777777" w:rsidR="00AB40EF" w:rsidRPr="006F7109" w:rsidRDefault="00AB40EF" w:rsidP="005C3516">
            <w:pPr>
              <w:numPr>
                <w:ilvl w:val="0"/>
                <w:numId w:val="24"/>
              </w:numPr>
              <w:rPr>
                <w:rFonts w:ascii="Arial" w:hAnsi="Arial" w:cs="Arial"/>
                <w:sz w:val="24"/>
                <w:szCs w:val="24"/>
              </w:rPr>
            </w:pPr>
            <w:r w:rsidRPr="006F7109">
              <w:rPr>
                <w:rFonts w:ascii="Arial" w:hAnsi="Arial" w:cs="Arial"/>
                <w:sz w:val="24"/>
                <w:szCs w:val="24"/>
              </w:rPr>
              <w:t>Slight wrinkling will be allowed</w:t>
            </w:r>
          </w:p>
          <w:p w14:paraId="5098E802" w14:textId="77777777" w:rsidR="00AB40EF" w:rsidRPr="006F7109" w:rsidRDefault="00AB40EF" w:rsidP="005C3516">
            <w:pPr>
              <w:numPr>
                <w:ilvl w:val="0"/>
                <w:numId w:val="24"/>
              </w:numPr>
              <w:rPr>
                <w:rFonts w:ascii="Arial" w:hAnsi="Arial" w:cs="Arial"/>
                <w:sz w:val="24"/>
                <w:szCs w:val="24"/>
              </w:rPr>
            </w:pPr>
            <w:r w:rsidRPr="006F7109">
              <w:rPr>
                <w:rFonts w:ascii="Arial" w:hAnsi="Arial" w:cs="Arial"/>
                <w:sz w:val="24"/>
                <w:szCs w:val="24"/>
              </w:rPr>
              <w:t>Dimensional distortion must not exceed one inches</w:t>
            </w:r>
          </w:p>
          <w:p w14:paraId="15096880" w14:textId="77777777" w:rsidR="00AB40EF" w:rsidRPr="006F7109" w:rsidRDefault="00AB40EF" w:rsidP="005C3516">
            <w:pPr>
              <w:numPr>
                <w:ilvl w:val="0"/>
                <w:numId w:val="24"/>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24FAACD3" w14:textId="77777777" w:rsidR="00AB40EF" w:rsidRPr="006F7109" w:rsidRDefault="00AB40EF" w:rsidP="005C3516">
            <w:pPr>
              <w:numPr>
                <w:ilvl w:val="0"/>
                <w:numId w:val="24"/>
              </w:numPr>
              <w:rPr>
                <w:rFonts w:ascii="Arial" w:hAnsi="Arial" w:cs="Arial"/>
                <w:sz w:val="24"/>
                <w:szCs w:val="24"/>
              </w:rPr>
            </w:pPr>
            <w:r w:rsidRPr="006F7109">
              <w:rPr>
                <w:rFonts w:ascii="Arial" w:hAnsi="Arial" w:cs="Arial"/>
                <w:sz w:val="24"/>
                <w:szCs w:val="24"/>
              </w:rPr>
              <w:t>The draw sheet will be folded with two lateral folds along the leading edge and three cross folds</w:t>
            </w:r>
          </w:p>
        </w:tc>
      </w:tr>
      <w:tr w:rsidR="00AB40EF" w:rsidRPr="006F7109" w14:paraId="1D175B14" w14:textId="77777777" w:rsidTr="005C3516">
        <w:trPr>
          <w:trHeight w:val="1409"/>
        </w:trPr>
        <w:tc>
          <w:tcPr>
            <w:tcW w:w="1998" w:type="dxa"/>
            <w:tcBorders>
              <w:top w:val="single" w:sz="4" w:space="0" w:color="auto"/>
              <w:left w:val="single" w:sz="4" w:space="0" w:color="auto"/>
              <w:bottom w:val="single" w:sz="4" w:space="0" w:color="auto"/>
              <w:right w:val="single" w:sz="4" w:space="0" w:color="auto"/>
            </w:tcBorders>
            <w:hideMark/>
          </w:tcPr>
          <w:p w14:paraId="001B4C03" w14:textId="77777777" w:rsidR="00AB40EF" w:rsidRPr="006F7109" w:rsidRDefault="00AB40EF" w:rsidP="005C3516">
            <w:pPr>
              <w:rPr>
                <w:rFonts w:ascii="Arial" w:hAnsi="Arial" w:cs="Arial"/>
                <w:b/>
                <w:sz w:val="24"/>
                <w:szCs w:val="24"/>
              </w:rPr>
            </w:pPr>
            <w:r w:rsidRPr="006F7109">
              <w:rPr>
                <w:rFonts w:ascii="Arial" w:hAnsi="Arial" w:cs="Arial"/>
                <w:b/>
                <w:sz w:val="24"/>
                <w:szCs w:val="24"/>
              </w:rPr>
              <w:t>Duvet covers</w:t>
            </w:r>
          </w:p>
        </w:tc>
        <w:tc>
          <w:tcPr>
            <w:tcW w:w="8010" w:type="dxa"/>
            <w:tcBorders>
              <w:top w:val="single" w:sz="4" w:space="0" w:color="auto"/>
              <w:left w:val="single" w:sz="4" w:space="0" w:color="auto"/>
              <w:bottom w:val="single" w:sz="4" w:space="0" w:color="auto"/>
              <w:right w:val="single" w:sz="4" w:space="0" w:color="auto"/>
            </w:tcBorders>
            <w:hideMark/>
          </w:tcPr>
          <w:p w14:paraId="323FC530" w14:textId="77777777" w:rsidR="00AB40EF" w:rsidRPr="006F7109" w:rsidRDefault="00AB40EF" w:rsidP="005C3516">
            <w:pPr>
              <w:numPr>
                <w:ilvl w:val="0"/>
                <w:numId w:val="25"/>
              </w:numPr>
              <w:rPr>
                <w:rFonts w:ascii="Arial" w:hAnsi="Arial" w:cs="Arial"/>
                <w:sz w:val="24"/>
                <w:szCs w:val="24"/>
              </w:rPr>
            </w:pPr>
            <w:r w:rsidRPr="006F7109">
              <w:rPr>
                <w:rFonts w:ascii="Arial" w:hAnsi="Arial" w:cs="Arial"/>
                <w:sz w:val="24"/>
                <w:szCs w:val="24"/>
              </w:rPr>
              <w:t>A small amount of creasing is allowed within the internal flap, but not on the front and back surfaces.  Minor creases are allowed on the front seams.  Wrinkling will be permitted on the back surface of the flaps only</w:t>
            </w:r>
          </w:p>
          <w:p w14:paraId="537CA1D2" w14:textId="77777777" w:rsidR="00AB40EF" w:rsidRPr="006F7109" w:rsidRDefault="00AB40EF" w:rsidP="005C3516">
            <w:pPr>
              <w:numPr>
                <w:ilvl w:val="0"/>
                <w:numId w:val="25"/>
              </w:numPr>
              <w:rPr>
                <w:rFonts w:ascii="Arial" w:hAnsi="Arial" w:cs="Arial"/>
                <w:sz w:val="24"/>
                <w:szCs w:val="24"/>
              </w:rPr>
            </w:pPr>
            <w:r w:rsidRPr="006F7109">
              <w:rPr>
                <w:rFonts w:ascii="Arial" w:hAnsi="Arial" w:cs="Arial"/>
                <w:sz w:val="24"/>
                <w:szCs w:val="24"/>
              </w:rPr>
              <w:t xml:space="preserve">Dimensional distortion must not exceed a </w:t>
            </w:r>
            <w:proofErr w:type="gramStart"/>
            <w:r w:rsidRPr="006F7109">
              <w:rPr>
                <w:rFonts w:ascii="Arial" w:hAnsi="Arial" w:cs="Arial"/>
                <w:sz w:val="24"/>
                <w:szCs w:val="24"/>
              </w:rPr>
              <w:t>half-inch</w:t>
            </w:r>
            <w:proofErr w:type="gramEnd"/>
            <w:r w:rsidRPr="006F7109">
              <w:rPr>
                <w:rFonts w:ascii="Arial" w:hAnsi="Arial" w:cs="Arial"/>
                <w:sz w:val="24"/>
                <w:szCs w:val="24"/>
              </w:rPr>
              <w:t xml:space="preserve"> at the seams of the open end</w:t>
            </w:r>
          </w:p>
          <w:p w14:paraId="6F58E647" w14:textId="77777777" w:rsidR="00AB40EF" w:rsidRPr="006F7109" w:rsidRDefault="00AB40EF" w:rsidP="005C3516">
            <w:pPr>
              <w:numPr>
                <w:ilvl w:val="0"/>
                <w:numId w:val="25"/>
              </w:numPr>
              <w:rPr>
                <w:rFonts w:ascii="Arial" w:hAnsi="Arial" w:cs="Arial"/>
                <w:sz w:val="24"/>
                <w:szCs w:val="24"/>
              </w:rPr>
            </w:pPr>
            <w:r w:rsidRPr="006F7109">
              <w:rPr>
                <w:rFonts w:ascii="Arial" w:hAnsi="Arial" w:cs="Arial"/>
                <w:sz w:val="24"/>
                <w:szCs w:val="24"/>
              </w:rPr>
              <w:t>Residual moisture retention should be more than the normal regain for the type of material</w:t>
            </w:r>
          </w:p>
          <w:p w14:paraId="40872EB3" w14:textId="77777777" w:rsidR="00AB40EF" w:rsidRPr="006F7109" w:rsidRDefault="00AB40EF" w:rsidP="005C3516">
            <w:pPr>
              <w:numPr>
                <w:ilvl w:val="0"/>
                <w:numId w:val="25"/>
              </w:numPr>
              <w:rPr>
                <w:rFonts w:ascii="Arial" w:hAnsi="Arial" w:cs="Arial"/>
                <w:sz w:val="24"/>
                <w:szCs w:val="24"/>
              </w:rPr>
            </w:pPr>
            <w:r w:rsidRPr="006F7109">
              <w:rPr>
                <w:rFonts w:ascii="Arial" w:hAnsi="Arial" w:cs="Arial"/>
                <w:sz w:val="24"/>
                <w:szCs w:val="24"/>
              </w:rPr>
              <w:t>The duvet cover should be folded with 2 lateral folds along the leading edge and three cross folds</w:t>
            </w:r>
          </w:p>
        </w:tc>
      </w:tr>
      <w:tr w:rsidR="00AB40EF" w:rsidRPr="006F7109" w14:paraId="72FF8B9C" w14:textId="77777777" w:rsidTr="005C3516">
        <w:trPr>
          <w:trHeight w:val="70"/>
        </w:trPr>
        <w:tc>
          <w:tcPr>
            <w:tcW w:w="1998" w:type="dxa"/>
            <w:tcBorders>
              <w:top w:val="single" w:sz="4" w:space="0" w:color="auto"/>
              <w:left w:val="single" w:sz="4" w:space="0" w:color="auto"/>
              <w:bottom w:val="single" w:sz="4" w:space="0" w:color="auto"/>
              <w:right w:val="single" w:sz="4" w:space="0" w:color="auto"/>
            </w:tcBorders>
            <w:hideMark/>
          </w:tcPr>
          <w:p w14:paraId="240DBDC6" w14:textId="77777777" w:rsidR="00AB40EF" w:rsidRPr="006F7109" w:rsidRDefault="00AB40EF" w:rsidP="005C3516">
            <w:pPr>
              <w:rPr>
                <w:rFonts w:ascii="Arial" w:hAnsi="Arial" w:cs="Arial"/>
                <w:b/>
                <w:sz w:val="24"/>
                <w:szCs w:val="24"/>
              </w:rPr>
            </w:pPr>
            <w:r w:rsidRPr="006F7109">
              <w:rPr>
                <w:rFonts w:ascii="Arial" w:hAnsi="Arial" w:cs="Arial"/>
                <w:b/>
                <w:sz w:val="24"/>
                <w:szCs w:val="24"/>
              </w:rPr>
              <w:t>Baby sheets</w:t>
            </w:r>
          </w:p>
        </w:tc>
        <w:tc>
          <w:tcPr>
            <w:tcW w:w="8010" w:type="dxa"/>
            <w:tcBorders>
              <w:top w:val="single" w:sz="4" w:space="0" w:color="auto"/>
              <w:left w:val="single" w:sz="4" w:space="0" w:color="auto"/>
              <w:bottom w:val="single" w:sz="4" w:space="0" w:color="auto"/>
              <w:right w:val="single" w:sz="4" w:space="0" w:color="auto"/>
            </w:tcBorders>
            <w:hideMark/>
          </w:tcPr>
          <w:p w14:paraId="3E360E8D" w14:textId="77777777" w:rsidR="00AB40EF" w:rsidRPr="006F7109" w:rsidRDefault="00AB40EF" w:rsidP="005C3516">
            <w:pPr>
              <w:numPr>
                <w:ilvl w:val="0"/>
                <w:numId w:val="26"/>
              </w:numPr>
              <w:rPr>
                <w:rFonts w:ascii="Arial" w:hAnsi="Arial" w:cs="Arial"/>
                <w:sz w:val="24"/>
                <w:szCs w:val="24"/>
              </w:rPr>
            </w:pPr>
            <w:r w:rsidRPr="006F7109">
              <w:rPr>
                <w:rFonts w:ascii="Arial" w:hAnsi="Arial" w:cs="Arial"/>
                <w:sz w:val="24"/>
                <w:szCs w:val="24"/>
              </w:rPr>
              <w:t>Creasing allowed along one third of the leading edge but must be confined to one inch of the selvage.  No other creasing allowed</w:t>
            </w:r>
          </w:p>
          <w:p w14:paraId="3AD904D9" w14:textId="77777777" w:rsidR="00AB40EF" w:rsidRPr="006F7109" w:rsidRDefault="00AB40EF" w:rsidP="005C3516">
            <w:pPr>
              <w:numPr>
                <w:ilvl w:val="0"/>
                <w:numId w:val="27"/>
              </w:numPr>
              <w:rPr>
                <w:rFonts w:ascii="Arial" w:hAnsi="Arial" w:cs="Arial"/>
                <w:sz w:val="24"/>
                <w:szCs w:val="24"/>
              </w:rPr>
            </w:pPr>
            <w:r w:rsidRPr="006F7109">
              <w:rPr>
                <w:rFonts w:ascii="Arial" w:hAnsi="Arial" w:cs="Arial"/>
                <w:sz w:val="24"/>
                <w:szCs w:val="24"/>
              </w:rPr>
              <w:t>Wrinkling will be allowed within one inch of both hems only</w:t>
            </w:r>
          </w:p>
          <w:p w14:paraId="329BD991" w14:textId="77777777" w:rsidR="00AB40EF" w:rsidRPr="006F7109" w:rsidRDefault="00AB40EF" w:rsidP="005C3516">
            <w:pPr>
              <w:numPr>
                <w:ilvl w:val="0"/>
                <w:numId w:val="27"/>
              </w:numPr>
              <w:rPr>
                <w:rFonts w:ascii="Arial" w:hAnsi="Arial" w:cs="Arial"/>
                <w:sz w:val="24"/>
                <w:szCs w:val="24"/>
              </w:rPr>
            </w:pPr>
            <w:r w:rsidRPr="006F7109">
              <w:rPr>
                <w:rFonts w:ascii="Arial" w:hAnsi="Arial" w:cs="Arial"/>
                <w:sz w:val="24"/>
                <w:szCs w:val="24"/>
              </w:rPr>
              <w:t>Dimensional distortion must not exceed one inch</w:t>
            </w:r>
          </w:p>
          <w:p w14:paraId="1FF65643" w14:textId="77777777" w:rsidR="00AB40EF" w:rsidRPr="006F7109" w:rsidRDefault="00AB40EF" w:rsidP="005C3516">
            <w:pPr>
              <w:numPr>
                <w:ilvl w:val="0"/>
                <w:numId w:val="27"/>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4857FFDD" w14:textId="77777777" w:rsidR="00AB40EF" w:rsidRPr="006F7109" w:rsidRDefault="00AB40EF" w:rsidP="005C3516">
            <w:pPr>
              <w:numPr>
                <w:ilvl w:val="0"/>
                <w:numId w:val="27"/>
              </w:numPr>
              <w:rPr>
                <w:rFonts w:ascii="Arial" w:hAnsi="Arial" w:cs="Arial"/>
                <w:sz w:val="24"/>
                <w:szCs w:val="24"/>
              </w:rPr>
            </w:pPr>
            <w:r w:rsidRPr="006F7109">
              <w:rPr>
                <w:rFonts w:ascii="Arial" w:hAnsi="Arial" w:cs="Arial"/>
                <w:sz w:val="24"/>
                <w:szCs w:val="24"/>
              </w:rPr>
              <w:t>The baby sheet will be folded with two lateral folds along the short edge</w:t>
            </w:r>
          </w:p>
        </w:tc>
      </w:tr>
      <w:tr w:rsidR="00AB40EF" w:rsidRPr="006F7109" w14:paraId="5EC6A0BE"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509BE711" w14:textId="77777777" w:rsidR="00AB40EF" w:rsidRPr="006F7109" w:rsidRDefault="00AB40EF" w:rsidP="005C3516">
            <w:pPr>
              <w:rPr>
                <w:rFonts w:ascii="Arial" w:hAnsi="Arial" w:cs="Arial"/>
                <w:b/>
                <w:sz w:val="24"/>
                <w:szCs w:val="24"/>
              </w:rPr>
            </w:pPr>
            <w:r w:rsidRPr="006F7109">
              <w:rPr>
                <w:rFonts w:ascii="Arial" w:hAnsi="Arial" w:cs="Arial"/>
                <w:b/>
                <w:sz w:val="24"/>
                <w:szCs w:val="24"/>
              </w:rPr>
              <w:t xml:space="preserve">Scrubs </w:t>
            </w:r>
          </w:p>
        </w:tc>
        <w:tc>
          <w:tcPr>
            <w:tcW w:w="8010" w:type="dxa"/>
            <w:tcBorders>
              <w:top w:val="single" w:sz="4" w:space="0" w:color="auto"/>
              <w:left w:val="single" w:sz="4" w:space="0" w:color="auto"/>
              <w:bottom w:val="single" w:sz="4" w:space="0" w:color="auto"/>
              <w:right w:val="single" w:sz="4" w:space="0" w:color="auto"/>
            </w:tcBorders>
            <w:hideMark/>
          </w:tcPr>
          <w:p w14:paraId="07FC59B6" w14:textId="77777777" w:rsidR="00AB40EF" w:rsidRPr="006F7109" w:rsidRDefault="00AB40EF" w:rsidP="005C3516">
            <w:pPr>
              <w:numPr>
                <w:ilvl w:val="0"/>
                <w:numId w:val="28"/>
              </w:numPr>
              <w:rPr>
                <w:rFonts w:ascii="Arial" w:hAnsi="Arial" w:cs="Arial"/>
                <w:sz w:val="24"/>
                <w:szCs w:val="24"/>
              </w:rPr>
            </w:pPr>
          </w:p>
          <w:p w14:paraId="770A491F" w14:textId="77777777" w:rsidR="00AB40EF" w:rsidRPr="006F7109" w:rsidRDefault="00AB40EF" w:rsidP="005C3516">
            <w:pPr>
              <w:numPr>
                <w:ilvl w:val="0"/>
                <w:numId w:val="28"/>
              </w:numPr>
              <w:rPr>
                <w:rFonts w:ascii="Arial" w:hAnsi="Arial" w:cs="Arial"/>
                <w:sz w:val="24"/>
                <w:szCs w:val="24"/>
              </w:rPr>
            </w:pPr>
            <w:r w:rsidRPr="006F7109">
              <w:rPr>
                <w:rFonts w:ascii="Arial" w:hAnsi="Arial" w:cs="Arial"/>
                <w:sz w:val="24"/>
                <w:szCs w:val="24"/>
              </w:rPr>
              <w:t>There will be no more than three patches in any 35cm square</w:t>
            </w:r>
          </w:p>
          <w:p w14:paraId="60A41854" w14:textId="77777777" w:rsidR="00AB40EF" w:rsidRPr="006F7109" w:rsidRDefault="00AB40EF" w:rsidP="005C3516">
            <w:pPr>
              <w:numPr>
                <w:ilvl w:val="0"/>
                <w:numId w:val="28"/>
              </w:numPr>
              <w:rPr>
                <w:rFonts w:ascii="Arial" w:hAnsi="Arial" w:cs="Arial"/>
                <w:sz w:val="24"/>
                <w:szCs w:val="24"/>
              </w:rPr>
            </w:pPr>
            <w:r w:rsidRPr="006F7109">
              <w:rPr>
                <w:rFonts w:ascii="Arial" w:hAnsi="Arial" w:cs="Arial"/>
                <w:sz w:val="24"/>
                <w:szCs w:val="24"/>
              </w:rPr>
              <w:t>No repairs or patches will be larger than 15cm square</w:t>
            </w:r>
          </w:p>
          <w:p w14:paraId="12464847" w14:textId="77777777" w:rsidR="00AB40EF" w:rsidRPr="006F7109" w:rsidRDefault="00AB40EF" w:rsidP="005C3516">
            <w:pPr>
              <w:numPr>
                <w:ilvl w:val="0"/>
                <w:numId w:val="29"/>
              </w:numPr>
              <w:rPr>
                <w:rFonts w:ascii="Arial" w:hAnsi="Arial" w:cs="Arial"/>
                <w:sz w:val="24"/>
                <w:szCs w:val="24"/>
              </w:rPr>
            </w:pPr>
            <w:r w:rsidRPr="006F7109">
              <w:rPr>
                <w:rFonts w:ascii="Arial" w:hAnsi="Arial" w:cs="Arial"/>
                <w:sz w:val="24"/>
                <w:szCs w:val="24"/>
              </w:rPr>
              <w:t>There will be no more than 15cm patches over the entire piece of Linen</w:t>
            </w:r>
          </w:p>
          <w:p w14:paraId="2D4F85A4" w14:textId="77777777" w:rsidR="00AB40EF" w:rsidRPr="006F7109" w:rsidRDefault="00AB40EF" w:rsidP="005C3516">
            <w:pPr>
              <w:numPr>
                <w:ilvl w:val="0"/>
                <w:numId w:val="29"/>
              </w:numPr>
              <w:rPr>
                <w:rFonts w:ascii="Arial" w:hAnsi="Arial" w:cs="Arial"/>
                <w:sz w:val="24"/>
                <w:szCs w:val="24"/>
              </w:rPr>
            </w:pPr>
            <w:r w:rsidRPr="006F7109">
              <w:rPr>
                <w:rFonts w:ascii="Arial" w:hAnsi="Arial" w:cs="Arial"/>
                <w:sz w:val="24"/>
                <w:szCs w:val="24"/>
              </w:rPr>
              <w:t>The scrubs are V neck and multiple colours</w:t>
            </w:r>
          </w:p>
        </w:tc>
      </w:tr>
      <w:tr w:rsidR="00AB40EF" w:rsidRPr="006F7109" w14:paraId="323255C7"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051193C3" w14:textId="77777777" w:rsidR="00AB40EF" w:rsidRPr="006F7109" w:rsidRDefault="00AB40EF" w:rsidP="005C3516">
            <w:pPr>
              <w:rPr>
                <w:rFonts w:ascii="Arial" w:hAnsi="Arial" w:cs="Arial"/>
                <w:b/>
                <w:sz w:val="24"/>
                <w:szCs w:val="24"/>
              </w:rPr>
            </w:pPr>
            <w:r w:rsidRPr="006F7109">
              <w:rPr>
                <w:rFonts w:ascii="Arial" w:hAnsi="Arial" w:cs="Arial"/>
                <w:b/>
                <w:sz w:val="24"/>
                <w:szCs w:val="24"/>
              </w:rPr>
              <w:t>Lab coats</w:t>
            </w:r>
          </w:p>
        </w:tc>
        <w:tc>
          <w:tcPr>
            <w:tcW w:w="8010" w:type="dxa"/>
            <w:tcBorders>
              <w:top w:val="single" w:sz="4" w:space="0" w:color="auto"/>
              <w:left w:val="single" w:sz="4" w:space="0" w:color="auto"/>
              <w:bottom w:val="single" w:sz="4" w:space="0" w:color="auto"/>
              <w:right w:val="single" w:sz="4" w:space="0" w:color="auto"/>
            </w:tcBorders>
            <w:hideMark/>
          </w:tcPr>
          <w:p w14:paraId="0E5E4130"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The white coat sleeve should be of normal length</w:t>
            </w:r>
          </w:p>
          <w:p w14:paraId="50F77B65"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Starched finish as appropriate to material type</w:t>
            </w:r>
          </w:p>
          <w:p w14:paraId="4145AAEE"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No creasing will be allowed</w:t>
            </w:r>
          </w:p>
          <w:p w14:paraId="28BB531D"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There will be no seam impressions</w:t>
            </w:r>
          </w:p>
          <w:p w14:paraId="35705388"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Pockets are to be pressed flat to body</w:t>
            </w:r>
          </w:p>
          <w:p w14:paraId="314153A3" w14:textId="77777777" w:rsidR="00AB40EF" w:rsidRPr="006F7109" w:rsidRDefault="00AB40EF" w:rsidP="005C3516">
            <w:pPr>
              <w:numPr>
                <w:ilvl w:val="0"/>
                <w:numId w:val="30"/>
              </w:numPr>
              <w:rPr>
                <w:rFonts w:ascii="Arial" w:hAnsi="Arial" w:cs="Arial"/>
                <w:sz w:val="24"/>
                <w:szCs w:val="24"/>
              </w:rPr>
            </w:pPr>
            <w:r w:rsidRPr="006F7109">
              <w:rPr>
                <w:rFonts w:ascii="Arial" w:hAnsi="Arial" w:cs="Arial"/>
                <w:sz w:val="24"/>
                <w:szCs w:val="24"/>
              </w:rPr>
              <w:t>Coats are returned on hangers</w:t>
            </w:r>
          </w:p>
        </w:tc>
      </w:tr>
      <w:tr w:rsidR="00AB40EF" w:rsidRPr="006F7109" w14:paraId="1AF73693"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50118AA9" w14:textId="77777777" w:rsidR="00AB40EF" w:rsidRPr="006F7109" w:rsidRDefault="00AB40EF" w:rsidP="005C3516">
            <w:pPr>
              <w:rPr>
                <w:rFonts w:ascii="Arial" w:hAnsi="Arial" w:cs="Arial"/>
                <w:b/>
                <w:sz w:val="24"/>
                <w:szCs w:val="24"/>
              </w:rPr>
            </w:pPr>
            <w:r w:rsidRPr="006F7109">
              <w:rPr>
                <w:rFonts w:ascii="Arial" w:hAnsi="Arial" w:cs="Arial"/>
                <w:b/>
                <w:sz w:val="24"/>
                <w:szCs w:val="24"/>
              </w:rPr>
              <w:t>Cellular blankets</w:t>
            </w:r>
          </w:p>
        </w:tc>
        <w:tc>
          <w:tcPr>
            <w:tcW w:w="8010" w:type="dxa"/>
            <w:tcBorders>
              <w:top w:val="single" w:sz="4" w:space="0" w:color="auto"/>
              <w:left w:val="single" w:sz="4" w:space="0" w:color="auto"/>
              <w:bottom w:val="single" w:sz="4" w:space="0" w:color="auto"/>
              <w:right w:val="single" w:sz="4" w:space="0" w:color="auto"/>
            </w:tcBorders>
            <w:hideMark/>
          </w:tcPr>
          <w:p w14:paraId="4C01474A" w14:textId="77777777" w:rsidR="00AB40EF" w:rsidRPr="006F7109" w:rsidRDefault="00AB40EF" w:rsidP="005C3516">
            <w:pPr>
              <w:numPr>
                <w:ilvl w:val="0"/>
                <w:numId w:val="31"/>
              </w:numPr>
              <w:rPr>
                <w:rFonts w:ascii="Arial" w:hAnsi="Arial" w:cs="Arial"/>
                <w:sz w:val="24"/>
                <w:szCs w:val="24"/>
              </w:rPr>
            </w:pPr>
            <w:r w:rsidRPr="006F7109">
              <w:rPr>
                <w:rFonts w:ascii="Arial" w:hAnsi="Arial" w:cs="Arial"/>
                <w:sz w:val="24"/>
                <w:szCs w:val="24"/>
              </w:rPr>
              <w:t>No wrinkling or creasing will be allowed</w:t>
            </w:r>
          </w:p>
          <w:p w14:paraId="6818D02D" w14:textId="77777777" w:rsidR="00AB40EF" w:rsidRPr="006F7109" w:rsidRDefault="00AB40EF" w:rsidP="005C3516">
            <w:pPr>
              <w:numPr>
                <w:ilvl w:val="0"/>
                <w:numId w:val="31"/>
              </w:numPr>
              <w:rPr>
                <w:rFonts w:ascii="Arial" w:hAnsi="Arial" w:cs="Arial"/>
                <w:sz w:val="24"/>
                <w:szCs w:val="24"/>
              </w:rPr>
            </w:pPr>
            <w:r w:rsidRPr="006F7109">
              <w:rPr>
                <w:rFonts w:ascii="Arial" w:hAnsi="Arial" w:cs="Arial"/>
                <w:sz w:val="24"/>
                <w:szCs w:val="24"/>
              </w:rPr>
              <w:t>Bed blankets will be folded with two lateral and two cross folds</w:t>
            </w:r>
          </w:p>
        </w:tc>
      </w:tr>
      <w:tr w:rsidR="00AB40EF" w:rsidRPr="006F7109" w14:paraId="2BE8F4BC" w14:textId="77777777" w:rsidTr="005C3516">
        <w:tc>
          <w:tcPr>
            <w:tcW w:w="1998" w:type="dxa"/>
            <w:tcBorders>
              <w:top w:val="single" w:sz="4" w:space="0" w:color="auto"/>
              <w:left w:val="single" w:sz="4" w:space="0" w:color="auto"/>
              <w:bottom w:val="single" w:sz="4" w:space="0" w:color="auto"/>
              <w:right w:val="single" w:sz="4" w:space="0" w:color="auto"/>
            </w:tcBorders>
          </w:tcPr>
          <w:p w14:paraId="18F57248" w14:textId="77777777" w:rsidR="00AB40EF" w:rsidRPr="006F7109" w:rsidRDefault="00AB40EF" w:rsidP="005C3516">
            <w:pPr>
              <w:rPr>
                <w:rFonts w:ascii="Arial" w:hAnsi="Arial" w:cs="Arial"/>
                <w:b/>
                <w:sz w:val="24"/>
                <w:szCs w:val="24"/>
              </w:rPr>
            </w:pPr>
            <w:r w:rsidRPr="006F7109">
              <w:rPr>
                <w:rFonts w:ascii="Arial" w:hAnsi="Arial" w:cs="Arial"/>
                <w:b/>
                <w:sz w:val="24"/>
                <w:szCs w:val="24"/>
              </w:rPr>
              <w:t>Baby Dual Blanket</w:t>
            </w:r>
          </w:p>
        </w:tc>
        <w:tc>
          <w:tcPr>
            <w:tcW w:w="8010" w:type="dxa"/>
            <w:tcBorders>
              <w:top w:val="single" w:sz="4" w:space="0" w:color="auto"/>
              <w:left w:val="single" w:sz="4" w:space="0" w:color="auto"/>
              <w:bottom w:val="single" w:sz="4" w:space="0" w:color="auto"/>
              <w:right w:val="single" w:sz="4" w:space="0" w:color="auto"/>
            </w:tcBorders>
          </w:tcPr>
          <w:p w14:paraId="1B2DF592" w14:textId="77777777" w:rsidR="00AB40EF" w:rsidRPr="006F7109" w:rsidRDefault="00AB40EF" w:rsidP="005C3516">
            <w:pPr>
              <w:numPr>
                <w:ilvl w:val="0"/>
                <w:numId w:val="32"/>
              </w:numPr>
              <w:rPr>
                <w:rFonts w:ascii="Arial" w:hAnsi="Arial" w:cs="Arial"/>
                <w:sz w:val="24"/>
                <w:szCs w:val="24"/>
              </w:rPr>
            </w:pPr>
            <w:r w:rsidRPr="006F7109">
              <w:rPr>
                <w:rFonts w:ascii="Arial" w:hAnsi="Arial" w:cs="Arial"/>
                <w:sz w:val="24"/>
                <w:szCs w:val="24"/>
              </w:rPr>
              <w:t>No wrinkling or creasing will be allowed</w:t>
            </w:r>
          </w:p>
          <w:p w14:paraId="4D32AB78" w14:textId="77777777" w:rsidR="00AB40EF" w:rsidRPr="006F7109" w:rsidRDefault="00AB40EF" w:rsidP="005C3516">
            <w:pPr>
              <w:numPr>
                <w:ilvl w:val="0"/>
                <w:numId w:val="32"/>
              </w:numPr>
              <w:rPr>
                <w:rFonts w:ascii="Arial" w:hAnsi="Arial" w:cs="Arial"/>
                <w:sz w:val="24"/>
                <w:szCs w:val="24"/>
              </w:rPr>
            </w:pPr>
            <w:r w:rsidRPr="006F7109">
              <w:rPr>
                <w:rFonts w:ascii="Arial" w:hAnsi="Arial" w:cs="Arial"/>
                <w:sz w:val="24"/>
                <w:szCs w:val="24"/>
              </w:rPr>
              <w:t>dual blankets will be folded with two lateral and two cross folds</w:t>
            </w:r>
          </w:p>
        </w:tc>
      </w:tr>
      <w:tr w:rsidR="00AB40EF" w:rsidRPr="006F7109" w14:paraId="695EFA94"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2301977B" w14:textId="77777777" w:rsidR="00AB40EF" w:rsidRPr="006F7109" w:rsidRDefault="00AB40EF" w:rsidP="005C3516">
            <w:pPr>
              <w:rPr>
                <w:rFonts w:ascii="Arial" w:hAnsi="Arial" w:cs="Arial"/>
                <w:b/>
                <w:sz w:val="24"/>
                <w:szCs w:val="24"/>
              </w:rPr>
            </w:pPr>
            <w:r w:rsidRPr="006F7109">
              <w:rPr>
                <w:rFonts w:ascii="Arial" w:hAnsi="Arial" w:cs="Arial"/>
                <w:b/>
                <w:sz w:val="24"/>
                <w:szCs w:val="24"/>
              </w:rPr>
              <w:lastRenderedPageBreak/>
              <w:t>Baby blankets</w:t>
            </w:r>
          </w:p>
        </w:tc>
        <w:tc>
          <w:tcPr>
            <w:tcW w:w="8010" w:type="dxa"/>
            <w:tcBorders>
              <w:top w:val="single" w:sz="4" w:space="0" w:color="auto"/>
              <w:left w:val="single" w:sz="4" w:space="0" w:color="auto"/>
              <w:bottom w:val="single" w:sz="4" w:space="0" w:color="auto"/>
              <w:right w:val="single" w:sz="4" w:space="0" w:color="auto"/>
            </w:tcBorders>
            <w:hideMark/>
          </w:tcPr>
          <w:p w14:paraId="0F1D1298" w14:textId="77777777" w:rsidR="00AB40EF" w:rsidRPr="006F7109" w:rsidRDefault="00AB40EF" w:rsidP="005C3516">
            <w:pPr>
              <w:numPr>
                <w:ilvl w:val="0"/>
                <w:numId w:val="32"/>
              </w:numPr>
              <w:rPr>
                <w:rFonts w:ascii="Arial" w:hAnsi="Arial" w:cs="Arial"/>
                <w:sz w:val="24"/>
                <w:szCs w:val="24"/>
              </w:rPr>
            </w:pPr>
            <w:r w:rsidRPr="006F7109">
              <w:rPr>
                <w:rFonts w:ascii="Arial" w:hAnsi="Arial" w:cs="Arial"/>
                <w:sz w:val="24"/>
                <w:szCs w:val="24"/>
              </w:rPr>
              <w:t>Baby blankets will be folded with one lateral fold and one or two cross folds depending on size</w:t>
            </w:r>
          </w:p>
        </w:tc>
      </w:tr>
      <w:tr w:rsidR="00AB40EF" w:rsidRPr="006F7109" w14:paraId="023EEEF3"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7BBFE3CB" w14:textId="77777777" w:rsidR="00AB40EF" w:rsidRPr="006F7109" w:rsidRDefault="00AB40EF" w:rsidP="005C3516">
            <w:pPr>
              <w:rPr>
                <w:rFonts w:ascii="Arial" w:hAnsi="Arial" w:cs="Arial"/>
                <w:b/>
                <w:sz w:val="24"/>
                <w:szCs w:val="24"/>
              </w:rPr>
            </w:pPr>
            <w:r w:rsidRPr="006F7109">
              <w:rPr>
                <w:rFonts w:ascii="Arial" w:hAnsi="Arial" w:cs="Arial"/>
                <w:b/>
                <w:sz w:val="24"/>
                <w:szCs w:val="24"/>
              </w:rPr>
              <w:t>Baby gowns</w:t>
            </w:r>
          </w:p>
        </w:tc>
        <w:tc>
          <w:tcPr>
            <w:tcW w:w="8010" w:type="dxa"/>
            <w:tcBorders>
              <w:top w:val="single" w:sz="4" w:space="0" w:color="auto"/>
              <w:left w:val="single" w:sz="4" w:space="0" w:color="auto"/>
              <w:bottom w:val="single" w:sz="4" w:space="0" w:color="auto"/>
              <w:right w:val="single" w:sz="4" w:space="0" w:color="auto"/>
            </w:tcBorders>
            <w:hideMark/>
          </w:tcPr>
          <w:p w14:paraId="0B92CF65" w14:textId="77777777" w:rsidR="00AB40EF" w:rsidRPr="006F7109" w:rsidRDefault="00AB40EF" w:rsidP="005C3516">
            <w:pPr>
              <w:numPr>
                <w:ilvl w:val="0"/>
                <w:numId w:val="33"/>
              </w:numPr>
              <w:rPr>
                <w:rFonts w:ascii="Arial" w:hAnsi="Arial" w:cs="Arial"/>
                <w:sz w:val="24"/>
                <w:szCs w:val="24"/>
              </w:rPr>
            </w:pPr>
            <w:r w:rsidRPr="006F7109">
              <w:rPr>
                <w:rFonts w:ascii="Arial" w:hAnsi="Arial" w:cs="Arial"/>
                <w:sz w:val="24"/>
                <w:szCs w:val="24"/>
              </w:rPr>
              <w:t>No creasing will be allowed but light wrinkling will be permitted</w:t>
            </w:r>
          </w:p>
          <w:p w14:paraId="1A2B17DB" w14:textId="77777777" w:rsidR="00AB40EF" w:rsidRPr="006F7109" w:rsidRDefault="00AB40EF" w:rsidP="005C3516">
            <w:pPr>
              <w:numPr>
                <w:ilvl w:val="0"/>
                <w:numId w:val="33"/>
              </w:numPr>
              <w:rPr>
                <w:rFonts w:ascii="Arial" w:hAnsi="Arial" w:cs="Arial"/>
                <w:sz w:val="24"/>
                <w:szCs w:val="24"/>
              </w:rPr>
            </w:pPr>
            <w:r w:rsidRPr="006F7109">
              <w:rPr>
                <w:rFonts w:ascii="Arial" w:hAnsi="Arial" w:cs="Arial"/>
                <w:sz w:val="24"/>
                <w:szCs w:val="24"/>
              </w:rPr>
              <w:t xml:space="preserve">Baby gowns will be presented folded </w:t>
            </w:r>
            <w:proofErr w:type="gramStart"/>
            <w:r w:rsidRPr="006F7109">
              <w:rPr>
                <w:rFonts w:ascii="Arial" w:hAnsi="Arial" w:cs="Arial"/>
                <w:sz w:val="24"/>
                <w:szCs w:val="24"/>
              </w:rPr>
              <w:t>back to back</w:t>
            </w:r>
            <w:proofErr w:type="gramEnd"/>
            <w:r w:rsidRPr="006F7109">
              <w:rPr>
                <w:rFonts w:ascii="Arial" w:hAnsi="Arial" w:cs="Arial"/>
                <w:sz w:val="24"/>
                <w:szCs w:val="24"/>
              </w:rPr>
              <w:t xml:space="preserve"> with one lateral fold, arms folded in and one cross fold</w:t>
            </w:r>
          </w:p>
        </w:tc>
      </w:tr>
      <w:tr w:rsidR="00AB40EF" w:rsidRPr="006F7109" w14:paraId="49E6B7C6"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43619135" w14:textId="77777777" w:rsidR="00AB40EF" w:rsidRPr="006F7109" w:rsidRDefault="00AB40EF" w:rsidP="005C3516">
            <w:pPr>
              <w:rPr>
                <w:rFonts w:ascii="Arial" w:hAnsi="Arial" w:cs="Arial"/>
                <w:b/>
                <w:sz w:val="24"/>
                <w:szCs w:val="24"/>
              </w:rPr>
            </w:pPr>
            <w:r w:rsidRPr="006F7109">
              <w:rPr>
                <w:rFonts w:ascii="Arial" w:hAnsi="Arial" w:cs="Arial"/>
                <w:b/>
                <w:sz w:val="24"/>
                <w:szCs w:val="24"/>
              </w:rPr>
              <w:t>Night gowns</w:t>
            </w:r>
          </w:p>
        </w:tc>
        <w:tc>
          <w:tcPr>
            <w:tcW w:w="8010" w:type="dxa"/>
            <w:tcBorders>
              <w:top w:val="single" w:sz="4" w:space="0" w:color="auto"/>
              <w:left w:val="single" w:sz="4" w:space="0" w:color="auto"/>
              <w:bottom w:val="single" w:sz="4" w:space="0" w:color="auto"/>
              <w:right w:val="single" w:sz="4" w:space="0" w:color="auto"/>
            </w:tcBorders>
            <w:hideMark/>
          </w:tcPr>
          <w:p w14:paraId="110C6930" w14:textId="77777777" w:rsidR="00AB40EF" w:rsidRPr="006F7109" w:rsidRDefault="00AB40EF" w:rsidP="005C3516">
            <w:pPr>
              <w:numPr>
                <w:ilvl w:val="0"/>
                <w:numId w:val="34"/>
              </w:numPr>
              <w:rPr>
                <w:rFonts w:ascii="Arial" w:hAnsi="Arial" w:cs="Arial"/>
                <w:sz w:val="24"/>
                <w:szCs w:val="24"/>
              </w:rPr>
            </w:pPr>
            <w:r w:rsidRPr="006F7109">
              <w:rPr>
                <w:rFonts w:ascii="Arial" w:hAnsi="Arial" w:cs="Arial"/>
                <w:sz w:val="24"/>
                <w:szCs w:val="24"/>
              </w:rPr>
              <w:t>No creasing will be allowed but slight wrinkling is permitted</w:t>
            </w:r>
          </w:p>
          <w:p w14:paraId="242C1322" w14:textId="77777777" w:rsidR="00AB40EF" w:rsidRPr="006F7109" w:rsidRDefault="00AB40EF" w:rsidP="005C3516">
            <w:pPr>
              <w:numPr>
                <w:ilvl w:val="0"/>
                <w:numId w:val="34"/>
              </w:numPr>
              <w:rPr>
                <w:rFonts w:ascii="Arial" w:hAnsi="Arial" w:cs="Arial"/>
                <w:sz w:val="24"/>
                <w:szCs w:val="24"/>
              </w:rPr>
            </w:pPr>
            <w:r w:rsidRPr="006F7109">
              <w:rPr>
                <w:rFonts w:ascii="Arial" w:hAnsi="Arial" w:cs="Arial"/>
                <w:sz w:val="24"/>
                <w:szCs w:val="24"/>
              </w:rPr>
              <w:t xml:space="preserve">The gowns will be folded </w:t>
            </w:r>
            <w:proofErr w:type="gramStart"/>
            <w:r w:rsidRPr="006F7109">
              <w:rPr>
                <w:rFonts w:ascii="Arial" w:hAnsi="Arial" w:cs="Arial"/>
                <w:sz w:val="24"/>
                <w:szCs w:val="24"/>
              </w:rPr>
              <w:t>back to back</w:t>
            </w:r>
            <w:proofErr w:type="gramEnd"/>
            <w:r w:rsidRPr="006F7109">
              <w:rPr>
                <w:rFonts w:ascii="Arial" w:hAnsi="Arial" w:cs="Arial"/>
                <w:sz w:val="24"/>
                <w:szCs w:val="24"/>
              </w:rPr>
              <w:t xml:space="preserve"> with one lateral fold, arms folded in and two cross folds with colour coded sizing patch where applicable uppermost</w:t>
            </w:r>
          </w:p>
        </w:tc>
      </w:tr>
      <w:tr w:rsidR="00AB40EF" w:rsidRPr="006F7109" w14:paraId="21972022"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3324F827" w14:textId="77777777" w:rsidR="00AB40EF" w:rsidRPr="006F7109" w:rsidRDefault="00AB40EF" w:rsidP="005C3516">
            <w:pPr>
              <w:rPr>
                <w:rFonts w:ascii="Arial" w:hAnsi="Arial" w:cs="Arial"/>
                <w:b/>
                <w:sz w:val="24"/>
                <w:szCs w:val="24"/>
              </w:rPr>
            </w:pPr>
            <w:r w:rsidRPr="006F7109">
              <w:rPr>
                <w:rFonts w:ascii="Arial" w:hAnsi="Arial" w:cs="Arial"/>
                <w:b/>
                <w:sz w:val="24"/>
                <w:szCs w:val="24"/>
              </w:rPr>
              <w:t>Pyjamas tops</w:t>
            </w:r>
          </w:p>
        </w:tc>
        <w:tc>
          <w:tcPr>
            <w:tcW w:w="8010" w:type="dxa"/>
            <w:tcBorders>
              <w:top w:val="single" w:sz="4" w:space="0" w:color="auto"/>
              <w:left w:val="single" w:sz="4" w:space="0" w:color="auto"/>
              <w:bottom w:val="single" w:sz="4" w:space="0" w:color="auto"/>
              <w:right w:val="single" w:sz="4" w:space="0" w:color="auto"/>
            </w:tcBorders>
            <w:hideMark/>
          </w:tcPr>
          <w:p w14:paraId="2C50C61D" w14:textId="77777777" w:rsidR="00AB40EF" w:rsidRPr="006F7109" w:rsidRDefault="00AB40EF" w:rsidP="005C3516">
            <w:pPr>
              <w:numPr>
                <w:ilvl w:val="0"/>
                <w:numId w:val="35"/>
              </w:numPr>
              <w:rPr>
                <w:rFonts w:ascii="Arial" w:hAnsi="Arial" w:cs="Arial"/>
                <w:sz w:val="24"/>
                <w:szCs w:val="24"/>
              </w:rPr>
            </w:pPr>
            <w:r w:rsidRPr="006F7109">
              <w:rPr>
                <w:rFonts w:ascii="Arial" w:hAnsi="Arial" w:cs="Arial"/>
                <w:sz w:val="24"/>
                <w:szCs w:val="24"/>
              </w:rPr>
              <w:t>No creasing will be allowed but slight wrinkling will be permitted</w:t>
            </w:r>
          </w:p>
          <w:p w14:paraId="31CD0720" w14:textId="77777777" w:rsidR="00AB40EF" w:rsidRPr="006F7109" w:rsidRDefault="00AB40EF" w:rsidP="005C3516">
            <w:pPr>
              <w:numPr>
                <w:ilvl w:val="0"/>
                <w:numId w:val="35"/>
              </w:numPr>
              <w:rPr>
                <w:rFonts w:ascii="Arial" w:hAnsi="Arial" w:cs="Arial"/>
                <w:sz w:val="24"/>
                <w:szCs w:val="24"/>
              </w:rPr>
            </w:pPr>
            <w:r w:rsidRPr="006F7109">
              <w:rPr>
                <w:rFonts w:ascii="Arial" w:hAnsi="Arial" w:cs="Arial"/>
                <w:sz w:val="24"/>
                <w:szCs w:val="24"/>
              </w:rPr>
              <w:t>Tops will be folded shoulder to shoulder with one lateral fold, arms folded into body with one cross fold. To present colour coded sizing patch uppermost</w:t>
            </w:r>
          </w:p>
        </w:tc>
      </w:tr>
      <w:tr w:rsidR="00AB40EF" w:rsidRPr="006F7109" w14:paraId="2EAB5A69"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3DB87319" w14:textId="77777777" w:rsidR="00AB40EF" w:rsidRPr="006F7109" w:rsidRDefault="00AB40EF" w:rsidP="005C3516">
            <w:pPr>
              <w:rPr>
                <w:rFonts w:ascii="Arial" w:hAnsi="Arial" w:cs="Arial"/>
                <w:b/>
                <w:sz w:val="24"/>
                <w:szCs w:val="24"/>
              </w:rPr>
            </w:pPr>
            <w:r w:rsidRPr="006F7109">
              <w:rPr>
                <w:rFonts w:ascii="Arial" w:hAnsi="Arial" w:cs="Arial"/>
                <w:b/>
                <w:sz w:val="24"/>
                <w:szCs w:val="24"/>
              </w:rPr>
              <w:t>Pyjamas bottoms</w:t>
            </w:r>
          </w:p>
        </w:tc>
        <w:tc>
          <w:tcPr>
            <w:tcW w:w="8010" w:type="dxa"/>
            <w:tcBorders>
              <w:top w:val="single" w:sz="4" w:space="0" w:color="auto"/>
              <w:left w:val="single" w:sz="4" w:space="0" w:color="auto"/>
              <w:bottom w:val="single" w:sz="4" w:space="0" w:color="auto"/>
              <w:right w:val="single" w:sz="4" w:space="0" w:color="auto"/>
            </w:tcBorders>
            <w:hideMark/>
          </w:tcPr>
          <w:p w14:paraId="68244924" w14:textId="77777777" w:rsidR="00AB40EF" w:rsidRPr="006F7109" w:rsidRDefault="00AB40EF" w:rsidP="005C3516">
            <w:pPr>
              <w:numPr>
                <w:ilvl w:val="0"/>
                <w:numId w:val="36"/>
              </w:numPr>
              <w:rPr>
                <w:rFonts w:ascii="Arial" w:hAnsi="Arial" w:cs="Arial"/>
                <w:sz w:val="24"/>
                <w:szCs w:val="24"/>
              </w:rPr>
            </w:pPr>
            <w:r w:rsidRPr="006F7109">
              <w:rPr>
                <w:rFonts w:ascii="Arial" w:hAnsi="Arial" w:cs="Arial"/>
                <w:sz w:val="24"/>
                <w:szCs w:val="24"/>
              </w:rPr>
              <w:t>No creasing will be allowed, but slight wrinkling will be permitted</w:t>
            </w:r>
          </w:p>
          <w:p w14:paraId="5316D9B8" w14:textId="77777777" w:rsidR="00AB40EF" w:rsidRPr="006F7109" w:rsidRDefault="00AB40EF" w:rsidP="005C3516">
            <w:pPr>
              <w:numPr>
                <w:ilvl w:val="0"/>
                <w:numId w:val="36"/>
              </w:numPr>
              <w:rPr>
                <w:rFonts w:ascii="Arial" w:hAnsi="Arial" w:cs="Arial"/>
                <w:sz w:val="24"/>
                <w:szCs w:val="24"/>
              </w:rPr>
            </w:pPr>
            <w:r w:rsidRPr="006F7109">
              <w:rPr>
                <w:rFonts w:ascii="Arial" w:hAnsi="Arial" w:cs="Arial"/>
                <w:sz w:val="24"/>
                <w:szCs w:val="24"/>
              </w:rPr>
              <w:t>Trousers will be folded leg to leg with two cross folds. To present colour coded sizing patch uppermost</w:t>
            </w:r>
          </w:p>
        </w:tc>
      </w:tr>
      <w:tr w:rsidR="00AB40EF" w:rsidRPr="006F7109" w14:paraId="224AD749"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7EB83D91" w14:textId="77777777" w:rsidR="00AB40EF" w:rsidRPr="006F7109" w:rsidRDefault="00AB40EF" w:rsidP="005C3516">
            <w:pPr>
              <w:rPr>
                <w:rFonts w:ascii="Arial" w:hAnsi="Arial" w:cs="Arial"/>
                <w:b/>
                <w:sz w:val="24"/>
                <w:szCs w:val="24"/>
              </w:rPr>
            </w:pPr>
            <w:r w:rsidRPr="006F7109">
              <w:rPr>
                <w:rFonts w:ascii="Arial" w:hAnsi="Arial" w:cs="Arial"/>
                <w:b/>
                <w:sz w:val="24"/>
                <w:szCs w:val="24"/>
              </w:rPr>
              <w:t>Stretcher canvas</w:t>
            </w:r>
          </w:p>
        </w:tc>
        <w:tc>
          <w:tcPr>
            <w:tcW w:w="8010" w:type="dxa"/>
            <w:tcBorders>
              <w:top w:val="single" w:sz="4" w:space="0" w:color="auto"/>
              <w:left w:val="single" w:sz="4" w:space="0" w:color="auto"/>
              <w:bottom w:val="single" w:sz="4" w:space="0" w:color="auto"/>
              <w:right w:val="single" w:sz="4" w:space="0" w:color="auto"/>
            </w:tcBorders>
            <w:hideMark/>
          </w:tcPr>
          <w:p w14:paraId="7D1ED231" w14:textId="77777777" w:rsidR="00AB40EF" w:rsidRPr="006F7109" w:rsidRDefault="00AB40EF" w:rsidP="005C3516">
            <w:pPr>
              <w:numPr>
                <w:ilvl w:val="0"/>
                <w:numId w:val="37"/>
              </w:numPr>
              <w:rPr>
                <w:rFonts w:ascii="Arial" w:hAnsi="Arial" w:cs="Arial"/>
                <w:sz w:val="24"/>
                <w:szCs w:val="24"/>
              </w:rPr>
            </w:pPr>
            <w:r w:rsidRPr="006F7109">
              <w:rPr>
                <w:rFonts w:ascii="Arial" w:hAnsi="Arial" w:cs="Arial"/>
                <w:sz w:val="24"/>
                <w:szCs w:val="24"/>
              </w:rPr>
              <w:t>No creasing will be allowed but slight wrinkling will be permitted</w:t>
            </w:r>
          </w:p>
          <w:p w14:paraId="22729F02" w14:textId="77777777" w:rsidR="00AB40EF" w:rsidRPr="006F7109" w:rsidRDefault="00AB40EF" w:rsidP="005C3516">
            <w:pPr>
              <w:numPr>
                <w:ilvl w:val="0"/>
                <w:numId w:val="37"/>
              </w:numPr>
              <w:rPr>
                <w:rFonts w:ascii="Arial" w:hAnsi="Arial" w:cs="Arial"/>
                <w:sz w:val="24"/>
                <w:szCs w:val="24"/>
              </w:rPr>
            </w:pPr>
            <w:r w:rsidRPr="006F7109">
              <w:rPr>
                <w:rFonts w:ascii="Arial" w:hAnsi="Arial" w:cs="Arial"/>
                <w:sz w:val="24"/>
                <w:szCs w:val="24"/>
              </w:rPr>
              <w:t>The Stretcher canvas will be folded with two lateral folds along the short edge plus one cross fold</w:t>
            </w:r>
          </w:p>
        </w:tc>
      </w:tr>
      <w:tr w:rsidR="00AB40EF" w:rsidRPr="006F7109" w14:paraId="04C90F0C"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2C31D0E8" w14:textId="77777777" w:rsidR="00AB40EF" w:rsidRPr="006F7109" w:rsidRDefault="00AB40EF" w:rsidP="005C3516">
            <w:pPr>
              <w:rPr>
                <w:rFonts w:ascii="Arial" w:hAnsi="Arial" w:cs="Arial"/>
                <w:b/>
                <w:sz w:val="24"/>
                <w:szCs w:val="24"/>
              </w:rPr>
            </w:pPr>
            <w:r w:rsidRPr="006F7109">
              <w:rPr>
                <w:rFonts w:ascii="Arial" w:hAnsi="Arial" w:cs="Arial"/>
                <w:b/>
                <w:sz w:val="24"/>
                <w:szCs w:val="24"/>
              </w:rPr>
              <w:t>Towels</w:t>
            </w:r>
          </w:p>
        </w:tc>
        <w:tc>
          <w:tcPr>
            <w:tcW w:w="8010" w:type="dxa"/>
            <w:tcBorders>
              <w:top w:val="single" w:sz="4" w:space="0" w:color="auto"/>
              <w:left w:val="single" w:sz="4" w:space="0" w:color="auto"/>
              <w:bottom w:val="single" w:sz="4" w:space="0" w:color="auto"/>
              <w:right w:val="single" w:sz="4" w:space="0" w:color="auto"/>
            </w:tcBorders>
            <w:hideMark/>
          </w:tcPr>
          <w:p w14:paraId="0E280F67"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Minimal creasing and wrinkling will be permitted</w:t>
            </w:r>
          </w:p>
          <w:p w14:paraId="31E3A1F5"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Towels will be folded with two lateral folds along the short edge and one cross fold</w:t>
            </w:r>
          </w:p>
        </w:tc>
      </w:tr>
      <w:tr w:rsidR="00AB40EF" w:rsidRPr="006F7109" w14:paraId="3E17F9F2"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3052E713" w14:textId="77777777" w:rsidR="00AB40EF" w:rsidRPr="006F7109" w:rsidRDefault="00AB40EF" w:rsidP="005C3516">
            <w:pPr>
              <w:rPr>
                <w:rFonts w:ascii="Arial" w:hAnsi="Arial" w:cs="Arial"/>
                <w:b/>
                <w:sz w:val="24"/>
                <w:szCs w:val="24"/>
              </w:rPr>
            </w:pPr>
            <w:r w:rsidRPr="006F7109">
              <w:rPr>
                <w:rFonts w:ascii="Arial" w:hAnsi="Arial" w:cs="Arial"/>
                <w:b/>
                <w:sz w:val="24"/>
                <w:szCs w:val="24"/>
              </w:rPr>
              <w:t>Patient gowns</w:t>
            </w:r>
          </w:p>
        </w:tc>
        <w:tc>
          <w:tcPr>
            <w:tcW w:w="8010" w:type="dxa"/>
            <w:tcBorders>
              <w:top w:val="single" w:sz="4" w:space="0" w:color="auto"/>
              <w:left w:val="single" w:sz="4" w:space="0" w:color="auto"/>
              <w:bottom w:val="single" w:sz="4" w:space="0" w:color="auto"/>
              <w:right w:val="single" w:sz="4" w:space="0" w:color="auto"/>
            </w:tcBorders>
            <w:hideMark/>
          </w:tcPr>
          <w:p w14:paraId="777781B7" w14:textId="77777777" w:rsidR="00AB40EF" w:rsidRPr="006F7109" w:rsidRDefault="00AB40EF" w:rsidP="005C3516">
            <w:pPr>
              <w:numPr>
                <w:ilvl w:val="0"/>
                <w:numId w:val="39"/>
              </w:numPr>
              <w:rPr>
                <w:rFonts w:ascii="Arial" w:hAnsi="Arial" w:cs="Arial"/>
                <w:sz w:val="24"/>
                <w:szCs w:val="24"/>
              </w:rPr>
            </w:pPr>
            <w:r w:rsidRPr="006F7109">
              <w:rPr>
                <w:rFonts w:ascii="Arial" w:hAnsi="Arial" w:cs="Arial"/>
                <w:sz w:val="24"/>
                <w:szCs w:val="24"/>
              </w:rPr>
              <w:t>No creasing will be allowed on the body of the gown</w:t>
            </w:r>
          </w:p>
          <w:p w14:paraId="3EB84410" w14:textId="77777777" w:rsidR="00AB40EF" w:rsidRPr="006F7109" w:rsidRDefault="00AB40EF" w:rsidP="005C3516">
            <w:pPr>
              <w:numPr>
                <w:ilvl w:val="0"/>
                <w:numId w:val="39"/>
              </w:numPr>
              <w:rPr>
                <w:rFonts w:ascii="Arial" w:hAnsi="Arial" w:cs="Arial"/>
                <w:sz w:val="24"/>
                <w:szCs w:val="24"/>
              </w:rPr>
            </w:pPr>
            <w:r w:rsidRPr="006F7109">
              <w:rPr>
                <w:rFonts w:ascii="Arial" w:hAnsi="Arial" w:cs="Arial"/>
                <w:sz w:val="24"/>
                <w:szCs w:val="24"/>
              </w:rPr>
              <w:t xml:space="preserve">Slight wrinkling will be allowed. Gowns must be folded </w:t>
            </w:r>
            <w:proofErr w:type="gramStart"/>
            <w:r w:rsidRPr="006F7109">
              <w:rPr>
                <w:rFonts w:ascii="Arial" w:hAnsi="Arial" w:cs="Arial"/>
                <w:sz w:val="24"/>
                <w:szCs w:val="24"/>
              </w:rPr>
              <w:t>back to back</w:t>
            </w:r>
            <w:proofErr w:type="gramEnd"/>
            <w:r w:rsidRPr="006F7109">
              <w:rPr>
                <w:rFonts w:ascii="Arial" w:hAnsi="Arial" w:cs="Arial"/>
                <w:sz w:val="24"/>
                <w:szCs w:val="24"/>
              </w:rPr>
              <w:t xml:space="preserve"> with only one lateral fold, the arms are required to be folded in and have two cross folds</w:t>
            </w:r>
          </w:p>
        </w:tc>
      </w:tr>
      <w:tr w:rsidR="00AB40EF" w:rsidRPr="006F7109" w14:paraId="1211160A" w14:textId="77777777" w:rsidTr="005C3516">
        <w:tc>
          <w:tcPr>
            <w:tcW w:w="1998" w:type="dxa"/>
            <w:tcBorders>
              <w:top w:val="single" w:sz="4" w:space="0" w:color="auto"/>
              <w:left w:val="single" w:sz="4" w:space="0" w:color="auto"/>
              <w:bottom w:val="single" w:sz="4" w:space="0" w:color="auto"/>
              <w:right w:val="single" w:sz="4" w:space="0" w:color="auto"/>
            </w:tcBorders>
            <w:hideMark/>
          </w:tcPr>
          <w:p w14:paraId="38DC947A" w14:textId="77777777" w:rsidR="00AB40EF" w:rsidRPr="006F7109" w:rsidRDefault="00AB40EF" w:rsidP="005C3516">
            <w:pPr>
              <w:rPr>
                <w:rFonts w:ascii="Arial" w:hAnsi="Arial" w:cs="Arial"/>
                <w:b/>
                <w:sz w:val="24"/>
                <w:szCs w:val="24"/>
              </w:rPr>
            </w:pPr>
            <w:r w:rsidRPr="006F7109">
              <w:rPr>
                <w:rFonts w:ascii="Arial" w:hAnsi="Arial" w:cs="Arial"/>
                <w:b/>
                <w:sz w:val="24"/>
                <w:szCs w:val="24"/>
              </w:rPr>
              <w:t>Ad Hoc - Oven Cloths</w:t>
            </w:r>
          </w:p>
        </w:tc>
        <w:tc>
          <w:tcPr>
            <w:tcW w:w="8010" w:type="dxa"/>
            <w:tcBorders>
              <w:top w:val="single" w:sz="4" w:space="0" w:color="auto"/>
              <w:left w:val="single" w:sz="4" w:space="0" w:color="auto"/>
              <w:bottom w:val="single" w:sz="4" w:space="0" w:color="auto"/>
              <w:right w:val="single" w:sz="4" w:space="0" w:color="auto"/>
            </w:tcBorders>
            <w:hideMark/>
          </w:tcPr>
          <w:p w14:paraId="0138E4D1"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 xml:space="preserve"> Minimal creasing and wrinkling will be permitted</w:t>
            </w:r>
          </w:p>
          <w:p w14:paraId="7EAEC6E4" w14:textId="77777777" w:rsidR="00AB40EF" w:rsidRPr="006F7109" w:rsidRDefault="00AB40EF" w:rsidP="005C3516">
            <w:pPr>
              <w:rPr>
                <w:rFonts w:ascii="Arial" w:hAnsi="Arial" w:cs="Arial"/>
                <w:sz w:val="24"/>
                <w:szCs w:val="24"/>
              </w:rPr>
            </w:pPr>
            <w:r w:rsidRPr="006F7109">
              <w:rPr>
                <w:rFonts w:ascii="Arial" w:hAnsi="Arial" w:cs="Arial"/>
                <w:sz w:val="24"/>
                <w:szCs w:val="24"/>
              </w:rPr>
              <w:t>Oven Cloths will be folded with two lateral folds along the short edge and one cross fold</w:t>
            </w:r>
          </w:p>
        </w:tc>
      </w:tr>
      <w:tr w:rsidR="00AB40EF" w:rsidRPr="006F7109" w14:paraId="332E0614" w14:textId="77777777" w:rsidTr="005C3516">
        <w:tc>
          <w:tcPr>
            <w:tcW w:w="1998" w:type="dxa"/>
            <w:tcBorders>
              <w:top w:val="single" w:sz="4" w:space="0" w:color="auto"/>
              <w:left w:val="single" w:sz="4" w:space="0" w:color="auto"/>
              <w:bottom w:val="single" w:sz="4" w:space="0" w:color="auto"/>
              <w:right w:val="single" w:sz="4" w:space="0" w:color="auto"/>
            </w:tcBorders>
          </w:tcPr>
          <w:p w14:paraId="34872A5E" w14:textId="77777777" w:rsidR="00AB40EF" w:rsidRPr="006F7109" w:rsidDel="003E2A56" w:rsidRDefault="00AB40EF" w:rsidP="005C3516">
            <w:pPr>
              <w:rPr>
                <w:rFonts w:ascii="Arial" w:hAnsi="Arial" w:cs="Arial"/>
                <w:b/>
                <w:sz w:val="24"/>
                <w:szCs w:val="24"/>
              </w:rPr>
            </w:pPr>
            <w:r w:rsidRPr="006F7109">
              <w:rPr>
                <w:rFonts w:ascii="Arial" w:hAnsi="Arial" w:cs="Arial"/>
                <w:b/>
                <w:sz w:val="24"/>
                <w:szCs w:val="24"/>
              </w:rPr>
              <w:t>Ad Hoc - Curtains</w:t>
            </w:r>
          </w:p>
        </w:tc>
        <w:tc>
          <w:tcPr>
            <w:tcW w:w="8010" w:type="dxa"/>
            <w:tcBorders>
              <w:top w:val="single" w:sz="4" w:space="0" w:color="auto"/>
              <w:left w:val="single" w:sz="4" w:space="0" w:color="auto"/>
              <w:bottom w:val="single" w:sz="4" w:space="0" w:color="auto"/>
              <w:right w:val="single" w:sz="4" w:space="0" w:color="auto"/>
            </w:tcBorders>
          </w:tcPr>
          <w:p w14:paraId="40711C7C"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 xml:space="preserve">Creasing allowed one third of the leading </w:t>
            </w:r>
            <w:proofErr w:type="gramStart"/>
            <w:r w:rsidRPr="006F7109">
              <w:rPr>
                <w:rFonts w:ascii="Arial" w:hAnsi="Arial" w:cs="Arial"/>
                <w:sz w:val="24"/>
                <w:szCs w:val="24"/>
              </w:rPr>
              <w:t>edge, but</w:t>
            </w:r>
            <w:proofErr w:type="gramEnd"/>
            <w:r w:rsidRPr="006F7109">
              <w:rPr>
                <w:rFonts w:ascii="Arial" w:hAnsi="Arial" w:cs="Arial"/>
                <w:sz w:val="24"/>
                <w:szCs w:val="24"/>
              </w:rPr>
              <w:t xml:space="preserve"> must be confined to within one inch of the selvage.  No other creasing allowed</w:t>
            </w:r>
          </w:p>
          <w:p w14:paraId="4E5E8DB3"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Wrinkling will be allowed within one inch of both hems only</w:t>
            </w:r>
          </w:p>
          <w:p w14:paraId="1C6EDEE7"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Dimensional distortion must not exceed two inches</w:t>
            </w:r>
          </w:p>
          <w:p w14:paraId="6469F358" w14:textId="77777777" w:rsidR="00AB40EF" w:rsidRPr="006F7109" w:rsidRDefault="00AB40EF" w:rsidP="005C3516">
            <w:pPr>
              <w:numPr>
                <w:ilvl w:val="0"/>
                <w:numId w:val="38"/>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4FA97659" w14:textId="77777777" w:rsidR="00AB40EF" w:rsidRPr="006F7109" w:rsidDel="003E2A56" w:rsidRDefault="00AB40EF" w:rsidP="005C3516">
            <w:pPr>
              <w:numPr>
                <w:ilvl w:val="0"/>
                <w:numId w:val="38"/>
              </w:numPr>
              <w:rPr>
                <w:rFonts w:ascii="Arial" w:hAnsi="Arial" w:cs="Arial"/>
                <w:sz w:val="24"/>
                <w:szCs w:val="24"/>
              </w:rPr>
            </w:pPr>
            <w:r w:rsidRPr="006F7109">
              <w:rPr>
                <w:rFonts w:ascii="Arial" w:hAnsi="Arial" w:cs="Arial"/>
                <w:sz w:val="24"/>
                <w:szCs w:val="24"/>
              </w:rPr>
              <w:t>The Curtains will be folded with two lateral folds along the leading edge and three cross folds</w:t>
            </w:r>
          </w:p>
        </w:tc>
      </w:tr>
      <w:tr w:rsidR="005A15E3" w:rsidRPr="006F7109" w14:paraId="275E583A" w14:textId="77777777" w:rsidTr="005C3516">
        <w:tc>
          <w:tcPr>
            <w:tcW w:w="1998" w:type="dxa"/>
            <w:tcBorders>
              <w:top w:val="single" w:sz="4" w:space="0" w:color="auto"/>
              <w:left w:val="single" w:sz="4" w:space="0" w:color="auto"/>
              <w:bottom w:val="single" w:sz="4" w:space="0" w:color="auto"/>
              <w:right w:val="single" w:sz="4" w:space="0" w:color="auto"/>
            </w:tcBorders>
          </w:tcPr>
          <w:p w14:paraId="111F50E2" w14:textId="58C07684" w:rsidR="005A15E3" w:rsidRPr="006F7109" w:rsidRDefault="005A15E3" w:rsidP="005C3516">
            <w:pPr>
              <w:rPr>
                <w:rFonts w:ascii="Arial" w:hAnsi="Arial" w:cs="Arial"/>
                <w:b/>
                <w:sz w:val="24"/>
                <w:szCs w:val="24"/>
              </w:rPr>
            </w:pPr>
            <w:r>
              <w:rPr>
                <w:rFonts w:ascii="Arial" w:hAnsi="Arial" w:cs="Arial"/>
                <w:b/>
                <w:sz w:val="24"/>
                <w:szCs w:val="24"/>
              </w:rPr>
              <w:t>Disposable Curtains</w:t>
            </w:r>
          </w:p>
        </w:tc>
        <w:tc>
          <w:tcPr>
            <w:tcW w:w="8010" w:type="dxa"/>
            <w:tcBorders>
              <w:top w:val="single" w:sz="4" w:space="0" w:color="auto"/>
              <w:left w:val="single" w:sz="4" w:space="0" w:color="auto"/>
              <w:bottom w:val="single" w:sz="4" w:space="0" w:color="auto"/>
              <w:right w:val="single" w:sz="4" w:space="0" w:color="auto"/>
            </w:tcBorders>
          </w:tcPr>
          <w:p w14:paraId="1AD751A8" w14:textId="73DC2506" w:rsidR="003869AC" w:rsidRPr="003869AC" w:rsidRDefault="008042F5" w:rsidP="008042F5">
            <w:pPr>
              <w:numPr>
                <w:ilvl w:val="0"/>
                <w:numId w:val="38"/>
              </w:numPr>
              <w:rPr>
                <w:rFonts w:ascii="Arial" w:hAnsi="Arial" w:cs="Arial"/>
                <w:sz w:val="24"/>
                <w:szCs w:val="24"/>
              </w:rPr>
            </w:pPr>
            <w:r>
              <w:rPr>
                <w:rFonts w:ascii="Arial" w:hAnsi="Arial" w:cs="Arial"/>
                <w:sz w:val="24"/>
                <w:szCs w:val="24"/>
              </w:rPr>
              <w:t>M</w:t>
            </w:r>
            <w:r w:rsidR="003869AC" w:rsidRPr="003869AC">
              <w:rPr>
                <w:rFonts w:ascii="Arial" w:hAnsi="Arial" w:cs="Arial"/>
                <w:sz w:val="24"/>
                <w:szCs w:val="24"/>
              </w:rPr>
              <w:t>eet strict hygiene and infection control standards. </w:t>
            </w:r>
          </w:p>
          <w:p w14:paraId="51645B71" w14:textId="77777777" w:rsidR="003869AC" w:rsidRPr="003869AC" w:rsidRDefault="003869AC" w:rsidP="008042F5">
            <w:pPr>
              <w:numPr>
                <w:ilvl w:val="0"/>
                <w:numId w:val="38"/>
              </w:numPr>
              <w:rPr>
                <w:rFonts w:ascii="Arial" w:hAnsi="Arial" w:cs="Arial"/>
                <w:sz w:val="24"/>
                <w:szCs w:val="24"/>
              </w:rPr>
            </w:pPr>
            <w:r w:rsidRPr="003869AC">
              <w:rPr>
                <w:rFonts w:ascii="Arial" w:hAnsi="Arial" w:cs="Arial"/>
                <w:sz w:val="24"/>
                <w:szCs w:val="24"/>
              </w:rPr>
              <w:t>They should be flame-retardant, antimicrobial, and designed for easy installation and disposal. </w:t>
            </w:r>
          </w:p>
          <w:p w14:paraId="1214EDD9" w14:textId="1798F1D2" w:rsidR="003869AC" w:rsidRPr="003869AC" w:rsidRDefault="003869AC" w:rsidP="008042F5">
            <w:pPr>
              <w:numPr>
                <w:ilvl w:val="0"/>
                <w:numId w:val="38"/>
              </w:numPr>
              <w:rPr>
                <w:rFonts w:ascii="Arial" w:hAnsi="Arial" w:cs="Arial"/>
                <w:sz w:val="24"/>
                <w:szCs w:val="24"/>
              </w:rPr>
            </w:pPr>
            <w:r w:rsidRPr="003869AC">
              <w:rPr>
                <w:rFonts w:ascii="Arial" w:hAnsi="Arial" w:cs="Arial"/>
                <w:sz w:val="24"/>
                <w:szCs w:val="24"/>
              </w:rPr>
              <w:t xml:space="preserve">Each curtain should </w:t>
            </w:r>
            <w:r w:rsidR="008042F5" w:rsidRPr="003869AC">
              <w:rPr>
                <w:rFonts w:ascii="Arial" w:hAnsi="Arial" w:cs="Arial"/>
                <w:sz w:val="24"/>
                <w:szCs w:val="24"/>
              </w:rPr>
              <w:t>have</w:t>
            </w:r>
            <w:r w:rsidRPr="003869AC">
              <w:rPr>
                <w:rFonts w:ascii="Arial" w:hAnsi="Arial" w:cs="Arial"/>
                <w:sz w:val="24"/>
                <w:szCs w:val="24"/>
              </w:rPr>
              <w:t xml:space="preserve"> labels to clearly show the installation date to ensure compliance with replacement schedules. </w:t>
            </w:r>
          </w:p>
          <w:p w14:paraId="47F5519B" w14:textId="77777777" w:rsidR="003869AC" w:rsidRPr="003869AC" w:rsidRDefault="003869AC" w:rsidP="008042F5">
            <w:pPr>
              <w:numPr>
                <w:ilvl w:val="0"/>
                <w:numId w:val="38"/>
              </w:numPr>
              <w:rPr>
                <w:rFonts w:ascii="Arial" w:hAnsi="Arial" w:cs="Arial"/>
                <w:sz w:val="24"/>
                <w:szCs w:val="24"/>
              </w:rPr>
            </w:pPr>
            <w:r w:rsidRPr="003869AC">
              <w:rPr>
                <w:rFonts w:ascii="Arial" w:hAnsi="Arial" w:cs="Arial"/>
                <w:sz w:val="24"/>
                <w:szCs w:val="24"/>
              </w:rPr>
              <w:t>They must be durable enough to withstand daily use while maintaining patient privacy and a professional appearance within clinical settings.</w:t>
            </w:r>
          </w:p>
          <w:p w14:paraId="796EB68E" w14:textId="77777777" w:rsidR="005A15E3" w:rsidRPr="006F7109" w:rsidRDefault="005A15E3" w:rsidP="003869AC">
            <w:pPr>
              <w:ind w:left="357"/>
              <w:rPr>
                <w:rFonts w:ascii="Arial" w:hAnsi="Arial" w:cs="Arial"/>
                <w:sz w:val="24"/>
                <w:szCs w:val="24"/>
              </w:rPr>
            </w:pPr>
          </w:p>
        </w:tc>
      </w:tr>
    </w:tbl>
    <w:p w14:paraId="07AC0DA1" w14:textId="77777777" w:rsidR="00AB40EF" w:rsidRPr="006F7109" w:rsidRDefault="00AB40EF" w:rsidP="00AB40EF">
      <w:pPr>
        <w:jc w:val="center"/>
        <w:rPr>
          <w:rFonts w:ascii="Arial" w:hAnsi="Arial" w:cs="Arial"/>
          <w:sz w:val="24"/>
          <w:szCs w:val="24"/>
        </w:rPr>
      </w:pPr>
    </w:p>
    <w:p w14:paraId="3CDEF605" w14:textId="77777777" w:rsidR="00091258" w:rsidRDefault="00091258" w:rsidP="00897478">
      <w:pPr>
        <w:rPr>
          <w:rFonts w:ascii="Arial" w:hAnsi="Arial" w:cs="Arial"/>
          <w:b/>
          <w:sz w:val="24"/>
          <w:szCs w:val="24"/>
          <w:lang w:val="en-US"/>
        </w:rPr>
      </w:pPr>
    </w:p>
    <w:p w14:paraId="73360177" w14:textId="77777777" w:rsidR="00091258" w:rsidRDefault="00091258" w:rsidP="00897478">
      <w:pPr>
        <w:rPr>
          <w:rFonts w:ascii="Arial" w:hAnsi="Arial" w:cs="Arial"/>
          <w:b/>
          <w:sz w:val="24"/>
          <w:szCs w:val="24"/>
          <w:lang w:val="en-US"/>
        </w:rPr>
      </w:pPr>
    </w:p>
    <w:p w14:paraId="188C06AF" w14:textId="77777777" w:rsidR="00091258" w:rsidRDefault="00091258" w:rsidP="00897478">
      <w:pPr>
        <w:rPr>
          <w:rFonts w:ascii="Arial" w:hAnsi="Arial" w:cs="Arial"/>
          <w:b/>
          <w:sz w:val="24"/>
          <w:szCs w:val="24"/>
          <w:lang w:val="en-US"/>
        </w:rPr>
      </w:pPr>
    </w:p>
    <w:p w14:paraId="6FA38101" w14:textId="79E31AE7" w:rsidR="00D33F10" w:rsidRDefault="0007492D" w:rsidP="00897478">
      <w:pPr>
        <w:rPr>
          <w:rFonts w:ascii="Arial" w:hAnsi="Arial" w:cs="Arial"/>
          <w:b/>
          <w:sz w:val="24"/>
          <w:szCs w:val="24"/>
          <w:lang w:val="en-US"/>
        </w:rPr>
      </w:pPr>
      <w:r w:rsidRPr="006F7109">
        <w:rPr>
          <w:rFonts w:ascii="Arial" w:hAnsi="Arial" w:cs="Arial"/>
          <w:b/>
          <w:sz w:val="24"/>
          <w:szCs w:val="24"/>
          <w:lang w:val="en-US"/>
        </w:rPr>
        <w:t>Appendi</w:t>
      </w:r>
      <w:r w:rsidR="00F655C4">
        <w:rPr>
          <w:rFonts w:ascii="Arial" w:hAnsi="Arial" w:cs="Arial"/>
          <w:b/>
          <w:sz w:val="24"/>
          <w:szCs w:val="24"/>
          <w:lang w:val="en-US"/>
        </w:rPr>
        <w:t xml:space="preserve">x C - </w:t>
      </w:r>
      <w:r w:rsidR="00F655C4" w:rsidRPr="006F7109">
        <w:rPr>
          <w:rFonts w:ascii="Arial" w:hAnsi="Arial" w:cs="Arial"/>
          <w:b/>
          <w:sz w:val="24"/>
          <w:szCs w:val="24"/>
          <w:lang w:val="en-US"/>
        </w:rPr>
        <w:t xml:space="preserve">Volume </w:t>
      </w:r>
      <w:r w:rsidR="00F655C4">
        <w:rPr>
          <w:rFonts w:ascii="Arial" w:hAnsi="Arial" w:cs="Arial"/>
          <w:b/>
          <w:sz w:val="24"/>
          <w:szCs w:val="24"/>
          <w:lang w:val="en-US"/>
        </w:rPr>
        <w:t>B</w:t>
      </w:r>
      <w:r w:rsidR="00F655C4" w:rsidRPr="006F7109">
        <w:rPr>
          <w:rFonts w:ascii="Arial" w:hAnsi="Arial" w:cs="Arial"/>
          <w:b/>
          <w:sz w:val="24"/>
          <w:szCs w:val="24"/>
          <w:lang w:val="en-US"/>
        </w:rPr>
        <w:t>reakdown</w:t>
      </w:r>
    </w:p>
    <w:p w14:paraId="70CA3A80" w14:textId="77777777" w:rsidR="00F655C4" w:rsidRPr="006F7109" w:rsidRDefault="00F655C4" w:rsidP="00897478">
      <w:pPr>
        <w:rPr>
          <w:rFonts w:ascii="Arial" w:hAnsi="Arial" w:cs="Arial"/>
          <w:b/>
          <w:sz w:val="24"/>
          <w:szCs w:val="24"/>
          <w:lang w:val="en-US"/>
        </w:rPr>
      </w:pPr>
    </w:p>
    <w:bookmarkStart w:id="3" w:name="_MON_1803371402"/>
    <w:bookmarkEnd w:id="3"/>
    <w:p w14:paraId="32A221C5" w14:textId="27530CF7" w:rsidR="00084CDA" w:rsidRDefault="00BB3F94" w:rsidP="00084CDA">
      <w:pPr>
        <w:rPr>
          <w:rFonts w:ascii="Arial" w:hAnsi="Arial" w:cs="Arial"/>
          <w:b/>
          <w:sz w:val="24"/>
          <w:szCs w:val="24"/>
          <w:lang w:val="en-US"/>
        </w:rPr>
      </w:pPr>
      <w:r>
        <w:rPr>
          <w:rFonts w:ascii="Arial" w:hAnsi="Arial" w:cs="Arial"/>
          <w:b/>
          <w:sz w:val="24"/>
          <w:szCs w:val="24"/>
          <w:lang w:val="en-US"/>
        </w:rPr>
        <w:object w:dxaOrig="1810" w:dyaOrig="1177" w14:anchorId="599AE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pt;height:59pt" o:ole="">
            <v:imagedata r:id="rId14" o:title=""/>
          </v:shape>
          <o:OLEObject Type="Embed" ProgID="Excel.Sheet.8" ShapeID="_x0000_i1025" DrawAspect="Icon" ObjectID="_1803394226" r:id="rId15"/>
        </w:object>
      </w:r>
      <w:r w:rsidR="00E4354A">
        <w:rPr>
          <w:rFonts w:ascii="Arial" w:hAnsi="Arial" w:cs="Arial"/>
          <w:b/>
          <w:sz w:val="24"/>
          <w:szCs w:val="24"/>
          <w:lang w:val="en-US"/>
        </w:rPr>
        <w:object w:dxaOrig="1508" w:dyaOrig="981" w14:anchorId="37ADCC1C">
          <v:shape id="_x0000_i1026" type="#_x0000_t75" style="width:75.5pt;height:49pt" o:ole="">
            <v:imagedata r:id="rId16" o:title=""/>
          </v:shape>
          <o:OLEObject Type="Embed" ProgID="Excel.Sheet.12" ShapeID="_x0000_i1026" DrawAspect="Icon" ObjectID="_1803394227" r:id="rId17"/>
        </w:object>
      </w:r>
      <w:r w:rsidR="00AB74F9">
        <w:rPr>
          <w:rFonts w:ascii="Arial" w:hAnsi="Arial" w:cs="Arial"/>
          <w:b/>
          <w:sz w:val="24"/>
          <w:szCs w:val="24"/>
          <w:lang w:val="en-US"/>
        </w:rPr>
        <w:object w:dxaOrig="1508" w:dyaOrig="981" w14:anchorId="475BC9A1">
          <v:shape id="_x0000_i1031" type="#_x0000_t75" style="width:75.5pt;height:49pt" o:ole="">
            <v:imagedata r:id="rId18" o:title=""/>
          </v:shape>
          <o:OLEObject Type="Embed" ProgID="Excel.Sheet.12" ShapeID="_x0000_i1031" DrawAspect="Icon" ObjectID="_1803394228" r:id="rId19"/>
        </w:object>
      </w:r>
    </w:p>
    <w:p w14:paraId="463639AB" w14:textId="77777777" w:rsidR="00F655C4" w:rsidRDefault="00F655C4" w:rsidP="00084CDA">
      <w:pPr>
        <w:rPr>
          <w:rFonts w:ascii="Arial" w:hAnsi="Arial" w:cs="Arial"/>
          <w:b/>
          <w:sz w:val="24"/>
          <w:szCs w:val="24"/>
          <w:lang w:val="en-US"/>
        </w:rPr>
      </w:pPr>
    </w:p>
    <w:p w14:paraId="5D39AB81" w14:textId="4761EA12" w:rsidR="00F655C4" w:rsidRDefault="00F655C4" w:rsidP="00084CDA">
      <w:pPr>
        <w:rPr>
          <w:rFonts w:ascii="Arial" w:hAnsi="Arial" w:cs="Arial"/>
          <w:b/>
          <w:sz w:val="24"/>
          <w:szCs w:val="24"/>
          <w:lang w:val="en-US"/>
        </w:rPr>
      </w:pPr>
      <w:r>
        <w:rPr>
          <w:rFonts w:ascii="Arial" w:hAnsi="Arial" w:cs="Arial"/>
          <w:b/>
          <w:sz w:val="24"/>
          <w:szCs w:val="24"/>
          <w:lang w:val="en-US"/>
        </w:rPr>
        <w:t>Appendix D - CDC Service</w:t>
      </w:r>
    </w:p>
    <w:bookmarkStart w:id="4" w:name="_MON_1802256532"/>
    <w:bookmarkEnd w:id="4"/>
    <w:p w14:paraId="5653CEB0" w14:textId="43C3BDF9" w:rsidR="00BB3F94" w:rsidRDefault="000D2BE9" w:rsidP="008042F5">
      <w:pPr>
        <w:rPr>
          <w:rFonts w:ascii="Arial" w:hAnsi="Arial" w:cs="Arial"/>
          <w:b/>
          <w:sz w:val="24"/>
          <w:szCs w:val="24"/>
          <w:lang w:val="en-US"/>
        </w:rPr>
      </w:pPr>
      <w:r>
        <w:rPr>
          <w:rFonts w:ascii="Arial" w:hAnsi="Arial" w:cs="Arial"/>
          <w:b/>
          <w:sz w:val="24"/>
          <w:szCs w:val="24"/>
          <w:lang w:val="en-US"/>
        </w:rPr>
        <w:object w:dxaOrig="1508" w:dyaOrig="981" w14:anchorId="57561847">
          <v:shape id="_x0000_i1027" type="#_x0000_t75" style="width:75.5pt;height:49pt" o:ole="">
            <v:imagedata r:id="rId20" o:title=""/>
          </v:shape>
          <o:OLEObject Type="Embed" ProgID="Word.Document.12" ShapeID="_x0000_i1027" DrawAspect="Icon" ObjectID="_1803394229" r:id="rId21">
            <o:FieldCodes>\s</o:FieldCodes>
          </o:OLEObject>
        </w:object>
      </w:r>
    </w:p>
    <w:p w14:paraId="25D08687" w14:textId="77777777" w:rsidR="00BB3F94" w:rsidRPr="006F7109" w:rsidRDefault="00BB3F94" w:rsidP="00DB1E31">
      <w:pPr>
        <w:tabs>
          <w:tab w:val="left" w:pos="1180"/>
        </w:tabs>
        <w:rPr>
          <w:sz w:val="24"/>
          <w:szCs w:val="24"/>
        </w:rPr>
      </w:pPr>
    </w:p>
    <w:p w14:paraId="4E481FCC" w14:textId="530AFE33" w:rsidR="00A05B66" w:rsidRPr="006F7109" w:rsidRDefault="00A05B66" w:rsidP="00303864">
      <w:pPr>
        <w:rPr>
          <w:sz w:val="24"/>
          <w:szCs w:val="24"/>
        </w:rPr>
      </w:pPr>
    </w:p>
    <w:p w14:paraId="6B1C5CBB" w14:textId="3D7C332C" w:rsidR="00303864" w:rsidRPr="006F7109" w:rsidRDefault="00303864" w:rsidP="00303864">
      <w:pPr>
        <w:pStyle w:val="Heading2"/>
        <w:numPr>
          <w:ilvl w:val="0"/>
          <w:numId w:val="0"/>
        </w:numPr>
        <w:rPr>
          <w:rFonts w:ascii="Arial" w:hAnsi="Arial" w:cs="Arial"/>
          <w:sz w:val="24"/>
          <w:szCs w:val="24"/>
        </w:rPr>
      </w:pPr>
      <w:r w:rsidRPr="006F7109">
        <w:rPr>
          <w:rFonts w:ascii="Arial" w:hAnsi="Arial" w:cs="Arial"/>
          <w:sz w:val="24"/>
          <w:szCs w:val="24"/>
        </w:rPr>
        <w:t>Appendix E</w:t>
      </w:r>
      <w:r w:rsidRPr="006F7109">
        <w:rPr>
          <w:rFonts w:ascii="Arial" w:hAnsi="Arial" w:cs="Arial"/>
          <w:sz w:val="24"/>
          <w:szCs w:val="24"/>
        </w:rPr>
        <w:tab/>
        <w:t xml:space="preserve">- On-Call Accommodation </w:t>
      </w:r>
    </w:p>
    <w:p w14:paraId="3A1E5537" w14:textId="77777777" w:rsidR="00303864" w:rsidRPr="006F7109" w:rsidRDefault="00303864" w:rsidP="00303864">
      <w:pPr>
        <w:rPr>
          <w:rFonts w:ascii="Arial" w:hAnsi="Arial" w:cs="Arial"/>
          <w:sz w:val="24"/>
          <w:szCs w:val="24"/>
        </w:rPr>
      </w:pPr>
    </w:p>
    <w:p w14:paraId="38B7EC62" w14:textId="77777777" w:rsidR="00303864" w:rsidRPr="006F7109" w:rsidRDefault="00303864" w:rsidP="00303864">
      <w:pPr>
        <w:jc w:val="both"/>
        <w:rPr>
          <w:rFonts w:ascii="Arial" w:hAnsi="Arial" w:cs="Arial"/>
          <w:sz w:val="24"/>
          <w:szCs w:val="24"/>
        </w:rPr>
      </w:pPr>
      <w:r w:rsidRPr="006F7109">
        <w:rPr>
          <w:rFonts w:ascii="Arial" w:hAnsi="Arial" w:cs="Arial"/>
          <w:sz w:val="24"/>
          <w:szCs w:val="24"/>
        </w:rPr>
        <w:t>Contractor shall provide the following the garments to the Service Standard and in an adequate supply to meet the day to day and emergency demands of the Authority</w:t>
      </w:r>
      <w:r w:rsidRPr="006F7109">
        <w:rPr>
          <w:rStyle w:val="FootnoteReference"/>
          <w:rFonts w:ascii="Arial" w:hAnsi="Arial" w:cs="Arial"/>
          <w:sz w:val="24"/>
          <w:szCs w:val="24"/>
        </w:rPr>
        <w:footnoteReference w:id="2"/>
      </w:r>
      <w:r w:rsidRPr="006F7109">
        <w:rPr>
          <w:rFonts w:ascii="Arial" w:hAnsi="Arial" w:cs="Arial"/>
          <w:sz w:val="24"/>
          <w:szCs w:val="24"/>
        </w:rPr>
        <w:t>;</w:t>
      </w:r>
    </w:p>
    <w:p w14:paraId="02F4376F" w14:textId="77777777" w:rsidR="00303864" w:rsidRPr="006F7109" w:rsidRDefault="00303864" w:rsidP="00303864">
      <w:pPr>
        <w:rPr>
          <w:rFonts w:ascii="Arial" w:hAnsi="Arial" w:cs="Arial"/>
          <w:sz w:val="24"/>
          <w:szCs w:val="24"/>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17"/>
      </w:tblGrid>
      <w:tr w:rsidR="00303864" w:rsidRPr="006F7109" w14:paraId="5A975FF7" w14:textId="77777777" w:rsidTr="00DB1E31">
        <w:trPr>
          <w:cantSplit/>
        </w:trPr>
        <w:tc>
          <w:tcPr>
            <w:tcW w:w="2694" w:type="dxa"/>
            <w:tcBorders>
              <w:top w:val="single" w:sz="4" w:space="0" w:color="auto"/>
              <w:left w:val="single" w:sz="4" w:space="0" w:color="auto"/>
              <w:bottom w:val="single" w:sz="4" w:space="0" w:color="auto"/>
              <w:right w:val="single" w:sz="4" w:space="0" w:color="auto"/>
            </w:tcBorders>
            <w:shd w:val="clear" w:color="auto" w:fill="9CC2E5"/>
            <w:hideMark/>
          </w:tcPr>
          <w:p w14:paraId="6DFF49E7" w14:textId="77777777" w:rsidR="00303864" w:rsidRPr="006F7109" w:rsidRDefault="00303864">
            <w:pPr>
              <w:jc w:val="center"/>
              <w:rPr>
                <w:rFonts w:ascii="Arial" w:hAnsi="Arial" w:cs="Arial"/>
                <w:b/>
                <w:sz w:val="24"/>
                <w:szCs w:val="24"/>
              </w:rPr>
            </w:pPr>
            <w:r w:rsidRPr="006F7109">
              <w:rPr>
                <w:rFonts w:ascii="Arial" w:hAnsi="Arial" w:cs="Arial"/>
                <w:b/>
                <w:sz w:val="24"/>
                <w:szCs w:val="24"/>
              </w:rPr>
              <w:t xml:space="preserve">Item </w:t>
            </w:r>
          </w:p>
        </w:tc>
        <w:tc>
          <w:tcPr>
            <w:tcW w:w="6917" w:type="dxa"/>
            <w:tcBorders>
              <w:top w:val="single" w:sz="4" w:space="0" w:color="auto"/>
              <w:left w:val="single" w:sz="4" w:space="0" w:color="auto"/>
              <w:bottom w:val="single" w:sz="4" w:space="0" w:color="auto"/>
              <w:right w:val="single" w:sz="4" w:space="0" w:color="auto"/>
            </w:tcBorders>
            <w:shd w:val="clear" w:color="auto" w:fill="9CC2E5"/>
            <w:hideMark/>
          </w:tcPr>
          <w:p w14:paraId="75C3260B" w14:textId="77777777" w:rsidR="00303864" w:rsidRPr="006F7109" w:rsidRDefault="00303864">
            <w:pPr>
              <w:jc w:val="center"/>
              <w:rPr>
                <w:rFonts w:ascii="Arial" w:hAnsi="Arial" w:cs="Arial"/>
                <w:b/>
                <w:sz w:val="24"/>
                <w:szCs w:val="24"/>
              </w:rPr>
            </w:pPr>
            <w:r w:rsidRPr="006F7109">
              <w:rPr>
                <w:rFonts w:ascii="Arial" w:hAnsi="Arial" w:cs="Arial"/>
                <w:b/>
                <w:sz w:val="24"/>
                <w:szCs w:val="24"/>
              </w:rPr>
              <w:t>Specification</w:t>
            </w:r>
          </w:p>
        </w:tc>
      </w:tr>
      <w:tr w:rsidR="0002005E" w:rsidRPr="006F7109" w14:paraId="32407779" w14:textId="77777777" w:rsidTr="00DB1E31">
        <w:trPr>
          <w:cantSplit/>
        </w:trPr>
        <w:tc>
          <w:tcPr>
            <w:tcW w:w="2694" w:type="dxa"/>
            <w:tcBorders>
              <w:top w:val="single" w:sz="4" w:space="0" w:color="auto"/>
              <w:left w:val="single" w:sz="4" w:space="0" w:color="auto"/>
              <w:bottom w:val="single" w:sz="4" w:space="0" w:color="auto"/>
              <w:right w:val="single" w:sz="4" w:space="0" w:color="auto"/>
            </w:tcBorders>
          </w:tcPr>
          <w:p w14:paraId="4FF64EB4" w14:textId="2EE151A4" w:rsidR="0002005E" w:rsidRPr="006F7109" w:rsidRDefault="0002005E" w:rsidP="0002005E">
            <w:pPr>
              <w:rPr>
                <w:rFonts w:ascii="Arial" w:hAnsi="Arial" w:cs="Arial"/>
                <w:sz w:val="24"/>
                <w:szCs w:val="24"/>
              </w:rPr>
            </w:pPr>
            <w:r w:rsidRPr="006F7109">
              <w:rPr>
                <w:rFonts w:ascii="Arial" w:hAnsi="Arial" w:cs="Arial"/>
                <w:b/>
                <w:sz w:val="24"/>
                <w:szCs w:val="24"/>
              </w:rPr>
              <w:t>Pillowcase</w:t>
            </w:r>
          </w:p>
        </w:tc>
        <w:tc>
          <w:tcPr>
            <w:tcW w:w="6917" w:type="dxa"/>
            <w:tcBorders>
              <w:top w:val="single" w:sz="4" w:space="0" w:color="auto"/>
              <w:left w:val="single" w:sz="4" w:space="0" w:color="auto"/>
              <w:bottom w:val="single" w:sz="4" w:space="0" w:color="auto"/>
              <w:right w:val="single" w:sz="4" w:space="0" w:color="auto"/>
            </w:tcBorders>
          </w:tcPr>
          <w:p w14:paraId="1505CF7B" w14:textId="77777777" w:rsidR="0002005E" w:rsidRPr="006F7109" w:rsidRDefault="0002005E" w:rsidP="00EC164E">
            <w:pPr>
              <w:numPr>
                <w:ilvl w:val="0"/>
                <w:numId w:val="22"/>
              </w:numPr>
              <w:rPr>
                <w:rFonts w:ascii="Arial" w:hAnsi="Arial" w:cs="Arial"/>
                <w:sz w:val="24"/>
                <w:szCs w:val="24"/>
              </w:rPr>
            </w:pPr>
            <w:r w:rsidRPr="006F7109">
              <w:rPr>
                <w:rFonts w:ascii="Arial" w:hAnsi="Arial" w:cs="Arial"/>
                <w:sz w:val="24"/>
                <w:szCs w:val="24"/>
              </w:rPr>
              <w:t>Creasing allowed within the internal flap but not on the front and back surfaces.  Minor creases are allowed on the front seams</w:t>
            </w:r>
          </w:p>
          <w:p w14:paraId="1AF55F6D" w14:textId="77777777" w:rsidR="0002005E" w:rsidRPr="006F7109" w:rsidRDefault="0002005E" w:rsidP="00EC164E">
            <w:pPr>
              <w:numPr>
                <w:ilvl w:val="0"/>
                <w:numId w:val="22"/>
              </w:numPr>
              <w:rPr>
                <w:rFonts w:ascii="Arial" w:hAnsi="Arial" w:cs="Arial"/>
                <w:sz w:val="24"/>
                <w:szCs w:val="24"/>
              </w:rPr>
            </w:pPr>
            <w:r w:rsidRPr="006F7109">
              <w:rPr>
                <w:rFonts w:ascii="Arial" w:hAnsi="Arial" w:cs="Arial"/>
                <w:sz w:val="24"/>
                <w:szCs w:val="24"/>
              </w:rPr>
              <w:t>Wrinkling will be allowed on the back surface of the flaps only</w:t>
            </w:r>
          </w:p>
          <w:p w14:paraId="525AA5D9" w14:textId="77777777" w:rsidR="0002005E" w:rsidRPr="006F7109" w:rsidRDefault="0002005E" w:rsidP="00EC164E">
            <w:pPr>
              <w:numPr>
                <w:ilvl w:val="0"/>
                <w:numId w:val="22"/>
              </w:numPr>
              <w:rPr>
                <w:rFonts w:ascii="Arial" w:hAnsi="Arial" w:cs="Arial"/>
                <w:sz w:val="24"/>
                <w:szCs w:val="24"/>
              </w:rPr>
            </w:pPr>
            <w:r w:rsidRPr="006F7109">
              <w:rPr>
                <w:rFonts w:ascii="Arial" w:hAnsi="Arial" w:cs="Arial"/>
                <w:sz w:val="24"/>
                <w:szCs w:val="24"/>
              </w:rPr>
              <w:t>Dimensional distortion shall not exceed a half of inch at the seams of the open end</w:t>
            </w:r>
          </w:p>
          <w:p w14:paraId="7A995A15" w14:textId="77777777" w:rsidR="0002005E" w:rsidRPr="006F7109" w:rsidRDefault="0002005E" w:rsidP="00EC164E">
            <w:pPr>
              <w:numPr>
                <w:ilvl w:val="0"/>
                <w:numId w:val="22"/>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37361E98" w14:textId="6821D92E" w:rsidR="0002005E" w:rsidRPr="006F7109" w:rsidRDefault="0002005E" w:rsidP="0002005E">
            <w:pPr>
              <w:rPr>
                <w:rFonts w:ascii="Arial" w:hAnsi="Arial" w:cs="Arial"/>
                <w:color w:val="E36C0A"/>
                <w:sz w:val="24"/>
                <w:szCs w:val="24"/>
              </w:rPr>
            </w:pPr>
            <w:r w:rsidRPr="006F7109">
              <w:rPr>
                <w:rFonts w:ascii="Arial" w:hAnsi="Arial" w:cs="Arial"/>
                <w:sz w:val="24"/>
                <w:szCs w:val="24"/>
              </w:rPr>
              <w:t>The pillowcase will be folded with two lateral folds on the short edge</w:t>
            </w:r>
          </w:p>
        </w:tc>
      </w:tr>
      <w:tr w:rsidR="0002005E" w:rsidRPr="006F7109" w14:paraId="186E5C2C" w14:textId="77777777" w:rsidTr="00DB1E31">
        <w:trPr>
          <w:cantSplit/>
        </w:trPr>
        <w:tc>
          <w:tcPr>
            <w:tcW w:w="2694" w:type="dxa"/>
            <w:tcBorders>
              <w:top w:val="single" w:sz="4" w:space="0" w:color="auto"/>
              <w:left w:val="single" w:sz="4" w:space="0" w:color="auto"/>
              <w:bottom w:val="single" w:sz="4" w:space="0" w:color="auto"/>
              <w:right w:val="single" w:sz="4" w:space="0" w:color="auto"/>
            </w:tcBorders>
          </w:tcPr>
          <w:p w14:paraId="339474B7" w14:textId="759595CB" w:rsidR="0002005E" w:rsidRPr="006F7109" w:rsidRDefault="0002005E" w:rsidP="0002005E">
            <w:pPr>
              <w:rPr>
                <w:rFonts w:ascii="Arial" w:hAnsi="Arial" w:cs="Arial"/>
                <w:sz w:val="24"/>
                <w:szCs w:val="24"/>
              </w:rPr>
            </w:pPr>
            <w:r w:rsidRPr="006F7109">
              <w:rPr>
                <w:rFonts w:ascii="Arial" w:hAnsi="Arial" w:cs="Arial"/>
                <w:b/>
                <w:sz w:val="24"/>
                <w:szCs w:val="24"/>
              </w:rPr>
              <w:t>Bed sheets</w:t>
            </w:r>
          </w:p>
        </w:tc>
        <w:tc>
          <w:tcPr>
            <w:tcW w:w="6917" w:type="dxa"/>
            <w:tcBorders>
              <w:top w:val="single" w:sz="4" w:space="0" w:color="auto"/>
              <w:left w:val="single" w:sz="4" w:space="0" w:color="auto"/>
              <w:bottom w:val="single" w:sz="4" w:space="0" w:color="auto"/>
              <w:right w:val="single" w:sz="4" w:space="0" w:color="auto"/>
            </w:tcBorders>
          </w:tcPr>
          <w:p w14:paraId="06A09605" w14:textId="77777777"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 xml:space="preserve">Creasing allowed one third of the leading </w:t>
            </w:r>
            <w:proofErr w:type="gramStart"/>
            <w:r w:rsidRPr="006F7109">
              <w:rPr>
                <w:rFonts w:ascii="Arial" w:hAnsi="Arial" w:cs="Arial"/>
                <w:sz w:val="24"/>
                <w:szCs w:val="24"/>
              </w:rPr>
              <w:t>edge, but</w:t>
            </w:r>
            <w:proofErr w:type="gramEnd"/>
            <w:r w:rsidRPr="006F7109">
              <w:rPr>
                <w:rFonts w:ascii="Arial" w:hAnsi="Arial" w:cs="Arial"/>
                <w:sz w:val="24"/>
                <w:szCs w:val="24"/>
              </w:rPr>
              <w:t xml:space="preserve"> must be confined to within one inch of the selvage.  No other creasing allowed</w:t>
            </w:r>
          </w:p>
          <w:p w14:paraId="59A7E84D" w14:textId="77777777"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Wrinkling will be allowed within one inch of both hems only</w:t>
            </w:r>
          </w:p>
          <w:p w14:paraId="1987AB71" w14:textId="77777777"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Dimensional distortion must not exceed two inches</w:t>
            </w:r>
          </w:p>
          <w:p w14:paraId="04C8BCE3" w14:textId="77777777"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Residual moisture retention should be no more than the normal regain for the type of material</w:t>
            </w:r>
          </w:p>
          <w:p w14:paraId="614E6B11" w14:textId="2402F1BC" w:rsidR="0002005E" w:rsidRPr="006F7109" w:rsidRDefault="0002005E" w:rsidP="0002005E">
            <w:pPr>
              <w:rPr>
                <w:rFonts w:ascii="Arial" w:hAnsi="Arial" w:cs="Arial"/>
                <w:color w:val="E36C0A"/>
                <w:sz w:val="24"/>
                <w:szCs w:val="24"/>
              </w:rPr>
            </w:pPr>
            <w:r w:rsidRPr="006F7109">
              <w:rPr>
                <w:rFonts w:ascii="Arial" w:hAnsi="Arial" w:cs="Arial"/>
                <w:sz w:val="24"/>
                <w:szCs w:val="24"/>
              </w:rPr>
              <w:t>The bed sheet will be folded with two lateral folds along the leading edge and three cross folds</w:t>
            </w:r>
          </w:p>
        </w:tc>
      </w:tr>
      <w:tr w:rsidR="0002005E" w:rsidRPr="006F7109" w14:paraId="5C863C2C" w14:textId="77777777" w:rsidTr="00DB1E31">
        <w:trPr>
          <w:cantSplit/>
        </w:trPr>
        <w:tc>
          <w:tcPr>
            <w:tcW w:w="2694" w:type="dxa"/>
            <w:tcBorders>
              <w:top w:val="single" w:sz="4" w:space="0" w:color="auto"/>
              <w:left w:val="single" w:sz="4" w:space="0" w:color="auto"/>
              <w:bottom w:val="single" w:sz="4" w:space="0" w:color="auto"/>
              <w:right w:val="single" w:sz="4" w:space="0" w:color="auto"/>
            </w:tcBorders>
          </w:tcPr>
          <w:p w14:paraId="7177A279" w14:textId="018B053E" w:rsidR="0002005E" w:rsidRPr="006F7109" w:rsidRDefault="0002005E" w:rsidP="0002005E">
            <w:pPr>
              <w:rPr>
                <w:rFonts w:ascii="Arial" w:hAnsi="Arial" w:cs="Arial"/>
                <w:b/>
                <w:sz w:val="24"/>
                <w:szCs w:val="24"/>
              </w:rPr>
            </w:pPr>
            <w:r w:rsidRPr="006F7109">
              <w:rPr>
                <w:rFonts w:ascii="Arial" w:hAnsi="Arial" w:cs="Arial"/>
                <w:b/>
                <w:sz w:val="24"/>
                <w:szCs w:val="24"/>
              </w:rPr>
              <w:lastRenderedPageBreak/>
              <w:t>Duvet covers</w:t>
            </w:r>
          </w:p>
        </w:tc>
        <w:tc>
          <w:tcPr>
            <w:tcW w:w="6917" w:type="dxa"/>
            <w:tcBorders>
              <w:top w:val="single" w:sz="4" w:space="0" w:color="auto"/>
              <w:left w:val="single" w:sz="4" w:space="0" w:color="auto"/>
              <w:bottom w:val="single" w:sz="4" w:space="0" w:color="auto"/>
              <w:right w:val="single" w:sz="4" w:space="0" w:color="auto"/>
            </w:tcBorders>
          </w:tcPr>
          <w:p w14:paraId="4D54DDAF" w14:textId="77777777" w:rsidR="0002005E" w:rsidRPr="006F7109" w:rsidRDefault="0002005E" w:rsidP="00EC164E">
            <w:pPr>
              <w:numPr>
                <w:ilvl w:val="0"/>
                <w:numId w:val="25"/>
              </w:numPr>
              <w:rPr>
                <w:rFonts w:ascii="Arial" w:hAnsi="Arial" w:cs="Arial"/>
                <w:sz w:val="24"/>
                <w:szCs w:val="24"/>
              </w:rPr>
            </w:pPr>
            <w:r w:rsidRPr="006F7109">
              <w:rPr>
                <w:rFonts w:ascii="Arial" w:hAnsi="Arial" w:cs="Arial"/>
                <w:sz w:val="24"/>
                <w:szCs w:val="24"/>
              </w:rPr>
              <w:t>A small amount of creasing is allowed within the internal flap, but not on the front and back surfaces.  Minor creases are allowed on the front seams.  Wrinkling will be permitted on the back surface of the flaps only</w:t>
            </w:r>
          </w:p>
          <w:p w14:paraId="4BC96B53" w14:textId="77777777" w:rsidR="0002005E" w:rsidRPr="006F7109" w:rsidRDefault="0002005E" w:rsidP="00EC164E">
            <w:pPr>
              <w:numPr>
                <w:ilvl w:val="0"/>
                <w:numId w:val="25"/>
              </w:numPr>
              <w:rPr>
                <w:rFonts w:ascii="Arial" w:hAnsi="Arial" w:cs="Arial"/>
                <w:sz w:val="24"/>
                <w:szCs w:val="24"/>
              </w:rPr>
            </w:pPr>
            <w:r w:rsidRPr="006F7109">
              <w:rPr>
                <w:rFonts w:ascii="Arial" w:hAnsi="Arial" w:cs="Arial"/>
                <w:sz w:val="24"/>
                <w:szCs w:val="24"/>
              </w:rPr>
              <w:t xml:space="preserve">Dimensional distortion must not exceed a </w:t>
            </w:r>
            <w:proofErr w:type="gramStart"/>
            <w:r w:rsidRPr="006F7109">
              <w:rPr>
                <w:rFonts w:ascii="Arial" w:hAnsi="Arial" w:cs="Arial"/>
                <w:sz w:val="24"/>
                <w:szCs w:val="24"/>
              </w:rPr>
              <w:t>half-inch</w:t>
            </w:r>
            <w:proofErr w:type="gramEnd"/>
            <w:r w:rsidRPr="006F7109">
              <w:rPr>
                <w:rFonts w:ascii="Arial" w:hAnsi="Arial" w:cs="Arial"/>
                <w:sz w:val="24"/>
                <w:szCs w:val="24"/>
              </w:rPr>
              <w:t xml:space="preserve"> at the seams of the open end</w:t>
            </w:r>
          </w:p>
          <w:p w14:paraId="092731E9" w14:textId="77777777" w:rsidR="0002005E" w:rsidRPr="006F7109" w:rsidRDefault="0002005E" w:rsidP="00EC164E">
            <w:pPr>
              <w:numPr>
                <w:ilvl w:val="0"/>
                <w:numId w:val="25"/>
              </w:numPr>
              <w:rPr>
                <w:rFonts w:ascii="Arial" w:hAnsi="Arial" w:cs="Arial"/>
                <w:sz w:val="24"/>
                <w:szCs w:val="24"/>
              </w:rPr>
            </w:pPr>
            <w:r w:rsidRPr="006F7109">
              <w:rPr>
                <w:rFonts w:ascii="Arial" w:hAnsi="Arial" w:cs="Arial"/>
                <w:sz w:val="24"/>
                <w:szCs w:val="24"/>
              </w:rPr>
              <w:t>Residual moisture retention should be more than the normal regain for the type of material</w:t>
            </w:r>
          </w:p>
          <w:p w14:paraId="15A0FFE9" w14:textId="3FB27A8E"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The duvet cover should be folded with 2 lateral folds along the leading edge and three cross folds</w:t>
            </w:r>
          </w:p>
        </w:tc>
      </w:tr>
      <w:tr w:rsidR="0002005E" w:rsidRPr="006F7109" w14:paraId="0C81DA55" w14:textId="77777777" w:rsidTr="00DB1E31">
        <w:trPr>
          <w:cantSplit/>
        </w:trPr>
        <w:tc>
          <w:tcPr>
            <w:tcW w:w="2694" w:type="dxa"/>
            <w:tcBorders>
              <w:top w:val="single" w:sz="4" w:space="0" w:color="auto"/>
              <w:left w:val="single" w:sz="4" w:space="0" w:color="auto"/>
              <w:bottom w:val="single" w:sz="4" w:space="0" w:color="auto"/>
              <w:right w:val="single" w:sz="4" w:space="0" w:color="auto"/>
            </w:tcBorders>
          </w:tcPr>
          <w:p w14:paraId="2D7B3E4E" w14:textId="2F51003C" w:rsidR="0002005E" w:rsidRPr="006F7109" w:rsidRDefault="0002005E" w:rsidP="0002005E">
            <w:pPr>
              <w:rPr>
                <w:rFonts w:ascii="Arial" w:hAnsi="Arial" w:cs="Arial"/>
                <w:b/>
                <w:sz w:val="24"/>
                <w:szCs w:val="24"/>
              </w:rPr>
            </w:pPr>
            <w:r w:rsidRPr="006F7109">
              <w:rPr>
                <w:rFonts w:ascii="Arial" w:hAnsi="Arial" w:cs="Arial"/>
                <w:b/>
                <w:sz w:val="24"/>
                <w:szCs w:val="24"/>
              </w:rPr>
              <w:t>Dual Blanket/cover</w:t>
            </w:r>
          </w:p>
        </w:tc>
        <w:tc>
          <w:tcPr>
            <w:tcW w:w="6917" w:type="dxa"/>
            <w:tcBorders>
              <w:top w:val="single" w:sz="4" w:space="0" w:color="auto"/>
              <w:left w:val="single" w:sz="4" w:space="0" w:color="auto"/>
              <w:bottom w:val="single" w:sz="4" w:space="0" w:color="auto"/>
              <w:right w:val="single" w:sz="4" w:space="0" w:color="auto"/>
            </w:tcBorders>
          </w:tcPr>
          <w:p w14:paraId="75A9C9CE" w14:textId="77777777" w:rsidR="0002005E" w:rsidRPr="006F7109" w:rsidRDefault="0002005E" w:rsidP="00EC164E">
            <w:pPr>
              <w:numPr>
                <w:ilvl w:val="0"/>
                <w:numId w:val="32"/>
              </w:numPr>
              <w:rPr>
                <w:rFonts w:ascii="Arial" w:hAnsi="Arial" w:cs="Arial"/>
                <w:sz w:val="24"/>
                <w:szCs w:val="24"/>
              </w:rPr>
            </w:pPr>
            <w:r w:rsidRPr="006F7109">
              <w:rPr>
                <w:rFonts w:ascii="Arial" w:hAnsi="Arial" w:cs="Arial"/>
                <w:sz w:val="24"/>
                <w:szCs w:val="24"/>
              </w:rPr>
              <w:t>No wrinkling or creasing will be allowed</w:t>
            </w:r>
          </w:p>
          <w:p w14:paraId="6C121378" w14:textId="0DAFD116"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dual blankets will be folded with two lateral and two cross folds</w:t>
            </w:r>
          </w:p>
        </w:tc>
      </w:tr>
      <w:tr w:rsidR="0002005E" w:rsidRPr="006F7109" w14:paraId="14837985" w14:textId="77777777" w:rsidTr="00DB1E31">
        <w:trPr>
          <w:cantSplit/>
        </w:trPr>
        <w:tc>
          <w:tcPr>
            <w:tcW w:w="2694" w:type="dxa"/>
            <w:tcBorders>
              <w:top w:val="single" w:sz="4" w:space="0" w:color="auto"/>
              <w:left w:val="single" w:sz="4" w:space="0" w:color="auto"/>
              <w:bottom w:val="single" w:sz="4" w:space="0" w:color="auto"/>
              <w:right w:val="single" w:sz="4" w:space="0" w:color="auto"/>
            </w:tcBorders>
          </w:tcPr>
          <w:p w14:paraId="7E289118" w14:textId="31943109" w:rsidR="0002005E" w:rsidRPr="006F7109" w:rsidRDefault="0002005E" w:rsidP="0002005E">
            <w:pPr>
              <w:rPr>
                <w:rFonts w:ascii="Arial" w:hAnsi="Arial" w:cs="Arial"/>
                <w:b/>
                <w:sz w:val="24"/>
                <w:szCs w:val="24"/>
              </w:rPr>
            </w:pPr>
            <w:r w:rsidRPr="006F7109">
              <w:rPr>
                <w:rFonts w:ascii="Arial" w:hAnsi="Arial" w:cs="Arial"/>
                <w:b/>
                <w:sz w:val="24"/>
                <w:szCs w:val="24"/>
              </w:rPr>
              <w:t>Towels</w:t>
            </w:r>
          </w:p>
        </w:tc>
        <w:tc>
          <w:tcPr>
            <w:tcW w:w="6917" w:type="dxa"/>
            <w:tcBorders>
              <w:top w:val="single" w:sz="4" w:space="0" w:color="auto"/>
              <w:left w:val="single" w:sz="4" w:space="0" w:color="auto"/>
              <w:bottom w:val="single" w:sz="4" w:space="0" w:color="auto"/>
              <w:right w:val="single" w:sz="4" w:space="0" w:color="auto"/>
            </w:tcBorders>
          </w:tcPr>
          <w:p w14:paraId="1D29E3F0" w14:textId="77777777" w:rsidR="0002005E" w:rsidRPr="006F7109" w:rsidRDefault="0002005E" w:rsidP="00EC164E">
            <w:pPr>
              <w:numPr>
                <w:ilvl w:val="0"/>
                <w:numId w:val="38"/>
              </w:numPr>
              <w:rPr>
                <w:rFonts w:ascii="Arial" w:hAnsi="Arial" w:cs="Arial"/>
                <w:sz w:val="24"/>
                <w:szCs w:val="24"/>
              </w:rPr>
            </w:pPr>
            <w:r w:rsidRPr="006F7109">
              <w:rPr>
                <w:rFonts w:ascii="Arial" w:hAnsi="Arial" w:cs="Arial"/>
                <w:sz w:val="24"/>
                <w:szCs w:val="24"/>
              </w:rPr>
              <w:t>Minimal creasing and wrinkling will be permitted</w:t>
            </w:r>
          </w:p>
          <w:p w14:paraId="75533775" w14:textId="6B1A3478" w:rsidR="0002005E" w:rsidRPr="006F7109" w:rsidRDefault="0002005E" w:rsidP="00EC164E">
            <w:pPr>
              <w:numPr>
                <w:ilvl w:val="0"/>
                <w:numId w:val="23"/>
              </w:numPr>
              <w:rPr>
                <w:rFonts w:ascii="Arial" w:hAnsi="Arial" w:cs="Arial"/>
                <w:sz w:val="24"/>
                <w:szCs w:val="24"/>
              </w:rPr>
            </w:pPr>
            <w:r w:rsidRPr="006F7109">
              <w:rPr>
                <w:rFonts w:ascii="Arial" w:hAnsi="Arial" w:cs="Arial"/>
                <w:sz w:val="24"/>
                <w:szCs w:val="24"/>
              </w:rPr>
              <w:t>Towels will be folded with two lateral folds along the short edge and one cross fold</w:t>
            </w:r>
          </w:p>
        </w:tc>
      </w:tr>
    </w:tbl>
    <w:p w14:paraId="787A0E7F" w14:textId="77777777" w:rsidR="001D335E" w:rsidRDefault="001D335E">
      <w:pPr>
        <w:rPr>
          <w:sz w:val="24"/>
          <w:szCs w:val="24"/>
        </w:rPr>
      </w:pPr>
    </w:p>
    <w:p w14:paraId="00AA96E7" w14:textId="77777777" w:rsidR="00AB40EF" w:rsidRDefault="00AB40EF">
      <w:pPr>
        <w:rPr>
          <w:sz w:val="24"/>
          <w:szCs w:val="24"/>
        </w:rPr>
      </w:pPr>
    </w:p>
    <w:p w14:paraId="5F3187B2" w14:textId="77777777" w:rsidR="00AB40EF" w:rsidRDefault="00AB40EF">
      <w:pPr>
        <w:rPr>
          <w:sz w:val="24"/>
          <w:szCs w:val="24"/>
        </w:rPr>
      </w:pPr>
    </w:p>
    <w:p w14:paraId="5EC11A11" w14:textId="3C2F91FD" w:rsidR="00AB40EF" w:rsidRDefault="00AB40EF">
      <w:pPr>
        <w:rPr>
          <w:rFonts w:ascii="Arial" w:hAnsi="Arial" w:cs="Arial"/>
          <w:b/>
          <w:sz w:val="24"/>
          <w:szCs w:val="24"/>
          <w:lang w:val="en-US"/>
        </w:rPr>
      </w:pPr>
      <w:r w:rsidRPr="00AB40EF">
        <w:rPr>
          <w:rFonts w:ascii="Arial" w:hAnsi="Arial" w:cs="Arial"/>
          <w:b/>
          <w:sz w:val="24"/>
          <w:szCs w:val="24"/>
          <w:lang w:val="en-US"/>
        </w:rPr>
        <w:t>Appendix F</w:t>
      </w:r>
      <w:r>
        <w:rPr>
          <w:rFonts w:ascii="Arial" w:hAnsi="Arial" w:cs="Arial"/>
          <w:b/>
          <w:sz w:val="24"/>
          <w:szCs w:val="24"/>
          <w:lang w:val="en-US"/>
        </w:rPr>
        <w:t xml:space="preserve"> – Emergency Supplies</w:t>
      </w:r>
    </w:p>
    <w:p w14:paraId="11F57E51" w14:textId="77777777" w:rsidR="00AB40EF" w:rsidRDefault="00AB40EF">
      <w:pPr>
        <w:rPr>
          <w:rFonts w:ascii="Arial" w:hAnsi="Arial" w:cs="Arial"/>
          <w:b/>
          <w:sz w:val="24"/>
          <w:szCs w:val="24"/>
          <w:lang w:val="en-US"/>
        </w:rPr>
      </w:pPr>
    </w:p>
    <w:p w14:paraId="7E655F4C" w14:textId="2AE59747" w:rsidR="00AB40EF" w:rsidRPr="00AB40EF" w:rsidRDefault="00AB40EF" w:rsidP="00AB40EF">
      <w:pPr>
        <w:rPr>
          <w:rFonts w:ascii="Arial" w:hAnsi="Arial" w:cs="Arial"/>
          <w:bCs/>
          <w:sz w:val="24"/>
          <w:szCs w:val="24"/>
        </w:rPr>
      </w:pPr>
      <w:r w:rsidRPr="00AB40EF">
        <w:rPr>
          <w:rFonts w:ascii="Arial" w:hAnsi="Arial" w:cs="Arial"/>
          <w:bCs/>
          <w:sz w:val="24"/>
          <w:szCs w:val="24"/>
        </w:rPr>
        <w:t xml:space="preserve">Continency stock for </w:t>
      </w:r>
      <w:proofErr w:type="gramStart"/>
      <w:r w:rsidRPr="00AB40EF">
        <w:rPr>
          <w:rFonts w:ascii="Arial" w:hAnsi="Arial" w:cs="Arial"/>
          <w:bCs/>
          <w:sz w:val="24"/>
          <w:szCs w:val="24"/>
        </w:rPr>
        <w:t>emergencies;</w:t>
      </w:r>
      <w:proofErr w:type="gramEnd"/>
    </w:p>
    <w:p w14:paraId="44D5093A" w14:textId="77777777" w:rsidR="00AB40EF" w:rsidRDefault="00AB40EF" w:rsidP="00AB40EF">
      <w:pPr>
        <w:rPr>
          <w:rFonts w:ascii="Arial" w:hAnsi="Arial" w:cs="Arial"/>
          <w:b/>
          <w:sz w:val="24"/>
          <w:szCs w:val="24"/>
        </w:rPr>
      </w:pPr>
    </w:p>
    <w:p w14:paraId="096E748D" w14:textId="44E94A52"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200 bed sheets </w:t>
      </w:r>
    </w:p>
    <w:p w14:paraId="6D7A02D0"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400 Blankets </w:t>
      </w:r>
    </w:p>
    <w:p w14:paraId="7CCACB3D"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200 </w:t>
      </w:r>
      <w:proofErr w:type="gramStart"/>
      <w:r w:rsidRPr="00E4354A">
        <w:rPr>
          <w:rFonts w:ascii="Arial" w:hAnsi="Arial" w:cs="Arial"/>
          <w:bCs/>
          <w:sz w:val="24"/>
          <w:szCs w:val="24"/>
        </w:rPr>
        <w:t>pillow cases</w:t>
      </w:r>
      <w:proofErr w:type="gramEnd"/>
      <w:r w:rsidRPr="00E4354A">
        <w:rPr>
          <w:rFonts w:ascii="Arial" w:hAnsi="Arial" w:cs="Arial"/>
          <w:bCs/>
          <w:sz w:val="24"/>
          <w:szCs w:val="24"/>
        </w:rPr>
        <w:t xml:space="preserve"> </w:t>
      </w:r>
    </w:p>
    <w:p w14:paraId="0AE3CFBC"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100 bed gowns </w:t>
      </w:r>
    </w:p>
    <w:p w14:paraId="60A51A6A"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100 </w:t>
      </w:r>
      <w:proofErr w:type="gramStart"/>
      <w:r w:rsidRPr="00E4354A">
        <w:rPr>
          <w:rFonts w:ascii="Arial" w:hAnsi="Arial" w:cs="Arial"/>
          <w:bCs/>
          <w:sz w:val="24"/>
          <w:szCs w:val="24"/>
        </w:rPr>
        <w:t>PJ’s</w:t>
      </w:r>
      <w:proofErr w:type="gramEnd"/>
      <w:r w:rsidRPr="00E4354A">
        <w:rPr>
          <w:rFonts w:ascii="Arial" w:hAnsi="Arial" w:cs="Arial"/>
          <w:bCs/>
          <w:sz w:val="24"/>
          <w:szCs w:val="24"/>
        </w:rPr>
        <w:t xml:space="preserve"> of various sizing </w:t>
      </w:r>
    </w:p>
    <w:p w14:paraId="38F33A69"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400 Towels </w:t>
      </w:r>
    </w:p>
    <w:p w14:paraId="6614A92E"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50 baby bedding </w:t>
      </w:r>
    </w:p>
    <w:p w14:paraId="41AB3E26"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50 baby blankets </w:t>
      </w:r>
    </w:p>
    <w:p w14:paraId="617C1BFB" w14:textId="77777777" w:rsidR="00AB40EF" w:rsidRPr="00E4354A" w:rsidRDefault="00AB40EF" w:rsidP="00AB40EF">
      <w:pPr>
        <w:pStyle w:val="ListParagraph"/>
        <w:numPr>
          <w:ilvl w:val="0"/>
          <w:numId w:val="23"/>
        </w:numPr>
        <w:rPr>
          <w:rFonts w:ascii="Arial" w:hAnsi="Arial" w:cs="Arial"/>
          <w:bCs/>
          <w:sz w:val="24"/>
          <w:szCs w:val="24"/>
        </w:rPr>
      </w:pPr>
      <w:r w:rsidRPr="00E4354A">
        <w:rPr>
          <w:rFonts w:ascii="Arial" w:hAnsi="Arial" w:cs="Arial"/>
          <w:bCs/>
          <w:sz w:val="24"/>
          <w:szCs w:val="24"/>
        </w:rPr>
        <w:t xml:space="preserve">20 of each scrub size </w:t>
      </w:r>
    </w:p>
    <w:p w14:paraId="7CC1FB75" w14:textId="77777777" w:rsidR="00AB40EF" w:rsidRPr="00AB40EF" w:rsidRDefault="00AB40EF">
      <w:pPr>
        <w:rPr>
          <w:rFonts w:ascii="Arial" w:hAnsi="Arial" w:cs="Arial"/>
          <w:b/>
          <w:sz w:val="24"/>
          <w:szCs w:val="24"/>
          <w:lang w:val="en-US"/>
        </w:rPr>
      </w:pPr>
    </w:p>
    <w:p w14:paraId="1C0BF658" w14:textId="77777777" w:rsidR="00AB40EF" w:rsidRDefault="00AB40EF" w:rsidP="00AB40EF">
      <w:pPr>
        <w:pStyle w:val="Heading2"/>
        <w:numPr>
          <w:ilvl w:val="0"/>
          <w:numId w:val="0"/>
        </w:numPr>
        <w:ind w:left="576" w:hanging="576"/>
        <w:rPr>
          <w:rFonts w:ascii="Arial" w:hAnsi="Arial" w:cs="Arial"/>
          <w:sz w:val="24"/>
          <w:szCs w:val="24"/>
        </w:rPr>
      </w:pPr>
    </w:p>
    <w:p w14:paraId="3BAD67CC" w14:textId="77777777" w:rsidR="00E91B33" w:rsidRDefault="00E91B33" w:rsidP="00E91B33">
      <w:pPr>
        <w:rPr>
          <w:lang w:val="en-US"/>
        </w:rPr>
      </w:pPr>
    </w:p>
    <w:p w14:paraId="22F631E0" w14:textId="77777777" w:rsidR="00E91B33" w:rsidRPr="00E91B33" w:rsidRDefault="00E91B33" w:rsidP="00E91B33">
      <w:pPr>
        <w:rPr>
          <w:lang w:val="en-US"/>
        </w:rPr>
      </w:pPr>
    </w:p>
    <w:p w14:paraId="77899EF2" w14:textId="392D5B15" w:rsidR="00AB40EF" w:rsidRPr="00DB1E31" w:rsidRDefault="00AB40EF" w:rsidP="00AB40EF">
      <w:pPr>
        <w:pStyle w:val="Heading2"/>
        <w:numPr>
          <w:ilvl w:val="0"/>
          <w:numId w:val="0"/>
        </w:numPr>
        <w:ind w:left="576" w:hanging="576"/>
        <w:rPr>
          <w:rFonts w:ascii="Arial" w:hAnsi="Arial" w:cs="Arial"/>
          <w:sz w:val="24"/>
          <w:szCs w:val="24"/>
        </w:rPr>
      </w:pPr>
      <w:r w:rsidRPr="00DB1E31">
        <w:rPr>
          <w:rFonts w:ascii="Arial" w:hAnsi="Arial" w:cs="Arial"/>
          <w:sz w:val="24"/>
          <w:szCs w:val="24"/>
        </w:rPr>
        <w:t xml:space="preserve">Appendix </w:t>
      </w:r>
      <w:r>
        <w:rPr>
          <w:rFonts w:ascii="Arial" w:hAnsi="Arial" w:cs="Arial"/>
          <w:sz w:val="24"/>
          <w:szCs w:val="24"/>
        </w:rPr>
        <w:t>G</w:t>
      </w:r>
      <w:r w:rsidRPr="00DB1E31">
        <w:rPr>
          <w:rFonts w:ascii="Arial" w:hAnsi="Arial" w:cs="Arial"/>
          <w:sz w:val="24"/>
          <w:szCs w:val="24"/>
        </w:rPr>
        <w:t xml:space="preserve"> - Completion Times</w:t>
      </w:r>
    </w:p>
    <w:p w14:paraId="75A3A83D" w14:textId="77777777" w:rsidR="00AB40EF" w:rsidRPr="006F7109" w:rsidRDefault="00AB40EF" w:rsidP="00AB40EF">
      <w:pPr>
        <w:rPr>
          <w:rFonts w:ascii="Arial" w:hAnsi="Arial" w:cs="Arial"/>
          <w:b/>
          <w:sz w:val="24"/>
          <w:szCs w:val="24"/>
        </w:rPr>
      </w:pPr>
      <w:r w:rsidRPr="006F7109">
        <w:rPr>
          <w:rFonts w:ascii="Arial" w:hAnsi="Arial" w:cs="Arial"/>
          <w:b/>
          <w:sz w:val="24"/>
          <w:szCs w:val="24"/>
        </w:rPr>
        <w:t>Off Site (Laundry to Site) response times:</w:t>
      </w:r>
    </w:p>
    <w:p w14:paraId="227A35F5" w14:textId="77777777" w:rsidR="00AB40EF" w:rsidRPr="006F7109" w:rsidRDefault="00AB40EF" w:rsidP="00AB40EF">
      <w:pPr>
        <w:rPr>
          <w:rFonts w:ascii="Arial" w:hAnsi="Arial" w:cs="Arial"/>
          <w:b/>
          <w:sz w:val="24"/>
          <w:szCs w:val="24"/>
        </w:rPr>
      </w:pPr>
    </w:p>
    <w:tbl>
      <w:tblPr>
        <w:tblStyle w:val="TableGrid"/>
        <w:tblW w:w="0" w:type="auto"/>
        <w:tblInd w:w="1242" w:type="dxa"/>
        <w:tblLook w:val="04A0" w:firstRow="1" w:lastRow="0" w:firstColumn="1" w:lastColumn="0" w:noHBand="0" w:noVBand="1"/>
      </w:tblPr>
      <w:tblGrid>
        <w:gridCol w:w="3827"/>
        <w:gridCol w:w="3544"/>
      </w:tblGrid>
      <w:tr w:rsidR="00AB40EF" w:rsidRPr="006F7109" w14:paraId="7F039E7E" w14:textId="77777777" w:rsidTr="005C3516">
        <w:tc>
          <w:tcPr>
            <w:tcW w:w="3827" w:type="dxa"/>
            <w:shd w:val="clear" w:color="auto" w:fill="808080" w:themeFill="background1" w:themeFillShade="80"/>
            <w:vAlign w:val="center"/>
          </w:tcPr>
          <w:p w14:paraId="4574ACFA" w14:textId="77777777" w:rsidR="00AB40EF" w:rsidRPr="006F7109" w:rsidRDefault="00AB40EF" w:rsidP="005C3516">
            <w:pPr>
              <w:jc w:val="center"/>
              <w:rPr>
                <w:rFonts w:ascii="Arial" w:hAnsi="Arial" w:cs="Arial"/>
                <w:b/>
                <w:color w:val="FFFFFF" w:themeColor="background1"/>
                <w:sz w:val="24"/>
                <w:szCs w:val="24"/>
              </w:rPr>
            </w:pPr>
            <w:r w:rsidRPr="006F7109">
              <w:rPr>
                <w:rFonts w:ascii="Arial" w:hAnsi="Arial" w:cs="Arial"/>
                <w:b/>
                <w:color w:val="FFFFFF" w:themeColor="background1"/>
                <w:sz w:val="24"/>
                <w:szCs w:val="24"/>
              </w:rPr>
              <w:t>Request Category</w:t>
            </w:r>
          </w:p>
        </w:tc>
        <w:tc>
          <w:tcPr>
            <w:tcW w:w="3544" w:type="dxa"/>
            <w:shd w:val="clear" w:color="auto" w:fill="808080" w:themeFill="background1" w:themeFillShade="80"/>
            <w:vAlign w:val="center"/>
          </w:tcPr>
          <w:p w14:paraId="281CDCC5" w14:textId="77777777" w:rsidR="00AB40EF" w:rsidRPr="006F7109" w:rsidRDefault="00AB40EF" w:rsidP="005C3516">
            <w:pPr>
              <w:jc w:val="center"/>
              <w:rPr>
                <w:rFonts w:ascii="Arial" w:hAnsi="Arial" w:cs="Arial"/>
                <w:b/>
                <w:color w:val="FFFFFF" w:themeColor="background1"/>
                <w:sz w:val="24"/>
                <w:szCs w:val="24"/>
              </w:rPr>
            </w:pPr>
          </w:p>
          <w:p w14:paraId="764E4542" w14:textId="77777777" w:rsidR="00AB40EF" w:rsidRPr="006F7109" w:rsidRDefault="00AB40EF" w:rsidP="005C3516">
            <w:pPr>
              <w:jc w:val="center"/>
              <w:rPr>
                <w:rFonts w:ascii="Arial" w:hAnsi="Arial" w:cs="Arial"/>
                <w:b/>
                <w:color w:val="FFFFFF" w:themeColor="background1"/>
                <w:sz w:val="24"/>
                <w:szCs w:val="24"/>
              </w:rPr>
            </w:pPr>
            <w:r w:rsidRPr="006F7109">
              <w:rPr>
                <w:rFonts w:ascii="Arial" w:hAnsi="Arial" w:cs="Arial"/>
                <w:b/>
                <w:color w:val="FFFFFF" w:themeColor="background1"/>
                <w:sz w:val="24"/>
                <w:szCs w:val="24"/>
              </w:rPr>
              <w:t>Completion Times</w:t>
            </w:r>
          </w:p>
          <w:p w14:paraId="33C3F10F" w14:textId="77777777" w:rsidR="00AB40EF" w:rsidRPr="006F7109" w:rsidRDefault="00AB40EF" w:rsidP="005C3516">
            <w:pPr>
              <w:jc w:val="center"/>
              <w:rPr>
                <w:rFonts w:ascii="Arial" w:hAnsi="Arial" w:cs="Arial"/>
                <w:b/>
                <w:color w:val="FFFFFF" w:themeColor="background1"/>
                <w:sz w:val="24"/>
                <w:szCs w:val="24"/>
              </w:rPr>
            </w:pPr>
          </w:p>
        </w:tc>
      </w:tr>
      <w:tr w:rsidR="00AB40EF" w:rsidRPr="006F7109" w14:paraId="5B2C75B3" w14:textId="77777777" w:rsidTr="005C3516">
        <w:tc>
          <w:tcPr>
            <w:tcW w:w="3827" w:type="dxa"/>
          </w:tcPr>
          <w:p w14:paraId="48E44401"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Emergency</w:t>
            </w:r>
          </w:p>
        </w:tc>
        <w:tc>
          <w:tcPr>
            <w:tcW w:w="3544" w:type="dxa"/>
          </w:tcPr>
          <w:p w14:paraId="7811BA7E"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2 hours</w:t>
            </w:r>
          </w:p>
        </w:tc>
      </w:tr>
      <w:tr w:rsidR="00AB40EF" w:rsidRPr="006F7109" w14:paraId="501CD7ED" w14:textId="77777777" w:rsidTr="005C3516">
        <w:tc>
          <w:tcPr>
            <w:tcW w:w="3827" w:type="dxa"/>
          </w:tcPr>
          <w:p w14:paraId="53AC2CAB"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Urgent</w:t>
            </w:r>
          </w:p>
        </w:tc>
        <w:tc>
          <w:tcPr>
            <w:tcW w:w="3544" w:type="dxa"/>
          </w:tcPr>
          <w:p w14:paraId="0F3A7165"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4 hours</w:t>
            </w:r>
          </w:p>
        </w:tc>
      </w:tr>
      <w:tr w:rsidR="00AB40EF" w:rsidRPr="006F7109" w14:paraId="49F1451A" w14:textId="77777777" w:rsidTr="005C3516">
        <w:tc>
          <w:tcPr>
            <w:tcW w:w="3827" w:type="dxa"/>
          </w:tcPr>
          <w:p w14:paraId="7D948DB0"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Routine</w:t>
            </w:r>
          </w:p>
        </w:tc>
        <w:tc>
          <w:tcPr>
            <w:tcW w:w="3544" w:type="dxa"/>
          </w:tcPr>
          <w:p w14:paraId="470C9D09"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4 hours</w:t>
            </w:r>
          </w:p>
        </w:tc>
      </w:tr>
      <w:tr w:rsidR="00AB40EF" w:rsidRPr="006F7109" w14:paraId="25B2E07B" w14:textId="77777777" w:rsidTr="005C3516">
        <w:tc>
          <w:tcPr>
            <w:tcW w:w="3827" w:type="dxa"/>
          </w:tcPr>
          <w:p w14:paraId="47F4C053"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Scheduled/Planned</w:t>
            </w:r>
          </w:p>
        </w:tc>
        <w:tc>
          <w:tcPr>
            <w:tcW w:w="3544" w:type="dxa"/>
          </w:tcPr>
          <w:p w14:paraId="13830DBE" w14:textId="77777777" w:rsidR="00AB40EF" w:rsidRPr="006F7109" w:rsidRDefault="00AB40EF" w:rsidP="005C3516">
            <w:pPr>
              <w:jc w:val="center"/>
              <w:rPr>
                <w:rFonts w:ascii="Arial" w:hAnsi="Arial" w:cs="Arial"/>
                <w:sz w:val="24"/>
                <w:szCs w:val="24"/>
              </w:rPr>
            </w:pPr>
            <w:r w:rsidRPr="006F7109">
              <w:rPr>
                <w:rFonts w:ascii="Arial" w:hAnsi="Arial" w:cs="Arial"/>
                <w:sz w:val="24"/>
                <w:szCs w:val="24"/>
              </w:rPr>
              <w:t>Within 1 hour of agreed time</w:t>
            </w:r>
          </w:p>
        </w:tc>
      </w:tr>
    </w:tbl>
    <w:p w14:paraId="14F0DE37" w14:textId="77777777" w:rsidR="00AB40EF" w:rsidRDefault="00AB40EF">
      <w:pPr>
        <w:rPr>
          <w:sz w:val="24"/>
          <w:szCs w:val="24"/>
        </w:rPr>
      </w:pPr>
    </w:p>
    <w:p w14:paraId="41553F0F" w14:textId="77777777" w:rsidR="00AB40EF" w:rsidRDefault="00AB40EF">
      <w:pPr>
        <w:rPr>
          <w:sz w:val="24"/>
          <w:szCs w:val="24"/>
        </w:rPr>
      </w:pPr>
    </w:p>
    <w:p w14:paraId="6E4C5986" w14:textId="0985179A" w:rsidR="000846F1" w:rsidRPr="000846F1" w:rsidRDefault="000846F1" w:rsidP="000846F1">
      <w:pPr>
        <w:pStyle w:val="Heading2"/>
        <w:numPr>
          <w:ilvl w:val="0"/>
          <w:numId w:val="0"/>
        </w:numPr>
        <w:ind w:left="576" w:hanging="576"/>
        <w:rPr>
          <w:rFonts w:ascii="Arial" w:hAnsi="Arial" w:cs="Arial"/>
          <w:sz w:val="24"/>
          <w:szCs w:val="24"/>
        </w:rPr>
      </w:pPr>
      <w:bookmarkStart w:id="5" w:name="_Toc190335611"/>
      <w:r w:rsidRPr="000846F1">
        <w:rPr>
          <w:rFonts w:ascii="Arial" w:hAnsi="Arial" w:cs="Arial"/>
          <w:sz w:val="24"/>
          <w:szCs w:val="24"/>
        </w:rPr>
        <w:t>Appendix H - Service Deduction Points and Contract Default Mechanism</w:t>
      </w:r>
      <w:bookmarkEnd w:id="5"/>
    </w:p>
    <w:p w14:paraId="02135C53" w14:textId="77777777" w:rsidR="000846F1" w:rsidRPr="00594366" w:rsidRDefault="000846F1" w:rsidP="000846F1"/>
    <w:p w14:paraId="20FA54CA" w14:textId="77777777" w:rsidR="00AB40EF" w:rsidRPr="000846F1" w:rsidRDefault="00AB40EF" w:rsidP="00AB40EF">
      <w:pPr>
        <w:rPr>
          <w:rFonts w:ascii="Arial" w:hAnsi="Arial" w:cs="Arial"/>
          <w:bCs/>
          <w:sz w:val="24"/>
          <w:szCs w:val="24"/>
        </w:rPr>
      </w:pPr>
      <w:r w:rsidRPr="000846F1">
        <w:rPr>
          <w:rFonts w:ascii="Arial" w:hAnsi="Arial" w:cs="Arial"/>
          <w:bCs/>
          <w:sz w:val="24"/>
          <w:szCs w:val="24"/>
        </w:rPr>
        <w:br w:type="page"/>
      </w:r>
    </w:p>
    <w:p w14:paraId="68B5E052" w14:textId="77777777" w:rsidR="00AB40EF" w:rsidRPr="006F7109" w:rsidRDefault="00AB40EF">
      <w:pPr>
        <w:rPr>
          <w:sz w:val="24"/>
          <w:szCs w:val="24"/>
        </w:rPr>
      </w:pPr>
    </w:p>
    <w:sectPr w:rsidR="00AB40EF" w:rsidRPr="006F7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7DDB" w14:textId="77777777" w:rsidR="00911189" w:rsidRDefault="00911189" w:rsidP="00303864">
      <w:r>
        <w:separator/>
      </w:r>
    </w:p>
  </w:endnote>
  <w:endnote w:type="continuationSeparator" w:id="0">
    <w:p w14:paraId="2E2BD6DB" w14:textId="77777777" w:rsidR="00911189" w:rsidRDefault="00911189" w:rsidP="0030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3C08" w14:textId="793759BC" w:rsidR="00F655C4" w:rsidRDefault="00F655C4">
    <w:pPr>
      <w:pStyle w:val="Footer"/>
    </w:pPr>
    <w:r>
      <w:t xml:space="preserve">Page </w:t>
    </w:r>
    <w:sdt>
      <w:sdtPr>
        <w:id w:val="10454142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97F380" w14:textId="77777777" w:rsidR="00F655C4" w:rsidRDefault="00F6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0435" w14:textId="77777777" w:rsidR="00911189" w:rsidRDefault="00911189" w:rsidP="00303864">
      <w:r>
        <w:separator/>
      </w:r>
    </w:p>
  </w:footnote>
  <w:footnote w:type="continuationSeparator" w:id="0">
    <w:p w14:paraId="3D461EC7" w14:textId="77777777" w:rsidR="00911189" w:rsidRDefault="00911189" w:rsidP="00303864">
      <w:r>
        <w:continuationSeparator/>
      </w:r>
    </w:p>
  </w:footnote>
  <w:footnote w:id="1">
    <w:p w14:paraId="7502F32D" w14:textId="77777777" w:rsidR="000C2DDD" w:rsidRDefault="000C2DDD" w:rsidP="00303864">
      <w:pPr>
        <w:pStyle w:val="FootnoteText"/>
        <w:numPr>
          <w:ilvl w:val="0"/>
          <w:numId w:val="0"/>
        </w:numPr>
        <w:tabs>
          <w:tab w:val="left" w:pos="720"/>
        </w:tabs>
        <w:ind w:left="-11"/>
        <w:rPr>
          <w:rFonts w:ascii="Arial" w:hAnsi="Arial" w:cs="Arial"/>
          <w:sz w:val="18"/>
          <w:szCs w:val="18"/>
        </w:rPr>
      </w:pPr>
    </w:p>
  </w:footnote>
  <w:footnote w:id="2">
    <w:p w14:paraId="511D2751" w14:textId="77777777" w:rsidR="000C2DDD" w:rsidRDefault="000C2DDD" w:rsidP="00303864">
      <w:pPr>
        <w:pStyle w:val="FootnoteText"/>
        <w:numPr>
          <w:ilvl w:val="0"/>
          <w:numId w:val="0"/>
        </w:numPr>
        <w:tabs>
          <w:tab w:val="left" w:pos="720"/>
        </w:tabs>
        <w:ind w:left="709" w:hanging="709"/>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99DD" w14:textId="6E684B8E" w:rsidR="000C2DDD" w:rsidRDefault="0084150F" w:rsidP="0084150F">
    <w:pPr>
      <w:pStyle w:val="Header"/>
      <w:jc w:val="right"/>
    </w:pPr>
    <w:r w:rsidRPr="0084150F">
      <w:rPr>
        <w:noProof/>
      </w:rPr>
      <w:drawing>
        <wp:inline distT="0" distB="0" distL="0" distR="0" wp14:anchorId="322770D6" wp14:editId="7B6823FB">
          <wp:extent cx="1379220" cy="464820"/>
          <wp:effectExtent l="0" t="0" r="0" b="0"/>
          <wp:docPr id="5882352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5227" name="Picture 1" descr="A close-up of a logo&#10;&#10;AI-generated content may be incorrect."/>
                  <pic:cNvPicPr/>
                </pic:nvPicPr>
                <pic:blipFill>
                  <a:blip r:embed="rId1"/>
                  <a:stretch>
                    <a:fillRect/>
                  </a:stretch>
                </pic:blipFill>
                <pic:spPr>
                  <a:xfrm>
                    <a:off x="0" y="0"/>
                    <a:ext cx="1379342" cy="464861"/>
                  </a:xfrm>
                  <a:prstGeom prst="rect">
                    <a:avLst/>
                  </a:prstGeom>
                </pic:spPr>
              </pic:pic>
            </a:graphicData>
          </a:graphic>
        </wp:inline>
      </w:drawing>
    </w:r>
  </w:p>
  <w:p w14:paraId="59BA7EF6" w14:textId="77777777" w:rsidR="000C2DDD" w:rsidRDefault="000C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DC2"/>
    <w:multiLevelType w:val="hybridMultilevel"/>
    <w:tmpl w:val="56928B78"/>
    <w:lvl w:ilvl="0" w:tplc="E1F4F960">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2B332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15B85"/>
    <w:multiLevelType w:val="multilevel"/>
    <w:tmpl w:val="8C1EC0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2F3D00"/>
    <w:multiLevelType w:val="multilevel"/>
    <w:tmpl w:val="D916D2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5524A9C"/>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5" w15:restartNumberingAfterBreak="0">
    <w:nsid w:val="05B0612A"/>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6" w15:restartNumberingAfterBreak="0">
    <w:nsid w:val="0D551E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231189"/>
    <w:multiLevelType w:val="hybridMultilevel"/>
    <w:tmpl w:val="591C0F16"/>
    <w:lvl w:ilvl="0" w:tplc="D14250A6">
      <w:start w:val="1"/>
      <w:numFmt w:val="lowerLetter"/>
      <w:lvlText w:val="%1)"/>
      <w:lvlJc w:val="left"/>
      <w:pPr>
        <w:tabs>
          <w:tab w:val="num" w:pos="1296"/>
        </w:tabs>
        <w:ind w:left="1296" w:hanging="720"/>
      </w:pPr>
    </w:lvl>
    <w:lvl w:ilvl="1" w:tplc="926CA364">
      <w:start w:val="5"/>
      <w:numFmt w:val="decimal"/>
      <w:lvlText w:val="%2."/>
      <w:lvlJc w:val="left"/>
      <w:pPr>
        <w:tabs>
          <w:tab w:val="num" w:pos="2376"/>
        </w:tabs>
        <w:ind w:left="2376" w:hanging="720"/>
      </w:pPr>
    </w:lvl>
    <w:lvl w:ilvl="2" w:tplc="41E4120E">
      <w:start w:val="4"/>
      <w:numFmt w:val="upperLetter"/>
      <w:lvlText w:val="%3)"/>
      <w:lvlJc w:val="left"/>
      <w:pPr>
        <w:tabs>
          <w:tab w:val="num" w:pos="2916"/>
        </w:tabs>
        <w:ind w:left="2916" w:hanging="360"/>
      </w:pPr>
      <w:rPr>
        <w:rFonts w:ascii="Arial" w:hAnsi="Arial" w:cs="Arial" w:hint="default"/>
        <w:sz w:val="24"/>
      </w:rPr>
    </w:lvl>
    <w:lvl w:ilvl="3" w:tplc="0809000F">
      <w:start w:val="1"/>
      <w:numFmt w:val="decimal"/>
      <w:lvlText w:val="%4."/>
      <w:lvlJc w:val="left"/>
      <w:pPr>
        <w:tabs>
          <w:tab w:val="num" w:pos="3456"/>
        </w:tabs>
        <w:ind w:left="3456" w:hanging="360"/>
      </w:pPr>
    </w:lvl>
    <w:lvl w:ilvl="4" w:tplc="08090019">
      <w:start w:val="1"/>
      <w:numFmt w:val="lowerLetter"/>
      <w:lvlText w:val="%5."/>
      <w:lvlJc w:val="left"/>
      <w:pPr>
        <w:tabs>
          <w:tab w:val="num" w:pos="4176"/>
        </w:tabs>
        <w:ind w:left="4176" w:hanging="360"/>
      </w:pPr>
    </w:lvl>
    <w:lvl w:ilvl="5" w:tplc="0809001B">
      <w:start w:val="1"/>
      <w:numFmt w:val="lowerRoman"/>
      <w:lvlText w:val="%6."/>
      <w:lvlJc w:val="right"/>
      <w:pPr>
        <w:tabs>
          <w:tab w:val="num" w:pos="4896"/>
        </w:tabs>
        <w:ind w:left="4896" w:hanging="180"/>
      </w:pPr>
    </w:lvl>
    <w:lvl w:ilvl="6" w:tplc="0809000F">
      <w:start w:val="1"/>
      <w:numFmt w:val="decimal"/>
      <w:lvlText w:val="%7."/>
      <w:lvlJc w:val="left"/>
      <w:pPr>
        <w:tabs>
          <w:tab w:val="num" w:pos="5616"/>
        </w:tabs>
        <w:ind w:left="5616" w:hanging="360"/>
      </w:pPr>
    </w:lvl>
    <w:lvl w:ilvl="7" w:tplc="08090019">
      <w:start w:val="1"/>
      <w:numFmt w:val="lowerLetter"/>
      <w:lvlText w:val="%8."/>
      <w:lvlJc w:val="left"/>
      <w:pPr>
        <w:tabs>
          <w:tab w:val="num" w:pos="6336"/>
        </w:tabs>
        <w:ind w:left="6336" w:hanging="360"/>
      </w:pPr>
    </w:lvl>
    <w:lvl w:ilvl="8" w:tplc="0809001B">
      <w:start w:val="1"/>
      <w:numFmt w:val="lowerRoman"/>
      <w:lvlText w:val="%9."/>
      <w:lvlJc w:val="right"/>
      <w:pPr>
        <w:tabs>
          <w:tab w:val="num" w:pos="7056"/>
        </w:tabs>
        <w:ind w:left="7056" w:hanging="180"/>
      </w:pPr>
    </w:lvl>
  </w:abstractNum>
  <w:abstractNum w:abstractNumId="8" w15:restartNumberingAfterBreak="0">
    <w:nsid w:val="10082B84"/>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9" w15:restartNumberingAfterBreak="0">
    <w:nsid w:val="13090564"/>
    <w:multiLevelType w:val="singleLevel"/>
    <w:tmpl w:val="0B24BD12"/>
    <w:lvl w:ilvl="0">
      <w:start w:val="1"/>
      <w:numFmt w:val="lowerLetter"/>
      <w:pStyle w:val="hosp3"/>
      <w:lvlText w:val="%1)"/>
      <w:lvlJc w:val="left"/>
      <w:pPr>
        <w:tabs>
          <w:tab w:val="num" w:pos="1224"/>
        </w:tabs>
        <w:ind w:left="1224" w:hanging="360"/>
      </w:pPr>
    </w:lvl>
  </w:abstractNum>
  <w:abstractNum w:abstractNumId="10" w15:restartNumberingAfterBreak="0">
    <w:nsid w:val="151E530E"/>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11" w15:restartNumberingAfterBreak="0">
    <w:nsid w:val="19272BFD"/>
    <w:multiLevelType w:val="hybridMultilevel"/>
    <w:tmpl w:val="6144D0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F1894"/>
    <w:multiLevelType w:val="singleLevel"/>
    <w:tmpl w:val="52ECB60A"/>
    <w:lvl w:ilvl="0">
      <w:start w:val="4"/>
      <w:numFmt w:val="decimal"/>
      <w:pStyle w:val="FootnoteText"/>
      <w:lvlText w:val="%1."/>
      <w:lvlJc w:val="left"/>
      <w:pPr>
        <w:tabs>
          <w:tab w:val="num" w:pos="720"/>
        </w:tabs>
        <w:ind w:left="720" w:hanging="720"/>
      </w:pPr>
      <w:rPr>
        <w:rFonts w:ascii="Arial" w:hAnsi="Arial" w:cs="Times New Roman" w:hint="default"/>
        <w:b w:val="0"/>
        <w:sz w:val="24"/>
      </w:rPr>
    </w:lvl>
  </w:abstractNum>
  <w:abstractNum w:abstractNumId="13" w15:restartNumberingAfterBreak="0">
    <w:nsid w:val="1EA604E3"/>
    <w:multiLevelType w:val="multilevel"/>
    <w:tmpl w:val="FFFABA5A"/>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webHidden w:val="0"/>
        <w:color w:val="000000" w:themeColor="text1"/>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214"/>
        </w:tabs>
        <w:ind w:left="2214" w:hanging="1080"/>
      </w:pPr>
      <w:rPr>
        <w:rFonts w:ascii="Symbol" w:hAnsi="Symbol" w:hint="default"/>
        <w:b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14" w15:restartNumberingAfterBreak="0">
    <w:nsid w:val="203263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71CBF"/>
    <w:multiLevelType w:val="hybridMultilevel"/>
    <w:tmpl w:val="0CBA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F736D"/>
    <w:multiLevelType w:val="hybridMultilevel"/>
    <w:tmpl w:val="F7981338"/>
    <w:lvl w:ilvl="0" w:tplc="D14250A6">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23F119B3"/>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18" w15:restartNumberingAfterBreak="0">
    <w:nsid w:val="2C1E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492A50"/>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20" w15:restartNumberingAfterBreak="0">
    <w:nsid w:val="43D50A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FC7CF5"/>
    <w:multiLevelType w:val="multilevel"/>
    <w:tmpl w:val="4C3E46B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8617A7A"/>
    <w:multiLevelType w:val="multilevel"/>
    <w:tmpl w:val="5C4C6C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4899517D"/>
    <w:multiLevelType w:val="hybridMultilevel"/>
    <w:tmpl w:val="C6F64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E22331"/>
    <w:multiLevelType w:val="singleLevel"/>
    <w:tmpl w:val="8F063DDC"/>
    <w:lvl w:ilvl="0">
      <w:start w:val="1"/>
      <w:numFmt w:val="lowerLetter"/>
      <w:lvlText w:val="%1)"/>
      <w:lvlJc w:val="left"/>
      <w:pPr>
        <w:tabs>
          <w:tab w:val="num" w:pos="1440"/>
        </w:tabs>
        <w:ind w:left="1440" w:hanging="720"/>
      </w:pPr>
    </w:lvl>
  </w:abstractNum>
  <w:abstractNum w:abstractNumId="25" w15:restartNumberingAfterBreak="0">
    <w:nsid w:val="52C804E0"/>
    <w:multiLevelType w:val="hybridMultilevel"/>
    <w:tmpl w:val="7B46CB84"/>
    <w:lvl w:ilvl="0" w:tplc="D14250A6">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DC75F58"/>
    <w:multiLevelType w:val="hybridMultilevel"/>
    <w:tmpl w:val="EAB4A8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FE21C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2754D7"/>
    <w:multiLevelType w:val="multilevel"/>
    <w:tmpl w:val="EDE897C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5DB5BDE"/>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30" w15:restartNumberingAfterBreak="0">
    <w:nsid w:val="6C0970BC"/>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DE35D1A"/>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32" w15:restartNumberingAfterBreak="0">
    <w:nsid w:val="6E32522F"/>
    <w:multiLevelType w:val="hybridMultilevel"/>
    <w:tmpl w:val="13B4329E"/>
    <w:lvl w:ilvl="0" w:tplc="6E5419A6">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6F561498"/>
    <w:multiLevelType w:val="hybridMultilevel"/>
    <w:tmpl w:val="7BEC8F7C"/>
    <w:lvl w:ilvl="0" w:tplc="D14250A6">
      <w:start w:val="1"/>
      <w:numFmt w:val="lowerLetter"/>
      <w:lvlText w:val="%1)"/>
      <w:lvlJc w:val="left"/>
      <w:pPr>
        <w:tabs>
          <w:tab w:val="num" w:pos="1296"/>
        </w:tabs>
        <w:ind w:left="1296" w:hanging="720"/>
      </w:pPr>
    </w:lvl>
    <w:lvl w:ilvl="1" w:tplc="08090019">
      <w:start w:val="1"/>
      <w:numFmt w:val="lowerLetter"/>
      <w:lvlText w:val="%2."/>
      <w:lvlJc w:val="left"/>
      <w:pPr>
        <w:tabs>
          <w:tab w:val="num" w:pos="2016"/>
        </w:tabs>
        <w:ind w:left="2016" w:hanging="360"/>
      </w:pPr>
    </w:lvl>
    <w:lvl w:ilvl="2" w:tplc="0809001B">
      <w:start w:val="1"/>
      <w:numFmt w:val="lowerRoman"/>
      <w:lvlText w:val="%3."/>
      <w:lvlJc w:val="right"/>
      <w:pPr>
        <w:tabs>
          <w:tab w:val="num" w:pos="2736"/>
        </w:tabs>
        <w:ind w:left="2736" w:hanging="180"/>
      </w:pPr>
    </w:lvl>
    <w:lvl w:ilvl="3" w:tplc="0809000F">
      <w:start w:val="1"/>
      <w:numFmt w:val="decimal"/>
      <w:lvlText w:val="%4."/>
      <w:lvlJc w:val="left"/>
      <w:pPr>
        <w:tabs>
          <w:tab w:val="num" w:pos="3456"/>
        </w:tabs>
        <w:ind w:left="3456" w:hanging="360"/>
      </w:pPr>
    </w:lvl>
    <w:lvl w:ilvl="4" w:tplc="08090019">
      <w:start w:val="1"/>
      <w:numFmt w:val="lowerLetter"/>
      <w:lvlText w:val="%5."/>
      <w:lvlJc w:val="left"/>
      <w:pPr>
        <w:tabs>
          <w:tab w:val="num" w:pos="4176"/>
        </w:tabs>
        <w:ind w:left="4176" w:hanging="360"/>
      </w:pPr>
    </w:lvl>
    <w:lvl w:ilvl="5" w:tplc="0809001B">
      <w:start w:val="1"/>
      <w:numFmt w:val="lowerRoman"/>
      <w:lvlText w:val="%6."/>
      <w:lvlJc w:val="right"/>
      <w:pPr>
        <w:tabs>
          <w:tab w:val="num" w:pos="4896"/>
        </w:tabs>
        <w:ind w:left="4896" w:hanging="180"/>
      </w:pPr>
    </w:lvl>
    <w:lvl w:ilvl="6" w:tplc="0809000F">
      <w:start w:val="1"/>
      <w:numFmt w:val="decimal"/>
      <w:lvlText w:val="%7."/>
      <w:lvlJc w:val="left"/>
      <w:pPr>
        <w:tabs>
          <w:tab w:val="num" w:pos="5616"/>
        </w:tabs>
        <w:ind w:left="5616" w:hanging="360"/>
      </w:pPr>
    </w:lvl>
    <w:lvl w:ilvl="7" w:tplc="08090019">
      <w:start w:val="1"/>
      <w:numFmt w:val="lowerLetter"/>
      <w:lvlText w:val="%8."/>
      <w:lvlJc w:val="left"/>
      <w:pPr>
        <w:tabs>
          <w:tab w:val="num" w:pos="6336"/>
        </w:tabs>
        <w:ind w:left="6336" w:hanging="360"/>
      </w:pPr>
    </w:lvl>
    <w:lvl w:ilvl="8" w:tplc="0809001B">
      <w:start w:val="1"/>
      <w:numFmt w:val="lowerRoman"/>
      <w:lvlText w:val="%9."/>
      <w:lvlJc w:val="right"/>
      <w:pPr>
        <w:tabs>
          <w:tab w:val="num" w:pos="7056"/>
        </w:tabs>
        <w:ind w:left="7056" w:hanging="180"/>
      </w:pPr>
    </w:lvl>
  </w:abstractNum>
  <w:abstractNum w:abstractNumId="34" w15:restartNumberingAfterBreak="0">
    <w:nsid w:val="75447F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590B2E"/>
    <w:multiLevelType w:val="hybridMultilevel"/>
    <w:tmpl w:val="166461BC"/>
    <w:lvl w:ilvl="0" w:tplc="D14250A6">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85950F8"/>
    <w:multiLevelType w:val="multilevel"/>
    <w:tmpl w:val="E646CB8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94C2FF2"/>
    <w:multiLevelType w:val="hybridMultilevel"/>
    <w:tmpl w:val="FDCC16BE"/>
    <w:lvl w:ilvl="0" w:tplc="D14250A6">
      <w:start w:val="1"/>
      <w:numFmt w:val="lowerLetter"/>
      <w:lvlText w:val="%1)"/>
      <w:lvlJc w:val="left"/>
      <w:pPr>
        <w:tabs>
          <w:tab w:val="num" w:pos="1296"/>
        </w:tabs>
        <w:ind w:left="1296" w:hanging="720"/>
      </w:pPr>
    </w:lvl>
    <w:lvl w:ilvl="1" w:tplc="08090019">
      <w:start w:val="1"/>
      <w:numFmt w:val="lowerLetter"/>
      <w:lvlText w:val="%2."/>
      <w:lvlJc w:val="left"/>
      <w:pPr>
        <w:tabs>
          <w:tab w:val="num" w:pos="2016"/>
        </w:tabs>
        <w:ind w:left="2016" w:hanging="360"/>
      </w:pPr>
    </w:lvl>
    <w:lvl w:ilvl="2" w:tplc="0809001B">
      <w:start w:val="1"/>
      <w:numFmt w:val="lowerRoman"/>
      <w:lvlText w:val="%3."/>
      <w:lvlJc w:val="right"/>
      <w:pPr>
        <w:tabs>
          <w:tab w:val="num" w:pos="2736"/>
        </w:tabs>
        <w:ind w:left="2736" w:hanging="180"/>
      </w:pPr>
    </w:lvl>
    <w:lvl w:ilvl="3" w:tplc="0809000F">
      <w:start w:val="1"/>
      <w:numFmt w:val="decimal"/>
      <w:lvlText w:val="%4."/>
      <w:lvlJc w:val="left"/>
      <w:pPr>
        <w:tabs>
          <w:tab w:val="num" w:pos="3456"/>
        </w:tabs>
        <w:ind w:left="3456" w:hanging="360"/>
      </w:pPr>
    </w:lvl>
    <w:lvl w:ilvl="4" w:tplc="08090019">
      <w:start w:val="1"/>
      <w:numFmt w:val="lowerLetter"/>
      <w:lvlText w:val="%5."/>
      <w:lvlJc w:val="left"/>
      <w:pPr>
        <w:tabs>
          <w:tab w:val="num" w:pos="4176"/>
        </w:tabs>
        <w:ind w:left="4176" w:hanging="360"/>
      </w:pPr>
    </w:lvl>
    <w:lvl w:ilvl="5" w:tplc="0809001B">
      <w:start w:val="1"/>
      <w:numFmt w:val="lowerRoman"/>
      <w:lvlText w:val="%6."/>
      <w:lvlJc w:val="right"/>
      <w:pPr>
        <w:tabs>
          <w:tab w:val="num" w:pos="4896"/>
        </w:tabs>
        <w:ind w:left="4896" w:hanging="180"/>
      </w:pPr>
    </w:lvl>
    <w:lvl w:ilvl="6" w:tplc="0809000F">
      <w:start w:val="1"/>
      <w:numFmt w:val="decimal"/>
      <w:lvlText w:val="%7."/>
      <w:lvlJc w:val="left"/>
      <w:pPr>
        <w:tabs>
          <w:tab w:val="num" w:pos="5616"/>
        </w:tabs>
        <w:ind w:left="5616" w:hanging="360"/>
      </w:pPr>
    </w:lvl>
    <w:lvl w:ilvl="7" w:tplc="08090019">
      <w:start w:val="1"/>
      <w:numFmt w:val="lowerLetter"/>
      <w:lvlText w:val="%8."/>
      <w:lvlJc w:val="left"/>
      <w:pPr>
        <w:tabs>
          <w:tab w:val="num" w:pos="6336"/>
        </w:tabs>
        <w:ind w:left="6336" w:hanging="360"/>
      </w:pPr>
    </w:lvl>
    <w:lvl w:ilvl="8" w:tplc="0809001B">
      <w:start w:val="1"/>
      <w:numFmt w:val="lowerRoman"/>
      <w:lvlText w:val="%9."/>
      <w:lvlJc w:val="right"/>
      <w:pPr>
        <w:tabs>
          <w:tab w:val="num" w:pos="7056"/>
        </w:tabs>
        <w:ind w:left="7056" w:hanging="180"/>
      </w:pPr>
    </w:lvl>
  </w:abstractNum>
  <w:abstractNum w:abstractNumId="38" w15:restartNumberingAfterBreak="0">
    <w:nsid w:val="7BF83117"/>
    <w:multiLevelType w:val="hybridMultilevel"/>
    <w:tmpl w:val="D58030EA"/>
    <w:lvl w:ilvl="0" w:tplc="D14250A6">
      <w:start w:val="1"/>
      <w:numFmt w:val="lowerLetter"/>
      <w:lvlText w:val="%1)"/>
      <w:lvlJc w:val="left"/>
      <w:pPr>
        <w:tabs>
          <w:tab w:val="num" w:pos="1296"/>
        </w:tabs>
        <w:ind w:left="1296" w:hanging="720"/>
      </w:pPr>
    </w:lvl>
    <w:lvl w:ilvl="1" w:tplc="08090019">
      <w:start w:val="1"/>
      <w:numFmt w:val="lowerLetter"/>
      <w:lvlText w:val="%2."/>
      <w:lvlJc w:val="left"/>
      <w:pPr>
        <w:tabs>
          <w:tab w:val="num" w:pos="2016"/>
        </w:tabs>
        <w:ind w:left="2016" w:hanging="360"/>
      </w:pPr>
    </w:lvl>
    <w:lvl w:ilvl="2" w:tplc="0809001B">
      <w:start w:val="1"/>
      <w:numFmt w:val="lowerRoman"/>
      <w:lvlText w:val="%3."/>
      <w:lvlJc w:val="right"/>
      <w:pPr>
        <w:tabs>
          <w:tab w:val="num" w:pos="2736"/>
        </w:tabs>
        <w:ind w:left="2736" w:hanging="180"/>
      </w:pPr>
    </w:lvl>
    <w:lvl w:ilvl="3" w:tplc="0809000F">
      <w:start w:val="1"/>
      <w:numFmt w:val="decimal"/>
      <w:lvlText w:val="%4."/>
      <w:lvlJc w:val="left"/>
      <w:pPr>
        <w:tabs>
          <w:tab w:val="num" w:pos="3456"/>
        </w:tabs>
        <w:ind w:left="3456" w:hanging="360"/>
      </w:pPr>
    </w:lvl>
    <w:lvl w:ilvl="4" w:tplc="08090019">
      <w:start w:val="1"/>
      <w:numFmt w:val="lowerLetter"/>
      <w:lvlText w:val="%5."/>
      <w:lvlJc w:val="left"/>
      <w:pPr>
        <w:tabs>
          <w:tab w:val="num" w:pos="4176"/>
        </w:tabs>
        <w:ind w:left="4176" w:hanging="360"/>
      </w:pPr>
    </w:lvl>
    <w:lvl w:ilvl="5" w:tplc="0809001B">
      <w:start w:val="1"/>
      <w:numFmt w:val="lowerRoman"/>
      <w:lvlText w:val="%6."/>
      <w:lvlJc w:val="right"/>
      <w:pPr>
        <w:tabs>
          <w:tab w:val="num" w:pos="4896"/>
        </w:tabs>
        <w:ind w:left="4896" w:hanging="180"/>
      </w:pPr>
    </w:lvl>
    <w:lvl w:ilvl="6" w:tplc="0809000F">
      <w:start w:val="1"/>
      <w:numFmt w:val="decimal"/>
      <w:lvlText w:val="%7."/>
      <w:lvlJc w:val="left"/>
      <w:pPr>
        <w:tabs>
          <w:tab w:val="num" w:pos="5616"/>
        </w:tabs>
        <w:ind w:left="5616" w:hanging="360"/>
      </w:pPr>
    </w:lvl>
    <w:lvl w:ilvl="7" w:tplc="08090019">
      <w:start w:val="1"/>
      <w:numFmt w:val="lowerLetter"/>
      <w:lvlText w:val="%8."/>
      <w:lvlJc w:val="left"/>
      <w:pPr>
        <w:tabs>
          <w:tab w:val="num" w:pos="6336"/>
        </w:tabs>
        <w:ind w:left="6336" w:hanging="360"/>
      </w:pPr>
    </w:lvl>
    <w:lvl w:ilvl="8" w:tplc="0809001B">
      <w:start w:val="1"/>
      <w:numFmt w:val="lowerRoman"/>
      <w:lvlText w:val="%9."/>
      <w:lvlJc w:val="right"/>
      <w:pPr>
        <w:tabs>
          <w:tab w:val="num" w:pos="7056"/>
        </w:tabs>
        <w:ind w:left="7056" w:hanging="180"/>
      </w:pPr>
    </w:lvl>
  </w:abstractNum>
  <w:abstractNum w:abstractNumId="39" w15:restartNumberingAfterBreak="0">
    <w:nsid w:val="7CA630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514DDB"/>
    <w:multiLevelType w:val="singleLevel"/>
    <w:tmpl w:val="521A111E"/>
    <w:lvl w:ilvl="0">
      <w:start w:val="1"/>
      <w:numFmt w:val="bullet"/>
      <w:lvlText w:val=""/>
      <w:lvlJc w:val="left"/>
      <w:pPr>
        <w:tabs>
          <w:tab w:val="num" w:pos="360"/>
        </w:tabs>
        <w:ind w:left="357" w:hanging="357"/>
      </w:pPr>
      <w:rPr>
        <w:rFonts w:ascii="Symbol" w:hAnsi="Symbol" w:hint="default"/>
      </w:rPr>
    </w:lvl>
  </w:abstractNum>
  <w:abstractNum w:abstractNumId="41" w15:restartNumberingAfterBreak="0">
    <w:nsid w:val="7E8509E3"/>
    <w:multiLevelType w:val="hybridMultilevel"/>
    <w:tmpl w:val="FD2AC4D2"/>
    <w:lvl w:ilvl="0" w:tplc="234A2AF4">
      <w:start w:val="1"/>
      <w:numFmt w:val="lowerLetter"/>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2" w15:restartNumberingAfterBreak="0">
    <w:nsid w:val="7F24531B"/>
    <w:multiLevelType w:val="singleLevel"/>
    <w:tmpl w:val="521A111E"/>
    <w:lvl w:ilvl="0">
      <w:start w:val="1"/>
      <w:numFmt w:val="bullet"/>
      <w:lvlText w:val=""/>
      <w:lvlJc w:val="left"/>
      <w:pPr>
        <w:tabs>
          <w:tab w:val="num" w:pos="360"/>
        </w:tabs>
        <w:ind w:left="357" w:hanging="357"/>
      </w:pPr>
      <w:rPr>
        <w:rFonts w:ascii="Symbol" w:hAnsi="Symbol" w:hint="default"/>
      </w:rPr>
    </w:lvl>
  </w:abstractNum>
  <w:num w:numId="1" w16cid:durableId="1655257583">
    <w:abstractNumId w:val="22"/>
  </w:num>
  <w:num w:numId="2" w16cid:durableId="1576671204">
    <w:abstractNumId w:val="12"/>
    <w:lvlOverride w:ilvl="0">
      <w:startOverride w:val="4"/>
    </w:lvlOverride>
  </w:num>
  <w:num w:numId="3" w16cid:durableId="133528298">
    <w:abstractNumId w:val="9"/>
    <w:lvlOverride w:ilvl="0">
      <w:startOverride w:val="1"/>
    </w:lvlOverride>
  </w:num>
  <w:num w:numId="4" w16cid:durableId="1352032228">
    <w:abstractNumId w:val="11"/>
  </w:num>
  <w:num w:numId="5" w16cid:durableId="4495121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378052">
    <w:abstractNumId w:val="37"/>
  </w:num>
  <w:num w:numId="7" w16cid:durableId="96758546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3149648">
    <w:abstractNumId w:val="21"/>
  </w:num>
  <w:num w:numId="9" w16cid:durableId="721632482">
    <w:abstractNumId w:val="24"/>
    <w:lvlOverride w:ilvl="0">
      <w:startOverride w:val="1"/>
    </w:lvlOverride>
  </w:num>
  <w:num w:numId="10" w16cid:durableId="18219201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63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579364">
    <w:abstractNumId w:val="7"/>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43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5052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310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6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53868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7069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2970883">
    <w:abstractNumId w:val="36"/>
  </w:num>
  <w:num w:numId="20" w16cid:durableId="4281584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4077199">
    <w:abstractNumId w:val="39"/>
  </w:num>
  <w:num w:numId="22" w16cid:durableId="1242446919">
    <w:abstractNumId w:val="6"/>
  </w:num>
  <w:num w:numId="23" w16cid:durableId="1868564228">
    <w:abstractNumId w:val="30"/>
  </w:num>
  <w:num w:numId="24" w16cid:durableId="1193373205">
    <w:abstractNumId w:val="18"/>
  </w:num>
  <w:num w:numId="25" w16cid:durableId="1883395157">
    <w:abstractNumId w:val="1"/>
  </w:num>
  <w:num w:numId="26" w16cid:durableId="2130663106">
    <w:abstractNumId w:val="27"/>
  </w:num>
  <w:num w:numId="27" w16cid:durableId="58868115">
    <w:abstractNumId w:val="34"/>
  </w:num>
  <w:num w:numId="28" w16cid:durableId="760489567">
    <w:abstractNumId w:val="14"/>
  </w:num>
  <w:num w:numId="29" w16cid:durableId="1111121654">
    <w:abstractNumId w:val="20"/>
  </w:num>
  <w:num w:numId="30" w16cid:durableId="2059548362">
    <w:abstractNumId w:val="40"/>
  </w:num>
  <w:num w:numId="31" w16cid:durableId="1521165018">
    <w:abstractNumId w:val="17"/>
  </w:num>
  <w:num w:numId="32" w16cid:durableId="1119685179">
    <w:abstractNumId w:val="8"/>
  </w:num>
  <w:num w:numId="33" w16cid:durableId="1631594009">
    <w:abstractNumId w:val="19"/>
  </w:num>
  <w:num w:numId="34" w16cid:durableId="1031103316">
    <w:abstractNumId w:val="4"/>
  </w:num>
  <w:num w:numId="35" w16cid:durableId="1080368790">
    <w:abstractNumId w:val="10"/>
  </w:num>
  <w:num w:numId="36" w16cid:durableId="1797067039">
    <w:abstractNumId w:val="42"/>
  </w:num>
  <w:num w:numId="37" w16cid:durableId="708408497">
    <w:abstractNumId w:val="5"/>
  </w:num>
  <w:num w:numId="38" w16cid:durableId="335309791">
    <w:abstractNumId w:val="29"/>
  </w:num>
  <w:num w:numId="39" w16cid:durableId="751511403">
    <w:abstractNumId w:val="31"/>
  </w:num>
  <w:num w:numId="40" w16cid:durableId="1292325368">
    <w:abstractNumId w:val="26"/>
  </w:num>
  <w:num w:numId="41" w16cid:durableId="99930793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1221629">
    <w:abstractNumId w:val="23"/>
  </w:num>
  <w:num w:numId="43" w16cid:durableId="124125417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64"/>
    <w:rsid w:val="0002005E"/>
    <w:rsid w:val="0002338E"/>
    <w:rsid w:val="00035F7E"/>
    <w:rsid w:val="000471B3"/>
    <w:rsid w:val="0007492D"/>
    <w:rsid w:val="00076E04"/>
    <w:rsid w:val="000846F1"/>
    <w:rsid w:val="00084CDA"/>
    <w:rsid w:val="00091258"/>
    <w:rsid w:val="000C2DDD"/>
    <w:rsid w:val="000D2BE9"/>
    <w:rsid w:val="000F4EEC"/>
    <w:rsid w:val="00191E50"/>
    <w:rsid w:val="001D335E"/>
    <w:rsid w:val="001D7026"/>
    <w:rsid w:val="001E04C5"/>
    <w:rsid w:val="00220497"/>
    <w:rsid w:val="00227DEB"/>
    <w:rsid w:val="002379EC"/>
    <w:rsid w:val="00241E68"/>
    <w:rsid w:val="00242CB2"/>
    <w:rsid w:val="00272C45"/>
    <w:rsid w:val="002A0A69"/>
    <w:rsid w:val="002B4346"/>
    <w:rsid w:val="002D4546"/>
    <w:rsid w:val="00303864"/>
    <w:rsid w:val="00310A59"/>
    <w:rsid w:val="003251A0"/>
    <w:rsid w:val="003869AC"/>
    <w:rsid w:val="003E2A56"/>
    <w:rsid w:val="00471A0B"/>
    <w:rsid w:val="004E2ED0"/>
    <w:rsid w:val="005A15E3"/>
    <w:rsid w:val="005A7206"/>
    <w:rsid w:val="005D0A2A"/>
    <w:rsid w:val="006B3F68"/>
    <w:rsid w:val="006C66FC"/>
    <w:rsid w:val="006D75D9"/>
    <w:rsid w:val="006E2468"/>
    <w:rsid w:val="006F7109"/>
    <w:rsid w:val="00741169"/>
    <w:rsid w:val="007411D6"/>
    <w:rsid w:val="007661D1"/>
    <w:rsid w:val="00792369"/>
    <w:rsid w:val="008042F5"/>
    <w:rsid w:val="00824127"/>
    <w:rsid w:val="00826E62"/>
    <w:rsid w:val="00831034"/>
    <w:rsid w:val="0084150F"/>
    <w:rsid w:val="00863FA6"/>
    <w:rsid w:val="0086702D"/>
    <w:rsid w:val="00897478"/>
    <w:rsid w:val="008A2780"/>
    <w:rsid w:val="00911189"/>
    <w:rsid w:val="009928ED"/>
    <w:rsid w:val="00997945"/>
    <w:rsid w:val="009B6AD6"/>
    <w:rsid w:val="009F0DA8"/>
    <w:rsid w:val="00A05B66"/>
    <w:rsid w:val="00A22D2C"/>
    <w:rsid w:val="00A41360"/>
    <w:rsid w:val="00A93046"/>
    <w:rsid w:val="00A97534"/>
    <w:rsid w:val="00AB40EF"/>
    <w:rsid w:val="00AB74F9"/>
    <w:rsid w:val="00AC16D4"/>
    <w:rsid w:val="00B223F4"/>
    <w:rsid w:val="00B274F1"/>
    <w:rsid w:val="00B307C2"/>
    <w:rsid w:val="00B35FBE"/>
    <w:rsid w:val="00B44365"/>
    <w:rsid w:val="00BB3F94"/>
    <w:rsid w:val="00BF5877"/>
    <w:rsid w:val="00C650C2"/>
    <w:rsid w:val="00CA1839"/>
    <w:rsid w:val="00CA6F91"/>
    <w:rsid w:val="00CB2970"/>
    <w:rsid w:val="00CE2764"/>
    <w:rsid w:val="00D33F10"/>
    <w:rsid w:val="00D56BF8"/>
    <w:rsid w:val="00D944B8"/>
    <w:rsid w:val="00DB1E31"/>
    <w:rsid w:val="00E15C65"/>
    <w:rsid w:val="00E4354A"/>
    <w:rsid w:val="00E5605B"/>
    <w:rsid w:val="00E71A46"/>
    <w:rsid w:val="00E752A8"/>
    <w:rsid w:val="00E75E7E"/>
    <w:rsid w:val="00E816AB"/>
    <w:rsid w:val="00E91B33"/>
    <w:rsid w:val="00EB2199"/>
    <w:rsid w:val="00EC164E"/>
    <w:rsid w:val="00EE0D8B"/>
    <w:rsid w:val="00F04888"/>
    <w:rsid w:val="00F12A78"/>
    <w:rsid w:val="00F655C4"/>
    <w:rsid w:val="00FE62A7"/>
    <w:rsid w:val="00FF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97AC60"/>
  <w15:chartTrackingRefBased/>
  <w15:docId w15:val="{330A63D6-9352-4234-B9A0-ABC850A0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6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03864"/>
    <w:pPr>
      <w:pageBreakBefore/>
      <w:numPr>
        <w:numId w:val="1"/>
      </w:numPr>
      <w:tabs>
        <w:tab w:val="left" w:pos="864"/>
      </w:tabs>
      <w:spacing w:before="120" w:after="120"/>
      <w:jc w:val="both"/>
      <w:outlineLvl w:val="0"/>
    </w:pPr>
    <w:rPr>
      <w:b/>
      <w:caps/>
      <w:sz w:val="28"/>
    </w:rPr>
  </w:style>
  <w:style w:type="paragraph" w:styleId="Heading2">
    <w:name w:val="heading 2"/>
    <w:basedOn w:val="Normal"/>
    <w:next w:val="Normal"/>
    <w:link w:val="Heading2Char"/>
    <w:unhideWhenUsed/>
    <w:qFormat/>
    <w:rsid w:val="00303864"/>
    <w:pPr>
      <w:keepNext/>
      <w:numPr>
        <w:ilvl w:val="1"/>
        <w:numId w:val="1"/>
      </w:numPr>
      <w:tabs>
        <w:tab w:val="left" w:pos="709"/>
      </w:tabs>
      <w:snapToGrid w:val="0"/>
      <w:spacing w:before="120" w:after="120"/>
      <w:jc w:val="both"/>
      <w:outlineLvl w:val="1"/>
    </w:pPr>
    <w:rPr>
      <w:b/>
      <w:sz w:val="22"/>
      <w:lang w:val="en-US"/>
    </w:rPr>
  </w:style>
  <w:style w:type="paragraph" w:styleId="Heading3">
    <w:name w:val="heading 3"/>
    <w:basedOn w:val="Normal"/>
    <w:next w:val="Normal"/>
    <w:link w:val="Heading3Char"/>
    <w:unhideWhenUsed/>
    <w:qFormat/>
    <w:rsid w:val="00303864"/>
    <w:pPr>
      <w:numPr>
        <w:ilvl w:val="2"/>
        <w:numId w:val="1"/>
      </w:numPr>
      <w:tabs>
        <w:tab w:val="left" w:pos="864"/>
      </w:tabs>
      <w:spacing w:before="120" w:after="120"/>
      <w:jc w:val="both"/>
      <w:outlineLvl w:val="2"/>
    </w:pPr>
    <w:rPr>
      <w:sz w:val="22"/>
    </w:rPr>
  </w:style>
  <w:style w:type="paragraph" w:styleId="Heading4">
    <w:name w:val="heading 4"/>
    <w:basedOn w:val="Normal"/>
    <w:next w:val="Normal"/>
    <w:link w:val="Heading4Char"/>
    <w:semiHidden/>
    <w:unhideWhenUsed/>
    <w:qFormat/>
    <w:rsid w:val="00303864"/>
    <w:pPr>
      <w:keepNext/>
      <w:numPr>
        <w:ilvl w:val="3"/>
        <w:numId w:val="1"/>
      </w:numPr>
      <w:spacing w:before="120" w:after="120"/>
      <w:jc w:val="both"/>
      <w:outlineLvl w:val="3"/>
    </w:pPr>
    <w:rPr>
      <w:sz w:val="22"/>
    </w:rPr>
  </w:style>
  <w:style w:type="paragraph" w:styleId="Heading5">
    <w:name w:val="heading 5"/>
    <w:basedOn w:val="Normal"/>
    <w:next w:val="Normal"/>
    <w:link w:val="Heading5Char"/>
    <w:semiHidden/>
    <w:unhideWhenUsed/>
    <w:qFormat/>
    <w:rsid w:val="00303864"/>
    <w:pPr>
      <w:keepNext/>
      <w:numPr>
        <w:ilvl w:val="4"/>
        <w:numId w:val="1"/>
      </w:numPr>
      <w:spacing w:after="120"/>
      <w:jc w:val="both"/>
      <w:outlineLvl w:val="4"/>
    </w:pPr>
    <w:rPr>
      <w:sz w:val="24"/>
    </w:rPr>
  </w:style>
  <w:style w:type="paragraph" w:styleId="Heading6">
    <w:name w:val="heading 6"/>
    <w:basedOn w:val="Normal"/>
    <w:next w:val="Normal"/>
    <w:link w:val="Heading6Char"/>
    <w:semiHidden/>
    <w:unhideWhenUsed/>
    <w:qFormat/>
    <w:rsid w:val="00303864"/>
    <w:pPr>
      <w:numPr>
        <w:ilvl w:val="5"/>
        <w:numId w:val="1"/>
      </w:numPr>
      <w:spacing w:after="120"/>
      <w:jc w:val="both"/>
      <w:outlineLvl w:val="5"/>
    </w:pPr>
    <w:rPr>
      <w:rFonts w:ascii="Arial" w:hAnsi="Arial"/>
      <w:sz w:val="22"/>
      <w:u w:val="single"/>
    </w:rPr>
  </w:style>
  <w:style w:type="paragraph" w:styleId="Heading7">
    <w:name w:val="heading 7"/>
    <w:basedOn w:val="Normal"/>
    <w:next w:val="Normal"/>
    <w:link w:val="Heading7Char"/>
    <w:semiHidden/>
    <w:unhideWhenUsed/>
    <w:qFormat/>
    <w:rsid w:val="00303864"/>
    <w:pPr>
      <w:numPr>
        <w:ilvl w:val="6"/>
        <w:numId w:val="1"/>
      </w:numPr>
      <w:spacing w:before="240" w:after="60"/>
      <w:jc w:val="both"/>
      <w:outlineLvl w:val="6"/>
    </w:pPr>
    <w:rPr>
      <w:rFonts w:ascii="Arial" w:hAnsi="Arial"/>
      <w:sz w:val="22"/>
    </w:rPr>
  </w:style>
  <w:style w:type="paragraph" w:styleId="Heading8">
    <w:name w:val="heading 8"/>
    <w:basedOn w:val="Normal"/>
    <w:next w:val="Normal"/>
    <w:link w:val="Heading8Char"/>
    <w:semiHidden/>
    <w:unhideWhenUsed/>
    <w:qFormat/>
    <w:rsid w:val="00303864"/>
    <w:pPr>
      <w:numPr>
        <w:ilvl w:val="7"/>
        <w:numId w:val="1"/>
      </w:numPr>
      <w:spacing w:before="240" w:after="60"/>
      <w:jc w:val="both"/>
      <w:outlineLvl w:val="7"/>
    </w:pPr>
    <w:rPr>
      <w:rFonts w:ascii="Arial" w:hAnsi="Arial"/>
      <w:i/>
      <w:sz w:val="22"/>
    </w:rPr>
  </w:style>
  <w:style w:type="paragraph" w:styleId="Heading9">
    <w:name w:val="heading 9"/>
    <w:basedOn w:val="Normal"/>
    <w:next w:val="Normal"/>
    <w:link w:val="Heading9Char"/>
    <w:semiHidden/>
    <w:unhideWhenUsed/>
    <w:qFormat/>
    <w:rsid w:val="00303864"/>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864"/>
    <w:rPr>
      <w:rFonts w:ascii="Times New Roman" w:eastAsia="Times New Roman" w:hAnsi="Times New Roman" w:cs="Times New Roman"/>
      <w:b/>
      <w:caps/>
      <w:sz w:val="28"/>
      <w:szCs w:val="20"/>
      <w:lang w:eastAsia="en-GB"/>
    </w:rPr>
  </w:style>
  <w:style w:type="character" w:customStyle="1" w:styleId="Heading2Char">
    <w:name w:val="Heading 2 Char"/>
    <w:basedOn w:val="DefaultParagraphFont"/>
    <w:link w:val="Heading2"/>
    <w:rsid w:val="00303864"/>
    <w:rPr>
      <w:rFonts w:ascii="Times New Roman" w:eastAsia="Times New Roman" w:hAnsi="Times New Roman" w:cs="Times New Roman"/>
      <w:b/>
      <w:szCs w:val="20"/>
      <w:lang w:val="en-US" w:eastAsia="en-GB"/>
    </w:rPr>
  </w:style>
  <w:style w:type="character" w:customStyle="1" w:styleId="Heading3Char">
    <w:name w:val="Heading 3 Char"/>
    <w:basedOn w:val="DefaultParagraphFont"/>
    <w:link w:val="Heading3"/>
    <w:rsid w:val="00303864"/>
    <w:rPr>
      <w:rFonts w:ascii="Times New Roman" w:eastAsia="Times New Roman" w:hAnsi="Times New Roman" w:cs="Times New Roman"/>
      <w:szCs w:val="20"/>
      <w:lang w:eastAsia="en-GB"/>
    </w:rPr>
  </w:style>
  <w:style w:type="character" w:customStyle="1" w:styleId="Heading4Char">
    <w:name w:val="Heading 4 Char"/>
    <w:basedOn w:val="DefaultParagraphFont"/>
    <w:link w:val="Heading4"/>
    <w:semiHidden/>
    <w:rsid w:val="00303864"/>
    <w:rPr>
      <w:rFonts w:ascii="Times New Roman" w:eastAsia="Times New Roman" w:hAnsi="Times New Roman" w:cs="Times New Roman"/>
      <w:szCs w:val="20"/>
      <w:lang w:eastAsia="en-GB"/>
    </w:rPr>
  </w:style>
  <w:style w:type="character" w:customStyle="1" w:styleId="Heading5Char">
    <w:name w:val="Heading 5 Char"/>
    <w:basedOn w:val="DefaultParagraphFont"/>
    <w:link w:val="Heading5"/>
    <w:semiHidden/>
    <w:rsid w:val="00303864"/>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semiHidden/>
    <w:rsid w:val="00303864"/>
    <w:rPr>
      <w:rFonts w:ascii="Arial" w:eastAsia="Times New Roman" w:hAnsi="Arial" w:cs="Times New Roman"/>
      <w:szCs w:val="20"/>
      <w:u w:val="single"/>
      <w:lang w:eastAsia="en-GB"/>
    </w:rPr>
  </w:style>
  <w:style w:type="character" w:customStyle="1" w:styleId="Heading7Char">
    <w:name w:val="Heading 7 Char"/>
    <w:basedOn w:val="DefaultParagraphFont"/>
    <w:link w:val="Heading7"/>
    <w:semiHidden/>
    <w:rsid w:val="00303864"/>
    <w:rPr>
      <w:rFonts w:ascii="Arial" w:eastAsia="Times New Roman" w:hAnsi="Arial" w:cs="Times New Roman"/>
      <w:szCs w:val="20"/>
      <w:lang w:eastAsia="en-GB"/>
    </w:rPr>
  </w:style>
  <w:style w:type="character" w:customStyle="1" w:styleId="Heading8Char">
    <w:name w:val="Heading 8 Char"/>
    <w:basedOn w:val="DefaultParagraphFont"/>
    <w:link w:val="Heading8"/>
    <w:semiHidden/>
    <w:rsid w:val="00303864"/>
    <w:rPr>
      <w:rFonts w:ascii="Arial" w:eastAsia="Times New Roman" w:hAnsi="Arial" w:cs="Times New Roman"/>
      <w:i/>
      <w:szCs w:val="20"/>
      <w:lang w:eastAsia="en-GB"/>
    </w:rPr>
  </w:style>
  <w:style w:type="character" w:customStyle="1" w:styleId="Heading9Char">
    <w:name w:val="Heading 9 Char"/>
    <w:basedOn w:val="DefaultParagraphFont"/>
    <w:link w:val="Heading9"/>
    <w:semiHidden/>
    <w:rsid w:val="00303864"/>
    <w:rPr>
      <w:rFonts w:ascii="Arial" w:eastAsia="Times New Roman" w:hAnsi="Arial" w:cs="Times New Roman"/>
      <w:b/>
      <w:i/>
      <w:sz w:val="18"/>
      <w:szCs w:val="20"/>
      <w:lang w:eastAsia="en-GB"/>
    </w:rPr>
  </w:style>
  <w:style w:type="paragraph" w:customStyle="1" w:styleId="msonormal0">
    <w:name w:val="msonormal"/>
    <w:basedOn w:val="Normal"/>
    <w:rsid w:val="00303864"/>
    <w:pPr>
      <w:spacing w:before="100" w:beforeAutospacing="1" w:after="100" w:afterAutospacing="1"/>
    </w:pPr>
    <w:rPr>
      <w:sz w:val="24"/>
      <w:szCs w:val="24"/>
    </w:rPr>
  </w:style>
  <w:style w:type="paragraph" w:styleId="FootnoteText">
    <w:name w:val="footnote text"/>
    <w:basedOn w:val="Normal"/>
    <w:link w:val="FootnoteTextChar"/>
    <w:semiHidden/>
    <w:unhideWhenUsed/>
    <w:rsid w:val="00303864"/>
    <w:pPr>
      <w:numPr>
        <w:numId w:val="2"/>
      </w:numPr>
      <w:spacing w:after="240"/>
      <w:ind w:left="709"/>
      <w:jc w:val="both"/>
    </w:pPr>
    <w:rPr>
      <w:sz w:val="22"/>
    </w:rPr>
  </w:style>
  <w:style w:type="character" w:customStyle="1" w:styleId="FootnoteTextChar">
    <w:name w:val="Footnote Text Char"/>
    <w:basedOn w:val="DefaultParagraphFont"/>
    <w:link w:val="FootnoteText"/>
    <w:semiHidden/>
    <w:rsid w:val="00303864"/>
    <w:rPr>
      <w:rFonts w:ascii="Times New Roman" w:eastAsia="Times New Roman" w:hAnsi="Times New Roman" w:cs="Times New Roman"/>
      <w:szCs w:val="20"/>
      <w:lang w:eastAsia="en-GB"/>
    </w:rPr>
  </w:style>
  <w:style w:type="paragraph" w:styleId="CommentText">
    <w:name w:val="annotation text"/>
    <w:basedOn w:val="Normal"/>
    <w:link w:val="CommentTextChar"/>
    <w:uiPriority w:val="99"/>
    <w:unhideWhenUsed/>
    <w:rsid w:val="00303864"/>
  </w:style>
  <w:style w:type="character" w:customStyle="1" w:styleId="CommentTextChar">
    <w:name w:val="Comment Text Char"/>
    <w:basedOn w:val="DefaultParagraphFont"/>
    <w:link w:val="CommentText"/>
    <w:uiPriority w:val="99"/>
    <w:rsid w:val="00303864"/>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303864"/>
    <w:pPr>
      <w:tabs>
        <w:tab w:val="center" w:pos="4153"/>
        <w:tab w:val="right" w:pos="8306"/>
      </w:tabs>
    </w:pPr>
  </w:style>
  <w:style w:type="character" w:customStyle="1" w:styleId="HeaderChar">
    <w:name w:val="Header Char"/>
    <w:basedOn w:val="DefaultParagraphFont"/>
    <w:link w:val="Header"/>
    <w:uiPriority w:val="99"/>
    <w:rsid w:val="0030386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03864"/>
    <w:pPr>
      <w:tabs>
        <w:tab w:val="center" w:pos="4153"/>
        <w:tab w:val="right" w:pos="8306"/>
      </w:tabs>
    </w:pPr>
  </w:style>
  <w:style w:type="character" w:customStyle="1" w:styleId="FooterChar">
    <w:name w:val="Footer Char"/>
    <w:basedOn w:val="DefaultParagraphFont"/>
    <w:link w:val="Footer"/>
    <w:uiPriority w:val="99"/>
    <w:rsid w:val="00303864"/>
    <w:rPr>
      <w:rFonts w:ascii="Times New Roman" w:eastAsia="Times New Roman" w:hAnsi="Times New Roman" w:cs="Times New Roman"/>
      <w:sz w:val="20"/>
      <w:szCs w:val="20"/>
      <w:lang w:eastAsia="en-GB"/>
    </w:rPr>
  </w:style>
  <w:style w:type="paragraph" w:styleId="Caption">
    <w:name w:val="caption"/>
    <w:basedOn w:val="Normal"/>
    <w:next w:val="Normal"/>
    <w:semiHidden/>
    <w:unhideWhenUsed/>
    <w:qFormat/>
    <w:rsid w:val="00303864"/>
    <w:pPr>
      <w:spacing w:before="120" w:after="120"/>
    </w:pPr>
    <w:rPr>
      <w:b/>
    </w:rPr>
  </w:style>
  <w:style w:type="paragraph" w:styleId="Title">
    <w:name w:val="Title"/>
    <w:basedOn w:val="Normal"/>
    <w:link w:val="TitleChar"/>
    <w:qFormat/>
    <w:rsid w:val="00303864"/>
    <w:pPr>
      <w:tabs>
        <w:tab w:val="num" w:pos="720"/>
        <w:tab w:val="right" w:pos="9026"/>
      </w:tabs>
      <w:spacing w:after="240" w:line="360" w:lineRule="auto"/>
      <w:ind w:left="709" w:hanging="720"/>
      <w:jc w:val="center"/>
    </w:pPr>
    <w:rPr>
      <w:b/>
      <w:sz w:val="22"/>
    </w:rPr>
  </w:style>
  <w:style w:type="character" w:customStyle="1" w:styleId="TitleChar">
    <w:name w:val="Title Char"/>
    <w:basedOn w:val="DefaultParagraphFont"/>
    <w:link w:val="Title"/>
    <w:rsid w:val="00303864"/>
    <w:rPr>
      <w:rFonts w:ascii="Times New Roman" w:eastAsia="Times New Roman" w:hAnsi="Times New Roman" w:cs="Times New Roman"/>
      <w:b/>
      <w:szCs w:val="20"/>
      <w:lang w:eastAsia="en-GB"/>
    </w:rPr>
  </w:style>
  <w:style w:type="paragraph" w:styleId="BodyText">
    <w:name w:val="Body Text"/>
    <w:basedOn w:val="Normal"/>
    <w:link w:val="BodyTextChar"/>
    <w:semiHidden/>
    <w:unhideWhenUsed/>
    <w:rsid w:val="00303864"/>
    <w:pPr>
      <w:snapToGrid w:val="0"/>
    </w:pPr>
    <w:rPr>
      <w:sz w:val="22"/>
      <w:lang w:eastAsia="en-US"/>
    </w:rPr>
  </w:style>
  <w:style w:type="character" w:customStyle="1" w:styleId="BodyTextChar">
    <w:name w:val="Body Text Char"/>
    <w:basedOn w:val="DefaultParagraphFont"/>
    <w:link w:val="BodyText"/>
    <w:semiHidden/>
    <w:rsid w:val="00303864"/>
    <w:rPr>
      <w:rFonts w:ascii="Times New Roman" w:eastAsia="Times New Roman" w:hAnsi="Times New Roman" w:cs="Times New Roman"/>
      <w:szCs w:val="20"/>
    </w:rPr>
  </w:style>
  <w:style w:type="paragraph" w:styleId="BodyText2">
    <w:name w:val="Body Text 2"/>
    <w:basedOn w:val="Normal"/>
    <w:link w:val="BodyText2Char"/>
    <w:semiHidden/>
    <w:unhideWhenUsed/>
    <w:rsid w:val="00303864"/>
    <w:pPr>
      <w:jc w:val="both"/>
    </w:pPr>
  </w:style>
  <w:style w:type="character" w:customStyle="1" w:styleId="BodyText2Char">
    <w:name w:val="Body Text 2 Char"/>
    <w:basedOn w:val="DefaultParagraphFont"/>
    <w:link w:val="BodyText2"/>
    <w:semiHidden/>
    <w:rsid w:val="00303864"/>
    <w:rPr>
      <w:rFonts w:ascii="Times New Roman" w:eastAsia="Times New Roman" w:hAnsi="Times New Roman" w:cs="Times New Roman"/>
      <w:sz w:val="20"/>
      <w:szCs w:val="20"/>
      <w:lang w:eastAsia="en-GB"/>
    </w:rPr>
  </w:style>
  <w:style w:type="paragraph" w:styleId="BodyText3">
    <w:name w:val="Body Text 3"/>
    <w:basedOn w:val="Normal"/>
    <w:link w:val="BodyText3Char"/>
    <w:semiHidden/>
    <w:unhideWhenUsed/>
    <w:rsid w:val="00303864"/>
    <w:pPr>
      <w:jc w:val="both"/>
    </w:pPr>
    <w:rPr>
      <w:sz w:val="22"/>
    </w:rPr>
  </w:style>
  <w:style w:type="character" w:customStyle="1" w:styleId="BodyText3Char">
    <w:name w:val="Body Text 3 Char"/>
    <w:basedOn w:val="DefaultParagraphFont"/>
    <w:link w:val="BodyText3"/>
    <w:semiHidden/>
    <w:rsid w:val="00303864"/>
    <w:rPr>
      <w:rFonts w:ascii="Times New Roman" w:eastAsia="Times New Roman" w:hAnsi="Times New Roman" w:cs="Times New Roman"/>
      <w:szCs w:val="20"/>
      <w:lang w:eastAsia="en-GB"/>
    </w:rPr>
  </w:style>
  <w:style w:type="paragraph" w:styleId="DocumentMap">
    <w:name w:val="Document Map"/>
    <w:basedOn w:val="Normal"/>
    <w:link w:val="DocumentMapChar"/>
    <w:semiHidden/>
    <w:unhideWhenUsed/>
    <w:rsid w:val="00303864"/>
    <w:pPr>
      <w:shd w:val="clear" w:color="auto" w:fill="000080"/>
    </w:pPr>
    <w:rPr>
      <w:rFonts w:ascii="Tahoma" w:hAnsi="Tahoma"/>
    </w:rPr>
  </w:style>
  <w:style w:type="character" w:customStyle="1" w:styleId="DocumentMapChar">
    <w:name w:val="Document Map Char"/>
    <w:basedOn w:val="DefaultParagraphFont"/>
    <w:link w:val="DocumentMap"/>
    <w:semiHidden/>
    <w:rsid w:val="00303864"/>
    <w:rPr>
      <w:rFonts w:ascii="Tahoma" w:eastAsia="Times New Roman" w:hAnsi="Tahoma" w:cs="Times New Roman"/>
      <w:sz w:val="20"/>
      <w:szCs w:val="20"/>
      <w:shd w:val="clear" w:color="auto" w:fill="000080"/>
      <w:lang w:eastAsia="en-GB"/>
    </w:rPr>
  </w:style>
  <w:style w:type="paragraph" w:styleId="BalloonText">
    <w:name w:val="Balloon Text"/>
    <w:basedOn w:val="Normal"/>
    <w:link w:val="BalloonTextChar"/>
    <w:semiHidden/>
    <w:unhideWhenUsed/>
    <w:rsid w:val="00303864"/>
    <w:rPr>
      <w:rFonts w:ascii="Tahoma" w:hAnsi="Tahoma" w:cs="Tahoma"/>
      <w:sz w:val="16"/>
      <w:szCs w:val="16"/>
    </w:rPr>
  </w:style>
  <w:style w:type="character" w:customStyle="1" w:styleId="BalloonTextChar">
    <w:name w:val="Balloon Text Char"/>
    <w:basedOn w:val="DefaultParagraphFont"/>
    <w:link w:val="BalloonText"/>
    <w:semiHidden/>
    <w:rsid w:val="00303864"/>
    <w:rPr>
      <w:rFonts w:ascii="Tahoma" w:eastAsia="Times New Roman" w:hAnsi="Tahoma" w:cs="Tahoma"/>
      <w:sz w:val="16"/>
      <w:szCs w:val="16"/>
      <w:lang w:eastAsia="en-GB"/>
    </w:rPr>
  </w:style>
  <w:style w:type="paragraph" w:customStyle="1" w:styleId="11ptheading">
    <w:name w:val="11 pt heading"/>
    <w:basedOn w:val="Normal"/>
    <w:next w:val="BodyText"/>
    <w:rsid w:val="00303864"/>
    <w:pPr>
      <w:keepNext/>
      <w:widowControl w:val="0"/>
      <w:spacing w:before="360" w:after="120" w:line="280" w:lineRule="atLeast"/>
    </w:pPr>
    <w:rPr>
      <w:rFonts w:ascii="Arial" w:hAnsi="Arial"/>
      <w:b/>
      <w:sz w:val="22"/>
    </w:rPr>
  </w:style>
  <w:style w:type="paragraph" w:customStyle="1" w:styleId="hospbody1">
    <w:name w:val="hosp body 1"/>
    <w:basedOn w:val="Normal"/>
    <w:rsid w:val="00303864"/>
    <w:pPr>
      <w:spacing w:before="120" w:after="120" w:line="360" w:lineRule="auto"/>
      <w:ind w:left="720"/>
      <w:jc w:val="both"/>
    </w:pPr>
    <w:rPr>
      <w:sz w:val="22"/>
    </w:rPr>
  </w:style>
  <w:style w:type="paragraph" w:customStyle="1" w:styleId="hosp3">
    <w:name w:val="hosp3"/>
    <w:basedOn w:val="Normal"/>
    <w:rsid w:val="00303864"/>
    <w:pPr>
      <w:numPr>
        <w:ilvl w:val="2"/>
        <w:numId w:val="3"/>
      </w:numPr>
      <w:tabs>
        <w:tab w:val="left" w:pos="737"/>
      </w:tabs>
      <w:spacing w:before="120" w:after="120" w:line="360" w:lineRule="auto"/>
      <w:outlineLvl w:val="0"/>
    </w:pPr>
    <w:rPr>
      <w:rFonts w:ascii="Times New Roman Bold" w:hAnsi="Times New Roman Bold"/>
      <w:b/>
      <w:sz w:val="22"/>
    </w:rPr>
  </w:style>
  <w:style w:type="paragraph" w:customStyle="1" w:styleId="abcd">
    <w:name w:val="abcd"/>
    <w:basedOn w:val="Normal"/>
    <w:rsid w:val="00303864"/>
    <w:pPr>
      <w:tabs>
        <w:tab w:val="num" w:pos="360"/>
      </w:tabs>
      <w:spacing w:before="120" w:after="120"/>
      <w:ind w:left="1440" w:hanging="720"/>
      <w:jc w:val="both"/>
    </w:pPr>
    <w:rPr>
      <w:rFonts w:ascii="Arial" w:hAnsi="Arial"/>
      <w:lang w:eastAsia="en-US"/>
    </w:rPr>
  </w:style>
  <w:style w:type="paragraph" w:customStyle="1" w:styleId="FooterOdd">
    <w:name w:val="Footer Odd"/>
    <w:basedOn w:val="Normal"/>
    <w:qFormat/>
    <w:rsid w:val="00303864"/>
    <w:pPr>
      <w:pBdr>
        <w:top w:val="single" w:sz="4" w:space="1" w:color="4F81BD"/>
      </w:pBdr>
      <w:spacing w:after="180" w:line="264" w:lineRule="auto"/>
      <w:jc w:val="right"/>
    </w:pPr>
    <w:rPr>
      <w:rFonts w:ascii="Calibri" w:eastAsia="Calibri" w:hAnsi="Calibri"/>
      <w:color w:val="1F497D"/>
      <w:lang w:val="en-US" w:eastAsia="ja-JP"/>
    </w:rPr>
  </w:style>
  <w:style w:type="character" w:styleId="FootnoteReference">
    <w:name w:val="footnote reference"/>
    <w:semiHidden/>
    <w:unhideWhenUsed/>
    <w:rsid w:val="00303864"/>
    <w:rPr>
      <w:vertAlign w:val="superscript"/>
    </w:rPr>
  </w:style>
  <w:style w:type="table" w:styleId="TableGrid">
    <w:name w:val="Table Grid"/>
    <w:basedOn w:val="TableNormal"/>
    <w:uiPriority w:val="59"/>
    <w:rsid w:val="00303864"/>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338E"/>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2338E"/>
    <w:rPr>
      <w:sz w:val="16"/>
      <w:szCs w:val="16"/>
    </w:rPr>
  </w:style>
  <w:style w:type="paragraph" w:styleId="CommentSubject">
    <w:name w:val="annotation subject"/>
    <w:basedOn w:val="CommentText"/>
    <w:next w:val="CommentText"/>
    <w:link w:val="CommentSubjectChar"/>
    <w:uiPriority w:val="99"/>
    <w:semiHidden/>
    <w:unhideWhenUsed/>
    <w:rsid w:val="0002338E"/>
    <w:rPr>
      <w:b/>
      <w:bCs/>
    </w:rPr>
  </w:style>
  <w:style w:type="character" w:customStyle="1" w:styleId="CommentSubjectChar">
    <w:name w:val="Comment Subject Char"/>
    <w:basedOn w:val="CommentTextChar"/>
    <w:link w:val="CommentSubject"/>
    <w:uiPriority w:val="99"/>
    <w:semiHidden/>
    <w:rsid w:val="0002338E"/>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07492D"/>
    <w:pPr>
      <w:ind w:left="720"/>
      <w:contextualSpacing/>
    </w:pPr>
  </w:style>
  <w:style w:type="paragraph" w:styleId="TOCHeading">
    <w:name w:val="TOC Heading"/>
    <w:basedOn w:val="Heading1"/>
    <w:next w:val="Normal"/>
    <w:uiPriority w:val="39"/>
    <w:unhideWhenUsed/>
    <w:qFormat/>
    <w:rsid w:val="007661D1"/>
    <w:pPr>
      <w:keepNext/>
      <w:keepLines/>
      <w:pageBreakBefore w:val="0"/>
      <w:numPr>
        <w:numId w:val="0"/>
      </w:numPr>
      <w:tabs>
        <w:tab w:val="clear" w:pos="864"/>
      </w:tabs>
      <w:spacing w:before="240" w:after="0" w:line="259" w:lineRule="auto"/>
      <w:jc w:val="left"/>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7661D1"/>
    <w:pPr>
      <w:spacing w:after="100" w:line="276" w:lineRule="auto"/>
    </w:pPr>
    <w:rPr>
      <w:rFonts w:ascii="Arial" w:eastAsiaTheme="minorHAnsi" w:hAnsi="Arial" w:cstheme="minorBidi"/>
      <w:sz w:val="22"/>
      <w:szCs w:val="22"/>
      <w:lang w:eastAsia="en-US"/>
    </w:rPr>
  </w:style>
  <w:style w:type="paragraph" w:styleId="TOC2">
    <w:name w:val="toc 2"/>
    <w:basedOn w:val="Normal"/>
    <w:next w:val="Normal"/>
    <w:autoRedefine/>
    <w:uiPriority w:val="39"/>
    <w:unhideWhenUsed/>
    <w:rsid w:val="007661D1"/>
    <w:pPr>
      <w:spacing w:after="100" w:line="276" w:lineRule="auto"/>
      <w:ind w:left="220"/>
    </w:pPr>
    <w:rPr>
      <w:rFonts w:ascii="Arial" w:eastAsiaTheme="minorHAnsi" w:hAnsi="Arial" w:cstheme="minorBidi"/>
      <w:sz w:val="22"/>
      <w:szCs w:val="22"/>
      <w:lang w:eastAsia="en-US"/>
    </w:rPr>
  </w:style>
  <w:style w:type="character" w:styleId="Hyperlink">
    <w:name w:val="Hyperlink"/>
    <w:basedOn w:val="DefaultParagraphFont"/>
    <w:uiPriority w:val="99"/>
    <w:unhideWhenUsed/>
    <w:rsid w:val="007661D1"/>
    <w:rPr>
      <w:color w:val="0563C1" w:themeColor="hyperlink"/>
      <w:u w:val="single"/>
    </w:rPr>
  </w:style>
  <w:style w:type="paragraph" w:customStyle="1" w:styleId="MRNumberedHeading2">
    <w:name w:val="M&amp;R Numbered Heading 2"/>
    <w:basedOn w:val="Normal"/>
    <w:rsid w:val="00C650C2"/>
    <w:pPr>
      <w:numPr>
        <w:ilvl w:val="1"/>
        <w:numId w:val="41"/>
      </w:numPr>
      <w:spacing w:before="240"/>
      <w:jc w:val="both"/>
      <w:outlineLvl w:val="1"/>
    </w:pPr>
    <w:rPr>
      <w:rFonts w:ascii="Arial" w:hAnsi="Arial"/>
      <w:szCs w:val="24"/>
    </w:rPr>
  </w:style>
  <w:style w:type="paragraph" w:customStyle="1" w:styleId="MRNumberedHeading1">
    <w:name w:val="M&amp;R Numbered Heading 1"/>
    <w:basedOn w:val="Normal"/>
    <w:rsid w:val="00C650C2"/>
    <w:pPr>
      <w:keepNext/>
      <w:keepLines/>
      <w:numPr>
        <w:numId w:val="41"/>
      </w:numPr>
      <w:spacing w:before="240" w:line="288" w:lineRule="auto"/>
    </w:pPr>
    <w:rPr>
      <w:rFonts w:ascii="Arial" w:eastAsia="Calibri" w:hAnsi="Arial" w:cs="Arial"/>
      <w:b/>
      <w:sz w:val="22"/>
      <w:szCs w:val="22"/>
    </w:rPr>
  </w:style>
  <w:style w:type="character" w:styleId="UnresolvedMention">
    <w:name w:val="Unresolved Mention"/>
    <w:basedOn w:val="DefaultParagraphFont"/>
    <w:uiPriority w:val="99"/>
    <w:semiHidden/>
    <w:unhideWhenUsed/>
    <w:rsid w:val="00C650C2"/>
    <w:rPr>
      <w:color w:val="605E5C"/>
      <w:shd w:val="clear" w:color="auto" w:fill="E1DFDD"/>
    </w:rPr>
  </w:style>
  <w:style w:type="paragraph" w:styleId="NoSpacing">
    <w:name w:val="No Spacing"/>
    <w:uiPriority w:val="1"/>
    <w:qFormat/>
    <w:rsid w:val="000846F1"/>
    <w:pPr>
      <w:spacing w:after="0" w:line="240" w:lineRule="auto"/>
    </w:pPr>
    <w:rPr>
      <w:rFonts w:ascii="Arial" w:hAnsi="Arial"/>
    </w:rPr>
  </w:style>
  <w:style w:type="paragraph" w:styleId="NormalWeb">
    <w:name w:val="Normal (Web)"/>
    <w:basedOn w:val="Normal"/>
    <w:uiPriority w:val="99"/>
    <w:unhideWhenUsed/>
    <w:rsid w:val="00B274F1"/>
    <w:pPr>
      <w:spacing w:before="100" w:beforeAutospacing="1" w:after="100" w:afterAutospacing="1"/>
    </w:pPr>
    <w:rPr>
      <w:sz w:val="24"/>
      <w:szCs w:val="24"/>
    </w:rPr>
  </w:style>
  <w:style w:type="character" w:styleId="Strong">
    <w:name w:val="Strong"/>
    <w:basedOn w:val="DefaultParagraphFont"/>
    <w:uiPriority w:val="22"/>
    <w:qFormat/>
    <w:rsid w:val="00386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579">
      <w:bodyDiv w:val="1"/>
      <w:marLeft w:val="0"/>
      <w:marRight w:val="0"/>
      <w:marTop w:val="0"/>
      <w:marBottom w:val="0"/>
      <w:divBdr>
        <w:top w:val="none" w:sz="0" w:space="0" w:color="auto"/>
        <w:left w:val="none" w:sz="0" w:space="0" w:color="auto"/>
        <w:bottom w:val="none" w:sz="0" w:space="0" w:color="auto"/>
        <w:right w:val="none" w:sz="0" w:space="0" w:color="auto"/>
      </w:divBdr>
    </w:div>
    <w:div w:id="18550041">
      <w:bodyDiv w:val="1"/>
      <w:marLeft w:val="0"/>
      <w:marRight w:val="0"/>
      <w:marTop w:val="0"/>
      <w:marBottom w:val="0"/>
      <w:divBdr>
        <w:top w:val="none" w:sz="0" w:space="0" w:color="auto"/>
        <w:left w:val="none" w:sz="0" w:space="0" w:color="auto"/>
        <w:bottom w:val="none" w:sz="0" w:space="0" w:color="auto"/>
        <w:right w:val="none" w:sz="0" w:space="0" w:color="auto"/>
      </w:divBdr>
    </w:div>
    <w:div w:id="61828992">
      <w:bodyDiv w:val="1"/>
      <w:marLeft w:val="0"/>
      <w:marRight w:val="0"/>
      <w:marTop w:val="0"/>
      <w:marBottom w:val="0"/>
      <w:divBdr>
        <w:top w:val="none" w:sz="0" w:space="0" w:color="auto"/>
        <w:left w:val="none" w:sz="0" w:space="0" w:color="auto"/>
        <w:bottom w:val="none" w:sz="0" w:space="0" w:color="auto"/>
        <w:right w:val="none" w:sz="0" w:space="0" w:color="auto"/>
      </w:divBdr>
    </w:div>
    <w:div w:id="531840737">
      <w:bodyDiv w:val="1"/>
      <w:marLeft w:val="0"/>
      <w:marRight w:val="0"/>
      <w:marTop w:val="0"/>
      <w:marBottom w:val="0"/>
      <w:divBdr>
        <w:top w:val="none" w:sz="0" w:space="0" w:color="auto"/>
        <w:left w:val="none" w:sz="0" w:space="0" w:color="auto"/>
        <w:bottom w:val="none" w:sz="0" w:space="0" w:color="auto"/>
        <w:right w:val="none" w:sz="0" w:space="0" w:color="auto"/>
      </w:divBdr>
    </w:div>
    <w:div w:id="941452845">
      <w:bodyDiv w:val="1"/>
      <w:marLeft w:val="0"/>
      <w:marRight w:val="0"/>
      <w:marTop w:val="0"/>
      <w:marBottom w:val="0"/>
      <w:divBdr>
        <w:top w:val="none" w:sz="0" w:space="0" w:color="auto"/>
        <w:left w:val="none" w:sz="0" w:space="0" w:color="auto"/>
        <w:bottom w:val="none" w:sz="0" w:space="0" w:color="auto"/>
        <w:right w:val="none" w:sz="0" w:space="0" w:color="auto"/>
      </w:divBdr>
    </w:div>
    <w:div w:id="997881495">
      <w:bodyDiv w:val="1"/>
      <w:marLeft w:val="0"/>
      <w:marRight w:val="0"/>
      <w:marTop w:val="0"/>
      <w:marBottom w:val="0"/>
      <w:divBdr>
        <w:top w:val="none" w:sz="0" w:space="0" w:color="auto"/>
        <w:left w:val="none" w:sz="0" w:space="0" w:color="auto"/>
        <w:bottom w:val="none" w:sz="0" w:space="0" w:color="auto"/>
        <w:right w:val="none" w:sz="0" w:space="0" w:color="auto"/>
      </w:divBdr>
    </w:div>
    <w:div w:id="1148741878">
      <w:bodyDiv w:val="1"/>
      <w:marLeft w:val="0"/>
      <w:marRight w:val="0"/>
      <w:marTop w:val="0"/>
      <w:marBottom w:val="0"/>
      <w:divBdr>
        <w:top w:val="none" w:sz="0" w:space="0" w:color="auto"/>
        <w:left w:val="none" w:sz="0" w:space="0" w:color="auto"/>
        <w:bottom w:val="none" w:sz="0" w:space="0" w:color="auto"/>
        <w:right w:val="none" w:sz="0" w:space="0" w:color="auto"/>
      </w:divBdr>
    </w:div>
    <w:div w:id="14493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facilities.management@nhs.net"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Microsoft_Excel_97-2003_Worksheet.xls"/><Relationship Id="rId23" Type="http://schemas.openxmlformats.org/officeDocument/2006/relationships/theme" Target="theme/theme1.xml"/><Relationship Id="rId10" Type="http://schemas.openxmlformats.org/officeDocument/2006/relationships/hyperlink" Target="https://www.pah.nhs.uk/" TargetMode="External"/><Relationship Id="rId19" Type="http://schemas.openxmlformats.org/officeDocument/2006/relationships/package" Target="embeddings/Microsoft_Excel_Worksheet1.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4EE317C0B82E469815A3316CB8F5AC" ma:contentTypeVersion="8" ma:contentTypeDescription="Create a new document." ma:contentTypeScope="" ma:versionID="ecbb983be30b955ba09dea2236e989d4">
  <xsd:schema xmlns:xsd="http://www.w3.org/2001/XMLSchema" xmlns:xs="http://www.w3.org/2001/XMLSchema" xmlns:p="http://schemas.microsoft.com/office/2006/metadata/properties" xmlns:ns1="http://schemas.microsoft.com/sharepoint/v3" xmlns:ns2="6ca4e88e-1614-444d-be6e-dde58972b208" xmlns:ns3="3575159d-c9f4-4bf0-98c8-015eb4377366" targetNamespace="http://schemas.microsoft.com/office/2006/metadata/properties" ma:root="true" ma:fieldsID="d1c9c132ed276555856c90f4fa649be5" ns1:_="" ns2:_="" ns3:_="">
    <xsd:import namespace="http://schemas.microsoft.com/sharepoint/v3"/>
    <xsd:import namespace="6ca4e88e-1614-444d-be6e-dde58972b208"/>
    <xsd:import namespace="3575159d-c9f4-4bf0-98c8-015eb4377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4e88e-1614-444d-be6e-dde58972b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5159d-c9f4-4bf0-98c8-015eb43773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F5F8-787B-4115-A50B-EAB578E7B81F}">
  <ds:schemaRefs>
    <ds:schemaRef ds:uri="http://schemas.microsoft.com/sharepoint/v3/contenttype/forms"/>
  </ds:schemaRefs>
</ds:datastoreItem>
</file>

<file path=customXml/itemProps2.xml><?xml version="1.0" encoding="utf-8"?>
<ds:datastoreItem xmlns:ds="http://schemas.openxmlformats.org/officeDocument/2006/customXml" ds:itemID="{A05993AA-E83B-4E4E-9F2F-4D950CF7203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767107-984D-4F7A-8426-5ADF0040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a4e88e-1614-444d-be6e-dde58972b208"/>
    <ds:schemaRef ds:uri="3575159d-c9f4-4bf0-98c8-015eb4377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321</TotalTime>
  <Pages>23</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Sheila (RQW) Pr Alexandra Hosp Tr</dc:creator>
  <cp:keywords/>
  <dc:description/>
  <cp:lastModifiedBy>RICHARDSON, Amy (WEST HERTFORDSHIRE HOSPITALS NHS TRUST)</cp:lastModifiedBy>
  <cp:revision>23</cp:revision>
  <dcterms:created xsi:type="dcterms:W3CDTF">2025-02-27T11:01:00Z</dcterms:created>
  <dcterms:modified xsi:type="dcterms:W3CDTF">2025-03-13T18:04:00Z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0x010100B84EE317C0B82E469815A3316CB8F5AC</vt:lpwstr>
  </property>
</Properties>
</file>