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7A" w:rsidRPr="00D14ABD" w:rsidRDefault="00D1177A" w:rsidP="00D73453">
      <w:pPr>
        <w:pStyle w:val="Heading1"/>
        <w:ind w:left="-284" w:right="-37"/>
        <w:rPr>
          <w:rFonts w:ascii="Frutiger 55 Roman" w:hAnsi="Frutiger 55 Roman"/>
        </w:rPr>
      </w:pPr>
      <w:r>
        <w:rPr>
          <w:rFonts w:ascii="Frutiger 55 Roman" w:hAnsi="Frutiger 55 Roman"/>
        </w:rPr>
        <w:t>C O N T E N T S</w:t>
      </w:r>
    </w:p>
    <w:tbl>
      <w:tblPr>
        <w:tblW w:w="10068" w:type="dxa"/>
        <w:tblBorders>
          <w:top w:val="single" w:sz="12" w:space="0" w:color="000000"/>
          <w:bottom w:val="single" w:sz="12" w:space="0" w:color="000000"/>
        </w:tblBorders>
        <w:tblLayout w:type="fixed"/>
        <w:tblLook w:val="0000" w:firstRow="0" w:lastRow="0" w:firstColumn="0" w:lastColumn="0" w:noHBand="0" w:noVBand="0"/>
      </w:tblPr>
      <w:tblGrid>
        <w:gridCol w:w="2178"/>
        <w:gridCol w:w="990"/>
        <w:gridCol w:w="5729"/>
        <w:gridCol w:w="1171"/>
      </w:tblGrid>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p>
        </w:tc>
        <w:tc>
          <w:tcPr>
            <w:tcW w:w="6719" w:type="dxa"/>
            <w:gridSpan w:val="2"/>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p>
        </w:tc>
        <w:tc>
          <w:tcPr>
            <w:tcW w:w="1171" w:type="dxa"/>
            <w:shd w:val="clear" w:color="auto" w:fill="auto"/>
          </w:tcPr>
          <w:p w:rsidR="00D1177A" w:rsidRPr="00D1353C" w:rsidRDefault="00D1177A" w:rsidP="00D1353C">
            <w:pPr>
              <w:tabs>
                <w:tab w:val="left" w:pos="-1440"/>
                <w:tab w:val="left" w:pos="-720"/>
                <w:tab w:val="left" w:pos="0"/>
                <w:tab w:val="left" w:pos="2250"/>
                <w:tab w:val="right" w:pos="8460"/>
                <w:tab w:val="left" w:pos="9360"/>
                <w:tab w:val="left" w:pos="10080"/>
              </w:tabs>
              <w:suppressAutoHyphens/>
              <w:spacing w:before="120" w:after="120"/>
              <w:ind w:right="-18"/>
              <w:jc w:val="right"/>
              <w:rPr>
                <w:spacing w:val="-2"/>
                <w:sz w:val="24"/>
              </w:rPr>
            </w:pPr>
            <w:r w:rsidRPr="00D1353C">
              <w:rPr>
                <w:spacing w:val="-2"/>
                <w:sz w:val="24"/>
              </w:rPr>
              <w:t>PAGE</w:t>
            </w: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r w:rsidRPr="00D1353C">
              <w:rPr>
                <w:spacing w:val="-2"/>
                <w:sz w:val="24"/>
              </w:rPr>
              <w:t>SECTION ONE</w:t>
            </w:r>
          </w:p>
        </w:tc>
        <w:tc>
          <w:tcPr>
            <w:tcW w:w="6719" w:type="dxa"/>
            <w:gridSpan w:val="2"/>
            <w:shd w:val="clear" w:color="auto" w:fill="auto"/>
          </w:tcPr>
          <w:p w:rsidR="00D1177A" w:rsidRPr="00D1353C" w:rsidRDefault="00D1177A" w:rsidP="00D1353C">
            <w:pPr>
              <w:spacing w:before="120"/>
              <w:rPr>
                <w:sz w:val="24"/>
              </w:rPr>
            </w:pPr>
            <w:r w:rsidRPr="00D1353C">
              <w:rPr>
                <w:sz w:val="24"/>
              </w:rPr>
              <w:t xml:space="preserve">GENERAL CONDITIONS </w:t>
            </w:r>
            <w:r w:rsidR="007A773F" w:rsidRPr="00D1353C">
              <w:rPr>
                <w:sz w:val="24"/>
              </w:rPr>
              <w:t>AND PRELIMINARIES</w:t>
            </w:r>
            <w:r w:rsidR="007A773F" w:rsidRPr="00D1353C">
              <w:rPr>
                <w:spacing w:val="-2"/>
                <w:sz w:val="24"/>
              </w:rPr>
              <w:t xml:space="preserve"> </w:t>
            </w:r>
          </w:p>
        </w:tc>
        <w:tc>
          <w:tcPr>
            <w:tcW w:w="1171" w:type="dxa"/>
            <w:shd w:val="clear" w:color="auto" w:fill="auto"/>
          </w:tcPr>
          <w:p w:rsidR="00D1177A" w:rsidRPr="00D1353C" w:rsidRDefault="00165E07" w:rsidP="00D1353C">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sidRPr="00D1353C">
              <w:rPr>
                <w:spacing w:val="-2"/>
                <w:sz w:val="24"/>
              </w:rPr>
              <w:t>1</w:t>
            </w: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r w:rsidRPr="00D1353C">
              <w:rPr>
                <w:spacing w:val="-2"/>
                <w:sz w:val="24"/>
              </w:rPr>
              <w:t>SECTION TWO</w:t>
            </w:r>
          </w:p>
        </w:tc>
        <w:tc>
          <w:tcPr>
            <w:tcW w:w="6719" w:type="dxa"/>
            <w:gridSpan w:val="2"/>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r w:rsidRPr="00D1353C">
              <w:rPr>
                <w:spacing w:val="-2"/>
                <w:sz w:val="24"/>
              </w:rPr>
              <w:t>SPECIAL CLAUSES</w:t>
            </w:r>
          </w:p>
        </w:tc>
        <w:tc>
          <w:tcPr>
            <w:tcW w:w="1171" w:type="dxa"/>
            <w:shd w:val="clear" w:color="auto" w:fill="auto"/>
          </w:tcPr>
          <w:p w:rsidR="00D1177A" w:rsidRPr="00D1353C" w:rsidRDefault="00EB76C1" w:rsidP="00D73453">
            <w:pPr>
              <w:tabs>
                <w:tab w:val="left" w:pos="-1440"/>
                <w:tab w:val="left" w:pos="-720"/>
                <w:tab w:val="left" w:pos="638"/>
                <w:tab w:val="right" w:pos="955"/>
                <w:tab w:val="left" w:pos="1440"/>
                <w:tab w:val="right" w:pos="1850"/>
                <w:tab w:val="left" w:pos="2250"/>
                <w:tab w:val="right" w:pos="8460"/>
                <w:tab w:val="left" w:pos="9360"/>
                <w:tab w:val="left" w:pos="10080"/>
              </w:tabs>
              <w:suppressAutoHyphens/>
              <w:spacing w:before="120" w:after="120"/>
              <w:ind w:left="71" w:right="-18"/>
              <w:jc w:val="right"/>
              <w:rPr>
                <w:spacing w:val="-2"/>
                <w:sz w:val="24"/>
              </w:rPr>
            </w:pPr>
            <w:r w:rsidRPr="00D1353C">
              <w:rPr>
                <w:spacing w:val="-2"/>
                <w:sz w:val="24"/>
              </w:rPr>
              <w:t>1</w:t>
            </w:r>
            <w:r w:rsidR="00816EA9" w:rsidRPr="00D1353C">
              <w:rPr>
                <w:spacing w:val="-2"/>
                <w:sz w:val="24"/>
              </w:rPr>
              <w:t>3</w:t>
            </w: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r w:rsidRPr="00D1353C">
              <w:rPr>
                <w:spacing w:val="-2"/>
                <w:sz w:val="24"/>
              </w:rPr>
              <w:t>SECTION THREE</w:t>
            </w:r>
          </w:p>
        </w:tc>
        <w:tc>
          <w:tcPr>
            <w:tcW w:w="6719" w:type="dxa"/>
            <w:gridSpan w:val="2"/>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3"/>
                <w:sz w:val="24"/>
              </w:rPr>
            </w:pPr>
            <w:r w:rsidRPr="00D1353C">
              <w:rPr>
                <w:spacing w:val="-3"/>
                <w:sz w:val="24"/>
              </w:rPr>
              <w:t>WORKMANSHIP AND GENERAL CLAUSES IN RELATION TO TRADE</w:t>
            </w:r>
          </w:p>
        </w:tc>
        <w:tc>
          <w:tcPr>
            <w:tcW w:w="1171" w:type="dxa"/>
            <w:shd w:val="clear" w:color="auto" w:fill="auto"/>
          </w:tcPr>
          <w:p w:rsidR="00D1177A" w:rsidRPr="00D1353C" w:rsidRDefault="00EB76C1" w:rsidP="00D1353C">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sidRPr="00D1353C">
              <w:rPr>
                <w:spacing w:val="-2"/>
                <w:sz w:val="24"/>
              </w:rPr>
              <w:t>1</w:t>
            </w:r>
            <w:r w:rsidR="006607EA" w:rsidRPr="00D1353C">
              <w:rPr>
                <w:spacing w:val="-2"/>
                <w:sz w:val="24"/>
              </w:rPr>
              <w:t>4</w:t>
            </w: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r w:rsidRPr="00D1353C">
              <w:rPr>
                <w:spacing w:val="-2"/>
                <w:sz w:val="24"/>
              </w:rPr>
              <w:t>SECTION FOUR</w:t>
            </w:r>
          </w:p>
        </w:tc>
        <w:tc>
          <w:tcPr>
            <w:tcW w:w="6719" w:type="dxa"/>
            <w:gridSpan w:val="2"/>
            <w:shd w:val="clear" w:color="auto" w:fill="auto"/>
          </w:tcPr>
          <w:p w:rsidR="00D1177A" w:rsidRPr="00D1353C" w:rsidRDefault="007A773F"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r w:rsidRPr="00D1353C">
              <w:rPr>
                <w:spacing w:val="-2"/>
                <w:sz w:val="24"/>
              </w:rPr>
              <w:t xml:space="preserve">TECNHICAL </w:t>
            </w:r>
            <w:r w:rsidR="00D1177A" w:rsidRPr="00D1353C">
              <w:rPr>
                <w:spacing w:val="-2"/>
                <w:sz w:val="24"/>
              </w:rPr>
              <w:t>SPECIFICATION</w:t>
            </w:r>
          </w:p>
        </w:tc>
        <w:tc>
          <w:tcPr>
            <w:tcW w:w="1171" w:type="dxa"/>
            <w:shd w:val="clear" w:color="auto" w:fill="auto"/>
          </w:tcPr>
          <w:p w:rsidR="00D1177A" w:rsidRPr="00D1353C" w:rsidRDefault="00D1177A" w:rsidP="00D1353C">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p>
        </w:tc>
        <w:tc>
          <w:tcPr>
            <w:tcW w:w="990" w:type="dxa"/>
            <w:shd w:val="clear" w:color="auto" w:fill="auto"/>
          </w:tcPr>
          <w:p w:rsidR="00D1177A" w:rsidRPr="00D1353C" w:rsidRDefault="009004DB"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r w:rsidRPr="00D1353C">
              <w:rPr>
                <w:spacing w:val="-2"/>
                <w:sz w:val="24"/>
              </w:rPr>
              <w:t>4.</w:t>
            </w:r>
            <w:r w:rsidR="006607EA" w:rsidRPr="00D1353C">
              <w:rPr>
                <w:spacing w:val="-2"/>
                <w:sz w:val="24"/>
              </w:rPr>
              <w:t>Y</w:t>
            </w:r>
            <w:r w:rsidR="007C1000" w:rsidRPr="00D1353C">
              <w:rPr>
                <w:spacing w:val="-2"/>
                <w:sz w:val="24"/>
              </w:rPr>
              <w:t>.01</w:t>
            </w:r>
          </w:p>
        </w:tc>
        <w:tc>
          <w:tcPr>
            <w:tcW w:w="5729" w:type="dxa"/>
            <w:shd w:val="clear" w:color="auto" w:fill="auto"/>
          </w:tcPr>
          <w:p w:rsidR="00D1177A" w:rsidRPr="00D1353C" w:rsidRDefault="00AB7CB1" w:rsidP="00D1353C">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pacing w:val="-2"/>
                <w:sz w:val="24"/>
              </w:rPr>
            </w:pPr>
            <w:r>
              <w:rPr>
                <w:spacing w:val="-2"/>
                <w:sz w:val="24"/>
              </w:rPr>
              <w:t>SCOPE OF WORKS</w:t>
            </w:r>
          </w:p>
        </w:tc>
        <w:tc>
          <w:tcPr>
            <w:tcW w:w="1171" w:type="dxa"/>
            <w:shd w:val="clear" w:color="auto" w:fill="auto"/>
          </w:tcPr>
          <w:p w:rsidR="00D1177A" w:rsidRPr="00D1353C" w:rsidRDefault="007C1000" w:rsidP="00F900B5">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sidRPr="00D1353C">
              <w:rPr>
                <w:spacing w:val="-2"/>
                <w:sz w:val="24"/>
              </w:rPr>
              <w:t>1</w:t>
            </w:r>
            <w:r w:rsidR="00F900B5">
              <w:rPr>
                <w:spacing w:val="-2"/>
                <w:sz w:val="24"/>
              </w:rPr>
              <w:t>6</w:t>
            </w: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p>
        </w:tc>
        <w:tc>
          <w:tcPr>
            <w:tcW w:w="990" w:type="dxa"/>
            <w:shd w:val="clear" w:color="auto" w:fill="auto"/>
          </w:tcPr>
          <w:p w:rsidR="00D1177A" w:rsidRPr="00D1353C" w:rsidRDefault="009004DB"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4.</w:t>
            </w:r>
            <w:r w:rsidR="006607EA" w:rsidRPr="00D1353C">
              <w:rPr>
                <w:smallCaps/>
                <w:spacing w:val="-2"/>
                <w:sz w:val="24"/>
              </w:rPr>
              <w:t>Y</w:t>
            </w:r>
            <w:r w:rsidR="007C1000" w:rsidRPr="00D1353C">
              <w:rPr>
                <w:smallCaps/>
                <w:spacing w:val="-2"/>
                <w:sz w:val="24"/>
              </w:rPr>
              <w:t>.02</w:t>
            </w:r>
          </w:p>
          <w:p w:rsidR="006607EA" w:rsidRPr="00D1353C" w:rsidRDefault="006607E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4.Y.03</w:t>
            </w:r>
          </w:p>
          <w:p w:rsidR="006607EA" w:rsidRPr="00D1353C" w:rsidRDefault="006607E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4.Y.04</w:t>
            </w:r>
          </w:p>
          <w:p w:rsidR="006607EA" w:rsidRPr="00D1353C" w:rsidRDefault="006607E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4.Y.05</w:t>
            </w:r>
          </w:p>
          <w:p w:rsidR="006607EA" w:rsidRDefault="006607E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4.Y.06</w:t>
            </w:r>
          </w:p>
          <w:p w:rsidR="00AB7CB1" w:rsidRPr="00D1353C" w:rsidRDefault="00AB7CB1"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p>
          <w:p w:rsidR="006607EA" w:rsidRPr="00D1353C" w:rsidRDefault="006607E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p>
        </w:tc>
        <w:tc>
          <w:tcPr>
            <w:tcW w:w="5729" w:type="dxa"/>
            <w:shd w:val="clear" w:color="auto" w:fill="auto"/>
          </w:tcPr>
          <w:p w:rsidR="006607EA" w:rsidRPr="00D1353C" w:rsidRDefault="006607EA" w:rsidP="00D1353C">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DOMESTIC HOT AND COLD WATER</w:t>
            </w:r>
          </w:p>
          <w:p w:rsidR="00F900B5" w:rsidRDefault="00F900B5" w:rsidP="00D1353C">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sz w:val="24"/>
              </w:rPr>
            </w:pPr>
            <w:r>
              <w:rPr>
                <w:smallCaps/>
                <w:spacing w:val="-2"/>
                <w:sz w:val="24"/>
              </w:rPr>
              <w:t>DOMESTIC GAS ALTERATIONS</w:t>
            </w:r>
          </w:p>
          <w:p w:rsidR="006607EA" w:rsidRPr="00D1353C" w:rsidRDefault="00AB7CB1" w:rsidP="00D1353C">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sz w:val="24"/>
              </w:rPr>
            </w:pPr>
            <w:r>
              <w:rPr>
                <w:smallCaps/>
                <w:spacing w:val="-2"/>
                <w:sz w:val="24"/>
              </w:rPr>
              <w:t>LOW TEMPERATURE HEATING</w:t>
            </w:r>
          </w:p>
          <w:p w:rsidR="006607EA" w:rsidRPr="00D1353C" w:rsidRDefault="006607EA" w:rsidP="00D1353C">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NEW THERMAL INSULATION</w:t>
            </w:r>
          </w:p>
          <w:p w:rsidR="006607EA" w:rsidRPr="00D1353C" w:rsidRDefault="006607EA" w:rsidP="00D1353C">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MISCALLANIOUS ITEMS</w:t>
            </w:r>
          </w:p>
        </w:tc>
        <w:tc>
          <w:tcPr>
            <w:tcW w:w="1171" w:type="dxa"/>
            <w:shd w:val="clear" w:color="auto" w:fill="auto"/>
          </w:tcPr>
          <w:p w:rsidR="00D1177A" w:rsidRPr="00D1353C" w:rsidRDefault="007C1000" w:rsidP="00D1353C">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sidRPr="00D1353C">
              <w:rPr>
                <w:spacing w:val="-2"/>
                <w:sz w:val="24"/>
              </w:rPr>
              <w:t>1</w:t>
            </w:r>
            <w:r w:rsidR="00F900B5">
              <w:rPr>
                <w:spacing w:val="-2"/>
                <w:sz w:val="24"/>
              </w:rPr>
              <w:t>6</w:t>
            </w:r>
          </w:p>
          <w:p w:rsidR="006607EA" w:rsidRPr="00D1353C" w:rsidRDefault="00DC5BE5" w:rsidP="00D1353C">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Pr>
                <w:spacing w:val="-2"/>
                <w:sz w:val="24"/>
              </w:rPr>
              <w:t>1</w:t>
            </w:r>
            <w:r w:rsidR="00F900B5">
              <w:rPr>
                <w:spacing w:val="-2"/>
                <w:sz w:val="24"/>
              </w:rPr>
              <w:t>6</w:t>
            </w:r>
          </w:p>
          <w:p w:rsidR="006607EA" w:rsidRPr="00D1353C" w:rsidRDefault="00DC5BE5" w:rsidP="00D1353C">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Pr>
                <w:spacing w:val="-2"/>
                <w:sz w:val="24"/>
              </w:rPr>
              <w:t>1</w:t>
            </w:r>
            <w:r w:rsidR="00F900B5">
              <w:rPr>
                <w:spacing w:val="-2"/>
                <w:sz w:val="24"/>
              </w:rPr>
              <w:t>7</w:t>
            </w:r>
          </w:p>
          <w:p w:rsidR="006607EA" w:rsidRPr="00D1353C" w:rsidRDefault="00DC5BE5" w:rsidP="00D1353C">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Pr>
                <w:spacing w:val="-2"/>
                <w:sz w:val="24"/>
              </w:rPr>
              <w:t>1</w:t>
            </w:r>
            <w:r w:rsidR="00F900B5">
              <w:rPr>
                <w:spacing w:val="-2"/>
                <w:sz w:val="24"/>
              </w:rPr>
              <w:t>7</w:t>
            </w:r>
          </w:p>
          <w:p w:rsidR="006607EA" w:rsidRDefault="00AB7CB1" w:rsidP="00D1353C">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Pr>
                <w:spacing w:val="-2"/>
                <w:sz w:val="24"/>
              </w:rPr>
              <w:t>1</w:t>
            </w:r>
            <w:r w:rsidR="00F900B5">
              <w:rPr>
                <w:spacing w:val="-2"/>
                <w:sz w:val="24"/>
              </w:rPr>
              <w:t>8</w:t>
            </w:r>
          </w:p>
          <w:p w:rsidR="006607EA" w:rsidRPr="00D1353C" w:rsidRDefault="006607EA" w:rsidP="00F900B5">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p>
        </w:tc>
        <w:tc>
          <w:tcPr>
            <w:tcW w:w="990"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p>
        </w:tc>
        <w:tc>
          <w:tcPr>
            <w:tcW w:w="5729" w:type="dxa"/>
            <w:shd w:val="clear" w:color="auto" w:fill="auto"/>
          </w:tcPr>
          <w:p w:rsidR="00D1177A" w:rsidRPr="00D1353C" w:rsidRDefault="00D1177A" w:rsidP="00D1353C">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sz w:val="24"/>
              </w:rPr>
            </w:pPr>
          </w:p>
        </w:tc>
        <w:tc>
          <w:tcPr>
            <w:tcW w:w="1171" w:type="dxa"/>
            <w:shd w:val="clear" w:color="auto" w:fill="auto"/>
          </w:tcPr>
          <w:p w:rsidR="00D1177A" w:rsidRPr="00D1353C" w:rsidRDefault="00D1177A" w:rsidP="00D1353C">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p>
        </w:tc>
        <w:tc>
          <w:tcPr>
            <w:tcW w:w="990"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p>
        </w:tc>
        <w:tc>
          <w:tcPr>
            <w:tcW w:w="5729" w:type="dxa"/>
            <w:shd w:val="clear" w:color="auto" w:fill="auto"/>
          </w:tcPr>
          <w:p w:rsidR="00D1177A" w:rsidRPr="00D1353C" w:rsidRDefault="00D1177A" w:rsidP="00D1353C">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sz w:val="24"/>
              </w:rPr>
            </w:pPr>
          </w:p>
        </w:tc>
        <w:tc>
          <w:tcPr>
            <w:tcW w:w="1171" w:type="dxa"/>
            <w:shd w:val="clear" w:color="auto" w:fill="auto"/>
          </w:tcPr>
          <w:p w:rsidR="00D1177A" w:rsidRPr="00D1353C" w:rsidRDefault="00D1177A" w:rsidP="00D1353C">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r w:rsidRPr="00D1353C">
              <w:rPr>
                <w:spacing w:val="-2"/>
                <w:sz w:val="24"/>
              </w:rPr>
              <w:t>SECTION FIVE</w:t>
            </w:r>
          </w:p>
        </w:tc>
        <w:tc>
          <w:tcPr>
            <w:tcW w:w="6719" w:type="dxa"/>
            <w:gridSpan w:val="2"/>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PROVISIONAL SUMS, CONTINGENCIES</w:t>
            </w:r>
          </w:p>
        </w:tc>
        <w:tc>
          <w:tcPr>
            <w:tcW w:w="1171" w:type="dxa"/>
            <w:shd w:val="clear" w:color="auto" w:fill="auto"/>
          </w:tcPr>
          <w:p w:rsidR="00D1177A" w:rsidRPr="00D1353C" w:rsidRDefault="006607EA" w:rsidP="00F900B5">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sidRPr="00D1353C">
              <w:rPr>
                <w:spacing w:val="-2"/>
                <w:sz w:val="24"/>
              </w:rPr>
              <w:t>2</w:t>
            </w:r>
            <w:r w:rsidR="00F900B5">
              <w:rPr>
                <w:spacing w:val="-2"/>
                <w:sz w:val="24"/>
              </w:rPr>
              <w:t>0</w:t>
            </w: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r w:rsidRPr="00D1353C">
              <w:rPr>
                <w:spacing w:val="-2"/>
                <w:sz w:val="24"/>
              </w:rPr>
              <w:t>SECTION SIX</w:t>
            </w:r>
          </w:p>
        </w:tc>
        <w:tc>
          <w:tcPr>
            <w:tcW w:w="6719" w:type="dxa"/>
            <w:gridSpan w:val="2"/>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BONA FIDE CERTIFICATE</w:t>
            </w:r>
          </w:p>
        </w:tc>
        <w:tc>
          <w:tcPr>
            <w:tcW w:w="1171" w:type="dxa"/>
            <w:shd w:val="clear" w:color="auto" w:fill="auto"/>
          </w:tcPr>
          <w:p w:rsidR="00D1177A" w:rsidRPr="00D1353C" w:rsidRDefault="00DC5BE5" w:rsidP="00F900B5">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Pr>
                <w:spacing w:val="-2"/>
                <w:sz w:val="24"/>
              </w:rPr>
              <w:t>2</w:t>
            </w:r>
            <w:r w:rsidR="00F900B5">
              <w:rPr>
                <w:spacing w:val="-2"/>
                <w:sz w:val="24"/>
              </w:rPr>
              <w:t>1</w:t>
            </w: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p>
        </w:tc>
        <w:tc>
          <w:tcPr>
            <w:tcW w:w="6719" w:type="dxa"/>
            <w:gridSpan w:val="2"/>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CONFIDENTIALITY AGREEMENT</w:t>
            </w:r>
          </w:p>
        </w:tc>
        <w:tc>
          <w:tcPr>
            <w:tcW w:w="1171" w:type="dxa"/>
            <w:shd w:val="clear" w:color="auto" w:fill="auto"/>
          </w:tcPr>
          <w:p w:rsidR="00D1177A" w:rsidRPr="00D1353C" w:rsidRDefault="004B61CE" w:rsidP="00F900B5">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Pr>
                <w:spacing w:val="-2"/>
                <w:sz w:val="24"/>
              </w:rPr>
              <w:t>2</w:t>
            </w:r>
            <w:r w:rsidR="00F900B5">
              <w:rPr>
                <w:spacing w:val="-2"/>
                <w:sz w:val="24"/>
              </w:rPr>
              <w:t>2</w:t>
            </w: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p>
        </w:tc>
        <w:tc>
          <w:tcPr>
            <w:tcW w:w="6719" w:type="dxa"/>
            <w:gridSpan w:val="2"/>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CONTRACTORS’ DECLARATION OF COMPETENCE</w:t>
            </w:r>
          </w:p>
        </w:tc>
        <w:tc>
          <w:tcPr>
            <w:tcW w:w="1171" w:type="dxa"/>
            <w:shd w:val="clear" w:color="auto" w:fill="auto"/>
          </w:tcPr>
          <w:p w:rsidR="00D1177A" w:rsidRPr="00D1353C" w:rsidRDefault="00DC5BE5" w:rsidP="00F900B5">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Pr>
                <w:spacing w:val="-2"/>
                <w:sz w:val="24"/>
              </w:rPr>
              <w:t>2</w:t>
            </w:r>
            <w:r w:rsidR="00F900B5">
              <w:rPr>
                <w:spacing w:val="-2"/>
                <w:sz w:val="24"/>
              </w:rPr>
              <w:t>3</w:t>
            </w:r>
            <w:r w:rsidR="00063B3B" w:rsidRPr="00D1353C">
              <w:rPr>
                <w:spacing w:val="-2"/>
                <w:sz w:val="24"/>
              </w:rPr>
              <w:t>/</w:t>
            </w:r>
            <w:r w:rsidR="00F900B5">
              <w:rPr>
                <w:spacing w:val="-2"/>
                <w:sz w:val="24"/>
              </w:rPr>
              <w:t>24</w:t>
            </w: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p>
        </w:tc>
        <w:tc>
          <w:tcPr>
            <w:tcW w:w="6719" w:type="dxa"/>
            <w:gridSpan w:val="2"/>
            <w:shd w:val="clear" w:color="auto" w:fill="auto"/>
          </w:tcPr>
          <w:p w:rsidR="00D1177A" w:rsidRPr="00D1353C" w:rsidRDefault="00DC5BE5"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Pr>
                <w:smallCaps/>
                <w:spacing w:val="-2"/>
                <w:sz w:val="24"/>
              </w:rPr>
              <w:t xml:space="preserve">MECHANICAL </w:t>
            </w:r>
            <w:r w:rsidR="00D1177A" w:rsidRPr="00D1353C">
              <w:rPr>
                <w:smallCaps/>
                <w:spacing w:val="-2"/>
                <w:sz w:val="24"/>
              </w:rPr>
              <w:t>DAY WORK RATES</w:t>
            </w:r>
          </w:p>
        </w:tc>
        <w:tc>
          <w:tcPr>
            <w:tcW w:w="1171" w:type="dxa"/>
            <w:shd w:val="clear" w:color="auto" w:fill="auto"/>
          </w:tcPr>
          <w:p w:rsidR="00D1177A" w:rsidRPr="00D1353C" w:rsidRDefault="00F900B5" w:rsidP="004B61CE">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Pr>
                <w:spacing w:val="-2"/>
                <w:sz w:val="24"/>
              </w:rPr>
              <w:t>25</w:t>
            </w: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p>
        </w:tc>
        <w:tc>
          <w:tcPr>
            <w:tcW w:w="6719" w:type="dxa"/>
            <w:gridSpan w:val="2"/>
            <w:shd w:val="clear" w:color="auto" w:fill="auto"/>
          </w:tcPr>
          <w:p w:rsidR="00D1177A" w:rsidRPr="00D1353C" w:rsidRDefault="00DC5BE5"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Pr>
                <w:smallCaps/>
                <w:spacing w:val="-2"/>
                <w:sz w:val="24"/>
              </w:rPr>
              <w:t xml:space="preserve">SUB </w:t>
            </w:r>
            <w:r w:rsidR="00D1177A" w:rsidRPr="00D1353C">
              <w:rPr>
                <w:smallCaps/>
                <w:spacing w:val="-2"/>
                <w:sz w:val="24"/>
              </w:rPr>
              <w:t>SUMMARY OF TENDER</w:t>
            </w:r>
          </w:p>
        </w:tc>
        <w:tc>
          <w:tcPr>
            <w:tcW w:w="1171" w:type="dxa"/>
            <w:shd w:val="clear" w:color="auto" w:fill="auto"/>
          </w:tcPr>
          <w:p w:rsidR="00D1177A" w:rsidRPr="00D1353C" w:rsidRDefault="00F900B5" w:rsidP="004B61CE">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Pr>
                <w:spacing w:val="-2"/>
                <w:sz w:val="24"/>
              </w:rPr>
              <w:t>26</w:t>
            </w:r>
          </w:p>
        </w:tc>
      </w:tr>
      <w:tr w:rsidR="00D1177A" w:rsidRPr="00D1353C" w:rsidTr="00D73453">
        <w:tc>
          <w:tcPr>
            <w:tcW w:w="2178" w:type="dxa"/>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sz w:val="24"/>
              </w:rPr>
            </w:pPr>
          </w:p>
        </w:tc>
        <w:tc>
          <w:tcPr>
            <w:tcW w:w="6719" w:type="dxa"/>
            <w:gridSpan w:val="2"/>
            <w:shd w:val="clear" w:color="auto" w:fill="auto"/>
          </w:tcPr>
          <w:p w:rsidR="00D1177A" w:rsidRPr="00D1353C" w:rsidRDefault="00D1177A"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sz w:val="24"/>
              </w:rPr>
            </w:pPr>
            <w:r w:rsidRPr="00D1353C">
              <w:rPr>
                <w:smallCaps/>
                <w:spacing w:val="-2"/>
                <w:sz w:val="24"/>
              </w:rPr>
              <w:t>FORM OF TENDER</w:t>
            </w:r>
          </w:p>
        </w:tc>
        <w:tc>
          <w:tcPr>
            <w:tcW w:w="1171" w:type="dxa"/>
            <w:shd w:val="clear" w:color="auto" w:fill="auto"/>
          </w:tcPr>
          <w:p w:rsidR="00D1177A" w:rsidRPr="00D1353C" w:rsidRDefault="00F900B5" w:rsidP="004B61CE">
            <w:pPr>
              <w:tabs>
                <w:tab w:val="left" w:pos="-1440"/>
                <w:tab w:val="left" w:pos="-720"/>
                <w:tab w:val="left" w:pos="0"/>
                <w:tab w:val="right" w:pos="590"/>
                <w:tab w:val="left" w:pos="1440"/>
                <w:tab w:val="right" w:pos="1850"/>
                <w:tab w:val="left" w:pos="2250"/>
                <w:tab w:val="right" w:pos="8460"/>
                <w:tab w:val="left" w:pos="9360"/>
                <w:tab w:val="left" w:pos="10080"/>
              </w:tabs>
              <w:suppressAutoHyphens/>
              <w:spacing w:before="120" w:after="120"/>
              <w:ind w:right="-18"/>
              <w:jc w:val="right"/>
              <w:rPr>
                <w:spacing w:val="-2"/>
                <w:sz w:val="24"/>
              </w:rPr>
            </w:pPr>
            <w:r>
              <w:rPr>
                <w:spacing w:val="-2"/>
                <w:sz w:val="24"/>
              </w:rPr>
              <w:t>27</w:t>
            </w:r>
          </w:p>
        </w:tc>
      </w:tr>
    </w:tbl>
    <w:p w:rsidR="00D1177A" w:rsidRPr="007072C0" w:rsidRDefault="00D1177A">
      <w:pPr>
        <w:pStyle w:val="Heading1"/>
        <w:rPr>
          <w:rFonts w:ascii="Frutiger 55 Roman" w:hAnsi="Frutiger 55 Roman"/>
          <w:caps w:val="0"/>
          <w:spacing w:val="-3"/>
          <w:kern w:val="0"/>
        </w:rPr>
      </w:pPr>
      <w:r w:rsidRPr="00D14ABD">
        <w:rPr>
          <w:rFonts w:ascii="Frutiger 55 Roman" w:hAnsi="Frutiger 55 Roman"/>
        </w:rPr>
        <w:br w:type="page"/>
      </w:r>
      <w:r w:rsidRPr="007072C0">
        <w:rPr>
          <w:rFonts w:ascii="Frutiger 55 Roman" w:hAnsi="Frutiger 55 Roman"/>
          <w:caps w:val="0"/>
          <w:spacing w:val="-3"/>
          <w:kern w:val="0"/>
        </w:rPr>
        <w:lastRenderedPageBreak/>
        <w:t>S E C T I O N    1</w:t>
      </w:r>
    </w:p>
    <w:p w:rsidR="00D1177A" w:rsidRPr="00D14ABD" w:rsidRDefault="00D1177A">
      <w:pPr>
        <w:pStyle w:val="Header"/>
        <w:tabs>
          <w:tab w:val="clear" w:pos="4153"/>
          <w:tab w:val="clear" w:pos="8306"/>
        </w:tabs>
      </w:pPr>
    </w:p>
    <w:p w:rsidR="00D1177A" w:rsidRPr="007072C0" w:rsidRDefault="00D1177A" w:rsidP="009C6D4D">
      <w:pPr>
        <w:pStyle w:val="Heading2"/>
      </w:pPr>
      <w:r w:rsidRPr="007072C0">
        <w:t>GENERAL CONDITIONS AND PRELIMINARIES</w:t>
      </w:r>
    </w:p>
    <w:p w:rsidR="00D1177A" w:rsidRPr="00D14ABD" w:rsidRDefault="00D1177A">
      <w:pPr>
        <w:tabs>
          <w:tab w:val="left" w:pos="-1440"/>
          <w:tab w:val="left" w:pos="-720"/>
          <w:tab w:val="left" w:pos="0"/>
          <w:tab w:val="left" w:pos="900"/>
          <w:tab w:val="left" w:pos="10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b/>
          <w:smallCaps/>
          <w:spacing w:val="-2"/>
        </w:rPr>
      </w:pPr>
    </w:p>
    <w:tbl>
      <w:tblPr>
        <w:tblW w:w="9918" w:type="dxa"/>
        <w:tblLayout w:type="fixed"/>
        <w:tblLook w:val="0000" w:firstRow="0" w:lastRow="0" w:firstColumn="0" w:lastColumn="0" w:noHBand="0" w:noVBand="0"/>
      </w:tblPr>
      <w:tblGrid>
        <w:gridCol w:w="918"/>
        <w:gridCol w:w="900"/>
        <w:gridCol w:w="2340"/>
        <w:gridCol w:w="2160"/>
        <w:gridCol w:w="3600"/>
      </w:tblGrid>
      <w:tr w:rsidR="00D1177A" w:rsidRPr="00D14ABD" w:rsidTr="004F4B0B">
        <w:tc>
          <w:tcPr>
            <w:tcW w:w="918" w:type="dxa"/>
          </w:tcPr>
          <w:p w:rsidR="00D1177A" w:rsidRPr="007072C0" w:rsidRDefault="00D1177A">
            <w:pPr>
              <w:pStyle w:val="Heading3"/>
            </w:pPr>
            <w:r w:rsidRPr="007072C0">
              <w:t>1.01</w:t>
            </w:r>
          </w:p>
        </w:tc>
        <w:tc>
          <w:tcPr>
            <w:tcW w:w="9000" w:type="dxa"/>
            <w:gridSpan w:val="4"/>
          </w:tcPr>
          <w:p w:rsidR="00D1177A" w:rsidRPr="007072C0" w:rsidRDefault="00D1177A">
            <w:pPr>
              <w:pStyle w:val="Heading3"/>
            </w:pPr>
            <w:r w:rsidRPr="007072C0">
              <w:t>Definitions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In applying these general conditions, preliminaries and the specification, the following works shall have the meaning herein assigned to them unless there is something in the subject manner or context inconsistent with such a construction: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"CONTRACTOR" shall mean the contractor for the works and shall include the contractor's legal personal representative and successors.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"WORKS" shall mean and include all plant to be provided and work to be done by contractor under the contract and shall include supplying and fixing, testing, regulating and commissioning of installations described in the specification.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"SPECIFICATION" shall mean the specification on which the tender is based.</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"SITE" shall mean the actual place or places to which the plant shall be delivered or where work shall be done by the contractor, together with so much of the area surrounding the said place or places, as the contractor shall actually use in connection with the works otherwise merely for the purpose of access to the said place or places.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Words imparting the singular only shall also include the plural and vice versa.</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"SHALL" shall mean mandatory.</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"SHOULD" shall mean optional.</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"WILL" shall mean informative.</w:t>
            </w:r>
          </w:p>
        </w:tc>
      </w:tr>
      <w:tr w:rsidR="00D1177A" w:rsidRPr="00D14ABD" w:rsidTr="004F4B0B">
        <w:tc>
          <w:tcPr>
            <w:tcW w:w="918" w:type="dxa"/>
          </w:tcPr>
          <w:p w:rsidR="00D1177A" w:rsidRPr="00D14ABD" w:rsidRDefault="00D1177A">
            <w:pPr>
              <w:pStyle w:val="Heading3"/>
            </w:pPr>
            <w:r w:rsidRPr="00D14ABD">
              <w:t>1.02</w:t>
            </w:r>
          </w:p>
        </w:tc>
        <w:tc>
          <w:tcPr>
            <w:tcW w:w="9000" w:type="dxa"/>
            <w:gridSpan w:val="4"/>
          </w:tcPr>
          <w:p w:rsidR="00D1177A" w:rsidRPr="00D14ABD" w:rsidRDefault="00D1177A">
            <w:pPr>
              <w:pStyle w:val="Heading3"/>
            </w:pPr>
            <w:r w:rsidRPr="00D14ABD">
              <w:t>Employer</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The employer shall be Salisbury NHS Foundation Trust.</w:t>
            </w:r>
          </w:p>
        </w:tc>
      </w:tr>
      <w:tr w:rsidR="00D1177A" w:rsidRPr="00D14ABD" w:rsidTr="004F4B0B">
        <w:tc>
          <w:tcPr>
            <w:tcW w:w="918" w:type="dxa"/>
          </w:tcPr>
          <w:p w:rsidR="00D1177A" w:rsidRPr="00D14ABD" w:rsidRDefault="00D1177A">
            <w:pPr>
              <w:tabs>
                <w:tab w:val="left" w:pos="-1440"/>
                <w:tab w:val="left" w:pos="-720"/>
              </w:tabs>
              <w:suppressAutoHyphens/>
              <w:rPr>
                <w:b/>
                <w:smallCaps/>
                <w:spacing w:val="-2"/>
              </w:rPr>
            </w:pPr>
          </w:p>
        </w:tc>
        <w:tc>
          <w:tcPr>
            <w:tcW w:w="3240" w:type="dxa"/>
            <w:gridSpan w:val="2"/>
          </w:tcPr>
          <w:p w:rsidR="00D1177A" w:rsidRPr="00D14ABD" w:rsidRDefault="00D1177A">
            <w:pPr>
              <w:tabs>
                <w:tab w:val="left" w:pos="-1440"/>
                <w:tab w:val="left" w:pos="-720"/>
              </w:tabs>
              <w:suppressAutoHyphens/>
              <w:rPr>
                <w:spacing w:val="-2"/>
              </w:rPr>
            </w:pPr>
            <w:r w:rsidRPr="00D14ABD">
              <w:rPr>
                <w:spacing w:val="-2"/>
              </w:rPr>
              <w:t>The employer's address shall be:</w:t>
            </w:r>
          </w:p>
        </w:tc>
        <w:tc>
          <w:tcPr>
            <w:tcW w:w="5760" w:type="dxa"/>
            <w:gridSpan w:val="2"/>
          </w:tcPr>
          <w:p w:rsidR="00D1177A" w:rsidRPr="00D14ABD" w:rsidRDefault="00D1177A">
            <w:pPr>
              <w:suppressAutoHyphens/>
              <w:rPr>
                <w:spacing w:val="-2"/>
              </w:rPr>
            </w:pPr>
            <w:r w:rsidRPr="00D14ABD">
              <w:rPr>
                <w:spacing w:val="-2"/>
              </w:rPr>
              <w:t>Salisbury NHS Foundation Trust</w:t>
            </w:r>
          </w:p>
          <w:p w:rsidR="00D1177A" w:rsidRPr="00D14ABD" w:rsidRDefault="00D1177A">
            <w:pPr>
              <w:suppressAutoHyphens/>
              <w:rPr>
                <w:spacing w:val="-2"/>
              </w:rPr>
            </w:pPr>
            <w:r w:rsidRPr="00D14ABD">
              <w:rPr>
                <w:spacing w:val="-2"/>
              </w:rPr>
              <w:t>Salisbury District Hospital</w:t>
            </w:r>
          </w:p>
          <w:p w:rsidR="00D1177A" w:rsidRPr="00D14ABD" w:rsidRDefault="00D1177A">
            <w:pPr>
              <w:suppressAutoHyphens/>
              <w:rPr>
                <w:spacing w:val="-2"/>
              </w:rPr>
            </w:pPr>
            <w:r w:rsidRPr="00D14ABD">
              <w:rPr>
                <w:spacing w:val="-2"/>
              </w:rPr>
              <w:t>SALISBURY</w:t>
            </w:r>
          </w:p>
          <w:p w:rsidR="00D1177A" w:rsidRPr="00D14ABD" w:rsidRDefault="00D1177A">
            <w:pPr>
              <w:suppressAutoHyphens/>
              <w:rPr>
                <w:spacing w:val="-2"/>
              </w:rPr>
            </w:pPr>
            <w:r w:rsidRPr="00D14ABD">
              <w:rPr>
                <w:spacing w:val="-2"/>
              </w:rPr>
              <w:t>SP2 8BJ</w:t>
            </w:r>
          </w:p>
        </w:tc>
      </w:tr>
      <w:tr w:rsidR="00D1177A" w:rsidRPr="00D14ABD" w:rsidTr="004F4B0B">
        <w:tc>
          <w:tcPr>
            <w:tcW w:w="918" w:type="dxa"/>
          </w:tcPr>
          <w:p w:rsidR="00D1177A" w:rsidRPr="00D14ABD" w:rsidRDefault="00D1177A">
            <w:pPr>
              <w:pStyle w:val="Heading3"/>
            </w:pPr>
            <w:r w:rsidRPr="00D14ABD">
              <w:t>1.03</w:t>
            </w:r>
          </w:p>
        </w:tc>
        <w:tc>
          <w:tcPr>
            <w:tcW w:w="9000" w:type="dxa"/>
            <w:gridSpan w:val="4"/>
          </w:tcPr>
          <w:p w:rsidR="00D1177A" w:rsidRPr="00D14ABD" w:rsidRDefault="00D1177A">
            <w:pPr>
              <w:pStyle w:val="Heading3"/>
            </w:pPr>
            <w:r w:rsidRPr="00D14ABD">
              <w:t>Supervising Officer</w:t>
            </w:r>
          </w:p>
        </w:tc>
      </w:tr>
      <w:tr w:rsidR="00D1177A" w:rsidRPr="00D14ABD" w:rsidTr="004F4B0B">
        <w:tc>
          <w:tcPr>
            <w:tcW w:w="918" w:type="dxa"/>
          </w:tcPr>
          <w:p w:rsidR="00D1177A" w:rsidRPr="00D14ABD" w:rsidRDefault="00D1177A">
            <w:pPr>
              <w:tabs>
                <w:tab w:val="left" w:pos="-1440"/>
                <w:tab w:val="left" w:pos="-720"/>
              </w:tabs>
              <w:suppressAutoHyphens/>
              <w:rPr>
                <w:b/>
                <w:smallCaps/>
                <w:spacing w:val="-2"/>
              </w:rPr>
            </w:pPr>
          </w:p>
        </w:tc>
        <w:tc>
          <w:tcPr>
            <w:tcW w:w="3240" w:type="dxa"/>
            <w:gridSpan w:val="2"/>
          </w:tcPr>
          <w:p w:rsidR="00D1177A" w:rsidRPr="00D14ABD" w:rsidRDefault="00D1177A">
            <w:pPr>
              <w:pStyle w:val="ListBullet"/>
              <w:tabs>
                <w:tab w:val="left" w:pos="3492"/>
              </w:tabs>
              <w:ind w:left="0" w:firstLine="0"/>
            </w:pPr>
            <w:r w:rsidRPr="00D14ABD">
              <w:t xml:space="preserve">The </w:t>
            </w:r>
            <w:r w:rsidR="007A773F" w:rsidRPr="00D14ABD">
              <w:t>Supervising O</w:t>
            </w:r>
            <w:r w:rsidRPr="00D14ABD">
              <w:t xml:space="preserve">fficer will be: </w:t>
            </w:r>
            <w:r w:rsidRPr="00D14ABD">
              <w:tab/>
            </w:r>
          </w:p>
          <w:p w:rsidR="00D1177A" w:rsidRPr="00D14ABD" w:rsidRDefault="00D1177A">
            <w:pPr>
              <w:pStyle w:val="ListBullet"/>
              <w:tabs>
                <w:tab w:val="left" w:pos="3492"/>
              </w:tabs>
              <w:ind w:left="0" w:firstLine="0"/>
            </w:pPr>
          </w:p>
        </w:tc>
        <w:tc>
          <w:tcPr>
            <w:tcW w:w="5760" w:type="dxa"/>
            <w:gridSpan w:val="2"/>
          </w:tcPr>
          <w:p w:rsidR="001E0D19" w:rsidRPr="00D14ABD" w:rsidRDefault="001E0D19">
            <w:pPr>
              <w:pStyle w:val="ListBullet"/>
              <w:tabs>
                <w:tab w:val="left" w:pos="3492"/>
                <w:tab w:val="left" w:pos="5202"/>
                <w:tab w:val="left" w:pos="6372"/>
                <w:tab w:val="left" w:pos="7272"/>
                <w:tab w:val="right" w:pos="8802"/>
              </w:tabs>
              <w:ind w:left="0" w:firstLine="0"/>
              <w:rPr>
                <w:lang w:val="fr-FR"/>
              </w:rPr>
            </w:pPr>
            <w:r w:rsidRPr="00D14ABD">
              <w:rPr>
                <w:lang w:val="fr-FR"/>
              </w:rPr>
              <w:t>JERRY HENDERSON</w:t>
            </w:r>
          </w:p>
          <w:p w:rsidR="00D1177A" w:rsidRPr="00D14ABD" w:rsidRDefault="007A773F">
            <w:pPr>
              <w:pStyle w:val="ListBullet"/>
              <w:tabs>
                <w:tab w:val="left" w:pos="3492"/>
                <w:tab w:val="left" w:pos="5202"/>
                <w:tab w:val="left" w:pos="6372"/>
                <w:tab w:val="left" w:pos="7272"/>
                <w:tab w:val="right" w:pos="8802"/>
              </w:tabs>
              <w:ind w:left="0" w:firstLine="0"/>
              <w:rPr>
                <w:lang w:val="fr-FR"/>
              </w:rPr>
            </w:pPr>
            <w:proofErr w:type="spellStart"/>
            <w:r w:rsidRPr="00D14ABD">
              <w:rPr>
                <w:lang w:val="fr-FR"/>
              </w:rPr>
              <w:t>Estates</w:t>
            </w:r>
            <w:proofErr w:type="spellEnd"/>
            <w:r w:rsidRPr="00D14ABD">
              <w:rPr>
                <w:lang w:val="fr-FR"/>
              </w:rPr>
              <w:t xml:space="preserve"> </w:t>
            </w:r>
            <w:r w:rsidR="00D1177A" w:rsidRPr="00BC1BC8">
              <w:t>Technical</w:t>
            </w:r>
            <w:r w:rsidR="00D1177A" w:rsidRPr="00D14ABD">
              <w:rPr>
                <w:lang w:val="fr-FR"/>
              </w:rPr>
              <w:t xml:space="preserve"> Services</w:t>
            </w:r>
          </w:p>
          <w:p w:rsidR="00D1177A" w:rsidRPr="00D14ABD" w:rsidRDefault="00D1177A">
            <w:pPr>
              <w:pStyle w:val="ListBullet"/>
              <w:tabs>
                <w:tab w:val="left" w:pos="3492"/>
                <w:tab w:val="left" w:pos="5202"/>
                <w:tab w:val="left" w:pos="6372"/>
                <w:tab w:val="left" w:pos="7272"/>
                <w:tab w:val="right" w:pos="8802"/>
              </w:tabs>
              <w:ind w:left="0" w:firstLine="0"/>
            </w:pPr>
            <w:r w:rsidRPr="00D14ABD">
              <w:t>Salisbury District Hospital</w:t>
            </w:r>
          </w:p>
          <w:p w:rsidR="00D1177A" w:rsidRPr="00D14ABD" w:rsidRDefault="00D1177A">
            <w:pPr>
              <w:pStyle w:val="ListBullet"/>
              <w:tabs>
                <w:tab w:val="left" w:pos="2502"/>
                <w:tab w:val="left" w:pos="5202"/>
                <w:tab w:val="left" w:pos="6372"/>
                <w:tab w:val="left" w:pos="7272"/>
                <w:tab w:val="right" w:pos="8802"/>
              </w:tabs>
              <w:ind w:left="0" w:firstLine="0"/>
            </w:pPr>
            <w:r w:rsidRPr="00D14ABD">
              <w:t>SALISBURY</w:t>
            </w:r>
            <w:r w:rsidRPr="00D14ABD">
              <w:tab/>
              <w:t>Tel: 01722 336262</w:t>
            </w:r>
            <w:r w:rsidR="00182602" w:rsidRPr="00D14ABD">
              <w:t xml:space="preserve"> Ext</w:t>
            </w:r>
            <w:r w:rsidR="001E0D19" w:rsidRPr="00D14ABD">
              <w:t xml:space="preserve"> 4826</w:t>
            </w:r>
          </w:p>
          <w:p w:rsidR="00D1177A" w:rsidRPr="00D14ABD" w:rsidRDefault="00D1177A">
            <w:pPr>
              <w:pStyle w:val="ListBullet"/>
              <w:tabs>
                <w:tab w:val="left" w:pos="2502"/>
                <w:tab w:val="left" w:pos="5202"/>
                <w:tab w:val="left" w:pos="6372"/>
                <w:tab w:val="left" w:pos="7272"/>
                <w:tab w:val="right" w:pos="8802"/>
              </w:tabs>
              <w:ind w:left="0" w:firstLine="0"/>
            </w:pPr>
            <w:r w:rsidRPr="00D14ABD">
              <w:t>SP2 8BJ</w:t>
            </w:r>
            <w:r w:rsidRPr="00D14ABD">
              <w:tab/>
            </w:r>
          </w:p>
          <w:p w:rsidR="00D1177A" w:rsidRPr="00D14ABD" w:rsidRDefault="00D1177A">
            <w:pPr>
              <w:pStyle w:val="ListBullet"/>
              <w:tabs>
                <w:tab w:val="left" w:pos="2502"/>
                <w:tab w:val="left" w:pos="5202"/>
                <w:tab w:val="left" w:pos="6372"/>
                <w:tab w:val="left" w:pos="7272"/>
                <w:tab w:val="right" w:pos="8802"/>
              </w:tabs>
              <w:ind w:left="0" w:firstLine="0"/>
            </w:pPr>
            <w:r w:rsidRPr="00D14ABD">
              <w:t>e-mail</w:t>
            </w:r>
            <w:r w:rsidRPr="00D14ABD">
              <w:tab/>
            </w:r>
            <w:r w:rsidR="001E0D19" w:rsidRPr="00D14ABD">
              <w:t>jerry.henderson</w:t>
            </w:r>
            <w:r w:rsidRPr="00D14ABD">
              <w:rPr>
                <w:spacing w:val="-2"/>
                <w:sz w:val="19"/>
              </w:rPr>
              <w:t>@salisbury.nhs.uk</w:t>
            </w:r>
          </w:p>
        </w:tc>
      </w:tr>
      <w:tr w:rsidR="00D1177A" w:rsidRPr="00D14ABD" w:rsidTr="004F4B0B">
        <w:tc>
          <w:tcPr>
            <w:tcW w:w="918" w:type="dxa"/>
          </w:tcPr>
          <w:p w:rsidR="00D1177A" w:rsidRPr="00D14ABD" w:rsidRDefault="00D1177A">
            <w:pPr>
              <w:pStyle w:val="Heading3"/>
            </w:pPr>
            <w:r w:rsidRPr="00D14ABD">
              <w:t>1.04</w:t>
            </w:r>
          </w:p>
        </w:tc>
        <w:tc>
          <w:tcPr>
            <w:tcW w:w="9000" w:type="dxa"/>
            <w:gridSpan w:val="4"/>
          </w:tcPr>
          <w:p w:rsidR="00D1177A" w:rsidRPr="00D14ABD" w:rsidRDefault="00D1177A">
            <w:pPr>
              <w:pStyle w:val="Heading3"/>
            </w:pPr>
            <w:r w:rsidRPr="00D14ABD">
              <w:t>Brief Description of Work</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9C1854" w:rsidP="009C1854">
            <w:pPr>
              <w:pStyle w:val="ListBullet"/>
              <w:spacing w:before="40" w:after="40"/>
              <w:ind w:left="0" w:firstLine="0"/>
            </w:pPr>
            <w:r>
              <w:t>The refurbishment of an existing plant room containing gas heating boiler</w:t>
            </w:r>
            <w:r w:rsidR="007A125A">
              <w:t xml:space="preserve">s and domestic hot water storage. </w:t>
            </w:r>
            <w:r w:rsidR="00964782">
              <w:t xml:space="preserve">Works include new </w:t>
            </w:r>
            <w:r>
              <w:t xml:space="preserve">unvented </w:t>
            </w:r>
            <w:r w:rsidR="00964782">
              <w:t>domestic hot and cold water</w:t>
            </w:r>
            <w:r>
              <w:t xml:space="preserve"> services</w:t>
            </w:r>
            <w:r w:rsidR="00964782">
              <w:t xml:space="preserve">, LTHW heating and </w:t>
            </w:r>
            <w:r>
              <w:t>boiler changes</w:t>
            </w:r>
            <w:r w:rsidR="00964782">
              <w:t>.</w:t>
            </w:r>
          </w:p>
        </w:tc>
      </w:tr>
      <w:tr w:rsidR="00D1177A" w:rsidRPr="00D14ABD" w:rsidTr="004F4B0B">
        <w:tc>
          <w:tcPr>
            <w:tcW w:w="918" w:type="dxa"/>
          </w:tcPr>
          <w:p w:rsidR="00D1177A" w:rsidRPr="00D14ABD" w:rsidRDefault="00D1177A">
            <w:pPr>
              <w:pStyle w:val="Heading3"/>
            </w:pPr>
            <w:r w:rsidRPr="00D14ABD">
              <w:lastRenderedPageBreak/>
              <w:t>1.05</w:t>
            </w:r>
          </w:p>
        </w:tc>
        <w:tc>
          <w:tcPr>
            <w:tcW w:w="9000" w:type="dxa"/>
            <w:gridSpan w:val="4"/>
          </w:tcPr>
          <w:p w:rsidR="00D1177A" w:rsidRPr="00D14ABD" w:rsidRDefault="00D1177A">
            <w:pPr>
              <w:pStyle w:val="Heading3"/>
            </w:pPr>
            <w:r w:rsidRPr="00D14ABD">
              <w:t>Drawings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816EA9" w:rsidRDefault="007375EF">
            <w:pPr>
              <w:pStyle w:val="ListBullet"/>
              <w:spacing w:before="40" w:after="40"/>
              <w:ind w:left="0" w:firstLine="0"/>
            </w:pPr>
            <w:r>
              <w:t>GO256-M001</w:t>
            </w:r>
          </w:p>
        </w:tc>
      </w:tr>
      <w:tr w:rsidR="00D1177A" w:rsidRPr="00D14ABD" w:rsidTr="004F4B0B">
        <w:trPr>
          <w:trHeight w:val="486"/>
        </w:trPr>
        <w:tc>
          <w:tcPr>
            <w:tcW w:w="918" w:type="dxa"/>
          </w:tcPr>
          <w:p w:rsidR="00D1177A" w:rsidRPr="00D14ABD" w:rsidRDefault="00D1177A">
            <w:pPr>
              <w:pStyle w:val="Heading3"/>
            </w:pPr>
            <w:r w:rsidRPr="00D14ABD">
              <w:t>1.06</w:t>
            </w:r>
          </w:p>
        </w:tc>
        <w:tc>
          <w:tcPr>
            <w:tcW w:w="9000" w:type="dxa"/>
            <w:gridSpan w:val="4"/>
          </w:tcPr>
          <w:p w:rsidR="00D1177A" w:rsidRPr="00D14ABD" w:rsidRDefault="00D1177A">
            <w:pPr>
              <w:pStyle w:val="Heading3"/>
            </w:pPr>
            <w:r w:rsidRPr="00D14ABD">
              <w:t>Location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497363" w:rsidRDefault="009B0DC8" w:rsidP="009C1854">
            <w:pPr>
              <w:pStyle w:val="ListBullet"/>
              <w:spacing w:before="40" w:after="40"/>
              <w:ind w:left="0" w:firstLine="0"/>
            </w:pPr>
            <w:r w:rsidRPr="00D14ABD">
              <w:t>Salisbury District Hospital</w:t>
            </w:r>
            <w:r w:rsidR="00107808" w:rsidRPr="00D14ABD">
              <w:t xml:space="preserve"> – </w:t>
            </w:r>
            <w:r w:rsidR="004E5252">
              <w:t>Central</w:t>
            </w:r>
            <w:r w:rsidR="00497363" w:rsidRPr="00497363">
              <w:t xml:space="preserve"> block</w:t>
            </w:r>
            <w:r w:rsidR="004E5252">
              <w:t xml:space="preserve"> </w:t>
            </w:r>
            <w:r w:rsidR="009C1854">
              <w:t>56</w:t>
            </w:r>
            <w:r w:rsidR="00107808" w:rsidRPr="00497363">
              <w:t>.</w:t>
            </w:r>
          </w:p>
        </w:tc>
      </w:tr>
      <w:tr w:rsidR="00D1177A" w:rsidRPr="00D14ABD" w:rsidTr="004F4B0B">
        <w:tc>
          <w:tcPr>
            <w:tcW w:w="918" w:type="dxa"/>
          </w:tcPr>
          <w:p w:rsidR="00D1177A" w:rsidRPr="00D14ABD" w:rsidRDefault="00D1177A">
            <w:pPr>
              <w:pStyle w:val="Heading3"/>
            </w:pPr>
            <w:r w:rsidRPr="00D14ABD">
              <w:t>1.07</w:t>
            </w:r>
          </w:p>
        </w:tc>
        <w:tc>
          <w:tcPr>
            <w:tcW w:w="9000" w:type="dxa"/>
            <w:gridSpan w:val="4"/>
          </w:tcPr>
          <w:p w:rsidR="00D1177A" w:rsidRPr="00D14ABD" w:rsidRDefault="00D1177A">
            <w:pPr>
              <w:pStyle w:val="Heading3"/>
            </w:pPr>
            <w:r w:rsidRPr="00D14ABD">
              <w:t>Access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9B0DC8" w:rsidP="005E01EE">
            <w:pPr>
              <w:pStyle w:val="ListBullet"/>
              <w:spacing w:before="40" w:after="40"/>
              <w:ind w:left="0" w:firstLine="0"/>
            </w:pPr>
            <w:r w:rsidRPr="00D14ABD">
              <w:t>Via Entrance ‘</w:t>
            </w:r>
            <w:r w:rsidR="005E01EE">
              <w:t>A</w:t>
            </w:r>
            <w:r w:rsidRPr="00D14ABD">
              <w:t>’ of Sal</w:t>
            </w:r>
            <w:r w:rsidR="001B204E" w:rsidRPr="00D14ABD">
              <w:t>isbury District Hospital.</w:t>
            </w:r>
          </w:p>
        </w:tc>
      </w:tr>
      <w:tr w:rsidR="00D1177A" w:rsidRPr="00D14ABD" w:rsidTr="004F4B0B">
        <w:tc>
          <w:tcPr>
            <w:tcW w:w="918" w:type="dxa"/>
          </w:tcPr>
          <w:p w:rsidR="00D1177A" w:rsidRPr="00D14ABD" w:rsidRDefault="00D1177A">
            <w:pPr>
              <w:pStyle w:val="Heading3"/>
            </w:pPr>
            <w:r w:rsidRPr="00D14ABD">
              <w:t>1.08</w:t>
            </w:r>
          </w:p>
        </w:tc>
        <w:tc>
          <w:tcPr>
            <w:tcW w:w="9000" w:type="dxa"/>
            <w:gridSpan w:val="4"/>
          </w:tcPr>
          <w:p w:rsidR="00D1177A" w:rsidRPr="00D14ABD" w:rsidRDefault="00D1177A">
            <w:pPr>
              <w:pStyle w:val="Heading3"/>
            </w:pPr>
            <w:r w:rsidRPr="00D14ABD">
              <w:t>Contractor to Inform Himself Fully</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0" w:firstLine="0"/>
            </w:pPr>
            <w:r w:rsidRPr="00D14ABD">
              <w:t>The contractor shall be deemed to have examined the site, plant, equipment, specification, drawings and schedules in order to obtain full information about the site, its conditions and surrounding areas.  Claims for extra payment or extension of the contract period, due to ignorance of the above points, will not be tolerated under any circumstances.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0" w:firstLine="0"/>
            </w:pPr>
            <w:r w:rsidRPr="00D14ABD">
              <w:t xml:space="preserve">Appointment to view during normal working hours shall be made by contacting the </w:t>
            </w:r>
            <w:r w:rsidR="00497363">
              <w:t>Supervis</w:t>
            </w:r>
            <w:r w:rsidR="0091478E" w:rsidRPr="00D14ABD">
              <w:t>ing Officer</w:t>
            </w:r>
            <w:r w:rsidRPr="00D14ABD">
              <w:t>.</w:t>
            </w:r>
          </w:p>
        </w:tc>
      </w:tr>
      <w:tr w:rsidR="00D1177A" w:rsidRPr="00D14ABD" w:rsidTr="004F4B0B">
        <w:tc>
          <w:tcPr>
            <w:tcW w:w="918" w:type="dxa"/>
          </w:tcPr>
          <w:p w:rsidR="00D1177A" w:rsidRPr="00D14ABD" w:rsidRDefault="00D1177A">
            <w:pPr>
              <w:pStyle w:val="Heading3"/>
            </w:pPr>
            <w:r w:rsidRPr="00D14ABD">
              <w:t>1.09</w:t>
            </w:r>
          </w:p>
        </w:tc>
        <w:tc>
          <w:tcPr>
            <w:tcW w:w="9000" w:type="dxa"/>
            <w:gridSpan w:val="4"/>
          </w:tcPr>
          <w:p w:rsidR="00D1177A" w:rsidRPr="00D14ABD" w:rsidRDefault="00D1177A">
            <w:pPr>
              <w:pStyle w:val="Heading3"/>
            </w:pPr>
            <w:r w:rsidRPr="00D14ABD">
              <w:t>Form of Contract</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0" w:firstLine="0"/>
            </w:pPr>
            <w:r w:rsidRPr="00D14ABD">
              <w:t xml:space="preserve">The work shall be executed in accordance with this specification as a </w:t>
            </w:r>
            <w:r w:rsidR="00A84EC4" w:rsidRPr="00D14ABD">
              <w:t>fixed direct contract with the T</w:t>
            </w:r>
            <w:r w:rsidRPr="00D14ABD">
              <w:t>rust and shall be carried out under the terms and conditions of the JCT Agreement of Minor Building Works</w:t>
            </w:r>
            <w:r w:rsidR="009E287C" w:rsidRPr="00D14ABD">
              <w:t xml:space="preserve"> with Design</w:t>
            </w:r>
            <w:r w:rsidRPr="00D14ABD">
              <w:t xml:space="preserve"> </w:t>
            </w:r>
            <w:r w:rsidR="006160AD" w:rsidRPr="00D14ABD">
              <w:t xml:space="preserve">(MWD) </w:t>
            </w:r>
            <w:r w:rsidR="00BC3E6F" w:rsidRPr="00D14ABD">
              <w:t>published</w:t>
            </w:r>
            <w:r w:rsidRPr="00D14ABD">
              <w:t xml:space="preserve"> by the Joint Contract Tribunal.  A copy of the </w:t>
            </w:r>
            <w:r w:rsidR="009E287C" w:rsidRPr="00D14ABD">
              <w:t xml:space="preserve">2011 </w:t>
            </w:r>
            <w:r w:rsidRPr="00D14ABD">
              <w:t xml:space="preserve">JCT </w:t>
            </w:r>
            <w:r w:rsidR="009E287C" w:rsidRPr="00D14ABD">
              <w:t xml:space="preserve">Minor Building Works contract </w:t>
            </w:r>
            <w:proofErr w:type="spellStart"/>
            <w:r w:rsidR="009E287C" w:rsidRPr="00D14ABD">
              <w:t>proforma</w:t>
            </w:r>
            <w:r w:rsidR="006160AD" w:rsidRPr="00D14ABD">
              <w:t>e</w:t>
            </w:r>
            <w:proofErr w:type="spellEnd"/>
            <w:r w:rsidR="009E287C" w:rsidRPr="00D14ABD">
              <w:t xml:space="preserve"> </w:t>
            </w:r>
            <w:r w:rsidRPr="00D14ABD">
              <w:t xml:space="preserve">may be seen </w:t>
            </w:r>
            <w:r w:rsidR="006160AD" w:rsidRPr="00D14ABD">
              <w:t xml:space="preserve">in the ETS </w:t>
            </w:r>
            <w:r w:rsidRPr="00D14ABD">
              <w:t>office</w:t>
            </w:r>
            <w:r w:rsidR="00A84EC4" w:rsidRPr="00D14ABD">
              <w:t xml:space="preserve"> before the contract is placed</w:t>
            </w:r>
            <w:r w:rsidRPr="00D14ABD">
              <w:t xml:space="preserve">, if the </w:t>
            </w:r>
            <w:r w:rsidR="009E287C" w:rsidRPr="00D14ABD">
              <w:t xml:space="preserve">tenderer </w:t>
            </w:r>
            <w:r w:rsidR="006160AD" w:rsidRPr="00D14ABD">
              <w:t xml:space="preserve">so </w:t>
            </w:r>
            <w:r w:rsidRPr="00D14ABD">
              <w:t>wishes.</w:t>
            </w:r>
            <w:r w:rsidR="009E287C" w:rsidRPr="00D14ABD">
              <w:t xml:space="preserve"> </w:t>
            </w:r>
          </w:p>
        </w:tc>
      </w:tr>
      <w:tr w:rsidR="00D1177A" w:rsidRPr="00D14ABD" w:rsidTr="004F4B0B">
        <w:tc>
          <w:tcPr>
            <w:tcW w:w="918" w:type="dxa"/>
          </w:tcPr>
          <w:p w:rsidR="00D1177A" w:rsidRPr="00D14ABD" w:rsidRDefault="00D1177A">
            <w:pPr>
              <w:pStyle w:val="Heading3"/>
            </w:pPr>
            <w:r w:rsidRPr="00D14ABD">
              <w:t>1.10</w:t>
            </w:r>
          </w:p>
        </w:tc>
        <w:tc>
          <w:tcPr>
            <w:tcW w:w="9000" w:type="dxa"/>
            <w:gridSpan w:val="4"/>
          </w:tcPr>
          <w:p w:rsidR="00D1177A" w:rsidRPr="00D14ABD" w:rsidRDefault="00D1177A" w:rsidP="00EE6A59">
            <w:pPr>
              <w:pStyle w:val="Heading3"/>
            </w:pPr>
            <w:r w:rsidRPr="00D14ABD">
              <w:t>Schedules of Minor Building Works Clause Headings and Amendments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0" w:firstLine="0"/>
            </w:pPr>
            <w:r w:rsidRPr="00D14ABD">
              <w:rPr>
                <w:spacing w:val="-2"/>
                <w:sz w:val="21"/>
              </w:rPr>
              <w:t>Recitals 1 to 5</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0" w:firstLine="0"/>
            </w:pPr>
            <w:r w:rsidRPr="00D14ABD">
              <w:rPr>
                <w:spacing w:val="-2"/>
                <w:sz w:val="21"/>
              </w:rPr>
              <w:t>Articles 3 and 4</w:t>
            </w:r>
          </w:p>
        </w:tc>
      </w:tr>
      <w:tr w:rsidR="00D1177A" w:rsidRPr="00D14ABD" w:rsidTr="004F4B0B">
        <w:tc>
          <w:tcPr>
            <w:tcW w:w="918" w:type="dxa"/>
            <w:vAlign w:val="center"/>
          </w:tcPr>
          <w:p w:rsidR="00D1177A" w:rsidRPr="00D14ABD" w:rsidRDefault="00D1177A">
            <w:pPr>
              <w:tabs>
                <w:tab w:val="left" w:pos="-1440"/>
                <w:tab w:val="left" w:pos="-720"/>
              </w:tabs>
              <w:suppressAutoHyphens/>
              <w:spacing w:before="40" w:after="40"/>
              <w:rPr>
                <w:b/>
                <w:smallCaps/>
                <w:spacing w:val="-2"/>
              </w:rPr>
            </w:pPr>
          </w:p>
        </w:tc>
        <w:tc>
          <w:tcPr>
            <w:tcW w:w="5400" w:type="dxa"/>
            <w:gridSpan w:val="3"/>
            <w:vAlign w:val="center"/>
          </w:tcPr>
          <w:p w:rsidR="00D1177A" w:rsidRPr="00D14ABD" w:rsidRDefault="00D1177A">
            <w:pPr>
              <w:pStyle w:val="ListBullet"/>
              <w:numPr>
                <w:ilvl w:val="0"/>
                <w:numId w:val="1"/>
              </w:numPr>
              <w:spacing w:before="40" w:after="40"/>
            </w:pPr>
            <w:r w:rsidRPr="00D14ABD">
              <w:rPr>
                <w:spacing w:val="-2"/>
              </w:rPr>
              <w:t>Condition intention of parties</w:t>
            </w:r>
          </w:p>
        </w:tc>
        <w:tc>
          <w:tcPr>
            <w:tcW w:w="3600" w:type="dxa"/>
            <w:vAlign w:val="center"/>
          </w:tcPr>
          <w:p w:rsidR="00D1177A" w:rsidRPr="00D14ABD" w:rsidRDefault="00D1177A">
            <w:pPr>
              <w:pStyle w:val="ListBullet"/>
              <w:spacing w:before="40" w:after="40"/>
              <w:ind w:left="0" w:firstLine="0"/>
            </w:pPr>
            <w:r w:rsidRPr="00D14ABD">
              <w:t>1.0 to 1.7</w:t>
            </w:r>
          </w:p>
        </w:tc>
      </w:tr>
      <w:tr w:rsidR="00D1177A" w:rsidRPr="00D14ABD" w:rsidTr="004F4B0B">
        <w:tc>
          <w:tcPr>
            <w:tcW w:w="918" w:type="dxa"/>
            <w:vAlign w:val="center"/>
          </w:tcPr>
          <w:p w:rsidR="00D1177A" w:rsidRPr="00D14ABD" w:rsidRDefault="00D1177A">
            <w:pPr>
              <w:tabs>
                <w:tab w:val="left" w:pos="-1440"/>
                <w:tab w:val="left" w:pos="-720"/>
              </w:tabs>
              <w:suppressAutoHyphens/>
              <w:spacing w:before="40" w:after="40"/>
              <w:rPr>
                <w:b/>
                <w:smallCaps/>
                <w:spacing w:val="-2"/>
              </w:rPr>
            </w:pPr>
          </w:p>
        </w:tc>
        <w:tc>
          <w:tcPr>
            <w:tcW w:w="5400" w:type="dxa"/>
            <w:gridSpan w:val="3"/>
            <w:vAlign w:val="center"/>
          </w:tcPr>
          <w:p w:rsidR="00D1177A" w:rsidRPr="00D14ABD" w:rsidRDefault="00D1177A">
            <w:pPr>
              <w:pStyle w:val="ListBullet"/>
              <w:numPr>
                <w:ilvl w:val="0"/>
                <w:numId w:val="2"/>
              </w:numPr>
              <w:spacing w:before="40" w:after="40"/>
            </w:pPr>
            <w:r w:rsidRPr="00D14ABD">
              <w:t>Commencement and completion</w:t>
            </w:r>
          </w:p>
        </w:tc>
        <w:tc>
          <w:tcPr>
            <w:tcW w:w="3600" w:type="dxa"/>
            <w:vAlign w:val="center"/>
          </w:tcPr>
          <w:p w:rsidR="00D1177A" w:rsidRPr="00D14ABD" w:rsidRDefault="00D1177A">
            <w:pPr>
              <w:pStyle w:val="ListBullet"/>
              <w:spacing w:before="40" w:after="40"/>
            </w:pPr>
            <w:r w:rsidRPr="00D14ABD">
              <w:t>2.0 to 2.5</w:t>
            </w:r>
          </w:p>
        </w:tc>
      </w:tr>
      <w:tr w:rsidR="00D1177A" w:rsidRPr="00D14ABD" w:rsidTr="004F4B0B">
        <w:tc>
          <w:tcPr>
            <w:tcW w:w="918" w:type="dxa"/>
            <w:vAlign w:val="center"/>
          </w:tcPr>
          <w:p w:rsidR="00D1177A" w:rsidRPr="00D14ABD" w:rsidRDefault="00D1177A">
            <w:pPr>
              <w:tabs>
                <w:tab w:val="left" w:pos="-1440"/>
                <w:tab w:val="left" w:pos="-720"/>
              </w:tabs>
              <w:suppressAutoHyphens/>
              <w:spacing w:before="40" w:after="40"/>
              <w:rPr>
                <w:b/>
                <w:smallCaps/>
                <w:spacing w:val="-2"/>
              </w:rPr>
            </w:pPr>
          </w:p>
        </w:tc>
        <w:tc>
          <w:tcPr>
            <w:tcW w:w="5400" w:type="dxa"/>
            <w:gridSpan w:val="3"/>
            <w:vAlign w:val="center"/>
          </w:tcPr>
          <w:p w:rsidR="00D1177A" w:rsidRPr="00D14ABD" w:rsidRDefault="00D1177A">
            <w:pPr>
              <w:pStyle w:val="ListBullet"/>
              <w:numPr>
                <w:ilvl w:val="0"/>
                <w:numId w:val="3"/>
              </w:numPr>
              <w:spacing w:before="40" w:after="40"/>
            </w:pPr>
            <w:r w:rsidRPr="00D14ABD">
              <w:t>Control of works</w:t>
            </w:r>
          </w:p>
        </w:tc>
        <w:tc>
          <w:tcPr>
            <w:tcW w:w="3600" w:type="dxa"/>
            <w:vAlign w:val="center"/>
          </w:tcPr>
          <w:p w:rsidR="00D1177A" w:rsidRPr="00D14ABD" w:rsidRDefault="00D1177A">
            <w:pPr>
              <w:pStyle w:val="ListBullet"/>
              <w:spacing w:before="40" w:after="40"/>
            </w:pPr>
            <w:r w:rsidRPr="00D14ABD">
              <w:t>3.0 to 3.7</w:t>
            </w:r>
          </w:p>
        </w:tc>
      </w:tr>
      <w:tr w:rsidR="00D1177A" w:rsidRPr="00D14ABD" w:rsidTr="004F4B0B">
        <w:tc>
          <w:tcPr>
            <w:tcW w:w="918" w:type="dxa"/>
            <w:vAlign w:val="center"/>
          </w:tcPr>
          <w:p w:rsidR="00D1177A" w:rsidRPr="00D14ABD" w:rsidRDefault="00D1177A">
            <w:pPr>
              <w:tabs>
                <w:tab w:val="left" w:pos="-1440"/>
                <w:tab w:val="left" w:pos="-720"/>
              </w:tabs>
              <w:suppressAutoHyphens/>
              <w:spacing w:before="40" w:after="40"/>
              <w:rPr>
                <w:b/>
                <w:smallCaps/>
                <w:spacing w:val="-2"/>
              </w:rPr>
            </w:pPr>
          </w:p>
        </w:tc>
        <w:tc>
          <w:tcPr>
            <w:tcW w:w="5400" w:type="dxa"/>
            <w:gridSpan w:val="3"/>
            <w:vAlign w:val="center"/>
          </w:tcPr>
          <w:p w:rsidR="00D1177A" w:rsidRPr="00D14ABD" w:rsidRDefault="00D1177A">
            <w:pPr>
              <w:pStyle w:val="ListBullet"/>
              <w:numPr>
                <w:ilvl w:val="0"/>
                <w:numId w:val="4"/>
              </w:numPr>
              <w:spacing w:before="40" w:after="40"/>
            </w:pPr>
            <w:r w:rsidRPr="00D14ABD">
              <w:t xml:space="preserve">Payment </w:t>
            </w:r>
          </w:p>
        </w:tc>
        <w:tc>
          <w:tcPr>
            <w:tcW w:w="3600" w:type="dxa"/>
            <w:vAlign w:val="center"/>
          </w:tcPr>
          <w:p w:rsidR="00D1177A" w:rsidRPr="00D14ABD" w:rsidRDefault="00D1177A">
            <w:pPr>
              <w:pStyle w:val="ListBullet"/>
              <w:spacing w:before="40" w:after="40"/>
            </w:pPr>
            <w:r w:rsidRPr="00D14ABD">
              <w:t>4.0 to 4.8</w:t>
            </w:r>
          </w:p>
        </w:tc>
      </w:tr>
      <w:tr w:rsidR="00D1177A" w:rsidRPr="00D14ABD" w:rsidTr="004F4B0B">
        <w:tc>
          <w:tcPr>
            <w:tcW w:w="918" w:type="dxa"/>
            <w:vAlign w:val="center"/>
          </w:tcPr>
          <w:p w:rsidR="00D1177A" w:rsidRPr="00D14ABD" w:rsidRDefault="00D1177A">
            <w:pPr>
              <w:tabs>
                <w:tab w:val="left" w:pos="-1440"/>
                <w:tab w:val="left" w:pos="-720"/>
              </w:tabs>
              <w:suppressAutoHyphens/>
              <w:spacing w:before="40" w:after="40"/>
              <w:rPr>
                <w:b/>
                <w:smallCaps/>
                <w:spacing w:val="-2"/>
              </w:rPr>
            </w:pPr>
          </w:p>
        </w:tc>
        <w:tc>
          <w:tcPr>
            <w:tcW w:w="5400" w:type="dxa"/>
            <w:gridSpan w:val="3"/>
            <w:vAlign w:val="center"/>
          </w:tcPr>
          <w:p w:rsidR="00D1177A" w:rsidRPr="00D14ABD" w:rsidRDefault="00D1177A">
            <w:pPr>
              <w:pStyle w:val="ListBullet"/>
              <w:numPr>
                <w:ilvl w:val="0"/>
                <w:numId w:val="5"/>
              </w:numPr>
              <w:spacing w:before="40" w:after="40"/>
            </w:pPr>
            <w:r w:rsidRPr="00D14ABD">
              <w:t>Statutory obligations</w:t>
            </w:r>
          </w:p>
        </w:tc>
        <w:tc>
          <w:tcPr>
            <w:tcW w:w="3600" w:type="dxa"/>
            <w:vAlign w:val="center"/>
          </w:tcPr>
          <w:p w:rsidR="00D1177A" w:rsidRPr="00D14ABD" w:rsidRDefault="00D1177A">
            <w:pPr>
              <w:pStyle w:val="ListBullet"/>
              <w:spacing w:before="40" w:after="40"/>
            </w:pPr>
            <w:r w:rsidRPr="00D14ABD">
              <w:t>5.0 to 5.9</w:t>
            </w:r>
          </w:p>
        </w:tc>
      </w:tr>
      <w:tr w:rsidR="00D1177A" w:rsidRPr="00D14ABD" w:rsidTr="004F4B0B">
        <w:tc>
          <w:tcPr>
            <w:tcW w:w="918" w:type="dxa"/>
            <w:vAlign w:val="center"/>
          </w:tcPr>
          <w:p w:rsidR="00D1177A" w:rsidRPr="00D14ABD" w:rsidRDefault="00D1177A">
            <w:pPr>
              <w:tabs>
                <w:tab w:val="left" w:pos="-1440"/>
                <w:tab w:val="left" w:pos="-720"/>
              </w:tabs>
              <w:suppressAutoHyphens/>
              <w:spacing w:before="40" w:after="40"/>
              <w:rPr>
                <w:b/>
                <w:smallCaps/>
                <w:spacing w:val="-2"/>
              </w:rPr>
            </w:pPr>
          </w:p>
        </w:tc>
        <w:tc>
          <w:tcPr>
            <w:tcW w:w="5400" w:type="dxa"/>
            <w:gridSpan w:val="3"/>
            <w:vAlign w:val="center"/>
          </w:tcPr>
          <w:p w:rsidR="00D1177A" w:rsidRPr="00D14ABD" w:rsidRDefault="00D1177A">
            <w:pPr>
              <w:pStyle w:val="ListBullet"/>
              <w:numPr>
                <w:ilvl w:val="0"/>
                <w:numId w:val="6"/>
              </w:numPr>
              <w:spacing w:before="40" w:after="40"/>
            </w:pPr>
            <w:r w:rsidRPr="00D14ABD">
              <w:t>Injury, damage and insurance</w:t>
            </w:r>
          </w:p>
        </w:tc>
        <w:tc>
          <w:tcPr>
            <w:tcW w:w="3600" w:type="dxa"/>
            <w:vAlign w:val="center"/>
          </w:tcPr>
          <w:p w:rsidR="00D1177A" w:rsidRPr="00D14ABD" w:rsidRDefault="00D1177A">
            <w:pPr>
              <w:pStyle w:val="ListBullet"/>
              <w:spacing w:before="40" w:after="40"/>
            </w:pPr>
            <w:r w:rsidRPr="00D14ABD">
              <w:t>6.0 to 6.4</w:t>
            </w:r>
          </w:p>
        </w:tc>
      </w:tr>
      <w:tr w:rsidR="00D1177A" w:rsidRPr="00D14ABD" w:rsidTr="004F4B0B">
        <w:tc>
          <w:tcPr>
            <w:tcW w:w="918" w:type="dxa"/>
            <w:vAlign w:val="center"/>
          </w:tcPr>
          <w:p w:rsidR="00D1177A" w:rsidRPr="00D14ABD" w:rsidRDefault="00D1177A">
            <w:pPr>
              <w:tabs>
                <w:tab w:val="left" w:pos="-1440"/>
                <w:tab w:val="left" w:pos="-720"/>
              </w:tabs>
              <w:suppressAutoHyphens/>
              <w:spacing w:before="40" w:after="40"/>
              <w:rPr>
                <w:b/>
                <w:smallCaps/>
                <w:spacing w:val="-2"/>
              </w:rPr>
            </w:pPr>
          </w:p>
        </w:tc>
        <w:tc>
          <w:tcPr>
            <w:tcW w:w="5400" w:type="dxa"/>
            <w:gridSpan w:val="3"/>
            <w:vAlign w:val="center"/>
          </w:tcPr>
          <w:p w:rsidR="00D1177A" w:rsidRPr="00D14ABD" w:rsidRDefault="00D1177A">
            <w:pPr>
              <w:pStyle w:val="ListBullet"/>
              <w:numPr>
                <w:ilvl w:val="0"/>
                <w:numId w:val="7"/>
              </w:numPr>
              <w:spacing w:before="40" w:after="40"/>
            </w:pPr>
            <w:r w:rsidRPr="00D14ABD">
              <w:t>Determination</w:t>
            </w:r>
          </w:p>
        </w:tc>
        <w:tc>
          <w:tcPr>
            <w:tcW w:w="3600" w:type="dxa"/>
            <w:vAlign w:val="center"/>
          </w:tcPr>
          <w:p w:rsidR="00D1177A" w:rsidRPr="00D14ABD" w:rsidRDefault="00D1177A">
            <w:pPr>
              <w:pStyle w:val="ListBullet"/>
              <w:spacing w:before="40" w:after="40"/>
            </w:pPr>
            <w:r w:rsidRPr="00D14ABD">
              <w:t>7.0 to 7.3</w:t>
            </w:r>
          </w:p>
        </w:tc>
      </w:tr>
      <w:tr w:rsidR="00D1177A" w:rsidRPr="00D14ABD" w:rsidTr="004F4B0B">
        <w:tc>
          <w:tcPr>
            <w:tcW w:w="918" w:type="dxa"/>
            <w:vAlign w:val="center"/>
          </w:tcPr>
          <w:p w:rsidR="00D1177A" w:rsidRPr="00D14ABD" w:rsidRDefault="00D1177A">
            <w:pPr>
              <w:tabs>
                <w:tab w:val="left" w:pos="-1440"/>
                <w:tab w:val="left" w:pos="-720"/>
              </w:tabs>
              <w:suppressAutoHyphens/>
              <w:spacing w:before="40" w:after="40"/>
              <w:rPr>
                <w:b/>
                <w:smallCaps/>
                <w:spacing w:val="-2"/>
              </w:rPr>
            </w:pPr>
          </w:p>
        </w:tc>
        <w:tc>
          <w:tcPr>
            <w:tcW w:w="5400" w:type="dxa"/>
            <w:gridSpan w:val="3"/>
            <w:vAlign w:val="center"/>
          </w:tcPr>
          <w:p w:rsidR="00D1177A" w:rsidRPr="00D14ABD" w:rsidRDefault="00D1177A">
            <w:pPr>
              <w:pStyle w:val="ListBullet"/>
              <w:numPr>
                <w:ilvl w:val="0"/>
                <w:numId w:val="8"/>
              </w:numPr>
              <w:spacing w:before="40" w:after="40"/>
            </w:pPr>
            <w:r w:rsidRPr="00D14ABD">
              <w:t>Supplementary memorandum</w:t>
            </w:r>
          </w:p>
        </w:tc>
        <w:tc>
          <w:tcPr>
            <w:tcW w:w="3600" w:type="dxa"/>
            <w:vAlign w:val="center"/>
          </w:tcPr>
          <w:p w:rsidR="00D1177A" w:rsidRPr="00D14ABD" w:rsidRDefault="00D1177A">
            <w:pPr>
              <w:pStyle w:val="ListBullet"/>
              <w:spacing w:before="40" w:after="40"/>
            </w:pPr>
            <w:r w:rsidRPr="00D14ABD">
              <w:t>8.0 to 8.1</w:t>
            </w:r>
          </w:p>
        </w:tc>
      </w:tr>
      <w:tr w:rsidR="00D1177A" w:rsidRPr="00D14ABD" w:rsidTr="004F4B0B">
        <w:tc>
          <w:tcPr>
            <w:tcW w:w="918" w:type="dxa"/>
            <w:vAlign w:val="center"/>
          </w:tcPr>
          <w:p w:rsidR="00D1177A" w:rsidRPr="00D14ABD" w:rsidRDefault="00D1177A">
            <w:pPr>
              <w:tabs>
                <w:tab w:val="left" w:pos="-1440"/>
                <w:tab w:val="left" w:pos="-720"/>
              </w:tabs>
              <w:suppressAutoHyphens/>
              <w:spacing w:before="40" w:after="40"/>
              <w:rPr>
                <w:b/>
                <w:smallCaps/>
                <w:spacing w:val="-2"/>
              </w:rPr>
            </w:pPr>
          </w:p>
        </w:tc>
        <w:tc>
          <w:tcPr>
            <w:tcW w:w="5400" w:type="dxa"/>
            <w:gridSpan w:val="3"/>
            <w:vAlign w:val="center"/>
          </w:tcPr>
          <w:p w:rsidR="00D1177A" w:rsidRPr="00D14ABD" w:rsidRDefault="00D1177A">
            <w:pPr>
              <w:pStyle w:val="ListBullet"/>
              <w:numPr>
                <w:ilvl w:val="0"/>
                <w:numId w:val="9"/>
              </w:numPr>
              <w:spacing w:before="40" w:after="40"/>
            </w:pPr>
            <w:r w:rsidRPr="00D14ABD">
              <w:t>Settlement of disputes, adjudication - arbitration</w:t>
            </w:r>
          </w:p>
        </w:tc>
        <w:tc>
          <w:tcPr>
            <w:tcW w:w="3600" w:type="dxa"/>
            <w:vAlign w:val="center"/>
          </w:tcPr>
          <w:p w:rsidR="00D1177A" w:rsidRPr="00D14ABD" w:rsidRDefault="00D1177A">
            <w:pPr>
              <w:pStyle w:val="ListBullet"/>
              <w:spacing w:before="40" w:after="40"/>
            </w:pPr>
            <w:r w:rsidRPr="00D14ABD">
              <w:t>9.0 to 9.2</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 w:type="dxa"/>
          </w:tcPr>
          <w:p w:rsidR="00D1177A" w:rsidRPr="00D14ABD" w:rsidRDefault="00D1177A">
            <w:pPr>
              <w:pStyle w:val="ListBullet"/>
              <w:spacing w:before="40" w:after="40"/>
              <w:ind w:left="0" w:firstLine="0"/>
              <w:rPr>
                <w:smallCaps/>
              </w:rPr>
            </w:pPr>
            <w:r w:rsidRPr="00D14ABD">
              <w:rPr>
                <w:i/>
                <w:smallCaps/>
              </w:rPr>
              <w:t>NOTE:</w:t>
            </w:r>
          </w:p>
        </w:tc>
        <w:tc>
          <w:tcPr>
            <w:tcW w:w="8100" w:type="dxa"/>
            <w:gridSpan w:val="3"/>
          </w:tcPr>
          <w:p w:rsidR="00D1177A" w:rsidRPr="00D14ABD" w:rsidRDefault="00D1177A">
            <w:pPr>
              <w:pStyle w:val="ListBullet"/>
              <w:numPr>
                <w:ilvl w:val="0"/>
                <w:numId w:val="10"/>
              </w:numPr>
              <w:spacing w:before="40" w:after="40"/>
              <w:rPr>
                <w:smallCaps/>
              </w:rPr>
            </w:pPr>
            <w:r w:rsidRPr="00D14ABD">
              <w:rPr>
                <w:b/>
              </w:rPr>
              <w:t>2.03  Damages for Non Completion</w:t>
            </w:r>
          </w:p>
          <w:p w:rsidR="00D1177A" w:rsidRPr="00D14ABD" w:rsidRDefault="00D1177A">
            <w:pPr>
              <w:pStyle w:val="ListBullet"/>
              <w:numPr>
                <w:ilvl w:val="12"/>
                <w:numId w:val="0"/>
              </w:numPr>
              <w:spacing w:before="40" w:after="40"/>
              <w:ind w:left="360" w:hanging="360"/>
            </w:pPr>
            <w:r w:rsidRPr="00D14ABD">
              <w:t xml:space="preserve">Liquidated damages will be at the rate of </w:t>
            </w:r>
            <w:r w:rsidR="00182602" w:rsidRPr="00D14ABD">
              <w:t>£2</w:t>
            </w:r>
            <w:r w:rsidR="007A125A">
              <w:t>,</w:t>
            </w:r>
            <w:r w:rsidR="00182602" w:rsidRPr="00D14ABD">
              <w:t>50</w:t>
            </w:r>
            <w:r w:rsidR="007A125A">
              <w:t>0</w:t>
            </w:r>
            <w:r w:rsidR="00182602" w:rsidRPr="00D14ABD">
              <w:t xml:space="preserve"> </w:t>
            </w:r>
            <w:r w:rsidRPr="00D14ABD">
              <w:t>per week for every part of a week in which the work remains incomplete.</w:t>
            </w:r>
          </w:p>
          <w:p w:rsidR="00D1177A" w:rsidRPr="00D14ABD" w:rsidRDefault="00D1177A">
            <w:pPr>
              <w:pStyle w:val="ListBullet"/>
              <w:numPr>
                <w:ilvl w:val="0"/>
                <w:numId w:val="11"/>
              </w:numPr>
              <w:spacing w:before="40" w:after="40"/>
              <w:rPr>
                <w:smallCaps/>
              </w:rPr>
            </w:pPr>
            <w:r w:rsidRPr="00D14ABD">
              <w:rPr>
                <w:b/>
              </w:rPr>
              <w:t>2.05  Defects Liability</w:t>
            </w:r>
          </w:p>
          <w:p w:rsidR="00D1177A" w:rsidRPr="00D14ABD" w:rsidRDefault="00D1177A">
            <w:pPr>
              <w:pStyle w:val="ListBullet"/>
              <w:spacing w:before="40" w:after="40"/>
              <w:ind w:hanging="18"/>
              <w:rPr>
                <w:smallCaps/>
              </w:rPr>
            </w:pPr>
            <w:r w:rsidRPr="00D14ABD">
              <w:t>Delete the words 3 months and insert 12 months</w:t>
            </w:r>
          </w:p>
        </w:tc>
      </w:tr>
      <w:tr w:rsidR="00D1177A" w:rsidRPr="007072C0" w:rsidTr="004F4B0B">
        <w:tc>
          <w:tcPr>
            <w:tcW w:w="918" w:type="dxa"/>
          </w:tcPr>
          <w:p w:rsidR="00D1177A" w:rsidRPr="00D14ABD" w:rsidRDefault="00D1177A">
            <w:pPr>
              <w:pStyle w:val="Heading3"/>
            </w:pPr>
            <w:r w:rsidRPr="00D14ABD">
              <w:t>1.10a</w:t>
            </w:r>
          </w:p>
        </w:tc>
        <w:tc>
          <w:tcPr>
            <w:tcW w:w="9000" w:type="dxa"/>
            <w:gridSpan w:val="4"/>
          </w:tcPr>
          <w:p w:rsidR="00D1177A" w:rsidRPr="00D14ABD" w:rsidRDefault="00D1177A">
            <w:pPr>
              <w:pStyle w:val="Heading3"/>
            </w:pPr>
            <w:r w:rsidRPr="00D14ABD">
              <w:t>Supplementary Memorandum to Minor Building Works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rPr>
                <w:b/>
              </w:rPr>
              <w:t>Part A</w:t>
            </w:r>
          </w:p>
        </w:tc>
        <w:tc>
          <w:tcPr>
            <w:tcW w:w="3600" w:type="dxa"/>
          </w:tcPr>
          <w:p w:rsidR="00D1177A" w:rsidRPr="00D14ABD" w:rsidRDefault="00D1177A">
            <w:pPr>
              <w:pStyle w:val="ListBullet"/>
              <w:spacing w:before="40" w:after="40"/>
              <w:ind w:left="0" w:firstLine="0"/>
            </w:pP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t>Contribution levy and tax changes</w:t>
            </w:r>
          </w:p>
        </w:tc>
        <w:tc>
          <w:tcPr>
            <w:tcW w:w="3600" w:type="dxa"/>
          </w:tcPr>
          <w:p w:rsidR="00D1177A" w:rsidRPr="00D14ABD" w:rsidRDefault="00D1177A">
            <w:pPr>
              <w:pStyle w:val="ListBullet"/>
              <w:spacing w:before="40" w:after="40"/>
              <w:ind w:left="0" w:firstLine="0"/>
              <w:jc w:val="left"/>
            </w:pPr>
            <w:r w:rsidRPr="00D14ABD">
              <w:t>A.1 to A.1.9</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t>Materials, duties and taxes</w:t>
            </w:r>
          </w:p>
        </w:tc>
        <w:tc>
          <w:tcPr>
            <w:tcW w:w="3600" w:type="dxa"/>
          </w:tcPr>
          <w:p w:rsidR="00D1177A" w:rsidRPr="00D14ABD" w:rsidRDefault="00D1177A">
            <w:pPr>
              <w:pStyle w:val="ListBullet"/>
              <w:spacing w:before="40" w:after="40"/>
              <w:ind w:left="0" w:firstLine="0"/>
              <w:jc w:val="left"/>
            </w:pPr>
            <w:r w:rsidRPr="00D14ABD">
              <w:t>A.2.1 to A.2.3</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t>Fluctuations - works sublet</w:t>
            </w:r>
          </w:p>
        </w:tc>
        <w:tc>
          <w:tcPr>
            <w:tcW w:w="3600" w:type="dxa"/>
          </w:tcPr>
          <w:p w:rsidR="00D1177A" w:rsidRPr="00D14ABD" w:rsidRDefault="00D1177A">
            <w:pPr>
              <w:pStyle w:val="ListBullet"/>
              <w:spacing w:before="40" w:after="40"/>
              <w:ind w:left="0" w:firstLine="0"/>
              <w:jc w:val="left"/>
            </w:pPr>
            <w:r w:rsidRPr="00D14ABD">
              <w:t>A.3.1 to A.3.2</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t>Provision relating to clauses A.1, A.3 and A.5</w:t>
            </w:r>
          </w:p>
        </w:tc>
        <w:tc>
          <w:tcPr>
            <w:tcW w:w="3600" w:type="dxa"/>
          </w:tcPr>
          <w:p w:rsidR="00D1177A" w:rsidRPr="00D14ABD" w:rsidRDefault="00D1177A">
            <w:pPr>
              <w:pStyle w:val="ListBullet"/>
              <w:spacing w:before="40" w:after="40"/>
              <w:ind w:left="0" w:firstLine="0"/>
              <w:jc w:val="left"/>
            </w:pPr>
            <w:r w:rsidRPr="00D14ABD">
              <w:t>A.4.1 to A.4.6</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t>Percentages addition to fluctuation payments or allowance</w:t>
            </w:r>
          </w:p>
        </w:tc>
        <w:tc>
          <w:tcPr>
            <w:tcW w:w="3600" w:type="dxa"/>
          </w:tcPr>
          <w:p w:rsidR="00D1177A" w:rsidRPr="00D14ABD" w:rsidRDefault="00D1177A">
            <w:pPr>
              <w:pStyle w:val="ListBullet"/>
              <w:spacing w:before="40" w:after="40"/>
              <w:ind w:left="0" w:firstLine="0"/>
              <w:jc w:val="left"/>
            </w:pPr>
            <w:r w:rsidRPr="00D14ABD">
              <w:t>A.5</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rPr>
                <w:b/>
              </w:rPr>
              <w:t>Part B</w:t>
            </w:r>
          </w:p>
        </w:tc>
        <w:tc>
          <w:tcPr>
            <w:tcW w:w="3600" w:type="dxa"/>
          </w:tcPr>
          <w:p w:rsidR="00D1177A" w:rsidRPr="00D14ABD" w:rsidRDefault="00D1177A">
            <w:pPr>
              <w:pStyle w:val="ListBullet"/>
              <w:spacing w:before="40" w:after="40"/>
              <w:ind w:left="0" w:firstLine="0"/>
              <w:jc w:val="left"/>
            </w:pP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t>Value added tax</w:t>
            </w:r>
          </w:p>
        </w:tc>
        <w:tc>
          <w:tcPr>
            <w:tcW w:w="3600" w:type="dxa"/>
          </w:tcPr>
          <w:p w:rsidR="00D1177A" w:rsidRPr="00D14ABD" w:rsidRDefault="00D1177A">
            <w:pPr>
              <w:pStyle w:val="ListBullet"/>
              <w:spacing w:before="40" w:after="40"/>
              <w:ind w:left="0" w:firstLine="0"/>
              <w:jc w:val="left"/>
            </w:pPr>
            <w:r w:rsidRPr="00D14ABD">
              <w:t>B1. to B.10</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rPr>
                <w:b/>
              </w:rPr>
              <w:t>Part C</w:t>
            </w:r>
          </w:p>
        </w:tc>
        <w:tc>
          <w:tcPr>
            <w:tcW w:w="3600" w:type="dxa"/>
          </w:tcPr>
          <w:p w:rsidR="00D1177A" w:rsidRPr="00D14ABD" w:rsidRDefault="00D1177A">
            <w:pPr>
              <w:pStyle w:val="ListBullet"/>
              <w:spacing w:before="40" w:after="40"/>
              <w:ind w:left="0" w:firstLine="0"/>
              <w:jc w:val="left"/>
            </w:pP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t>Statutory tax declaration scheme</w:t>
            </w:r>
          </w:p>
        </w:tc>
        <w:tc>
          <w:tcPr>
            <w:tcW w:w="3600" w:type="dxa"/>
          </w:tcPr>
          <w:p w:rsidR="00D1177A" w:rsidRPr="00D14ABD" w:rsidRDefault="00D1177A">
            <w:pPr>
              <w:pStyle w:val="ListBullet"/>
              <w:spacing w:before="40" w:after="40"/>
              <w:ind w:left="0" w:firstLine="0"/>
              <w:jc w:val="left"/>
            </w:pPr>
            <w:r w:rsidRPr="00D14ABD">
              <w:t>C.1 to C.8</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rPr>
                <w:b/>
              </w:rPr>
              <w:t>Part D</w:t>
            </w:r>
          </w:p>
        </w:tc>
        <w:tc>
          <w:tcPr>
            <w:tcW w:w="3600" w:type="dxa"/>
          </w:tcPr>
          <w:p w:rsidR="00D1177A" w:rsidRPr="00D14ABD" w:rsidRDefault="00D1177A">
            <w:pPr>
              <w:pStyle w:val="ListBullet"/>
              <w:spacing w:before="40" w:after="40"/>
              <w:ind w:left="0" w:firstLine="0"/>
              <w:jc w:val="left"/>
            </w:pP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t>Adjudication [see insert C, pages 9, 10 and 11]</w:t>
            </w:r>
          </w:p>
        </w:tc>
        <w:tc>
          <w:tcPr>
            <w:tcW w:w="3600" w:type="dxa"/>
          </w:tcPr>
          <w:p w:rsidR="00D1177A" w:rsidRPr="00D14ABD" w:rsidRDefault="00D1177A">
            <w:pPr>
              <w:pStyle w:val="ListBullet"/>
              <w:spacing w:before="40" w:after="40"/>
              <w:ind w:left="0" w:firstLine="0"/>
              <w:jc w:val="left"/>
            </w:pPr>
            <w:r w:rsidRPr="00D14ABD">
              <w:t>D.1 to D.7.3</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rPr>
                <w:smallCaps/>
              </w:rPr>
            </w:pPr>
            <w:r w:rsidRPr="00D14ABD">
              <w:rPr>
                <w:b/>
                <w:smallCaps/>
              </w:rPr>
              <w:t>Part E</w:t>
            </w:r>
          </w:p>
        </w:tc>
        <w:tc>
          <w:tcPr>
            <w:tcW w:w="3600" w:type="dxa"/>
          </w:tcPr>
          <w:p w:rsidR="00D1177A" w:rsidRPr="00D14ABD" w:rsidRDefault="00D1177A">
            <w:pPr>
              <w:pStyle w:val="ListBullet"/>
              <w:spacing w:before="40" w:after="40"/>
              <w:ind w:left="0" w:firstLine="0"/>
              <w:jc w:val="left"/>
            </w:pP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FF0000"/>
                <w:spacing w:val="-2"/>
              </w:rPr>
            </w:pPr>
          </w:p>
        </w:tc>
        <w:tc>
          <w:tcPr>
            <w:tcW w:w="5400" w:type="dxa"/>
            <w:gridSpan w:val="3"/>
          </w:tcPr>
          <w:p w:rsidR="00D1177A" w:rsidRPr="00D14ABD" w:rsidRDefault="00D1177A">
            <w:pPr>
              <w:pStyle w:val="ListBullet"/>
              <w:spacing w:before="40" w:after="40"/>
              <w:ind w:left="0" w:firstLine="0"/>
            </w:pPr>
            <w:r w:rsidRPr="00D14ABD">
              <w:t>Arbitration [see insert C, pages 11 and 12]</w:t>
            </w:r>
          </w:p>
        </w:tc>
        <w:tc>
          <w:tcPr>
            <w:tcW w:w="3600" w:type="dxa"/>
          </w:tcPr>
          <w:p w:rsidR="00D1177A" w:rsidRPr="00D14ABD" w:rsidRDefault="00D1177A">
            <w:pPr>
              <w:pStyle w:val="ListBullet"/>
              <w:spacing w:before="40" w:after="40"/>
              <w:ind w:left="0" w:firstLine="0"/>
              <w:jc w:val="left"/>
            </w:pPr>
            <w:r w:rsidRPr="00D14ABD">
              <w:t>E.1 to E.7</w:t>
            </w:r>
          </w:p>
        </w:tc>
      </w:tr>
      <w:tr w:rsidR="00D1177A" w:rsidRPr="00D14ABD" w:rsidTr="004F4B0B">
        <w:tc>
          <w:tcPr>
            <w:tcW w:w="918" w:type="dxa"/>
          </w:tcPr>
          <w:p w:rsidR="00D1177A" w:rsidRPr="00D14ABD" w:rsidRDefault="00D1177A">
            <w:pPr>
              <w:pStyle w:val="Heading3"/>
            </w:pPr>
            <w:r w:rsidRPr="00D14ABD">
              <w:t>1.11</w:t>
            </w:r>
          </w:p>
        </w:tc>
        <w:tc>
          <w:tcPr>
            <w:tcW w:w="5400" w:type="dxa"/>
            <w:gridSpan w:val="3"/>
          </w:tcPr>
          <w:p w:rsidR="00D1177A" w:rsidRPr="00D14ABD" w:rsidRDefault="00D1177A">
            <w:pPr>
              <w:pStyle w:val="Heading3"/>
            </w:pPr>
            <w:r w:rsidRPr="00D14ABD">
              <w:t>Contract Documents</w:t>
            </w:r>
          </w:p>
        </w:tc>
        <w:tc>
          <w:tcPr>
            <w:tcW w:w="3600" w:type="dxa"/>
          </w:tcPr>
          <w:p w:rsidR="00D1177A" w:rsidRPr="00D14ABD" w:rsidRDefault="00D1177A">
            <w:pPr>
              <w:pStyle w:val="ListBullet"/>
              <w:spacing w:before="40" w:after="40"/>
              <w:ind w:left="0" w:firstLine="0"/>
              <w:jc w:val="left"/>
            </w:pP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0" w:firstLine="0"/>
            </w:pPr>
            <w:r w:rsidRPr="00D14ABD">
              <w:t>The contract documents will comprise the tender, the JCT Form of Agreement for Minor Building Works, the drawings, bona fide certificate and this specification, as applicable.</w:t>
            </w:r>
          </w:p>
        </w:tc>
      </w:tr>
      <w:tr w:rsidR="00D1177A" w:rsidRPr="00D14ABD" w:rsidTr="004F4B0B">
        <w:tc>
          <w:tcPr>
            <w:tcW w:w="918" w:type="dxa"/>
          </w:tcPr>
          <w:p w:rsidR="00D1177A" w:rsidRPr="00D14ABD" w:rsidRDefault="00D1177A">
            <w:pPr>
              <w:pStyle w:val="Heading3"/>
            </w:pPr>
            <w:r w:rsidRPr="00D14ABD">
              <w:t>1.12</w:t>
            </w:r>
          </w:p>
        </w:tc>
        <w:tc>
          <w:tcPr>
            <w:tcW w:w="9000" w:type="dxa"/>
            <w:gridSpan w:val="4"/>
          </w:tcPr>
          <w:p w:rsidR="00D1177A" w:rsidRPr="00D14ABD" w:rsidRDefault="00D1177A">
            <w:pPr>
              <w:pStyle w:val="Heading3"/>
            </w:pPr>
            <w:r w:rsidRPr="00D14ABD">
              <w:t>Specification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b/>
                <w:smallCaps/>
              </w:rPr>
            </w:pPr>
            <w:r w:rsidRPr="00D14ABD">
              <w:rPr>
                <w:spacing w:val="-2"/>
              </w:rPr>
              <w:t>If there is any discrepancy between the drawings and the specification, the contractor is to base his tender on the specification but must seek instructions before putting the work in hand.  Any alterations made by the contractor in the text of the specification will not be recognised.  The value of any item not priced will be deemed to be included in the general pricing.  The price of each item in the specification shall be deemed to include for checking everything before ordering or constructing, carriage, taking delivery, unloading of material, return of packages, establishment charges, charges, taxes or other statutory charges and (unless otherwise stated) for profit and everything necessary to complete the work.</w:t>
            </w:r>
          </w:p>
        </w:tc>
      </w:tr>
      <w:tr w:rsidR="00D1177A" w:rsidRPr="00D14ABD" w:rsidTr="004F4B0B">
        <w:tc>
          <w:tcPr>
            <w:tcW w:w="918" w:type="dxa"/>
          </w:tcPr>
          <w:p w:rsidR="00D1177A" w:rsidRPr="00D14ABD" w:rsidRDefault="00D1177A">
            <w:pPr>
              <w:pStyle w:val="Heading3"/>
            </w:pPr>
            <w:r w:rsidRPr="00D14ABD">
              <w:t>1.13</w:t>
            </w:r>
          </w:p>
        </w:tc>
        <w:tc>
          <w:tcPr>
            <w:tcW w:w="9000" w:type="dxa"/>
            <w:gridSpan w:val="4"/>
          </w:tcPr>
          <w:p w:rsidR="00D1177A" w:rsidRPr="00D14ABD" w:rsidRDefault="00D1177A">
            <w:pPr>
              <w:pStyle w:val="Heading3"/>
            </w:pPr>
            <w:r w:rsidRPr="00D14ABD">
              <w:t>Modifications to Contract</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rsidP="00EE6A59">
            <w:pPr>
              <w:pStyle w:val="ListBullet"/>
              <w:spacing w:before="40" w:after="40"/>
              <w:ind w:left="-18" w:firstLine="18"/>
              <w:rPr>
                <w:spacing w:val="-2"/>
              </w:rPr>
            </w:pPr>
            <w:r w:rsidRPr="00D14ABD">
              <w:rPr>
                <w:spacing w:val="-2"/>
              </w:rPr>
              <w:t xml:space="preserve">The contractor shall not approach the </w:t>
            </w:r>
            <w:r w:rsidR="00BC51E4" w:rsidRPr="00D14ABD">
              <w:rPr>
                <w:spacing w:val="-2"/>
              </w:rPr>
              <w:t>S</w:t>
            </w:r>
            <w:r w:rsidRPr="00D14ABD">
              <w:rPr>
                <w:spacing w:val="-2"/>
              </w:rPr>
              <w:t xml:space="preserve">upervising </w:t>
            </w:r>
            <w:r w:rsidR="00BC51E4" w:rsidRPr="00D14ABD">
              <w:rPr>
                <w:spacing w:val="-2"/>
              </w:rPr>
              <w:t>O</w:t>
            </w:r>
            <w:r w:rsidRPr="00D14ABD">
              <w:rPr>
                <w:spacing w:val="-2"/>
              </w:rPr>
              <w:t>fficer for a decision to modify the contract.  Such enquiries shall be addressed to the General Manager, Estates Technical Services, Salisbury District Hospital, Salisbury, Wiltshire SP2 8BJ.</w:t>
            </w:r>
          </w:p>
        </w:tc>
      </w:tr>
      <w:tr w:rsidR="00D1177A" w:rsidRPr="00D14ABD" w:rsidTr="004F4B0B">
        <w:tc>
          <w:tcPr>
            <w:tcW w:w="918" w:type="dxa"/>
          </w:tcPr>
          <w:p w:rsidR="00D1177A" w:rsidRPr="00D14ABD" w:rsidRDefault="00D1177A">
            <w:pPr>
              <w:pStyle w:val="Heading3"/>
            </w:pPr>
            <w:r w:rsidRPr="00D14ABD">
              <w:t>1.14</w:t>
            </w:r>
          </w:p>
        </w:tc>
        <w:tc>
          <w:tcPr>
            <w:tcW w:w="9000" w:type="dxa"/>
            <w:gridSpan w:val="4"/>
          </w:tcPr>
          <w:p w:rsidR="00D1177A" w:rsidRPr="00D14ABD" w:rsidRDefault="007A773F">
            <w:pPr>
              <w:pStyle w:val="Heading3"/>
            </w:pPr>
            <w:r w:rsidRPr="00D14ABD">
              <w:t>Bribery</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spacing w:val="-2"/>
              </w:rPr>
            </w:pPr>
            <w:r w:rsidRPr="00D14ABD">
              <w:rPr>
                <w:spacing w:val="-2"/>
              </w:rPr>
              <w:t xml:space="preserve">The </w:t>
            </w:r>
            <w:r w:rsidR="007A773F" w:rsidRPr="00D14ABD">
              <w:rPr>
                <w:spacing w:val="-2"/>
              </w:rPr>
              <w:t>Employer</w:t>
            </w:r>
            <w:r w:rsidRPr="00D14ABD">
              <w:rPr>
                <w:spacing w:val="-2"/>
              </w:rPr>
              <w:t xml:space="preserve"> shall be entitled to terminate the contract and to recover from the contractor the amount of any loss resulting from such cancellations if the contractor shall have offered or given or agreed to give any person any gift or consideration of any kind as an inducement or reward for doing or forbearing to do or having done or forborne to do any action in relation to the obtaining or execution of the contract or any other contract with the trust or if the like acts shall have been done by any person employed by him or acting on his behalf [with or without the knowledge of the contractor] or if in relation to any contract with the </w:t>
            </w:r>
            <w:r w:rsidR="007A773F" w:rsidRPr="00D14ABD">
              <w:rPr>
                <w:spacing w:val="-2"/>
              </w:rPr>
              <w:t>Employer</w:t>
            </w:r>
            <w:r w:rsidRPr="00D14ABD">
              <w:rPr>
                <w:spacing w:val="-2"/>
              </w:rPr>
              <w:t xml:space="preserve">, the contractor or any person employed by him or acting on his behalf shall have committed an offence under the </w:t>
            </w:r>
            <w:r w:rsidR="007A773F" w:rsidRPr="00D14ABD">
              <w:rPr>
                <w:spacing w:val="-2"/>
              </w:rPr>
              <w:t>Bribery Act 2010</w:t>
            </w:r>
            <w:r w:rsidRPr="00D14ABD">
              <w:rPr>
                <w:spacing w:val="-2"/>
              </w:rPr>
              <w:t>.</w:t>
            </w:r>
          </w:p>
        </w:tc>
      </w:tr>
      <w:tr w:rsidR="00D1177A" w:rsidRPr="00D14ABD" w:rsidTr="004F4B0B">
        <w:tc>
          <w:tcPr>
            <w:tcW w:w="918" w:type="dxa"/>
          </w:tcPr>
          <w:p w:rsidR="00D1177A" w:rsidRPr="00D14ABD" w:rsidRDefault="00D1177A">
            <w:pPr>
              <w:pStyle w:val="Heading3"/>
            </w:pPr>
            <w:r w:rsidRPr="00D14ABD">
              <w:t>1.15</w:t>
            </w:r>
          </w:p>
        </w:tc>
        <w:tc>
          <w:tcPr>
            <w:tcW w:w="9000" w:type="dxa"/>
            <w:gridSpan w:val="4"/>
          </w:tcPr>
          <w:p w:rsidR="00D1177A" w:rsidRPr="00D14ABD" w:rsidRDefault="00D1177A" w:rsidP="00EE6A59">
            <w:pPr>
              <w:pStyle w:val="Heading3"/>
            </w:pPr>
            <w:r w:rsidRPr="00D14ABD">
              <w:t>Area for Works</w:t>
            </w:r>
            <w:r w:rsidR="007A773F" w:rsidRPr="00D14ABD">
              <w:t xml:space="preserve"> - </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spacing w:val="-2"/>
              </w:rPr>
            </w:pPr>
            <w:r w:rsidRPr="00D14ABD">
              <w:rPr>
                <w:spacing w:val="-2"/>
              </w:rPr>
              <w:t xml:space="preserve">A sufficient area of the site will be allotted to the contractor for the execution of the </w:t>
            </w:r>
            <w:proofErr w:type="gramStart"/>
            <w:r w:rsidRPr="00D14ABD">
              <w:rPr>
                <w:spacing w:val="-2"/>
              </w:rPr>
              <w:t>works,</w:t>
            </w:r>
            <w:proofErr w:type="gramEnd"/>
            <w:r w:rsidRPr="00D14ABD">
              <w:rPr>
                <w:spacing w:val="-2"/>
              </w:rPr>
              <w:t xml:space="preserve"> </w:t>
            </w:r>
            <w:r w:rsidRPr="00D14ABD">
              <w:rPr>
                <w:spacing w:val="-2"/>
              </w:rPr>
              <w:lastRenderedPageBreak/>
              <w:t xml:space="preserve">storage of materials </w:t>
            </w:r>
            <w:proofErr w:type="spellStart"/>
            <w:r w:rsidRPr="00D14ABD">
              <w:rPr>
                <w:spacing w:val="-2"/>
              </w:rPr>
              <w:t>etc</w:t>
            </w:r>
            <w:proofErr w:type="spellEnd"/>
            <w:r w:rsidRPr="00D14ABD">
              <w:rPr>
                <w:spacing w:val="-2"/>
              </w:rPr>
              <w:t xml:space="preserve"> and the contractor will be required to confine his operations and his employees to this area.  The contractor shall not use the land or buildings allotted to him for any purpose other than the proper execution of the contract and he shall obtain approval for the </w:t>
            </w:r>
            <w:r w:rsidR="00383475" w:rsidRPr="00D14ABD">
              <w:rPr>
                <w:spacing w:val="-2"/>
              </w:rPr>
              <w:t>sitting</w:t>
            </w:r>
            <w:r w:rsidRPr="00D14ABD">
              <w:rPr>
                <w:spacing w:val="-2"/>
              </w:rPr>
              <w:t xml:space="preserve"> of all temporary roads, paths, sheds, spoil heaps etc.</w:t>
            </w:r>
          </w:p>
        </w:tc>
      </w:tr>
      <w:tr w:rsidR="00D1177A" w:rsidRPr="00D14ABD" w:rsidTr="004F4B0B">
        <w:tc>
          <w:tcPr>
            <w:tcW w:w="918" w:type="dxa"/>
          </w:tcPr>
          <w:p w:rsidR="00D1177A" w:rsidRPr="00D14ABD" w:rsidRDefault="00D1177A">
            <w:pPr>
              <w:pStyle w:val="Heading3"/>
            </w:pPr>
            <w:r w:rsidRPr="00D14ABD">
              <w:lastRenderedPageBreak/>
              <w:t>1.16</w:t>
            </w:r>
          </w:p>
        </w:tc>
        <w:tc>
          <w:tcPr>
            <w:tcW w:w="9000" w:type="dxa"/>
            <w:gridSpan w:val="4"/>
          </w:tcPr>
          <w:p w:rsidR="00D1177A" w:rsidRPr="00D14ABD" w:rsidRDefault="00D1177A">
            <w:pPr>
              <w:pStyle w:val="Heading3"/>
            </w:pPr>
            <w:r w:rsidRPr="00D14ABD">
              <w:t>Interruption of Hospital Services</w:t>
            </w:r>
            <w:r w:rsidR="007A773F" w:rsidRPr="00D14ABD">
              <w:rPr>
                <w:color w:val="0000FF"/>
              </w:rPr>
              <w:t xml:space="preserve"> </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spacing w:val="-2"/>
              </w:rPr>
            </w:pPr>
            <w:r w:rsidRPr="00D14ABD">
              <w:rPr>
                <w:spacing w:val="-2"/>
              </w:rPr>
              <w:t>The contractor will not be permitted to interfere with or interrupt the normal working of the hospital.  Should it be necessary for work to be carried out outside normal working hours, th</w:t>
            </w:r>
            <w:r w:rsidR="003C23A3" w:rsidRPr="00D14ABD">
              <w:rPr>
                <w:spacing w:val="-2"/>
              </w:rPr>
              <w:t>is will be carried out on a day</w:t>
            </w:r>
            <w:r w:rsidR="00EE6A59">
              <w:rPr>
                <w:spacing w:val="-2"/>
              </w:rPr>
              <w:t xml:space="preserve"> </w:t>
            </w:r>
            <w:r w:rsidRPr="00D14ABD">
              <w:rPr>
                <w:spacing w:val="-2"/>
              </w:rPr>
              <w:t xml:space="preserve">work basis and be authorised by the </w:t>
            </w:r>
            <w:r w:rsidR="003C23A3" w:rsidRPr="00D14ABD">
              <w:rPr>
                <w:spacing w:val="-2"/>
              </w:rPr>
              <w:t>S</w:t>
            </w:r>
            <w:r w:rsidRPr="00D14ABD">
              <w:rPr>
                <w:spacing w:val="-2"/>
              </w:rPr>
              <w:t xml:space="preserve">upervising </w:t>
            </w:r>
            <w:r w:rsidR="003C23A3" w:rsidRPr="00D14ABD">
              <w:rPr>
                <w:spacing w:val="-2"/>
              </w:rPr>
              <w:t>O</w:t>
            </w:r>
            <w:r w:rsidRPr="00D14ABD">
              <w:rPr>
                <w:spacing w:val="-2"/>
              </w:rPr>
              <w:t>fficer.  Where work is carried out in buildings</w:t>
            </w:r>
            <w:r w:rsidR="00EE1403" w:rsidRPr="00D14ABD">
              <w:rPr>
                <w:spacing w:val="-2"/>
              </w:rPr>
              <w:t xml:space="preserve"> </w:t>
            </w:r>
            <w:r w:rsidRPr="00D14ABD">
              <w:rPr>
                <w:spacing w:val="-2"/>
              </w:rPr>
              <w:t xml:space="preserve">which remain in use, the contractor is to cause as little inconvenience as possible to the occupants and must strictly adhere to any regulations that may be imposed by the </w:t>
            </w:r>
            <w:r w:rsidR="00EE1403" w:rsidRPr="00D14ABD">
              <w:rPr>
                <w:spacing w:val="-2"/>
              </w:rPr>
              <w:t>S</w:t>
            </w:r>
            <w:r w:rsidRPr="00D14ABD">
              <w:rPr>
                <w:spacing w:val="-2"/>
              </w:rPr>
              <w:t xml:space="preserve">upervising </w:t>
            </w:r>
            <w:r w:rsidR="00EE1403" w:rsidRPr="00D14ABD">
              <w:rPr>
                <w:spacing w:val="-2"/>
              </w:rPr>
              <w:t>O</w:t>
            </w:r>
            <w:r w:rsidRPr="00D14ABD">
              <w:rPr>
                <w:spacing w:val="-2"/>
              </w:rPr>
              <w:t>fficer.</w:t>
            </w:r>
          </w:p>
        </w:tc>
      </w:tr>
      <w:tr w:rsidR="00D1177A" w:rsidRPr="00D14ABD" w:rsidTr="004F4B0B">
        <w:tc>
          <w:tcPr>
            <w:tcW w:w="918" w:type="dxa"/>
          </w:tcPr>
          <w:p w:rsidR="00D1177A" w:rsidRPr="00D14ABD" w:rsidRDefault="00D1177A">
            <w:pPr>
              <w:pStyle w:val="Heading3"/>
            </w:pPr>
            <w:r w:rsidRPr="00D14ABD">
              <w:t>1.17</w:t>
            </w:r>
          </w:p>
        </w:tc>
        <w:tc>
          <w:tcPr>
            <w:tcW w:w="9000" w:type="dxa"/>
            <w:gridSpan w:val="4"/>
          </w:tcPr>
          <w:p w:rsidR="00D1177A" w:rsidRPr="00D14ABD" w:rsidRDefault="00D1177A">
            <w:pPr>
              <w:pStyle w:val="Heading3"/>
            </w:pPr>
            <w:r w:rsidRPr="00D14ABD">
              <w:t>Priced Specification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spacing w:val="-2"/>
              </w:rPr>
            </w:pPr>
            <w:r w:rsidRPr="00D14ABD">
              <w:rPr>
                <w:spacing w:val="-2"/>
              </w:rPr>
              <w:t xml:space="preserve">The contractor shall, within three working days of being notified that his tender is under consideration, supply the </w:t>
            </w:r>
            <w:r w:rsidR="0091478E" w:rsidRPr="00D14ABD">
              <w:rPr>
                <w:spacing w:val="-2"/>
              </w:rPr>
              <w:t>Supervising Officer</w:t>
            </w:r>
            <w:r w:rsidRPr="00D14ABD">
              <w:rPr>
                <w:spacing w:val="-2"/>
              </w:rPr>
              <w:t xml:space="preserve"> with a fully priced and signed copy of the specification in which the prices when extended must total up to the actual amount of his tender.  Such prices must include for all work shown on the drawings and described in this specification.</w:t>
            </w:r>
          </w:p>
          <w:p w:rsidR="00D1177A" w:rsidRPr="00D14ABD" w:rsidRDefault="00D1177A">
            <w:pPr>
              <w:pStyle w:val="ListBullet"/>
              <w:spacing w:before="40" w:after="40"/>
              <w:ind w:left="-18" w:firstLine="18"/>
              <w:rPr>
                <w:spacing w:val="-2"/>
              </w:rPr>
            </w:pPr>
            <w:r w:rsidRPr="00D14ABD">
              <w:rPr>
                <w:spacing w:val="-2"/>
              </w:rPr>
              <w:t>The rates in the priced specifications shall be used at the final account stage, to value all similar additional works which the contractor may have been instructed to carry out, at the construction stage.</w:t>
            </w:r>
          </w:p>
          <w:p w:rsidR="00D1177A" w:rsidRPr="00D14ABD" w:rsidRDefault="00D1177A">
            <w:pPr>
              <w:pStyle w:val="ListBullet"/>
              <w:spacing w:before="40" w:after="40"/>
              <w:ind w:left="-18" w:firstLine="18"/>
              <w:rPr>
                <w:spacing w:val="-2"/>
              </w:rPr>
            </w:pPr>
            <w:r w:rsidRPr="00D14ABD">
              <w:rPr>
                <w:spacing w:val="-2"/>
              </w:rPr>
              <w:t>All quantities stated in this specification and any supporting documentation are approximate only and should not be used as a basis for tendering.</w:t>
            </w:r>
          </w:p>
        </w:tc>
      </w:tr>
      <w:tr w:rsidR="00D1177A" w:rsidRPr="00D14ABD" w:rsidTr="004F4B0B">
        <w:tc>
          <w:tcPr>
            <w:tcW w:w="918" w:type="dxa"/>
          </w:tcPr>
          <w:p w:rsidR="00D1177A" w:rsidRPr="00D14ABD" w:rsidRDefault="00D1177A">
            <w:pPr>
              <w:pStyle w:val="Heading3"/>
            </w:pPr>
            <w:r w:rsidRPr="00D14ABD">
              <w:t>1.18</w:t>
            </w:r>
          </w:p>
        </w:tc>
        <w:tc>
          <w:tcPr>
            <w:tcW w:w="9000" w:type="dxa"/>
            <w:gridSpan w:val="4"/>
          </w:tcPr>
          <w:p w:rsidR="00D1177A" w:rsidRPr="00D14ABD" w:rsidRDefault="00D1177A">
            <w:pPr>
              <w:pStyle w:val="Heading3"/>
            </w:pPr>
            <w:r w:rsidRPr="00D14ABD">
              <w:t>Tender</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suppressAutoHyphens/>
              <w:spacing w:before="40" w:after="40"/>
              <w:ind w:right="99"/>
              <w:rPr>
                <w:smallCaps/>
                <w:spacing w:val="-2"/>
                <w:sz w:val="24"/>
              </w:rPr>
            </w:pPr>
            <w:r w:rsidRPr="00D14ABD">
              <w:rPr>
                <w:b/>
                <w:smallCaps/>
                <w:spacing w:val="-2"/>
                <w:sz w:val="24"/>
              </w:rPr>
              <w:t>Submission of Tender</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numPr>
                <w:ilvl w:val="0"/>
                <w:numId w:val="30"/>
              </w:numPr>
              <w:suppressAutoHyphens/>
              <w:spacing w:before="40" w:after="40"/>
              <w:ind w:right="99"/>
              <w:rPr>
                <w:smallCaps/>
                <w:spacing w:val="-2"/>
              </w:rPr>
            </w:pPr>
            <w:r w:rsidRPr="00D14ABD">
              <w:rPr>
                <w:spacing w:val="-2"/>
              </w:rPr>
              <w:t>The contractor must submit his tender in the envelope provided before the date and time stated in the letter of invitation.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rsidP="00BC1BC8">
            <w:pPr>
              <w:numPr>
                <w:ilvl w:val="0"/>
                <w:numId w:val="30"/>
              </w:numPr>
              <w:suppressAutoHyphens/>
              <w:spacing w:before="40" w:after="40"/>
              <w:ind w:right="99"/>
              <w:rPr>
                <w:smallCaps/>
                <w:spacing w:val="-2"/>
              </w:rPr>
            </w:pPr>
            <w:r w:rsidRPr="00D14ABD">
              <w:rPr>
                <w:spacing w:val="-2"/>
              </w:rPr>
              <w:t xml:space="preserve">The form of tender, </w:t>
            </w:r>
            <w:r w:rsidR="00BC1BC8">
              <w:rPr>
                <w:spacing w:val="-2"/>
              </w:rPr>
              <w:t>p</w:t>
            </w:r>
            <w:r w:rsidRPr="00D14ABD">
              <w:rPr>
                <w:spacing w:val="-2"/>
              </w:rPr>
              <w:t>riced</w:t>
            </w:r>
            <w:r w:rsidR="00EE6A59">
              <w:rPr>
                <w:spacing w:val="-2"/>
              </w:rPr>
              <w:t xml:space="preserve"> </w:t>
            </w:r>
            <w:r w:rsidRPr="00D14ABD">
              <w:rPr>
                <w:spacing w:val="-2"/>
              </w:rPr>
              <w:t>specifications, plus the summary of tender, Sections 5 and 6 of this specification and the bona fide certificate must be returned fully completed, in the envelope provided.</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numPr>
                <w:ilvl w:val="0"/>
                <w:numId w:val="30"/>
              </w:numPr>
              <w:suppressAutoHyphens/>
              <w:spacing w:before="40" w:after="40"/>
              <w:ind w:right="99"/>
              <w:rPr>
                <w:spacing w:val="-2"/>
              </w:rPr>
            </w:pPr>
            <w:r w:rsidRPr="00D14ABD">
              <w:rPr>
                <w:spacing w:val="-2"/>
              </w:rPr>
              <w:t>The lowest tenderer and possibly the second lowest tenderer will be asked to return to the trust a full priced specification.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spacing w:val="-2"/>
              </w:rPr>
            </w:pPr>
            <w:r w:rsidRPr="00D14ABD">
              <w:rPr>
                <w:spacing w:val="-2"/>
              </w:rPr>
              <w:t xml:space="preserve">Tenders should remain open for acceptance for 2 calendar months from the date of tender.  The </w:t>
            </w:r>
            <w:r w:rsidR="006160AD" w:rsidRPr="00D14ABD">
              <w:rPr>
                <w:spacing w:val="-2"/>
              </w:rPr>
              <w:t>T</w:t>
            </w:r>
            <w:r w:rsidRPr="00D14ABD">
              <w:rPr>
                <w:spacing w:val="-2"/>
              </w:rPr>
              <w:t>rust does not bind itself to accept the lowest or any tender.  Contractors tendering do so at their own cost.</w:t>
            </w:r>
          </w:p>
        </w:tc>
      </w:tr>
      <w:tr w:rsidR="00D1177A" w:rsidRPr="00D14ABD" w:rsidTr="004F4B0B">
        <w:tc>
          <w:tcPr>
            <w:tcW w:w="918" w:type="dxa"/>
          </w:tcPr>
          <w:p w:rsidR="00D1177A" w:rsidRPr="00D14ABD" w:rsidRDefault="00D1177A">
            <w:pPr>
              <w:pStyle w:val="Heading3"/>
            </w:pPr>
            <w:r w:rsidRPr="00D14ABD">
              <w:t>1.19</w:t>
            </w:r>
          </w:p>
        </w:tc>
        <w:tc>
          <w:tcPr>
            <w:tcW w:w="9000" w:type="dxa"/>
            <w:gridSpan w:val="4"/>
          </w:tcPr>
          <w:p w:rsidR="00D1177A" w:rsidRPr="00D14ABD" w:rsidRDefault="00D1177A">
            <w:pPr>
              <w:pStyle w:val="Heading3"/>
            </w:pPr>
            <w:r w:rsidRPr="00D14ABD">
              <w:t>Programme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spacing w:val="-2"/>
              </w:rPr>
            </w:pPr>
            <w:r w:rsidRPr="00D14ABD">
              <w:rPr>
                <w:spacing w:val="-2"/>
              </w:rPr>
              <w:t xml:space="preserve">The programme of works will be agreed when the tenders are received.  The contractors are reminded that the </w:t>
            </w:r>
            <w:r w:rsidR="006160AD" w:rsidRPr="00D14ABD">
              <w:rPr>
                <w:spacing w:val="-2"/>
              </w:rPr>
              <w:t>Trust</w:t>
            </w:r>
            <w:r w:rsidRPr="00D14ABD">
              <w:rPr>
                <w:spacing w:val="-2"/>
              </w:rPr>
              <w:t xml:space="preserve"> may take up to two months before accepting a tender and contractors are to price this work on this assumption.</w:t>
            </w:r>
          </w:p>
        </w:tc>
      </w:tr>
      <w:tr w:rsidR="00D1177A" w:rsidRPr="00D14ABD" w:rsidTr="004F4B0B">
        <w:tc>
          <w:tcPr>
            <w:tcW w:w="918" w:type="dxa"/>
          </w:tcPr>
          <w:p w:rsidR="00D1177A" w:rsidRPr="00D14ABD" w:rsidRDefault="00D1177A">
            <w:pPr>
              <w:pStyle w:val="Heading3"/>
            </w:pPr>
            <w:r w:rsidRPr="00D14ABD">
              <w:t>1.20</w:t>
            </w:r>
          </w:p>
        </w:tc>
        <w:tc>
          <w:tcPr>
            <w:tcW w:w="9000" w:type="dxa"/>
            <w:gridSpan w:val="4"/>
          </w:tcPr>
          <w:p w:rsidR="00D1177A" w:rsidRPr="00D14ABD" w:rsidRDefault="00D1177A">
            <w:pPr>
              <w:pStyle w:val="Heading3"/>
            </w:pPr>
            <w:r w:rsidRPr="00D14ABD">
              <w:t>Building Regulations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spacing w:val="-2"/>
              </w:rPr>
            </w:pPr>
            <w:r w:rsidRPr="00D14ABD">
              <w:rPr>
                <w:spacing w:val="-2"/>
              </w:rPr>
              <w:t xml:space="preserve">The </w:t>
            </w:r>
            <w:r w:rsidR="009E287C" w:rsidRPr="00D14ABD">
              <w:rPr>
                <w:spacing w:val="-2"/>
              </w:rPr>
              <w:t xml:space="preserve">works </w:t>
            </w:r>
            <w:r w:rsidRPr="00D14ABD">
              <w:rPr>
                <w:spacing w:val="-2"/>
              </w:rPr>
              <w:t>shall comply with the current Building Regulations and the contractor shall notify Building Control at every stage of the construction as required.</w:t>
            </w:r>
          </w:p>
        </w:tc>
      </w:tr>
      <w:tr w:rsidR="00D1177A" w:rsidRPr="00D14ABD" w:rsidTr="004F4B0B">
        <w:tc>
          <w:tcPr>
            <w:tcW w:w="918" w:type="dxa"/>
          </w:tcPr>
          <w:p w:rsidR="00D1177A" w:rsidRPr="00D14ABD" w:rsidRDefault="00D1177A">
            <w:pPr>
              <w:pStyle w:val="Heading3"/>
            </w:pPr>
            <w:r w:rsidRPr="00D14ABD">
              <w:t>1.21</w:t>
            </w:r>
          </w:p>
        </w:tc>
        <w:tc>
          <w:tcPr>
            <w:tcW w:w="9000" w:type="dxa"/>
            <w:gridSpan w:val="4"/>
          </w:tcPr>
          <w:p w:rsidR="00D1177A" w:rsidRPr="00D14ABD" w:rsidRDefault="00D1177A">
            <w:pPr>
              <w:pStyle w:val="Heading3"/>
            </w:pPr>
            <w:r w:rsidRPr="00D14ABD">
              <w:t>Contractor's Equipment</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spacing w:val="-2"/>
              </w:rPr>
            </w:pPr>
            <w:r w:rsidRPr="00D14ABD">
              <w:rPr>
                <w:spacing w:val="-2"/>
              </w:rPr>
              <w:t xml:space="preserve">Unless specific arrangements are made to the contrary, the contractor shall, at his own expense, </w:t>
            </w:r>
            <w:r w:rsidRPr="00D14ABD">
              <w:rPr>
                <w:spacing w:val="-2"/>
              </w:rPr>
              <w:lastRenderedPageBreak/>
              <w:t xml:space="preserve">provide all materials, labour, haulage, tools, tackle and apparatus necessary to execute and complete the works.  Where appropriate, the items shall be have been tested/calibrated as required and conform </w:t>
            </w:r>
            <w:proofErr w:type="gramStart"/>
            <w:r w:rsidRPr="00D14ABD">
              <w:rPr>
                <w:spacing w:val="-2"/>
              </w:rPr>
              <w:t>with</w:t>
            </w:r>
            <w:proofErr w:type="gramEnd"/>
            <w:r w:rsidRPr="00D14ABD">
              <w:rPr>
                <w:spacing w:val="-2"/>
              </w:rPr>
              <w:t xml:space="preserve"> current health and safety legislation.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7A773F">
            <w:pPr>
              <w:pStyle w:val="ListBullet"/>
              <w:spacing w:before="40" w:after="40"/>
              <w:ind w:left="-18" w:firstLine="18"/>
              <w:rPr>
                <w:spacing w:val="-2"/>
              </w:rPr>
            </w:pPr>
            <w:r w:rsidRPr="00D14ABD">
              <w:rPr>
                <w:spacing w:val="-2"/>
              </w:rPr>
              <w:t>The Employer</w:t>
            </w:r>
            <w:r w:rsidR="00D1177A" w:rsidRPr="00D14ABD">
              <w:rPr>
                <w:spacing w:val="-2"/>
              </w:rPr>
              <w:t xml:space="preserve"> </w:t>
            </w:r>
            <w:r w:rsidRPr="00D14ABD">
              <w:rPr>
                <w:spacing w:val="-2"/>
              </w:rPr>
              <w:t xml:space="preserve">and it staff </w:t>
            </w:r>
            <w:r w:rsidR="00D1177A" w:rsidRPr="00D14ABD">
              <w:rPr>
                <w:spacing w:val="-2"/>
              </w:rPr>
              <w:t xml:space="preserve">will not be available to assist with off-loading equipment, plant or materials.  The contractor shall make the necessary arrangements for this as appropriate.  The contractor shall not have access to any </w:t>
            </w:r>
            <w:r w:rsidRPr="00D14ABD">
              <w:rPr>
                <w:spacing w:val="-2"/>
              </w:rPr>
              <w:t>Employers</w:t>
            </w:r>
            <w:r w:rsidR="00D1177A" w:rsidRPr="00D14ABD">
              <w:rPr>
                <w:spacing w:val="-2"/>
              </w:rPr>
              <w:t xml:space="preserve"> equipment unless by prior arrangement and agreement with the supervising office in writing.  Only 110 volt equipment and tools shall be used.  Electric welding equipment shall not be connected to the electricity supply without the prior agreement of the </w:t>
            </w:r>
            <w:r w:rsidRPr="00D14ABD">
              <w:rPr>
                <w:spacing w:val="-2"/>
              </w:rPr>
              <w:t>S</w:t>
            </w:r>
            <w:r w:rsidR="00D1177A" w:rsidRPr="00D14ABD">
              <w:rPr>
                <w:spacing w:val="-2"/>
              </w:rPr>
              <w:t xml:space="preserve">upervising </w:t>
            </w:r>
            <w:r w:rsidRPr="00D14ABD">
              <w:rPr>
                <w:spacing w:val="-2"/>
              </w:rPr>
              <w:t>O</w:t>
            </w:r>
            <w:r w:rsidR="00D1177A" w:rsidRPr="00D14ABD">
              <w:rPr>
                <w:spacing w:val="-2"/>
              </w:rPr>
              <w:t>fficer, given in writing.</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spacing w:val="-2"/>
              </w:rPr>
            </w:pPr>
            <w:r w:rsidRPr="00D14ABD">
              <w:rPr>
                <w:spacing w:val="-2"/>
              </w:rPr>
              <w:t>All portable electrical equipment shall be fully tested in compliance with the Electricity at Work Regulations 1989.</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spacing w:val="-2"/>
              </w:rPr>
            </w:pPr>
            <w:r w:rsidRPr="00D14ABD">
              <w:rPr>
                <w:lang w:val="en-US"/>
              </w:rPr>
              <w:t xml:space="preserve">No Acetylene gas is to be brought on to any Trust site without express knowledge of the </w:t>
            </w:r>
            <w:r w:rsidR="007A773F" w:rsidRPr="00D14ABD">
              <w:rPr>
                <w:lang w:val="en-US"/>
              </w:rPr>
              <w:t>S</w:t>
            </w:r>
            <w:r w:rsidRPr="00D14ABD">
              <w:rPr>
                <w:lang w:val="en-US"/>
              </w:rPr>
              <w:t xml:space="preserve">upervising </w:t>
            </w:r>
            <w:r w:rsidR="007A773F" w:rsidRPr="00D14ABD">
              <w:rPr>
                <w:lang w:val="en-US"/>
              </w:rPr>
              <w:t>O</w:t>
            </w:r>
            <w:r w:rsidRPr="00D14ABD">
              <w:rPr>
                <w:lang w:val="en-US"/>
              </w:rPr>
              <w:t xml:space="preserve">fficer and seeking and obtaining written permissions for use of such equipment. </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spacing w:before="40" w:after="40"/>
              <w:ind w:left="-18" w:firstLine="18"/>
              <w:rPr>
                <w:spacing w:val="-2"/>
              </w:rPr>
            </w:pPr>
            <w:r w:rsidRPr="00D14ABD">
              <w:rPr>
                <w:spacing w:val="-2"/>
              </w:rPr>
              <w:t>All equipment shall be serviceable tested/calibrated as appropriate and shall fully comply with current Health and Safety Legislation.</w:t>
            </w:r>
          </w:p>
        </w:tc>
      </w:tr>
      <w:tr w:rsidR="00D1177A" w:rsidRPr="00D14ABD" w:rsidTr="004F4B0B">
        <w:tc>
          <w:tcPr>
            <w:tcW w:w="918" w:type="dxa"/>
          </w:tcPr>
          <w:p w:rsidR="00D1177A" w:rsidRPr="00D14ABD" w:rsidRDefault="00D1177A">
            <w:pPr>
              <w:pStyle w:val="Heading3"/>
            </w:pPr>
            <w:r w:rsidRPr="00D14ABD">
              <w:t>1.22</w:t>
            </w:r>
          </w:p>
        </w:tc>
        <w:tc>
          <w:tcPr>
            <w:tcW w:w="9000" w:type="dxa"/>
            <w:gridSpan w:val="4"/>
          </w:tcPr>
          <w:p w:rsidR="00D1177A" w:rsidRPr="00D14ABD" w:rsidRDefault="00D1177A">
            <w:pPr>
              <w:pStyle w:val="Heading3"/>
            </w:pPr>
            <w:r w:rsidRPr="00D14ABD">
              <w:t>Health, Safety and Welfare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2"/>
              </w:numPr>
              <w:spacing w:before="40" w:after="40"/>
              <w:rPr>
                <w:spacing w:val="-2"/>
              </w:rPr>
            </w:pPr>
            <w:r w:rsidRPr="00D14ABD">
              <w:rPr>
                <w:spacing w:val="-2"/>
              </w:rPr>
              <w:t>The contractor shall, in so far as he is responsible, ensure that all health, safety and welfare measures required under or by virtue of the provision of any enactment or regulations or the working rules of any industry, are strictly complied with.</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2"/>
              </w:numPr>
              <w:spacing w:before="40" w:after="40"/>
              <w:rPr>
                <w:b/>
                <w:spacing w:val="-2"/>
              </w:rPr>
            </w:pPr>
            <w:r w:rsidRPr="00D14ABD">
              <w:rPr>
                <w:b/>
                <w:smallCaps/>
                <w:spacing w:val="-2"/>
              </w:rPr>
              <w:t>Regulations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pacing w:val="-2"/>
              </w:rPr>
            </w:pPr>
            <w:r w:rsidRPr="00D14ABD">
              <w:rPr>
                <w:spacing w:val="-2"/>
              </w:rPr>
              <w:tab/>
              <w:t>The contractor's attention is drawn particularly but not exclusively to the following:</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tabs>
                <w:tab w:val="left" w:pos="342"/>
              </w:tabs>
              <w:spacing w:before="40" w:after="40"/>
              <w:ind w:left="702"/>
              <w:rPr>
                <w:spacing w:val="-2"/>
              </w:rPr>
            </w:pPr>
            <w:r w:rsidRPr="00D14ABD">
              <w:rPr>
                <w:spacing w:val="-2"/>
              </w:rPr>
              <w:t>Health and Safety at Work Act 1974</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tabs>
                <w:tab w:val="left" w:pos="342"/>
              </w:tabs>
              <w:spacing w:before="40" w:after="40"/>
              <w:ind w:left="702"/>
              <w:rPr>
                <w:spacing w:val="-2"/>
              </w:rPr>
            </w:pPr>
            <w:r w:rsidRPr="00D14ABD">
              <w:rPr>
                <w:spacing w:val="-2"/>
              </w:rPr>
              <w:t>Control of Pollution Act 1974 and Amendments 1989</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tabs>
                <w:tab w:val="left" w:pos="342"/>
              </w:tabs>
              <w:spacing w:before="40" w:after="40"/>
              <w:ind w:left="702"/>
              <w:rPr>
                <w:spacing w:val="-2"/>
              </w:rPr>
            </w:pPr>
            <w:r w:rsidRPr="00D14ABD">
              <w:rPr>
                <w:spacing w:val="-2"/>
              </w:rPr>
              <w:t xml:space="preserve">Health and Safety [First Aid] Regulations </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spacing w:before="40" w:after="40"/>
              <w:ind w:left="702"/>
              <w:rPr>
                <w:spacing w:val="-2"/>
              </w:rPr>
            </w:pPr>
            <w:r w:rsidRPr="00D14ABD">
              <w:rPr>
                <w:spacing w:val="-2"/>
              </w:rPr>
              <w:t>Reporting of Injuries, Diseases and Dangerous Occurrences Regulations 1995</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spacing w:before="40" w:after="40"/>
              <w:ind w:left="702"/>
              <w:rPr>
                <w:spacing w:val="-2"/>
              </w:rPr>
            </w:pPr>
            <w:r w:rsidRPr="00D14ABD">
              <w:rPr>
                <w:spacing w:val="-2"/>
              </w:rPr>
              <w:t>COSHH Regulations 2002</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spacing w:before="40" w:after="40"/>
              <w:ind w:left="702"/>
              <w:rPr>
                <w:spacing w:val="-2"/>
              </w:rPr>
            </w:pPr>
            <w:r w:rsidRPr="00D14ABD">
              <w:rPr>
                <w:spacing w:val="-2"/>
              </w:rPr>
              <w:t>Control of Noise at Work Regulations 2005</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spacing w:before="40" w:after="40"/>
              <w:ind w:left="702"/>
              <w:rPr>
                <w:spacing w:val="-2"/>
              </w:rPr>
            </w:pPr>
            <w:r w:rsidRPr="00D14ABD">
              <w:rPr>
                <w:spacing w:val="-2"/>
              </w:rPr>
              <w:t>Electricity at Work Regulations 1989</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spacing w:before="40" w:after="40"/>
              <w:ind w:left="702"/>
              <w:rPr>
                <w:spacing w:val="-2"/>
              </w:rPr>
            </w:pPr>
            <w:r w:rsidRPr="00D14ABD">
              <w:rPr>
                <w:spacing w:val="-2"/>
              </w:rPr>
              <w:t>Management of Health and Safety at Work Regulations 1999</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4"/>
              </w:numPr>
              <w:spacing w:before="40" w:after="40"/>
              <w:ind w:left="702"/>
              <w:rPr>
                <w:spacing w:val="-2"/>
              </w:rPr>
            </w:pPr>
            <w:r w:rsidRPr="00D14ABD">
              <w:rPr>
                <w:spacing w:val="-2"/>
              </w:rPr>
              <w:t>The Manual Handling Operations Regulations 1992</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spacing w:before="40" w:after="40"/>
              <w:ind w:left="702"/>
              <w:rPr>
                <w:spacing w:val="-2"/>
              </w:rPr>
            </w:pPr>
            <w:r w:rsidRPr="00D14ABD">
              <w:rPr>
                <w:spacing w:val="-2"/>
              </w:rPr>
              <w:t>The Workplace [Health, Safety and Welfare] Regulations 1992</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spacing w:before="40" w:after="40"/>
              <w:ind w:left="702"/>
              <w:rPr>
                <w:spacing w:val="-2"/>
              </w:rPr>
            </w:pPr>
            <w:r w:rsidRPr="00D14ABD">
              <w:rPr>
                <w:spacing w:val="-2"/>
              </w:rPr>
              <w:t>Personal Protective Equipment at Work Regulations 1992</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spacing w:before="40" w:after="40"/>
              <w:ind w:left="702"/>
              <w:rPr>
                <w:spacing w:val="-2"/>
              </w:rPr>
            </w:pPr>
            <w:r w:rsidRPr="00D14ABD">
              <w:rPr>
                <w:spacing w:val="-2"/>
              </w:rPr>
              <w:t>The Construction [Design and Management] Regulations 2007</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spacing w:before="40" w:after="40"/>
              <w:ind w:left="702"/>
              <w:rPr>
                <w:spacing w:val="-2"/>
              </w:rPr>
            </w:pPr>
            <w:r w:rsidRPr="00D14ABD">
              <w:rPr>
                <w:spacing w:val="-2"/>
              </w:rPr>
              <w:t>Environmental Protection Act [EPA] 1990</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spacing w:before="40" w:after="40"/>
              <w:ind w:left="702"/>
              <w:rPr>
                <w:spacing w:val="-2"/>
              </w:rPr>
            </w:pPr>
            <w:r w:rsidRPr="00D14ABD">
              <w:rPr>
                <w:spacing w:val="-2"/>
              </w:rPr>
              <w:t>Duty of Care [EPA 1990]</w:t>
            </w:r>
            <w:r w:rsidR="00A61156" w:rsidRPr="00D14ABD">
              <w:rPr>
                <w:spacing w:val="-2"/>
              </w:rPr>
              <w:t xml:space="preserve"> – Item 34</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3"/>
              </w:numPr>
              <w:spacing w:before="40" w:after="40"/>
              <w:ind w:left="702"/>
              <w:rPr>
                <w:spacing w:val="-2"/>
              </w:rPr>
            </w:pPr>
            <w:r w:rsidRPr="00D14ABD">
              <w:rPr>
                <w:spacing w:val="-2"/>
              </w:rPr>
              <w:t>The Special Waste Regulations 1996</w:t>
            </w:r>
          </w:p>
        </w:tc>
      </w:tr>
      <w:tr w:rsidR="00BC3E6F" w:rsidRPr="00D14ABD" w:rsidTr="004F4B0B">
        <w:tc>
          <w:tcPr>
            <w:tcW w:w="918" w:type="dxa"/>
          </w:tcPr>
          <w:p w:rsidR="00BC3E6F" w:rsidRPr="00D14ABD" w:rsidRDefault="00BC3E6F">
            <w:pPr>
              <w:tabs>
                <w:tab w:val="left" w:pos="-1440"/>
                <w:tab w:val="left" w:pos="-720"/>
              </w:tabs>
              <w:suppressAutoHyphens/>
              <w:spacing w:before="40" w:after="40"/>
              <w:rPr>
                <w:b/>
                <w:smallCaps/>
                <w:spacing w:val="-2"/>
              </w:rPr>
            </w:pPr>
          </w:p>
        </w:tc>
        <w:tc>
          <w:tcPr>
            <w:tcW w:w="9000" w:type="dxa"/>
            <w:gridSpan w:val="4"/>
          </w:tcPr>
          <w:p w:rsidR="00BC3E6F" w:rsidRPr="00D14ABD" w:rsidRDefault="00BC3E6F">
            <w:pPr>
              <w:pStyle w:val="ListBullet"/>
              <w:numPr>
                <w:ilvl w:val="0"/>
                <w:numId w:val="13"/>
              </w:numPr>
              <w:spacing w:before="40" w:after="40"/>
              <w:ind w:left="702"/>
              <w:rPr>
                <w:spacing w:val="-2"/>
              </w:rPr>
            </w:pPr>
            <w:r w:rsidRPr="00D14ABD">
              <w:rPr>
                <w:spacing w:val="-2"/>
              </w:rPr>
              <w:t>Control of Asbestos at Work Regulations 2006</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BC3E6F">
            <w:pPr>
              <w:pStyle w:val="ListBullet"/>
              <w:numPr>
                <w:ilvl w:val="0"/>
                <w:numId w:val="13"/>
              </w:numPr>
              <w:spacing w:before="40" w:after="40"/>
              <w:ind w:left="702"/>
              <w:rPr>
                <w:spacing w:val="-2"/>
              </w:rPr>
            </w:pPr>
            <w:r w:rsidRPr="00D14ABD">
              <w:rPr>
                <w:spacing w:val="-2"/>
              </w:rPr>
              <w:t>Water Supply (Water Fittings) Regulations 1999</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702"/>
              </w:tabs>
              <w:spacing w:before="40" w:after="40"/>
              <w:ind w:left="702" w:hanging="702"/>
              <w:rPr>
                <w:spacing w:val="-2"/>
              </w:rPr>
            </w:pPr>
            <w:r w:rsidRPr="00D14ABD">
              <w:rPr>
                <w:i/>
                <w:spacing w:val="-2"/>
              </w:rPr>
              <w:t xml:space="preserve">NOTE: </w:t>
            </w:r>
            <w:r w:rsidRPr="00D14ABD">
              <w:rPr>
                <w:i/>
                <w:spacing w:val="-2"/>
              </w:rPr>
              <w:tab/>
              <w:t>The contractor is to be aware of and implement the full contractor's duties under [m] above, if applicable.  This will place a requirement on the contractor:</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5"/>
              </w:numPr>
              <w:spacing w:before="40" w:after="40"/>
              <w:rPr>
                <w:spacing w:val="-2"/>
              </w:rPr>
            </w:pPr>
            <w:r w:rsidRPr="00D14ABD">
              <w:rPr>
                <w:spacing w:val="-2"/>
              </w:rPr>
              <w:t>at tender stage, to develop the Health and Safety Plan for the construction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5"/>
              </w:numPr>
              <w:spacing w:before="40" w:after="40"/>
              <w:rPr>
                <w:spacing w:val="-2"/>
              </w:rPr>
            </w:pPr>
            <w:r w:rsidRPr="00D14ABD">
              <w:rPr>
                <w:spacing w:val="-2"/>
              </w:rPr>
              <w:t xml:space="preserve">During construction, to implement, monitor and develop the Health and Safety Plan and to </w:t>
            </w:r>
            <w:r w:rsidRPr="00D14ABD">
              <w:rPr>
                <w:spacing w:val="-2"/>
              </w:rPr>
              <w:lastRenderedPageBreak/>
              <w:t>assist in completing the health and safety file for the project for passing onto the client on completion.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5"/>
              </w:numPr>
              <w:spacing w:before="40" w:after="40"/>
              <w:rPr>
                <w:b/>
                <w:smallCaps/>
                <w:spacing w:val="-2"/>
              </w:rPr>
            </w:pPr>
            <w:r w:rsidRPr="00D14ABD">
              <w:rPr>
                <w:b/>
                <w:smallCaps/>
                <w:spacing w:val="-2"/>
              </w:rPr>
              <w:t>Trust Polic</w:t>
            </w:r>
            <w:r w:rsidR="00A61156" w:rsidRPr="00D14ABD">
              <w:rPr>
                <w:b/>
                <w:smallCaps/>
                <w:spacing w:val="-2"/>
              </w:rPr>
              <w:t>ies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A61156" w:rsidRPr="00D14ABD" w:rsidRDefault="00D1177A">
            <w:pPr>
              <w:pStyle w:val="ListBullet"/>
              <w:spacing w:before="40" w:after="40"/>
              <w:rPr>
                <w:spacing w:val="-2"/>
              </w:rPr>
            </w:pPr>
            <w:r w:rsidRPr="00D14ABD">
              <w:rPr>
                <w:spacing w:val="-2"/>
              </w:rPr>
              <w:tab/>
              <w:t xml:space="preserve">The contractor should be aware that the </w:t>
            </w:r>
            <w:r w:rsidR="00BC3E6F" w:rsidRPr="00D14ABD">
              <w:rPr>
                <w:spacing w:val="-2"/>
              </w:rPr>
              <w:t>Trust has its own Policies, some of which are detailed below</w:t>
            </w:r>
            <w:r w:rsidR="00A61156" w:rsidRPr="00D14ABD">
              <w:rPr>
                <w:spacing w:val="-2"/>
              </w:rPr>
              <w:t>:</w:t>
            </w:r>
          </w:p>
          <w:p w:rsidR="00A61156" w:rsidRPr="00D14ABD" w:rsidRDefault="00A61156" w:rsidP="001E0D19">
            <w:pPr>
              <w:pStyle w:val="ListBullet"/>
              <w:numPr>
                <w:ilvl w:val="0"/>
                <w:numId w:val="47"/>
              </w:numPr>
              <w:spacing w:before="40" w:after="40"/>
              <w:rPr>
                <w:spacing w:val="-2"/>
              </w:rPr>
            </w:pPr>
            <w:r w:rsidRPr="00D14ABD">
              <w:rPr>
                <w:spacing w:val="-2"/>
              </w:rPr>
              <w:t>Health and Safety Policy</w:t>
            </w:r>
            <w:r w:rsidR="004039E2" w:rsidRPr="00D14ABD">
              <w:rPr>
                <w:spacing w:val="-2"/>
              </w:rPr>
              <w:t>.</w:t>
            </w:r>
          </w:p>
          <w:p w:rsidR="001E0D19" w:rsidRPr="00D14ABD" w:rsidRDefault="001E0D19" w:rsidP="001E0D19">
            <w:pPr>
              <w:pStyle w:val="ListBullet"/>
              <w:numPr>
                <w:ilvl w:val="0"/>
                <w:numId w:val="47"/>
              </w:numPr>
              <w:spacing w:before="40" w:after="40"/>
              <w:rPr>
                <w:spacing w:val="-2"/>
              </w:rPr>
            </w:pPr>
            <w:r w:rsidRPr="00D14ABD">
              <w:rPr>
                <w:spacing w:val="-2"/>
              </w:rPr>
              <w:t>Water safety policy</w:t>
            </w:r>
          </w:p>
          <w:p w:rsidR="001E0D19" w:rsidRPr="00D14ABD" w:rsidRDefault="001E0D19" w:rsidP="001E0D19">
            <w:pPr>
              <w:pStyle w:val="ListBullet"/>
              <w:numPr>
                <w:ilvl w:val="0"/>
                <w:numId w:val="47"/>
              </w:numPr>
              <w:spacing w:before="40" w:after="40"/>
              <w:rPr>
                <w:spacing w:val="-2"/>
              </w:rPr>
            </w:pPr>
            <w:r w:rsidRPr="00D14ABD">
              <w:rPr>
                <w:spacing w:val="-2"/>
              </w:rPr>
              <w:t>Policy for the Inclusion of the Infection Prevention &amp; Control Team within Building Change &amp; Maintenance.</w:t>
            </w:r>
          </w:p>
          <w:p w:rsidR="001E0D19" w:rsidRPr="00D14ABD" w:rsidRDefault="001E0D19" w:rsidP="001E0D19">
            <w:pPr>
              <w:pStyle w:val="ListBullet"/>
              <w:numPr>
                <w:ilvl w:val="0"/>
                <w:numId w:val="47"/>
              </w:numPr>
              <w:spacing w:before="40" w:after="40"/>
              <w:rPr>
                <w:spacing w:val="-2"/>
              </w:rPr>
            </w:pPr>
            <w:r w:rsidRPr="00D14ABD">
              <w:rPr>
                <w:spacing w:val="-2"/>
              </w:rPr>
              <w:t>Data Protection &amp; Confidentiality Policy</w:t>
            </w:r>
          </w:p>
          <w:p w:rsidR="001E0D19" w:rsidRPr="00D14ABD" w:rsidRDefault="001E0D19" w:rsidP="001E0D19">
            <w:pPr>
              <w:pStyle w:val="ListBullet"/>
              <w:numPr>
                <w:ilvl w:val="0"/>
                <w:numId w:val="47"/>
              </w:numPr>
              <w:spacing w:before="40" w:after="40"/>
              <w:rPr>
                <w:spacing w:val="-2"/>
              </w:rPr>
            </w:pPr>
            <w:r w:rsidRPr="00D14ABD">
              <w:rPr>
                <w:spacing w:val="-2"/>
              </w:rPr>
              <w:t>Hand Hygiene for Staff</w:t>
            </w:r>
          </w:p>
          <w:p w:rsidR="001E0D19" w:rsidRPr="00D14ABD" w:rsidRDefault="001E0D19" w:rsidP="001E0D19">
            <w:pPr>
              <w:pStyle w:val="ListBullet"/>
              <w:numPr>
                <w:ilvl w:val="0"/>
                <w:numId w:val="47"/>
              </w:numPr>
              <w:spacing w:before="40" w:after="40"/>
              <w:rPr>
                <w:spacing w:val="-2"/>
              </w:rPr>
            </w:pPr>
            <w:r w:rsidRPr="00D14ABD">
              <w:rPr>
                <w:spacing w:val="-2"/>
              </w:rPr>
              <w:t>Waste Management Policy</w:t>
            </w:r>
          </w:p>
          <w:p w:rsidR="001E0D19" w:rsidRPr="00D14ABD" w:rsidRDefault="001E0D19" w:rsidP="001E0D19">
            <w:pPr>
              <w:pStyle w:val="ListBullet"/>
              <w:numPr>
                <w:ilvl w:val="0"/>
                <w:numId w:val="47"/>
              </w:numPr>
              <w:spacing w:before="40" w:after="40"/>
              <w:rPr>
                <w:spacing w:val="-2"/>
              </w:rPr>
            </w:pPr>
            <w:r w:rsidRPr="00D14ABD">
              <w:rPr>
                <w:spacing w:val="-2"/>
              </w:rPr>
              <w:t>Prevention &amp; Management of Natural Rubber Latex Allergy</w:t>
            </w:r>
          </w:p>
          <w:p w:rsidR="001E0D19" w:rsidRPr="00D14ABD" w:rsidRDefault="001E0D19" w:rsidP="001E0D19">
            <w:pPr>
              <w:pStyle w:val="ListBullet"/>
              <w:numPr>
                <w:ilvl w:val="0"/>
                <w:numId w:val="47"/>
              </w:numPr>
              <w:spacing w:before="40" w:after="40"/>
              <w:rPr>
                <w:spacing w:val="-2"/>
              </w:rPr>
            </w:pPr>
            <w:r w:rsidRPr="00D14ABD">
              <w:rPr>
                <w:spacing w:val="-2"/>
              </w:rPr>
              <w:t>COSHH</w:t>
            </w:r>
          </w:p>
          <w:p w:rsidR="001E0D19" w:rsidRPr="00D14ABD" w:rsidRDefault="001E0D19" w:rsidP="001E0D19">
            <w:pPr>
              <w:pStyle w:val="ListBullet"/>
              <w:numPr>
                <w:ilvl w:val="0"/>
                <w:numId w:val="47"/>
              </w:numPr>
              <w:spacing w:before="40" w:after="40"/>
              <w:rPr>
                <w:spacing w:val="-2"/>
              </w:rPr>
            </w:pPr>
            <w:r w:rsidRPr="00D14ABD">
              <w:rPr>
                <w:spacing w:val="-2"/>
              </w:rPr>
              <w:t>Security Policy</w:t>
            </w:r>
          </w:p>
          <w:p w:rsidR="00D1177A" w:rsidRPr="00D14ABD" w:rsidRDefault="001E0D19" w:rsidP="002D5739">
            <w:pPr>
              <w:pStyle w:val="ListBullet"/>
              <w:spacing w:before="40" w:after="40"/>
              <w:ind w:left="0" w:firstLine="0"/>
              <w:rPr>
                <w:spacing w:val="-2"/>
              </w:rPr>
            </w:pPr>
            <w:r w:rsidRPr="00D14ABD">
              <w:rPr>
                <w:spacing w:val="-2"/>
              </w:rPr>
              <w:t xml:space="preserve">   </w:t>
            </w:r>
            <w:r w:rsidR="002D5739" w:rsidRPr="00D14ABD">
              <w:rPr>
                <w:spacing w:val="-2"/>
              </w:rPr>
              <w:t xml:space="preserve">       These Policies are available from the Trust website or </w:t>
            </w:r>
            <w:r w:rsidR="00BB6FAE" w:rsidRPr="00D14ABD">
              <w:rPr>
                <w:spacing w:val="-2"/>
              </w:rPr>
              <w:t>on</w:t>
            </w:r>
            <w:r w:rsidR="002D5739" w:rsidRPr="00D14ABD">
              <w:rPr>
                <w:spacing w:val="-2"/>
              </w:rPr>
              <w:t xml:space="preserve"> written request by the contractor.</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6"/>
              </w:numPr>
              <w:spacing w:before="40" w:after="40"/>
              <w:rPr>
                <w:b/>
                <w:spacing w:val="-2"/>
              </w:rPr>
            </w:pPr>
            <w:r w:rsidRPr="00D14ABD">
              <w:rPr>
                <w:b/>
                <w:smallCaps/>
                <w:spacing w:val="-2"/>
              </w:rPr>
              <w:t>Safe Working Procedures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342" w:hanging="342"/>
              <w:rPr>
                <w:spacing w:val="-2"/>
              </w:rPr>
            </w:pPr>
            <w:r w:rsidRPr="00D14ABD">
              <w:rPr>
                <w:spacing w:val="-2"/>
              </w:rPr>
              <w:tab/>
              <w:t xml:space="preserve">By nature of their work, visiting contractors can expect that in the course of their normal activities, they may be exposed to possible hazards and that these may also affect patients, staff and visitors.  This possibility shall be guarded against by taking appropriate precautions and adopting safe working procedures.  </w:t>
            </w:r>
            <w:r w:rsidRPr="00D14ABD">
              <w:rPr>
                <w:b/>
                <w:spacing w:val="-2"/>
              </w:rPr>
              <w:t xml:space="preserve">This is particularly important where the works take place in areas where children and/or mentally ill patients are present.  In these areas, tools, equipment </w:t>
            </w:r>
            <w:proofErr w:type="spellStart"/>
            <w:r w:rsidRPr="00D14ABD">
              <w:rPr>
                <w:b/>
                <w:spacing w:val="-2"/>
              </w:rPr>
              <w:t>etc</w:t>
            </w:r>
            <w:proofErr w:type="spellEnd"/>
            <w:r w:rsidRPr="00D14ABD">
              <w:rPr>
                <w:b/>
                <w:spacing w:val="-2"/>
              </w:rPr>
              <w:t xml:space="preserve"> shall NEVER be left unattended.</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342" w:hanging="342"/>
              <w:rPr>
                <w:spacing w:val="-2"/>
              </w:rPr>
            </w:pPr>
            <w:r w:rsidRPr="00D14ABD">
              <w:rPr>
                <w:spacing w:val="-2"/>
              </w:rPr>
              <w:tab/>
              <w:t>Whilst there are many activities and circumstances where hazardous situations may exist, the trust has particularly identified the following activities for which a "Permit to Work" system if in operation: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A84EC4">
            <w:pPr>
              <w:pStyle w:val="ListBullet"/>
              <w:numPr>
                <w:ilvl w:val="0"/>
                <w:numId w:val="17"/>
              </w:numPr>
              <w:tabs>
                <w:tab w:val="left" w:pos="342"/>
              </w:tabs>
              <w:spacing w:before="40" w:after="40"/>
              <w:rPr>
                <w:spacing w:val="-2"/>
              </w:rPr>
            </w:pPr>
            <w:r w:rsidRPr="00D14ABD">
              <w:rPr>
                <w:spacing w:val="-2"/>
              </w:rPr>
              <w:t>E</w:t>
            </w:r>
            <w:r w:rsidR="007A773F" w:rsidRPr="00D14ABD">
              <w:rPr>
                <w:spacing w:val="-2"/>
              </w:rPr>
              <w:t>lectrical</w:t>
            </w:r>
            <w:r w:rsidR="00D1177A" w:rsidRPr="00D14ABD">
              <w:rPr>
                <w:spacing w:val="-2"/>
              </w:rPr>
              <w:t xml:space="preserve"> equipment and installations</w:t>
            </w:r>
            <w:r w:rsidR="00791ABB" w:rsidRPr="00D14ABD">
              <w:rPr>
                <w:spacing w:val="-2"/>
              </w:rPr>
              <w:t xml:space="preserve"> (the Department of Health Electrical Safety Regulations)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7"/>
              </w:numPr>
              <w:tabs>
                <w:tab w:val="left" w:pos="342"/>
              </w:tabs>
              <w:spacing w:before="40" w:after="40"/>
              <w:rPr>
                <w:spacing w:val="-2"/>
              </w:rPr>
            </w:pPr>
            <w:r w:rsidRPr="00D14ABD">
              <w:rPr>
                <w:spacing w:val="-2"/>
              </w:rPr>
              <w:t xml:space="preserve">Medical </w:t>
            </w:r>
            <w:r w:rsidR="00791ABB" w:rsidRPr="00D14ABD">
              <w:rPr>
                <w:spacing w:val="-2"/>
              </w:rPr>
              <w:t>G</w:t>
            </w:r>
            <w:r w:rsidRPr="00D14ABD">
              <w:rPr>
                <w:spacing w:val="-2"/>
              </w:rPr>
              <w:t xml:space="preserve">as and </w:t>
            </w:r>
            <w:r w:rsidR="00791ABB" w:rsidRPr="00D14ABD">
              <w:rPr>
                <w:spacing w:val="-2"/>
              </w:rPr>
              <w:t>V</w:t>
            </w:r>
            <w:r w:rsidRPr="00D14ABD">
              <w:rPr>
                <w:spacing w:val="-2"/>
              </w:rPr>
              <w:t xml:space="preserve">acuum </w:t>
            </w:r>
            <w:r w:rsidR="00791ABB" w:rsidRPr="00D14ABD">
              <w:rPr>
                <w:spacing w:val="-2"/>
              </w:rPr>
              <w:t>s</w:t>
            </w:r>
            <w:r w:rsidRPr="00D14ABD">
              <w:rPr>
                <w:spacing w:val="-2"/>
              </w:rPr>
              <w:t>ystems</w:t>
            </w:r>
            <w:r w:rsidR="00791ABB" w:rsidRPr="00D14ABD">
              <w:rPr>
                <w:spacing w:val="-2"/>
              </w:rPr>
              <w:t xml:space="preserve"> &amp; equipment</w:t>
            </w:r>
          </w:p>
        </w:tc>
      </w:tr>
      <w:tr w:rsidR="00A84EC4" w:rsidRPr="00D14ABD" w:rsidTr="004F4B0B">
        <w:tc>
          <w:tcPr>
            <w:tcW w:w="918" w:type="dxa"/>
          </w:tcPr>
          <w:p w:rsidR="00A84EC4" w:rsidRPr="00D14ABD" w:rsidRDefault="00A84EC4">
            <w:pPr>
              <w:tabs>
                <w:tab w:val="left" w:pos="-1440"/>
                <w:tab w:val="left" w:pos="-720"/>
              </w:tabs>
              <w:suppressAutoHyphens/>
              <w:spacing w:before="40" w:after="40"/>
              <w:rPr>
                <w:b/>
                <w:smallCaps/>
                <w:spacing w:val="-2"/>
              </w:rPr>
            </w:pPr>
          </w:p>
        </w:tc>
        <w:tc>
          <w:tcPr>
            <w:tcW w:w="9000" w:type="dxa"/>
            <w:gridSpan w:val="4"/>
          </w:tcPr>
          <w:p w:rsidR="00A84EC4" w:rsidRPr="00D14ABD" w:rsidRDefault="00A84EC4">
            <w:pPr>
              <w:pStyle w:val="ListBullet"/>
              <w:numPr>
                <w:ilvl w:val="0"/>
                <w:numId w:val="17"/>
              </w:numPr>
              <w:tabs>
                <w:tab w:val="left" w:pos="342"/>
              </w:tabs>
              <w:spacing w:before="40" w:after="40"/>
              <w:rPr>
                <w:spacing w:val="-2"/>
              </w:rPr>
            </w:pPr>
            <w:r w:rsidRPr="00D14ABD">
              <w:rPr>
                <w:spacing w:val="-2"/>
              </w:rPr>
              <w:t>Decontamination Equipment</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BB6FAE">
            <w:pPr>
              <w:pStyle w:val="ListBullet"/>
              <w:numPr>
                <w:ilvl w:val="0"/>
                <w:numId w:val="17"/>
              </w:numPr>
              <w:tabs>
                <w:tab w:val="left" w:pos="342"/>
              </w:tabs>
              <w:spacing w:before="40" w:after="40"/>
              <w:rPr>
                <w:spacing w:val="-2"/>
              </w:rPr>
            </w:pPr>
            <w:r w:rsidRPr="00D14ABD">
              <w:rPr>
                <w:spacing w:val="-2"/>
              </w:rPr>
              <w:t>Confined S</w:t>
            </w:r>
            <w:r w:rsidR="00A84EC4" w:rsidRPr="00D14ABD">
              <w:rPr>
                <w:spacing w:val="-2"/>
              </w:rPr>
              <w:t>paces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BB6FAE">
            <w:pPr>
              <w:pStyle w:val="ListBullet"/>
              <w:numPr>
                <w:ilvl w:val="0"/>
                <w:numId w:val="17"/>
              </w:numPr>
              <w:tabs>
                <w:tab w:val="left" w:pos="342"/>
              </w:tabs>
              <w:spacing w:before="40" w:after="40"/>
              <w:rPr>
                <w:spacing w:val="-2"/>
              </w:rPr>
            </w:pPr>
            <w:r w:rsidRPr="00D14ABD">
              <w:rPr>
                <w:spacing w:val="-2"/>
              </w:rPr>
              <w:t xml:space="preserve">Steam </w:t>
            </w:r>
            <w:r w:rsidR="00F24E94" w:rsidRPr="00D14ABD">
              <w:rPr>
                <w:spacing w:val="-2"/>
              </w:rPr>
              <w:t>Systems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7"/>
              </w:numPr>
              <w:tabs>
                <w:tab w:val="left" w:pos="342"/>
              </w:tabs>
              <w:spacing w:before="40" w:after="40"/>
              <w:rPr>
                <w:spacing w:val="-2"/>
              </w:rPr>
            </w:pPr>
            <w:r w:rsidRPr="00D14ABD">
              <w:rPr>
                <w:spacing w:val="-2"/>
              </w:rPr>
              <w:t xml:space="preserve">Hot </w:t>
            </w:r>
            <w:r w:rsidR="00791ABB" w:rsidRPr="00D14ABD">
              <w:rPr>
                <w:spacing w:val="-2"/>
              </w:rPr>
              <w:t>W</w:t>
            </w:r>
            <w:r w:rsidRPr="00D14ABD">
              <w:rPr>
                <w:spacing w:val="-2"/>
              </w:rPr>
              <w:t>ork</w:t>
            </w:r>
            <w:r w:rsidR="00A84EC4" w:rsidRPr="00D14ABD">
              <w:rPr>
                <w:spacing w:val="-2"/>
              </w:rPr>
              <w:t xml:space="preserve"> </w:t>
            </w:r>
          </w:p>
        </w:tc>
      </w:tr>
      <w:tr w:rsidR="00BB6FAE" w:rsidRPr="00D14ABD" w:rsidTr="004F4B0B">
        <w:tc>
          <w:tcPr>
            <w:tcW w:w="918" w:type="dxa"/>
          </w:tcPr>
          <w:p w:rsidR="00BB6FAE" w:rsidRPr="00D14ABD" w:rsidRDefault="00BB6FAE">
            <w:pPr>
              <w:tabs>
                <w:tab w:val="left" w:pos="-1440"/>
                <w:tab w:val="left" w:pos="-720"/>
              </w:tabs>
              <w:suppressAutoHyphens/>
              <w:spacing w:before="40" w:after="40"/>
              <w:rPr>
                <w:b/>
                <w:smallCaps/>
                <w:spacing w:val="-2"/>
              </w:rPr>
            </w:pPr>
          </w:p>
        </w:tc>
        <w:tc>
          <w:tcPr>
            <w:tcW w:w="9000" w:type="dxa"/>
            <w:gridSpan w:val="4"/>
          </w:tcPr>
          <w:p w:rsidR="00BB6FAE" w:rsidRPr="00D14ABD" w:rsidRDefault="00791ABB">
            <w:pPr>
              <w:pStyle w:val="ListBullet"/>
              <w:tabs>
                <w:tab w:val="left" w:pos="342"/>
              </w:tabs>
              <w:spacing w:before="40" w:after="40"/>
              <w:rPr>
                <w:spacing w:val="-2"/>
              </w:rPr>
            </w:pPr>
            <w:r w:rsidRPr="00D14ABD">
              <w:rPr>
                <w:spacing w:val="-2"/>
              </w:rPr>
              <w:tab/>
            </w:r>
            <w:r w:rsidR="00BB6FAE" w:rsidRPr="00D14ABD">
              <w:rPr>
                <w:spacing w:val="-2"/>
              </w:rPr>
              <w:t>In addition, scaffolding must be certified as safe to climb before it is used and every 7 days whilst in use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rPr>
                <w:spacing w:val="-2"/>
              </w:rPr>
            </w:pPr>
            <w:r w:rsidRPr="00D14ABD">
              <w:rPr>
                <w:spacing w:val="-2"/>
              </w:rPr>
              <w:tab/>
              <w:t xml:space="preserve">A permit to work shall be required from and obtained by the contractor's representative, from the appropriate </w:t>
            </w:r>
            <w:r w:rsidR="00BB6FAE" w:rsidRPr="00D14ABD">
              <w:rPr>
                <w:spacing w:val="-2"/>
              </w:rPr>
              <w:t>Trust A</w:t>
            </w:r>
            <w:r w:rsidRPr="00D14ABD">
              <w:rPr>
                <w:spacing w:val="-2"/>
              </w:rPr>
              <w:t xml:space="preserve">uthorised </w:t>
            </w:r>
            <w:r w:rsidR="00BB6FAE" w:rsidRPr="00D14ABD">
              <w:rPr>
                <w:spacing w:val="-2"/>
              </w:rPr>
              <w:t>P</w:t>
            </w:r>
            <w:r w:rsidRPr="00D14ABD">
              <w:rPr>
                <w:spacing w:val="-2"/>
              </w:rPr>
              <w:t xml:space="preserve">erson prior to work commencing.  The </w:t>
            </w:r>
            <w:r w:rsidR="00BB6FAE" w:rsidRPr="00D14ABD">
              <w:rPr>
                <w:spacing w:val="-2"/>
              </w:rPr>
              <w:t>S</w:t>
            </w:r>
            <w:r w:rsidRPr="00D14ABD">
              <w:rPr>
                <w:spacing w:val="-2"/>
              </w:rPr>
              <w:t xml:space="preserve">upervising </w:t>
            </w:r>
            <w:r w:rsidR="00BB6FAE" w:rsidRPr="00D14ABD">
              <w:rPr>
                <w:spacing w:val="-2"/>
              </w:rPr>
              <w:t>O</w:t>
            </w:r>
            <w:r w:rsidRPr="00D14ABD">
              <w:rPr>
                <w:spacing w:val="-2"/>
              </w:rPr>
              <w:t>fficer will advise as appropriate.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8"/>
              </w:numPr>
              <w:tabs>
                <w:tab w:val="left" w:pos="342"/>
              </w:tabs>
              <w:spacing w:before="40" w:after="40"/>
              <w:rPr>
                <w:b/>
                <w:spacing w:val="-2"/>
              </w:rPr>
            </w:pPr>
            <w:r w:rsidRPr="00D14ABD">
              <w:rPr>
                <w:b/>
                <w:smallCaps/>
                <w:spacing w:val="-2"/>
              </w:rPr>
              <w:t>Contractor Safety Policy</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rPr>
                <w:spacing w:val="-2"/>
              </w:rPr>
            </w:pPr>
            <w:r w:rsidRPr="00D14ABD">
              <w:rPr>
                <w:spacing w:val="-2"/>
              </w:rPr>
              <w:tab/>
              <w:t>The contractor will be requested to supply a copy of the company’s Health and Safety Policy and give details of the person[s] responsible for organising and maintaining site supervision in respect of health, safety and welfare matters for the purpose of the contract.</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19"/>
              </w:numPr>
              <w:tabs>
                <w:tab w:val="left" w:pos="342"/>
              </w:tabs>
              <w:spacing w:before="40" w:after="40"/>
              <w:rPr>
                <w:b/>
                <w:spacing w:val="-2"/>
              </w:rPr>
            </w:pPr>
            <w:r w:rsidRPr="00D14ABD">
              <w:rPr>
                <w:b/>
                <w:smallCaps/>
                <w:spacing w:val="-2"/>
              </w:rPr>
              <w:t>Public Safety</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rPr>
                <w:spacing w:val="-2"/>
              </w:rPr>
            </w:pPr>
            <w:r w:rsidRPr="00D14ABD">
              <w:rPr>
                <w:spacing w:val="-2"/>
              </w:rPr>
              <w:tab/>
              <w:t>The contractor shall be responsible for complying with statutory requirement in respect of public safety for all work in connection with the contract.</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rPr>
                <w:spacing w:val="-2"/>
              </w:rPr>
            </w:pPr>
            <w:r w:rsidRPr="00D14ABD">
              <w:rPr>
                <w:spacing w:val="-2"/>
              </w:rPr>
              <w:tab/>
              <w:t>Attention is drawn to the need to provide safe pedestrian access around the perimeter of the work and to and from any adjacent buildings during the stages of construction.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rPr>
                <w:spacing w:val="-2"/>
              </w:rPr>
            </w:pPr>
            <w:r w:rsidRPr="00D14ABD">
              <w:rPr>
                <w:spacing w:val="-2"/>
              </w:rPr>
              <w:tab/>
              <w:t>The contractor shall take such precautions and carry out the work in such a manner as is necessary to prevent injury to the occupants of existing neighbouring building.</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342" w:firstLine="0"/>
              <w:rPr>
                <w:b/>
                <w:smallCaps/>
                <w:spacing w:val="-2"/>
              </w:rPr>
            </w:pPr>
            <w:r w:rsidRPr="00D14ABD">
              <w:rPr>
                <w:spacing w:val="-2"/>
              </w:rPr>
              <w:t>The contractor shall produce jointly with the Trust a Building Environment Risk Assessment which is to be approved by the Trust’s Infection Control Team.</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0"/>
              </w:numPr>
              <w:tabs>
                <w:tab w:val="left" w:pos="342"/>
              </w:tabs>
              <w:spacing w:before="40" w:after="40"/>
              <w:rPr>
                <w:b/>
                <w:spacing w:val="-2"/>
              </w:rPr>
            </w:pPr>
            <w:r w:rsidRPr="00D14ABD">
              <w:rPr>
                <w:b/>
                <w:smallCaps/>
                <w:spacing w:val="-2"/>
              </w:rPr>
              <w:t>Prohibited Materials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rsidP="00981CB8">
            <w:pPr>
              <w:pStyle w:val="ListBullet"/>
              <w:tabs>
                <w:tab w:val="left" w:pos="342"/>
              </w:tabs>
              <w:spacing w:before="40" w:after="40"/>
              <w:ind w:left="342" w:firstLine="0"/>
              <w:rPr>
                <w:spacing w:val="-2"/>
              </w:rPr>
            </w:pPr>
            <w:r w:rsidRPr="00D14ABD">
              <w:rPr>
                <w:spacing w:val="-2"/>
              </w:rPr>
              <w:t>The contractor shall not employ on or incorporate in the works any of the following materials and shall impose a like obligation upon all subcontractors.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1"/>
              </w:numPr>
              <w:tabs>
                <w:tab w:val="left" w:pos="342"/>
              </w:tabs>
              <w:spacing w:before="40" w:after="40"/>
              <w:rPr>
                <w:spacing w:val="-2"/>
              </w:rPr>
            </w:pPr>
            <w:r w:rsidRPr="00D14ABD">
              <w:rPr>
                <w:spacing w:val="-2"/>
              </w:rPr>
              <w:t>High alumina cement in structural elements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1"/>
              </w:numPr>
              <w:tabs>
                <w:tab w:val="left" w:pos="342"/>
              </w:tabs>
              <w:spacing w:before="40" w:after="40"/>
              <w:rPr>
                <w:spacing w:val="-2"/>
              </w:rPr>
            </w:pPr>
            <w:r w:rsidRPr="00D14ABD">
              <w:rPr>
                <w:spacing w:val="-2"/>
              </w:rPr>
              <w:t>Asbestos materials or products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1"/>
              </w:numPr>
              <w:tabs>
                <w:tab w:val="left" w:pos="342"/>
              </w:tabs>
              <w:spacing w:before="40" w:after="40"/>
              <w:rPr>
                <w:spacing w:val="-2"/>
              </w:rPr>
            </w:pPr>
            <w:r w:rsidRPr="00D14ABD">
              <w:rPr>
                <w:spacing w:val="-2"/>
              </w:rPr>
              <w:t>Wood work slabs in permanent form work to concrete or in structural elements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1"/>
              </w:numPr>
              <w:tabs>
                <w:tab w:val="left" w:pos="342"/>
              </w:tabs>
              <w:spacing w:before="40" w:after="40"/>
              <w:rPr>
                <w:spacing w:val="-2"/>
              </w:rPr>
            </w:pPr>
            <w:r w:rsidRPr="00D14ABD">
              <w:rPr>
                <w:spacing w:val="-2"/>
              </w:rPr>
              <w:t>Calcium chloride in admixtures for use in reinforced concrete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1"/>
              </w:numPr>
              <w:tabs>
                <w:tab w:val="left" w:pos="342"/>
              </w:tabs>
              <w:spacing w:before="40" w:after="40"/>
              <w:rPr>
                <w:spacing w:val="-2"/>
              </w:rPr>
            </w:pPr>
            <w:r w:rsidRPr="00D14ABD">
              <w:rPr>
                <w:spacing w:val="-2"/>
              </w:rPr>
              <w:t>Calcium silicate bricks or tiles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1"/>
              </w:numPr>
              <w:tabs>
                <w:tab w:val="left" w:pos="342"/>
              </w:tabs>
              <w:spacing w:before="40" w:after="40"/>
              <w:rPr>
                <w:spacing w:val="-2"/>
              </w:rPr>
            </w:pPr>
            <w:r w:rsidRPr="00D14ABD">
              <w:rPr>
                <w:spacing w:val="-2"/>
              </w:rPr>
              <w:t>Lead or any products containing lead for use in connection with drinking water</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1"/>
              </w:numPr>
              <w:tabs>
                <w:tab w:val="left" w:pos="342"/>
              </w:tabs>
              <w:spacing w:before="40" w:after="40"/>
              <w:rPr>
                <w:spacing w:val="-2"/>
              </w:rPr>
            </w:pPr>
            <w:r w:rsidRPr="00D14ABD">
              <w:rPr>
                <w:spacing w:val="-2"/>
              </w:rPr>
              <w:t>Aggregates for use in reinforced concrete which do not comply with BS882: 1992 aggregates for use in concrete which do not comply with the provisions of BS8110: 1985 unwashed sea-dredged aggregates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1"/>
              </w:numPr>
              <w:tabs>
                <w:tab w:val="left" w:pos="342"/>
              </w:tabs>
              <w:spacing w:before="40" w:after="40"/>
              <w:rPr>
                <w:spacing w:val="-2"/>
              </w:rPr>
            </w:pPr>
            <w:r w:rsidRPr="00D14ABD">
              <w:rPr>
                <w:spacing w:val="-2"/>
              </w:rPr>
              <w:t>Urea formaldehyde foam in materials that contain formaldehyde in quantities that may be hazardous according to the limits set out by the Health and Safety Executive at time of use.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1"/>
              </w:numPr>
              <w:tabs>
                <w:tab w:val="left" w:pos="342"/>
              </w:tabs>
              <w:spacing w:before="40" w:after="40"/>
              <w:rPr>
                <w:spacing w:val="-2"/>
              </w:rPr>
            </w:pPr>
            <w:r w:rsidRPr="00D14ABD">
              <w:rPr>
                <w:spacing w:val="-2"/>
              </w:rPr>
              <w:t xml:space="preserve">Materials which are generally composed of mineral fibres, </w:t>
            </w:r>
            <w:r w:rsidR="009C1854" w:rsidRPr="00D14ABD">
              <w:rPr>
                <w:spacing w:val="-2"/>
              </w:rPr>
              <w:t>manmade</w:t>
            </w:r>
            <w:r w:rsidRPr="00D14ABD">
              <w:rPr>
                <w:spacing w:val="-2"/>
              </w:rPr>
              <w:t xml:space="preserve"> or naturally occurring, which have a diameter of 23 microns or less and length of 200 microns or less which contain any fibres not scaled or otherwise stabilised to </w:t>
            </w:r>
            <w:r w:rsidR="009C1854" w:rsidRPr="00D14ABD">
              <w:rPr>
                <w:spacing w:val="-2"/>
              </w:rPr>
              <w:t>ensure</w:t>
            </w:r>
            <w:r w:rsidRPr="00D14ABD">
              <w:rPr>
                <w:spacing w:val="-2"/>
              </w:rPr>
              <w:t xml:space="preserve"> that fibre migration is prevented.</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1"/>
              </w:numPr>
              <w:tabs>
                <w:tab w:val="left" w:pos="342"/>
              </w:tabs>
              <w:spacing w:before="40" w:after="40"/>
              <w:rPr>
                <w:spacing w:val="-2"/>
              </w:rPr>
            </w:pPr>
            <w:r w:rsidRPr="00D14ABD">
              <w:rPr>
                <w:spacing w:val="-2"/>
              </w:rPr>
              <w:t>Any other materials or substances known to be deleterious at the time of use or to the durability of the structure in the circumstances in which they are being used.</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rPr>
                <w:spacing w:val="-2"/>
              </w:rPr>
            </w:pPr>
            <w:r w:rsidRPr="00D14ABD">
              <w:rPr>
                <w:spacing w:val="-2"/>
              </w:rPr>
              <w:tab/>
              <w:t>In the event of any such materials being specified by or on behalf of the employer, the contractor shall immediately draw the attention of the employer to this fact and require him to issue alternative instructions in regard thereto.</w:t>
            </w:r>
          </w:p>
        </w:tc>
      </w:tr>
      <w:tr w:rsidR="00235913" w:rsidRPr="00D14ABD" w:rsidTr="004F4B0B">
        <w:tc>
          <w:tcPr>
            <w:tcW w:w="918" w:type="dxa"/>
          </w:tcPr>
          <w:p w:rsidR="00235913" w:rsidRPr="00D14ABD" w:rsidRDefault="00235913">
            <w:pPr>
              <w:tabs>
                <w:tab w:val="left" w:pos="-1440"/>
                <w:tab w:val="left" w:pos="-720"/>
              </w:tabs>
              <w:suppressAutoHyphens/>
              <w:spacing w:before="40" w:after="40"/>
              <w:rPr>
                <w:b/>
                <w:smallCaps/>
                <w:spacing w:val="-2"/>
              </w:rPr>
            </w:pPr>
          </w:p>
        </w:tc>
        <w:tc>
          <w:tcPr>
            <w:tcW w:w="9000" w:type="dxa"/>
            <w:gridSpan w:val="4"/>
          </w:tcPr>
          <w:p w:rsidR="00235913" w:rsidRPr="00D14ABD" w:rsidRDefault="00235913">
            <w:pPr>
              <w:pStyle w:val="ListBullet"/>
              <w:tabs>
                <w:tab w:val="left" w:pos="342"/>
              </w:tabs>
              <w:spacing w:before="40" w:after="40"/>
              <w:rPr>
                <w:b/>
                <w:spacing w:val="-2"/>
              </w:rPr>
            </w:pPr>
            <w:r w:rsidRPr="00D14ABD">
              <w:rPr>
                <w:b/>
                <w:spacing w:val="-2"/>
              </w:rPr>
              <w:t>viii  ASBESTO</w:t>
            </w:r>
            <w:r w:rsidR="009E287C" w:rsidRPr="00D14ABD">
              <w:rPr>
                <w:b/>
                <w:spacing w:val="-2"/>
              </w:rPr>
              <w:t>S CONTAINING MATERIALS</w:t>
            </w:r>
          </w:p>
        </w:tc>
      </w:tr>
      <w:tr w:rsidR="00235913" w:rsidRPr="00D14ABD" w:rsidTr="004F4B0B">
        <w:tc>
          <w:tcPr>
            <w:tcW w:w="918" w:type="dxa"/>
          </w:tcPr>
          <w:p w:rsidR="00235913" w:rsidRPr="00D14ABD" w:rsidRDefault="00235913">
            <w:pPr>
              <w:tabs>
                <w:tab w:val="left" w:pos="-1440"/>
                <w:tab w:val="left" w:pos="-720"/>
              </w:tabs>
              <w:suppressAutoHyphens/>
              <w:spacing w:before="40" w:after="40"/>
              <w:rPr>
                <w:b/>
                <w:smallCaps/>
                <w:spacing w:val="-2"/>
              </w:rPr>
            </w:pPr>
          </w:p>
        </w:tc>
        <w:tc>
          <w:tcPr>
            <w:tcW w:w="9000" w:type="dxa"/>
            <w:gridSpan w:val="4"/>
          </w:tcPr>
          <w:p w:rsidR="00235913" w:rsidRPr="00D14ABD" w:rsidRDefault="003059C6">
            <w:pPr>
              <w:pStyle w:val="ListBullet"/>
              <w:tabs>
                <w:tab w:val="left" w:pos="342"/>
              </w:tabs>
              <w:spacing w:before="40" w:after="40"/>
              <w:rPr>
                <w:spacing w:val="-2"/>
              </w:rPr>
            </w:pPr>
            <w:r w:rsidRPr="00D14ABD">
              <w:rPr>
                <w:spacing w:val="-2"/>
              </w:rPr>
              <w:t xml:space="preserve">      The tenderer is required to comply with the provisions of the </w:t>
            </w:r>
            <w:r w:rsidR="00791ABB" w:rsidRPr="00D14ABD">
              <w:rPr>
                <w:spacing w:val="-2"/>
              </w:rPr>
              <w:t xml:space="preserve">Control of </w:t>
            </w:r>
            <w:r w:rsidRPr="00D14ABD">
              <w:rPr>
                <w:spacing w:val="-2"/>
              </w:rPr>
              <w:t xml:space="preserve">Asbestos </w:t>
            </w:r>
            <w:r w:rsidR="009E287C" w:rsidRPr="00D14ABD">
              <w:rPr>
                <w:spacing w:val="-2"/>
              </w:rPr>
              <w:t>R</w:t>
            </w:r>
            <w:r w:rsidRPr="00D14ABD">
              <w:rPr>
                <w:spacing w:val="-2"/>
              </w:rPr>
              <w:t>egulations and relevant Codes of Practice when working with asbestos</w:t>
            </w:r>
            <w:r w:rsidR="00791ABB" w:rsidRPr="00D14ABD">
              <w:rPr>
                <w:spacing w:val="-2"/>
              </w:rPr>
              <w:t xml:space="preserve"> contai</w:t>
            </w:r>
            <w:r w:rsidR="00EE6A59">
              <w:rPr>
                <w:spacing w:val="-2"/>
              </w:rPr>
              <w:t>n</w:t>
            </w:r>
            <w:r w:rsidR="00791ABB" w:rsidRPr="00D14ABD">
              <w:rPr>
                <w:spacing w:val="-2"/>
              </w:rPr>
              <w:t>ing materials</w:t>
            </w:r>
            <w:r w:rsidRPr="00D14ABD">
              <w:rPr>
                <w:spacing w:val="-2"/>
              </w:rPr>
              <w:t xml:space="preserve">.  The onus is upon the Tenderer to ascertain on his pre-tender visit to site whether or not the new work covered by the tender enquiry will necessitate his staff entering any hazardous area or connecting into existing services insulated with asbestos and include for his costs related to such work involvement in his submitted tender.  Any information that may be available regarding potentially hazardous working areas in which care must be taken or existing insulation to be broken into which necessitates special precautions will be made know to the Tenderer on his request to the Supervising Officer.  All Tenderers will be deemed to have visited the site and no post-contract claims will be allowed for work arising from the </w:t>
            </w:r>
            <w:r w:rsidR="00383475" w:rsidRPr="00D14ABD">
              <w:rPr>
                <w:spacing w:val="-2"/>
              </w:rPr>
              <w:t>above</w:t>
            </w:r>
            <w:r w:rsidRPr="00D14ABD">
              <w:rPr>
                <w:spacing w:val="-2"/>
              </w:rPr>
              <w:t xml:space="preserve"> requirements and for which due allowance should have been included in the submitted tender.</w:t>
            </w:r>
          </w:p>
        </w:tc>
      </w:tr>
      <w:tr w:rsidR="00D1177A" w:rsidRPr="00D14ABD" w:rsidTr="004F4B0B">
        <w:tc>
          <w:tcPr>
            <w:tcW w:w="918" w:type="dxa"/>
          </w:tcPr>
          <w:p w:rsidR="00D1177A" w:rsidRPr="00D14ABD" w:rsidRDefault="00D1177A">
            <w:pPr>
              <w:pStyle w:val="Heading3"/>
            </w:pPr>
            <w:r w:rsidRPr="00D14ABD">
              <w:lastRenderedPageBreak/>
              <w:t>1.23</w:t>
            </w:r>
          </w:p>
        </w:tc>
        <w:tc>
          <w:tcPr>
            <w:tcW w:w="9000" w:type="dxa"/>
            <w:gridSpan w:val="4"/>
          </w:tcPr>
          <w:p w:rsidR="00D1177A" w:rsidRPr="00D14ABD" w:rsidRDefault="00D1177A">
            <w:pPr>
              <w:pStyle w:val="Heading3"/>
            </w:pPr>
            <w:r w:rsidRPr="00D14ABD">
              <w:t>Hours of Working</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ind w:left="0" w:firstLine="0"/>
              <w:rPr>
                <w:spacing w:val="-2"/>
              </w:rPr>
            </w:pPr>
            <w:r w:rsidRPr="00D14ABD">
              <w:rPr>
                <w:spacing w:val="-2"/>
              </w:rPr>
              <w:t xml:space="preserve">The contractor shall allow, in his tender, for the hours of working which </w:t>
            </w:r>
            <w:r w:rsidR="00BC1BC8" w:rsidRPr="00D14ABD">
              <w:rPr>
                <w:spacing w:val="-2"/>
              </w:rPr>
              <w:t>is trade practice</w:t>
            </w:r>
            <w:r w:rsidRPr="00D14ABD">
              <w:rPr>
                <w:spacing w:val="-2"/>
              </w:rPr>
              <w:t xml:space="preserve">.  No extra for overtime working will be payable unless this is as a result of a definite instruction in writing by the </w:t>
            </w:r>
            <w:r w:rsidR="006160AD" w:rsidRPr="00D14ABD">
              <w:rPr>
                <w:spacing w:val="-2"/>
              </w:rPr>
              <w:t>S</w:t>
            </w:r>
            <w:r w:rsidRPr="00D14ABD">
              <w:rPr>
                <w:spacing w:val="-2"/>
              </w:rPr>
              <w:t xml:space="preserve">upervising </w:t>
            </w:r>
            <w:r w:rsidR="006160AD" w:rsidRPr="00D14ABD">
              <w:rPr>
                <w:spacing w:val="-2"/>
              </w:rPr>
              <w:t>O</w:t>
            </w:r>
            <w:r w:rsidRPr="00D14ABD">
              <w:rPr>
                <w:spacing w:val="-2"/>
              </w:rPr>
              <w:t>fficer.</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ind w:left="0" w:firstLine="0"/>
              <w:rPr>
                <w:spacing w:val="-2"/>
              </w:rPr>
            </w:pPr>
            <w:r w:rsidRPr="00D14ABD">
              <w:rPr>
                <w:spacing w:val="-2"/>
              </w:rPr>
              <w:t xml:space="preserve">Working outside normal working hours is not allowed, unless by prior arrangements with the </w:t>
            </w:r>
            <w:r w:rsidR="0091478E" w:rsidRPr="00D14ABD">
              <w:rPr>
                <w:spacing w:val="-2"/>
              </w:rPr>
              <w:t>Supervising Officer</w:t>
            </w:r>
            <w:r w:rsidRPr="00D14ABD">
              <w:rPr>
                <w:spacing w:val="-2"/>
              </w:rPr>
              <w:t xml:space="preserve">, then the policy for attending sites outside normal work hours </w:t>
            </w:r>
            <w:r w:rsidR="00235913" w:rsidRPr="00D14ABD">
              <w:rPr>
                <w:spacing w:val="-2"/>
              </w:rPr>
              <w:t>(R</w:t>
            </w:r>
            <w:r w:rsidRPr="00D14ABD">
              <w:rPr>
                <w:spacing w:val="-2"/>
              </w:rPr>
              <w:t>eference</w:t>
            </w:r>
            <w:r w:rsidR="00235913" w:rsidRPr="00D14ABD">
              <w:rPr>
                <w:spacing w:val="-2"/>
              </w:rPr>
              <w:t xml:space="preserve"> the Trust’s</w:t>
            </w:r>
            <w:r w:rsidR="00E34B9D" w:rsidRPr="00D14ABD">
              <w:rPr>
                <w:spacing w:val="-2"/>
              </w:rPr>
              <w:t xml:space="preserve"> Security Policy, Section 5.6</w:t>
            </w:r>
            <w:r w:rsidR="00235913" w:rsidRPr="00D14ABD">
              <w:rPr>
                <w:spacing w:val="-2"/>
              </w:rPr>
              <w:t>)</w:t>
            </w:r>
            <w:r w:rsidR="00E34B9D" w:rsidRPr="00D14ABD">
              <w:rPr>
                <w:spacing w:val="-2"/>
              </w:rPr>
              <w:t xml:space="preserve"> </w:t>
            </w:r>
            <w:r w:rsidRPr="00D14ABD">
              <w:rPr>
                <w:spacing w:val="-2"/>
              </w:rPr>
              <w:t xml:space="preserve"> will be applicable.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ind w:left="0" w:firstLine="0"/>
              <w:rPr>
                <w:spacing w:val="-2"/>
              </w:rPr>
            </w:pPr>
            <w:r w:rsidRPr="00D14ABD">
              <w:rPr>
                <w:spacing w:val="-2"/>
              </w:rPr>
              <w:t xml:space="preserve">Contractors will be required to notify the </w:t>
            </w:r>
            <w:r w:rsidR="006160AD" w:rsidRPr="00D14ABD">
              <w:rPr>
                <w:spacing w:val="-2"/>
              </w:rPr>
              <w:t>S</w:t>
            </w:r>
            <w:r w:rsidRPr="00D14ABD">
              <w:rPr>
                <w:spacing w:val="-2"/>
              </w:rPr>
              <w:t xml:space="preserve">upervising </w:t>
            </w:r>
            <w:r w:rsidR="006160AD" w:rsidRPr="00D14ABD">
              <w:rPr>
                <w:spacing w:val="-2"/>
              </w:rPr>
              <w:t>O</w:t>
            </w:r>
            <w:r w:rsidRPr="00D14ABD">
              <w:rPr>
                <w:spacing w:val="-2"/>
              </w:rPr>
              <w:t>fficer or his representative of their attendance on site each working day.  Particular arrangements will be agreed when the official order is placed.</w:t>
            </w:r>
          </w:p>
        </w:tc>
      </w:tr>
      <w:tr w:rsidR="00D1177A" w:rsidRPr="00D14ABD" w:rsidTr="004F4B0B">
        <w:tc>
          <w:tcPr>
            <w:tcW w:w="918" w:type="dxa"/>
          </w:tcPr>
          <w:p w:rsidR="00D1177A" w:rsidRPr="00D14ABD" w:rsidRDefault="00D1177A">
            <w:pPr>
              <w:pStyle w:val="Heading3"/>
            </w:pPr>
            <w:r w:rsidRPr="00D14ABD">
              <w:t>1.24</w:t>
            </w:r>
          </w:p>
        </w:tc>
        <w:tc>
          <w:tcPr>
            <w:tcW w:w="9000" w:type="dxa"/>
            <w:gridSpan w:val="4"/>
          </w:tcPr>
          <w:p w:rsidR="00D1177A" w:rsidRPr="00D14ABD" w:rsidRDefault="00D1177A">
            <w:pPr>
              <w:pStyle w:val="Heading3"/>
            </w:pPr>
            <w:r w:rsidRPr="00D14ABD">
              <w:t>Safeguarding the Works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rsidP="00981CB8">
            <w:pPr>
              <w:pStyle w:val="ListBullet"/>
              <w:tabs>
                <w:tab w:val="left" w:pos="252"/>
              </w:tabs>
              <w:spacing w:before="40" w:after="40"/>
              <w:ind w:left="0" w:firstLine="0"/>
              <w:rPr>
                <w:spacing w:val="-2"/>
              </w:rPr>
            </w:pPr>
            <w:r w:rsidRPr="00D14ABD">
              <w:rPr>
                <w:spacing w:val="-2"/>
              </w:rPr>
              <w:t xml:space="preserve">The contractor shall take all necessary measures for safeguarding the works and for the safe custody of all materials, fittings and equipment delivered to site for himself and his subcontractors engaged on the works.  He will be required to make good any loss or damage without charge to the </w:t>
            </w:r>
            <w:r w:rsidR="006160AD" w:rsidRPr="00D14ABD">
              <w:rPr>
                <w:spacing w:val="-2"/>
              </w:rPr>
              <w:t>Trust</w:t>
            </w:r>
            <w:r w:rsidRPr="00D14ABD">
              <w:rPr>
                <w:spacing w:val="-2"/>
              </w:rPr>
              <w:t>.</w:t>
            </w:r>
          </w:p>
        </w:tc>
      </w:tr>
      <w:tr w:rsidR="00D1177A" w:rsidRPr="00D14ABD" w:rsidTr="004F4B0B">
        <w:tc>
          <w:tcPr>
            <w:tcW w:w="918" w:type="dxa"/>
          </w:tcPr>
          <w:p w:rsidR="00D1177A" w:rsidRPr="00D14ABD" w:rsidRDefault="00D1177A">
            <w:pPr>
              <w:pStyle w:val="Heading3"/>
            </w:pPr>
            <w:r w:rsidRPr="00D14ABD">
              <w:t>1.25</w:t>
            </w:r>
          </w:p>
        </w:tc>
        <w:tc>
          <w:tcPr>
            <w:tcW w:w="9000" w:type="dxa"/>
            <w:gridSpan w:val="4"/>
          </w:tcPr>
          <w:p w:rsidR="00D1177A" w:rsidRPr="00D14ABD" w:rsidRDefault="00D1177A">
            <w:pPr>
              <w:pStyle w:val="Heading3"/>
            </w:pPr>
            <w:r w:rsidRPr="00D14ABD">
              <w:t>Fire Precautions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rsidP="00EE6A59">
            <w:pPr>
              <w:pStyle w:val="ListBullet"/>
              <w:numPr>
                <w:ilvl w:val="0"/>
                <w:numId w:val="23"/>
              </w:numPr>
              <w:tabs>
                <w:tab w:val="left" w:pos="252"/>
              </w:tabs>
              <w:spacing w:before="40" w:after="40"/>
              <w:rPr>
                <w:spacing w:val="-2"/>
              </w:rPr>
            </w:pPr>
            <w:r w:rsidRPr="00D14ABD">
              <w:rPr>
                <w:spacing w:val="-2"/>
              </w:rPr>
              <w:t>The contractor shall allow for and take all reasonable precautions to prevent the outbreak of fire and shall seek the advice of and carry out the instructions given by the trust’s fire and safety officer, in accordance with the trust's fire policy and/or the local Fire Brigade Officer.</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spacing w:val="-2"/>
              </w:rPr>
              <w:t>The contractor shall draw the attention of all his workmen to the special vulnerability of hospital patients in the event of fire.  The dangers involved in the careless disposal of matches, cigarettes and tobacco ash must be fully impressed on them.</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spacing w:val="-2"/>
              </w:rPr>
              <w:t xml:space="preserve">Smoking is only permitted in designated areas. A "NO SMOKING" policy is operated in ALL OTHER AREAS [including plant rooms, boiler rooms, lift motor rooms, roof spaces </w:t>
            </w:r>
            <w:proofErr w:type="spellStart"/>
            <w:r w:rsidRPr="00D14ABD">
              <w:rPr>
                <w:spacing w:val="-2"/>
              </w:rPr>
              <w:t>etc</w:t>
            </w:r>
            <w:proofErr w:type="spellEnd"/>
            <w:r w:rsidRPr="00D14ABD">
              <w:rPr>
                <w:spacing w:val="-2"/>
              </w:rPr>
              <w:t>].  The contractor's workmen are required to strictly confirm with the "No Smoking" rules applicable in all areas of the hospital.</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spacing w:val="-2"/>
              </w:rPr>
              <w:t>Fire escape routes and access routes for fire applicants are to be kept unobstructed at all times.  Escape routes in buildings shall be illuminated where necessary.</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spacing w:val="-2"/>
              </w:rPr>
              <w:t>The contractor’s working area must be separated from occupied parts of any building under refurbishment/alteration/extension by a barrier providing half hour fire resistance, minimum.</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spacing w:val="-2"/>
              </w:rPr>
              <w:t xml:space="preserve">The </w:t>
            </w:r>
            <w:r w:rsidR="009E287C" w:rsidRPr="00D14ABD">
              <w:rPr>
                <w:spacing w:val="-2"/>
              </w:rPr>
              <w:t>T</w:t>
            </w:r>
            <w:r w:rsidRPr="00D14ABD">
              <w:rPr>
                <w:spacing w:val="-2"/>
              </w:rPr>
              <w:t xml:space="preserve">rust operates a Hot Work Policy.  Before any hot work is undertaken, the supervising office shall be notified and a Hot Work Permit </w:t>
            </w:r>
            <w:r w:rsidR="00BC1BC8">
              <w:rPr>
                <w:spacing w:val="-2"/>
              </w:rPr>
              <w:t xml:space="preserve">obtained [see Section 120. Iv] </w:t>
            </w:r>
            <w:proofErr w:type="gramStart"/>
            <w:r w:rsidR="00BC1BC8">
              <w:rPr>
                <w:spacing w:val="-2"/>
              </w:rPr>
              <w:t>a</w:t>
            </w:r>
            <w:proofErr w:type="gramEnd"/>
            <w:r w:rsidRPr="00D14ABD">
              <w:rPr>
                <w:spacing w:val="-2"/>
              </w:rPr>
              <w:t xml:space="preserve"> suitable fire extinguisher shall be provided by the contractor and be readily available at all times.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spacing w:val="-2"/>
              </w:rPr>
              <w:t>The contractor shall, at the end of each day's work, arrange for all cylinders containing flammable gases such as, propane, butane or similar gas to be collected and stored in a fireproof store situated not less than 10 metres from the nearest hospital building.</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spacing w:val="-2"/>
              </w:rPr>
              <w:t>The contractor shall, during the progress of the work [at least daily], remove from site any combustible debris and rubbish created by the works.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spacing w:val="-2"/>
              </w:rPr>
              <w:t>Materials arising from the works shall not be burnt on site.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spacing w:val="-2"/>
              </w:rPr>
              <w:t xml:space="preserve">All flexible covering materials used internally within the works shall comply with the </w:t>
            </w:r>
            <w:r w:rsidR="00E34B9D" w:rsidRPr="00D14ABD">
              <w:rPr>
                <w:spacing w:val="-2"/>
              </w:rPr>
              <w:t>L</w:t>
            </w:r>
            <w:r w:rsidRPr="00D14ABD">
              <w:rPr>
                <w:spacing w:val="-2"/>
              </w:rPr>
              <w:t>oss Prevention Standard L</w:t>
            </w:r>
            <w:r w:rsidR="00E34B9D" w:rsidRPr="00D14ABD">
              <w:rPr>
                <w:spacing w:val="-2"/>
              </w:rPr>
              <w:t>P</w:t>
            </w:r>
            <w:r w:rsidRPr="00D14ABD">
              <w:rPr>
                <w:spacing w:val="-2"/>
              </w:rPr>
              <w:t>S 120</w:t>
            </w:r>
            <w:r w:rsidR="00E34B9D" w:rsidRPr="00D14ABD">
              <w:rPr>
                <w:spacing w:val="-2"/>
              </w:rPr>
              <w:t>8</w:t>
            </w:r>
            <w:r w:rsidRPr="00D14ABD">
              <w:rPr>
                <w:spacing w:val="-2"/>
              </w:rPr>
              <w:t xml:space="preserve"> relating to flame </w:t>
            </w:r>
            <w:proofErr w:type="spellStart"/>
            <w:r w:rsidRPr="00D14ABD">
              <w:rPr>
                <w:spacing w:val="-2"/>
              </w:rPr>
              <w:t>retardancy</w:t>
            </w:r>
            <w:proofErr w:type="spellEnd"/>
            <w:r w:rsidRPr="00D14ABD">
              <w:rPr>
                <w:spacing w:val="-2"/>
              </w:rPr>
              <w:t>.</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spacing w:val="-2"/>
              </w:rPr>
              <w:t xml:space="preserve">Construction materials that are combustible or are packed with easily ignitable </w:t>
            </w:r>
            <w:r w:rsidR="00BC1BC8" w:rsidRPr="00D14ABD">
              <w:rPr>
                <w:spacing w:val="-2"/>
              </w:rPr>
              <w:t>material</w:t>
            </w:r>
            <w:r w:rsidRPr="00D14ABD">
              <w:rPr>
                <w:spacing w:val="-2"/>
              </w:rPr>
              <w:t xml:space="preserve"> shall be kept in locked stores or rooms secure against intrusion.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lang w:val="en-US"/>
              </w:rPr>
              <w:t xml:space="preserve">No Acetylene gas is to be brought to any Trust site without express knowledge of the </w:t>
            </w:r>
            <w:r w:rsidR="00791ABB" w:rsidRPr="00D14ABD">
              <w:rPr>
                <w:lang w:val="en-US"/>
              </w:rPr>
              <w:lastRenderedPageBreak/>
              <w:t>S</w:t>
            </w:r>
            <w:r w:rsidRPr="00D14ABD">
              <w:rPr>
                <w:lang w:val="en-US"/>
              </w:rPr>
              <w:t xml:space="preserve">upervising </w:t>
            </w:r>
            <w:r w:rsidR="00791ABB" w:rsidRPr="00D14ABD">
              <w:rPr>
                <w:lang w:val="en-US"/>
              </w:rPr>
              <w:t>O</w:t>
            </w:r>
            <w:r w:rsidRPr="00D14ABD">
              <w:rPr>
                <w:lang w:val="en-US"/>
              </w:rPr>
              <w:t>fficer and seeking and obtaining written permissions for use of such equipment.</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3"/>
              </w:numPr>
              <w:tabs>
                <w:tab w:val="left" w:pos="252"/>
              </w:tabs>
              <w:spacing w:before="40" w:after="40"/>
              <w:rPr>
                <w:spacing w:val="-2"/>
              </w:rPr>
            </w:pPr>
            <w:r w:rsidRPr="00D14ABD">
              <w:rPr>
                <w:spacing w:val="-2"/>
              </w:rPr>
              <w:t>The contractor shall provide the following:</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4"/>
              </w:numPr>
              <w:tabs>
                <w:tab w:val="left" w:pos="252"/>
              </w:tabs>
              <w:spacing w:before="30" w:after="30"/>
              <w:ind w:left="706"/>
              <w:rPr>
                <w:spacing w:val="-2"/>
              </w:rPr>
            </w:pPr>
            <w:r w:rsidRPr="00D14ABD">
              <w:rPr>
                <w:spacing w:val="-2"/>
              </w:rPr>
              <w:t>Suitable means of raising the alarm throughout the site.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4"/>
              </w:numPr>
              <w:tabs>
                <w:tab w:val="left" w:pos="252"/>
              </w:tabs>
              <w:spacing w:before="30" w:after="30"/>
              <w:ind w:left="706"/>
              <w:rPr>
                <w:spacing w:val="-2"/>
              </w:rPr>
            </w:pPr>
            <w:r w:rsidRPr="00D14ABD">
              <w:rPr>
                <w:spacing w:val="-2"/>
              </w:rPr>
              <w:t xml:space="preserve">Fire fighting equipment as </w:t>
            </w:r>
            <w:r w:rsidR="00840D90" w:rsidRPr="00D14ABD">
              <w:rPr>
                <w:spacing w:val="-2"/>
              </w:rPr>
              <w:t xml:space="preserve">certified to British Standards BS EN3.  </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4"/>
              </w:numPr>
              <w:tabs>
                <w:tab w:val="left" w:pos="252"/>
              </w:tabs>
              <w:spacing w:before="30" w:after="30"/>
              <w:ind w:left="706"/>
              <w:rPr>
                <w:spacing w:val="-2"/>
              </w:rPr>
            </w:pPr>
            <w:r w:rsidRPr="00D14ABD">
              <w:rPr>
                <w:spacing w:val="-2"/>
              </w:rPr>
              <w:t>Instruction to his own and sub contractor's staff on the action to be taken in the event of fire.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4"/>
              </w:numPr>
              <w:tabs>
                <w:tab w:val="left" w:pos="252"/>
              </w:tabs>
              <w:spacing w:before="30" w:after="30"/>
              <w:ind w:left="706"/>
              <w:rPr>
                <w:spacing w:val="-2"/>
              </w:rPr>
            </w:pPr>
            <w:r w:rsidRPr="00D14ABD">
              <w:rPr>
                <w:spacing w:val="-2"/>
              </w:rPr>
              <w:t>Suitable notice regarding fire procedure.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numPr>
                <w:ilvl w:val="0"/>
                <w:numId w:val="24"/>
              </w:numPr>
              <w:tabs>
                <w:tab w:val="left" w:pos="252"/>
              </w:tabs>
              <w:spacing w:before="30" w:after="30"/>
              <w:ind w:left="706"/>
              <w:rPr>
                <w:spacing w:val="-2"/>
              </w:rPr>
            </w:pPr>
            <w:r w:rsidRPr="00D14ABD">
              <w:rPr>
                <w:spacing w:val="-2"/>
              </w:rPr>
              <w:t>A fire plan showing escape routes: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522"/>
              </w:tabs>
              <w:spacing w:before="30" w:after="30"/>
              <w:ind w:left="706"/>
              <w:rPr>
                <w:spacing w:val="-2"/>
              </w:rPr>
            </w:pPr>
            <w:r w:rsidRPr="00D14ABD">
              <w:rPr>
                <w:spacing w:val="-2"/>
              </w:rPr>
              <w:tab/>
            </w:r>
            <w:r w:rsidRPr="00D14ABD">
              <w:rPr>
                <w:spacing w:val="-2"/>
              </w:rPr>
              <w:tab/>
              <w:t>Sign boards shall be erected [by agreement] at access points from public roads, identifying the name by which the site is to be known.</w:t>
            </w:r>
          </w:p>
        </w:tc>
      </w:tr>
      <w:tr w:rsidR="00D1177A" w:rsidRPr="00D14ABD" w:rsidTr="004F4B0B">
        <w:tc>
          <w:tcPr>
            <w:tcW w:w="918" w:type="dxa"/>
          </w:tcPr>
          <w:p w:rsidR="00D1177A" w:rsidRPr="00D14ABD" w:rsidRDefault="00D1177A">
            <w:pPr>
              <w:pStyle w:val="Heading3"/>
            </w:pPr>
            <w:r w:rsidRPr="00D14ABD">
              <w:t>1.26</w:t>
            </w:r>
          </w:p>
        </w:tc>
        <w:tc>
          <w:tcPr>
            <w:tcW w:w="9000" w:type="dxa"/>
            <w:gridSpan w:val="4"/>
          </w:tcPr>
          <w:p w:rsidR="00D1177A" w:rsidRPr="00D14ABD" w:rsidRDefault="00D1177A">
            <w:pPr>
              <w:pStyle w:val="Heading3"/>
            </w:pPr>
            <w:r w:rsidRPr="00D14ABD">
              <w:t>Damage to Property</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rsidP="00981CB8">
            <w:pPr>
              <w:pStyle w:val="ListBullet"/>
              <w:tabs>
                <w:tab w:val="left" w:pos="252"/>
              </w:tabs>
              <w:spacing w:before="40" w:after="40"/>
              <w:ind w:left="0" w:firstLine="0"/>
              <w:rPr>
                <w:spacing w:val="-2"/>
              </w:rPr>
            </w:pPr>
            <w:r w:rsidRPr="00D14ABD">
              <w:rPr>
                <w:spacing w:val="-2"/>
              </w:rPr>
              <w:t>In addition to his duty to indemnify the trust and insure against injury to property under the Conditions of Contract, the contractor is to allow for making good damage, including damage caused by the storage of materials whether done by his employees or any subcontractor, to the works, roads, paths, verges, fences, walls, grounds, gardens and buildings on site and services above/below ground.</w:t>
            </w:r>
          </w:p>
        </w:tc>
      </w:tr>
      <w:tr w:rsidR="00D1177A" w:rsidRPr="00D14ABD" w:rsidTr="004F4B0B">
        <w:tc>
          <w:tcPr>
            <w:tcW w:w="918" w:type="dxa"/>
          </w:tcPr>
          <w:p w:rsidR="00D1177A" w:rsidRPr="00D14ABD" w:rsidRDefault="00D1177A">
            <w:pPr>
              <w:pStyle w:val="Heading3"/>
            </w:pPr>
            <w:r w:rsidRPr="00D14ABD">
              <w:t>1.27</w:t>
            </w:r>
          </w:p>
        </w:tc>
        <w:tc>
          <w:tcPr>
            <w:tcW w:w="9000" w:type="dxa"/>
            <w:gridSpan w:val="4"/>
          </w:tcPr>
          <w:p w:rsidR="00D1177A" w:rsidRPr="00D14ABD" w:rsidRDefault="00D1177A">
            <w:pPr>
              <w:pStyle w:val="Heading3"/>
            </w:pPr>
            <w:r w:rsidRPr="00D14ABD">
              <w:t>Control of Noise and Nuisance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ind w:left="0" w:firstLine="0"/>
              <w:rPr>
                <w:b/>
                <w:spacing w:val="-2"/>
              </w:rPr>
            </w:pPr>
            <w:r w:rsidRPr="00D14ABD">
              <w:rPr>
                <w:spacing w:val="-2"/>
              </w:rPr>
              <w:t xml:space="preserve">The contractor shall take all necessary measures to minimise noise and all other nuisance to the occupiers or users of adjacent or adjoining buildings and shall comply with all direction of the employer in this respect.  Compressors, drills </w:t>
            </w:r>
            <w:proofErr w:type="spellStart"/>
            <w:r w:rsidRPr="00D14ABD">
              <w:rPr>
                <w:spacing w:val="-2"/>
              </w:rPr>
              <w:t>etc</w:t>
            </w:r>
            <w:proofErr w:type="spellEnd"/>
            <w:r w:rsidRPr="00D14ABD">
              <w:rPr>
                <w:spacing w:val="-2"/>
              </w:rPr>
              <w:t>, shall be fitted with silencers,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ind w:left="0" w:firstLine="0"/>
              <w:rPr>
                <w:spacing w:val="-2"/>
              </w:rPr>
            </w:pPr>
            <w:r w:rsidRPr="00D14ABD">
              <w:rPr>
                <w:spacing w:val="-2"/>
              </w:rPr>
              <w:t>The contractor shall not permit his employees to use radios or other audio equipment in a way or at times which may cause a nuisance.</w:t>
            </w:r>
          </w:p>
        </w:tc>
      </w:tr>
      <w:tr w:rsidR="00D1177A" w:rsidRPr="00D14ABD" w:rsidTr="004F4B0B">
        <w:tc>
          <w:tcPr>
            <w:tcW w:w="918" w:type="dxa"/>
          </w:tcPr>
          <w:p w:rsidR="00D1177A" w:rsidRPr="00D14ABD" w:rsidRDefault="00D1177A">
            <w:pPr>
              <w:pStyle w:val="Heading3"/>
            </w:pPr>
            <w:r w:rsidRPr="00D14ABD">
              <w:t>1.28</w:t>
            </w:r>
          </w:p>
        </w:tc>
        <w:tc>
          <w:tcPr>
            <w:tcW w:w="9000" w:type="dxa"/>
            <w:gridSpan w:val="4"/>
          </w:tcPr>
          <w:p w:rsidR="00D1177A" w:rsidRPr="00D14ABD" w:rsidRDefault="00D1177A">
            <w:pPr>
              <w:pStyle w:val="Heading3"/>
            </w:pPr>
            <w:r w:rsidRPr="00D14ABD">
              <w:t>Electrical Interference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ind w:left="0" w:firstLine="0"/>
              <w:rPr>
                <w:spacing w:val="-2"/>
              </w:rPr>
            </w:pPr>
            <w:r w:rsidRPr="00D14ABD">
              <w:rPr>
                <w:spacing w:val="-2"/>
              </w:rPr>
              <w:t>No item of electrical equipment is to be used in the work, unless it is fitted with a suppress</w:t>
            </w:r>
            <w:r w:rsidR="00BB6FAE" w:rsidRPr="00D14ABD">
              <w:rPr>
                <w:spacing w:val="-2"/>
              </w:rPr>
              <w:t>o</w:t>
            </w:r>
            <w:r w:rsidRPr="00D14ABD">
              <w:rPr>
                <w:spacing w:val="-2"/>
              </w:rPr>
              <w:t xml:space="preserve">r which ensures that there is not interference with hospital electronic equipment.  </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ind w:left="0" w:firstLine="0"/>
              <w:rPr>
                <w:spacing w:val="-2"/>
              </w:rPr>
            </w:pPr>
            <w:r w:rsidRPr="00D14ABD">
              <w:rPr>
                <w:spacing w:val="-2"/>
              </w:rPr>
              <w:t xml:space="preserve">Short-wave radio or electronic equipment shall not be used without the approval of the </w:t>
            </w:r>
            <w:r w:rsidR="0091478E" w:rsidRPr="00D14ABD">
              <w:rPr>
                <w:spacing w:val="-2"/>
              </w:rPr>
              <w:t>Supervising Officer</w:t>
            </w:r>
            <w:r w:rsidRPr="00D14ABD">
              <w:rPr>
                <w:spacing w:val="-2"/>
              </w:rPr>
              <w:t>.</w:t>
            </w:r>
          </w:p>
        </w:tc>
      </w:tr>
      <w:tr w:rsidR="00D1177A" w:rsidRPr="00D14ABD" w:rsidTr="004F4B0B">
        <w:tc>
          <w:tcPr>
            <w:tcW w:w="918" w:type="dxa"/>
          </w:tcPr>
          <w:p w:rsidR="00D1177A" w:rsidRPr="00D14ABD" w:rsidRDefault="00D1177A">
            <w:pPr>
              <w:pStyle w:val="Heading3"/>
            </w:pPr>
            <w:r w:rsidRPr="00D14ABD">
              <w:t>1.29</w:t>
            </w:r>
          </w:p>
        </w:tc>
        <w:tc>
          <w:tcPr>
            <w:tcW w:w="9000" w:type="dxa"/>
            <w:gridSpan w:val="4"/>
          </w:tcPr>
          <w:p w:rsidR="00D1177A" w:rsidRPr="00D14ABD" w:rsidRDefault="00D1177A">
            <w:pPr>
              <w:pStyle w:val="Heading3"/>
            </w:pPr>
            <w:r w:rsidRPr="00D14ABD">
              <w:t>Standard of Dress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ind w:left="0" w:firstLine="0"/>
              <w:rPr>
                <w:spacing w:val="-2"/>
              </w:rPr>
            </w:pPr>
            <w:r w:rsidRPr="00D14ABD">
              <w:rPr>
                <w:spacing w:val="-2"/>
              </w:rPr>
              <w:t xml:space="preserve">Contractors working in occupied areas of the Salisbury NHS Foundation Trust are expected to maintain a suitable standard of dress, maintained in a clean and tidy condition, </w:t>
            </w:r>
            <w:r w:rsidR="00383475" w:rsidRPr="00D14ABD">
              <w:rPr>
                <w:spacing w:val="-2"/>
              </w:rPr>
              <w:t>i.e.</w:t>
            </w:r>
            <w:r w:rsidRPr="00D14ABD">
              <w:rPr>
                <w:spacing w:val="-2"/>
              </w:rPr>
              <w:t xml:space="preserve"> appropriate overalls.  Partially clothed personnel will not be allowed to work.</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ind w:left="0" w:firstLine="0"/>
              <w:rPr>
                <w:spacing w:val="-2"/>
              </w:rPr>
            </w:pPr>
            <w:r w:rsidRPr="00D14ABD">
              <w:rPr>
                <w:spacing w:val="-2"/>
              </w:rPr>
              <w:t>It is in the interest of both contractor and employer that workmen create an impression of cleanliness and efficiency for the benefit of patients, hospital staff and fellow workmen.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ind w:left="0" w:firstLine="0"/>
              <w:rPr>
                <w:spacing w:val="-2"/>
              </w:rPr>
            </w:pPr>
            <w:r w:rsidRPr="00D14ABD">
              <w:rPr>
                <w:spacing w:val="-2"/>
              </w:rPr>
              <w:t>Contractors are to be courteous, polite and their volume of speech adjusted so as not to extend further than the site boundaries.</w:t>
            </w:r>
          </w:p>
        </w:tc>
      </w:tr>
      <w:tr w:rsidR="00D1177A" w:rsidRPr="00D14ABD" w:rsidTr="004F4B0B">
        <w:tc>
          <w:tcPr>
            <w:tcW w:w="918" w:type="dxa"/>
          </w:tcPr>
          <w:p w:rsidR="00D1177A" w:rsidRPr="00D14ABD" w:rsidRDefault="00D1177A">
            <w:pPr>
              <w:pStyle w:val="Heading3"/>
            </w:pPr>
            <w:r w:rsidRPr="00D14ABD">
              <w:t>1.30</w:t>
            </w:r>
          </w:p>
        </w:tc>
        <w:tc>
          <w:tcPr>
            <w:tcW w:w="9000" w:type="dxa"/>
            <w:gridSpan w:val="4"/>
          </w:tcPr>
          <w:p w:rsidR="00D1177A" w:rsidRPr="00D14ABD" w:rsidRDefault="00D1177A">
            <w:pPr>
              <w:pStyle w:val="Heading3"/>
            </w:pPr>
            <w:r w:rsidRPr="00D14ABD">
              <w:t>Trade Attendance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rsidP="00981CB8">
            <w:pPr>
              <w:pStyle w:val="ListBullet"/>
              <w:tabs>
                <w:tab w:val="left" w:pos="252"/>
              </w:tabs>
              <w:spacing w:before="40" w:after="40"/>
              <w:ind w:left="0" w:firstLine="0"/>
              <w:rPr>
                <w:spacing w:val="-2"/>
              </w:rPr>
            </w:pPr>
            <w:r w:rsidRPr="00D14ABD">
              <w:rPr>
                <w:spacing w:val="-2"/>
              </w:rPr>
              <w:t xml:space="preserve">Allow for general attendance of all trades upon all other trades and subcontractors, including removing and re-fixing fittings, fixtures, coverings </w:t>
            </w:r>
            <w:proofErr w:type="spellStart"/>
            <w:r w:rsidRPr="00D14ABD">
              <w:rPr>
                <w:spacing w:val="-2"/>
              </w:rPr>
              <w:t>etc</w:t>
            </w:r>
            <w:proofErr w:type="spellEnd"/>
            <w:r w:rsidRPr="00D14ABD">
              <w:rPr>
                <w:spacing w:val="-2"/>
              </w:rPr>
              <w:t xml:space="preserve"> as may be necessary.</w:t>
            </w:r>
          </w:p>
        </w:tc>
      </w:tr>
      <w:tr w:rsidR="00D1177A" w:rsidRPr="00D14ABD" w:rsidTr="004F4B0B">
        <w:tc>
          <w:tcPr>
            <w:tcW w:w="918" w:type="dxa"/>
          </w:tcPr>
          <w:p w:rsidR="00D1177A" w:rsidRPr="00D14ABD" w:rsidRDefault="00D1177A">
            <w:pPr>
              <w:pStyle w:val="Heading3"/>
            </w:pPr>
            <w:r w:rsidRPr="00D14ABD">
              <w:t>1.31</w:t>
            </w:r>
          </w:p>
        </w:tc>
        <w:tc>
          <w:tcPr>
            <w:tcW w:w="9000" w:type="dxa"/>
            <w:gridSpan w:val="4"/>
          </w:tcPr>
          <w:p w:rsidR="00D1177A" w:rsidRPr="00D14ABD" w:rsidRDefault="00D1177A">
            <w:pPr>
              <w:pStyle w:val="Heading3"/>
            </w:pPr>
            <w:r w:rsidRPr="00D14ABD">
              <w:t>Site Operatives on Site Other than Contractor’s Personnel</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ind w:left="-18" w:firstLine="18"/>
              <w:rPr>
                <w:spacing w:val="-2"/>
              </w:rPr>
            </w:pPr>
            <w:r w:rsidRPr="00D14ABD">
              <w:rPr>
                <w:spacing w:val="-2"/>
              </w:rPr>
              <w:t>If required, during occupancy, the contractor is to allow on site, gas, electricity, water, telephone companies and in agreed circumstances, the trust’s own direct labour.</w:t>
            </w:r>
          </w:p>
        </w:tc>
      </w:tr>
      <w:tr w:rsidR="00D1177A" w:rsidRPr="00D14ABD" w:rsidTr="004F4B0B">
        <w:tc>
          <w:tcPr>
            <w:tcW w:w="918" w:type="dxa"/>
          </w:tcPr>
          <w:p w:rsidR="00D1177A" w:rsidRPr="00D14ABD" w:rsidRDefault="00D1177A">
            <w:pPr>
              <w:pStyle w:val="Heading3"/>
            </w:pPr>
            <w:r w:rsidRPr="00D14ABD">
              <w:lastRenderedPageBreak/>
              <w:t>1.32</w:t>
            </w:r>
          </w:p>
        </w:tc>
        <w:tc>
          <w:tcPr>
            <w:tcW w:w="9000" w:type="dxa"/>
            <w:gridSpan w:val="4"/>
          </w:tcPr>
          <w:p w:rsidR="00D1177A" w:rsidRPr="00D14ABD" w:rsidRDefault="00D1177A">
            <w:pPr>
              <w:pStyle w:val="Heading3"/>
            </w:pPr>
            <w:r w:rsidRPr="00D14ABD">
              <w:t>Access Routes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252"/>
              </w:tabs>
              <w:spacing w:before="40" w:after="40"/>
              <w:rPr>
                <w:spacing w:val="-2"/>
              </w:rPr>
            </w:pPr>
            <w:r w:rsidRPr="00D14ABD">
              <w:rPr>
                <w:spacing w:val="-2"/>
              </w:rPr>
              <w:t>All access routes shall be kept clear and maintained at all times.</w:t>
            </w:r>
          </w:p>
        </w:tc>
      </w:tr>
      <w:tr w:rsidR="00D1177A" w:rsidRPr="00D14ABD" w:rsidTr="004F4B0B">
        <w:tc>
          <w:tcPr>
            <w:tcW w:w="918" w:type="dxa"/>
          </w:tcPr>
          <w:p w:rsidR="00D1177A" w:rsidRPr="00D14ABD" w:rsidRDefault="00D1177A">
            <w:pPr>
              <w:pStyle w:val="Heading3"/>
            </w:pPr>
            <w:r w:rsidRPr="00D14ABD">
              <w:t>1.33</w:t>
            </w:r>
          </w:p>
        </w:tc>
        <w:tc>
          <w:tcPr>
            <w:tcW w:w="9000" w:type="dxa"/>
            <w:gridSpan w:val="4"/>
          </w:tcPr>
          <w:p w:rsidR="00D1177A" w:rsidRPr="00D14ABD" w:rsidRDefault="00D1177A">
            <w:pPr>
              <w:pStyle w:val="Heading3"/>
            </w:pPr>
            <w:r w:rsidRPr="00D14ABD">
              <w:t>Reinstatement of Land</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mallCaps/>
                <w:spacing w:val="-2"/>
              </w:rPr>
            </w:pPr>
            <w:r w:rsidRPr="00D14ABD">
              <w:rPr>
                <w:spacing w:val="-2"/>
              </w:rPr>
              <w:t xml:space="preserve">The land occupied by temporary buildings and skips shall be reinstated to its original condition immediately following their removal.  All areas immediately adjacent to the work shall be cleared of rubble/debris </w:t>
            </w:r>
            <w:proofErr w:type="spellStart"/>
            <w:r w:rsidRPr="00D14ABD">
              <w:rPr>
                <w:spacing w:val="-2"/>
              </w:rPr>
              <w:t>etc</w:t>
            </w:r>
            <w:proofErr w:type="spellEnd"/>
            <w:r w:rsidRPr="00D14ABD">
              <w:rPr>
                <w:spacing w:val="-2"/>
              </w:rPr>
              <w:t>, caused by the work.</w:t>
            </w:r>
          </w:p>
        </w:tc>
      </w:tr>
      <w:tr w:rsidR="00D1177A" w:rsidRPr="00D14ABD" w:rsidTr="004F4B0B">
        <w:tc>
          <w:tcPr>
            <w:tcW w:w="918" w:type="dxa"/>
          </w:tcPr>
          <w:p w:rsidR="00D1177A" w:rsidRPr="00D14ABD" w:rsidRDefault="00D1177A">
            <w:pPr>
              <w:pStyle w:val="Heading3"/>
            </w:pPr>
            <w:r w:rsidRPr="00D14ABD">
              <w:t>1.34</w:t>
            </w:r>
          </w:p>
        </w:tc>
        <w:tc>
          <w:tcPr>
            <w:tcW w:w="9000" w:type="dxa"/>
            <w:gridSpan w:val="4"/>
          </w:tcPr>
          <w:p w:rsidR="00D1177A" w:rsidRPr="00D14ABD" w:rsidRDefault="00D1177A">
            <w:pPr>
              <w:pStyle w:val="Heading3"/>
            </w:pPr>
            <w:r w:rsidRPr="00D14ABD">
              <w:t xml:space="preserve">Scaffolding and Hoardings </w:t>
            </w:r>
            <w:proofErr w:type="spellStart"/>
            <w:r w:rsidRPr="00D14ABD">
              <w:t>etc</w:t>
            </w:r>
            <w:proofErr w:type="spellEnd"/>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b/>
                <w:smallCaps/>
                <w:spacing w:val="-2"/>
              </w:rPr>
            </w:pPr>
            <w:r w:rsidRPr="00D14ABD">
              <w:rPr>
                <w:spacing w:val="-2"/>
              </w:rPr>
              <w:t>The contractor shall provide all necessary temporary fencing, hoardings, planked foot ways, guard rails, gantries, scaffolding and the like for the protection of all persons for the proper erection of the work and for meeting the requirements of the Health and Safety at Work Act.</w:t>
            </w:r>
          </w:p>
        </w:tc>
      </w:tr>
      <w:tr w:rsidR="00D1177A" w:rsidRPr="00D14ABD" w:rsidTr="004F4B0B">
        <w:tc>
          <w:tcPr>
            <w:tcW w:w="918" w:type="dxa"/>
          </w:tcPr>
          <w:p w:rsidR="00D1177A" w:rsidRPr="00D14ABD" w:rsidRDefault="00D1177A">
            <w:pPr>
              <w:pStyle w:val="Heading3"/>
            </w:pPr>
            <w:r w:rsidRPr="00D14ABD">
              <w:t>1.35</w:t>
            </w:r>
          </w:p>
        </w:tc>
        <w:tc>
          <w:tcPr>
            <w:tcW w:w="9000" w:type="dxa"/>
            <w:gridSpan w:val="4"/>
          </w:tcPr>
          <w:p w:rsidR="00D1177A" w:rsidRPr="00D14ABD" w:rsidRDefault="00D1177A">
            <w:pPr>
              <w:pStyle w:val="Heading3"/>
            </w:pPr>
            <w:r w:rsidRPr="00D14ABD">
              <w:t>Attendance on Sub Contractors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rsidP="00981CB8">
            <w:pPr>
              <w:pStyle w:val="ListBullet"/>
              <w:tabs>
                <w:tab w:val="left" w:pos="342"/>
              </w:tabs>
              <w:spacing w:before="40" w:after="40"/>
              <w:ind w:left="-18" w:firstLine="18"/>
              <w:rPr>
                <w:spacing w:val="-2"/>
              </w:rPr>
            </w:pPr>
            <w:r w:rsidRPr="00D14ABD">
              <w:rPr>
                <w:spacing w:val="-2"/>
              </w:rPr>
              <w:t xml:space="preserve">The contractor shall attend on all nominated subcontractors, specialists and others executing work for which prime costs or provisional sums are included and where the words "and for attendance </w:t>
            </w:r>
            <w:proofErr w:type="spellStart"/>
            <w:r w:rsidRPr="00D14ABD">
              <w:rPr>
                <w:spacing w:val="-2"/>
              </w:rPr>
              <w:t>etc</w:t>
            </w:r>
            <w:proofErr w:type="spellEnd"/>
            <w:r w:rsidRPr="00D14ABD">
              <w:rPr>
                <w:spacing w:val="-2"/>
              </w:rPr>
              <w:t>, as described" appear in the specification.  The contractor shall include for ordering and arranging for work to be executed to suit the progress of the main contract and for providing all facilities for the proper execution of the work.</w:t>
            </w:r>
          </w:p>
        </w:tc>
      </w:tr>
      <w:tr w:rsidR="00D1177A" w:rsidRPr="00D14ABD" w:rsidTr="004F4B0B">
        <w:tc>
          <w:tcPr>
            <w:tcW w:w="918" w:type="dxa"/>
          </w:tcPr>
          <w:p w:rsidR="00D1177A" w:rsidRPr="00D14ABD" w:rsidRDefault="00D1177A">
            <w:pPr>
              <w:pStyle w:val="Heading3"/>
            </w:pPr>
            <w:r w:rsidRPr="00D14ABD">
              <w:t>1.36</w:t>
            </w:r>
          </w:p>
        </w:tc>
        <w:tc>
          <w:tcPr>
            <w:tcW w:w="9000" w:type="dxa"/>
            <w:gridSpan w:val="4"/>
          </w:tcPr>
          <w:p w:rsidR="00D1177A" w:rsidRPr="00D14ABD" w:rsidRDefault="00D1177A">
            <w:pPr>
              <w:pStyle w:val="Heading3"/>
            </w:pPr>
            <w:r w:rsidRPr="00D14ABD">
              <w:t>Holes and Chases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suppressAutoHyphens/>
              <w:spacing w:before="40" w:after="40"/>
              <w:ind w:right="99"/>
              <w:rPr>
                <w:spacing w:val="-2"/>
              </w:rPr>
            </w:pPr>
            <w:r w:rsidRPr="00D14ABD">
              <w:rPr>
                <w:spacing w:val="-2"/>
              </w:rPr>
              <w:t>The contractor is to allow for providing all holes and chases for the M and E Contractors and to make them good for decoration.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suppressAutoHyphens/>
              <w:spacing w:before="40" w:after="40"/>
              <w:ind w:right="99"/>
              <w:rPr>
                <w:spacing w:val="-2"/>
              </w:rPr>
            </w:pPr>
            <w:r w:rsidRPr="00D14ABD">
              <w:rPr>
                <w:spacing w:val="-2"/>
              </w:rPr>
              <w:t>Holes and ducts in the floors will be the responsibility of the main contractor to ascertain what is required from the sub</w:t>
            </w:r>
            <w:r w:rsidRPr="00D14ABD">
              <w:rPr>
                <w:spacing w:val="-2"/>
              </w:rPr>
              <w:noBreakHyphen/>
              <w:t>contractors and insert these to the requirements.  He is to ensure the thickness of the slab, as specified, is retained under any such duct formed.</w:t>
            </w:r>
          </w:p>
        </w:tc>
      </w:tr>
      <w:tr w:rsidR="00D1177A" w:rsidRPr="00D14ABD" w:rsidTr="004F4B0B">
        <w:tc>
          <w:tcPr>
            <w:tcW w:w="918" w:type="dxa"/>
          </w:tcPr>
          <w:p w:rsidR="00D1177A" w:rsidRPr="00D14ABD" w:rsidRDefault="00D1177A">
            <w:pPr>
              <w:pStyle w:val="Heading3"/>
            </w:pPr>
            <w:r w:rsidRPr="00D14ABD">
              <w:t>1.37</w:t>
            </w:r>
          </w:p>
        </w:tc>
        <w:tc>
          <w:tcPr>
            <w:tcW w:w="9000" w:type="dxa"/>
            <w:gridSpan w:val="4"/>
          </w:tcPr>
          <w:p w:rsidR="00D1177A" w:rsidRPr="00D14ABD" w:rsidRDefault="00D1177A">
            <w:pPr>
              <w:pStyle w:val="Heading3"/>
            </w:pPr>
            <w:r w:rsidRPr="00D14ABD">
              <w:t>Fixing</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pacing w:val="-2"/>
              </w:rPr>
            </w:pPr>
            <w:r w:rsidRPr="00D14ABD">
              <w:rPr>
                <w:spacing w:val="-2"/>
              </w:rPr>
              <w:t xml:space="preserve">The contractor is to allow for the fixing of materials/goods delivered to site by nominated suppliers including ordering, taking delivery, unloading, unpacking, stacking, storing, sorting, distributing, hoisting, assembling, fitting, fixing, returning empty crates or packages, carriage paid to the suppliers and obtaining credit </w:t>
            </w:r>
            <w:r w:rsidR="00383475" w:rsidRPr="00D14ABD">
              <w:rPr>
                <w:spacing w:val="-2"/>
              </w:rPr>
              <w:t>there from</w:t>
            </w:r>
            <w:r w:rsidRPr="00D14ABD">
              <w:rPr>
                <w:spacing w:val="-2"/>
              </w:rPr>
              <w:t>.</w:t>
            </w:r>
          </w:p>
        </w:tc>
      </w:tr>
      <w:tr w:rsidR="00D1177A" w:rsidRPr="00D14ABD" w:rsidTr="004F4B0B">
        <w:tc>
          <w:tcPr>
            <w:tcW w:w="918" w:type="dxa"/>
          </w:tcPr>
          <w:p w:rsidR="00D1177A" w:rsidRPr="00D14ABD" w:rsidRDefault="00D1177A">
            <w:pPr>
              <w:pStyle w:val="Heading3"/>
            </w:pPr>
            <w:r w:rsidRPr="00D14ABD">
              <w:t>1.38</w:t>
            </w:r>
          </w:p>
        </w:tc>
        <w:tc>
          <w:tcPr>
            <w:tcW w:w="9000" w:type="dxa"/>
            <w:gridSpan w:val="4"/>
          </w:tcPr>
          <w:p w:rsidR="00D1177A" w:rsidRPr="00D14ABD" w:rsidRDefault="00D1177A">
            <w:pPr>
              <w:pStyle w:val="Heading3"/>
            </w:pPr>
            <w:r w:rsidRPr="00D14ABD">
              <w:t>Payments and Valuations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pacing w:val="-2"/>
              </w:rPr>
            </w:pPr>
            <w:r w:rsidRPr="00D14ABD">
              <w:rPr>
                <w:spacing w:val="-2"/>
              </w:rPr>
              <w:t xml:space="preserve">Valuations will be carried out monthly as appropriate and an appropriate certificate issued.  Preliminaries will be paid on a percentage of the work completed and not on time-scale. </w:t>
            </w:r>
          </w:p>
        </w:tc>
      </w:tr>
      <w:tr w:rsidR="00D1177A" w:rsidRPr="00D14ABD" w:rsidTr="004F4B0B">
        <w:tc>
          <w:tcPr>
            <w:tcW w:w="918" w:type="dxa"/>
          </w:tcPr>
          <w:p w:rsidR="00D1177A" w:rsidRPr="00D14ABD" w:rsidRDefault="00D1177A">
            <w:pPr>
              <w:pStyle w:val="Heading3"/>
            </w:pPr>
            <w:r w:rsidRPr="00D14ABD">
              <w:t>1.39</w:t>
            </w:r>
          </w:p>
        </w:tc>
        <w:tc>
          <w:tcPr>
            <w:tcW w:w="9000" w:type="dxa"/>
            <w:gridSpan w:val="4"/>
          </w:tcPr>
          <w:p w:rsidR="00D1177A" w:rsidRPr="00D14ABD" w:rsidRDefault="00D1177A">
            <w:pPr>
              <w:pStyle w:val="Heading3"/>
            </w:pPr>
            <w:r w:rsidRPr="00D14ABD">
              <w:t>Profit and Attendance Prices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pacing w:val="-2"/>
              </w:rPr>
            </w:pPr>
            <w:r w:rsidRPr="00D14ABD">
              <w:rPr>
                <w:spacing w:val="-2"/>
              </w:rPr>
              <w:t>Profit and attendance sums placed on provisional sums will be worked out and when the actual figure is obtained before or after the contract stage, the percentage obtained will be altered to the actual sums.</w:t>
            </w:r>
          </w:p>
        </w:tc>
      </w:tr>
      <w:tr w:rsidR="00D1177A" w:rsidRPr="00D14ABD" w:rsidTr="004F4B0B">
        <w:tc>
          <w:tcPr>
            <w:tcW w:w="918" w:type="dxa"/>
          </w:tcPr>
          <w:p w:rsidR="00D1177A" w:rsidRPr="00D14ABD" w:rsidRDefault="00D1177A">
            <w:pPr>
              <w:pStyle w:val="Heading3"/>
            </w:pPr>
            <w:r w:rsidRPr="00D14ABD">
              <w:t>1.40</w:t>
            </w:r>
          </w:p>
        </w:tc>
        <w:tc>
          <w:tcPr>
            <w:tcW w:w="9000" w:type="dxa"/>
            <w:gridSpan w:val="4"/>
          </w:tcPr>
          <w:p w:rsidR="00D1177A" w:rsidRPr="00D14ABD" w:rsidRDefault="00D1177A">
            <w:pPr>
              <w:pStyle w:val="Heading3"/>
            </w:pPr>
            <w:r w:rsidRPr="00D14ABD">
              <w:t>Protection of Services and Property</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pacing w:val="-2"/>
              </w:rPr>
            </w:pPr>
            <w:r w:rsidRPr="00D14ABD">
              <w:rPr>
                <w:spacing w:val="-2"/>
              </w:rPr>
              <w:t>The contractor shall allow for the protection of all Salisbury NHS Foundation Trust services and property and if due to inadequate precautions, such property is damaged, the contractor shall repair the same at this own expense.</w:t>
            </w:r>
          </w:p>
        </w:tc>
      </w:tr>
      <w:tr w:rsidR="00D1177A" w:rsidRPr="00D14ABD" w:rsidTr="004F4B0B">
        <w:tc>
          <w:tcPr>
            <w:tcW w:w="918" w:type="dxa"/>
          </w:tcPr>
          <w:p w:rsidR="00D1177A" w:rsidRPr="00D14ABD" w:rsidRDefault="00D1177A">
            <w:pPr>
              <w:pStyle w:val="Heading3"/>
            </w:pPr>
            <w:r w:rsidRPr="00D14ABD">
              <w:lastRenderedPageBreak/>
              <w:t>1.41</w:t>
            </w:r>
          </w:p>
        </w:tc>
        <w:tc>
          <w:tcPr>
            <w:tcW w:w="9000" w:type="dxa"/>
            <w:gridSpan w:val="4"/>
          </w:tcPr>
          <w:p w:rsidR="00D1177A" w:rsidRPr="00D14ABD" w:rsidRDefault="00D1177A">
            <w:pPr>
              <w:pStyle w:val="Heading3"/>
            </w:pPr>
            <w:r w:rsidRPr="00D14ABD">
              <w:t>Protecting Work</w:t>
            </w:r>
          </w:p>
        </w:tc>
      </w:tr>
      <w:tr w:rsidR="00D1177A" w:rsidRPr="00D14ABD" w:rsidTr="004F4B0B">
        <w:trPr>
          <w:trHeight w:val="639"/>
        </w:trPr>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pacing w:val="-2"/>
              </w:rPr>
            </w:pPr>
            <w:r w:rsidRPr="00D14ABD">
              <w:rPr>
                <w:spacing w:val="-2"/>
              </w:rPr>
              <w:t xml:space="preserve">The contractor shall carefully protect all work [including sub contractor’s work] and fittings liable to cause injury.  The contractor shall provide [and subsequently clear away] all necessary temporary coverings and casings, temporary chutes, plumbing, rainwater gutters and pipes </w:t>
            </w:r>
            <w:proofErr w:type="spellStart"/>
            <w:r w:rsidRPr="00D14ABD">
              <w:rPr>
                <w:spacing w:val="-2"/>
              </w:rPr>
              <w:t>etc</w:t>
            </w:r>
            <w:proofErr w:type="spellEnd"/>
            <w:r w:rsidRPr="00D14ABD">
              <w:rPr>
                <w:spacing w:val="-2"/>
              </w:rPr>
              <w:t xml:space="preserve"> and temporary roofs and weatherproof screens. </w:t>
            </w:r>
          </w:p>
        </w:tc>
      </w:tr>
      <w:tr w:rsidR="00D1177A" w:rsidRPr="00D14ABD" w:rsidTr="004F4B0B">
        <w:tc>
          <w:tcPr>
            <w:tcW w:w="918" w:type="dxa"/>
          </w:tcPr>
          <w:p w:rsidR="00D1177A" w:rsidRPr="00D14ABD" w:rsidRDefault="00D1177A">
            <w:pPr>
              <w:tabs>
                <w:tab w:val="left" w:pos="-1440"/>
                <w:tab w:val="left" w:pos="-720"/>
              </w:tabs>
              <w:suppressAutoHyphens/>
              <w:spacing w:before="40" w:after="40"/>
              <w:rPr>
                <w:smallCaps/>
                <w:spacing w:val="-2"/>
              </w:rPr>
            </w:pPr>
          </w:p>
        </w:tc>
        <w:tc>
          <w:tcPr>
            <w:tcW w:w="9000" w:type="dxa"/>
            <w:gridSpan w:val="4"/>
          </w:tcPr>
          <w:p w:rsidR="00D1177A" w:rsidRPr="00D14ABD" w:rsidRDefault="00D1177A">
            <w:pPr>
              <w:pStyle w:val="ListBullet"/>
              <w:tabs>
                <w:tab w:val="left" w:pos="342"/>
              </w:tabs>
              <w:spacing w:before="40" w:after="40"/>
              <w:ind w:left="-18" w:firstLine="18"/>
              <w:rPr>
                <w:smallCaps/>
                <w:spacing w:val="-2"/>
              </w:rPr>
            </w:pPr>
            <w:r w:rsidRPr="00D14ABD">
              <w:rPr>
                <w:spacing w:val="-2"/>
              </w:rPr>
              <w:t xml:space="preserve">The contractor shall allow for making good all damage by frost, inclement weather or other cause to the entire satisfaction of the </w:t>
            </w:r>
            <w:r w:rsidR="0091478E" w:rsidRPr="00D14ABD">
              <w:rPr>
                <w:spacing w:val="-2"/>
              </w:rPr>
              <w:t>Supervising Officer</w:t>
            </w:r>
            <w:r w:rsidRPr="00D14ABD">
              <w:rPr>
                <w:spacing w:val="-2"/>
              </w:rPr>
              <w:t>.</w:t>
            </w:r>
          </w:p>
        </w:tc>
      </w:tr>
      <w:tr w:rsidR="00D1177A" w:rsidRPr="00D14ABD" w:rsidTr="004F4B0B">
        <w:tc>
          <w:tcPr>
            <w:tcW w:w="918" w:type="dxa"/>
          </w:tcPr>
          <w:p w:rsidR="00D1177A" w:rsidRPr="00D14ABD" w:rsidRDefault="00D1177A">
            <w:pPr>
              <w:pStyle w:val="Heading3"/>
            </w:pPr>
            <w:r w:rsidRPr="00D14ABD">
              <w:t>1.42</w:t>
            </w:r>
          </w:p>
        </w:tc>
        <w:tc>
          <w:tcPr>
            <w:tcW w:w="9000" w:type="dxa"/>
            <w:gridSpan w:val="4"/>
          </w:tcPr>
          <w:p w:rsidR="00D1177A" w:rsidRPr="00D14ABD" w:rsidRDefault="00D1177A">
            <w:pPr>
              <w:pStyle w:val="Heading3"/>
            </w:pPr>
            <w:r w:rsidRPr="00D14ABD">
              <w:t>Frost Precautions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pacing w:val="-2"/>
              </w:rPr>
            </w:pPr>
            <w:r w:rsidRPr="00D14ABD">
              <w:rPr>
                <w:spacing w:val="-2"/>
              </w:rPr>
              <w:t>Suitable approved precautions must be taken if work is executed in freezing weather or when there is a chance of frost occurring.  Alternatively, the contractor must allow for the suspension of building operations during such weather conditions, the use of additives in concrete and mortar is not permitted.</w:t>
            </w:r>
          </w:p>
        </w:tc>
      </w:tr>
      <w:tr w:rsidR="00D1177A" w:rsidRPr="00D14ABD" w:rsidTr="004F4B0B">
        <w:tc>
          <w:tcPr>
            <w:tcW w:w="918" w:type="dxa"/>
          </w:tcPr>
          <w:p w:rsidR="00D1177A" w:rsidRPr="00D14ABD" w:rsidRDefault="00D1177A">
            <w:pPr>
              <w:pStyle w:val="Heading3"/>
            </w:pPr>
            <w:r w:rsidRPr="00D14ABD">
              <w:t>1.43</w:t>
            </w:r>
          </w:p>
        </w:tc>
        <w:tc>
          <w:tcPr>
            <w:tcW w:w="9000" w:type="dxa"/>
            <w:gridSpan w:val="4"/>
          </w:tcPr>
          <w:p w:rsidR="00D1177A" w:rsidRPr="00D14ABD" w:rsidRDefault="00D1177A">
            <w:pPr>
              <w:pStyle w:val="Heading3"/>
            </w:pPr>
            <w:r w:rsidRPr="00D14ABD">
              <w:t>Drying Out The Works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pacing w:val="-2"/>
              </w:rPr>
            </w:pPr>
            <w:r w:rsidRPr="00D14ABD">
              <w:rPr>
                <w:spacing w:val="-2"/>
              </w:rPr>
              <w:t>The contractor shall allow for drying out the building and maintaining temperatures suitable for the materials incorporated therein at all times including the provision of all plant, fuel, power and labour in attendance.  The permanent heating installation will not generally be available for drying out.</w:t>
            </w:r>
          </w:p>
        </w:tc>
      </w:tr>
      <w:tr w:rsidR="00D1177A" w:rsidRPr="00D14ABD" w:rsidTr="004F4B0B">
        <w:tc>
          <w:tcPr>
            <w:tcW w:w="918" w:type="dxa"/>
          </w:tcPr>
          <w:p w:rsidR="00D1177A" w:rsidRPr="00D14ABD" w:rsidRDefault="00D1177A">
            <w:pPr>
              <w:pStyle w:val="Heading3"/>
            </w:pPr>
            <w:r w:rsidRPr="00D14ABD">
              <w:t>1.44</w:t>
            </w:r>
          </w:p>
        </w:tc>
        <w:tc>
          <w:tcPr>
            <w:tcW w:w="9000" w:type="dxa"/>
            <w:gridSpan w:val="4"/>
          </w:tcPr>
          <w:p w:rsidR="00D1177A" w:rsidRPr="00D14ABD" w:rsidRDefault="00D1177A">
            <w:pPr>
              <w:pStyle w:val="Heading3"/>
            </w:pPr>
            <w:r w:rsidRPr="00D14ABD">
              <w:t>Removal of Waste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pacing w:val="-2"/>
              </w:rPr>
            </w:pPr>
            <w:r w:rsidRPr="00D14ABD">
              <w:rPr>
                <w:spacing w:val="-2"/>
              </w:rPr>
              <w:t>The contractor shall clear and cart away all surplus material and rubbish [including that of sub</w:t>
            </w:r>
            <w:r w:rsidRPr="00D14ABD">
              <w:rPr>
                <w:spacing w:val="-2"/>
              </w:rPr>
              <w:noBreakHyphen/>
              <w:t>contractors].  All legislation relating to the safe disposal of waste shall be complied with</w:t>
            </w:r>
            <w:r w:rsidR="00B66FD6" w:rsidRPr="00D14ABD">
              <w:rPr>
                <w:spacing w:val="-2"/>
              </w:rPr>
              <w:t xml:space="preserve"> </w:t>
            </w:r>
            <w:r w:rsidR="00840D90" w:rsidRPr="00D14ABD">
              <w:rPr>
                <w:spacing w:val="-2"/>
              </w:rPr>
              <w:t>Reference the Trust’s Waste Manage</w:t>
            </w:r>
            <w:r w:rsidR="00B66FD6" w:rsidRPr="00D14ABD">
              <w:rPr>
                <w:spacing w:val="-2"/>
              </w:rPr>
              <w:t>ment Policy</w:t>
            </w:r>
            <w:r w:rsidRPr="00D14ABD">
              <w:rPr>
                <w:spacing w:val="-2"/>
              </w:rPr>
              <w:t xml:space="preserve">.  </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pacing w:val="-2"/>
              </w:rPr>
            </w:pPr>
            <w:r w:rsidRPr="00D14ABD">
              <w:rPr>
                <w:spacing w:val="-2"/>
              </w:rPr>
              <w:t xml:space="preserve">The </w:t>
            </w:r>
            <w:r w:rsidR="0091478E" w:rsidRPr="00D14ABD">
              <w:rPr>
                <w:spacing w:val="-2"/>
              </w:rPr>
              <w:t>Supervising Officer</w:t>
            </w:r>
            <w:r w:rsidRPr="00D14ABD">
              <w:rPr>
                <w:spacing w:val="-2"/>
              </w:rPr>
              <w:t xml:space="preserve"> shall be notified of any special waste disposal.</w:t>
            </w:r>
          </w:p>
        </w:tc>
      </w:tr>
      <w:tr w:rsidR="00D1177A" w:rsidRPr="00D14ABD" w:rsidTr="004F4B0B">
        <w:tc>
          <w:tcPr>
            <w:tcW w:w="918" w:type="dxa"/>
          </w:tcPr>
          <w:p w:rsidR="00D1177A" w:rsidRPr="00D14ABD" w:rsidRDefault="00D1177A">
            <w:pPr>
              <w:pStyle w:val="Heading3"/>
            </w:pPr>
            <w:r w:rsidRPr="00D14ABD">
              <w:t>1.45</w:t>
            </w:r>
          </w:p>
        </w:tc>
        <w:tc>
          <w:tcPr>
            <w:tcW w:w="9000" w:type="dxa"/>
            <w:gridSpan w:val="4"/>
          </w:tcPr>
          <w:p w:rsidR="00D1177A" w:rsidRPr="00D14ABD" w:rsidRDefault="00D1177A">
            <w:pPr>
              <w:pStyle w:val="Heading3"/>
            </w:pPr>
            <w:r w:rsidRPr="00D14ABD">
              <w:t>Cleaning on Completion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pStyle w:val="ListBullet"/>
              <w:tabs>
                <w:tab w:val="left" w:pos="342"/>
              </w:tabs>
              <w:spacing w:before="40" w:after="40"/>
              <w:ind w:left="-18" w:firstLine="18"/>
              <w:rPr>
                <w:spacing w:val="-2"/>
              </w:rPr>
            </w:pPr>
            <w:r w:rsidRPr="00D14ABD">
              <w:rPr>
                <w:spacing w:val="-2"/>
              </w:rPr>
              <w:t>All work shall be cleaned upon completion and the premises should be left in a clean condition, ready for immediate occupation, including cleaning out gutters, rain</w:t>
            </w:r>
            <w:r w:rsidRPr="00D14ABD">
              <w:rPr>
                <w:spacing w:val="-2"/>
              </w:rPr>
              <w:noBreakHyphen/>
              <w:t xml:space="preserve">water pipes, sweeping flues, scrubbing floors, </w:t>
            </w:r>
            <w:r w:rsidR="00383475" w:rsidRPr="00D14ABD">
              <w:rPr>
                <w:spacing w:val="-2"/>
              </w:rPr>
              <w:t>paving’s</w:t>
            </w:r>
            <w:r w:rsidRPr="00D14ABD">
              <w:rPr>
                <w:spacing w:val="-2"/>
              </w:rPr>
              <w:t xml:space="preserve"> </w:t>
            </w:r>
            <w:proofErr w:type="spellStart"/>
            <w:r w:rsidRPr="00D14ABD">
              <w:rPr>
                <w:spacing w:val="-2"/>
              </w:rPr>
              <w:t>etc</w:t>
            </w:r>
            <w:proofErr w:type="spellEnd"/>
            <w:r w:rsidRPr="00D14ABD">
              <w:rPr>
                <w:spacing w:val="-2"/>
              </w:rPr>
              <w:t xml:space="preserve">, cleaning cisterns and all sanitary and other fittings, touching up paint work, oiling and adjusting hinges, locks, bolts and other ironmongery and cleaning all glass inside and out, to the </w:t>
            </w:r>
            <w:r w:rsidR="00264942" w:rsidRPr="00D14ABD">
              <w:rPr>
                <w:spacing w:val="-2"/>
              </w:rPr>
              <w:t>S</w:t>
            </w:r>
            <w:r w:rsidRPr="00D14ABD">
              <w:rPr>
                <w:spacing w:val="-2"/>
              </w:rPr>
              <w:t xml:space="preserve">upervising </w:t>
            </w:r>
            <w:r w:rsidR="00264942" w:rsidRPr="00D14ABD">
              <w:rPr>
                <w:spacing w:val="-2"/>
              </w:rPr>
              <w:t>O</w:t>
            </w:r>
            <w:r w:rsidRPr="00D14ABD">
              <w:rPr>
                <w:spacing w:val="-2"/>
              </w:rPr>
              <w:t>fficer's satisfaction.</w:t>
            </w:r>
          </w:p>
        </w:tc>
      </w:tr>
      <w:tr w:rsidR="00D1177A" w:rsidRPr="00D14ABD" w:rsidTr="004F4B0B">
        <w:tc>
          <w:tcPr>
            <w:tcW w:w="918" w:type="dxa"/>
          </w:tcPr>
          <w:p w:rsidR="00D1177A" w:rsidRPr="00D14ABD" w:rsidRDefault="00D1177A">
            <w:pPr>
              <w:pStyle w:val="Heading3"/>
            </w:pPr>
            <w:r w:rsidRPr="00D14ABD">
              <w:t>1.46</w:t>
            </w:r>
          </w:p>
        </w:tc>
        <w:tc>
          <w:tcPr>
            <w:tcW w:w="9000" w:type="dxa"/>
            <w:gridSpan w:val="4"/>
          </w:tcPr>
          <w:p w:rsidR="00D1177A" w:rsidRPr="00D14ABD" w:rsidRDefault="00D1177A">
            <w:pPr>
              <w:pStyle w:val="Heading3"/>
            </w:pPr>
            <w:r w:rsidRPr="00D14ABD">
              <w:t>Traffic/Pedestrian Control</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rsidP="00981CB8">
            <w:pPr>
              <w:pStyle w:val="ListBullet"/>
              <w:tabs>
                <w:tab w:val="left" w:pos="342"/>
              </w:tabs>
              <w:spacing w:before="40" w:after="40"/>
              <w:ind w:left="-18" w:firstLine="18"/>
              <w:rPr>
                <w:spacing w:val="-2"/>
              </w:rPr>
            </w:pPr>
            <w:r w:rsidRPr="00D14ABD">
              <w:rPr>
                <w:spacing w:val="-2"/>
              </w:rPr>
              <w:t xml:space="preserve">Where the contract involves pedestrian and/or vehicular traffic, the contractor shall provide signs, bollards and warning lights to meet the safety requirements of the trust for </w:t>
            </w:r>
            <w:proofErr w:type="gramStart"/>
            <w:r w:rsidRPr="00D14ABD">
              <w:rPr>
                <w:spacing w:val="-2"/>
              </w:rPr>
              <w:t>himself</w:t>
            </w:r>
            <w:proofErr w:type="gramEnd"/>
            <w:r w:rsidRPr="00D14ABD">
              <w:rPr>
                <w:spacing w:val="-2"/>
              </w:rPr>
              <w:t xml:space="preserve"> and subcontractors.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 w:val="left" w:pos="342"/>
              </w:tabs>
              <w:suppressAutoHyphens/>
              <w:spacing w:before="40" w:after="40"/>
              <w:ind w:right="-360"/>
              <w:rPr>
                <w:spacing w:val="-2"/>
              </w:rPr>
            </w:pPr>
            <w:proofErr w:type="spellStart"/>
            <w:r w:rsidRPr="00D14ABD">
              <w:rPr>
                <w:spacing w:val="-2"/>
              </w:rPr>
              <w:t>i</w:t>
            </w:r>
            <w:proofErr w:type="spellEnd"/>
            <w:r w:rsidRPr="00D14ABD">
              <w:rPr>
                <w:spacing w:val="-2"/>
              </w:rPr>
              <w:t>.</w:t>
            </w:r>
            <w:r w:rsidRPr="00D14ABD">
              <w:rPr>
                <w:spacing w:val="-2"/>
              </w:rPr>
              <w:tab/>
              <w:t>All road signs are to comply with the Road Traffic Act</w:t>
            </w:r>
            <w:r w:rsidR="00840D90" w:rsidRPr="00D14ABD">
              <w:rPr>
                <w:spacing w:val="-2"/>
              </w:rPr>
              <w:t xml:space="preserve"> 1988 Section 36</w:t>
            </w:r>
            <w:r w:rsidRPr="00D14ABD">
              <w:rPr>
                <w:spacing w:val="-2"/>
              </w:rPr>
              <w:t>.</w:t>
            </w:r>
          </w:p>
          <w:p w:rsidR="00D1177A" w:rsidRPr="00D14ABD" w:rsidRDefault="00D1177A">
            <w:pPr>
              <w:pStyle w:val="ListBullet"/>
              <w:tabs>
                <w:tab w:val="left" w:pos="342"/>
              </w:tabs>
              <w:spacing w:before="40" w:after="40"/>
              <w:ind w:left="0" w:firstLine="0"/>
              <w:rPr>
                <w:spacing w:val="-2"/>
              </w:rPr>
            </w:pPr>
            <w:proofErr w:type="gramStart"/>
            <w:r w:rsidRPr="00D14ABD">
              <w:rPr>
                <w:spacing w:val="-2"/>
              </w:rPr>
              <w:t>ii</w:t>
            </w:r>
            <w:proofErr w:type="gramEnd"/>
            <w:r w:rsidRPr="00D14ABD">
              <w:rPr>
                <w:spacing w:val="-2"/>
              </w:rPr>
              <w:tab/>
              <w:t>All other signs to comply with BS 5378.</w:t>
            </w:r>
          </w:p>
        </w:tc>
      </w:tr>
      <w:tr w:rsidR="00D1177A" w:rsidRPr="00D14ABD" w:rsidTr="004F4B0B">
        <w:tc>
          <w:tcPr>
            <w:tcW w:w="918" w:type="dxa"/>
          </w:tcPr>
          <w:p w:rsidR="00D1177A" w:rsidRPr="00D14ABD" w:rsidRDefault="00D1177A">
            <w:pPr>
              <w:pStyle w:val="Heading3"/>
            </w:pPr>
            <w:r w:rsidRPr="00D14ABD">
              <w:t>1.47</w:t>
            </w:r>
          </w:p>
        </w:tc>
        <w:tc>
          <w:tcPr>
            <w:tcW w:w="9000" w:type="dxa"/>
            <w:gridSpan w:val="4"/>
          </w:tcPr>
          <w:p w:rsidR="00D1177A" w:rsidRPr="00D14ABD" w:rsidRDefault="00D1177A">
            <w:pPr>
              <w:pStyle w:val="Heading3"/>
            </w:pPr>
            <w:r w:rsidRPr="00D14ABD">
              <w:t>Injury Damage and Insurance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color w:val="0000FF"/>
                <w:spacing w:val="-2"/>
              </w:rPr>
            </w:pPr>
          </w:p>
        </w:tc>
        <w:tc>
          <w:tcPr>
            <w:tcW w:w="9000" w:type="dxa"/>
            <w:gridSpan w:val="4"/>
          </w:tcPr>
          <w:p w:rsidR="00D1177A" w:rsidRPr="00D14ABD" w:rsidRDefault="00D1177A">
            <w:pPr>
              <w:tabs>
                <w:tab w:val="left" w:pos="-1440"/>
                <w:tab w:val="left" w:pos="-720"/>
                <w:tab w:val="left" w:pos="342"/>
              </w:tabs>
              <w:suppressAutoHyphens/>
              <w:spacing w:before="40" w:after="40"/>
              <w:ind w:right="-18"/>
              <w:rPr>
                <w:spacing w:val="-2"/>
              </w:rPr>
            </w:pPr>
            <w:r w:rsidRPr="00D14ABD">
              <w:rPr>
                <w:spacing w:val="-2"/>
              </w:rPr>
              <w:t>The financial amo</w:t>
            </w:r>
            <w:r w:rsidR="00A707AD" w:rsidRPr="00D14ABD">
              <w:rPr>
                <w:spacing w:val="-2"/>
              </w:rPr>
              <w:t>unt to be inserted into Item 5.3</w:t>
            </w:r>
            <w:r w:rsidRPr="00D14ABD">
              <w:rPr>
                <w:spacing w:val="-2"/>
              </w:rPr>
              <w:t xml:space="preserve"> of the Minor Works Agr</w:t>
            </w:r>
            <w:r w:rsidR="00472CED" w:rsidRPr="00D14ABD">
              <w:rPr>
                <w:spacing w:val="-2"/>
              </w:rPr>
              <w:t xml:space="preserve">eement is to </w:t>
            </w:r>
            <w:proofErr w:type="gramStart"/>
            <w:r w:rsidR="00472CED" w:rsidRPr="00D14ABD">
              <w:rPr>
                <w:spacing w:val="-2"/>
              </w:rPr>
              <w:t>be  a</w:t>
            </w:r>
            <w:proofErr w:type="gramEnd"/>
            <w:r w:rsidR="00472CED" w:rsidRPr="00D14ABD">
              <w:rPr>
                <w:spacing w:val="-2"/>
              </w:rPr>
              <w:t xml:space="preserve"> minimum of £5</w:t>
            </w:r>
            <w:r w:rsidRPr="00D14ABD">
              <w:rPr>
                <w:spacing w:val="-2"/>
              </w:rPr>
              <w:t>,000,000 or, if otherwise, to be stated in a letter at the submission of tender stage.</w:t>
            </w:r>
          </w:p>
        </w:tc>
      </w:tr>
      <w:tr w:rsidR="00D1177A" w:rsidRPr="00D14ABD" w:rsidTr="004F4B0B">
        <w:tc>
          <w:tcPr>
            <w:tcW w:w="918" w:type="dxa"/>
          </w:tcPr>
          <w:p w:rsidR="00D1177A" w:rsidRPr="00D14ABD" w:rsidRDefault="00D1177A">
            <w:pPr>
              <w:pStyle w:val="Heading3"/>
            </w:pPr>
            <w:r w:rsidRPr="00D14ABD">
              <w:t>1.48</w:t>
            </w:r>
          </w:p>
        </w:tc>
        <w:tc>
          <w:tcPr>
            <w:tcW w:w="9000" w:type="dxa"/>
            <w:gridSpan w:val="4"/>
          </w:tcPr>
          <w:p w:rsidR="00D1177A" w:rsidRPr="00D14ABD" w:rsidRDefault="00D1177A">
            <w:pPr>
              <w:pStyle w:val="Heading3"/>
            </w:pPr>
            <w:r w:rsidRPr="00D14ABD">
              <w:t>VAT</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 w:val="left" w:pos="342"/>
              </w:tabs>
              <w:suppressAutoHyphens/>
              <w:spacing w:before="40" w:after="40"/>
              <w:ind w:right="-18"/>
              <w:rPr>
                <w:spacing w:val="-2"/>
              </w:rPr>
            </w:pPr>
            <w:r w:rsidRPr="00D14ABD">
              <w:rPr>
                <w:spacing w:val="-2"/>
              </w:rPr>
              <w:t>The contractor will be asked to provide the following information to the trust to allow VAT to be assessed:</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numPr>
                <w:ilvl w:val="0"/>
                <w:numId w:val="26"/>
              </w:numPr>
              <w:tabs>
                <w:tab w:val="left" w:pos="-1440"/>
                <w:tab w:val="left" w:pos="-720"/>
              </w:tabs>
              <w:suppressAutoHyphens/>
              <w:spacing w:before="40" w:after="40"/>
              <w:rPr>
                <w:spacing w:val="-2"/>
              </w:rPr>
            </w:pPr>
            <w:r w:rsidRPr="00D14ABD">
              <w:rPr>
                <w:spacing w:val="-2"/>
              </w:rPr>
              <w:t>The labour content of the contract</w:t>
            </w:r>
          </w:p>
          <w:p w:rsidR="00D1177A" w:rsidRPr="00D14ABD" w:rsidRDefault="00D1177A">
            <w:pPr>
              <w:numPr>
                <w:ilvl w:val="0"/>
                <w:numId w:val="26"/>
              </w:numPr>
              <w:tabs>
                <w:tab w:val="left" w:pos="-1440"/>
                <w:tab w:val="left" w:pos="-720"/>
              </w:tabs>
              <w:suppressAutoHyphens/>
              <w:spacing w:before="40" w:after="40"/>
              <w:rPr>
                <w:spacing w:val="-2"/>
              </w:rPr>
            </w:pPr>
            <w:r w:rsidRPr="00D14ABD">
              <w:rPr>
                <w:spacing w:val="-2"/>
              </w:rPr>
              <w:t>The material content of the contract</w:t>
            </w:r>
          </w:p>
          <w:p w:rsidR="00D1177A" w:rsidRPr="00D14ABD" w:rsidRDefault="00D1177A">
            <w:pPr>
              <w:numPr>
                <w:ilvl w:val="0"/>
                <w:numId w:val="26"/>
              </w:numPr>
              <w:tabs>
                <w:tab w:val="left" w:pos="-1440"/>
                <w:tab w:val="left" w:pos="-720"/>
                <w:tab w:val="left" w:pos="342"/>
              </w:tabs>
              <w:suppressAutoHyphens/>
              <w:spacing w:before="40" w:after="40"/>
              <w:rPr>
                <w:spacing w:val="-2"/>
              </w:rPr>
            </w:pPr>
            <w:r w:rsidRPr="00D14ABD">
              <w:rPr>
                <w:spacing w:val="-2"/>
              </w:rPr>
              <w:t xml:space="preserve">The areas which will be designated as maintenance will need to be identified separately during the contract between the hospital and contractor’s surveyor and the </w:t>
            </w:r>
            <w:r w:rsidR="00BC1BC8" w:rsidRPr="00D14ABD">
              <w:rPr>
                <w:spacing w:val="-2"/>
              </w:rPr>
              <w:t>contractor’s surveyor</w:t>
            </w:r>
            <w:r w:rsidRPr="00D14ABD">
              <w:rPr>
                <w:spacing w:val="-2"/>
              </w:rPr>
              <w:t xml:space="preserve"> will be required to price these areas separately.</w:t>
            </w:r>
          </w:p>
        </w:tc>
      </w:tr>
      <w:tr w:rsidR="00D1177A" w:rsidRPr="00D14ABD" w:rsidTr="004F4B0B">
        <w:tc>
          <w:tcPr>
            <w:tcW w:w="918" w:type="dxa"/>
          </w:tcPr>
          <w:p w:rsidR="00D1177A" w:rsidRPr="00D14ABD" w:rsidRDefault="00D1177A">
            <w:pPr>
              <w:pStyle w:val="Heading3"/>
            </w:pPr>
            <w:r w:rsidRPr="00D14ABD">
              <w:t>1.49</w:t>
            </w:r>
          </w:p>
        </w:tc>
        <w:tc>
          <w:tcPr>
            <w:tcW w:w="9000" w:type="dxa"/>
            <w:gridSpan w:val="4"/>
          </w:tcPr>
          <w:p w:rsidR="00D1177A" w:rsidRPr="00D14ABD" w:rsidRDefault="00D1177A">
            <w:pPr>
              <w:pStyle w:val="Heading3"/>
            </w:pPr>
            <w:r w:rsidRPr="00D14ABD">
              <w:t>Site Supervision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The contractor shall ensure that constant and proper supervision is provided for all work undertaken, including that outside normal working hours.</w:t>
            </w:r>
          </w:p>
          <w:p w:rsidR="00D1177A" w:rsidRPr="00D14ABD" w:rsidRDefault="00D1177A">
            <w:pPr>
              <w:tabs>
                <w:tab w:val="left" w:pos="-1440"/>
                <w:tab w:val="left" w:pos="-720"/>
              </w:tabs>
              <w:suppressAutoHyphens/>
              <w:spacing w:before="40" w:after="40"/>
              <w:rPr>
                <w:spacing w:val="-2"/>
              </w:rPr>
            </w:pPr>
            <w:r w:rsidRPr="00D14ABD">
              <w:rPr>
                <w:spacing w:val="-2"/>
              </w:rPr>
              <w:t>At all times during construction, an individual must be appointed by the main contractor to be responsible for the site and to whom Salisbury NHS Foundation Trust may relate any problems.</w:t>
            </w:r>
          </w:p>
        </w:tc>
      </w:tr>
      <w:tr w:rsidR="00D1177A" w:rsidRPr="00D14ABD" w:rsidTr="004F4B0B">
        <w:tc>
          <w:tcPr>
            <w:tcW w:w="918" w:type="dxa"/>
          </w:tcPr>
          <w:p w:rsidR="00D1177A" w:rsidRPr="00D14ABD" w:rsidRDefault="00D1177A">
            <w:pPr>
              <w:pStyle w:val="Heading3"/>
            </w:pPr>
            <w:r w:rsidRPr="00D14ABD">
              <w:t>1.50</w:t>
            </w:r>
          </w:p>
        </w:tc>
        <w:tc>
          <w:tcPr>
            <w:tcW w:w="9000" w:type="dxa"/>
            <w:gridSpan w:val="4"/>
          </w:tcPr>
          <w:p w:rsidR="00D1177A" w:rsidRPr="00D14ABD" w:rsidRDefault="00D1177A">
            <w:pPr>
              <w:pStyle w:val="Heading3"/>
            </w:pPr>
            <w:r w:rsidRPr="00D14ABD">
              <w:t>Emergency Recall to Work</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s>
              <w:suppressAutoHyphens/>
              <w:spacing w:before="40" w:after="40"/>
              <w:rPr>
                <w:spacing w:val="-2"/>
              </w:rPr>
            </w:pPr>
            <w:r w:rsidRPr="00D14ABD">
              <w:rPr>
                <w:spacing w:val="-2"/>
              </w:rPr>
              <w:t xml:space="preserve">The contractor shall provide the </w:t>
            </w:r>
            <w:r w:rsidR="0091478E" w:rsidRPr="00D14ABD">
              <w:rPr>
                <w:spacing w:val="-2"/>
              </w:rPr>
              <w:t>Supervising Officer</w:t>
            </w:r>
            <w:r w:rsidRPr="00D14ABD">
              <w:rPr>
                <w:spacing w:val="-2"/>
              </w:rPr>
              <w:t xml:space="preserve"> with a list of emergency telephone numbers for key personnel, in the event of failure occurring outside normal working hours.  This list shall be handed to the </w:t>
            </w:r>
            <w:r w:rsidR="0091478E" w:rsidRPr="00D14ABD">
              <w:rPr>
                <w:spacing w:val="-2"/>
              </w:rPr>
              <w:t>Supervising Officer</w:t>
            </w:r>
            <w:r w:rsidRPr="00D14ABD">
              <w:rPr>
                <w:spacing w:val="-2"/>
              </w:rPr>
              <w:t xml:space="preserve"> prior to the work starting on site.</w:t>
            </w:r>
          </w:p>
          <w:p w:rsidR="00D1177A" w:rsidRPr="00D14ABD" w:rsidRDefault="00D1177A">
            <w:pPr>
              <w:tabs>
                <w:tab w:val="left" w:pos="-1440"/>
                <w:tab w:val="left" w:pos="-720"/>
              </w:tabs>
              <w:suppressAutoHyphens/>
              <w:spacing w:before="40" w:after="40"/>
              <w:rPr>
                <w:spacing w:val="-2"/>
              </w:rPr>
            </w:pPr>
            <w:r w:rsidRPr="00D14ABD">
              <w:rPr>
                <w:spacing w:val="-2"/>
              </w:rPr>
              <w:t>The cost of any emergency work carried out by the trust staff which is a result of defective work by the contractor may be deducted from the contract sum.</w:t>
            </w:r>
          </w:p>
        </w:tc>
      </w:tr>
      <w:tr w:rsidR="00D1177A" w:rsidRPr="00D14ABD" w:rsidTr="004F4B0B">
        <w:tc>
          <w:tcPr>
            <w:tcW w:w="918" w:type="dxa"/>
          </w:tcPr>
          <w:p w:rsidR="00D1177A" w:rsidRPr="00D14ABD" w:rsidRDefault="00D1177A">
            <w:pPr>
              <w:pStyle w:val="Heading3"/>
            </w:pPr>
            <w:r w:rsidRPr="00D14ABD">
              <w:t>1.51</w:t>
            </w:r>
          </w:p>
        </w:tc>
        <w:tc>
          <w:tcPr>
            <w:tcW w:w="9000" w:type="dxa"/>
            <w:gridSpan w:val="4"/>
          </w:tcPr>
          <w:p w:rsidR="00D1177A" w:rsidRPr="00D14ABD" w:rsidRDefault="00D1177A">
            <w:pPr>
              <w:pStyle w:val="Heading3"/>
            </w:pPr>
            <w:r w:rsidRPr="00D14ABD">
              <w:t>Checks on Completion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 w:val="left" w:pos="252"/>
              </w:tabs>
              <w:suppressAutoHyphens/>
              <w:spacing w:before="40" w:after="40"/>
              <w:ind w:left="252" w:hanging="252"/>
              <w:rPr>
                <w:spacing w:val="-2"/>
              </w:rPr>
            </w:pPr>
            <w:proofErr w:type="spellStart"/>
            <w:r w:rsidRPr="00D14ABD">
              <w:rPr>
                <w:spacing w:val="-2"/>
              </w:rPr>
              <w:t>i</w:t>
            </w:r>
            <w:proofErr w:type="spellEnd"/>
            <w:r w:rsidRPr="00D14ABD">
              <w:rPr>
                <w:spacing w:val="-2"/>
              </w:rPr>
              <w:t>.</w:t>
            </w:r>
            <w:r w:rsidRPr="00D14ABD">
              <w:rPr>
                <w:spacing w:val="-2"/>
              </w:rPr>
              <w:tab/>
              <w:t xml:space="preserve">The contractor shall check that on completion of the work, all plant, equipment and services are left in full working order and shall give written confirmation of this in his report to the </w:t>
            </w:r>
            <w:r w:rsidR="0091478E" w:rsidRPr="00D14ABD">
              <w:rPr>
                <w:spacing w:val="-2"/>
              </w:rPr>
              <w:t>Supervising Officer</w:t>
            </w:r>
            <w:r w:rsidRPr="00D14ABD">
              <w:rPr>
                <w:spacing w:val="-2"/>
              </w:rPr>
              <w:t>.</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 w:val="left" w:pos="252"/>
              </w:tabs>
              <w:suppressAutoHyphens/>
              <w:spacing w:before="40" w:after="40"/>
              <w:rPr>
                <w:spacing w:val="-2"/>
              </w:rPr>
            </w:pPr>
            <w:r w:rsidRPr="00D14ABD">
              <w:rPr>
                <w:spacing w:val="-2"/>
              </w:rPr>
              <w:t>ii.</w:t>
            </w:r>
            <w:r w:rsidRPr="00D14ABD">
              <w:rPr>
                <w:spacing w:val="-2"/>
              </w:rPr>
              <w:tab/>
              <w:t>The contractor shall provide all equipment necessary for testing the work.</w:t>
            </w:r>
          </w:p>
        </w:tc>
      </w:tr>
      <w:tr w:rsidR="00D1177A" w:rsidRPr="00D14ABD" w:rsidTr="004F4B0B">
        <w:tc>
          <w:tcPr>
            <w:tcW w:w="918" w:type="dxa"/>
          </w:tcPr>
          <w:p w:rsidR="00D1177A" w:rsidRPr="00D14ABD" w:rsidRDefault="00D1177A">
            <w:pPr>
              <w:pStyle w:val="Heading3"/>
            </w:pPr>
            <w:r w:rsidRPr="00D14ABD">
              <w:t>1.52</w:t>
            </w:r>
          </w:p>
        </w:tc>
        <w:tc>
          <w:tcPr>
            <w:tcW w:w="9000" w:type="dxa"/>
            <w:gridSpan w:val="4"/>
          </w:tcPr>
          <w:p w:rsidR="00D1177A" w:rsidRPr="00D14ABD" w:rsidRDefault="00D1177A">
            <w:pPr>
              <w:pStyle w:val="Heading3"/>
            </w:pPr>
            <w:r w:rsidRPr="00D14ABD">
              <w:t>Security</w:t>
            </w:r>
            <w:r w:rsidR="00FB66F7" w:rsidRPr="00D14ABD">
              <w:t xml:space="preserve"> of the Work Site</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 w:val="left" w:pos="252"/>
              </w:tabs>
              <w:suppressAutoHyphens/>
              <w:spacing w:before="40" w:after="40"/>
              <w:ind w:left="252" w:hanging="252"/>
              <w:rPr>
                <w:spacing w:val="-2"/>
              </w:rPr>
            </w:pPr>
            <w:proofErr w:type="spellStart"/>
            <w:r w:rsidRPr="00D14ABD">
              <w:rPr>
                <w:spacing w:val="-2"/>
              </w:rPr>
              <w:t>i</w:t>
            </w:r>
            <w:proofErr w:type="spellEnd"/>
            <w:r w:rsidRPr="00D14ABD">
              <w:rPr>
                <w:spacing w:val="-2"/>
              </w:rPr>
              <w:t>.</w:t>
            </w:r>
            <w:r w:rsidRPr="00D14ABD">
              <w:rPr>
                <w:spacing w:val="-2"/>
              </w:rPr>
              <w:tab/>
              <w:t>The contractor shall ensure that the execution of the work does not endanger the security of any other part of the hospital and shall liaise with the employers’ representative and follow any recommendation given.</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 w:val="left" w:pos="252"/>
              </w:tabs>
              <w:suppressAutoHyphens/>
              <w:spacing w:before="40" w:after="40"/>
              <w:ind w:left="252" w:hanging="252"/>
              <w:rPr>
                <w:spacing w:val="-2"/>
              </w:rPr>
            </w:pPr>
            <w:r w:rsidRPr="00D14ABD">
              <w:rPr>
                <w:spacing w:val="-2"/>
              </w:rPr>
              <w:t>ii.</w:t>
            </w:r>
            <w:r w:rsidRPr="00D14ABD">
              <w:rPr>
                <w:spacing w:val="-2"/>
              </w:rPr>
              <w:tab/>
              <w:t xml:space="preserve">He shall, before leaving each working day, secure the work, all plant, equipment and materials and shall immediately report any losses to the employers’ representative. </w:t>
            </w:r>
          </w:p>
        </w:tc>
      </w:tr>
      <w:tr w:rsidR="00D1177A" w:rsidRPr="00D14ABD" w:rsidTr="004F4B0B">
        <w:tc>
          <w:tcPr>
            <w:tcW w:w="918" w:type="dxa"/>
          </w:tcPr>
          <w:p w:rsidR="00D1177A" w:rsidRPr="00D14ABD" w:rsidRDefault="00D1177A">
            <w:pPr>
              <w:tabs>
                <w:tab w:val="left" w:pos="-1440"/>
                <w:tab w:val="left" w:pos="-720"/>
              </w:tabs>
              <w:suppressAutoHyphens/>
              <w:spacing w:before="40" w:after="40"/>
              <w:rPr>
                <w:spacing w:val="-2"/>
              </w:rPr>
            </w:pPr>
          </w:p>
        </w:tc>
        <w:tc>
          <w:tcPr>
            <w:tcW w:w="9000" w:type="dxa"/>
            <w:gridSpan w:val="4"/>
          </w:tcPr>
          <w:p w:rsidR="00D1177A" w:rsidRPr="00D14ABD" w:rsidRDefault="00D1177A">
            <w:pPr>
              <w:tabs>
                <w:tab w:val="left" w:pos="252"/>
              </w:tabs>
              <w:spacing w:before="40" w:after="40"/>
              <w:ind w:left="252" w:hanging="270"/>
            </w:pPr>
            <w:r w:rsidRPr="00D14ABD">
              <w:t>iii.</w:t>
            </w:r>
            <w:r w:rsidRPr="00D14ABD">
              <w:tab/>
              <w:t xml:space="preserve">He shall ensure that ladders, scaffolding and other plant are, at no time, left unattended, when in use and when not in use and are to be secured under lock and key or by padlock and chain in such a fashion as to prevent that being used by any patient or unauthorised persons.  Ladders </w:t>
            </w:r>
            <w:proofErr w:type="spellStart"/>
            <w:proofErr w:type="gramStart"/>
            <w:r w:rsidRPr="00D14ABD">
              <w:t>etc</w:t>
            </w:r>
            <w:proofErr w:type="spellEnd"/>
            <w:r w:rsidRPr="00D14ABD">
              <w:t>,</w:t>
            </w:r>
            <w:proofErr w:type="gramEnd"/>
            <w:r w:rsidRPr="00D14ABD">
              <w:t xml:space="preserve"> must be taken down immediately after use and every possible precaution is to be taken at all times to ensure that no patient or unauthorised person is allowed to climb upon them.</w:t>
            </w:r>
          </w:p>
        </w:tc>
      </w:tr>
      <w:tr w:rsidR="00D1177A" w:rsidRPr="00D14ABD" w:rsidTr="004F4B0B">
        <w:tc>
          <w:tcPr>
            <w:tcW w:w="918" w:type="dxa"/>
          </w:tcPr>
          <w:p w:rsidR="00D1177A" w:rsidRPr="00D14ABD" w:rsidRDefault="00D1177A">
            <w:pPr>
              <w:tabs>
                <w:tab w:val="left" w:pos="-1440"/>
                <w:tab w:val="left" w:pos="-720"/>
              </w:tabs>
              <w:suppressAutoHyphens/>
              <w:spacing w:before="40" w:after="40"/>
              <w:rPr>
                <w:spacing w:val="-2"/>
              </w:rPr>
            </w:pPr>
          </w:p>
        </w:tc>
        <w:tc>
          <w:tcPr>
            <w:tcW w:w="9000" w:type="dxa"/>
            <w:gridSpan w:val="4"/>
          </w:tcPr>
          <w:p w:rsidR="00D1177A" w:rsidRPr="00D14ABD" w:rsidRDefault="00D1177A">
            <w:pPr>
              <w:tabs>
                <w:tab w:val="left" w:pos="252"/>
              </w:tabs>
              <w:spacing w:before="40" w:after="40"/>
              <w:ind w:left="252" w:hanging="252"/>
            </w:pPr>
            <w:r w:rsidRPr="00D14ABD">
              <w:t>iv.</w:t>
            </w:r>
            <w:r w:rsidRPr="00D14ABD">
              <w:tab/>
              <w:t xml:space="preserve">Any keys which may be loaned to the contractor must be kept in the care of the foreman or charge-hand </w:t>
            </w:r>
            <w:proofErr w:type="gramStart"/>
            <w:r w:rsidRPr="00D14ABD">
              <w:t>who</w:t>
            </w:r>
            <w:proofErr w:type="gramEnd"/>
            <w:r w:rsidRPr="00D14ABD">
              <w:t xml:space="preserve"> is to be responsible for their safe keeping and must be returned to the employer.</w:t>
            </w:r>
          </w:p>
        </w:tc>
      </w:tr>
      <w:tr w:rsidR="00D1177A" w:rsidRPr="00D14ABD" w:rsidTr="004F4B0B">
        <w:tc>
          <w:tcPr>
            <w:tcW w:w="918" w:type="dxa"/>
          </w:tcPr>
          <w:p w:rsidR="00D1177A" w:rsidRPr="00D14ABD" w:rsidRDefault="00D1177A">
            <w:pPr>
              <w:pStyle w:val="Heading3"/>
            </w:pPr>
            <w:r w:rsidRPr="00D14ABD">
              <w:t>1.53</w:t>
            </w:r>
          </w:p>
        </w:tc>
        <w:tc>
          <w:tcPr>
            <w:tcW w:w="9000" w:type="dxa"/>
            <w:gridSpan w:val="4"/>
          </w:tcPr>
          <w:p w:rsidR="00D1177A" w:rsidRPr="00D14ABD" w:rsidRDefault="00D1177A">
            <w:pPr>
              <w:pStyle w:val="Heading3"/>
            </w:pPr>
            <w:r w:rsidRPr="00D14ABD">
              <w:t>Temporary Suspension of The Work</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 w:val="left" w:pos="252"/>
              </w:tabs>
              <w:suppressAutoHyphens/>
              <w:spacing w:before="40" w:after="40"/>
              <w:ind w:left="252" w:hanging="252"/>
              <w:rPr>
                <w:spacing w:val="-2"/>
              </w:rPr>
            </w:pPr>
            <w:proofErr w:type="spellStart"/>
            <w:r w:rsidRPr="00D14ABD">
              <w:rPr>
                <w:spacing w:val="-2"/>
              </w:rPr>
              <w:t>i</w:t>
            </w:r>
            <w:proofErr w:type="spellEnd"/>
            <w:r w:rsidRPr="00D14ABD">
              <w:rPr>
                <w:spacing w:val="-2"/>
              </w:rPr>
              <w:t>.</w:t>
            </w:r>
            <w:r w:rsidRPr="00D14ABD">
              <w:rPr>
                <w:spacing w:val="-2"/>
              </w:rPr>
              <w:tab/>
            </w:r>
            <w:r w:rsidRPr="00D14ABD">
              <w:rPr>
                <w:b/>
                <w:spacing w:val="-2"/>
              </w:rPr>
              <w:t>Operational reasons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 w:val="left" w:pos="252"/>
              </w:tabs>
              <w:suppressAutoHyphens/>
              <w:spacing w:before="40" w:after="40"/>
              <w:ind w:left="252"/>
              <w:rPr>
                <w:spacing w:val="-2"/>
              </w:rPr>
            </w:pPr>
            <w:r w:rsidRPr="00D14ABD">
              <w:rPr>
                <w:spacing w:val="-2"/>
              </w:rPr>
              <w:t>The trust reserves the right to require the contractor to temporarily suspend any activity which interferes with the running of the hospital.  Any such suspension will be ordered only by the employers’ representative or named person in writing if necessary.  The period of suspension and details of the work delayed shall be recorded in the site diary.</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 w:val="left" w:pos="252"/>
              </w:tabs>
              <w:suppressAutoHyphens/>
              <w:spacing w:before="40" w:after="40"/>
              <w:rPr>
                <w:b/>
                <w:spacing w:val="-2"/>
              </w:rPr>
            </w:pPr>
            <w:r w:rsidRPr="00D14ABD">
              <w:rPr>
                <w:spacing w:val="-2"/>
              </w:rPr>
              <w:t>ii.</w:t>
            </w:r>
            <w:r w:rsidRPr="00D14ABD">
              <w:rPr>
                <w:spacing w:val="-2"/>
              </w:rPr>
              <w:tab/>
            </w:r>
            <w:r w:rsidRPr="00D14ABD">
              <w:rPr>
                <w:b/>
                <w:spacing w:val="-2"/>
              </w:rPr>
              <w:t>Safety Reasons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 w:val="left" w:pos="252"/>
              </w:tabs>
              <w:suppressAutoHyphens/>
              <w:spacing w:before="40" w:after="40"/>
              <w:ind w:left="252"/>
              <w:rPr>
                <w:spacing w:val="-2"/>
              </w:rPr>
            </w:pPr>
            <w:r w:rsidRPr="00D14ABD">
              <w:rPr>
                <w:spacing w:val="-2"/>
              </w:rPr>
              <w:t>The trust reserves the right to require the contractor to temporarily suspend any activity which or exclude from the work, any person who breaches a safety regulation or any other requirement of this document.  Any such suspension will be ordered only by the employers’ representative by the fastest possible means and supported in writing a soon as reasonably practicable.  Any costs or loss of time, due to a suspension of this nature, will be borne by the contractor.</w:t>
            </w:r>
          </w:p>
        </w:tc>
      </w:tr>
      <w:tr w:rsidR="00D1177A" w:rsidRPr="00D14ABD" w:rsidTr="004F4B0B">
        <w:tc>
          <w:tcPr>
            <w:tcW w:w="918" w:type="dxa"/>
          </w:tcPr>
          <w:p w:rsidR="00D1177A" w:rsidRPr="00D14ABD" w:rsidRDefault="00D1177A">
            <w:pPr>
              <w:pStyle w:val="Heading3"/>
            </w:pPr>
            <w:r w:rsidRPr="00D14ABD">
              <w:t>1.54</w:t>
            </w:r>
          </w:p>
        </w:tc>
        <w:tc>
          <w:tcPr>
            <w:tcW w:w="9000" w:type="dxa"/>
            <w:gridSpan w:val="4"/>
          </w:tcPr>
          <w:p w:rsidR="00D1177A" w:rsidRPr="00D14ABD" w:rsidRDefault="00D1177A">
            <w:pPr>
              <w:pStyle w:val="Heading3"/>
            </w:pPr>
            <w:r w:rsidRPr="00D14ABD">
              <w:t>Persons Under 18, Animals or Pets</w:t>
            </w:r>
          </w:p>
        </w:tc>
      </w:tr>
      <w:tr w:rsidR="00D1177A" w:rsidRPr="00D14ABD" w:rsidTr="004F4B0B">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tabs>
                <w:tab w:val="left" w:pos="-1440"/>
                <w:tab w:val="left" w:pos="-720"/>
                <w:tab w:val="left" w:pos="252"/>
              </w:tabs>
              <w:suppressAutoHyphens/>
              <w:spacing w:before="40" w:after="40"/>
              <w:rPr>
                <w:spacing w:val="-2"/>
              </w:rPr>
            </w:pPr>
            <w:r w:rsidRPr="00D14ABD">
              <w:rPr>
                <w:spacing w:val="-2"/>
              </w:rPr>
              <w:t xml:space="preserve">No persons under 18 years of age, animals or pets shall be allowed in the vicinity of [or on] the site without the prior agreement [in writing] of the </w:t>
            </w:r>
            <w:r w:rsidR="006160AD" w:rsidRPr="00D14ABD">
              <w:rPr>
                <w:spacing w:val="-2"/>
              </w:rPr>
              <w:t>S</w:t>
            </w:r>
            <w:r w:rsidRPr="00D14ABD">
              <w:rPr>
                <w:spacing w:val="-2"/>
              </w:rPr>
              <w:t xml:space="preserve">upervising </w:t>
            </w:r>
            <w:r w:rsidR="006160AD" w:rsidRPr="00D14ABD">
              <w:rPr>
                <w:spacing w:val="-2"/>
              </w:rPr>
              <w:t>O</w:t>
            </w:r>
            <w:r w:rsidRPr="00D14ABD">
              <w:rPr>
                <w:spacing w:val="-2"/>
              </w:rPr>
              <w:t>fficer.</w:t>
            </w:r>
          </w:p>
        </w:tc>
      </w:tr>
      <w:tr w:rsidR="00D1177A" w:rsidRPr="00D14ABD" w:rsidTr="004F4B0B">
        <w:tc>
          <w:tcPr>
            <w:tcW w:w="918" w:type="dxa"/>
          </w:tcPr>
          <w:p w:rsidR="00D1177A" w:rsidRPr="00D14ABD" w:rsidRDefault="00D1177A">
            <w:pPr>
              <w:pStyle w:val="Heading3"/>
            </w:pPr>
            <w:r w:rsidRPr="00D14ABD">
              <w:t>1.55</w:t>
            </w:r>
          </w:p>
        </w:tc>
        <w:tc>
          <w:tcPr>
            <w:tcW w:w="9000" w:type="dxa"/>
            <w:gridSpan w:val="4"/>
          </w:tcPr>
          <w:p w:rsidR="00D1177A" w:rsidRPr="00D14ABD" w:rsidRDefault="00D1177A">
            <w:pPr>
              <w:pStyle w:val="Heading3"/>
            </w:pPr>
            <w:r w:rsidRPr="00D14ABD">
              <w:t xml:space="preserve">Site Meetings  </w:t>
            </w:r>
          </w:p>
        </w:tc>
      </w:tr>
      <w:tr w:rsidR="00D1177A" w:rsidRPr="00D14ABD" w:rsidTr="004F4B0B">
        <w:tc>
          <w:tcPr>
            <w:tcW w:w="918" w:type="dxa"/>
          </w:tcPr>
          <w:p w:rsidR="00D1177A" w:rsidRPr="00D14ABD" w:rsidRDefault="00D1177A">
            <w:pPr>
              <w:tabs>
                <w:tab w:val="left" w:pos="-1440"/>
                <w:tab w:val="left" w:pos="-720"/>
              </w:tabs>
              <w:suppressAutoHyphens/>
              <w:spacing w:before="40" w:after="40"/>
              <w:rPr>
                <w:spacing w:val="-2"/>
              </w:rPr>
            </w:pPr>
          </w:p>
        </w:tc>
        <w:tc>
          <w:tcPr>
            <w:tcW w:w="9000" w:type="dxa"/>
            <w:gridSpan w:val="4"/>
          </w:tcPr>
          <w:p w:rsidR="00D1177A" w:rsidRPr="00D14ABD" w:rsidRDefault="00D1177A">
            <w:pPr>
              <w:suppressAutoHyphens/>
              <w:spacing w:before="40" w:after="40"/>
              <w:ind w:right="99"/>
              <w:rPr>
                <w:b/>
                <w:smallCaps/>
                <w:spacing w:val="-2"/>
              </w:rPr>
            </w:pPr>
            <w:r w:rsidRPr="00D14ABD">
              <w:rPr>
                <w:spacing w:val="-2"/>
              </w:rPr>
              <w:t>A representative in authority from the main contractor will be asked to visit site once a week at a particular time to meet the hospital's supervising staff to resolve any problems.  Minutes will be taken once a month for the contract record.</w:t>
            </w:r>
          </w:p>
        </w:tc>
      </w:tr>
      <w:tr w:rsidR="00D1177A" w:rsidRPr="00D14ABD" w:rsidTr="004F4B0B">
        <w:tc>
          <w:tcPr>
            <w:tcW w:w="918" w:type="dxa"/>
          </w:tcPr>
          <w:p w:rsidR="00D1177A" w:rsidRPr="00D14ABD" w:rsidRDefault="00D1177A">
            <w:pPr>
              <w:pStyle w:val="Heading3"/>
            </w:pPr>
            <w:r w:rsidRPr="00D14ABD">
              <w:t>1.56</w:t>
            </w:r>
          </w:p>
        </w:tc>
        <w:tc>
          <w:tcPr>
            <w:tcW w:w="9000" w:type="dxa"/>
            <w:gridSpan w:val="4"/>
          </w:tcPr>
          <w:p w:rsidR="00D1177A" w:rsidRPr="00D14ABD" w:rsidRDefault="00D1177A">
            <w:pPr>
              <w:pStyle w:val="Heading3"/>
            </w:pPr>
            <w:r w:rsidRPr="00D14ABD">
              <w:t>Competence of Contractor’s Operatives</w:t>
            </w:r>
          </w:p>
        </w:tc>
      </w:tr>
      <w:tr w:rsidR="00D1177A" w:rsidRPr="00D14ABD" w:rsidTr="004F4B0B">
        <w:trPr>
          <w:trHeight w:val="306"/>
        </w:trPr>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suppressAutoHyphens/>
              <w:spacing w:before="40" w:after="40"/>
              <w:ind w:right="101"/>
              <w:rPr>
                <w:spacing w:val="-2"/>
              </w:rPr>
            </w:pPr>
            <w:r w:rsidRPr="00D14ABD">
              <w:rPr>
                <w:spacing w:val="-2"/>
              </w:rPr>
              <w:t>The contractor will be required to provide evidence of competency of operatives working under him.</w:t>
            </w:r>
          </w:p>
          <w:p w:rsidR="00A710B9" w:rsidRPr="00D14ABD" w:rsidRDefault="00A710B9">
            <w:pPr>
              <w:suppressAutoHyphens/>
              <w:spacing w:before="40" w:after="40"/>
              <w:ind w:right="101"/>
              <w:rPr>
                <w:spacing w:val="-2"/>
              </w:rPr>
            </w:pPr>
            <w:r w:rsidRPr="00D14ABD">
              <w:rPr>
                <w:spacing w:val="-2"/>
              </w:rPr>
              <w:t>Approved subcontractors will be expected to be registered with one or more of the following professional associations as appropriate.</w:t>
            </w:r>
          </w:p>
          <w:p w:rsidR="00A710B9" w:rsidRPr="00D14ABD" w:rsidRDefault="00A710B9">
            <w:pPr>
              <w:suppressAutoHyphens/>
              <w:spacing w:before="40" w:after="40"/>
              <w:ind w:right="101"/>
              <w:rPr>
                <w:spacing w:val="-2"/>
              </w:rPr>
            </w:pPr>
            <w:r w:rsidRPr="00D14ABD">
              <w:rPr>
                <w:spacing w:val="-2"/>
              </w:rPr>
              <w:t xml:space="preserve">Heating &amp; Ventilating </w:t>
            </w:r>
            <w:r w:rsidR="00383475" w:rsidRPr="00D14ABD">
              <w:rPr>
                <w:spacing w:val="-2"/>
              </w:rPr>
              <w:t>Contractor’s</w:t>
            </w:r>
            <w:r w:rsidRPr="00D14ABD">
              <w:rPr>
                <w:spacing w:val="-2"/>
              </w:rPr>
              <w:t xml:space="preserve"> Association (HVCA)</w:t>
            </w:r>
          </w:p>
          <w:p w:rsidR="00A710B9" w:rsidRPr="00D14ABD" w:rsidRDefault="00B2244C">
            <w:pPr>
              <w:suppressAutoHyphens/>
              <w:spacing w:before="40" w:after="40"/>
              <w:ind w:right="101"/>
              <w:rPr>
                <w:spacing w:val="-2"/>
              </w:rPr>
            </w:pPr>
            <w:proofErr w:type="spellStart"/>
            <w:r w:rsidRPr="00D14ABD">
              <w:rPr>
                <w:spacing w:val="-2"/>
              </w:rPr>
              <w:t>GasSafe</w:t>
            </w:r>
            <w:proofErr w:type="spellEnd"/>
            <w:r w:rsidRPr="00D14ABD">
              <w:rPr>
                <w:spacing w:val="-2"/>
              </w:rPr>
              <w:t xml:space="preserve"> register</w:t>
            </w:r>
          </w:p>
          <w:p w:rsidR="00841518" w:rsidRPr="00D14ABD" w:rsidRDefault="00841518">
            <w:pPr>
              <w:suppressAutoHyphens/>
              <w:spacing w:before="40" w:after="40"/>
              <w:ind w:right="101"/>
              <w:rPr>
                <w:spacing w:val="-2"/>
              </w:rPr>
            </w:pPr>
            <w:r w:rsidRPr="00D14ABD">
              <w:rPr>
                <w:spacing w:val="-2"/>
              </w:rPr>
              <w:t>OFTEC</w:t>
            </w:r>
          </w:p>
          <w:p w:rsidR="00841518" w:rsidRPr="00D14ABD" w:rsidRDefault="00841518">
            <w:pPr>
              <w:suppressAutoHyphens/>
              <w:spacing w:before="40" w:after="40"/>
              <w:ind w:right="101"/>
              <w:rPr>
                <w:spacing w:val="-2"/>
              </w:rPr>
            </w:pPr>
            <w:r w:rsidRPr="00D14ABD">
              <w:rPr>
                <w:spacing w:val="-2"/>
              </w:rPr>
              <w:t>Water Industry Approved Plumber</w:t>
            </w:r>
            <w:r w:rsidR="00435113" w:rsidRPr="00D14ABD">
              <w:rPr>
                <w:spacing w:val="-2"/>
              </w:rPr>
              <w:t>s</w:t>
            </w:r>
            <w:r w:rsidRPr="00D14ABD">
              <w:rPr>
                <w:spacing w:val="-2"/>
              </w:rPr>
              <w:t xml:space="preserve"> Scheme (WIAPS)</w:t>
            </w:r>
          </w:p>
          <w:p w:rsidR="00A710B9" w:rsidRPr="00D14ABD" w:rsidRDefault="00FA2D8C">
            <w:pPr>
              <w:suppressAutoHyphens/>
              <w:spacing w:before="40" w:after="40"/>
              <w:ind w:right="101"/>
              <w:rPr>
                <w:spacing w:val="-2"/>
              </w:rPr>
            </w:pPr>
            <w:r w:rsidRPr="00D14ABD">
              <w:rPr>
                <w:spacing w:val="-2"/>
              </w:rPr>
              <w:t>Electrical Contractors Association (ECA)</w:t>
            </w:r>
          </w:p>
          <w:p w:rsidR="00FA2D8C" w:rsidRPr="00D14ABD" w:rsidRDefault="00FA2D8C">
            <w:pPr>
              <w:suppressAutoHyphens/>
              <w:spacing w:before="40" w:after="40"/>
              <w:ind w:right="101"/>
              <w:rPr>
                <w:spacing w:val="-2"/>
              </w:rPr>
            </w:pPr>
            <w:r w:rsidRPr="00D14ABD">
              <w:rPr>
                <w:spacing w:val="-2"/>
              </w:rPr>
              <w:t>National Ins</w:t>
            </w:r>
            <w:r w:rsidR="00471E68" w:rsidRPr="00D14ABD">
              <w:rPr>
                <w:spacing w:val="-2"/>
              </w:rPr>
              <w:t>pection Council for Electrical Contracting</w:t>
            </w:r>
            <w:r w:rsidRPr="00D14ABD">
              <w:rPr>
                <w:spacing w:val="-2"/>
              </w:rPr>
              <w:t xml:space="preserve"> Industries (NI</w:t>
            </w:r>
            <w:r w:rsidR="00471E68" w:rsidRPr="00D14ABD">
              <w:rPr>
                <w:spacing w:val="-2"/>
              </w:rPr>
              <w:t>C</w:t>
            </w:r>
            <w:r w:rsidRPr="00D14ABD">
              <w:rPr>
                <w:spacing w:val="-2"/>
              </w:rPr>
              <w:t>EC)</w:t>
            </w:r>
          </w:p>
        </w:tc>
      </w:tr>
      <w:tr w:rsidR="00D1177A" w:rsidRPr="00D14ABD" w:rsidTr="004F4B0B">
        <w:trPr>
          <w:trHeight w:val="306"/>
        </w:trPr>
        <w:tc>
          <w:tcPr>
            <w:tcW w:w="918" w:type="dxa"/>
          </w:tcPr>
          <w:p w:rsidR="00D1177A" w:rsidRPr="00D14ABD" w:rsidRDefault="00D1177A">
            <w:pPr>
              <w:pStyle w:val="Heading3"/>
            </w:pPr>
            <w:r w:rsidRPr="00D14ABD">
              <w:t>1.57</w:t>
            </w:r>
          </w:p>
        </w:tc>
        <w:tc>
          <w:tcPr>
            <w:tcW w:w="9000" w:type="dxa"/>
            <w:gridSpan w:val="4"/>
          </w:tcPr>
          <w:p w:rsidR="00D1177A" w:rsidRPr="00D14ABD" w:rsidRDefault="00D1177A">
            <w:pPr>
              <w:pStyle w:val="Heading3"/>
            </w:pPr>
            <w:r w:rsidRPr="00D14ABD">
              <w:t>Construct</w:t>
            </w:r>
            <w:r w:rsidR="00F24E94" w:rsidRPr="00D14ABD">
              <w:t>ion Industry Scheme</w:t>
            </w:r>
          </w:p>
        </w:tc>
      </w:tr>
      <w:tr w:rsidR="00D1177A" w:rsidRPr="00D14ABD" w:rsidTr="004F4B0B">
        <w:trPr>
          <w:trHeight w:val="306"/>
        </w:trPr>
        <w:tc>
          <w:tcPr>
            <w:tcW w:w="918" w:type="dxa"/>
          </w:tcPr>
          <w:p w:rsidR="00D1177A" w:rsidRPr="00D14ABD" w:rsidRDefault="00D1177A">
            <w:pPr>
              <w:tabs>
                <w:tab w:val="left" w:pos="-1440"/>
                <w:tab w:val="left" w:pos="-720"/>
              </w:tabs>
              <w:suppressAutoHyphens/>
              <w:spacing w:before="40" w:after="40"/>
              <w:rPr>
                <w:b/>
                <w:smallCaps/>
                <w:spacing w:val="-2"/>
              </w:rPr>
            </w:pPr>
          </w:p>
        </w:tc>
        <w:tc>
          <w:tcPr>
            <w:tcW w:w="9000" w:type="dxa"/>
            <w:gridSpan w:val="4"/>
          </w:tcPr>
          <w:p w:rsidR="00D1177A" w:rsidRPr="00D14ABD" w:rsidRDefault="00D1177A">
            <w:pPr>
              <w:suppressAutoHyphens/>
              <w:spacing w:before="40" w:after="40"/>
              <w:ind w:right="101"/>
              <w:rPr>
                <w:spacing w:val="-2"/>
              </w:rPr>
            </w:pPr>
            <w:r w:rsidRPr="00D14ABD">
              <w:t xml:space="preserve">Contractors must comply completely with Clause 5.3 of the JCT Agreement for Minor </w:t>
            </w:r>
            <w:r w:rsidR="009E287C" w:rsidRPr="00D14ABD">
              <w:t xml:space="preserve">Works </w:t>
            </w:r>
            <w:r w:rsidRPr="00D14ABD">
              <w:t xml:space="preserve">Building </w:t>
            </w:r>
            <w:r w:rsidR="00BB6FAE" w:rsidRPr="00D14ABD">
              <w:t xml:space="preserve">with </w:t>
            </w:r>
            <w:r w:rsidR="009E287C" w:rsidRPr="00D14ABD">
              <w:t>Contract</w:t>
            </w:r>
            <w:r w:rsidR="00BB6FAE" w:rsidRPr="00D14ABD">
              <w:t>ors Design (</w:t>
            </w:r>
            <w:r w:rsidR="00235913" w:rsidRPr="00D14ABD">
              <w:t>20</w:t>
            </w:r>
            <w:r w:rsidR="00BB6FAE" w:rsidRPr="00D14ABD">
              <w:t>11).</w:t>
            </w:r>
          </w:p>
        </w:tc>
      </w:tr>
      <w:tr w:rsidR="00D1177A" w:rsidRPr="00D14ABD" w:rsidTr="004F4B0B">
        <w:trPr>
          <w:trHeight w:val="306"/>
        </w:trPr>
        <w:tc>
          <w:tcPr>
            <w:tcW w:w="918" w:type="dxa"/>
          </w:tcPr>
          <w:p w:rsidR="00D1177A" w:rsidRPr="00D14ABD" w:rsidRDefault="00D1177A">
            <w:pPr>
              <w:pStyle w:val="Heading3"/>
            </w:pPr>
            <w:r w:rsidRPr="00D14ABD">
              <w:t>1.58</w:t>
            </w:r>
          </w:p>
        </w:tc>
        <w:tc>
          <w:tcPr>
            <w:tcW w:w="9000" w:type="dxa"/>
            <w:gridSpan w:val="4"/>
          </w:tcPr>
          <w:p w:rsidR="00D1177A" w:rsidRPr="00D14ABD" w:rsidRDefault="00D1177A">
            <w:pPr>
              <w:pStyle w:val="Heading3"/>
            </w:pPr>
            <w:r w:rsidRPr="00D14ABD">
              <w:t xml:space="preserve">Confidentiality </w:t>
            </w:r>
          </w:p>
        </w:tc>
      </w:tr>
      <w:tr w:rsidR="00D1177A" w:rsidRPr="00D14ABD" w:rsidTr="004F4B0B">
        <w:trPr>
          <w:trHeight w:val="306"/>
        </w:trPr>
        <w:tc>
          <w:tcPr>
            <w:tcW w:w="918" w:type="dxa"/>
          </w:tcPr>
          <w:p w:rsidR="00D1177A" w:rsidRPr="00D14ABD" w:rsidRDefault="00D1177A">
            <w:pPr>
              <w:tabs>
                <w:tab w:val="left" w:pos="-1440"/>
                <w:tab w:val="left" w:pos="-720"/>
              </w:tabs>
              <w:suppressAutoHyphens/>
              <w:spacing w:before="30" w:after="30"/>
              <w:rPr>
                <w:b/>
                <w:smallCaps/>
                <w:spacing w:val="-2"/>
              </w:rPr>
            </w:pPr>
          </w:p>
        </w:tc>
        <w:tc>
          <w:tcPr>
            <w:tcW w:w="9000" w:type="dxa"/>
            <w:gridSpan w:val="4"/>
          </w:tcPr>
          <w:p w:rsidR="00D1177A" w:rsidRPr="00D14ABD" w:rsidRDefault="00D1177A" w:rsidP="00981CB8">
            <w:pPr>
              <w:suppressAutoHyphens/>
              <w:spacing w:before="30" w:after="30"/>
              <w:ind w:right="101"/>
              <w:rPr>
                <w:b/>
              </w:rPr>
            </w:pPr>
            <w:r w:rsidRPr="00D14ABD">
              <w:t xml:space="preserve">During the course of the contract, the contractor and/or his subcontractors may see or hear information that may be confidential and/or of a personal nature.   This information shall not, at any time, be disclosed to a third party.  Breaches of this condition may lead to termination of the contract.  Misuse or unauthorised disclosure of personal information may lead to a breach of the Data Protection Act 1998. </w:t>
            </w:r>
          </w:p>
        </w:tc>
      </w:tr>
      <w:tr w:rsidR="00D1177A" w:rsidRPr="00D14ABD" w:rsidTr="004F4B0B">
        <w:trPr>
          <w:trHeight w:val="306"/>
        </w:trPr>
        <w:tc>
          <w:tcPr>
            <w:tcW w:w="918" w:type="dxa"/>
          </w:tcPr>
          <w:p w:rsidR="00D1177A" w:rsidRPr="00D14ABD" w:rsidRDefault="00D1177A">
            <w:pPr>
              <w:tabs>
                <w:tab w:val="left" w:pos="-1440"/>
                <w:tab w:val="left" w:pos="-720"/>
              </w:tabs>
              <w:suppressAutoHyphens/>
              <w:spacing w:before="30" w:after="30"/>
              <w:rPr>
                <w:b/>
                <w:smallCaps/>
                <w:spacing w:val="-2"/>
              </w:rPr>
            </w:pPr>
          </w:p>
        </w:tc>
        <w:tc>
          <w:tcPr>
            <w:tcW w:w="9000" w:type="dxa"/>
            <w:gridSpan w:val="4"/>
          </w:tcPr>
          <w:p w:rsidR="00D1177A" w:rsidRPr="00D14ABD" w:rsidRDefault="00D1177A">
            <w:pPr>
              <w:suppressAutoHyphens/>
              <w:spacing w:before="30" w:after="30"/>
              <w:ind w:right="101"/>
            </w:pPr>
            <w:r w:rsidRPr="00D14ABD">
              <w:t>You will be required to sign and Confidentiality Agreement – Section 6 and return it with your tender documents.</w:t>
            </w:r>
          </w:p>
        </w:tc>
      </w:tr>
    </w:tbl>
    <w:p w:rsidR="00FB66F7" w:rsidRPr="00D14ABD" w:rsidRDefault="00FB66F7">
      <w:pPr>
        <w:pStyle w:val="Heading1"/>
        <w:rPr>
          <w:rFonts w:ascii="Frutiger 55 Roman" w:hAnsi="Frutiger 55 Roman"/>
          <w:spacing w:val="-2"/>
        </w:rPr>
      </w:pPr>
    </w:p>
    <w:p w:rsidR="00D1177A" w:rsidRPr="00D14ABD" w:rsidRDefault="00FB66F7">
      <w:pPr>
        <w:pStyle w:val="Heading1"/>
        <w:rPr>
          <w:rFonts w:ascii="Frutiger 55 Roman" w:hAnsi="Frutiger 55 Roman"/>
        </w:rPr>
      </w:pPr>
      <w:r w:rsidRPr="00D14ABD">
        <w:rPr>
          <w:rFonts w:ascii="Frutiger 55 Roman" w:hAnsi="Frutiger 55 Roman"/>
          <w:spacing w:val="-2"/>
        </w:rPr>
        <w:t>Schedules</w:t>
      </w:r>
      <w:r w:rsidR="00D1177A" w:rsidRPr="00D14ABD">
        <w:rPr>
          <w:rFonts w:ascii="Frutiger 55 Roman" w:hAnsi="Frutiger 55 Roman"/>
          <w:spacing w:val="-2"/>
        </w:rPr>
        <w:br w:type="page"/>
      </w:r>
      <w:r w:rsidR="00D1177A" w:rsidRPr="00D14ABD">
        <w:rPr>
          <w:rFonts w:ascii="Frutiger 55 Roman" w:hAnsi="Frutiger 55 Roman"/>
        </w:rPr>
        <w:lastRenderedPageBreak/>
        <w:t>S E C T I O N    2</w:t>
      </w:r>
    </w:p>
    <w:p w:rsidR="00D1177A" w:rsidRPr="00D14ABD" w:rsidRDefault="00D1177A">
      <w:pPr>
        <w:suppressAutoHyphens/>
        <w:ind w:left="634" w:right="-360" w:hanging="634"/>
        <w:rPr>
          <w:b/>
          <w:spacing w:val="-3"/>
          <w:sz w:val="24"/>
        </w:rPr>
      </w:pPr>
    </w:p>
    <w:p w:rsidR="00D1177A" w:rsidRPr="00D14ABD" w:rsidRDefault="00D1177A">
      <w:pPr>
        <w:suppressAutoHyphens/>
        <w:ind w:left="634" w:right="11" w:hanging="634"/>
        <w:jc w:val="center"/>
        <w:rPr>
          <w:spacing w:val="-2"/>
          <w:sz w:val="28"/>
        </w:rPr>
      </w:pPr>
      <w:r w:rsidRPr="00D14ABD">
        <w:rPr>
          <w:b/>
          <w:spacing w:val="-3"/>
          <w:sz w:val="28"/>
        </w:rPr>
        <w:t>SPECIAL CLAUSES</w:t>
      </w:r>
    </w:p>
    <w:p w:rsidR="00D1177A" w:rsidRPr="00D14ABD" w:rsidRDefault="00D1177A">
      <w:pPr>
        <w:tabs>
          <w:tab w:val="left" w:pos="-1440"/>
          <w:tab w:val="left" w:pos="-720"/>
        </w:tabs>
        <w:suppressAutoHyphens/>
        <w:spacing w:line="187" w:lineRule="exact"/>
        <w:ind w:left="630" w:right="-360" w:hanging="630"/>
        <w:rPr>
          <w:spacing w:val="-2"/>
        </w:rPr>
      </w:pPr>
    </w:p>
    <w:p w:rsidR="00D1177A" w:rsidRPr="00D14ABD" w:rsidRDefault="00D1177A">
      <w:pPr>
        <w:tabs>
          <w:tab w:val="left" w:pos="-1440"/>
          <w:tab w:val="left" w:pos="-720"/>
        </w:tabs>
        <w:suppressAutoHyphens/>
        <w:spacing w:line="187" w:lineRule="exact"/>
        <w:ind w:left="630" w:right="-360" w:hanging="630"/>
        <w:rPr>
          <w:spacing w:val="-2"/>
        </w:rPr>
      </w:pPr>
    </w:p>
    <w:p w:rsidR="00D1177A" w:rsidRPr="00D14ABD" w:rsidRDefault="00D1177A">
      <w:pPr>
        <w:tabs>
          <w:tab w:val="left" w:pos="-1440"/>
          <w:tab w:val="left" w:pos="-720"/>
        </w:tabs>
        <w:suppressAutoHyphens/>
        <w:spacing w:line="187" w:lineRule="exact"/>
        <w:ind w:left="630" w:right="-360" w:hanging="630"/>
        <w:rPr>
          <w:spacing w:val="-2"/>
        </w:rPr>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610"/>
        <w:gridCol w:w="7272"/>
      </w:tblGrid>
      <w:tr w:rsidR="00D1177A" w:rsidRPr="00D14ABD" w:rsidTr="004C49AA">
        <w:trPr>
          <w:cantSplit/>
        </w:trPr>
        <w:tc>
          <w:tcPr>
            <w:tcW w:w="738" w:type="dxa"/>
            <w:tcBorders>
              <w:top w:val="nil"/>
              <w:left w:val="nil"/>
              <w:bottom w:val="nil"/>
              <w:right w:val="nil"/>
            </w:tcBorders>
          </w:tcPr>
          <w:p w:rsidR="00D1177A" w:rsidRPr="00D14ABD" w:rsidRDefault="00D1177A">
            <w:pPr>
              <w:pStyle w:val="Heading3"/>
            </w:pPr>
            <w:r w:rsidRPr="00D14ABD">
              <w:t>2.01</w:t>
            </w:r>
          </w:p>
        </w:tc>
        <w:tc>
          <w:tcPr>
            <w:tcW w:w="9882" w:type="dxa"/>
            <w:gridSpan w:val="2"/>
            <w:tcBorders>
              <w:top w:val="nil"/>
              <w:left w:val="nil"/>
              <w:bottom w:val="nil"/>
              <w:right w:val="nil"/>
            </w:tcBorders>
          </w:tcPr>
          <w:p w:rsidR="00D1177A" w:rsidRPr="00D14ABD" w:rsidRDefault="00D1177A">
            <w:pPr>
              <w:pStyle w:val="Heading3"/>
            </w:pPr>
            <w:r w:rsidRPr="00D14ABD">
              <w:t>Construction Design Management Regulation (2007) – CDM Regulations</w:t>
            </w:r>
          </w:p>
        </w:tc>
      </w:tr>
      <w:tr w:rsidR="00D1177A" w:rsidRPr="00D14ABD" w:rsidTr="004C49AA">
        <w:trPr>
          <w:cantSplit/>
        </w:trPr>
        <w:tc>
          <w:tcPr>
            <w:tcW w:w="738" w:type="dxa"/>
            <w:tcBorders>
              <w:top w:val="nil"/>
              <w:left w:val="nil"/>
              <w:bottom w:val="nil"/>
              <w:right w:val="nil"/>
            </w:tcBorders>
          </w:tcPr>
          <w:p w:rsidR="00D1177A" w:rsidRPr="00D14ABD" w:rsidRDefault="00D1177A">
            <w:pPr>
              <w:tabs>
                <w:tab w:val="left" w:pos="-1440"/>
                <w:tab w:val="left" w:pos="-720"/>
              </w:tabs>
              <w:suppressAutoHyphens/>
              <w:spacing w:before="60" w:after="60"/>
              <w:rPr>
                <w:b/>
                <w:smallCaps/>
                <w:spacing w:val="-2"/>
              </w:rPr>
            </w:pPr>
          </w:p>
        </w:tc>
        <w:tc>
          <w:tcPr>
            <w:tcW w:w="9882" w:type="dxa"/>
            <w:gridSpan w:val="2"/>
            <w:tcBorders>
              <w:top w:val="nil"/>
              <w:left w:val="nil"/>
              <w:bottom w:val="nil"/>
              <w:right w:val="nil"/>
            </w:tcBorders>
          </w:tcPr>
          <w:p w:rsidR="00D1177A" w:rsidRPr="00D14ABD" w:rsidRDefault="00D1177A">
            <w:pPr>
              <w:pStyle w:val="ListBullet"/>
              <w:tabs>
                <w:tab w:val="left" w:pos="252"/>
              </w:tabs>
              <w:spacing w:before="60" w:after="60"/>
              <w:ind w:left="0" w:firstLine="0"/>
              <w:rPr>
                <w:spacing w:val="-2"/>
              </w:rPr>
            </w:pPr>
            <w:r w:rsidRPr="00D14ABD">
              <w:rPr>
                <w:spacing w:val="-2"/>
              </w:rPr>
              <w:t>This project is subject to the CDM Regulations and the contractor shall comply with these regulations in total.  The Pre Tender Safety Plan is enclosed.</w:t>
            </w:r>
          </w:p>
        </w:tc>
      </w:tr>
      <w:tr w:rsidR="00D1177A" w:rsidRPr="00D14ABD" w:rsidTr="004C49AA">
        <w:trPr>
          <w:cantSplit/>
        </w:trPr>
        <w:tc>
          <w:tcPr>
            <w:tcW w:w="738" w:type="dxa"/>
            <w:tcBorders>
              <w:top w:val="nil"/>
              <w:left w:val="nil"/>
              <w:bottom w:val="nil"/>
              <w:right w:val="nil"/>
            </w:tcBorders>
          </w:tcPr>
          <w:p w:rsidR="00D1177A" w:rsidRPr="00D14ABD" w:rsidRDefault="00D1177A">
            <w:pPr>
              <w:pStyle w:val="Heading3"/>
            </w:pPr>
            <w:r w:rsidRPr="00D14ABD">
              <w:t>2.02</w:t>
            </w:r>
          </w:p>
        </w:tc>
        <w:tc>
          <w:tcPr>
            <w:tcW w:w="9882" w:type="dxa"/>
            <w:gridSpan w:val="2"/>
            <w:tcBorders>
              <w:top w:val="nil"/>
              <w:left w:val="nil"/>
              <w:bottom w:val="nil"/>
              <w:right w:val="nil"/>
            </w:tcBorders>
          </w:tcPr>
          <w:p w:rsidR="00D1177A" w:rsidRPr="00D14ABD" w:rsidRDefault="00D1177A">
            <w:pPr>
              <w:pStyle w:val="Heading3"/>
            </w:pPr>
            <w:r w:rsidRPr="00D14ABD">
              <w:t>Facilities</w:t>
            </w:r>
          </w:p>
        </w:tc>
      </w:tr>
      <w:tr w:rsidR="00D1177A" w:rsidRPr="00D14ABD" w:rsidTr="004C49AA">
        <w:trPr>
          <w:cantSplit/>
        </w:trPr>
        <w:tc>
          <w:tcPr>
            <w:tcW w:w="738" w:type="dxa"/>
            <w:tcBorders>
              <w:top w:val="nil"/>
              <w:left w:val="nil"/>
              <w:bottom w:val="nil"/>
              <w:right w:val="nil"/>
            </w:tcBorders>
          </w:tcPr>
          <w:p w:rsidR="00D1177A" w:rsidRPr="00D14ABD" w:rsidRDefault="00D1177A">
            <w:pPr>
              <w:tabs>
                <w:tab w:val="left" w:pos="-1440"/>
                <w:tab w:val="left" w:pos="-720"/>
              </w:tabs>
              <w:suppressAutoHyphens/>
              <w:spacing w:before="60" w:after="60"/>
              <w:rPr>
                <w:b/>
                <w:smallCaps/>
                <w:spacing w:val="-2"/>
              </w:rPr>
            </w:pPr>
          </w:p>
        </w:tc>
        <w:tc>
          <w:tcPr>
            <w:tcW w:w="9882" w:type="dxa"/>
            <w:gridSpan w:val="2"/>
            <w:tcBorders>
              <w:top w:val="nil"/>
              <w:left w:val="nil"/>
              <w:bottom w:val="nil"/>
              <w:right w:val="nil"/>
            </w:tcBorders>
          </w:tcPr>
          <w:p w:rsidR="00D1177A" w:rsidRPr="00D14ABD" w:rsidRDefault="00D1177A">
            <w:pPr>
              <w:pStyle w:val="ListBullet"/>
              <w:tabs>
                <w:tab w:val="left" w:pos="252"/>
              </w:tabs>
              <w:spacing w:before="60" w:after="60"/>
              <w:ind w:left="0" w:firstLine="0"/>
              <w:rPr>
                <w:spacing w:val="-2"/>
              </w:rPr>
            </w:pPr>
            <w:r w:rsidRPr="00D14ABD">
              <w:rPr>
                <w:spacing w:val="-2"/>
              </w:rPr>
              <w:t xml:space="preserve">The contractor may only use the facilities [water, power, telephones </w:t>
            </w:r>
            <w:proofErr w:type="spellStart"/>
            <w:r w:rsidRPr="00D14ABD">
              <w:rPr>
                <w:spacing w:val="-2"/>
              </w:rPr>
              <w:t>etc</w:t>
            </w:r>
            <w:proofErr w:type="spellEnd"/>
            <w:r w:rsidRPr="00D14ABD">
              <w:rPr>
                <w:spacing w:val="-2"/>
              </w:rPr>
              <w:t xml:space="preserve">] after prior arrangements with the </w:t>
            </w:r>
            <w:r w:rsidR="0091478E" w:rsidRPr="00D14ABD">
              <w:rPr>
                <w:spacing w:val="-2"/>
              </w:rPr>
              <w:t>Supervising Officer</w:t>
            </w:r>
            <w:r w:rsidRPr="00D14ABD">
              <w:rPr>
                <w:spacing w:val="-2"/>
              </w:rPr>
              <w:t xml:space="preserve">:  </w:t>
            </w:r>
          </w:p>
        </w:tc>
      </w:tr>
      <w:tr w:rsidR="00D1177A" w:rsidRPr="00D14ABD" w:rsidTr="004C49AA">
        <w:trPr>
          <w:cantSplit/>
        </w:trPr>
        <w:tc>
          <w:tcPr>
            <w:tcW w:w="738" w:type="dxa"/>
            <w:tcBorders>
              <w:top w:val="nil"/>
              <w:left w:val="nil"/>
              <w:bottom w:val="nil"/>
              <w:right w:val="nil"/>
            </w:tcBorders>
          </w:tcPr>
          <w:p w:rsidR="00D1177A" w:rsidRPr="00D14ABD" w:rsidRDefault="00D1177A">
            <w:pPr>
              <w:tabs>
                <w:tab w:val="left" w:pos="-1440"/>
                <w:tab w:val="left" w:pos="-720"/>
              </w:tabs>
              <w:suppressAutoHyphens/>
              <w:spacing w:before="60" w:after="60"/>
              <w:rPr>
                <w:b/>
                <w:smallCaps/>
                <w:spacing w:val="-2"/>
              </w:rPr>
            </w:pPr>
          </w:p>
        </w:tc>
        <w:tc>
          <w:tcPr>
            <w:tcW w:w="9882" w:type="dxa"/>
            <w:gridSpan w:val="2"/>
            <w:tcBorders>
              <w:top w:val="nil"/>
              <w:left w:val="nil"/>
              <w:bottom w:val="nil"/>
              <w:right w:val="nil"/>
            </w:tcBorders>
          </w:tcPr>
          <w:p w:rsidR="00D1177A" w:rsidRPr="00D14ABD" w:rsidRDefault="00D1177A">
            <w:pPr>
              <w:pStyle w:val="ListBullet"/>
              <w:tabs>
                <w:tab w:val="left" w:pos="252"/>
              </w:tabs>
              <w:spacing w:before="60" w:after="60"/>
              <w:ind w:left="0" w:firstLine="0"/>
              <w:rPr>
                <w:spacing w:val="-2"/>
              </w:rPr>
            </w:pPr>
            <w:r w:rsidRPr="00D14ABD">
              <w:rPr>
                <w:spacing w:val="-2"/>
              </w:rPr>
              <w:t>These facilities will be metered at the contractor’s expense and meter readings will be taken prior to and on completion of the contract.</w:t>
            </w:r>
          </w:p>
        </w:tc>
      </w:tr>
      <w:tr w:rsidR="00D1177A" w:rsidRPr="00D14ABD" w:rsidTr="004C49AA">
        <w:trPr>
          <w:cantSplit/>
        </w:trPr>
        <w:tc>
          <w:tcPr>
            <w:tcW w:w="738" w:type="dxa"/>
            <w:tcBorders>
              <w:top w:val="nil"/>
              <w:left w:val="nil"/>
              <w:bottom w:val="nil"/>
              <w:right w:val="nil"/>
            </w:tcBorders>
          </w:tcPr>
          <w:p w:rsidR="00D1177A" w:rsidRPr="00D14ABD" w:rsidRDefault="00D1177A">
            <w:pPr>
              <w:suppressAutoHyphens/>
              <w:spacing w:before="60" w:after="60"/>
              <w:ind w:right="-529"/>
              <w:rPr>
                <w:spacing w:val="-2"/>
              </w:rPr>
            </w:pPr>
          </w:p>
        </w:tc>
        <w:tc>
          <w:tcPr>
            <w:tcW w:w="2610" w:type="dxa"/>
            <w:tcBorders>
              <w:top w:val="nil"/>
              <w:left w:val="nil"/>
              <w:bottom w:val="nil"/>
              <w:right w:val="nil"/>
            </w:tcBorders>
          </w:tcPr>
          <w:p w:rsidR="00D1177A" w:rsidRPr="00D14ABD" w:rsidRDefault="00D1177A">
            <w:pPr>
              <w:numPr>
                <w:ilvl w:val="0"/>
                <w:numId w:val="31"/>
              </w:numPr>
              <w:suppressAutoHyphens/>
              <w:spacing w:before="60" w:after="60"/>
              <w:ind w:right="99"/>
              <w:rPr>
                <w:b/>
                <w:smallCaps/>
                <w:spacing w:val="-2"/>
              </w:rPr>
            </w:pPr>
            <w:r w:rsidRPr="00D14ABD">
              <w:rPr>
                <w:b/>
                <w:smallCaps/>
                <w:spacing w:val="-2"/>
              </w:rPr>
              <w:t>Water</w:t>
            </w:r>
          </w:p>
        </w:tc>
        <w:tc>
          <w:tcPr>
            <w:tcW w:w="7272" w:type="dxa"/>
            <w:tcBorders>
              <w:top w:val="nil"/>
              <w:left w:val="nil"/>
              <w:bottom w:val="nil"/>
              <w:right w:val="nil"/>
            </w:tcBorders>
          </w:tcPr>
          <w:p w:rsidR="00D1177A" w:rsidRPr="00D14ABD" w:rsidRDefault="00D1177A">
            <w:pPr>
              <w:suppressAutoHyphens/>
              <w:spacing w:before="60" w:after="60"/>
              <w:ind w:right="99"/>
              <w:rPr>
                <w:spacing w:val="-2"/>
              </w:rPr>
            </w:pPr>
            <w:r w:rsidRPr="00D14ABD">
              <w:rPr>
                <w:spacing w:val="-2"/>
              </w:rPr>
              <w:t>Available in the vicinity of the area of the works</w:t>
            </w:r>
          </w:p>
        </w:tc>
      </w:tr>
      <w:tr w:rsidR="00D1177A" w:rsidRPr="00D14ABD" w:rsidTr="004C49AA">
        <w:trPr>
          <w:cantSplit/>
        </w:trPr>
        <w:tc>
          <w:tcPr>
            <w:tcW w:w="738" w:type="dxa"/>
            <w:tcBorders>
              <w:top w:val="nil"/>
              <w:left w:val="nil"/>
              <w:bottom w:val="nil"/>
              <w:right w:val="nil"/>
            </w:tcBorders>
          </w:tcPr>
          <w:p w:rsidR="00D1177A" w:rsidRPr="00D14ABD" w:rsidRDefault="00D1177A">
            <w:pPr>
              <w:suppressAutoHyphens/>
              <w:spacing w:before="60" w:after="60"/>
              <w:ind w:right="-529"/>
              <w:rPr>
                <w:spacing w:val="-2"/>
              </w:rPr>
            </w:pPr>
          </w:p>
        </w:tc>
        <w:tc>
          <w:tcPr>
            <w:tcW w:w="2610" w:type="dxa"/>
            <w:tcBorders>
              <w:top w:val="nil"/>
              <w:left w:val="nil"/>
              <w:bottom w:val="nil"/>
              <w:right w:val="nil"/>
            </w:tcBorders>
          </w:tcPr>
          <w:p w:rsidR="00D1177A" w:rsidRPr="00D14ABD" w:rsidRDefault="00D1177A">
            <w:pPr>
              <w:numPr>
                <w:ilvl w:val="0"/>
                <w:numId w:val="31"/>
              </w:numPr>
              <w:suppressAutoHyphens/>
              <w:spacing w:before="60" w:after="60"/>
              <w:ind w:right="99"/>
              <w:rPr>
                <w:b/>
                <w:smallCaps/>
                <w:spacing w:val="-2"/>
              </w:rPr>
            </w:pPr>
            <w:r w:rsidRPr="00D14ABD">
              <w:rPr>
                <w:b/>
                <w:smallCaps/>
                <w:spacing w:val="-2"/>
              </w:rPr>
              <w:t>Power</w:t>
            </w:r>
          </w:p>
        </w:tc>
        <w:tc>
          <w:tcPr>
            <w:tcW w:w="7272" w:type="dxa"/>
            <w:tcBorders>
              <w:top w:val="nil"/>
              <w:left w:val="nil"/>
              <w:bottom w:val="nil"/>
              <w:right w:val="nil"/>
            </w:tcBorders>
          </w:tcPr>
          <w:p w:rsidR="00D1177A" w:rsidRPr="00D14ABD" w:rsidRDefault="00D1177A">
            <w:pPr>
              <w:suppressAutoHyphens/>
              <w:spacing w:before="60" w:after="60"/>
              <w:ind w:right="99"/>
              <w:rPr>
                <w:spacing w:val="-2"/>
              </w:rPr>
            </w:pPr>
            <w:r w:rsidRPr="00D14ABD">
              <w:rPr>
                <w:spacing w:val="-2"/>
              </w:rPr>
              <w:t>Available on site.</w:t>
            </w:r>
          </w:p>
        </w:tc>
      </w:tr>
      <w:tr w:rsidR="00D1177A" w:rsidRPr="00D14ABD" w:rsidTr="004C49AA">
        <w:trPr>
          <w:cantSplit/>
        </w:trPr>
        <w:tc>
          <w:tcPr>
            <w:tcW w:w="738" w:type="dxa"/>
            <w:tcBorders>
              <w:top w:val="nil"/>
              <w:left w:val="nil"/>
              <w:bottom w:val="nil"/>
              <w:right w:val="nil"/>
            </w:tcBorders>
          </w:tcPr>
          <w:p w:rsidR="00D1177A" w:rsidRPr="00D14ABD" w:rsidRDefault="00D1177A">
            <w:pPr>
              <w:suppressAutoHyphens/>
              <w:spacing w:before="60" w:after="60"/>
              <w:ind w:right="-529"/>
              <w:rPr>
                <w:spacing w:val="-2"/>
              </w:rPr>
            </w:pPr>
          </w:p>
        </w:tc>
        <w:tc>
          <w:tcPr>
            <w:tcW w:w="2610" w:type="dxa"/>
            <w:tcBorders>
              <w:top w:val="nil"/>
              <w:left w:val="nil"/>
              <w:bottom w:val="nil"/>
              <w:right w:val="nil"/>
            </w:tcBorders>
          </w:tcPr>
          <w:p w:rsidR="00D1177A" w:rsidRPr="00D14ABD" w:rsidRDefault="00D1177A">
            <w:pPr>
              <w:numPr>
                <w:ilvl w:val="0"/>
                <w:numId w:val="31"/>
              </w:numPr>
              <w:suppressAutoHyphens/>
              <w:spacing w:before="60" w:after="60"/>
              <w:ind w:right="99"/>
              <w:rPr>
                <w:b/>
                <w:smallCaps/>
                <w:spacing w:val="-2"/>
              </w:rPr>
            </w:pPr>
            <w:r w:rsidRPr="00D14ABD">
              <w:rPr>
                <w:b/>
                <w:smallCaps/>
                <w:spacing w:val="-2"/>
              </w:rPr>
              <w:t>Telephones</w:t>
            </w:r>
          </w:p>
        </w:tc>
        <w:tc>
          <w:tcPr>
            <w:tcW w:w="7272" w:type="dxa"/>
            <w:tcBorders>
              <w:top w:val="nil"/>
              <w:left w:val="nil"/>
              <w:bottom w:val="nil"/>
              <w:right w:val="nil"/>
            </w:tcBorders>
          </w:tcPr>
          <w:p w:rsidR="00D1177A" w:rsidRPr="00D14ABD" w:rsidRDefault="00D1177A">
            <w:pPr>
              <w:suppressAutoHyphens/>
              <w:spacing w:before="60" w:after="60"/>
              <w:ind w:right="99"/>
              <w:rPr>
                <w:spacing w:val="-2"/>
              </w:rPr>
            </w:pPr>
            <w:r w:rsidRPr="00D14ABD">
              <w:rPr>
                <w:spacing w:val="-2"/>
              </w:rPr>
              <w:t>Responsibility of the Contractor.</w:t>
            </w:r>
          </w:p>
        </w:tc>
      </w:tr>
      <w:tr w:rsidR="00D1177A" w:rsidRPr="00D14ABD" w:rsidTr="004C49AA">
        <w:trPr>
          <w:cantSplit/>
        </w:trPr>
        <w:tc>
          <w:tcPr>
            <w:tcW w:w="738" w:type="dxa"/>
            <w:tcBorders>
              <w:top w:val="nil"/>
              <w:left w:val="nil"/>
              <w:bottom w:val="nil"/>
              <w:right w:val="nil"/>
            </w:tcBorders>
          </w:tcPr>
          <w:p w:rsidR="00D1177A" w:rsidRPr="00D14ABD" w:rsidRDefault="00D1177A">
            <w:pPr>
              <w:suppressAutoHyphens/>
              <w:spacing w:before="60" w:after="60"/>
              <w:ind w:right="-529"/>
              <w:rPr>
                <w:spacing w:val="-2"/>
              </w:rPr>
            </w:pPr>
          </w:p>
        </w:tc>
        <w:tc>
          <w:tcPr>
            <w:tcW w:w="2610" w:type="dxa"/>
            <w:tcBorders>
              <w:top w:val="nil"/>
              <w:left w:val="nil"/>
              <w:bottom w:val="nil"/>
              <w:right w:val="nil"/>
            </w:tcBorders>
          </w:tcPr>
          <w:p w:rsidR="00D1177A" w:rsidRPr="00D14ABD" w:rsidRDefault="00D1177A">
            <w:pPr>
              <w:numPr>
                <w:ilvl w:val="0"/>
                <w:numId w:val="31"/>
              </w:numPr>
              <w:suppressAutoHyphens/>
              <w:spacing w:before="60" w:after="60"/>
              <w:ind w:right="99"/>
              <w:rPr>
                <w:b/>
                <w:smallCaps/>
                <w:spacing w:val="-2"/>
              </w:rPr>
            </w:pPr>
            <w:r w:rsidRPr="00D14ABD">
              <w:rPr>
                <w:b/>
                <w:smallCaps/>
                <w:spacing w:val="-2"/>
              </w:rPr>
              <w:t>Lavatories</w:t>
            </w:r>
          </w:p>
        </w:tc>
        <w:tc>
          <w:tcPr>
            <w:tcW w:w="7272" w:type="dxa"/>
            <w:tcBorders>
              <w:top w:val="nil"/>
              <w:left w:val="nil"/>
              <w:bottom w:val="nil"/>
              <w:right w:val="nil"/>
            </w:tcBorders>
          </w:tcPr>
          <w:p w:rsidR="00D1177A" w:rsidRPr="00D14ABD" w:rsidRDefault="00D1177A">
            <w:pPr>
              <w:suppressAutoHyphens/>
              <w:spacing w:before="60" w:after="60"/>
              <w:ind w:right="99"/>
              <w:rPr>
                <w:spacing w:val="-2"/>
              </w:rPr>
            </w:pPr>
            <w:r w:rsidRPr="00D14ABD">
              <w:rPr>
                <w:spacing w:val="-2"/>
              </w:rPr>
              <w:t>Must be maintained in a clean and tidy condition</w:t>
            </w:r>
          </w:p>
        </w:tc>
      </w:tr>
      <w:tr w:rsidR="00D1177A" w:rsidRPr="00D14ABD" w:rsidTr="004C49AA">
        <w:trPr>
          <w:cantSplit/>
        </w:trPr>
        <w:tc>
          <w:tcPr>
            <w:tcW w:w="738" w:type="dxa"/>
            <w:tcBorders>
              <w:top w:val="nil"/>
              <w:left w:val="nil"/>
              <w:bottom w:val="nil"/>
              <w:right w:val="nil"/>
            </w:tcBorders>
          </w:tcPr>
          <w:p w:rsidR="00D1177A" w:rsidRPr="00D14ABD" w:rsidRDefault="00D1177A">
            <w:pPr>
              <w:suppressAutoHyphens/>
              <w:spacing w:before="60" w:after="60"/>
              <w:ind w:right="-529"/>
              <w:rPr>
                <w:spacing w:val="-2"/>
              </w:rPr>
            </w:pPr>
          </w:p>
        </w:tc>
        <w:tc>
          <w:tcPr>
            <w:tcW w:w="2610" w:type="dxa"/>
            <w:tcBorders>
              <w:top w:val="nil"/>
              <w:left w:val="nil"/>
              <w:bottom w:val="nil"/>
              <w:right w:val="nil"/>
            </w:tcBorders>
          </w:tcPr>
          <w:p w:rsidR="00D1177A" w:rsidRPr="00D14ABD" w:rsidRDefault="00D1177A">
            <w:pPr>
              <w:numPr>
                <w:ilvl w:val="0"/>
                <w:numId w:val="31"/>
              </w:numPr>
              <w:suppressAutoHyphens/>
              <w:spacing w:before="60" w:after="60"/>
              <w:ind w:right="99"/>
              <w:rPr>
                <w:b/>
                <w:smallCaps/>
                <w:spacing w:val="-2"/>
              </w:rPr>
            </w:pPr>
            <w:r w:rsidRPr="00D14ABD">
              <w:rPr>
                <w:b/>
                <w:smallCaps/>
                <w:spacing w:val="-2"/>
              </w:rPr>
              <w:t>Canteen facilities</w:t>
            </w:r>
          </w:p>
        </w:tc>
        <w:tc>
          <w:tcPr>
            <w:tcW w:w="7272" w:type="dxa"/>
            <w:tcBorders>
              <w:top w:val="nil"/>
              <w:left w:val="nil"/>
              <w:bottom w:val="nil"/>
              <w:right w:val="nil"/>
            </w:tcBorders>
          </w:tcPr>
          <w:p w:rsidR="00D1177A" w:rsidRPr="00D14ABD" w:rsidRDefault="00D1177A">
            <w:pPr>
              <w:suppressAutoHyphens/>
              <w:spacing w:before="60" w:after="60"/>
              <w:ind w:right="99"/>
              <w:rPr>
                <w:spacing w:val="-2"/>
              </w:rPr>
            </w:pPr>
            <w:r w:rsidRPr="00D14ABD">
              <w:rPr>
                <w:spacing w:val="-2"/>
              </w:rPr>
              <w:t>Operatives must be clean and tidy</w:t>
            </w:r>
          </w:p>
        </w:tc>
      </w:tr>
      <w:tr w:rsidR="00D1177A" w:rsidRPr="00D14ABD" w:rsidTr="004C49AA">
        <w:trPr>
          <w:cantSplit/>
        </w:trPr>
        <w:tc>
          <w:tcPr>
            <w:tcW w:w="738" w:type="dxa"/>
            <w:tcBorders>
              <w:top w:val="nil"/>
              <w:left w:val="nil"/>
              <w:bottom w:val="nil"/>
              <w:right w:val="nil"/>
            </w:tcBorders>
          </w:tcPr>
          <w:p w:rsidR="00D1177A" w:rsidRPr="00D14ABD" w:rsidRDefault="00D1177A">
            <w:pPr>
              <w:suppressAutoHyphens/>
              <w:spacing w:before="60" w:after="60"/>
              <w:ind w:right="-529"/>
              <w:rPr>
                <w:spacing w:val="-2"/>
              </w:rPr>
            </w:pPr>
          </w:p>
        </w:tc>
        <w:tc>
          <w:tcPr>
            <w:tcW w:w="2610" w:type="dxa"/>
            <w:tcBorders>
              <w:top w:val="nil"/>
              <w:left w:val="nil"/>
              <w:bottom w:val="nil"/>
              <w:right w:val="nil"/>
            </w:tcBorders>
          </w:tcPr>
          <w:p w:rsidR="00D1177A" w:rsidRPr="00D14ABD" w:rsidRDefault="00D1177A">
            <w:pPr>
              <w:numPr>
                <w:ilvl w:val="0"/>
                <w:numId w:val="31"/>
              </w:numPr>
              <w:suppressAutoHyphens/>
              <w:spacing w:before="60" w:after="60"/>
              <w:ind w:right="99"/>
              <w:rPr>
                <w:b/>
                <w:smallCaps/>
                <w:spacing w:val="-2"/>
              </w:rPr>
            </w:pPr>
            <w:r w:rsidRPr="00D14ABD">
              <w:rPr>
                <w:b/>
                <w:smallCaps/>
                <w:spacing w:val="-2"/>
              </w:rPr>
              <w:t>Disposal</w:t>
            </w:r>
          </w:p>
        </w:tc>
        <w:tc>
          <w:tcPr>
            <w:tcW w:w="7272" w:type="dxa"/>
            <w:tcBorders>
              <w:top w:val="nil"/>
              <w:left w:val="nil"/>
              <w:bottom w:val="nil"/>
              <w:right w:val="nil"/>
            </w:tcBorders>
          </w:tcPr>
          <w:p w:rsidR="00D1177A" w:rsidRPr="00D14ABD" w:rsidRDefault="00D1177A">
            <w:pPr>
              <w:suppressAutoHyphens/>
              <w:spacing w:before="60" w:after="60"/>
              <w:ind w:right="99"/>
              <w:rPr>
                <w:spacing w:val="-2"/>
              </w:rPr>
            </w:pPr>
            <w:r w:rsidRPr="00D14ABD">
              <w:rPr>
                <w:spacing w:val="-2"/>
              </w:rPr>
              <w:t>No trust waste skips are available for contractor’s use</w:t>
            </w:r>
          </w:p>
        </w:tc>
      </w:tr>
      <w:tr w:rsidR="00D1177A" w:rsidRPr="00D14ABD" w:rsidTr="004C49AA">
        <w:trPr>
          <w:cantSplit/>
        </w:trPr>
        <w:tc>
          <w:tcPr>
            <w:tcW w:w="738" w:type="dxa"/>
            <w:tcBorders>
              <w:top w:val="nil"/>
              <w:left w:val="nil"/>
              <w:bottom w:val="nil"/>
              <w:right w:val="nil"/>
            </w:tcBorders>
          </w:tcPr>
          <w:p w:rsidR="00D1177A" w:rsidRPr="00D14ABD" w:rsidRDefault="00D1177A">
            <w:pPr>
              <w:suppressAutoHyphens/>
              <w:spacing w:before="60" w:after="60"/>
              <w:ind w:right="-529"/>
              <w:rPr>
                <w:spacing w:val="-2"/>
              </w:rPr>
            </w:pPr>
          </w:p>
        </w:tc>
        <w:tc>
          <w:tcPr>
            <w:tcW w:w="2610" w:type="dxa"/>
            <w:tcBorders>
              <w:top w:val="nil"/>
              <w:left w:val="nil"/>
              <w:bottom w:val="nil"/>
              <w:right w:val="nil"/>
            </w:tcBorders>
          </w:tcPr>
          <w:p w:rsidR="00D1177A" w:rsidRPr="00D14ABD" w:rsidRDefault="00D1177A">
            <w:pPr>
              <w:numPr>
                <w:ilvl w:val="0"/>
                <w:numId w:val="31"/>
              </w:numPr>
              <w:suppressAutoHyphens/>
              <w:spacing w:before="60" w:after="60"/>
              <w:ind w:right="99"/>
              <w:rPr>
                <w:b/>
                <w:smallCaps/>
                <w:spacing w:val="-2"/>
              </w:rPr>
            </w:pPr>
            <w:r w:rsidRPr="00D14ABD">
              <w:rPr>
                <w:b/>
                <w:smallCaps/>
                <w:spacing w:val="-2"/>
              </w:rPr>
              <w:t>Parking</w:t>
            </w:r>
          </w:p>
        </w:tc>
        <w:tc>
          <w:tcPr>
            <w:tcW w:w="7272" w:type="dxa"/>
            <w:tcBorders>
              <w:top w:val="nil"/>
              <w:left w:val="nil"/>
              <w:bottom w:val="nil"/>
              <w:right w:val="nil"/>
            </w:tcBorders>
          </w:tcPr>
          <w:p w:rsidR="00D1177A" w:rsidRPr="00D14ABD" w:rsidRDefault="00D1177A" w:rsidP="00EE6A59">
            <w:pPr>
              <w:suppressAutoHyphens/>
              <w:spacing w:before="60" w:after="60"/>
              <w:ind w:right="99"/>
              <w:rPr>
                <w:spacing w:val="-2"/>
              </w:rPr>
            </w:pPr>
            <w:r w:rsidRPr="00D14ABD">
              <w:rPr>
                <w:spacing w:val="-2"/>
              </w:rPr>
              <w:t xml:space="preserve">Facilities may be available for contractor’s use – where appropriate, they will be made available by the </w:t>
            </w:r>
            <w:r w:rsidR="0091478E" w:rsidRPr="00D14ABD">
              <w:rPr>
                <w:spacing w:val="-2"/>
              </w:rPr>
              <w:t>Supervising Officer</w:t>
            </w:r>
            <w:r w:rsidRPr="00D14ABD">
              <w:rPr>
                <w:spacing w:val="-2"/>
              </w:rPr>
              <w:t xml:space="preserve"> who will arrange the necessary permits which must be visibly displayed.  A wheel clamp system is in operation.</w:t>
            </w:r>
          </w:p>
        </w:tc>
      </w:tr>
      <w:tr w:rsidR="00D1177A" w:rsidRPr="00D14ABD" w:rsidTr="004C49AA">
        <w:trPr>
          <w:cantSplit/>
        </w:trPr>
        <w:tc>
          <w:tcPr>
            <w:tcW w:w="738" w:type="dxa"/>
            <w:tcBorders>
              <w:top w:val="nil"/>
              <w:left w:val="nil"/>
              <w:bottom w:val="nil"/>
              <w:right w:val="nil"/>
            </w:tcBorders>
          </w:tcPr>
          <w:p w:rsidR="00D1177A" w:rsidRPr="00D14ABD" w:rsidRDefault="00D1177A">
            <w:pPr>
              <w:pStyle w:val="Heading3"/>
            </w:pPr>
            <w:r w:rsidRPr="00D14ABD">
              <w:t>2.03</w:t>
            </w:r>
          </w:p>
        </w:tc>
        <w:tc>
          <w:tcPr>
            <w:tcW w:w="9882" w:type="dxa"/>
            <w:gridSpan w:val="2"/>
            <w:tcBorders>
              <w:top w:val="nil"/>
              <w:left w:val="nil"/>
              <w:bottom w:val="nil"/>
              <w:right w:val="nil"/>
            </w:tcBorders>
          </w:tcPr>
          <w:p w:rsidR="00D1177A" w:rsidRPr="00D14ABD" w:rsidRDefault="00D1177A">
            <w:pPr>
              <w:pStyle w:val="Heading3"/>
            </w:pPr>
            <w:r w:rsidRPr="00D14ABD">
              <w:t>Temporary Accommodation/Storage</w:t>
            </w:r>
          </w:p>
        </w:tc>
      </w:tr>
      <w:tr w:rsidR="00D1177A" w:rsidRPr="00D14ABD" w:rsidTr="004C49AA">
        <w:trPr>
          <w:cantSplit/>
        </w:trPr>
        <w:tc>
          <w:tcPr>
            <w:tcW w:w="738" w:type="dxa"/>
            <w:tcBorders>
              <w:top w:val="nil"/>
              <w:left w:val="nil"/>
              <w:bottom w:val="nil"/>
              <w:right w:val="nil"/>
            </w:tcBorders>
          </w:tcPr>
          <w:p w:rsidR="00D1177A" w:rsidRPr="00D14ABD" w:rsidRDefault="00D1177A">
            <w:pPr>
              <w:tabs>
                <w:tab w:val="left" w:pos="-1440"/>
                <w:tab w:val="left" w:pos="-720"/>
              </w:tabs>
              <w:suppressAutoHyphens/>
              <w:spacing w:before="60" w:after="60"/>
              <w:rPr>
                <w:b/>
                <w:smallCaps/>
                <w:spacing w:val="-2"/>
              </w:rPr>
            </w:pPr>
          </w:p>
        </w:tc>
        <w:tc>
          <w:tcPr>
            <w:tcW w:w="9882" w:type="dxa"/>
            <w:gridSpan w:val="2"/>
            <w:tcBorders>
              <w:top w:val="nil"/>
              <w:left w:val="nil"/>
              <w:bottom w:val="nil"/>
              <w:right w:val="nil"/>
            </w:tcBorders>
          </w:tcPr>
          <w:p w:rsidR="00D1177A" w:rsidRPr="00D14ABD" w:rsidRDefault="00D1177A">
            <w:pPr>
              <w:pStyle w:val="ListBullet"/>
              <w:tabs>
                <w:tab w:val="left" w:pos="252"/>
              </w:tabs>
              <w:spacing w:before="60" w:after="60"/>
              <w:ind w:left="-18" w:firstLine="18"/>
              <w:rPr>
                <w:smallCaps/>
                <w:spacing w:val="-2"/>
              </w:rPr>
            </w:pPr>
            <w:r w:rsidRPr="00D14ABD">
              <w:rPr>
                <w:spacing w:val="-2"/>
              </w:rPr>
              <w:t>The contractor may be required to provide temporary accommodation for the duration of the works.  Any such accommodation should be suitable for its intended use and cosmetically appropriate to the hospital environment.  Siting shall be agreed with the employer's representative.</w:t>
            </w:r>
          </w:p>
        </w:tc>
      </w:tr>
      <w:tr w:rsidR="00D1177A" w:rsidRPr="00D14ABD" w:rsidTr="004C49AA">
        <w:trPr>
          <w:cantSplit/>
        </w:trPr>
        <w:tc>
          <w:tcPr>
            <w:tcW w:w="738" w:type="dxa"/>
            <w:tcBorders>
              <w:top w:val="nil"/>
              <w:left w:val="nil"/>
              <w:bottom w:val="nil"/>
              <w:right w:val="nil"/>
            </w:tcBorders>
          </w:tcPr>
          <w:p w:rsidR="00D1177A" w:rsidRPr="00D14ABD" w:rsidRDefault="00D1177A">
            <w:pPr>
              <w:tabs>
                <w:tab w:val="left" w:pos="-1440"/>
                <w:tab w:val="left" w:pos="-720"/>
              </w:tabs>
              <w:suppressAutoHyphens/>
              <w:spacing w:before="60" w:after="60"/>
              <w:rPr>
                <w:b/>
                <w:smallCaps/>
                <w:spacing w:val="-2"/>
              </w:rPr>
            </w:pPr>
          </w:p>
        </w:tc>
        <w:tc>
          <w:tcPr>
            <w:tcW w:w="9882" w:type="dxa"/>
            <w:gridSpan w:val="2"/>
            <w:tcBorders>
              <w:top w:val="nil"/>
              <w:left w:val="nil"/>
              <w:bottom w:val="nil"/>
              <w:right w:val="nil"/>
            </w:tcBorders>
          </w:tcPr>
          <w:p w:rsidR="00D1177A" w:rsidRPr="00D14ABD" w:rsidRDefault="00D1177A">
            <w:pPr>
              <w:pStyle w:val="ListBullet"/>
              <w:tabs>
                <w:tab w:val="left" w:pos="342"/>
              </w:tabs>
              <w:spacing w:before="60" w:after="60"/>
              <w:ind w:left="-18" w:firstLine="18"/>
              <w:rPr>
                <w:spacing w:val="-2"/>
              </w:rPr>
            </w:pPr>
            <w:r w:rsidRPr="00D14ABD">
              <w:rPr>
                <w:spacing w:val="-2"/>
              </w:rPr>
              <w:t>Temporary accommodation shall be removed as soon as practical on completion of work.</w:t>
            </w:r>
          </w:p>
        </w:tc>
      </w:tr>
      <w:tr w:rsidR="00D1177A" w:rsidRPr="00D14ABD" w:rsidTr="004C49AA">
        <w:trPr>
          <w:cantSplit/>
        </w:trPr>
        <w:tc>
          <w:tcPr>
            <w:tcW w:w="738" w:type="dxa"/>
            <w:tcBorders>
              <w:top w:val="nil"/>
              <w:left w:val="nil"/>
              <w:bottom w:val="nil"/>
              <w:right w:val="nil"/>
            </w:tcBorders>
          </w:tcPr>
          <w:p w:rsidR="00D1177A" w:rsidRPr="00D14ABD" w:rsidRDefault="00D1177A">
            <w:pPr>
              <w:pStyle w:val="Heading3"/>
            </w:pPr>
            <w:r w:rsidRPr="00D14ABD">
              <w:t>2.04</w:t>
            </w:r>
          </w:p>
        </w:tc>
        <w:tc>
          <w:tcPr>
            <w:tcW w:w="9882" w:type="dxa"/>
            <w:gridSpan w:val="2"/>
            <w:tcBorders>
              <w:top w:val="nil"/>
              <w:left w:val="nil"/>
              <w:bottom w:val="nil"/>
              <w:right w:val="nil"/>
            </w:tcBorders>
          </w:tcPr>
          <w:p w:rsidR="00D1177A" w:rsidRPr="00D14ABD" w:rsidRDefault="00D1177A">
            <w:pPr>
              <w:pStyle w:val="Heading3"/>
            </w:pPr>
            <w:r w:rsidRPr="00D14ABD">
              <w:t>Advertisements/Signage</w:t>
            </w:r>
          </w:p>
        </w:tc>
      </w:tr>
      <w:tr w:rsidR="00D1177A" w:rsidRPr="00D14ABD" w:rsidTr="004C49AA">
        <w:trPr>
          <w:cantSplit/>
        </w:trPr>
        <w:tc>
          <w:tcPr>
            <w:tcW w:w="738" w:type="dxa"/>
            <w:tcBorders>
              <w:top w:val="nil"/>
              <w:left w:val="nil"/>
              <w:bottom w:val="nil"/>
              <w:right w:val="nil"/>
            </w:tcBorders>
          </w:tcPr>
          <w:p w:rsidR="00D1177A" w:rsidRPr="00D14ABD" w:rsidRDefault="00D1177A">
            <w:pPr>
              <w:tabs>
                <w:tab w:val="left" w:pos="-1440"/>
                <w:tab w:val="left" w:pos="-720"/>
              </w:tabs>
              <w:suppressAutoHyphens/>
              <w:spacing w:before="60" w:after="60"/>
              <w:rPr>
                <w:b/>
                <w:smallCaps/>
                <w:spacing w:val="-2"/>
              </w:rPr>
            </w:pPr>
          </w:p>
        </w:tc>
        <w:tc>
          <w:tcPr>
            <w:tcW w:w="9882" w:type="dxa"/>
            <w:gridSpan w:val="2"/>
            <w:tcBorders>
              <w:top w:val="nil"/>
              <w:left w:val="nil"/>
              <w:bottom w:val="nil"/>
              <w:right w:val="nil"/>
            </w:tcBorders>
          </w:tcPr>
          <w:p w:rsidR="00D1177A" w:rsidRPr="00D14ABD" w:rsidRDefault="00D1177A">
            <w:pPr>
              <w:pStyle w:val="ListBullet"/>
              <w:tabs>
                <w:tab w:val="left" w:pos="342"/>
              </w:tabs>
              <w:spacing w:before="60" w:after="60"/>
              <w:ind w:left="-18" w:firstLine="18"/>
              <w:rPr>
                <w:spacing w:val="-2"/>
              </w:rPr>
            </w:pPr>
            <w:r w:rsidRPr="00D14ABD">
              <w:rPr>
                <w:spacing w:val="-2"/>
              </w:rPr>
              <w:t xml:space="preserve">No notice or advertisement shall be erected or displayed without written consent from the </w:t>
            </w:r>
            <w:r w:rsidR="0091478E" w:rsidRPr="00D14ABD">
              <w:rPr>
                <w:spacing w:val="-2"/>
              </w:rPr>
              <w:t>Supervising Officer</w:t>
            </w:r>
            <w:r w:rsidRPr="00D14ABD">
              <w:rPr>
                <w:spacing w:val="-2"/>
              </w:rPr>
              <w:t xml:space="preserve">.  The contractor shall allow for erecting the NHS “Building for the Future” sign, supplied by the </w:t>
            </w:r>
            <w:r w:rsidR="0091478E" w:rsidRPr="00D14ABD">
              <w:rPr>
                <w:spacing w:val="-2"/>
              </w:rPr>
              <w:t>T</w:t>
            </w:r>
            <w:r w:rsidRPr="00D14ABD">
              <w:rPr>
                <w:spacing w:val="-2"/>
              </w:rPr>
              <w:t>rust.</w:t>
            </w:r>
          </w:p>
        </w:tc>
      </w:tr>
    </w:tbl>
    <w:p w:rsidR="00D1177A" w:rsidRPr="00D14ABD" w:rsidRDefault="00D1177A">
      <w:pPr>
        <w:tabs>
          <w:tab w:val="left" w:pos="-1440"/>
          <w:tab w:val="left" w:pos="-720"/>
        </w:tabs>
        <w:suppressAutoHyphens/>
        <w:spacing w:before="30" w:after="30"/>
        <w:ind w:left="720" w:right="-360"/>
        <w:rPr>
          <w:spacing w:val="-2"/>
        </w:rPr>
      </w:pPr>
    </w:p>
    <w:p w:rsidR="00D1177A" w:rsidRPr="00D14ABD" w:rsidRDefault="00D1177A">
      <w:pPr>
        <w:suppressAutoHyphens/>
        <w:spacing w:before="60" w:after="60"/>
        <w:ind w:left="630" w:right="-360" w:hanging="630"/>
        <w:rPr>
          <w:spacing w:val="-2"/>
          <w:sz w:val="21"/>
        </w:rPr>
      </w:pPr>
    </w:p>
    <w:p w:rsidR="00D1177A" w:rsidRPr="007072C0" w:rsidRDefault="00D1177A">
      <w:pPr>
        <w:suppressAutoHyphens/>
        <w:spacing w:line="187" w:lineRule="exact"/>
        <w:ind w:left="630" w:right="-360" w:hanging="630"/>
        <w:rPr>
          <w:b/>
          <w:spacing w:val="-3"/>
          <w:sz w:val="21"/>
          <w14:shadow w14:blurRad="50800" w14:dist="38100" w14:dir="2700000" w14:sx="100000" w14:sy="100000" w14:kx="0" w14:ky="0" w14:algn="tl">
            <w14:srgbClr w14:val="000000">
              <w14:alpha w14:val="60000"/>
            </w14:srgbClr>
          </w14:shadow>
        </w:rPr>
      </w:pPr>
    </w:p>
    <w:p w:rsidR="00D1177A" w:rsidRPr="00D14ABD" w:rsidRDefault="00D1177A">
      <w:pPr>
        <w:pStyle w:val="Heading1"/>
        <w:rPr>
          <w:rFonts w:ascii="Frutiger 55 Roman" w:hAnsi="Frutiger 55 Roman"/>
        </w:rPr>
      </w:pPr>
      <w:r w:rsidRPr="00D14ABD">
        <w:rPr>
          <w:rFonts w:ascii="Frutiger 55 Roman" w:hAnsi="Frutiger 55 Roman"/>
        </w:rPr>
        <w:br w:type="page"/>
      </w:r>
      <w:r w:rsidRPr="00D14ABD">
        <w:rPr>
          <w:rFonts w:ascii="Frutiger 55 Roman" w:hAnsi="Frutiger 55 Roman"/>
        </w:rPr>
        <w:lastRenderedPageBreak/>
        <w:t>S E C T I O N    3</w:t>
      </w:r>
    </w:p>
    <w:p w:rsidR="00D1177A" w:rsidRPr="007072C0" w:rsidRDefault="00D1177A">
      <w:pPr>
        <w:tabs>
          <w:tab w:val="left" w:pos="-1440"/>
          <w:tab w:val="left" w:pos="-720"/>
        </w:tabs>
        <w:suppressAutoHyphens/>
        <w:ind w:left="630" w:right="-360" w:hanging="630"/>
        <w:rPr>
          <w:b/>
          <w:spacing w:val="-3"/>
          <w:sz w:val="21"/>
          <w14:shadow w14:blurRad="50800" w14:dist="38100" w14:dir="2700000" w14:sx="100000" w14:sy="100000" w14:kx="0" w14:ky="0" w14:algn="tl">
            <w14:srgbClr w14:val="000000">
              <w14:alpha w14:val="60000"/>
            </w14:srgbClr>
          </w14:shadow>
        </w:rPr>
      </w:pPr>
    </w:p>
    <w:p w:rsidR="00D1177A" w:rsidRPr="007072C0" w:rsidRDefault="00D1177A">
      <w:pPr>
        <w:tabs>
          <w:tab w:val="left" w:pos="-1440"/>
          <w:tab w:val="left" w:pos="-720"/>
        </w:tabs>
        <w:suppressAutoHyphens/>
        <w:ind w:left="630" w:right="-360" w:hanging="630"/>
        <w:rPr>
          <w:b/>
          <w:spacing w:val="-3"/>
          <w:sz w:val="21"/>
          <w14:shadow w14:blurRad="50800" w14:dist="38100" w14:dir="2700000" w14:sx="100000" w14:sy="100000" w14:kx="0" w14:ky="0" w14:algn="tl">
            <w14:srgbClr w14:val="000000">
              <w14:alpha w14:val="60000"/>
            </w14:srgbClr>
          </w14:shadow>
        </w:rPr>
      </w:pPr>
    </w:p>
    <w:p w:rsidR="00D1177A" w:rsidRPr="00D14ABD" w:rsidRDefault="00D1177A">
      <w:pPr>
        <w:suppressAutoHyphens/>
        <w:ind w:left="630" w:right="-360" w:hanging="630"/>
        <w:rPr>
          <w:spacing w:val="-2"/>
          <w:sz w:val="24"/>
        </w:rPr>
      </w:pPr>
      <w:r w:rsidRPr="007072C0">
        <w:rPr>
          <w:b/>
          <w:spacing w:val="-3"/>
          <w:sz w:val="24"/>
          <w14:shadow w14:blurRad="50800" w14:dist="38100" w14:dir="2700000" w14:sx="100000" w14:sy="100000" w14:kx="0" w14:ky="0" w14:algn="tl">
            <w14:srgbClr w14:val="000000">
              <w14:alpha w14:val="60000"/>
            </w14:srgbClr>
          </w14:shadow>
        </w:rPr>
        <w:t>QUALITY OF WORKMANSHIP AND GENERAL CLAUSES IN RELATION TO TRADE</w:t>
      </w:r>
    </w:p>
    <w:p w:rsidR="00D1177A" w:rsidRPr="00D14ABD" w:rsidRDefault="00D1177A">
      <w:pPr>
        <w:tabs>
          <w:tab w:val="left" w:pos="-1440"/>
          <w:tab w:val="left" w:pos="-720"/>
        </w:tabs>
        <w:suppressAutoHyphens/>
        <w:ind w:left="630" w:right="-360" w:hanging="630"/>
        <w:rPr>
          <w:spacing w:val="-2"/>
          <w:sz w:val="21"/>
        </w:rPr>
      </w:pPr>
    </w:p>
    <w:p w:rsidR="00D1177A" w:rsidRPr="00D14ABD" w:rsidRDefault="00D1177A">
      <w:pPr>
        <w:tabs>
          <w:tab w:val="left" w:pos="-1440"/>
          <w:tab w:val="left" w:pos="-720"/>
        </w:tabs>
        <w:suppressAutoHyphens/>
        <w:spacing w:line="187" w:lineRule="exact"/>
        <w:ind w:left="630" w:right="-7" w:hanging="630"/>
        <w:rPr>
          <w:b/>
          <w:smallCaps/>
          <w:spacing w:val="-2"/>
          <w:sz w:val="24"/>
        </w:rPr>
      </w:pPr>
      <w:r w:rsidRPr="00D14ABD">
        <w:rPr>
          <w:b/>
          <w:smallCaps/>
          <w:spacing w:val="-2"/>
          <w:sz w:val="24"/>
        </w:rPr>
        <w:t>This section is standard to all specifications and will be part of the contract documents.</w:t>
      </w:r>
    </w:p>
    <w:p w:rsidR="00D1177A" w:rsidRPr="00D14ABD" w:rsidRDefault="00D1177A">
      <w:pPr>
        <w:tabs>
          <w:tab w:val="left" w:pos="-1440"/>
          <w:tab w:val="left" w:pos="-720"/>
        </w:tabs>
        <w:suppressAutoHyphens/>
        <w:spacing w:line="187" w:lineRule="exact"/>
        <w:ind w:left="630" w:hanging="630"/>
        <w:rPr>
          <w:b/>
          <w:smallCaps/>
          <w:spacing w:val="-2"/>
          <w:sz w:val="24"/>
        </w:rPr>
      </w:pPr>
    </w:p>
    <w:p w:rsidR="00D1177A" w:rsidRPr="00D14ABD" w:rsidRDefault="00D1177A">
      <w:pPr>
        <w:pStyle w:val="BodyText2"/>
        <w:rPr>
          <w:rFonts w:ascii="Frutiger 55 Roman" w:hAnsi="Frutiger 55 Roman"/>
          <w:sz w:val="24"/>
        </w:rPr>
      </w:pPr>
      <w:r w:rsidRPr="00D14ABD">
        <w:rPr>
          <w:rFonts w:ascii="Frutiger 55 Roman" w:hAnsi="Frutiger 55 Roman"/>
          <w:sz w:val="24"/>
        </w:rPr>
        <w:t>Should a contractor not be conversant with this section, then they are available on request from the Design Office.</w:t>
      </w:r>
    </w:p>
    <w:p w:rsidR="00D1177A" w:rsidRPr="007072C0" w:rsidRDefault="00D1177A">
      <w:pPr>
        <w:pStyle w:val="Heading1"/>
        <w:rPr>
          <w:rFonts w:ascii="Frutiger 55 Roman" w:hAnsi="Frutiger 55 Roman"/>
        </w:rPr>
      </w:pPr>
      <w:r w:rsidRPr="00D14ABD">
        <w:rPr>
          <w:rFonts w:ascii="Frutiger 55 Roman" w:hAnsi="Frutiger 55 Roman"/>
          <w:sz w:val="21"/>
        </w:rPr>
        <w:br w:type="page"/>
      </w:r>
      <w:r w:rsidRPr="007072C0">
        <w:rPr>
          <w:rFonts w:ascii="Frutiger 55 Roman" w:hAnsi="Frutiger 55 Roman"/>
        </w:rPr>
        <w:lastRenderedPageBreak/>
        <w:t>S E C T I O N    4</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650"/>
        <w:gridCol w:w="1656"/>
      </w:tblGrid>
      <w:tr w:rsidR="00D1177A" w:rsidRPr="00D14ABD" w:rsidTr="00AB7CB1">
        <w:tc>
          <w:tcPr>
            <w:tcW w:w="1008" w:type="dxa"/>
            <w:shd w:val="clear" w:color="auto" w:fill="auto"/>
          </w:tcPr>
          <w:p w:rsidR="00D1177A" w:rsidRPr="00D1353C" w:rsidRDefault="00D1177A" w:rsidP="00D1353C">
            <w:pPr>
              <w:spacing w:before="80" w:after="80"/>
              <w:jc w:val="right"/>
              <w:rPr>
                <w:b/>
                <w:sz w:val="22"/>
              </w:rPr>
            </w:pPr>
          </w:p>
        </w:tc>
        <w:tc>
          <w:tcPr>
            <w:tcW w:w="7650" w:type="dxa"/>
            <w:shd w:val="clear" w:color="auto" w:fill="auto"/>
          </w:tcPr>
          <w:p w:rsidR="00D1177A" w:rsidRPr="00D1353C" w:rsidRDefault="00D1177A" w:rsidP="00D1353C">
            <w:pPr>
              <w:spacing w:before="80" w:after="80"/>
              <w:rPr>
                <w:b/>
                <w:sz w:val="22"/>
              </w:rPr>
            </w:pPr>
          </w:p>
        </w:tc>
        <w:tc>
          <w:tcPr>
            <w:tcW w:w="1656" w:type="dxa"/>
            <w:shd w:val="clear" w:color="auto" w:fill="auto"/>
          </w:tcPr>
          <w:p w:rsidR="00D1177A" w:rsidRPr="00D1353C" w:rsidRDefault="00D1177A" w:rsidP="00D1353C">
            <w:pPr>
              <w:spacing w:before="80" w:after="80"/>
              <w:rPr>
                <w:b/>
                <w:sz w:val="22"/>
              </w:rPr>
            </w:pPr>
            <w:r w:rsidRPr="00D1353C">
              <w:rPr>
                <w:b/>
                <w:sz w:val="32"/>
              </w:rPr>
              <w:t>£</w:t>
            </w:r>
          </w:p>
        </w:tc>
      </w:tr>
      <w:tr w:rsidR="0075035B" w:rsidRPr="00D14ABD" w:rsidTr="00AB7CB1">
        <w:tc>
          <w:tcPr>
            <w:tcW w:w="1008" w:type="dxa"/>
            <w:shd w:val="clear" w:color="auto" w:fill="auto"/>
          </w:tcPr>
          <w:p w:rsidR="00E3178F" w:rsidRPr="00D73453" w:rsidRDefault="0075035B" w:rsidP="0075035B">
            <w:pPr>
              <w:rPr>
                <w:b/>
                <w:sz w:val="22"/>
                <w:szCs w:val="22"/>
              </w:rPr>
            </w:pPr>
            <w:r w:rsidRPr="00D73453">
              <w:rPr>
                <w:b/>
                <w:sz w:val="22"/>
                <w:szCs w:val="22"/>
              </w:rPr>
              <w:t>4.Y.01</w:t>
            </w:r>
          </w:p>
        </w:tc>
        <w:tc>
          <w:tcPr>
            <w:tcW w:w="7650" w:type="dxa"/>
            <w:shd w:val="clear" w:color="auto" w:fill="auto"/>
          </w:tcPr>
          <w:p w:rsidR="0075035B" w:rsidRPr="00D73453" w:rsidRDefault="00772CBC" w:rsidP="00D1353C">
            <w:pPr>
              <w:spacing w:before="80" w:after="80"/>
              <w:rPr>
                <w:b/>
                <w:smallCaps/>
                <w:sz w:val="22"/>
                <w:szCs w:val="22"/>
                <w:u w:val="single"/>
              </w:rPr>
            </w:pPr>
            <w:r w:rsidRPr="00D73453">
              <w:rPr>
                <w:b/>
                <w:smallCaps/>
                <w:sz w:val="22"/>
                <w:szCs w:val="22"/>
                <w:u w:val="single"/>
              </w:rPr>
              <w:t>SCOPE OF WORKS</w:t>
            </w:r>
          </w:p>
          <w:p w:rsidR="0075035B" w:rsidRPr="00D73453" w:rsidRDefault="00EE2C3E" w:rsidP="00A97F76">
            <w:pPr>
              <w:autoSpaceDE w:val="0"/>
              <w:autoSpaceDN w:val="0"/>
              <w:adjustRightInd w:val="0"/>
              <w:rPr>
                <w:rFonts w:cs="TTE29F4310t00"/>
                <w:color w:val="000000"/>
              </w:rPr>
            </w:pPr>
            <w:r>
              <w:rPr>
                <w:rFonts w:cs="TTE29F4310t00"/>
                <w:color w:val="000000"/>
              </w:rPr>
              <w:t xml:space="preserve">To carry out a refurbishment of an existing plant room </w:t>
            </w:r>
            <w:r w:rsidR="00A97F76">
              <w:rPr>
                <w:rFonts w:cs="TTE29F4310t00"/>
                <w:color w:val="000000"/>
              </w:rPr>
              <w:t>serving</w:t>
            </w:r>
            <w:r w:rsidR="008D7D73">
              <w:rPr>
                <w:rFonts w:cs="TTE29F4310t00"/>
                <w:color w:val="000000"/>
              </w:rPr>
              <w:t xml:space="preserve"> an accommodation building.</w:t>
            </w:r>
            <w:r w:rsidR="00772CBC" w:rsidRPr="00D73453">
              <w:rPr>
                <w:rFonts w:cs="TTE29F4310t00"/>
                <w:color w:val="000000"/>
              </w:rPr>
              <w:t xml:space="preserve"> </w:t>
            </w:r>
            <w:r w:rsidR="002D0CB4" w:rsidRPr="00D73453">
              <w:rPr>
                <w:rFonts w:cs="TTE29F4310t00"/>
                <w:color w:val="000000"/>
              </w:rPr>
              <w:t>The f</w:t>
            </w:r>
            <w:r w:rsidR="00471600" w:rsidRPr="00D73453">
              <w:rPr>
                <w:rFonts w:cs="TTE29F4310t00"/>
                <w:color w:val="000000"/>
              </w:rPr>
              <w:t xml:space="preserve">ollowing specification will detail the mechanical services required </w:t>
            </w:r>
            <w:r w:rsidR="0078438A" w:rsidRPr="00D73453">
              <w:rPr>
                <w:rFonts w:cs="TTE29F4310t00"/>
                <w:color w:val="000000"/>
              </w:rPr>
              <w:t>for the above works</w:t>
            </w:r>
            <w:r w:rsidR="00E80DFC" w:rsidRPr="00D73453">
              <w:rPr>
                <w:rFonts w:cs="TTE29F4310t00"/>
                <w:color w:val="000000"/>
              </w:rPr>
              <w:t xml:space="preserve"> (</w:t>
            </w:r>
            <w:r w:rsidR="009B21A0" w:rsidRPr="00D73453">
              <w:rPr>
                <w:rFonts w:cs="TTE29F4310t00"/>
                <w:color w:val="000000"/>
              </w:rPr>
              <w:t xml:space="preserve">see existing and proposed layouts </w:t>
            </w:r>
            <w:r w:rsidR="002D0CB4" w:rsidRPr="00D73453">
              <w:rPr>
                <w:rFonts w:cs="TTE29F4310t00"/>
                <w:color w:val="000000"/>
              </w:rPr>
              <w:t>as required</w:t>
            </w:r>
            <w:r w:rsidR="00E80DFC" w:rsidRPr="00D73453">
              <w:rPr>
                <w:rFonts w:cs="TTE29F4310t00"/>
                <w:color w:val="000000"/>
              </w:rPr>
              <w:t>)</w:t>
            </w:r>
            <w:r w:rsidR="00471600" w:rsidRPr="00D73453">
              <w:rPr>
                <w:rFonts w:cs="TTE29F4310t00"/>
                <w:color w:val="000000"/>
              </w:rPr>
              <w:t>.</w:t>
            </w:r>
          </w:p>
        </w:tc>
        <w:tc>
          <w:tcPr>
            <w:tcW w:w="1656" w:type="dxa"/>
            <w:shd w:val="clear" w:color="auto" w:fill="auto"/>
          </w:tcPr>
          <w:p w:rsidR="0075035B" w:rsidRPr="00D1353C" w:rsidRDefault="0075035B" w:rsidP="00D1353C">
            <w:pPr>
              <w:spacing w:before="80" w:after="80"/>
              <w:rPr>
                <w:sz w:val="22"/>
              </w:rPr>
            </w:pPr>
          </w:p>
        </w:tc>
      </w:tr>
      <w:tr w:rsidR="00772CBC" w:rsidRPr="00D14ABD" w:rsidTr="00AB7CB1">
        <w:tc>
          <w:tcPr>
            <w:tcW w:w="1008" w:type="dxa"/>
            <w:shd w:val="clear" w:color="auto" w:fill="auto"/>
          </w:tcPr>
          <w:p w:rsidR="00772CBC" w:rsidRPr="00D73453" w:rsidRDefault="00772CBC" w:rsidP="00E14783">
            <w:pPr>
              <w:jc w:val="center"/>
              <w:rPr>
                <w:b/>
                <w:sz w:val="22"/>
                <w:szCs w:val="22"/>
              </w:rPr>
            </w:pPr>
          </w:p>
        </w:tc>
        <w:tc>
          <w:tcPr>
            <w:tcW w:w="7650" w:type="dxa"/>
            <w:shd w:val="clear" w:color="auto" w:fill="auto"/>
          </w:tcPr>
          <w:p w:rsidR="00772CBC" w:rsidRPr="00772CBC" w:rsidRDefault="00772CBC" w:rsidP="00D1353C">
            <w:pPr>
              <w:spacing w:before="80" w:after="80"/>
              <w:rPr>
                <w:rFonts w:cs="RomanC"/>
                <w:b/>
                <w:color w:val="000000"/>
                <w:sz w:val="22"/>
                <w:szCs w:val="22"/>
                <w:u w:val="single"/>
                <w:lang w:eastAsia="en-GB"/>
              </w:rPr>
            </w:pPr>
          </w:p>
        </w:tc>
        <w:tc>
          <w:tcPr>
            <w:tcW w:w="1656" w:type="dxa"/>
            <w:shd w:val="clear" w:color="auto" w:fill="auto"/>
          </w:tcPr>
          <w:p w:rsidR="00772CBC" w:rsidRPr="00D1353C" w:rsidRDefault="00772CBC" w:rsidP="00D1353C">
            <w:pPr>
              <w:spacing w:before="80" w:after="80"/>
              <w:rPr>
                <w:sz w:val="22"/>
              </w:rPr>
            </w:pPr>
          </w:p>
        </w:tc>
      </w:tr>
      <w:tr w:rsidR="00A04B9F" w:rsidRPr="00D14ABD" w:rsidTr="00AB7CB1">
        <w:tc>
          <w:tcPr>
            <w:tcW w:w="1008" w:type="dxa"/>
            <w:shd w:val="clear" w:color="auto" w:fill="auto"/>
          </w:tcPr>
          <w:p w:rsidR="00A04B9F" w:rsidRPr="00D73453" w:rsidRDefault="00A04B9F" w:rsidP="00A04B9F">
            <w:pPr>
              <w:jc w:val="center"/>
              <w:rPr>
                <w:b/>
                <w:sz w:val="22"/>
                <w:szCs w:val="22"/>
              </w:rPr>
            </w:pPr>
            <w:r w:rsidRPr="00D73453">
              <w:rPr>
                <w:b/>
                <w:sz w:val="22"/>
                <w:szCs w:val="22"/>
              </w:rPr>
              <w:t>4.Y.02</w:t>
            </w:r>
          </w:p>
        </w:tc>
        <w:tc>
          <w:tcPr>
            <w:tcW w:w="7650" w:type="dxa"/>
            <w:shd w:val="clear" w:color="auto" w:fill="auto"/>
          </w:tcPr>
          <w:p w:rsidR="00A04B9F" w:rsidRPr="00D1353C" w:rsidRDefault="00A04B9F" w:rsidP="00A04B9F">
            <w:pPr>
              <w:spacing w:before="80" w:after="80"/>
              <w:rPr>
                <w:b/>
                <w:spacing w:val="-2"/>
                <w:sz w:val="22"/>
                <w:szCs w:val="22"/>
                <w:u w:val="single"/>
              </w:rPr>
            </w:pPr>
            <w:r w:rsidRPr="00D1353C">
              <w:rPr>
                <w:b/>
                <w:spacing w:val="-2"/>
                <w:sz w:val="22"/>
                <w:szCs w:val="22"/>
                <w:u w:val="single"/>
              </w:rPr>
              <w:t>DOMESTIC HO</w:t>
            </w:r>
            <w:r>
              <w:rPr>
                <w:b/>
                <w:spacing w:val="-2"/>
                <w:sz w:val="22"/>
                <w:szCs w:val="22"/>
                <w:u w:val="single"/>
              </w:rPr>
              <w:t>T AND COLD WATER</w:t>
            </w:r>
          </w:p>
        </w:tc>
        <w:tc>
          <w:tcPr>
            <w:tcW w:w="1656" w:type="dxa"/>
            <w:shd w:val="clear" w:color="auto" w:fill="auto"/>
          </w:tcPr>
          <w:p w:rsidR="00A04B9F" w:rsidRPr="00D1353C" w:rsidRDefault="00A04B9F" w:rsidP="00D1353C">
            <w:pPr>
              <w:spacing w:before="80" w:after="80"/>
              <w:rPr>
                <w:sz w:val="22"/>
              </w:rPr>
            </w:pPr>
          </w:p>
        </w:tc>
      </w:tr>
      <w:tr w:rsidR="00A04B9F" w:rsidRPr="00D14ABD" w:rsidTr="00AB7CB1">
        <w:tc>
          <w:tcPr>
            <w:tcW w:w="1008" w:type="dxa"/>
            <w:shd w:val="clear" w:color="auto" w:fill="auto"/>
          </w:tcPr>
          <w:p w:rsidR="00A04B9F" w:rsidRPr="00D73453" w:rsidRDefault="00A04B9F" w:rsidP="00D1353C">
            <w:pPr>
              <w:jc w:val="right"/>
              <w:rPr>
                <w:b/>
                <w:sz w:val="22"/>
                <w:szCs w:val="22"/>
              </w:rPr>
            </w:pPr>
            <w:r w:rsidRPr="00D73453">
              <w:rPr>
                <w:b/>
                <w:sz w:val="22"/>
                <w:szCs w:val="22"/>
              </w:rPr>
              <w:t>a)</w:t>
            </w:r>
          </w:p>
        </w:tc>
        <w:tc>
          <w:tcPr>
            <w:tcW w:w="7650" w:type="dxa"/>
            <w:shd w:val="clear" w:color="auto" w:fill="auto"/>
          </w:tcPr>
          <w:p w:rsidR="00A04B9F" w:rsidRPr="00D73453" w:rsidRDefault="00A04B9F" w:rsidP="00E22F66">
            <w:pPr>
              <w:spacing w:before="80" w:after="80"/>
              <w:rPr>
                <w:spacing w:val="-2"/>
              </w:rPr>
            </w:pPr>
            <w:r w:rsidRPr="00D73453">
              <w:rPr>
                <w:spacing w:val="-2"/>
              </w:rPr>
              <w:t xml:space="preserve">The existing hot water capacity </w:t>
            </w:r>
            <w:r w:rsidR="00E22F66">
              <w:rPr>
                <w:spacing w:val="-2"/>
              </w:rPr>
              <w:t>is a vented system comprising of 2x 210litre copper cylinders heated from 2x adjacent domestic wall hung boilers.</w:t>
            </w:r>
          </w:p>
        </w:tc>
        <w:tc>
          <w:tcPr>
            <w:tcW w:w="1656" w:type="dxa"/>
            <w:shd w:val="clear" w:color="auto" w:fill="auto"/>
          </w:tcPr>
          <w:p w:rsidR="00A04B9F" w:rsidRPr="00D1353C" w:rsidRDefault="00A04B9F" w:rsidP="00D1353C">
            <w:pPr>
              <w:spacing w:before="80" w:after="80"/>
              <w:rPr>
                <w:sz w:val="22"/>
              </w:rPr>
            </w:pPr>
          </w:p>
        </w:tc>
      </w:tr>
      <w:tr w:rsidR="00A04B9F" w:rsidRPr="00D14ABD" w:rsidTr="00AB7CB1">
        <w:tc>
          <w:tcPr>
            <w:tcW w:w="1008" w:type="dxa"/>
            <w:shd w:val="clear" w:color="auto" w:fill="auto"/>
          </w:tcPr>
          <w:p w:rsidR="00A04B9F" w:rsidRPr="00D73453" w:rsidRDefault="00A04B9F" w:rsidP="00D1353C">
            <w:pPr>
              <w:jc w:val="right"/>
              <w:rPr>
                <w:b/>
                <w:sz w:val="22"/>
                <w:szCs w:val="22"/>
              </w:rPr>
            </w:pPr>
            <w:r w:rsidRPr="00D73453">
              <w:rPr>
                <w:b/>
                <w:sz w:val="22"/>
                <w:szCs w:val="22"/>
              </w:rPr>
              <w:t>b)</w:t>
            </w:r>
          </w:p>
        </w:tc>
        <w:tc>
          <w:tcPr>
            <w:tcW w:w="7650" w:type="dxa"/>
            <w:shd w:val="clear" w:color="auto" w:fill="auto"/>
          </w:tcPr>
          <w:p w:rsidR="00A04B9F" w:rsidRPr="00D73453" w:rsidRDefault="00A04B9F" w:rsidP="00B012A6">
            <w:pPr>
              <w:autoSpaceDE w:val="0"/>
              <w:autoSpaceDN w:val="0"/>
              <w:adjustRightInd w:val="0"/>
              <w:jc w:val="left"/>
              <w:rPr>
                <w:spacing w:val="-2"/>
              </w:rPr>
            </w:pPr>
            <w:r w:rsidRPr="00D73453">
              <w:rPr>
                <w:spacing w:val="-2"/>
              </w:rPr>
              <w:t>The new h</w:t>
            </w:r>
            <w:r w:rsidR="00B012A6">
              <w:rPr>
                <w:spacing w:val="-2"/>
              </w:rPr>
              <w:t>ot water capacity shall be 2x 21</w:t>
            </w:r>
            <w:r w:rsidRPr="00D73453">
              <w:rPr>
                <w:spacing w:val="-2"/>
              </w:rPr>
              <w:t>0l</w:t>
            </w:r>
            <w:r w:rsidR="00B012A6">
              <w:rPr>
                <w:spacing w:val="-2"/>
              </w:rPr>
              <w:t>itre</w:t>
            </w:r>
            <w:r w:rsidRPr="00D73453">
              <w:rPr>
                <w:spacing w:val="-2"/>
              </w:rPr>
              <w:t xml:space="preserve"> OSO </w:t>
            </w:r>
            <w:r w:rsidR="00B012A6">
              <w:rPr>
                <w:spacing w:val="-2"/>
              </w:rPr>
              <w:t xml:space="preserve">super coil unvented </w:t>
            </w:r>
            <w:r w:rsidRPr="00D73453">
              <w:rPr>
                <w:spacing w:val="-2"/>
              </w:rPr>
              <w:t xml:space="preserve">hot water cylinders and shall </w:t>
            </w:r>
            <w:r w:rsidR="00B012A6">
              <w:rPr>
                <w:spacing w:val="-2"/>
              </w:rPr>
              <w:t>be piped in series reverse return to ensure storage use.</w:t>
            </w:r>
          </w:p>
        </w:tc>
        <w:tc>
          <w:tcPr>
            <w:tcW w:w="1656" w:type="dxa"/>
            <w:shd w:val="clear" w:color="auto" w:fill="auto"/>
          </w:tcPr>
          <w:p w:rsidR="00A04B9F" w:rsidRPr="00D1353C" w:rsidRDefault="00A04B9F" w:rsidP="00D1353C">
            <w:pPr>
              <w:spacing w:before="80" w:after="80"/>
              <w:rPr>
                <w:sz w:val="22"/>
              </w:rPr>
            </w:pPr>
          </w:p>
        </w:tc>
      </w:tr>
      <w:tr w:rsidR="00A04B9F" w:rsidRPr="00D14ABD" w:rsidTr="00AB7CB1">
        <w:tc>
          <w:tcPr>
            <w:tcW w:w="1008" w:type="dxa"/>
            <w:shd w:val="clear" w:color="auto" w:fill="auto"/>
          </w:tcPr>
          <w:p w:rsidR="00A04B9F" w:rsidRPr="00D73453" w:rsidRDefault="00A04B9F" w:rsidP="00D1353C">
            <w:pPr>
              <w:jc w:val="right"/>
              <w:rPr>
                <w:b/>
                <w:sz w:val="22"/>
                <w:szCs w:val="22"/>
              </w:rPr>
            </w:pPr>
            <w:r w:rsidRPr="00D73453">
              <w:rPr>
                <w:b/>
                <w:sz w:val="22"/>
                <w:szCs w:val="22"/>
              </w:rPr>
              <w:t>c)</w:t>
            </w:r>
          </w:p>
        </w:tc>
        <w:tc>
          <w:tcPr>
            <w:tcW w:w="7650" w:type="dxa"/>
            <w:shd w:val="clear" w:color="auto" w:fill="auto"/>
          </w:tcPr>
          <w:p w:rsidR="00A04B9F" w:rsidRPr="00D73453" w:rsidRDefault="00A04B9F" w:rsidP="00B012A6">
            <w:pPr>
              <w:spacing w:before="80" w:after="80"/>
              <w:rPr>
                <w:spacing w:val="-2"/>
              </w:rPr>
            </w:pPr>
            <w:r w:rsidRPr="00D73453">
              <w:rPr>
                <w:spacing w:val="-2"/>
              </w:rPr>
              <w:t xml:space="preserve">The existing MCW service shall be </w:t>
            </w:r>
            <w:r w:rsidR="00B012A6">
              <w:rPr>
                <w:spacing w:val="-2"/>
              </w:rPr>
              <w:t>connected into the tank down service to ensure the building has unvented domestic hot and a balanced pressure cold water service.</w:t>
            </w:r>
            <w:r w:rsidR="0095667F">
              <w:rPr>
                <w:spacing w:val="-2"/>
              </w:rPr>
              <w:t xml:space="preserve"> This work shall be carried out in the cupboard area on the third floor.</w:t>
            </w:r>
            <w:r w:rsidR="00B012A6">
              <w:rPr>
                <w:spacing w:val="-2"/>
              </w:rPr>
              <w:t xml:space="preserve"> The cold water storage and F&amp;E tanks shall be decommissioned as necessary and remain in situ in the roof space.</w:t>
            </w:r>
          </w:p>
        </w:tc>
        <w:tc>
          <w:tcPr>
            <w:tcW w:w="1656" w:type="dxa"/>
            <w:shd w:val="clear" w:color="auto" w:fill="auto"/>
          </w:tcPr>
          <w:p w:rsidR="00A04B9F" w:rsidRPr="00D1353C" w:rsidRDefault="00A04B9F" w:rsidP="00D1353C">
            <w:pPr>
              <w:spacing w:before="80" w:after="80"/>
              <w:rPr>
                <w:sz w:val="22"/>
              </w:rPr>
            </w:pPr>
          </w:p>
        </w:tc>
      </w:tr>
      <w:tr w:rsidR="00A04B9F" w:rsidRPr="00D14ABD" w:rsidTr="00AB7CB1">
        <w:tc>
          <w:tcPr>
            <w:tcW w:w="1008" w:type="dxa"/>
            <w:shd w:val="clear" w:color="auto" w:fill="auto"/>
          </w:tcPr>
          <w:p w:rsidR="00A04B9F" w:rsidRPr="00D73453" w:rsidRDefault="00A04B9F" w:rsidP="00D1353C">
            <w:pPr>
              <w:jc w:val="right"/>
              <w:rPr>
                <w:b/>
                <w:sz w:val="22"/>
                <w:szCs w:val="22"/>
              </w:rPr>
            </w:pPr>
            <w:r w:rsidRPr="00D73453">
              <w:rPr>
                <w:b/>
                <w:sz w:val="22"/>
                <w:szCs w:val="22"/>
              </w:rPr>
              <w:t>d)</w:t>
            </w:r>
          </w:p>
        </w:tc>
        <w:tc>
          <w:tcPr>
            <w:tcW w:w="7650" w:type="dxa"/>
            <w:shd w:val="clear" w:color="auto" w:fill="auto"/>
          </w:tcPr>
          <w:p w:rsidR="00A04B9F" w:rsidRPr="00D73453" w:rsidRDefault="00E212D5" w:rsidP="00E212D5">
            <w:pPr>
              <w:spacing w:before="80" w:after="80"/>
              <w:rPr>
                <w:spacing w:val="-2"/>
              </w:rPr>
            </w:pPr>
            <w:r>
              <w:rPr>
                <w:spacing w:val="-2"/>
              </w:rPr>
              <w:t xml:space="preserve">Allow for alterations to the existing 2” copper cold feed to new mains cold feed. Incorporate </w:t>
            </w:r>
            <w:r w:rsidR="00B012A6">
              <w:rPr>
                <w:spacing w:val="-2"/>
              </w:rPr>
              <w:t>a 28mm PRV and check val</w:t>
            </w:r>
            <w:r w:rsidR="008D7D73">
              <w:rPr>
                <w:spacing w:val="-2"/>
              </w:rPr>
              <w:t xml:space="preserve">ve and connect directly the </w:t>
            </w:r>
            <w:r w:rsidR="00B012A6">
              <w:rPr>
                <w:spacing w:val="-2"/>
              </w:rPr>
              <w:t>feed of the cylinders</w:t>
            </w:r>
            <w:r>
              <w:rPr>
                <w:spacing w:val="-2"/>
              </w:rPr>
              <w:t>. Connect the secondary</w:t>
            </w:r>
            <w:r w:rsidR="008D7D73">
              <w:rPr>
                <w:spacing w:val="-2"/>
              </w:rPr>
              <w:t xml:space="preserve"> return and 2x </w:t>
            </w:r>
            <w:proofErr w:type="spellStart"/>
            <w:r w:rsidR="008D7D73">
              <w:rPr>
                <w:spacing w:val="-2"/>
              </w:rPr>
              <w:t>H</w:t>
            </w:r>
            <w:r w:rsidR="00B012A6">
              <w:rPr>
                <w:spacing w:val="-2"/>
              </w:rPr>
              <w:t>attersley</w:t>
            </w:r>
            <w:proofErr w:type="spellEnd"/>
            <w:r w:rsidR="00B012A6">
              <w:rPr>
                <w:spacing w:val="-2"/>
              </w:rPr>
              <w:t xml:space="preserve"> </w:t>
            </w:r>
            <w:r w:rsidR="008D7D73">
              <w:rPr>
                <w:spacing w:val="-2"/>
              </w:rPr>
              <w:t>single regulating valves</w:t>
            </w:r>
            <w:r>
              <w:rPr>
                <w:spacing w:val="-2"/>
              </w:rPr>
              <w:t xml:space="preserve"> into the feed as necessary</w:t>
            </w:r>
            <w:r w:rsidR="008D7D73">
              <w:rPr>
                <w:spacing w:val="-2"/>
              </w:rPr>
              <w:t>.</w:t>
            </w:r>
            <w:r>
              <w:rPr>
                <w:spacing w:val="-2"/>
              </w:rPr>
              <w:t xml:space="preserve"> The existing secondary circulating pump and valve set situated in the hot water flow shall be removed and new pipe work installed. </w:t>
            </w:r>
            <w:r w:rsidR="0095667F">
              <w:rPr>
                <w:spacing w:val="-2"/>
              </w:rPr>
              <w:t xml:space="preserve"> </w:t>
            </w:r>
          </w:p>
        </w:tc>
        <w:tc>
          <w:tcPr>
            <w:tcW w:w="1656" w:type="dxa"/>
            <w:shd w:val="clear" w:color="auto" w:fill="auto"/>
          </w:tcPr>
          <w:p w:rsidR="00A04B9F" w:rsidRPr="00D1353C" w:rsidRDefault="00A04B9F" w:rsidP="00D1353C">
            <w:pPr>
              <w:spacing w:before="80" w:after="80"/>
              <w:rPr>
                <w:sz w:val="22"/>
              </w:rPr>
            </w:pPr>
          </w:p>
        </w:tc>
      </w:tr>
      <w:tr w:rsidR="001A6C3A" w:rsidRPr="00D14ABD" w:rsidTr="00AB7CB1">
        <w:tc>
          <w:tcPr>
            <w:tcW w:w="1008" w:type="dxa"/>
            <w:shd w:val="clear" w:color="auto" w:fill="auto"/>
          </w:tcPr>
          <w:p w:rsidR="001A6C3A" w:rsidRPr="00D73453" w:rsidRDefault="00E212D5" w:rsidP="00982F57">
            <w:pPr>
              <w:jc w:val="right"/>
              <w:rPr>
                <w:b/>
                <w:sz w:val="22"/>
                <w:szCs w:val="22"/>
              </w:rPr>
            </w:pPr>
            <w:r>
              <w:rPr>
                <w:b/>
                <w:sz w:val="22"/>
                <w:szCs w:val="22"/>
              </w:rPr>
              <w:t>e)</w:t>
            </w:r>
          </w:p>
        </w:tc>
        <w:tc>
          <w:tcPr>
            <w:tcW w:w="7650" w:type="dxa"/>
            <w:shd w:val="clear" w:color="auto" w:fill="auto"/>
          </w:tcPr>
          <w:p w:rsidR="001A6C3A" w:rsidRPr="00982F57" w:rsidRDefault="00982F57" w:rsidP="00647188">
            <w:pPr>
              <w:spacing w:before="80" w:after="80"/>
              <w:rPr>
                <w:spacing w:val="-2"/>
              </w:rPr>
            </w:pPr>
            <w:r w:rsidRPr="00982F57">
              <w:rPr>
                <w:b/>
                <w:spacing w:val="-2"/>
                <w:u w:val="single"/>
              </w:rPr>
              <w:t>Temporary hot water supply</w:t>
            </w:r>
            <w:r>
              <w:rPr>
                <w:b/>
                <w:spacing w:val="-2"/>
                <w:u w:val="single"/>
              </w:rPr>
              <w:t xml:space="preserve"> </w:t>
            </w:r>
            <w:r>
              <w:rPr>
                <w:spacing w:val="-2"/>
              </w:rPr>
              <w:t xml:space="preserve">due to the nature of the resident within the blocks there is a need to maintain </w:t>
            </w:r>
            <w:r w:rsidR="00647188">
              <w:rPr>
                <w:spacing w:val="-2"/>
              </w:rPr>
              <w:t xml:space="preserve">the </w:t>
            </w:r>
            <w:r>
              <w:rPr>
                <w:spacing w:val="-2"/>
              </w:rPr>
              <w:t>hot water</w:t>
            </w:r>
            <w:r w:rsidR="00647188">
              <w:rPr>
                <w:spacing w:val="-2"/>
              </w:rPr>
              <w:t xml:space="preserve"> service</w:t>
            </w:r>
            <w:r>
              <w:rPr>
                <w:spacing w:val="-2"/>
              </w:rPr>
              <w:t xml:space="preserve">. For the duration of the changeover of the storage cylinders supply and install temporary hot water capacity to approx. 210litres. This may be provided as necessary but should be installed prior to the change over and be capable of being replenished within 30 </w:t>
            </w:r>
            <w:proofErr w:type="spellStart"/>
            <w:r>
              <w:rPr>
                <w:spacing w:val="-2"/>
              </w:rPr>
              <w:t>mins</w:t>
            </w:r>
            <w:proofErr w:type="spellEnd"/>
            <w:r>
              <w:rPr>
                <w:spacing w:val="-2"/>
              </w:rPr>
              <w:t xml:space="preserve"> from cold</w:t>
            </w:r>
            <w:r w:rsidR="00E212D5">
              <w:rPr>
                <w:spacing w:val="-2"/>
              </w:rPr>
              <w:t>.</w:t>
            </w:r>
            <w:r w:rsidR="00647188">
              <w:rPr>
                <w:spacing w:val="-2"/>
              </w:rPr>
              <w:t xml:space="preserve"> Allow for decommissioning the temporary supply and to reinstate the new service.  </w:t>
            </w:r>
          </w:p>
        </w:tc>
        <w:tc>
          <w:tcPr>
            <w:tcW w:w="1656" w:type="dxa"/>
            <w:shd w:val="clear" w:color="auto" w:fill="auto"/>
          </w:tcPr>
          <w:p w:rsidR="001A6C3A" w:rsidRPr="00D1353C" w:rsidRDefault="001A6C3A" w:rsidP="00D1353C">
            <w:pPr>
              <w:spacing w:before="80" w:after="80"/>
              <w:rPr>
                <w:sz w:val="22"/>
              </w:rPr>
            </w:pPr>
          </w:p>
        </w:tc>
      </w:tr>
      <w:tr w:rsidR="00034298" w:rsidRPr="00D14ABD" w:rsidTr="00AB7CB1">
        <w:tc>
          <w:tcPr>
            <w:tcW w:w="1008" w:type="dxa"/>
            <w:shd w:val="clear" w:color="auto" w:fill="auto"/>
          </w:tcPr>
          <w:p w:rsidR="00034298" w:rsidRPr="00D73453" w:rsidRDefault="00034298" w:rsidP="00034298">
            <w:pPr>
              <w:jc w:val="right"/>
              <w:rPr>
                <w:b/>
                <w:sz w:val="22"/>
                <w:szCs w:val="22"/>
              </w:rPr>
            </w:pPr>
            <w:r>
              <w:rPr>
                <w:b/>
                <w:sz w:val="22"/>
                <w:szCs w:val="22"/>
              </w:rPr>
              <w:t>f</w:t>
            </w:r>
            <w:r w:rsidRPr="00D73453">
              <w:rPr>
                <w:b/>
                <w:sz w:val="22"/>
                <w:szCs w:val="22"/>
              </w:rPr>
              <w:t>)</w:t>
            </w:r>
          </w:p>
        </w:tc>
        <w:tc>
          <w:tcPr>
            <w:tcW w:w="7650" w:type="dxa"/>
            <w:shd w:val="clear" w:color="auto" w:fill="auto"/>
          </w:tcPr>
          <w:p w:rsidR="00034298" w:rsidRPr="00287870" w:rsidRDefault="00034298" w:rsidP="00647188">
            <w:pPr>
              <w:spacing w:before="80" w:after="80"/>
              <w:rPr>
                <w:spacing w:val="-2"/>
              </w:rPr>
            </w:pPr>
            <w:r w:rsidRPr="00287870">
              <w:rPr>
                <w:spacing w:val="-2"/>
              </w:rPr>
              <w:t>The new circuit which shall be tested and chlorinated as soon as final connections are made. Final connections can only be made once all new circuits are terminated. Due to complications with pipe work circuit’s chlorination shall be done on the complete system within the block</w:t>
            </w:r>
            <w:r w:rsidR="00647188">
              <w:rPr>
                <w:spacing w:val="-2"/>
              </w:rPr>
              <w:t>.</w:t>
            </w:r>
            <w:r w:rsidRPr="00287870">
              <w:rPr>
                <w:spacing w:val="-2"/>
              </w:rPr>
              <w:t xml:space="preserve"> </w:t>
            </w:r>
          </w:p>
        </w:tc>
        <w:tc>
          <w:tcPr>
            <w:tcW w:w="1656" w:type="dxa"/>
            <w:shd w:val="clear" w:color="auto" w:fill="auto"/>
          </w:tcPr>
          <w:p w:rsidR="00034298" w:rsidRPr="00D1353C" w:rsidRDefault="00034298"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p>
        </w:tc>
        <w:tc>
          <w:tcPr>
            <w:tcW w:w="7650" w:type="dxa"/>
            <w:shd w:val="clear" w:color="auto" w:fill="auto"/>
          </w:tcPr>
          <w:p w:rsidR="00441B89" w:rsidRPr="00D73453" w:rsidRDefault="00441B89" w:rsidP="003F1D5F">
            <w:pPr>
              <w:spacing w:before="80" w:after="80"/>
              <w:rPr>
                <w:spacing w:val="-2"/>
              </w:rPr>
            </w:pP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p>
        </w:tc>
        <w:tc>
          <w:tcPr>
            <w:tcW w:w="7650" w:type="dxa"/>
            <w:shd w:val="clear" w:color="auto" w:fill="auto"/>
          </w:tcPr>
          <w:p w:rsidR="00441B89" w:rsidRPr="00D1353C" w:rsidRDefault="00441B89" w:rsidP="00334001">
            <w:pPr>
              <w:spacing w:before="80" w:after="80"/>
              <w:jc w:val="right"/>
              <w:rPr>
                <w:b/>
                <w:spacing w:val="-2"/>
                <w:sz w:val="22"/>
                <w:szCs w:val="22"/>
                <w:u w:val="single"/>
              </w:rPr>
            </w:pPr>
            <w:r w:rsidRPr="00D1353C">
              <w:rPr>
                <w:b/>
                <w:smallCaps/>
                <w:sz w:val="22"/>
              </w:rPr>
              <w:t>Forward to Sub-Summary of Tender</w:t>
            </w:r>
          </w:p>
        </w:tc>
        <w:tc>
          <w:tcPr>
            <w:tcW w:w="1656" w:type="dxa"/>
            <w:shd w:val="clear" w:color="auto" w:fill="auto"/>
          </w:tcPr>
          <w:p w:rsidR="00441B89" w:rsidRPr="00D1353C" w:rsidRDefault="00441B89" w:rsidP="00334001">
            <w:pPr>
              <w:spacing w:before="80" w:after="80"/>
              <w:rPr>
                <w:sz w:val="22"/>
              </w:rPr>
            </w:pPr>
          </w:p>
        </w:tc>
      </w:tr>
      <w:tr w:rsidR="00441B89" w:rsidRPr="00D14ABD" w:rsidTr="00AB7CB1">
        <w:tc>
          <w:tcPr>
            <w:tcW w:w="1008" w:type="dxa"/>
            <w:shd w:val="clear" w:color="auto" w:fill="auto"/>
          </w:tcPr>
          <w:p w:rsidR="00441B89" w:rsidRDefault="00441B89" w:rsidP="00034298">
            <w:pPr>
              <w:jc w:val="center"/>
              <w:rPr>
                <w:b/>
                <w:sz w:val="22"/>
                <w:szCs w:val="22"/>
              </w:rPr>
            </w:pPr>
          </w:p>
        </w:tc>
        <w:tc>
          <w:tcPr>
            <w:tcW w:w="7650" w:type="dxa"/>
            <w:shd w:val="clear" w:color="auto" w:fill="auto"/>
          </w:tcPr>
          <w:p w:rsidR="00441B89" w:rsidRPr="00D1353C" w:rsidRDefault="00441B89" w:rsidP="008670EA">
            <w:pPr>
              <w:spacing w:before="80" w:after="80"/>
              <w:rPr>
                <w:b/>
                <w:spacing w:val="-2"/>
                <w:sz w:val="22"/>
                <w:szCs w:val="22"/>
                <w:u w:val="single"/>
              </w:rPr>
            </w:pP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034298">
            <w:pPr>
              <w:jc w:val="center"/>
              <w:rPr>
                <w:b/>
                <w:sz w:val="22"/>
                <w:szCs w:val="22"/>
              </w:rPr>
            </w:pPr>
            <w:r>
              <w:rPr>
                <w:b/>
                <w:sz w:val="22"/>
                <w:szCs w:val="22"/>
              </w:rPr>
              <w:t>4.Y.03</w:t>
            </w:r>
          </w:p>
        </w:tc>
        <w:tc>
          <w:tcPr>
            <w:tcW w:w="7650" w:type="dxa"/>
            <w:shd w:val="clear" w:color="auto" w:fill="auto"/>
          </w:tcPr>
          <w:p w:rsidR="00441B89" w:rsidRPr="00D1353C" w:rsidRDefault="00441B89" w:rsidP="008670EA">
            <w:pPr>
              <w:spacing w:before="80" w:after="80"/>
              <w:rPr>
                <w:b/>
                <w:spacing w:val="-2"/>
                <w:sz w:val="22"/>
                <w:szCs w:val="22"/>
                <w:u w:val="single"/>
              </w:rPr>
            </w:pPr>
            <w:r w:rsidRPr="00D1353C">
              <w:rPr>
                <w:b/>
                <w:spacing w:val="-2"/>
                <w:sz w:val="22"/>
                <w:szCs w:val="22"/>
                <w:u w:val="single"/>
              </w:rPr>
              <w:t xml:space="preserve">DOMESTIC </w:t>
            </w:r>
            <w:r>
              <w:rPr>
                <w:b/>
                <w:spacing w:val="-2"/>
                <w:sz w:val="22"/>
                <w:szCs w:val="22"/>
                <w:u w:val="single"/>
              </w:rPr>
              <w:t xml:space="preserve">GAS ALTERATIONS </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r>
              <w:rPr>
                <w:b/>
                <w:sz w:val="22"/>
                <w:szCs w:val="22"/>
              </w:rPr>
              <w:t>a)</w:t>
            </w:r>
          </w:p>
        </w:tc>
        <w:tc>
          <w:tcPr>
            <w:tcW w:w="7650" w:type="dxa"/>
            <w:shd w:val="clear" w:color="auto" w:fill="auto"/>
          </w:tcPr>
          <w:p w:rsidR="00441B89" w:rsidRPr="00287870" w:rsidRDefault="00441B89" w:rsidP="00C65229">
            <w:pPr>
              <w:spacing w:before="80" w:after="80"/>
              <w:rPr>
                <w:spacing w:val="-2"/>
              </w:rPr>
            </w:pPr>
            <w:r>
              <w:rPr>
                <w:spacing w:val="-2"/>
              </w:rPr>
              <w:t xml:space="preserve">The existing 28mm gas feed to the hot water boilers shall be isolated prior to the meter, disconnected and stripped out fully including the meter and capped at the main. The existing 1¼” iron gas feed and meter shall remain but be altered to the </w:t>
            </w:r>
            <w:r>
              <w:rPr>
                <w:spacing w:val="-2"/>
              </w:rPr>
              <w:lastRenderedPageBreak/>
              <w:t xml:space="preserve">new boiler arrangements as required. </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rPr>
          <w:trHeight w:val="21"/>
        </w:trPr>
        <w:tc>
          <w:tcPr>
            <w:tcW w:w="1008" w:type="dxa"/>
            <w:shd w:val="clear" w:color="auto" w:fill="auto"/>
          </w:tcPr>
          <w:p w:rsidR="00441B89" w:rsidRPr="00D73453" w:rsidRDefault="00441B89" w:rsidP="00D1353C">
            <w:pPr>
              <w:jc w:val="right"/>
              <w:rPr>
                <w:b/>
                <w:sz w:val="22"/>
                <w:szCs w:val="22"/>
              </w:rPr>
            </w:pPr>
          </w:p>
        </w:tc>
        <w:tc>
          <w:tcPr>
            <w:tcW w:w="7650" w:type="dxa"/>
            <w:shd w:val="clear" w:color="auto" w:fill="auto"/>
          </w:tcPr>
          <w:p w:rsidR="00441B89" w:rsidRPr="00D1353C" w:rsidRDefault="00441B89" w:rsidP="00D1353C">
            <w:pPr>
              <w:autoSpaceDE w:val="0"/>
              <w:autoSpaceDN w:val="0"/>
              <w:adjustRightInd w:val="0"/>
              <w:jc w:val="center"/>
              <w:rPr>
                <w:rFonts w:cs="TTE29F4310t00"/>
                <w:color w:val="000000"/>
                <w:sz w:val="22"/>
                <w:szCs w:val="22"/>
              </w:rPr>
            </w:pP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p>
        </w:tc>
        <w:tc>
          <w:tcPr>
            <w:tcW w:w="7650" w:type="dxa"/>
            <w:shd w:val="clear" w:color="auto" w:fill="auto"/>
          </w:tcPr>
          <w:p w:rsidR="00441B89" w:rsidRPr="00D1353C" w:rsidRDefault="00441B89" w:rsidP="00A6385E">
            <w:pPr>
              <w:spacing w:before="80" w:after="80"/>
              <w:jc w:val="right"/>
              <w:rPr>
                <w:b/>
                <w:spacing w:val="-2"/>
                <w:sz w:val="22"/>
                <w:szCs w:val="22"/>
                <w:u w:val="single"/>
              </w:rPr>
            </w:pPr>
            <w:r w:rsidRPr="00D1353C">
              <w:rPr>
                <w:b/>
                <w:smallCaps/>
                <w:sz w:val="22"/>
              </w:rPr>
              <w:t>Forward to Sub-Summary of Tender</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p>
        </w:tc>
        <w:tc>
          <w:tcPr>
            <w:tcW w:w="7650" w:type="dxa"/>
            <w:shd w:val="clear" w:color="auto" w:fill="auto"/>
          </w:tcPr>
          <w:p w:rsidR="00441B89" w:rsidRPr="00D1353C" w:rsidRDefault="00441B89" w:rsidP="00D1353C">
            <w:pPr>
              <w:spacing w:before="80" w:after="80"/>
              <w:rPr>
                <w:b/>
                <w:spacing w:val="-2"/>
                <w:sz w:val="22"/>
                <w:szCs w:val="22"/>
                <w:u w:val="single"/>
              </w:rPr>
            </w:pP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C65229">
            <w:pPr>
              <w:jc w:val="right"/>
              <w:rPr>
                <w:b/>
                <w:sz w:val="22"/>
                <w:szCs w:val="22"/>
              </w:rPr>
            </w:pPr>
            <w:r w:rsidRPr="00D73453">
              <w:rPr>
                <w:b/>
                <w:sz w:val="22"/>
                <w:szCs w:val="22"/>
              </w:rPr>
              <w:t>4.Y.0</w:t>
            </w:r>
            <w:r>
              <w:rPr>
                <w:b/>
                <w:sz w:val="22"/>
                <w:szCs w:val="22"/>
              </w:rPr>
              <w:t>4</w:t>
            </w:r>
          </w:p>
        </w:tc>
        <w:tc>
          <w:tcPr>
            <w:tcW w:w="7650" w:type="dxa"/>
            <w:shd w:val="clear" w:color="auto" w:fill="auto"/>
          </w:tcPr>
          <w:p w:rsidR="00441B89" w:rsidRPr="00D1353C" w:rsidRDefault="00441B89" w:rsidP="00C65229">
            <w:pPr>
              <w:spacing w:before="80" w:after="80"/>
              <w:rPr>
                <w:spacing w:val="-2"/>
                <w:sz w:val="22"/>
                <w:szCs w:val="22"/>
              </w:rPr>
            </w:pPr>
            <w:r>
              <w:rPr>
                <w:b/>
                <w:spacing w:val="-2"/>
                <w:sz w:val="24"/>
                <w:szCs w:val="24"/>
                <w:u w:val="single"/>
              </w:rPr>
              <w:t xml:space="preserve">LOW TEMPERATURE HEATING </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r w:rsidRPr="00D73453">
              <w:rPr>
                <w:b/>
                <w:sz w:val="22"/>
                <w:szCs w:val="22"/>
              </w:rPr>
              <w:t>a)</w:t>
            </w:r>
          </w:p>
        </w:tc>
        <w:tc>
          <w:tcPr>
            <w:tcW w:w="7650" w:type="dxa"/>
            <w:shd w:val="clear" w:color="auto" w:fill="auto"/>
          </w:tcPr>
          <w:p w:rsidR="00441B89" w:rsidRPr="00D73453" w:rsidRDefault="00441B89" w:rsidP="00F7206F">
            <w:pPr>
              <w:autoSpaceDE w:val="0"/>
              <w:autoSpaceDN w:val="0"/>
              <w:adjustRightInd w:val="0"/>
              <w:jc w:val="left"/>
              <w:rPr>
                <w:rFonts w:cs="TTE29F4310t00"/>
                <w:color w:val="000000"/>
                <w:lang w:eastAsia="en-GB"/>
              </w:rPr>
            </w:pPr>
            <w:r>
              <w:rPr>
                <w:rFonts w:cs="TTE29F4310t00"/>
                <w:color w:val="000000"/>
                <w:lang w:eastAsia="en-GB"/>
              </w:rPr>
              <w:t xml:space="preserve">The existing 5x gas wall hung domestic heating boilers shall be isolated, disconnected and cleared from site. The flue penetrations through the wall shall be bricked back in as close as possible to the existing brick type. </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r w:rsidRPr="00D73453">
              <w:rPr>
                <w:b/>
                <w:sz w:val="22"/>
                <w:szCs w:val="22"/>
              </w:rPr>
              <w:t>b)</w:t>
            </w:r>
          </w:p>
        </w:tc>
        <w:tc>
          <w:tcPr>
            <w:tcW w:w="7650" w:type="dxa"/>
            <w:shd w:val="clear" w:color="auto" w:fill="auto"/>
          </w:tcPr>
          <w:p w:rsidR="00441B89" w:rsidRPr="00D73453" w:rsidRDefault="00441B89" w:rsidP="00DE7529">
            <w:pPr>
              <w:autoSpaceDE w:val="0"/>
              <w:autoSpaceDN w:val="0"/>
              <w:adjustRightInd w:val="0"/>
              <w:jc w:val="left"/>
              <w:rPr>
                <w:rFonts w:cs="TTE29F4310t00"/>
                <w:color w:val="000000"/>
                <w:lang w:eastAsia="en-GB"/>
              </w:rPr>
            </w:pPr>
            <w:r>
              <w:rPr>
                <w:rFonts w:cs="TTE29F4310t00"/>
                <w:color w:val="000000"/>
                <w:lang w:eastAsia="en-GB"/>
              </w:rPr>
              <w:t xml:space="preserve">The existing flow/return header shall be cut back as far as the heating three port valve and cleared from site. Supply and install a new purpose made 80mm iron low loss header with necessary tapping’s to the new boiler centres and isolating valves. </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r w:rsidRPr="00D73453">
              <w:rPr>
                <w:b/>
                <w:sz w:val="22"/>
                <w:szCs w:val="22"/>
              </w:rPr>
              <w:t>c)</w:t>
            </w:r>
          </w:p>
        </w:tc>
        <w:tc>
          <w:tcPr>
            <w:tcW w:w="7650" w:type="dxa"/>
            <w:shd w:val="clear" w:color="auto" w:fill="auto"/>
          </w:tcPr>
          <w:p w:rsidR="00441B89" w:rsidRPr="00D73453" w:rsidRDefault="00441B89" w:rsidP="00DE7529">
            <w:pPr>
              <w:autoSpaceDE w:val="0"/>
              <w:autoSpaceDN w:val="0"/>
              <w:adjustRightInd w:val="0"/>
              <w:jc w:val="left"/>
              <w:rPr>
                <w:rFonts w:cs="TTE29F4310t00"/>
                <w:color w:val="000000"/>
                <w:lang w:eastAsia="en-GB"/>
              </w:rPr>
            </w:pPr>
            <w:r>
              <w:rPr>
                <w:rFonts w:cs="TTE29F4310t00"/>
                <w:color w:val="000000"/>
                <w:lang w:eastAsia="en-GB"/>
              </w:rPr>
              <w:t xml:space="preserve">Allow to reconnect the existing 1½“ heating F&amp;R circuit and run a new 28mm primary F&amp;R to from the new hot water cylinders incorporating a new </w:t>
            </w:r>
            <w:proofErr w:type="spellStart"/>
            <w:r>
              <w:rPr>
                <w:rFonts w:cs="TTE29F4310t00"/>
                <w:color w:val="000000"/>
                <w:lang w:eastAsia="en-GB"/>
              </w:rPr>
              <w:t>Grundfos</w:t>
            </w:r>
            <w:proofErr w:type="spellEnd"/>
            <w:r>
              <w:rPr>
                <w:rFonts w:cs="TTE29F4310t00"/>
                <w:color w:val="000000"/>
                <w:lang w:eastAsia="en-GB"/>
              </w:rPr>
              <w:t xml:space="preserve"> Magna1 25-60 circulating pump and valves.</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r w:rsidRPr="00D73453">
              <w:rPr>
                <w:b/>
                <w:sz w:val="22"/>
                <w:szCs w:val="22"/>
              </w:rPr>
              <w:t>d)</w:t>
            </w:r>
          </w:p>
        </w:tc>
        <w:tc>
          <w:tcPr>
            <w:tcW w:w="7650" w:type="dxa"/>
            <w:shd w:val="clear" w:color="auto" w:fill="auto"/>
          </w:tcPr>
          <w:p w:rsidR="00441B89" w:rsidRPr="00D73453" w:rsidRDefault="00441B89" w:rsidP="00DE7529">
            <w:pPr>
              <w:autoSpaceDE w:val="0"/>
              <w:autoSpaceDN w:val="0"/>
              <w:adjustRightInd w:val="0"/>
              <w:jc w:val="left"/>
              <w:rPr>
                <w:rFonts w:cs="TTE29F4310t00"/>
                <w:color w:val="000000"/>
                <w:lang w:eastAsia="en-GB"/>
              </w:rPr>
            </w:pPr>
            <w:r>
              <w:rPr>
                <w:rFonts w:cs="TTE29F4310t00"/>
                <w:color w:val="000000"/>
                <w:lang w:eastAsia="en-GB"/>
              </w:rPr>
              <w:t xml:space="preserve">Supply and install 2x new </w:t>
            </w:r>
            <w:proofErr w:type="spellStart"/>
            <w:r>
              <w:rPr>
                <w:rFonts w:cs="TTE29F4310t00"/>
                <w:color w:val="000000"/>
                <w:lang w:eastAsia="en-GB"/>
              </w:rPr>
              <w:t>Remeha</w:t>
            </w:r>
            <w:proofErr w:type="spellEnd"/>
            <w:r>
              <w:rPr>
                <w:rFonts w:cs="TTE29F4310t00"/>
                <w:color w:val="000000"/>
                <w:lang w:eastAsia="en-GB"/>
              </w:rPr>
              <w:t xml:space="preserve"> </w:t>
            </w:r>
            <w:proofErr w:type="spellStart"/>
            <w:r>
              <w:rPr>
                <w:rFonts w:cs="TTE29F4310t00"/>
                <w:color w:val="000000"/>
                <w:lang w:eastAsia="en-GB"/>
              </w:rPr>
              <w:t>Broag</w:t>
            </w:r>
            <w:proofErr w:type="spellEnd"/>
            <w:r>
              <w:rPr>
                <w:rFonts w:cs="TTE29F4310t00"/>
                <w:color w:val="000000"/>
                <w:lang w:eastAsia="en-GB"/>
              </w:rPr>
              <w:t xml:space="preserve"> QP45 boilers complete with rear through the wall flues. Connect to the new low loss header as necessary and provide new </w:t>
            </w:r>
            <w:proofErr w:type="spellStart"/>
            <w:r>
              <w:rPr>
                <w:rFonts w:cs="TTE29F4310t00"/>
                <w:color w:val="000000"/>
                <w:lang w:eastAsia="en-GB"/>
              </w:rPr>
              <w:t>Grundfos</w:t>
            </w:r>
            <w:proofErr w:type="spellEnd"/>
            <w:r>
              <w:rPr>
                <w:rFonts w:cs="TTE29F4310t00"/>
                <w:color w:val="000000"/>
                <w:lang w:eastAsia="en-GB"/>
              </w:rPr>
              <w:t xml:space="preserve"> Magna1 32-60 circulating shunt pumps, safety valves (set to 3bar) and a 15mm port to allow connection of a flow sensor (sensor by others) </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r w:rsidRPr="00D73453">
              <w:rPr>
                <w:b/>
                <w:sz w:val="22"/>
                <w:szCs w:val="22"/>
              </w:rPr>
              <w:t>e)</w:t>
            </w:r>
          </w:p>
        </w:tc>
        <w:tc>
          <w:tcPr>
            <w:tcW w:w="7650" w:type="dxa"/>
            <w:shd w:val="clear" w:color="auto" w:fill="auto"/>
          </w:tcPr>
          <w:p w:rsidR="00441B89" w:rsidRPr="00287870" w:rsidRDefault="00441B89" w:rsidP="00E060CB">
            <w:pPr>
              <w:autoSpaceDE w:val="0"/>
              <w:autoSpaceDN w:val="0"/>
              <w:adjustRightInd w:val="0"/>
              <w:jc w:val="left"/>
              <w:rPr>
                <w:rFonts w:cs="TTE29F4310t00"/>
                <w:color w:val="000000"/>
                <w:lang w:eastAsia="en-GB"/>
              </w:rPr>
            </w:pPr>
            <w:r>
              <w:rPr>
                <w:rFonts w:cs="TTE29F4310t00"/>
                <w:color w:val="000000"/>
                <w:lang w:eastAsia="en-GB"/>
              </w:rPr>
              <w:t xml:space="preserve">Supply and install new </w:t>
            </w:r>
            <w:r w:rsidRPr="00E060CB">
              <w:rPr>
                <w:rFonts w:cs="TTE29F4310t00"/>
                <w:color w:val="000000"/>
                <w:lang w:eastAsia="en-GB"/>
              </w:rPr>
              <w:t xml:space="preserve">Boss MX1-3H/L pressurisation unit with </w:t>
            </w:r>
            <w:r>
              <w:rPr>
                <w:rFonts w:cs="TTE29F4310t00"/>
                <w:color w:val="000000"/>
                <w:lang w:eastAsia="en-GB"/>
              </w:rPr>
              <w:t>1</w:t>
            </w:r>
            <w:r w:rsidRPr="00E060CB">
              <w:rPr>
                <w:rFonts w:cs="TTE29F4310t00"/>
                <w:color w:val="000000"/>
                <w:lang w:eastAsia="en-GB"/>
              </w:rPr>
              <w:t>00 litre expansion vessel</w:t>
            </w:r>
            <w:r>
              <w:rPr>
                <w:rFonts w:cs="TTE29F4310t00"/>
                <w:color w:val="000000"/>
                <w:lang w:eastAsia="en-GB"/>
              </w:rPr>
              <w:t xml:space="preserve"> connected in to the low loss header. Run new 15mm mains cold feed make-up as necessary.</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836343">
            <w:pPr>
              <w:jc w:val="right"/>
              <w:rPr>
                <w:b/>
                <w:sz w:val="22"/>
                <w:szCs w:val="22"/>
              </w:rPr>
            </w:pPr>
            <w:r w:rsidRPr="00D73453">
              <w:rPr>
                <w:b/>
                <w:sz w:val="22"/>
                <w:szCs w:val="22"/>
              </w:rPr>
              <w:t>f)</w:t>
            </w:r>
          </w:p>
        </w:tc>
        <w:tc>
          <w:tcPr>
            <w:tcW w:w="7650" w:type="dxa"/>
            <w:shd w:val="clear" w:color="auto" w:fill="auto"/>
          </w:tcPr>
          <w:p w:rsidR="00441B89" w:rsidRPr="00D73453" w:rsidRDefault="00441B89" w:rsidP="00647188">
            <w:pPr>
              <w:autoSpaceDE w:val="0"/>
              <w:autoSpaceDN w:val="0"/>
              <w:adjustRightInd w:val="0"/>
              <w:jc w:val="left"/>
              <w:rPr>
                <w:rFonts w:cs="TTE29F4310t00"/>
                <w:color w:val="000000"/>
                <w:lang w:eastAsia="en-GB"/>
              </w:rPr>
            </w:pPr>
            <w:r>
              <w:rPr>
                <w:rFonts w:cs="TTE29F4310t00"/>
                <w:color w:val="000000"/>
                <w:lang w:eastAsia="en-GB"/>
              </w:rPr>
              <w:t>A new 32mm plastic condensate drain shall be run from the boilers through the wall and drain into the existing external gully.</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836343">
            <w:pPr>
              <w:jc w:val="right"/>
              <w:rPr>
                <w:b/>
                <w:sz w:val="22"/>
                <w:szCs w:val="22"/>
              </w:rPr>
            </w:pPr>
            <w:r w:rsidRPr="00D73453">
              <w:rPr>
                <w:b/>
                <w:sz w:val="22"/>
                <w:szCs w:val="22"/>
              </w:rPr>
              <w:t>g)</w:t>
            </w:r>
          </w:p>
        </w:tc>
        <w:tc>
          <w:tcPr>
            <w:tcW w:w="7650" w:type="dxa"/>
            <w:shd w:val="clear" w:color="auto" w:fill="auto"/>
          </w:tcPr>
          <w:p w:rsidR="00441B89" w:rsidRPr="00D73453" w:rsidRDefault="00441B89" w:rsidP="00836343">
            <w:pPr>
              <w:autoSpaceDE w:val="0"/>
              <w:autoSpaceDN w:val="0"/>
              <w:adjustRightInd w:val="0"/>
              <w:jc w:val="left"/>
              <w:rPr>
                <w:rFonts w:cs="TTE29F4310t00"/>
                <w:color w:val="000000"/>
                <w:lang w:eastAsia="en-GB"/>
              </w:rPr>
            </w:pPr>
            <w:r>
              <w:rPr>
                <w:rFonts w:cs="TTE29F4310t00"/>
                <w:color w:val="000000"/>
                <w:lang w:eastAsia="en-GB"/>
              </w:rPr>
              <w:t>Upon completion the new boilers shall be tested and commissioned by manufacturers recommended engineers and test certificated handed to the supervising engineer.</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836343">
            <w:pPr>
              <w:jc w:val="right"/>
              <w:rPr>
                <w:b/>
                <w:sz w:val="22"/>
                <w:szCs w:val="22"/>
              </w:rPr>
            </w:pPr>
            <w:r>
              <w:rPr>
                <w:b/>
                <w:sz w:val="22"/>
                <w:szCs w:val="22"/>
              </w:rPr>
              <w:t>h</w:t>
            </w:r>
            <w:r w:rsidRPr="00D73453">
              <w:rPr>
                <w:b/>
                <w:sz w:val="22"/>
                <w:szCs w:val="22"/>
              </w:rPr>
              <w:t>)</w:t>
            </w:r>
          </w:p>
        </w:tc>
        <w:tc>
          <w:tcPr>
            <w:tcW w:w="7650" w:type="dxa"/>
            <w:shd w:val="clear" w:color="auto" w:fill="auto"/>
          </w:tcPr>
          <w:p w:rsidR="00441B89" w:rsidRPr="00E60F48" w:rsidRDefault="00441B89" w:rsidP="00836343">
            <w:pPr>
              <w:spacing w:before="80" w:after="80"/>
              <w:rPr>
                <w:spacing w:val="-2"/>
              </w:rPr>
            </w:pPr>
            <w:r w:rsidRPr="00E60F48">
              <w:rPr>
                <w:spacing w:val="-2"/>
              </w:rPr>
              <w:t xml:space="preserve">Allow </w:t>
            </w:r>
            <w:proofErr w:type="gramStart"/>
            <w:r>
              <w:rPr>
                <w:spacing w:val="-2"/>
              </w:rPr>
              <w:t>to employ</w:t>
            </w:r>
            <w:proofErr w:type="gramEnd"/>
            <w:r>
              <w:rPr>
                <w:spacing w:val="-2"/>
              </w:rPr>
              <w:t xml:space="preserve"> a specialist contractor to clean, flush and dose with inhibitor the complete heating system, </w:t>
            </w:r>
            <w:r>
              <w:rPr>
                <w:rFonts w:cs="TTE29F4310t00"/>
                <w:color w:val="000000"/>
                <w:lang w:eastAsia="en-GB"/>
              </w:rPr>
              <w:t>test certificated handed to the supervising engineer.</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28486E">
            <w:pPr>
              <w:jc w:val="right"/>
              <w:rPr>
                <w:b/>
                <w:sz w:val="22"/>
                <w:szCs w:val="22"/>
              </w:rPr>
            </w:pPr>
            <w:proofErr w:type="spellStart"/>
            <w:r>
              <w:rPr>
                <w:b/>
                <w:sz w:val="22"/>
                <w:szCs w:val="22"/>
              </w:rPr>
              <w:t>i</w:t>
            </w:r>
            <w:proofErr w:type="spellEnd"/>
            <w:r>
              <w:rPr>
                <w:b/>
                <w:sz w:val="22"/>
                <w:szCs w:val="22"/>
              </w:rPr>
              <w:t>)</w:t>
            </w:r>
          </w:p>
        </w:tc>
        <w:tc>
          <w:tcPr>
            <w:tcW w:w="7650" w:type="dxa"/>
            <w:shd w:val="clear" w:color="auto" w:fill="auto"/>
          </w:tcPr>
          <w:p w:rsidR="00441B89" w:rsidRPr="00E60F48" w:rsidRDefault="00441B89" w:rsidP="002116E2">
            <w:pPr>
              <w:spacing w:before="80" w:after="80"/>
              <w:rPr>
                <w:spacing w:val="-2"/>
              </w:rPr>
            </w:pPr>
            <w:r>
              <w:rPr>
                <w:spacing w:val="-2"/>
              </w:rPr>
              <w:t>Allow a PC sum of £</w:t>
            </w:r>
            <w:r w:rsidR="002116E2">
              <w:rPr>
                <w:spacing w:val="-2"/>
              </w:rPr>
              <w:t>11,000.00</w:t>
            </w:r>
            <w:r>
              <w:rPr>
                <w:spacing w:val="-2"/>
              </w:rPr>
              <w:t xml:space="preserve"> For SSE to wire and make alterations to the existing controls strategy and alter the existing panel as required.</w:t>
            </w:r>
          </w:p>
        </w:tc>
        <w:tc>
          <w:tcPr>
            <w:tcW w:w="1656" w:type="dxa"/>
            <w:shd w:val="clear" w:color="auto" w:fill="auto"/>
          </w:tcPr>
          <w:p w:rsidR="00441B89" w:rsidRPr="00836343" w:rsidRDefault="00441B89" w:rsidP="00334001">
            <w:pPr>
              <w:spacing w:before="80" w:after="80"/>
              <w:rPr>
                <w:sz w:val="18"/>
                <w:szCs w:val="18"/>
              </w:rPr>
            </w:pPr>
            <w:r w:rsidRPr="00836343">
              <w:rPr>
                <w:sz w:val="18"/>
                <w:szCs w:val="18"/>
              </w:rPr>
              <w:t>Nil to summary</w:t>
            </w:r>
          </w:p>
        </w:tc>
      </w:tr>
      <w:tr w:rsidR="00441B89" w:rsidRPr="00D14ABD" w:rsidTr="00AB7CB1">
        <w:tc>
          <w:tcPr>
            <w:tcW w:w="1008" w:type="dxa"/>
            <w:shd w:val="clear" w:color="auto" w:fill="auto"/>
          </w:tcPr>
          <w:p w:rsidR="00441B89" w:rsidRPr="00D73453" w:rsidRDefault="00441B89" w:rsidP="0028486E">
            <w:pPr>
              <w:jc w:val="right"/>
              <w:rPr>
                <w:b/>
                <w:sz w:val="22"/>
                <w:szCs w:val="22"/>
              </w:rPr>
            </w:pPr>
            <w:r>
              <w:rPr>
                <w:b/>
                <w:sz w:val="22"/>
                <w:szCs w:val="22"/>
              </w:rPr>
              <w:t>j)</w:t>
            </w:r>
          </w:p>
        </w:tc>
        <w:tc>
          <w:tcPr>
            <w:tcW w:w="7650" w:type="dxa"/>
            <w:shd w:val="clear" w:color="auto" w:fill="auto"/>
          </w:tcPr>
          <w:p w:rsidR="00441B89" w:rsidRPr="00E60F48" w:rsidRDefault="00441B89" w:rsidP="00334001">
            <w:pPr>
              <w:spacing w:before="80" w:after="80"/>
              <w:rPr>
                <w:spacing w:val="-2"/>
              </w:rPr>
            </w:pPr>
            <w:r>
              <w:rPr>
                <w:spacing w:val="-2"/>
              </w:rPr>
              <w:t xml:space="preserve">Add for profit and attendance on the above item </w:t>
            </w:r>
          </w:p>
        </w:tc>
        <w:tc>
          <w:tcPr>
            <w:tcW w:w="1656" w:type="dxa"/>
            <w:shd w:val="clear" w:color="auto" w:fill="auto"/>
          </w:tcPr>
          <w:p w:rsidR="00441B89" w:rsidRPr="00D1353C" w:rsidRDefault="00441B89" w:rsidP="00334001">
            <w:pPr>
              <w:spacing w:before="80" w:after="80"/>
              <w:rPr>
                <w:sz w:val="22"/>
              </w:rPr>
            </w:pPr>
          </w:p>
        </w:tc>
      </w:tr>
      <w:tr w:rsidR="00441B89" w:rsidRPr="00D14ABD" w:rsidTr="00AB7CB1">
        <w:tc>
          <w:tcPr>
            <w:tcW w:w="1008" w:type="dxa"/>
            <w:shd w:val="clear" w:color="auto" w:fill="auto"/>
          </w:tcPr>
          <w:p w:rsidR="00441B89" w:rsidRPr="00D73453" w:rsidRDefault="00F07735" w:rsidP="00836343">
            <w:pPr>
              <w:jc w:val="right"/>
              <w:rPr>
                <w:b/>
                <w:sz w:val="22"/>
                <w:szCs w:val="22"/>
              </w:rPr>
            </w:pPr>
            <w:r>
              <w:rPr>
                <w:b/>
                <w:sz w:val="22"/>
                <w:szCs w:val="22"/>
              </w:rPr>
              <w:t>k)</w:t>
            </w:r>
          </w:p>
        </w:tc>
        <w:tc>
          <w:tcPr>
            <w:tcW w:w="7650" w:type="dxa"/>
            <w:shd w:val="clear" w:color="auto" w:fill="auto"/>
          </w:tcPr>
          <w:p w:rsidR="00441B89" w:rsidRPr="00E60F48" w:rsidRDefault="00F07735" w:rsidP="00F07735">
            <w:pPr>
              <w:spacing w:before="80" w:after="80"/>
              <w:rPr>
                <w:spacing w:val="-2"/>
              </w:rPr>
            </w:pPr>
            <w:r>
              <w:rPr>
                <w:spacing w:val="-2"/>
              </w:rPr>
              <w:t>The above boilers shall have fitted into the return from the header a new 1¼” Magnetic Filtration unit. Suitable isolation shall be incorporated.</w:t>
            </w:r>
          </w:p>
        </w:tc>
        <w:tc>
          <w:tcPr>
            <w:tcW w:w="1656" w:type="dxa"/>
            <w:shd w:val="clear" w:color="auto" w:fill="auto"/>
          </w:tcPr>
          <w:p w:rsidR="00441B89" w:rsidRPr="00D1353C" w:rsidRDefault="00441B89" w:rsidP="00D1353C">
            <w:pPr>
              <w:spacing w:before="80" w:after="80"/>
              <w:rPr>
                <w:sz w:val="22"/>
              </w:rPr>
            </w:pPr>
          </w:p>
        </w:tc>
      </w:tr>
      <w:tr w:rsidR="00F07735" w:rsidRPr="00D14ABD" w:rsidTr="00AB7CB1">
        <w:tc>
          <w:tcPr>
            <w:tcW w:w="1008" w:type="dxa"/>
            <w:shd w:val="clear" w:color="auto" w:fill="auto"/>
          </w:tcPr>
          <w:p w:rsidR="00F07735" w:rsidRPr="00D73453" w:rsidRDefault="00F07735" w:rsidP="00836343">
            <w:pPr>
              <w:jc w:val="right"/>
              <w:rPr>
                <w:b/>
                <w:sz w:val="22"/>
                <w:szCs w:val="22"/>
              </w:rPr>
            </w:pPr>
          </w:p>
        </w:tc>
        <w:tc>
          <w:tcPr>
            <w:tcW w:w="7650" w:type="dxa"/>
            <w:shd w:val="clear" w:color="auto" w:fill="auto"/>
          </w:tcPr>
          <w:p w:rsidR="00F07735" w:rsidRDefault="00F07735" w:rsidP="00F07735">
            <w:pPr>
              <w:spacing w:before="80" w:after="80"/>
              <w:rPr>
                <w:spacing w:val="-2"/>
              </w:rPr>
            </w:pPr>
          </w:p>
        </w:tc>
        <w:tc>
          <w:tcPr>
            <w:tcW w:w="1656" w:type="dxa"/>
            <w:shd w:val="clear" w:color="auto" w:fill="auto"/>
          </w:tcPr>
          <w:p w:rsidR="00F07735" w:rsidRPr="00D1353C" w:rsidRDefault="00F07735"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p>
        </w:tc>
        <w:tc>
          <w:tcPr>
            <w:tcW w:w="7650" w:type="dxa"/>
            <w:shd w:val="clear" w:color="auto" w:fill="auto"/>
          </w:tcPr>
          <w:p w:rsidR="00441B89" w:rsidRPr="00D1353C" w:rsidRDefault="00441B89" w:rsidP="00D1353C">
            <w:pPr>
              <w:spacing w:before="80" w:after="80"/>
              <w:jc w:val="right"/>
              <w:rPr>
                <w:b/>
                <w:spacing w:val="-2"/>
                <w:sz w:val="22"/>
                <w:szCs w:val="22"/>
                <w:u w:val="single"/>
              </w:rPr>
            </w:pPr>
            <w:r w:rsidRPr="00D1353C">
              <w:rPr>
                <w:b/>
                <w:smallCaps/>
                <w:sz w:val="22"/>
              </w:rPr>
              <w:t>Forward to Sub-Summary of Tender</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p>
        </w:tc>
        <w:tc>
          <w:tcPr>
            <w:tcW w:w="7650" w:type="dxa"/>
            <w:shd w:val="clear" w:color="auto" w:fill="auto"/>
          </w:tcPr>
          <w:p w:rsidR="00441B89" w:rsidRPr="00D1353C" w:rsidRDefault="00441B89" w:rsidP="00D1353C">
            <w:pPr>
              <w:spacing w:before="80" w:after="80"/>
              <w:rPr>
                <w:b/>
                <w:spacing w:val="-2"/>
                <w:sz w:val="22"/>
                <w:szCs w:val="22"/>
                <w:u w:val="single"/>
              </w:rPr>
            </w:pP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r>
              <w:rPr>
                <w:b/>
                <w:sz w:val="22"/>
                <w:szCs w:val="22"/>
              </w:rPr>
              <w:t>4.Y.05</w:t>
            </w:r>
          </w:p>
        </w:tc>
        <w:tc>
          <w:tcPr>
            <w:tcW w:w="7650" w:type="dxa"/>
            <w:shd w:val="clear" w:color="auto" w:fill="auto"/>
          </w:tcPr>
          <w:p w:rsidR="00441B89" w:rsidRPr="00D1353C" w:rsidRDefault="00441B89" w:rsidP="00D1353C">
            <w:pPr>
              <w:spacing w:before="80" w:after="80"/>
              <w:rPr>
                <w:b/>
                <w:spacing w:val="-2"/>
                <w:sz w:val="22"/>
                <w:szCs w:val="22"/>
                <w:u w:val="single"/>
              </w:rPr>
            </w:pPr>
            <w:r w:rsidRPr="00D1353C">
              <w:rPr>
                <w:b/>
                <w:spacing w:val="-2"/>
                <w:sz w:val="22"/>
                <w:szCs w:val="22"/>
                <w:u w:val="single"/>
              </w:rPr>
              <w:t>THERMAL INSULATION</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r w:rsidRPr="00D73453">
              <w:rPr>
                <w:b/>
                <w:sz w:val="22"/>
                <w:szCs w:val="22"/>
              </w:rPr>
              <w:t>a)</w:t>
            </w:r>
          </w:p>
        </w:tc>
        <w:tc>
          <w:tcPr>
            <w:tcW w:w="7650" w:type="dxa"/>
            <w:shd w:val="clear" w:color="auto" w:fill="auto"/>
          </w:tcPr>
          <w:p w:rsidR="00441B89" w:rsidRPr="00D73453" w:rsidRDefault="00441B89" w:rsidP="00D1353C">
            <w:pPr>
              <w:autoSpaceDE w:val="0"/>
              <w:autoSpaceDN w:val="0"/>
              <w:adjustRightInd w:val="0"/>
              <w:rPr>
                <w:rFonts w:cs="TTE29F4310t00"/>
                <w:color w:val="000000"/>
              </w:rPr>
            </w:pPr>
            <w:r w:rsidRPr="00D73453">
              <w:rPr>
                <w:rFonts w:cs="TTE29F4310t00"/>
                <w:color w:val="000000"/>
              </w:rPr>
              <w:t>Thermal insulation, covering and identification shall be applied to all services as detailed in section D3.02 in accordance with the National Health Service Model Engineering Specifications.</w:t>
            </w:r>
          </w:p>
          <w:p w:rsidR="00441B89" w:rsidRPr="00D73453" w:rsidRDefault="00441B89" w:rsidP="00D1353C">
            <w:pPr>
              <w:autoSpaceDE w:val="0"/>
              <w:autoSpaceDN w:val="0"/>
              <w:adjustRightInd w:val="0"/>
              <w:rPr>
                <w:rFonts w:cs="TTE29F4310t00"/>
                <w:color w:val="000000"/>
              </w:rPr>
            </w:pPr>
            <w:r w:rsidRPr="00D73453">
              <w:rPr>
                <w:rFonts w:cs="TTE29F4310t00"/>
                <w:color w:val="000000"/>
              </w:rPr>
              <w:lastRenderedPageBreak/>
              <w:t>Thermal insulation shall be applied to:-</w:t>
            </w:r>
          </w:p>
          <w:p w:rsidR="00441B89" w:rsidRPr="00D73453" w:rsidRDefault="00441B89" w:rsidP="00D1353C">
            <w:pPr>
              <w:autoSpaceDE w:val="0"/>
              <w:autoSpaceDN w:val="0"/>
              <w:adjustRightInd w:val="0"/>
              <w:rPr>
                <w:rFonts w:cs="TTE29F4310t00"/>
                <w:color w:val="000000"/>
              </w:rPr>
            </w:pPr>
            <w:r w:rsidRPr="00D73453">
              <w:rPr>
                <w:rFonts w:cs="TTE29F7518t00"/>
                <w:color w:val="000000"/>
              </w:rPr>
              <w:t xml:space="preserve">• </w:t>
            </w:r>
            <w:r w:rsidRPr="00D73453">
              <w:rPr>
                <w:rFonts w:cs="TTE29F4310t00"/>
                <w:color w:val="000000"/>
              </w:rPr>
              <w:t xml:space="preserve">All </w:t>
            </w:r>
            <w:r>
              <w:rPr>
                <w:rFonts w:cs="TTE29F4310t00"/>
                <w:color w:val="000000"/>
              </w:rPr>
              <w:t xml:space="preserve">new </w:t>
            </w:r>
            <w:r w:rsidR="00F07735">
              <w:rPr>
                <w:rFonts w:cs="TTE29F4310t00"/>
                <w:color w:val="000000"/>
              </w:rPr>
              <w:t xml:space="preserve">and existing </w:t>
            </w:r>
            <w:r w:rsidRPr="00D73453">
              <w:rPr>
                <w:rFonts w:cs="TTE29F4310t00"/>
                <w:color w:val="000000"/>
              </w:rPr>
              <w:t>HWS, CWS and MCW piped services</w:t>
            </w:r>
            <w:r>
              <w:rPr>
                <w:rFonts w:cs="TTE29F4310t00"/>
                <w:color w:val="000000"/>
              </w:rPr>
              <w:t xml:space="preserve"> and where altered</w:t>
            </w:r>
          </w:p>
          <w:p w:rsidR="00441B89" w:rsidRDefault="00441B89" w:rsidP="00747EB9">
            <w:pPr>
              <w:autoSpaceDE w:val="0"/>
              <w:autoSpaceDN w:val="0"/>
              <w:adjustRightInd w:val="0"/>
              <w:rPr>
                <w:rFonts w:cs="TTE29F4310t00"/>
                <w:color w:val="000000"/>
              </w:rPr>
            </w:pPr>
            <w:r w:rsidRPr="00D73453">
              <w:rPr>
                <w:rFonts w:cs="TTE29F7518t00"/>
                <w:color w:val="000000"/>
              </w:rPr>
              <w:t xml:space="preserve">• All </w:t>
            </w:r>
            <w:r>
              <w:rPr>
                <w:rFonts w:cs="TTE29F7518t00"/>
                <w:color w:val="000000"/>
              </w:rPr>
              <w:t xml:space="preserve">new </w:t>
            </w:r>
            <w:r w:rsidR="00F07735">
              <w:rPr>
                <w:rFonts w:cs="TTE29F7518t00"/>
                <w:color w:val="000000"/>
              </w:rPr>
              <w:t xml:space="preserve">and existing </w:t>
            </w:r>
            <w:r>
              <w:rPr>
                <w:rFonts w:cs="TTE29F4310t00"/>
                <w:color w:val="000000"/>
              </w:rPr>
              <w:t xml:space="preserve">Heating pipework and </w:t>
            </w:r>
            <w:r w:rsidRPr="00D73453">
              <w:rPr>
                <w:rFonts w:cs="TTE29F4310t00"/>
                <w:color w:val="000000"/>
              </w:rPr>
              <w:t>where altered</w:t>
            </w:r>
            <w:r>
              <w:rPr>
                <w:rFonts w:cs="TTE29F4310t00"/>
                <w:color w:val="000000"/>
              </w:rPr>
              <w:t>.</w:t>
            </w:r>
          </w:p>
          <w:p w:rsidR="00441B89" w:rsidRPr="00D73453" w:rsidRDefault="00441B89" w:rsidP="0028486E">
            <w:pPr>
              <w:autoSpaceDE w:val="0"/>
              <w:autoSpaceDN w:val="0"/>
              <w:adjustRightInd w:val="0"/>
              <w:rPr>
                <w:rFonts w:cs="TTE29F4310t00"/>
                <w:color w:val="000000"/>
              </w:rPr>
            </w:pPr>
          </w:p>
        </w:tc>
        <w:tc>
          <w:tcPr>
            <w:tcW w:w="1656" w:type="dxa"/>
            <w:shd w:val="clear" w:color="auto" w:fill="auto"/>
          </w:tcPr>
          <w:p w:rsidR="00441B89" w:rsidRPr="00D1353C" w:rsidRDefault="00441B89" w:rsidP="00D1353C">
            <w:pPr>
              <w:spacing w:before="80" w:after="80"/>
              <w:rPr>
                <w:sz w:val="22"/>
              </w:rPr>
            </w:pPr>
          </w:p>
        </w:tc>
      </w:tr>
      <w:tr w:rsidR="00F07735" w:rsidRPr="00D14ABD" w:rsidTr="00AB7CB1">
        <w:tc>
          <w:tcPr>
            <w:tcW w:w="1008" w:type="dxa"/>
            <w:shd w:val="clear" w:color="auto" w:fill="auto"/>
          </w:tcPr>
          <w:p w:rsidR="00F07735" w:rsidRPr="00D73453" w:rsidRDefault="00F07735" w:rsidP="00D1353C">
            <w:pPr>
              <w:jc w:val="right"/>
              <w:rPr>
                <w:b/>
                <w:sz w:val="22"/>
                <w:szCs w:val="22"/>
              </w:rPr>
            </w:pPr>
            <w:r>
              <w:rPr>
                <w:b/>
                <w:sz w:val="22"/>
                <w:szCs w:val="22"/>
              </w:rPr>
              <w:lastRenderedPageBreak/>
              <w:t>b)</w:t>
            </w:r>
          </w:p>
        </w:tc>
        <w:tc>
          <w:tcPr>
            <w:tcW w:w="7650" w:type="dxa"/>
            <w:shd w:val="clear" w:color="auto" w:fill="auto"/>
          </w:tcPr>
          <w:p w:rsidR="00F07735" w:rsidRPr="00D73453" w:rsidRDefault="00E21914" w:rsidP="00D1353C">
            <w:pPr>
              <w:autoSpaceDE w:val="0"/>
              <w:autoSpaceDN w:val="0"/>
              <w:adjustRightInd w:val="0"/>
              <w:rPr>
                <w:rFonts w:cs="TTE29F4310t00"/>
                <w:color w:val="000000"/>
              </w:rPr>
            </w:pPr>
            <w:r>
              <w:rPr>
                <w:rFonts w:cs="TTE29F4310t00"/>
                <w:color w:val="000000"/>
              </w:rPr>
              <w:t>Insulation shall be H&amp;V sectional foil clad pipe line indication tapes fitted with directional indicators.</w:t>
            </w:r>
          </w:p>
        </w:tc>
        <w:tc>
          <w:tcPr>
            <w:tcW w:w="1656" w:type="dxa"/>
            <w:shd w:val="clear" w:color="auto" w:fill="auto"/>
          </w:tcPr>
          <w:p w:rsidR="00F07735" w:rsidRPr="00D1353C" w:rsidRDefault="00F07735" w:rsidP="00D1353C">
            <w:pPr>
              <w:spacing w:before="80" w:after="80"/>
              <w:rPr>
                <w:sz w:val="22"/>
              </w:rPr>
            </w:pPr>
          </w:p>
        </w:tc>
      </w:tr>
      <w:tr w:rsidR="00F07735" w:rsidRPr="00D14ABD" w:rsidTr="00AB7CB1">
        <w:tc>
          <w:tcPr>
            <w:tcW w:w="1008" w:type="dxa"/>
            <w:shd w:val="clear" w:color="auto" w:fill="auto"/>
          </w:tcPr>
          <w:p w:rsidR="00F07735" w:rsidRPr="00D73453" w:rsidRDefault="00F07735" w:rsidP="00D1353C">
            <w:pPr>
              <w:jc w:val="right"/>
              <w:rPr>
                <w:b/>
                <w:sz w:val="22"/>
                <w:szCs w:val="22"/>
              </w:rPr>
            </w:pPr>
          </w:p>
        </w:tc>
        <w:tc>
          <w:tcPr>
            <w:tcW w:w="7650" w:type="dxa"/>
            <w:shd w:val="clear" w:color="auto" w:fill="auto"/>
          </w:tcPr>
          <w:p w:rsidR="00F07735" w:rsidRPr="00D73453" w:rsidRDefault="00F07735" w:rsidP="00D1353C">
            <w:pPr>
              <w:autoSpaceDE w:val="0"/>
              <w:autoSpaceDN w:val="0"/>
              <w:adjustRightInd w:val="0"/>
              <w:rPr>
                <w:rFonts w:cs="TTE29F4310t00"/>
                <w:color w:val="000000"/>
              </w:rPr>
            </w:pPr>
          </w:p>
        </w:tc>
        <w:tc>
          <w:tcPr>
            <w:tcW w:w="1656" w:type="dxa"/>
            <w:shd w:val="clear" w:color="auto" w:fill="auto"/>
          </w:tcPr>
          <w:p w:rsidR="00F07735" w:rsidRPr="00D1353C" w:rsidRDefault="00F07735" w:rsidP="00D1353C">
            <w:pPr>
              <w:spacing w:before="80" w:after="80"/>
              <w:rPr>
                <w:sz w:val="22"/>
              </w:rPr>
            </w:pPr>
          </w:p>
        </w:tc>
      </w:tr>
      <w:tr w:rsidR="00441B89" w:rsidRPr="00D14ABD" w:rsidTr="00AB7CB1">
        <w:tc>
          <w:tcPr>
            <w:tcW w:w="1008" w:type="dxa"/>
            <w:shd w:val="clear" w:color="auto" w:fill="auto"/>
          </w:tcPr>
          <w:p w:rsidR="00441B89" w:rsidRPr="00D73453" w:rsidRDefault="00441B89" w:rsidP="00E3178F">
            <w:pPr>
              <w:rPr>
                <w:b/>
                <w:sz w:val="22"/>
                <w:szCs w:val="22"/>
              </w:rPr>
            </w:pPr>
          </w:p>
        </w:tc>
        <w:tc>
          <w:tcPr>
            <w:tcW w:w="7650" w:type="dxa"/>
            <w:shd w:val="clear" w:color="auto" w:fill="auto"/>
          </w:tcPr>
          <w:p w:rsidR="00441B89" w:rsidRPr="00D1353C" w:rsidRDefault="00441B89" w:rsidP="00D1353C">
            <w:pPr>
              <w:spacing w:before="80" w:after="80"/>
              <w:jc w:val="right"/>
              <w:rPr>
                <w:b/>
                <w:spacing w:val="-2"/>
                <w:sz w:val="22"/>
                <w:szCs w:val="22"/>
                <w:u w:val="single"/>
              </w:rPr>
            </w:pPr>
            <w:r w:rsidRPr="00D1353C">
              <w:rPr>
                <w:b/>
                <w:smallCaps/>
                <w:sz w:val="22"/>
              </w:rPr>
              <w:t>Forward to Sub-Summary of Tender</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E3178F">
            <w:pPr>
              <w:rPr>
                <w:b/>
                <w:sz w:val="22"/>
                <w:szCs w:val="22"/>
              </w:rPr>
            </w:pPr>
          </w:p>
        </w:tc>
        <w:tc>
          <w:tcPr>
            <w:tcW w:w="7650" w:type="dxa"/>
            <w:shd w:val="clear" w:color="auto" w:fill="auto"/>
          </w:tcPr>
          <w:p w:rsidR="00441B89" w:rsidRPr="00D1353C" w:rsidRDefault="00441B89" w:rsidP="006438FB">
            <w:pPr>
              <w:spacing w:before="80" w:after="80"/>
              <w:jc w:val="right"/>
              <w:rPr>
                <w:b/>
                <w:spacing w:val="-2"/>
                <w:sz w:val="22"/>
                <w:szCs w:val="22"/>
                <w:u w:val="single"/>
              </w:rPr>
            </w:pP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486095">
            <w:pPr>
              <w:jc w:val="right"/>
              <w:rPr>
                <w:b/>
                <w:sz w:val="22"/>
                <w:szCs w:val="22"/>
              </w:rPr>
            </w:pPr>
            <w:r>
              <w:rPr>
                <w:b/>
                <w:sz w:val="22"/>
                <w:szCs w:val="22"/>
              </w:rPr>
              <w:t>4.Y.0</w:t>
            </w:r>
            <w:r w:rsidR="00486095">
              <w:rPr>
                <w:b/>
                <w:sz w:val="22"/>
                <w:szCs w:val="22"/>
              </w:rPr>
              <w:t>6</w:t>
            </w:r>
          </w:p>
        </w:tc>
        <w:tc>
          <w:tcPr>
            <w:tcW w:w="7650" w:type="dxa"/>
            <w:shd w:val="clear" w:color="auto" w:fill="auto"/>
            <w:vAlign w:val="center"/>
          </w:tcPr>
          <w:p w:rsidR="00441B89" w:rsidRPr="00D1353C" w:rsidRDefault="00441B89" w:rsidP="006438FB">
            <w:pPr>
              <w:autoSpaceDE w:val="0"/>
              <w:autoSpaceDN w:val="0"/>
              <w:adjustRightInd w:val="0"/>
              <w:jc w:val="left"/>
              <w:rPr>
                <w:rFonts w:cs="Arial"/>
                <w:b/>
                <w:sz w:val="22"/>
                <w:szCs w:val="22"/>
                <w:u w:val="single"/>
              </w:rPr>
            </w:pPr>
            <w:r w:rsidRPr="00D1353C">
              <w:rPr>
                <w:rFonts w:cs="Arial"/>
                <w:b/>
                <w:sz w:val="22"/>
                <w:szCs w:val="22"/>
                <w:u w:val="single"/>
              </w:rPr>
              <w:t>MISCALLANIOUS ITEMS</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p>
        </w:tc>
        <w:tc>
          <w:tcPr>
            <w:tcW w:w="7650" w:type="dxa"/>
            <w:shd w:val="clear" w:color="auto" w:fill="auto"/>
            <w:vAlign w:val="center"/>
          </w:tcPr>
          <w:p w:rsidR="00441B89" w:rsidRPr="00D1353C" w:rsidRDefault="00441B89" w:rsidP="001E44C5">
            <w:pPr>
              <w:autoSpaceDE w:val="0"/>
              <w:autoSpaceDN w:val="0"/>
              <w:adjustRightInd w:val="0"/>
              <w:rPr>
                <w:rFonts w:cs="Arial,Bold"/>
                <w:b/>
                <w:bCs/>
                <w:sz w:val="22"/>
                <w:szCs w:val="22"/>
                <w:u w:val="single"/>
              </w:rPr>
            </w:pPr>
            <w:r>
              <w:rPr>
                <w:rFonts w:cs="Arial,Bold"/>
                <w:b/>
                <w:bCs/>
                <w:sz w:val="22"/>
                <w:szCs w:val="22"/>
                <w:u w:val="single"/>
              </w:rPr>
              <w:t>BUILDING WORKS IN CONJUNCTION</w:t>
            </w:r>
            <w:r w:rsidRPr="00D1353C">
              <w:rPr>
                <w:rFonts w:cs="Arial,Bold"/>
                <w:b/>
                <w:bCs/>
                <w:sz w:val="22"/>
                <w:szCs w:val="22"/>
                <w:u w:val="single"/>
              </w:rPr>
              <w:t xml:space="preserve"> (BWIC) </w:t>
            </w:r>
            <w:r>
              <w:rPr>
                <w:rFonts w:cs="Arial,Bold"/>
                <w:b/>
                <w:bCs/>
                <w:sz w:val="22"/>
                <w:szCs w:val="22"/>
                <w:u w:val="single"/>
              </w:rPr>
              <w:t>MECHANICAL INSTALLATIONS</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73453" w:rsidRDefault="00441B89" w:rsidP="00D1353C">
            <w:pPr>
              <w:jc w:val="right"/>
              <w:rPr>
                <w:b/>
                <w:sz w:val="22"/>
                <w:szCs w:val="22"/>
              </w:rPr>
            </w:pPr>
            <w:r w:rsidRPr="00D73453">
              <w:rPr>
                <w:b/>
                <w:sz w:val="22"/>
                <w:szCs w:val="22"/>
              </w:rPr>
              <w:t>a)</w:t>
            </w:r>
          </w:p>
        </w:tc>
        <w:tc>
          <w:tcPr>
            <w:tcW w:w="7650" w:type="dxa"/>
            <w:shd w:val="clear" w:color="auto" w:fill="auto"/>
          </w:tcPr>
          <w:p w:rsidR="00441B89" w:rsidRPr="00D73453" w:rsidRDefault="00441B89" w:rsidP="00D1353C">
            <w:pPr>
              <w:autoSpaceDE w:val="0"/>
              <w:autoSpaceDN w:val="0"/>
              <w:adjustRightInd w:val="0"/>
              <w:rPr>
                <w:rFonts w:cs="Arial"/>
              </w:rPr>
            </w:pPr>
            <w:r w:rsidRPr="00D73453">
              <w:rPr>
                <w:rFonts w:cs="Arial"/>
              </w:rPr>
              <w:t>The Contractor shall ensure that his tender includes for all necessary BWIC with the installation.</w:t>
            </w:r>
          </w:p>
          <w:p w:rsidR="00441B89" w:rsidRPr="00D73453" w:rsidRDefault="00441B89" w:rsidP="00D1353C">
            <w:pPr>
              <w:autoSpaceDE w:val="0"/>
              <w:autoSpaceDN w:val="0"/>
              <w:adjustRightInd w:val="0"/>
              <w:rPr>
                <w:rFonts w:cs="Arial"/>
              </w:rPr>
            </w:pPr>
            <w:r w:rsidRPr="00D73453">
              <w:rPr>
                <w:rFonts w:cs="Arial"/>
              </w:rPr>
              <w:t>The Contractor shall produce fully dimensioned drawings detailing all</w:t>
            </w:r>
          </w:p>
          <w:p w:rsidR="00441B89" w:rsidRPr="00D73453" w:rsidRDefault="00441B89" w:rsidP="00D1353C">
            <w:pPr>
              <w:autoSpaceDE w:val="0"/>
              <w:autoSpaceDN w:val="0"/>
              <w:adjustRightInd w:val="0"/>
              <w:rPr>
                <w:rFonts w:cs="Arial"/>
              </w:rPr>
            </w:pPr>
            <w:proofErr w:type="gramStart"/>
            <w:r w:rsidRPr="00D73453">
              <w:rPr>
                <w:rFonts w:cs="Arial"/>
              </w:rPr>
              <w:t>builders</w:t>
            </w:r>
            <w:proofErr w:type="gramEnd"/>
            <w:r w:rsidRPr="00D73453">
              <w:rPr>
                <w:rFonts w:cs="Arial"/>
              </w:rPr>
              <w:t xml:space="preserve"> work required to be carried out to facilitate works detailed within this specification and associated drawings.</w:t>
            </w:r>
          </w:p>
          <w:p w:rsidR="00441B89" w:rsidRPr="00D73453" w:rsidRDefault="00441B89" w:rsidP="00D1353C">
            <w:pPr>
              <w:autoSpaceDE w:val="0"/>
              <w:autoSpaceDN w:val="0"/>
              <w:adjustRightInd w:val="0"/>
              <w:rPr>
                <w:rFonts w:cs="Arial"/>
              </w:rPr>
            </w:pPr>
            <w:r w:rsidRPr="00D73453">
              <w:rPr>
                <w:rFonts w:cs="Arial"/>
              </w:rPr>
              <w:t>The Contractor shall be responsible for all BWIC with the engineering services installation, this shall include, but is not necessary limited to the following items:-</w:t>
            </w:r>
          </w:p>
          <w:p w:rsidR="00441B89" w:rsidRPr="00D73453" w:rsidRDefault="00441B89" w:rsidP="00D1353C">
            <w:pPr>
              <w:autoSpaceDE w:val="0"/>
              <w:autoSpaceDN w:val="0"/>
              <w:adjustRightInd w:val="0"/>
              <w:rPr>
                <w:rFonts w:cs="Arial"/>
              </w:rPr>
            </w:pPr>
            <w:proofErr w:type="spellStart"/>
            <w:r w:rsidRPr="00D73453">
              <w:rPr>
                <w:rFonts w:cs="Arial"/>
              </w:rPr>
              <w:t>i</w:t>
            </w:r>
            <w:proofErr w:type="spellEnd"/>
            <w:r w:rsidRPr="00D73453">
              <w:rPr>
                <w:rFonts w:cs="Arial"/>
              </w:rPr>
              <w:t xml:space="preserve">) Holes penetrations through walls, floors, ceilings and roofs for new ductwork, dampers, pipework </w:t>
            </w:r>
            <w:proofErr w:type="spellStart"/>
            <w:r w:rsidRPr="00D73453">
              <w:rPr>
                <w:rFonts w:cs="Arial"/>
              </w:rPr>
              <w:t>etc</w:t>
            </w:r>
            <w:proofErr w:type="spellEnd"/>
            <w:r w:rsidRPr="00D73453">
              <w:rPr>
                <w:rFonts w:cs="Arial"/>
              </w:rPr>
              <w:t>, ensuring fire rating integrity is maintained</w:t>
            </w:r>
          </w:p>
          <w:p w:rsidR="00441B89" w:rsidRPr="00D73453" w:rsidRDefault="00441B89" w:rsidP="00D1353C">
            <w:pPr>
              <w:autoSpaceDE w:val="0"/>
              <w:autoSpaceDN w:val="0"/>
              <w:adjustRightInd w:val="0"/>
              <w:rPr>
                <w:rFonts w:cs="Arial"/>
              </w:rPr>
            </w:pPr>
            <w:r w:rsidRPr="00D73453">
              <w:rPr>
                <w:rFonts w:cs="Arial"/>
              </w:rPr>
              <w:t>ii) Removal and reinstatement of existing ceilings and associated grids where necessary</w:t>
            </w:r>
          </w:p>
          <w:p w:rsidR="00441B89" w:rsidRPr="00D73453" w:rsidRDefault="00441B89" w:rsidP="00D1353C">
            <w:pPr>
              <w:autoSpaceDE w:val="0"/>
              <w:autoSpaceDN w:val="0"/>
              <w:adjustRightInd w:val="0"/>
              <w:rPr>
                <w:rFonts w:cs="Arial"/>
              </w:rPr>
            </w:pPr>
            <w:r w:rsidRPr="00D73453">
              <w:rPr>
                <w:rFonts w:cs="Arial"/>
              </w:rPr>
              <w:t xml:space="preserve">iii) Removal/modification of existing builders work ducts, </w:t>
            </w:r>
            <w:proofErr w:type="spellStart"/>
            <w:r w:rsidRPr="00D73453">
              <w:rPr>
                <w:rFonts w:cs="Arial"/>
              </w:rPr>
              <w:t>boxings</w:t>
            </w:r>
            <w:proofErr w:type="spellEnd"/>
            <w:r w:rsidRPr="00D73453">
              <w:rPr>
                <w:rFonts w:cs="Arial"/>
              </w:rPr>
              <w:t xml:space="preserve"> and </w:t>
            </w:r>
            <w:proofErr w:type="spellStart"/>
            <w:r w:rsidRPr="00D73453">
              <w:rPr>
                <w:rFonts w:cs="Arial"/>
              </w:rPr>
              <w:t>upstands</w:t>
            </w:r>
            <w:proofErr w:type="spellEnd"/>
            <w:r w:rsidRPr="00D73453">
              <w:rPr>
                <w:rFonts w:cs="Arial"/>
              </w:rPr>
              <w:t xml:space="preserve"> </w:t>
            </w:r>
            <w:proofErr w:type="spellStart"/>
            <w:r w:rsidRPr="00D73453">
              <w:rPr>
                <w:rFonts w:cs="Arial"/>
              </w:rPr>
              <w:t>etc</w:t>
            </w:r>
            <w:proofErr w:type="spellEnd"/>
            <w:r w:rsidRPr="00D73453">
              <w:rPr>
                <w:rFonts w:cs="Arial"/>
              </w:rPr>
              <w:t xml:space="preserve"> to facilitate modification of existing services</w:t>
            </w:r>
          </w:p>
          <w:p w:rsidR="00441B89" w:rsidRPr="00D73453" w:rsidRDefault="00441B89" w:rsidP="00D1353C">
            <w:pPr>
              <w:autoSpaceDE w:val="0"/>
              <w:autoSpaceDN w:val="0"/>
              <w:adjustRightInd w:val="0"/>
              <w:rPr>
                <w:rFonts w:cs="Arial"/>
              </w:rPr>
            </w:pPr>
            <w:r w:rsidRPr="00D73453">
              <w:rPr>
                <w:rFonts w:cs="Arial"/>
              </w:rPr>
              <w:t xml:space="preserve">iv) Full fire stopping of all penetrations, e.g. holes in walls, floors, ceilings </w:t>
            </w:r>
            <w:proofErr w:type="spellStart"/>
            <w:r w:rsidRPr="00D73453">
              <w:rPr>
                <w:rFonts w:cs="Arial"/>
              </w:rPr>
              <w:t>etc</w:t>
            </w:r>
            <w:proofErr w:type="spellEnd"/>
            <w:r w:rsidRPr="00D73453">
              <w:rPr>
                <w:rFonts w:cs="Arial"/>
              </w:rPr>
              <w:t xml:space="preserve"> connected to the works.</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jc w:val="right"/>
              <w:rPr>
                <w:b/>
                <w:sz w:val="24"/>
              </w:rPr>
            </w:pPr>
            <w:r w:rsidRPr="00D1353C">
              <w:rPr>
                <w:b/>
                <w:sz w:val="24"/>
              </w:rPr>
              <w:t>b)</w:t>
            </w:r>
          </w:p>
        </w:tc>
        <w:tc>
          <w:tcPr>
            <w:tcW w:w="7650" w:type="dxa"/>
            <w:shd w:val="clear" w:color="auto" w:fill="auto"/>
          </w:tcPr>
          <w:p w:rsidR="00441B89" w:rsidRPr="00D73453" w:rsidRDefault="00441B89" w:rsidP="00D1353C">
            <w:pPr>
              <w:autoSpaceDE w:val="0"/>
              <w:autoSpaceDN w:val="0"/>
              <w:adjustRightInd w:val="0"/>
              <w:rPr>
                <w:rFonts w:cs="Arial,Bold"/>
                <w:bCs/>
                <w:u w:val="single"/>
              </w:rPr>
            </w:pPr>
            <w:r w:rsidRPr="00D73453">
              <w:rPr>
                <w:rFonts w:cs="Arial,Bold"/>
                <w:bCs/>
                <w:u w:val="single"/>
              </w:rPr>
              <w:t>The Works Include</w:t>
            </w:r>
          </w:p>
          <w:p w:rsidR="00441B89" w:rsidRPr="00D73453" w:rsidRDefault="00441B89" w:rsidP="00D1353C">
            <w:pPr>
              <w:autoSpaceDE w:val="0"/>
              <w:autoSpaceDN w:val="0"/>
              <w:adjustRightInd w:val="0"/>
              <w:rPr>
                <w:rFonts w:cs="Arial"/>
              </w:rPr>
            </w:pPr>
            <w:r w:rsidRPr="00D73453">
              <w:rPr>
                <w:rFonts w:cs="Arial"/>
              </w:rPr>
              <w:t xml:space="preserve">The Contractor shall include in his contract sum for all building and associated works in connection with this project as described in the Contract documents, including completion of all building works and other tasks and operations, identified in this and the mechanical section of the specification and on all other drawings or documents associated with the works, to successfully complete the works to the satisfaction of the supervising officer. The Contractor shall include for the provision of all apertures through floors, structural ceilings, walls and the like, to install new ductwork, fire dampers, cables, plant </w:t>
            </w:r>
            <w:proofErr w:type="spellStart"/>
            <w:r w:rsidRPr="00D73453">
              <w:rPr>
                <w:rFonts w:cs="Arial"/>
              </w:rPr>
              <w:t>etc</w:t>
            </w:r>
            <w:proofErr w:type="spellEnd"/>
            <w:r w:rsidRPr="00D73453">
              <w:rPr>
                <w:rFonts w:cs="Arial"/>
              </w:rPr>
              <w:t xml:space="preserve"> all as described within this document and on the associated Tender Drawings. The Contractor shall include for the provision of protection for and of other building users, including visitors and visitors children, from all the foregoing. The Contractor shall include for and provide all other labour, materials, access, plant, equipment, tolls, programming, supervision, etc. for the foregoing, not specified here or elsewhere, to successfully complete the works.</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jc w:val="right"/>
              <w:rPr>
                <w:b/>
                <w:sz w:val="24"/>
              </w:rPr>
            </w:pPr>
          </w:p>
        </w:tc>
        <w:tc>
          <w:tcPr>
            <w:tcW w:w="7650" w:type="dxa"/>
            <w:shd w:val="clear" w:color="auto" w:fill="auto"/>
          </w:tcPr>
          <w:p w:rsidR="00441B89" w:rsidRPr="00D1353C" w:rsidRDefault="00441B89" w:rsidP="00D1353C">
            <w:pPr>
              <w:autoSpaceDE w:val="0"/>
              <w:autoSpaceDN w:val="0"/>
              <w:adjustRightInd w:val="0"/>
              <w:rPr>
                <w:rFonts w:cs="Arial"/>
                <w:sz w:val="22"/>
                <w:szCs w:val="22"/>
              </w:rPr>
            </w:pP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spacing w:before="60" w:after="60"/>
              <w:jc w:val="right"/>
              <w:rPr>
                <w:b/>
                <w:sz w:val="22"/>
              </w:rPr>
            </w:pPr>
          </w:p>
        </w:tc>
        <w:tc>
          <w:tcPr>
            <w:tcW w:w="7650" w:type="dxa"/>
            <w:shd w:val="clear" w:color="auto" w:fill="auto"/>
            <w:vAlign w:val="center"/>
          </w:tcPr>
          <w:p w:rsidR="00441B89" w:rsidRPr="00D1353C" w:rsidRDefault="00441B89" w:rsidP="00D1353C">
            <w:pPr>
              <w:autoSpaceDE w:val="0"/>
              <w:autoSpaceDN w:val="0"/>
              <w:adjustRightInd w:val="0"/>
              <w:rPr>
                <w:rFonts w:cs="Arial,Bold"/>
                <w:b/>
                <w:bCs/>
                <w:sz w:val="22"/>
                <w:szCs w:val="22"/>
                <w:u w:val="single"/>
              </w:rPr>
            </w:pPr>
            <w:r w:rsidRPr="00D1353C">
              <w:rPr>
                <w:rFonts w:cs="Arial,Bold"/>
                <w:b/>
                <w:bCs/>
                <w:sz w:val="22"/>
                <w:szCs w:val="22"/>
                <w:u w:val="single"/>
              </w:rPr>
              <w:t>Removal and Disposal of Redundant Services &amp; Equipment</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spacing w:before="60" w:after="60"/>
              <w:jc w:val="right"/>
              <w:rPr>
                <w:sz w:val="22"/>
              </w:rPr>
            </w:pPr>
            <w:r w:rsidRPr="00D1353C">
              <w:rPr>
                <w:sz w:val="22"/>
              </w:rPr>
              <w:t>a)</w:t>
            </w:r>
          </w:p>
        </w:tc>
        <w:tc>
          <w:tcPr>
            <w:tcW w:w="7650" w:type="dxa"/>
            <w:shd w:val="clear" w:color="auto" w:fill="auto"/>
          </w:tcPr>
          <w:p w:rsidR="00441B89" w:rsidRPr="00D73453" w:rsidRDefault="00441B89" w:rsidP="00D1353C">
            <w:pPr>
              <w:autoSpaceDE w:val="0"/>
              <w:autoSpaceDN w:val="0"/>
              <w:adjustRightInd w:val="0"/>
              <w:rPr>
                <w:rFonts w:cs="Arial"/>
              </w:rPr>
            </w:pPr>
            <w:r w:rsidRPr="00D73453">
              <w:rPr>
                <w:rFonts w:cs="Arial"/>
              </w:rPr>
              <w:t xml:space="preserve">The Contractor shall be responsible for the making safe, removal and safe </w:t>
            </w:r>
            <w:r w:rsidRPr="00D73453">
              <w:rPr>
                <w:rFonts w:cs="Arial"/>
              </w:rPr>
              <w:lastRenderedPageBreak/>
              <w:t>disposal of all redundant mechanical plant and services as detailed within this specification and on the drawings. The Contractor shall be responsible for all disposal and transport costs associated with these removals.</w:t>
            </w:r>
          </w:p>
        </w:tc>
        <w:tc>
          <w:tcPr>
            <w:tcW w:w="1656" w:type="dxa"/>
            <w:shd w:val="clear" w:color="auto" w:fill="auto"/>
          </w:tcPr>
          <w:p w:rsidR="00441B89" w:rsidRPr="00D1353C" w:rsidRDefault="00441B89" w:rsidP="00D1353C">
            <w:pPr>
              <w:spacing w:before="80" w:after="80"/>
              <w:rPr>
                <w:sz w:val="22"/>
              </w:rPr>
            </w:pPr>
          </w:p>
        </w:tc>
      </w:tr>
      <w:tr w:rsidR="00F07735" w:rsidRPr="00D14ABD" w:rsidTr="00AB7CB1">
        <w:tc>
          <w:tcPr>
            <w:tcW w:w="1008" w:type="dxa"/>
            <w:shd w:val="clear" w:color="auto" w:fill="auto"/>
          </w:tcPr>
          <w:p w:rsidR="00F07735" w:rsidRPr="00D1353C" w:rsidRDefault="00F07735" w:rsidP="00D1353C">
            <w:pPr>
              <w:spacing w:before="60" w:after="60"/>
              <w:jc w:val="right"/>
              <w:rPr>
                <w:b/>
                <w:sz w:val="22"/>
              </w:rPr>
            </w:pPr>
          </w:p>
        </w:tc>
        <w:tc>
          <w:tcPr>
            <w:tcW w:w="7650" w:type="dxa"/>
            <w:shd w:val="clear" w:color="auto" w:fill="auto"/>
            <w:vAlign w:val="center"/>
          </w:tcPr>
          <w:p w:rsidR="00F07735" w:rsidRPr="00D1353C" w:rsidRDefault="00F07735" w:rsidP="00D1353C">
            <w:pPr>
              <w:autoSpaceDE w:val="0"/>
              <w:autoSpaceDN w:val="0"/>
              <w:adjustRightInd w:val="0"/>
              <w:rPr>
                <w:rFonts w:cs="Arial,Bold"/>
                <w:b/>
                <w:bCs/>
                <w:sz w:val="22"/>
                <w:szCs w:val="22"/>
                <w:u w:val="single"/>
              </w:rPr>
            </w:pPr>
          </w:p>
        </w:tc>
        <w:tc>
          <w:tcPr>
            <w:tcW w:w="1656" w:type="dxa"/>
            <w:shd w:val="clear" w:color="auto" w:fill="auto"/>
          </w:tcPr>
          <w:p w:rsidR="00F07735" w:rsidRPr="00D1353C" w:rsidRDefault="00F07735"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spacing w:before="60" w:after="60"/>
              <w:jc w:val="right"/>
              <w:rPr>
                <w:b/>
                <w:sz w:val="22"/>
              </w:rPr>
            </w:pPr>
          </w:p>
        </w:tc>
        <w:tc>
          <w:tcPr>
            <w:tcW w:w="7650" w:type="dxa"/>
            <w:shd w:val="clear" w:color="auto" w:fill="auto"/>
            <w:vAlign w:val="center"/>
          </w:tcPr>
          <w:p w:rsidR="00441B89" w:rsidRPr="00D1353C" w:rsidRDefault="00441B89" w:rsidP="00D1353C">
            <w:pPr>
              <w:autoSpaceDE w:val="0"/>
              <w:autoSpaceDN w:val="0"/>
              <w:adjustRightInd w:val="0"/>
              <w:rPr>
                <w:rFonts w:cs="Arial,Bold"/>
                <w:b/>
                <w:bCs/>
                <w:sz w:val="22"/>
                <w:szCs w:val="22"/>
                <w:u w:val="single"/>
              </w:rPr>
            </w:pPr>
            <w:r w:rsidRPr="00D1353C">
              <w:rPr>
                <w:rFonts w:cs="Arial,Bold"/>
                <w:b/>
                <w:bCs/>
                <w:sz w:val="22"/>
                <w:szCs w:val="22"/>
                <w:u w:val="single"/>
              </w:rPr>
              <w:t>Commissioning &amp; Demonstration</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spacing w:before="60" w:after="60"/>
              <w:jc w:val="right"/>
              <w:rPr>
                <w:sz w:val="22"/>
              </w:rPr>
            </w:pPr>
            <w:r w:rsidRPr="00D1353C">
              <w:rPr>
                <w:sz w:val="22"/>
              </w:rPr>
              <w:t>a)</w:t>
            </w:r>
          </w:p>
        </w:tc>
        <w:tc>
          <w:tcPr>
            <w:tcW w:w="7650" w:type="dxa"/>
            <w:shd w:val="clear" w:color="auto" w:fill="auto"/>
          </w:tcPr>
          <w:p w:rsidR="00441B89" w:rsidRPr="00D73453" w:rsidRDefault="00441B89" w:rsidP="00D1353C">
            <w:pPr>
              <w:autoSpaceDE w:val="0"/>
              <w:autoSpaceDN w:val="0"/>
              <w:adjustRightInd w:val="0"/>
              <w:rPr>
                <w:rFonts w:cs="Arial"/>
              </w:rPr>
            </w:pPr>
            <w:r w:rsidRPr="00D73453">
              <w:rPr>
                <w:rFonts w:cs="Arial"/>
              </w:rPr>
              <w:t>The Contractor shall carry out commissioning and demonstration to the Employer’s appointed representative, of the complete installation, to verify that all performance criteria are being achieved, as detailed in section D2.</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spacing w:before="60" w:after="60"/>
              <w:jc w:val="right"/>
              <w:rPr>
                <w:sz w:val="22"/>
              </w:rPr>
            </w:pPr>
          </w:p>
        </w:tc>
        <w:tc>
          <w:tcPr>
            <w:tcW w:w="7650" w:type="dxa"/>
            <w:shd w:val="clear" w:color="auto" w:fill="auto"/>
          </w:tcPr>
          <w:p w:rsidR="00441B89" w:rsidRPr="00D1353C" w:rsidRDefault="00441B89" w:rsidP="00D1353C">
            <w:pPr>
              <w:autoSpaceDE w:val="0"/>
              <w:autoSpaceDN w:val="0"/>
              <w:adjustRightInd w:val="0"/>
              <w:rPr>
                <w:rFonts w:cs="Arial,Bold"/>
                <w:bCs/>
                <w:sz w:val="22"/>
                <w:szCs w:val="22"/>
                <w:u w:val="single"/>
              </w:rPr>
            </w:pP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spacing w:before="60" w:after="60"/>
              <w:jc w:val="right"/>
              <w:rPr>
                <w:b/>
                <w:sz w:val="22"/>
              </w:rPr>
            </w:pPr>
          </w:p>
        </w:tc>
        <w:tc>
          <w:tcPr>
            <w:tcW w:w="7650" w:type="dxa"/>
            <w:shd w:val="clear" w:color="auto" w:fill="auto"/>
            <w:vAlign w:val="center"/>
          </w:tcPr>
          <w:p w:rsidR="00441B89" w:rsidRPr="00D1353C" w:rsidRDefault="00441B89" w:rsidP="00D1353C">
            <w:pPr>
              <w:autoSpaceDE w:val="0"/>
              <w:autoSpaceDN w:val="0"/>
              <w:adjustRightInd w:val="0"/>
              <w:rPr>
                <w:rFonts w:cs="Arial,Bold"/>
                <w:b/>
                <w:bCs/>
                <w:sz w:val="22"/>
                <w:szCs w:val="22"/>
                <w:u w:val="single"/>
              </w:rPr>
            </w:pPr>
            <w:r w:rsidRPr="00D1353C">
              <w:rPr>
                <w:rFonts w:cs="Arial,Bold"/>
                <w:b/>
                <w:bCs/>
                <w:sz w:val="22"/>
                <w:szCs w:val="22"/>
                <w:u w:val="single"/>
              </w:rPr>
              <w:t>O&amp;M Manuals &amp; As-Fitted Record Drawings</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spacing w:before="60" w:after="60"/>
              <w:jc w:val="right"/>
              <w:rPr>
                <w:sz w:val="22"/>
              </w:rPr>
            </w:pPr>
            <w:r w:rsidRPr="00D1353C">
              <w:rPr>
                <w:sz w:val="22"/>
              </w:rPr>
              <w:t>a)</w:t>
            </w:r>
          </w:p>
        </w:tc>
        <w:tc>
          <w:tcPr>
            <w:tcW w:w="7650" w:type="dxa"/>
            <w:shd w:val="clear" w:color="auto" w:fill="auto"/>
          </w:tcPr>
          <w:p w:rsidR="00441B89" w:rsidRPr="00D73453" w:rsidRDefault="00441B89" w:rsidP="00D1353C">
            <w:pPr>
              <w:autoSpaceDE w:val="0"/>
              <w:autoSpaceDN w:val="0"/>
              <w:adjustRightInd w:val="0"/>
              <w:rPr>
                <w:rFonts w:cs="Arial"/>
              </w:rPr>
            </w:pPr>
            <w:r w:rsidRPr="00D73453">
              <w:rPr>
                <w:rFonts w:cs="Arial"/>
              </w:rPr>
              <w:t>The Contractor shall provide O&amp;M Manuals and as fitted information in accordance with section D1.</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spacing w:before="60" w:after="60"/>
              <w:jc w:val="right"/>
              <w:rPr>
                <w:sz w:val="22"/>
              </w:rPr>
            </w:pPr>
          </w:p>
        </w:tc>
        <w:tc>
          <w:tcPr>
            <w:tcW w:w="7650" w:type="dxa"/>
            <w:shd w:val="clear" w:color="auto" w:fill="auto"/>
          </w:tcPr>
          <w:p w:rsidR="00441B89" w:rsidRPr="00D1353C" w:rsidRDefault="00441B89" w:rsidP="00D1353C">
            <w:pPr>
              <w:autoSpaceDE w:val="0"/>
              <w:autoSpaceDN w:val="0"/>
              <w:adjustRightInd w:val="0"/>
              <w:rPr>
                <w:rFonts w:cs="Arial,Bold"/>
                <w:bCs/>
                <w:sz w:val="22"/>
                <w:szCs w:val="22"/>
                <w:u w:val="single"/>
              </w:rPr>
            </w:pP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spacing w:before="60" w:after="60"/>
              <w:jc w:val="right"/>
              <w:rPr>
                <w:b/>
                <w:sz w:val="22"/>
              </w:rPr>
            </w:pPr>
          </w:p>
        </w:tc>
        <w:tc>
          <w:tcPr>
            <w:tcW w:w="7650" w:type="dxa"/>
            <w:shd w:val="clear" w:color="auto" w:fill="auto"/>
            <w:vAlign w:val="center"/>
          </w:tcPr>
          <w:p w:rsidR="00441B89" w:rsidRPr="00D1353C" w:rsidRDefault="00441B89" w:rsidP="00D1353C">
            <w:pPr>
              <w:autoSpaceDE w:val="0"/>
              <w:autoSpaceDN w:val="0"/>
              <w:adjustRightInd w:val="0"/>
              <w:rPr>
                <w:rFonts w:cs="Arial,Bold"/>
                <w:b/>
                <w:bCs/>
                <w:sz w:val="22"/>
                <w:szCs w:val="22"/>
                <w:u w:val="single"/>
              </w:rPr>
            </w:pPr>
            <w:r w:rsidRPr="00D1353C">
              <w:rPr>
                <w:rFonts w:cs="Arial,Bold"/>
                <w:b/>
                <w:bCs/>
                <w:sz w:val="22"/>
                <w:szCs w:val="22"/>
                <w:u w:val="single"/>
              </w:rPr>
              <w:t>Training &amp; Demonstration</w:t>
            </w:r>
          </w:p>
        </w:tc>
        <w:tc>
          <w:tcPr>
            <w:tcW w:w="1656" w:type="dxa"/>
            <w:shd w:val="clear" w:color="auto" w:fill="auto"/>
          </w:tcPr>
          <w:p w:rsidR="00441B89" w:rsidRPr="00D1353C" w:rsidRDefault="00441B89"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spacing w:before="60" w:after="60"/>
              <w:jc w:val="right"/>
              <w:rPr>
                <w:sz w:val="22"/>
              </w:rPr>
            </w:pPr>
            <w:r w:rsidRPr="00D1353C">
              <w:rPr>
                <w:sz w:val="22"/>
              </w:rPr>
              <w:t>a)</w:t>
            </w:r>
          </w:p>
        </w:tc>
        <w:tc>
          <w:tcPr>
            <w:tcW w:w="7650" w:type="dxa"/>
            <w:shd w:val="clear" w:color="auto" w:fill="auto"/>
          </w:tcPr>
          <w:p w:rsidR="00441B89" w:rsidRPr="00D73453" w:rsidRDefault="00441B89" w:rsidP="00D1353C">
            <w:pPr>
              <w:autoSpaceDE w:val="0"/>
              <w:autoSpaceDN w:val="0"/>
              <w:adjustRightInd w:val="0"/>
              <w:rPr>
                <w:rFonts w:cs="Arial"/>
              </w:rPr>
            </w:pPr>
            <w:r w:rsidRPr="00D73453">
              <w:rPr>
                <w:rFonts w:cs="Arial"/>
              </w:rPr>
              <w:t>In addition to the demonstration of the installation to the Employer’s</w:t>
            </w:r>
          </w:p>
          <w:p w:rsidR="00441B89" w:rsidRPr="00D73453" w:rsidRDefault="00441B89" w:rsidP="00D1353C">
            <w:pPr>
              <w:autoSpaceDE w:val="0"/>
              <w:autoSpaceDN w:val="0"/>
              <w:adjustRightInd w:val="0"/>
              <w:rPr>
                <w:rFonts w:cs="Arial"/>
              </w:rPr>
            </w:pPr>
            <w:r w:rsidRPr="00D73453">
              <w:rPr>
                <w:rFonts w:cs="Arial"/>
              </w:rPr>
              <w:t>Representative, the Contractor shall also allow demonstrating to the estates staff all facets of the installation, including specialist elements in the detail necessary to permit the Employer’s staff to competently operate the building and all its systems.</w:t>
            </w:r>
          </w:p>
        </w:tc>
        <w:tc>
          <w:tcPr>
            <w:tcW w:w="1656" w:type="dxa"/>
            <w:shd w:val="clear" w:color="auto" w:fill="auto"/>
          </w:tcPr>
          <w:p w:rsidR="00441B89" w:rsidRPr="00D1353C" w:rsidRDefault="00441B89" w:rsidP="00D1353C">
            <w:pPr>
              <w:spacing w:before="80" w:after="80"/>
              <w:rPr>
                <w:sz w:val="22"/>
              </w:rPr>
            </w:pPr>
          </w:p>
        </w:tc>
      </w:tr>
      <w:tr w:rsidR="00926B2B" w:rsidRPr="00D14ABD" w:rsidTr="00AB7CB1">
        <w:tc>
          <w:tcPr>
            <w:tcW w:w="1008" w:type="dxa"/>
            <w:shd w:val="clear" w:color="auto" w:fill="auto"/>
          </w:tcPr>
          <w:p w:rsidR="00926B2B" w:rsidRPr="00D1353C" w:rsidRDefault="00926B2B" w:rsidP="00D1353C">
            <w:pPr>
              <w:spacing w:before="60" w:after="60"/>
              <w:jc w:val="right"/>
              <w:rPr>
                <w:sz w:val="22"/>
              </w:rPr>
            </w:pPr>
          </w:p>
        </w:tc>
        <w:tc>
          <w:tcPr>
            <w:tcW w:w="7650" w:type="dxa"/>
            <w:shd w:val="clear" w:color="auto" w:fill="auto"/>
            <w:vAlign w:val="center"/>
          </w:tcPr>
          <w:p w:rsidR="00926B2B" w:rsidRPr="00D1353C" w:rsidRDefault="00926B2B" w:rsidP="006438FB">
            <w:pPr>
              <w:autoSpaceDE w:val="0"/>
              <w:autoSpaceDN w:val="0"/>
              <w:adjustRightInd w:val="0"/>
              <w:jc w:val="right"/>
              <w:rPr>
                <w:b/>
                <w:smallCaps/>
                <w:sz w:val="22"/>
              </w:rPr>
            </w:pPr>
          </w:p>
        </w:tc>
        <w:tc>
          <w:tcPr>
            <w:tcW w:w="1656" w:type="dxa"/>
            <w:shd w:val="clear" w:color="auto" w:fill="auto"/>
          </w:tcPr>
          <w:p w:rsidR="00926B2B" w:rsidRPr="00D1353C" w:rsidRDefault="00926B2B" w:rsidP="00D1353C">
            <w:pPr>
              <w:spacing w:before="80" w:after="80"/>
              <w:rPr>
                <w:sz w:val="22"/>
              </w:rPr>
            </w:pPr>
          </w:p>
        </w:tc>
      </w:tr>
      <w:tr w:rsidR="00441B89" w:rsidRPr="00D14ABD" w:rsidTr="00AB7CB1">
        <w:tc>
          <w:tcPr>
            <w:tcW w:w="1008" w:type="dxa"/>
            <w:shd w:val="clear" w:color="auto" w:fill="auto"/>
          </w:tcPr>
          <w:p w:rsidR="00441B89" w:rsidRPr="00D1353C" w:rsidRDefault="00441B89" w:rsidP="00D1353C">
            <w:pPr>
              <w:spacing w:before="60" w:after="60"/>
              <w:jc w:val="right"/>
              <w:rPr>
                <w:sz w:val="22"/>
              </w:rPr>
            </w:pPr>
          </w:p>
        </w:tc>
        <w:tc>
          <w:tcPr>
            <w:tcW w:w="7650" w:type="dxa"/>
            <w:shd w:val="clear" w:color="auto" w:fill="auto"/>
            <w:vAlign w:val="center"/>
          </w:tcPr>
          <w:p w:rsidR="00441B89" w:rsidRPr="00D1353C" w:rsidRDefault="00441B89" w:rsidP="006438FB">
            <w:pPr>
              <w:autoSpaceDE w:val="0"/>
              <w:autoSpaceDN w:val="0"/>
              <w:adjustRightInd w:val="0"/>
              <w:jc w:val="right"/>
              <w:rPr>
                <w:rFonts w:cs="Arial"/>
                <w:sz w:val="22"/>
                <w:szCs w:val="22"/>
              </w:rPr>
            </w:pPr>
            <w:r w:rsidRPr="00D1353C">
              <w:rPr>
                <w:b/>
                <w:smallCaps/>
                <w:sz w:val="22"/>
              </w:rPr>
              <w:t>Forward to Sub-Summary of Tender</w:t>
            </w:r>
          </w:p>
        </w:tc>
        <w:tc>
          <w:tcPr>
            <w:tcW w:w="1656" w:type="dxa"/>
            <w:shd w:val="clear" w:color="auto" w:fill="auto"/>
          </w:tcPr>
          <w:p w:rsidR="00441B89" w:rsidRPr="00D1353C" w:rsidRDefault="00441B89" w:rsidP="00D1353C">
            <w:pPr>
              <w:spacing w:before="80" w:after="80"/>
              <w:rPr>
                <w:sz w:val="22"/>
              </w:rPr>
            </w:pPr>
          </w:p>
        </w:tc>
      </w:tr>
    </w:tbl>
    <w:p w:rsidR="00D1177A" w:rsidRPr="007072C0" w:rsidRDefault="00D1177A" w:rsidP="00E3178F">
      <w:pPr>
        <w:pStyle w:val="Heading1"/>
        <w:rPr>
          <w:rFonts w:ascii="Frutiger 55 Roman" w:hAnsi="Frutiger 55 Roman"/>
        </w:rPr>
      </w:pPr>
      <w:bookmarkStart w:id="0" w:name="_GoBack"/>
      <w:bookmarkEnd w:id="0"/>
      <w:r w:rsidRPr="00D14ABD">
        <w:rPr>
          <w:rFonts w:ascii="Frutiger 55 Roman" w:hAnsi="Frutiger 55 Roman"/>
        </w:rPr>
        <w:br w:type="page"/>
      </w:r>
      <w:r w:rsidRPr="007072C0">
        <w:rPr>
          <w:rFonts w:ascii="Frutiger 55 Roman" w:hAnsi="Frutiger 55 Roman"/>
        </w:rPr>
        <w:lastRenderedPageBreak/>
        <w:t>S E C T I O N 5</w:t>
      </w:r>
    </w:p>
    <w:p w:rsidR="00D1177A" w:rsidRPr="007072C0" w:rsidRDefault="00D1177A" w:rsidP="00E3178F">
      <w:pPr>
        <w:pStyle w:val="Heading1"/>
        <w:rPr>
          <w:rFonts w:ascii="Frutiger 55 Roman" w:hAnsi="Frutiger 55 Roman"/>
          <w:sz w:val="28"/>
        </w:rPr>
      </w:pPr>
      <w:r w:rsidRPr="007072C0">
        <w:rPr>
          <w:rFonts w:ascii="Frutiger 55 Roman" w:hAnsi="Frutiger 55 Roman"/>
          <w:sz w:val="28"/>
        </w:rPr>
        <w:t>PROVISIONAL SUMS</w:t>
      </w:r>
    </w:p>
    <w:p w:rsidR="00D1177A" w:rsidRPr="00D14ABD" w:rsidRDefault="00D1177A">
      <w:pPr>
        <w:tabs>
          <w:tab w:val="left" w:pos="-1440"/>
          <w:tab w:val="left" w:pos="-720"/>
        </w:tabs>
        <w:suppressAutoHyphens/>
        <w:ind w:right="-360"/>
        <w:rPr>
          <w:b/>
          <w:spacing w:val="-4"/>
          <w:sz w:val="21"/>
        </w:rPr>
      </w:pPr>
      <w:r w:rsidRPr="00D14ABD">
        <w:rPr>
          <w:b/>
          <w:spacing w:val="-4"/>
          <w:sz w:val="21"/>
        </w:rPr>
        <w:tab/>
      </w:r>
      <w:r w:rsidRPr="00D14ABD">
        <w:rPr>
          <w:b/>
          <w:spacing w:val="-4"/>
          <w:sz w:val="21"/>
        </w:rPr>
        <w:tab/>
      </w:r>
      <w:r w:rsidRPr="00D14ABD">
        <w:rPr>
          <w:b/>
          <w:spacing w:val="-4"/>
          <w:sz w:val="21"/>
        </w:rPr>
        <w:tab/>
      </w:r>
      <w:r w:rsidRPr="00D14ABD">
        <w:rPr>
          <w:b/>
          <w:spacing w:val="-4"/>
          <w:sz w:val="21"/>
        </w:rPr>
        <w:tab/>
      </w:r>
      <w:r w:rsidRPr="00D14ABD">
        <w:rPr>
          <w:b/>
          <w:spacing w:val="-4"/>
          <w:sz w:val="21"/>
        </w:rPr>
        <w:tab/>
      </w:r>
      <w:r w:rsidRPr="00D14ABD">
        <w:rPr>
          <w:b/>
          <w:spacing w:val="-4"/>
          <w:sz w:val="21"/>
        </w:rPr>
        <w:tab/>
      </w:r>
      <w:r w:rsidRPr="00D14ABD">
        <w:rPr>
          <w:b/>
          <w:spacing w:val="-4"/>
          <w:sz w:val="21"/>
        </w:rPr>
        <w:tab/>
      </w:r>
      <w:r w:rsidRPr="00D14ABD">
        <w:rPr>
          <w:b/>
          <w:spacing w:val="-4"/>
          <w:sz w:val="21"/>
        </w:rPr>
        <w:tab/>
      </w:r>
      <w:r w:rsidRPr="00D14ABD">
        <w:rPr>
          <w:b/>
          <w:spacing w:val="-4"/>
          <w:sz w:val="21"/>
        </w:rPr>
        <w:tab/>
      </w:r>
      <w:r w:rsidRPr="00D14ABD">
        <w:rPr>
          <w:b/>
          <w:spacing w:val="-4"/>
          <w:sz w:val="21"/>
        </w:rPr>
        <w:tab/>
      </w:r>
      <w:r w:rsidRPr="00D14ABD">
        <w:rPr>
          <w:b/>
          <w:spacing w:val="-4"/>
          <w:sz w:val="21"/>
        </w:rPr>
        <w:tab/>
      </w:r>
      <w:r w:rsidRPr="00D14ABD">
        <w:rPr>
          <w:b/>
          <w:spacing w:val="-4"/>
          <w:sz w:val="21"/>
        </w:rPr>
        <w:tab/>
      </w:r>
      <w:r w:rsidRPr="00D14ABD">
        <w:rPr>
          <w:b/>
          <w:spacing w:val="-4"/>
          <w:sz w:val="21"/>
        </w:rPr>
        <w:tab/>
      </w:r>
    </w:p>
    <w:tbl>
      <w:tblPr>
        <w:tblW w:w="10620" w:type="dxa"/>
        <w:tblInd w:w="-702" w:type="dxa"/>
        <w:tblLayout w:type="fixed"/>
        <w:tblLook w:val="0000" w:firstRow="0" w:lastRow="0" w:firstColumn="0" w:lastColumn="0" w:noHBand="0" w:noVBand="0"/>
      </w:tblPr>
      <w:tblGrid>
        <w:gridCol w:w="8208"/>
        <w:gridCol w:w="2412"/>
      </w:tblGrid>
      <w:tr w:rsidR="00D1177A" w:rsidRPr="00D14ABD" w:rsidTr="004C49AA">
        <w:trPr>
          <w:cantSplit/>
        </w:trPr>
        <w:tc>
          <w:tcPr>
            <w:tcW w:w="8208" w:type="dxa"/>
            <w:tcBorders>
              <w:top w:val="dotted" w:sz="4" w:space="0" w:color="auto"/>
              <w:left w:val="dotted" w:sz="4" w:space="0" w:color="auto"/>
            </w:tcBorders>
          </w:tcPr>
          <w:p w:rsidR="00D1177A" w:rsidRPr="00D14ABD" w:rsidRDefault="00D1177A">
            <w:pPr>
              <w:tabs>
                <w:tab w:val="left" w:pos="-1440"/>
                <w:tab w:val="left" w:pos="-720"/>
              </w:tabs>
              <w:suppressAutoHyphens/>
              <w:ind w:right="-360"/>
              <w:rPr>
                <w:spacing w:val="-2"/>
                <w:sz w:val="22"/>
              </w:rPr>
            </w:pPr>
          </w:p>
        </w:tc>
        <w:tc>
          <w:tcPr>
            <w:tcW w:w="2412" w:type="dxa"/>
            <w:tcBorders>
              <w:top w:val="dotted" w:sz="4" w:space="0" w:color="auto"/>
              <w:left w:val="single" w:sz="4" w:space="0" w:color="auto"/>
              <w:right w:val="dotted" w:sz="4" w:space="0" w:color="auto"/>
            </w:tcBorders>
          </w:tcPr>
          <w:p w:rsidR="009C6D4D" w:rsidRPr="009C6D4D" w:rsidRDefault="00D1177A">
            <w:pPr>
              <w:tabs>
                <w:tab w:val="left" w:pos="-1440"/>
                <w:tab w:val="left" w:pos="-720"/>
              </w:tabs>
              <w:suppressAutoHyphens/>
              <w:spacing w:before="120" w:after="120"/>
              <w:rPr>
                <w:b/>
                <w:spacing w:val="-2"/>
                <w:sz w:val="32"/>
              </w:rPr>
            </w:pPr>
            <w:r w:rsidRPr="00D14ABD">
              <w:rPr>
                <w:b/>
                <w:spacing w:val="-2"/>
                <w:sz w:val="32"/>
              </w:rPr>
              <w:t>£</w:t>
            </w:r>
          </w:p>
        </w:tc>
      </w:tr>
      <w:tr w:rsidR="00D1177A" w:rsidRPr="00D14ABD" w:rsidTr="004C49AA">
        <w:trPr>
          <w:cantSplit/>
        </w:trPr>
        <w:tc>
          <w:tcPr>
            <w:tcW w:w="8208" w:type="dxa"/>
            <w:tcBorders>
              <w:left w:val="dotted" w:sz="4" w:space="0" w:color="auto"/>
            </w:tcBorders>
          </w:tcPr>
          <w:p w:rsidR="00D1177A" w:rsidRPr="00D14ABD" w:rsidRDefault="00D1177A" w:rsidP="009C6D4D">
            <w:pPr>
              <w:tabs>
                <w:tab w:val="left" w:pos="-1440"/>
                <w:tab w:val="left" w:pos="-720"/>
              </w:tabs>
              <w:suppressAutoHyphens/>
              <w:spacing w:before="80" w:after="80"/>
              <w:ind w:right="252"/>
              <w:rPr>
                <w:spacing w:val="-2"/>
                <w:sz w:val="24"/>
              </w:rPr>
            </w:pPr>
            <w:r w:rsidRPr="00D14ABD">
              <w:rPr>
                <w:sz w:val="24"/>
              </w:rPr>
              <w:t>Include the Pr</w:t>
            </w:r>
            <w:r w:rsidR="009C6D4D">
              <w:rPr>
                <w:sz w:val="24"/>
              </w:rPr>
              <w:t>ime Cost Sum</w:t>
            </w:r>
            <w:r w:rsidRPr="00D14ABD">
              <w:rPr>
                <w:sz w:val="24"/>
              </w:rPr>
              <w:t xml:space="preserve"> as follows to be expended at the sole discretion of the </w:t>
            </w:r>
            <w:r w:rsidR="00FB66F7" w:rsidRPr="00D14ABD">
              <w:rPr>
                <w:sz w:val="24"/>
              </w:rPr>
              <w:t>S</w:t>
            </w:r>
            <w:r w:rsidRPr="00D14ABD">
              <w:rPr>
                <w:sz w:val="24"/>
              </w:rPr>
              <w:t xml:space="preserve">upervising </w:t>
            </w:r>
            <w:r w:rsidR="00FB66F7" w:rsidRPr="00D14ABD">
              <w:rPr>
                <w:sz w:val="24"/>
              </w:rPr>
              <w:t>O</w:t>
            </w:r>
            <w:r w:rsidRPr="00D14ABD">
              <w:rPr>
                <w:sz w:val="24"/>
              </w:rPr>
              <w:t>fficer and on his instruction and which shall be adjusted in whole or in part in the final account.</w:t>
            </w:r>
          </w:p>
        </w:tc>
        <w:tc>
          <w:tcPr>
            <w:tcW w:w="2412" w:type="dxa"/>
            <w:tcBorders>
              <w:left w:val="single" w:sz="4" w:space="0" w:color="auto"/>
              <w:right w:val="dotted" w:sz="4" w:space="0" w:color="auto"/>
            </w:tcBorders>
          </w:tcPr>
          <w:p w:rsidR="00D1177A" w:rsidRDefault="00D1177A">
            <w:pPr>
              <w:tabs>
                <w:tab w:val="left" w:pos="-1440"/>
                <w:tab w:val="left" w:pos="-720"/>
              </w:tabs>
              <w:suppressAutoHyphens/>
              <w:spacing w:before="80" w:after="80"/>
              <w:ind w:right="99"/>
              <w:jc w:val="right"/>
              <w:rPr>
                <w:spacing w:val="-2"/>
                <w:sz w:val="21"/>
              </w:rPr>
            </w:pPr>
          </w:p>
          <w:p w:rsidR="009C6D4D" w:rsidRDefault="009C6D4D">
            <w:pPr>
              <w:tabs>
                <w:tab w:val="left" w:pos="-1440"/>
                <w:tab w:val="left" w:pos="-720"/>
              </w:tabs>
              <w:suppressAutoHyphens/>
              <w:spacing w:before="80" w:after="80"/>
              <w:ind w:right="99"/>
              <w:jc w:val="right"/>
              <w:rPr>
                <w:spacing w:val="-2"/>
                <w:sz w:val="21"/>
              </w:rPr>
            </w:pPr>
          </w:p>
          <w:p w:rsidR="009C6D4D" w:rsidRDefault="009C6D4D">
            <w:pPr>
              <w:tabs>
                <w:tab w:val="left" w:pos="-1440"/>
                <w:tab w:val="left" w:pos="-720"/>
              </w:tabs>
              <w:suppressAutoHyphens/>
              <w:spacing w:before="80" w:after="80"/>
              <w:ind w:right="99"/>
              <w:jc w:val="right"/>
              <w:rPr>
                <w:spacing w:val="-2"/>
                <w:sz w:val="21"/>
              </w:rPr>
            </w:pPr>
          </w:p>
          <w:p w:rsidR="009C6D4D" w:rsidRPr="00D14ABD" w:rsidRDefault="009C6D4D">
            <w:pPr>
              <w:tabs>
                <w:tab w:val="left" w:pos="-1440"/>
                <w:tab w:val="left" w:pos="-720"/>
              </w:tabs>
              <w:suppressAutoHyphens/>
              <w:spacing w:before="80" w:after="80"/>
              <w:ind w:right="99"/>
              <w:jc w:val="right"/>
              <w:rPr>
                <w:spacing w:val="-2"/>
                <w:sz w:val="21"/>
              </w:rPr>
            </w:pPr>
          </w:p>
        </w:tc>
      </w:tr>
      <w:tr w:rsidR="009C6D4D" w:rsidRPr="00D14ABD" w:rsidTr="009C6D4D">
        <w:trPr>
          <w:cantSplit/>
        </w:trPr>
        <w:tc>
          <w:tcPr>
            <w:tcW w:w="8208" w:type="dxa"/>
            <w:tcBorders>
              <w:left w:val="dotted" w:sz="4" w:space="0" w:color="auto"/>
            </w:tcBorders>
            <w:vAlign w:val="center"/>
          </w:tcPr>
          <w:p w:rsidR="009C6D4D" w:rsidRPr="00D73453" w:rsidRDefault="009C6D4D" w:rsidP="00486095">
            <w:pPr>
              <w:autoSpaceDE w:val="0"/>
              <w:autoSpaceDN w:val="0"/>
              <w:adjustRightInd w:val="0"/>
              <w:jc w:val="left"/>
              <w:rPr>
                <w:rFonts w:cs="TTE29F4310t00"/>
                <w:color w:val="000000"/>
                <w:lang w:eastAsia="en-GB"/>
              </w:rPr>
            </w:pPr>
            <w:r>
              <w:rPr>
                <w:rFonts w:cs="TTE29F4310t00"/>
                <w:color w:val="000000"/>
                <w:lang w:eastAsia="en-GB"/>
              </w:rPr>
              <w:t>Allow a Prime Cost Sum of £</w:t>
            </w:r>
            <w:r w:rsidR="00486095">
              <w:rPr>
                <w:rFonts w:cs="TTE29F4310t00"/>
                <w:color w:val="000000"/>
                <w:lang w:eastAsia="en-GB"/>
              </w:rPr>
              <w:t xml:space="preserve"> </w:t>
            </w:r>
            <w:r>
              <w:rPr>
                <w:rFonts w:cs="TTE29F4310t00"/>
                <w:color w:val="000000"/>
                <w:lang w:eastAsia="en-GB"/>
              </w:rPr>
              <w:t xml:space="preserve">for </w:t>
            </w:r>
            <w:r w:rsidR="00486095">
              <w:rPr>
                <w:rFonts w:cs="TTE29F4310t00"/>
                <w:color w:val="000000"/>
                <w:lang w:eastAsia="en-GB"/>
              </w:rPr>
              <w:t>SSE</w:t>
            </w:r>
            <w:r>
              <w:rPr>
                <w:rFonts w:cs="TTE29F4310t00"/>
                <w:color w:val="000000"/>
                <w:lang w:eastAsia="en-GB"/>
              </w:rPr>
              <w:t xml:space="preserve"> to </w:t>
            </w:r>
            <w:r w:rsidR="00486095">
              <w:rPr>
                <w:rFonts w:cs="TTE29F4310t00"/>
                <w:color w:val="000000"/>
                <w:lang w:eastAsia="en-GB"/>
              </w:rPr>
              <w:t>carry out all necessary wiring and controls works for the new boiler arrangements.</w:t>
            </w:r>
            <w:r>
              <w:rPr>
                <w:rFonts w:cs="TTE29F4310t00"/>
                <w:color w:val="000000"/>
                <w:lang w:eastAsia="en-GB"/>
              </w:rPr>
              <w:t xml:space="preserve"> </w:t>
            </w:r>
          </w:p>
        </w:tc>
        <w:tc>
          <w:tcPr>
            <w:tcW w:w="2412" w:type="dxa"/>
            <w:tcBorders>
              <w:left w:val="single" w:sz="4" w:space="0" w:color="auto"/>
              <w:right w:val="dotted" w:sz="4" w:space="0" w:color="auto"/>
            </w:tcBorders>
          </w:tcPr>
          <w:p w:rsidR="009C6D4D" w:rsidRPr="00D14ABD" w:rsidRDefault="009C6D4D" w:rsidP="002116E2">
            <w:pPr>
              <w:tabs>
                <w:tab w:val="left" w:pos="-1440"/>
                <w:tab w:val="left" w:pos="-720"/>
              </w:tabs>
              <w:suppressAutoHyphens/>
              <w:spacing w:before="80" w:after="80"/>
              <w:ind w:right="-360"/>
              <w:jc w:val="center"/>
              <w:rPr>
                <w:spacing w:val="-2"/>
                <w:sz w:val="21"/>
              </w:rPr>
            </w:pPr>
            <w:r>
              <w:rPr>
                <w:spacing w:val="-2"/>
                <w:sz w:val="21"/>
              </w:rPr>
              <w:t>£</w:t>
            </w:r>
            <w:r w:rsidR="002116E2">
              <w:rPr>
                <w:spacing w:val="-2"/>
                <w:sz w:val="21"/>
              </w:rPr>
              <w:t>11</w:t>
            </w:r>
            <w:r w:rsidR="00486095">
              <w:rPr>
                <w:spacing w:val="-2"/>
                <w:sz w:val="21"/>
              </w:rPr>
              <w:t>,000.00</w:t>
            </w:r>
          </w:p>
        </w:tc>
      </w:tr>
      <w:tr w:rsidR="009C6D4D" w:rsidRPr="00D14ABD" w:rsidTr="004C49AA">
        <w:trPr>
          <w:cantSplit/>
        </w:trPr>
        <w:tc>
          <w:tcPr>
            <w:tcW w:w="8208" w:type="dxa"/>
            <w:tcBorders>
              <w:left w:val="dotted" w:sz="4" w:space="0" w:color="auto"/>
            </w:tcBorders>
          </w:tcPr>
          <w:p w:rsidR="009C6D4D" w:rsidRPr="00D14ABD" w:rsidRDefault="009C6D4D" w:rsidP="009D1AD5">
            <w:pPr>
              <w:tabs>
                <w:tab w:val="left" w:pos="-1440"/>
                <w:tab w:val="left" w:pos="-720"/>
              </w:tabs>
              <w:suppressAutoHyphens/>
              <w:spacing w:before="80" w:after="80"/>
              <w:ind w:right="252"/>
              <w:jc w:val="right"/>
              <w:rPr>
                <w:b/>
                <w:caps/>
                <w:sz w:val="24"/>
              </w:rPr>
            </w:pPr>
            <w:r w:rsidRPr="00D14ABD">
              <w:rPr>
                <w:b/>
                <w:caps/>
                <w:sz w:val="24"/>
              </w:rPr>
              <w:t>These are included within seCtion 4.</w:t>
            </w:r>
          </w:p>
        </w:tc>
        <w:tc>
          <w:tcPr>
            <w:tcW w:w="2412" w:type="dxa"/>
            <w:tcBorders>
              <w:left w:val="single" w:sz="4" w:space="0" w:color="auto"/>
              <w:right w:val="dotted" w:sz="4" w:space="0" w:color="auto"/>
            </w:tcBorders>
          </w:tcPr>
          <w:p w:rsidR="009C6D4D" w:rsidRPr="00D14ABD" w:rsidRDefault="009C6D4D" w:rsidP="009C6D4D">
            <w:pPr>
              <w:tabs>
                <w:tab w:val="left" w:pos="-1440"/>
                <w:tab w:val="left" w:pos="-720"/>
              </w:tabs>
              <w:suppressAutoHyphens/>
              <w:spacing w:before="80" w:after="80"/>
              <w:ind w:right="99"/>
              <w:rPr>
                <w:spacing w:val="-2"/>
                <w:sz w:val="21"/>
              </w:rPr>
            </w:pPr>
          </w:p>
        </w:tc>
      </w:tr>
      <w:tr w:rsidR="009C6D4D" w:rsidRPr="00D14ABD" w:rsidTr="004C49AA">
        <w:trPr>
          <w:cantSplit/>
        </w:trPr>
        <w:tc>
          <w:tcPr>
            <w:tcW w:w="8208" w:type="dxa"/>
            <w:tcBorders>
              <w:left w:val="dotted" w:sz="4" w:space="0" w:color="auto"/>
            </w:tcBorders>
          </w:tcPr>
          <w:p w:rsidR="009C6D4D" w:rsidRPr="00D14ABD" w:rsidRDefault="009C6D4D">
            <w:pPr>
              <w:tabs>
                <w:tab w:val="left" w:pos="-1440"/>
                <w:tab w:val="left" w:pos="-720"/>
              </w:tabs>
              <w:suppressAutoHyphens/>
              <w:spacing w:before="80" w:after="80"/>
              <w:ind w:right="252"/>
              <w:rPr>
                <w:sz w:val="22"/>
              </w:rPr>
            </w:pPr>
          </w:p>
        </w:tc>
        <w:tc>
          <w:tcPr>
            <w:tcW w:w="2412" w:type="dxa"/>
            <w:tcBorders>
              <w:left w:val="single" w:sz="4" w:space="0" w:color="auto"/>
              <w:right w:val="dotted" w:sz="4" w:space="0" w:color="auto"/>
            </w:tcBorders>
          </w:tcPr>
          <w:p w:rsidR="009C6D4D" w:rsidRPr="00D14ABD" w:rsidRDefault="009C6D4D">
            <w:pPr>
              <w:tabs>
                <w:tab w:val="left" w:pos="-1440"/>
                <w:tab w:val="left" w:pos="-720"/>
              </w:tabs>
              <w:suppressAutoHyphens/>
              <w:spacing w:before="80" w:after="80"/>
              <w:ind w:right="99"/>
              <w:jc w:val="right"/>
              <w:rPr>
                <w:spacing w:val="-2"/>
                <w:sz w:val="21"/>
              </w:rPr>
            </w:pPr>
          </w:p>
        </w:tc>
      </w:tr>
      <w:tr w:rsidR="009C6D4D" w:rsidRPr="00D14ABD" w:rsidTr="004C49AA">
        <w:trPr>
          <w:cantSplit/>
        </w:trPr>
        <w:tc>
          <w:tcPr>
            <w:tcW w:w="8208" w:type="dxa"/>
            <w:tcBorders>
              <w:left w:val="dotted" w:sz="4" w:space="0" w:color="auto"/>
            </w:tcBorders>
          </w:tcPr>
          <w:p w:rsidR="009C6D4D" w:rsidRPr="00D14ABD" w:rsidRDefault="009C6D4D">
            <w:pPr>
              <w:tabs>
                <w:tab w:val="left" w:pos="-1440"/>
                <w:tab w:val="left" w:pos="-720"/>
              </w:tabs>
              <w:suppressAutoHyphens/>
              <w:spacing w:before="80" w:after="80"/>
              <w:ind w:right="252"/>
              <w:rPr>
                <w:sz w:val="22"/>
              </w:rPr>
            </w:pPr>
          </w:p>
        </w:tc>
        <w:tc>
          <w:tcPr>
            <w:tcW w:w="2412" w:type="dxa"/>
            <w:tcBorders>
              <w:left w:val="single" w:sz="4" w:space="0" w:color="auto"/>
              <w:right w:val="dotted" w:sz="4" w:space="0" w:color="auto"/>
            </w:tcBorders>
          </w:tcPr>
          <w:p w:rsidR="009C6D4D" w:rsidRPr="00D14ABD" w:rsidRDefault="009C6D4D">
            <w:pPr>
              <w:tabs>
                <w:tab w:val="left" w:pos="-1440"/>
                <w:tab w:val="left" w:pos="-720"/>
              </w:tabs>
              <w:suppressAutoHyphens/>
              <w:spacing w:before="80" w:after="80"/>
              <w:ind w:right="-360"/>
              <w:rPr>
                <w:spacing w:val="-2"/>
                <w:sz w:val="21"/>
              </w:rPr>
            </w:pPr>
          </w:p>
        </w:tc>
      </w:tr>
      <w:tr w:rsidR="009C6D4D" w:rsidRPr="00D14ABD" w:rsidTr="004C49AA">
        <w:trPr>
          <w:cantSplit/>
        </w:trPr>
        <w:tc>
          <w:tcPr>
            <w:tcW w:w="8208" w:type="dxa"/>
            <w:tcBorders>
              <w:left w:val="dotted" w:sz="4" w:space="0" w:color="auto"/>
            </w:tcBorders>
          </w:tcPr>
          <w:p w:rsidR="009C6D4D" w:rsidRPr="00D14ABD" w:rsidRDefault="009C6D4D">
            <w:pPr>
              <w:tabs>
                <w:tab w:val="left" w:pos="-1440"/>
                <w:tab w:val="left" w:pos="-720"/>
              </w:tabs>
              <w:suppressAutoHyphens/>
              <w:spacing w:before="80" w:after="80"/>
              <w:ind w:right="252"/>
              <w:rPr>
                <w:sz w:val="22"/>
              </w:rPr>
            </w:pPr>
          </w:p>
        </w:tc>
        <w:tc>
          <w:tcPr>
            <w:tcW w:w="2412" w:type="dxa"/>
            <w:tcBorders>
              <w:left w:val="single" w:sz="4" w:space="0" w:color="auto"/>
              <w:right w:val="dotted" w:sz="4" w:space="0" w:color="auto"/>
            </w:tcBorders>
          </w:tcPr>
          <w:p w:rsidR="009C6D4D" w:rsidRPr="00D14ABD" w:rsidRDefault="009C6D4D">
            <w:pPr>
              <w:tabs>
                <w:tab w:val="left" w:pos="-1440"/>
                <w:tab w:val="left" w:pos="-720"/>
              </w:tabs>
              <w:suppressAutoHyphens/>
              <w:spacing w:before="80" w:after="80"/>
              <w:ind w:right="-360"/>
              <w:rPr>
                <w:spacing w:val="-2"/>
                <w:sz w:val="21"/>
              </w:rPr>
            </w:pPr>
          </w:p>
        </w:tc>
      </w:tr>
      <w:tr w:rsidR="009C6D4D" w:rsidRPr="00D14ABD" w:rsidTr="004C49AA">
        <w:trPr>
          <w:cantSplit/>
        </w:trPr>
        <w:tc>
          <w:tcPr>
            <w:tcW w:w="8208" w:type="dxa"/>
            <w:tcBorders>
              <w:left w:val="dotted" w:sz="4" w:space="0" w:color="auto"/>
            </w:tcBorders>
          </w:tcPr>
          <w:p w:rsidR="009C6D4D" w:rsidRPr="00D14ABD" w:rsidRDefault="009C6D4D">
            <w:pPr>
              <w:tabs>
                <w:tab w:val="left" w:pos="-1440"/>
                <w:tab w:val="left" w:pos="-720"/>
              </w:tabs>
              <w:suppressAutoHyphens/>
              <w:spacing w:before="80" w:after="80"/>
              <w:ind w:right="252"/>
              <w:rPr>
                <w:sz w:val="22"/>
              </w:rPr>
            </w:pPr>
          </w:p>
        </w:tc>
        <w:tc>
          <w:tcPr>
            <w:tcW w:w="2412" w:type="dxa"/>
            <w:tcBorders>
              <w:left w:val="single" w:sz="4" w:space="0" w:color="auto"/>
              <w:right w:val="dotted" w:sz="4" w:space="0" w:color="auto"/>
            </w:tcBorders>
          </w:tcPr>
          <w:p w:rsidR="009C6D4D" w:rsidRPr="00D14ABD" w:rsidRDefault="009C6D4D">
            <w:pPr>
              <w:tabs>
                <w:tab w:val="left" w:pos="-1440"/>
                <w:tab w:val="left" w:pos="-720"/>
              </w:tabs>
              <w:suppressAutoHyphens/>
              <w:spacing w:before="80" w:after="80"/>
              <w:ind w:right="-360"/>
              <w:rPr>
                <w:spacing w:val="-2"/>
                <w:sz w:val="21"/>
              </w:rPr>
            </w:pPr>
          </w:p>
        </w:tc>
      </w:tr>
      <w:tr w:rsidR="009C6D4D" w:rsidRPr="00D14ABD" w:rsidTr="004C49AA">
        <w:trPr>
          <w:cantSplit/>
        </w:trPr>
        <w:tc>
          <w:tcPr>
            <w:tcW w:w="8208" w:type="dxa"/>
            <w:tcBorders>
              <w:left w:val="dotted" w:sz="4" w:space="0" w:color="auto"/>
            </w:tcBorders>
          </w:tcPr>
          <w:p w:rsidR="009C6D4D" w:rsidRPr="00CC4507" w:rsidRDefault="009C6D4D" w:rsidP="0059161D">
            <w:pPr>
              <w:spacing w:before="80" w:after="80"/>
              <w:rPr>
                <w:spacing w:val="-2"/>
                <w:sz w:val="22"/>
                <w:szCs w:val="22"/>
              </w:rPr>
            </w:pPr>
          </w:p>
        </w:tc>
        <w:tc>
          <w:tcPr>
            <w:tcW w:w="2412" w:type="dxa"/>
            <w:tcBorders>
              <w:left w:val="single" w:sz="4" w:space="0" w:color="auto"/>
              <w:right w:val="dotted" w:sz="4" w:space="0" w:color="auto"/>
            </w:tcBorders>
          </w:tcPr>
          <w:p w:rsidR="009C6D4D" w:rsidRPr="00D14ABD" w:rsidRDefault="009C6D4D">
            <w:pPr>
              <w:tabs>
                <w:tab w:val="left" w:pos="-1440"/>
                <w:tab w:val="left" w:pos="-720"/>
              </w:tabs>
              <w:suppressAutoHyphens/>
              <w:spacing w:before="80" w:after="80"/>
              <w:ind w:right="-360"/>
              <w:rPr>
                <w:spacing w:val="-2"/>
                <w:sz w:val="21"/>
              </w:rPr>
            </w:pPr>
          </w:p>
        </w:tc>
      </w:tr>
      <w:tr w:rsidR="009C6D4D" w:rsidRPr="00D14ABD" w:rsidTr="004C49AA">
        <w:trPr>
          <w:cantSplit/>
        </w:trPr>
        <w:tc>
          <w:tcPr>
            <w:tcW w:w="8208" w:type="dxa"/>
            <w:tcBorders>
              <w:left w:val="dotted" w:sz="4" w:space="0" w:color="auto"/>
            </w:tcBorders>
          </w:tcPr>
          <w:p w:rsidR="009C6D4D" w:rsidRPr="00D14ABD" w:rsidRDefault="009C6D4D">
            <w:pPr>
              <w:tabs>
                <w:tab w:val="left" w:pos="-1440"/>
                <w:tab w:val="left" w:pos="-720"/>
              </w:tabs>
              <w:suppressAutoHyphens/>
              <w:spacing w:before="80" w:after="80"/>
              <w:ind w:right="252"/>
              <w:rPr>
                <w:sz w:val="22"/>
              </w:rPr>
            </w:pPr>
          </w:p>
        </w:tc>
        <w:tc>
          <w:tcPr>
            <w:tcW w:w="2412" w:type="dxa"/>
            <w:tcBorders>
              <w:left w:val="single" w:sz="4" w:space="0" w:color="auto"/>
              <w:right w:val="dotted" w:sz="4" w:space="0" w:color="auto"/>
            </w:tcBorders>
          </w:tcPr>
          <w:p w:rsidR="009C6D4D" w:rsidRPr="00D14ABD" w:rsidRDefault="009C6D4D">
            <w:pPr>
              <w:tabs>
                <w:tab w:val="left" w:pos="-1440"/>
                <w:tab w:val="left" w:pos="-720"/>
              </w:tabs>
              <w:suppressAutoHyphens/>
              <w:spacing w:before="80" w:after="80"/>
              <w:ind w:right="-360"/>
              <w:rPr>
                <w:spacing w:val="-2"/>
                <w:sz w:val="21"/>
              </w:rPr>
            </w:pPr>
          </w:p>
        </w:tc>
      </w:tr>
      <w:tr w:rsidR="009C6D4D" w:rsidRPr="00D14ABD" w:rsidTr="004C49AA">
        <w:trPr>
          <w:cantSplit/>
        </w:trPr>
        <w:tc>
          <w:tcPr>
            <w:tcW w:w="8208" w:type="dxa"/>
            <w:tcBorders>
              <w:left w:val="dotted" w:sz="4" w:space="0" w:color="auto"/>
              <w:bottom w:val="dotted" w:sz="4" w:space="0" w:color="auto"/>
            </w:tcBorders>
          </w:tcPr>
          <w:p w:rsidR="009C6D4D" w:rsidRPr="00D14ABD" w:rsidRDefault="009C6D4D">
            <w:pPr>
              <w:tabs>
                <w:tab w:val="left" w:pos="-1440"/>
                <w:tab w:val="left" w:pos="-720"/>
              </w:tabs>
              <w:suppressAutoHyphens/>
              <w:spacing w:before="80" w:after="80"/>
              <w:ind w:right="252"/>
              <w:rPr>
                <w:sz w:val="22"/>
              </w:rPr>
            </w:pPr>
          </w:p>
        </w:tc>
        <w:tc>
          <w:tcPr>
            <w:tcW w:w="2412" w:type="dxa"/>
            <w:tcBorders>
              <w:left w:val="single" w:sz="4" w:space="0" w:color="auto"/>
              <w:bottom w:val="dotted" w:sz="4" w:space="0" w:color="auto"/>
              <w:right w:val="dotted" w:sz="4" w:space="0" w:color="auto"/>
            </w:tcBorders>
          </w:tcPr>
          <w:p w:rsidR="009C6D4D" w:rsidRPr="00D14ABD" w:rsidRDefault="009C6D4D" w:rsidP="002116E2">
            <w:pPr>
              <w:tabs>
                <w:tab w:val="left" w:pos="-1440"/>
                <w:tab w:val="left" w:pos="-720"/>
              </w:tabs>
              <w:suppressAutoHyphens/>
              <w:spacing w:before="80" w:after="80"/>
              <w:ind w:right="-360"/>
              <w:jc w:val="right"/>
              <w:rPr>
                <w:spacing w:val="-2"/>
                <w:sz w:val="21"/>
              </w:rPr>
            </w:pPr>
            <w:r>
              <w:rPr>
                <w:spacing w:val="-2"/>
                <w:sz w:val="21"/>
              </w:rPr>
              <w:t>£</w:t>
            </w:r>
            <w:r w:rsidR="002116E2">
              <w:rPr>
                <w:spacing w:val="-2"/>
                <w:sz w:val="21"/>
              </w:rPr>
              <w:t>11</w:t>
            </w:r>
            <w:r>
              <w:rPr>
                <w:spacing w:val="-2"/>
                <w:sz w:val="21"/>
              </w:rPr>
              <w:t>,000.0</w:t>
            </w:r>
            <w:r w:rsidRPr="00D14ABD">
              <w:rPr>
                <w:spacing w:val="-2"/>
                <w:sz w:val="21"/>
              </w:rPr>
              <w:t>0</w:t>
            </w:r>
            <w:r>
              <w:rPr>
                <w:spacing w:val="-2"/>
                <w:sz w:val="21"/>
              </w:rPr>
              <w:t xml:space="preserve">   </w:t>
            </w:r>
            <w:r w:rsidRPr="00D14ABD">
              <w:rPr>
                <w:spacing w:val="-2"/>
                <w:sz w:val="21"/>
              </w:rPr>
              <w:t>00</w:t>
            </w:r>
          </w:p>
        </w:tc>
      </w:tr>
      <w:tr w:rsidR="009C6D4D" w:rsidRPr="00D14ABD" w:rsidTr="004C49AA">
        <w:trPr>
          <w:cantSplit/>
        </w:trPr>
        <w:tc>
          <w:tcPr>
            <w:tcW w:w="10620" w:type="dxa"/>
            <w:gridSpan w:val="2"/>
            <w:tcBorders>
              <w:top w:val="dotted" w:sz="4" w:space="0" w:color="auto"/>
              <w:left w:val="dotted" w:sz="4" w:space="0" w:color="auto"/>
              <w:right w:val="dotted" w:sz="4" w:space="0" w:color="auto"/>
            </w:tcBorders>
          </w:tcPr>
          <w:p w:rsidR="009C6D4D" w:rsidRPr="007072C0" w:rsidRDefault="009C6D4D" w:rsidP="00FB66F7">
            <w:pPr>
              <w:pStyle w:val="Heading1"/>
              <w:jc w:val="left"/>
              <w:rPr>
                <w:rFonts w:ascii="Frutiger 55 Roman" w:hAnsi="Frutiger 55 Roman"/>
                <w:spacing w:val="-2"/>
                <w:sz w:val="28"/>
              </w:rPr>
            </w:pPr>
            <w:r w:rsidRPr="007072C0">
              <w:rPr>
                <w:rFonts w:ascii="Frutiger 55 Roman" w:hAnsi="Frutiger 55 Roman"/>
                <w:sz w:val="28"/>
              </w:rPr>
              <w:t>CONTINGENCIES</w:t>
            </w:r>
          </w:p>
        </w:tc>
      </w:tr>
      <w:tr w:rsidR="009C6D4D" w:rsidRPr="00D14ABD" w:rsidTr="004C49AA">
        <w:trPr>
          <w:cantSplit/>
        </w:trPr>
        <w:tc>
          <w:tcPr>
            <w:tcW w:w="8208" w:type="dxa"/>
            <w:tcBorders>
              <w:left w:val="dotted" w:sz="4" w:space="0" w:color="auto"/>
            </w:tcBorders>
          </w:tcPr>
          <w:p w:rsidR="009C6D4D" w:rsidRPr="00D14ABD" w:rsidRDefault="009C6D4D">
            <w:pPr>
              <w:tabs>
                <w:tab w:val="left" w:pos="-1440"/>
                <w:tab w:val="left" w:pos="-720"/>
              </w:tabs>
              <w:suppressAutoHyphens/>
              <w:spacing w:before="80" w:after="80"/>
              <w:ind w:right="252"/>
              <w:rPr>
                <w:sz w:val="24"/>
              </w:rPr>
            </w:pPr>
            <w:r w:rsidRPr="00D14ABD">
              <w:rPr>
                <w:sz w:val="24"/>
              </w:rPr>
              <w:t>Include the contingency sum as follows to be expended at the sole discretion of the Supervising Officer and on his instruction and which shall be adjusted in whole or in part in the final account</w:t>
            </w:r>
          </w:p>
        </w:tc>
        <w:tc>
          <w:tcPr>
            <w:tcW w:w="2412" w:type="dxa"/>
            <w:tcBorders>
              <w:left w:val="single" w:sz="4" w:space="0" w:color="auto"/>
              <w:right w:val="dotted" w:sz="4" w:space="0" w:color="auto"/>
            </w:tcBorders>
          </w:tcPr>
          <w:p w:rsidR="009C6D4D" w:rsidRPr="00D14ABD" w:rsidRDefault="009C6D4D" w:rsidP="00FB66F7">
            <w:pPr>
              <w:tabs>
                <w:tab w:val="left" w:pos="-1440"/>
                <w:tab w:val="left" w:pos="-720"/>
                <w:tab w:val="decimal" w:pos="972"/>
              </w:tabs>
              <w:suppressAutoHyphens/>
              <w:spacing w:before="80" w:after="80"/>
              <w:ind w:right="99"/>
              <w:jc w:val="right"/>
              <w:rPr>
                <w:spacing w:val="-2"/>
                <w:sz w:val="21"/>
              </w:rPr>
            </w:pPr>
          </w:p>
        </w:tc>
      </w:tr>
      <w:tr w:rsidR="009C6D4D" w:rsidRPr="00D14ABD" w:rsidTr="004C49AA">
        <w:trPr>
          <w:cantSplit/>
        </w:trPr>
        <w:tc>
          <w:tcPr>
            <w:tcW w:w="8208" w:type="dxa"/>
            <w:tcBorders>
              <w:left w:val="dotted" w:sz="4" w:space="0" w:color="auto"/>
            </w:tcBorders>
          </w:tcPr>
          <w:p w:rsidR="009C6D4D" w:rsidRPr="00D14ABD" w:rsidRDefault="009C6D4D">
            <w:pPr>
              <w:tabs>
                <w:tab w:val="left" w:pos="-1440"/>
                <w:tab w:val="left" w:pos="-720"/>
              </w:tabs>
              <w:suppressAutoHyphens/>
              <w:spacing w:before="80" w:after="80"/>
              <w:ind w:right="252"/>
              <w:rPr>
                <w:sz w:val="22"/>
              </w:rPr>
            </w:pPr>
          </w:p>
        </w:tc>
        <w:tc>
          <w:tcPr>
            <w:tcW w:w="2412" w:type="dxa"/>
            <w:tcBorders>
              <w:left w:val="single" w:sz="4" w:space="0" w:color="auto"/>
              <w:right w:val="dotted" w:sz="4" w:space="0" w:color="auto"/>
            </w:tcBorders>
          </w:tcPr>
          <w:p w:rsidR="009C6D4D" w:rsidRPr="00D14ABD" w:rsidRDefault="009C6D4D" w:rsidP="00FB66F7">
            <w:pPr>
              <w:tabs>
                <w:tab w:val="left" w:pos="-1440"/>
                <w:tab w:val="left" w:pos="-720"/>
              </w:tabs>
              <w:suppressAutoHyphens/>
              <w:spacing w:before="80" w:after="80"/>
              <w:ind w:right="-360"/>
              <w:jc w:val="right"/>
              <w:rPr>
                <w:spacing w:val="-2"/>
                <w:sz w:val="21"/>
              </w:rPr>
            </w:pPr>
          </w:p>
        </w:tc>
      </w:tr>
      <w:tr w:rsidR="009C6D4D" w:rsidRPr="00D14ABD" w:rsidTr="004C49AA">
        <w:trPr>
          <w:cantSplit/>
        </w:trPr>
        <w:tc>
          <w:tcPr>
            <w:tcW w:w="8208" w:type="dxa"/>
            <w:tcBorders>
              <w:left w:val="dotted" w:sz="4" w:space="0" w:color="auto"/>
            </w:tcBorders>
          </w:tcPr>
          <w:p w:rsidR="009C6D4D" w:rsidRPr="00D14ABD" w:rsidRDefault="009C6D4D" w:rsidP="009D1AD5">
            <w:pPr>
              <w:tabs>
                <w:tab w:val="left" w:pos="-1440"/>
                <w:tab w:val="left" w:pos="-720"/>
              </w:tabs>
              <w:suppressAutoHyphens/>
              <w:spacing w:before="80" w:after="80"/>
              <w:ind w:right="252"/>
              <w:jc w:val="right"/>
              <w:rPr>
                <w:b/>
                <w:caps/>
                <w:sz w:val="24"/>
              </w:rPr>
            </w:pPr>
            <w:r w:rsidRPr="00D14ABD">
              <w:rPr>
                <w:b/>
                <w:caps/>
                <w:sz w:val="24"/>
              </w:rPr>
              <w:t>These are included within setion 4.</w:t>
            </w:r>
          </w:p>
        </w:tc>
        <w:tc>
          <w:tcPr>
            <w:tcW w:w="2412" w:type="dxa"/>
            <w:tcBorders>
              <w:left w:val="single" w:sz="4" w:space="0" w:color="auto"/>
              <w:right w:val="dotted" w:sz="4" w:space="0" w:color="auto"/>
            </w:tcBorders>
          </w:tcPr>
          <w:p w:rsidR="009C6D4D" w:rsidRPr="00D14ABD" w:rsidRDefault="009C6D4D" w:rsidP="00FB66F7">
            <w:pPr>
              <w:tabs>
                <w:tab w:val="left" w:pos="-1440"/>
                <w:tab w:val="left" w:pos="-720"/>
              </w:tabs>
              <w:suppressAutoHyphens/>
              <w:spacing w:before="80" w:after="80"/>
              <w:ind w:right="-360"/>
              <w:jc w:val="right"/>
              <w:rPr>
                <w:spacing w:val="-2"/>
                <w:sz w:val="21"/>
              </w:rPr>
            </w:pPr>
            <w:r w:rsidRPr="00D14ABD">
              <w:rPr>
                <w:spacing w:val="-2"/>
                <w:sz w:val="21"/>
              </w:rPr>
              <w:t>.00</w:t>
            </w:r>
          </w:p>
        </w:tc>
      </w:tr>
      <w:tr w:rsidR="009C6D4D" w:rsidRPr="00D14ABD" w:rsidTr="004C49AA">
        <w:trPr>
          <w:cantSplit/>
        </w:trPr>
        <w:tc>
          <w:tcPr>
            <w:tcW w:w="8208" w:type="dxa"/>
            <w:tcBorders>
              <w:left w:val="dotted" w:sz="4" w:space="0" w:color="auto"/>
            </w:tcBorders>
          </w:tcPr>
          <w:p w:rsidR="009C6D4D" w:rsidRPr="00D14ABD" w:rsidRDefault="009C6D4D">
            <w:pPr>
              <w:tabs>
                <w:tab w:val="left" w:pos="-1440"/>
                <w:tab w:val="left" w:pos="-720"/>
              </w:tabs>
              <w:suppressAutoHyphens/>
              <w:spacing w:before="80" w:after="80"/>
              <w:ind w:right="252"/>
              <w:rPr>
                <w:sz w:val="22"/>
              </w:rPr>
            </w:pPr>
          </w:p>
        </w:tc>
        <w:tc>
          <w:tcPr>
            <w:tcW w:w="2412" w:type="dxa"/>
            <w:tcBorders>
              <w:left w:val="single" w:sz="4" w:space="0" w:color="auto"/>
              <w:right w:val="dotted" w:sz="4" w:space="0" w:color="auto"/>
            </w:tcBorders>
          </w:tcPr>
          <w:p w:rsidR="009C6D4D" w:rsidRPr="00D14ABD" w:rsidRDefault="00486095" w:rsidP="00486095">
            <w:pPr>
              <w:tabs>
                <w:tab w:val="left" w:pos="-1440"/>
                <w:tab w:val="left" w:pos="-720"/>
              </w:tabs>
              <w:suppressAutoHyphens/>
              <w:spacing w:before="80" w:after="80"/>
              <w:ind w:right="-360"/>
              <w:jc w:val="right"/>
              <w:rPr>
                <w:spacing w:val="-2"/>
                <w:sz w:val="21"/>
              </w:rPr>
            </w:pPr>
            <w:r>
              <w:rPr>
                <w:spacing w:val="-2"/>
                <w:sz w:val="21"/>
              </w:rPr>
              <w:t>£5</w:t>
            </w:r>
            <w:r w:rsidR="009C6D4D">
              <w:rPr>
                <w:spacing w:val="-2"/>
                <w:sz w:val="21"/>
              </w:rPr>
              <w:t>,000.0</w:t>
            </w:r>
            <w:r w:rsidR="009C6D4D" w:rsidRPr="00D14ABD">
              <w:rPr>
                <w:spacing w:val="-2"/>
                <w:sz w:val="21"/>
              </w:rPr>
              <w:t>0.00</w:t>
            </w:r>
          </w:p>
        </w:tc>
      </w:tr>
      <w:tr w:rsidR="009C6D4D" w:rsidRPr="00D14ABD" w:rsidTr="004C49AA">
        <w:trPr>
          <w:cantSplit/>
        </w:trPr>
        <w:tc>
          <w:tcPr>
            <w:tcW w:w="8208" w:type="dxa"/>
            <w:tcBorders>
              <w:left w:val="dotted" w:sz="4" w:space="0" w:color="auto"/>
            </w:tcBorders>
          </w:tcPr>
          <w:p w:rsidR="009C6D4D" w:rsidRPr="00D14ABD" w:rsidRDefault="009C6D4D">
            <w:pPr>
              <w:suppressAutoHyphens/>
              <w:spacing w:before="180" w:after="180" w:line="202" w:lineRule="exact"/>
              <w:rPr>
                <w:spacing w:val="-2"/>
                <w:sz w:val="22"/>
              </w:rPr>
            </w:pPr>
          </w:p>
        </w:tc>
        <w:tc>
          <w:tcPr>
            <w:tcW w:w="2412" w:type="dxa"/>
            <w:tcBorders>
              <w:left w:val="single" w:sz="4" w:space="0" w:color="auto"/>
              <w:right w:val="dotted" w:sz="4" w:space="0" w:color="auto"/>
            </w:tcBorders>
          </w:tcPr>
          <w:p w:rsidR="009C6D4D" w:rsidRPr="00D14ABD" w:rsidRDefault="009C6D4D" w:rsidP="00FB66F7">
            <w:pPr>
              <w:suppressAutoHyphens/>
              <w:spacing w:before="180" w:after="180" w:line="202" w:lineRule="exact"/>
              <w:jc w:val="right"/>
              <w:rPr>
                <w:spacing w:val="-2"/>
                <w:sz w:val="21"/>
              </w:rPr>
            </w:pPr>
          </w:p>
        </w:tc>
      </w:tr>
      <w:tr w:rsidR="009C6D4D" w:rsidRPr="00D14ABD" w:rsidTr="004C49AA">
        <w:trPr>
          <w:cantSplit/>
        </w:trPr>
        <w:tc>
          <w:tcPr>
            <w:tcW w:w="8208" w:type="dxa"/>
            <w:tcBorders>
              <w:left w:val="dotted" w:sz="4" w:space="0" w:color="auto"/>
            </w:tcBorders>
          </w:tcPr>
          <w:p w:rsidR="009C6D4D" w:rsidRPr="00D14ABD" w:rsidRDefault="009C6D4D">
            <w:pPr>
              <w:suppressAutoHyphens/>
              <w:spacing w:before="180" w:after="180" w:line="202" w:lineRule="exact"/>
              <w:jc w:val="right"/>
              <w:rPr>
                <w:b/>
                <w:spacing w:val="-2"/>
                <w:sz w:val="24"/>
              </w:rPr>
            </w:pPr>
            <w:r w:rsidRPr="00D14ABD">
              <w:rPr>
                <w:b/>
                <w:spacing w:val="-2"/>
                <w:sz w:val="24"/>
              </w:rPr>
              <w:t>TOTAL - CARRIED TO SUMMARY OF TENDER</w:t>
            </w:r>
          </w:p>
        </w:tc>
        <w:tc>
          <w:tcPr>
            <w:tcW w:w="2412" w:type="dxa"/>
            <w:tcBorders>
              <w:top w:val="single" w:sz="4" w:space="0" w:color="auto"/>
              <w:left w:val="single" w:sz="4" w:space="0" w:color="auto"/>
              <w:bottom w:val="double" w:sz="4" w:space="0" w:color="auto"/>
              <w:right w:val="dotted" w:sz="4" w:space="0" w:color="auto"/>
            </w:tcBorders>
          </w:tcPr>
          <w:p w:rsidR="009C6D4D" w:rsidRPr="00D14ABD" w:rsidRDefault="002116E2" w:rsidP="00486095">
            <w:pPr>
              <w:tabs>
                <w:tab w:val="decimal" w:pos="882"/>
              </w:tabs>
              <w:suppressAutoHyphens/>
              <w:spacing w:before="180" w:after="180" w:line="202" w:lineRule="exact"/>
              <w:jc w:val="right"/>
              <w:rPr>
                <w:spacing w:val="-2"/>
                <w:sz w:val="21"/>
              </w:rPr>
            </w:pPr>
            <w:r>
              <w:rPr>
                <w:spacing w:val="-2"/>
                <w:sz w:val="21"/>
              </w:rPr>
              <w:t>£16</w:t>
            </w:r>
            <w:r w:rsidR="009C6D4D">
              <w:rPr>
                <w:spacing w:val="-2"/>
                <w:sz w:val="21"/>
              </w:rPr>
              <w:t>,00</w:t>
            </w:r>
            <w:r w:rsidR="009C6D4D" w:rsidRPr="00D14ABD">
              <w:rPr>
                <w:spacing w:val="-2"/>
                <w:sz w:val="21"/>
              </w:rPr>
              <w:t>0.00</w:t>
            </w:r>
          </w:p>
        </w:tc>
      </w:tr>
      <w:tr w:rsidR="009C6D4D" w:rsidRPr="00D14ABD" w:rsidTr="004C49AA">
        <w:trPr>
          <w:cantSplit/>
        </w:trPr>
        <w:tc>
          <w:tcPr>
            <w:tcW w:w="8208" w:type="dxa"/>
            <w:tcBorders>
              <w:left w:val="dotted" w:sz="4" w:space="0" w:color="auto"/>
              <w:bottom w:val="dotted" w:sz="4" w:space="0" w:color="auto"/>
            </w:tcBorders>
          </w:tcPr>
          <w:p w:rsidR="009C6D4D" w:rsidRPr="00D14ABD" w:rsidRDefault="009C6D4D">
            <w:pPr>
              <w:suppressAutoHyphens/>
              <w:spacing w:before="180" w:after="180" w:line="202" w:lineRule="exact"/>
              <w:rPr>
                <w:spacing w:val="-2"/>
                <w:sz w:val="22"/>
              </w:rPr>
            </w:pPr>
          </w:p>
        </w:tc>
        <w:tc>
          <w:tcPr>
            <w:tcW w:w="2412" w:type="dxa"/>
            <w:tcBorders>
              <w:top w:val="double" w:sz="4" w:space="0" w:color="auto"/>
              <w:left w:val="single" w:sz="4" w:space="0" w:color="auto"/>
              <w:bottom w:val="dotted" w:sz="4" w:space="0" w:color="auto"/>
              <w:right w:val="dotted" w:sz="4" w:space="0" w:color="auto"/>
            </w:tcBorders>
          </w:tcPr>
          <w:p w:rsidR="009C6D4D" w:rsidRPr="00D14ABD" w:rsidRDefault="009C6D4D">
            <w:pPr>
              <w:suppressAutoHyphens/>
              <w:spacing w:before="180" w:after="180" w:line="202" w:lineRule="exact"/>
              <w:rPr>
                <w:spacing w:val="-2"/>
                <w:sz w:val="21"/>
              </w:rPr>
            </w:pPr>
          </w:p>
        </w:tc>
      </w:tr>
    </w:tbl>
    <w:p w:rsidR="00D1177A" w:rsidRPr="007072C0" w:rsidRDefault="00D1177A">
      <w:pPr>
        <w:pStyle w:val="Heading1"/>
        <w:ind w:left="2880" w:firstLine="720"/>
        <w:jc w:val="both"/>
        <w:rPr>
          <w:rFonts w:ascii="Frutiger 55 Roman" w:hAnsi="Frutiger 55 Roman"/>
        </w:rPr>
      </w:pPr>
      <w:r w:rsidRPr="007072C0">
        <w:rPr>
          <w:rFonts w:ascii="Frutiger 55 Roman" w:hAnsi="Frutiger 55 Roman"/>
        </w:rPr>
        <w:lastRenderedPageBreak/>
        <w:t>S E C T I O N    6</w:t>
      </w:r>
    </w:p>
    <w:p w:rsidR="00D1177A" w:rsidRPr="00D14ABD" w:rsidRDefault="00D1177A">
      <w:pPr>
        <w:suppressAutoHyphens/>
        <w:spacing w:before="120"/>
        <w:ind w:left="-360" w:right="-360"/>
        <w:jc w:val="center"/>
        <w:rPr>
          <w:b/>
          <w:spacing w:val="-2"/>
          <w:sz w:val="32"/>
        </w:rPr>
      </w:pPr>
      <w:r w:rsidRPr="00D14ABD">
        <w:rPr>
          <w:b/>
          <w:spacing w:val="-5"/>
          <w:sz w:val="32"/>
        </w:rPr>
        <w:t>BONA FIDE CERTIFICATE</w:t>
      </w:r>
    </w:p>
    <w:p w:rsidR="00D1177A" w:rsidRPr="00D14ABD" w:rsidRDefault="00D1177A">
      <w:pPr>
        <w:tabs>
          <w:tab w:val="left" w:pos="-1440"/>
          <w:tab w:val="left" w:pos="-720"/>
        </w:tabs>
        <w:suppressAutoHyphens/>
        <w:ind w:left="-360" w:right="-360"/>
        <w:rPr>
          <w:spacing w:val="-2"/>
          <w:sz w:val="21"/>
        </w:rPr>
      </w:pPr>
    </w:p>
    <w:p w:rsidR="00D1177A" w:rsidRPr="00D14ABD" w:rsidRDefault="00D1177A">
      <w:pPr>
        <w:pStyle w:val="BodyText"/>
        <w:rPr>
          <w:sz w:val="22"/>
        </w:rPr>
      </w:pPr>
      <w:r w:rsidRPr="00D14ABD">
        <w:rPr>
          <w:sz w:val="22"/>
        </w:rPr>
        <w:t>The essence of selective tendering is that the client shall receive bona fide competitive tenders from all those tendering.</w:t>
      </w:r>
    </w:p>
    <w:p w:rsidR="00D1177A" w:rsidRPr="00D14ABD" w:rsidRDefault="00D1177A">
      <w:pPr>
        <w:pStyle w:val="BodyText"/>
        <w:rPr>
          <w:sz w:val="22"/>
        </w:rPr>
      </w:pPr>
      <w:r w:rsidRPr="00D14ABD">
        <w:rPr>
          <w:sz w:val="22"/>
        </w:rPr>
        <w:t xml:space="preserve">In recognition of this principle, we certify that this is a bona fide tender, intended to be competitive and </w:t>
      </w:r>
      <w:proofErr w:type="gramStart"/>
      <w:r w:rsidRPr="00D14ABD">
        <w:rPr>
          <w:sz w:val="22"/>
        </w:rPr>
        <w:t>that</w:t>
      </w:r>
      <w:proofErr w:type="gramEnd"/>
      <w:r w:rsidRPr="00D14ABD">
        <w:rPr>
          <w:sz w:val="22"/>
        </w:rPr>
        <w:t xml:space="preserve"> we have not fixed or adjusted the amount of the tender by or under or in accordance with any agreement or arrangement with any other person.  We also certify that we have not done and we will not do at any time before the hour and date specified for the return of this tender, any of the following acts:</w:t>
      </w:r>
    </w:p>
    <w:p w:rsidR="00D1177A" w:rsidRPr="00D14ABD" w:rsidRDefault="00D1177A">
      <w:pPr>
        <w:pStyle w:val="List"/>
        <w:rPr>
          <w:sz w:val="22"/>
        </w:rPr>
      </w:pPr>
      <w:r w:rsidRPr="00D14ABD">
        <w:rPr>
          <w:sz w:val="22"/>
        </w:rPr>
        <w:t>a.</w:t>
      </w:r>
      <w:r w:rsidRPr="00D14ABD">
        <w:rPr>
          <w:sz w:val="22"/>
        </w:rPr>
        <w:tab/>
        <w:t>Communicate to a person other than the person calling for the tenders, the amount or approximate amount of the proposed tender, except where disclosure, in confidence, of the approximate amount of the tender is necessary to obtain insurance premium quotations required for the preparation of the tender.</w:t>
      </w:r>
    </w:p>
    <w:p w:rsidR="00D1177A" w:rsidRPr="00D14ABD" w:rsidRDefault="00D1177A">
      <w:pPr>
        <w:pStyle w:val="List"/>
        <w:rPr>
          <w:sz w:val="22"/>
        </w:rPr>
      </w:pPr>
      <w:r w:rsidRPr="00D14ABD">
        <w:rPr>
          <w:sz w:val="22"/>
        </w:rPr>
        <w:t>b.</w:t>
      </w:r>
      <w:r w:rsidRPr="00D14ABD">
        <w:rPr>
          <w:sz w:val="22"/>
        </w:rPr>
        <w:tab/>
        <w:t>Enter into any agreement or arrangement with any other person that he shall refrain from tendering or as to the amount of any tender to be submitted.</w:t>
      </w:r>
    </w:p>
    <w:p w:rsidR="00D1177A" w:rsidRPr="00D14ABD" w:rsidRDefault="00D1177A">
      <w:pPr>
        <w:pStyle w:val="List"/>
        <w:rPr>
          <w:sz w:val="22"/>
        </w:rPr>
      </w:pPr>
      <w:r w:rsidRPr="00D14ABD">
        <w:rPr>
          <w:sz w:val="22"/>
        </w:rPr>
        <w:t>c.</w:t>
      </w:r>
      <w:r w:rsidRPr="00D14ABD">
        <w:rPr>
          <w:sz w:val="22"/>
        </w:rPr>
        <w:tab/>
        <w:t>Offer, give, pay or agree to pay or give any sum of money to consideration directly or indirectly to any person for doing or having done or causing or having caused to be done in relation to any other tender or proposed tender for the said work any act or offer of the sort described above.</w:t>
      </w:r>
    </w:p>
    <w:tbl>
      <w:tblPr>
        <w:tblW w:w="9918" w:type="dxa"/>
        <w:tblLayout w:type="fixed"/>
        <w:tblLook w:val="0000" w:firstRow="0" w:lastRow="0" w:firstColumn="0" w:lastColumn="0" w:noHBand="0" w:noVBand="0"/>
      </w:tblPr>
      <w:tblGrid>
        <w:gridCol w:w="2088"/>
        <w:gridCol w:w="7830"/>
      </w:tblGrid>
      <w:tr w:rsidR="00D1177A" w:rsidRPr="007072C0" w:rsidTr="009C6D4D">
        <w:tc>
          <w:tcPr>
            <w:tcW w:w="2088" w:type="dxa"/>
          </w:tcPr>
          <w:p w:rsidR="00D1177A" w:rsidRPr="007072C0" w:rsidRDefault="00D1177A" w:rsidP="009C6D4D">
            <w:pPr>
              <w:pStyle w:val="Heading2"/>
            </w:pPr>
            <w:r w:rsidRPr="007072C0">
              <w:t>tender for</w:t>
            </w:r>
          </w:p>
        </w:tc>
        <w:tc>
          <w:tcPr>
            <w:tcW w:w="7830" w:type="dxa"/>
            <w:tcBorders>
              <w:bottom w:val="dashed" w:sz="4" w:space="0" w:color="auto"/>
            </w:tcBorders>
            <w:vAlign w:val="center"/>
          </w:tcPr>
          <w:p w:rsidR="00D1177A" w:rsidRPr="00D14ABD" w:rsidRDefault="00D1177A" w:rsidP="009C6D4D">
            <w:pPr>
              <w:pStyle w:val="Heading4"/>
              <w:tabs>
                <w:tab w:val="left" w:pos="900"/>
                <w:tab w:val="left" w:pos="1800"/>
              </w:tabs>
              <w:spacing w:before="480"/>
              <w:jc w:val="center"/>
              <w:rPr>
                <w:i w:val="0"/>
                <w:spacing w:val="-2"/>
                <w:sz w:val="32"/>
                <w:szCs w:val="32"/>
              </w:rPr>
            </w:pPr>
          </w:p>
        </w:tc>
      </w:tr>
      <w:tr w:rsidR="00D1177A" w:rsidRPr="007072C0" w:rsidTr="004C49AA">
        <w:tc>
          <w:tcPr>
            <w:tcW w:w="2088" w:type="dxa"/>
          </w:tcPr>
          <w:p w:rsidR="00D1177A" w:rsidRPr="00D14ABD" w:rsidRDefault="00D1177A">
            <w:pPr>
              <w:pStyle w:val="Heading4"/>
              <w:tabs>
                <w:tab w:val="left" w:pos="900"/>
                <w:tab w:val="left" w:pos="1800"/>
              </w:tabs>
              <w:spacing w:before="480"/>
              <w:rPr>
                <w:i w:val="0"/>
                <w:caps/>
                <w:spacing w:val="-2"/>
              </w:rPr>
            </w:pPr>
            <w:r w:rsidRPr="00D14ABD">
              <w:rPr>
                <w:i w:val="0"/>
                <w:caps/>
                <w:spacing w:val="-2"/>
              </w:rPr>
              <w:t>signed</w:t>
            </w:r>
          </w:p>
        </w:tc>
        <w:tc>
          <w:tcPr>
            <w:tcW w:w="7830" w:type="dxa"/>
            <w:tcBorders>
              <w:top w:val="dashed" w:sz="4" w:space="0" w:color="auto"/>
              <w:bottom w:val="dashed" w:sz="4" w:space="0" w:color="auto"/>
            </w:tcBorders>
          </w:tcPr>
          <w:p w:rsidR="00D1177A" w:rsidRPr="00D14ABD" w:rsidRDefault="00D1177A">
            <w:pPr>
              <w:pStyle w:val="Heading4"/>
              <w:tabs>
                <w:tab w:val="left" w:pos="900"/>
                <w:tab w:val="left" w:pos="1800"/>
              </w:tabs>
              <w:spacing w:before="480"/>
              <w:rPr>
                <w:i w:val="0"/>
                <w:spacing w:val="-2"/>
              </w:rPr>
            </w:pPr>
          </w:p>
        </w:tc>
      </w:tr>
      <w:tr w:rsidR="00D1177A" w:rsidRPr="007072C0" w:rsidTr="004C49AA">
        <w:tc>
          <w:tcPr>
            <w:tcW w:w="2088" w:type="dxa"/>
          </w:tcPr>
          <w:p w:rsidR="00D1177A" w:rsidRPr="00D14ABD" w:rsidRDefault="00D1177A">
            <w:pPr>
              <w:pStyle w:val="Heading4"/>
              <w:tabs>
                <w:tab w:val="left" w:pos="900"/>
                <w:tab w:val="left" w:pos="1800"/>
              </w:tabs>
              <w:spacing w:before="480"/>
              <w:rPr>
                <w:i w:val="0"/>
                <w:caps/>
                <w:spacing w:val="-2"/>
              </w:rPr>
            </w:pPr>
            <w:r w:rsidRPr="00D14ABD">
              <w:rPr>
                <w:i w:val="0"/>
                <w:caps/>
                <w:spacing w:val="-2"/>
              </w:rPr>
              <w:t>name</w:t>
            </w:r>
          </w:p>
        </w:tc>
        <w:tc>
          <w:tcPr>
            <w:tcW w:w="7830" w:type="dxa"/>
            <w:tcBorders>
              <w:top w:val="dashed" w:sz="4" w:space="0" w:color="auto"/>
              <w:bottom w:val="dashed" w:sz="4" w:space="0" w:color="auto"/>
            </w:tcBorders>
          </w:tcPr>
          <w:p w:rsidR="00D1177A" w:rsidRPr="00D14ABD" w:rsidRDefault="00D1177A">
            <w:pPr>
              <w:pStyle w:val="Heading4"/>
              <w:tabs>
                <w:tab w:val="left" w:pos="900"/>
                <w:tab w:val="left" w:pos="1800"/>
              </w:tabs>
              <w:spacing w:before="480"/>
              <w:rPr>
                <w:i w:val="0"/>
                <w:spacing w:val="-2"/>
              </w:rPr>
            </w:pPr>
          </w:p>
        </w:tc>
      </w:tr>
      <w:tr w:rsidR="00D1177A" w:rsidRPr="007072C0" w:rsidTr="004C49AA">
        <w:tc>
          <w:tcPr>
            <w:tcW w:w="2088" w:type="dxa"/>
          </w:tcPr>
          <w:p w:rsidR="00D1177A" w:rsidRPr="00D14ABD" w:rsidRDefault="00D1177A">
            <w:pPr>
              <w:pStyle w:val="Heading4"/>
              <w:tabs>
                <w:tab w:val="left" w:pos="900"/>
                <w:tab w:val="left" w:pos="1800"/>
              </w:tabs>
              <w:spacing w:before="480"/>
              <w:rPr>
                <w:i w:val="0"/>
                <w:caps/>
                <w:spacing w:val="-2"/>
              </w:rPr>
            </w:pPr>
            <w:r w:rsidRPr="00D14ABD">
              <w:rPr>
                <w:i w:val="0"/>
                <w:caps/>
                <w:spacing w:val="-2"/>
              </w:rPr>
              <w:t>REPRESENTING</w:t>
            </w:r>
          </w:p>
        </w:tc>
        <w:tc>
          <w:tcPr>
            <w:tcW w:w="7830" w:type="dxa"/>
            <w:tcBorders>
              <w:top w:val="dashed" w:sz="4" w:space="0" w:color="auto"/>
              <w:bottom w:val="dashed" w:sz="4" w:space="0" w:color="auto"/>
            </w:tcBorders>
          </w:tcPr>
          <w:p w:rsidR="00D1177A" w:rsidRPr="00D14ABD" w:rsidRDefault="00D1177A">
            <w:pPr>
              <w:pStyle w:val="Heading4"/>
              <w:tabs>
                <w:tab w:val="left" w:pos="900"/>
                <w:tab w:val="left" w:pos="1800"/>
              </w:tabs>
              <w:spacing w:before="480"/>
              <w:rPr>
                <w:i w:val="0"/>
                <w:spacing w:val="-2"/>
              </w:rPr>
            </w:pPr>
          </w:p>
        </w:tc>
      </w:tr>
      <w:tr w:rsidR="00D1177A" w:rsidRPr="007072C0" w:rsidTr="004C49AA">
        <w:tc>
          <w:tcPr>
            <w:tcW w:w="2088" w:type="dxa"/>
          </w:tcPr>
          <w:p w:rsidR="00D1177A" w:rsidRPr="00D14ABD" w:rsidRDefault="00D1177A">
            <w:pPr>
              <w:pStyle w:val="Heading4"/>
              <w:tabs>
                <w:tab w:val="left" w:pos="900"/>
                <w:tab w:val="left" w:pos="1800"/>
              </w:tabs>
              <w:spacing w:before="480"/>
              <w:rPr>
                <w:i w:val="0"/>
                <w:caps/>
                <w:spacing w:val="-2"/>
              </w:rPr>
            </w:pPr>
            <w:r w:rsidRPr="00D14ABD">
              <w:rPr>
                <w:i w:val="0"/>
                <w:caps/>
                <w:spacing w:val="-2"/>
              </w:rPr>
              <w:t>date</w:t>
            </w:r>
          </w:p>
        </w:tc>
        <w:tc>
          <w:tcPr>
            <w:tcW w:w="7830" w:type="dxa"/>
            <w:tcBorders>
              <w:top w:val="dashed" w:sz="4" w:space="0" w:color="auto"/>
              <w:bottom w:val="dashed" w:sz="4" w:space="0" w:color="auto"/>
            </w:tcBorders>
          </w:tcPr>
          <w:p w:rsidR="00D1177A" w:rsidRPr="00D14ABD" w:rsidRDefault="00D1177A">
            <w:pPr>
              <w:pStyle w:val="Heading4"/>
              <w:tabs>
                <w:tab w:val="left" w:pos="900"/>
                <w:tab w:val="left" w:pos="1800"/>
              </w:tabs>
              <w:spacing w:before="480"/>
              <w:rPr>
                <w:i w:val="0"/>
                <w:spacing w:val="-2"/>
              </w:rPr>
            </w:pPr>
          </w:p>
        </w:tc>
      </w:tr>
    </w:tbl>
    <w:p w:rsidR="00D1177A" w:rsidRPr="00D14ABD" w:rsidRDefault="00D1177A">
      <w:pPr>
        <w:tabs>
          <w:tab w:val="left" w:pos="-1440"/>
          <w:tab w:val="left" w:pos="-720"/>
        </w:tabs>
        <w:suppressAutoHyphens/>
        <w:ind w:left="-360" w:right="-360"/>
        <w:rPr>
          <w:spacing w:val="-2"/>
          <w:sz w:val="22"/>
        </w:rPr>
      </w:pPr>
    </w:p>
    <w:p w:rsidR="00D1177A" w:rsidRPr="00D14ABD" w:rsidRDefault="00D1177A">
      <w:pPr>
        <w:pStyle w:val="BodyText"/>
        <w:ind w:left="2070" w:hanging="2070"/>
        <w:rPr>
          <w:sz w:val="22"/>
        </w:rPr>
      </w:pPr>
      <w:r w:rsidRPr="00D14ABD">
        <w:rPr>
          <w:b/>
          <w:sz w:val="22"/>
          <w:u w:val="single"/>
        </w:rPr>
        <w:t>Note</w:t>
      </w:r>
      <w:r w:rsidRPr="00D14ABD">
        <w:rPr>
          <w:b/>
          <w:sz w:val="22"/>
        </w:rPr>
        <w:t>:</w:t>
      </w:r>
      <w:r w:rsidRPr="00D14ABD">
        <w:rPr>
          <w:sz w:val="22"/>
        </w:rPr>
        <w:tab/>
        <w:t>In this certificate, the word “person” includes any persons, body or association, corporate or incorporate and any “arrangement or agreement” includes any such transaction whether formal or informal and whether legally binding or not.</w:t>
      </w:r>
    </w:p>
    <w:p w:rsidR="00D1177A" w:rsidRPr="00D14ABD" w:rsidRDefault="00D1177A">
      <w:pPr>
        <w:pStyle w:val="BodyText"/>
        <w:tabs>
          <w:tab w:val="right" w:pos="9360"/>
        </w:tabs>
        <w:ind w:left="720" w:hanging="720"/>
        <w:rPr>
          <w:sz w:val="22"/>
        </w:rPr>
      </w:pPr>
      <w:r w:rsidRPr="00D14ABD">
        <w:rPr>
          <w:sz w:val="22"/>
        </w:rPr>
        <w:tab/>
      </w:r>
      <w:r w:rsidRPr="00D14ABD">
        <w:rPr>
          <w:sz w:val="22"/>
        </w:rPr>
        <w:tab/>
      </w:r>
    </w:p>
    <w:p w:rsidR="00D1177A" w:rsidRPr="00D14ABD" w:rsidRDefault="00D1177A">
      <w:pPr>
        <w:pStyle w:val="BodyText"/>
        <w:tabs>
          <w:tab w:val="right" w:pos="9360"/>
        </w:tabs>
        <w:ind w:left="720" w:hanging="720"/>
        <w:jc w:val="center"/>
        <w:rPr>
          <w:sz w:val="22"/>
        </w:rPr>
      </w:pPr>
      <w:r w:rsidRPr="00D14ABD">
        <w:rPr>
          <w:b/>
          <w:i/>
          <w:smallCaps/>
          <w:spacing w:val="-2"/>
          <w:sz w:val="28"/>
        </w:rPr>
        <w:t>Please return this Page with your Form of Tender</w:t>
      </w:r>
    </w:p>
    <w:p w:rsidR="00D1177A" w:rsidRPr="00D14ABD" w:rsidRDefault="00D1177A">
      <w:pPr>
        <w:tabs>
          <w:tab w:val="left" w:pos="900"/>
          <w:tab w:val="left" w:pos="1800"/>
        </w:tabs>
        <w:suppressAutoHyphens/>
        <w:ind w:left="-90"/>
        <w:jc w:val="center"/>
        <w:rPr>
          <w:b/>
          <w:caps/>
          <w:spacing w:val="-5"/>
          <w:sz w:val="28"/>
        </w:rPr>
      </w:pPr>
      <w:r w:rsidRPr="00D14ABD">
        <w:rPr>
          <w:b/>
          <w:spacing w:val="-5"/>
          <w:sz w:val="28"/>
        </w:rPr>
        <w:lastRenderedPageBreak/>
        <w:t>CONFIDENTIALITY</w:t>
      </w:r>
      <w:r w:rsidRPr="00D14ABD">
        <w:rPr>
          <w:b/>
          <w:caps/>
          <w:spacing w:val="-5"/>
          <w:sz w:val="28"/>
        </w:rPr>
        <w:t xml:space="preserve"> agreement</w:t>
      </w:r>
    </w:p>
    <w:p w:rsidR="00D1177A" w:rsidRPr="00D14ABD" w:rsidRDefault="00D1177A">
      <w:pPr>
        <w:tabs>
          <w:tab w:val="left" w:pos="900"/>
          <w:tab w:val="left" w:pos="1800"/>
        </w:tabs>
        <w:suppressAutoHyphens/>
        <w:spacing w:before="120"/>
        <w:ind w:left="-86"/>
        <w:rPr>
          <w:spacing w:val="-2"/>
          <w:sz w:val="22"/>
        </w:rPr>
      </w:pPr>
    </w:p>
    <w:p w:rsidR="00D1177A" w:rsidRPr="00D14ABD" w:rsidRDefault="00D1177A">
      <w:pPr>
        <w:tabs>
          <w:tab w:val="left" w:pos="900"/>
          <w:tab w:val="left" w:pos="1800"/>
        </w:tabs>
        <w:suppressAutoHyphens/>
        <w:ind w:left="-90" w:right="180"/>
        <w:rPr>
          <w:spacing w:val="-2"/>
          <w:sz w:val="24"/>
        </w:rPr>
      </w:pPr>
      <w:r w:rsidRPr="00D14ABD">
        <w:rPr>
          <w:spacing w:val="-2"/>
          <w:sz w:val="24"/>
        </w:rPr>
        <w:t>As a consequence of visiting Salisbury NHS Foundation Trust, when I/we may have access to information or knowledge that is confidential either to Salisbury NHS</w:t>
      </w:r>
      <w:r w:rsidR="005E01EE">
        <w:rPr>
          <w:spacing w:val="-2"/>
          <w:sz w:val="24"/>
        </w:rPr>
        <w:t xml:space="preserve"> </w:t>
      </w:r>
      <w:r w:rsidRPr="00D14ABD">
        <w:rPr>
          <w:spacing w:val="-2"/>
          <w:sz w:val="24"/>
        </w:rPr>
        <w:t>Foundation Trust, its employees or its patients, I/we undertake:</w:t>
      </w:r>
    </w:p>
    <w:p w:rsidR="00D1177A" w:rsidRPr="00D14ABD" w:rsidRDefault="00D1177A">
      <w:pPr>
        <w:tabs>
          <w:tab w:val="left" w:pos="900"/>
          <w:tab w:val="left" w:pos="1800"/>
        </w:tabs>
        <w:suppressAutoHyphens/>
        <w:ind w:left="-90" w:right="180"/>
        <w:rPr>
          <w:spacing w:val="-2"/>
          <w:sz w:val="24"/>
        </w:rPr>
      </w:pPr>
    </w:p>
    <w:p w:rsidR="00D1177A" w:rsidRPr="00D14ABD" w:rsidRDefault="00D1177A">
      <w:pPr>
        <w:numPr>
          <w:ilvl w:val="0"/>
          <w:numId w:val="44"/>
        </w:numPr>
        <w:tabs>
          <w:tab w:val="left" w:pos="900"/>
          <w:tab w:val="left" w:pos="1800"/>
        </w:tabs>
        <w:suppressAutoHyphens/>
        <w:ind w:right="180" w:hanging="450"/>
        <w:rPr>
          <w:spacing w:val="-2"/>
          <w:sz w:val="24"/>
        </w:rPr>
      </w:pPr>
      <w:r w:rsidRPr="00D14ABD">
        <w:rPr>
          <w:spacing w:val="-2"/>
          <w:sz w:val="24"/>
        </w:rPr>
        <w:t>To treat such information in absolute confidence [with particular reference to the Data Protection Act 1998].</w:t>
      </w:r>
    </w:p>
    <w:p w:rsidR="00D1177A" w:rsidRPr="00D14ABD" w:rsidRDefault="00D1177A">
      <w:pPr>
        <w:numPr>
          <w:ilvl w:val="0"/>
          <w:numId w:val="44"/>
        </w:numPr>
        <w:tabs>
          <w:tab w:val="left" w:pos="900"/>
          <w:tab w:val="left" w:pos="1800"/>
        </w:tabs>
        <w:suppressAutoHyphens/>
        <w:spacing w:before="240"/>
        <w:ind w:right="180" w:hanging="450"/>
        <w:rPr>
          <w:spacing w:val="-2"/>
          <w:sz w:val="24"/>
        </w:rPr>
      </w:pPr>
      <w:r w:rsidRPr="00D14ABD">
        <w:rPr>
          <w:spacing w:val="-2"/>
          <w:sz w:val="24"/>
        </w:rPr>
        <w:t>To ensure that I/we will not disclose any information to anyone else, either directly or by inference.</w:t>
      </w:r>
    </w:p>
    <w:p w:rsidR="00D1177A" w:rsidRPr="00D14ABD" w:rsidRDefault="00D1177A">
      <w:pPr>
        <w:numPr>
          <w:ilvl w:val="0"/>
          <w:numId w:val="44"/>
        </w:numPr>
        <w:tabs>
          <w:tab w:val="left" w:pos="900"/>
          <w:tab w:val="left" w:pos="1800"/>
        </w:tabs>
        <w:suppressAutoHyphens/>
        <w:spacing w:before="240"/>
        <w:ind w:right="180" w:hanging="450"/>
        <w:rPr>
          <w:spacing w:val="-2"/>
          <w:sz w:val="24"/>
        </w:rPr>
      </w:pPr>
      <w:r w:rsidRPr="00D14ABD">
        <w:rPr>
          <w:spacing w:val="-2"/>
          <w:sz w:val="24"/>
        </w:rPr>
        <w:t>Not to make copies of any documents or other output from any media provided as part of the visit.</w:t>
      </w:r>
    </w:p>
    <w:p w:rsidR="00D1177A" w:rsidRPr="00D14ABD" w:rsidRDefault="00D1177A">
      <w:pPr>
        <w:numPr>
          <w:ilvl w:val="0"/>
          <w:numId w:val="44"/>
        </w:numPr>
        <w:tabs>
          <w:tab w:val="left" w:pos="900"/>
          <w:tab w:val="left" w:pos="1800"/>
        </w:tabs>
        <w:suppressAutoHyphens/>
        <w:spacing w:before="240"/>
        <w:ind w:right="180" w:hanging="450"/>
        <w:rPr>
          <w:spacing w:val="-2"/>
          <w:sz w:val="24"/>
        </w:rPr>
      </w:pPr>
      <w:r w:rsidRPr="00D14ABD">
        <w:rPr>
          <w:spacing w:val="-2"/>
          <w:sz w:val="24"/>
        </w:rPr>
        <w:t>To indemnify the trust, without limit, against any loss occasioned by breach of this Agreement.</w:t>
      </w:r>
    </w:p>
    <w:p w:rsidR="00D1177A" w:rsidRPr="00D14ABD" w:rsidRDefault="00D1177A">
      <w:pPr>
        <w:tabs>
          <w:tab w:val="left" w:pos="900"/>
          <w:tab w:val="left" w:pos="1800"/>
        </w:tabs>
        <w:suppressAutoHyphens/>
        <w:ind w:right="180"/>
        <w:rPr>
          <w:spacing w:val="-2"/>
          <w:sz w:val="24"/>
        </w:rPr>
      </w:pPr>
    </w:p>
    <w:p w:rsidR="00D1177A" w:rsidRPr="00D14ABD" w:rsidRDefault="00D1177A">
      <w:pPr>
        <w:tabs>
          <w:tab w:val="left" w:pos="900"/>
          <w:tab w:val="left" w:pos="1800"/>
        </w:tabs>
        <w:suppressAutoHyphens/>
        <w:ind w:right="180"/>
        <w:rPr>
          <w:spacing w:val="-2"/>
          <w:sz w:val="24"/>
        </w:rPr>
      </w:pPr>
      <w:r w:rsidRPr="00D14ABD">
        <w:rPr>
          <w:spacing w:val="-2"/>
          <w:sz w:val="24"/>
        </w:rPr>
        <w:t>The foregoing restrictions on use and disclosure shall not apply to any such information which, at the time of disclosure, was generally available to the public.</w:t>
      </w:r>
    </w:p>
    <w:p w:rsidR="00D1177A" w:rsidRPr="00D14ABD" w:rsidRDefault="00D1177A">
      <w:pPr>
        <w:tabs>
          <w:tab w:val="left" w:pos="900"/>
          <w:tab w:val="left" w:pos="1800"/>
        </w:tabs>
        <w:suppressAutoHyphens/>
        <w:ind w:right="180"/>
        <w:rPr>
          <w:spacing w:val="-2"/>
          <w:sz w:val="24"/>
        </w:rPr>
      </w:pPr>
    </w:p>
    <w:tbl>
      <w:tblPr>
        <w:tblW w:w="9918" w:type="dxa"/>
        <w:tblLayout w:type="fixed"/>
        <w:tblLook w:val="0000" w:firstRow="0" w:lastRow="0" w:firstColumn="0" w:lastColumn="0" w:noHBand="0" w:noVBand="0"/>
      </w:tblPr>
      <w:tblGrid>
        <w:gridCol w:w="2088"/>
        <w:gridCol w:w="7830"/>
      </w:tblGrid>
      <w:tr w:rsidR="00D1177A" w:rsidRPr="007072C0" w:rsidTr="004C49AA">
        <w:tc>
          <w:tcPr>
            <w:tcW w:w="2088" w:type="dxa"/>
          </w:tcPr>
          <w:p w:rsidR="00D1177A" w:rsidRPr="007072C0" w:rsidRDefault="00D1177A" w:rsidP="009C6D4D">
            <w:pPr>
              <w:pStyle w:val="Heading2"/>
            </w:pPr>
            <w:r w:rsidRPr="007072C0">
              <w:t>tender for</w:t>
            </w:r>
          </w:p>
        </w:tc>
        <w:tc>
          <w:tcPr>
            <w:tcW w:w="7830" w:type="dxa"/>
            <w:tcBorders>
              <w:bottom w:val="dashed" w:sz="4" w:space="0" w:color="auto"/>
            </w:tcBorders>
          </w:tcPr>
          <w:p w:rsidR="00D1177A" w:rsidRPr="00D14ABD" w:rsidRDefault="00D1177A">
            <w:pPr>
              <w:pStyle w:val="Heading4"/>
              <w:tabs>
                <w:tab w:val="left" w:pos="900"/>
                <w:tab w:val="left" w:pos="1800"/>
              </w:tabs>
              <w:spacing w:before="600"/>
              <w:rPr>
                <w:i w:val="0"/>
                <w:spacing w:val="-2"/>
                <w:sz w:val="32"/>
                <w:szCs w:val="32"/>
              </w:rPr>
            </w:pPr>
          </w:p>
        </w:tc>
      </w:tr>
      <w:tr w:rsidR="00D1177A" w:rsidRPr="007072C0" w:rsidTr="004C49AA">
        <w:tc>
          <w:tcPr>
            <w:tcW w:w="2088" w:type="dxa"/>
          </w:tcPr>
          <w:p w:rsidR="00D1177A" w:rsidRPr="00D14ABD" w:rsidRDefault="00D1177A">
            <w:pPr>
              <w:pStyle w:val="Heading4"/>
              <w:tabs>
                <w:tab w:val="left" w:pos="900"/>
                <w:tab w:val="left" w:pos="1800"/>
              </w:tabs>
              <w:spacing w:before="600"/>
              <w:rPr>
                <w:i w:val="0"/>
                <w:caps/>
                <w:spacing w:val="-2"/>
              </w:rPr>
            </w:pPr>
            <w:r w:rsidRPr="00D14ABD">
              <w:rPr>
                <w:i w:val="0"/>
                <w:caps/>
                <w:spacing w:val="-2"/>
              </w:rPr>
              <w:t>signed</w:t>
            </w:r>
          </w:p>
        </w:tc>
        <w:tc>
          <w:tcPr>
            <w:tcW w:w="7830" w:type="dxa"/>
            <w:tcBorders>
              <w:top w:val="dashed" w:sz="4" w:space="0" w:color="auto"/>
              <w:bottom w:val="dashed" w:sz="4" w:space="0" w:color="auto"/>
            </w:tcBorders>
          </w:tcPr>
          <w:p w:rsidR="00D1177A" w:rsidRPr="00D14ABD" w:rsidRDefault="00D1177A">
            <w:pPr>
              <w:pStyle w:val="Heading4"/>
              <w:tabs>
                <w:tab w:val="left" w:pos="900"/>
                <w:tab w:val="left" w:pos="1800"/>
              </w:tabs>
              <w:spacing w:before="600"/>
              <w:rPr>
                <w:i w:val="0"/>
                <w:spacing w:val="-2"/>
              </w:rPr>
            </w:pPr>
          </w:p>
        </w:tc>
      </w:tr>
      <w:tr w:rsidR="00D1177A" w:rsidRPr="007072C0" w:rsidTr="004C49AA">
        <w:tc>
          <w:tcPr>
            <w:tcW w:w="2088" w:type="dxa"/>
          </w:tcPr>
          <w:p w:rsidR="00D1177A" w:rsidRPr="00D14ABD" w:rsidRDefault="00D1177A">
            <w:pPr>
              <w:pStyle w:val="Heading4"/>
              <w:tabs>
                <w:tab w:val="left" w:pos="900"/>
                <w:tab w:val="left" w:pos="1800"/>
              </w:tabs>
              <w:spacing w:before="600"/>
              <w:rPr>
                <w:i w:val="0"/>
                <w:caps/>
                <w:spacing w:val="-2"/>
              </w:rPr>
            </w:pPr>
            <w:r w:rsidRPr="00D14ABD">
              <w:rPr>
                <w:i w:val="0"/>
                <w:caps/>
                <w:spacing w:val="-2"/>
              </w:rPr>
              <w:t>name</w:t>
            </w:r>
          </w:p>
        </w:tc>
        <w:tc>
          <w:tcPr>
            <w:tcW w:w="7830" w:type="dxa"/>
            <w:tcBorders>
              <w:top w:val="dashed" w:sz="4" w:space="0" w:color="auto"/>
              <w:bottom w:val="dashed" w:sz="4" w:space="0" w:color="auto"/>
            </w:tcBorders>
          </w:tcPr>
          <w:p w:rsidR="00D1177A" w:rsidRPr="00D14ABD" w:rsidRDefault="00D1177A">
            <w:pPr>
              <w:pStyle w:val="Heading4"/>
              <w:tabs>
                <w:tab w:val="left" w:pos="900"/>
                <w:tab w:val="left" w:pos="1800"/>
              </w:tabs>
              <w:spacing w:before="600"/>
              <w:rPr>
                <w:i w:val="0"/>
                <w:spacing w:val="-2"/>
              </w:rPr>
            </w:pPr>
          </w:p>
        </w:tc>
      </w:tr>
      <w:tr w:rsidR="00D1177A" w:rsidRPr="007072C0" w:rsidTr="004C49AA">
        <w:tc>
          <w:tcPr>
            <w:tcW w:w="2088" w:type="dxa"/>
          </w:tcPr>
          <w:p w:rsidR="00D1177A" w:rsidRPr="00D14ABD" w:rsidRDefault="00D1177A">
            <w:pPr>
              <w:pStyle w:val="Heading4"/>
              <w:tabs>
                <w:tab w:val="left" w:pos="900"/>
                <w:tab w:val="left" w:pos="1800"/>
              </w:tabs>
              <w:spacing w:before="600"/>
              <w:rPr>
                <w:i w:val="0"/>
                <w:caps/>
                <w:spacing w:val="-2"/>
              </w:rPr>
            </w:pPr>
            <w:r w:rsidRPr="00D14ABD">
              <w:rPr>
                <w:i w:val="0"/>
                <w:caps/>
                <w:spacing w:val="-2"/>
              </w:rPr>
              <w:t>REPRESENTING</w:t>
            </w:r>
          </w:p>
        </w:tc>
        <w:tc>
          <w:tcPr>
            <w:tcW w:w="7830" w:type="dxa"/>
            <w:tcBorders>
              <w:top w:val="dashed" w:sz="4" w:space="0" w:color="auto"/>
              <w:bottom w:val="dashed" w:sz="4" w:space="0" w:color="auto"/>
            </w:tcBorders>
          </w:tcPr>
          <w:p w:rsidR="00D1177A" w:rsidRPr="00D14ABD" w:rsidRDefault="00D1177A">
            <w:pPr>
              <w:pStyle w:val="Heading4"/>
              <w:tabs>
                <w:tab w:val="left" w:pos="900"/>
                <w:tab w:val="left" w:pos="1800"/>
              </w:tabs>
              <w:spacing w:before="600"/>
              <w:rPr>
                <w:i w:val="0"/>
                <w:spacing w:val="-2"/>
              </w:rPr>
            </w:pPr>
          </w:p>
        </w:tc>
      </w:tr>
      <w:tr w:rsidR="00D1177A" w:rsidRPr="007072C0" w:rsidTr="004C49AA">
        <w:tc>
          <w:tcPr>
            <w:tcW w:w="2088" w:type="dxa"/>
          </w:tcPr>
          <w:p w:rsidR="00D1177A" w:rsidRPr="00D14ABD" w:rsidRDefault="00D1177A">
            <w:pPr>
              <w:pStyle w:val="Heading4"/>
              <w:tabs>
                <w:tab w:val="left" w:pos="900"/>
                <w:tab w:val="left" w:pos="1800"/>
              </w:tabs>
              <w:spacing w:before="600"/>
              <w:rPr>
                <w:i w:val="0"/>
                <w:caps/>
                <w:spacing w:val="-2"/>
              </w:rPr>
            </w:pPr>
            <w:r w:rsidRPr="00D14ABD">
              <w:rPr>
                <w:i w:val="0"/>
                <w:caps/>
                <w:spacing w:val="-2"/>
              </w:rPr>
              <w:t>date</w:t>
            </w:r>
          </w:p>
        </w:tc>
        <w:tc>
          <w:tcPr>
            <w:tcW w:w="7830" w:type="dxa"/>
            <w:tcBorders>
              <w:top w:val="dashed" w:sz="4" w:space="0" w:color="auto"/>
              <w:bottom w:val="dashed" w:sz="4" w:space="0" w:color="auto"/>
            </w:tcBorders>
          </w:tcPr>
          <w:p w:rsidR="00D1177A" w:rsidRPr="00D14ABD" w:rsidRDefault="00D1177A">
            <w:pPr>
              <w:pStyle w:val="Heading4"/>
              <w:tabs>
                <w:tab w:val="left" w:pos="900"/>
                <w:tab w:val="left" w:pos="1800"/>
              </w:tabs>
              <w:spacing w:before="600"/>
              <w:rPr>
                <w:i w:val="0"/>
                <w:spacing w:val="-2"/>
              </w:rPr>
            </w:pPr>
          </w:p>
        </w:tc>
      </w:tr>
    </w:tbl>
    <w:p w:rsidR="00D1177A" w:rsidRPr="00D14ABD" w:rsidRDefault="00D1177A">
      <w:pPr>
        <w:pStyle w:val="BodyText"/>
        <w:tabs>
          <w:tab w:val="left" w:pos="810"/>
          <w:tab w:val="left" w:pos="1980"/>
        </w:tabs>
        <w:ind w:left="810" w:right="270" w:hanging="900"/>
        <w:rPr>
          <w:b/>
          <w:i/>
          <w:spacing w:val="-2"/>
          <w:sz w:val="26"/>
        </w:rPr>
      </w:pPr>
    </w:p>
    <w:p w:rsidR="00D1177A" w:rsidRPr="00D14ABD" w:rsidRDefault="00D1177A">
      <w:pPr>
        <w:pStyle w:val="BodyText"/>
        <w:tabs>
          <w:tab w:val="left" w:pos="810"/>
          <w:tab w:val="left" w:pos="1980"/>
        </w:tabs>
        <w:ind w:left="810" w:right="270" w:hanging="900"/>
        <w:rPr>
          <w:spacing w:val="-2"/>
          <w:sz w:val="26"/>
        </w:rPr>
      </w:pPr>
      <w:r w:rsidRPr="00D14ABD">
        <w:rPr>
          <w:b/>
          <w:i/>
          <w:spacing w:val="-2"/>
          <w:sz w:val="26"/>
        </w:rPr>
        <w:t>Breaches of this agreement may lead to termination of the contract</w:t>
      </w:r>
      <w:r w:rsidRPr="00D14ABD">
        <w:rPr>
          <w:spacing w:val="-2"/>
          <w:sz w:val="26"/>
        </w:rPr>
        <w:t xml:space="preserve"> </w:t>
      </w:r>
    </w:p>
    <w:p w:rsidR="00D1177A" w:rsidRPr="00D14ABD" w:rsidRDefault="00D1177A">
      <w:pPr>
        <w:pStyle w:val="BodyText"/>
        <w:tabs>
          <w:tab w:val="left" w:pos="810"/>
          <w:tab w:val="left" w:pos="1980"/>
        </w:tabs>
        <w:ind w:left="810" w:right="270" w:hanging="900"/>
        <w:rPr>
          <w:spacing w:val="-2"/>
          <w:sz w:val="26"/>
        </w:rPr>
      </w:pPr>
      <w:r w:rsidRPr="00D14ABD">
        <w:rPr>
          <w:spacing w:val="-2"/>
          <w:sz w:val="26"/>
        </w:rPr>
        <w:t>[See General Conditions and Preliminaries - 1.58]</w:t>
      </w:r>
    </w:p>
    <w:p w:rsidR="00D1177A" w:rsidRPr="00D14ABD" w:rsidRDefault="00D1177A">
      <w:pPr>
        <w:pStyle w:val="Heading6"/>
        <w:ind w:right="-79"/>
        <w:jc w:val="center"/>
        <w:rPr>
          <w:rFonts w:ascii="Frutiger 55 Roman" w:hAnsi="Frutiger 55 Roman"/>
          <w:b/>
          <w:i w:val="0"/>
        </w:rPr>
      </w:pPr>
      <w:r w:rsidRPr="00D14ABD">
        <w:rPr>
          <w:rFonts w:ascii="Frutiger 55 Roman" w:hAnsi="Frutiger 55 Roman"/>
          <w:b/>
          <w:smallCaps/>
          <w:spacing w:val="-3"/>
          <w:sz w:val="28"/>
        </w:rPr>
        <w:t>Please return this page with your Form of Tender</w:t>
      </w:r>
    </w:p>
    <w:p w:rsidR="00D1177A" w:rsidRPr="007072C0" w:rsidRDefault="00D1177A">
      <w:pPr>
        <w:pStyle w:val="Heading1"/>
        <w:spacing w:before="160" w:after="160"/>
        <w:rPr>
          <w:rFonts w:ascii="Frutiger 55 Roman" w:hAnsi="Frutiger 55 Roman"/>
          <w:sz w:val="28"/>
        </w:rPr>
      </w:pPr>
      <w:r w:rsidRPr="00D14ABD">
        <w:rPr>
          <w:rFonts w:ascii="Frutiger 55 Roman" w:hAnsi="Frutiger 55 Roman"/>
          <w:b w:val="0"/>
          <w:i/>
        </w:rPr>
        <w:br w:type="page"/>
      </w:r>
      <w:r w:rsidRPr="007072C0">
        <w:rPr>
          <w:rFonts w:ascii="Frutiger 55 Roman" w:hAnsi="Frutiger 55 Roman"/>
          <w:sz w:val="28"/>
        </w:rPr>
        <w:lastRenderedPageBreak/>
        <w:t xml:space="preserve">CONTRACTOR'S DECLARATION OF COMPETENCE </w:t>
      </w:r>
    </w:p>
    <w:p w:rsidR="00D1177A" w:rsidRPr="00D14ABD" w:rsidRDefault="00D1177A">
      <w:pPr>
        <w:tabs>
          <w:tab w:val="left" w:pos="450"/>
        </w:tabs>
        <w:spacing w:before="140" w:after="140"/>
        <w:rPr>
          <w:sz w:val="22"/>
        </w:rPr>
      </w:pPr>
      <w:r w:rsidRPr="00D14ABD">
        <w:rPr>
          <w:sz w:val="22"/>
        </w:rPr>
        <w:t>The objective of this ‘Contractors Declaration of Competence’ is to ensure that all owners, directors, and managers of all contracting companies declare that their employees are:</w:t>
      </w:r>
    </w:p>
    <w:p w:rsidR="00D1177A" w:rsidRPr="00D14ABD" w:rsidRDefault="00D1177A">
      <w:pPr>
        <w:numPr>
          <w:ilvl w:val="0"/>
          <w:numId w:val="46"/>
        </w:numPr>
        <w:tabs>
          <w:tab w:val="left" w:pos="450"/>
        </w:tabs>
        <w:spacing w:before="140" w:after="140"/>
        <w:ind w:left="426" w:hanging="426"/>
        <w:rPr>
          <w:sz w:val="22"/>
        </w:rPr>
      </w:pPr>
      <w:r w:rsidRPr="00D14ABD">
        <w:rPr>
          <w:sz w:val="22"/>
        </w:rPr>
        <w:t>‘Competent’ by way of relevant qualifications, training, knowledge and experience to carry out the work as indicated in the specification.</w:t>
      </w:r>
    </w:p>
    <w:p w:rsidR="00D1177A" w:rsidRPr="00D14ABD" w:rsidRDefault="00D1177A">
      <w:pPr>
        <w:numPr>
          <w:ilvl w:val="0"/>
          <w:numId w:val="46"/>
        </w:numPr>
        <w:tabs>
          <w:tab w:val="left" w:pos="450"/>
        </w:tabs>
        <w:spacing w:before="140" w:after="140"/>
        <w:ind w:left="426" w:hanging="426"/>
        <w:rPr>
          <w:sz w:val="22"/>
        </w:rPr>
      </w:pPr>
      <w:r w:rsidRPr="00D14ABD">
        <w:rPr>
          <w:sz w:val="22"/>
        </w:rPr>
        <w:t xml:space="preserve">that they have received relevant Health and Safety training and are fully conversant with their responsibilities under the Health and Safety at Work </w:t>
      </w:r>
      <w:proofErr w:type="spellStart"/>
      <w:r w:rsidRPr="00D14ABD">
        <w:rPr>
          <w:sz w:val="22"/>
        </w:rPr>
        <w:t>Etc</w:t>
      </w:r>
      <w:proofErr w:type="spellEnd"/>
      <w:r w:rsidRPr="00D14ABD">
        <w:rPr>
          <w:sz w:val="22"/>
        </w:rPr>
        <w:t xml:space="preserve"> Act 1974</w:t>
      </w:r>
    </w:p>
    <w:p w:rsidR="00D1177A" w:rsidRPr="00D14ABD" w:rsidRDefault="00D1177A">
      <w:pPr>
        <w:pStyle w:val="BodyText"/>
        <w:tabs>
          <w:tab w:val="left" w:pos="450"/>
        </w:tabs>
        <w:spacing w:before="140" w:after="140"/>
        <w:rPr>
          <w:sz w:val="22"/>
        </w:rPr>
      </w:pPr>
      <w:r w:rsidRPr="00D14ABD">
        <w:rPr>
          <w:sz w:val="22"/>
        </w:rPr>
        <w:t xml:space="preserve">in order to ensure that the Health and Safety of their employees, and the employees, patients and visitors to Salisbury NHS Foundation Trust premises is not put at risk. </w:t>
      </w:r>
    </w:p>
    <w:p w:rsidR="00D1177A" w:rsidRPr="00D14ABD" w:rsidRDefault="00D1177A">
      <w:pPr>
        <w:pStyle w:val="BodyText"/>
        <w:tabs>
          <w:tab w:val="num" w:pos="-284"/>
          <w:tab w:val="left" w:pos="450"/>
        </w:tabs>
        <w:spacing w:before="140" w:after="140"/>
        <w:rPr>
          <w:sz w:val="22"/>
        </w:rPr>
      </w:pPr>
      <w:r w:rsidRPr="00D14ABD">
        <w:rPr>
          <w:sz w:val="22"/>
        </w:rPr>
        <w:t xml:space="preserve">Salisbury NHS Foundation Trust sites are deemed as construction sites under the Health and Safety at Work </w:t>
      </w:r>
      <w:proofErr w:type="spellStart"/>
      <w:r w:rsidRPr="00D14ABD">
        <w:rPr>
          <w:sz w:val="22"/>
        </w:rPr>
        <w:t>Etc</w:t>
      </w:r>
      <w:proofErr w:type="spellEnd"/>
      <w:r w:rsidRPr="00D14ABD">
        <w:rPr>
          <w:sz w:val="22"/>
        </w:rPr>
        <w:t xml:space="preserve"> Act 1974</w:t>
      </w:r>
    </w:p>
    <w:p w:rsidR="00D1177A" w:rsidRPr="00D14ABD" w:rsidRDefault="00D1177A">
      <w:pPr>
        <w:tabs>
          <w:tab w:val="left" w:pos="450"/>
        </w:tabs>
        <w:spacing w:before="140" w:after="140"/>
        <w:ind w:left="426" w:hanging="426"/>
        <w:rPr>
          <w:sz w:val="22"/>
        </w:rPr>
      </w:pPr>
      <w:r w:rsidRPr="00D14ABD">
        <w:rPr>
          <w:sz w:val="22"/>
        </w:rPr>
        <w:t>Particular attention is drawn to the following.</w:t>
      </w:r>
    </w:p>
    <w:p w:rsidR="00D1177A" w:rsidRPr="00D14ABD" w:rsidRDefault="00D1177A">
      <w:pPr>
        <w:numPr>
          <w:ilvl w:val="0"/>
          <w:numId w:val="45"/>
        </w:numPr>
        <w:tabs>
          <w:tab w:val="left" w:pos="450"/>
        </w:tabs>
        <w:spacing w:before="140" w:after="140"/>
        <w:ind w:left="432" w:hanging="432"/>
        <w:rPr>
          <w:sz w:val="22"/>
        </w:rPr>
      </w:pPr>
      <w:r w:rsidRPr="00D14ABD">
        <w:rPr>
          <w:sz w:val="22"/>
        </w:rPr>
        <w:t>The main or principal contractor is responsible for the trade competence and the Health and Safety competence of all contractors and sub-contractors' staff</w:t>
      </w:r>
    </w:p>
    <w:p w:rsidR="00D1177A" w:rsidRPr="00D14ABD" w:rsidRDefault="00D1177A">
      <w:pPr>
        <w:numPr>
          <w:ilvl w:val="0"/>
          <w:numId w:val="45"/>
        </w:numPr>
        <w:tabs>
          <w:tab w:val="left" w:pos="450"/>
        </w:tabs>
        <w:spacing w:before="140" w:after="140"/>
        <w:ind w:left="432" w:hanging="432"/>
        <w:rPr>
          <w:sz w:val="22"/>
        </w:rPr>
      </w:pPr>
      <w:r w:rsidRPr="00D14ABD">
        <w:rPr>
          <w:sz w:val="22"/>
        </w:rPr>
        <w:t>The main or principal contractor is responsible for liaising with all other contractors and sub-contractors regarding all matters relating to Health and Safety</w:t>
      </w:r>
    </w:p>
    <w:p w:rsidR="00D1177A" w:rsidRPr="00D14ABD" w:rsidRDefault="00D1177A">
      <w:pPr>
        <w:numPr>
          <w:ilvl w:val="0"/>
          <w:numId w:val="45"/>
        </w:numPr>
        <w:tabs>
          <w:tab w:val="left" w:pos="450"/>
        </w:tabs>
        <w:spacing w:before="140" w:after="140"/>
        <w:ind w:left="432" w:hanging="432"/>
        <w:rPr>
          <w:sz w:val="22"/>
        </w:rPr>
      </w:pPr>
      <w:r w:rsidRPr="00D14ABD">
        <w:rPr>
          <w:sz w:val="22"/>
        </w:rPr>
        <w:t xml:space="preserve">Relevant personal protective equipment must be worn at all times </w:t>
      </w:r>
      <w:r w:rsidR="00383475" w:rsidRPr="00D14ABD">
        <w:rPr>
          <w:sz w:val="22"/>
        </w:rPr>
        <w:t>e.g.</w:t>
      </w:r>
      <w:r w:rsidRPr="00D14ABD">
        <w:rPr>
          <w:sz w:val="22"/>
        </w:rPr>
        <w:t xml:space="preserve"> safety helmets whilst erecting, dismantling or working on scaffold or in designated hard hat areas</w:t>
      </w:r>
    </w:p>
    <w:p w:rsidR="00D1177A" w:rsidRPr="00D14ABD" w:rsidRDefault="00D1177A">
      <w:pPr>
        <w:numPr>
          <w:ilvl w:val="0"/>
          <w:numId w:val="45"/>
        </w:numPr>
        <w:tabs>
          <w:tab w:val="left" w:pos="450"/>
        </w:tabs>
        <w:spacing w:before="140" w:after="140"/>
        <w:ind w:left="432" w:hanging="432"/>
        <w:rPr>
          <w:sz w:val="22"/>
        </w:rPr>
      </w:pPr>
      <w:r w:rsidRPr="00D14ABD">
        <w:rPr>
          <w:sz w:val="22"/>
        </w:rPr>
        <w:t>All electrical extension leads and tools must be 110 volt and be tested in accordance with the Electricity at Work Regulations 1989</w:t>
      </w:r>
    </w:p>
    <w:p w:rsidR="00D1177A" w:rsidRPr="00D14ABD" w:rsidRDefault="00D1177A">
      <w:pPr>
        <w:numPr>
          <w:ilvl w:val="0"/>
          <w:numId w:val="45"/>
        </w:numPr>
        <w:tabs>
          <w:tab w:val="left" w:pos="450"/>
        </w:tabs>
        <w:spacing w:before="140" w:after="140"/>
        <w:ind w:left="432" w:hanging="432"/>
        <w:rPr>
          <w:sz w:val="22"/>
        </w:rPr>
      </w:pPr>
      <w:r w:rsidRPr="00D14ABD">
        <w:rPr>
          <w:sz w:val="22"/>
        </w:rPr>
        <w:t xml:space="preserve">All new or altered electrical or mechanical installations must be ‘inspected and tested’ and an ‘agreement to connect’ (which may be verbal or written) obtained from the ETS </w:t>
      </w:r>
      <w:r w:rsidR="0091478E" w:rsidRPr="00D14ABD">
        <w:rPr>
          <w:sz w:val="22"/>
        </w:rPr>
        <w:t>Supervising Officer</w:t>
      </w:r>
      <w:r w:rsidRPr="00D14ABD">
        <w:rPr>
          <w:sz w:val="22"/>
        </w:rPr>
        <w:t xml:space="preserve"> PRIOR to being connected to hospital systems</w:t>
      </w:r>
    </w:p>
    <w:p w:rsidR="00D1177A" w:rsidRPr="00D14ABD" w:rsidRDefault="00D1177A">
      <w:pPr>
        <w:numPr>
          <w:ilvl w:val="0"/>
          <w:numId w:val="45"/>
        </w:numPr>
        <w:tabs>
          <w:tab w:val="left" w:pos="450"/>
        </w:tabs>
        <w:spacing w:before="140" w:after="140"/>
        <w:ind w:left="432" w:hanging="432"/>
        <w:rPr>
          <w:sz w:val="22"/>
        </w:rPr>
      </w:pPr>
      <w:r w:rsidRPr="00D14ABD">
        <w:rPr>
          <w:sz w:val="22"/>
        </w:rPr>
        <w:t xml:space="preserve">All persons working on gas installations (excluding medical gases) plant or equipment must be </w:t>
      </w:r>
      <w:proofErr w:type="spellStart"/>
      <w:r w:rsidR="00435113" w:rsidRPr="00D14ABD">
        <w:rPr>
          <w:sz w:val="22"/>
        </w:rPr>
        <w:t>GasSafe</w:t>
      </w:r>
      <w:proofErr w:type="spellEnd"/>
      <w:r w:rsidR="00435113" w:rsidRPr="00D14ABD">
        <w:rPr>
          <w:sz w:val="22"/>
        </w:rPr>
        <w:t xml:space="preserve"> </w:t>
      </w:r>
      <w:r w:rsidRPr="00D14ABD">
        <w:rPr>
          <w:sz w:val="22"/>
        </w:rPr>
        <w:t xml:space="preserve">registered </w:t>
      </w:r>
      <w:r w:rsidR="00435113" w:rsidRPr="00D14ABD">
        <w:rPr>
          <w:sz w:val="22"/>
        </w:rPr>
        <w:t xml:space="preserve">for the specific work being undertaken and </w:t>
      </w:r>
      <w:r w:rsidRPr="00D14ABD">
        <w:rPr>
          <w:sz w:val="22"/>
        </w:rPr>
        <w:t xml:space="preserve">must be a named operative of a </w:t>
      </w:r>
      <w:proofErr w:type="spellStart"/>
      <w:r w:rsidR="00435113" w:rsidRPr="00D14ABD">
        <w:rPr>
          <w:sz w:val="22"/>
        </w:rPr>
        <w:t>GasSafe</w:t>
      </w:r>
      <w:proofErr w:type="spellEnd"/>
      <w:r w:rsidR="00435113" w:rsidRPr="00D14ABD">
        <w:rPr>
          <w:sz w:val="22"/>
        </w:rPr>
        <w:t xml:space="preserve"> </w:t>
      </w:r>
      <w:r w:rsidRPr="00D14ABD">
        <w:rPr>
          <w:sz w:val="22"/>
        </w:rPr>
        <w:t>registered business</w:t>
      </w:r>
    </w:p>
    <w:p w:rsidR="00D1177A" w:rsidRPr="00D14ABD" w:rsidRDefault="00D1177A">
      <w:pPr>
        <w:tabs>
          <w:tab w:val="left" w:pos="450"/>
        </w:tabs>
        <w:spacing w:before="140" w:after="140"/>
        <w:rPr>
          <w:sz w:val="22"/>
        </w:rPr>
      </w:pPr>
      <w:r w:rsidRPr="00D14ABD">
        <w:rPr>
          <w:sz w:val="22"/>
        </w:rPr>
        <w:t>Please complete this form, as the main contractor, in as much detail as possible and return it with your tender.</w:t>
      </w:r>
    </w:p>
    <w:p w:rsidR="00D1177A" w:rsidRPr="00D14ABD" w:rsidRDefault="00D1177A">
      <w:pPr>
        <w:tabs>
          <w:tab w:val="left" w:pos="450"/>
        </w:tabs>
        <w:spacing w:before="140" w:after="140"/>
        <w:rPr>
          <w:sz w:val="22"/>
        </w:rPr>
      </w:pPr>
      <w:r w:rsidRPr="00D14ABD">
        <w:rPr>
          <w:sz w:val="22"/>
        </w:rPr>
        <w:t>Should you be successful and are awarded the contract, you will be responsible for ensuring that forms are completed by all contractors and sub-contractors.  These forms must be produced at the pre contract meeting.</w:t>
      </w:r>
    </w:p>
    <w:p w:rsidR="00D1177A" w:rsidRPr="00D14ABD" w:rsidRDefault="00D1177A">
      <w:pPr>
        <w:tabs>
          <w:tab w:val="left" w:pos="450"/>
        </w:tabs>
        <w:spacing w:before="140" w:after="140"/>
        <w:rPr>
          <w:sz w:val="22"/>
        </w:rPr>
      </w:pPr>
      <w:r w:rsidRPr="00D14ABD">
        <w:rPr>
          <w:sz w:val="22"/>
        </w:rPr>
        <w:t>Forms for subcontractors are available from the Project Administrator [telephone number: 01722 429003].</w:t>
      </w:r>
    </w:p>
    <w:p w:rsidR="00D1177A" w:rsidRPr="009C6D4D" w:rsidRDefault="00D1177A">
      <w:pPr>
        <w:tabs>
          <w:tab w:val="left" w:pos="450"/>
        </w:tabs>
        <w:spacing w:before="120" w:after="120"/>
      </w:pPr>
      <w:r w:rsidRPr="00D14ABD">
        <w:rPr>
          <w:sz w:val="22"/>
        </w:rPr>
        <w:br w:type="page"/>
      </w:r>
      <w:r w:rsidRPr="009C6D4D">
        <w:lastRenderedPageBreak/>
        <w:t>Please complete this section:</w:t>
      </w:r>
    </w:p>
    <w:tbl>
      <w:tblPr>
        <w:tblW w:w="9828" w:type="dxa"/>
        <w:tblLayout w:type="fixed"/>
        <w:tblLook w:val="0000" w:firstRow="0" w:lastRow="0" w:firstColumn="0" w:lastColumn="0" w:noHBand="0" w:noVBand="0"/>
      </w:tblPr>
      <w:tblGrid>
        <w:gridCol w:w="2178"/>
        <w:gridCol w:w="1980"/>
        <w:gridCol w:w="4410"/>
        <w:gridCol w:w="630"/>
        <w:gridCol w:w="630"/>
      </w:tblGrid>
      <w:tr w:rsidR="00D1177A" w:rsidRPr="009C6D4D" w:rsidTr="00EB6D64">
        <w:tc>
          <w:tcPr>
            <w:tcW w:w="4158" w:type="dxa"/>
            <w:gridSpan w:val="2"/>
          </w:tcPr>
          <w:p w:rsidR="00D1177A" w:rsidRPr="009C6D4D" w:rsidRDefault="00D1177A">
            <w:pPr>
              <w:pStyle w:val="Heading4"/>
              <w:tabs>
                <w:tab w:val="left" w:pos="900"/>
                <w:tab w:val="left" w:pos="1800"/>
              </w:tabs>
              <w:rPr>
                <w:b w:val="0"/>
                <w:i w:val="0"/>
                <w:smallCaps/>
                <w:spacing w:val="-2"/>
                <w:sz w:val="20"/>
                <w14:shadow w14:blurRad="50800" w14:dist="38100" w14:dir="2700000" w14:sx="100000" w14:sy="100000" w14:kx="0" w14:ky="0" w14:algn="tl">
                  <w14:srgbClr w14:val="000000">
                    <w14:alpha w14:val="60000"/>
                  </w14:srgbClr>
                </w14:shadow>
              </w:rPr>
            </w:pPr>
            <w:r w:rsidRPr="009C6D4D">
              <w:rPr>
                <w:b w:val="0"/>
                <w:i w:val="0"/>
                <w:smallCaps/>
                <w:sz w:val="20"/>
              </w:rPr>
              <w:t>Company Health and Safety supervisor</w:t>
            </w:r>
          </w:p>
        </w:tc>
        <w:tc>
          <w:tcPr>
            <w:tcW w:w="5670" w:type="dxa"/>
            <w:gridSpan w:val="3"/>
            <w:tcBorders>
              <w:top w:val="dashed" w:sz="4" w:space="0" w:color="auto"/>
              <w:bottom w:val="dashed" w:sz="4" w:space="0" w:color="auto"/>
            </w:tcBorders>
          </w:tcPr>
          <w:p w:rsidR="00D1177A" w:rsidRPr="009C6D4D" w:rsidRDefault="00D1177A">
            <w:pPr>
              <w:pStyle w:val="Heading4"/>
              <w:tabs>
                <w:tab w:val="left" w:pos="900"/>
                <w:tab w:val="left" w:pos="1800"/>
              </w:tabs>
              <w:rPr>
                <w:i w:val="0"/>
                <w:spacing w:val="-2"/>
                <w:sz w:val="20"/>
                <w14:shadow w14:blurRad="50800" w14:dist="38100" w14:dir="2700000" w14:sx="100000" w14:sy="100000" w14:kx="0" w14:ky="0" w14:algn="tl">
                  <w14:srgbClr w14:val="000000">
                    <w14:alpha w14:val="60000"/>
                  </w14:srgbClr>
                </w14:shadow>
              </w:rPr>
            </w:pPr>
          </w:p>
        </w:tc>
      </w:tr>
      <w:tr w:rsidR="00D1177A" w:rsidRPr="009C6D4D" w:rsidTr="00EB6D64">
        <w:tc>
          <w:tcPr>
            <w:tcW w:w="4158" w:type="dxa"/>
            <w:gridSpan w:val="2"/>
          </w:tcPr>
          <w:p w:rsidR="00D1177A" w:rsidRPr="009C6D4D" w:rsidRDefault="00D1177A">
            <w:pPr>
              <w:pStyle w:val="Heading4"/>
              <w:tabs>
                <w:tab w:val="left" w:pos="900"/>
                <w:tab w:val="left" w:pos="1800"/>
              </w:tabs>
              <w:rPr>
                <w:b w:val="0"/>
                <w:i w:val="0"/>
                <w:smallCaps/>
                <w:spacing w:val="-2"/>
                <w:sz w:val="20"/>
                <w14:shadow w14:blurRad="50800" w14:dist="38100" w14:dir="2700000" w14:sx="100000" w14:sy="100000" w14:kx="0" w14:ky="0" w14:algn="tl">
                  <w14:srgbClr w14:val="000000">
                    <w14:alpha w14:val="60000"/>
                  </w14:srgbClr>
                </w14:shadow>
              </w:rPr>
            </w:pPr>
            <w:r w:rsidRPr="009C6D4D">
              <w:rPr>
                <w:b w:val="0"/>
                <w:i w:val="0"/>
                <w:smallCaps/>
                <w:sz w:val="20"/>
              </w:rPr>
              <w:t>Site Health and Safety supervisor</w:t>
            </w:r>
          </w:p>
        </w:tc>
        <w:tc>
          <w:tcPr>
            <w:tcW w:w="5670" w:type="dxa"/>
            <w:gridSpan w:val="3"/>
            <w:tcBorders>
              <w:top w:val="dashed" w:sz="4" w:space="0" w:color="auto"/>
              <w:bottom w:val="dashed" w:sz="4" w:space="0" w:color="auto"/>
            </w:tcBorders>
          </w:tcPr>
          <w:p w:rsidR="00D1177A" w:rsidRPr="009C6D4D" w:rsidRDefault="00D1177A">
            <w:pPr>
              <w:pStyle w:val="Heading4"/>
              <w:tabs>
                <w:tab w:val="left" w:pos="900"/>
                <w:tab w:val="left" w:pos="1800"/>
              </w:tabs>
              <w:rPr>
                <w:i w:val="0"/>
                <w:spacing w:val="-2"/>
                <w:sz w:val="20"/>
                <w14:shadow w14:blurRad="50800" w14:dist="38100" w14:dir="2700000" w14:sx="100000" w14:sy="100000" w14:kx="0" w14:ky="0" w14:algn="tl">
                  <w14:srgbClr w14:val="000000">
                    <w14:alpha w14:val="60000"/>
                  </w14:srgbClr>
                </w14:shadow>
              </w:rPr>
            </w:pPr>
          </w:p>
        </w:tc>
      </w:tr>
      <w:tr w:rsidR="00D1177A" w:rsidRPr="009C6D4D" w:rsidTr="00EB6D64">
        <w:trPr>
          <w:cantSplit/>
        </w:trPr>
        <w:tc>
          <w:tcPr>
            <w:tcW w:w="8568" w:type="dxa"/>
            <w:gridSpan w:val="3"/>
          </w:tcPr>
          <w:p w:rsidR="00D1177A" w:rsidRPr="009C6D4D" w:rsidRDefault="00D1177A">
            <w:pPr>
              <w:pStyle w:val="Heading4"/>
              <w:tabs>
                <w:tab w:val="left" w:pos="900"/>
                <w:tab w:val="left" w:pos="1800"/>
              </w:tabs>
              <w:rPr>
                <w:b w:val="0"/>
                <w:i w:val="0"/>
                <w:smallCaps/>
                <w:sz w:val="20"/>
              </w:rPr>
            </w:pPr>
            <w:r w:rsidRPr="009C6D4D">
              <w:rPr>
                <w:b w:val="0"/>
                <w:i w:val="0"/>
                <w:smallCaps/>
                <w:sz w:val="20"/>
              </w:rPr>
              <w:t>Do you have a Health and Safety Policy?</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Yes</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No</w:t>
            </w:r>
          </w:p>
        </w:tc>
      </w:tr>
      <w:tr w:rsidR="00D1177A" w:rsidRPr="009C6D4D" w:rsidTr="00EB6D64">
        <w:trPr>
          <w:cantSplit/>
        </w:trPr>
        <w:tc>
          <w:tcPr>
            <w:tcW w:w="8568" w:type="dxa"/>
            <w:gridSpan w:val="3"/>
          </w:tcPr>
          <w:p w:rsidR="00D1177A" w:rsidRPr="009C6D4D" w:rsidRDefault="00D1177A">
            <w:pPr>
              <w:pStyle w:val="Heading4"/>
              <w:tabs>
                <w:tab w:val="left" w:pos="900"/>
                <w:tab w:val="left" w:pos="1800"/>
              </w:tabs>
              <w:rPr>
                <w:b w:val="0"/>
                <w:i w:val="0"/>
                <w:smallCaps/>
                <w:sz w:val="20"/>
              </w:rPr>
            </w:pPr>
            <w:r w:rsidRPr="009C6D4D">
              <w:rPr>
                <w:b w:val="0"/>
                <w:i w:val="0"/>
                <w:smallCaps/>
                <w:sz w:val="20"/>
              </w:rPr>
              <w:t>Do you have an accident book and reporting procedure?</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Yes</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No</w:t>
            </w:r>
          </w:p>
        </w:tc>
      </w:tr>
      <w:tr w:rsidR="00D1177A" w:rsidRPr="009C6D4D" w:rsidTr="00EB6D64">
        <w:trPr>
          <w:cantSplit/>
        </w:trPr>
        <w:tc>
          <w:tcPr>
            <w:tcW w:w="8568" w:type="dxa"/>
            <w:gridSpan w:val="3"/>
          </w:tcPr>
          <w:p w:rsidR="00D1177A" w:rsidRPr="009C6D4D" w:rsidRDefault="00D1177A">
            <w:pPr>
              <w:pStyle w:val="Heading4"/>
              <w:tabs>
                <w:tab w:val="left" w:pos="900"/>
                <w:tab w:val="left" w:pos="1800"/>
              </w:tabs>
              <w:rPr>
                <w:b w:val="0"/>
                <w:i w:val="0"/>
                <w:caps/>
                <w:sz w:val="20"/>
              </w:rPr>
            </w:pPr>
            <w:r w:rsidRPr="009C6D4D">
              <w:rPr>
                <w:b w:val="0"/>
                <w:i w:val="0"/>
                <w:smallCaps/>
                <w:sz w:val="20"/>
              </w:rPr>
              <w:t>Do all staff receive Health and Safety training?</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Yes</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No</w:t>
            </w:r>
          </w:p>
        </w:tc>
      </w:tr>
      <w:tr w:rsidR="00D1177A" w:rsidRPr="009C6D4D" w:rsidTr="00EB6D64">
        <w:trPr>
          <w:cantSplit/>
        </w:trPr>
        <w:tc>
          <w:tcPr>
            <w:tcW w:w="8568" w:type="dxa"/>
            <w:gridSpan w:val="3"/>
          </w:tcPr>
          <w:p w:rsidR="00D1177A" w:rsidRPr="009C6D4D" w:rsidRDefault="00D1177A">
            <w:pPr>
              <w:pStyle w:val="Heading4"/>
              <w:tabs>
                <w:tab w:val="left" w:pos="900"/>
                <w:tab w:val="left" w:pos="1800"/>
              </w:tabs>
              <w:ind w:right="-18"/>
              <w:rPr>
                <w:b w:val="0"/>
                <w:i w:val="0"/>
                <w:caps/>
                <w:sz w:val="20"/>
              </w:rPr>
            </w:pPr>
            <w:r w:rsidRPr="009C6D4D">
              <w:rPr>
                <w:b w:val="0"/>
                <w:i w:val="0"/>
                <w:smallCaps/>
                <w:sz w:val="20"/>
              </w:rPr>
              <w:t>Are all staff aware of their responsibilities under The Health and Safety at Work Act 1974?</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Yes</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No</w:t>
            </w:r>
          </w:p>
        </w:tc>
      </w:tr>
      <w:tr w:rsidR="00D1177A" w:rsidRPr="009C6D4D" w:rsidTr="00EB6D64">
        <w:trPr>
          <w:cantSplit/>
        </w:trPr>
        <w:tc>
          <w:tcPr>
            <w:tcW w:w="8568" w:type="dxa"/>
            <w:gridSpan w:val="3"/>
          </w:tcPr>
          <w:p w:rsidR="00D1177A" w:rsidRPr="009C6D4D" w:rsidRDefault="00D1177A">
            <w:pPr>
              <w:pStyle w:val="Heading4"/>
              <w:tabs>
                <w:tab w:val="left" w:pos="900"/>
                <w:tab w:val="left" w:pos="1800"/>
              </w:tabs>
              <w:rPr>
                <w:b w:val="0"/>
                <w:i w:val="0"/>
                <w:smallCaps/>
                <w:sz w:val="20"/>
              </w:rPr>
            </w:pPr>
            <w:r w:rsidRPr="009C6D4D">
              <w:rPr>
                <w:b w:val="0"/>
                <w:i w:val="0"/>
                <w:smallCaps/>
                <w:sz w:val="20"/>
              </w:rPr>
              <w:t>Do all staff have relevant personal protective equipment/clothing?</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Yes</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No</w:t>
            </w:r>
          </w:p>
        </w:tc>
      </w:tr>
      <w:tr w:rsidR="00D1177A" w:rsidRPr="009C6D4D" w:rsidTr="00EB6D64">
        <w:trPr>
          <w:cantSplit/>
          <w:trHeight w:val="512"/>
        </w:trPr>
        <w:tc>
          <w:tcPr>
            <w:tcW w:w="8568" w:type="dxa"/>
            <w:gridSpan w:val="3"/>
          </w:tcPr>
          <w:p w:rsidR="00D1177A" w:rsidRPr="009C6D4D" w:rsidRDefault="00D1177A">
            <w:pPr>
              <w:pStyle w:val="Heading4"/>
              <w:tabs>
                <w:tab w:val="left" w:pos="900"/>
                <w:tab w:val="left" w:pos="1800"/>
              </w:tabs>
              <w:rPr>
                <w:b w:val="0"/>
                <w:i w:val="0"/>
                <w:smallCaps/>
                <w:sz w:val="20"/>
              </w:rPr>
            </w:pPr>
            <w:r w:rsidRPr="009C6D4D">
              <w:rPr>
                <w:b w:val="0"/>
                <w:i w:val="0"/>
                <w:smallCaps/>
                <w:sz w:val="20"/>
              </w:rPr>
              <w:t>Has your company been (or is being) prosecuted for any Health and Safety infringement?</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Yes</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No</w:t>
            </w:r>
          </w:p>
        </w:tc>
      </w:tr>
      <w:tr w:rsidR="00D1177A" w:rsidRPr="009C6D4D" w:rsidTr="00EB6D64">
        <w:trPr>
          <w:cantSplit/>
          <w:trHeight w:val="684"/>
        </w:trPr>
        <w:tc>
          <w:tcPr>
            <w:tcW w:w="8568" w:type="dxa"/>
            <w:gridSpan w:val="3"/>
          </w:tcPr>
          <w:p w:rsidR="00D1177A" w:rsidRPr="009C6D4D" w:rsidRDefault="00D1177A">
            <w:pPr>
              <w:pStyle w:val="Heading4"/>
              <w:tabs>
                <w:tab w:val="left" w:pos="900"/>
                <w:tab w:val="left" w:pos="1800"/>
              </w:tabs>
              <w:rPr>
                <w:b w:val="0"/>
                <w:i w:val="0"/>
                <w:smallCaps/>
                <w:sz w:val="20"/>
              </w:rPr>
            </w:pPr>
            <w:r w:rsidRPr="009C6D4D">
              <w:rPr>
                <w:b w:val="0"/>
                <w:i w:val="0"/>
                <w:smallCaps/>
                <w:sz w:val="20"/>
              </w:rPr>
              <w:t>Are all staff deemed to be competent tradesmen regarding relevant qualifications, training, knowledge and experience?</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Yes</w:t>
            </w:r>
          </w:p>
        </w:tc>
        <w:tc>
          <w:tcPr>
            <w:tcW w:w="630" w:type="dxa"/>
            <w:tcBorders>
              <w:top w:val="single" w:sz="4" w:space="0" w:color="auto"/>
              <w:left w:val="single" w:sz="4" w:space="0" w:color="auto"/>
              <w:bottom w:val="single" w:sz="4" w:space="0" w:color="auto"/>
              <w:right w:val="single" w:sz="4" w:space="0" w:color="auto"/>
            </w:tcBorders>
          </w:tcPr>
          <w:p w:rsidR="00D1177A" w:rsidRPr="009C6D4D" w:rsidRDefault="00D1177A">
            <w:pPr>
              <w:pStyle w:val="Heading4"/>
              <w:tabs>
                <w:tab w:val="left" w:pos="900"/>
                <w:tab w:val="left" w:pos="1800"/>
              </w:tabs>
              <w:rPr>
                <w:i w:val="0"/>
                <w:smallCaps/>
                <w:sz w:val="20"/>
              </w:rPr>
            </w:pPr>
            <w:r w:rsidRPr="009C6D4D">
              <w:rPr>
                <w:i w:val="0"/>
                <w:smallCaps/>
                <w:sz w:val="20"/>
              </w:rPr>
              <w:t>No</w:t>
            </w:r>
          </w:p>
        </w:tc>
      </w:tr>
      <w:tr w:rsidR="00D1177A" w:rsidRPr="009C6D4D" w:rsidTr="00EB6D64">
        <w:trPr>
          <w:cantSplit/>
          <w:trHeight w:val="501"/>
        </w:trPr>
        <w:tc>
          <w:tcPr>
            <w:tcW w:w="4158" w:type="dxa"/>
            <w:gridSpan w:val="2"/>
            <w:vMerge w:val="restart"/>
          </w:tcPr>
          <w:p w:rsidR="00D1177A" w:rsidRPr="009C6D4D" w:rsidRDefault="00D1177A">
            <w:pPr>
              <w:tabs>
                <w:tab w:val="num" w:pos="426"/>
              </w:tabs>
              <w:spacing w:before="240"/>
              <w:ind w:left="426" w:hanging="426"/>
              <w:rPr>
                <w:smallCaps/>
              </w:rPr>
            </w:pPr>
            <w:r w:rsidRPr="009C6D4D">
              <w:rPr>
                <w:smallCaps/>
              </w:rPr>
              <w:t>Membership of relevant associations:</w:t>
            </w:r>
          </w:p>
          <w:p w:rsidR="00D1177A" w:rsidRPr="009C6D4D" w:rsidRDefault="00791ABB">
            <w:pPr>
              <w:tabs>
                <w:tab w:val="num" w:pos="426"/>
              </w:tabs>
              <w:spacing w:before="240"/>
              <w:ind w:left="426" w:hanging="426"/>
              <w:rPr>
                <w:smallCaps/>
              </w:rPr>
            </w:pPr>
            <w:r w:rsidRPr="009C6D4D">
              <w:rPr>
                <w:smallCaps/>
                <w:color w:val="0000FF"/>
              </w:rPr>
              <w:t>e.g</w:t>
            </w:r>
            <w:r w:rsidR="00D1177A" w:rsidRPr="009C6D4D">
              <w:rPr>
                <w:smallCaps/>
              </w:rPr>
              <w:t>. NICEIC, HVCA</w:t>
            </w:r>
          </w:p>
        </w:tc>
        <w:tc>
          <w:tcPr>
            <w:tcW w:w="5670" w:type="dxa"/>
            <w:gridSpan w:val="3"/>
            <w:tcBorders>
              <w:top w:val="dashed" w:sz="4" w:space="0" w:color="auto"/>
              <w:bottom w:val="dashed" w:sz="4" w:space="0" w:color="auto"/>
            </w:tcBorders>
          </w:tcPr>
          <w:p w:rsidR="00D1177A" w:rsidRPr="009C6D4D" w:rsidRDefault="00D1177A">
            <w:pPr>
              <w:pStyle w:val="Heading4"/>
              <w:tabs>
                <w:tab w:val="left" w:pos="900"/>
                <w:tab w:val="left" w:pos="1800"/>
              </w:tabs>
              <w:rPr>
                <w:i w:val="0"/>
                <w:caps/>
                <w:sz w:val="20"/>
              </w:rPr>
            </w:pPr>
          </w:p>
        </w:tc>
      </w:tr>
      <w:tr w:rsidR="00D1177A" w:rsidRPr="009C6D4D" w:rsidTr="00EB6D64">
        <w:trPr>
          <w:cantSplit/>
          <w:trHeight w:val="450"/>
        </w:trPr>
        <w:tc>
          <w:tcPr>
            <w:tcW w:w="4158" w:type="dxa"/>
            <w:gridSpan w:val="2"/>
            <w:vMerge/>
          </w:tcPr>
          <w:p w:rsidR="00D1177A" w:rsidRPr="009C6D4D" w:rsidRDefault="00D1177A">
            <w:pPr>
              <w:tabs>
                <w:tab w:val="num" w:pos="426"/>
              </w:tabs>
              <w:spacing w:before="240"/>
              <w:ind w:left="426" w:hanging="426"/>
              <w:rPr>
                <w:smallCaps/>
              </w:rPr>
            </w:pPr>
          </w:p>
        </w:tc>
        <w:tc>
          <w:tcPr>
            <w:tcW w:w="5670" w:type="dxa"/>
            <w:gridSpan w:val="3"/>
            <w:tcBorders>
              <w:top w:val="dashed" w:sz="4" w:space="0" w:color="auto"/>
              <w:bottom w:val="dashed" w:sz="4" w:space="0" w:color="auto"/>
            </w:tcBorders>
          </w:tcPr>
          <w:p w:rsidR="00D1177A" w:rsidRPr="009C6D4D" w:rsidRDefault="00D1177A">
            <w:pPr>
              <w:pStyle w:val="Heading4"/>
              <w:tabs>
                <w:tab w:val="left" w:pos="900"/>
                <w:tab w:val="left" w:pos="1800"/>
              </w:tabs>
              <w:rPr>
                <w:i w:val="0"/>
                <w:caps/>
                <w:sz w:val="20"/>
              </w:rPr>
            </w:pPr>
          </w:p>
        </w:tc>
      </w:tr>
      <w:tr w:rsidR="00D1177A" w:rsidRPr="009C6D4D" w:rsidTr="00EB6D64">
        <w:tc>
          <w:tcPr>
            <w:tcW w:w="4158" w:type="dxa"/>
            <w:gridSpan w:val="2"/>
          </w:tcPr>
          <w:p w:rsidR="00D1177A" w:rsidRPr="009C6D4D" w:rsidRDefault="00D1177A">
            <w:pPr>
              <w:pStyle w:val="Heading4"/>
              <w:tabs>
                <w:tab w:val="left" w:pos="900"/>
                <w:tab w:val="left" w:pos="1800"/>
              </w:tabs>
              <w:rPr>
                <w:i w:val="0"/>
                <w:caps/>
                <w:sz w:val="20"/>
              </w:rPr>
            </w:pPr>
            <w:r w:rsidRPr="009C6D4D">
              <w:rPr>
                <w:b w:val="0"/>
                <w:i w:val="0"/>
                <w:smallCaps/>
                <w:sz w:val="20"/>
              </w:rPr>
              <w:t>Date of last inspection</w:t>
            </w:r>
          </w:p>
        </w:tc>
        <w:tc>
          <w:tcPr>
            <w:tcW w:w="5670" w:type="dxa"/>
            <w:gridSpan w:val="3"/>
            <w:tcBorders>
              <w:top w:val="dashed" w:sz="4" w:space="0" w:color="auto"/>
              <w:bottom w:val="dashed" w:sz="4" w:space="0" w:color="auto"/>
            </w:tcBorders>
          </w:tcPr>
          <w:p w:rsidR="00D1177A" w:rsidRPr="009C6D4D" w:rsidRDefault="00D1177A">
            <w:pPr>
              <w:pStyle w:val="Heading4"/>
              <w:tabs>
                <w:tab w:val="left" w:pos="900"/>
                <w:tab w:val="left" w:pos="1800"/>
              </w:tabs>
              <w:rPr>
                <w:i w:val="0"/>
                <w:caps/>
                <w:sz w:val="20"/>
              </w:rPr>
            </w:pPr>
          </w:p>
        </w:tc>
      </w:tr>
      <w:tr w:rsidR="00D1177A" w:rsidRPr="009C6D4D" w:rsidTr="00EB6D64">
        <w:trPr>
          <w:cantSplit/>
          <w:trHeight w:val="809"/>
        </w:trPr>
        <w:tc>
          <w:tcPr>
            <w:tcW w:w="9828" w:type="dxa"/>
            <w:gridSpan w:val="5"/>
          </w:tcPr>
          <w:p w:rsidR="00D1177A" w:rsidRPr="009C6D4D" w:rsidRDefault="00D1177A">
            <w:pPr>
              <w:tabs>
                <w:tab w:val="left" w:pos="450"/>
              </w:tabs>
              <w:spacing w:before="120" w:after="240"/>
              <w:rPr>
                <w:i/>
                <w:caps/>
              </w:rPr>
            </w:pPr>
            <w:r w:rsidRPr="009C6D4D">
              <w:t>Salisbury NHS Foundation Trust may at any time request evidence to support the answers given above</w:t>
            </w:r>
          </w:p>
        </w:tc>
      </w:tr>
      <w:tr w:rsidR="00D1177A" w:rsidRPr="009C6D4D" w:rsidTr="00EB6D64">
        <w:tc>
          <w:tcPr>
            <w:tcW w:w="2178" w:type="dxa"/>
          </w:tcPr>
          <w:p w:rsidR="00D1177A" w:rsidRPr="009C6D4D" w:rsidRDefault="00D1177A">
            <w:pPr>
              <w:pStyle w:val="Heading3"/>
              <w:rPr>
                <w:caps/>
                <w:smallCaps w:val="0"/>
                <w:sz w:val="20"/>
              </w:rPr>
            </w:pPr>
            <w:r w:rsidRPr="009C6D4D">
              <w:rPr>
                <w:caps/>
                <w:smallCaps w:val="0"/>
                <w:sz w:val="20"/>
              </w:rPr>
              <w:t>tender for</w:t>
            </w:r>
          </w:p>
        </w:tc>
        <w:tc>
          <w:tcPr>
            <w:tcW w:w="7650" w:type="dxa"/>
            <w:gridSpan w:val="4"/>
            <w:tcBorders>
              <w:bottom w:val="dashed" w:sz="4" w:space="0" w:color="auto"/>
            </w:tcBorders>
          </w:tcPr>
          <w:p w:rsidR="00D1177A" w:rsidRPr="009C6D4D" w:rsidRDefault="00D1177A">
            <w:pPr>
              <w:pStyle w:val="Heading4"/>
              <w:tabs>
                <w:tab w:val="left" w:pos="900"/>
                <w:tab w:val="left" w:pos="1800"/>
              </w:tabs>
              <w:spacing w:before="360"/>
              <w:rPr>
                <w:i w:val="0"/>
                <w:spacing w:val="-2"/>
                <w:sz w:val="20"/>
              </w:rPr>
            </w:pPr>
          </w:p>
        </w:tc>
      </w:tr>
      <w:tr w:rsidR="00D1177A" w:rsidRPr="009C6D4D" w:rsidTr="00EB6D64">
        <w:tc>
          <w:tcPr>
            <w:tcW w:w="2178" w:type="dxa"/>
          </w:tcPr>
          <w:p w:rsidR="00D1177A" w:rsidRPr="009C6D4D" w:rsidRDefault="00D1177A">
            <w:pPr>
              <w:pStyle w:val="Heading3"/>
              <w:rPr>
                <w:caps/>
                <w:smallCaps w:val="0"/>
                <w:spacing w:val="-2"/>
                <w:sz w:val="20"/>
              </w:rPr>
            </w:pPr>
            <w:r w:rsidRPr="009C6D4D">
              <w:rPr>
                <w:caps/>
                <w:smallCaps w:val="0"/>
                <w:spacing w:val="-2"/>
                <w:sz w:val="20"/>
              </w:rPr>
              <w:t>signed</w:t>
            </w:r>
          </w:p>
        </w:tc>
        <w:tc>
          <w:tcPr>
            <w:tcW w:w="7650" w:type="dxa"/>
            <w:gridSpan w:val="4"/>
            <w:tcBorders>
              <w:top w:val="dashed" w:sz="4" w:space="0" w:color="auto"/>
              <w:bottom w:val="dashed" w:sz="4" w:space="0" w:color="auto"/>
            </w:tcBorders>
          </w:tcPr>
          <w:p w:rsidR="00D1177A" w:rsidRPr="009C6D4D" w:rsidRDefault="00D1177A">
            <w:pPr>
              <w:pStyle w:val="Heading4"/>
              <w:tabs>
                <w:tab w:val="left" w:pos="900"/>
                <w:tab w:val="left" w:pos="1800"/>
              </w:tabs>
              <w:spacing w:before="360"/>
              <w:rPr>
                <w:i w:val="0"/>
                <w:spacing w:val="-2"/>
                <w:sz w:val="20"/>
              </w:rPr>
            </w:pPr>
          </w:p>
        </w:tc>
      </w:tr>
      <w:tr w:rsidR="00D1177A" w:rsidRPr="009C6D4D" w:rsidTr="00EB6D64">
        <w:tc>
          <w:tcPr>
            <w:tcW w:w="2178" w:type="dxa"/>
          </w:tcPr>
          <w:p w:rsidR="00D1177A" w:rsidRPr="009C6D4D" w:rsidRDefault="00D1177A">
            <w:pPr>
              <w:pStyle w:val="Heading3"/>
              <w:rPr>
                <w:caps/>
                <w:smallCaps w:val="0"/>
                <w:spacing w:val="-2"/>
                <w:sz w:val="20"/>
              </w:rPr>
            </w:pPr>
            <w:r w:rsidRPr="009C6D4D">
              <w:rPr>
                <w:caps/>
                <w:smallCaps w:val="0"/>
                <w:spacing w:val="-2"/>
                <w:sz w:val="20"/>
              </w:rPr>
              <w:t>name</w:t>
            </w:r>
          </w:p>
        </w:tc>
        <w:tc>
          <w:tcPr>
            <w:tcW w:w="7650" w:type="dxa"/>
            <w:gridSpan w:val="4"/>
            <w:tcBorders>
              <w:top w:val="dashed" w:sz="4" w:space="0" w:color="auto"/>
              <w:bottom w:val="dashed" w:sz="4" w:space="0" w:color="auto"/>
            </w:tcBorders>
          </w:tcPr>
          <w:p w:rsidR="00D1177A" w:rsidRPr="009C6D4D" w:rsidRDefault="00D1177A">
            <w:pPr>
              <w:pStyle w:val="Heading4"/>
              <w:tabs>
                <w:tab w:val="left" w:pos="900"/>
                <w:tab w:val="left" w:pos="1800"/>
              </w:tabs>
              <w:spacing w:before="360"/>
              <w:rPr>
                <w:i w:val="0"/>
                <w:spacing w:val="-2"/>
                <w:sz w:val="20"/>
              </w:rPr>
            </w:pPr>
          </w:p>
        </w:tc>
      </w:tr>
      <w:tr w:rsidR="00D1177A" w:rsidRPr="009C6D4D" w:rsidTr="00EB6D64">
        <w:tc>
          <w:tcPr>
            <w:tcW w:w="2178" w:type="dxa"/>
          </w:tcPr>
          <w:p w:rsidR="00D1177A" w:rsidRPr="009C6D4D" w:rsidRDefault="00D1177A">
            <w:pPr>
              <w:pStyle w:val="Heading3"/>
              <w:rPr>
                <w:caps/>
                <w:smallCaps w:val="0"/>
                <w:sz w:val="20"/>
              </w:rPr>
            </w:pPr>
            <w:r w:rsidRPr="009C6D4D">
              <w:rPr>
                <w:caps/>
                <w:smallCaps w:val="0"/>
                <w:sz w:val="20"/>
              </w:rPr>
              <w:t>REPRESENTING</w:t>
            </w:r>
          </w:p>
        </w:tc>
        <w:tc>
          <w:tcPr>
            <w:tcW w:w="7650" w:type="dxa"/>
            <w:gridSpan w:val="4"/>
            <w:tcBorders>
              <w:top w:val="dashed" w:sz="4" w:space="0" w:color="auto"/>
              <w:bottom w:val="dashed" w:sz="4" w:space="0" w:color="auto"/>
            </w:tcBorders>
          </w:tcPr>
          <w:p w:rsidR="00D1177A" w:rsidRPr="009C6D4D" w:rsidRDefault="00D1177A">
            <w:pPr>
              <w:pStyle w:val="Heading4"/>
              <w:tabs>
                <w:tab w:val="left" w:pos="900"/>
                <w:tab w:val="left" w:pos="1800"/>
              </w:tabs>
              <w:spacing w:before="360"/>
              <w:rPr>
                <w:i w:val="0"/>
                <w:spacing w:val="-2"/>
                <w:sz w:val="20"/>
              </w:rPr>
            </w:pPr>
          </w:p>
        </w:tc>
      </w:tr>
      <w:tr w:rsidR="00D1177A" w:rsidRPr="009C6D4D" w:rsidTr="00EB6D64">
        <w:tc>
          <w:tcPr>
            <w:tcW w:w="2178" w:type="dxa"/>
          </w:tcPr>
          <w:p w:rsidR="00D1177A" w:rsidRPr="009C6D4D" w:rsidRDefault="00D1177A">
            <w:pPr>
              <w:pStyle w:val="Heading3"/>
              <w:rPr>
                <w:caps/>
                <w:smallCaps w:val="0"/>
                <w:spacing w:val="-2"/>
                <w:sz w:val="20"/>
              </w:rPr>
            </w:pPr>
            <w:r w:rsidRPr="009C6D4D">
              <w:rPr>
                <w:caps/>
                <w:smallCaps w:val="0"/>
                <w:spacing w:val="-2"/>
                <w:sz w:val="20"/>
              </w:rPr>
              <w:t>date</w:t>
            </w:r>
          </w:p>
        </w:tc>
        <w:tc>
          <w:tcPr>
            <w:tcW w:w="7650" w:type="dxa"/>
            <w:gridSpan w:val="4"/>
            <w:tcBorders>
              <w:top w:val="dashed" w:sz="4" w:space="0" w:color="auto"/>
              <w:bottom w:val="dashed" w:sz="4" w:space="0" w:color="auto"/>
            </w:tcBorders>
          </w:tcPr>
          <w:p w:rsidR="00D1177A" w:rsidRPr="009C6D4D" w:rsidRDefault="00D1177A">
            <w:pPr>
              <w:pStyle w:val="Heading4"/>
              <w:tabs>
                <w:tab w:val="left" w:pos="900"/>
                <w:tab w:val="left" w:pos="1800"/>
              </w:tabs>
              <w:spacing w:before="360"/>
              <w:rPr>
                <w:i w:val="0"/>
                <w:spacing w:val="-2"/>
                <w:sz w:val="20"/>
              </w:rPr>
            </w:pPr>
          </w:p>
        </w:tc>
      </w:tr>
    </w:tbl>
    <w:p w:rsidR="00D1177A" w:rsidRPr="009C6D4D" w:rsidRDefault="00D1177A">
      <w:pPr>
        <w:tabs>
          <w:tab w:val="left" w:pos="450"/>
        </w:tabs>
        <w:spacing w:before="120"/>
      </w:pPr>
      <w:r w:rsidRPr="009C6D4D">
        <w:t xml:space="preserve">I confirm that I have read and understood this ‘Declaration of Competence’ and the ‘General Conditions and Preliminaries’ and that all persons employed directly or indirectly by me will comply with them. </w:t>
      </w:r>
    </w:p>
    <w:p w:rsidR="00D1177A" w:rsidRPr="00D14ABD" w:rsidRDefault="00D1177A">
      <w:pPr>
        <w:pStyle w:val="Heading6"/>
        <w:ind w:right="-259"/>
        <w:jc w:val="center"/>
        <w:rPr>
          <w:rFonts w:ascii="Frutiger 55 Roman" w:hAnsi="Frutiger 55 Roman"/>
          <w:b/>
          <w:i w:val="0"/>
        </w:rPr>
      </w:pPr>
      <w:r w:rsidRPr="00D14ABD">
        <w:rPr>
          <w:rFonts w:ascii="Frutiger 55 Roman" w:hAnsi="Frutiger 55 Roman"/>
          <w:b/>
          <w:smallCaps/>
          <w:spacing w:val="-3"/>
          <w:sz w:val="28"/>
        </w:rPr>
        <w:t>Please return this page with your Form of Tender</w:t>
      </w:r>
      <w:r w:rsidRPr="00D14ABD">
        <w:rPr>
          <w:rFonts w:ascii="Frutiger 55 Roman" w:hAnsi="Frutiger 55 Roman"/>
          <w:b/>
          <w:i w:val="0"/>
        </w:rPr>
        <w:br w:type="page"/>
      </w:r>
      <w:r w:rsidRPr="00D14ABD">
        <w:rPr>
          <w:rFonts w:ascii="Frutiger 55 Roman" w:hAnsi="Frutiger 55 Roman"/>
          <w:b/>
          <w:i w:val="0"/>
          <w:caps/>
          <w:kern w:val="28"/>
          <w:sz w:val="28"/>
        </w:rPr>
        <w:lastRenderedPageBreak/>
        <w:t>CONTRACTOR’S NAME</w:t>
      </w:r>
      <w:r w:rsidRPr="00D14ABD">
        <w:rPr>
          <w:rFonts w:ascii="Frutiger 55 Roman" w:hAnsi="Frutiger 55 Roman"/>
          <w:b/>
          <w:i w:val="0"/>
        </w:rPr>
        <w:t xml:space="preserve"> </w:t>
      </w:r>
      <w:r w:rsidRPr="00D14ABD">
        <w:rPr>
          <w:rFonts w:ascii="Frutiger 55 Roman" w:hAnsi="Frutiger 55 Roman"/>
          <w:i w:val="0"/>
        </w:rPr>
        <w:t>..............................................................................................……….</w:t>
      </w:r>
    </w:p>
    <w:p w:rsidR="00D1177A" w:rsidRPr="007072C0" w:rsidRDefault="00D1177A">
      <w:pPr>
        <w:pBdr>
          <w:bottom w:val="single" w:sz="6" w:space="1" w:color="auto"/>
        </w:pBdr>
        <w:tabs>
          <w:tab w:val="left" w:pos="-1440"/>
          <w:tab w:val="left" w:pos="-720"/>
        </w:tabs>
        <w:suppressAutoHyphens/>
        <w:ind w:right="-259"/>
        <w:rPr>
          <w:b/>
          <w:spacing w:val="-2"/>
          <w:sz w:val="21"/>
          <w14:shadow w14:blurRad="50800" w14:dist="38100" w14:dir="2700000" w14:sx="100000" w14:sy="100000" w14:kx="0" w14:ky="0" w14:algn="tl">
            <w14:srgbClr w14:val="000000">
              <w14:alpha w14:val="60000"/>
            </w14:srgbClr>
          </w14:shadow>
        </w:rPr>
      </w:pPr>
    </w:p>
    <w:p w:rsidR="00D1177A" w:rsidRPr="007072C0" w:rsidRDefault="00D1177A">
      <w:pPr>
        <w:tabs>
          <w:tab w:val="left" w:pos="-1440"/>
          <w:tab w:val="left" w:pos="-720"/>
        </w:tabs>
        <w:suppressAutoHyphens/>
        <w:ind w:right="-259"/>
        <w:rPr>
          <w:b/>
          <w:spacing w:val="-2"/>
          <w:sz w:val="32"/>
          <w14:shadow w14:blurRad="50800" w14:dist="38100" w14:dir="2700000" w14:sx="100000" w14:sy="100000" w14:kx="0" w14:ky="0" w14:algn="tl">
            <w14:srgbClr w14:val="000000">
              <w14:alpha w14:val="60000"/>
            </w14:srgbClr>
          </w14:shadow>
        </w:rPr>
      </w:pPr>
    </w:p>
    <w:p w:rsidR="00112530" w:rsidRPr="00486095" w:rsidRDefault="00112530" w:rsidP="00112530">
      <w:pPr>
        <w:jc w:val="center"/>
        <w:rPr>
          <w:sz w:val="32"/>
          <w:szCs w:val="32"/>
        </w:rPr>
      </w:pPr>
      <w:r w:rsidRPr="00486095">
        <w:rPr>
          <w:b/>
          <w:sz w:val="32"/>
          <w:szCs w:val="32"/>
        </w:rPr>
        <w:t>MECHANICAL DAY WORK RATES</w:t>
      </w:r>
    </w:p>
    <w:p w:rsidR="00112530" w:rsidRPr="009C6D4D" w:rsidRDefault="00112530" w:rsidP="00112530">
      <w:pPr>
        <w:pStyle w:val="Header"/>
        <w:tabs>
          <w:tab w:val="clear" w:pos="4153"/>
          <w:tab w:val="clear" w:pos="8306"/>
        </w:tabs>
      </w:pPr>
    </w:p>
    <w:p w:rsidR="00112530" w:rsidRPr="009C6D4D" w:rsidRDefault="00112530" w:rsidP="00112530">
      <w:pPr>
        <w:suppressAutoHyphens/>
        <w:ind w:left="-360" w:right="-79"/>
        <w:rPr>
          <w:spacing w:val="-2"/>
        </w:rPr>
      </w:pPr>
      <w:r w:rsidRPr="009C6D4D">
        <w:rPr>
          <w:spacing w:val="-2"/>
        </w:rPr>
        <w:t>The following prime cost sums are to be included by the contractor in his tender and are deemed to include 2.5% cash discount where it is to be executed by a nominated subcontractor and 5% cash discount where materials only are to be supplied by a nominated supplier.</w:t>
      </w:r>
    </w:p>
    <w:p w:rsidR="00112530" w:rsidRPr="009C6D4D" w:rsidRDefault="00112530" w:rsidP="00112530">
      <w:pPr>
        <w:suppressAutoHyphens/>
        <w:ind w:left="-360" w:right="-79"/>
        <w:rPr>
          <w:spacing w:val="-2"/>
        </w:rPr>
      </w:pPr>
    </w:p>
    <w:p w:rsidR="00112530" w:rsidRPr="009C6D4D" w:rsidRDefault="00112530" w:rsidP="00112530">
      <w:pPr>
        <w:suppressAutoHyphens/>
        <w:ind w:left="-360" w:right="911"/>
        <w:rPr>
          <w:spacing w:val="-2"/>
        </w:rPr>
      </w:pPr>
      <w:r w:rsidRPr="009C6D4D">
        <w:rPr>
          <w:spacing w:val="-2"/>
        </w:rPr>
        <w:t>The contractor is to add any amount of profit or general attendance as he may desire.</w:t>
      </w:r>
    </w:p>
    <w:p w:rsidR="00112530" w:rsidRPr="009C6D4D" w:rsidRDefault="00112530" w:rsidP="00112530">
      <w:pPr>
        <w:suppressAutoHyphens/>
        <w:ind w:left="-360" w:right="1800"/>
        <w:rPr>
          <w:spacing w:val="-2"/>
        </w:rPr>
      </w:pPr>
    </w:p>
    <w:p w:rsidR="00112530" w:rsidRPr="009C6D4D" w:rsidRDefault="00112530" w:rsidP="009C6D4D">
      <w:pPr>
        <w:pStyle w:val="Heading2"/>
        <w:rPr>
          <w:sz w:val="20"/>
          <w:szCs w:val="20"/>
        </w:rPr>
      </w:pPr>
      <w:r w:rsidRPr="009C6D4D">
        <w:rPr>
          <w:sz w:val="20"/>
          <w:szCs w:val="20"/>
        </w:rPr>
        <w:t>MECHANICAL DAY WORK RATES</w:t>
      </w:r>
    </w:p>
    <w:p w:rsidR="00112530" w:rsidRPr="009C6D4D" w:rsidRDefault="00112530" w:rsidP="00112530">
      <w:pPr>
        <w:suppressAutoHyphens/>
        <w:ind w:left="-360" w:right="1800"/>
        <w:rPr>
          <w:b/>
          <w:spacing w:val="-2"/>
        </w:rPr>
      </w:pPr>
    </w:p>
    <w:p w:rsidR="00112530" w:rsidRPr="009C6D4D" w:rsidRDefault="00112530" w:rsidP="00112530">
      <w:pPr>
        <w:pStyle w:val="BlockText"/>
        <w:ind w:left="-360"/>
        <w:rPr>
          <w:rFonts w:ascii="Frutiger 55 Roman" w:hAnsi="Frutiger 55 Roman"/>
        </w:rPr>
      </w:pPr>
      <w:r w:rsidRPr="009C6D4D">
        <w:rPr>
          <w:rFonts w:ascii="Frutiger 55 Roman" w:hAnsi="Frutiger 55 Roman"/>
        </w:rPr>
        <w:t>Alterations not carried out on a Fixed Sum Basis are to be done on an appropriate Day Work Sheet which is to be signed by the Supervisor and a copy given to him for future reference.</w:t>
      </w:r>
    </w:p>
    <w:p w:rsidR="00112530" w:rsidRPr="009C6D4D" w:rsidRDefault="00112530" w:rsidP="00112530">
      <w:pPr>
        <w:suppressAutoHyphens/>
        <w:ind w:left="-360" w:right="-79"/>
        <w:rPr>
          <w:spacing w:val="-2"/>
        </w:rPr>
      </w:pPr>
    </w:p>
    <w:p w:rsidR="00112530" w:rsidRPr="009C6D4D" w:rsidRDefault="00112530" w:rsidP="00112530">
      <w:pPr>
        <w:suppressAutoHyphens/>
        <w:ind w:left="-360" w:right="-79"/>
        <w:rPr>
          <w:spacing w:val="-2"/>
        </w:rPr>
      </w:pPr>
      <w:r w:rsidRPr="009C6D4D">
        <w:rPr>
          <w:spacing w:val="-2"/>
        </w:rPr>
        <w:t>All Day Work Sheets occurring during the previous months are to be presented properly priced at the formal monthly meetings.</w:t>
      </w:r>
    </w:p>
    <w:p w:rsidR="00112530" w:rsidRPr="009C6D4D" w:rsidRDefault="00112530" w:rsidP="00112530">
      <w:pPr>
        <w:pStyle w:val="Header"/>
        <w:tabs>
          <w:tab w:val="clear" w:pos="4153"/>
          <w:tab w:val="clear" w:pos="8306"/>
        </w:tabs>
      </w:pPr>
    </w:p>
    <w:tbl>
      <w:tblPr>
        <w:tblW w:w="0" w:type="auto"/>
        <w:tblInd w:w="-162" w:type="dxa"/>
        <w:tblLayout w:type="fixed"/>
        <w:tblLook w:val="0000" w:firstRow="0" w:lastRow="0" w:firstColumn="0" w:lastColumn="0" w:noHBand="0" w:noVBand="0"/>
      </w:tblPr>
      <w:tblGrid>
        <w:gridCol w:w="2970"/>
        <w:gridCol w:w="5310"/>
        <w:gridCol w:w="360"/>
        <w:gridCol w:w="990"/>
        <w:gridCol w:w="360"/>
      </w:tblGrid>
      <w:tr w:rsidR="00112530" w:rsidRPr="009C6D4D" w:rsidTr="00FF771B">
        <w:trPr>
          <w:cantSplit/>
        </w:trPr>
        <w:tc>
          <w:tcPr>
            <w:tcW w:w="2970" w:type="dxa"/>
          </w:tcPr>
          <w:p w:rsidR="00112530" w:rsidRPr="009C6D4D" w:rsidRDefault="00112530" w:rsidP="00FF771B">
            <w:pPr>
              <w:suppressAutoHyphens/>
              <w:spacing w:before="240"/>
              <w:ind w:right="72"/>
              <w:rPr>
                <w:b/>
                <w:caps/>
                <w:spacing w:val="-2"/>
              </w:rPr>
            </w:pPr>
            <w:r w:rsidRPr="009C6D4D">
              <w:rPr>
                <w:b/>
                <w:caps/>
                <w:spacing w:val="-2"/>
              </w:rPr>
              <w:t>Mechanical CRAFTSMEN</w:t>
            </w:r>
          </w:p>
        </w:tc>
        <w:tc>
          <w:tcPr>
            <w:tcW w:w="5310" w:type="dxa"/>
          </w:tcPr>
          <w:p w:rsidR="00112530" w:rsidRPr="009C6D4D" w:rsidRDefault="00112530" w:rsidP="00FF771B">
            <w:pPr>
              <w:suppressAutoHyphens/>
              <w:spacing w:before="240"/>
              <w:ind w:right="162"/>
              <w:rPr>
                <w:spacing w:val="-2"/>
              </w:rPr>
            </w:pPr>
            <w:r w:rsidRPr="009C6D4D">
              <w:rPr>
                <w:spacing w:val="-2"/>
              </w:rPr>
              <w:t>Rate of pay per hour</w:t>
            </w:r>
          </w:p>
        </w:tc>
        <w:tc>
          <w:tcPr>
            <w:tcW w:w="360" w:type="dxa"/>
          </w:tcPr>
          <w:p w:rsidR="00112530" w:rsidRPr="009C6D4D" w:rsidRDefault="00112530" w:rsidP="00FF771B">
            <w:pPr>
              <w:suppressAutoHyphens/>
              <w:spacing w:before="240"/>
              <w:ind w:left="72" w:right="162" w:hanging="72"/>
              <w:rPr>
                <w:spacing w:val="-2"/>
              </w:rPr>
            </w:pPr>
            <w:r w:rsidRPr="009C6D4D">
              <w:rPr>
                <w:spacing w:val="-2"/>
              </w:rPr>
              <w:t>=</w:t>
            </w:r>
          </w:p>
        </w:tc>
        <w:tc>
          <w:tcPr>
            <w:tcW w:w="990" w:type="dxa"/>
          </w:tcPr>
          <w:p w:rsidR="00112530" w:rsidRPr="009C6D4D" w:rsidRDefault="00112530" w:rsidP="00FF771B">
            <w:pPr>
              <w:suppressAutoHyphens/>
              <w:spacing w:before="240"/>
              <w:ind w:right="492"/>
              <w:rPr>
                <w:spacing w:val="-2"/>
              </w:rPr>
            </w:pPr>
            <w:r w:rsidRPr="009C6D4D">
              <w:rPr>
                <w:spacing w:val="-2"/>
              </w:rPr>
              <w:t>£</w:t>
            </w:r>
          </w:p>
        </w:tc>
        <w:tc>
          <w:tcPr>
            <w:tcW w:w="360" w:type="dxa"/>
          </w:tcPr>
          <w:p w:rsidR="00112530" w:rsidRPr="009C6D4D" w:rsidRDefault="00112530" w:rsidP="00FF771B">
            <w:pPr>
              <w:suppressAutoHyphens/>
              <w:spacing w:before="240"/>
              <w:ind w:right="72"/>
              <w:rPr>
                <w:spacing w:val="-2"/>
              </w:rPr>
            </w:pPr>
          </w:p>
        </w:tc>
      </w:tr>
      <w:tr w:rsidR="00112530" w:rsidRPr="009C6D4D" w:rsidTr="00FF771B">
        <w:trPr>
          <w:cantSplit/>
        </w:trPr>
        <w:tc>
          <w:tcPr>
            <w:tcW w:w="2970" w:type="dxa"/>
          </w:tcPr>
          <w:p w:rsidR="00112530" w:rsidRPr="009C6D4D" w:rsidRDefault="00112530" w:rsidP="00FF771B">
            <w:pPr>
              <w:suppressAutoHyphens/>
              <w:spacing w:before="240"/>
              <w:ind w:right="72"/>
              <w:rPr>
                <w:b/>
                <w:caps/>
                <w:spacing w:val="-2"/>
              </w:rPr>
            </w:pPr>
          </w:p>
        </w:tc>
        <w:tc>
          <w:tcPr>
            <w:tcW w:w="5310" w:type="dxa"/>
          </w:tcPr>
          <w:p w:rsidR="00112530" w:rsidRPr="009C6D4D" w:rsidRDefault="00112530" w:rsidP="00FF771B">
            <w:pPr>
              <w:suppressAutoHyphens/>
              <w:spacing w:before="240"/>
              <w:ind w:right="162"/>
              <w:rPr>
                <w:spacing w:val="-2"/>
              </w:rPr>
            </w:pPr>
            <w:r w:rsidRPr="009C6D4D">
              <w:rPr>
                <w:spacing w:val="-2"/>
              </w:rPr>
              <w:t>% for incidental costs, overheads and profit required</w:t>
            </w:r>
          </w:p>
        </w:tc>
        <w:tc>
          <w:tcPr>
            <w:tcW w:w="360" w:type="dxa"/>
          </w:tcPr>
          <w:p w:rsidR="00112530" w:rsidRPr="009C6D4D" w:rsidRDefault="00112530" w:rsidP="00FF771B">
            <w:pPr>
              <w:suppressAutoHyphens/>
              <w:spacing w:before="240"/>
              <w:ind w:left="72" w:right="162" w:hanging="72"/>
              <w:rPr>
                <w:spacing w:val="-2"/>
              </w:rPr>
            </w:pPr>
            <w:r w:rsidRPr="009C6D4D">
              <w:rPr>
                <w:spacing w:val="-2"/>
              </w:rPr>
              <w:t>=</w:t>
            </w:r>
          </w:p>
        </w:tc>
        <w:tc>
          <w:tcPr>
            <w:tcW w:w="990" w:type="dxa"/>
            <w:tcBorders>
              <w:top w:val="dotted" w:sz="4" w:space="0" w:color="auto"/>
            </w:tcBorders>
          </w:tcPr>
          <w:p w:rsidR="00112530" w:rsidRPr="009C6D4D" w:rsidRDefault="00112530" w:rsidP="00FF771B">
            <w:pPr>
              <w:suppressAutoHyphens/>
              <w:spacing w:before="240"/>
              <w:ind w:right="162"/>
              <w:rPr>
                <w:spacing w:val="-2"/>
              </w:rPr>
            </w:pPr>
          </w:p>
        </w:tc>
        <w:tc>
          <w:tcPr>
            <w:tcW w:w="360" w:type="dxa"/>
          </w:tcPr>
          <w:p w:rsidR="00112530" w:rsidRPr="009C6D4D" w:rsidRDefault="00112530" w:rsidP="00FF771B">
            <w:pPr>
              <w:suppressAutoHyphens/>
              <w:spacing w:before="240"/>
              <w:ind w:right="162"/>
              <w:rPr>
                <w:spacing w:val="-2"/>
              </w:rPr>
            </w:pPr>
            <w:r w:rsidRPr="009C6D4D">
              <w:rPr>
                <w:spacing w:val="-2"/>
              </w:rPr>
              <w:t>%</w:t>
            </w:r>
          </w:p>
        </w:tc>
      </w:tr>
      <w:tr w:rsidR="00112530" w:rsidRPr="009C6D4D" w:rsidTr="00FF771B">
        <w:trPr>
          <w:cantSplit/>
        </w:trPr>
        <w:tc>
          <w:tcPr>
            <w:tcW w:w="2970" w:type="dxa"/>
          </w:tcPr>
          <w:p w:rsidR="00112530" w:rsidRPr="009C6D4D" w:rsidRDefault="00112530" w:rsidP="00FF771B">
            <w:pPr>
              <w:pStyle w:val="Heading3"/>
              <w:rPr>
                <w:sz w:val="20"/>
              </w:rPr>
            </w:pPr>
            <w:r w:rsidRPr="009C6D4D">
              <w:rPr>
                <w:sz w:val="20"/>
              </w:rPr>
              <w:t>P</w:t>
            </w:r>
            <w:r w:rsidR="002D1A93" w:rsidRPr="009C6D4D">
              <w:rPr>
                <w:sz w:val="20"/>
              </w:rPr>
              <w:t>LUMMER</w:t>
            </w:r>
          </w:p>
        </w:tc>
        <w:tc>
          <w:tcPr>
            <w:tcW w:w="5310" w:type="dxa"/>
          </w:tcPr>
          <w:p w:rsidR="00112530" w:rsidRPr="009C6D4D" w:rsidRDefault="00112530" w:rsidP="00FF771B">
            <w:pPr>
              <w:suppressAutoHyphens/>
              <w:spacing w:before="240"/>
              <w:ind w:right="162"/>
              <w:rPr>
                <w:spacing w:val="-2"/>
              </w:rPr>
            </w:pPr>
            <w:r w:rsidRPr="009C6D4D">
              <w:rPr>
                <w:spacing w:val="-2"/>
              </w:rPr>
              <w:t>Rate of pay per hour</w:t>
            </w:r>
          </w:p>
        </w:tc>
        <w:tc>
          <w:tcPr>
            <w:tcW w:w="360" w:type="dxa"/>
          </w:tcPr>
          <w:p w:rsidR="00112530" w:rsidRPr="009C6D4D" w:rsidRDefault="00112530" w:rsidP="00FF771B">
            <w:pPr>
              <w:suppressAutoHyphens/>
              <w:spacing w:before="240"/>
              <w:ind w:left="72" w:right="162" w:hanging="72"/>
              <w:rPr>
                <w:spacing w:val="-2"/>
              </w:rPr>
            </w:pPr>
            <w:r w:rsidRPr="009C6D4D">
              <w:rPr>
                <w:spacing w:val="-2"/>
              </w:rPr>
              <w:t>=</w:t>
            </w:r>
          </w:p>
        </w:tc>
        <w:tc>
          <w:tcPr>
            <w:tcW w:w="990" w:type="dxa"/>
            <w:tcBorders>
              <w:top w:val="dotted" w:sz="4" w:space="0" w:color="auto"/>
            </w:tcBorders>
          </w:tcPr>
          <w:p w:rsidR="00112530" w:rsidRPr="009C6D4D" w:rsidRDefault="00112530" w:rsidP="00FF771B">
            <w:pPr>
              <w:suppressAutoHyphens/>
              <w:spacing w:before="240"/>
              <w:ind w:right="492"/>
              <w:rPr>
                <w:spacing w:val="-2"/>
              </w:rPr>
            </w:pPr>
            <w:r w:rsidRPr="009C6D4D">
              <w:rPr>
                <w:spacing w:val="-2"/>
              </w:rPr>
              <w:t>£</w:t>
            </w:r>
          </w:p>
        </w:tc>
        <w:tc>
          <w:tcPr>
            <w:tcW w:w="360" w:type="dxa"/>
          </w:tcPr>
          <w:p w:rsidR="00112530" w:rsidRPr="009C6D4D" w:rsidRDefault="00112530" w:rsidP="00FF771B">
            <w:pPr>
              <w:suppressAutoHyphens/>
              <w:spacing w:before="240"/>
              <w:ind w:right="72"/>
              <w:rPr>
                <w:spacing w:val="-2"/>
              </w:rPr>
            </w:pPr>
          </w:p>
        </w:tc>
      </w:tr>
      <w:tr w:rsidR="00112530" w:rsidRPr="009C6D4D" w:rsidTr="00FF771B">
        <w:trPr>
          <w:cantSplit/>
        </w:trPr>
        <w:tc>
          <w:tcPr>
            <w:tcW w:w="2970" w:type="dxa"/>
          </w:tcPr>
          <w:p w:rsidR="00112530" w:rsidRPr="009C6D4D" w:rsidRDefault="00112530" w:rsidP="00FF771B">
            <w:pPr>
              <w:suppressAutoHyphens/>
              <w:spacing w:before="240"/>
              <w:ind w:right="72"/>
              <w:rPr>
                <w:b/>
                <w:caps/>
                <w:spacing w:val="-2"/>
              </w:rPr>
            </w:pPr>
          </w:p>
        </w:tc>
        <w:tc>
          <w:tcPr>
            <w:tcW w:w="5310" w:type="dxa"/>
          </w:tcPr>
          <w:p w:rsidR="00112530" w:rsidRPr="009C6D4D" w:rsidRDefault="00112530" w:rsidP="00FF771B">
            <w:pPr>
              <w:suppressAutoHyphens/>
              <w:spacing w:before="240"/>
              <w:ind w:right="162"/>
              <w:rPr>
                <w:spacing w:val="-2"/>
              </w:rPr>
            </w:pPr>
            <w:r w:rsidRPr="009C6D4D">
              <w:rPr>
                <w:spacing w:val="-2"/>
              </w:rPr>
              <w:t>% for incidental costs, overheads and profit required</w:t>
            </w:r>
          </w:p>
        </w:tc>
        <w:tc>
          <w:tcPr>
            <w:tcW w:w="360" w:type="dxa"/>
          </w:tcPr>
          <w:p w:rsidR="00112530" w:rsidRPr="009C6D4D" w:rsidRDefault="00112530" w:rsidP="00FF771B">
            <w:pPr>
              <w:suppressAutoHyphens/>
              <w:spacing w:before="240"/>
              <w:ind w:left="72" w:right="162" w:hanging="72"/>
              <w:rPr>
                <w:spacing w:val="-2"/>
              </w:rPr>
            </w:pPr>
            <w:r w:rsidRPr="009C6D4D">
              <w:rPr>
                <w:spacing w:val="-2"/>
              </w:rPr>
              <w:t>=</w:t>
            </w:r>
          </w:p>
        </w:tc>
        <w:tc>
          <w:tcPr>
            <w:tcW w:w="990" w:type="dxa"/>
            <w:tcBorders>
              <w:top w:val="dotted" w:sz="4" w:space="0" w:color="auto"/>
            </w:tcBorders>
          </w:tcPr>
          <w:p w:rsidR="00112530" w:rsidRPr="009C6D4D" w:rsidRDefault="00112530" w:rsidP="00FF771B">
            <w:pPr>
              <w:suppressAutoHyphens/>
              <w:spacing w:before="240"/>
              <w:ind w:right="162"/>
              <w:rPr>
                <w:spacing w:val="-2"/>
              </w:rPr>
            </w:pPr>
          </w:p>
        </w:tc>
        <w:tc>
          <w:tcPr>
            <w:tcW w:w="360" w:type="dxa"/>
          </w:tcPr>
          <w:p w:rsidR="00112530" w:rsidRPr="009C6D4D" w:rsidRDefault="00112530" w:rsidP="00FF771B">
            <w:pPr>
              <w:tabs>
                <w:tab w:val="left" w:pos="0"/>
              </w:tabs>
              <w:suppressAutoHyphens/>
              <w:spacing w:before="240"/>
              <w:ind w:left="72" w:right="162" w:hanging="72"/>
              <w:rPr>
                <w:spacing w:val="-2"/>
              </w:rPr>
            </w:pPr>
            <w:r w:rsidRPr="009C6D4D">
              <w:rPr>
                <w:spacing w:val="-2"/>
              </w:rPr>
              <w:t>%</w:t>
            </w:r>
          </w:p>
        </w:tc>
      </w:tr>
      <w:tr w:rsidR="00112530" w:rsidRPr="009C6D4D" w:rsidTr="00FF771B">
        <w:trPr>
          <w:cantSplit/>
        </w:trPr>
        <w:tc>
          <w:tcPr>
            <w:tcW w:w="2970" w:type="dxa"/>
          </w:tcPr>
          <w:p w:rsidR="00112530" w:rsidRPr="009C6D4D" w:rsidRDefault="00112530" w:rsidP="00FF771B">
            <w:pPr>
              <w:suppressAutoHyphens/>
              <w:spacing w:before="240"/>
              <w:ind w:right="72"/>
              <w:rPr>
                <w:b/>
                <w:caps/>
                <w:spacing w:val="-2"/>
              </w:rPr>
            </w:pPr>
            <w:r w:rsidRPr="009C6D4D">
              <w:rPr>
                <w:b/>
                <w:caps/>
                <w:spacing w:val="-2"/>
              </w:rPr>
              <w:t>Insulation Operative</w:t>
            </w:r>
          </w:p>
        </w:tc>
        <w:tc>
          <w:tcPr>
            <w:tcW w:w="5310" w:type="dxa"/>
          </w:tcPr>
          <w:p w:rsidR="00112530" w:rsidRPr="009C6D4D" w:rsidRDefault="00112530" w:rsidP="00FF771B">
            <w:pPr>
              <w:suppressAutoHyphens/>
              <w:spacing w:before="240"/>
              <w:ind w:right="162"/>
              <w:rPr>
                <w:spacing w:val="-2"/>
              </w:rPr>
            </w:pPr>
            <w:r w:rsidRPr="009C6D4D">
              <w:rPr>
                <w:spacing w:val="-2"/>
              </w:rPr>
              <w:t>Rate of pay per hour</w:t>
            </w:r>
          </w:p>
        </w:tc>
        <w:tc>
          <w:tcPr>
            <w:tcW w:w="360" w:type="dxa"/>
          </w:tcPr>
          <w:p w:rsidR="00112530" w:rsidRPr="009C6D4D" w:rsidRDefault="00112530" w:rsidP="00FF771B">
            <w:pPr>
              <w:suppressAutoHyphens/>
              <w:spacing w:before="240"/>
              <w:ind w:left="72" w:right="162" w:hanging="72"/>
              <w:rPr>
                <w:spacing w:val="-2"/>
              </w:rPr>
            </w:pPr>
            <w:r w:rsidRPr="009C6D4D">
              <w:rPr>
                <w:spacing w:val="-2"/>
              </w:rPr>
              <w:t>=</w:t>
            </w:r>
          </w:p>
        </w:tc>
        <w:tc>
          <w:tcPr>
            <w:tcW w:w="990" w:type="dxa"/>
            <w:tcBorders>
              <w:top w:val="dotted" w:sz="4" w:space="0" w:color="auto"/>
            </w:tcBorders>
          </w:tcPr>
          <w:p w:rsidR="00112530" w:rsidRPr="009C6D4D" w:rsidRDefault="00112530" w:rsidP="00FF771B">
            <w:pPr>
              <w:suppressAutoHyphens/>
              <w:spacing w:before="240"/>
              <w:ind w:right="492"/>
              <w:rPr>
                <w:spacing w:val="-2"/>
              </w:rPr>
            </w:pPr>
            <w:r w:rsidRPr="009C6D4D">
              <w:rPr>
                <w:spacing w:val="-2"/>
              </w:rPr>
              <w:t>£</w:t>
            </w:r>
          </w:p>
        </w:tc>
        <w:tc>
          <w:tcPr>
            <w:tcW w:w="360" w:type="dxa"/>
          </w:tcPr>
          <w:p w:rsidR="00112530" w:rsidRPr="009C6D4D" w:rsidRDefault="00112530" w:rsidP="00FF771B">
            <w:pPr>
              <w:suppressAutoHyphens/>
              <w:spacing w:before="240"/>
              <w:ind w:right="72"/>
              <w:rPr>
                <w:spacing w:val="-2"/>
              </w:rPr>
            </w:pPr>
          </w:p>
        </w:tc>
      </w:tr>
      <w:tr w:rsidR="00112530" w:rsidRPr="009C6D4D" w:rsidTr="00FF771B">
        <w:trPr>
          <w:cantSplit/>
        </w:trPr>
        <w:tc>
          <w:tcPr>
            <w:tcW w:w="2970" w:type="dxa"/>
          </w:tcPr>
          <w:p w:rsidR="00112530" w:rsidRPr="009C6D4D" w:rsidRDefault="00112530" w:rsidP="00FF771B">
            <w:pPr>
              <w:suppressAutoHyphens/>
              <w:spacing w:before="240"/>
              <w:ind w:right="72"/>
              <w:rPr>
                <w:b/>
                <w:caps/>
                <w:spacing w:val="-2"/>
              </w:rPr>
            </w:pPr>
          </w:p>
        </w:tc>
        <w:tc>
          <w:tcPr>
            <w:tcW w:w="5310" w:type="dxa"/>
          </w:tcPr>
          <w:p w:rsidR="00112530" w:rsidRPr="009C6D4D" w:rsidRDefault="00112530" w:rsidP="00FF771B">
            <w:pPr>
              <w:suppressAutoHyphens/>
              <w:spacing w:before="240"/>
              <w:ind w:right="162"/>
              <w:rPr>
                <w:spacing w:val="-2"/>
              </w:rPr>
            </w:pPr>
            <w:r w:rsidRPr="009C6D4D">
              <w:rPr>
                <w:spacing w:val="-2"/>
              </w:rPr>
              <w:t>% for incidental costs, overheads and profit required</w:t>
            </w:r>
          </w:p>
        </w:tc>
        <w:tc>
          <w:tcPr>
            <w:tcW w:w="360" w:type="dxa"/>
          </w:tcPr>
          <w:p w:rsidR="00112530" w:rsidRPr="009C6D4D" w:rsidRDefault="00112530" w:rsidP="00FF771B">
            <w:pPr>
              <w:suppressAutoHyphens/>
              <w:spacing w:before="240"/>
              <w:ind w:left="72" w:right="162" w:hanging="72"/>
              <w:rPr>
                <w:spacing w:val="-2"/>
              </w:rPr>
            </w:pPr>
            <w:r w:rsidRPr="009C6D4D">
              <w:rPr>
                <w:spacing w:val="-2"/>
              </w:rPr>
              <w:t>=</w:t>
            </w:r>
          </w:p>
        </w:tc>
        <w:tc>
          <w:tcPr>
            <w:tcW w:w="990" w:type="dxa"/>
            <w:tcBorders>
              <w:top w:val="dotted" w:sz="4" w:space="0" w:color="auto"/>
              <w:bottom w:val="dotted" w:sz="4" w:space="0" w:color="auto"/>
            </w:tcBorders>
          </w:tcPr>
          <w:p w:rsidR="00112530" w:rsidRPr="009C6D4D" w:rsidRDefault="00112530" w:rsidP="00FF771B">
            <w:pPr>
              <w:suppressAutoHyphens/>
              <w:spacing w:before="240"/>
              <w:ind w:right="162"/>
              <w:rPr>
                <w:spacing w:val="-2"/>
              </w:rPr>
            </w:pPr>
          </w:p>
        </w:tc>
        <w:tc>
          <w:tcPr>
            <w:tcW w:w="360" w:type="dxa"/>
          </w:tcPr>
          <w:p w:rsidR="00112530" w:rsidRPr="009C6D4D" w:rsidRDefault="00112530" w:rsidP="00FF771B">
            <w:pPr>
              <w:tabs>
                <w:tab w:val="left" w:pos="234"/>
              </w:tabs>
              <w:suppressAutoHyphens/>
              <w:spacing w:before="240"/>
              <w:ind w:left="72" w:right="162" w:hanging="72"/>
              <w:rPr>
                <w:spacing w:val="-2"/>
              </w:rPr>
            </w:pPr>
            <w:r w:rsidRPr="009C6D4D">
              <w:rPr>
                <w:spacing w:val="-2"/>
              </w:rPr>
              <w:t>%</w:t>
            </w:r>
          </w:p>
        </w:tc>
      </w:tr>
      <w:tr w:rsidR="00112530" w:rsidRPr="009C6D4D" w:rsidTr="00FF771B">
        <w:trPr>
          <w:cantSplit/>
        </w:trPr>
        <w:tc>
          <w:tcPr>
            <w:tcW w:w="2970" w:type="dxa"/>
          </w:tcPr>
          <w:p w:rsidR="00112530" w:rsidRPr="009C6D4D" w:rsidRDefault="00112530" w:rsidP="00FF771B">
            <w:pPr>
              <w:suppressAutoHyphens/>
              <w:spacing w:before="240"/>
              <w:ind w:right="72"/>
              <w:rPr>
                <w:b/>
                <w:caps/>
                <w:spacing w:val="-2"/>
              </w:rPr>
            </w:pPr>
            <w:r w:rsidRPr="009C6D4D">
              <w:rPr>
                <w:b/>
                <w:caps/>
                <w:spacing w:val="-2"/>
              </w:rPr>
              <w:t>semi-skilled/labourer</w:t>
            </w:r>
          </w:p>
        </w:tc>
        <w:tc>
          <w:tcPr>
            <w:tcW w:w="5310" w:type="dxa"/>
          </w:tcPr>
          <w:p w:rsidR="00112530" w:rsidRPr="009C6D4D" w:rsidRDefault="00112530" w:rsidP="00FF771B">
            <w:pPr>
              <w:suppressAutoHyphens/>
              <w:spacing w:before="240"/>
              <w:ind w:right="162"/>
              <w:rPr>
                <w:spacing w:val="-2"/>
              </w:rPr>
            </w:pPr>
            <w:r w:rsidRPr="009C6D4D">
              <w:rPr>
                <w:spacing w:val="-2"/>
              </w:rPr>
              <w:t>Rate of pay per hour</w:t>
            </w:r>
          </w:p>
        </w:tc>
        <w:tc>
          <w:tcPr>
            <w:tcW w:w="360" w:type="dxa"/>
          </w:tcPr>
          <w:p w:rsidR="00112530" w:rsidRPr="009C6D4D" w:rsidRDefault="00112530" w:rsidP="00FF771B">
            <w:pPr>
              <w:suppressAutoHyphens/>
              <w:spacing w:before="240"/>
              <w:ind w:left="72" w:right="162" w:hanging="72"/>
              <w:rPr>
                <w:spacing w:val="-2"/>
              </w:rPr>
            </w:pPr>
          </w:p>
        </w:tc>
        <w:tc>
          <w:tcPr>
            <w:tcW w:w="990" w:type="dxa"/>
            <w:tcBorders>
              <w:top w:val="dotted" w:sz="4" w:space="0" w:color="auto"/>
            </w:tcBorders>
          </w:tcPr>
          <w:p w:rsidR="00112530" w:rsidRPr="009C6D4D" w:rsidRDefault="00112530" w:rsidP="00FF771B">
            <w:pPr>
              <w:suppressAutoHyphens/>
              <w:spacing w:before="240"/>
              <w:ind w:right="162"/>
              <w:rPr>
                <w:spacing w:val="-2"/>
              </w:rPr>
            </w:pPr>
          </w:p>
        </w:tc>
        <w:tc>
          <w:tcPr>
            <w:tcW w:w="360" w:type="dxa"/>
          </w:tcPr>
          <w:p w:rsidR="00112530" w:rsidRPr="009C6D4D" w:rsidRDefault="00112530" w:rsidP="00FF771B">
            <w:pPr>
              <w:suppressAutoHyphens/>
              <w:spacing w:before="240"/>
              <w:ind w:right="162"/>
              <w:rPr>
                <w:spacing w:val="-2"/>
              </w:rPr>
            </w:pPr>
          </w:p>
        </w:tc>
      </w:tr>
      <w:tr w:rsidR="00112530" w:rsidRPr="009C6D4D" w:rsidTr="00FF771B">
        <w:trPr>
          <w:cantSplit/>
        </w:trPr>
        <w:tc>
          <w:tcPr>
            <w:tcW w:w="2970" w:type="dxa"/>
          </w:tcPr>
          <w:p w:rsidR="00112530" w:rsidRPr="009C6D4D" w:rsidRDefault="00112530" w:rsidP="00FF771B">
            <w:pPr>
              <w:suppressAutoHyphens/>
              <w:spacing w:before="240"/>
              <w:ind w:right="72"/>
              <w:rPr>
                <w:b/>
                <w:spacing w:val="-2"/>
              </w:rPr>
            </w:pPr>
          </w:p>
        </w:tc>
        <w:tc>
          <w:tcPr>
            <w:tcW w:w="5310" w:type="dxa"/>
          </w:tcPr>
          <w:p w:rsidR="00112530" w:rsidRPr="009C6D4D" w:rsidRDefault="00112530" w:rsidP="00FF771B">
            <w:pPr>
              <w:suppressAutoHyphens/>
              <w:spacing w:before="240"/>
              <w:ind w:right="162"/>
              <w:rPr>
                <w:spacing w:val="-2"/>
              </w:rPr>
            </w:pPr>
            <w:r w:rsidRPr="009C6D4D">
              <w:rPr>
                <w:spacing w:val="-2"/>
              </w:rPr>
              <w:t>% for incidental costs, overheads and profit required</w:t>
            </w:r>
          </w:p>
        </w:tc>
        <w:tc>
          <w:tcPr>
            <w:tcW w:w="360" w:type="dxa"/>
          </w:tcPr>
          <w:p w:rsidR="00112530" w:rsidRPr="009C6D4D" w:rsidRDefault="00112530" w:rsidP="00FF771B">
            <w:pPr>
              <w:suppressAutoHyphens/>
              <w:spacing w:before="240"/>
              <w:ind w:left="72" w:right="162" w:hanging="72"/>
              <w:rPr>
                <w:spacing w:val="-2"/>
              </w:rPr>
            </w:pPr>
          </w:p>
        </w:tc>
        <w:tc>
          <w:tcPr>
            <w:tcW w:w="990" w:type="dxa"/>
            <w:tcBorders>
              <w:top w:val="dotted" w:sz="4" w:space="0" w:color="auto"/>
            </w:tcBorders>
          </w:tcPr>
          <w:p w:rsidR="00112530" w:rsidRPr="009C6D4D" w:rsidRDefault="00112530" w:rsidP="00FF771B">
            <w:pPr>
              <w:suppressAutoHyphens/>
              <w:spacing w:before="240"/>
              <w:ind w:right="162"/>
              <w:rPr>
                <w:spacing w:val="-2"/>
              </w:rPr>
            </w:pPr>
          </w:p>
        </w:tc>
        <w:tc>
          <w:tcPr>
            <w:tcW w:w="360" w:type="dxa"/>
          </w:tcPr>
          <w:p w:rsidR="00112530" w:rsidRPr="009C6D4D" w:rsidRDefault="00112530" w:rsidP="00FF771B">
            <w:pPr>
              <w:suppressAutoHyphens/>
              <w:spacing w:before="240"/>
              <w:ind w:right="162"/>
              <w:rPr>
                <w:spacing w:val="-2"/>
              </w:rPr>
            </w:pPr>
          </w:p>
        </w:tc>
      </w:tr>
      <w:tr w:rsidR="00112530" w:rsidRPr="009C6D4D" w:rsidTr="00FF771B">
        <w:trPr>
          <w:cantSplit/>
        </w:trPr>
        <w:tc>
          <w:tcPr>
            <w:tcW w:w="2970" w:type="dxa"/>
          </w:tcPr>
          <w:p w:rsidR="00112530" w:rsidRPr="009C6D4D" w:rsidRDefault="00112530" w:rsidP="00FF771B">
            <w:pPr>
              <w:suppressAutoHyphens/>
              <w:spacing w:before="240"/>
              <w:ind w:right="72"/>
              <w:rPr>
                <w:b/>
                <w:spacing w:val="-2"/>
              </w:rPr>
            </w:pPr>
            <w:r w:rsidRPr="009C6D4D">
              <w:rPr>
                <w:b/>
                <w:spacing w:val="-2"/>
              </w:rPr>
              <w:t>MATERIALS</w:t>
            </w:r>
          </w:p>
        </w:tc>
        <w:tc>
          <w:tcPr>
            <w:tcW w:w="5310" w:type="dxa"/>
          </w:tcPr>
          <w:p w:rsidR="00112530" w:rsidRPr="009C6D4D" w:rsidRDefault="00112530" w:rsidP="00FF771B">
            <w:pPr>
              <w:suppressAutoHyphens/>
              <w:spacing w:before="240"/>
              <w:ind w:right="162"/>
              <w:rPr>
                <w:spacing w:val="-2"/>
              </w:rPr>
            </w:pPr>
            <w:r w:rsidRPr="009C6D4D">
              <w:rPr>
                <w:spacing w:val="-2"/>
              </w:rPr>
              <w:t>required on additional materials</w:t>
            </w:r>
          </w:p>
        </w:tc>
        <w:tc>
          <w:tcPr>
            <w:tcW w:w="360" w:type="dxa"/>
          </w:tcPr>
          <w:p w:rsidR="00112530" w:rsidRPr="009C6D4D" w:rsidRDefault="00112530" w:rsidP="00FF771B">
            <w:pPr>
              <w:suppressAutoHyphens/>
              <w:spacing w:before="240"/>
              <w:ind w:left="72" w:right="162" w:hanging="72"/>
              <w:rPr>
                <w:spacing w:val="-2"/>
              </w:rPr>
            </w:pPr>
            <w:r w:rsidRPr="009C6D4D">
              <w:rPr>
                <w:spacing w:val="-2"/>
              </w:rPr>
              <w:t>=</w:t>
            </w:r>
          </w:p>
        </w:tc>
        <w:tc>
          <w:tcPr>
            <w:tcW w:w="990" w:type="dxa"/>
            <w:tcBorders>
              <w:top w:val="dotted" w:sz="4" w:space="0" w:color="auto"/>
            </w:tcBorders>
          </w:tcPr>
          <w:p w:rsidR="00112530" w:rsidRPr="009C6D4D" w:rsidRDefault="00112530" w:rsidP="00FF771B">
            <w:pPr>
              <w:suppressAutoHyphens/>
              <w:spacing w:before="240"/>
              <w:ind w:right="162"/>
              <w:rPr>
                <w:spacing w:val="-2"/>
              </w:rPr>
            </w:pPr>
          </w:p>
        </w:tc>
        <w:tc>
          <w:tcPr>
            <w:tcW w:w="360" w:type="dxa"/>
          </w:tcPr>
          <w:p w:rsidR="00112530" w:rsidRPr="009C6D4D" w:rsidRDefault="00112530" w:rsidP="00FF771B">
            <w:pPr>
              <w:suppressAutoHyphens/>
              <w:spacing w:before="240"/>
              <w:ind w:right="162"/>
              <w:rPr>
                <w:spacing w:val="-2"/>
              </w:rPr>
            </w:pPr>
            <w:r w:rsidRPr="009C6D4D">
              <w:rPr>
                <w:spacing w:val="-2"/>
              </w:rPr>
              <w:t>%</w:t>
            </w:r>
          </w:p>
        </w:tc>
      </w:tr>
      <w:tr w:rsidR="00112530" w:rsidRPr="009C6D4D" w:rsidTr="00FF771B">
        <w:trPr>
          <w:cantSplit/>
        </w:trPr>
        <w:tc>
          <w:tcPr>
            <w:tcW w:w="2970" w:type="dxa"/>
          </w:tcPr>
          <w:p w:rsidR="00112530" w:rsidRPr="009C6D4D" w:rsidRDefault="00112530" w:rsidP="00FF771B">
            <w:pPr>
              <w:suppressAutoHyphens/>
              <w:spacing w:before="240"/>
              <w:ind w:right="72"/>
              <w:rPr>
                <w:b/>
                <w:spacing w:val="-2"/>
              </w:rPr>
            </w:pPr>
            <w:r w:rsidRPr="009C6D4D">
              <w:rPr>
                <w:b/>
                <w:spacing w:val="-2"/>
              </w:rPr>
              <w:t>SUB CONTRACTORS</w:t>
            </w:r>
          </w:p>
        </w:tc>
        <w:tc>
          <w:tcPr>
            <w:tcW w:w="5310" w:type="dxa"/>
          </w:tcPr>
          <w:p w:rsidR="00112530" w:rsidRPr="009C6D4D" w:rsidRDefault="00112530" w:rsidP="00FF771B">
            <w:pPr>
              <w:suppressAutoHyphens/>
              <w:spacing w:before="240"/>
              <w:ind w:right="162"/>
              <w:rPr>
                <w:spacing w:val="-2"/>
              </w:rPr>
            </w:pPr>
            <w:r w:rsidRPr="009C6D4D">
              <w:rPr>
                <w:spacing w:val="-2"/>
              </w:rPr>
              <w:t>% required on sub contractors' additions</w:t>
            </w:r>
          </w:p>
        </w:tc>
        <w:tc>
          <w:tcPr>
            <w:tcW w:w="360" w:type="dxa"/>
          </w:tcPr>
          <w:p w:rsidR="00112530" w:rsidRPr="009C6D4D" w:rsidRDefault="00112530" w:rsidP="00FF771B">
            <w:pPr>
              <w:suppressAutoHyphens/>
              <w:spacing w:before="240"/>
              <w:ind w:right="162"/>
              <w:rPr>
                <w:spacing w:val="-2"/>
              </w:rPr>
            </w:pPr>
            <w:r w:rsidRPr="009C6D4D">
              <w:rPr>
                <w:spacing w:val="-2"/>
              </w:rPr>
              <w:t>=</w:t>
            </w:r>
          </w:p>
        </w:tc>
        <w:tc>
          <w:tcPr>
            <w:tcW w:w="990" w:type="dxa"/>
            <w:tcBorders>
              <w:top w:val="dotted" w:sz="4" w:space="0" w:color="auto"/>
              <w:bottom w:val="dotted" w:sz="4" w:space="0" w:color="auto"/>
            </w:tcBorders>
          </w:tcPr>
          <w:p w:rsidR="00112530" w:rsidRPr="009C6D4D" w:rsidRDefault="00112530" w:rsidP="00FF771B">
            <w:pPr>
              <w:suppressAutoHyphens/>
              <w:spacing w:before="240"/>
              <w:ind w:right="162"/>
              <w:rPr>
                <w:spacing w:val="-2"/>
              </w:rPr>
            </w:pPr>
          </w:p>
        </w:tc>
        <w:tc>
          <w:tcPr>
            <w:tcW w:w="360" w:type="dxa"/>
          </w:tcPr>
          <w:p w:rsidR="00112530" w:rsidRPr="009C6D4D" w:rsidRDefault="00112530" w:rsidP="00FF771B">
            <w:pPr>
              <w:suppressAutoHyphens/>
              <w:spacing w:before="240"/>
              <w:ind w:right="162"/>
              <w:rPr>
                <w:spacing w:val="-2"/>
              </w:rPr>
            </w:pPr>
            <w:r w:rsidRPr="009C6D4D">
              <w:rPr>
                <w:spacing w:val="-2"/>
              </w:rPr>
              <w:t>%</w:t>
            </w:r>
          </w:p>
        </w:tc>
      </w:tr>
      <w:tr w:rsidR="00112530" w:rsidRPr="009C6D4D" w:rsidTr="00FF771B">
        <w:trPr>
          <w:cantSplit/>
        </w:trPr>
        <w:tc>
          <w:tcPr>
            <w:tcW w:w="8280" w:type="dxa"/>
            <w:gridSpan w:val="2"/>
            <w:vAlign w:val="center"/>
          </w:tcPr>
          <w:p w:rsidR="00112530" w:rsidRPr="009C6D4D" w:rsidRDefault="00112530" w:rsidP="00FF771B">
            <w:pPr>
              <w:pStyle w:val="BodyText2"/>
              <w:rPr>
                <w:rFonts w:ascii="Frutiger 55 Roman" w:hAnsi="Frutiger 55 Roman"/>
                <w:sz w:val="20"/>
              </w:rPr>
            </w:pPr>
          </w:p>
          <w:p w:rsidR="00112530" w:rsidRPr="009C6D4D" w:rsidRDefault="00112530" w:rsidP="00FF771B">
            <w:pPr>
              <w:pStyle w:val="BodyText2"/>
              <w:rPr>
                <w:rFonts w:ascii="Frutiger 55 Roman" w:hAnsi="Frutiger 55 Roman"/>
                <w:sz w:val="20"/>
              </w:rPr>
            </w:pPr>
            <w:r w:rsidRPr="009C6D4D">
              <w:rPr>
                <w:rFonts w:ascii="Frutiger 55 Roman" w:hAnsi="Frutiger 55 Roman"/>
                <w:sz w:val="20"/>
              </w:rPr>
              <w:t>% required by builders on additional priced items submitted to emp</w:t>
            </w:r>
            <w:r w:rsidR="009C6D4D">
              <w:rPr>
                <w:rFonts w:ascii="Frutiger 55 Roman" w:hAnsi="Frutiger 55 Roman"/>
                <w:sz w:val="20"/>
              </w:rPr>
              <w:t>loyer by nominated or other sub</w:t>
            </w:r>
            <w:r w:rsidRPr="009C6D4D">
              <w:rPr>
                <w:rFonts w:ascii="Frutiger 55 Roman" w:hAnsi="Frutiger 55 Roman"/>
                <w:sz w:val="20"/>
              </w:rPr>
              <w:t>contractors</w:t>
            </w:r>
          </w:p>
        </w:tc>
        <w:tc>
          <w:tcPr>
            <w:tcW w:w="360" w:type="dxa"/>
            <w:vAlign w:val="center"/>
          </w:tcPr>
          <w:p w:rsidR="00112530" w:rsidRPr="009C6D4D" w:rsidRDefault="00112530" w:rsidP="00FF771B">
            <w:pPr>
              <w:suppressAutoHyphens/>
              <w:spacing w:before="240"/>
              <w:ind w:left="72" w:right="162" w:hanging="72"/>
              <w:rPr>
                <w:spacing w:val="-2"/>
              </w:rPr>
            </w:pPr>
            <w:r w:rsidRPr="009C6D4D">
              <w:rPr>
                <w:spacing w:val="-2"/>
              </w:rPr>
              <w:t>=</w:t>
            </w:r>
          </w:p>
        </w:tc>
        <w:tc>
          <w:tcPr>
            <w:tcW w:w="990" w:type="dxa"/>
            <w:tcBorders>
              <w:top w:val="dotted" w:sz="4" w:space="0" w:color="auto"/>
              <w:bottom w:val="dotted" w:sz="4" w:space="0" w:color="auto"/>
            </w:tcBorders>
          </w:tcPr>
          <w:p w:rsidR="00112530" w:rsidRPr="009C6D4D" w:rsidRDefault="00112530" w:rsidP="00FF771B">
            <w:pPr>
              <w:suppressAutoHyphens/>
              <w:spacing w:before="240"/>
              <w:ind w:right="162"/>
              <w:rPr>
                <w:spacing w:val="-2"/>
              </w:rPr>
            </w:pPr>
          </w:p>
        </w:tc>
        <w:tc>
          <w:tcPr>
            <w:tcW w:w="360" w:type="dxa"/>
          </w:tcPr>
          <w:p w:rsidR="00112530" w:rsidRPr="009C6D4D" w:rsidRDefault="00112530" w:rsidP="00FF771B">
            <w:pPr>
              <w:suppressAutoHyphens/>
              <w:spacing w:before="240"/>
              <w:ind w:right="162"/>
              <w:rPr>
                <w:spacing w:val="-2"/>
              </w:rPr>
            </w:pPr>
            <w:r w:rsidRPr="009C6D4D">
              <w:rPr>
                <w:spacing w:val="-2"/>
              </w:rPr>
              <w:t>%</w:t>
            </w:r>
          </w:p>
        </w:tc>
      </w:tr>
      <w:tr w:rsidR="00112530" w:rsidRPr="009C6D4D" w:rsidTr="00FF771B">
        <w:trPr>
          <w:cantSplit/>
        </w:trPr>
        <w:tc>
          <w:tcPr>
            <w:tcW w:w="8280" w:type="dxa"/>
            <w:gridSpan w:val="2"/>
          </w:tcPr>
          <w:p w:rsidR="00112530" w:rsidRPr="009C6D4D" w:rsidRDefault="00112530" w:rsidP="00FF771B">
            <w:pPr>
              <w:suppressAutoHyphens/>
              <w:spacing w:before="240"/>
              <w:ind w:right="162"/>
              <w:rPr>
                <w:spacing w:val="-2"/>
              </w:rPr>
            </w:pPr>
            <w:r w:rsidRPr="009C6D4D">
              <w:rPr>
                <w:spacing w:val="-2"/>
              </w:rPr>
              <w:t xml:space="preserve">% to include for all preliminaries, plant , scaffold, attendance </w:t>
            </w:r>
            <w:proofErr w:type="spellStart"/>
            <w:r w:rsidRPr="009C6D4D">
              <w:rPr>
                <w:spacing w:val="-2"/>
              </w:rPr>
              <w:t>etc</w:t>
            </w:r>
            <w:proofErr w:type="spellEnd"/>
            <w:r w:rsidRPr="009C6D4D">
              <w:rPr>
                <w:spacing w:val="-2"/>
              </w:rPr>
              <w:t xml:space="preserve"> associated with the following additional works</w:t>
            </w:r>
          </w:p>
        </w:tc>
        <w:tc>
          <w:tcPr>
            <w:tcW w:w="360" w:type="dxa"/>
          </w:tcPr>
          <w:p w:rsidR="00112530" w:rsidRPr="009C6D4D" w:rsidRDefault="00112530" w:rsidP="00FF771B">
            <w:pPr>
              <w:suppressAutoHyphens/>
              <w:spacing w:before="240"/>
              <w:ind w:left="72" w:right="162" w:hanging="72"/>
              <w:rPr>
                <w:spacing w:val="-2"/>
              </w:rPr>
            </w:pPr>
            <w:r w:rsidRPr="009C6D4D">
              <w:rPr>
                <w:spacing w:val="-2"/>
              </w:rPr>
              <w:t>=</w:t>
            </w:r>
          </w:p>
        </w:tc>
        <w:tc>
          <w:tcPr>
            <w:tcW w:w="990" w:type="dxa"/>
            <w:tcBorders>
              <w:top w:val="dotted" w:sz="4" w:space="0" w:color="auto"/>
              <w:bottom w:val="dotted" w:sz="4" w:space="0" w:color="auto"/>
            </w:tcBorders>
          </w:tcPr>
          <w:p w:rsidR="00112530" w:rsidRPr="009C6D4D" w:rsidRDefault="00112530" w:rsidP="00FF771B">
            <w:pPr>
              <w:suppressAutoHyphens/>
              <w:spacing w:before="240"/>
              <w:ind w:right="162"/>
              <w:rPr>
                <w:spacing w:val="-2"/>
              </w:rPr>
            </w:pPr>
          </w:p>
        </w:tc>
        <w:tc>
          <w:tcPr>
            <w:tcW w:w="360" w:type="dxa"/>
          </w:tcPr>
          <w:p w:rsidR="00112530" w:rsidRPr="009C6D4D" w:rsidRDefault="00112530" w:rsidP="00FF771B">
            <w:pPr>
              <w:suppressAutoHyphens/>
              <w:spacing w:before="240"/>
              <w:ind w:right="162"/>
              <w:rPr>
                <w:spacing w:val="-2"/>
              </w:rPr>
            </w:pPr>
            <w:r w:rsidRPr="009C6D4D">
              <w:rPr>
                <w:spacing w:val="-2"/>
              </w:rPr>
              <w:t>%</w:t>
            </w:r>
          </w:p>
        </w:tc>
      </w:tr>
    </w:tbl>
    <w:p w:rsidR="00112530" w:rsidRPr="009C6D4D" w:rsidRDefault="00112530" w:rsidP="00112530">
      <w:pPr>
        <w:pStyle w:val="Header"/>
        <w:tabs>
          <w:tab w:val="clear" w:pos="4153"/>
          <w:tab w:val="clear" w:pos="8306"/>
        </w:tabs>
      </w:pPr>
    </w:p>
    <w:p w:rsidR="00112530" w:rsidRPr="00D14ABD" w:rsidRDefault="00112530" w:rsidP="00112530">
      <w:pPr>
        <w:ind w:right="-259"/>
        <w:jc w:val="center"/>
      </w:pPr>
      <w:r w:rsidRPr="00D14ABD">
        <w:rPr>
          <w:b/>
          <w:i/>
          <w:smallCaps/>
          <w:spacing w:val="-2"/>
          <w:sz w:val="28"/>
        </w:rPr>
        <w:t>Please return this Page with your Form of Tender</w:t>
      </w:r>
    </w:p>
    <w:p w:rsidR="00D1177A" w:rsidRPr="00D14ABD" w:rsidRDefault="00D1177A">
      <w:pPr>
        <w:tabs>
          <w:tab w:val="right" w:pos="9180"/>
        </w:tabs>
        <w:suppressAutoHyphens/>
        <w:ind w:left="86" w:right="101" w:firstLine="4"/>
        <w:jc w:val="center"/>
        <w:rPr>
          <w:spacing w:val="-2"/>
          <w:sz w:val="28"/>
        </w:rPr>
      </w:pPr>
      <w:r w:rsidRPr="00D14ABD">
        <w:rPr>
          <w:spacing w:val="-2"/>
          <w:sz w:val="21"/>
        </w:rPr>
        <w:br w:type="page"/>
      </w:r>
    </w:p>
    <w:p w:rsidR="00D1177A" w:rsidRPr="00D14ABD" w:rsidRDefault="00D1177A">
      <w:pPr>
        <w:tabs>
          <w:tab w:val="right" w:pos="9180"/>
        </w:tabs>
        <w:suppressAutoHyphens/>
        <w:ind w:left="86" w:right="101" w:firstLine="4"/>
        <w:rPr>
          <w:sz w:val="26"/>
        </w:rPr>
      </w:pPr>
      <w:r w:rsidRPr="00D14ABD">
        <w:rPr>
          <w:b/>
          <w:sz w:val="26"/>
        </w:rPr>
        <w:lastRenderedPageBreak/>
        <w:t xml:space="preserve">CONTRACTOR'S NAME: </w:t>
      </w:r>
      <w:r w:rsidRPr="00D14ABD">
        <w:rPr>
          <w:sz w:val="26"/>
        </w:rPr>
        <w:t>..................................................................................</w:t>
      </w:r>
    </w:p>
    <w:p w:rsidR="00D1177A" w:rsidRPr="00486095" w:rsidRDefault="00C2596C">
      <w:pPr>
        <w:pStyle w:val="Heading1"/>
        <w:rPr>
          <w:rFonts w:ascii="Frutiger 55 Roman" w:hAnsi="Frutiger 55 Roman"/>
          <w:szCs w:val="32"/>
        </w:rPr>
      </w:pPr>
      <w:r w:rsidRPr="00486095">
        <w:rPr>
          <w:rFonts w:ascii="Frutiger 55 Roman" w:hAnsi="Frutiger 55 Roman"/>
          <w:szCs w:val="32"/>
        </w:rPr>
        <w:t>SUB-</w:t>
      </w:r>
      <w:r w:rsidR="00D1177A" w:rsidRPr="00486095">
        <w:rPr>
          <w:rFonts w:ascii="Frutiger 55 Roman" w:hAnsi="Frutiger 55 Roman"/>
          <w:szCs w:val="32"/>
        </w:rPr>
        <w:t>SUMMARY OF TENDER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900"/>
        <w:gridCol w:w="4230"/>
        <w:gridCol w:w="2070"/>
        <w:gridCol w:w="1350"/>
      </w:tblGrid>
      <w:tr w:rsidR="00D1177A" w:rsidRPr="009C6D4D" w:rsidTr="00D1353C">
        <w:tc>
          <w:tcPr>
            <w:tcW w:w="1458" w:type="dxa"/>
            <w:shd w:val="clear" w:color="auto" w:fill="auto"/>
          </w:tcPr>
          <w:p w:rsidR="00D1177A" w:rsidRPr="009C6D4D" w:rsidRDefault="00D1177A" w:rsidP="00D1353C">
            <w:pPr>
              <w:suppressAutoHyphens/>
              <w:spacing w:before="360"/>
              <w:rPr>
                <w:spacing w:val="-2"/>
              </w:rPr>
            </w:pPr>
          </w:p>
        </w:tc>
        <w:tc>
          <w:tcPr>
            <w:tcW w:w="5130" w:type="dxa"/>
            <w:gridSpan w:val="2"/>
            <w:shd w:val="clear" w:color="auto" w:fill="auto"/>
          </w:tcPr>
          <w:p w:rsidR="00D1177A" w:rsidRPr="009C6D4D" w:rsidRDefault="00D1177A" w:rsidP="00D1353C">
            <w:pPr>
              <w:suppressAutoHyphens/>
              <w:spacing w:before="360"/>
              <w:rPr>
                <w:spacing w:val="-2"/>
              </w:rPr>
            </w:pPr>
          </w:p>
        </w:tc>
        <w:tc>
          <w:tcPr>
            <w:tcW w:w="2070" w:type="dxa"/>
            <w:shd w:val="clear" w:color="auto" w:fill="auto"/>
          </w:tcPr>
          <w:p w:rsidR="00D1177A" w:rsidRPr="009C6D4D" w:rsidRDefault="00D1177A" w:rsidP="00D1353C">
            <w:pPr>
              <w:suppressAutoHyphens/>
              <w:spacing w:before="360"/>
              <w:rPr>
                <w:b/>
                <w:spacing w:val="-2"/>
              </w:rPr>
            </w:pPr>
          </w:p>
        </w:tc>
        <w:tc>
          <w:tcPr>
            <w:tcW w:w="1350" w:type="dxa"/>
            <w:shd w:val="clear" w:color="auto" w:fill="auto"/>
          </w:tcPr>
          <w:p w:rsidR="00D1177A" w:rsidRPr="009C6D4D" w:rsidRDefault="00D1177A" w:rsidP="00D1353C">
            <w:pPr>
              <w:suppressAutoHyphens/>
              <w:spacing w:before="360"/>
              <w:rPr>
                <w:spacing w:val="-2"/>
              </w:rPr>
            </w:pPr>
            <w:r w:rsidRPr="009C6D4D">
              <w:rPr>
                <w:b/>
                <w:spacing w:val="-2"/>
              </w:rPr>
              <w:t>£</w:t>
            </w:r>
          </w:p>
        </w:tc>
      </w:tr>
      <w:tr w:rsidR="00D1177A" w:rsidRPr="009C6D4D" w:rsidTr="00D1353C">
        <w:tc>
          <w:tcPr>
            <w:tcW w:w="1458" w:type="dxa"/>
            <w:shd w:val="clear" w:color="auto" w:fill="auto"/>
          </w:tcPr>
          <w:p w:rsidR="00D1177A" w:rsidRPr="009C6D4D" w:rsidRDefault="00D1177A" w:rsidP="00D1353C">
            <w:pPr>
              <w:suppressAutoHyphens/>
              <w:spacing w:before="360"/>
              <w:rPr>
                <w:spacing w:val="-2"/>
              </w:rPr>
            </w:pPr>
            <w:r w:rsidRPr="009C6D4D">
              <w:rPr>
                <w:b/>
                <w:spacing w:val="-2"/>
              </w:rPr>
              <w:t>SECTION 1</w:t>
            </w:r>
          </w:p>
        </w:tc>
        <w:tc>
          <w:tcPr>
            <w:tcW w:w="5130" w:type="dxa"/>
            <w:gridSpan w:val="2"/>
            <w:shd w:val="clear" w:color="auto" w:fill="auto"/>
          </w:tcPr>
          <w:p w:rsidR="00D1177A" w:rsidRPr="009C6D4D" w:rsidRDefault="00D1177A" w:rsidP="00D1353C">
            <w:pPr>
              <w:suppressAutoHyphens/>
              <w:spacing w:before="360"/>
              <w:rPr>
                <w:spacing w:val="-2"/>
              </w:rPr>
            </w:pPr>
            <w:r w:rsidRPr="009C6D4D">
              <w:rPr>
                <w:spacing w:val="-2"/>
              </w:rPr>
              <w:t>GENERAL CONDITIONS</w:t>
            </w:r>
          </w:p>
        </w:tc>
        <w:tc>
          <w:tcPr>
            <w:tcW w:w="2070" w:type="dxa"/>
            <w:shd w:val="clear" w:color="auto" w:fill="auto"/>
          </w:tcPr>
          <w:p w:rsidR="00D1177A" w:rsidRPr="009C6D4D" w:rsidRDefault="00D1177A" w:rsidP="00D1353C">
            <w:pPr>
              <w:suppressAutoHyphens/>
              <w:spacing w:before="360"/>
              <w:rPr>
                <w:spacing w:val="-2"/>
              </w:rPr>
            </w:pPr>
          </w:p>
        </w:tc>
        <w:tc>
          <w:tcPr>
            <w:tcW w:w="1350" w:type="dxa"/>
            <w:shd w:val="clear" w:color="auto" w:fill="auto"/>
          </w:tcPr>
          <w:p w:rsidR="00D1177A" w:rsidRPr="009C6D4D" w:rsidRDefault="00D1177A" w:rsidP="00D1353C">
            <w:pPr>
              <w:suppressAutoHyphens/>
              <w:spacing w:before="360"/>
              <w:rPr>
                <w:spacing w:val="-2"/>
              </w:rPr>
            </w:pPr>
          </w:p>
        </w:tc>
      </w:tr>
      <w:tr w:rsidR="00D1177A" w:rsidRPr="009C6D4D" w:rsidTr="00D1353C">
        <w:tc>
          <w:tcPr>
            <w:tcW w:w="1458" w:type="dxa"/>
            <w:shd w:val="clear" w:color="auto" w:fill="auto"/>
          </w:tcPr>
          <w:p w:rsidR="00D1177A" w:rsidRPr="009C6D4D" w:rsidRDefault="00D1177A" w:rsidP="00D1353C">
            <w:pPr>
              <w:suppressAutoHyphens/>
              <w:spacing w:before="360"/>
              <w:rPr>
                <w:b/>
                <w:spacing w:val="-2"/>
              </w:rPr>
            </w:pPr>
            <w:r w:rsidRPr="009C6D4D">
              <w:rPr>
                <w:b/>
                <w:spacing w:val="-2"/>
              </w:rPr>
              <w:t>SECTION 2</w:t>
            </w:r>
          </w:p>
        </w:tc>
        <w:tc>
          <w:tcPr>
            <w:tcW w:w="5130" w:type="dxa"/>
            <w:gridSpan w:val="2"/>
            <w:shd w:val="clear" w:color="auto" w:fill="auto"/>
          </w:tcPr>
          <w:p w:rsidR="00D1177A" w:rsidRPr="009C6D4D" w:rsidRDefault="00D1177A" w:rsidP="00D1353C">
            <w:pPr>
              <w:suppressAutoHyphens/>
              <w:spacing w:before="360"/>
              <w:rPr>
                <w:spacing w:val="-2"/>
              </w:rPr>
            </w:pPr>
            <w:r w:rsidRPr="009C6D4D">
              <w:rPr>
                <w:spacing w:val="-2"/>
              </w:rPr>
              <w:t>SPECIAL CLAUSES</w:t>
            </w:r>
          </w:p>
        </w:tc>
        <w:tc>
          <w:tcPr>
            <w:tcW w:w="2070" w:type="dxa"/>
            <w:shd w:val="clear" w:color="auto" w:fill="auto"/>
          </w:tcPr>
          <w:p w:rsidR="00D1177A" w:rsidRPr="009C6D4D" w:rsidRDefault="00D1177A" w:rsidP="00D1353C">
            <w:pPr>
              <w:suppressAutoHyphens/>
              <w:spacing w:before="360"/>
              <w:rPr>
                <w:spacing w:val="-2"/>
              </w:rPr>
            </w:pPr>
          </w:p>
        </w:tc>
        <w:tc>
          <w:tcPr>
            <w:tcW w:w="1350" w:type="dxa"/>
            <w:shd w:val="clear" w:color="auto" w:fill="auto"/>
          </w:tcPr>
          <w:p w:rsidR="00D1177A" w:rsidRPr="009C6D4D" w:rsidRDefault="00D1177A" w:rsidP="00D1353C">
            <w:pPr>
              <w:suppressAutoHyphens/>
              <w:spacing w:before="360"/>
              <w:rPr>
                <w:spacing w:val="-2"/>
              </w:rPr>
            </w:pPr>
          </w:p>
        </w:tc>
      </w:tr>
      <w:tr w:rsidR="00D1177A" w:rsidRPr="009C6D4D" w:rsidTr="00D1353C">
        <w:tc>
          <w:tcPr>
            <w:tcW w:w="1458" w:type="dxa"/>
            <w:shd w:val="clear" w:color="auto" w:fill="auto"/>
          </w:tcPr>
          <w:p w:rsidR="00D1177A" w:rsidRPr="009C6D4D" w:rsidRDefault="00D1177A" w:rsidP="00D1353C">
            <w:pPr>
              <w:suppressAutoHyphens/>
              <w:spacing w:before="360"/>
              <w:rPr>
                <w:b/>
                <w:spacing w:val="-2"/>
              </w:rPr>
            </w:pPr>
            <w:r w:rsidRPr="009C6D4D">
              <w:rPr>
                <w:b/>
                <w:spacing w:val="-2"/>
              </w:rPr>
              <w:t>SECTION 3</w:t>
            </w:r>
          </w:p>
        </w:tc>
        <w:tc>
          <w:tcPr>
            <w:tcW w:w="5130" w:type="dxa"/>
            <w:gridSpan w:val="2"/>
            <w:shd w:val="clear" w:color="auto" w:fill="auto"/>
          </w:tcPr>
          <w:p w:rsidR="00D1177A" w:rsidRPr="009C6D4D" w:rsidRDefault="00D1177A" w:rsidP="00D1353C">
            <w:pPr>
              <w:suppressAutoHyphens/>
              <w:spacing w:before="360"/>
              <w:rPr>
                <w:spacing w:val="-2"/>
              </w:rPr>
            </w:pPr>
            <w:r w:rsidRPr="009C6D4D">
              <w:rPr>
                <w:spacing w:val="-2"/>
              </w:rPr>
              <w:t>GENERAL CLAUSES</w:t>
            </w:r>
          </w:p>
        </w:tc>
        <w:tc>
          <w:tcPr>
            <w:tcW w:w="2070" w:type="dxa"/>
            <w:shd w:val="clear" w:color="auto" w:fill="auto"/>
          </w:tcPr>
          <w:p w:rsidR="00D1177A" w:rsidRPr="009C6D4D" w:rsidRDefault="00D1177A" w:rsidP="00D1353C">
            <w:pPr>
              <w:suppressAutoHyphens/>
              <w:spacing w:before="360"/>
              <w:rPr>
                <w:spacing w:val="-2"/>
              </w:rPr>
            </w:pPr>
          </w:p>
        </w:tc>
        <w:tc>
          <w:tcPr>
            <w:tcW w:w="1350" w:type="dxa"/>
            <w:shd w:val="clear" w:color="auto" w:fill="auto"/>
          </w:tcPr>
          <w:p w:rsidR="00D1177A" w:rsidRPr="009C6D4D" w:rsidRDefault="00D1177A" w:rsidP="00D1353C">
            <w:pPr>
              <w:suppressAutoHyphens/>
              <w:spacing w:before="360"/>
              <w:rPr>
                <w:spacing w:val="-2"/>
              </w:rPr>
            </w:pPr>
          </w:p>
        </w:tc>
      </w:tr>
      <w:tr w:rsidR="00D1177A" w:rsidRPr="009C6D4D" w:rsidTr="00D1353C">
        <w:tc>
          <w:tcPr>
            <w:tcW w:w="1458" w:type="dxa"/>
            <w:shd w:val="clear" w:color="auto" w:fill="auto"/>
          </w:tcPr>
          <w:p w:rsidR="00D1177A" w:rsidRPr="009C6D4D" w:rsidRDefault="00D1177A" w:rsidP="00D1353C">
            <w:pPr>
              <w:suppressAutoHyphens/>
              <w:spacing w:before="360"/>
              <w:rPr>
                <w:b/>
                <w:spacing w:val="-2"/>
              </w:rPr>
            </w:pPr>
            <w:r w:rsidRPr="009C6D4D">
              <w:rPr>
                <w:b/>
                <w:spacing w:val="-2"/>
              </w:rPr>
              <w:t>SECTION 4</w:t>
            </w:r>
          </w:p>
        </w:tc>
        <w:tc>
          <w:tcPr>
            <w:tcW w:w="5130" w:type="dxa"/>
            <w:gridSpan w:val="2"/>
            <w:shd w:val="clear" w:color="auto" w:fill="auto"/>
          </w:tcPr>
          <w:p w:rsidR="00D1177A" w:rsidRPr="009C6D4D" w:rsidRDefault="00D1177A" w:rsidP="00D1353C">
            <w:pPr>
              <w:suppressAutoHyphens/>
              <w:spacing w:before="360"/>
              <w:rPr>
                <w:spacing w:val="-2"/>
              </w:rPr>
            </w:pPr>
            <w:r w:rsidRPr="009C6D4D">
              <w:rPr>
                <w:spacing w:val="-2"/>
              </w:rPr>
              <w:t>SPECIFICATION</w:t>
            </w:r>
          </w:p>
        </w:tc>
        <w:tc>
          <w:tcPr>
            <w:tcW w:w="2070" w:type="dxa"/>
            <w:shd w:val="clear" w:color="auto" w:fill="auto"/>
          </w:tcPr>
          <w:p w:rsidR="00D1177A" w:rsidRPr="009C6D4D" w:rsidRDefault="00D1177A" w:rsidP="00D1353C">
            <w:pPr>
              <w:suppressAutoHyphens/>
              <w:spacing w:before="360"/>
              <w:rPr>
                <w:spacing w:val="-2"/>
              </w:rPr>
            </w:pPr>
          </w:p>
        </w:tc>
        <w:tc>
          <w:tcPr>
            <w:tcW w:w="1350" w:type="dxa"/>
            <w:shd w:val="clear" w:color="auto" w:fill="auto"/>
          </w:tcPr>
          <w:p w:rsidR="00D1177A" w:rsidRPr="009C6D4D" w:rsidRDefault="00D1177A" w:rsidP="00D1353C">
            <w:pPr>
              <w:suppressAutoHyphens/>
              <w:spacing w:before="360"/>
              <w:rPr>
                <w:spacing w:val="-2"/>
              </w:rPr>
            </w:pPr>
          </w:p>
        </w:tc>
      </w:tr>
      <w:tr w:rsidR="00C2596C" w:rsidRPr="009C6D4D" w:rsidTr="00D1353C">
        <w:tc>
          <w:tcPr>
            <w:tcW w:w="1458" w:type="dxa"/>
            <w:shd w:val="clear" w:color="auto" w:fill="auto"/>
          </w:tcPr>
          <w:p w:rsidR="00C2596C" w:rsidRPr="009C6D4D" w:rsidRDefault="00C2596C" w:rsidP="00D1353C">
            <w:pPr>
              <w:suppressAutoHyphens/>
              <w:spacing w:before="360"/>
              <w:rPr>
                <w:b/>
                <w:spacing w:val="-2"/>
              </w:rPr>
            </w:pPr>
          </w:p>
        </w:tc>
        <w:tc>
          <w:tcPr>
            <w:tcW w:w="900" w:type="dxa"/>
            <w:shd w:val="clear" w:color="auto" w:fill="auto"/>
          </w:tcPr>
          <w:p w:rsidR="00C2596C" w:rsidRPr="009C6D4D" w:rsidRDefault="00C2596C"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rPr>
            </w:pPr>
            <w:r w:rsidRPr="009C6D4D">
              <w:rPr>
                <w:smallCaps/>
                <w:spacing w:val="-2"/>
              </w:rPr>
              <w:t>4.Y.02</w:t>
            </w:r>
          </w:p>
        </w:tc>
        <w:tc>
          <w:tcPr>
            <w:tcW w:w="4230" w:type="dxa"/>
            <w:shd w:val="clear" w:color="auto" w:fill="auto"/>
          </w:tcPr>
          <w:p w:rsidR="00C2596C" w:rsidRPr="009C6D4D" w:rsidRDefault="005E01EE" w:rsidP="00D1353C">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rPr>
            </w:pPr>
            <w:r w:rsidRPr="009C6D4D">
              <w:rPr>
                <w:smallCaps/>
                <w:spacing w:val="-2"/>
              </w:rPr>
              <w:t>DOMESTIC HOT AND COLD WATER</w:t>
            </w:r>
          </w:p>
        </w:tc>
        <w:tc>
          <w:tcPr>
            <w:tcW w:w="2070" w:type="dxa"/>
            <w:shd w:val="clear" w:color="auto" w:fill="auto"/>
          </w:tcPr>
          <w:p w:rsidR="00C2596C" w:rsidRPr="009C6D4D" w:rsidRDefault="00C2596C" w:rsidP="00D1353C">
            <w:pPr>
              <w:suppressAutoHyphens/>
              <w:spacing w:before="360"/>
              <w:rPr>
                <w:spacing w:val="-2"/>
              </w:rPr>
            </w:pPr>
          </w:p>
        </w:tc>
        <w:tc>
          <w:tcPr>
            <w:tcW w:w="1350" w:type="dxa"/>
            <w:shd w:val="clear" w:color="auto" w:fill="auto"/>
          </w:tcPr>
          <w:p w:rsidR="00C2596C" w:rsidRPr="009C6D4D" w:rsidRDefault="00C2596C" w:rsidP="00D1353C">
            <w:pPr>
              <w:suppressAutoHyphens/>
              <w:spacing w:before="360"/>
              <w:rPr>
                <w:spacing w:val="-2"/>
              </w:rPr>
            </w:pPr>
          </w:p>
        </w:tc>
      </w:tr>
      <w:tr w:rsidR="00C2596C" w:rsidRPr="009C6D4D" w:rsidTr="00D1353C">
        <w:tc>
          <w:tcPr>
            <w:tcW w:w="1458" w:type="dxa"/>
            <w:shd w:val="clear" w:color="auto" w:fill="auto"/>
          </w:tcPr>
          <w:p w:rsidR="00C2596C" w:rsidRPr="009C6D4D" w:rsidRDefault="00C2596C"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pacing w:val="-2"/>
              </w:rPr>
            </w:pPr>
          </w:p>
        </w:tc>
        <w:tc>
          <w:tcPr>
            <w:tcW w:w="900" w:type="dxa"/>
            <w:shd w:val="clear" w:color="auto" w:fill="auto"/>
          </w:tcPr>
          <w:p w:rsidR="00C2596C" w:rsidRPr="009C6D4D" w:rsidRDefault="00C2596C"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rPr>
            </w:pPr>
            <w:r w:rsidRPr="009C6D4D">
              <w:rPr>
                <w:smallCaps/>
                <w:spacing w:val="-2"/>
              </w:rPr>
              <w:t>4.Y.03</w:t>
            </w:r>
          </w:p>
        </w:tc>
        <w:tc>
          <w:tcPr>
            <w:tcW w:w="4230" w:type="dxa"/>
            <w:shd w:val="clear" w:color="auto" w:fill="auto"/>
          </w:tcPr>
          <w:p w:rsidR="00C2596C" w:rsidRPr="009C6D4D" w:rsidRDefault="00486095" w:rsidP="00A6385E">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rPr>
            </w:pPr>
            <w:r>
              <w:rPr>
                <w:smallCaps/>
                <w:spacing w:val="-2"/>
              </w:rPr>
              <w:t>DOMESTIC GAS ALTERATIONS</w:t>
            </w:r>
          </w:p>
        </w:tc>
        <w:tc>
          <w:tcPr>
            <w:tcW w:w="2070" w:type="dxa"/>
            <w:shd w:val="clear" w:color="auto" w:fill="auto"/>
          </w:tcPr>
          <w:p w:rsidR="00C2596C" w:rsidRPr="009C6D4D" w:rsidRDefault="00C2596C" w:rsidP="00D1353C">
            <w:pPr>
              <w:suppressAutoHyphens/>
              <w:spacing w:before="360"/>
              <w:rPr>
                <w:spacing w:val="-2"/>
              </w:rPr>
            </w:pPr>
          </w:p>
        </w:tc>
        <w:tc>
          <w:tcPr>
            <w:tcW w:w="1350" w:type="dxa"/>
            <w:shd w:val="clear" w:color="auto" w:fill="auto"/>
          </w:tcPr>
          <w:p w:rsidR="00C2596C" w:rsidRPr="009C6D4D" w:rsidRDefault="00C2596C" w:rsidP="00D1353C">
            <w:pPr>
              <w:suppressAutoHyphens/>
              <w:spacing w:before="360"/>
              <w:rPr>
                <w:spacing w:val="-2"/>
              </w:rPr>
            </w:pPr>
          </w:p>
        </w:tc>
      </w:tr>
      <w:tr w:rsidR="00486095" w:rsidRPr="009C6D4D" w:rsidTr="00D1353C">
        <w:tc>
          <w:tcPr>
            <w:tcW w:w="1458" w:type="dxa"/>
            <w:shd w:val="clear" w:color="auto" w:fill="auto"/>
          </w:tcPr>
          <w:p w:rsidR="00486095" w:rsidRPr="009C6D4D" w:rsidRDefault="00486095"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rPr>
            </w:pPr>
          </w:p>
        </w:tc>
        <w:tc>
          <w:tcPr>
            <w:tcW w:w="900" w:type="dxa"/>
            <w:shd w:val="clear" w:color="auto" w:fill="auto"/>
          </w:tcPr>
          <w:p w:rsidR="00486095" w:rsidRPr="009C6D4D" w:rsidRDefault="00486095"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rPr>
            </w:pPr>
            <w:r w:rsidRPr="009C6D4D">
              <w:rPr>
                <w:smallCaps/>
                <w:spacing w:val="-2"/>
              </w:rPr>
              <w:t>4.Y.04</w:t>
            </w:r>
          </w:p>
        </w:tc>
        <w:tc>
          <w:tcPr>
            <w:tcW w:w="4230" w:type="dxa"/>
            <w:shd w:val="clear" w:color="auto" w:fill="auto"/>
          </w:tcPr>
          <w:p w:rsidR="00486095" w:rsidRPr="009C6D4D" w:rsidRDefault="00486095" w:rsidP="00486095">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rPr>
            </w:pPr>
            <w:r w:rsidRPr="009C6D4D">
              <w:rPr>
                <w:smallCaps/>
                <w:spacing w:val="-2"/>
              </w:rPr>
              <w:t xml:space="preserve">LOW TEMPERATURE HEATING </w:t>
            </w:r>
          </w:p>
        </w:tc>
        <w:tc>
          <w:tcPr>
            <w:tcW w:w="2070" w:type="dxa"/>
            <w:shd w:val="clear" w:color="auto" w:fill="auto"/>
          </w:tcPr>
          <w:p w:rsidR="00486095" w:rsidRPr="009C6D4D" w:rsidRDefault="00486095" w:rsidP="00D1353C">
            <w:pPr>
              <w:suppressAutoHyphens/>
              <w:spacing w:before="360"/>
              <w:rPr>
                <w:spacing w:val="-2"/>
              </w:rPr>
            </w:pPr>
          </w:p>
        </w:tc>
        <w:tc>
          <w:tcPr>
            <w:tcW w:w="1350" w:type="dxa"/>
            <w:shd w:val="clear" w:color="auto" w:fill="auto"/>
          </w:tcPr>
          <w:p w:rsidR="00486095" w:rsidRPr="009C6D4D" w:rsidRDefault="00486095" w:rsidP="00D1353C">
            <w:pPr>
              <w:suppressAutoHyphens/>
              <w:spacing w:before="360"/>
              <w:rPr>
                <w:spacing w:val="-2"/>
              </w:rPr>
            </w:pPr>
          </w:p>
        </w:tc>
      </w:tr>
      <w:tr w:rsidR="00486095" w:rsidRPr="009C6D4D" w:rsidTr="00D1353C">
        <w:tc>
          <w:tcPr>
            <w:tcW w:w="1458" w:type="dxa"/>
            <w:shd w:val="clear" w:color="auto" w:fill="auto"/>
          </w:tcPr>
          <w:p w:rsidR="00486095" w:rsidRPr="009C6D4D" w:rsidRDefault="00486095" w:rsidP="00D1353C">
            <w:pPr>
              <w:suppressAutoHyphens/>
              <w:spacing w:before="360"/>
              <w:rPr>
                <w:b/>
                <w:spacing w:val="-2"/>
              </w:rPr>
            </w:pPr>
          </w:p>
        </w:tc>
        <w:tc>
          <w:tcPr>
            <w:tcW w:w="900" w:type="dxa"/>
            <w:shd w:val="clear" w:color="auto" w:fill="auto"/>
          </w:tcPr>
          <w:p w:rsidR="00486095" w:rsidRPr="009C6D4D" w:rsidRDefault="00486095"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rPr>
            </w:pPr>
            <w:r w:rsidRPr="009C6D4D">
              <w:rPr>
                <w:smallCaps/>
                <w:spacing w:val="-2"/>
              </w:rPr>
              <w:t>4.Y.05</w:t>
            </w:r>
          </w:p>
        </w:tc>
        <w:tc>
          <w:tcPr>
            <w:tcW w:w="4230" w:type="dxa"/>
            <w:shd w:val="clear" w:color="auto" w:fill="auto"/>
          </w:tcPr>
          <w:p w:rsidR="00486095" w:rsidRPr="009C6D4D" w:rsidRDefault="00486095" w:rsidP="00D1353C">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rPr>
            </w:pPr>
            <w:r w:rsidRPr="009C6D4D">
              <w:rPr>
                <w:smallCaps/>
                <w:spacing w:val="-2"/>
              </w:rPr>
              <w:t>THERMAL INSULATION</w:t>
            </w:r>
          </w:p>
        </w:tc>
        <w:tc>
          <w:tcPr>
            <w:tcW w:w="2070" w:type="dxa"/>
            <w:shd w:val="clear" w:color="auto" w:fill="auto"/>
          </w:tcPr>
          <w:p w:rsidR="00486095" w:rsidRPr="009C6D4D" w:rsidRDefault="00486095" w:rsidP="00D1353C">
            <w:pPr>
              <w:suppressAutoHyphens/>
              <w:spacing w:before="360"/>
              <w:rPr>
                <w:spacing w:val="-2"/>
              </w:rPr>
            </w:pPr>
          </w:p>
        </w:tc>
        <w:tc>
          <w:tcPr>
            <w:tcW w:w="1350" w:type="dxa"/>
            <w:shd w:val="clear" w:color="auto" w:fill="auto"/>
          </w:tcPr>
          <w:p w:rsidR="00486095" w:rsidRPr="009C6D4D" w:rsidRDefault="00486095" w:rsidP="00D1353C">
            <w:pPr>
              <w:suppressAutoHyphens/>
              <w:spacing w:before="360"/>
              <w:rPr>
                <w:spacing w:val="-2"/>
              </w:rPr>
            </w:pPr>
          </w:p>
        </w:tc>
      </w:tr>
      <w:tr w:rsidR="00486095" w:rsidRPr="009C6D4D" w:rsidTr="00D1353C">
        <w:tc>
          <w:tcPr>
            <w:tcW w:w="1458" w:type="dxa"/>
            <w:shd w:val="clear" w:color="auto" w:fill="auto"/>
          </w:tcPr>
          <w:p w:rsidR="00486095" w:rsidRPr="009C6D4D" w:rsidRDefault="00486095" w:rsidP="00D1353C">
            <w:pPr>
              <w:suppressAutoHyphens/>
              <w:spacing w:before="360"/>
              <w:rPr>
                <w:b/>
                <w:spacing w:val="-2"/>
              </w:rPr>
            </w:pPr>
          </w:p>
        </w:tc>
        <w:tc>
          <w:tcPr>
            <w:tcW w:w="900" w:type="dxa"/>
            <w:shd w:val="clear" w:color="auto" w:fill="auto"/>
          </w:tcPr>
          <w:p w:rsidR="00486095" w:rsidRPr="009C6D4D" w:rsidRDefault="00486095" w:rsidP="00D1353C">
            <w:pPr>
              <w:tabs>
                <w:tab w:val="left" w:pos="-1440"/>
                <w:tab w:val="left" w:pos="-720"/>
                <w:tab w:val="left" w:pos="0"/>
                <w:tab w:val="left" w:pos="720"/>
                <w:tab w:val="left" w:pos="1440"/>
                <w:tab w:val="left" w:pos="2250"/>
                <w:tab w:val="right" w:pos="8460"/>
                <w:tab w:val="left" w:pos="9360"/>
                <w:tab w:val="left" w:pos="10080"/>
              </w:tabs>
              <w:suppressAutoHyphens/>
              <w:spacing w:before="120" w:after="120"/>
              <w:rPr>
                <w:smallCaps/>
                <w:spacing w:val="-2"/>
              </w:rPr>
            </w:pPr>
            <w:r w:rsidRPr="009C6D4D">
              <w:rPr>
                <w:smallCaps/>
                <w:spacing w:val="-2"/>
              </w:rPr>
              <w:t>4.Y.06</w:t>
            </w:r>
          </w:p>
        </w:tc>
        <w:tc>
          <w:tcPr>
            <w:tcW w:w="4230" w:type="dxa"/>
            <w:shd w:val="clear" w:color="auto" w:fill="auto"/>
          </w:tcPr>
          <w:p w:rsidR="00486095" w:rsidRPr="009C6D4D" w:rsidRDefault="00486095" w:rsidP="00486095">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rPr>
            </w:pPr>
            <w:r w:rsidRPr="009C6D4D">
              <w:rPr>
                <w:smallCaps/>
                <w:spacing w:val="-2"/>
              </w:rPr>
              <w:t>MISCALLANIOUS ITEMS</w:t>
            </w:r>
          </w:p>
        </w:tc>
        <w:tc>
          <w:tcPr>
            <w:tcW w:w="2070" w:type="dxa"/>
            <w:shd w:val="clear" w:color="auto" w:fill="auto"/>
          </w:tcPr>
          <w:p w:rsidR="00486095" w:rsidRPr="009C6D4D" w:rsidRDefault="00486095" w:rsidP="00D1353C">
            <w:pPr>
              <w:suppressAutoHyphens/>
              <w:spacing w:before="360"/>
              <w:rPr>
                <w:spacing w:val="-2"/>
              </w:rPr>
            </w:pPr>
          </w:p>
        </w:tc>
        <w:tc>
          <w:tcPr>
            <w:tcW w:w="1350" w:type="dxa"/>
            <w:shd w:val="clear" w:color="auto" w:fill="auto"/>
          </w:tcPr>
          <w:p w:rsidR="00486095" w:rsidRPr="009C6D4D" w:rsidRDefault="00486095" w:rsidP="00D1353C">
            <w:pPr>
              <w:suppressAutoHyphens/>
              <w:spacing w:before="360"/>
              <w:rPr>
                <w:spacing w:val="-2"/>
              </w:rPr>
            </w:pPr>
          </w:p>
        </w:tc>
      </w:tr>
      <w:tr w:rsidR="00486095" w:rsidRPr="009C6D4D" w:rsidTr="00D1353C">
        <w:tc>
          <w:tcPr>
            <w:tcW w:w="1458" w:type="dxa"/>
            <w:shd w:val="clear" w:color="auto" w:fill="auto"/>
          </w:tcPr>
          <w:p w:rsidR="00486095" w:rsidRPr="009C6D4D" w:rsidRDefault="00486095" w:rsidP="00D1353C">
            <w:pPr>
              <w:suppressAutoHyphens/>
              <w:spacing w:before="360"/>
              <w:rPr>
                <w:b/>
                <w:spacing w:val="-2"/>
              </w:rPr>
            </w:pPr>
          </w:p>
        </w:tc>
        <w:tc>
          <w:tcPr>
            <w:tcW w:w="900" w:type="dxa"/>
            <w:shd w:val="clear" w:color="auto" w:fill="auto"/>
          </w:tcPr>
          <w:p w:rsidR="00486095" w:rsidRPr="009C6D4D" w:rsidRDefault="00486095" w:rsidP="00D1353C">
            <w:pPr>
              <w:suppressAutoHyphens/>
              <w:spacing w:before="360"/>
              <w:rPr>
                <w:b/>
                <w:spacing w:val="-2"/>
              </w:rPr>
            </w:pPr>
          </w:p>
        </w:tc>
        <w:tc>
          <w:tcPr>
            <w:tcW w:w="4230" w:type="dxa"/>
            <w:shd w:val="clear" w:color="auto" w:fill="auto"/>
          </w:tcPr>
          <w:p w:rsidR="00486095" w:rsidRPr="009C6D4D" w:rsidRDefault="00486095" w:rsidP="00AB7CB1">
            <w:pPr>
              <w:tabs>
                <w:tab w:val="left" w:pos="-1440"/>
                <w:tab w:val="left" w:pos="-720"/>
                <w:tab w:val="left" w:pos="0"/>
                <w:tab w:val="right" w:pos="500"/>
                <w:tab w:val="left" w:pos="720"/>
                <w:tab w:val="left" w:pos="1440"/>
                <w:tab w:val="left" w:pos="2250"/>
                <w:tab w:val="right" w:pos="8460"/>
                <w:tab w:val="left" w:pos="9360"/>
                <w:tab w:val="left" w:pos="10080"/>
              </w:tabs>
              <w:suppressAutoHyphens/>
              <w:spacing w:before="120" w:after="120"/>
              <w:rPr>
                <w:smallCaps/>
                <w:spacing w:val="-2"/>
              </w:rPr>
            </w:pPr>
          </w:p>
        </w:tc>
        <w:tc>
          <w:tcPr>
            <w:tcW w:w="2070" w:type="dxa"/>
            <w:shd w:val="clear" w:color="auto" w:fill="auto"/>
          </w:tcPr>
          <w:p w:rsidR="00486095" w:rsidRPr="009C6D4D" w:rsidRDefault="00486095" w:rsidP="00D1353C">
            <w:pPr>
              <w:suppressAutoHyphens/>
              <w:spacing w:before="360"/>
              <w:rPr>
                <w:spacing w:val="-2"/>
              </w:rPr>
            </w:pPr>
          </w:p>
        </w:tc>
        <w:tc>
          <w:tcPr>
            <w:tcW w:w="1350" w:type="dxa"/>
            <w:shd w:val="clear" w:color="auto" w:fill="auto"/>
          </w:tcPr>
          <w:p w:rsidR="00486095" w:rsidRPr="009C6D4D" w:rsidRDefault="00486095" w:rsidP="00D1353C">
            <w:pPr>
              <w:suppressAutoHyphens/>
              <w:spacing w:before="360"/>
              <w:rPr>
                <w:spacing w:val="-2"/>
              </w:rPr>
            </w:pPr>
          </w:p>
        </w:tc>
      </w:tr>
      <w:tr w:rsidR="00486095" w:rsidRPr="009C6D4D" w:rsidTr="00D1353C">
        <w:tc>
          <w:tcPr>
            <w:tcW w:w="1458" w:type="dxa"/>
            <w:shd w:val="clear" w:color="auto" w:fill="auto"/>
          </w:tcPr>
          <w:p w:rsidR="00486095" w:rsidRPr="009C6D4D" w:rsidRDefault="00486095" w:rsidP="00D1353C">
            <w:pPr>
              <w:suppressAutoHyphens/>
              <w:spacing w:before="360"/>
              <w:rPr>
                <w:b/>
                <w:spacing w:val="-2"/>
              </w:rPr>
            </w:pPr>
            <w:r w:rsidRPr="009C6D4D">
              <w:rPr>
                <w:b/>
                <w:spacing w:val="-2"/>
              </w:rPr>
              <w:t>SECTION 5</w:t>
            </w:r>
          </w:p>
        </w:tc>
        <w:tc>
          <w:tcPr>
            <w:tcW w:w="7200" w:type="dxa"/>
            <w:gridSpan w:val="3"/>
            <w:shd w:val="clear" w:color="auto" w:fill="auto"/>
          </w:tcPr>
          <w:p w:rsidR="00486095" w:rsidRPr="009C6D4D" w:rsidRDefault="00486095" w:rsidP="00D1353C">
            <w:pPr>
              <w:suppressAutoHyphens/>
              <w:spacing w:before="360"/>
              <w:rPr>
                <w:spacing w:val="-2"/>
              </w:rPr>
            </w:pPr>
            <w:r w:rsidRPr="009C6D4D">
              <w:rPr>
                <w:spacing w:val="-2"/>
              </w:rPr>
              <w:t>PROVISIONAL SUMS AND CONTINGENCIES</w:t>
            </w:r>
          </w:p>
          <w:p w:rsidR="00486095" w:rsidRPr="009C6D4D" w:rsidRDefault="00486095" w:rsidP="00D1353C">
            <w:pPr>
              <w:suppressAutoHyphens/>
              <w:spacing w:before="360"/>
              <w:jc w:val="right"/>
              <w:rPr>
                <w:caps/>
                <w:spacing w:val="-2"/>
              </w:rPr>
            </w:pPr>
            <w:r w:rsidRPr="009C6D4D">
              <w:rPr>
                <w:b/>
                <w:caps/>
                <w:spacing w:val="-2"/>
              </w:rPr>
              <w:t>These are included within section 4</w:t>
            </w:r>
            <w:r w:rsidRPr="009C6D4D">
              <w:rPr>
                <w:caps/>
                <w:spacing w:val="-2"/>
              </w:rPr>
              <w:t>.</w:t>
            </w:r>
          </w:p>
        </w:tc>
        <w:tc>
          <w:tcPr>
            <w:tcW w:w="1350" w:type="dxa"/>
            <w:shd w:val="clear" w:color="auto" w:fill="auto"/>
          </w:tcPr>
          <w:p w:rsidR="00486095" w:rsidRPr="009C6D4D" w:rsidRDefault="002116E2" w:rsidP="00200852">
            <w:pPr>
              <w:tabs>
                <w:tab w:val="decimal" w:pos="549"/>
              </w:tabs>
              <w:suppressAutoHyphens/>
              <w:spacing w:before="360"/>
              <w:rPr>
                <w:spacing w:val="-2"/>
              </w:rPr>
            </w:pPr>
            <w:r>
              <w:rPr>
                <w:spacing w:val="-2"/>
              </w:rPr>
              <w:t>16,</w:t>
            </w:r>
            <w:r w:rsidR="00486095" w:rsidRPr="009C6D4D">
              <w:rPr>
                <w:spacing w:val="-2"/>
              </w:rPr>
              <w:t>000.00</w:t>
            </w:r>
          </w:p>
        </w:tc>
      </w:tr>
      <w:tr w:rsidR="00486095" w:rsidRPr="009C6D4D" w:rsidTr="00D1353C">
        <w:tc>
          <w:tcPr>
            <w:tcW w:w="1458" w:type="dxa"/>
            <w:shd w:val="clear" w:color="auto" w:fill="auto"/>
          </w:tcPr>
          <w:p w:rsidR="00486095" w:rsidRPr="009C6D4D" w:rsidRDefault="00486095" w:rsidP="00D1353C">
            <w:pPr>
              <w:suppressAutoHyphens/>
              <w:spacing w:before="360"/>
              <w:rPr>
                <w:b/>
                <w:spacing w:val="-2"/>
              </w:rPr>
            </w:pPr>
            <w:r w:rsidRPr="009C6D4D">
              <w:rPr>
                <w:b/>
                <w:spacing w:val="-2"/>
              </w:rPr>
              <w:t>SECTION 6</w:t>
            </w:r>
          </w:p>
        </w:tc>
        <w:tc>
          <w:tcPr>
            <w:tcW w:w="5130" w:type="dxa"/>
            <w:gridSpan w:val="2"/>
            <w:shd w:val="clear" w:color="auto" w:fill="auto"/>
          </w:tcPr>
          <w:p w:rsidR="00486095" w:rsidRPr="009C6D4D" w:rsidRDefault="00486095" w:rsidP="00D1353C">
            <w:pPr>
              <w:suppressAutoHyphens/>
              <w:spacing w:before="360"/>
              <w:rPr>
                <w:spacing w:val="-2"/>
              </w:rPr>
            </w:pPr>
            <w:r w:rsidRPr="009C6D4D">
              <w:rPr>
                <w:spacing w:val="-2"/>
              </w:rPr>
              <w:t>BONA FIDE CERTIFICATE</w:t>
            </w:r>
          </w:p>
        </w:tc>
        <w:tc>
          <w:tcPr>
            <w:tcW w:w="2070" w:type="dxa"/>
            <w:shd w:val="clear" w:color="auto" w:fill="auto"/>
          </w:tcPr>
          <w:p w:rsidR="00486095" w:rsidRPr="009C6D4D" w:rsidRDefault="00486095" w:rsidP="00D1353C">
            <w:pPr>
              <w:suppressAutoHyphens/>
              <w:spacing w:before="360"/>
              <w:rPr>
                <w:spacing w:val="-2"/>
              </w:rPr>
            </w:pPr>
          </w:p>
        </w:tc>
        <w:tc>
          <w:tcPr>
            <w:tcW w:w="1350" w:type="dxa"/>
            <w:shd w:val="clear" w:color="auto" w:fill="auto"/>
          </w:tcPr>
          <w:p w:rsidR="00486095" w:rsidRPr="009C6D4D" w:rsidRDefault="00486095" w:rsidP="00D1353C">
            <w:pPr>
              <w:suppressAutoHyphens/>
              <w:spacing w:before="360"/>
              <w:rPr>
                <w:spacing w:val="-2"/>
              </w:rPr>
            </w:pPr>
          </w:p>
        </w:tc>
      </w:tr>
      <w:tr w:rsidR="00486095" w:rsidRPr="009C6D4D" w:rsidTr="00D1353C">
        <w:tc>
          <w:tcPr>
            <w:tcW w:w="1458" w:type="dxa"/>
            <w:shd w:val="clear" w:color="auto" w:fill="auto"/>
          </w:tcPr>
          <w:p w:rsidR="00486095" w:rsidRPr="009C6D4D" w:rsidRDefault="00486095" w:rsidP="00D1353C">
            <w:pPr>
              <w:suppressAutoHyphens/>
              <w:spacing w:before="360"/>
              <w:rPr>
                <w:b/>
                <w:spacing w:val="-2"/>
              </w:rPr>
            </w:pPr>
          </w:p>
        </w:tc>
        <w:tc>
          <w:tcPr>
            <w:tcW w:w="5130" w:type="dxa"/>
            <w:gridSpan w:val="2"/>
            <w:shd w:val="clear" w:color="auto" w:fill="auto"/>
          </w:tcPr>
          <w:p w:rsidR="00486095" w:rsidRPr="009C6D4D" w:rsidRDefault="00486095" w:rsidP="00D1353C">
            <w:pPr>
              <w:suppressAutoHyphens/>
              <w:spacing w:before="360"/>
              <w:rPr>
                <w:spacing w:val="-2"/>
              </w:rPr>
            </w:pPr>
            <w:r w:rsidRPr="009C6D4D">
              <w:rPr>
                <w:spacing w:val="-2"/>
              </w:rPr>
              <w:t>DAY WORK RATES</w:t>
            </w:r>
          </w:p>
        </w:tc>
        <w:tc>
          <w:tcPr>
            <w:tcW w:w="2070" w:type="dxa"/>
            <w:shd w:val="clear" w:color="auto" w:fill="auto"/>
          </w:tcPr>
          <w:p w:rsidR="00486095" w:rsidRPr="009C6D4D" w:rsidRDefault="00486095" w:rsidP="00D1353C">
            <w:pPr>
              <w:suppressAutoHyphens/>
              <w:spacing w:before="360"/>
              <w:rPr>
                <w:spacing w:val="-2"/>
              </w:rPr>
            </w:pPr>
          </w:p>
        </w:tc>
        <w:tc>
          <w:tcPr>
            <w:tcW w:w="1350" w:type="dxa"/>
            <w:shd w:val="clear" w:color="auto" w:fill="auto"/>
          </w:tcPr>
          <w:p w:rsidR="00486095" w:rsidRPr="009C6D4D" w:rsidRDefault="00486095" w:rsidP="00D1353C">
            <w:pPr>
              <w:suppressAutoHyphens/>
              <w:spacing w:before="360"/>
              <w:rPr>
                <w:spacing w:val="-2"/>
              </w:rPr>
            </w:pPr>
          </w:p>
        </w:tc>
      </w:tr>
      <w:tr w:rsidR="00486095" w:rsidRPr="009C6D4D" w:rsidTr="00D1353C">
        <w:tc>
          <w:tcPr>
            <w:tcW w:w="1458" w:type="dxa"/>
            <w:shd w:val="clear" w:color="auto" w:fill="auto"/>
          </w:tcPr>
          <w:p w:rsidR="00486095" w:rsidRPr="009C6D4D" w:rsidRDefault="00486095" w:rsidP="00D1353C">
            <w:pPr>
              <w:suppressAutoHyphens/>
              <w:rPr>
                <w:b/>
                <w:spacing w:val="-2"/>
              </w:rPr>
            </w:pPr>
          </w:p>
        </w:tc>
        <w:tc>
          <w:tcPr>
            <w:tcW w:w="5130" w:type="dxa"/>
            <w:gridSpan w:val="2"/>
            <w:shd w:val="clear" w:color="auto" w:fill="auto"/>
          </w:tcPr>
          <w:p w:rsidR="00486095" w:rsidRPr="009C6D4D" w:rsidRDefault="00486095" w:rsidP="00D1353C">
            <w:pPr>
              <w:suppressAutoHyphens/>
              <w:rPr>
                <w:spacing w:val="-2"/>
              </w:rPr>
            </w:pPr>
          </w:p>
        </w:tc>
        <w:tc>
          <w:tcPr>
            <w:tcW w:w="2070" w:type="dxa"/>
            <w:shd w:val="clear" w:color="auto" w:fill="auto"/>
          </w:tcPr>
          <w:p w:rsidR="00486095" w:rsidRPr="009C6D4D" w:rsidRDefault="00486095" w:rsidP="00D1353C">
            <w:pPr>
              <w:suppressAutoHyphens/>
              <w:rPr>
                <w:spacing w:val="-2"/>
              </w:rPr>
            </w:pPr>
          </w:p>
        </w:tc>
        <w:tc>
          <w:tcPr>
            <w:tcW w:w="1350" w:type="dxa"/>
            <w:shd w:val="clear" w:color="auto" w:fill="auto"/>
          </w:tcPr>
          <w:p w:rsidR="00486095" w:rsidRPr="009C6D4D" w:rsidRDefault="00486095" w:rsidP="00D1353C">
            <w:pPr>
              <w:suppressAutoHyphens/>
              <w:rPr>
                <w:spacing w:val="-2"/>
              </w:rPr>
            </w:pPr>
          </w:p>
        </w:tc>
      </w:tr>
      <w:tr w:rsidR="00486095" w:rsidRPr="00D1353C" w:rsidTr="00D1353C">
        <w:tc>
          <w:tcPr>
            <w:tcW w:w="1458" w:type="dxa"/>
            <w:shd w:val="clear" w:color="auto" w:fill="auto"/>
          </w:tcPr>
          <w:p w:rsidR="00486095" w:rsidRPr="00D1353C" w:rsidRDefault="00486095" w:rsidP="00D1353C">
            <w:pPr>
              <w:suppressAutoHyphens/>
              <w:spacing w:before="360"/>
              <w:rPr>
                <w:b/>
                <w:spacing w:val="-2"/>
                <w:sz w:val="22"/>
              </w:rPr>
            </w:pPr>
          </w:p>
        </w:tc>
        <w:tc>
          <w:tcPr>
            <w:tcW w:w="5130" w:type="dxa"/>
            <w:gridSpan w:val="2"/>
            <w:shd w:val="clear" w:color="auto" w:fill="auto"/>
          </w:tcPr>
          <w:p w:rsidR="00486095" w:rsidRPr="00D1353C" w:rsidRDefault="00486095" w:rsidP="00D1353C">
            <w:pPr>
              <w:suppressAutoHyphens/>
              <w:spacing w:before="360"/>
              <w:rPr>
                <w:b/>
                <w:spacing w:val="-2"/>
                <w:sz w:val="22"/>
              </w:rPr>
            </w:pPr>
            <w:r w:rsidRPr="00D1353C">
              <w:rPr>
                <w:b/>
                <w:spacing w:val="-2"/>
                <w:sz w:val="22"/>
              </w:rPr>
              <w:t>TOTAL TO FORM OF TENDER</w:t>
            </w:r>
          </w:p>
        </w:tc>
        <w:tc>
          <w:tcPr>
            <w:tcW w:w="2070" w:type="dxa"/>
            <w:shd w:val="clear" w:color="auto" w:fill="auto"/>
          </w:tcPr>
          <w:p w:rsidR="00486095" w:rsidRPr="00D1353C" w:rsidRDefault="00486095" w:rsidP="00D1353C">
            <w:pPr>
              <w:suppressAutoHyphens/>
              <w:spacing w:before="360"/>
              <w:rPr>
                <w:spacing w:val="-2"/>
                <w:sz w:val="22"/>
              </w:rPr>
            </w:pPr>
          </w:p>
        </w:tc>
        <w:tc>
          <w:tcPr>
            <w:tcW w:w="1350" w:type="dxa"/>
            <w:shd w:val="clear" w:color="auto" w:fill="auto"/>
          </w:tcPr>
          <w:p w:rsidR="00486095" w:rsidRPr="00D1353C" w:rsidRDefault="00486095" w:rsidP="00D1353C">
            <w:pPr>
              <w:suppressAutoHyphens/>
              <w:spacing w:before="360"/>
              <w:rPr>
                <w:spacing w:val="-2"/>
                <w:sz w:val="22"/>
              </w:rPr>
            </w:pPr>
          </w:p>
        </w:tc>
      </w:tr>
    </w:tbl>
    <w:p w:rsidR="00D1177A" w:rsidRPr="00D14ABD" w:rsidRDefault="00D1177A">
      <w:pPr>
        <w:ind w:right="-259"/>
        <w:rPr>
          <w:b/>
          <w:i/>
          <w:smallCaps/>
          <w:spacing w:val="-2"/>
          <w:sz w:val="28"/>
        </w:rPr>
      </w:pPr>
    </w:p>
    <w:p w:rsidR="00200852" w:rsidRDefault="00D1177A" w:rsidP="009C6D4D">
      <w:pPr>
        <w:ind w:right="-259"/>
        <w:jc w:val="center"/>
      </w:pPr>
      <w:r w:rsidRPr="00D14ABD">
        <w:rPr>
          <w:b/>
          <w:i/>
          <w:smallCaps/>
          <w:spacing w:val="-2"/>
          <w:sz w:val="28"/>
        </w:rPr>
        <w:t>Please return this Page with your Form of Tender</w:t>
      </w:r>
      <w:r w:rsidRPr="007072C0">
        <w:t xml:space="preserve">   </w:t>
      </w:r>
      <w:r w:rsidRPr="007072C0">
        <w:tab/>
      </w:r>
      <w:r w:rsidRPr="007072C0">
        <w:tab/>
      </w:r>
      <w:r w:rsidRPr="007072C0">
        <w:tab/>
      </w:r>
      <w:r w:rsidRPr="007072C0">
        <w:tab/>
        <w:t xml:space="preserve">    </w:t>
      </w:r>
    </w:p>
    <w:p w:rsidR="00486095" w:rsidRDefault="00486095" w:rsidP="008D454E">
      <w:pPr>
        <w:pStyle w:val="Heading1"/>
        <w:spacing w:before="120"/>
        <w:ind w:right="-799"/>
        <w:jc w:val="both"/>
        <w:rPr>
          <w:rFonts w:ascii="Frutiger 55 Roman" w:hAnsi="Frutiger 55 Roman"/>
        </w:rPr>
      </w:pPr>
    </w:p>
    <w:p w:rsidR="00D1177A" w:rsidRPr="007072C0" w:rsidRDefault="00D1177A" w:rsidP="008D454E">
      <w:pPr>
        <w:pStyle w:val="Heading1"/>
        <w:spacing w:before="120"/>
        <w:ind w:right="-799"/>
        <w:jc w:val="both"/>
        <w:rPr>
          <w:rFonts w:ascii="Frutiger 55 Roman" w:hAnsi="Frutiger 55 Roman"/>
        </w:rPr>
      </w:pPr>
      <w:r w:rsidRPr="007072C0">
        <w:rPr>
          <w:rFonts w:ascii="Frutiger 55 Roman" w:hAnsi="Frutiger 55 Roman"/>
        </w:rPr>
        <w:t>FORM OF TENDER</w:t>
      </w:r>
    </w:p>
    <w:p w:rsidR="00D1177A" w:rsidRPr="007072C0" w:rsidRDefault="00D1177A">
      <w:pPr>
        <w:tabs>
          <w:tab w:val="left" w:pos="-1440"/>
          <w:tab w:val="left" w:pos="-720"/>
        </w:tabs>
        <w:suppressAutoHyphens/>
        <w:spacing w:line="360" w:lineRule="auto"/>
        <w:ind w:left="-360" w:right="-7" w:firstLine="360"/>
        <w:rPr>
          <w:b/>
          <w:spacing w:val="-2"/>
          <w:sz w:val="21"/>
          <w14:shadow w14:blurRad="50800" w14:dist="38100" w14:dir="2700000" w14:sx="100000" w14:sy="100000" w14:kx="0" w14:ky="0" w14:algn="tl">
            <w14:srgbClr w14:val="000000">
              <w14:alpha w14:val="60000"/>
            </w14:srgbClr>
          </w14:shadow>
        </w:rPr>
      </w:pPr>
      <w:r w:rsidRPr="007072C0">
        <w:rPr>
          <w:b/>
          <w:spacing w:val="-2"/>
          <w:sz w:val="21"/>
          <w14:shadow w14:blurRad="50800" w14:dist="38100" w14:dir="2700000" w14:sx="100000" w14:sy="100000" w14:kx="0" w14:ky="0" w14:algn="tl">
            <w14:srgbClr w14:val="000000">
              <w14:alpha w14:val="60000"/>
            </w14:srgbClr>
          </w14:shadow>
        </w:rPr>
        <w:t>For:</w:t>
      </w:r>
      <w:r w:rsidRPr="007072C0">
        <w:rPr>
          <w:b/>
          <w:spacing w:val="-2"/>
          <w:sz w:val="21"/>
          <w14:shadow w14:blurRad="50800" w14:dist="38100" w14:dir="2700000" w14:sx="100000" w14:sy="100000" w14:kx="0" w14:ky="0" w14:algn="tl">
            <w14:srgbClr w14:val="000000">
              <w14:alpha w14:val="60000"/>
            </w14:srgbClr>
          </w14:shadow>
        </w:rPr>
        <w:tab/>
      </w:r>
      <w:r w:rsidR="00486095">
        <w:rPr>
          <w:b/>
          <w:spacing w:val="-2"/>
          <w:sz w:val="21"/>
          <w14:shadow w14:blurRad="50800" w14:dist="38100" w14:dir="2700000" w14:sx="100000" w14:sy="100000" w14:kx="0" w14:ky="0" w14:algn="tl">
            <w14:srgbClr w14:val="000000">
              <w14:alpha w14:val="60000"/>
            </w14:srgbClr>
          </w14:shadow>
        </w:rPr>
        <w:t>Wylye House Plant Room Refurbishment</w:t>
      </w:r>
    </w:p>
    <w:p w:rsidR="00D1177A" w:rsidRPr="00D14ABD" w:rsidRDefault="00D1177A">
      <w:pPr>
        <w:tabs>
          <w:tab w:val="left" w:pos="-1440"/>
          <w:tab w:val="left" w:pos="-720"/>
        </w:tabs>
        <w:suppressAutoHyphens/>
        <w:spacing w:line="360" w:lineRule="auto"/>
        <w:ind w:left="-360" w:right="-7" w:firstLine="360"/>
        <w:rPr>
          <w:b/>
          <w:spacing w:val="-2"/>
          <w:sz w:val="21"/>
        </w:rPr>
      </w:pPr>
      <w:r w:rsidRPr="007072C0">
        <w:rPr>
          <w:b/>
          <w:spacing w:val="-2"/>
          <w:sz w:val="21"/>
          <w14:shadow w14:blurRad="50800" w14:dist="38100" w14:dir="2700000" w14:sx="100000" w14:sy="100000" w14:kx="0" w14:ky="0" w14:algn="tl">
            <w14:srgbClr w14:val="000000">
              <w14:alpha w14:val="60000"/>
            </w14:srgbClr>
          </w14:shadow>
        </w:rPr>
        <w:t>At:</w:t>
      </w:r>
      <w:r w:rsidRPr="007072C0">
        <w:rPr>
          <w:b/>
          <w:spacing w:val="-2"/>
          <w:sz w:val="21"/>
          <w14:shadow w14:blurRad="50800" w14:dist="38100" w14:dir="2700000" w14:sx="100000" w14:sy="100000" w14:kx="0" w14:ky="0" w14:algn="tl">
            <w14:srgbClr w14:val="000000">
              <w14:alpha w14:val="60000"/>
            </w14:srgbClr>
          </w14:shadow>
        </w:rPr>
        <w:tab/>
        <w:t>SALISBURY DISTRICT HOSPITAL</w:t>
      </w:r>
    </w:p>
    <w:p w:rsidR="00D1177A" w:rsidRPr="007072C0" w:rsidRDefault="00D1177A">
      <w:pPr>
        <w:pStyle w:val="Header"/>
        <w:tabs>
          <w:tab w:val="clear" w:pos="4153"/>
          <w:tab w:val="clear" w:pos="8306"/>
        </w:tabs>
        <w:rPr>
          <w:b/>
          <w14:shadow w14:blurRad="50800" w14:dist="38100" w14:dir="2700000" w14:sx="100000" w14:sy="100000" w14:kx="0" w14:ky="0" w14:algn="tl">
            <w14:srgbClr w14:val="000000">
              <w14:alpha w14:val="60000"/>
            </w14:srgbClr>
          </w14:shadow>
        </w:rPr>
      </w:pPr>
      <w:r w:rsidRPr="007072C0">
        <w:rPr>
          <w:b/>
          <w14:shadow w14:blurRad="50800" w14:dist="38100" w14:dir="2700000" w14:sx="100000" w14:sy="100000" w14:kx="0" w14:ky="0" w14:algn="tl">
            <w14:srgbClr w14:val="000000">
              <w14:alpha w14:val="60000"/>
            </w14:srgbClr>
          </w14:shadow>
        </w:rPr>
        <w:t>To:</w:t>
      </w:r>
      <w:r w:rsidRPr="007072C0">
        <w:rPr>
          <w:b/>
          <w14:shadow w14:blurRad="50800" w14:dist="38100" w14:dir="2700000" w14:sx="100000" w14:sy="100000" w14:kx="0" w14:ky="0" w14:algn="tl">
            <w14:srgbClr w14:val="000000">
              <w14:alpha w14:val="60000"/>
            </w14:srgbClr>
          </w14:shadow>
        </w:rPr>
        <w:tab/>
        <w:t>SALISBURY NHS FOUNDATION TRUST</w:t>
      </w:r>
    </w:p>
    <w:p w:rsidR="00D1177A" w:rsidRPr="00D14ABD" w:rsidRDefault="00D1177A">
      <w:pPr>
        <w:pStyle w:val="MessageHeader"/>
        <w:ind w:right="-259"/>
        <w:rPr>
          <w:rFonts w:ascii="Frutiger 55 Roman" w:hAnsi="Frutiger 55 Roman"/>
          <w:sz w:val="22"/>
        </w:rPr>
      </w:pPr>
    </w:p>
    <w:p w:rsidR="00D1177A" w:rsidRPr="00D14ABD" w:rsidRDefault="00D1177A">
      <w:pPr>
        <w:pStyle w:val="MessageHeader"/>
        <w:ind w:left="0" w:right="-259" w:firstLine="0"/>
        <w:rPr>
          <w:rFonts w:ascii="Frutiger 55 Roman" w:hAnsi="Frutiger 55 Roman"/>
          <w:sz w:val="22"/>
        </w:rPr>
      </w:pPr>
      <w:r w:rsidRPr="00D14ABD">
        <w:rPr>
          <w:rFonts w:ascii="Frutiger 55 Roman" w:hAnsi="Frutiger 55 Roman"/>
          <w:sz w:val="22"/>
        </w:rPr>
        <w:t>I/We the undersigned, tender in accordance with the conditions below and undertake to carry out the works required including  providing all materials, labour, plant and implements of every description necessary for the proper construction and completion in conformity with the Form and Conditions of Contract, Drawings and Specification for the sum of:</w:t>
      </w:r>
    </w:p>
    <w:p w:rsidR="00D1177A" w:rsidRPr="00D14ABD" w:rsidRDefault="00D1177A">
      <w:pPr>
        <w:pStyle w:val="MessageHeader"/>
        <w:ind w:left="0" w:right="-259" w:firstLine="0"/>
        <w:rPr>
          <w:rFonts w:ascii="Frutiger 55 Roman" w:hAnsi="Frutiger 55 Roman"/>
          <w:sz w:val="22"/>
        </w:rPr>
      </w:pPr>
    </w:p>
    <w:p w:rsidR="00D1177A" w:rsidRPr="00D14ABD" w:rsidRDefault="00D1177A">
      <w:pPr>
        <w:pStyle w:val="MessageHeader"/>
        <w:ind w:left="0" w:right="-259" w:firstLine="0"/>
        <w:rPr>
          <w:rFonts w:ascii="Frutiger 55 Roman" w:hAnsi="Frutiger 55 Roman"/>
          <w:sz w:val="22"/>
        </w:rPr>
      </w:pPr>
      <w:r w:rsidRPr="00D14ABD">
        <w:rPr>
          <w:rFonts w:ascii="Frutiger 55 Roman" w:hAnsi="Frutiger 55 Roman"/>
          <w:sz w:val="22"/>
        </w:rPr>
        <w:t xml:space="preserve"> £........................................................................... which total includes all Provisional and Prime Cost Sums set out in the Specification.</w:t>
      </w:r>
    </w:p>
    <w:p w:rsidR="00D1177A" w:rsidRPr="00D14ABD" w:rsidRDefault="00D1177A">
      <w:pPr>
        <w:tabs>
          <w:tab w:val="left" w:pos="-1440"/>
          <w:tab w:val="left" w:pos="-720"/>
        </w:tabs>
        <w:suppressAutoHyphens/>
        <w:spacing w:line="300" w:lineRule="exact"/>
        <w:ind w:right="-259"/>
        <w:rPr>
          <w:spacing w:val="-2"/>
          <w:sz w:val="22"/>
        </w:rPr>
      </w:pPr>
    </w:p>
    <w:p w:rsidR="00D1177A" w:rsidRPr="00D14ABD" w:rsidRDefault="00D1177A">
      <w:pPr>
        <w:pStyle w:val="BodyText"/>
        <w:spacing w:line="360" w:lineRule="auto"/>
        <w:ind w:right="-259"/>
        <w:rPr>
          <w:sz w:val="22"/>
        </w:rPr>
      </w:pPr>
      <w:r w:rsidRPr="00D14ABD">
        <w:rPr>
          <w:sz w:val="22"/>
        </w:rPr>
        <w:t xml:space="preserve">I/We estimate the amount of Value Added Tax which the Employer will be called upon to pay in the sum of £.................................................................................  </w:t>
      </w:r>
      <w:r w:rsidRPr="00D14ABD">
        <w:rPr>
          <w:i/>
          <w:sz w:val="22"/>
        </w:rPr>
        <w:t>DO NOT INCLUDE IN TENDER</w:t>
      </w:r>
    </w:p>
    <w:p w:rsidR="00D1177A" w:rsidRPr="00D14ABD" w:rsidRDefault="00D1177A">
      <w:pPr>
        <w:pStyle w:val="BodyText"/>
        <w:ind w:right="-259"/>
        <w:rPr>
          <w:sz w:val="22"/>
        </w:rPr>
      </w:pPr>
      <w:r w:rsidRPr="00D14ABD">
        <w:rPr>
          <w:sz w:val="22"/>
        </w:rPr>
        <w:t>I/We undertake to enter into a Contract prepared by the Salisbury NHS Foundation Trust incorporating the documents referred to above and this tender and I/we agree that if my/our tender is accepted, this tender and the acceptance thereof, in writing, shall be the Contract until such time as the Form of Contract has been executed.</w:t>
      </w:r>
    </w:p>
    <w:p w:rsidR="00D1177A" w:rsidRPr="00D14ABD" w:rsidRDefault="00D1177A">
      <w:pPr>
        <w:pStyle w:val="BodyText"/>
        <w:ind w:right="-259"/>
        <w:rPr>
          <w:sz w:val="22"/>
        </w:rPr>
      </w:pPr>
      <w:r w:rsidRPr="00D14ABD">
        <w:rPr>
          <w:sz w:val="22"/>
        </w:rPr>
        <w:t xml:space="preserve">I/We undertake to complete the whole of the works </w:t>
      </w:r>
      <w:proofErr w:type="gramStart"/>
      <w:r w:rsidRPr="00D14ABD">
        <w:rPr>
          <w:sz w:val="22"/>
        </w:rPr>
        <w:t>within ..............</w:t>
      </w:r>
      <w:proofErr w:type="gramEnd"/>
      <w:r w:rsidRPr="00D14ABD">
        <w:rPr>
          <w:sz w:val="22"/>
        </w:rPr>
        <w:t xml:space="preserve"> </w:t>
      </w:r>
      <w:proofErr w:type="gramStart"/>
      <w:r w:rsidRPr="00D14ABD">
        <w:rPr>
          <w:sz w:val="22"/>
        </w:rPr>
        <w:t>weeks</w:t>
      </w:r>
      <w:proofErr w:type="gramEnd"/>
      <w:r w:rsidRPr="00D14ABD">
        <w:rPr>
          <w:sz w:val="22"/>
        </w:rPr>
        <w:t xml:space="preserve"> of date of order to commence.</w:t>
      </w:r>
    </w:p>
    <w:p w:rsidR="00D1177A" w:rsidRPr="00D14ABD" w:rsidRDefault="00D1177A">
      <w:pPr>
        <w:tabs>
          <w:tab w:val="left" w:pos="-1440"/>
          <w:tab w:val="left" w:pos="-720"/>
        </w:tabs>
        <w:suppressAutoHyphens/>
        <w:ind w:right="-259"/>
        <w:rPr>
          <w:spacing w:val="-2"/>
          <w:sz w:val="22"/>
        </w:rPr>
      </w:pPr>
      <w:r w:rsidRPr="00D14ABD">
        <w:rPr>
          <w:spacing w:val="-2"/>
          <w:sz w:val="22"/>
        </w:rPr>
        <w:t>AS WITNESS my hand this day of ...........................</w:t>
      </w:r>
      <w:r w:rsidR="00A77A42" w:rsidRPr="00D14ABD">
        <w:rPr>
          <w:spacing w:val="-2"/>
          <w:sz w:val="22"/>
        </w:rPr>
        <w:t xml:space="preserve">.......................…………… </w:t>
      </w:r>
      <w:r w:rsidR="00FB66F7" w:rsidRPr="00D14ABD">
        <w:rPr>
          <w:spacing w:val="-2"/>
          <w:sz w:val="22"/>
        </w:rPr>
        <w:t>201</w:t>
      </w:r>
      <w:r w:rsidR="00486095">
        <w:rPr>
          <w:spacing w:val="-2"/>
          <w:sz w:val="22"/>
        </w:rPr>
        <w:t>6</w:t>
      </w:r>
    </w:p>
    <w:p w:rsidR="00D1177A" w:rsidRPr="00D14ABD" w:rsidRDefault="00D1177A">
      <w:pPr>
        <w:tabs>
          <w:tab w:val="left" w:pos="-1440"/>
          <w:tab w:val="left" w:pos="-720"/>
        </w:tabs>
        <w:suppressAutoHyphens/>
        <w:ind w:right="-79"/>
        <w:rPr>
          <w:spacing w:val="-2"/>
          <w:sz w:val="22"/>
        </w:rPr>
      </w:pPr>
    </w:p>
    <w:p w:rsidR="00D1177A" w:rsidRPr="00D14ABD" w:rsidRDefault="00D1177A">
      <w:pPr>
        <w:tabs>
          <w:tab w:val="left" w:pos="-1440"/>
          <w:tab w:val="left" w:pos="-720"/>
        </w:tabs>
        <w:suppressAutoHyphens/>
        <w:ind w:right="-259"/>
        <w:jc w:val="left"/>
        <w:rPr>
          <w:spacing w:val="-2"/>
          <w:sz w:val="22"/>
        </w:rPr>
      </w:pPr>
      <w:r w:rsidRPr="00D14ABD">
        <w:rPr>
          <w:spacing w:val="-2"/>
          <w:sz w:val="22"/>
        </w:rPr>
        <w:t>SIGNED ....................................................   in the capacity of ...........................................…………</w:t>
      </w:r>
    </w:p>
    <w:p w:rsidR="00D1177A" w:rsidRPr="00D14ABD" w:rsidRDefault="00D1177A">
      <w:pPr>
        <w:tabs>
          <w:tab w:val="left" w:pos="-1440"/>
          <w:tab w:val="left" w:pos="-720"/>
        </w:tabs>
        <w:suppressAutoHyphens/>
        <w:ind w:right="-79"/>
        <w:rPr>
          <w:spacing w:val="-2"/>
          <w:sz w:val="22"/>
        </w:rPr>
      </w:pPr>
    </w:p>
    <w:p w:rsidR="00D1177A" w:rsidRPr="00D14ABD" w:rsidRDefault="00D1177A">
      <w:pPr>
        <w:pStyle w:val="BodyText"/>
        <w:ind w:right="-259"/>
        <w:rPr>
          <w:sz w:val="22"/>
        </w:rPr>
      </w:pPr>
      <w:r w:rsidRPr="00D14ABD">
        <w:rPr>
          <w:sz w:val="22"/>
        </w:rPr>
        <w:t xml:space="preserve">Authorised to sign tenders on behalf </w:t>
      </w:r>
      <w:proofErr w:type="gramStart"/>
      <w:r w:rsidRPr="00D14ABD">
        <w:rPr>
          <w:sz w:val="22"/>
        </w:rPr>
        <w:t>of .........................................................................................</w:t>
      </w:r>
      <w:proofErr w:type="gramEnd"/>
    </w:p>
    <w:p w:rsidR="00D1177A" w:rsidRPr="00D14ABD" w:rsidRDefault="00D1177A">
      <w:pPr>
        <w:pStyle w:val="BodyText"/>
        <w:ind w:right="-259"/>
        <w:rPr>
          <w:sz w:val="22"/>
        </w:rPr>
      </w:pPr>
      <w:r w:rsidRPr="00D14ABD">
        <w:rPr>
          <w:sz w:val="22"/>
        </w:rPr>
        <w:t>Address..............................................................................................................................................</w:t>
      </w:r>
    </w:p>
    <w:p w:rsidR="00D1177A" w:rsidRPr="00D14ABD" w:rsidRDefault="00D1177A">
      <w:pPr>
        <w:pStyle w:val="BodyText"/>
        <w:ind w:right="-259"/>
        <w:rPr>
          <w:sz w:val="22"/>
        </w:rPr>
      </w:pPr>
      <w:r w:rsidRPr="00D14ABD">
        <w:rPr>
          <w:sz w:val="22"/>
        </w:rPr>
        <w:t>........................................................................</w:t>
      </w:r>
      <w:r w:rsidRPr="00D14ABD">
        <w:rPr>
          <w:sz w:val="22"/>
        </w:rPr>
        <w:tab/>
        <w:t xml:space="preserve">Telephone </w:t>
      </w:r>
      <w:proofErr w:type="gramStart"/>
      <w:r w:rsidRPr="00D14ABD">
        <w:rPr>
          <w:sz w:val="22"/>
        </w:rPr>
        <w:t>Number .........................................</w:t>
      </w:r>
      <w:proofErr w:type="gramEnd"/>
    </w:p>
    <w:p w:rsidR="00D1177A" w:rsidRPr="00D14ABD" w:rsidRDefault="00D1177A">
      <w:pPr>
        <w:pStyle w:val="BodyText"/>
        <w:ind w:right="-259"/>
        <w:rPr>
          <w:sz w:val="22"/>
        </w:rPr>
      </w:pPr>
      <w:proofErr w:type="gramStart"/>
      <w:r w:rsidRPr="00D14ABD">
        <w:rPr>
          <w:sz w:val="22"/>
        </w:rPr>
        <w:t>Bankers  ............................................................................................................................................</w:t>
      </w:r>
      <w:proofErr w:type="gramEnd"/>
    </w:p>
    <w:sectPr w:rsidR="00D1177A" w:rsidRPr="00D14ABD">
      <w:headerReference w:type="default" r:id="rId9"/>
      <w:footerReference w:type="default" r:id="rId10"/>
      <w:headerReference w:type="first" r:id="rId11"/>
      <w:footerReference w:type="first" r:id="rId12"/>
      <w:type w:val="continuous"/>
      <w:pgSz w:w="11909" w:h="16834" w:code="9"/>
      <w:pgMar w:top="288" w:right="1008" w:bottom="810" w:left="1440" w:header="432" w:footer="28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35" w:rsidRDefault="00F07735">
      <w:r>
        <w:separator/>
      </w:r>
    </w:p>
  </w:endnote>
  <w:endnote w:type="continuationSeparator" w:id="0">
    <w:p w:rsidR="00F07735" w:rsidRDefault="00F0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55 Roman">
    <w:altName w:val="Vrinda"/>
    <w:charset w:val="00"/>
    <w:family w:val="swiss"/>
    <w:pitch w:val="variable"/>
    <w:sig w:usb0="00000003" w:usb1="00000000" w:usb2="00000000" w:usb3="00000000" w:csb0="00000001" w:csb1="00000000"/>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TE29F4310t00">
    <w:panose1 w:val="00000000000000000000"/>
    <w:charset w:val="00"/>
    <w:family w:val="auto"/>
    <w:notTrueType/>
    <w:pitch w:val="default"/>
    <w:sig w:usb0="00000003" w:usb1="00000000" w:usb2="00000000" w:usb3="00000000" w:csb0="00000001" w:csb1="00000000"/>
  </w:font>
  <w:font w:name="RomanC">
    <w:panose1 w:val="00000400000000000000"/>
    <w:charset w:val="00"/>
    <w:family w:val="auto"/>
    <w:pitch w:val="variable"/>
    <w:sig w:usb0="20002A87" w:usb1="00000000" w:usb2="00000000" w:usb3="00000000" w:csb0="000001FF" w:csb1="00000000"/>
  </w:font>
  <w:font w:name="TTE29F7518t00">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Salisbury NHS Foundation Trust">
    <w:panose1 w:val="02000000000000000000"/>
    <w:charset w:val="00"/>
    <w:family w:val="auto"/>
    <w:pitch w:val="variable"/>
    <w:sig w:usb0="A00002AF" w:usb1="500078F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35" w:rsidRDefault="00F07735">
    <w:pPr>
      <w:pStyle w:val="Footer"/>
    </w:pPr>
    <w:r>
      <w:rPr>
        <w:smallCaps/>
        <w:sz w:val="16"/>
      </w:rPr>
      <w:tab/>
    </w:r>
    <w:r>
      <w:rPr>
        <w:smallCaps/>
        <w:sz w:val="16"/>
      </w:rPr>
      <w:tab/>
      <w:t xml:space="preserve">PAGE - </w:t>
    </w:r>
    <w:r>
      <w:rPr>
        <w:rStyle w:val="PageNumber"/>
        <w:smallCaps/>
        <w:sz w:val="16"/>
      </w:rPr>
      <w:fldChar w:fldCharType="begin"/>
    </w:r>
    <w:r>
      <w:rPr>
        <w:rStyle w:val="PageNumber"/>
        <w:smallCaps/>
        <w:sz w:val="16"/>
      </w:rPr>
      <w:instrText xml:space="preserve"> PAGE </w:instrText>
    </w:r>
    <w:r>
      <w:rPr>
        <w:rStyle w:val="PageNumber"/>
        <w:smallCaps/>
        <w:sz w:val="16"/>
      </w:rPr>
      <w:fldChar w:fldCharType="separate"/>
    </w:r>
    <w:r w:rsidR="00926B2B">
      <w:rPr>
        <w:rStyle w:val="PageNumber"/>
        <w:smallCaps/>
        <w:noProof/>
        <w:sz w:val="16"/>
      </w:rPr>
      <w:t>27</w:t>
    </w:r>
    <w:r>
      <w:rPr>
        <w:rStyle w:val="PageNumber"/>
        <w:smallCaps/>
        <w:sz w:val="16"/>
      </w:rPr>
      <w:fldChar w:fldCharType="end"/>
    </w:r>
    <w:r>
      <w:rPr>
        <w:rStyle w:val="PageNumber"/>
        <w:smallCaps/>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35" w:rsidRDefault="00F07735">
    <w:pPr>
      <w:pStyle w:val="Footer"/>
    </w:pPr>
    <w:r>
      <w:rPr>
        <w:smallCaps/>
        <w:sz w:val="16"/>
      </w:rPr>
      <w:tab/>
    </w:r>
    <w:r>
      <w:rPr>
        <w:smallCaps/>
        <w:sz w:val="16"/>
      </w:rPr>
      <w:tab/>
    </w:r>
    <w:r>
      <w:rPr>
        <w:smallCaps/>
        <w:sz w:val="16"/>
      </w:rPr>
      <w:tab/>
    </w:r>
    <w:r>
      <w:rPr>
        <w:smallCaps/>
        <w:sz w:val="16"/>
      </w:rPr>
      <w:tab/>
    </w:r>
    <w:r>
      <w:rPr>
        <w:smallCaps/>
        <w:sz w:val="16"/>
      </w:rPr>
      <w:tab/>
    </w:r>
    <w:r>
      <w:rPr>
        <w:smallCaps/>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35" w:rsidRDefault="00F07735">
      <w:r>
        <w:separator/>
      </w:r>
    </w:p>
  </w:footnote>
  <w:footnote w:type="continuationSeparator" w:id="0">
    <w:p w:rsidR="00F07735" w:rsidRDefault="00F07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0" w:type="dxa"/>
      <w:tblInd w:w="-7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8"/>
      <w:gridCol w:w="5692"/>
    </w:tblGrid>
    <w:tr w:rsidR="00F07735" w:rsidTr="004C49AA">
      <w:trPr>
        <w:cantSplit/>
        <w:trHeight w:val="352"/>
      </w:trPr>
      <w:tc>
        <w:tcPr>
          <w:tcW w:w="4928" w:type="dxa"/>
        </w:tcPr>
        <w:p w:rsidR="00F07735" w:rsidRDefault="00F07735">
          <w:pPr>
            <w:pStyle w:val="Header"/>
            <w:tabs>
              <w:tab w:val="clear" w:pos="4153"/>
              <w:tab w:val="clear" w:pos="8306"/>
              <w:tab w:val="right" w:pos="9810"/>
            </w:tabs>
            <w:ind w:right="-346"/>
            <w:rPr>
              <w:rFonts w:ascii="Frutiger 45 Light" w:hAnsi="Frutiger 45 Light"/>
              <w:smallCaps/>
              <w:sz w:val="22"/>
            </w:rPr>
          </w:pPr>
          <w:r>
            <w:rPr>
              <w:rFonts w:ascii="Frutiger 45 Light" w:hAnsi="Frutiger 45 Light"/>
              <w:smallCaps/>
              <w:sz w:val="22"/>
            </w:rPr>
            <w:t>Mechanical Specification</w:t>
          </w:r>
        </w:p>
        <w:p w:rsidR="00F07735" w:rsidRPr="001E0D19" w:rsidRDefault="00F07735" w:rsidP="00486095">
          <w:pPr>
            <w:pStyle w:val="Header"/>
            <w:tabs>
              <w:tab w:val="clear" w:pos="4153"/>
              <w:tab w:val="clear" w:pos="8306"/>
              <w:tab w:val="right" w:pos="9810"/>
            </w:tabs>
            <w:ind w:right="-346"/>
            <w:rPr>
              <w:rFonts w:ascii="Frutiger 45 Light" w:hAnsi="Frutiger 45 Light"/>
              <w:smallCaps/>
              <w:sz w:val="22"/>
            </w:rPr>
          </w:pPr>
          <w:r>
            <w:rPr>
              <w:rFonts w:ascii="Frutiger 45 Light" w:hAnsi="Frutiger 45 Light"/>
              <w:smallCaps/>
              <w:sz w:val="22"/>
            </w:rPr>
            <w:t xml:space="preserve">Wylye House Plant Room Refurbishment </w:t>
          </w:r>
        </w:p>
      </w:tc>
      <w:tc>
        <w:tcPr>
          <w:tcW w:w="5692" w:type="dxa"/>
          <w:vAlign w:val="center"/>
        </w:tcPr>
        <w:p w:rsidR="00F07735" w:rsidRDefault="00F07735" w:rsidP="004F4B0B">
          <w:pPr>
            <w:pStyle w:val="Header"/>
            <w:tabs>
              <w:tab w:val="clear" w:pos="4153"/>
              <w:tab w:val="clear" w:pos="8306"/>
              <w:tab w:val="right" w:pos="9810"/>
            </w:tabs>
            <w:ind w:right="-18"/>
            <w:jc w:val="left"/>
            <w:rPr>
              <w:rFonts w:ascii="Frutiger 45 Light" w:hAnsi="Frutiger 45 Light"/>
              <w:smallCaps/>
              <w:sz w:val="22"/>
            </w:rPr>
          </w:pPr>
          <w:r>
            <w:rPr>
              <w:rFonts w:ascii="Times New Roman" w:hAnsi="Times New Roman"/>
              <w:b/>
              <w:color w:val="000000"/>
              <w:sz w:val="56"/>
            </w:rPr>
            <w:t xml:space="preserve">             </w:t>
          </w:r>
          <w:r>
            <w:rPr>
              <w:rFonts w:ascii="Salisbury NHS Foundation Trust" w:hAnsi="Salisbury NHS Foundation Trust"/>
              <w:b/>
              <w:color w:val="000000"/>
              <w:sz w:val="56"/>
            </w:rPr>
            <w:t>l</w:t>
          </w:r>
        </w:p>
      </w:tc>
    </w:tr>
    <w:tr w:rsidR="00F07735" w:rsidTr="004C49AA">
      <w:tc>
        <w:tcPr>
          <w:tcW w:w="4928" w:type="dxa"/>
        </w:tcPr>
        <w:p w:rsidR="00F07735" w:rsidRDefault="00F07735">
          <w:pPr>
            <w:pStyle w:val="Header"/>
            <w:tabs>
              <w:tab w:val="clear" w:pos="4153"/>
              <w:tab w:val="clear" w:pos="8306"/>
              <w:tab w:val="right" w:pos="9810"/>
            </w:tabs>
            <w:spacing w:before="60" w:after="60"/>
            <w:ind w:right="-346"/>
            <w:rPr>
              <w:rFonts w:ascii="Frutiger 45 Light" w:hAnsi="Frutiger 45 Light"/>
              <w:smallCaps/>
            </w:rPr>
          </w:pPr>
          <w:r>
            <w:rPr>
              <w:rFonts w:ascii="Frutiger 45 Light" w:hAnsi="Frutiger 45 Light"/>
              <w:smallCaps/>
            </w:rPr>
            <w:t>Salisbury District Hospital</w:t>
          </w:r>
        </w:p>
      </w:tc>
      <w:tc>
        <w:tcPr>
          <w:tcW w:w="5692" w:type="dxa"/>
        </w:tcPr>
        <w:p w:rsidR="00F07735" w:rsidRDefault="00F07735" w:rsidP="008D454E">
          <w:pPr>
            <w:pStyle w:val="Header"/>
            <w:tabs>
              <w:tab w:val="clear" w:pos="4153"/>
              <w:tab w:val="clear" w:pos="8306"/>
              <w:tab w:val="right" w:pos="9810"/>
            </w:tabs>
            <w:spacing w:before="60" w:after="60"/>
            <w:ind w:right="-346"/>
            <w:jc w:val="center"/>
            <w:rPr>
              <w:rFonts w:ascii="Frutiger 45 Light" w:hAnsi="Frutiger 45 Light"/>
              <w:smallCaps/>
            </w:rPr>
          </w:pPr>
          <w:r>
            <w:rPr>
              <w:rFonts w:ascii="Frutiger 45 Light" w:hAnsi="Frutiger 45 Light"/>
              <w:smallCaps/>
            </w:rPr>
            <w:t>estates technical services department</w:t>
          </w:r>
        </w:p>
      </w:tc>
    </w:tr>
  </w:tbl>
  <w:p w:rsidR="00F07735" w:rsidRDefault="00F07735">
    <w:pPr>
      <w:pStyle w:val="Header"/>
      <w:pBdr>
        <w:top w:val="double" w:sz="4" w:space="1" w:color="auto"/>
      </w:pBdr>
      <w:ind w:right="-16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tblInd w:w="-522" w:type="dxa"/>
      <w:tblLayout w:type="fixed"/>
      <w:tblLook w:val="0000" w:firstRow="0" w:lastRow="0" w:firstColumn="0" w:lastColumn="0" w:noHBand="0" w:noVBand="0"/>
    </w:tblPr>
    <w:tblGrid>
      <w:gridCol w:w="10440"/>
    </w:tblGrid>
    <w:tr w:rsidR="00F07735" w:rsidTr="004C49AA">
      <w:tc>
        <w:tcPr>
          <w:tcW w:w="4878" w:type="dxa"/>
        </w:tcPr>
        <w:p w:rsidR="00F07735" w:rsidRDefault="00F07735">
          <w:pPr>
            <w:pStyle w:val="Footer"/>
            <w:tabs>
              <w:tab w:val="clear" w:pos="4153"/>
              <w:tab w:val="clear" w:pos="8306"/>
              <w:tab w:val="center" w:pos="4770"/>
              <w:tab w:val="right" w:pos="9810"/>
            </w:tabs>
            <w:jc w:val="right"/>
            <w:rPr>
              <w:smallCaps/>
              <w:sz w:val="16"/>
            </w:rPr>
          </w:pPr>
        </w:p>
      </w:tc>
    </w:tr>
  </w:tbl>
  <w:p w:rsidR="00F07735" w:rsidRDefault="00F07735">
    <w:pPr>
      <w:pStyle w:val="Footer"/>
      <w:tabs>
        <w:tab w:val="clear" w:pos="4153"/>
        <w:tab w:val="clear" w:pos="8306"/>
        <w:tab w:val="center" w:pos="4770"/>
        <w:tab w:val="right" w:pos="9810"/>
      </w:tabs>
      <w:ind w:right="-349"/>
      <w:rPr>
        <w:sz w:val="16"/>
      </w:rPr>
    </w:pPr>
  </w:p>
  <w:tbl>
    <w:tblPr>
      <w:tblW w:w="10620" w:type="dxa"/>
      <w:tblInd w:w="-702" w:type="dxa"/>
      <w:tblLayout w:type="fixed"/>
      <w:tblLook w:val="0000" w:firstRow="0" w:lastRow="0" w:firstColumn="0" w:lastColumn="0" w:noHBand="0" w:noVBand="0"/>
    </w:tblPr>
    <w:tblGrid>
      <w:gridCol w:w="5688"/>
      <w:gridCol w:w="4932"/>
    </w:tblGrid>
    <w:tr w:rsidR="00F07735" w:rsidTr="004F4B0B">
      <w:trPr>
        <w:cantSplit/>
        <w:trHeight w:val="352"/>
      </w:trPr>
      <w:tc>
        <w:tcPr>
          <w:tcW w:w="5688" w:type="dxa"/>
        </w:tcPr>
        <w:p w:rsidR="00F07735" w:rsidRDefault="00F07735">
          <w:pPr>
            <w:pStyle w:val="Header"/>
            <w:tabs>
              <w:tab w:val="clear" w:pos="4153"/>
              <w:tab w:val="clear" w:pos="8306"/>
              <w:tab w:val="right" w:pos="9810"/>
            </w:tabs>
            <w:ind w:right="-346"/>
            <w:rPr>
              <w:rFonts w:ascii="Frutiger 45 Light" w:hAnsi="Frutiger 45 Light"/>
              <w:smallCaps/>
              <w:sz w:val="22"/>
            </w:rPr>
          </w:pPr>
          <w:r>
            <w:rPr>
              <w:rFonts w:ascii="Frutiger 45 Light" w:hAnsi="Frutiger 45 Light"/>
              <w:smallCaps/>
              <w:sz w:val="22"/>
            </w:rPr>
            <w:t>Mechanical Specification</w:t>
          </w:r>
        </w:p>
      </w:tc>
      <w:tc>
        <w:tcPr>
          <w:tcW w:w="4932" w:type="dxa"/>
          <w:vMerge w:val="restart"/>
        </w:tcPr>
        <w:p w:rsidR="00F07735" w:rsidRDefault="00F07735">
          <w:pPr>
            <w:pStyle w:val="Header"/>
            <w:tabs>
              <w:tab w:val="clear" w:pos="4153"/>
              <w:tab w:val="clear" w:pos="8306"/>
              <w:tab w:val="right" w:pos="9810"/>
            </w:tabs>
            <w:spacing w:after="120"/>
            <w:jc w:val="right"/>
            <w:rPr>
              <w:rFonts w:ascii="Arial Narrow" w:hAnsi="Arial Narrow"/>
              <w:smallCaps/>
              <w:color w:val="000000"/>
              <w:sz w:val="24"/>
            </w:rPr>
          </w:pPr>
          <w:r>
            <w:rPr>
              <w:rFonts w:ascii="Salisbury NHS Foundation Trust" w:hAnsi="Salisbury NHS Foundation Trust"/>
              <w:b/>
              <w:color w:val="000000"/>
              <w:sz w:val="56"/>
            </w:rPr>
            <w:t>l</w:t>
          </w:r>
        </w:p>
      </w:tc>
    </w:tr>
    <w:tr w:rsidR="00F07735" w:rsidTr="004F4B0B">
      <w:trPr>
        <w:cantSplit/>
        <w:trHeight w:val="351"/>
      </w:trPr>
      <w:tc>
        <w:tcPr>
          <w:tcW w:w="5688" w:type="dxa"/>
        </w:tcPr>
        <w:p w:rsidR="00F07735" w:rsidRPr="001E0D19" w:rsidRDefault="00F07735" w:rsidP="00497363">
          <w:pPr>
            <w:pStyle w:val="Header"/>
            <w:tabs>
              <w:tab w:val="clear" w:pos="4153"/>
              <w:tab w:val="clear" w:pos="8306"/>
              <w:tab w:val="right" w:pos="9810"/>
            </w:tabs>
            <w:spacing w:before="60" w:after="60"/>
            <w:ind w:right="-346"/>
            <w:rPr>
              <w:rFonts w:ascii="Frutiger 45 Light" w:hAnsi="Frutiger 45 Light"/>
              <w:smallCaps/>
            </w:rPr>
          </w:pPr>
          <w:r>
            <w:rPr>
              <w:rFonts w:ascii="Frutiger 45 Light" w:hAnsi="Frutiger 45 Light"/>
              <w:smallCaps/>
            </w:rPr>
            <w:t>WYLYE HOUSE PLANT ROOM REFURBISHMENT</w:t>
          </w:r>
        </w:p>
      </w:tc>
      <w:tc>
        <w:tcPr>
          <w:tcW w:w="4932" w:type="dxa"/>
          <w:vMerge/>
        </w:tcPr>
        <w:p w:rsidR="00F07735" w:rsidRDefault="00F07735">
          <w:pPr>
            <w:pStyle w:val="Header"/>
            <w:tabs>
              <w:tab w:val="clear" w:pos="4153"/>
              <w:tab w:val="clear" w:pos="8306"/>
              <w:tab w:val="right" w:pos="9810"/>
            </w:tabs>
            <w:spacing w:after="120"/>
            <w:jc w:val="right"/>
          </w:pPr>
        </w:p>
      </w:tc>
    </w:tr>
    <w:tr w:rsidR="00F07735" w:rsidTr="004F4B0B">
      <w:tc>
        <w:tcPr>
          <w:tcW w:w="5688" w:type="dxa"/>
        </w:tcPr>
        <w:p w:rsidR="00F07735" w:rsidRDefault="00F07735">
          <w:pPr>
            <w:pStyle w:val="Header"/>
            <w:tabs>
              <w:tab w:val="clear" w:pos="4153"/>
              <w:tab w:val="clear" w:pos="8306"/>
              <w:tab w:val="right" w:pos="9810"/>
            </w:tabs>
            <w:spacing w:before="60" w:after="60"/>
            <w:ind w:right="-346"/>
            <w:rPr>
              <w:rFonts w:ascii="Frutiger 45 Light" w:hAnsi="Frutiger 45 Light"/>
              <w:smallCaps/>
            </w:rPr>
          </w:pPr>
          <w:r>
            <w:rPr>
              <w:rFonts w:ascii="Frutiger 45 Light" w:hAnsi="Frutiger 45 Light"/>
              <w:smallCaps/>
            </w:rPr>
            <w:t>Salisbury District Hospital</w:t>
          </w:r>
        </w:p>
      </w:tc>
      <w:tc>
        <w:tcPr>
          <w:tcW w:w="4932" w:type="dxa"/>
        </w:tcPr>
        <w:p w:rsidR="00F07735" w:rsidRDefault="00F07735">
          <w:pPr>
            <w:pStyle w:val="Header"/>
            <w:tabs>
              <w:tab w:val="clear" w:pos="4153"/>
              <w:tab w:val="clear" w:pos="8306"/>
              <w:tab w:val="right" w:pos="9810"/>
            </w:tabs>
            <w:spacing w:before="60" w:after="60"/>
            <w:ind w:right="10"/>
            <w:jc w:val="right"/>
            <w:rPr>
              <w:rFonts w:ascii="Frutiger 45 Light" w:hAnsi="Frutiger 45 Light"/>
              <w:smallCaps/>
            </w:rPr>
          </w:pPr>
          <w:r>
            <w:rPr>
              <w:rFonts w:ascii="Frutiger 45 Light" w:hAnsi="Frutiger 45 Light"/>
              <w:smallCaps/>
            </w:rPr>
            <w:t>Estates Technical Services Department</w:t>
          </w:r>
        </w:p>
      </w:tc>
    </w:tr>
  </w:tbl>
  <w:p w:rsidR="00F07735" w:rsidRDefault="00F07735">
    <w:pPr>
      <w:pStyle w:val="Header"/>
      <w:pBdr>
        <w:top w:val="double" w:sz="4" w:space="1" w:color="auto"/>
      </w:pBdr>
      <w:spacing w:before="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D576D"/>
    <w:multiLevelType w:val="singleLevel"/>
    <w:tmpl w:val="04090017"/>
    <w:lvl w:ilvl="0">
      <w:start w:val="1"/>
      <w:numFmt w:val="lowerLetter"/>
      <w:lvlText w:val="%1)"/>
      <w:lvlJc w:val="left"/>
      <w:pPr>
        <w:tabs>
          <w:tab w:val="num" w:pos="360"/>
        </w:tabs>
        <w:ind w:left="360" w:hanging="360"/>
      </w:pPr>
    </w:lvl>
  </w:abstractNum>
  <w:abstractNum w:abstractNumId="2">
    <w:nsid w:val="0321448E"/>
    <w:multiLevelType w:val="singleLevel"/>
    <w:tmpl w:val="9D94D860"/>
    <w:lvl w:ilvl="0">
      <w:start w:val="8"/>
      <w:numFmt w:val="lowerRoman"/>
      <w:lvlText w:val="%1."/>
      <w:legacy w:legacy="1" w:legacySpace="0" w:legacyIndent="360"/>
      <w:lvlJc w:val="left"/>
      <w:pPr>
        <w:ind w:left="360" w:hanging="360"/>
      </w:pPr>
    </w:lvl>
  </w:abstractNum>
  <w:abstractNum w:abstractNumId="3">
    <w:nsid w:val="05390140"/>
    <w:multiLevelType w:val="singleLevel"/>
    <w:tmpl w:val="524C846E"/>
    <w:lvl w:ilvl="0">
      <w:start w:val="1"/>
      <w:numFmt w:val="lowerLetter"/>
      <w:lvlText w:val="%1)"/>
      <w:lvlJc w:val="left"/>
      <w:pPr>
        <w:tabs>
          <w:tab w:val="num" w:pos="720"/>
        </w:tabs>
        <w:ind w:left="720" w:hanging="720"/>
      </w:pPr>
      <w:rPr>
        <w:rFonts w:hint="default"/>
      </w:rPr>
    </w:lvl>
  </w:abstractNum>
  <w:abstractNum w:abstractNumId="4">
    <w:nsid w:val="05DB595A"/>
    <w:multiLevelType w:val="singleLevel"/>
    <w:tmpl w:val="04090017"/>
    <w:lvl w:ilvl="0">
      <w:start w:val="1"/>
      <w:numFmt w:val="lowerLetter"/>
      <w:lvlText w:val="%1)"/>
      <w:lvlJc w:val="left"/>
      <w:pPr>
        <w:tabs>
          <w:tab w:val="num" w:pos="360"/>
        </w:tabs>
        <w:ind w:left="360" w:hanging="360"/>
      </w:pPr>
    </w:lvl>
  </w:abstractNum>
  <w:abstractNum w:abstractNumId="5">
    <w:nsid w:val="07167516"/>
    <w:multiLevelType w:val="singleLevel"/>
    <w:tmpl w:val="04090017"/>
    <w:lvl w:ilvl="0">
      <w:start w:val="1"/>
      <w:numFmt w:val="lowerLetter"/>
      <w:lvlText w:val="%1)"/>
      <w:lvlJc w:val="left"/>
      <w:pPr>
        <w:tabs>
          <w:tab w:val="num" w:pos="360"/>
        </w:tabs>
        <w:ind w:left="360" w:hanging="360"/>
      </w:pPr>
    </w:lvl>
  </w:abstractNum>
  <w:abstractNum w:abstractNumId="6">
    <w:nsid w:val="08F97067"/>
    <w:multiLevelType w:val="singleLevel"/>
    <w:tmpl w:val="04090017"/>
    <w:lvl w:ilvl="0">
      <w:start w:val="1"/>
      <w:numFmt w:val="lowerLetter"/>
      <w:lvlText w:val="%1)"/>
      <w:lvlJc w:val="left"/>
      <w:pPr>
        <w:tabs>
          <w:tab w:val="num" w:pos="360"/>
        </w:tabs>
        <w:ind w:left="360" w:hanging="360"/>
      </w:pPr>
    </w:lvl>
  </w:abstractNum>
  <w:abstractNum w:abstractNumId="7">
    <w:nsid w:val="091C2FA5"/>
    <w:multiLevelType w:val="singleLevel"/>
    <w:tmpl w:val="04090017"/>
    <w:lvl w:ilvl="0">
      <w:start w:val="1"/>
      <w:numFmt w:val="lowerLetter"/>
      <w:lvlText w:val="%1)"/>
      <w:lvlJc w:val="left"/>
      <w:pPr>
        <w:tabs>
          <w:tab w:val="num" w:pos="360"/>
        </w:tabs>
        <w:ind w:left="360" w:hanging="360"/>
      </w:pPr>
    </w:lvl>
  </w:abstractNum>
  <w:abstractNum w:abstractNumId="8">
    <w:nsid w:val="0FCF39C8"/>
    <w:multiLevelType w:val="singleLevel"/>
    <w:tmpl w:val="609220B8"/>
    <w:lvl w:ilvl="0">
      <w:start w:val="1"/>
      <w:numFmt w:val="lowerLetter"/>
      <w:lvlText w:val="%1)"/>
      <w:legacy w:legacy="1" w:legacySpace="0" w:legacyIndent="360"/>
      <w:lvlJc w:val="left"/>
      <w:pPr>
        <w:ind w:left="702" w:hanging="360"/>
      </w:pPr>
    </w:lvl>
  </w:abstractNum>
  <w:abstractNum w:abstractNumId="9">
    <w:nsid w:val="11437747"/>
    <w:multiLevelType w:val="singleLevel"/>
    <w:tmpl w:val="6E949EE0"/>
    <w:lvl w:ilvl="0">
      <w:start w:val="1"/>
      <w:numFmt w:val="decimal"/>
      <w:lvlText w:val="%1."/>
      <w:legacy w:legacy="1" w:legacySpace="0" w:legacyIndent="360"/>
      <w:lvlJc w:val="left"/>
      <w:pPr>
        <w:ind w:left="360" w:hanging="360"/>
      </w:pPr>
    </w:lvl>
  </w:abstractNum>
  <w:abstractNum w:abstractNumId="10">
    <w:nsid w:val="12254FE8"/>
    <w:multiLevelType w:val="singleLevel"/>
    <w:tmpl w:val="609220B8"/>
    <w:lvl w:ilvl="0">
      <w:start w:val="1"/>
      <w:numFmt w:val="lowerLetter"/>
      <w:lvlText w:val="%1)"/>
      <w:legacy w:legacy="1" w:legacySpace="0" w:legacyIndent="360"/>
      <w:lvlJc w:val="left"/>
      <w:pPr>
        <w:ind w:left="702" w:hanging="360"/>
      </w:pPr>
    </w:lvl>
  </w:abstractNum>
  <w:abstractNum w:abstractNumId="11">
    <w:nsid w:val="170B44EF"/>
    <w:multiLevelType w:val="singleLevel"/>
    <w:tmpl w:val="609220B8"/>
    <w:lvl w:ilvl="0">
      <w:start w:val="1"/>
      <w:numFmt w:val="lowerLetter"/>
      <w:lvlText w:val="%1)"/>
      <w:legacy w:legacy="1" w:legacySpace="0" w:legacyIndent="360"/>
      <w:lvlJc w:val="left"/>
      <w:pPr>
        <w:ind w:left="994" w:hanging="360"/>
      </w:pPr>
    </w:lvl>
  </w:abstractNum>
  <w:abstractNum w:abstractNumId="12">
    <w:nsid w:val="18622C14"/>
    <w:multiLevelType w:val="singleLevel"/>
    <w:tmpl w:val="6D4EA414"/>
    <w:lvl w:ilvl="0">
      <w:start w:val="4"/>
      <w:numFmt w:val="lowerRoman"/>
      <w:lvlText w:val="%1."/>
      <w:legacy w:legacy="1" w:legacySpace="0" w:legacyIndent="360"/>
      <w:lvlJc w:val="left"/>
      <w:pPr>
        <w:ind w:left="360" w:hanging="360"/>
      </w:pPr>
    </w:lvl>
  </w:abstractNum>
  <w:abstractNum w:abstractNumId="13">
    <w:nsid w:val="1F605F79"/>
    <w:multiLevelType w:val="singleLevel"/>
    <w:tmpl w:val="D2D48F42"/>
    <w:lvl w:ilvl="0">
      <w:start w:val="5"/>
      <w:numFmt w:val="lowerRoman"/>
      <w:lvlText w:val="%1."/>
      <w:legacy w:legacy="1" w:legacySpace="0" w:legacyIndent="360"/>
      <w:lvlJc w:val="left"/>
      <w:pPr>
        <w:ind w:left="360" w:hanging="360"/>
      </w:pPr>
    </w:lvl>
  </w:abstractNum>
  <w:abstractNum w:abstractNumId="14">
    <w:nsid w:val="27202D68"/>
    <w:multiLevelType w:val="singleLevel"/>
    <w:tmpl w:val="609220B8"/>
    <w:lvl w:ilvl="0">
      <w:start w:val="1"/>
      <w:numFmt w:val="lowerLetter"/>
      <w:lvlText w:val="%1)"/>
      <w:legacy w:legacy="1" w:legacySpace="0" w:legacyIndent="360"/>
      <w:lvlJc w:val="left"/>
      <w:pPr>
        <w:ind w:left="360" w:hanging="360"/>
      </w:pPr>
    </w:lvl>
  </w:abstractNum>
  <w:abstractNum w:abstractNumId="15">
    <w:nsid w:val="28771D13"/>
    <w:multiLevelType w:val="singleLevel"/>
    <w:tmpl w:val="0809000F"/>
    <w:lvl w:ilvl="0">
      <w:start w:val="1"/>
      <w:numFmt w:val="decimal"/>
      <w:lvlText w:val="%1."/>
      <w:lvlJc w:val="left"/>
      <w:pPr>
        <w:tabs>
          <w:tab w:val="num" w:pos="360"/>
        </w:tabs>
        <w:ind w:left="360" w:hanging="360"/>
      </w:pPr>
    </w:lvl>
  </w:abstractNum>
  <w:abstractNum w:abstractNumId="16">
    <w:nsid w:val="2C087551"/>
    <w:multiLevelType w:val="hybridMultilevel"/>
    <w:tmpl w:val="83F2788E"/>
    <w:lvl w:ilvl="0" w:tplc="C684354E">
      <w:start w:val="1"/>
      <w:numFmt w:val="lowerRoman"/>
      <w:lvlText w:val="%1)"/>
      <w:lvlJc w:val="left"/>
      <w:pPr>
        <w:tabs>
          <w:tab w:val="num" w:pos="1095"/>
        </w:tabs>
        <w:ind w:left="1095" w:hanging="720"/>
      </w:pPr>
      <w:rPr>
        <w:rFonts w:hint="default"/>
      </w:rPr>
    </w:lvl>
    <w:lvl w:ilvl="1" w:tplc="08090019" w:tentative="1">
      <w:start w:val="1"/>
      <w:numFmt w:val="lowerLetter"/>
      <w:lvlText w:val="%2."/>
      <w:lvlJc w:val="left"/>
      <w:pPr>
        <w:tabs>
          <w:tab w:val="num" w:pos="1455"/>
        </w:tabs>
        <w:ind w:left="1455" w:hanging="360"/>
      </w:pPr>
    </w:lvl>
    <w:lvl w:ilvl="2" w:tplc="0809001B" w:tentative="1">
      <w:start w:val="1"/>
      <w:numFmt w:val="lowerRoman"/>
      <w:lvlText w:val="%3."/>
      <w:lvlJc w:val="right"/>
      <w:pPr>
        <w:tabs>
          <w:tab w:val="num" w:pos="2175"/>
        </w:tabs>
        <w:ind w:left="2175" w:hanging="180"/>
      </w:pPr>
    </w:lvl>
    <w:lvl w:ilvl="3" w:tplc="0809000F" w:tentative="1">
      <w:start w:val="1"/>
      <w:numFmt w:val="decimal"/>
      <w:lvlText w:val="%4."/>
      <w:lvlJc w:val="left"/>
      <w:pPr>
        <w:tabs>
          <w:tab w:val="num" w:pos="2895"/>
        </w:tabs>
        <w:ind w:left="2895" w:hanging="360"/>
      </w:pPr>
    </w:lvl>
    <w:lvl w:ilvl="4" w:tplc="08090019" w:tentative="1">
      <w:start w:val="1"/>
      <w:numFmt w:val="lowerLetter"/>
      <w:lvlText w:val="%5."/>
      <w:lvlJc w:val="left"/>
      <w:pPr>
        <w:tabs>
          <w:tab w:val="num" w:pos="3615"/>
        </w:tabs>
        <w:ind w:left="3615" w:hanging="360"/>
      </w:pPr>
    </w:lvl>
    <w:lvl w:ilvl="5" w:tplc="0809001B" w:tentative="1">
      <w:start w:val="1"/>
      <w:numFmt w:val="lowerRoman"/>
      <w:lvlText w:val="%6."/>
      <w:lvlJc w:val="right"/>
      <w:pPr>
        <w:tabs>
          <w:tab w:val="num" w:pos="4335"/>
        </w:tabs>
        <w:ind w:left="4335" w:hanging="180"/>
      </w:pPr>
    </w:lvl>
    <w:lvl w:ilvl="6" w:tplc="0809000F" w:tentative="1">
      <w:start w:val="1"/>
      <w:numFmt w:val="decimal"/>
      <w:lvlText w:val="%7."/>
      <w:lvlJc w:val="left"/>
      <w:pPr>
        <w:tabs>
          <w:tab w:val="num" w:pos="5055"/>
        </w:tabs>
        <w:ind w:left="5055" w:hanging="360"/>
      </w:pPr>
    </w:lvl>
    <w:lvl w:ilvl="7" w:tplc="08090019" w:tentative="1">
      <w:start w:val="1"/>
      <w:numFmt w:val="lowerLetter"/>
      <w:lvlText w:val="%8."/>
      <w:lvlJc w:val="left"/>
      <w:pPr>
        <w:tabs>
          <w:tab w:val="num" w:pos="5775"/>
        </w:tabs>
        <w:ind w:left="5775" w:hanging="360"/>
      </w:pPr>
    </w:lvl>
    <w:lvl w:ilvl="8" w:tplc="0809001B" w:tentative="1">
      <w:start w:val="1"/>
      <w:numFmt w:val="lowerRoman"/>
      <w:lvlText w:val="%9."/>
      <w:lvlJc w:val="right"/>
      <w:pPr>
        <w:tabs>
          <w:tab w:val="num" w:pos="6495"/>
        </w:tabs>
        <w:ind w:left="6495" w:hanging="180"/>
      </w:pPr>
    </w:lvl>
  </w:abstractNum>
  <w:abstractNum w:abstractNumId="17">
    <w:nsid w:val="2C416798"/>
    <w:multiLevelType w:val="singleLevel"/>
    <w:tmpl w:val="04090017"/>
    <w:lvl w:ilvl="0">
      <w:start w:val="1"/>
      <w:numFmt w:val="lowerLetter"/>
      <w:lvlText w:val="%1)"/>
      <w:lvlJc w:val="left"/>
      <w:pPr>
        <w:tabs>
          <w:tab w:val="num" w:pos="360"/>
        </w:tabs>
        <w:ind w:left="360" w:hanging="360"/>
      </w:pPr>
    </w:lvl>
  </w:abstractNum>
  <w:abstractNum w:abstractNumId="18">
    <w:nsid w:val="2E9B19A6"/>
    <w:multiLevelType w:val="singleLevel"/>
    <w:tmpl w:val="4F7A4DCC"/>
    <w:lvl w:ilvl="0">
      <w:start w:val="7"/>
      <w:numFmt w:val="lowerRoman"/>
      <w:lvlText w:val="%1."/>
      <w:legacy w:legacy="1" w:legacySpace="0" w:legacyIndent="360"/>
      <w:lvlJc w:val="left"/>
      <w:pPr>
        <w:ind w:left="360" w:hanging="360"/>
      </w:pPr>
    </w:lvl>
  </w:abstractNum>
  <w:abstractNum w:abstractNumId="19">
    <w:nsid w:val="3789423E"/>
    <w:multiLevelType w:val="singleLevel"/>
    <w:tmpl w:val="5A9EE36C"/>
    <w:lvl w:ilvl="0">
      <w:start w:val="1"/>
      <w:numFmt w:val="lowerRoman"/>
      <w:lvlText w:val="%1."/>
      <w:legacy w:legacy="1" w:legacySpace="0" w:legacyIndent="360"/>
      <w:lvlJc w:val="left"/>
      <w:pPr>
        <w:ind w:left="360" w:hanging="360"/>
      </w:pPr>
    </w:lvl>
  </w:abstractNum>
  <w:abstractNum w:abstractNumId="20">
    <w:nsid w:val="38FB3791"/>
    <w:multiLevelType w:val="singleLevel"/>
    <w:tmpl w:val="F098BFE4"/>
    <w:lvl w:ilvl="0">
      <w:start w:val="1"/>
      <w:numFmt w:val="decimal"/>
      <w:lvlText w:val="%1."/>
      <w:legacy w:legacy="1" w:legacySpace="0" w:legacyIndent="360"/>
      <w:lvlJc w:val="left"/>
      <w:pPr>
        <w:ind w:left="360" w:hanging="360"/>
      </w:pPr>
    </w:lvl>
  </w:abstractNum>
  <w:abstractNum w:abstractNumId="21">
    <w:nsid w:val="396E6277"/>
    <w:multiLevelType w:val="singleLevel"/>
    <w:tmpl w:val="5A9EE36C"/>
    <w:lvl w:ilvl="0">
      <w:start w:val="1"/>
      <w:numFmt w:val="lowerRoman"/>
      <w:lvlText w:val="%1."/>
      <w:legacy w:legacy="1" w:legacySpace="0" w:legacyIndent="360"/>
      <w:lvlJc w:val="left"/>
      <w:pPr>
        <w:ind w:left="360" w:hanging="360"/>
      </w:pPr>
    </w:lvl>
  </w:abstractNum>
  <w:abstractNum w:abstractNumId="22">
    <w:nsid w:val="40D434F6"/>
    <w:multiLevelType w:val="singleLevel"/>
    <w:tmpl w:val="18663FEA"/>
    <w:lvl w:ilvl="0">
      <w:start w:val="6"/>
      <w:numFmt w:val="lowerRoman"/>
      <w:lvlText w:val="%1."/>
      <w:legacy w:legacy="1" w:legacySpace="0" w:legacyIndent="360"/>
      <w:lvlJc w:val="left"/>
      <w:pPr>
        <w:ind w:left="360" w:hanging="360"/>
      </w:pPr>
    </w:lvl>
  </w:abstractNum>
  <w:abstractNum w:abstractNumId="23">
    <w:nsid w:val="43BB2015"/>
    <w:multiLevelType w:val="singleLevel"/>
    <w:tmpl w:val="04090017"/>
    <w:lvl w:ilvl="0">
      <w:start w:val="1"/>
      <w:numFmt w:val="lowerLetter"/>
      <w:lvlText w:val="%1)"/>
      <w:lvlJc w:val="left"/>
      <w:pPr>
        <w:tabs>
          <w:tab w:val="num" w:pos="360"/>
        </w:tabs>
        <w:ind w:left="360" w:hanging="360"/>
      </w:pPr>
    </w:lvl>
  </w:abstractNum>
  <w:abstractNum w:abstractNumId="24">
    <w:nsid w:val="48703DC1"/>
    <w:multiLevelType w:val="singleLevel"/>
    <w:tmpl w:val="609220B8"/>
    <w:lvl w:ilvl="0">
      <w:start w:val="1"/>
      <w:numFmt w:val="lowerLetter"/>
      <w:lvlText w:val="%1)"/>
      <w:legacy w:legacy="1" w:legacySpace="0" w:legacyIndent="360"/>
      <w:lvlJc w:val="left"/>
      <w:pPr>
        <w:ind w:left="1080" w:hanging="360"/>
      </w:pPr>
    </w:lvl>
  </w:abstractNum>
  <w:abstractNum w:abstractNumId="25">
    <w:nsid w:val="4B857D36"/>
    <w:multiLevelType w:val="singleLevel"/>
    <w:tmpl w:val="04090017"/>
    <w:lvl w:ilvl="0">
      <w:start w:val="1"/>
      <w:numFmt w:val="lowerLetter"/>
      <w:lvlText w:val="%1)"/>
      <w:lvlJc w:val="left"/>
      <w:pPr>
        <w:tabs>
          <w:tab w:val="num" w:pos="360"/>
        </w:tabs>
        <w:ind w:left="360" w:hanging="360"/>
      </w:pPr>
    </w:lvl>
  </w:abstractNum>
  <w:abstractNum w:abstractNumId="26">
    <w:nsid w:val="4BD20C73"/>
    <w:multiLevelType w:val="singleLevel"/>
    <w:tmpl w:val="0809000F"/>
    <w:lvl w:ilvl="0">
      <w:start w:val="1"/>
      <w:numFmt w:val="decimal"/>
      <w:lvlText w:val="%1."/>
      <w:lvlJc w:val="left"/>
      <w:pPr>
        <w:tabs>
          <w:tab w:val="num" w:pos="360"/>
        </w:tabs>
        <w:ind w:left="360" w:hanging="360"/>
      </w:pPr>
    </w:lvl>
  </w:abstractNum>
  <w:abstractNum w:abstractNumId="27">
    <w:nsid w:val="554C18FB"/>
    <w:multiLevelType w:val="singleLevel"/>
    <w:tmpl w:val="04090017"/>
    <w:lvl w:ilvl="0">
      <w:start w:val="1"/>
      <w:numFmt w:val="lowerLetter"/>
      <w:lvlText w:val="%1)"/>
      <w:lvlJc w:val="left"/>
      <w:pPr>
        <w:tabs>
          <w:tab w:val="num" w:pos="360"/>
        </w:tabs>
        <w:ind w:left="360" w:hanging="360"/>
      </w:pPr>
    </w:lvl>
  </w:abstractNum>
  <w:abstractNum w:abstractNumId="28">
    <w:nsid w:val="594156DE"/>
    <w:multiLevelType w:val="singleLevel"/>
    <w:tmpl w:val="04090017"/>
    <w:lvl w:ilvl="0">
      <w:start w:val="1"/>
      <w:numFmt w:val="lowerLetter"/>
      <w:lvlText w:val="%1)"/>
      <w:lvlJc w:val="left"/>
      <w:pPr>
        <w:tabs>
          <w:tab w:val="num" w:pos="360"/>
        </w:tabs>
        <w:ind w:left="360" w:hanging="360"/>
      </w:pPr>
    </w:lvl>
  </w:abstractNum>
  <w:abstractNum w:abstractNumId="29">
    <w:nsid w:val="5CF162F5"/>
    <w:multiLevelType w:val="singleLevel"/>
    <w:tmpl w:val="02E8D426"/>
    <w:lvl w:ilvl="0">
      <w:start w:val="1"/>
      <w:numFmt w:val="lowerLetter"/>
      <w:lvlText w:val="%1)"/>
      <w:lvlJc w:val="left"/>
      <w:pPr>
        <w:tabs>
          <w:tab w:val="num" w:pos="360"/>
        </w:tabs>
        <w:ind w:left="360" w:hanging="360"/>
      </w:pPr>
      <w:rPr>
        <w:b w:val="0"/>
        <w:i w:val="0"/>
      </w:rPr>
    </w:lvl>
  </w:abstractNum>
  <w:abstractNum w:abstractNumId="30">
    <w:nsid w:val="5E3C7F42"/>
    <w:multiLevelType w:val="singleLevel"/>
    <w:tmpl w:val="04090017"/>
    <w:lvl w:ilvl="0">
      <w:start w:val="1"/>
      <w:numFmt w:val="lowerLetter"/>
      <w:lvlText w:val="%1)"/>
      <w:lvlJc w:val="left"/>
      <w:pPr>
        <w:tabs>
          <w:tab w:val="num" w:pos="360"/>
        </w:tabs>
        <w:ind w:left="360" w:hanging="360"/>
      </w:pPr>
    </w:lvl>
  </w:abstractNum>
  <w:abstractNum w:abstractNumId="31">
    <w:nsid w:val="5EB63C9D"/>
    <w:multiLevelType w:val="singleLevel"/>
    <w:tmpl w:val="6E949EE0"/>
    <w:lvl w:ilvl="0">
      <w:start w:val="1"/>
      <w:numFmt w:val="decimal"/>
      <w:lvlText w:val="%1."/>
      <w:legacy w:legacy="1" w:legacySpace="0" w:legacyIndent="360"/>
      <w:lvlJc w:val="left"/>
      <w:pPr>
        <w:ind w:left="360" w:hanging="360"/>
      </w:pPr>
    </w:lvl>
  </w:abstractNum>
  <w:abstractNum w:abstractNumId="32">
    <w:nsid w:val="5ED7278D"/>
    <w:multiLevelType w:val="singleLevel"/>
    <w:tmpl w:val="5A9EE36C"/>
    <w:lvl w:ilvl="0">
      <w:start w:val="1"/>
      <w:numFmt w:val="lowerRoman"/>
      <w:lvlText w:val="%1."/>
      <w:legacy w:legacy="1" w:legacySpace="0" w:legacyIndent="360"/>
      <w:lvlJc w:val="left"/>
      <w:pPr>
        <w:ind w:left="360" w:hanging="360"/>
      </w:pPr>
    </w:lvl>
  </w:abstractNum>
  <w:abstractNum w:abstractNumId="33">
    <w:nsid w:val="62A949D0"/>
    <w:multiLevelType w:val="singleLevel"/>
    <w:tmpl w:val="04B61438"/>
    <w:lvl w:ilvl="0">
      <w:start w:val="1"/>
      <w:numFmt w:val="lowerLetter"/>
      <w:lvlText w:val="%1)"/>
      <w:lvlJc w:val="left"/>
      <w:pPr>
        <w:tabs>
          <w:tab w:val="num" w:pos="720"/>
        </w:tabs>
        <w:ind w:left="720" w:hanging="720"/>
      </w:pPr>
      <w:rPr>
        <w:rFonts w:hint="default"/>
      </w:rPr>
    </w:lvl>
  </w:abstractNum>
  <w:abstractNum w:abstractNumId="34">
    <w:nsid w:val="796449B8"/>
    <w:multiLevelType w:val="singleLevel"/>
    <w:tmpl w:val="609220B8"/>
    <w:lvl w:ilvl="0">
      <w:start w:val="1"/>
      <w:numFmt w:val="lowerLetter"/>
      <w:lvlText w:val="%1)"/>
      <w:legacy w:legacy="1" w:legacySpace="0" w:legacyIndent="360"/>
      <w:lvlJc w:val="left"/>
      <w:pPr>
        <w:ind w:left="612" w:hanging="360"/>
      </w:pPr>
    </w:lvl>
  </w:abstractNum>
  <w:abstractNum w:abstractNumId="35">
    <w:nsid w:val="7B91446A"/>
    <w:multiLevelType w:val="singleLevel"/>
    <w:tmpl w:val="04090017"/>
    <w:lvl w:ilvl="0">
      <w:start w:val="1"/>
      <w:numFmt w:val="lowerLetter"/>
      <w:lvlText w:val="%1)"/>
      <w:lvlJc w:val="left"/>
      <w:pPr>
        <w:tabs>
          <w:tab w:val="num" w:pos="360"/>
        </w:tabs>
        <w:ind w:left="360" w:hanging="360"/>
      </w:pPr>
    </w:lvl>
  </w:abstractNum>
  <w:abstractNum w:abstractNumId="36">
    <w:nsid w:val="7D9515B2"/>
    <w:multiLevelType w:val="singleLevel"/>
    <w:tmpl w:val="609220B8"/>
    <w:lvl w:ilvl="0">
      <w:start w:val="1"/>
      <w:numFmt w:val="lowerLetter"/>
      <w:lvlText w:val="%1)"/>
      <w:legacy w:legacy="1" w:legacySpace="0" w:legacyIndent="360"/>
      <w:lvlJc w:val="left"/>
      <w:pPr>
        <w:ind w:left="360" w:hanging="360"/>
      </w:pPr>
    </w:lvl>
  </w:abstractNum>
  <w:num w:numId="1">
    <w:abstractNumId w:val="20"/>
  </w:num>
  <w:num w:numId="2">
    <w:abstractNumId w:val="20"/>
    <w:lvlOverride w:ilvl="0">
      <w:lvl w:ilvl="0">
        <w:start w:val="1"/>
        <w:numFmt w:val="decimal"/>
        <w:lvlText w:val="%1."/>
        <w:legacy w:legacy="1" w:legacySpace="0" w:legacyIndent="360"/>
        <w:lvlJc w:val="left"/>
        <w:pPr>
          <w:ind w:left="360" w:hanging="360"/>
        </w:pPr>
      </w:lvl>
    </w:lvlOverride>
  </w:num>
  <w:num w:numId="3">
    <w:abstractNumId w:val="20"/>
    <w:lvlOverride w:ilvl="0">
      <w:lvl w:ilvl="0">
        <w:start w:val="1"/>
        <w:numFmt w:val="decimal"/>
        <w:lvlText w:val="%1."/>
        <w:legacy w:legacy="1" w:legacySpace="0" w:legacyIndent="360"/>
        <w:lvlJc w:val="left"/>
        <w:pPr>
          <w:ind w:left="360" w:hanging="360"/>
        </w:pPr>
      </w:lvl>
    </w:lvlOverride>
  </w:num>
  <w:num w:numId="4">
    <w:abstractNumId w:val="20"/>
    <w:lvlOverride w:ilvl="0">
      <w:lvl w:ilvl="0">
        <w:start w:val="1"/>
        <w:numFmt w:val="decimal"/>
        <w:lvlText w:val="%1."/>
        <w:legacy w:legacy="1" w:legacySpace="0" w:legacyIndent="360"/>
        <w:lvlJc w:val="left"/>
        <w:pPr>
          <w:ind w:left="360" w:hanging="360"/>
        </w:pPr>
      </w:lvl>
    </w:lvlOverride>
  </w:num>
  <w:num w:numId="5">
    <w:abstractNumId w:val="20"/>
    <w:lvlOverride w:ilvl="0">
      <w:lvl w:ilvl="0">
        <w:start w:val="1"/>
        <w:numFmt w:val="decimal"/>
        <w:lvlText w:val="%1."/>
        <w:legacy w:legacy="1" w:legacySpace="0" w:legacyIndent="360"/>
        <w:lvlJc w:val="left"/>
        <w:pPr>
          <w:ind w:left="360" w:hanging="360"/>
        </w:pPr>
      </w:lvl>
    </w:lvlOverride>
  </w:num>
  <w:num w:numId="6">
    <w:abstractNumId w:val="20"/>
    <w:lvlOverride w:ilvl="0">
      <w:lvl w:ilvl="0">
        <w:start w:val="1"/>
        <w:numFmt w:val="decimal"/>
        <w:lvlText w:val="%1."/>
        <w:legacy w:legacy="1" w:legacySpace="0" w:legacyIndent="360"/>
        <w:lvlJc w:val="left"/>
        <w:pPr>
          <w:ind w:left="360" w:hanging="360"/>
        </w:pPr>
      </w:lvl>
    </w:lvlOverride>
  </w:num>
  <w:num w:numId="7">
    <w:abstractNumId w:val="20"/>
    <w:lvlOverride w:ilvl="0">
      <w:lvl w:ilvl="0">
        <w:start w:val="1"/>
        <w:numFmt w:val="decimal"/>
        <w:lvlText w:val="%1."/>
        <w:legacy w:legacy="1" w:legacySpace="0" w:legacyIndent="360"/>
        <w:lvlJc w:val="left"/>
        <w:pPr>
          <w:ind w:left="360" w:hanging="360"/>
        </w:pPr>
      </w:lvl>
    </w:lvlOverride>
  </w:num>
  <w:num w:numId="8">
    <w:abstractNumId w:val="20"/>
    <w:lvlOverride w:ilvl="0">
      <w:lvl w:ilvl="0">
        <w:start w:val="1"/>
        <w:numFmt w:val="decimal"/>
        <w:lvlText w:val="%1."/>
        <w:legacy w:legacy="1" w:legacySpace="0" w:legacyIndent="360"/>
        <w:lvlJc w:val="left"/>
        <w:pPr>
          <w:ind w:left="360" w:hanging="360"/>
        </w:pPr>
      </w:lvl>
    </w:lvlOverride>
  </w:num>
  <w:num w:numId="9">
    <w:abstractNumId w:val="20"/>
    <w:lvlOverride w:ilvl="0">
      <w:lvl w:ilvl="0">
        <w:start w:val="1"/>
        <w:numFmt w:val="decimal"/>
        <w:lvlText w:val="%1."/>
        <w:legacy w:legacy="1" w:legacySpace="0" w:legacyIndent="360"/>
        <w:lvlJc w:val="left"/>
        <w:pPr>
          <w:ind w:left="360" w:hanging="360"/>
        </w:pPr>
      </w:lvl>
    </w:lvlOverride>
  </w:num>
  <w:num w:numId="10">
    <w:abstractNumId w:val="9"/>
  </w:num>
  <w:num w:numId="11">
    <w:abstractNumId w:val="9"/>
    <w:lvlOverride w:ilvl="0">
      <w:lvl w:ilvl="0">
        <w:start w:val="1"/>
        <w:numFmt w:val="decimal"/>
        <w:lvlText w:val="%1."/>
        <w:legacy w:legacy="1" w:legacySpace="0" w:legacyIndent="360"/>
        <w:lvlJc w:val="left"/>
        <w:pPr>
          <w:ind w:left="360" w:hanging="360"/>
        </w:pPr>
      </w:lvl>
    </w:lvlOverride>
  </w:num>
  <w:num w:numId="12">
    <w:abstractNumId w:val="21"/>
  </w:num>
  <w:num w:numId="13">
    <w:abstractNumId w:val="14"/>
  </w:num>
  <w:num w:numId="14">
    <w:abstractNumId w:val="14"/>
    <w:lvlOverride w:ilvl="0">
      <w:lvl w:ilvl="0">
        <w:start w:val="10"/>
        <w:numFmt w:val="lowerLetter"/>
        <w:lvlText w:val="%1)"/>
        <w:legacy w:legacy="1" w:legacySpace="0" w:legacyIndent="360"/>
        <w:lvlJc w:val="left"/>
        <w:pPr>
          <w:ind w:left="360" w:hanging="360"/>
        </w:pPr>
      </w:lvl>
    </w:lvlOverride>
  </w:num>
  <w:num w:numId="15">
    <w:abstractNumId w:val="32"/>
  </w:num>
  <w:num w:numId="16">
    <w:abstractNumId w:val="12"/>
  </w:num>
  <w:num w:numId="17">
    <w:abstractNumId w:val="8"/>
  </w:num>
  <w:num w:numId="18">
    <w:abstractNumId w:val="13"/>
  </w:num>
  <w:num w:numId="19">
    <w:abstractNumId w:val="22"/>
  </w:num>
  <w:num w:numId="20">
    <w:abstractNumId w:val="18"/>
  </w:num>
  <w:num w:numId="21">
    <w:abstractNumId w:val="10"/>
  </w:num>
  <w:num w:numId="22">
    <w:abstractNumId w:val="2"/>
  </w:num>
  <w:num w:numId="23">
    <w:abstractNumId w:val="19"/>
  </w:num>
  <w:num w:numId="24">
    <w:abstractNumId w:val="34"/>
  </w:num>
  <w:num w:numId="25">
    <w:abstractNumId w:val="31"/>
  </w:num>
  <w:num w:numId="26">
    <w:abstractNumId w:val="36"/>
  </w:num>
  <w:num w:numId="27">
    <w:abstractNumId w:val="11"/>
  </w:num>
  <w:num w:numId="28">
    <w:abstractNumId w:val="24"/>
  </w:num>
  <w:num w:numId="29">
    <w:abstractNumId w:val="23"/>
  </w:num>
  <w:num w:numId="30">
    <w:abstractNumId w:val="4"/>
  </w:num>
  <w:num w:numId="31">
    <w:abstractNumId w:val="15"/>
  </w:num>
  <w:num w:numId="32">
    <w:abstractNumId w:val="7"/>
  </w:num>
  <w:num w:numId="33">
    <w:abstractNumId w:val="35"/>
  </w:num>
  <w:num w:numId="34">
    <w:abstractNumId w:val="28"/>
  </w:num>
  <w:num w:numId="35">
    <w:abstractNumId w:val="29"/>
  </w:num>
  <w:num w:numId="36">
    <w:abstractNumId w:val="30"/>
  </w:num>
  <w:num w:numId="37">
    <w:abstractNumId w:val="27"/>
  </w:num>
  <w:num w:numId="38">
    <w:abstractNumId w:val="27"/>
  </w:num>
  <w:num w:numId="39">
    <w:abstractNumId w:val="17"/>
  </w:num>
  <w:num w:numId="40">
    <w:abstractNumId w:val="6"/>
  </w:num>
  <w:num w:numId="41">
    <w:abstractNumId w:val="1"/>
  </w:num>
  <w:num w:numId="42">
    <w:abstractNumId w:val="29"/>
  </w:num>
  <w:num w:numId="43">
    <w:abstractNumId w:val="0"/>
    <w:lvlOverride w:ilvl="0">
      <w:lvl w:ilvl="0">
        <w:start w:val="1"/>
        <w:numFmt w:val="bullet"/>
        <w:lvlText w:val=""/>
        <w:legacy w:legacy="1" w:legacySpace="0" w:legacyIndent="360"/>
        <w:lvlJc w:val="left"/>
        <w:pPr>
          <w:ind w:left="360" w:hanging="360"/>
        </w:pPr>
        <w:rPr>
          <w:rFonts w:ascii="Courier" w:hAnsi="Courier" w:hint="default"/>
        </w:rPr>
      </w:lvl>
    </w:lvlOverride>
  </w:num>
  <w:num w:numId="44">
    <w:abstractNumId w:val="26"/>
  </w:num>
  <w:num w:numId="45">
    <w:abstractNumId w:val="3"/>
  </w:num>
  <w:num w:numId="46">
    <w:abstractNumId w:val="3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8E"/>
    <w:rsid w:val="00004E17"/>
    <w:rsid w:val="00034298"/>
    <w:rsid w:val="00041AA6"/>
    <w:rsid w:val="00050819"/>
    <w:rsid w:val="000528DA"/>
    <w:rsid w:val="00063B3B"/>
    <w:rsid w:val="000806AB"/>
    <w:rsid w:val="00092294"/>
    <w:rsid w:val="00096681"/>
    <w:rsid w:val="00096757"/>
    <w:rsid w:val="000A3D63"/>
    <w:rsid w:val="000B0697"/>
    <w:rsid w:val="000B3ECE"/>
    <w:rsid w:val="000D412F"/>
    <w:rsid w:val="000D68EA"/>
    <w:rsid w:val="000E1D5A"/>
    <w:rsid w:val="000F1D90"/>
    <w:rsid w:val="000F6968"/>
    <w:rsid w:val="001014B0"/>
    <w:rsid w:val="00107808"/>
    <w:rsid w:val="00112530"/>
    <w:rsid w:val="001174FD"/>
    <w:rsid w:val="00150CBF"/>
    <w:rsid w:val="00163E35"/>
    <w:rsid w:val="00165E07"/>
    <w:rsid w:val="00174B14"/>
    <w:rsid w:val="00182602"/>
    <w:rsid w:val="00186A61"/>
    <w:rsid w:val="001A5312"/>
    <w:rsid w:val="001A6401"/>
    <w:rsid w:val="001A6C3A"/>
    <w:rsid w:val="001B00A9"/>
    <w:rsid w:val="001B10D9"/>
    <w:rsid w:val="001B204E"/>
    <w:rsid w:val="001B3C34"/>
    <w:rsid w:val="001C55D5"/>
    <w:rsid w:val="001D48C3"/>
    <w:rsid w:val="001E0D19"/>
    <w:rsid w:val="001E44C5"/>
    <w:rsid w:val="001E7905"/>
    <w:rsid w:val="001F0D7D"/>
    <w:rsid w:val="001F6E7B"/>
    <w:rsid w:val="001F7C44"/>
    <w:rsid w:val="00200852"/>
    <w:rsid w:val="00202AFA"/>
    <w:rsid w:val="0021061A"/>
    <w:rsid w:val="002116E2"/>
    <w:rsid w:val="00214860"/>
    <w:rsid w:val="0022076D"/>
    <w:rsid w:val="002223C0"/>
    <w:rsid w:val="00222A7D"/>
    <w:rsid w:val="0023031C"/>
    <w:rsid w:val="00231587"/>
    <w:rsid w:val="00232CDD"/>
    <w:rsid w:val="0023365A"/>
    <w:rsid w:val="00235913"/>
    <w:rsid w:val="00236857"/>
    <w:rsid w:val="00242100"/>
    <w:rsid w:val="00244064"/>
    <w:rsid w:val="00244804"/>
    <w:rsid w:val="002556F0"/>
    <w:rsid w:val="0026464B"/>
    <w:rsid w:val="00264942"/>
    <w:rsid w:val="00266898"/>
    <w:rsid w:val="002703B9"/>
    <w:rsid w:val="00276925"/>
    <w:rsid w:val="00277D7B"/>
    <w:rsid w:val="0028486E"/>
    <w:rsid w:val="0028493A"/>
    <w:rsid w:val="00285890"/>
    <w:rsid w:val="00287870"/>
    <w:rsid w:val="00291841"/>
    <w:rsid w:val="002A25ED"/>
    <w:rsid w:val="002A32CB"/>
    <w:rsid w:val="002A5D34"/>
    <w:rsid w:val="002B1318"/>
    <w:rsid w:val="002D0CB4"/>
    <w:rsid w:val="002D1A93"/>
    <w:rsid w:val="002D5739"/>
    <w:rsid w:val="002E1CC7"/>
    <w:rsid w:val="002E2ECD"/>
    <w:rsid w:val="002E614E"/>
    <w:rsid w:val="002F6207"/>
    <w:rsid w:val="002F63D5"/>
    <w:rsid w:val="003059C6"/>
    <w:rsid w:val="00311D2D"/>
    <w:rsid w:val="00325419"/>
    <w:rsid w:val="00334001"/>
    <w:rsid w:val="003348AB"/>
    <w:rsid w:val="003354B4"/>
    <w:rsid w:val="00336B4E"/>
    <w:rsid w:val="00336B70"/>
    <w:rsid w:val="003429BB"/>
    <w:rsid w:val="003528EF"/>
    <w:rsid w:val="00372812"/>
    <w:rsid w:val="00374C38"/>
    <w:rsid w:val="00381645"/>
    <w:rsid w:val="00383475"/>
    <w:rsid w:val="00395563"/>
    <w:rsid w:val="003B721B"/>
    <w:rsid w:val="003C23A3"/>
    <w:rsid w:val="003D0C18"/>
    <w:rsid w:val="003D799E"/>
    <w:rsid w:val="003E44CF"/>
    <w:rsid w:val="003F0C74"/>
    <w:rsid w:val="003F1D5F"/>
    <w:rsid w:val="00400B6A"/>
    <w:rsid w:val="0040113A"/>
    <w:rsid w:val="004039E2"/>
    <w:rsid w:val="00420F46"/>
    <w:rsid w:val="00422880"/>
    <w:rsid w:val="00425C71"/>
    <w:rsid w:val="00425E21"/>
    <w:rsid w:val="00435113"/>
    <w:rsid w:val="00436AD3"/>
    <w:rsid w:val="00441B89"/>
    <w:rsid w:val="00461A4D"/>
    <w:rsid w:val="00470074"/>
    <w:rsid w:val="00471600"/>
    <w:rsid w:val="00471E68"/>
    <w:rsid w:val="00472CED"/>
    <w:rsid w:val="00473AF0"/>
    <w:rsid w:val="00480B4D"/>
    <w:rsid w:val="0048591F"/>
    <w:rsid w:val="00486095"/>
    <w:rsid w:val="004864E9"/>
    <w:rsid w:val="0048766D"/>
    <w:rsid w:val="00494689"/>
    <w:rsid w:val="00494EF0"/>
    <w:rsid w:val="00497363"/>
    <w:rsid w:val="004A2028"/>
    <w:rsid w:val="004A5CF7"/>
    <w:rsid w:val="004B4644"/>
    <w:rsid w:val="004B61B9"/>
    <w:rsid w:val="004B61CE"/>
    <w:rsid w:val="004C040D"/>
    <w:rsid w:val="004C3E74"/>
    <w:rsid w:val="004C49AA"/>
    <w:rsid w:val="004C4FA3"/>
    <w:rsid w:val="004E5252"/>
    <w:rsid w:val="004E6103"/>
    <w:rsid w:val="004F1488"/>
    <w:rsid w:val="004F164C"/>
    <w:rsid w:val="004F4B0B"/>
    <w:rsid w:val="004F6E8D"/>
    <w:rsid w:val="004F798B"/>
    <w:rsid w:val="00507EFD"/>
    <w:rsid w:val="005143AF"/>
    <w:rsid w:val="00523239"/>
    <w:rsid w:val="00525988"/>
    <w:rsid w:val="00526D22"/>
    <w:rsid w:val="00527C94"/>
    <w:rsid w:val="00546FF8"/>
    <w:rsid w:val="00557533"/>
    <w:rsid w:val="00562477"/>
    <w:rsid w:val="0056321D"/>
    <w:rsid w:val="005739AF"/>
    <w:rsid w:val="00582886"/>
    <w:rsid w:val="00582EA3"/>
    <w:rsid w:val="00584E55"/>
    <w:rsid w:val="00587098"/>
    <w:rsid w:val="0059161D"/>
    <w:rsid w:val="005B3B9E"/>
    <w:rsid w:val="005B7797"/>
    <w:rsid w:val="005C32D4"/>
    <w:rsid w:val="005E01EE"/>
    <w:rsid w:val="005E03A8"/>
    <w:rsid w:val="005E0471"/>
    <w:rsid w:val="005E2B2D"/>
    <w:rsid w:val="005E7D9C"/>
    <w:rsid w:val="005F6C92"/>
    <w:rsid w:val="005F7BB3"/>
    <w:rsid w:val="00606D39"/>
    <w:rsid w:val="006160AD"/>
    <w:rsid w:val="0061611F"/>
    <w:rsid w:val="0061767D"/>
    <w:rsid w:val="00621A2E"/>
    <w:rsid w:val="0063016E"/>
    <w:rsid w:val="0063091F"/>
    <w:rsid w:val="00633A4D"/>
    <w:rsid w:val="006405CF"/>
    <w:rsid w:val="00642258"/>
    <w:rsid w:val="0064227C"/>
    <w:rsid w:val="006438FB"/>
    <w:rsid w:val="00644E33"/>
    <w:rsid w:val="0064656B"/>
    <w:rsid w:val="00647188"/>
    <w:rsid w:val="00651F65"/>
    <w:rsid w:val="006607EA"/>
    <w:rsid w:val="006611FD"/>
    <w:rsid w:val="006643F1"/>
    <w:rsid w:val="00675B07"/>
    <w:rsid w:val="00682070"/>
    <w:rsid w:val="006A278D"/>
    <w:rsid w:val="006A405C"/>
    <w:rsid w:val="006A71C8"/>
    <w:rsid w:val="006B06E8"/>
    <w:rsid w:val="006B0AD9"/>
    <w:rsid w:val="006B6642"/>
    <w:rsid w:val="006E58F9"/>
    <w:rsid w:val="006F7163"/>
    <w:rsid w:val="00700626"/>
    <w:rsid w:val="007072C0"/>
    <w:rsid w:val="0070787C"/>
    <w:rsid w:val="0071379C"/>
    <w:rsid w:val="00714E77"/>
    <w:rsid w:val="00722964"/>
    <w:rsid w:val="007240C8"/>
    <w:rsid w:val="007318C9"/>
    <w:rsid w:val="007375EF"/>
    <w:rsid w:val="007470F5"/>
    <w:rsid w:val="00747EB9"/>
    <w:rsid w:val="0075035B"/>
    <w:rsid w:val="00760A88"/>
    <w:rsid w:val="00762875"/>
    <w:rsid w:val="00771852"/>
    <w:rsid w:val="00772CBC"/>
    <w:rsid w:val="00774E33"/>
    <w:rsid w:val="007801A5"/>
    <w:rsid w:val="0078254D"/>
    <w:rsid w:val="00783C53"/>
    <w:rsid w:val="0078438A"/>
    <w:rsid w:val="00786F7C"/>
    <w:rsid w:val="00791ABB"/>
    <w:rsid w:val="00795791"/>
    <w:rsid w:val="007958B9"/>
    <w:rsid w:val="0079618E"/>
    <w:rsid w:val="0079742C"/>
    <w:rsid w:val="007A125A"/>
    <w:rsid w:val="007A190A"/>
    <w:rsid w:val="007A773F"/>
    <w:rsid w:val="007B0BCA"/>
    <w:rsid w:val="007B0D1D"/>
    <w:rsid w:val="007C1000"/>
    <w:rsid w:val="007C1F56"/>
    <w:rsid w:val="007C2019"/>
    <w:rsid w:val="007D1ED2"/>
    <w:rsid w:val="007E5049"/>
    <w:rsid w:val="007F0B6A"/>
    <w:rsid w:val="007F1EE4"/>
    <w:rsid w:val="007F250B"/>
    <w:rsid w:val="007F3F79"/>
    <w:rsid w:val="00811AA9"/>
    <w:rsid w:val="00812FC8"/>
    <w:rsid w:val="00816EA9"/>
    <w:rsid w:val="00826211"/>
    <w:rsid w:val="008275BE"/>
    <w:rsid w:val="00831E54"/>
    <w:rsid w:val="008350FE"/>
    <w:rsid w:val="00836343"/>
    <w:rsid w:val="00840D90"/>
    <w:rsid w:val="00841518"/>
    <w:rsid w:val="00847361"/>
    <w:rsid w:val="008578B6"/>
    <w:rsid w:val="00861FAC"/>
    <w:rsid w:val="0086228A"/>
    <w:rsid w:val="008670EA"/>
    <w:rsid w:val="00871AB6"/>
    <w:rsid w:val="008730C5"/>
    <w:rsid w:val="00873C50"/>
    <w:rsid w:val="00881EF8"/>
    <w:rsid w:val="008A5817"/>
    <w:rsid w:val="008B2286"/>
    <w:rsid w:val="008B3FCD"/>
    <w:rsid w:val="008B5286"/>
    <w:rsid w:val="008C3AF3"/>
    <w:rsid w:val="008C75BE"/>
    <w:rsid w:val="008C7CED"/>
    <w:rsid w:val="008D454E"/>
    <w:rsid w:val="008D7D73"/>
    <w:rsid w:val="008F5083"/>
    <w:rsid w:val="009004DB"/>
    <w:rsid w:val="00902360"/>
    <w:rsid w:val="0091478E"/>
    <w:rsid w:val="0092474B"/>
    <w:rsid w:val="00926B2B"/>
    <w:rsid w:val="00946D9D"/>
    <w:rsid w:val="00952B70"/>
    <w:rsid w:val="009554D0"/>
    <w:rsid w:val="0095667F"/>
    <w:rsid w:val="00956CB3"/>
    <w:rsid w:val="009616DC"/>
    <w:rsid w:val="00964782"/>
    <w:rsid w:val="00976EE3"/>
    <w:rsid w:val="00977847"/>
    <w:rsid w:val="00981CB8"/>
    <w:rsid w:val="00982F57"/>
    <w:rsid w:val="009954CF"/>
    <w:rsid w:val="009B0DC8"/>
    <w:rsid w:val="009B21A0"/>
    <w:rsid w:val="009B4495"/>
    <w:rsid w:val="009B6126"/>
    <w:rsid w:val="009B6625"/>
    <w:rsid w:val="009C1428"/>
    <w:rsid w:val="009C1854"/>
    <w:rsid w:val="009C515B"/>
    <w:rsid w:val="009C6D4D"/>
    <w:rsid w:val="009D1AD5"/>
    <w:rsid w:val="009D1E27"/>
    <w:rsid w:val="009D3840"/>
    <w:rsid w:val="009D7148"/>
    <w:rsid w:val="009E287C"/>
    <w:rsid w:val="009E652B"/>
    <w:rsid w:val="009F06E1"/>
    <w:rsid w:val="009F1B15"/>
    <w:rsid w:val="009F7CF7"/>
    <w:rsid w:val="00A04B9F"/>
    <w:rsid w:val="00A43744"/>
    <w:rsid w:val="00A520DE"/>
    <w:rsid w:val="00A55124"/>
    <w:rsid w:val="00A61156"/>
    <w:rsid w:val="00A61192"/>
    <w:rsid w:val="00A6385E"/>
    <w:rsid w:val="00A707AD"/>
    <w:rsid w:val="00A710B9"/>
    <w:rsid w:val="00A71EC1"/>
    <w:rsid w:val="00A77A42"/>
    <w:rsid w:val="00A84EC4"/>
    <w:rsid w:val="00A876DE"/>
    <w:rsid w:val="00A97F76"/>
    <w:rsid w:val="00AA067F"/>
    <w:rsid w:val="00AA6ED2"/>
    <w:rsid w:val="00AB7CB1"/>
    <w:rsid w:val="00AC36D8"/>
    <w:rsid w:val="00AD0DBD"/>
    <w:rsid w:val="00AD6CA1"/>
    <w:rsid w:val="00AE270D"/>
    <w:rsid w:val="00AE6BA3"/>
    <w:rsid w:val="00AE73AF"/>
    <w:rsid w:val="00B012A6"/>
    <w:rsid w:val="00B07A83"/>
    <w:rsid w:val="00B15291"/>
    <w:rsid w:val="00B2244C"/>
    <w:rsid w:val="00B259DD"/>
    <w:rsid w:val="00B25BFD"/>
    <w:rsid w:val="00B263DB"/>
    <w:rsid w:val="00B356E2"/>
    <w:rsid w:val="00B55FD6"/>
    <w:rsid w:val="00B60B64"/>
    <w:rsid w:val="00B6152C"/>
    <w:rsid w:val="00B66FD6"/>
    <w:rsid w:val="00B81486"/>
    <w:rsid w:val="00B90F4F"/>
    <w:rsid w:val="00BB6FAE"/>
    <w:rsid w:val="00BC0552"/>
    <w:rsid w:val="00BC0BF8"/>
    <w:rsid w:val="00BC17A8"/>
    <w:rsid w:val="00BC1BC8"/>
    <w:rsid w:val="00BC3E6F"/>
    <w:rsid w:val="00BC51E4"/>
    <w:rsid w:val="00BD33B0"/>
    <w:rsid w:val="00BD388E"/>
    <w:rsid w:val="00BD482C"/>
    <w:rsid w:val="00BE64BC"/>
    <w:rsid w:val="00BF16B2"/>
    <w:rsid w:val="00C0325A"/>
    <w:rsid w:val="00C07E11"/>
    <w:rsid w:val="00C2596C"/>
    <w:rsid w:val="00C3293F"/>
    <w:rsid w:val="00C32E0F"/>
    <w:rsid w:val="00C332D0"/>
    <w:rsid w:val="00C373EF"/>
    <w:rsid w:val="00C4136A"/>
    <w:rsid w:val="00C504C6"/>
    <w:rsid w:val="00C65229"/>
    <w:rsid w:val="00C92A83"/>
    <w:rsid w:val="00C92EAC"/>
    <w:rsid w:val="00CA1DDE"/>
    <w:rsid w:val="00CC4507"/>
    <w:rsid w:val="00CC5098"/>
    <w:rsid w:val="00CC51B9"/>
    <w:rsid w:val="00CD07EC"/>
    <w:rsid w:val="00CD23D9"/>
    <w:rsid w:val="00CE77EF"/>
    <w:rsid w:val="00CF6554"/>
    <w:rsid w:val="00D0041F"/>
    <w:rsid w:val="00D050D4"/>
    <w:rsid w:val="00D1177A"/>
    <w:rsid w:val="00D1353C"/>
    <w:rsid w:val="00D14ABD"/>
    <w:rsid w:val="00D213CB"/>
    <w:rsid w:val="00D34966"/>
    <w:rsid w:val="00D56AE4"/>
    <w:rsid w:val="00D6474B"/>
    <w:rsid w:val="00D726A6"/>
    <w:rsid w:val="00D73453"/>
    <w:rsid w:val="00D85D6C"/>
    <w:rsid w:val="00D939AC"/>
    <w:rsid w:val="00DB141E"/>
    <w:rsid w:val="00DB7B31"/>
    <w:rsid w:val="00DC5BE5"/>
    <w:rsid w:val="00DD0D79"/>
    <w:rsid w:val="00DD3556"/>
    <w:rsid w:val="00DE17EE"/>
    <w:rsid w:val="00DE7529"/>
    <w:rsid w:val="00DF4E20"/>
    <w:rsid w:val="00E060CB"/>
    <w:rsid w:val="00E14783"/>
    <w:rsid w:val="00E212D5"/>
    <w:rsid w:val="00E21914"/>
    <w:rsid w:val="00E22F66"/>
    <w:rsid w:val="00E2328F"/>
    <w:rsid w:val="00E3178F"/>
    <w:rsid w:val="00E32B86"/>
    <w:rsid w:val="00E3439D"/>
    <w:rsid w:val="00E34B9D"/>
    <w:rsid w:val="00E36E7E"/>
    <w:rsid w:val="00E47E7A"/>
    <w:rsid w:val="00E5738D"/>
    <w:rsid w:val="00E60A9D"/>
    <w:rsid w:val="00E60F48"/>
    <w:rsid w:val="00E6133E"/>
    <w:rsid w:val="00E61998"/>
    <w:rsid w:val="00E80C19"/>
    <w:rsid w:val="00E80DFC"/>
    <w:rsid w:val="00E827EF"/>
    <w:rsid w:val="00E87EBE"/>
    <w:rsid w:val="00E9396F"/>
    <w:rsid w:val="00EB3B5E"/>
    <w:rsid w:val="00EB6D64"/>
    <w:rsid w:val="00EB76C1"/>
    <w:rsid w:val="00ED004E"/>
    <w:rsid w:val="00ED1D1E"/>
    <w:rsid w:val="00EE1403"/>
    <w:rsid w:val="00EE24B3"/>
    <w:rsid w:val="00EE2C3E"/>
    <w:rsid w:val="00EE44C7"/>
    <w:rsid w:val="00EE4CBB"/>
    <w:rsid w:val="00EE6A59"/>
    <w:rsid w:val="00EF38E4"/>
    <w:rsid w:val="00F03F44"/>
    <w:rsid w:val="00F07735"/>
    <w:rsid w:val="00F10D4D"/>
    <w:rsid w:val="00F143FF"/>
    <w:rsid w:val="00F24028"/>
    <w:rsid w:val="00F24E94"/>
    <w:rsid w:val="00F46F95"/>
    <w:rsid w:val="00F5210F"/>
    <w:rsid w:val="00F55B88"/>
    <w:rsid w:val="00F624A4"/>
    <w:rsid w:val="00F7206F"/>
    <w:rsid w:val="00F7749A"/>
    <w:rsid w:val="00F84AF0"/>
    <w:rsid w:val="00F871AF"/>
    <w:rsid w:val="00F900B5"/>
    <w:rsid w:val="00FA2D8C"/>
    <w:rsid w:val="00FA4E7A"/>
    <w:rsid w:val="00FA5B37"/>
    <w:rsid w:val="00FA6B7B"/>
    <w:rsid w:val="00FB66F7"/>
    <w:rsid w:val="00FB68F1"/>
    <w:rsid w:val="00FC417A"/>
    <w:rsid w:val="00FD6A81"/>
    <w:rsid w:val="00FD74FB"/>
    <w:rsid w:val="00FD758C"/>
    <w:rsid w:val="00FE4311"/>
    <w:rsid w:val="00FF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Frutiger 55 Roman" w:hAnsi="Frutiger 55 Roman"/>
      <w:lang w:eastAsia="en-US"/>
    </w:rPr>
  </w:style>
  <w:style w:type="paragraph" w:styleId="Heading1">
    <w:name w:val="heading 1"/>
    <w:basedOn w:val="Normal"/>
    <w:next w:val="Normal"/>
    <w:qFormat/>
    <w:pPr>
      <w:keepNext/>
      <w:spacing w:before="240" w:after="60"/>
      <w:jc w:val="center"/>
      <w:outlineLvl w:val="0"/>
    </w:pPr>
    <w:rPr>
      <w:rFonts w:ascii="Frutiger 45 Light" w:hAnsi="Frutiger 45 Light"/>
      <w:b/>
      <w:caps/>
      <w:kern w:val="28"/>
      <w:sz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autoRedefine/>
    <w:qFormat/>
    <w:rsid w:val="009C6D4D"/>
    <w:pPr>
      <w:keepNext/>
      <w:spacing w:before="120" w:after="60"/>
      <w:jc w:val="left"/>
      <w:outlineLvl w:val="1"/>
    </w:pPr>
    <w:rPr>
      <w:b/>
      <w:caps/>
      <w:sz w:val="24"/>
      <w:szCs w:val="24"/>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spacing w:before="60" w:after="60"/>
      <w:jc w:val="left"/>
      <w:outlineLvl w:val="2"/>
    </w:pPr>
    <w:rPr>
      <w:b/>
      <w:smallCaps/>
      <w:sz w:val="24"/>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tabs>
        <w:tab w:val="left" w:pos="-1440"/>
        <w:tab w:val="left" w:pos="-720"/>
      </w:tabs>
      <w:suppressAutoHyphens/>
      <w:spacing w:before="40" w:after="40"/>
      <w:outlineLvl w:val="7"/>
    </w:pPr>
    <w:rPr>
      <w:rFonts w:ascii="Arial" w:hAnsi="Arial"/>
      <w:b/>
      <w:smallCaps/>
      <w:spacing w:val="-2"/>
    </w:rPr>
  </w:style>
  <w:style w:type="paragraph" w:styleId="Heading9">
    <w:name w:val="heading 9"/>
    <w:basedOn w:val="Normal"/>
    <w:next w:val="Normal"/>
    <w:qFormat/>
    <w:pPr>
      <w:keepNext/>
      <w:tabs>
        <w:tab w:val="left" w:pos="-1440"/>
        <w:tab w:val="left" w:pos="-720"/>
        <w:tab w:val="left" w:pos="252"/>
      </w:tabs>
      <w:suppressAutoHyphens/>
      <w:spacing w:before="40" w:after="40"/>
      <w:ind w:left="252" w:hanging="252"/>
      <w:outlineLvl w:val="8"/>
    </w:pPr>
    <w:rPr>
      <w:rFonts w:ascii="Arial" w:hAnsi="Arial"/>
      <w:b/>
      <w:smallCap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ind w:left="1080" w:hanging="1080"/>
    </w:pPr>
    <w:rPr>
      <w:rFonts w:ascii="Arial" w:hAnsi="Arial"/>
      <w:sz w:val="24"/>
    </w:r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Caption">
    <w:name w:val="caption"/>
    <w:basedOn w:val="Normal"/>
    <w:next w:val="Normal"/>
    <w:qFormat/>
    <w:pPr>
      <w:spacing w:before="120" w:after="120"/>
    </w:pPr>
    <w:rPr>
      <w:b/>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customStyle="1" w:styleId="SDHC1">
    <w:name w:val="SDHC1"/>
    <w:rPr>
      <w:lang w:eastAsia="en-US"/>
    </w:rPr>
  </w:style>
  <w:style w:type="character" w:styleId="CommentReference">
    <w:name w:val="annotation reference"/>
    <w:semiHidden/>
    <w:rPr>
      <w:sz w:val="16"/>
    </w:rPr>
  </w:style>
  <w:style w:type="paragraph" w:styleId="CommentText">
    <w:name w:val="annotation text"/>
    <w:basedOn w:val="Normal"/>
    <w:semiHidden/>
  </w:style>
  <w:style w:type="paragraph" w:styleId="ListBullet">
    <w:name w:val="List Bullet"/>
    <w:basedOn w:val="Normal"/>
    <w:pPr>
      <w:ind w:left="360" w:hanging="360"/>
    </w:pPr>
  </w:style>
  <w:style w:type="paragraph" w:styleId="BodyText2">
    <w:name w:val="Body Text 2"/>
    <w:basedOn w:val="Normal"/>
    <w:pPr>
      <w:tabs>
        <w:tab w:val="left" w:pos="-1440"/>
        <w:tab w:val="left" w:pos="-720"/>
      </w:tabs>
      <w:suppressAutoHyphens/>
      <w:spacing w:line="187" w:lineRule="exact"/>
      <w:ind w:right="11"/>
    </w:pPr>
    <w:rPr>
      <w:rFonts w:ascii="Arial" w:hAnsi="Arial"/>
      <w:b/>
      <w:smallCaps/>
      <w:spacing w:val="-2"/>
      <w:sz w:val="21"/>
    </w:rPr>
  </w:style>
  <w:style w:type="paragraph" w:styleId="BodyTextIndent2">
    <w:name w:val="Body Text Indent 2"/>
    <w:basedOn w:val="Normal"/>
    <w:pPr>
      <w:spacing w:before="80" w:after="80"/>
      <w:ind w:left="360"/>
    </w:pPr>
    <w:rPr>
      <w:rFonts w:ascii="Arial" w:hAnsi="Arial"/>
      <w:sz w:val="22"/>
    </w:rPr>
  </w:style>
  <w:style w:type="paragraph" w:styleId="BlockText">
    <w:name w:val="Block Text"/>
    <w:basedOn w:val="Normal"/>
    <w:pPr>
      <w:tabs>
        <w:tab w:val="left" w:pos="-1440"/>
        <w:tab w:val="left" w:pos="-720"/>
        <w:tab w:val="left" w:pos="990"/>
      </w:tabs>
      <w:suppressAutoHyphens/>
      <w:spacing w:line="216" w:lineRule="exact"/>
      <w:ind w:left="630" w:right="-360" w:hanging="630"/>
    </w:pPr>
    <w:rPr>
      <w:rFonts w:ascii="Arial" w:hAnsi="Arial"/>
      <w:spacing w:val="-2"/>
    </w:rPr>
  </w:style>
  <w:style w:type="paragraph" w:styleId="BalloonText">
    <w:name w:val="Balloon Text"/>
    <w:basedOn w:val="Normal"/>
    <w:semiHidden/>
    <w:rsid w:val="004C040D"/>
    <w:rPr>
      <w:rFonts w:ascii="Tahoma" w:hAnsi="Tahoma" w:cs="Tahoma"/>
      <w:sz w:val="16"/>
      <w:szCs w:val="16"/>
    </w:rPr>
  </w:style>
  <w:style w:type="paragraph" w:styleId="CommentSubject">
    <w:name w:val="annotation subject"/>
    <w:basedOn w:val="CommentText"/>
    <w:next w:val="CommentText"/>
    <w:semiHidden/>
    <w:rsid w:val="009C515B"/>
    <w:rPr>
      <w:b/>
      <w:bCs/>
    </w:rPr>
  </w:style>
  <w:style w:type="paragraph" w:styleId="DocumentMap">
    <w:name w:val="Document Map"/>
    <w:basedOn w:val="Normal"/>
    <w:semiHidden/>
    <w:rsid w:val="00494EF0"/>
    <w:pPr>
      <w:shd w:val="clear" w:color="auto" w:fill="000080"/>
    </w:pPr>
    <w:rPr>
      <w:rFonts w:ascii="Tahoma" w:hAnsi="Tahoma" w:cs="Tahoma"/>
    </w:rPr>
  </w:style>
  <w:style w:type="table" w:styleId="TableGrid">
    <w:name w:val="Table Grid"/>
    <w:basedOn w:val="TableNormal"/>
    <w:rsid w:val="005B3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4">
    <w:name w:val="Table Classic 4"/>
    <w:basedOn w:val="TableNormal"/>
    <w:rsid w:val="006607EA"/>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rsid w:val="006607E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Frutiger 55 Roman" w:hAnsi="Frutiger 55 Roman"/>
      <w:lang w:eastAsia="en-US"/>
    </w:rPr>
  </w:style>
  <w:style w:type="paragraph" w:styleId="Heading1">
    <w:name w:val="heading 1"/>
    <w:basedOn w:val="Normal"/>
    <w:next w:val="Normal"/>
    <w:qFormat/>
    <w:pPr>
      <w:keepNext/>
      <w:spacing w:before="240" w:after="60"/>
      <w:jc w:val="center"/>
      <w:outlineLvl w:val="0"/>
    </w:pPr>
    <w:rPr>
      <w:rFonts w:ascii="Frutiger 45 Light" w:hAnsi="Frutiger 45 Light"/>
      <w:b/>
      <w:caps/>
      <w:kern w:val="28"/>
      <w:sz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autoRedefine/>
    <w:qFormat/>
    <w:rsid w:val="009C6D4D"/>
    <w:pPr>
      <w:keepNext/>
      <w:spacing w:before="120" w:after="60"/>
      <w:jc w:val="left"/>
      <w:outlineLvl w:val="1"/>
    </w:pPr>
    <w:rPr>
      <w:b/>
      <w:caps/>
      <w:sz w:val="24"/>
      <w:szCs w:val="24"/>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spacing w:before="60" w:after="60"/>
      <w:jc w:val="left"/>
      <w:outlineLvl w:val="2"/>
    </w:pPr>
    <w:rPr>
      <w:b/>
      <w:smallCaps/>
      <w:sz w:val="24"/>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tabs>
        <w:tab w:val="left" w:pos="-1440"/>
        <w:tab w:val="left" w:pos="-720"/>
      </w:tabs>
      <w:suppressAutoHyphens/>
      <w:spacing w:before="40" w:after="40"/>
      <w:outlineLvl w:val="7"/>
    </w:pPr>
    <w:rPr>
      <w:rFonts w:ascii="Arial" w:hAnsi="Arial"/>
      <w:b/>
      <w:smallCaps/>
      <w:spacing w:val="-2"/>
    </w:rPr>
  </w:style>
  <w:style w:type="paragraph" w:styleId="Heading9">
    <w:name w:val="heading 9"/>
    <w:basedOn w:val="Normal"/>
    <w:next w:val="Normal"/>
    <w:qFormat/>
    <w:pPr>
      <w:keepNext/>
      <w:tabs>
        <w:tab w:val="left" w:pos="-1440"/>
        <w:tab w:val="left" w:pos="-720"/>
        <w:tab w:val="left" w:pos="252"/>
      </w:tabs>
      <w:suppressAutoHyphens/>
      <w:spacing w:before="40" w:after="40"/>
      <w:ind w:left="252" w:hanging="252"/>
      <w:outlineLvl w:val="8"/>
    </w:pPr>
    <w:rPr>
      <w:rFonts w:ascii="Arial" w:hAnsi="Arial"/>
      <w:b/>
      <w:smallCap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ind w:left="1080" w:hanging="1080"/>
    </w:pPr>
    <w:rPr>
      <w:rFonts w:ascii="Arial" w:hAnsi="Arial"/>
      <w:sz w:val="24"/>
    </w:r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Caption">
    <w:name w:val="caption"/>
    <w:basedOn w:val="Normal"/>
    <w:next w:val="Normal"/>
    <w:qFormat/>
    <w:pPr>
      <w:spacing w:before="120" w:after="120"/>
    </w:pPr>
    <w:rPr>
      <w:b/>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customStyle="1" w:styleId="SDHC1">
    <w:name w:val="SDHC1"/>
    <w:rPr>
      <w:lang w:eastAsia="en-US"/>
    </w:rPr>
  </w:style>
  <w:style w:type="character" w:styleId="CommentReference">
    <w:name w:val="annotation reference"/>
    <w:semiHidden/>
    <w:rPr>
      <w:sz w:val="16"/>
    </w:rPr>
  </w:style>
  <w:style w:type="paragraph" w:styleId="CommentText">
    <w:name w:val="annotation text"/>
    <w:basedOn w:val="Normal"/>
    <w:semiHidden/>
  </w:style>
  <w:style w:type="paragraph" w:styleId="ListBullet">
    <w:name w:val="List Bullet"/>
    <w:basedOn w:val="Normal"/>
    <w:pPr>
      <w:ind w:left="360" w:hanging="360"/>
    </w:pPr>
  </w:style>
  <w:style w:type="paragraph" w:styleId="BodyText2">
    <w:name w:val="Body Text 2"/>
    <w:basedOn w:val="Normal"/>
    <w:pPr>
      <w:tabs>
        <w:tab w:val="left" w:pos="-1440"/>
        <w:tab w:val="left" w:pos="-720"/>
      </w:tabs>
      <w:suppressAutoHyphens/>
      <w:spacing w:line="187" w:lineRule="exact"/>
      <w:ind w:right="11"/>
    </w:pPr>
    <w:rPr>
      <w:rFonts w:ascii="Arial" w:hAnsi="Arial"/>
      <w:b/>
      <w:smallCaps/>
      <w:spacing w:val="-2"/>
      <w:sz w:val="21"/>
    </w:rPr>
  </w:style>
  <w:style w:type="paragraph" w:styleId="BodyTextIndent2">
    <w:name w:val="Body Text Indent 2"/>
    <w:basedOn w:val="Normal"/>
    <w:pPr>
      <w:spacing w:before="80" w:after="80"/>
      <w:ind w:left="360"/>
    </w:pPr>
    <w:rPr>
      <w:rFonts w:ascii="Arial" w:hAnsi="Arial"/>
      <w:sz w:val="22"/>
    </w:rPr>
  </w:style>
  <w:style w:type="paragraph" w:styleId="BlockText">
    <w:name w:val="Block Text"/>
    <w:basedOn w:val="Normal"/>
    <w:pPr>
      <w:tabs>
        <w:tab w:val="left" w:pos="-1440"/>
        <w:tab w:val="left" w:pos="-720"/>
        <w:tab w:val="left" w:pos="990"/>
      </w:tabs>
      <w:suppressAutoHyphens/>
      <w:spacing w:line="216" w:lineRule="exact"/>
      <w:ind w:left="630" w:right="-360" w:hanging="630"/>
    </w:pPr>
    <w:rPr>
      <w:rFonts w:ascii="Arial" w:hAnsi="Arial"/>
      <w:spacing w:val="-2"/>
    </w:rPr>
  </w:style>
  <w:style w:type="paragraph" w:styleId="BalloonText">
    <w:name w:val="Balloon Text"/>
    <w:basedOn w:val="Normal"/>
    <w:semiHidden/>
    <w:rsid w:val="004C040D"/>
    <w:rPr>
      <w:rFonts w:ascii="Tahoma" w:hAnsi="Tahoma" w:cs="Tahoma"/>
      <w:sz w:val="16"/>
      <w:szCs w:val="16"/>
    </w:rPr>
  </w:style>
  <w:style w:type="paragraph" w:styleId="CommentSubject">
    <w:name w:val="annotation subject"/>
    <w:basedOn w:val="CommentText"/>
    <w:next w:val="CommentText"/>
    <w:semiHidden/>
    <w:rsid w:val="009C515B"/>
    <w:rPr>
      <w:b/>
      <w:bCs/>
    </w:rPr>
  </w:style>
  <w:style w:type="paragraph" w:styleId="DocumentMap">
    <w:name w:val="Document Map"/>
    <w:basedOn w:val="Normal"/>
    <w:semiHidden/>
    <w:rsid w:val="00494EF0"/>
    <w:pPr>
      <w:shd w:val="clear" w:color="auto" w:fill="000080"/>
    </w:pPr>
    <w:rPr>
      <w:rFonts w:ascii="Tahoma" w:hAnsi="Tahoma" w:cs="Tahoma"/>
    </w:rPr>
  </w:style>
  <w:style w:type="table" w:styleId="TableGrid">
    <w:name w:val="Table Grid"/>
    <w:basedOn w:val="TableNormal"/>
    <w:rsid w:val="005B3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4">
    <w:name w:val="Table Classic 4"/>
    <w:basedOn w:val="TableNormal"/>
    <w:rsid w:val="006607EA"/>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rsid w:val="006607E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718741">
      <w:bodyDiv w:val="1"/>
      <w:marLeft w:val="0"/>
      <w:marRight w:val="0"/>
      <w:marTop w:val="0"/>
      <w:marBottom w:val="0"/>
      <w:divBdr>
        <w:top w:val="none" w:sz="0" w:space="0" w:color="auto"/>
        <w:left w:val="none" w:sz="0" w:space="0" w:color="auto"/>
        <w:bottom w:val="none" w:sz="0" w:space="0" w:color="auto"/>
        <w:right w:val="none" w:sz="0" w:space="0" w:color="auto"/>
      </w:divBdr>
      <w:divsChild>
        <w:div w:id="1221360451">
          <w:marLeft w:val="0"/>
          <w:marRight w:val="0"/>
          <w:marTop w:val="0"/>
          <w:marBottom w:val="0"/>
          <w:divBdr>
            <w:top w:val="none" w:sz="0" w:space="0" w:color="auto"/>
            <w:left w:val="none" w:sz="0" w:space="0" w:color="auto"/>
            <w:bottom w:val="none" w:sz="0" w:space="0" w:color="auto"/>
            <w:right w:val="none" w:sz="0" w:space="0" w:color="auto"/>
          </w:divBdr>
          <w:divsChild>
            <w:div w:id="984241276">
              <w:marLeft w:val="0"/>
              <w:marRight w:val="0"/>
              <w:marTop w:val="0"/>
              <w:marBottom w:val="0"/>
              <w:divBdr>
                <w:top w:val="none" w:sz="0" w:space="0" w:color="auto"/>
                <w:left w:val="none" w:sz="0" w:space="0" w:color="auto"/>
                <w:bottom w:val="none" w:sz="0" w:space="0" w:color="auto"/>
                <w:right w:val="none" w:sz="0" w:space="0" w:color="auto"/>
              </w:divBdr>
              <w:divsChild>
                <w:div w:id="1727145141">
                  <w:marLeft w:val="0"/>
                  <w:marRight w:val="0"/>
                  <w:marTop w:val="0"/>
                  <w:marBottom w:val="0"/>
                  <w:divBdr>
                    <w:top w:val="none" w:sz="0" w:space="0" w:color="auto"/>
                    <w:left w:val="none" w:sz="0" w:space="0" w:color="auto"/>
                    <w:bottom w:val="none" w:sz="0" w:space="0" w:color="auto"/>
                    <w:right w:val="none" w:sz="0" w:space="0" w:color="auto"/>
                  </w:divBdr>
                  <w:divsChild>
                    <w:div w:id="460148954">
                      <w:marLeft w:val="0"/>
                      <w:marRight w:val="0"/>
                      <w:marTop w:val="0"/>
                      <w:marBottom w:val="0"/>
                      <w:divBdr>
                        <w:top w:val="none" w:sz="0" w:space="0" w:color="auto"/>
                        <w:left w:val="none" w:sz="0" w:space="0" w:color="auto"/>
                        <w:bottom w:val="none" w:sz="0" w:space="0" w:color="auto"/>
                        <w:right w:val="none" w:sz="0" w:space="0" w:color="auto"/>
                      </w:divBdr>
                      <w:divsChild>
                        <w:div w:id="541526624">
                          <w:marLeft w:val="0"/>
                          <w:marRight w:val="0"/>
                          <w:marTop w:val="0"/>
                          <w:marBottom w:val="0"/>
                          <w:divBdr>
                            <w:top w:val="none" w:sz="0" w:space="0" w:color="auto"/>
                            <w:left w:val="none" w:sz="0" w:space="0" w:color="auto"/>
                            <w:bottom w:val="none" w:sz="0" w:space="0" w:color="auto"/>
                            <w:right w:val="none" w:sz="0" w:space="0" w:color="auto"/>
                          </w:divBdr>
                          <w:divsChild>
                            <w:div w:id="16599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rtanianzx\Application%20Data\Microsoft\Templates\Schedule%20Fu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0EFD-798B-4F8C-90FB-5C524D10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Schedule Full</Template>
  <TotalTime>613</TotalTime>
  <Pages>28</Pages>
  <Words>8926</Words>
  <Characters>48297</Characters>
  <Application>Microsoft Office Word</Application>
  <DocSecurity>0</DocSecurity>
  <Lines>402</Lines>
  <Paragraphs>114</Paragraphs>
  <ScaleCrop>false</ScaleCrop>
  <HeadingPairs>
    <vt:vector size="2" baseType="variant">
      <vt:variant>
        <vt:lpstr>Title</vt:lpstr>
      </vt:variant>
      <vt:variant>
        <vt:i4>1</vt:i4>
      </vt:variant>
    </vt:vector>
  </HeadingPairs>
  <TitlesOfParts>
    <vt:vector size="1" baseType="lpstr">
      <vt:lpstr>Specification &amp; Tender Docs</vt:lpstr>
    </vt:vector>
  </TitlesOfParts>
  <Company>Salisbury NHS Foundation Trust</Company>
  <LinksUpToDate>false</LinksUpToDate>
  <CharactersWithSpaces>57109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&amp; Tender Docs</dc:title>
  <dc:creator>Administrator</dc:creator>
  <cp:lastModifiedBy>hendersonjx</cp:lastModifiedBy>
  <cp:revision>19</cp:revision>
  <cp:lastPrinted>2012-03-12T13:40:00Z</cp:lastPrinted>
  <dcterms:created xsi:type="dcterms:W3CDTF">2016-05-25T09:50:00Z</dcterms:created>
  <dcterms:modified xsi:type="dcterms:W3CDTF">2016-06-03T09:06:00Z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WinDIP File ID">
    <vt:lpwstr>8542b2b1-bb42-4ee6-bd7c-aaaf78f1d589</vt:lpwstr>
  </property>
</Properties>
</file>