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7A00F" w14:textId="415B8826" w:rsidR="00101F16" w:rsidRDefault="00101F16" w:rsidP="00B9723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Supply &amp; </w:t>
      </w:r>
      <w:r w:rsidR="00363EE3">
        <w:rPr>
          <w:b/>
          <w:bCs/>
          <w:sz w:val="32"/>
          <w:szCs w:val="32"/>
        </w:rPr>
        <w:t>Installation</w:t>
      </w:r>
      <w:r>
        <w:rPr>
          <w:b/>
          <w:bCs/>
          <w:sz w:val="32"/>
          <w:szCs w:val="32"/>
        </w:rPr>
        <w:t xml:space="preserve"> of Metal </w:t>
      </w:r>
      <w:r w:rsidR="00363EE3">
        <w:rPr>
          <w:b/>
          <w:bCs/>
          <w:sz w:val="32"/>
          <w:szCs w:val="32"/>
        </w:rPr>
        <w:t xml:space="preserve">Railings for a </w:t>
      </w:r>
      <w:r>
        <w:rPr>
          <w:b/>
          <w:bCs/>
          <w:sz w:val="32"/>
          <w:szCs w:val="32"/>
        </w:rPr>
        <w:t xml:space="preserve">Childrens Playground </w:t>
      </w:r>
    </w:p>
    <w:p w14:paraId="521AFFD1" w14:textId="40EBDE07" w:rsidR="00A34627" w:rsidRDefault="00101F16">
      <w:pPr>
        <w:rPr>
          <w:sz w:val="24"/>
          <w:szCs w:val="24"/>
        </w:rPr>
      </w:pPr>
      <w:r w:rsidRPr="00101F16">
        <w:rPr>
          <w:sz w:val="24"/>
          <w:szCs w:val="24"/>
        </w:rPr>
        <w:t>Horley Town Counc</w:t>
      </w:r>
      <w:r>
        <w:rPr>
          <w:sz w:val="24"/>
          <w:szCs w:val="24"/>
        </w:rPr>
        <w:t>i</w:t>
      </w:r>
      <w:r w:rsidRPr="00101F16">
        <w:rPr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 w:rsidR="009561B7">
        <w:rPr>
          <w:sz w:val="24"/>
          <w:szCs w:val="24"/>
        </w:rPr>
        <w:t>has had funding confirmed for the replacement of existing railings surrounding the children's playground at our Court Lodge Fields site in Horley.</w:t>
      </w:r>
    </w:p>
    <w:p w14:paraId="4895DEDA" w14:textId="3CA22B7F" w:rsidR="009561B7" w:rsidRDefault="009561B7">
      <w:pPr>
        <w:rPr>
          <w:sz w:val="24"/>
          <w:szCs w:val="24"/>
        </w:rPr>
      </w:pPr>
      <w:r>
        <w:rPr>
          <w:sz w:val="24"/>
          <w:szCs w:val="24"/>
        </w:rPr>
        <w:t>Contractors interested in</w:t>
      </w:r>
      <w:r w:rsidR="00B3563C">
        <w:rPr>
          <w:sz w:val="24"/>
          <w:szCs w:val="24"/>
        </w:rPr>
        <w:t xml:space="preserve"> providing budget quotations will need to make a site visit to fully assess the requirements and the site.</w:t>
      </w:r>
    </w:p>
    <w:p w14:paraId="6CA3B0C7" w14:textId="77777777" w:rsidR="009561B7" w:rsidRPr="00B3563C" w:rsidRDefault="009561B7">
      <w:pPr>
        <w:rPr>
          <w:b/>
          <w:bCs/>
          <w:sz w:val="24"/>
          <w:szCs w:val="24"/>
        </w:rPr>
      </w:pPr>
      <w:r w:rsidRPr="00B3563C">
        <w:rPr>
          <w:b/>
          <w:bCs/>
          <w:sz w:val="24"/>
          <w:szCs w:val="24"/>
        </w:rPr>
        <w:t>The basic requirements are:</w:t>
      </w:r>
    </w:p>
    <w:p w14:paraId="23D1A6A4" w14:textId="20182472" w:rsidR="009561B7" w:rsidRPr="00B3563C" w:rsidRDefault="00B3563C" w:rsidP="00B3563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3563C">
        <w:rPr>
          <w:sz w:val="24"/>
          <w:szCs w:val="24"/>
        </w:rPr>
        <w:t xml:space="preserve">Approximately 125m </w:t>
      </w:r>
      <w:r>
        <w:rPr>
          <w:sz w:val="24"/>
          <w:szCs w:val="24"/>
        </w:rPr>
        <w:t>of</w:t>
      </w:r>
      <w:r w:rsidRPr="00B3563C">
        <w:rPr>
          <w:sz w:val="24"/>
          <w:szCs w:val="24"/>
        </w:rPr>
        <w:t xml:space="preserve"> 1.5m high bow top railings </w:t>
      </w:r>
    </w:p>
    <w:p w14:paraId="77A0B55B" w14:textId="11E98E81" w:rsidR="00B3563C" w:rsidRDefault="00B3563C" w:rsidP="00B3563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3563C">
        <w:rPr>
          <w:sz w:val="24"/>
          <w:szCs w:val="24"/>
        </w:rPr>
        <w:t xml:space="preserve">Matching </w:t>
      </w:r>
      <w:r w:rsidR="001E7659">
        <w:rPr>
          <w:sz w:val="24"/>
          <w:szCs w:val="24"/>
        </w:rPr>
        <w:t xml:space="preserve">spring </w:t>
      </w:r>
      <w:r w:rsidRPr="00B3563C">
        <w:rPr>
          <w:sz w:val="24"/>
          <w:szCs w:val="24"/>
        </w:rPr>
        <w:t>gate</w:t>
      </w:r>
      <w:r w:rsidR="001E7659">
        <w:rPr>
          <w:sz w:val="24"/>
          <w:szCs w:val="24"/>
        </w:rPr>
        <w:t>s</w:t>
      </w:r>
      <w:r w:rsidRPr="00B3563C">
        <w:rPr>
          <w:sz w:val="24"/>
          <w:szCs w:val="24"/>
        </w:rPr>
        <w:t xml:space="preserve"> x2</w:t>
      </w:r>
    </w:p>
    <w:p w14:paraId="43F67474" w14:textId="7A7E3315" w:rsidR="00B3563C" w:rsidRDefault="00B3563C" w:rsidP="00B3563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Removal and disposal of existing wooden fence</w:t>
      </w:r>
    </w:p>
    <w:p w14:paraId="380F1E1D" w14:textId="20BCC82C" w:rsidR="00B3563C" w:rsidRDefault="00B3563C" w:rsidP="00B3563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Installation of new fencing</w:t>
      </w:r>
    </w:p>
    <w:p w14:paraId="79B4C753" w14:textId="714FA9B3" w:rsidR="00363EE3" w:rsidRPr="00363EE3" w:rsidRDefault="00363EE3" w:rsidP="00363EE3">
      <w:pPr>
        <w:rPr>
          <w:sz w:val="24"/>
          <w:szCs w:val="24"/>
        </w:rPr>
      </w:pPr>
      <w:r>
        <w:rPr>
          <w:sz w:val="24"/>
          <w:szCs w:val="24"/>
        </w:rPr>
        <w:t>Site Location</w:t>
      </w:r>
      <w:r w:rsidR="00383AAB">
        <w:rPr>
          <w:sz w:val="24"/>
          <w:szCs w:val="24"/>
        </w:rPr>
        <w:t xml:space="preserve">: Thornton Cl, Horley, RH6 8RJ   </w:t>
      </w:r>
      <w:r w:rsidR="00383AAB">
        <w:rPr>
          <w:sz w:val="24"/>
          <w:szCs w:val="24"/>
        </w:rPr>
        <w:tab/>
      </w:r>
      <w:r w:rsidR="00383AAB">
        <w:rPr>
          <w:sz w:val="24"/>
          <w:szCs w:val="24"/>
        </w:rPr>
        <w:tab/>
        <w:t>what3words</w:t>
      </w:r>
      <w:r w:rsidR="00D8600D">
        <w:rPr>
          <w:sz w:val="24"/>
          <w:szCs w:val="24"/>
        </w:rPr>
        <w:t xml:space="preserve">: </w:t>
      </w:r>
      <w:r w:rsidR="00D8600D" w:rsidRPr="00D8600D">
        <w:rPr>
          <w:sz w:val="24"/>
          <w:szCs w:val="24"/>
        </w:rPr>
        <w:t>///</w:t>
      </w:r>
      <w:proofErr w:type="spellStart"/>
      <w:r w:rsidR="00D8600D" w:rsidRPr="00D8600D">
        <w:rPr>
          <w:sz w:val="24"/>
          <w:szCs w:val="24"/>
        </w:rPr>
        <w:t>loft.result.asking</w:t>
      </w:r>
      <w:proofErr w:type="spellEnd"/>
    </w:p>
    <w:p w14:paraId="36FB99A8" w14:textId="7EA835B2" w:rsidR="00363EE3" w:rsidRPr="00363EE3" w:rsidRDefault="00363EE3" w:rsidP="00363E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8A1B40" wp14:editId="2DEFAD81">
            <wp:extent cx="3376930" cy="3095625"/>
            <wp:effectExtent l="0" t="0" r="0" b="9525"/>
            <wp:docPr id="449582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82335" name="Picture 44958233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7"/>
                    <a:stretch/>
                  </pic:blipFill>
                  <pic:spPr bwMode="auto">
                    <a:xfrm>
                      <a:off x="0" y="0"/>
                      <a:ext cx="3383939" cy="31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620E374" wp14:editId="0B47D08A">
            <wp:extent cx="3781425" cy="2607115"/>
            <wp:effectExtent l="0" t="0" r="0" b="3175"/>
            <wp:docPr id="3505868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86883" name="Picture 3505868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30" cy="26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EE3" w:rsidRPr="00363EE3" w:rsidSect="00B97238">
      <w:pgSz w:w="11906" w:h="16838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7386"/>
    <w:multiLevelType w:val="hybridMultilevel"/>
    <w:tmpl w:val="6FC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0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F16"/>
    <w:rsid w:val="00101F16"/>
    <w:rsid w:val="001E7659"/>
    <w:rsid w:val="00363EE3"/>
    <w:rsid w:val="00383AAB"/>
    <w:rsid w:val="009561B7"/>
    <w:rsid w:val="00A34627"/>
    <w:rsid w:val="00B3563C"/>
    <w:rsid w:val="00B97238"/>
    <w:rsid w:val="00D8600D"/>
    <w:rsid w:val="00FC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EA786"/>
  <w15:chartTrackingRefBased/>
  <w15:docId w15:val="{A8E04862-A403-4B9C-BACC-11B8A91D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5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Maan</dc:creator>
  <cp:keywords/>
  <dc:description/>
  <cp:lastModifiedBy>Alan Jones</cp:lastModifiedBy>
  <cp:revision>3</cp:revision>
  <dcterms:created xsi:type="dcterms:W3CDTF">2023-10-26T11:51:00Z</dcterms:created>
  <dcterms:modified xsi:type="dcterms:W3CDTF">2023-10-26T13:53:00Z</dcterms:modified>
</cp:coreProperties>
</file>