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5F6B14A6" w:rsidR="00FD07CA" w:rsidRPr="00E55056" w:rsidRDefault="003B684F" w:rsidP="0085573B">
      <w:pPr>
        <w:jc w:val="center"/>
        <w:rPr>
          <w:sz w:val="28"/>
          <w:szCs w:val="28"/>
          <w:u w:val="single"/>
        </w:rPr>
      </w:pPr>
      <w:r w:rsidRPr="003B684F">
        <w:rPr>
          <w:sz w:val="28"/>
          <w:szCs w:val="28"/>
          <w:u w:val="single"/>
        </w:rPr>
        <w:t>A framework for assessing confidence in metabarcoding assays and results</w:t>
      </w:r>
    </w:p>
    <w:tbl>
      <w:tblPr>
        <w:tblStyle w:val="TableGrid"/>
        <w:tblW w:w="0" w:type="auto"/>
        <w:tblLook w:val="04A0" w:firstRow="1" w:lastRow="0" w:firstColumn="1" w:lastColumn="0" w:noHBand="0" w:noVBand="1"/>
      </w:tblPr>
      <w:tblGrid>
        <w:gridCol w:w="522"/>
        <w:gridCol w:w="3842"/>
        <w:gridCol w:w="4652"/>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3484D3F4" w:rsidR="00E55056" w:rsidRPr="006026CA" w:rsidRDefault="006F4137" w:rsidP="00FD07CA">
            <w:pPr>
              <w:rPr>
                <w:sz w:val="24"/>
                <w:szCs w:val="24"/>
              </w:rPr>
            </w:pPr>
            <w:r w:rsidRPr="006F4137">
              <w:rPr>
                <w:sz w:val="24"/>
                <w:szCs w:val="24"/>
              </w:rPr>
              <w:t>In the RFQ document you specify under “Prices” section, that the prices must be submitted inclusive of VAT; while in the “Commercial Response Basic” document, it’s specified that the prices should exclude VAT. Would you be able to clarify which of the two you have preference to be followed?</w:t>
            </w:r>
          </w:p>
        </w:tc>
        <w:tc>
          <w:tcPr>
            <w:tcW w:w="4343" w:type="dxa"/>
          </w:tcPr>
          <w:p w14:paraId="630871F3" w14:textId="111925CF" w:rsidR="00E55056" w:rsidRPr="006026CA" w:rsidRDefault="006F4137" w:rsidP="003D0E0D">
            <w:pPr>
              <w:rPr>
                <w:sz w:val="24"/>
                <w:szCs w:val="24"/>
              </w:rPr>
            </w:pPr>
            <w:r w:rsidRPr="006F4137">
              <w:rPr>
                <w:sz w:val="24"/>
                <w:szCs w:val="24"/>
              </w:rPr>
              <w:t>Thank you for bringing this to our attention. This is an error in the RFQ document - prices should be submitted exclusive of VAT as per the Commercial Response document.</w:t>
            </w:r>
          </w:p>
        </w:tc>
      </w:tr>
      <w:tr w:rsidR="00F36BC1" w14:paraId="69D8168D" w14:textId="77777777" w:rsidTr="00E55056">
        <w:tc>
          <w:tcPr>
            <w:tcW w:w="562" w:type="dxa"/>
          </w:tcPr>
          <w:p w14:paraId="260F43C9" w14:textId="21E60EA5" w:rsidR="00F36BC1" w:rsidRPr="006026CA" w:rsidRDefault="00F36BC1" w:rsidP="00FD07CA">
            <w:pPr>
              <w:rPr>
                <w:sz w:val="24"/>
                <w:szCs w:val="24"/>
              </w:rPr>
            </w:pPr>
            <w:r>
              <w:rPr>
                <w:sz w:val="24"/>
                <w:szCs w:val="24"/>
              </w:rPr>
              <w:t>2</w:t>
            </w:r>
          </w:p>
        </w:tc>
        <w:tc>
          <w:tcPr>
            <w:tcW w:w="4111" w:type="dxa"/>
          </w:tcPr>
          <w:p w14:paraId="32A83F73" w14:textId="3226BA78" w:rsidR="00F36BC1" w:rsidRPr="006F4137" w:rsidRDefault="00F36BC1" w:rsidP="00FD07CA">
            <w:pPr>
              <w:rPr>
                <w:sz w:val="24"/>
                <w:szCs w:val="24"/>
              </w:rPr>
            </w:pPr>
            <w:r w:rsidRPr="00F36BC1">
              <w:rPr>
                <w:sz w:val="24"/>
                <w:szCs w:val="24"/>
              </w:rPr>
              <w:t>We’d be interested in tendering for this work but wondered if there are any restrictions on the geographical jurisdictions that you accepted tenders from.</w:t>
            </w:r>
          </w:p>
        </w:tc>
        <w:tc>
          <w:tcPr>
            <w:tcW w:w="4343" w:type="dxa"/>
          </w:tcPr>
          <w:p w14:paraId="7B96F8EA" w14:textId="44AA8563" w:rsidR="00F36BC1" w:rsidRPr="006F4137" w:rsidRDefault="00F36BC1" w:rsidP="003D0E0D">
            <w:pPr>
              <w:rPr>
                <w:sz w:val="24"/>
                <w:szCs w:val="24"/>
              </w:rPr>
            </w:pPr>
            <w:r w:rsidRPr="00F36BC1">
              <w:rPr>
                <w:sz w:val="24"/>
                <w:szCs w:val="24"/>
              </w:rPr>
              <w:t xml:space="preserve">Suppliers outside the UK can apply for our contracts </w:t>
            </w:r>
            <w:proofErr w:type="gramStart"/>
            <w:r w:rsidRPr="00F36BC1">
              <w:rPr>
                <w:sz w:val="24"/>
                <w:szCs w:val="24"/>
              </w:rPr>
              <w:t>as long as</w:t>
            </w:r>
            <w:proofErr w:type="gramEnd"/>
            <w:r w:rsidRPr="00F36BC1">
              <w:rPr>
                <w:sz w:val="24"/>
                <w:szCs w:val="24"/>
              </w:rPr>
              <w:t xml:space="preserve"> quotes submitted are in GBP.</w:t>
            </w:r>
          </w:p>
        </w:tc>
      </w:tr>
      <w:tr w:rsidR="00010070" w14:paraId="161330AA" w14:textId="77777777" w:rsidTr="00E55056">
        <w:tc>
          <w:tcPr>
            <w:tcW w:w="562" w:type="dxa"/>
          </w:tcPr>
          <w:p w14:paraId="6DD5A51C" w14:textId="793EB0DD" w:rsidR="00010070" w:rsidRDefault="00010070" w:rsidP="00FD07CA">
            <w:pPr>
              <w:rPr>
                <w:sz w:val="24"/>
                <w:szCs w:val="24"/>
              </w:rPr>
            </w:pPr>
            <w:r>
              <w:rPr>
                <w:sz w:val="24"/>
                <w:szCs w:val="24"/>
              </w:rPr>
              <w:t>3</w:t>
            </w:r>
          </w:p>
        </w:tc>
        <w:tc>
          <w:tcPr>
            <w:tcW w:w="4111" w:type="dxa"/>
          </w:tcPr>
          <w:p w14:paraId="382C239A" w14:textId="124663BB" w:rsidR="00010070" w:rsidRPr="00F36BC1" w:rsidRDefault="00010070" w:rsidP="00FD07CA">
            <w:pPr>
              <w:rPr>
                <w:sz w:val="24"/>
                <w:szCs w:val="24"/>
              </w:rPr>
            </w:pPr>
            <w:r w:rsidRPr="00010070">
              <w:rPr>
                <w:sz w:val="24"/>
                <w:szCs w:val="24"/>
              </w:rPr>
              <w:t>In the Evaluation Methodology section, you ask for “Separate submissions for each technical question should be provided and will be evaluated in isolation. Tenderers should provide answers that meet the criteria of each technical question.” Does this mean you want separate submissions/documents for Q1.1 and Q1.2, etc?</w:t>
            </w:r>
          </w:p>
        </w:tc>
        <w:tc>
          <w:tcPr>
            <w:tcW w:w="4343" w:type="dxa"/>
          </w:tcPr>
          <w:p w14:paraId="105E8B50" w14:textId="5753D796" w:rsidR="00010070" w:rsidRPr="00F36BC1" w:rsidRDefault="00010070" w:rsidP="003D0E0D">
            <w:pPr>
              <w:rPr>
                <w:sz w:val="24"/>
                <w:szCs w:val="24"/>
              </w:rPr>
            </w:pPr>
            <w:r w:rsidRPr="00010070">
              <w:rPr>
                <w:sz w:val="24"/>
                <w:szCs w:val="24"/>
              </w:rPr>
              <w:t>You can provide responses to the technical questions in a single document as long as it’s clear which question is being addressed and bearing in mind the maximum page length for each question. However, there should be a separate commercial response document (LIT63284_Commercial_Response_Basic.docx on Contracts Finder) for each requirement you plan to quote for.</w:t>
            </w:r>
          </w:p>
        </w:tc>
      </w:tr>
      <w:tr w:rsidR="00EC42B0" w14:paraId="15AD0268" w14:textId="77777777" w:rsidTr="00E55056">
        <w:tc>
          <w:tcPr>
            <w:tcW w:w="562" w:type="dxa"/>
          </w:tcPr>
          <w:p w14:paraId="5BF54AB9" w14:textId="4A51B90E" w:rsidR="00EC42B0" w:rsidRDefault="00EC42B0" w:rsidP="00FD07CA">
            <w:pPr>
              <w:rPr>
                <w:sz w:val="24"/>
                <w:szCs w:val="24"/>
              </w:rPr>
            </w:pPr>
            <w:r>
              <w:rPr>
                <w:sz w:val="24"/>
                <w:szCs w:val="24"/>
              </w:rPr>
              <w:t>4</w:t>
            </w:r>
          </w:p>
        </w:tc>
        <w:tc>
          <w:tcPr>
            <w:tcW w:w="4111" w:type="dxa"/>
          </w:tcPr>
          <w:p w14:paraId="6C409111" w14:textId="2CF1B6E8" w:rsidR="00EC42B0" w:rsidRPr="00010070" w:rsidRDefault="00EC42B0" w:rsidP="00FD07CA">
            <w:pPr>
              <w:rPr>
                <w:sz w:val="24"/>
                <w:szCs w:val="24"/>
              </w:rPr>
            </w:pPr>
            <w:r w:rsidRPr="00EC42B0">
              <w:rPr>
                <w:sz w:val="24"/>
                <w:szCs w:val="24"/>
              </w:rPr>
              <w:t>Which Health &amp; Safety Policies/certificates you require? We are also ISO 9001 accredited.</w:t>
            </w:r>
          </w:p>
        </w:tc>
        <w:tc>
          <w:tcPr>
            <w:tcW w:w="4343" w:type="dxa"/>
          </w:tcPr>
          <w:p w14:paraId="040A2EAB" w14:textId="7EF62189" w:rsidR="00EC42B0" w:rsidRPr="00EC42B0" w:rsidRDefault="00EC42B0" w:rsidP="00EC42B0">
            <w:pPr>
              <w:tabs>
                <w:tab w:val="left" w:pos="1170"/>
              </w:tabs>
              <w:rPr>
                <w:sz w:val="24"/>
                <w:szCs w:val="24"/>
              </w:rPr>
            </w:pPr>
            <w:r w:rsidRPr="00EC42B0">
              <w:rPr>
                <w:sz w:val="24"/>
                <w:szCs w:val="24"/>
              </w:rPr>
              <w:t>The most relevant Health &amp; Safety Policies/certificates to this tender are likely to be lone working and display screen equipment, but please include any you think might be important.</w:t>
            </w:r>
          </w:p>
        </w:tc>
      </w:tr>
      <w:tr w:rsidR="00EC42B0" w14:paraId="2EB75557" w14:textId="77777777" w:rsidTr="00E55056">
        <w:tc>
          <w:tcPr>
            <w:tcW w:w="562" w:type="dxa"/>
          </w:tcPr>
          <w:p w14:paraId="4CC4F02F" w14:textId="43718CEA" w:rsidR="00EC42B0" w:rsidRDefault="00EC42B0" w:rsidP="00FD07CA">
            <w:pPr>
              <w:rPr>
                <w:sz w:val="24"/>
                <w:szCs w:val="24"/>
              </w:rPr>
            </w:pPr>
            <w:r>
              <w:rPr>
                <w:sz w:val="24"/>
                <w:szCs w:val="24"/>
              </w:rPr>
              <w:t>5</w:t>
            </w:r>
          </w:p>
        </w:tc>
        <w:tc>
          <w:tcPr>
            <w:tcW w:w="4111" w:type="dxa"/>
          </w:tcPr>
          <w:p w14:paraId="3A3F1CA2" w14:textId="5752AA73" w:rsidR="00EC42B0" w:rsidRPr="00010070" w:rsidRDefault="00EC42B0" w:rsidP="00FD07CA">
            <w:pPr>
              <w:rPr>
                <w:sz w:val="24"/>
                <w:szCs w:val="24"/>
              </w:rPr>
            </w:pPr>
            <w:r w:rsidRPr="00EC42B0">
              <w:rPr>
                <w:sz w:val="24"/>
                <w:szCs w:val="24"/>
              </w:rPr>
              <w:t>What is the budget available for this project?</w:t>
            </w:r>
          </w:p>
        </w:tc>
        <w:tc>
          <w:tcPr>
            <w:tcW w:w="4343" w:type="dxa"/>
          </w:tcPr>
          <w:p w14:paraId="223A395C" w14:textId="66853D93" w:rsidR="00EC42B0" w:rsidRPr="00010070" w:rsidRDefault="00EC42B0" w:rsidP="003D0E0D">
            <w:pPr>
              <w:rPr>
                <w:sz w:val="24"/>
                <w:szCs w:val="24"/>
              </w:rPr>
            </w:pPr>
            <w:r w:rsidRPr="00EC42B0">
              <w:rPr>
                <w:sz w:val="24"/>
                <w:szCs w:val="24"/>
              </w:rPr>
              <w:t>The maximum budget allocated to this project is £33,000 exc. VAT as specified on Contracts Finder.</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10070"/>
    <w:rsid w:val="000109F6"/>
    <w:rsid w:val="000544A6"/>
    <w:rsid w:val="00072210"/>
    <w:rsid w:val="000A622F"/>
    <w:rsid w:val="001302EF"/>
    <w:rsid w:val="00361333"/>
    <w:rsid w:val="00365DB5"/>
    <w:rsid w:val="003918FC"/>
    <w:rsid w:val="003B684F"/>
    <w:rsid w:val="003D0E0D"/>
    <w:rsid w:val="003E30E8"/>
    <w:rsid w:val="0041092D"/>
    <w:rsid w:val="006026CA"/>
    <w:rsid w:val="00690FBA"/>
    <w:rsid w:val="006A6AE2"/>
    <w:rsid w:val="006F4137"/>
    <w:rsid w:val="00784B84"/>
    <w:rsid w:val="0085573B"/>
    <w:rsid w:val="00956707"/>
    <w:rsid w:val="00BB1C7C"/>
    <w:rsid w:val="00BF17D6"/>
    <w:rsid w:val="00D22702"/>
    <w:rsid w:val="00D45763"/>
    <w:rsid w:val="00E53A44"/>
    <w:rsid w:val="00E55056"/>
    <w:rsid w:val="00E9515D"/>
    <w:rsid w:val="00EC42B0"/>
    <w:rsid w:val="00F36BC1"/>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7</cp:revision>
  <dcterms:created xsi:type="dcterms:W3CDTF">2024-08-21T13:48:00Z</dcterms:created>
  <dcterms:modified xsi:type="dcterms:W3CDTF">2024-08-30T07:33:00Z</dcterms:modified>
</cp:coreProperties>
</file>