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F4" w:rsidRDefault="00E275F4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E275F4" w:rsidRDefault="00E275F4">
      <w:pPr>
        <w:pStyle w:val="BodyText"/>
        <w:spacing w:before="8" w:after="1"/>
        <w:rPr>
          <w:rFonts w:ascii="Times New Roman"/>
          <w:sz w:val="16"/>
        </w:rPr>
      </w:pPr>
    </w:p>
    <w:p w:rsidR="00E275F4" w:rsidRDefault="0095449A">
      <w:pPr>
        <w:pStyle w:val="BodyText"/>
        <w:ind w:left="700"/>
        <w:rPr>
          <w:rFonts w:ascii="Times New Roman"/>
          <w:sz w:val="20"/>
        </w:rPr>
      </w:pPr>
      <w:bookmarkStart w:id="1" w:name="_bookmark0"/>
      <w:bookmarkEnd w:id="1"/>
      <w:r>
        <w:rPr>
          <w:rFonts w:ascii="Times New Roman"/>
          <w:noProof/>
          <w:sz w:val="20"/>
        </w:rPr>
        <w:drawing>
          <wp:inline distT="0" distB="0" distL="0" distR="0">
            <wp:extent cx="1836885" cy="9763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885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5F4" w:rsidRDefault="00E275F4">
      <w:pPr>
        <w:pStyle w:val="BodyText"/>
        <w:rPr>
          <w:rFonts w:ascii="Times New Roman"/>
          <w:sz w:val="20"/>
        </w:rPr>
      </w:pPr>
    </w:p>
    <w:p w:rsidR="00E275F4" w:rsidRDefault="00E275F4">
      <w:pPr>
        <w:pStyle w:val="BodyText"/>
        <w:spacing w:before="5"/>
        <w:rPr>
          <w:rFonts w:ascii="Times New Roman"/>
          <w:sz w:val="23"/>
        </w:rPr>
      </w:pPr>
    </w:p>
    <w:p w:rsidR="00E275F4" w:rsidRDefault="0095449A">
      <w:pPr>
        <w:ind w:left="700"/>
        <w:rPr>
          <w:b/>
          <w:sz w:val="24"/>
        </w:rPr>
      </w:pPr>
      <w:r>
        <w:rPr>
          <w:b/>
          <w:sz w:val="24"/>
        </w:rPr>
        <w:t>INVITATION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</w:t>
      </w:r>
    </w:p>
    <w:p w:rsidR="00E275F4" w:rsidRDefault="00E275F4">
      <w:pPr>
        <w:pStyle w:val="BodyText"/>
        <w:spacing w:before="10"/>
        <w:rPr>
          <w:b/>
          <w:sz w:val="21"/>
        </w:rPr>
      </w:pPr>
    </w:p>
    <w:p w:rsidR="00E275F4" w:rsidRDefault="0095449A">
      <w:pPr>
        <w:pStyle w:val="BodyText"/>
        <w:ind w:left="700" w:right="7432"/>
      </w:pPr>
      <w:r>
        <w:t>Social Mobility Commission</w:t>
      </w:r>
      <w:r>
        <w:rPr>
          <w:spacing w:val="-59"/>
        </w:rPr>
        <w:t xml:space="preserve"> </w:t>
      </w:r>
      <w:r>
        <w:t>Sanctuary Buildings,</w:t>
      </w:r>
      <w:r>
        <w:rPr>
          <w:spacing w:val="1"/>
        </w:rPr>
        <w:t xml:space="preserve"> </w:t>
      </w:r>
      <w:r>
        <w:t>Westminster,</w:t>
      </w:r>
      <w:r>
        <w:rPr>
          <w:spacing w:val="-3"/>
        </w:rPr>
        <w:t xml:space="preserve"> </w:t>
      </w:r>
      <w:r>
        <w:t>SW1P</w:t>
      </w:r>
      <w:r>
        <w:rPr>
          <w:spacing w:val="-1"/>
        </w:rPr>
        <w:t xml:space="preserve"> </w:t>
      </w:r>
      <w:r>
        <w:t>3BT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spacing w:before="1"/>
        <w:rPr>
          <w:sz w:val="20"/>
        </w:rPr>
      </w:pPr>
    </w:p>
    <w:p w:rsidR="00E275F4" w:rsidRDefault="0095449A">
      <w:pPr>
        <w:pStyle w:val="BodyText"/>
        <w:ind w:left="700"/>
      </w:pPr>
      <w:r>
        <w:t>Dear</w:t>
      </w:r>
      <w:r>
        <w:rPr>
          <w:spacing w:val="-2"/>
        </w:rPr>
        <w:t xml:space="preserve"> </w:t>
      </w:r>
      <w:r>
        <w:t>Supplier</w:t>
      </w:r>
    </w:p>
    <w:p w:rsidR="00E275F4" w:rsidRDefault="00E275F4">
      <w:pPr>
        <w:pStyle w:val="BodyText"/>
      </w:pPr>
    </w:p>
    <w:p w:rsidR="00E275F4" w:rsidRDefault="0095449A">
      <w:pPr>
        <w:pStyle w:val="Heading2"/>
      </w:pPr>
      <w:r>
        <w:t>INVITATION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(ITT)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‘STATE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NATION’</w:t>
      </w:r>
      <w:r>
        <w:rPr>
          <w:spacing w:val="-1"/>
        </w:rPr>
        <w:t xml:space="preserve"> </w:t>
      </w:r>
      <w:r>
        <w:t>2023</w:t>
      </w:r>
    </w:p>
    <w:p w:rsidR="00E275F4" w:rsidRDefault="00E275F4">
      <w:pPr>
        <w:pStyle w:val="BodyText"/>
        <w:spacing w:before="1"/>
        <w:rPr>
          <w:b/>
        </w:rPr>
      </w:pPr>
    </w:p>
    <w:p w:rsidR="00E275F4" w:rsidRDefault="0095449A">
      <w:pPr>
        <w:pStyle w:val="BodyText"/>
        <w:tabs>
          <w:tab w:val="left" w:pos="1436"/>
        </w:tabs>
        <w:ind w:left="1420" w:right="1112" w:hanging="720"/>
      </w:pPr>
      <w:r>
        <w:t>1</w:t>
      </w:r>
      <w:r>
        <w:tab/>
      </w:r>
      <w:r>
        <w:tab/>
      </w:r>
      <w:r>
        <w:t>Your organisation along with others is invited to offer a tender for provision of the</w:t>
      </w:r>
      <w:r>
        <w:rPr>
          <w:spacing w:val="1"/>
        </w:rPr>
        <w:t xml:space="preserve"> </w:t>
      </w:r>
      <w:r>
        <w:t>above, to the specification outlined in the attached documents. The Social Mobility</w:t>
      </w:r>
      <w:r>
        <w:rPr>
          <w:spacing w:val="1"/>
        </w:rPr>
        <w:t xml:space="preserve"> </w:t>
      </w:r>
      <w:r>
        <w:t>Commission (SMC) is happy to accept tenders from single organisations or consortia</w:t>
      </w:r>
      <w:r>
        <w:rPr>
          <w:spacing w:val="-5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organisations.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complex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suppliers</w:t>
      </w:r>
      <w:r>
        <w:rPr>
          <w:spacing w:val="2"/>
        </w:rPr>
        <w:t xml:space="preserve"> </w:t>
      </w:r>
      <w:r>
        <w:t>may need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bring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additional expertise. Where a consortium/Special Purpose Vehicle (SPV) is formed to</w:t>
      </w:r>
      <w:r>
        <w:rPr>
          <w:spacing w:val="-59"/>
        </w:rPr>
        <w:t xml:space="preserve"> </w:t>
      </w:r>
      <w:r>
        <w:t>submit a tender, this must only be submitted by and in the name of the supplier</w:t>
      </w:r>
      <w:r>
        <w:rPr>
          <w:spacing w:val="1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“Lea</w:t>
      </w:r>
      <w:r>
        <w:t>d”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consortium/SPV.</w:t>
      </w:r>
      <w:r>
        <w:rPr>
          <w:spacing w:val="2"/>
        </w:rPr>
        <w:t xml:space="preserve"> </w:t>
      </w:r>
      <w:r>
        <w:t>Enclosed</w:t>
      </w:r>
      <w:r>
        <w:rPr>
          <w:spacing w:val="-3"/>
        </w:rPr>
        <w:t xml:space="preserve"> </w:t>
      </w:r>
      <w:r>
        <w:t>are:</w:t>
      </w:r>
    </w:p>
    <w:p w:rsidR="00E275F4" w:rsidRDefault="00E275F4">
      <w:pPr>
        <w:pStyle w:val="BodyText"/>
        <w:spacing w:before="11"/>
        <w:rPr>
          <w:sz w:val="21"/>
        </w:rPr>
      </w:pPr>
    </w:p>
    <w:p w:rsidR="00E275F4" w:rsidRDefault="0095449A">
      <w:pPr>
        <w:pStyle w:val="BodyText"/>
        <w:tabs>
          <w:tab w:val="left" w:pos="2852"/>
        </w:tabs>
        <w:spacing w:line="360" w:lineRule="auto"/>
        <w:ind w:left="1420" w:right="3972" w:firstLine="16"/>
      </w:pPr>
      <w:hyperlink w:anchor="_bookmark0" w:history="1">
        <w:r>
          <w:rPr>
            <w:color w:val="0000FF"/>
            <w:u w:val="single" w:color="0000FF"/>
          </w:rPr>
          <w:t>Document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u w:val="single" w:color="0000FF"/>
          </w:rPr>
          <w:tab/>
          <w:t>Specification of the requirement.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Document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2</w:t>
      </w:r>
      <w:r>
        <w:rPr>
          <w:color w:val="0000FF"/>
          <w:u w:val="single" w:color="0000FF"/>
        </w:rPr>
        <w:tab/>
        <w:t>Instructions on the tendering procedures.</w:t>
      </w:r>
      <w:r>
        <w:rPr>
          <w:color w:val="0000FF"/>
          <w:spacing w:val="-58"/>
        </w:rPr>
        <w:t xml:space="preserve"> </w:t>
      </w:r>
      <w:r>
        <w:rPr>
          <w:color w:val="0000FF"/>
          <w:u w:val="single" w:color="0000FF"/>
        </w:rPr>
        <w:t>Document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3</w:t>
      </w:r>
      <w:r>
        <w:rPr>
          <w:color w:val="0000FF"/>
          <w:u w:val="single" w:color="0000FF"/>
        </w:rPr>
        <w:tab/>
        <w:t>SMC standard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requirements.</w:t>
      </w:r>
    </w:p>
    <w:p w:rsidR="00E275F4" w:rsidRDefault="0095449A">
      <w:pPr>
        <w:pStyle w:val="BodyText"/>
        <w:tabs>
          <w:tab w:val="left" w:pos="2866"/>
        </w:tabs>
        <w:spacing w:line="253" w:lineRule="exact"/>
        <w:ind w:left="1374"/>
      </w:pP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Document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4</w:t>
      </w:r>
      <w:r>
        <w:rPr>
          <w:color w:val="0000FF"/>
          <w:u w:val="single" w:color="0000FF"/>
        </w:rPr>
        <w:tab/>
        <w:t>List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attachments.</w:t>
      </w:r>
    </w:p>
    <w:p w:rsidR="00E275F4" w:rsidRDefault="0095449A">
      <w:pPr>
        <w:pStyle w:val="BodyText"/>
        <w:tabs>
          <w:tab w:val="left" w:pos="2866"/>
        </w:tabs>
        <w:spacing w:before="128"/>
        <w:ind w:left="1437"/>
      </w:pPr>
      <w:r>
        <w:rPr>
          <w:color w:val="0000FF"/>
          <w:u w:val="single" w:color="0000FF"/>
        </w:rPr>
        <w:t>Document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5</w:t>
      </w:r>
      <w:r>
        <w:rPr>
          <w:color w:val="0000FF"/>
          <w:u w:val="single" w:color="0000FF"/>
        </w:rPr>
        <w:tab/>
        <w:t>Declaration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information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be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provided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by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tenderer.</w:t>
      </w:r>
    </w:p>
    <w:p w:rsidR="00E275F4" w:rsidRDefault="00E275F4">
      <w:pPr>
        <w:pStyle w:val="BodyText"/>
        <w:spacing w:before="8"/>
        <w:rPr>
          <w:sz w:val="13"/>
        </w:rPr>
      </w:pPr>
    </w:p>
    <w:p w:rsidR="00E275F4" w:rsidRDefault="0095449A">
      <w:pPr>
        <w:pStyle w:val="BodyText"/>
        <w:tabs>
          <w:tab w:val="left" w:pos="2888"/>
        </w:tabs>
        <w:spacing w:before="94"/>
        <w:ind w:left="2860" w:right="1860" w:hanging="1440"/>
      </w:pPr>
      <w:r>
        <w:rPr>
          <w:color w:val="0000FF"/>
          <w:u w:val="single" w:color="0000FF"/>
        </w:rPr>
        <w:t>Attachments</w:t>
      </w:r>
      <w:r>
        <w:rPr>
          <w:color w:val="0000FF"/>
          <w:u w:val="single" w:color="0000FF"/>
        </w:rPr>
        <w:tab/>
      </w:r>
      <w:r>
        <w:rPr>
          <w:color w:val="0000FF"/>
          <w:u w:val="single" w:color="0000FF"/>
        </w:rPr>
        <w:tab/>
        <w:t>Draft Terms and Conditions, Evaluation Criteria, SMC Security</w:t>
      </w:r>
      <w:r>
        <w:rPr>
          <w:color w:val="0000FF"/>
          <w:spacing w:val="-59"/>
        </w:rPr>
        <w:t xml:space="preserve"> </w:t>
      </w:r>
      <w:r>
        <w:rPr>
          <w:color w:val="0000FF"/>
          <w:u w:val="single" w:color="0000FF"/>
        </w:rPr>
        <w:t>Standards</w:t>
      </w:r>
    </w:p>
    <w:p w:rsidR="00E275F4" w:rsidRDefault="00E275F4">
      <w:pPr>
        <w:pStyle w:val="BodyText"/>
        <w:rPr>
          <w:sz w:val="14"/>
        </w:rPr>
      </w:pPr>
    </w:p>
    <w:p w:rsidR="00E275F4" w:rsidRDefault="0095449A">
      <w:pPr>
        <w:pStyle w:val="BodyText"/>
        <w:tabs>
          <w:tab w:val="left" w:pos="2860"/>
        </w:tabs>
        <w:spacing w:before="94"/>
        <w:ind w:left="1420"/>
      </w:pPr>
      <w:r>
        <w:rPr>
          <w:color w:val="0000FF"/>
          <w:u w:val="single" w:color="0000FF"/>
        </w:rPr>
        <w:t>Annex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1</w:t>
      </w:r>
      <w:r>
        <w:rPr>
          <w:color w:val="0000FF"/>
          <w:u w:val="single" w:color="0000FF"/>
        </w:rPr>
        <w:tab/>
        <w:t>Conflicts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Interest</w:t>
      </w:r>
    </w:p>
    <w:p w:rsidR="00E275F4" w:rsidRDefault="00E275F4">
      <w:pPr>
        <w:sectPr w:rsidR="00E275F4">
          <w:footerReference w:type="default" r:id="rId8"/>
          <w:type w:val="continuous"/>
          <w:pgSz w:w="11910" w:h="16840"/>
          <w:pgMar w:top="1580" w:right="340" w:bottom="1120" w:left="740" w:header="0" w:footer="926" w:gutter="0"/>
          <w:pgNumType w:start="1"/>
          <w:cols w:space="720"/>
        </w:sectPr>
      </w:pPr>
    </w:p>
    <w:p w:rsidR="00E275F4" w:rsidRDefault="0095449A">
      <w:pPr>
        <w:pStyle w:val="Heading1"/>
        <w:ind w:left="7181"/>
      </w:pPr>
      <w:r>
        <w:lastRenderedPageBreak/>
        <w:t>DOCUMENT</w:t>
      </w:r>
      <w:r>
        <w:rPr>
          <w:spacing w:val="-5"/>
        </w:rPr>
        <w:t xml:space="preserve"> </w:t>
      </w:r>
      <w:r>
        <w:t>ONE</w:t>
      </w:r>
    </w:p>
    <w:p w:rsidR="00E275F4" w:rsidRDefault="00E275F4">
      <w:pPr>
        <w:pStyle w:val="BodyText"/>
        <w:spacing w:before="11"/>
        <w:rPr>
          <w:b/>
          <w:sz w:val="13"/>
        </w:rPr>
      </w:pPr>
    </w:p>
    <w:p w:rsidR="00E275F4" w:rsidRDefault="0095449A">
      <w:pPr>
        <w:spacing w:before="94"/>
        <w:ind w:left="700"/>
        <w:rPr>
          <w:b/>
        </w:rPr>
      </w:pPr>
      <w:r>
        <w:rPr>
          <w:b/>
        </w:rPr>
        <w:t>SPECIFICATION</w:t>
      </w:r>
    </w:p>
    <w:p w:rsidR="00E275F4" w:rsidRDefault="00E275F4">
      <w:pPr>
        <w:pStyle w:val="BodyText"/>
        <w:rPr>
          <w:b/>
        </w:rPr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434"/>
          <w:tab w:val="left" w:pos="1435"/>
        </w:tabs>
      </w:pPr>
      <w:r>
        <w:t>Introduction</w:t>
      </w:r>
    </w:p>
    <w:p w:rsidR="00E275F4" w:rsidRDefault="00E275F4">
      <w:pPr>
        <w:pStyle w:val="BodyText"/>
        <w:spacing w:before="9"/>
        <w:rPr>
          <w:b/>
          <w:sz w:val="21"/>
        </w:rPr>
      </w:pPr>
    </w:p>
    <w:p w:rsidR="00E275F4" w:rsidRDefault="0095449A">
      <w:pPr>
        <w:pStyle w:val="BodyText"/>
        <w:spacing w:before="1"/>
        <w:ind w:left="1420" w:right="1284"/>
      </w:pPr>
      <w:r>
        <w:t>The Social Mobility Commission (SMC) monitors progress towards improving social</w:t>
      </w:r>
      <w:r>
        <w:rPr>
          <w:spacing w:val="-60"/>
        </w:rPr>
        <w:t xml:space="preserve"> </w:t>
      </w:r>
      <w:r>
        <w:t>mobility in the UK and promotes social mobility in England. It is an independent</w:t>
      </w:r>
      <w:r>
        <w:rPr>
          <w:spacing w:val="1"/>
        </w:rPr>
        <w:t xml:space="preserve"> </w:t>
      </w:r>
      <w:r>
        <w:t>statutory body created by an Act of Parliament and is sponsored by the Cabinet</w:t>
      </w:r>
      <w:r>
        <w:rPr>
          <w:spacing w:val="1"/>
        </w:rPr>
        <w:t xml:space="preserve"> </w:t>
      </w:r>
      <w:r>
        <w:t>Office.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spacing w:before="1"/>
        <w:ind w:left="1420" w:right="1100"/>
      </w:pPr>
      <w:r>
        <w:t xml:space="preserve">As part of its remit, the Commission undertakes an annual </w:t>
      </w:r>
      <w:r>
        <w:rPr>
          <w:i/>
        </w:rPr>
        <w:t xml:space="preserve">State of the Nation </w:t>
      </w:r>
      <w:r>
        <w:t>report.</w:t>
      </w:r>
      <w:r>
        <w:rPr>
          <w:spacing w:val="1"/>
        </w:rPr>
        <w:t xml:space="preserve"> </w:t>
      </w:r>
      <w:r>
        <w:t>This report is part of the Commission’s statutory duty to monitor UK-wide progress</w:t>
      </w:r>
      <w:r>
        <w:t xml:space="preserve"> on</w:t>
      </w:r>
      <w:r>
        <w:rPr>
          <w:spacing w:val="-59"/>
        </w:rPr>
        <w:t xml:space="preserve"> </w:t>
      </w:r>
      <w:r>
        <w:t>social mobility each year. The production and synthesis of key statistics related to</w:t>
      </w:r>
      <w:r>
        <w:rPr>
          <w:spacing w:val="1"/>
        </w:rPr>
        <w:t xml:space="preserve"> </w:t>
      </w:r>
      <w:r>
        <w:t>social mobility will be the central part for the report, which will be published by 31</w:t>
      </w:r>
      <w:r>
        <w:rPr>
          <w:spacing w:val="1"/>
        </w:rPr>
        <w:t xml:space="preserve"> </w:t>
      </w:r>
      <w:r>
        <w:t>March 2023, in order to examine, for example, social mobility ‘hot’ and ‘cold’ s</w:t>
      </w:r>
      <w:r>
        <w:t>pots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UK,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down social</w:t>
      </w:r>
      <w:r>
        <w:rPr>
          <w:spacing w:val="-2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characteristics.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BodyText"/>
        <w:ind w:left="1420" w:right="1209"/>
      </w:pPr>
      <w:r>
        <w:t>The Commission is seeking a supplier to provide new and insightful analysis on key</w:t>
      </w:r>
      <w:r>
        <w:rPr>
          <w:spacing w:val="1"/>
        </w:rPr>
        <w:t xml:space="preserve"> </w:t>
      </w:r>
      <w:r>
        <w:t>statistics for inclusion in our State of the Nation report this year. The successful</w:t>
      </w:r>
      <w:r>
        <w:rPr>
          <w:spacing w:val="1"/>
        </w:rPr>
        <w:t xml:space="preserve"> </w:t>
      </w:r>
      <w:r>
        <w:t>supplier w</w:t>
      </w:r>
      <w:r>
        <w:t>ill create these statistics and work with our internal report team to interpret</w:t>
      </w:r>
      <w:r>
        <w:rPr>
          <w:spacing w:val="-59"/>
        </w:rPr>
        <w:t xml:space="preserve"> </w:t>
      </w:r>
      <w:r>
        <w:t>and build a narrative around these figures for the 2023 report. This report forms part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Commission’s statutory</w:t>
      </w:r>
      <w:r>
        <w:rPr>
          <w:spacing w:val="-3"/>
        </w:rPr>
        <w:t xml:space="preserve"> </w:t>
      </w:r>
      <w:r>
        <w:t>remit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laid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parliament.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BodyText"/>
        <w:ind w:left="1420" w:right="1148"/>
      </w:pPr>
      <w:r>
        <w:t>For 2023, the SMC will, for the first time, fully operationalise its new Social Mobility</w:t>
      </w:r>
      <w:r>
        <w:rPr>
          <w:spacing w:val="1"/>
        </w:rPr>
        <w:t xml:space="preserve"> </w:t>
      </w:r>
      <w:r>
        <w:t>Index: a refreshed measurement framework (the SMI). The new framework</w:t>
      </w:r>
      <w:r>
        <w:rPr>
          <w:spacing w:val="1"/>
        </w:rPr>
        <w:t xml:space="preserve"> </w:t>
      </w:r>
      <w:r>
        <w:t>completely revises the previous s</w:t>
      </w:r>
      <w:hyperlink r:id="rId9">
        <w:r>
          <w:t>ocial mobility index</w:t>
        </w:r>
      </w:hyperlink>
      <w:r>
        <w:t>, which ran from 2016 to 2017.</w:t>
      </w:r>
      <w:r>
        <w:rPr>
          <w:spacing w:val="1"/>
        </w:rPr>
        <w:t xml:space="preserve"> </w:t>
      </w:r>
      <w:r>
        <w:t>This previous index focussed on differences in children’s educational outcomes</w:t>
      </w:r>
      <w:r>
        <w:rPr>
          <w:spacing w:val="1"/>
        </w:rPr>
        <w:t xml:space="preserve"> </w:t>
      </w:r>
      <w:r>
        <w:t>across English local authorities, together with some measures of social conditions</w:t>
      </w:r>
      <w:r>
        <w:rPr>
          <w:spacing w:val="1"/>
        </w:rPr>
        <w:t xml:space="preserve"> </w:t>
      </w:r>
      <w:r>
        <w:t>(but did not include an</w:t>
      </w:r>
      <w:r>
        <w:t>y final social mobility outcomes at all). In other words, it told us</w:t>
      </w:r>
      <w:r>
        <w:rPr>
          <w:spacing w:val="-59"/>
        </w:rPr>
        <w:t xml:space="preserve"> </w:t>
      </w:r>
      <w:r>
        <w:t>what local areas were doing well on various education and employment measures,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actually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were.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BodyText"/>
        <w:spacing w:before="1"/>
        <w:ind w:left="1420" w:right="1113"/>
      </w:pPr>
      <w:r>
        <w:t>The new and improved SMI offers a much more accura</w:t>
      </w:r>
      <w:r>
        <w:t>te and robust framework to</w:t>
      </w:r>
      <w:r>
        <w:rPr>
          <w:spacing w:val="1"/>
        </w:rPr>
        <w:t xml:space="preserve"> </w:t>
      </w:r>
      <w:r>
        <w:t>measure social mobility. It includes four main components: drivers (or enablers),</w:t>
      </w:r>
      <w:r>
        <w:rPr>
          <w:spacing w:val="1"/>
        </w:rPr>
        <w:t xml:space="preserve"> </w:t>
      </w:r>
      <w:r>
        <w:t>intermediate outcomes (such as educational attainment) and their relationship to</w:t>
      </w:r>
      <w:r>
        <w:rPr>
          <w:spacing w:val="1"/>
        </w:rPr>
        <w:t xml:space="preserve"> </w:t>
      </w:r>
      <w:r>
        <w:t>socio-economic background; the overlap between socio-economic back</w:t>
      </w:r>
      <w:r>
        <w:t>ground and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sex,</w:t>
      </w:r>
      <w:r>
        <w:rPr>
          <w:spacing w:val="3"/>
        </w:rPr>
        <w:t xml:space="preserve"> </w:t>
      </w:r>
      <w:r>
        <w:t>ethnicity,</w:t>
      </w:r>
      <w:r>
        <w:rPr>
          <w:spacing w:val="3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place;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mobility outcomes with respect to occupation, income, education, housing and wealth</w:t>
      </w:r>
      <w:r>
        <w:rPr>
          <w:spacing w:val="-59"/>
        </w:rPr>
        <w:t xml:space="preserve"> </w:t>
      </w:r>
      <w:r>
        <w:t>(see Annex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 information).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BodyText"/>
        <w:spacing w:before="1"/>
        <w:ind w:left="1420" w:right="1147"/>
      </w:pPr>
      <w:r>
        <w:t>The 2023 report will therefore have some similarities to the 2017 and 2022 State of</w:t>
      </w:r>
      <w:r>
        <w:rPr>
          <w:spacing w:val="1"/>
        </w:rPr>
        <w:t xml:space="preserve"> </w:t>
      </w:r>
      <w:r>
        <w:t>the Nation Reports. It will build on the work of these reports to analyse the social and</w:t>
      </w:r>
      <w:r>
        <w:rPr>
          <w:spacing w:val="-59"/>
        </w:rPr>
        <w:t xml:space="preserve"> </w:t>
      </w:r>
      <w:r>
        <w:t xml:space="preserve">economic drivers and indicators of people’s social mobility. As the old index did, </w:t>
      </w:r>
      <w:r>
        <w:t>we</w:t>
      </w:r>
      <w:r>
        <w:rPr>
          <w:spacing w:val="1"/>
        </w:rPr>
        <w:t xml:space="preserve"> </w:t>
      </w:r>
      <w:r>
        <w:t>envision this updated one to also assess how social mobility outcomes compare in</w:t>
      </w:r>
      <w:r>
        <w:rPr>
          <w:spacing w:val="1"/>
        </w:rPr>
        <w:t xml:space="preserve"> </w:t>
      </w:r>
      <w:r>
        <w:t>national, regional and local geographic places. We focus on measuring the extent to</w:t>
      </w:r>
      <w:r>
        <w:rPr>
          <w:spacing w:val="1"/>
        </w:rPr>
        <w:t xml:space="preserve"> </w:t>
      </w:r>
      <w:r>
        <w:t>which rates of social mobility are improving over time in the UK and across the</w:t>
      </w:r>
      <w:r>
        <w:rPr>
          <w:spacing w:val="1"/>
        </w:rPr>
        <w:t xml:space="preserve"> </w:t>
      </w:r>
      <w:r>
        <w:t>differen</w:t>
      </w:r>
      <w:r>
        <w:t>t parts of the UK, and which specific groups in society have greater or lesser</w:t>
      </w:r>
      <w:r>
        <w:rPr>
          <w:spacing w:val="1"/>
        </w:rPr>
        <w:t xml:space="preserve"> </w:t>
      </w:r>
      <w:r>
        <w:t>chances of</w:t>
      </w:r>
      <w:r>
        <w:rPr>
          <w:spacing w:val="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mobility.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spacing w:before="1" w:line="276" w:lineRule="auto"/>
        <w:ind w:left="1420" w:right="1234"/>
      </w:pPr>
      <w:r>
        <w:t>The SMC is looking for a supplier who can provide robust analyses both from cross-</w:t>
      </w:r>
      <w:r>
        <w:rPr>
          <w:spacing w:val="-59"/>
        </w:rPr>
        <w:t xml:space="preserve"> </w:t>
      </w:r>
      <w:r>
        <w:t>sectional and longitudinal perspectives, and interpret these statistics to give a clear</w:t>
      </w:r>
      <w:r>
        <w:rPr>
          <w:spacing w:val="1"/>
        </w:rPr>
        <w:t xml:space="preserve"> </w:t>
      </w:r>
      <w:r>
        <w:t>narrative about what they mean for social mobility. The SMC is seeking a supplier</w:t>
      </w:r>
      <w:r>
        <w:rPr>
          <w:spacing w:val="1"/>
        </w:rPr>
        <w:t xml:space="preserve"> </w:t>
      </w:r>
      <w:r>
        <w:t>who can work with the secretariat to provide analytical and statistical outputs and</w:t>
      </w:r>
      <w:r>
        <w:rPr>
          <w:spacing w:val="1"/>
        </w:rPr>
        <w:t xml:space="preserve"> </w:t>
      </w:r>
      <w:r>
        <w:t>pr</w:t>
      </w:r>
      <w:r>
        <w:t>ovide</w:t>
      </w:r>
      <w:r>
        <w:rPr>
          <w:spacing w:val="-1"/>
        </w:rPr>
        <w:t xml:space="preserve"> </w:t>
      </w:r>
      <w:r>
        <w:t>clear instruction</w:t>
      </w:r>
      <w:r>
        <w:rPr>
          <w:spacing w:val="-2"/>
        </w:rPr>
        <w:t xml:space="preserve"> </w:t>
      </w:r>
      <w:r>
        <w:t>for 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 can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analyses in</w:t>
      </w:r>
      <w:r>
        <w:rPr>
          <w:spacing w:val="-3"/>
        </w:rPr>
        <w:t xml:space="preserve"> </w:t>
      </w:r>
      <w:r>
        <w:t>future.</w:t>
      </w:r>
    </w:p>
    <w:p w:rsidR="00E275F4" w:rsidRDefault="00E275F4">
      <w:pPr>
        <w:spacing w:line="276" w:lineRule="auto"/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 w:line="276" w:lineRule="auto"/>
        <w:ind w:left="1420" w:right="1147"/>
      </w:pPr>
      <w:r>
        <w:lastRenderedPageBreak/>
        <w:t>Replicable analytical procedures form a key component of what we require to ensure</w:t>
      </w:r>
      <w:r>
        <w:rPr>
          <w:spacing w:val="-59"/>
        </w:rPr>
        <w:t xml:space="preserve"> </w:t>
      </w:r>
      <w:r>
        <w:t>the team gains analytical independence to conduct the same analyses in fu</w:t>
      </w:r>
      <w:r>
        <w:t>ture. The</w:t>
      </w:r>
      <w:r>
        <w:rPr>
          <w:spacing w:val="-59"/>
        </w:rPr>
        <w:t xml:space="preserve"> </w:t>
      </w:r>
      <w:r>
        <w:t>SMC also expects a supplier to bring a high level of quality assurance to the work,</w:t>
      </w:r>
      <w:r>
        <w:rPr>
          <w:spacing w:val="1"/>
        </w:rPr>
        <w:t xml:space="preserve"> </w:t>
      </w:r>
      <w:r>
        <w:t>arranging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E275F4" w:rsidRDefault="00E275F4">
      <w:pPr>
        <w:pStyle w:val="BodyText"/>
      </w:pPr>
    </w:p>
    <w:p w:rsidR="00E275F4" w:rsidRDefault="0095449A">
      <w:pPr>
        <w:pStyle w:val="BodyText"/>
        <w:ind w:left="1420" w:right="1134"/>
      </w:pPr>
      <w:r>
        <w:t>Additionally, having the ability to interpret and support the SMC to provide a narrative</w:t>
      </w:r>
      <w:r>
        <w:rPr>
          <w:spacing w:val="-59"/>
        </w:rPr>
        <w:t xml:space="preserve"> </w:t>
      </w:r>
      <w:r>
        <w:t>arou</w:t>
      </w:r>
      <w:r>
        <w:t>nd these findings is vital, particularly in light of the wide-ranging impacts of</w:t>
      </w:r>
      <w:r>
        <w:rPr>
          <w:spacing w:val="1"/>
        </w:rPr>
        <w:t xml:space="preserve"> </w:t>
      </w:r>
      <w:r>
        <w:t>Covid-19 on social mobility. The SMC will therefore be assessing bids both for</w:t>
      </w:r>
      <w:r>
        <w:rPr>
          <w:spacing w:val="1"/>
        </w:rPr>
        <w:t xml:space="preserve"> </w:t>
      </w:r>
      <w:r>
        <w:t>evidence of being able to deliver the analytical work and interpreting the findings in a</w:t>
      </w:r>
      <w:r>
        <w:rPr>
          <w:spacing w:val="-59"/>
        </w:rPr>
        <w:t xml:space="preserve"> </w:t>
      </w:r>
      <w:r>
        <w:t>wider s</w:t>
      </w:r>
      <w:r>
        <w:t>ocial</w:t>
      </w:r>
      <w:r>
        <w:rPr>
          <w:spacing w:val="-1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context.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BodyText"/>
        <w:ind w:left="1420" w:right="1206"/>
        <w:jc w:val="both"/>
      </w:pPr>
      <w:r>
        <w:t>Annex 1 Tables 2 and 3 outline all the drivers and indicators we would like analysed</w:t>
      </w:r>
      <w:r>
        <w:rPr>
          <w:spacing w:val="-59"/>
        </w:rPr>
        <w:t xml:space="preserve"> </w:t>
      </w:r>
      <w:r>
        <w:t>for the State of the Nation 2023. Annex 1 Table 4 also outlines the types of analyses</w:t>
      </w:r>
      <w:r>
        <w:rPr>
          <w:spacing w:val="-59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pooled over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years.</w:t>
      </w:r>
    </w:p>
    <w:p w:rsidR="00E275F4" w:rsidRDefault="0095449A">
      <w:pPr>
        <w:pStyle w:val="BodyText"/>
        <w:spacing w:line="252" w:lineRule="exact"/>
        <w:ind w:left="1420"/>
        <w:jc w:val="both"/>
      </w:pPr>
      <w:r>
        <w:t>Annex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10-year</w:t>
      </w:r>
      <w:r>
        <w:rPr>
          <w:spacing w:val="-2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need.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434"/>
          <w:tab w:val="left" w:pos="1435"/>
        </w:tabs>
        <w:ind w:hanging="735"/>
      </w:pPr>
      <w:r>
        <w:t>Objectives</w:t>
      </w:r>
    </w:p>
    <w:p w:rsidR="00E275F4" w:rsidRDefault="00E275F4">
      <w:pPr>
        <w:pStyle w:val="BodyText"/>
        <w:spacing w:before="1"/>
        <w:rPr>
          <w:b/>
        </w:rPr>
      </w:pPr>
    </w:p>
    <w:p w:rsidR="00E275F4" w:rsidRDefault="0095449A">
      <w:pPr>
        <w:pStyle w:val="BodyText"/>
        <w:spacing w:line="276" w:lineRule="auto"/>
        <w:ind w:left="1420" w:right="1503"/>
      </w:pPr>
      <w:r>
        <w:t>The key objective is robust, quality-assured statistical analysis for inclusion in our</w:t>
      </w:r>
      <w:r>
        <w:rPr>
          <w:spacing w:val="-59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 report.</w:t>
      </w:r>
    </w:p>
    <w:p w:rsidR="00E275F4" w:rsidRDefault="00E275F4">
      <w:pPr>
        <w:pStyle w:val="BodyText"/>
        <w:spacing w:before="4"/>
        <w:rPr>
          <w:sz w:val="25"/>
        </w:rPr>
      </w:pPr>
    </w:p>
    <w:p w:rsidR="00E275F4" w:rsidRDefault="0095449A">
      <w:pPr>
        <w:pStyle w:val="BodyText"/>
        <w:spacing w:line="276" w:lineRule="auto"/>
        <w:ind w:left="1420" w:right="1123"/>
      </w:pPr>
      <w:r>
        <w:t>It is a</w:t>
      </w:r>
      <w:r>
        <w:t xml:space="preserve"> statutory requirement for us to publish this by 31 March 2023, so delivering this</w:t>
      </w:r>
      <w:r>
        <w:rPr>
          <w:spacing w:val="-59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is paramount.</w:t>
      </w:r>
      <w:r>
        <w:rPr>
          <w:spacing w:val="-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details the</w:t>
      </w:r>
      <w:r>
        <w:rPr>
          <w:spacing w:val="-1"/>
        </w:rPr>
        <w:t xml:space="preserve"> </w:t>
      </w:r>
      <w:r>
        <w:t>analyses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delivered.</w:t>
      </w:r>
    </w:p>
    <w:p w:rsidR="00E275F4" w:rsidRDefault="00E275F4">
      <w:pPr>
        <w:pStyle w:val="BodyText"/>
        <w:spacing w:before="2"/>
        <w:rPr>
          <w:sz w:val="25"/>
        </w:rPr>
      </w:pPr>
    </w:p>
    <w:p w:rsidR="00E275F4" w:rsidRDefault="0095449A">
      <w:pPr>
        <w:pStyle w:val="Heading2"/>
        <w:numPr>
          <w:ilvl w:val="1"/>
          <w:numId w:val="45"/>
        </w:numPr>
        <w:tabs>
          <w:tab w:val="left" w:pos="2140"/>
          <w:tab w:val="left" w:pos="2141"/>
        </w:tabs>
        <w:ind w:right="1222" w:firstLine="0"/>
        <w:rPr>
          <w:b w:val="0"/>
        </w:rPr>
      </w:pPr>
      <w:r>
        <w:t>To run the analysis to produce the statistics named in the new Social</w:t>
      </w:r>
      <w:r>
        <w:rPr>
          <w:spacing w:val="1"/>
        </w:rPr>
        <w:t xml:space="preserve"> </w:t>
      </w:r>
      <w:r>
        <w:t>Mobility Index methodology, for publication in the Commission’s 2023 State of</w:t>
      </w:r>
      <w:r>
        <w:rPr>
          <w:spacing w:val="-59"/>
        </w:rPr>
        <w:t xml:space="preserve"> </w:t>
      </w:r>
      <w:r>
        <w:t>the Nation</w:t>
      </w:r>
      <w:r>
        <w:rPr>
          <w:spacing w:val="-4"/>
        </w:rPr>
        <w:t xml:space="preserve"> </w:t>
      </w:r>
      <w:r>
        <w:t>report.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spacing w:line="276" w:lineRule="auto"/>
        <w:ind w:left="1408" w:right="1306"/>
      </w:pPr>
      <w:r>
        <w:t>We would like to calculate and interpret the statistics shown in Annex 1. These</w:t>
      </w:r>
      <w:r>
        <w:rPr>
          <w:spacing w:val="1"/>
        </w:rPr>
        <w:t xml:space="preserve"> </w:t>
      </w:r>
      <w:r>
        <w:t>include all drivers, annual indicators, five-year indicators broken down by ‘p</w:t>
      </w:r>
      <w:r>
        <w:t>rotected</w:t>
      </w:r>
      <w:r>
        <w:rPr>
          <w:spacing w:val="-59"/>
        </w:rPr>
        <w:t xml:space="preserve"> </w:t>
      </w:r>
      <w:r>
        <w:t>characteristics’ such as gender, ethnicity and disability, as well as geography (UK</w:t>
      </w:r>
      <w:r>
        <w:rPr>
          <w:spacing w:val="1"/>
        </w:rPr>
        <w:t xml:space="preserve"> </w:t>
      </w:r>
      <w:r>
        <w:t>wide, nationally, regionally, and locally); and the final social mobility outcomes with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occupation,</w:t>
      </w:r>
      <w:r>
        <w:rPr>
          <w:spacing w:val="-1"/>
        </w:rPr>
        <w:t xml:space="preserve"> </w:t>
      </w:r>
      <w:r>
        <w:t>income,</w:t>
      </w:r>
      <w:r>
        <w:rPr>
          <w:spacing w:val="-2"/>
        </w:rPr>
        <w:t xml:space="preserve"> </w:t>
      </w:r>
      <w:r>
        <w:t>education,</w:t>
      </w:r>
      <w:r>
        <w:rPr>
          <w:spacing w:val="2"/>
        </w:rPr>
        <w:t xml:space="preserve"> </w:t>
      </w:r>
      <w:r>
        <w:t>housing and</w:t>
      </w:r>
      <w:r>
        <w:rPr>
          <w:spacing w:val="-1"/>
        </w:rPr>
        <w:t xml:space="preserve"> </w:t>
      </w:r>
      <w:r>
        <w:t>wealth.</w:t>
      </w:r>
    </w:p>
    <w:p w:rsidR="00E275F4" w:rsidRDefault="00E275F4">
      <w:pPr>
        <w:pStyle w:val="BodyText"/>
        <w:spacing w:before="3"/>
        <w:rPr>
          <w:sz w:val="25"/>
        </w:rPr>
      </w:pPr>
    </w:p>
    <w:p w:rsidR="00E275F4" w:rsidRDefault="0095449A">
      <w:pPr>
        <w:pStyle w:val="BodyText"/>
        <w:spacing w:before="1" w:line="276" w:lineRule="auto"/>
        <w:ind w:left="1408" w:right="1196"/>
      </w:pPr>
      <w:r>
        <w:t>The new inde</w:t>
      </w:r>
      <w:r>
        <w:t>x looks at the impact of ‘protected characteristics’ such as gender,</w:t>
      </w:r>
      <w:r>
        <w:rPr>
          <w:spacing w:val="1"/>
        </w:rPr>
        <w:t xml:space="preserve"> </w:t>
      </w:r>
      <w:r>
        <w:t>ethnicity and disability, as well as geography, on social mobility chances. As the old</w:t>
      </w:r>
      <w:r>
        <w:rPr>
          <w:spacing w:val="1"/>
        </w:rPr>
        <w:t xml:space="preserve"> </w:t>
      </w:r>
      <w:r>
        <w:t>index did, we envision this updated one to also assess how social mobility outcomes</w:t>
      </w:r>
      <w:r>
        <w:rPr>
          <w:spacing w:val="-59"/>
        </w:rPr>
        <w:t xml:space="preserve"> </w:t>
      </w:r>
      <w:r>
        <w:t>compare in local</w:t>
      </w:r>
      <w:r>
        <w:t xml:space="preserve"> geographical places. These kinds of analysis need large sample</w:t>
      </w:r>
      <w:r>
        <w:rPr>
          <w:spacing w:val="1"/>
        </w:rPr>
        <w:t xml:space="preserve"> </w:t>
      </w:r>
      <w:r>
        <w:t>sizes, in order to see how social mobility processes play out among different</w:t>
      </w:r>
      <w:r>
        <w:rPr>
          <w:spacing w:val="1"/>
        </w:rPr>
        <w:t xml:space="preserve"> </w:t>
      </w:r>
      <w:r>
        <w:t>subgroups or subareas of the population. To achieve this, the framework pools five</w:t>
      </w:r>
      <w:r>
        <w:rPr>
          <w:spacing w:val="1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an</w:t>
      </w:r>
      <w:r>
        <w:t>d</w:t>
      </w:r>
      <w:r>
        <w:rPr>
          <w:spacing w:val="-5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measures.</w:t>
      </w:r>
    </w:p>
    <w:p w:rsidR="00E275F4" w:rsidRDefault="00E275F4">
      <w:pPr>
        <w:pStyle w:val="BodyText"/>
        <w:spacing w:before="4"/>
        <w:rPr>
          <w:sz w:val="25"/>
        </w:rPr>
      </w:pPr>
    </w:p>
    <w:p w:rsidR="00E275F4" w:rsidRDefault="0095449A">
      <w:pPr>
        <w:pStyle w:val="BodyText"/>
        <w:spacing w:line="276" w:lineRule="auto"/>
        <w:ind w:left="1408" w:right="1124"/>
      </w:pPr>
      <w:r>
        <w:t>The supplier will draw on a variety of large datasets for these analyses. Familiarity</w:t>
      </w:r>
      <w:r>
        <w:rPr>
          <w:spacing w:val="1"/>
        </w:rPr>
        <w:t xml:space="preserve"> </w:t>
      </w:r>
      <w:r>
        <w:t>with the labour force survey (LFS), understanding society (UKHLS), government</w:t>
      </w:r>
      <w:r>
        <w:rPr>
          <w:spacing w:val="1"/>
        </w:rPr>
        <w:t xml:space="preserve"> </w:t>
      </w:r>
      <w:r>
        <w:t>datasets (DfE), etc. The UK has very rich data resources but not all of them cover the</w:t>
      </w:r>
      <w:r>
        <w:rPr>
          <w:spacing w:val="-59"/>
        </w:rPr>
        <w:t xml:space="preserve"> </w:t>
      </w:r>
      <w:r>
        <w:t>whole of the UK. There is also a lack of regular harmonised data across the UK for</w:t>
      </w:r>
      <w:r>
        <w:rPr>
          <w:spacing w:val="1"/>
        </w:rPr>
        <w:t xml:space="preserve"> </w:t>
      </w:r>
      <w:r>
        <w:t>certain drivers and indicators. The supplier will therefore be required to understand</w:t>
      </w:r>
      <w:r>
        <w:rPr>
          <w:spacing w:val="1"/>
        </w:rPr>
        <w:t xml:space="preserve"> </w:t>
      </w:r>
      <w:r>
        <w:t>how best to harmonise datasets or suggest complementary data resources when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(such as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insufficient sample</w:t>
      </w:r>
      <w:r>
        <w:rPr>
          <w:spacing w:val="1"/>
        </w:rPr>
        <w:t xml:space="preserve"> </w:t>
      </w:r>
      <w:r>
        <w:t>sizes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analysis of</w:t>
      </w:r>
      <w:r>
        <w:rPr>
          <w:spacing w:val="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or by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characteristics).</w:t>
      </w:r>
    </w:p>
    <w:p w:rsidR="00E275F4" w:rsidRDefault="00E275F4">
      <w:pPr>
        <w:spacing w:line="276" w:lineRule="auto"/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1"/>
          <w:numId w:val="45"/>
        </w:numPr>
        <w:tabs>
          <w:tab w:val="left" w:pos="2140"/>
          <w:tab w:val="left" w:pos="2141"/>
        </w:tabs>
        <w:spacing w:before="94"/>
        <w:ind w:right="1166" w:firstLine="0"/>
      </w:pPr>
      <w:r>
        <w:rPr>
          <w:b/>
          <w:color w:val="3B4043"/>
        </w:rPr>
        <w:t>To pro</w:t>
      </w:r>
      <w:r>
        <w:rPr>
          <w:b/>
          <w:color w:val="3B4043"/>
        </w:rPr>
        <w:t>vide an interpretation of the analysis, including data visualisation</w:t>
      </w:r>
      <w:r>
        <w:rPr>
          <w:b/>
          <w:color w:val="3B4043"/>
          <w:spacing w:val="-59"/>
        </w:rPr>
        <w:t xml:space="preserve"> </w:t>
      </w:r>
      <w:r>
        <w:rPr>
          <w:b/>
          <w:color w:val="3B4043"/>
        </w:rPr>
        <w:t>(charts and tables) and written text, and work with the report team to ensure</w:t>
      </w:r>
      <w:r>
        <w:rPr>
          <w:b/>
          <w:color w:val="3B4043"/>
          <w:spacing w:val="1"/>
        </w:rPr>
        <w:t xml:space="preserve"> </w:t>
      </w:r>
      <w:r>
        <w:rPr>
          <w:b/>
          <w:color w:val="3B4043"/>
        </w:rPr>
        <w:t>the</w:t>
      </w:r>
      <w:r>
        <w:rPr>
          <w:b/>
          <w:color w:val="3B4043"/>
          <w:spacing w:val="-2"/>
        </w:rPr>
        <w:t xml:space="preserve"> </w:t>
      </w:r>
      <w:r>
        <w:rPr>
          <w:b/>
          <w:color w:val="3B4043"/>
        </w:rPr>
        <w:t>messaging</w:t>
      </w:r>
      <w:r>
        <w:rPr>
          <w:b/>
          <w:color w:val="3B4043"/>
          <w:spacing w:val="-2"/>
        </w:rPr>
        <w:t xml:space="preserve"> </w:t>
      </w:r>
      <w:r>
        <w:rPr>
          <w:b/>
          <w:color w:val="3B4043"/>
        </w:rPr>
        <w:t>and narrative built</w:t>
      </w:r>
      <w:r>
        <w:rPr>
          <w:b/>
          <w:color w:val="3B4043"/>
          <w:spacing w:val="-1"/>
        </w:rPr>
        <w:t xml:space="preserve"> </w:t>
      </w:r>
      <w:r>
        <w:rPr>
          <w:b/>
          <w:color w:val="3B4043"/>
        </w:rPr>
        <w:t>around</w:t>
      </w:r>
      <w:r>
        <w:rPr>
          <w:b/>
          <w:color w:val="3B4043"/>
          <w:spacing w:val="-3"/>
        </w:rPr>
        <w:t xml:space="preserve"> </w:t>
      </w:r>
      <w:r>
        <w:rPr>
          <w:b/>
          <w:color w:val="3B4043"/>
        </w:rPr>
        <w:t>the</w:t>
      </w:r>
      <w:r>
        <w:rPr>
          <w:b/>
          <w:color w:val="3B4043"/>
          <w:spacing w:val="-3"/>
        </w:rPr>
        <w:t xml:space="preserve"> </w:t>
      </w:r>
      <w:r>
        <w:rPr>
          <w:b/>
          <w:color w:val="3B4043"/>
        </w:rPr>
        <w:t>findings</w:t>
      </w:r>
      <w:r>
        <w:rPr>
          <w:b/>
          <w:color w:val="3B4043"/>
          <w:spacing w:val="-2"/>
        </w:rPr>
        <w:t xml:space="preserve"> </w:t>
      </w:r>
      <w:r>
        <w:rPr>
          <w:b/>
          <w:color w:val="3B4043"/>
        </w:rPr>
        <w:t>is</w:t>
      </w:r>
      <w:r>
        <w:rPr>
          <w:b/>
          <w:color w:val="3B4043"/>
          <w:spacing w:val="-2"/>
        </w:rPr>
        <w:t xml:space="preserve"> </w:t>
      </w:r>
      <w:r>
        <w:rPr>
          <w:b/>
          <w:color w:val="3B4043"/>
        </w:rPr>
        <w:t>accurate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ind w:left="1408" w:right="1109"/>
      </w:pPr>
      <w:r>
        <w:t>We want to build a succinct and clear narrative around what these figures mean for</w:t>
      </w:r>
      <w:r>
        <w:rPr>
          <w:spacing w:val="1"/>
        </w:rPr>
        <w:t xml:space="preserve"> </w:t>
      </w:r>
      <w:r>
        <w:t>progress on social mobility, and where policy responsibility sits for improving certain</w:t>
      </w:r>
      <w:r>
        <w:rPr>
          <w:spacing w:val="1"/>
        </w:rPr>
        <w:t xml:space="preserve"> </w:t>
      </w:r>
      <w:r>
        <w:t>indicators. It is not necessary for suppliers to have in-depth knowledge across</w:t>
      </w:r>
      <w:r>
        <w:rPr>
          <w:spacing w:val="1"/>
        </w:rPr>
        <w:t xml:space="preserve"> </w:t>
      </w:r>
      <w:r>
        <w:t>gover</w:t>
      </w:r>
      <w:r>
        <w:t>nment policy, but we would like suppliers to have a sufficient understanding and</w:t>
      </w:r>
      <w:r>
        <w:rPr>
          <w:spacing w:val="-59"/>
        </w:rPr>
        <w:t xml:space="preserve"> </w:t>
      </w:r>
      <w:r>
        <w:t>awareness of the policy space related to social mobility (</w:t>
      </w:r>
      <w:r>
        <w:rPr>
          <w:i/>
        </w:rPr>
        <w:t xml:space="preserve">i.e. </w:t>
      </w:r>
      <w:r>
        <w:t>across social and</w:t>
      </w:r>
      <w:r>
        <w:rPr>
          <w:spacing w:val="1"/>
        </w:rPr>
        <w:t xml:space="preserve"> </w:t>
      </w:r>
      <w:r>
        <w:t>economic policy) to be able to comment on what the data mean. Please see our</w:t>
      </w:r>
      <w:r>
        <w:rPr>
          <w:spacing w:val="1"/>
        </w:rPr>
        <w:t xml:space="preserve"> </w:t>
      </w:r>
      <w:r>
        <w:t xml:space="preserve">2016-17 State of </w:t>
      </w:r>
      <w:r>
        <w:t>the Nation report for a baseline expectation of the level of</w:t>
      </w:r>
      <w:r>
        <w:rPr>
          <w:spacing w:val="1"/>
        </w:rPr>
        <w:t xml:space="preserve"> </w:t>
      </w:r>
      <w:r>
        <w:t>commentary</w:t>
      </w:r>
      <w:r>
        <w:rPr>
          <w:spacing w:val="-2"/>
        </w:rPr>
        <w:t xml:space="preserve"> </w:t>
      </w:r>
      <w:r>
        <w:t>we are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BodyText"/>
        <w:ind w:left="1408" w:right="1118"/>
      </w:pPr>
      <w:r>
        <w:rPr>
          <w:color w:val="3B4043"/>
        </w:rPr>
        <w:t>We would like the supplier to provide visualisations of the data outputs (i.e., figures,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charts, tables etc) with accompanying interpretation (e.g., a few sentence</w:t>
      </w:r>
      <w:r>
        <w:rPr>
          <w:color w:val="3B4043"/>
        </w:rPr>
        <w:t>s to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describe the findings) to allow the secretariat to weave this information into the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chapters of the main report. We would expect the final charts to be formatted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according to SMC's template, to facilitate publication in HTML format. We would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expect the</w:t>
      </w:r>
      <w:r>
        <w:rPr>
          <w:color w:val="3B4043"/>
        </w:rPr>
        <w:t xml:space="preserve"> supplier to be available to answer questions regarding the interpretation of</w:t>
      </w:r>
      <w:r>
        <w:rPr>
          <w:color w:val="3B4043"/>
          <w:spacing w:val="-59"/>
        </w:rPr>
        <w:t xml:space="preserve"> </w:t>
      </w:r>
      <w:r>
        <w:rPr>
          <w:color w:val="3B4043"/>
        </w:rPr>
        <w:t>the findings and review the final narrative to ensure the findings are interpreted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correctly. We would not expect the supplier to write the chapters but to wo</w:t>
      </w:r>
      <w:r>
        <w:t>rk</w:t>
      </w:r>
      <w:r>
        <w:rPr>
          <w:spacing w:val="1"/>
        </w:rPr>
        <w:t xml:space="preserve"> </w:t>
      </w:r>
      <w:r>
        <w:t>collaboratively w</w:t>
      </w:r>
      <w:r>
        <w:t>ith the SMC to test the interpretation and narrative surrounding the</w:t>
      </w:r>
      <w:r>
        <w:rPr>
          <w:spacing w:val="1"/>
        </w:rPr>
        <w:t xml:space="preserve"> </w:t>
      </w:r>
      <w:r>
        <w:t>findings.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  <w:numPr>
          <w:ilvl w:val="1"/>
          <w:numId w:val="45"/>
        </w:numPr>
        <w:tabs>
          <w:tab w:val="left" w:pos="2140"/>
          <w:tab w:val="left" w:pos="2141"/>
        </w:tabs>
        <w:ind w:right="1338" w:firstLine="0"/>
      </w:pPr>
      <w:r>
        <w:t>To run full analytical Quality Assurance (QA), which includes securing</w:t>
      </w:r>
      <w:r>
        <w:rPr>
          <w:spacing w:val="-59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expert peer</w:t>
      </w:r>
      <w:r>
        <w:rPr>
          <w:spacing w:val="1"/>
        </w:rPr>
        <w:t xml:space="preserve"> </w:t>
      </w:r>
      <w:r>
        <w:t>review.</w:t>
      </w:r>
    </w:p>
    <w:p w:rsidR="00E275F4" w:rsidRDefault="00E275F4">
      <w:pPr>
        <w:pStyle w:val="BodyText"/>
        <w:spacing w:before="11"/>
        <w:rPr>
          <w:b/>
          <w:sz w:val="20"/>
        </w:rPr>
      </w:pPr>
    </w:p>
    <w:p w:rsidR="00E275F4" w:rsidRDefault="0095449A">
      <w:pPr>
        <w:pStyle w:val="BodyText"/>
        <w:tabs>
          <w:tab w:val="left" w:pos="7440"/>
        </w:tabs>
        <w:ind w:left="1408" w:right="1216"/>
        <w:rPr>
          <w:b/>
        </w:rPr>
      </w:pP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QA.</w:t>
      </w:r>
      <w:r>
        <w:rPr>
          <w:spacing w:val="-2"/>
        </w:rPr>
        <w:t xml:space="preserve"> </w:t>
      </w:r>
      <w:r>
        <w:t>Typically,</w:t>
      </w:r>
      <w:r>
        <w:rPr>
          <w:spacing w:val="-58"/>
        </w:rPr>
        <w:t xml:space="preserve"> </w:t>
      </w:r>
      <w:r>
        <w:t>this would involve an independent re-running of the analysis by an expert peer</w:t>
      </w:r>
      <w:r>
        <w:rPr>
          <w:spacing w:val="1"/>
        </w:rPr>
        <w:t xml:space="preserve"> </w:t>
      </w:r>
      <w:r>
        <w:t>reviewer not immediately involved in the project. This QA must include checking the</w:t>
      </w:r>
      <w:r>
        <w:rPr>
          <w:spacing w:val="1"/>
        </w:rPr>
        <w:t xml:space="preserve"> </w:t>
      </w:r>
      <w:r>
        <w:t>origin of the data, the code used to generate any outputs, the representativeness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models.</w:t>
      </w:r>
      <w:r>
        <w:tab/>
      </w:r>
      <w:r>
        <w:rPr>
          <w:b/>
        </w:rPr>
        <w:t>Please see</w:t>
      </w:r>
      <w:r>
        <w:rPr>
          <w:b/>
          <w:spacing w:val="1"/>
        </w:rPr>
        <w:t xml:space="preserve"> </w:t>
      </w:r>
      <w:r>
        <w:rPr>
          <w:b/>
        </w:rPr>
        <w:t>Deliverable</w:t>
      </w:r>
      <w:r>
        <w:rPr>
          <w:b/>
          <w:spacing w:val="-1"/>
        </w:rPr>
        <w:t xml:space="preserve"> </w:t>
      </w:r>
      <w:r>
        <w:rPr>
          <w:b/>
        </w:rPr>
        <w:t>4.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1"/>
          <w:numId w:val="45"/>
        </w:numPr>
        <w:tabs>
          <w:tab w:val="left" w:pos="2140"/>
          <w:tab w:val="left" w:pos="2141"/>
        </w:tabs>
        <w:ind w:right="1148" w:firstLine="0"/>
        <w:rPr>
          <w:b/>
        </w:rPr>
      </w:pPr>
      <w:r>
        <w:rPr>
          <w:b/>
        </w:rPr>
        <w:t>Provide fully reproducible analytical materials (including a technical</w:t>
      </w:r>
      <w:r>
        <w:rPr>
          <w:b/>
          <w:spacing w:val="1"/>
        </w:rPr>
        <w:t xml:space="preserve"> </w:t>
      </w:r>
      <w:r>
        <w:rPr>
          <w:b/>
        </w:rPr>
        <w:t>specification and annotated code) to ensure the SMC can conduct the same</w:t>
      </w:r>
      <w:r>
        <w:rPr>
          <w:b/>
          <w:spacing w:val="1"/>
        </w:rPr>
        <w:t xml:space="preserve"> </w:t>
      </w:r>
      <w:r>
        <w:rPr>
          <w:b/>
        </w:rPr>
        <w:t xml:space="preserve">analyses in future. </w:t>
      </w:r>
      <w:r>
        <w:t>T</w:t>
      </w:r>
      <w:r>
        <w:t>he technical specification should be applicable to any statistical</w:t>
      </w:r>
      <w:r>
        <w:rPr>
          <w:spacing w:val="-59"/>
        </w:rPr>
        <w:t xml:space="preserve"> </w:t>
      </w:r>
      <w:r>
        <w:t>package,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 annotated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specific.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420"/>
          <w:tab w:val="left" w:pos="1421"/>
        </w:tabs>
        <w:ind w:left="1420" w:hanging="661"/>
      </w:pPr>
      <w:r>
        <w:t>Deliverables</w:t>
      </w:r>
    </w:p>
    <w:p w:rsidR="00E275F4" w:rsidRDefault="00E275F4">
      <w:pPr>
        <w:pStyle w:val="BodyText"/>
        <w:rPr>
          <w:b/>
        </w:rPr>
      </w:pPr>
    </w:p>
    <w:p w:rsidR="00E275F4" w:rsidRDefault="0095449A">
      <w:pPr>
        <w:pStyle w:val="BodyText"/>
        <w:spacing w:before="1"/>
        <w:ind w:left="1420" w:right="1111"/>
      </w:pPr>
      <w:r>
        <w:t>Ensuring the accuracy of the statistics we publish, and providing an interpretation</w:t>
      </w:r>
      <w:r>
        <w:rPr>
          <w:spacing w:val="1"/>
        </w:rPr>
        <w:t xml:space="preserve"> </w:t>
      </w:r>
      <w:r>
        <w:t>consistent with the latest scientific thinking on social mobility, is paramount. The</w:t>
      </w:r>
      <w:r>
        <w:rPr>
          <w:spacing w:val="1"/>
        </w:rPr>
        <w:t xml:space="preserve"> </w:t>
      </w:r>
      <w:r>
        <w:t>supplier will be responsible for quality-assuring the analysis and interpretation of their</w:t>
      </w:r>
      <w:r>
        <w:rPr>
          <w:spacing w:val="-59"/>
        </w:rPr>
        <w:t xml:space="preserve"> </w:t>
      </w:r>
      <w:r>
        <w:t>statistics.</w:t>
      </w:r>
    </w:p>
    <w:p w:rsidR="00E275F4" w:rsidRDefault="00E275F4">
      <w:pPr>
        <w:pStyle w:val="BodyText"/>
      </w:pPr>
    </w:p>
    <w:p w:rsidR="00E275F4" w:rsidRDefault="0095449A">
      <w:pPr>
        <w:pStyle w:val="Heading2"/>
        <w:ind w:left="1408" w:right="1492"/>
      </w:pPr>
      <w:r>
        <w:t xml:space="preserve">Deliverable 1: All analytical outputs of the Social mobility index </w:t>
      </w:r>
      <w:r>
        <w:t>for the 2023</w:t>
      </w:r>
      <w:r>
        <w:rPr>
          <w:spacing w:val="-59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the Nation</w:t>
      </w:r>
      <w:r>
        <w:rPr>
          <w:spacing w:val="-3"/>
        </w:rPr>
        <w:t xml:space="preserve"> </w:t>
      </w:r>
      <w:r>
        <w:t>report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pStyle w:val="BodyText"/>
        <w:spacing w:before="1" w:line="554" w:lineRule="auto"/>
        <w:ind w:left="1420" w:right="1661"/>
      </w:pPr>
      <w:r>
        <w:t>You will produce the analyses specified in Annex 1, or as agreed with the SMC.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outputs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deliverable are:</w:t>
      </w:r>
    </w:p>
    <w:p w:rsidR="00E275F4" w:rsidRDefault="00E275F4">
      <w:pPr>
        <w:spacing w:line="554" w:lineRule="auto"/>
        <w:sectPr w:rsidR="00E275F4">
          <w:pgSz w:w="11910" w:h="16840"/>
          <w:pgMar w:top="158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before="84" w:line="237" w:lineRule="auto"/>
        <w:ind w:right="1470"/>
      </w:pPr>
      <w:r>
        <w:t>A written document clearly presenting these statistics, including data</w:t>
      </w:r>
      <w:r>
        <w:rPr>
          <w:spacing w:val="1"/>
        </w:rPr>
        <w:t xml:space="preserve"> </w:t>
      </w:r>
      <w:r>
        <w:t>visualisations, tables and charts which are formatted in the SMC template.</w:t>
      </w:r>
      <w:r>
        <w:rPr>
          <w:spacing w:val="-59"/>
        </w:rPr>
        <w:t xml:space="preserve"> </w:t>
      </w:r>
      <w:r>
        <w:t>This will involve using SMC’s corporate productivity software, which is</w:t>
      </w:r>
      <w:r>
        <w:rPr>
          <w:spacing w:val="1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provided by</w:t>
      </w:r>
      <w:r>
        <w:rPr>
          <w:spacing w:val="-2"/>
        </w:rPr>
        <w:t xml:space="preserve"> </w:t>
      </w:r>
      <w:r>
        <w:t>Google.</w:t>
      </w:r>
    </w:p>
    <w:p w:rsidR="00E275F4" w:rsidRDefault="00E275F4">
      <w:pPr>
        <w:pStyle w:val="BodyText"/>
        <w:spacing w:before="4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5" w:lineRule="auto"/>
        <w:ind w:right="1100"/>
      </w:pPr>
      <w:r>
        <w:t>The analytical scripts for the analysis (</w:t>
      </w:r>
      <w:r>
        <w:rPr>
          <w:i/>
          <w:iCs/>
        </w:rPr>
        <w:t xml:space="preserve">i.e. </w:t>
      </w:r>
      <w:r>
        <w:t>code in Stata or R). This will be fully</w:t>
      </w:r>
      <w:r>
        <w:rPr>
          <w:spacing w:val="-59"/>
        </w:rPr>
        <w:t xml:space="preserve"> </w:t>
      </w:r>
      <w:r>
        <w:t>reproducible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commented</w:t>
      </w:r>
      <w:r>
        <w:rPr>
          <w:spacing w:val="3"/>
        </w:rPr>
        <w:t xml:space="preserve"> </w:t>
      </w:r>
      <w:r>
        <w:t>sections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references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datasets</w:t>
      </w:r>
      <w:r>
        <w:rPr>
          <w:spacing w:val="1"/>
        </w:rPr>
        <w:t xml:space="preserve"> </w:t>
      </w:r>
      <w:r>
        <w:t>and variables used.</w:t>
      </w:r>
    </w:p>
    <w:p w:rsidR="00E275F4" w:rsidRDefault="00E275F4">
      <w:pPr>
        <w:pStyle w:val="BodyText"/>
        <w:spacing w:before="2"/>
      </w:pPr>
    </w:p>
    <w:p w:rsidR="00E275F4" w:rsidRDefault="0095449A">
      <w:pPr>
        <w:pStyle w:val="BodyText"/>
        <w:spacing w:line="223" w:lineRule="auto"/>
        <w:ind w:left="2860" w:right="1284" w:hanging="360"/>
      </w:pPr>
      <w:r>
        <w:rPr>
          <w:rFonts w:ascii="Courier New"/>
        </w:rPr>
        <w:t>o</w:t>
      </w:r>
      <w:r>
        <w:rPr>
          <w:rFonts w:ascii="Courier New"/>
          <w:spacing w:val="9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layperson's description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more</w:t>
      </w:r>
      <w:r>
        <w:rPr>
          <w:spacing w:val="-58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variables were</w:t>
      </w:r>
      <w:r>
        <w:rPr>
          <w:spacing w:val="1"/>
        </w:rPr>
        <w:t xml:space="preserve"> </w:t>
      </w:r>
      <w:r>
        <w:t>calculated.</w:t>
      </w:r>
    </w:p>
    <w:p w:rsidR="00E275F4" w:rsidRDefault="00E275F4">
      <w:pPr>
        <w:pStyle w:val="BodyText"/>
        <w:spacing w:before="2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ind w:hanging="361"/>
      </w:pPr>
      <w:r>
        <w:t>The</w:t>
      </w:r>
      <w:r>
        <w:rPr>
          <w:spacing w:val="-6"/>
        </w:rPr>
        <w:t xml:space="preserve"> </w:t>
      </w:r>
      <w:r>
        <w:t>formatted</w:t>
      </w:r>
      <w:r>
        <w:rPr>
          <w:spacing w:val="-3"/>
        </w:rPr>
        <w:t xml:space="preserve"> </w:t>
      </w:r>
      <w:r>
        <w:t>d</w:t>
      </w:r>
      <w:r>
        <w:t>ata</w:t>
      </w:r>
      <w:r>
        <w:rPr>
          <w:spacing w:val="-4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in Excel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csv,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full sources</w:t>
      </w:r>
      <w:r>
        <w:rPr>
          <w:spacing w:val="-3"/>
        </w:rPr>
        <w:t xml:space="preserve"> </w:t>
      </w:r>
      <w:r>
        <w:t>given.</w:t>
      </w:r>
    </w:p>
    <w:p w:rsidR="00E275F4" w:rsidRDefault="0095449A">
      <w:pPr>
        <w:pStyle w:val="Heading2"/>
        <w:spacing w:before="231"/>
        <w:ind w:left="1420"/>
      </w:pPr>
      <w:r>
        <w:t>Deliverable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Narrative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findings</w:t>
      </w:r>
    </w:p>
    <w:p w:rsidR="00E275F4" w:rsidRDefault="00E275F4">
      <w:pPr>
        <w:pStyle w:val="BodyText"/>
        <w:spacing w:before="3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5" w:lineRule="auto"/>
        <w:ind w:right="1434"/>
        <w:jc w:val="both"/>
      </w:pPr>
      <w:r>
        <w:t>Since the analyses you produce will form the basis for the published report</w:t>
      </w:r>
      <w:r>
        <w:rPr>
          <w:spacing w:val="-59"/>
        </w:rPr>
        <w:t xml:space="preserve"> </w:t>
      </w:r>
      <w:r>
        <w:t>chapters, you will be expected to provide guidance on the interpretation of</w:t>
      </w:r>
      <w:r>
        <w:rPr>
          <w:spacing w:val="1"/>
        </w:rPr>
        <w:t xml:space="preserve"> </w:t>
      </w:r>
      <w:r>
        <w:t>statistics and</w:t>
      </w:r>
      <w:r>
        <w:rPr>
          <w:spacing w:val="-2"/>
        </w:rPr>
        <w:t xml:space="preserve"> </w:t>
      </w:r>
      <w:r>
        <w:t>models where</w:t>
      </w:r>
      <w:r>
        <w:rPr>
          <w:spacing w:val="1"/>
        </w:rPr>
        <w:t xml:space="preserve"> </w:t>
      </w:r>
      <w:r>
        <w:t>needed.</w:t>
      </w:r>
    </w:p>
    <w:p w:rsidR="00E275F4" w:rsidRDefault="00E275F4">
      <w:pPr>
        <w:pStyle w:val="BodyText"/>
        <w:spacing w:before="5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5" w:lineRule="auto"/>
        <w:ind w:right="1135"/>
      </w:pPr>
      <w:r>
        <w:t>A narrative around what these statistics mean, will serve as the foundation for</w:t>
      </w:r>
      <w:r>
        <w:rPr>
          <w:spacing w:val="-59"/>
        </w:rPr>
        <w:t xml:space="preserve"> </w:t>
      </w:r>
      <w:r>
        <w:t>the State of the Nation 2023 report. This must relate the stati</w:t>
      </w:r>
      <w:r>
        <w:t>stics to theory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explain</w:t>
      </w:r>
      <w:r>
        <w:rPr>
          <w:spacing w:val="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mobility.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Heading2"/>
        <w:ind w:left="1420"/>
      </w:pPr>
      <w:r>
        <w:t>Deliverable</w:t>
      </w:r>
      <w:r>
        <w:rPr>
          <w:spacing w:val="-2"/>
        </w:rPr>
        <w:t xml:space="preserve"> </w:t>
      </w:r>
      <w:r>
        <w:t>3:</w:t>
      </w:r>
      <w:r>
        <w:rPr>
          <w:spacing w:val="59"/>
        </w:rPr>
        <w:t xml:space="preserve"> </w:t>
      </w:r>
      <w:r>
        <w:t>Interim</w:t>
      </w:r>
      <w:r>
        <w:rPr>
          <w:spacing w:val="-5"/>
        </w:rPr>
        <w:t xml:space="preserve"> </w:t>
      </w:r>
      <w:r>
        <w:t>presentation</w:t>
      </w:r>
    </w:p>
    <w:p w:rsidR="00E275F4" w:rsidRDefault="00E275F4">
      <w:pPr>
        <w:pStyle w:val="BodyText"/>
        <w:spacing w:before="7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before="1" w:line="230" w:lineRule="auto"/>
        <w:ind w:right="2327"/>
      </w:pPr>
      <w:r>
        <w:t>The interim presentation will include a fully annotated PowerPoint</w:t>
      </w:r>
      <w:r>
        <w:rPr>
          <w:spacing w:val="-59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featuring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visualisations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outputs.</w:t>
      </w:r>
    </w:p>
    <w:p w:rsidR="00E275F4" w:rsidRDefault="00E275F4">
      <w:pPr>
        <w:pStyle w:val="BodyText"/>
        <w:spacing w:before="2"/>
        <w:rPr>
          <w:sz w:val="21"/>
        </w:rPr>
      </w:pPr>
    </w:p>
    <w:p w:rsidR="00E275F4" w:rsidRDefault="0095449A">
      <w:pPr>
        <w:pStyle w:val="Heading2"/>
        <w:ind w:left="1420"/>
      </w:pPr>
      <w:r>
        <w:t>Deliverable</w:t>
      </w:r>
      <w:r>
        <w:rPr>
          <w:spacing w:val="-2"/>
        </w:rPr>
        <w:t xml:space="preserve"> </w:t>
      </w:r>
      <w:r>
        <w:t>4:</w:t>
      </w:r>
      <w:r>
        <w:rPr>
          <w:spacing w:val="59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reproducibility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statistics</w:t>
      </w:r>
    </w:p>
    <w:p w:rsidR="00E275F4" w:rsidRDefault="00E275F4">
      <w:pPr>
        <w:pStyle w:val="BodyText"/>
        <w:spacing w:before="3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5" w:lineRule="auto"/>
        <w:ind w:right="1239"/>
      </w:pPr>
      <w:r>
        <w:t>The supplier will work closely with the SMC team to ensure the interpretation</w:t>
      </w:r>
      <w:r>
        <w:rPr>
          <w:spacing w:val="-59"/>
        </w:rPr>
        <w:t xml:space="preserve"> </w:t>
      </w:r>
      <w:r>
        <w:t>and use of statistics in the report is correct, and sign off the accuracy of the</w:t>
      </w:r>
      <w:r>
        <w:rPr>
          <w:spacing w:val="1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used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and pre</w:t>
      </w:r>
      <w:r>
        <w:t>ss</w:t>
      </w:r>
      <w:r>
        <w:rPr>
          <w:spacing w:val="-2"/>
        </w:rPr>
        <w:t xml:space="preserve"> </w:t>
      </w:r>
      <w:r>
        <w:t>release.</w:t>
      </w:r>
    </w:p>
    <w:p w:rsidR="00E275F4" w:rsidRDefault="00E275F4">
      <w:pPr>
        <w:pStyle w:val="BodyText"/>
        <w:spacing w:before="8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2" w:lineRule="auto"/>
        <w:ind w:right="1097"/>
      </w:pPr>
      <w:r>
        <w:t>The statistics and samples used need to be checked via an independent re-</w:t>
      </w:r>
      <w:r>
        <w:rPr>
          <w:spacing w:val="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 by</w:t>
      </w:r>
      <w:r>
        <w:rPr>
          <w:spacing w:val="-3"/>
        </w:rPr>
        <w:t xml:space="preserve"> </w:t>
      </w:r>
      <w:r>
        <w:t>someone who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E275F4" w:rsidRDefault="00E275F4">
      <w:pPr>
        <w:pStyle w:val="BodyText"/>
        <w:spacing w:before="4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5" w:lineRule="auto"/>
        <w:ind w:right="1379"/>
      </w:pPr>
      <w:r>
        <w:t>The analyses will be fully reproducible so that the SMC can rerun the same</w:t>
      </w:r>
      <w:r>
        <w:rPr>
          <w:spacing w:val="-59"/>
        </w:rPr>
        <w:t xml:space="preserve"> </w:t>
      </w:r>
      <w:r>
        <w:t>analyses independently in future. The supplier will need to arrange for the</w:t>
      </w:r>
      <w:r>
        <w:rPr>
          <w:spacing w:val="1"/>
        </w:rPr>
        <w:t xml:space="preserve"> </w:t>
      </w:r>
      <w:r>
        <w:t>logic of</w:t>
      </w:r>
      <w:r>
        <w:rPr>
          <w:spacing w:val="-1"/>
        </w:rPr>
        <w:t xml:space="preserve"> </w:t>
      </w:r>
      <w:r>
        <w:t>the code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checked.</w:t>
      </w:r>
    </w:p>
    <w:p w:rsidR="00E275F4" w:rsidRDefault="00E275F4">
      <w:pPr>
        <w:pStyle w:val="BodyText"/>
        <w:spacing w:before="1"/>
        <w:rPr>
          <w:sz w:val="21"/>
        </w:rPr>
      </w:pPr>
    </w:p>
    <w:p w:rsidR="00E275F4" w:rsidRDefault="0095449A">
      <w:pPr>
        <w:pStyle w:val="Heading2"/>
        <w:ind w:left="1420"/>
      </w:pPr>
      <w:r>
        <w:t>Deliverable</w:t>
      </w:r>
      <w:r>
        <w:rPr>
          <w:spacing w:val="-2"/>
        </w:rPr>
        <w:t xml:space="preserve"> </w:t>
      </w:r>
      <w:r>
        <w:t>5:</w:t>
      </w:r>
      <w:r>
        <w:rPr>
          <w:spacing w:val="57"/>
        </w:rPr>
        <w:t xml:space="preserve"> </w:t>
      </w:r>
      <w:r>
        <w:t>Outline</w:t>
      </w:r>
      <w:r>
        <w:rPr>
          <w:spacing w:val="-6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(Technical</w:t>
      </w:r>
      <w:r>
        <w:rPr>
          <w:spacing w:val="-2"/>
        </w:rPr>
        <w:t xml:space="preserve"> </w:t>
      </w:r>
      <w:r>
        <w:t>Specification</w:t>
      </w:r>
      <w:r>
        <w:rPr>
          <w:spacing w:val="-1"/>
        </w:rPr>
        <w:t xml:space="preserve"> </w:t>
      </w:r>
      <w:r>
        <w:t>Document)</w:t>
      </w:r>
    </w:p>
    <w:p w:rsidR="00E275F4" w:rsidRDefault="00E275F4">
      <w:pPr>
        <w:pStyle w:val="BodyText"/>
        <w:spacing w:before="10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0" w:lineRule="auto"/>
        <w:ind w:right="1165"/>
      </w:pPr>
      <w:r>
        <w:t>Include completed and fully annotated analytical scripts that are reproducible.</w:t>
      </w:r>
      <w:r>
        <w:rPr>
          <w:spacing w:val="-5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steps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script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outlined.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7" w:lineRule="auto"/>
        <w:ind w:right="1112"/>
      </w:pPr>
      <w:r>
        <w:t>Include a methodology document outlining the calculation used to derive each</w:t>
      </w:r>
      <w:r>
        <w:rPr>
          <w:spacing w:val="-59"/>
        </w:rPr>
        <w:t xml:space="preserve"> </w:t>
      </w:r>
      <w:r>
        <w:t>indicator and references the variables (and their sources) used. This should</w:t>
      </w:r>
      <w:r>
        <w:rPr>
          <w:spacing w:val="1"/>
        </w:rPr>
        <w:t xml:space="preserve"> </w:t>
      </w:r>
      <w:r>
        <w:t>give another researcher detailed enough instructions that they could carry out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analysis</w:t>
      </w:r>
      <w:r>
        <w:rPr>
          <w:spacing w:val="1"/>
        </w:rPr>
        <w:t xml:space="preserve"> </w:t>
      </w:r>
      <w:r>
        <w:t>on any</w:t>
      </w:r>
      <w:r>
        <w:rPr>
          <w:spacing w:val="-2"/>
        </w:rPr>
        <w:t xml:space="preserve"> </w:t>
      </w:r>
      <w:r>
        <w:t>statistical package.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  <w:ind w:left="1420"/>
      </w:pPr>
      <w:r>
        <w:t>Deliverable</w:t>
      </w:r>
      <w:r>
        <w:rPr>
          <w:spacing w:val="-1"/>
        </w:rPr>
        <w:t xml:space="preserve"> </w:t>
      </w:r>
      <w:r>
        <w:t>6:</w:t>
      </w:r>
      <w:r>
        <w:rPr>
          <w:spacing w:val="60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requirements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ind w:hanging="361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 the</w:t>
      </w:r>
      <w:r>
        <w:rPr>
          <w:spacing w:val="-2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accessible,</w:t>
      </w:r>
      <w:r>
        <w:rPr>
          <w:spacing w:val="-2"/>
        </w:rPr>
        <w:t xml:space="preserve"> </w:t>
      </w:r>
      <w:r>
        <w:t>quality-assured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2140" w:right="1431"/>
      </w:pPr>
      <w:r>
        <w:t>Microsoft (MS) Excel file where the underlying data for each figure or chart</w:t>
      </w:r>
      <w:r>
        <w:rPr>
          <w:spacing w:val="-59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are presented in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tabs.</w:t>
      </w:r>
    </w:p>
    <w:p w:rsidR="00E275F4" w:rsidRDefault="00E275F4">
      <w:pPr>
        <w:pStyle w:val="BodyText"/>
        <w:spacing w:before="9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0" w:lineRule="auto"/>
        <w:ind w:right="1211"/>
      </w:pPr>
      <w:r>
        <w:t>For example, please see this</w:t>
      </w:r>
      <w:r>
        <w:rPr>
          <w:color w:val="0462C1"/>
        </w:rPr>
        <w:t xml:space="preserve"> </w:t>
      </w:r>
      <w:hyperlink r:id="rId10">
        <w:r>
          <w:rPr>
            <w:color w:val="0462C1"/>
            <w:u w:val="single" w:color="0462C1"/>
          </w:rPr>
          <w:t>DfE report</w:t>
        </w:r>
      </w:hyperlink>
      <w:r>
        <w:t>, which has the report, then the excel</w:t>
      </w:r>
      <w:r>
        <w:rPr>
          <w:spacing w:val="-59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it.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Heading2"/>
        <w:ind w:left="1408" w:right="1713"/>
      </w:pPr>
      <w:r>
        <w:t>Deliverable 7:</w:t>
      </w:r>
      <w:r>
        <w:rPr>
          <w:spacing w:val="1"/>
        </w:rPr>
        <w:t xml:space="preserve"> </w:t>
      </w:r>
      <w:r>
        <w:t>Virtual/online meetings with the SMC team during report</w:t>
      </w:r>
      <w:r>
        <w:rPr>
          <w:spacing w:val="1"/>
        </w:rPr>
        <w:t xml:space="preserve"> </w:t>
      </w:r>
      <w:r>
        <w:t>production</w:t>
      </w:r>
      <w:r>
        <w:t xml:space="preserve"> to quality assure the interpretation and messaging around the</w:t>
      </w:r>
      <w:r>
        <w:rPr>
          <w:spacing w:val="-59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report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BodyText"/>
        <w:spacing w:before="1"/>
        <w:ind w:left="1420" w:right="1123"/>
      </w:pPr>
      <w:r>
        <w:t>The SMC works closely with its suppliers to ensure their expertise is best utilised for</w:t>
      </w:r>
      <w:r>
        <w:rPr>
          <w:spacing w:val="1"/>
        </w:rPr>
        <w:t xml:space="preserve"> </w:t>
      </w:r>
      <w:r>
        <w:t>our thinking and policy development on social mobility. The State of the Nation</w:t>
      </w:r>
      <w:r>
        <w:t xml:space="preserve"> report</w:t>
      </w:r>
      <w:r>
        <w:rPr>
          <w:spacing w:val="-59"/>
        </w:rPr>
        <w:t xml:space="preserve"> </w:t>
      </w:r>
      <w:r>
        <w:t>is our most anticipated and important report of the year, and we will seek to work</w:t>
      </w:r>
      <w:r>
        <w:rPr>
          <w:spacing w:val="1"/>
        </w:rPr>
        <w:t xml:space="preserve"> </w:t>
      </w:r>
      <w:r>
        <w:t>closely and in collaborative ways with suppliers throughout the production of the</w:t>
      </w:r>
      <w:r>
        <w:rPr>
          <w:spacing w:val="1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co-work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team in</w:t>
      </w:r>
      <w:r>
        <w:rPr>
          <w:spacing w:val="-2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ways.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BodyText"/>
        <w:spacing w:before="1"/>
        <w:ind w:left="1420"/>
      </w:pPr>
      <w:r>
        <w:t>The</w:t>
      </w:r>
      <w:r>
        <w:rPr>
          <w:spacing w:val="-4"/>
        </w:rPr>
        <w:t xml:space="preserve"> </w:t>
      </w:r>
      <w:r>
        <w:t>output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7th</w:t>
      </w:r>
      <w:r>
        <w:rPr>
          <w:spacing w:val="-1"/>
        </w:rPr>
        <w:t xml:space="preserve"> </w:t>
      </w:r>
      <w:r>
        <w:t>deliverable</w:t>
      </w:r>
      <w:r>
        <w:rPr>
          <w:spacing w:val="-1"/>
        </w:rPr>
        <w:t xml:space="preserve"> </w:t>
      </w:r>
      <w:r>
        <w:t>is:</w:t>
      </w:r>
    </w:p>
    <w:p w:rsidR="00E275F4" w:rsidRDefault="00E275F4">
      <w:pPr>
        <w:pStyle w:val="BodyText"/>
        <w:spacing w:before="2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7" w:lineRule="auto"/>
        <w:ind w:right="1747"/>
      </w:pPr>
      <w:r>
        <w:t>Regular Meetings with the SMC team over the course of the project to</w:t>
      </w:r>
      <w:r>
        <w:rPr>
          <w:spacing w:val="1"/>
        </w:rPr>
        <w:t xml:space="preserve"> </w:t>
      </w:r>
      <w:r>
        <w:t>support on the interpretation and use of statistics in the report where</w:t>
      </w:r>
      <w:r>
        <w:rPr>
          <w:spacing w:val="1"/>
        </w:rPr>
        <w:t xml:space="preserve"> </w:t>
      </w:r>
      <w:r>
        <w:t>necessary. (Meetings will be scheduled by mutual agreement on an as-</w:t>
      </w:r>
      <w:r>
        <w:rPr>
          <w:spacing w:val="-59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basis).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Heading2"/>
        <w:ind w:left="1408" w:right="1444"/>
      </w:pPr>
      <w:r>
        <w:t>Deliverable 8: Provision of ongoing advice on the drafting of the State of the</w:t>
      </w:r>
      <w:r>
        <w:rPr>
          <w:spacing w:val="-59"/>
        </w:rPr>
        <w:t xml:space="preserve"> </w:t>
      </w:r>
      <w:r>
        <w:t>Nation 2023</w:t>
      </w:r>
      <w:r>
        <w:rPr>
          <w:spacing w:val="-2"/>
        </w:rPr>
        <w:t xml:space="preserve"> </w:t>
      </w:r>
      <w:r>
        <w:t>chapters.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pStyle w:val="BodyText"/>
        <w:spacing w:before="1"/>
        <w:ind w:left="1408" w:right="1284"/>
      </w:pPr>
      <w:r>
        <w:t>This would be delivered through virtual/online meetings (which are scheduled by</w:t>
      </w:r>
      <w:r>
        <w:rPr>
          <w:spacing w:val="1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as-needed</w:t>
      </w:r>
      <w:r>
        <w:rPr>
          <w:spacing w:val="-1"/>
        </w:rPr>
        <w:t xml:space="preserve"> </w:t>
      </w:r>
      <w:r>
        <w:t>basis)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leaving</w:t>
      </w:r>
      <w:r>
        <w:rPr>
          <w:spacing w:val="1"/>
        </w:rPr>
        <w:t xml:space="preserve"> </w:t>
      </w:r>
      <w:r>
        <w:t>comments on</w:t>
      </w:r>
      <w:r>
        <w:rPr>
          <w:spacing w:val="-3"/>
        </w:rPr>
        <w:t xml:space="preserve"> </w:t>
      </w:r>
      <w:r>
        <w:t>r</w:t>
      </w:r>
      <w:r>
        <w:t>eport</w:t>
      </w:r>
      <w:r>
        <w:rPr>
          <w:spacing w:val="-3"/>
        </w:rPr>
        <w:t xml:space="preserve"> </w:t>
      </w:r>
      <w:r>
        <w:t>drafts.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1420"/>
      </w:pPr>
      <w:r>
        <w:t>The</w:t>
      </w:r>
      <w:r>
        <w:rPr>
          <w:spacing w:val="-4"/>
        </w:rPr>
        <w:t xml:space="preserve"> </w:t>
      </w:r>
      <w:r>
        <w:t>output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8th</w:t>
      </w:r>
      <w:r>
        <w:rPr>
          <w:spacing w:val="-1"/>
        </w:rPr>
        <w:t xml:space="preserve"> </w:t>
      </w:r>
      <w:r>
        <w:t>deliverable</w:t>
      </w:r>
      <w:r>
        <w:rPr>
          <w:spacing w:val="-2"/>
        </w:rPr>
        <w:t xml:space="preserve"> </w:t>
      </w:r>
      <w:r>
        <w:t>is:</w:t>
      </w:r>
    </w:p>
    <w:p w:rsidR="00E275F4" w:rsidRDefault="00E275F4">
      <w:pPr>
        <w:pStyle w:val="BodyText"/>
        <w:spacing w:before="5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2" w:lineRule="auto"/>
        <w:ind w:right="1617"/>
      </w:pPr>
      <w:r>
        <w:t>Provision of feedback in the form of comments on the virtual drafts of the</w:t>
      </w:r>
      <w:r>
        <w:rPr>
          <w:spacing w:val="-59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</w:t>
      </w:r>
      <w:r>
        <w:rPr>
          <w:spacing w:val="3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 accurately</w:t>
      </w:r>
      <w:r>
        <w:rPr>
          <w:spacing w:val="-2"/>
        </w:rPr>
        <w:t xml:space="preserve"> </w:t>
      </w:r>
      <w:r>
        <w:t>presented.</w:t>
      </w:r>
    </w:p>
    <w:p w:rsidR="00E275F4" w:rsidRDefault="00E275F4">
      <w:pPr>
        <w:pStyle w:val="BodyText"/>
        <w:spacing w:before="2"/>
        <w:rPr>
          <w:sz w:val="21"/>
        </w:rPr>
      </w:pPr>
    </w:p>
    <w:p w:rsidR="00E275F4" w:rsidRDefault="0095449A">
      <w:pPr>
        <w:pStyle w:val="ListParagraph"/>
        <w:numPr>
          <w:ilvl w:val="0"/>
          <w:numId w:val="44"/>
        </w:numPr>
        <w:tabs>
          <w:tab w:val="left" w:pos="2141"/>
        </w:tabs>
        <w:spacing w:line="237" w:lineRule="auto"/>
        <w:ind w:right="1212"/>
      </w:pPr>
      <w:r>
        <w:t>Attending meetings / taking calls on an as and when needed basis to provide</w:t>
      </w:r>
      <w:r>
        <w:rPr>
          <w:spacing w:val="-59"/>
        </w:rPr>
        <w:t xml:space="preserve"> </w:t>
      </w:r>
      <w:r>
        <w:t>advice on framing the data analysis, including input on the narrative, findings</w:t>
      </w:r>
      <w:r>
        <w:rPr>
          <w:spacing w:val="-59"/>
        </w:rPr>
        <w:t xml:space="preserve"> </w:t>
      </w:r>
      <w:r>
        <w:t>and conclusions from the analytical outputs into the State of the Nation</w:t>
      </w:r>
      <w:r>
        <w:rPr>
          <w:spacing w:val="1"/>
        </w:rPr>
        <w:t xml:space="preserve"> </w:t>
      </w:r>
      <w:r>
        <w:t>chapters.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Heading2"/>
        <w:ind w:left="1420"/>
      </w:pPr>
      <w:r>
        <w:t>Deliverable</w:t>
      </w:r>
      <w:r>
        <w:rPr>
          <w:spacing w:val="-3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P</w:t>
      </w:r>
      <w:r>
        <w:t>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outputs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BodyText"/>
        <w:ind w:left="1420"/>
      </w:pPr>
      <w:r>
        <w:t>The</w:t>
      </w:r>
      <w:r>
        <w:rPr>
          <w:spacing w:val="-4"/>
        </w:rPr>
        <w:t xml:space="preserve"> </w:t>
      </w:r>
      <w:r>
        <w:t>outputs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deliverable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are:</w:t>
      </w:r>
    </w:p>
    <w:p w:rsidR="00E275F4" w:rsidRDefault="00E275F4">
      <w:pPr>
        <w:pStyle w:val="BodyText"/>
        <w:spacing w:before="5"/>
        <w:rPr>
          <w:sz w:val="21"/>
        </w:rPr>
      </w:pPr>
    </w:p>
    <w:p w:rsidR="00E275F4" w:rsidRDefault="0095449A">
      <w:pPr>
        <w:pStyle w:val="ListParagraph"/>
        <w:numPr>
          <w:ilvl w:val="0"/>
          <w:numId w:val="43"/>
        </w:numPr>
        <w:tabs>
          <w:tab w:val="left" w:pos="2141"/>
        </w:tabs>
        <w:spacing w:line="232" w:lineRule="auto"/>
        <w:ind w:right="1357"/>
      </w:pPr>
      <w:r>
        <w:t>Final analytical outputs (charts, tables, narrative and interpretation of the all</w:t>
      </w:r>
      <w:r>
        <w:rPr>
          <w:spacing w:val="-59"/>
        </w:rPr>
        <w:t xml:space="preserve"> </w:t>
      </w:r>
      <w:r>
        <w:t>drivers and</w:t>
      </w:r>
      <w:r>
        <w:rPr>
          <w:spacing w:val="-1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data -</w:t>
      </w:r>
      <w:r>
        <w:rPr>
          <w:spacing w:val="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feasible)</w:t>
      </w:r>
    </w:p>
    <w:p w:rsidR="00E275F4" w:rsidRDefault="0095449A">
      <w:pPr>
        <w:pStyle w:val="ListParagraph"/>
        <w:numPr>
          <w:ilvl w:val="0"/>
          <w:numId w:val="43"/>
        </w:numPr>
        <w:tabs>
          <w:tab w:val="left" w:pos="2141"/>
        </w:tabs>
        <w:spacing w:before="1" w:line="288" w:lineRule="exact"/>
        <w:ind w:hanging="361"/>
      </w:pPr>
      <w:r>
        <w:t>Final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deliverable</w:t>
      </w:r>
      <w:r>
        <w:rPr>
          <w:spacing w:val="-1"/>
        </w:rPr>
        <w:t xml:space="preserve"> </w:t>
      </w:r>
      <w:r>
        <w:t>5.</w:t>
      </w:r>
    </w:p>
    <w:p w:rsidR="00E275F4" w:rsidRDefault="0095449A">
      <w:pPr>
        <w:pStyle w:val="ListParagraph"/>
        <w:numPr>
          <w:ilvl w:val="0"/>
          <w:numId w:val="43"/>
        </w:numPr>
        <w:tabs>
          <w:tab w:val="left" w:pos="2141"/>
        </w:tabs>
        <w:spacing w:before="3" w:line="232" w:lineRule="auto"/>
        <w:ind w:right="1772"/>
      </w:pPr>
      <w:r>
        <w:t>Confirmation of statistics having passed quality assurance according to</w:t>
      </w:r>
      <w:r>
        <w:rPr>
          <w:spacing w:val="-59"/>
        </w:rPr>
        <w:t xml:space="preserve"> </w:t>
      </w:r>
      <w:r>
        <w:t>deliverable</w:t>
      </w:r>
      <w:r>
        <w:rPr>
          <w:spacing w:val="-1"/>
        </w:rPr>
        <w:t xml:space="preserve"> </w:t>
      </w:r>
      <w:r>
        <w:t>4.</w:t>
      </w:r>
    </w:p>
    <w:p w:rsidR="00E275F4" w:rsidRDefault="0095449A">
      <w:pPr>
        <w:pStyle w:val="ListParagraph"/>
        <w:numPr>
          <w:ilvl w:val="0"/>
          <w:numId w:val="43"/>
        </w:numPr>
        <w:tabs>
          <w:tab w:val="left" w:pos="2141"/>
        </w:tabs>
        <w:spacing w:before="1" w:line="289" w:lineRule="exact"/>
        <w:ind w:hanging="361"/>
      </w:pPr>
      <w:r>
        <w:t>Final</w:t>
      </w:r>
      <w:r>
        <w:rPr>
          <w:spacing w:val="-3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slides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deliverable</w:t>
      </w:r>
      <w:r>
        <w:rPr>
          <w:spacing w:val="-2"/>
        </w:rPr>
        <w:t xml:space="preserve"> </w:t>
      </w:r>
      <w:r>
        <w:t>3.</w:t>
      </w:r>
    </w:p>
    <w:p w:rsidR="00E275F4" w:rsidRDefault="0095449A">
      <w:pPr>
        <w:pStyle w:val="ListParagraph"/>
        <w:numPr>
          <w:ilvl w:val="0"/>
          <w:numId w:val="43"/>
        </w:numPr>
        <w:tabs>
          <w:tab w:val="left" w:pos="2141"/>
        </w:tabs>
        <w:spacing w:before="6" w:line="230" w:lineRule="auto"/>
        <w:ind w:right="1410"/>
      </w:pPr>
      <w:r>
        <w:t>High-quality, short summaries (around 2 pages including chart/table) of the</w:t>
      </w:r>
      <w:r>
        <w:rPr>
          <w:spacing w:val="-59"/>
        </w:rPr>
        <w:t xml:space="preserve"> </w:t>
      </w:r>
      <w:r>
        <w:t>narrative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</w:t>
      </w:r>
      <w:r>
        <w:t>pretation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indicator and</w:t>
      </w:r>
      <w:r>
        <w:rPr>
          <w:spacing w:val="-4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versions.</w:t>
      </w:r>
    </w:p>
    <w:p w:rsidR="00E275F4" w:rsidRDefault="00E275F4">
      <w:pPr>
        <w:spacing w:line="230" w:lineRule="auto"/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438"/>
          <w:tab w:val="left" w:pos="1440"/>
        </w:tabs>
        <w:spacing w:before="81"/>
        <w:ind w:left="1439" w:hanging="740"/>
      </w:pPr>
      <w:r>
        <w:t>Audience</w:t>
      </w:r>
    </w:p>
    <w:p w:rsidR="00E275F4" w:rsidRDefault="00E275F4">
      <w:pPr>
        <w:pStyle w:val="BodyText"/>
        <w:spacing w:before="6"/>
        <w:rPr>
          <w:b/>
          <w:sz w:val="28"/>
        </w:rPr>
      </w:pPr>
    </w:p>
    <w:p w:rsidR="00E275F4" w:rsidRDefault="0095449A">
      <w:pPr>
        <w:pStyle w:val="BodyText"/>
        <w:spacing w:before="1" w:line="278" w:lineRule="auto"/>
        <w:ind w:left="1420" w:right="1147"/>
      </w:pPr>
      <w:r>
        <w:t>All of the deliverables you produce which are new analyses (</w:t>
      </w:r>
      <w:r>
        <w:rPr>
          <w:i/>
        </w:rPr>
        <w:t xml:space="preserve">i.e. </w:t>
      </w:r>
      <w:r>
        <w:t>statistics not already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domain)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until the</w:t>
      </w:r>
      <w:r>
        <w:rPr>
          <w:spacing w:val="-1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report.</w:t>
      </w:r>
    </w:p>
    <w:p w:rsidR="00E275F4" w:rsidRDefault="0095449A">
      <w:pPr>
        <w:pStyle w:val="BodyText"/>
        <w:spacing w:line="249" w:lineRule="exact"/>
        <w:ind w:left="1420"/>
      </w:pPr>
      <w:r>
        <w:t>Until</w:t>
      </w:r>
      <w:r>
        <w:rPr>
          <w:spacing w:val="-2"/>
        </w:rPr>
        <w:t xml:space="preserve"> </w:t>
      </w:r>
      <w:r>
        <w:t>this point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 you</w:t>
      </w:r>
      <w:r>
        <w:rPr>
          <w:spacing w:val="-1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only.</w:t>
      </w:r>
    </w:p>
    <w:p w:rsidR="00E275F4" w:rsidRDefault="00E275F4">
      <w:pPr>
        <w:pStyle w:val="BodyText"/>
        <w:spacing w:before="5"/>
        <w:rPr>
          <w:sz w:val="28"/>
        </w:rPr>
      </w:pPr>
    </w:p>
    <w:p w:rsidR="00E275F4" w:rsidRDefault="0095449A">
      <w:pPr>
        <w:pStyle w:val="BodyText"/>
        <w:spacing w:line="276" w:lineRule="auto"/>
        <w:ind w:left="1420" w:right="1127"/>
      </w:pPr>
      <w:r>
        <w:t>This</w:t>
      </w:r>
      <w:r>
        <w:rPr>
          <w:spacing w:val="-2"/>
        </w:rPr>
        <w:t xml:space="preserve"> </w:t>
      </w:r>
      <w:r>
        <w:t>relationship you have with us</w:t>
      </w:r>
      <w:r>
        <w:rPr>
          <w:spacing w:val="2"/>
        </w:rPr>
        <w:t xml:space="preserve"> </w:t>
      </w:r>
      <w:r>
        <w:t>will be collaborative,</w:t>
      </w:r>
      <w:r>
        <w:rPr>
          <w:spacing w:val="1"/>
        </w:rPr>
        <w:t xml:space="preserve"> </w:t>
      </w:r>
      <w:r>
        <w:t>with us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and you taking our steers. We expect the supplier to be able to distinguish their own</w:t>
      </w:r>
      <w:r>
        <w:rPr>
          <w:spacing w:val="1"/>
        </w:rPr>
        <w:t xml:space="preserve"> </w:t>
      </w:r>
      <w:r>
        <w:t>organisation’s positions and priorities from those of SMC and its remit. You should</w:t>
      </w:r>
      <w:r>
        <w:rPr>
          <w:spacing w:val="1"/>
        </w:rPr>
        <w:t xml:space="preserve"> </w:t>
      </w:r>
      <w:r>
        <w:t>expect lively debates and questions from the team as we test and interpret what the</w:t>
      </w:r>
      <w:r>
        <w:rPr>
          <w:spacing w:val="1"/>
        </w:rPr>
        <w:t xml:space="preserve"> </w:t>
      </w:r>
      <w:r>
        <w:t>data means for our overall narrative and messaging in the report. All communications</w:t>
      </w:r>
      <w:r>
        <w:rPr>
          <w:spacing w:val="-59"/>
        </w:rPr>
        <w:t xml:space="preserve"> </w:t>
      </w:r>
      <w:r>
        <w:t>wil</w:t>
      </w:r>
      <w:r>
        <w:t>l</w:t>
      </w:r>
      <w:r>
        <w:rPr>
          <w:spacing w:val="-1"/>
        </w:rPr>
        <w:t xml:space="preserve"> </w:t>
      </w:r>
      <w:r>
        <w:t>be confidential,</w:t>
      </w:r>
      <w:r>
        <w:rPr>
          <w:spacing w:val="1"/>
        </w:rPr>
        <w:t xml:space="preserve"> </w:t>
      </w:r>
      <w:r>
        <w:t>allowing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spirit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discussion.</w:t>
      </w:r>
    </w:p>
    <w:p w:rsidR="00E275F4" w:rsidRDefault="00E275F4">
      <w:pPr>
        <w:pStyle w:val="BodyText"/>
        <w:spacing w:before="5"/>
        <w:rPr>
          <w:sz w:val="25"/>
        </w:rPr>
      </w:pPr>
    </w:p>
    <w:p w:rsidR="00E275F4" w:rsidRDefault="0095449A">
      <w:pPr>
        <w:pStyle w:val="BodyText"/>
        <w:ind w:left="1420" w:right="1270"/>
      </w:pPr>
      <w:r>
        <w:t>The successful supplier is responsible for the final deliverables. It is expected they</w:t>
      </w:r>
      <w:r>
        <w:rPr>
          <w:spacing w:val="1"/>
        </w:rPr>
        <w:t xml:space="preserve"> </w:t>
      </w:r>
      <w:r>
        <w:t>will respond constructively to feedback on all deliverables from the SMC Secretariat</w:t>
      </w:r>
      <w:r>
        <w:rPr>
          <w:spacing w:val="-59"/>
        </w:rPr>
        <w:t xml:space="preserve"> </w:t>
      </w:r>
      <w:r>
        <w:t>and Commissioners; and build time into their work plan for this engagement</w:t>
      </w:r>
      <w:r>
        <w:rPr>
          <w:spacing w:val="1"/>
        </w:rPr>
        <w:t xml:space="preserve"> </w:t>
      </w:r>
      <w:r>
        <w:t>accordingly.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1420" w:right="1100"/>
      </w:pPr>
      <w:r>
        <w:t>We will call on you to present emerging findings and analytical outputs at different</w:t>
      </w:r>
      <w:r>
        <w:rPr>
          <w:spacing w:val="1"/>
        </w:rPr>
        <w:t xml:space="preserve"> </w:t>
      </w:r>
      <w:r>
        <w:t>stages.</w:t>
      </w:r>
      <w:r>
        <w:rPr>
          <w:spacing w:val="1"/>
        </w:rPr>
        <w:t xml:space="preserve"> </w:t>
      </w:r>
      <w:r>
        <w:t>For example, there may be opportunities for knowledge exchange and early</w:t>
      </w:r>
      <w:r>
        <w:rPr>
          <w:spacing w:val="-60"/>
        </w:rPr>
        <w:t xml:space="preserve"> </w:t>
      </w:r>
      <w:r>
        <w:t>f</w:t>
      </w:r>
      <w:r>
        <w:t>eedback from the SMC’s Technical Advisory Panel as the report is developed. We</w:t>
      </w:r>
      <w:r>
        <w:rPr>
          <w:spacing w:val="1"/>
        </w:rPr>
        <w:t xml:space="preserve"> </w:t>
      </w:r>
      <w:r>
        <w:t>will draw on your expertise to present early findings to Commissioners to review</w:t>
      </w:r>
      <w:r>
        <w:rPr>
          <w:spacing w:val="1"/>
        </w:rPr>
        <w:t xml:space="preserve"> </w:t>
      </w:r>
      <w:r>
        <w:t>progress,</w:t>
      </w:r>
      <w:r>
        <w:rPr>
          <w:spacing w:val="1"/>
        </w:rPr>
        <w:t xml:space="preserve"> </w:t>
      </w:r>
      <w:r>
        <w:t>emerging trends</w:t>
      </w:r>
      <w:r>
        <w:rPr>
          <w:spacing w:val="-1"/>
        </w:rPr>
        <w:t xml:space="preserve"> </w:t>
      </w:r>
      <w:r>
        <w:t>and policy</w:t>
      </w:r>
      <w:r>
        <w:rPr>
          <w:spacing w:val="-2"/>
        </w:rPr>
        <w:t xml:space="preserve"> </w:t>
      </w:r>
      <w:r>
        <w:t>recommendations.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374"/>
          <w:tab w:val="left" w:pos="1375"/>
        </w:tabs>
        <w:spacing w:before="158"/>
        <w:ind w:left="1374"/>
      </w:pPr>
      <w:r>
        <w:t>Management</w:t>
      </w:r>
      <w:r>
        <w:rPr>
          <w:spacing w:val="-4"/>
        </w:rPr>
        <w:t xml:space="preserve"> </w:t>
      </w:r>
      <w:r>
        <w:t>Information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ind w:left="1420"/>
      </w:pPr>
      <w:r>
        <w:rPr>
          <w:u w:val="single"/>
        </w:rPr>
        <w:t>At a</w:t>
      </w:r>
      <w:r>
        <w:rPr>
          <w:spacing w:val="-3"/>
          <w:u w:val="single"/>
        </w:rPr>
        <w:t xml:space="preserve"> </w:t>
      </w:r>
      <w:r>
        <w:rPr>
          <w:u w:val="single"/>
        </w:rPr>
        <w:t>minimum</w:t>
      </w:r>
      <w:r>
        <w:t>,</w:t>
      </w:r>
      <w:r>
        <w:rPr>
          <w:spacing w:val="-2"/>
        </w:rPr>
        <w:t xml:space="preserve"> </w:t>
      </w:r>
      <w:r>
        <w:t>t</w:t>
      </w:r>
      <w:r>
        <w:t>he</w:t>
      </w:r>
      <w:r>
        <w:rPr>
          <w:spacing w:val="-3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to: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ListParagraph"/>
        <w:numPr>
          <w:ilvl w:val="0"/>
          <w:numId w:val="42"/>
        </w:numPr>
        <w:tabs>
          <w:tab w:val="left" w:pos="2140"/>
          <w:tab w:val="left" w:pos="2141"/>
        </w:tabs>
        <w:spacing w:before="1" w:line="228" w:lineRule="auto"/>
        <w:ind w:right="1275"/>
      </w:pPr>
      <w:r>
        <w:t>Provide brief weekly progress updates by email, given the short timescale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</w:p>
    <w:p w:rsidR="00E275F4" w:rsidRDefault="00E275F4">
      <w:pPr>
        <w:pStyle w:val="BodyText"/>
        <w:spacing w:before="5"/>
        <w:rPr>
          <w:sz w:val="21"/>
        </w:rPr>
      </w:pPr>
    </w:p>
    <w:p w:rsidR="00E275F4" w:rsidRDefault="0095449A">
      <w:pPr>
        <w:pStyle w:val="ListParagraph"/>
        <w:numPr>
          <w:ilvl w:val="0"/>
          <w:numId w:val="42"/>
        </w:numPr>
        <w:tabs>
          <w:tab w:val="left" w:pos="2140"/>
          <w:tab w:val="left" w:pos="2141"/>
        </w:tabs>
        <w:spacing w:line="235" w:lineRule="auto"/>
        <w:ind w:right="1162"/>
      </w:pPr>
      <w:r>
        <w:t>Have regular meetings with the SMC team to discuss the analyses (analytical</w:t>
      </w:r>
      <w:r>
        <w:rPr>
          <w:spacing w:val="-59"/>
        </w:rPr>
        <w:t xml:space="preserve"> </w:t>
      </w:r>
      <w:r>
        <w:t xml:space="preserve">approaches, modelling techniques) (1), the outputs </w:t>
      </w:r>
      <w:r>
        <w:t>of the analyses and their</w:t>
      </w:r>
      <w:r>
        <w:rPr>
          <w:spacing w:val="1"/>
        </w:rPr>
        <w:t xml:space="preserve"> </w:t>
      </w:r>
      <w:r>
        <w:t>interpretation (2), and p</w:t>
      </w:r>
      <w:r>
        <w:rPr>
          <w:rFonts w:ascii="Times New Roman" w:hAnsi="Times New Roman"/>
          <w:color w:val="3B4043"/>
          <w:sz w:val="21"/>
        </w:rPr>
        <w:t>review and comment on messaging or press materials we</w:t>
      </w:r>
      <w:r>
        <w:rPr>
          <w:rFonts w:ascii="Times New Roman" w:hAnsi="Times New Roman"/>
          <w:color w:val="3B4043"/>
          <w:spacing w:val="1"/>
          <w:sz w:val="21"/>
        </w:rPr>
        <w:t xml:space="preserve"> </w:t>
      </w:r>
      <w:r>
        <w:rPr>
          <w:rFonts w:ascii="Times New Roman" w:hAnsi="Times New Roman"/>
          <w:color w:val="3B4043"/>
          <w:sz w:val="21"/>
        </w:rPr>
        <w:t xml:space="preserve">create </w:t>
      </w:r>
      <w:r>
        <w:t>(3).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ListParagraph"/>
        <w:numPr>
          <w:ilvl w:val="0"/>
          <w:numId w:val="42"/>
        </w:numPr>
        <w:tabs>
          <w:tab w:val="left" w:pos="2140"/>
          <w:tab w:val="left" w:pos="2141"/>
        </w:tabs>
        <w:spacing w:before="1" w:line="228" w:lineRule="auto"/>
        <w:ind w:right="1736"/>
      </w:pPr>
      <w:r>
        <w:t>Be available over email to address queries about the statistics and their</w:t>
      </w:r>
      <w:r>
        <w:rPr>
          <w:spacing w:val="-59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 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date.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ListParagraph"/>
        <w:numPr>
          <w:ilvl w:val="0"/>
          <w:numId w:val="42"/>
        </w:numPr>
        <w:tabs>
          <w:tab w:val="left" w:pos="2140"/>
          <w:tab w:val="left" w:pos="2141"/>
        </w:tabs>
        <w:spacing w:line="237" w:lineRule="auto"/>
        <w:ind w:right="1201"/>
      </w:pPr>
      <w:r>
        <w:t>Be available to present emerging findings and analytical outputs at different</w:t>
      </w:r>
      <w:r>
        <w:rPr>
          <w:spacing w:val="1"/>
        </w:rPr>
        <w:t xml:space="preserve"> </w:t>
      </w:r>
      <w:r>
        <w:t>stages.</w:t>
      </w:r>
      <w:r>
        <w:rPr>
          <w:spacing w:val="1"/>
        </w:rPr>
        <w:t xml:space="preserve"> </w:t>
      </w:r>
      <w:r>
        <w:t>For example, there may be opportunities for knowledge exchange</w:t>
      </w:r>
      <w:r>
        <w:rPr>
          <w:spacing w:val="1"/>
        </w:rPr>
        <w:t xml:space="preserve"> </w:t>
      </w:r>
      <w:r>
        <w:t>and early feedback from the SMC’s Technical Advisory Panel as the report is</w:t>
      </w:r>
      <w:r>
        <w:rPr>
          <w:spacing w:val="-59"/>
        </w:rPr>
        <w:t xml:space="preserve"> </w:t>
      </w:r>
      <w:r>
        <w:t>developed. We will draw on your</w:t>
      </w:r>
      <w:r>
        <w:t xml:space="preserve"> expertise to present early findings to</w:t>
      </w:r>
      <w:r>
        <w:rPr>
          <w:spacing w:val="1"/>
        </w:rPr>
        <w:t xml:space="preserve"> </w:t>
      </w:r>
      <w:r>
        <w:t>Commissioners to review progress, emerging trends and policy</w:t>
      </w:r>
      <w:r>
        <w:rPr>
          <w:spacing w:val="1"/>
        </w:rPr>
        <w:t xml:space="preserve"> </w:t>
      </w:r>
      <w:r>
        <w:t>recommendations.</w:t>
      </w:r>
    </w:p>
    <w:p w:rsidR="00E275F4" w:rsidRDefault="00E275F4">
      <w:pPr>
        <w:pStyle w:val="BodyText"/>
        <w:spacing w:before="11"/>
        <w:rPr>
          <w:sz w:val="21"/>
        </w:rPr>
      </w:pPr>
    </w:p>
    <w:p w:rsidR="00E275F4" w:rsidRDefault="0095449A">
      <w:pPr>
        <w:pStyle w:val="BodyText"/>
        <w:ind w:left="1780" w:right="1449"/>
      </w:pPr>
      <w:r>
        <w:t>The supplier will work with SMC to prioritise activities and mitigate any risks to</w:t>
      </w:r>
      <w:r>
        <w:rPr>
          <w:spacing w:val="-59"/>
        </w:rPr>
        <w:t xml:space="preserve"> </w:t>
      </w:r>
      <w:r>
        <w:t>delivery.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420"/>
          <w:tab w:val="left" w:pos="1421"/>
        </w:tabs>
        <w:spacing w:before="81"/>
        <w:ind w:left="1420" w:hanging="721"/>
      </w:pPr>
      <w:r>
        <w:t>Dependencies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Liaison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pStyle w:val="BodyText"/>
        <w:ind w:left="1420" w:right="1331"/>
      </w:pPr>
      <w:r>
        <w:t>Tenderers should indicate if they are reliant on any third party with any information,</w:t>
      </w:r>
      <w:r>
        <w:rPr>
          <w:spacing w:val="-5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undertaking any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work</w:t>
      </w:r>
      <w:r>
        <w:rPr>
          <w:spacing w:val="3"/>
        </w:rPr>
        <w:t xml:space="preserve"> </w:t>
      </w:r>
      <w:r>
        <w:t>specified.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  <w:numPr>
          <w:ilvl w:val="0"/>
          <w:numId w:val="45"/>
        </w:numPr>
        <w:tabs>
          <w:tab w:val="left" w:pos="1314"/>
          <w:tab w:val="left" w:pos="1315"/>
        </w:tabs>
        <w:ind w:left="1314" w:hanging="615"/>
      </w:pPr>
      <w:r>
        <w:t>Costs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Budget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spacing w:line="276" w:lineRule="auto"/>
        <w:ind w:left="1420" w:right="1100"/>
      </w:pPr>
      <w:r>
        <w:t>Given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breadth of</w:t>
      </w:r>
      <w:r>
        <w:rPr>
          <w:spacing w:val="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project’s scope and methodology,</w:t>
      </w:r>
      <w:r>
        <w:rPr>
          <w:spacing w:val="4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expect</w:t>
      </w:r>
      <w:r>
        <w:rPr>
          <w:spacing w:val="4"/>
        </w:rPr>
        <w:t xml:space="preserve"> </w:t>
      </w:r>
      <w:r>
        <w:t>proposals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be </w:t>
      </w:r>
      <w:r>
        <w:rPr>
          <w:u w:val="single"/>
        </w:rPr>
        <w:t>up to £150,000, exclusive of VAT.</w:t>
      </w:r>
      <w:r>
        <w:t xml:space="preserve"> Bids should only exceed the limit where</w:t>
      </w:r>
      <w:r>
        <w:rPr>
          <w:spacing w:val="1"/>
        </w:rPr>
        <w:t xml:space="preserve"> </w:t>
      </w:r>
      <w:r>
        <w:t>suppliers are clear that the work is either not deliverable within this budget, or there is</w:t>
      </w:r>
      <w:r>
        <w:rPr>
          <w:spacing w:val="-59"/>
        </w:rPr>
        <w:t xml:space="preserve"> </w:t>
      </w:r>
      <w:r>
        <w:t>specific added value to the work which is achieved by increasing the budget. Bids</w:t>
      </w:r>
      <w:r>
        <w:rPr>
          <w:spacing w:val="1"/>
        </w:rPr>
        <w:t xml:space="preserve"> </w:t>
      </w:r>
      <w:r>
        <w:t>should g</w:t>
      </w:r>
      <w:r>
        <w:t>ive consideration to the possibility of cost saving by outsourcing analysis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ONS’ existing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services.</w:t>
      </w:r>
    </w:p>
    <w:p w:rsidR="00E275F4" w:rsidRDefault="00E275F4">
      <w:pPr>
        <w:pStyle w:val="BodyText"/>
        <w:spacing w:before="2"/>
        <w:rPr>
          <w:sz w:val="25"/>
        </w:rPr>
      </w:pPr>
    </w:p>
    <w:p w:rsidR="00E275F4" w:rsidRDefault="0095449A">
      <w:pPr>
        <w:pStyle w:val="BodyText"/>
        <w:spacing w:line="276" w:lineRule="auto"/>
        <w:ind w:left="1420" w:right="1295"/>
      </w:pPr>
      <w:r>
        <w:t>All costs should be quoted exclusive of VAT but please indicate if the project will</w:t>
      </w:r>
      <w:r>
        <w:rPr>
          <w:spacing w:val="1"/>
        </w:rPr>
        <w:t xml:space="preserve"> </w:t>
      </w:r>
      <w:r>
        <w:t>attract VAT. If your proposal includes costs for sub-contractors these costs must be</w:t>
      </w:r>
      <w:r>
        <w:rPr>
          <w:spacing w:val="-59"/>
        </w:rPr>
        <w:t xml:space="preserve"> </w:t>
      </w:r>
      <w:r>
        <w:t>shown inclusive of any VAT element (e.g. sub-contractor’s costs to you are £5,000</w:t>
      </w:r>
      <w:r>
        <w:rPr>
          <w:spacing w:val="1"/>
        </w:rPr>
        <w:t xml:space="preserve"> </w:t>
      </w:r>
      <w:r>
        <w:t>plus VAT, your proposal should show sub-contractors costs as £6,000 inclusive of</w:t>
      </w:r>
      <w:r>
        <w:rPr>
          <w:spacing w:val="1"/>
        </w:rPr>
        <w:t xml:space="preserve"> </w:t>
      </w:r>
      <w:r>
        <w:t>VAT</w:t>
      </w:r>
      <w:r>
        <w:rPr>
          <w:spacing w:val="2"/>
        </w:rPr>
        <w:t xml:space="preserve"> </w:t>
      </w:r>
      <w:r>
        <w:t>@</w:t>
      </w:r>
      <w:r>
        <w:rPr>
          <w:spacing w:val="-4"/>
        </w:rPr>
        <w:t xml:space="preserve"> </w:t>
      </w:r>
      <w:r>
        <w:t>20</w:t>
      </w:r>
      <w:r>
        <w:t>%).</w:t>
      </w:r>
    </w:p>
    <w:p w:rsidR="00E275F4" w:rsidRDefault="00E275F4">
      <w:pPr>
        <w:pStyle w:val="BodyText"/>
        <w:spacing w:before="3"/>
        <w:rPr>
          <w:sz w:val="25"/>
        </w:rPr>
      </w:pPr>
    </w:p>
    <w:p w:rsidR="00E275F4" w:rsidRDefault="0095449A">
      <w:pPr>
        <w:pStyle w:val="ListParagraph"/>
        <w:numPr>
          <w:ilvl w:val="1"/>
          <w:numId w:val="41"/>
        </w:numPr>
        <w:tabs>
          <w:tab w:val="left" w:pos="1420"/>
          <w:tab w:val="left" w:pos="1421"/>
        </w:tabs>
        <w:spacing w:before="1"/>
        <w:ind w:hanging="721"/>
      </w:pP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(excluding VAT).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BodyText"/>
        <w:ind w:left="1420"/>
      </w:pPr>
      <w:r>
        <w:t>Your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breakdown</w:t>
      </w:r>
      <w:r>
        <w:rPr>
          <w:spacing w:val="-1"/>
        </w:rPr>
        <w:t xml:space="preserve"> </w:t>
      </w:r>
      <w:r>
        <w:t>of costs 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of:</w:t>
      </w:r>
    </w:p>
    <w:p w:rsidR="00E275F4" w:rsidRDefault="00E275F4">
      <w:pPr>
        <w:pStyle w:val="BodyText"/>
      </w:pP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63" w:lineRule="exact"/>
        <w:ind w:hanging="361"/>
      </w:pPr>
      <w:r>
        <w:t>project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time;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57" w:lineRule="exact"/>
        <w:ind w:hanging="361"/>
      </w:pPr>
      <w:r>
        <w:t>data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57" w:lineRule="exact"/>
        <w:ind w:hanging="361"/>
      </w:pPr>
      <w:r>
        <w:t>secretarial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costs;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56" w:lineRule="exact"/>
        <w:ind w:hanging="361"/>
      </w:pPr>
      <w:r>
        <w:t>travel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subsistence</w:t>
      </w:r>
      <w:r>
        <w:rPr>
          <w:spacing w:val="-4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below);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before="3" w:line="228" w:lineRule="auto"/>
        <w:ind w:right="4877"/>
      </w:pPr>
      <w:r>
        <w:t>stationery, postage and telephone; and</w:t>
      </w:r>
      <w:r>
        <w:rPr>
          <w:spacing w:val="-59"/>
        </w:rPr>
        <w:t xml:space="preserve"> </w:t>
      </w:r>
      <w:r>
        <w:t>publicity.</w:t>
      </w:r>
    </w:p>
    <w:p w:rsidR="00E275F4" w:rsidRDefault="00E275F4">
      <w:pPr>
        <w:pStyle w:val="BodyText"/>
        <w:spacing w:before="3"/>
      </w:pPr>
    </w:p>
    <w:p w:rsidR="00E275F4" w:rsidRDefault="0095449A">
      <w:pPr>
        <w:pStyle w:val="BodyText"/>
        <w:ind w:left="1420" w:right="1098"/>
      </w:pPr>
      <w:r>
        <w:t>Costs should be shown separately by financial year and where more than one type of</w:t>
      </w:r>
      <w:r>
        <w:rPr>
          <w:spacing w:val="-59"/>
        </w:rPr>
        <w:t xml:space="preserve"> </w:t>
      </w:r>
      <w:r>
        <w:t>methodology is involved the costs need to be sho</w:t>
      </w:r>
      <w:r>
        <w:t>wn separately for each element,</w:t>
      </w:r>
      <w:r>
        <w:rPr>
          <w:spacing w:val="1"/>
        </w:rPr>
        <w:t xml:space="preserve"> </w:t>
      </w:r>
      <w:r>
        <w:t>e.g.: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before="1" w:line="263" w:lineRule="exact"/>
        <w:ind w:hanging="361"/>
      </w:pPr>
      <w:r>
        <w:t>group</w:t>
      </w:r>
      <w:r>
        <w:rPr>
          <w:spacing w:val="-3"/>
        </w:rPr>
        <w:t xml:space="preserve"> </w:t>
      </w:r>
      <w:r>
        <w:t>discussions;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56" w:lineRule="exact"/>
        <w:ind w:hanging="361"/>
      </w:pPr>
      <w:r>
        <w:t>personal</w:t>
      </w:r>
      <w:r>
        <w:rPr>
          <w:spacing w:val="-10"/>
        </w:rPr>
        <w:t xml:space="preserve"> </w:t>
      </w:r>
      <w:r>
        <w:t>interview;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56" w:lineRule="exact"/>
        <w:ind w:hanging="361"/>
      </w:pPr>
      <w:r>
        <w:t>telephone</w:t>
      </w:r>
      <w:r>
        <w:rPr>
          <w:spacing w:val="-2"/>
        </w:rPr>
        <w:t xml:space="preserve"> </w:t>
      </w:r>
      <w:r>
        <w:t>survey;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57" w:lineRule="exact"/>
        <w:ind w:hanging="361"/>
      </w:pPr>
      <w:r>
        <w:t>postal</w:t>
      </w:r>
      <w:r>
        <w:rPr>
          <w:spacing w:val="-3"/>
        </w:rPr>
        <w:t xml:space="preserve"> </w:t>
      </w:r>
      <w:r>
        <w:t>survey; and</w:t>
      </w:r>
    </w:p>
    <w:p w:rsidR="00E275F4" w:rsidRDefault="0095449A">
      <w:pPr>
        <w:pStyle w:val="ListParagraph"/>
        <w:numPr>
          <w:ilvl w:val="2"/>
          <w:numId w:val="41"/>
        </w:numPr>
        <w:tabs>
          <w:tab w:val="left" w:pos="2140"/>
          <w:tab w:val="left" w:pos="2141"/>
        </w:tabs>
        <w:spacing w:line="263" w:lineRule="exact"/>
        <w:ind w:hanging="361"/>
      </w:pPr>
      <w:r>
        <w:t>desk</w:t>
      </w:r>
      <w:r>
        <w:rPr>
          <w:spacing w:val="-1"/>
        </w:rPr>
        <w:t xml:space="preserve"> </w:t>
      </w:r>
      <w:r>
        <w:t>research.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1"/>
          <w:numId w:val="41"/>
        </w:numPr>
        <w:tabs>
          <w:tab w:val="left" w:pos="1420"/>
          <w:tab w:val="left" w:pos="1421"/>
        </w:tabs>
        <w:ind w:hanging="721"/>
      </w:pPr>
      <w:r>
        <w:t>Payments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BACS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invoice.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1"/>
          <w:numId w:val="41"/>
        </w:numPr>
        <w:tabs>
          <w:tab w:val="left" w:pos="1420"/>
          <w:tab w:val="left" w:pos="1421"/>
        </w:tabs>
        <w:ind w:hanging="721"/>
      </w:pPr>
      <w:r>
        <w:t>The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tenderer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 of</w:t>
      </w:r>
      <w:r>
        <w:rPr>
          <w:spacing w:val="-2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payment.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1"/>
        <w:numPr>
          <w:ilvl w:val="0"/>
          <w:numId w:val="40"/>
        </w:numPr>
        <w:tabs>
          <w:tab w:val="left" w:pos="1420"/>
          <w:tab w:val="left" w:pos="1421"/>
        </w:tabs>
        <w:spacing w:before="1"/>
        <w:ind w:hanging="721"/>
      </w:pPr>
      <w:r>
        <w:t>VAT</w:t>
      </w:r>
    </w:p>
    <w:p w:rsidR="00E275F4" w:rsidRDefault="00E275F4">
      <w:pPr>
        <w:pStyle w:val="BodyText"/>
        <w:spacing w:before="8"/>
        <w:rPr>
          <w:b/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spacing w:before="1"/>
        <w:ind w:hanging="721"/>
      </w:pPr>
      <w:r>
        <w:t>Please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submitting prices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 VAT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ind w:right="1101"/>
      </w:pPr>
      <w:r>
        <w:t>Where the contract price agreed between SMC and contractor is inclusive of any</w:t>
      </w:r>
      <w:r>
        <w:rPr>
          <w:spacing w:val="1"/>
        </w:rPr>
        <w:t xml:space="preserve"> </w:t>
      </w:r>
      <w:r>
        <w:t>VAT, further amounts will not be paid by SMC should a vatable supply claim be made</w:t>
      </w:r>
      <w:r>
        <w:rPr>
          <w:spacing w:val="-59"/>
        </w:rPr>
        <w:t xml:space="preserve"> </w:t>
      </w:r>
      <w:r>
        <w:t>at any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stage.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spacing w:before="81"/>
        <w:ind w:right="1130"/>
      </w:pPr>
      <w:r>
        <w:t>Where the overall contract price is exclusive of VAT, SMC will pay any VAT incurred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prevailing</w:t>
      </w:r>
      <w:r>
        <w:rPr>
          <w:spacing w:val="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(currently</w:t>
      </w:r>
      <w:r>
        <w:rPr>
          <w:spacing w:val="-3"/>
        </w:rPr>
        <w:t xml:space="preserve"> </w:t>
      </w:r>
      <w:r>
        <w:t>20%).</w:t>
      </w:r>
      <w:r>
        <w:rPr>
          <w:spacing w:val="5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VAT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VAT</w:t>
      </w:r>
      <w:r>
        <w:rPr>
          <w:spacing w:val="-58"/>
        </w:rPr>
        <w:t xml:space="preserve"> </w:t>
      </w:r>
      <w:r>
        <w:t>incurred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rate.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ind w:right="1710"/>
      </w:pPr>
      <w:r>
        <w:t>It is the responsibility of tenderers to check the VAT position with HMRC before</w:t>
      </w:r>
      <w:r>
        <w:rPr>
          <w:spacing w:val="-59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a bid.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2"/>
        <w:numPr>
          <w:ilvl w:val="0"/>
          <w:numId w:val="40"/>
        </w:numPr>
        <w:tabs>
          <w:tab w:val="left" w:pos="1559"/>
          <w:tab w:val="left" w:pos="1560"/>
        </w:tabs>
        <w:spacing w:before="81"/>
        <w:ind w:left="1559" w:hanging="860"/>
      </w:pPr>
      <w:r>
        <w:t>Reporting</w:t>
      </w:r>
    </w:p>
    <w:p w:rsidR="00E275F4" w:rsidRDefault="00E275F4">
      <w:pPr>
        <w:pStyle w:val="BodyText"/>
        <w:rPr>
          <w:b/>
          <w:sz w:val="24"/>
        </w:rPr>
      </w:pPr>
    </w:p>
    <w:p w:rsidR="00E275F4" w:rsidRDefault="00E275F4">
      <w:pPr>
        <w:pStyle w:val="BodyText"/>
        <w:rPr>
          <w:b/>
          <w:sz w:val="19"/>
        </w:rPr>
      </w:pPr>
    </w:p>
    <w:p w:rsidR="00E275F4" w:rsidRDefault="0095449A">
      <w:pPr>
        <w:pStyle w:val="BodyText"/>
        <w:ind w:left="700" w:right="1610"/>
      </w:pPr>
      <w:r>
        <w:rPr>
          <w:u w:val="single"/>
        </w:rPr>
        <w:t>Deliverable 1: All analytical outputs of the Social mobility index for the 2023 State of the</w:t>
      </w:r>
      <w:r>
        <w:rPr>
          <w:spacing w:val="-59"/>
        </w:rPr>
        <w:t xml:space="preserve"> </w:t>
      </w:r>
      <w:r>
        <w:rPr>
          <w:u w:val="single"/>
        </w:rPr>
        <w:t>Nation report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15 December</w:t>
      </w:r>
      <w:r>
        <w:rPr>
          <w:spacing w:val="-1"/>
          <w:u w:val="single"/>
        </w:rPr>
        <w:t xml:space="preserve"> </w:t>
      </w:r>
      <w:r>
        <w:rPr>
          <w:u w:val="single"/>
        </w:rPr>
        <w:t>2022</w:t>
      </w:r>
    </w:p>
    <w:p w:rsidR="00E275F4" w:rsidRDefault="00E275F4">
      <w:pPr>
        <w:pStyle w:val="BodyText"/>
        <w:spacing w:before="9"/>
        <w:rPr>
          <w:sz w:val="13"/>
        </w:rPr>
      </w:pPr>
    </w:p>
    <w:p w:rsidR="00E275F4" w:rsidRDefault="0095449A">
      <w:pPr>
        <w:pStyle w:val="BodyText"/>
        <w:spacing w:before="94"/>
        <w:ind w:left="700" w:right="1194"/>
      </w:pPr>
      <w:r>
        <w:t>As outlined above, a written document should clearly present these statistics, including data</w:t>
      </w:r>
      <w:r>
        <w:rPr>
          <w:spacing w:val="-59"/>
        </w:rPr>
        <w:t xml:space="preserve"> </w:t>
      </w:r>
      <w:r>
        <w:t>visualisations, tables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chart</w:t>
      </w:r>
      <w:r>
        <w:t>s which are</w:t>
      </w:r>
      <w:r>
        <w:rPr>
          <w:spacing w:val="-4"/>
        </w:rPr>
        <w:t xml:space="preserve"> </w:t>
      </w:r>
      <w:r>
        <w:t>formatted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template.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 w:right="1269"/>
      </w:pPr>
      <w:r>
        <w:t>The analytical scripts for the analysis (i.e. code in Stata or R) should also be provided. This</w:t>
      </w:r>
      <w:r>
        <w:rPr>
          <w:spacing w:val="-59"/>
        </w:rPr>
        <w:t xml:space="preserve"> </w:t>
      </w:r>
      <w:r>
        <w:t>will be fully reproducible with commented sections and references to specific datasets and</w:t>
      </w:r>
      <w:r>
        <w:rPr>
          <w:spacing w:val="1"/>
        </w:rPr>
        <w:t xml:space="preserve"> </w:t>
      </w:r>
      <w:r>
        <w:t>variables used.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spacing w:before="1"/>
        <w:ind w:left="700"/>
      </w:pPr>
      <w:r>
        <w:rPr>
          <w:u w:val="single"/>
        </w:rPr>
        <w:t>Deliverable</w:t>
      </w:r>
      <w:r>
        <w:rPr>
          <w:spacing w:val="-2"/>
          <w:u w:val="single"/>
        </w:rPr>
        <w:t xml:space="preserve"> </w:t>
      </w:r>
      <w:r>
        <w:rPr>
          <w:u w:val="single"/>
        </w:rPr>
        <w:t>2:</w:t>
      </w:r>
      <w:r>
        <w:rPr>
          <w:spacing w:val="60"/>
          <w:u w:val="single"/>
        </w:rPr>
        <w:t xml:space="preserve"> </w:t>
      </w:r>
      <w:r>
        <w:rPr>
          <w:u w:val="single"/>
        </w:rPr>
        <w:t>Narrative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interpretation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findings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15</w:t>
      </w:r>
      <w:r>
        <w:rPr>
          <w:spacing w:val="-1"/>
          <w:u w:val="single"/>
        </w:rPr>
        <w:t xml:space="preserve"> </w:t>
      </w:r>
      <w:r>
        <w:rPr>
          <w:u w:val="single"/>
        </w:rPr>
        <w:t>February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BodyText"/>
        <w:spacing w:before="1"/>
        <w:ind w:left="700" w:right="1292"/>
      </w:pPr>
      <w:r>
        <w:t>The narrative should accompany the key findings and analytical outputs. The analyses you</w:t>
      </w:r>
      <w:r>
        <w:rPr>
          <w:spacing w:val="-59"/>
        </w:rPr>
        <w:t xml:space="preserve"> </w:t>
      </w:r>
      <w:r>
        <w:t>produce will form the report chapters and you will be expected to provide guidance on th</w:t>
      </w:r>
      <w:r>
        <w:t>e</w:t>
      </w:r>
      <w:r>
        <w:rPr>
          <w:spacing w:val="1"/>
        </w:rPr>
        <w:t xml:space="preserve"> </w:t>
      </w:r>
      <w:r>
        <w:t>interpretation of these figures where needed. The narrative should describe what these</w:t>
      </w:r>
      <w:r>
        <w:rPr>
          <w:spacing w:val="1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for social</w:t>
      </w:r>
      <w:r>
        <w:rPr>
          <w:spacing w:val="-2"/>
        </w:rPr>
        <w:t xml:space="preserve"> </w:t>
      </w:r>
      <w:r>
        <w:t>mobility.</w:t>
      </w:r>
    </w:p>
    <w:p w:rsidR="00E275F4" w:rsidRDefault="00E275F4">
      <w:pPr>
        <w:pStyle w:val="BodyText"/>
        <w:spacing w:before="2"/>
      </w:pPr>
    </w:p>
    <w:p w:rsidR="00E275F4" w:rsidRDefault="0095449A">
      <w:pPr>
        <w:pStyle w:val="BodyText"/>
        <w:spacing w:before="1"/>
        <w:ind w:left="700"/>
      </w:pPr>
      <w:r>
        <w:rPr>
          <w:u w:val="single"/>
        </w:rPr>
        <w:t>Deliverable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3: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Interim presentation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  <w:r>
        <w:rPr>
          <w:spacing w:val="-3"/>
          <w:u w:val="single"/>
        </w:rPr>
        <w:t xml:space="preserve"> </w:t>
      </w:r>
      <w:r>
        <w:rPr>
          <w:u w:val="single"/>
        </w:rPr>
        <w:t>February</w:t>
      </w:r>
      <w:r>
        <w:rPr>
          <w:spacing w:val="-2"/>
          <w:u w:val="single"/>
        </w:rPr>
        <w:t xml:space="preserve"> </w:t>
      </w:r>
      <w:r>
        <w:rPr>
          <w:u w:val="single"/>
        </w:rPr>
        <w:t>2023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BodyText"/>
        <w:spacing w:before="1"/>
        <w:ind w:left="700" w:right="1100"/>
      </w:pPr>
      <w:r>
        <w:t>The interim presentation should include a fully annotated PowerPoint presentation featuring</w:t>
      </w:r>
      <w:r>
        <w:rPr>
          <w:spacing w:val="1"/>
        </w:rPr>
        <w:t xml:space="preserve"> </w:t>
      </w:r>
      <w:r>
        <w:t>the visualisations of the analytical outputs.</w:t>
      </w:r>
      <w:r>
        <w:rPr>
          <w:spacing w:val="1"/>
        </w:rPr>
        <w:t xml:space="preserve"> </w:t>
      </w:r>
      <w:r>
        <w:t>The supplier will be expected to attend a meeting</w:t>
      </w:r>
      <w:r>
        <w:rPr>
          <w:spacing w:val="-60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SMC’s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panel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wider secretar</w:t>
      </w:r>
      <w:r>
        <w:t>iat.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700"/>
      </w:pPr>
      <w:r>
        <w:rPr>
          <w:u w:val="single"/>
        </w:rPr>
        <w:t>Deliverable</w:t>
      </w:r>
      <w:r>
        <w:rPr>
          <w:spacing w:val="-2"/>
          <w:u w:val="single"/>
        </w:rPr>
        <w:t xml:space="preserve"> </w:t>
      </w:r>
      <w:r>
        <w:rPr>
          <w:u w:val="single"/>
        </w:rPr>
        <w:t>4:</w:t>
      </w:r>
      <w:r>
        <w:rPr>
          <w:spacing w:val="-1"/>
          <w:u w:val="single"/>
        </w:rPr>
        <w:t xml:space="preserve"> </w:t>
      </w:r>
      <w:r>
        <w:rPr>
          <w:u w:val="single"/>
        </w:rPr>
        <w:t>Independent</w:t>
      </w:r>
      <w:r>
        <w:rPr>
          <w:spacing w:val="-3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reproducibility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3"/>
          <w:u w:val="single"/>
        </w:rPr>
        <w:t xml:space="preserve"> </w:t>
      </w:r>
      <w:r>
        <w:rPr>
          <w:u w:val="single"/>
        </w:rPr>
        <w:t>statistics -</w:t>
      </w:r>
      <w:r>
        <w:rPr>
          <w:spacing w:val="1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January</w:t>
      </w:r>
      <w:r>
        <w:rPr>
          <w:spacing w:val="-3"/>
          <w:u w:val="single"/>
        </w:rPr>
        <w:t xml:space="preserve"> </w:t>
      </w:r>
      <w:r>
        <w:rPr>
          <w:u w:val="single"/>
        </w:rPr>
        <w:t>15</w:t>
      </w:r>
      <w:r>
        <w:rPr>
          <w:spacing w:val="-1"/>
          <w:u w:val="single"/>
        </w:rPr>
        <w:t xml:space="preserve"> </w:t>
      </w:r>
      <w:r>
        <w:rPr>
          <w:u w:val="single"/>
        </w:rPr>
        <w:t>2023</w:t>
      </w:r>
    </w:p>
    <w:p w:rsidR="00E275F4" w:rsidRDefault="00E275F4">
      <w:pPr>
        <w:pStyle w:val="BodyText"/>
        <w:spacing w:before="10"/>
        <w:rPr>
          <w:sz w:val="12"/>
        </w:rPr>
      </w:pPr>
    </w:p>
    <w:p w:rsidR="00E275F4" w:rsidRDefault="0095449A">
      <w:pPr>
        <w:pStyle w:val="BodyText"/>
        <w:spacing w:before="94"/>
        <w:ind w:left="700" w:right="1130"/>
      </w:pPr>
      <w:r>
        <w:t>The independent reviewer will need to be arranged under mutual agreement between the</w:t>
      </w:r>
      <w:r>
        <w:rPr>
          <w:spacing w:val="1"/>
        </w:rPr>
        <w:t xml:space="preserve"> </w:t>
      </w:r>
      <w:r>
        <w:t>supplier and SMC team. The statistics and samples used in all analyses must be checked</w:t>
      </w:r>
      <w:r>
        <w:rPr>
          <w:spacing w:val="1"/>
        </w:rPr>
        <w:t xml:space="preserve"> </w:t>
      </w:r>
      <w:r>
        <w:t>via an independent re-run of the analysis by someone who is not immediately involved in the</w:t>
      </w:r>
      <w:r>
        <w:rPr>
          <w:spacing w:val="-59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indicator.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BodyText"/>
        <w:ind w:left="700" w:right="1183"/>
      </w:pPr>
      <w:r>
        <w:t>The</w:t>
      </w:r>
      <w:r>
        <w:t xml:space="preserve"> re-run of the sample and its representativeness checks (against suitable population</w:t>
      </w:r>
      <w:r>
        <w:rPr>
          <w:spacing w:val="1"/>
        </w:rPr>
        <w:t xml:space="preserve"> </w:t>
      </w:r>
      <w:r>
        <w:t>statistics) should be done separately from the re-run of the statistics. An example of a</w:t>
      </w:r>
      <w:r>
        <w:rPr>
          <w:spacing w:val="1"/>
        </w:rPr>
        <w:t xml:space="preserve"> </w:t>
      </w:r>
      <w:r>
        <w:t>sample representativeness check could include checking whether descriptive statist</w:t>
      </w:r>
      <w:r>
        <w:t>ics such</w:t>
      </w:r>
      <w:r>
        <w:rPr>
          <w:spacing w:val="-59"/>
        </w:rPr>
        <w:t xml:space="preserve"> </w:t>
      </w:r>
      <w:r>
        <w:t>as the sample age mean and quartiles are statistically similar to that of the representative</w:t>
      </w:r>
      <w:r>
        <w:rPr>
          <w:spacing w:val="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 census.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 w:right="1327"/>
      </w:pPr>
      <w:r>
        <w:t>An example of the re-run of an indicator could include using the quality assured sample to</w:t>
      </w:r>
      <w:r>
        <w:rPr>
          <w:spacing w:val="1"/>
        </w:rPr>
        <w:t xml:space="preserve"> </w:t>
      </w:r>
      <w:r>
        <w:t>independently derive</w:t>
      </w:r>
      <w:r>
        <w:t xml:space="preserve"> the indicator with new code. For example, if the indicator were the</w:t>
      </w:r>
      <w:r>
        <w:rPr>
          <w:spacing w:val="1"/>
        </w:rPr>
        <w:t xml:space="preserve"> </w:t>
      </w:r>
      <w:r>
        <w:t>median earnings of 25-29-year olds. A re-run would take the quality assured sample of 25-</w:t>
      </w:r>
      <w:r>
        <w:rPr>
          <w:spacing w:val="-59"/>
        </w:rPr>
        <w:t xml:space="preserve"> </w:t>
      </w:r>
      <w:r>
        <w:t>29-year olds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re-calculate the</w:t>
      </w:r>
      <w:r>
        <w:rPr>
          <w:spacing w:val="-2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check it</w:t>
      </w:r>
      <w:r>
        <w:rPr>
          <w:spacing w:val="-1"/>
        </w:rPr>
        <w:t xml:space="preserve"> </w:t>
      </w:r>
      <w:r>
        <w:t>matches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figure.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BodyText"/>
        <w:ind w:left="700" w:right="1292"/>
      </w:pPr>
      <w:r>
        <w:t>The analyses should also be fully reproducible so that the SMC can rerun the same</w:t>
      </w:r>
      <w:r>
        <w:rPr>
          <w:spacing w:val="1"/>
        </w:rPr>
        <w:t xml:space="preserve"> </w:t>
      </w:r>
      <w:r>
        <w:t>analyses independently in future. The supplier will need to arrange for the logic of the code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checked.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 w:right="1122"/>
      </w:pPr>
      <w:r>
        <w:t>The supplier should work closely with the SMC team to ensure the interpretation and use of</w:t>
      </w:r>
      <w:r>
        <w:rPr>
          <w:spacing w:val="1"/>
        </w:rPr>
        <w:t xml:space="preserve"> </w:t>
      </w:r>
      <w:r>
        <w:t>statistics in the report are correct, and signs off the accuracy of the final statistics used in the</w:t>
      </w:r>
      <w:r>
        <w:rPr>
          <w:spacing w:val="-59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release.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700"/>
      </w:pPr>
      <w:r>
        <w:rPr>
          <w:u w:val="single"/>
        </w:rPr>
        <w:t>Deliverable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5:</w:t>
      </w:r>
      <w:r>
        <w:rPr>
          <w:spacing w:val="60"/>
          <w:u w:val="single"/>
        </w:rPr>
        <w:t xml:space="preserve"> </w:t>
      </w:r>
      <w:r>
        <w:rPr>
          <w:u w:val="single"/>
        </w:rPr>
        <w:t>Outline</w:t>
      </w:r>
      <w:r>
        <w:rPr>
          <w:spacing w:val="-1"/>
          <w:u w:val="single"/>
        </w:rPr>
        <w:t xml:space="preserve"> </w:t>
      </w:r>
      <w:r>
        <w:rPr>
          <w:u w:val="single"/>
        </w:rPr>
        <w:t>Method</w:t>
      </w:r>
      <w:r>
        <w:rPr>
          <w:spacing w:val="-3"/>
          <w:u w:val="single"/>
        </w:rPr>
        <w:t xml:space="preserve"> </w:t>
      </w:r>
      <w:r>
        <w:rPr>
          <w:u w:val="single"/>
        </w:rPr>
        <w:t>(Techni</w:t>
      </w:r>
      <w:r>
        <w:rPr>
          <w:u w:val="single"/>
        </w:rPr>
        <w:t>cal</w:t>
      </w:r>
      <w:r>
        <w:rPr>
          <w:spacing w:val="-2"/>
          <w:u w:val="single"/>
        </w:rPr>
        <w:t xml:space="preserve"> </w:t>
      </w:r>
      <w:r>
        <w:rPr>
          <w:u w:val="single"/>
        </w:rPr>
        <w:t>Specification)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15</w:t>
      </w:r>
      <w:r>
        <w:rPr>
          <w:spacing w:val="-3"/>
          <w:u w:val="single"/>
        </w:rPr>
        <w:t xml:space="preserve"> </w:t>
      </w:r>
      <w:r>
        <w:rPr>
          <w:u w:val="single"/>
        </w:rPr>
        <w:t>May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</w:t>
      </w:r>
    </w:p>
    <w:p w:rsidR="00E275F4" w:rsidRDefault="00E275F4">
      <w:pPr>
        <w:pStyle w:val="BodyText"/>
        <w:spacing w:before="10"/>
        <w:rPr>
          <w:sz w:val="12"/>
        </w:rPr>
      </w:pPr>
    </w:p>
    <w:p w:rsidR="00E275F4" w:rsidRDefault="0095449A">
      <w:pPr>
        <w:pStyle w:val="BodyText"/>
        <w:spacing w:before="94"/>
        <w:ind w:left="700" w:right="1133"/>
      </w:pPr>
      <w:r>
        <w:t>The technical specification should include a complete description of all analytical procedures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examples.</w:t>
      </w:r>
      <w:r>
        <w:rPr>
          <w:spacing w:val="6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manipulations,</w:t>
      </w:r>
      <w:r>
        <w:rPr>
          <w:spacing w:val="-2"/>
        </w:rPr>
        <w:t xml:space="preserve"> </w:t>
      </w:r>
      <w:r>
        <w:t>calculations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statistical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 w:right="1439"/>
      </w:pPr>
      <w:r>
        <w:t>analysis must be c</w:t>
      </w:r>
      <w:r>
        <w:t>learly spelled out. Completed and fully annotated analytical scripts that</w:t>
      </w:r>
      <w:r>
        <w:rPr>
          <w:spacing w:val="-5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reproducible should</w:t>
      </w:r>
      <w:r>
        <w:rPr>
          <w:spacing w:val="-2"/>
        </w:rPr>
        <w:t xml:space="preserve"> </w:t>
      </w:r>
      <w:r>
        <w:t>also be</w:t>
      </w:r>
      <w:r>
        <w:rPr>
          <w:spacing w:val="-2"/>
        </w:rPr>
        <w:t xml:space="preserve"> </w:t>
      </w:r>
      <w:r>
        <w:t>made available.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BodyText"/>
        <w:ind w:left="700" w:right="1218"/>
      </w:pPr>
      <w:r>
        <w:t>Include a methodology document outlining the calculation used to derive each indicator and</w:t>
      </w:r>
      <w:r>
        <w:rPr>
          <w:spacing w:val="-59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the variables</w:t>
      </w:r>
      <w:r>
        <w:rPr>
          <w:spacing w:val="-2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sources)</w:t>
      </w:r>
      <w:r>
        <w:rPr>
          <w:spacing w:val="1"/>
        </w:rPr>
        <w:t xml:space="preserve"> </w:t>
      </w:r>
      <w:r>
        <w:t>used.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/>
      </w:pPr>
      <w:r>
        <w:rPr>
          <w:u w:val="single"/>
        </w:rPr>
        <w:t>Deliverable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6:</w:t>
      </w:r>
      <w:r>
        <w:rPr>
          <w:spacing w:val="60"/>
          <w:u w:val="single"/>
        </w:rPr>
        <w:t xml:space="preserve"> </w:t>
      </w:r>
      <w:r>
        <w:rPr>
          <w:u w:val="single"/>
        </w:rPr>
        <w:t>Accessibility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15</w:t>
      </w:r>
      <w:r>
        <w:rPr>
          <w:spacing w:val="-3"/>
          <w:u w:val="single"/>
        </w:rPr>
        <w:t xml:space="preserve"> </w:t>
      </w:r>
      <w:r>
        <w:rPr>
          <w:u w:val="single"/>
        </w:rPr>
        <w:t>April</w:t>
      </w:r>
      <w:r>
        <w:rPr>
          <w:spacing w:val="-2"/>
          <w:u w:val="single"/>
        </w:rPr>
        <w:t xml:space="preserve"> </w:t>
      </w:r>
      <w:r>
        <w:rPr>
          <w:u w:val="single"/>
        </w:rPr>
        <w:t>2023</w:t>
      </w:r>
    </w:p>
    <w:p w:rsidR="00E275F4" w:rsidRDefault="00E275F4">
      <w:pPr>
        <w:pStyle w:val="BodyText"/>
        <w:spacing w:before="8"/>
        <w:rPr>
          <w:sz w:val="13"/>
        </w:rPr>
      </w:pPr>
    </w:p>
    <w:p w:rsidR="00E275F4" w:rsidRDefault="0095449A">
      <w:pPr>
        <w:pStyle w:val="BodyText"/>
        <w:spacing w:before="94"/>
        <w:ind w:left="700" w:right="1208"/>
      </w:pPr>
      <w:r>
        <w:t>The supplier should provide the SMC with a fully accessible, quality-assured Microsoft (MS)</w:t>
      </w:r>
      <w:r>
        <w:rPr>
          <w:spacing w:val="-59"/>
        </w:rPr>
        <w:t xml:space="preserve"> </w:t>
      </w:r>
      <w:r>
        <w:t>Excel file where the underlying data for each figure or chart used in the final report</w:t>
      </w:r>
      <w:r>
        <w:t xml:space="preserve"> are</w:t>
      </w:r>
      <w:r>
        <w:rPr>
          <w:spacing w:val="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in separate</w:t>
      </w:r>
      <w:r>
        <w:rPr>
          <w:spacing w:val="-2"/>
        </w:rPr>
        <w:t xml:space="preserve"> </w:t>
      </w:r>
      <w:r>
        <w:t>tabs.</w:t>
      </w:r>
    </w:p>
    <w:p w:rsidR="00E275F4" w:rsidRDefault="0095449A">
      <w:pPr>
        <w:pStyle w:val="ListParagraph"/>
        <w:numPr>
          <w:ilvl w:val="0"/>
          <w:numId w:val="39"/>
        </w:numPr>
        <w:tabs>
          <w:tab w:val="left" w:pos="2141"/>
        </w:tabs>
        <w:spacing w:before="11" w:line="230" w:lineRule="auto"/>
        <w:ind w:right="1211"/>
      </w:pPr>
      <w:r>
        <w:t>For example, please see this</w:t>
      </w:r>
      <w:r>
        <w:rPr>
          <w:color w:val="1154CC"/>
        </w:rPr>
        <w:t xml:space="preserve"> </w:t>
      </w:r>
      <w:hyperlink r:id="rId11">
        <w:r>
          <w:rPr>
            <w:color w:val="1154CC"/>
            <w:u w:val="single" w:color="1154CC"/>
          </w:rPr>
          <w:t>DfE report</w:t>
        </w:r>
      </w:hyperlink>
      <w:r>
        <w:t>, which has the report, then the excel</w:t>
      </w:r>
      <w:r>
        <w:rPr>
          <w:spacing w:val="-59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it.</w:t>
      </w:r>
    </w:p>
    <w:p w:rsidR="00E275F4" w:rsidRDefault="00E275F4">
      <w:pPr>
        <w:pStyle w:val="BodyText"/>
        <w:spacing w:before="3"/>
      </w:pPr>
    </w:p>
    <w:p w:rsidR="00E275F4" w:rsidRDefault="0095449A">
      <w:pPr>
        <w:pStyle w:val="BodyText"/>
        <w:ind w:left="700" w:right="1100"/>
      </w:pPr>
      <w:r>
        <w:rPr>
          <w:u w:val="single"/>
        </w:rPr>
        <w:t>Deliverable 7:</w:t>
      </w:r>
      <w:r>
        <w:rPr>
          <w:spacing w:val="1"/>
          <w:u w:val="single"/>
        </w:rPr>
        <w:t xml:space="preserve"> </w:t>
      </w:r>
      <w:r>
        <w:rPr>
          <w:u w:val="single"/>
        </w:rPr>
        <w:t>Virtual/online meetings with the SMC team during report production to quality</w:t>
      </w:r>
      <w:r>
        <w:rPr>
          <w:spacing w:val="-59"/>
        </w:rPr>
        <w:t xml:space="preserve"> </w:t>
      </w:r>
      <w:r>
        <w:rPr>
          <w:u w:val="single"/>
        </w:rPr>
        <w:t>assure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interpretation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messaging</w:t>
      </w:r>
      <w:r>
        <w:rPr>
          <w:spacing w:val="-1"/>
          <w:u w:val="single"/>
        </w:rPr>
        <w:t xml:space="preserve"> </w:t>
      </w:r>
      <w:r>
        <w:rPr>
          <w:u w:val="single"/>
        </w:rPr>
        <w:t>around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statistics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report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(ongoing)</w:t>
      </w:r>
    </w:p>
    <w:p w:rsidR="00E275F4" w:rsidRDefault="00E275F4">
      <w:pPr>
        <w:pStyle w:val="BodyText"/>
        <w:spacing w:before="10"/>
        <w:rPr>
          <w:sz w:val="13"/>
        </w:rPr>
      </w:pPr>
    </w:p>
    <w:p w:rsidR="00E275F4" w:rsidRDefault="0095449A">
      <w:pPr>
        <w:pStyle w:val="BodyText"/>
        <w:spacing w:before="93"/>
        <w:ind w:left="700" w:right="1158"/>
      </w:pPr>
      <w:r>
        <w:t>The supplier should be available for virtual/online meetings with the SMC team during report</w:t>
      </w:r>
      <w:r>
        <w:rPr>
          <w:spacing w:val="-59"/>
        </w:rPr>
        <w:t xml:space="preserve"> </w:t>
      </w:r>
      <w:r>
        <w:t>production to quality assure the interpretation and messaging around the statistics in the</w:t>
      </w:r>
      <w:r>
        <w:rPr>
          <w:spacing w:val="1"/>
        </w:rPr>
        <w:t xml:space="preserve"> </w:t>
      </w:r>
      <w:r>
        <w:t>report.</w:t>
      </w:r>
    </w:p>
    <w:p w:rsidR="00E275F4" w:rsidRDefault="0095449A">
      <w:pPr>
        <w:pStyle w:val="ListParagraph"/>
        <w:numPr>
          <w:ilvl w:val="0"/>
          <w:numId w:val="39"/>
        </w:numPr>
        <w:tabs>
          <w:tab w:val="left" w:pos="2141"/>
        </w:tabs>
        <w:spacing w:before="3" w:line="237" w:lineRule="auto"/>
        <w:ind w:right="1395"/>
      </w:pPr>
      <w:r>
        <w:t>Regular Meetings with the SMC team over the course of the projec</w:t>
      </w:r>
      <w:r>
        <w:t>t to</w:t>
      </w:r>
      <w:r>
        <w:rPr>
          <w:spacing w:val="1"/>
        </w:rPr>
        <w:t xml:space="preserve"> </w:t>
      </w:r>
      <w:r>
        <w:t>support on the interpretation and use of statistics in the report where</w:t>
      </w:r>
      <w:r>
        <w:rPr>
          <w:spacing w:val="1"/>
        </w:rPr>
        <w:t xml:space="preserve"> </w:t>
      </w:r>
      <w:r>
        <w:t>necessary. (Meetings will be scheduled by mutual agreement on an as and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needed basis).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spacing w:before="9"/>
        <w:rPr>
          <w:sz w:val="18"/>
        </w:rPr>
      </w:pPr>
    </w:p>
    <w:p w:rsidR="00E275F4" w:rsidRDefault="0095449A">
      <w:pPr>
        <w:pStyle w:val="BodyText"/>
        <w:ind w:left="700" w:right="1427"/>
      </w:pPr>
      <w:r>
        <w:rPr>
          <w:u w:val="single"/>
        </w:rPr>
        <w:t>Deliverable 8: Provision of fact-checking and data interpretation support on the draf</w:t>
      </w:r>
      <w:r>
        <w:rPr>
          <w:u w:val="single"/>
        </w:rPr>
        <w:t>ting of</w:t>
      </w:r>
      <w:r>
        <w:rPr>
          <w:spacing w:val="-59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State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Nation 2023 chapters</w:t>
      </w:r>
      <w:r>
        <w:rPr>
          <w:spacing w:val="-3"/>
          <w:u w:val="single"/>
        </w:rPr>
        <w:t xml:space="preserve"> </w:t>
      </w:r>
      <w:r>
        <w:rPr>
          <w:u w:val="single"/>
        </w:rPr>
        <w:t>(ongoing).</w:t>
      </w:r>
    </w:p>
    <w:p w:rsidR="00E275F4" w:rsidRDefault="00E275F4">
      <w:pPr>
        <w:pStyle w:val="BodyText"/>
        <w:spacing w:before="10"/>
        <w:rPr>
          <w:sz w:val="13"/>
        </w:rPr>
      </w:pPr>
    </w:p>
    <w:p w:rsidR="00E275F4" w:rsidRDefault="0095449A">
      <w:pPr>
        <w:pStyle w:val="BodyText"/>
        <w:spacing w:before="93"/>
        <w:ind w:left="700" w:right="1133"/>
      </w:pPr>
      <w:r>
        <w:t>This deliverable should include feedback in the form of comments on the virtual drafts of the</w:t>
      </w:r>
      <w:r>
        <w:rPr>
          <w:spacing w:val="-59"/>
        </w:rPr>
        <w:t xml:space="preserve"> </w:t>
      </w:r>
      <w:r>
        <w:t>reports to ensure the interpretation of data is accurate. It also includes attendance to</w:t>
      </w:r>
      <w:r>
        <w:rPr>
          <w:spacing w:val="1"/>
        </w:rPr>
        <w:t xml:space="preserve"> </w:t>
      </w:r>
      <w:r>
        <w:t>meetings / taki</w:t>
      </w:r>
      <w:r>
        <w:t>ng calls on an as and when needed basis to provide advice and input on how</w:t>
      </w:r>
      <w:r>
        <w:rPr>
          <w:spacing w:val="1"/>
        </w:rPr>
        <w:t xml:space="preserve"> </w:t>
      </w:r>
      <w:r>
        <w:t>to include the narrative, findings and conclusions from the analytical outputs into the State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</w:t>
      </w:r>
      <w:r>
        <w:rPr>
          <w:spacing w:val="-2"/>
        </w:rPr>
        <w:t xml:space="preserve"> </w:t>
      </w:r>
      <w:r>
        <w:t>chapters.</w:t>
      </w:r>
    </w:p>
    <w:p w:rsidR="00E275F4" w:rsidRDefault="00E275F4">
      <w:pPr>
        <w:pStyle w:val="BodyText"/>
        <w:spacing w:before="2"/>
      </w:pPr>
    </w:p>
    <w:p w:rsidR="00E275F4" w:rsidRDefault="0095449A">
      <w:pPr>
        <w:pStyle w:val="BodyText"/>
        <w:ind w:left="700"/>
      </w:pPr>
      <w:r>
        <w:rPr>
          <w:u w:val="single"/>
        </w:rPr>
        <w:t>Deliverable</w:t>
      </w:r>
      <w:r>
        <w:rPr>
          <w:spacing w:val="-2"/>
          <w:u w:val="single"/>
        </w:rPr>
        <w:t xml:space="preserve"> </w:t>
      </w:r>
      <w:r>
        <w:rPr>
          <w:u w:val="single"/>
        </w:rPr>
        <w:t>9:</w:t>
      </w:r>
      <w:r>
        <w:rPr>
          <w:spacing w:val="1"/>
          <w:u w:val="single"/>
        </w:rPr>
        <w:t xml:space="preserve"> </w:t>
      </w:r>
      <w:r>
        <w:rPr>
          <w:u w:val="single"/>
        </w:rPr>
        <w:t>Provision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outputs</w:t>
      </w:r>
      <w:r>
        <w:rPr>
          <w:spacing w:val="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15</w:t>
      </w:r>
      <w:r>
        <w:rPr>
          <w:spacing w:val="-4"/>
          <w:u w:val="single"/>
        </w:rPr>
        <w:t xml:space="preserve"> </w:t>
      </w:r>
      <w:r>
        <w:rPr>
          <w:u w:val="single"/>
        </w:rPr>
        <w:t>May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</w:t>
      </w:r>
    </w:p>
    <w:p w:rsidR="00E275F4" w:rsidRDefault="00E275F4">
      <w:pPr>
        <w:pStyle w:val="BodyText"/>
        <w:spacing w:before="10"/>
        <w:rPr>
          <w:sz w:val="13"/>
        </w:rPr>
      </w:pPr>
    </w:p>
    <w:p w:rsidR="00E275F4" w:rsidRDefault="0095449A">
      <w:pPr>
        <w:pStyle w:val="BodyText"/>
        <w:spacing w:before="94"/>
        <w:ind w:left="700"/>
      </w:pPr>
      <w:r>
        <w:t>The</w:t>
      </w:r>
      <w:r>
        <w:rPr>
          <w:spacing w:val="-4"/>
        </w:rPr>
        <w:t xml:space="preserve"> </w:t>
      </w:r>
      <w:r>
        <w:t>outputs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deliverable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are:</w:t>
      </w:r>
    </w:p>
    <w:p w:rsidR="00E275F4" w:rsidRDefault="00E275F4">
      <w:pPr>
        <w:pStyle w:val="BodyText"/>
      </w:pPr>
    </w:p>
    <w:p w:rsidR="00E275F4" w:rsidRDefault="0095449A">
      <w:pPr>
        <w:pStyle w:val="BodyText"/>
        <w:spacing w:before="1"/>
        <w:ind w:left="700" w:right="1096"/>
      </w:pPr>
      <w:r>
        <w:t>The final output should present the findings for all drivers and indicators as detailed above</w:t>
      </w:r>
      <w:r>
        <w:rPr>
          <w:spacing w:val="1"/>
        </w:rPr>
        <w:t xml:space="preserve"> </w:t>
      </w:r>
      <w:r>
        <w:t>and in Annex 1. Final output documents include all the final analytical outputs (charts, tables,</w:t>
      </w:r>
      <w:r>
        <w:rPr>
          <w:spacing w:val="-59"/>
        </w:rPr>
        <w:t xml:space="preserve"> </w:t>
      </w:r>
      <w:r>
        <w:t>narrative and interpretation o</w:t>
      </w:r>
      <w:r>
        <w:t>f the all drivers and indicators (as outlined in Annex 1), data -</w:t>
      </w:r>
      <w:r>
        <w:rPr>
          <w:spacing w:val="1"/>
        </w:rPr>
        <w:t xml:space="preserve"> </w:t>
      </w:r>
      <w:r>
        <w:t>where feasible), Final Technical documentation as specified in deliverable 5, confirmation of</w:t>
      </w:r>
      <w:r>
        <w:rPr>
          <w:spacing w:val="1"/>
        </w:rPr>
        <w:t xml:space="preserve"> </w:t>
      </w:r>
      <w:r>
        <w:t>statistical quality assurance according to deliverable 4, the presentation slides from</w:t>
      </w:r>
      <w:r>
        <w:rPr>
          <w:spacing w:val="1"/>
        </w:rPr>
        <w:t xml:space="preserve"> </w:t>
      </w:r>
      <w:r>
        <w:t>deliverab</w:t>
      </w:r>
      <w:r>
        <w:t>le 3, and high quality and concise summaries (e.g. around 4 pages) and easy-read</w:t>
      </w:r>
      <w:r>
        <w:rPr>
          <w:spacing w:val="1"/>
        </w:rPr>
        <w:t xml:space="preserve"> </w:t>
      </w:r>
      <w:r>
        <w:t>versions</w:t>
      </w:r>
      <w:r>
        <w:rPr>
          <w:spacing w:val="-1"/>
        </w:rPr>
        <w:t xml:space="preserve"> </w:t>
      </w:r>
      <w:r>
        <w:t>(outlined in deliverable 9).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spacing w:before="9"/>
        <w:rPr>
          <w:sz w:val="18"/>
        </w:rPr>
      </w:pPr>
    </w:p>
    <w:p w:rsidR="00E275F4" w:rsidRDefault="0095449A">
      <w:pPr>
        <w:pStyle w:val="BodyText"/>
        <w:ind w:left="700" w:right="1158"/>
      </w:pPr>
      <w:r>
        <w:t>In addition to these outputs the chosen supplier is expected to work with the Commissioners</w:t>
      </w:r>
      <w:r>
        <w:rPr>
          <w:spacing w:val="-59"/>
        </w:rPr>
        <w:t xml:space="preserve"> </w:t>
      </w:r>
      <w:r>
        <w:t>to share findings in an agile way, througho</w:t>
      </w:r>
      <w:r>
        <w:t>ut the project timeline, so that emerging findings</w:t>
      </w:r>
      <w:r>
        <w:rPr>
          <w:spacing w:val="1"/>
        </w:rPr>
        <w:t xml:space="preserve"> </w:t>
      </w:r>
      <w:r>
        <w:t>can be used by the Commissioners as they become available. We envisage that this will be</w:t>
      </w:r>
      <w:r>
        <w:rPr>
          <w:spacing w:val="1"/>
        </w:rPr>
        <w:t xml:space="preserve"> </w:t>
      </w:r>
      <w:r>
        <w:t>achieved through regular meetings and updates between the supplier and the SMC</w:t>
      </w:r>
      <w:r>
        <w:rPr>
          <w:spacing w:val="1"/>
        </w:rPr>
        <w:t xml:space="preserve"> </w:t>
      </w:r>
      <w:r>
        <w:t>secretariat.</w:t>
      </w:r>
      <w:r>
        <w:rPr>
          <w:spacing w:val="1"/>
        </w:rPr>
        <w:t xml:space="preserve"> </w:t>
      </w:r>
      <w:r>
        <w:t>The contract period is u</w:t>
      </w:r>
      <w:r>
        <w:t>ntil 20 June in order for the chosen supplier to support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sense-checking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messages and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recommendations.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requirements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 w:right="2149"/>
      </w:pPr>
      <w:r>
        <w:t>The audience for this research will be UK policy makers, academics, stakeholders</w:t>
      </w:r>
      <w:r>
        <w:rPr>
          <w:spacing w:val="-59"/>
        </w:rPr>
        <w:t xml:space="preserve"> </w:t>
      </w:r>
      <w:r>
        <w:t>addressing poverty,</w:t>
      </w:r>
      <w:r>
        <w:rPr>
          <w:spacing w:val="1"/>
        </w:rPr>
        <w:t xml:space="preserve"> </w:t>
      </w:r>
      <w:r>
        <w:t>inequality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mobility</w:t>
      </w:r>
      <w:r>
        <w:rPr>
          <w:spacing w:val="-3"/>
        </w:rPr>
        <w:t xml:space="preserve"> </w:t>
      </w:r>
      <w:r>
        <w:t>issues,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public.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BodyText"/>
        <w:spacing w:before="1"/>
        <w:ind w:left="700" w:right="1341"/>
      </w:pPr>
      <w:r>
        <w:t>All outputs should be clearly written, use plain English and be easily understood by people</w:t>
      </w:r>
      <w:r>
        <w:rPr>
          <w:spacing w:val="-59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necessarily experts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BodyText"/>
        <w:spacing w:before="1"/>
        <w:ind w:left="700" w:right="1354"/>
      </w:pPr>
      <w:r>
        <w:t>The successful supplier is respons</w:t>
      </w:r>
      <w:r>
        <w:t>ible for the final outputs. It is expected they will respond</w:t>
      </w:r>
      <w:r>
        <w:rPr>
          <w:spacing w:val="-59"/>
        </w:rPr>
        <w:t xml:space="preserve"> </w:t>
      </w:r>
      <w:r>
        <w:t>constructively to feedback on the drafting of all written outputs from the SMC and</w:t>
      </w:r>
      <w:r>
        <w:rPr>
          <w:spacing w:val="1"/>
        </w:rPr>
        <w:t xml:space="preserve"> </w:t>
      </w:r>
      <w:r>
        <w:t>Commissioners;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 plan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engagement</w:t>
      </w:r>
      <w:r>
        <w:rPr>
          <w:spacing w:val="-2"/>
        </w:rPr>
        <w:t xml:space="preserve"> </w:t>
      </w:r>
      <w:r>
        <w:t>accordingly.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700" w:right="1220"/>
      </w:pPr>
      <w:r>
        <w:t xml:space="preserve">This work will result in a </w:t>
      </w:r>
      <w:r>
        <w:t>report(s) to be published on the Social Mobility Commission gov.uk</w:t>
      </w:r>
      <w:r>
        <w:rPr>
          <w:spacing w:val="-59"/>
        </w:rPr>
        <w:t xml:space="preserve"> </w:t>
      </w:r>
      <w:r>
        <w:t>website.</w:t>
      </w:r>
    </w:p>
    <w:p w:rsidR="00E275F4" w:rsidRDefault="00E275F4">
      <w:pPr>
        <w:pStyle w:val="BodyText"/>
        <w:spacing w:before="11"/>
        <w:rPr>
          <w:sz w:val="21"/>
        </w:rPr>
      </w:pPr>
    </w:p>
    <w:p w:rsidR="00E275F4" w:rsidRDefault="0095449A">
      <w:pPr>
        <w:pStyle w:val="BodyText"/>
        <w:spacing w:line="242" w:lineRule="auto"/>
        <w:ind w:left="700" w:right="1183"/>
      </w:pPr>
      <w:r>
        <w:t>The Commission may also choose to produce single-page policy briefs and reports from the</w:t>
      </w:r>
      <w:r>
        <w:rPr>
          <w:spacing w:val="-59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outputs.</w:t>
      </w:r>
    </w:p>
    <w:p w:rsidR="00E275F4" w:rsidRDefault="00E275F4">
      <w:pPr>
        <w:pStyle w:val="BodyText"/>
        <w:spacing w:before="9"/>
        <w:rPr>
          <w:sz w:val="21"/>
        </w:rPr>
      </w:pPr>
    </w:p>
    <w:p w:rsidR="00E275F4" w:rsidRDefault="0095449A">
      <w:pPr>
        <w:pStyle w:val="BodyText"/>
        <w:ind w:left="700" w:right="1379"/>
      </w:pPr>
      <w:r>
        <w:t>Products should be in electronic format, using a style guide as supplied by the Social</w:t>
      </w:r>
      <w:r>
        <w:rPr>
          <w:spacing w:val="1"/>
        </w:rPr>
        <w:t xml:space="preserve"> </w:t>
      </w:r>
      <w:r>
        <w:t>Mobility Commission, and should include the underlying data for charts, where applicable.</w:t>
      </w:r>
      <w:r>
        <w:rPr>
          <w:spacing w:val="-59"/>
        </w:rPr>
        <w:t xml:space="preserve"> </w:t>
      </w:r>
      <w:r>
        <w:t>They must also include Alternative Text for all charts to ensure compliance wit</w:t>
      </w:r>
      <w:r>
        <w:t>h the</w:t>
      </w:r>
      <w:r>
        <w:rPr>
          <w:spacing w:val="1"/>
        </w:rPr>
        <w:t xml:space="preserve"> </w:t>
      </w:r>
      <w:r>
        <w:t>Equalities Act 2010. This may involve using the SMC’s office productivity software to work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documents,</w:t>
      </w:r>
      <w:r>
        <w:rPr>
          <w:spacing w:val="2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provided by</w:t>
      </w:r>
      <w:r>
        <w:rPr>
          <w:spacing w:val="-2"/>
        </w:rPr>
        <w:t xml:space="preserve"> </w:t>
      </w:r>
      <w:r>
        <w:t>Google.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Heading2"/>
        <w:numPr>
          <w:ilvl w:val="0"/>
          <w:numId w:val="40"/>
        </w:numPr>
        <w:tabs>
          <w:tab w:val="left" w:pos="1496"/>
          <w:tab w:val="left" w:pos="1497"/>
        </w:tabs>
        <w:ind w:left="1496" w:hanging="797"/>
      </w:pPr>
      <w:r>
        <w:t>Management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ways of</w:t>
      </w:r>
      <w:r>
        <w:rPr>
          <w:spacing w:val="-2"/>
        </w:rPr>
        <w:t xml:space="preserve"> </w:t>
      </w:r>
      <w:r>
        <w:t>working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BodyText"/>
        <w:ind w:left="1420" w:right="1099"/>
      </w:pPr>
      <w:r>
        <w:t>As this work plan is collaborative in nature, there will be a significant level of</w:t>
      </w:r>
      <w:r>
        <w:rPr>
          <w:spacing w:val="1"/>
        </w:rPr>
        <w:t xml:space="preserve"> </w:t>
      </w:r>
      <w:r>
        <w:t xml:space="preserve">interaction with SMC’s and the supplier. </w:t>
      </w:r>
      <w:r>
        <w:rPr>
          <w:u w:val="single"/>
        </w:rPr>
        <w:t>At a minimum</w:t>
      </w:r>
      <w:r>
        <w:t>, the successful supplier will be</w:t>
      </w:r>
      <w:r>
        <w:rPr>
          <w:spacing w:val="-59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to:</w:t>
      </w:r>
    </w:p>
    <w:p w:rsidR="00E275F4" w:rsidRDefault="00E275F4">
      <w:pPr>
        <w:pStyle w:val="BodyText"/>
        <w:spacing w:before="2"/>
        <w:rPr>
          <w:sz w:val="21"/>
        </w:rPr>
      </w:pPr>
    </w:p>
    <w:p w:rsidR="00E275F4" w:rsidRDefault="0095449A">
      <w:pPr>
        <w:pStyle w:val="ListParagraph"/>
        <w:numPr>
          <w:ilvl w:val="0"/>
          <w:numId w:val="38"/>
        </w:numPr>
        <w:tabs>
          <w:tab w:val="left" w:pos="2140"/>
          <w:tab w:val="left" w:pos="2141"/>
        </w:tabs>
        <w:spacing w:before="1"/>
        <w:ind w:hanging="361"/>
      </w:pPr>
      <w:r>
        <w:t>Attend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kick-off</w:t>
      </w:r>
      <w:r>
        <w:rPr>
          <w:spacing w:val="-4"/>
        </w:rPr>
        <w:t xml:space="preserve"> </w:t>
      </w:r>
      <w:r>
        <w:t>meeting</w:t>
      </w:r>
    </w:p>
    <w:p w:rsidR="00E275F4" w:rsidRDefault="0095449A">
      <w:pPr>
        <w:pStyle w:val="ListParagraph"/>
        <w:numPr>
          <w:ilvl w:val="0"/>
          <w:numId w:val="38"/>
        </w:numPr>
        <w:tabs>
          <w:tab w:val="left" w:pos="2140"/>
          <w:tab w:val="left" w:pos="2141"/>
        </w:tabs>
        <w:spacing w:before="226"/>
        <w:ind w:hanging="361"/>
      </w:pPr>
      <w:r>
        <w:t>Attend</w:t>
      </w:r>
      <w:r>
        <w:rPr>
          <w:spacing w:val="-5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</w:t>
      </w:r>
      <w:r>
        <w:t>iat</w:t>
      </w:r>
    </w:p>
    <w:p w:rsidR="00E275F4" w:rsidRDefault="0095449A">
      <w:pPr>
        <w:pStyle w:val="ListParagraph"/>
        <w:numPr>
          <w:ilvl w:val="0"/>
          <w:numId w:val="38"/>
        </w:numPr>
        <w:tabs>
          <w:tab w:val="left" w:pos="2140"/>
          <w:tab w:val="left" w:pos="2141"/>
        </w:tabs>
        <w:spacing w:before="228"/>
        <w:ind w:hanging="361"/>
      </w:pPr>
      <w:r>
        <w:t>Present</w:t>
      </w:r>
      <w:r>
        <w:rPr>
          <w:spacing w:val="-5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SMC’s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secretariat</w:t>
      </w:r>
    </w:p>
    <w:p w:rsidR="00E275F4" w:rsidRDefault="0095449A">
      <w:pPr>
        <w:pStyle w:val="ListParagraph"/>
        <w:numPr>
          <w:ilvl w:val="0"/>
          <w:numId w:val="38"/>
        </w:numPr>
        <w:tabs>
          <w:tab w:val="left" w:pos="2140"/>
          <w:tab w:val="left" w:pos="2141"/>
        </w:tabs>
        <w:spacing w:before="228"/>
        <w:ind w:hanging="361"/>
      </w:pP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panel</w:t>
      </w:r>
    </w:p>
    <w:p w:rsidR="00E275F4" w:rsidRDefault="00E275F4">
      <w:pPr>
        <w:pStyle w:val="BodyText"/>
        <w:spacing w:before="6"/>
        <w:rPr>
          <w:sz w:val="20"/>
        </w:rPr>
      </w:pPr>
    </w:p>
    <w:p w:rsidR="00E275F4" w:rsidRDefault="0095449A">
      <w:pPr>
        <w:pStyle w:val="ListParagraph"/>
        <w:numPr>
          <w:ilvl w:val="0"/>
          <w:numId w:val="38"/>
        </w:numPr>
        <w:tabs>
          <w:tab w:val="left" w:pos="2140"/>
          <w:tab w:val="left" w:pos="2141"/>
        </w:tabs>
        <w:spacing w:before="1" w:line="228" w:lineRule="auto"/>
        <w:ind w:right="1199"/>
      </w:pPr>
      <w:r>
        <w:t>Hold regular phone calls and email correspondence with the SMC secretariat</w:t>
      </w:r>
      <w:r>
        <w:rPr>
          <w:spacing w:val="-59"/>
        </w:rPr>
        <w:t xml:space="preserve"> </w:t>
      </w:r>
      <w:r>
        <w:t>member 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others,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ListParagraph"/>
        <w:numPr>
          <w:ilvl w:val="0"/>
          <w:numId w:val="38"/>
        </w:numPr>
        <w:tabs>
          <w:tab w:val="left" w:pos="2140"/>
          <w:tab w:val="left" w:pos="2141"/>
        </w:tabs>
        <w:ind w:hanging="361"/>
      </w:pPr>
      <w:r>
        <w:t>Present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commissioners if</w:t>
      </w:r>
      <w:r>
        <w:rPr>
          <w:spacing w:val="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basis</w:t>
      </w:r>
    </w:p>
    <w:p w:rsidR="00E275F4" w:rsidRDefault="0095449A">
      <w:pPr>
        <w:pStyle w:val="Heading2"/>
        <w:numPr>
          <w:ilvl w:val="0"/>
          <w:numId w:val="40"/>
        </w:numPr>
        <w:tabs>
          <w:tab w:val="left" w:pos="1420"/>
          <w:tab w:val="left" w:pos="1421"/>
        </w:tabs>
        <w:spacing w:before="225"/>
        <w:ind w:hanging="721"/>
      </w:pPr>
      <w:r>
        <w:t>Dependencies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Liaison</w:t>
      </w:r>
    </w:p>
    <w:p w:rsidR="00E275F4" w:rsidRDefault="00E275F4">
      <w:pPr>
        <w:pStyle w:val="BodyText"/>
        <w:spacing w:before="11"/>
        <w:rPr>
          <w:b/>
          <w:sz w:val="20"/>
        </w:rPr>
      </w:pPr>
    </w:p>
    <w:p w:rsidR="00E275F4" w:rsidRDefault="0095449A">
      <w:pPr>
        <w:pStyle w:val="BodyText"/>
        <w:ind w:left="700" w:right="1305"/>
      </w:pPr>
      <w:r>
        <w:t>Tenderers should indicate if they are reliant on any third party with any information, data or</w:t>
      </w:r>
      <w:r>
        <w:rPr>
          <w:spacing w:val="-59"/>
        </w:rPr>
        <w:t xml:space="preserve"> </w:t>
      </w:r>
      <w:r>
        <w:t>undertaking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work</w:t>
      </w:r>
      <w:r>
        <w:rPr>
          <w:spacing w:val="3"/>
        </w:rPr>
        <w:t xml:space="preserve"> </w:t>
      </w:r>
      <w:r>
        <w:t>specified.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Heading2"/>
        <w:numPr>
          <w:ilvl w:val="0"/>
          <w:numId w:val="40"/>
        </w:numPr>
        <w:tabs>
          <w:tab w:val="left" w:pos="1420"/>
          <w:tab w:val="left" w:pos="1421"/>
        </w:tabs>
        <w:spacing w:before="1"/>
        <w:ind w:hanging="721"/>
      </w:pPr>
      <w:r>
        <w:t>Data</w:t>
      </w:r>
      <w:r>
        <w:rPr>
          <w:spacing w:val="-1"/>
        </w:rPr>
        <w:t xml:space="preserve"> </w:t>
      </w:r>
      <w:r>
        <w:t>Collection</w:t>
      </w:r>
    </w:p>
    <w:p w:rsidR="00E275F4" w:rsidRDefault="00E275F4">
      <w:pPr>
        <w:pStyle w:val="BodyText"/>
        <w:spacing w:before="11"/>
        <w:rPr>
          <w:b/>
          <w:sz w:val="20"/>
        </w:rPr>
      </w:pPr>
    </w:p>
    <w:p w:rsidR="00E275F4" w:rsidRDefault="0095449A">
      <w:pPr>
        <w:pStyle w:val="BodyText"/>
        <w:ind w:left="700"/>
      </w:pPr>
      <w:r>
        <w:t>It</w:t>
      </w:r>
      <w:r>
        <w:rPr>
          <w:spacing w:val="-2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data collection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required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2"/>
        <w:numPr>
          <w:ilvl w:val="0"/>
          <w:numId w:val="40"/>
        </w:numPr>
        <w:tabs>
          <w:tab w:val="left" w:pos="1420"/>
          <w:tab w:val="left" w:pos="1421"/>
        </w:tabs>
        <w:ind w:hanging="721"/>
      </w:pPr>
      <w:r>
        <w:t>Consent</w:t>
      </w:r>
      <w:r>
        <w:rPr>
          <w:spacing w:val="-1"/>
        </w:rPr>
        <w:t xml:space="preserve"> </w:t>
      </w:r>
      <w:r>
        <w:t>Arrangements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ind w:left="700" w:right="1100"/>
      </w:pPr>
      <w:r>
        <w:t>The Commission and the successful contractor shall agree in advance of any survey activity</w:t>
      </w:r>
      <w:r>
        <w:rPr>
          <w:spacing w:val="-59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</w:t>
      </w:r>
      <w:r>
        <w:t>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groups.</w:t>
      </w:r>
      <w:r>
        <w:rPr>
          <w:spacing w:val="1"/>
        </w:rPr>
        <w:t xml:space="preserve"> </w:t>
      </w:r>
      <w:r>
        <w:t>All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 w:right="1243"/>
      </w:pPr>
      <w:r>
        <w:t>participants should be informed of the purpose of the research, that the Contractor is acting</w:t>
      </w:r>
      <w:r>
        <w:rPr>
          <w:spacing w:val="-59"/>
        </w:rPr>
        <w:t xml:space="preserve"> </w:t>
      </w:r>
      <w:r>
        <w:t>on behalf of the Commission and that they have the option to refuse to participate (opt out).</w:t>
      </w:r>
      <w:r>
        <w:rPr>
          <w:spacing w:val="-59"/>
        </w:rPr>
        <w:t xml:space="preserve"> </w:t>
      </w:r>
      <w:r>
        <w:t>Contact details should be provided including a contact person at the Commission. Children</w:t>
      </w:r>
      <w:r>
        <w:rPr>
          <w:spacing w:val="-59"/>
        </w:rPr>
        <w:t xml:space="preserve"> </w:t>
      </w:r>
      <w:r>
        <w:t>who are 16 or over will usually be able to give their own consent but even where this is so,</w:t>
      </w:r>
      <w:r>
        <w:rPr>
          <w:spacing w:val="1"/>
        </w:rPr>
        <w:t xml:space="preserve"> </w:t>
      </w:r>
      <w:r>
        <w:t>the Contractor, in consultation with the Commission, should consider whet</w:t>
      </w:r>
      <w:r>
        <w:t>her it is also</w:t>
      </w:r>
      <w:r>
        <w:rPr>
          <w:spacing w:val="1"/>
        </w:rPr>
        <w:t xml:space="preserve"> </w:t>
      </w:r>
      <w:r>
        <w:t>appropriate for parents, guardians or other appropriate gatekeepers (e.g. schools, Local</w:t>
      </w:r>
      <w:r>
        <w:rPr>
          <w:spacing w:val="1"/>
        </w:rPr>
        <w:t xml:space="preserve"> </w:t>
      </w:r>
      <w:r>
        <w:t>Authorities)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 when</w:t>
      </w:r>
      <w:r>
        <w:rPr>
          <w:spacing w:val="-1"/>
        </w:rPr>
        <w:t xml:space="preserve"> </w:t>
      </w:r>
      <w:r>
        <w:t>a child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 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research.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Heading2"/>
        <w:numPr>
          <w:ilvl w:val="0"/>
          <w:numId w:val="40"/>
        </w:numPr>
        <w:tabs>
          <w:tab w:val="left" w:pos="1436"/>
          <w:tab w:val="left" w:pos="1437"/>
        </w:tabs>
        <w:ind w:left="1436" w:hanging="737"/>
      </w:pPr>
      <w:r>
        <w:t>Costs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Budget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BodyText"/>
        <w:ind w:left="700"/>
      </w:pPr>
      <w:r>
        <w:t>Given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breadth</w:t>
      </w:r>
      <w:r>
        <w:rPr>
          <w:spacing w:val="-3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project’s</w:t>
      </w:r>
      <w:r>
        <w:rPr>
          <w:spacing w:val="-4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</w:t>
      </w:r>
      <w:r>
        <w:t>ethodology,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expect proposals to</w:t>
      </w:r>
      <w:r>
        <w:rPr>
          <w:spacing w:val="-4"/>
        </w:rPr>
        <w:t xml:space="preserve"> </w:t>
      </w:r>
      <w:r>
        <w:t xml:space="preserve">be </w:t>
      </w:r>
      <w:r>
        <w:rPr>
          <w:u w:val="single"/>
        </w:rPr>
        <w:t>up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</w:p>
    <w:p w:rsidR="00E275F4" w:rsidRDefault="0095449A">
      <w:pPr>
        <w:pStyle w:val="BodyText"/>
        <w:spacing w:before="2"/>
        <w:ind w:left="700"/>
      </w:pPr>
      <w:r>
        <w:rPr>
          <w:u w:val="single"/>
        </w:rPr>
        <w:t>£150,000,</w:t>
      </w:r>
      <w:r>
        <w:rPr>
          <w:spacing w:val="-3"/>
          <w:u w:val="single"/>
        </w:rPr>
        <w:t xml:space="preserve"> </w:t>
      </w:r>
      <w:r>
        <w:rPr>
          <w:u w:val="single"/>
        </w:rPr>
        <w:t>exclusive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u w:val="single"/>
        </w:rPr>
        <w:t>VAT.</w:t>
      </w: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spacing w:before="7"/>
      </w:pPr>
    </w:p>
    <w:p w:rsidR="00E275F4" w:rsidRDefault="0095449A">
      <w:pPr>
        <w:pStyle w:val="BodyText"/>
        <w:spacing w:before="1"/>
        <w:ind w:left="700" w:right="1097"/>
      </w:pPr>
      <w:r>
        <w:t>All costs should be quoted exclusive of VAT but please indicate if the project will attract VAT.</w:t>
      </w:r>
      <w:r>
        <w:rPr>
          <w:spacing w:val="-59"/>
        </w:rPr>
        <w:t xml:space="preserve"> </w:t>
      </w:r>
      <w:r>
        <w:t>If your proposal includes costs for sub-contractors these costs must be shown inclusive of</w:t>
      </w:r>
      <w:r>
        <w:rPr>
          <w:spacing w:val="1"/>
        </w:rPr>
        <w:t xml:space="preserve"> </w:t>
      </w:r>
      <w:r>
        <w:t>any VAT element (e.g. sub-contractor’s costs to you are £5,000 plus VAT, your proposal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sub-contractors</w:t>
      </w:r>
      <w:r>
        <w:rPr>
          <w:spacing w:val="-1"/>
        </w:rPr>
        <w:t xml:space="preserve"> </w:t>
      </w:r>
      <w:r>
        <w:t>costs as</w:t>
      </w:r>
      <w:r>
        <w:rPr>
          <w:spacing w:val="-2"/>
        </w:rPr>
        <w:t xml:space="preserve"> </w:t>
      </w:r>
      <w:r>
        <w:t>£6,000 inclusive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VAT @ 20%).</w:t>
      </w:r>
    </w:p>
    <w:p w:rsidR="00E275F4" w:rsidRDefault="00E275F4">
      <w:pPr>
        <w:pStyle w:val="BodyText"/>
        <w:spacing w:before="2"/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2140"/>
          <w:tab w:val="left" w:pos="2141"/>
        </w:tabs>
        <w:spacing w:before="1"/>
        <w:ind w:right="1703" w:firstLine="0"/>
      </w:pPr>
      <w:r>
        <w:t>A detail</w:t>
      </w:r>
      <w:r>
        <w:t>ed breakdown of costs is required within the proposal (excluding</w:t>
      </w:r>
      <w:r>
        <w:rPr>
          <w:spacing w:val="-59"/>
        </w:rPr>
        <w:t xml:space="preserve"> </w:t>
      </w:r>
      <w:r>
        <w:t>VAT).</w:t>
      </w:r>
    </w:p>
    <w:p w:rsidR="00E275F4" w:rsidRDefault="00E275F4">
      <w:pPr>
        <w:pStyle w:val="BodyText"/>
        <w:spacing w:before="7"/>
        <w:rPr>
          <w:sz w:val="20"/>
        </w:rPr>
      </w:pPr>
    </w:p>
    <w:p w:rsidR="00E275F4" w:rsidRDefault="0095449A">
      <w:pPr>
        <w:pStyle w:val="BodyText"/>
        <w:spacing w:before="1"/>
        <w:ind w:left="700"/>
      </w:pPr>
      <w:r>
        <w:t>Your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breakdown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costs 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 of:</w:t>
      </w:r>
    </w:p>
    <w:p w:rsidR="00E275F4" w:rsidRDefault="00E275F4">
      <w:pPr>
        <w:pStyle w:val="BodyText"/>
        <w:spacing w:before="2"/>
      </w:pP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63" w:lineRule="exact"/>
        <w:ind w:hanging="361"/>
      </w:pPr>
      <w:r>
        <w:t>project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time;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56" w:lineRule="exact"/>
        <w:ind w:hanging="361"/>
      </w:pPr>
      <w:r>
        <w:t>survey</w:t>
      </w:r>
      <w:r>
        <w:rPr>
          <w:spacing w:val="-4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(if</w:t>
      </w:r>
      <w:r>
        <w:rPr>
          <w:spacing w:val="3"/>
        </w:rPr>
        <w:t xml:space="preserve"> </w:t>
      </w:r>
      <w:r>
        <w:t>applicable);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56" w:lineRule="exact"/>
        <w:ind w:hanging="361"/>
      </w:pPr>
      <w:r>
        <w:t>secretarial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costs;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57" w:lineRule="exact"/>
        <w:ind w:hanging="361"/>
      </w:pPr>
      <w:r>
        <w:t>travel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subsistence</w:t>
      </w:r>
      <w:r>
        <w:rPr>
          <w:spacing w:val="-4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below);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before="4" w:line="228" w:lineRule="auto"/>
        <w:ind w:right="4878"/>
      </w:pPr>
      <w:r>
        <w:t>stationery, postage and telephone; and</w:t>
      </w:r>
      <w:r>
        <w:rPr>
          <w:spacing w:val="-59"/>
        </w:rPr>
        <w:t xml:space="preserve"> </w:t>
      </w:r>
      <w:r>
        <w:t>publicity.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BodyText"/>
        <w:ind w:left="700" w:right="1284"/>
      </w:pPr>
      <w:r>
        <w:t>Costs should be shown separately by financial year and where more than one type of</w:t>
      </w:r>
      <w:r>
        <w:rPr>
          <w:spacing w:val="1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separately</w:t>
      </w:r>
      <w:r>
        <w:rPr>
          <w:spacing w:val="-4"/>
        </w:rPr>
        <w:t xml:space="preserve"> </w:t>
      </w:r>
      <w:r>
        <w:t>for each</w:t>
      </w:r>
      <w:r>
        <w:rPr>
          <w:spacing w:val="-2"/>
        </w:rPr>
        <w:t xml:space="preserve"> </w:t>
      </w:r>
      <w:r>
        <w:t>element,</w:t>
      </w:r>
      <w:r>
        <w:rPr>
          <w:spacing w:val="1"/>
        </w:rPr>
        <w:t xml:space="preserve"> </w:t>
      </w:r>
      <w:r>
        <w:t>e.g.: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before="2" w:line="263" w:lineRule="exact"/>
        <w:ind w:hanging="361"/>
      </w:pPr>
      <w:r>
        <w:t>group</w:t>
      </w:r>
      <w:r>
        <w:rPr>
          <w:spacing w:val="-3"/>
        </w:rPr>
        <w:t xml:space="preserve"> </w:t>
      </w:r>
      <w:r>
        <w:t>discussions;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56" w:lineRule="exact"/>
        <w:ind w:hanging="361"/>
      </w:pPr>
      <w:r>
        <w:t>personal</w:t>
      </w:r>
      <w:r>
        <w:rPr>
          <w:spacing w:val="-10"/>
        </w:rPr>
        <w:t xml:space="preserve"> </w:t>
      </w:r>
      <w:r>
        <w:t>interview;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56" w:lineRule="exact"/>
        <w:ind w:hanging="361"/>
      </w:pPr>
      <w:r>
        <w:t>telephone</w:t>
      </w:r>
      <w:r>
        <w:rPr>
          <w:spacing w:val="-2"/>
        </w:rPr>
        <w:t xml:space="preserve"> </w:t>
      </w:r>
      <w:r>
        <w:t>survey;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57" w:lineRule="exact"/>
        <w:ind w:hanging="361"/>
      </w:pPr>
      <w:r>
        <w:t>postal</w:t>
      </w:r>
      <w:r>
        <w:rPr>
          <w:spacing w:val="-3"/>
        </w:rPr>
        <w:t xml:space="preserve"> </w:t>
      </w:r>
      <w:r>
        <w:t>survey; and</w:t>
      </w:r>
    </w:p>
    <w:p w:rsidR="00E275F4" w:rsidRDefault="0095449A">
      <w:pPr>
        <w:pStyle w:val="ListParagraph"/>
        <w:numPr>
          <w:ilvl w:val="0"/>
          <w:numId w:val="37"/>
        </w:numPr>
        <w:tabs>
          <w:tab w:val="left" w:pos="2140"/>
          <w:tab w:val="left" w:pos="2141"/>
        </w:tabs>
        <w:spacing w:line="263" w:lineRule="exact"/>
        <w:ind w:hanging="361"/>
      </w:pPr>
      <w:r>
        <w:t>desk</w:t>
      </w:r>
      <w:r>
        <w:rPr>
          <w:spacing w:val="-1"/>
        </w:rPr>
        <w:t xml:space="preserve"> </w:t>
      </w:r>
      <w:r>
        <w:t>research.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spacing w:before="1"/>
        <w:ind w:hanging="721"/>
      </w:pPr>
      <w:r>
        <w:t>Payments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BACS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invoice.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ind w:hanging="721"/>
      </w:pPr>
      <w:r>
        <w:t>The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tenderer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 of</w:t>
      </w:r>
      <w:r>
        <w:rPr>
          <w:spacing w:val="-2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payment.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1"/>
        <w:numPr>
          <w:ilvl w:val="0"/>
          <w:numId w:val="40"/>
        </w:numPr>
        <w:tabs>
          <w:tab w:val="left" w:pos="1420"/>
          <w:tab w:val="left" w:pos="1421"/>
        </w:tabs>
        <w:spacing w:before="0" w:line="252" w:lineRule="exact"/>
        <w:ind w:hanging="721"/>
      </w:pPr>
      <w:r>
        <w:t>VAT</w:t>
      </w: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spacing w:line="252" w:lineRule="exact"/>
        <w:ind w:hanging="721"/>
      </w:pPr>
      <w:r>
        <w:t>Please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submitting prices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 VAT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spacing w:before="1"/>
        <w:ind w:left="700" w:right="1161" w:firstLine="0"/>
      </w:pPr>
      <w:r>
        <w:t>Where the contract price agreed between SMC and contractor is inclusive of any</w:t>
      </w:r>
      <w:r>
        <w:rPr>
          <w:spacing w:val="1"/>
        </w:rPr>
        <w:t xml:space="preserve"> </w:t>
      </w:r>
      <w:r>
        <w:t>VAT, further amounts will not be paid by SMC should a vatable supply claim be made at any</w:t>
      </w:r>
      <w:r>
        <w:rPr>
          <w:spacing w:val="-59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stage.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ind w:left="700" w:right="1221" w:firstLine="0"/>
      </w:pPr>
      <w:r>
        <w:t>Where the overall contract price is exclusive of VAT, SMC will pay any VAT incurred</w:t>
      </w:r>
      <w:r>
        <w:rPr>
          <w:spacing w:val="-59"/>
        </w:rPr>
        <w:t xml:space="preserve"> </w:t>
      </w:r>
      <w:r>
        <w:t>at the prevailing rate (currently 20%).</w:t>
      </w:r>
      <w:r>
        <w:rPr>
          <w:spacing w:val="1"/>
        </w:rPr>
        <w:t xml:space="preserve"> </w:t>
      </w:r>
      <w:r>
        <w:t xml:space="preserve">If the VAT rate changes SMC </w:t>
      </w:r>
      <w:r>
        <w:t>will pay any VAT</w:t>
      </w:r>
      <w:r>
        <w:rPr>
          <w:spacing w:val="1"/>
        </w:rPr>
        <w:t xml:space="preserve"> </w:t>
      </w:r>
      <w:r>
        <w:t>incurred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rate.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1"/>
          <w:numId w:val="40"/>
        </w:numPr>
        <w:tabs>
          <w:tab w:val="left" w:pos="1420"/>
          <w:tab w:val="left" w:pos="1421"/>
        </w:tabs>
        <w:spacing w:before="1"/>
        <w:ind w:left="700" w:right="1713" w:firstLine="0"/>
      </w:pPr>
      <w:r>
        <w:t>It is the responsibility of tenderers to check the VAT position with HMRC before</w:t>
      </w:r>
      <w:r>
        <w:rPr>
          <w:spacing w:val="-59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a bid.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1"/>
        <w:ind w:left="0" w:right="1097"/>
        <w:jc w:val="right"/>
      </w:pPr>
      <w:r>
        <w:t>DOCUMENT</w:t>
      </w:r>
      <w:r>
        <w:rPr>
          <w:spacing w:val="-4"/>
        </w:rPr>
        <w:t xml:space="preserve"> </w:t>
      </w:r>
      <w:r>
        <w:t>2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ind w:left="700"/>
        <w:rPr>
          <w:b/>
        </w:rPr>
      </w:pPr>
      <w:r>
        <w:rPr>
          <w:b/>
        </w:rPr>
        <w:t>INSTRUCTIONS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TENDERING</w:t>
      </w:r>
      <w:r>
        <w:rPr>
          <w:b/>
          <w:spacing w:val="-4"/>
        </w:rPr>
        <w:t xml:space="preserve"> </w:t>
      </w:r>
      <w:r>
        <w:rPr>
          <w:b/>
        </w:rPr>
        <w:t>PROCEDURES</w:t>
      </w:r>
    </w:p>
    <w:p w:rsidR="00E275F4" w:rsidRDefault="00E275F4">
      <w:pPr>
        <w:pStyle w:val="BodyText"/>
        <w:spacing w:before="9"/>
        <w:rPr>
          <w:b/>
          <w:sz w:val="12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0"/>
          <w:tab w:val="left" w:pos="1421"/>
        </w:tabs>
        <w:spacing w:before="94"/>
        <w:ind w:right="1260"/>
        <w:jc w:val="left"/>
      </w:pPr>
      <w:r>
        <w:t>These instructions are designed to ensure that all tenders are given equal and fair</w:t>
      </w:r>
      <w:r>
        <w:rPr>
          <w:spacing w:val="1"/>
        </w:rPr>
        <w:t xml:space="preserve"> </w:t>
      </w:r>
      <w:r>
        <w:t>consideration.</w:t>
      </w:r>
      <w:r>
        <w:rPr>
          <w:spacing w:val="1"/>
        </w:rPr>
        <w:t xml:space="preserve"> </w:t>
      </w:r>
      <w:r>
        <w:t>It is important therefore that you provide all the information asked for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specified.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0"/>
          <w:tab w:val="left" w:pos="1421"/>
        </w:tabs>
        <w:ind w:right="1439"/>
        <w:jc w:val="left"/>
      </w:pPr>
      <w:r>
        <w:t xml:space="preserve">Bidders must submit their Bids before </w:t>
      </w:r>
      <w:r>
        <w:rPr>
          <w:b/>
        </w:rPr>
        <w:t xml:space="preserve">12 Noon on 16 May 2022. </w:t>
      </w:r>
      <w:r>
        <w:t>All Bids must be</w:t>
      </w:r>
      <w:r>
        <w:rPr>
          <w:spacing w:val="-59"/>
        </w:rPr>
        <w:t xml:space="preserve"> </w:t>
      </w:r>
      <w:r>
        <w:t>submitted through the shared inbox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contact@socialmobilitycommission.gov.uk</w:t>
        </w:r>
      </w:hyperlink>
      <w:r>
        <w:t>.</w:t>
      </w:r>
      <w:r>
        <w:rPr>
          <w:spacing w:val="1"/>
        </w:rPr>
        <w:t xml:space="preserve"> </w:t>
      </w:r>
      <w:r>
        <w:t>Failure to return Bids by the time and due date or in the required format</w:t>
      </w:r>
      <w:r>
        <w:t xml:space="preserve"> may</w:t>
      </w:r>
      <w:r>
        <w:rPr>
          <w:spacing w:val="1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Bidders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consideration.</w:t>
      </w:r>
    </w:p>
    <w:p w:rsidR="00E275F4" w:rsidRDefault="00E275F4">
      <w:pPr>
        <w:pStyle w:val="BodyText"/>
        <w:spacing w:before="11"/>
        <w:rPr>
          <w:sz w:val="21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1"/>
        </w:tabs>
        <w:ind w:right="1094"/>
        <w:jc w:val="both"/>
      </w:pPr>
      <w:r>
        <w:t>A clarification process will operate during the ITT stage as explained below.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 of this process is to give Bidders the opportunity to submit questions to the</w:t>
      </w:r>
      <w:r>
        <w:rPr>
          <w:spacing w:val="1"/>
        </w:rPr>
        <w:t xml:space="preserve"> </w:t>
      </w:r>
      <w:r>
        <w:t>Contracting</w:t>
      </w:r>
      <w:r>
        <w:rPr>
          <w:spacing w:val="-8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provided.</w:t>
      </w:r>
      <w:r>
        <w:rPr>
          <w:spacing w:val="-6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opportunity</w:t>
      </w:r>
      <w:r>
        <w:rPr>
          <w:spacing w:val="-1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Bidders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seek</w:t>
      </w:r>
      <w:r>
        <w:rPr>
          <w:spacing w:val="-11"/>
        </w:rPr>
        <w:t xml:space="preserve"> </w:t>
      </w:r>
      <w:r>
        <w:t>additional</w:t>
      </w:r>
      <w:r>
        <w:rPr>
          <w:spacing w:val="-13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provided.</w:t>
      </w:r>
    </w:p>
    <w:p w:rsidR="00E275F4" w:rsidRDefault="00E275F4">
      <w:pPr>
        <w:pStyle w:val="BodyText"/>
        <w:spacing w:before="1"/>
        <w:rPr>
          <w:sz w:val="24"/>
        </w:rPr>
      </w:pPr>
    </w:p>
    <w:p w:rsidR="00E275F4" w:rsidRDefault="0095449A">
      <w:pPr>
        <w:pStyle w:val="BodyText"/>
        <w:spacing w:before="1"/>
        <w:ind w:left="1420" w:right="1096"/>
        <w:jc w:val="both"/>
      </w:pPr>
      <w:r>
        <w:t>Bidders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clarification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inbox</w:t>
      </w:r>
      <w:r>
        <w:rPr>
          <w:spacing w:val="-59"/>
        </w:rPr>
        <w:t xml:space="preserve"> </w:t>
      </w:r>
      <w:hyperlink r:id="rId13">
        <w:r>
          <w:rPr>
            <w:color w:val="0000FF"/>
            <w:u w:val="single" w:color="0000FF"/>
          </w:rPr>
          <w:t>contact@socialmobilitycommission.gov.uk</w:t>
        </w:r>
      </w:hyperlink>
      <w:r>
        <w:rPr>
          <w:color w:val="0000FF"/>
          <w:spacing w:val="1"/>
        </w:rPr>
        <w:t xml:space="preserve"> </w:t>
      </w:r>
      <w:r>
        <w:t>only.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t>receive a</w:t>
      </w:r>
      <w:r>
        <w:rPr>
          <w:spacing w:val="1"/>
        </w:rPr>
        <w:t xml:space="preserve"> </w:t>
      </w:r>
      <w:r>
        <w:t>response.</w:t>
      </w:r>
    </w:p>
    <w:p w:rsidR="00E275F4" w:rsidRDefault="00E275F4">
      <w:pPr>
        <w:pStyle w:val="BodyText"/>
        <w:spacing w:before="9"/>
        <w:rPr>
          <w:sz w:val="21"/>
        </w:rPr>
      </w:pPr>
    </w:p>
    <w:p w:rsidR="00E275F4" w:rsidRDefault="0095449A">
      <w:pPr>
        <w:pStyle w:val="BodyText"/>
        <w:spacing w:before="1"/>
        <w:ind w:left="1420" w:right="1093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Contracting</w:t>
      </w:r>
      <w:r>
        <w:rPr>
          <w:spacing w:val="-12"/>
        </w:rPr>
        <w:t xml:space="preserve"> </w:t>
      </w:r>
      <w:r>
        <w:rPr>
          <w:spacing w:val="-1"/>
        </w:rPr>
        <w:t>Authority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seek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answer</w:t>
      </w:r>
      <w:r>
        <w:rPr>
          <w:spacing w:val="-15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following</w:t>
      </w:r>
      <w:r>
        <w:rPr>
          <w:spacing w:val="-59"/>
        </w:rPr>
        <w:t xml:space="preserve"> </w:t>
      </w:r>
      <w:r>
        <w:t>the day of receipt. Bidders are urged to review the ITT documentation immediately</w:t>
      </w:r>
      <w:r>
        <w:rPr>
          <w:spacing w:val="1"/>
        </w:rPr>
        <w:t xml:space="preserve"> </w:t>
      </w:r>
      <w:r>
        <w:t>upon receipt and identify and submit any clarification questions as soon as possible</w:t>
      </w:r>
      <w:r>
        <w:rPr>
          <w:spacing w:val="1"/>
        </w:rPr>
        <w:t xml:space="preserve"> </w:t>
      </w:r>
      <w:r>
        <w:t xml:space="preserve">and in any event no later than </w:t>
      </w:r>
      <w:r>
        <w:rPr>
          <w:b/>
        </w:rPr>
        <w:t>12 Noon on 6 May 2022</w:t>
      </w:r>
      <w:r>
        <w:rPr>
          <w:rFonts w:ascii="Times New Roman"/>
          <w:b/>
          <w:color w:val="1F1F1E"/>
          <w:sz w:val="20"/>
        </w:rPr>
        <w:t>.</w:t>
      </w:r>
      <w:r>
        <w:rPr>
          <w:rFonts w:ascii="Times New Roman"/>
          <w:b/>
          <w:color w:val="1F1F1E"/>
          <w:spacing w:val="1"/>
          <w:sz w:val="20"/>
        </w:rPr>
        <w:t xml:space="preserve"> </w:t>
      </w:r>
      <w:r>
        <w:t>Any questions received after</w:t>
      </w:r>
      <w:r>
        <w:rPr>
          <w:spacing w:val="-59"/>
        </w:rPr>
        <w:t xml:space="preserve"> </w:t>
      </w:r>
      <w:r>
        <w:t>this time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answered.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BodyText"/>
        <w:ind w:left="1420" w:right="1097"/>
        <w:jc w:val="both"/>
      </w:pPr>
      <w:r>
        <w:t>If the Contracting Authority considers any question or request for clarification to be of</w:t>
      </w:r>
      <w:r>
        <w:rPr>
          <w:spacing w:val="1"/>
        </w:rPr>
        <w:t xml:space="preserve"> </w:t>
      </w:r>
      <w:r>
        <w:t>general significance, both the question and the response will be communicated, in a</w:t>
      </w:r>
      <w:r>
        <w:rPr>
          <w:spacing w:val="1"/>
        </w:rPr>
        <w:t xml:space="preserve"> </w:t>
      </w:r>
      <w:r>
        <w:t>suitably anonymous fo</w:t>
      </w:r>
      <w:r>
        <w:t>rm, to all Bidders who have expressed an interest before the</w:t>
      </w:r>
      <w:r>
        <w:rPr>
          <w:spacing w:val="1"/>
        </w:rPr>
        <w:t xml:space="preserve"> </w:t>
      </w:r>
      <w:r>
        <w:t>closing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ITT.</w:t>
      </w:r>
    </w:p>
    <w:p w:rsidR="00E275F4" w:rsidRDefault="00E275F4">
      <w:pPr>
        <w:pStyle w:val="BodyText"/>
      </w:pPr>
    </w:p>
    <w:p w:rsidR="00E275F4" w:rsidRDefault="0095449A">
      <w:pPr>
        <w:pStyle w:val="BodyText"/>
        <w:ind w:left="1420" w:right="1095"/>
        <w:jc w:val="both"/>
      </w:pPr>
      <w:r>
        <w:t>All</w:t>
      </w:r>
      <w:r>
        <w:rPr>
          <w:spacing w:val="1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confidence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Bidders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clarificatio</w:t>
      </w:r>
      <w:r>
        <w:t>n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confidence</w:t>
      </w:r>
      <w:r>
        <w:rPr>
          <w:spacing w:val="-59"/>
        </w:rPr>
        <w:t xml:space="preserve"> </w:t>
      </w:r>
      <w:r>
        <w:t>(this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clearly</w:t>
      </w:r>
      <w:r>
        <w:rPr>
          <w:spacing w:val="-10"/>
        </w:rPr>
        <w:t xml:space="preserve"> </w:t>
      </w:r>
      <w:r>
        <w:t>marked</w:t>
      </w:r>
      <w:r>
        <w:rPr>
          <w:spacing w:val="-1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outset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stating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reasons</w:t>
      </w:r>
      <w:r>
        <w:rPr>
          <w:spacing w:val="-59"/>
        </w:rPr>
        <w:t xml:space="preserve"> </w:t>
      </w:r>
      <w:r>
        <w:t>why such a question is commercial and in confidence), but in responding to such</w:t>
      </w:r>
      <w:r>
        <w:rPr>
          <w:spacing w:val="1"/>
        </w:rPr>
        <w:t xml:space="preserve"> </w:t>
      </w:r>
      <w:r>
        <w:t>requests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Contracting</w:t>
      </w:r>
      <w:r>
        <w:rPr>
          <w:spacing w:val="-11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reserve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considers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fair</w:t>
      </w:r>
      <w:r>
        <w:rPr>
          <w:spacing w:val="-58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Procurement,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circulating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 all Bidders.</w:t>
      </w:r>
    </w:p>
    <w:p w:rsidR="00E275F4" w:rsidRDefault="00E275F4">
      <w:pPr>
        <w:pStyle w:val="BodyText"/>
        <w:spacing w:before="11"/>
        <w:rPr>
          <w:sz w:val="21"/>
        </w:rPr>
      </w:pPr>
    </w:p>
    <w:p w:rsidR="00E275F4" w:rsidRDefault="0095449A">
      <w:pPr>
        <w:pStyle w:val="BodyText"/>
        <w:ind w:left="1420" w:right="1094"/>
        <w:jc w:val="both"/>
      </w:pPr>
      <w:r>
        <w:t>Bidders should note that no further information in addition to that provided in the ITT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advisors</w:t>
      </w:r>
      <w:r>
        <w:rPr>
          <w:spacing w:val="-11"/>
        </w:rPr>
        <w:t xml:space="preserve"> </w:t>
      </w:r>
      <w:r>
        <w:rPr>
          <w:spacing w:val="-1"/>
        </w:rPr>
        <w:t>seeking</w:t>
      </w:r>
      <w:r>
        <w:rPr>
          <w:spacing w:val="-14"/>
        </w:rPr>
        <w:t xml:space="preserve"> </w:t>
      </w:r>
      <w:r>
        <w:rPr>
          <w:spacing w:val="-1"/>
        </w:rPr>
        <w:t>further</w:t>
      </w:r>
      <w:r>
        <w:rPr>
          <w:spacing w:val="-12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Procurement.</w:t>
      </w:r>
      <w:r>
        <w:rPr>
          <w:spacing w:val="-58"/>
        </w:rPr>
        <w:t xml:space="preserve"> </w:t>
      </w:r>
      <w:r>
        <w:t>Any such approaches (direct or indirect) m</w:t>
      </w:r>
      <w:r>
        <w:t>ay result in the Bidder’s exclusion from</w:t>
      </w:r>
      <w:r>
        <w:rPr>
          <w:spacing w:val="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consideration in</w:t>
      </w:r>
      <w:r>
        <w:rPr>
          <w:spacing w:val="-2"/>
        </w:rPr>
        <w:t xml:space="preserve"> </w:t>
      </w:r>
      <w:r>
        <w:t>the Procurement</w:t>
      </w:r>
      <w:r>
        <w:rPr>
          <w:spacing w:val="1"/>
        </w:rPr>
        <w:t xml:space="preserve"> </w:t>
      </w:r>
      <w:r>
        <w:t>process.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0"/>
          <w:tab w:val="left" w:pos="1421"/>
        </w:tabs>
        <w:spacing w:line="247" w:lineRule="auto"/>
        <w:ind w:right="1410"/>
        <w:jc w:val="left"/>
      </w:pPr>
      <w:r>
        <w:t>Please note that references to the 'Department' or “Social Mobility Commission” or</w:t>
      </w:r>
      <w:r>
        <w:rPr>
          <w:spacing w:val="-59"/>
        </w:rPr>
        <w:t xml:space="preserve"> </w:t>
      </w:r>
      <w:r>
        <w:t>“the Commission” throughout these documents mean</w:t>
      </w:r>
      <w:r>
        <w:rPr>
          <w:color w:val="0000FF"/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Minister for the Cabinet</w:t>
        </w:r>
      </w:hyperlink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Office’</w:t>
        </w:r>
      </w:hyperlink>
      <w:r>
        <w:rPr>
          <w:color w:val="1F1F1E"/>
        </w:rPr>
        <w:t>.</w:t>
      </w:r>
    </w:p>
    <w:p w:rsidR="00E275F4" w:rsidRDefault="00E275F4">
      <w:pPr>
        <w:pStyle w:val="BodyText"/>
        <w:spacing w:before="2"/>
        <w:rPr>
          <w:sz w:val="13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0"/>
          <w:tab w:val="left" w:pos="1421"/>
        </w:tabs>
        <w:spacing w:before="94"/>
        <w:ind w:right="1224"/>
        <w:jc w:val="left"/>
      </w:pPr>
      <w:r>
        <w:t>SMC is happy to accept bids from single o</w:t>
      </w:r>
      <w:r>
        <w:t>rganisations or consortia of organisations.</w:t>
      </w:r>
      <w:r>
        <w:rPr>
          <w:spacing w:val="-59"/>
        </w:rPr>
        <w:t xml:space="preserve"> </w:t>
      </w:r>
      <w:r>
        <w:t>Where a consortium/Special Purpose Vehicle (SPV) is formed to submit a tender,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“Lead”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 w:line="253" w:lineRule="exact"/>
        <w:ind w:left="1420"/>
      </w:pPr>
      <w:r>
        <w:t>supplier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consortium/SP</w:t>
      </w:r>
      <w:r>
        <w:t>V.</w:t>
      </w:r>
    </w:p>
    <w:p w:rsidR="00E275F4" w:rsidRDefault="0095449A">
      <w:pPr>
        <w:pStyle w:val="Heading2"/>
        <w:spacing w:line="253" w:lineRule="exact"/>
      </w:pPr>
      <w:r>
        <w:t>Contract</w:t>
      </w:r>
      <w:r>
        <w:rPr>
          <w:spacing w:val="-1"/>
        </w:rPr>
        <w:t xml:space="preserve"> </w:t>
      </w:r>
      <w:r>
        <w:t>Period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341" w:firstLine="0"/>
        <w:jc w:val="left"/>
      </w:pPr>
      <w:r>
        <w:t>The contract is to be completed by 20 June 2023, with the possibility of a 3-</w:t>
      </w:r>
      <w:r>
        <w:rPr>
          <w:spacing w:val="-59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extension.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Heading2"/>
      </w:pPr>
      <w:r>
        <w:t>Incomplete</w:t>
      </w:r>
      <w:r>
        <w:rPr>
          <w:spacing w:val="-3"/>
        </w:rPr>
        <w:t xml:space="preserve"> </w:t>
      </w:r>
      <w:r>
        <w:t>Tender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105" w:firstLine="0"/>
        <w:jc w:val="left"/>
      </w:pPr>
      <w:r>
        <w:t>These</w:t>
      </w:r>
      <w:r>
        <w:rPr>
          <w:spacing w:val="3"/>
        </w:rPr>
        <w:t xml:space="preserve"> </w:t>
      </w:r>
      <w:r>
        <w:t>instructions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designed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4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tenders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consideration.</w:t>
      </w:r>
      <w:r>
        <w:rPr>
          <w:spacing w:val="-4"/>
        </w:rPr>
        <w:t xml:space="preserve"> </w:t>
      </w:r>
      <w:r>
        <w:t>Tenders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asked</w:t>
      </w:r>
      <w:r>
        <w:rPr>
          <w:spacing w:val="-3"/>
        </w:rPr>
        <w:t xml:space="preserve"> </w:t>
      </w:r>
      <w:r>
        <w:t>for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ITT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given 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tendering.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2"/>
      </w:pPr>
      <w:r>
        <w:t>Indicative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timetable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416" w:firstLine="0"/>
        <w:jc w:val="left"/>
      </w:pPr>
      <w:r>
        <w:t>The proposed timetable for this procurement process is as follows. This is</w:t>
      </w:r>
      <w:r>
        <w:rPr>
          <w:spacing w:val="1"/>
        </w:rPr>
        <w:t xml:space="preserve"> </w:t>
      </w:r>
      <w:r>
        <w:t>intended as a guide and, while The Department does not intend to depart from the</w:t>
      </w:r>
      <w:r>
        <w:rPr>
          <w:spacing w:val="-59"/>
        </w:rPr>
        <w:t xml:space="preserve"> </w:t>
      </w:r>
      <w:r>
        <w:t>timetable, it reserves the right to do so at any time, including by shortening or</w:t>
      </w:r>
      <w:r>
        <w:rPr>
          <w:spacing w:val="1"/>
        </w:rPr>
        <w:t xml:space="preserve"> </w:t>
      </w:r>
      <w:r>
        <w:t>lengthening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stage.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1420" w:right="1221"/>
      </w:pPr>
      <w:r>
        <w:t>Suppliers are welcome to suggest a slightly different timeframe for c</w:t>
      </w:r>
      <w:r>
        <w:t>ertain</w:t>
      </w:r>
      <w:r>
        <w:rPr>
          <w:spacing w:val="1"/>
        </w:rPr>
        <w:t xml:space="preserve"> </w:t>
      </w:r>
      <w:r>
        <w:t>deliverables but the draft report (version 1) and final report will be required as stated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publication deadline.</w:t>
      </w:r>
    </w:p>
    <w:p w:rsidR="00E275F4" w:rsidRDefault="00E275F4">
      <w:pPr>
        <w:pStyle w:val="BodyText"/>
        <w:spacing w:after="1"/>
        <w:rPr>
          <w:sz w:val="21"/>
        </w:rPr>
      </w:pPr>
    </w:p>
    <w:tbl>
      <w:tblPr>
        <w:tblW w:w="0" w:type="auto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2595"/>
      </w:tblGrid>
      <w:tr w:rsidR="00E275F4">
        <w:trPr>
          <w:trHeight w:val="483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Tender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documents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issued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April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4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Last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day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for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submission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clarifications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6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3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Last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day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for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SMC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to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respond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to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clarifications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13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3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Deadline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for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tender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responses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to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be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received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16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4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Tender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Evaluations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16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 -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27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4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SMC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announcement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preferred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bidder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30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3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Contract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commencement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w/c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30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483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Project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initiation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meeting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By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3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June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</w:p>
        </w:tc>
      </w:tr>
      <w:tr w:rsidR="00E275F4">
        <w:trPr>
          <w:trHeight w:val="1700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7:</w:t>
            </w:r>
            <w:r>
              <w:rPr>
                <w:rFonts w:ascii="Calibri"/>
                <w:color w:val="1F1F1E"/>
                <w:spacing w:val="38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Virtual/online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meetings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with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SMC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team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during</w:t>
            </w:r>
            <w:r>
              <w:rPr>
                <w:rFonts w:ascii="Calibri"/>
                <w:color w:val="1F1F1E"/>
                <w:spacing w:val="-4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report production to quality assure the interpretation and</w:t>
            </w:r>
            <w:r>
              <w:rPr>
                <w:rFonts w:ascii="Calibri"/>
                <w:color w:val="1F1F1E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messaging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around the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statistics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in the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report</w:t>
            </w:r>
          </w:p>
          <w:p w:rsidR="00E275F4" w:rsidRDefault="00E275F4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ind w:left="107" w:right="100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8:</w:t>
            </w:r>
            <w:r>
              <w:rPr>
                <w:rFonts w:ascii="Calibri"/>
                <w:color w:val="1F1F1E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Provide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ongoing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advice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and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support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on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4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drafting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State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Nation 2023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chapters.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 w:right="251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From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3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June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2022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until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end</w:t>
            </w:r>
            <w:r>
              <w:rPr>
                <w:rFonts w:ascii="Calibri"/>
                <w:color w:val="1F1F1E"/>
                <w:spacing w:val="-4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contract</w:t>
            </w:r>
          </w:p>
        </w:tc>
      </w:tr>
      <w:tr w:rsidR="00E275F4">
        <w:trPr>
          <w:trHeight w:val="1211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 w:right="100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1: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All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analytical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outputs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Social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mobility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index</w:t>
            </w:r>
            <w:r>
              <w:rPr>
                <w:rFonts w:ascii="Calibri"/>
                <w:color w:val="1F1F1E"/>
                <w:spacing w:val="-4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for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State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the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Nation</w:t>
            </w:r>
            <w:r>
              <w:rPr>
                <w:rFonts w:ascii="Calibri"/>
                <w:color w:val="1F1F1E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report</w:t>
            </w:r>
          </w:p>
          <w:p w:rsidR="00E275F4" w:rsidRDefault="00E275F4">
            <w:pPr>
              <w:pStyle w:val="TableParagraph"/>
              <w:rPr>
                <w:rFonts w:ascii="Arial"/>
                <w:sz w:val="21"/>
              </w:rPr>
            </w:pPr>
          </w:p>
          <w:p w:rsidR="00E275F4" w:rsidRDefault="0095449A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And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2: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Narrative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and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interpretation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findings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December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  <w:p w:rsidR="00E275F4" w:rsidRDefault="00E275F4">
            <w:pPr>
              <w:pStyle w:val="TableParagraph"/>
              <w:rPr>
                <w:rFonts w:ascii="Arial"/>
                <w:sz w:val="20"/>
              </w:rPr>
            </w:pPr>
          </w:p>
          <w:p w:rsidR="00E275F4" w:rsidRDefault="00E275F4">
            <w:pPr>
              <w:pStyle w:val="TableParagraph"/>
              <w:spacing w:before="5"/>
              <w:rPr>
                <w:rFonts w:ascii="Arial"/>
              </w:rPr>
            </w:pPr>
          </w:p>
          <w:p w:rsidR="00E275F4" w:rsidRDefault="0095449A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February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  <w:tr w:rsidR="00E275F4">
        <w:trPr>
          <w:trHeight w:val="486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3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3: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Interim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presentation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to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technical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panel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and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wider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3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By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25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February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  <w:tr w:rsidR="00E275F4">
        <w:trPr>
          <w:trHeight w:val="728"/>
        </w:trPr>
        <w:tc>
          <w:tcPr>
            <w:tcW w:w="5528" w:type="dxa"/>
          </w:tcPr>
          <w:p w:rsidR="00E275F4" w:rsidRDefault="0095449A">
            <w:pPr>
              <w:pStyle w:val="TableParagraph"/>
              <w:spacing w:before="1"/>
              <w:ind w:left="107" w:right="100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4:</w:t>
            </w:r>
            <w:r>
              <w:rPr>
                <w:rFonts w:ascii="Calibri"/>
                <w:color w:val="1F1F1E"/>
                <w:spacing w:val="37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Independent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review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and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reproducibility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4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statistics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By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January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</w:tbl>
    <w:p w:rsidR="00E275F4" w:rsidRDefault="00E275F4">
      <w:pPr>
        <w:rPr>
          <w:rFonts w:ascii="Calibri"/>
          <w:sz w:val="20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tbl>
      <w:tblPr>
        <w:tblW w:w="0" w:type="auto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2595"/>
      </w:tblGrid>
      <w:tr w:rsidR="00E275F4">
        <w:trPr>
          <w:trHeight w:val="484"/>
        </w:trPr>
        <w:tc>
          <w:tcPr>
            <w:tcW w:w="5528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line="23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5:</w:t>
            </w:r>
            <w:r>
              <w:rPr>
                <w:rFonts w:ascii="Calibri"/>
                <w:color w:val="1F1F1E"/>
                <w:spacing w:val="39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Outline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Method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(Technical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Specification)</w:t>
            </w:r>
          </w:p>
        </w:tc>
        <w:tc>
          <w:tcPr>
            <w:tcW w:w="2595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line="23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By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May</w:t>
            </w:r>
            <w:r>
              <w:rPr>
                <w:rFonts w:asci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  <w:tr w:rsidR="00E275F4">
        <w:trPr>
          <w:trHeight w:val="728"/>
        </w:trPr>
        <w:tc>
          <w:tcPr>
            <w:tcW w:w="5528" w:type="dxa"/>
          </w:tcPr>
          <w:p w:rsidR="00E275F4" w:rsidRDefault="0095449A">
            <w:pPr>
              <w:pStyle w:val="TableParagraph"/>
              <w:ind w:left="107" w:right="4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1F1F1E"/>
                <w:sz w:val="20"/>
              </w:rPr>
              <w:t>Final review meeting with technical panel – final report draft</w:t>
            </w:r>
            <w:r>
              <w:rPr>
                <w:rFonts w:ascii="Calibri" w:hAnsi="Calibri"/>
                <w:color w:val="1F1F1E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submitted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one week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in advance</w:t>
            </w:r>
            <w:r>
              <w:rPr>
                <w:rFonts w:ascii="Calibri" w:hAns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(8 April</w:t>
            </w:r>
            <w:r>
              <w:rPr>
                <w:rFonts w:ascii="Calibri" w:hAns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2023)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line="237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By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April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  <w:tr w:rsidR="00E275F4">
        <w:trPr>
          <w:trHeight w:val="486"/>
        </w:trPr>
        <w:tc>
          <w:tcPr>
            <w:tcW w:w="5528" w:type="dxa"/>
          </w:tcPr>
          <w:p w:rsidR="00E275F4" w:rsidRDefault="0095449A">
            <w:pPr>
              <w:pStyle w:val="TableParagraph"/>
              <w:spacing w:line="237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Submission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final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analytical</w:t>
            </w:r>
            <w:r>
              <w:rPr>
                <w:rFonts w:ascii="Calibri"/>
                <w:color w:val="1F1F1E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outputs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line="237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By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April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  <w:tr w:rsidR="00E275F4">
        <w:trPr>
          <w:trHeight w:val="488"/>
        </w:trPr>
        <w:tc>
          <w:tcPr>
            <w:tcW w:w="5528" w:type="dxa"/>
          </w:tcPr>
          <w:p w:rsidR="00E275F4" w:rsidRDefault="0095449A">
            <w:pPr>
              <w:pStyle w:val="TableParagraph"/>
              <w:spacing w:line="240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Deliverable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6:</w:t>
            </w:r>
            <w:r>
              <w:rPr>
                <w:rFonts w:ascii="Calibri"/>
                <w:color w:val="1F1F1E"/>
                <w:spacing w:val="37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Accessibility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requirements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line="237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15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April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  <w:tr w:rsidR="00E275F4">
        <w:trPr>
          <w:trHeight w:val="483"/>
        </w:trPr>
        <w:tc>
          <w:tcPr>
            <w:tcW w:w="5528" w:type="dxa"/>
          </w:tcPr>
          <w:p w:rsidR="00E275F4" w:rsidRDefault="0095449A">
            <w:pPr>
              <w:pStyle w:val="TableParagraph"/>
              <w:spacing w:line="237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Conclusion</w:t>
            </w:r>
            <w:r>
              <w:rPr>
                <w:rFonts w:asci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of</w:t>
            </w:r>
            <w:r>
              <w:rPr>
                <w:rFonts w:asci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contract</w:t>
            </w:r>
          </w:p>
        </w:tc>
        <w:tc>
          <w:tcPr>
            <w:tcW w:w="2595" w:type="dxa"/>
          </w:tcPr>
          <w:p w:rsidR="00E275F4" w:rsidRDefault="0095449A">
            <w:pPr>
              <w:pStyle w:val="TableParagraph"/>
              <w:spacing w:line="237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color w:val="1F1F1E"/>
                <w:sz w:val="20"/>
              </w:rPr>
              <w:t>20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June</w:t>
            </w:r>
            <w:r>
              <w:rPr>
                <w:rFonts w:ascii="Calibri"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1F1F1E"/>
                <w:sz w:val="20"/>
              </w:rPr>
              <w:t>2023</w:t>
            </w:r>
          </w:p>
        </w:tc>
      </w:tr>
    </w:tbl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spacing w:before="4"/>
        <w:rPr>
          <w:sz w:val="23"/>
        </w:rPr>
      </w:pPr>
    </w:p>
    <w:p w:rsidR="00E275F4" w:rsidRDefault="0095449A">
      <w:pPr>
        <w:pStyle w:val="Heading2"/>
        <w:spacing w:before="1"/>
      </w:pPr>
      <w:r>
        <w:t>Receipt of Tenders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147" w:firstLine="0"/>
        <w:jc w:val="left"/>
      </w:pPr>
      <w:r>
        <w:t>Tenders will be received up to the time and date stated.</w:t>
      </w:r>
      <w:r>
        <w:rPr>
          <w:spacing w:val="1"/>
        </w:rPr>
        <w:t xml:space="preserve"> </w:t>
      </w:r>
      <w:r>
        <w:t>Those received</w:t>
      </w:r>
      <w:r>
        <w:rPr>
          <w:spacing w:val="1"/>
        </w:rPr>
        <w:t xml:space="preserve"> </w:t>
      </w:r>
      <w:r>
        <w:t>before the due date will be retained unopened until then.</w:t>
      </w:r>
      <w:r>
        <w:rPr>
          <w:spacing w:val="1"/>
        </w:rPr>
        <w:t xml:space="preserve"> </w:t>
      </w:r>
      <w:r>
        <w:t>Any Tender received after</w:t>
      </w:r>
      <w:r>
        <w:rPr>
          <w:spacing w:val="1"/>
        </w:rPr>
        <w:t xml:space="preserve"> </w:t>
      </w:r>
      <w:r>
        <w:t>the Closing Time, and / or submitted by any means other than through the shared</w:t>
      </w:r>
      <w:r>
        <w:rPr>
          <w:spacing w:val="1"/>
        </w:rPr>
        <w:t xml:space="preserve"> </w:t>
      </w:r>
      <w:r>
        <w:t>inbox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contact@socialmobilitycommission.gov.uk</w:t>
        </w:r>
        <w:r>
          <w:rPr>
            <w:color w:val="0000FF"/>
          </w:rPr>
          <w:t xml:space="preserve"> </w:t>
        </w:r>
      </w:hyperlink>
      <w:r>
        <w:t>may be rejected by the Department.</w:t>
      </w:r>
      <w:r>
        <w:rPr>
          <w:spacing w:val="-59"/>
        </w:rPr>
        <w:t xml:space="preserve"> </w:t>
      </w:r>
      <w:r>
        <w:t>It is the responsibility of t</w:t>
      </w:r>
      <w:r>
        <w:t>he tenderer to ensure that their tender is delivered not later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 appointed</w:t>
      </w:r>
      <w:r>
        <w:rPr>
          <w:spacing w:val="-4"/>
        </w:rPr>
        <w:t xml:space="preserve"> </w:t>
      </w:r>
      <w:r>
        <w:t>time.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Heading2"/>
        <w:ind w:left="1420"/>
      </w:pPr>
      <w: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Tenders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322" w:firstLine="0"/>
        <w:jc w:val="left"/>
      </w:pPr>
      <w:r>
        <w:t>By issuing this invitation SMC is not bound in any way and does not have to</w:t>
      </w:r>
      <w:r>
        <w:rPr>
          <w:spacing w:val="-59"/>
        </w:rPr>
        <w:t xml:space="preserve"> </w:t>
      </w:r>
      <w:r>
        <w:t xml:space="preserve">accept the lowest or any tender, and reserves the right to accept a </w:t>
      </w:r>
      <w:r>
        <w:t>portion of any</w:t>
      </w:r>
      <w:r>
        <w:rPr>
          <w:spacing w:val="1"/>
        </w:rPr>
        <w:t xml:space="preserve"> </w:t>
      </w:r>
      <w:r>
        <w:t>tender,</w:t>
      </w:r>
      <w:r>
        <w:rPr>
          <w:spacing w:val="1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tenderer expressly</w:t>
      </w:r>
      <w:r>
        <w:rPr>
          <w:spacing w:val="-3"/>
        </w:rPr>
        <w:t xml:space="preserve"> </w:t>
      </w:r>
      <w:r>
        <w:t>stipulates</w:t>
      </w:r>
      <w:r>
        <w:rPr>
          <w:spacing w:val="-2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in their</w:t>
      </w:r>
      <w:r>
        <w:rPr>
          <w:spacing w:val="-2"/>
        </w:rPr>
        <w:t xml:space="preserve"> </w:t>
      </w:r>
      <w:r>
        <w:t>tender.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  <w:ind w:left="1420"/>
      </w:pPr>
      <w:r>
        <w:t>Inducements</w:t>
      </w:r>
    </w:p>
    <w:p w:rsidR="00E275F4" w:rsidRDefault="00E275F4">
      <w:pPr>
        <w:pStyle w:val="BodyText"/>
        <w:spacing w:before="11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422" w:firstLine="0"/>
        <w:jc w:val="left"/>
      </w:pPr>
      <w:r>
        <w:t>Offering an inducement of any kind in relation to obtaining this or any other</w:t>
      </w:r>
      <w:r>
        <w:rPr>
          <w:spacing w:val="-59"/>
        </w:rPr>
        <w:t xml:space="preserve"> </w:t>
      </w:r>
      <w:r>
        <w:t>contract with SMC will disqualify your tender from being considered and may</w:t>
      </w:r>
      <w:r>
        <w:rPr>
          <w:spacing w:val="1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 offence.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</w:pPr>
      <w:r>
        <w:t>Confidentiality</w:t>
      </w:r>
      <w:r>
        <w:rPr>
          <w:spacing w:val="-6"/>
        </w:rPr>
        <w:t xml:space="preserve"> </w:t>
      </w:r>
      <w:r>
        <w:t>of Tenders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0"/>
          <w:tab w:val="left" w:pos="1421"/>
        </w:tabs>
        <w:ind w:hanging="721"/>
        <w:jc w:val="left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not:</w:t>
      </w:r>
    </w:p>
    <w:p w:rsidR="00E275F4" w:rsidRDefault="00E275F4">
      <w:pPr>
        <w:pStyle w:val="BodyText"/>
      </w:pP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before="1" w:line="228" w:lineRule="auto"/>
        <w:ind w:right="1336"/>
      </w:pPr>
      <w:r>
        <w:t>Tell anyone else what your tender price is or will be, before the</w:t>
      </w:r>
      <w:r>
        <w:t xml:space="preserve"> time limit for</w:t>
      </w:r>
      <w:r>
        <w:rPr>
          <w:spacing w:val="-59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tenders.</w:t>
      </w:r>
    </w:p>
    <w:p w:rsidR="00E275F4" w:rsidRDefault="00E275F4">
      <w:pPr>
        <w:pStyle w:val="BodyText"/>
      </w:pP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line="228" w:lineRule="auto"/>
        <w:ind w:right="1280"/>
      </w:pPr>
      <w:r>
        <w:t>Try to obtain any information about anyone else's tender or proposed tender</w:t>
      </w:r>
      <w:r>
        <w:rPr>
          <w:spacing w:val="-5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tenders.</w:t>
      </w:r>
    </w:p>
    <w:p w:rsidR="00E275F4" w:rsidRDefault="00E275F4">
      <w:pPr>
        <w:pStyle w:val="BodyText"/>
      </w:pP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line="228" w:lineRule="auto"/>
        <w:ind w:right="1239"/>
      </w:pPr>
      <w:r>
        <w:t>Make any arrangements with another organisation about whether or not they</w:t>
      </w:r>
      <w:r>
        <w:rPr>
          <w:spacing w:val="-5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tender,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</w:t>
      </w:r>
      <w:r>
        <w:t>out</w:t>
      </w:r>
      <w:r>
        <w:rPr>
          <w:spacing w:val="-1"/>
        </w:rPr>
        <w:t xml:space="preserve"> </w:t>
      </w:r>
      <w:r>
        <w:t>their or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price.</w:t>
      </w:r>
    </w:p>
    <w:p w:rsidR="00E275F4" w:rsidRDefault="00E275F4">
      <w:pPr>
        <w:pStyle w:val="BodyText"/>
        <w:spacing w:before="1"/>
        <w:rPr>
          <w:sz w:val="21"/>
        </w:rPr>
      </w:pPr>
    </w:p>
    <w:p w:rsidR="00E275F4" w:rsidRDefault="0095449A">
      <w:pPr>
        <w:pStyle w:val="BodyText"/>
        <w:ind w:left="1420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disqualify</w:t>
      </w:r>
      <w:r>
        <w:rPr>
          <w:spacing w:val="-4"/>
        </w:rPr>
        <w:t xml:space="preserve"> </w:t>
      </w:r>
      <w:r>
        <w:t>your tender.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Heading2"/>
      </w:pPr>
      <w:r>
        <w:t>Costs and Expenses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322" w:firstLine="0"/>
        <w:jc w:val="left"/>
      </w:pPr>
      <w:r>
        <w:t>You will not be entitled to claim from SMC any costs or expenses which you</w:t>
      </w:r>
      <w:r>
        <w:rPr>
          <w:spacing w:val="-5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incur in</w:t>
      </w:r>
      <w:r>
        <w:rPr>
          <w:spacing w:val="-1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whether or not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is successful.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  <w:spacing w:before="1"/>
      </w:pPr>
      <w:r>
        <w:t>Debriefing</w:t>
      </w:r>
    </w:p>
    <w:p w:rsidR="00E275F4" w:rsidRDefault="00E275F4">
      <w:pPr>
        <w:sectPr w:rsidR="00E275F4">
          <w:type w:val="continuous"/>
          <w:pgSz w:w="11910" w:h="16840"/>
          <w:pgMar w:top="142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spacing w:before="81"/>
        <w:ind w:right="1373" w:firstLine="0"/>
        <w:jc w:val="left"/>
      </w:pPr>
      <w:r>
        <w:t>Following the award of contract, debriefing will be available to unsuccessful</w:t>
      </w:r>
      <w:r>
        <w:rPr>
          <w:spacing w:val="-59"/>
        </w:rPr>
        <w:t xml:space="preserve"> </w:t>
      </w:r>
      <w:r>
        <w:t>tenderers on</w:t>
      </w:r>
      <w:r>
        <w:rPr>
          <w:spacing w:val="-2"/>
        </w:rPr>
        <w:t xml:space="preserve"> </w:t>
      </w:r>
      <w:r>
        <w:t>request.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Heading2"/>
        <w:spacing w:before="181"/>
      </w:pPr>
      <w:r>
        <w:t>Evaluation</w:t>
      </w:r>
      <w:r>
        <w:rPr>
          <w:spacing w:val="-2"/>
        </w:rPr>
        <w:t xml:space="preserve"> </w:t>
      </w:r>
      <w:r>
        <w:t>Criteria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370" w:firstLine="0"/>
        <w:jc w:val="left"/>
      </w:pPr>
      <w:r>
        <w:t>The tender process will be conducted in a manner that ensures tenders are</w:t>
      </w:r>
      <w:r>
        <w:rPr>
          <w:spacing w:val="-59"/>
        </w:rPr>
        <w:t xml:space="preserve"> </w:t>
      </w:r>
      <w:r>
        <w:t>evalu</w:t>
      </w:r>
      <w:r>
        <w:t>ated</w:t>
      </w:r>
      <w:r>
        <w:rPr>
          <w:spacing w:val="-1"/>
        </w:rPr>
        <w:t xml:space="preserve"> </w:t>
      </w:r>
      <w:r>
        <w:t>fairly</w:t>
      </w:r>
      <w:r>
        <w:rPr>
          <w:spacing w:val="-3"/>
        </w:rPr>
        <w:t xml:space="preserve"> </w:t>
      </w:r>
      <w:r>
        <w:t>to ascertain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economically</w:t>
      </w:r>
      <w:r>
        <w:rPr>
          <w:spacing w:val="-3"/>
        </w:rPr>
        <w:t xml:space="preserve"> </w:t>
      </w:r>
      <w:r>
        <w:t>advantageous</w:t>
      </w:r>
      <w:r>
        <w:rPr>
          <w:spacing w:val="-3"/>
        </w:rPr>
        <w:t xml:space="preserve"> </w:t>
      </w:r>
      <w:r>
        <w:t>tender.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323" w:firstLine="0"/>
        <w:jc w:val="left"/>
      </w:pPr>
      <w:r>
        <w:t>Your response to the tender specification will be evaluated using the criteria</w:t>
      </w:r>
      <w:r>
        <w:rPr>
          <w:spacing w:val="-59"/>
        </w:rPr>
        <w:t xml:space="preserve"> </w:t>
      </w:r>
      <w:r>
        <w:t>set out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Section 2 -</w:t>
      </w:r>
      <w:r>
        <w:rPr>
          <w:spacing w:val="2"/>
        </w:rPr>
        <w:t xml:space="preserve"> </w:t>
      </w:r>
      <w:r>
        <w:t>Evaluation Criteria.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Heading2"/>
      </w:pPr>
      <w:r>
        <w:t>Tender Period</w:t>
      </w:r>
    </w:p>
    <w:p w:rsidR="00E275F4" w:rsidRDefault="00E275F4">
      <w:pPr>
        <w:pStyle w:val="BodyText"/>
        <w:spacing w:before="11"/>
        <w:rPr>
          <w:b/>
          <w:sz w:val="20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155" w:firstLine="0"/>
        <w:jc w:val="left"/>
      </w:pPr>
      <w:r>
        <w:t>Due to the intensive evaluation process SMC requires tenders to remain valid</w:t>
      </w:r>
      <w:r>
        <w:rPr>
          <w:spacing w:val="-6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period 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5.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2"/>
      </w:pP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2140"/>
          <w:tab w:val="left" w:pos="2141"/>
        </w:tabs>
        <w:ind w:right="1126" w:firstLine="0"/>
        <w:jc w:val="left"/>
      </w:pPr>
      <w:r>
        <w:t>The specification in Document 1, and the terms and conditions in Document 4</w:t>
      </w:r>
      <w:r>
        <w:rPr>
          <w:spacing w:val="-59"/>
        </w:rPr>
        <w:t xml:space="preserve"> </w:t>
      </w:r>
      <w:r>
        <w:t>Attachment 1, together with any special r</w:t>
      </w:r>
      <w:r>
        <w:t>equirements, will form the basis of 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 xml:space="preserve">tenderer and </w:t>
      </w:r>
      <w:hyperlink r:id="rId17">
        <w:r>
          <w:t>Minister</w:t>
        </w:r>
        <w:r>
          <w:rPr>
            <w:spacing w:val="-2"/>
          </w:rPr>
          <w:t xml:space="preserve"> </w:t>
        </w:r>
        <w:r>
          <w:t>for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3"/>
          </w:rPr>
          <w:t xml:space="preserve"> </w:t>
        </w:r>
        <w:r>
          <w:t>Cabinet</w:t>
        </w:r>
        <w:r>
          <w:rPr>
            <w:spacing w:val="-2"/>
          </w:rPr>
          <w:t xml:space="preserve"> </w:t>
        </w:r>
        <w:r>
          <w:t>Office’</w:t>
        </w:r>
      </w:hyperlink>
      <w:r>
        <w:t>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2"/>
      </w:pPr>
      <w:r>
        <w:t>Format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Bids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2"/>
          <w:numId w:val="40"/>
        </w:numPr>
        <w:tabs>
          <w:tab w:val="left" w:pos="1420"/>
          <w:tab w:val="left" w:pos="1421"/>
        </w:tabs>
        <w:ind w:hanging="721"/>
        <w:jc w:val="left"/>
      </w:pPr>
      <w:r>
        <w:t>Tenderers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their proposals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format: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2"/>
        <w:tabs>
          <w:tab w:val="left" w:pos="2860"/>
        </w:tabs>
        <w:spacing w:line="465" w:lineRule="auto"/>
        <w:ind w:left="1420" w:right="5239"/>
      </w:pPr>
      <w:r>
        <w:t>Section 1</w:t>
      </w:r>
      <w:r>
        <w:tab/>
        <w:t>Summary of Proposal</w:t>
      </w:r>
      <w:r>
        <w:rPr>
          <w:spacing w:val="1"/>
        </w:rPr>
        <w:t xml:space="preserve"> </w:t>
      </w:r>
      <w:r>
        <w:t>Section 2</w:t>
      </w:r>
      <w:r>
        <w:tab/>
        <w:t>Meeting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Specification:</w:t>
      </w: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before="7"/>
        <w:ind w:hanging="361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approach;</w:t>
      </w: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before="226"/>
        <w:ind w:hanging="361"/>
      </w:pPr>
      <w:r>
        <w:t>Methodology</w:t>
      </w:r>
      <w:r>
        <w:rPr>
          <w:spacing w:val="-4"/>
        </w:rPr>
        <w:t xml:space="preserve"> </w:t>
      </w:r>
      <w:r>
        <w:t>including constraints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solutions;</w:t>
      </w: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before="230" w:line="237" w:lineRule="auto"/>
        <w:ind w:right="1457"/>
      </w:pPr>
      <w:r>
        <w:t>Project management - Tenderers should indicate how they will monitor the</w:t>
      </w:r>
      <w:r>
        <w:rPr>
          <w:spacing w:val="-59"/>
        </w:rPr>
        <w:t xml:space="preserve"> </w:t>
      </w:r>
      <w:r>
        <w:t>project to ensure it is delivered in terms of quality, timeliness and cost.</w:t>
      </w:r>
      <w:r>
        <w:rPr>
          <w:spacing w:val="1"/>
        </w:rPr>
        <w:t xml:space="preserve"> </w:t>
      </w:r>
      <w:r>
        <w:t>Tenders must include a work plan/Gantt chart that clearly shows the key</w:t>
      </w:r>
      <w:r>
        <w:rPr>
          <w:spacing w:val="1"/>
        </w:rPr>
        <w:t xml:space="preserve"> </w:t>
      </w:r>
      <w:r>
        <w:t>activities and milestones leading u</w:t>
      </w:r>
      <w:r>
        <w:t>p to the final report. It should mirror the</w:t>
      </w:r>
      <w:r>
        <w:rPr>
          <w:spacing w:val="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template.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line="235" w:lineRule="auto"/>
        <w:ind w:right="1767"/>
      </w:pPr>
      <w:r>
        <w:t>Staffing,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staff profiles</w:t>
      </w:r>
      <w:r>
        <w:rPr>
          <w:spacing w:val="-3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relevant</w:t>
      </w:r>
      <w:r>
        <w:rPr>
          <w:spacing w:val="-58"/>
        </w:rPr>
        <w:t xml:space="preserve"> </w:t>
      </w:r>
      <w:r>
        <w:t>experience and individual/staff expertise and qualifications. Proposed</w:t>
      </w:r>
      <w:r>
        <w:rPr>
          <w:spacing w:val="1"/>
        </w:rPr>
        <w:t xml:space="preserve"> </w:t>
      </w:r>
      <w:r>
        <w:t>distribution of duties should be clearly stated if the bid involves sub-</w:t>
      </w:r>
      <w:r>
        <w:rPr>
          <w:spacing w:val="1"/>
        </w:rPr>
        <w:t xml:space="preserve"> </w:t>
      </w:r>
      <w:r>
        <w:t>contracting or collaboration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providers;</w:t>
      </w:r>
      <w:r>
        <w:rPr>
          <w:spacing w:val="1"/>
        </w:rPr>
        <w:t xml:space="preserve"> </w:t>
      </w:r>
      <w:r>
        <w:t>and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ListParagraph"/>
        <w:numPr>
          <w:ilvl w:val="3"/>
          <w:numId w:val="40"/>
        </w:numPr>
        <w:tabs>
          <w:tab w:val="left" w:pos="2140"/>
          <w:tab w:val="left" w:pos="2141"/>
        </w:tabs>
        <w:spacing w:before="1"/>
        <w:ind w:hanging="361"/>
      </w:pPr>
      <w:r>
        <w:t>Outputs,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presented.</w:t>
      </w:r>
    </w:p>
    <w:p w:rsidR="00E275F4" w:rsidRDefault="0095449A">
      <w:pPr>
        <w:pStyle w:val="Heading2"/>
        <w:tabs>
          <w:tab w:val="left" w:pos="2860"/>
        </w:tabs>
        <w:spacing w:before="226"/>
        <w:ind w:left="1420"/>
      </w:pPr>
      <w:r>
        <w:t>Section 3</w:t>
      </w:r>
      <w:r>
        <w:tab/>
        <w:t>Cost and</w:t>
      </w:r>
      <w:r>
        <w:rPr>
          <w:spacing w:val="-1"/>
        </w:rPr>
        <w:t xml:space="preserve"> </w:t>
      </w:r>
      <w:r>
        <w:t>Charging</w:t>
      </w:r>
      <w:r>
        <w:rPr>
          <w:spacing w:val="-2"/>
        </w:rPr>
        <w:t xml:space="preserve"> </w:t>
      </w:r>
      <w:r>
        <w:t>Arrangements</w:t>
      </w:r>
    </w:p>
    <w:p w:rsidR="00E275F4" w:rsidRDefault="00E275F4">
      <w:pPr>
        <w:pStyle w:val="BodyText"/>
        <w:spacing w:before="3"/>
        <w:rPr>
          <w:b/>
          <w:sz w:val="21"/>
        </w:rPr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before="1" w:line="235" w:lineRule="auto"/>
        <w:ind w:right="1181"/>
      </w:pPr>
      <w:r>
        <w:t>Costs should be shown s</w:t>
      </w:r>
      <w:r>
        <w:t>eparately by financial year and where more than</w:t>
      </w:r>
      <w:r>
        <w:rPr>
          <w:spacing w:val="-59"/>
        </w:rPr>
        <w:t xml:space="preserve"> </w:t>
      </w:r>
      <w:r>
        <w:t>one type of methodology is involved the costs need to be shown</w:t>
      </w:r>
      <w:r>
        <w:rPr>
          <w:spacing w:val="1"/>
        </w:rPr>
        <w:t xml:space="preserve"> </w:t>
      </w:r>
      <w:r>
        <w:t>separately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element,</w:t>
      </w:r>
      <w:r>
        <w:rPr>
          <w:spacing w:val="-1"/>
        </w:rPr>
        <w:t xml:space="preserve"> </w:t>
      </w:r>
      <w:r>
        <w:t>e.g.:</w:t>
      </w:r>
    </w:p>
    <w:p w:rsidR="00E275F4" w:rsidRDefault="0095449A">
      <w:pPr>
        <w:pStyle w:val="ListParagraph"/>
        <w:numPr>
          <w:ilvl w:val="5"/>
          <w:numId w:val="40"/>
        </w:numPr>
        <w:tabs>
          <w:tab w:val="left" w:pos="3581"/>
        </w:tabs>
        <w:spacing w:line="260" w:lineRule="exact"/>
      </w:pPr>
      <w:r>
        <w:t>group</w:t>
      </w:r>
      <w:r>
        <w:rPr>
          <w:spacing w:val="-3"/>
        </w:rPr>
        <w:t xml:space="preserve"> </w:t>
      </w:r>
      <w:r>
        <w:t>discussions;</w:t>
      </w:r>
    </w:p>
    <w:p w:rsidR="00E275F4" w:rsidRDefault="0095449A">
      <w:pPr>
        <w:pStyle w:val="ListParagraph"/>
        <w:numPr>
          <w:ilvl w:val="5"/>
          <w:numId w:val="40"/>
        </w:numPr>
        <w:tabs>
          <w:tab w:val="left" w:pos="3581"/>
        </w:tabs>
        <w:spacing w:line="262" w:lineRule="exact"/>
      </w:pPr>
      <w:r>
        <w:t>personal</w:t>
      </w:r>
      <w:r>
        <w:rPr>
          <w:spacing w:val="-10"/>
        </w:rPr>
        <w:t xml:space="preserve"> </w:t>
      </w:r>
      <w:r>
        <w:t>interview;</w:t>
      </w:r>
    </w:p>
    <w:p w:rsidR="00E275F4" w:rsidRDefault="00E275F4">
      <w:pPr>
        <w:spacing w:line="262" w:lineRule="exact"/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5"/>
          <w:numId w:val="40"/>
        </w:numPr>
        <w:tabs>
          <w:tab w:val="left" w:pos="3581"/>
        </w:tabs>
        <w:spacing w:before="81" w:line="262" w:lineRule="exact"/>
      </w:pPr>
      <w:r>
        <w:t>telephone</w:t>
      </w:r>
      <w:r>
        <w:rPr>
          <w:spacing w:val="-2"/>
        </w:rPr>
        <w:t xml:space="preserve"> </w:t>
      </w:r>
      <w:r>
        <w:t>survey;</w:t>
      </w:r>
    </w:p>
    <w:p w:rsidR="00E275F4" w:rsidRDefault="0095449A">
      <w:pPr>
        <w:pStyle w:val="ListParagraph"/>
        <w:numPr>
          <w:ilvl w:val="5"/>
          <w:numId w:val="40"/>
        </w:numPr>
        <w:tabs>
          <w:tab w:val="left" w:pos="3581"/>
        </w:tabs>
        <w:spacing w:line="253" w:lineRule="exact"/>
      </w:pPr>
      <w:r>
        <w:t>postal</w:t>
      </w:r>
      <w:r>
        <w:rPr>
          <w:spacing w:val="-3"/>
        </w:rPr>
        <w:t xml:space="preserve"> </w:t>
      </w:r>
      <w:r>
        <w:t>survey; and</w:t>
      </w:r>
    </w:p>
    <w:p w:rsidR="00E275F4" w:rsidRDefault="0095449A">
      <w:pPr>
        <w:pStyle w:val="ListParagraph"/>
        <w:numPr>
          <w:ilvl w:val="5"/>
          <w:numId w:val="40"/>
        </w:numPr>
        <w:tabs>
          <w:tab w:val="left" w:pos="3581"/>
        </w:tabs>
        <w:spacing w:line="263" w:lineRule="exact"/>
      </w:pPr>
      <w:r>
        <w:t>desk</w:t>
      </w:r>
      <w:r>
        <w:rPr>
          <w:spacing w:val="-1"/>
        </w:rPr>
        <w:t xml:space="preserve"> </w:t>
      </w:r>
      <w:r>
        <w:t>research.</w:t>
      </w:r>
    </w:p>
    <w:p w:rsidR="00E275F4" w:rsidRDefault="00E275F4">
      <w:pPr>
        <w:pStyle w:val="BodyText"/>
        <w:rPr>
          <w:sz w:val="26"/>
        </w:rPr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before="195" w:line="232" w:lineRule="auto"/>
        <w:ind w:right="1354"/>
      </w:pPr>
      <w:r>
        <w:t>Your tender should provide details of the costs required to meet each of</w:t>
      </w:r>
      <w:r>
        <w:rPr>
          <w:spacing w:val="-59"/>
        </w:rPr>
        <w:t xml:space="preserve"> </w:t>
      </w:r>
      <w:r>
        <w:t>the deliverables. Costs should be split by financial year and should</w:t>
      </w:r>
      <w:r>
        <w:rPr>
          <w:spacing w:val="1"/>
        </w:rPr>
        <w:t xml:space="preserve"> </w:t>
      </w:r>
      <w:r>
        <w:t>indicate if</w:t>
      </w:r>
      <w:r>
        <w:rPr>
          <w:spacing w:val="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are: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ListParagraph"/>
        <w:numPr>
          <w:ilvl w:val="5"/>
          <w:numId w:val="40"/>
        </w:numPr>
        <w:tabs>
          <w:tab w:val="left" w:pos="3221"/>
        </w:tabs>
        <w:ind w:left="3220"/>
      </w:pPr>
      <w:r>
        <w:t>Project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time</w:t>
      </w:r>
    </w:p>
    <w:p w:rsidR="00E275F4" w:rsidRDefault="0095449A">
      <w:pPr>
        <w:pStyle w:val="ListParagraph"/>
        <w:numPr>
          <w:ilvl w:val="5"/>
          <w:numId w:val="40"/>
        </w:numPr>
        <w:tabs>
          <w:tab w:val="left" w:pos="3221"/>
        </w:tabs>
        <w:spacing w:before="219"/>
        <w:ind w:left="3220"/>
      </w:pPr>
      <w:r>
        <w:t>Administrative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intervention)</w:t>
      </w:r>
    </w:p>
    <w:p w:rsidR="00E275F4" w:rsidRDefault="0095449A">
      <w:pPr>
        <w:pStyle w:val="ListParagraph"/>
        <w:numPr>
          <w:ilvl w:val="5"/>
          <w:numId w:val="40"/>
        </w:numPr>
        <w:tabs>
          <w:tab w:val="left" w:pos="3221"/>
        </w:tabs>
        <w:spacing w:before="220"/>
        <w:ind w:left="3220"/>
      </w:pPr>
      <w:r>
        <w:t>Ot</w:t>
      </w:r>
      <w:r>
        <w:t>her</w:t>
      </w:r>
    </w:p>
    <w:p w:rsidR="00E275F4" w:rsidRDefault="00E275F4">
      <w:pPr>
        <w:pStyle w:val="BodyText"/>
        <w:spacing w:before="2"/>
        <w:rPr>
          <w:sz w:val="11"/>
        </w:rPr>
      </w:pPr>
    </w:p>
    <w:p w:rsidR="00E275F4" w:rsidRDefault="0095449A">
      <w:pPr>
        <w:pStyle w:val="BodyText"/>
        <w:spacing w:before="93"/>
        <w:ind w:left="1420"/>
      </w:pPr>
      <w:r>
        <w:t>For example:</w:t>
      </w:r>
    </w:p>
    <w:p w:rsidR="00E275F4" w:rsidRDefault="00E275F4">
      <w:pPr>
        <w:pStyle w:val="BodyText"/>
        <w:spacing w:before="10"/>
        <w:rPr>
          <w:sz w:val="2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1846"/>
        <w:gridCol w:w="1320"/>
        <w:gridCol w:w="1035"/>
        <w:gridCol w:w="931"/>
      </w:tblGrid>
      <w:tr w:rsidR="00E275F4">
        <w:trPr>
          <w:trHeight w:val="2293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95449A">
            <w:pPr>
              <w:pStyle w:val="TableParagraph"/>
              <w:spacing w:before="153"/>
              <w:ind w:left="2072" w:right="1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846" w:type="dxa"/>
          </w:tcPr>
          <w:p w:rsidR="00E275F4" w:rsidRDefault="0095449A">
            <w:pPr>
              <w:pStyle w:val="TableParagraph"/>
              <w:spacing w:before="101"/>
              <w:ind w:left="26" w:right="37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cost </w:t>
            </w:r>
            <w:r>
              <w:rPr>
                <w:sz w:val="20"/>
              </w:rPr>
              <w:t>(i.e.</w:t>
            </w:r>
          </w:p>
          <w:p w:rsidR="00E275F4" w:rsidRDefault="0095449A">
            <w:pPr>
              <w:pStyle w:val="TableParagraph"/>
              <w:ind w:left="301" w:right="295"/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management </w:t>
            </w:r>
            <w:r>
              <w:rPr>
                <w:sz w:val="20"/>
              </w:rPr>
              <w:t>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costs)</w:t>
            </w:r>
          </w:p>
        </w:tc>
        <w:tc>
          <w:tcPr>
            <w:tcW w:w="1320" w:type="dxa"/>
            <w:shd w:val="clear" w:color="auto" w:fill="FFE499"/>
          </w:tcPr>
          <w:p w:rsidR="00E275F4" w:rsidRDefault="0095449A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Personnel</w:t>
            </w:r>
          </w:p>
        </w:tc>
        <w:tc>
          <w:tcPr>
            <w:tcW w:w="1035" w:type="dxa"/>
            <w:shd w:val="clear" w:color="auto" w:fill="FFE499"/>
          </w:tcPr>
          <w:p w:rsidR="00E275F4" w:rsidRDefault="0095449A">
            <w:pPr>
              <w:pStyle w:val="TableParagraph"/>
              <w:spacing w:before="10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</w:p>
        </w:tc>
        <w:tc>
          <w:tcPr>
            <w:tcW w:w="931" w:type="dxa"/>
            <w:shd w:val="clear" w:color="auto" w:fill="FFE499"/>
          </w:tcPr>
          <w:p w:rsidR="00E275F4" w:rsidRDefault="0095449A">
            <w:pPr>
              <w:pStyle w:val="TableParagraph"/>
              <w:spacing w:before="101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 w:rsidR="00E275F4" w:rsidRDefault="0095449A">
            <w:pPr>
              <w:pStyle w:val="TableParagraph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</w:tr>
      <w:tr w:rsidR="00E275F4">
        <w:trPr>
          <w:trHeight w:val="669"/>
        </w:trPr>
        <w:tc>
          <w:tcPr>
            <w:tcW w:w="4501" w:type="dxa"/>
          </w:tcPr>
          <w:p w:rsidR="00E275F4" w:rsidRDefault="0095449A">
            <w:pPr>
              <w:pStyle w:val="TableParagraph"/>
              <w:spacing w:before="101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rates:</w:t>
            </w: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753"/>
        </w:trPr>
        <w:tc>
          <w:tcPr>
            <w:tcW w:w="4501" w:type="dxa"/>
            <w:tcBorders>
              <w:bottom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bottom w:val="single" w:sz="6" w:space="0" w:color="000000"/>
            </w:tcBorders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bottom w:val="single" w:sz="6" w:space="0" w:color="000000"/>
            </w:tcBorders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69"/>
        </w:trPr>
        <w:tc>
          <w:tcPr>
            <w:tcW w:w="4501" w:type="dxa"/>
            <w:tcBorders>
              <w:top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</w:tcBorders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</w:tcBorders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000000"/>
            </w:tcBorders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69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743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69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69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72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69"/>
        </w:trPr>
        <w:tc>
          <w:tcPr>
            <w:tcW w:w="450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69"/>
        </w:trPr>
        <w:tc>
          <w:tcPr>
            <w:tcW w:w="4501" w:type="dxa"/>
          </w:tcPr>
          <w:p w:rsidR="00E275F4" w:rsidRDefault="0095449A">
            <w:pPr>
              <w:pStyle w:val="TableParagraph"/>
              <w:spacing w:before="101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VAT</w:t>
            </w:r>
          </w:p>
        </w:tc>
        <w:tc>
          <w:tcPr>
            <w:tcW w:w="1846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shd w:val="clear" w:color="auto" w:fill="FFE49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</w:tbl>
    <w:p w:rsidR="00E275F4" w:rsidRDefault="00E275F4">
      <w:pPr>
        <w:rPr>
          <w:sz w:val="20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/>
      </w:pPr>
      <w:r>
        <w:t>All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quoted </w:t>
      </w:r>
      <w:r>
        <w:rPr>
          <w:u w:val="single"/>
        </w:rPr>
        <w:t>exclusive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VAT but please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 will</w:t>
      </w:r>
      <w:r>
        <w:rPr>
          <w:spacing w:val="-2"/>
        </w:rPr>
        <w:t xml:space="preserve"> </w:t>
      </w:r>
      <w:r>
        <w:t>attract VAT.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 w:right="1391"/>
      </w:pPr>
      <w:r>
        <w:t xml:space="preserve">If your proposal includes costs for sub-contractors these costs must be shown </w:t>
      </w:r>
      <w:r>
        <w:rPr>
          <w:u w:val="single"/>
        </w:rPr>
        <w:t>inclusive</w:t>
      </w:r>
      <w:r>
        <w:t xml:space="preserve"> of</w:t>
      </w:r>
      <w:r>
        <w:rPr>
          <w:spacing w:val="-59"/>
        </w:rPr>
        <w:t xml:space="preserve"> </w:t>
      </w:r>
      <w:r>
        <w:t>any VAT element (e.g. sub-contractor’s costs to you are £10K plus VAT, your proposal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sub-contractors</w:t>
      </w:r>
      <w:r>
        <w:rPr>
          <w:spacing w:val="-1"/>
        </w:rPr>
        <w:t xml:space="preserve"> </w:t>
      </w:r>
      <w:r>
        <w:t>costs as</w:t>
      </w:r>
      <w:r>
        <w:rPr>
          <w:spacing w:val="-2"/>
        </w:rPr>
        <w:t xml:space="preserve"> </w:t>
      </w:r>
      <w:r>
        <w:t>£12K</w:t>
      </w:r>
      <w:r>
        <w:rPr>
          <w:spacing w:val="-2"/>
        </w:rPr>
        <w:t xml:space="preserve"> </w:t>
      </w:r>
      <w:r>
        <w:t>inclusive of</w:t>
      </w:r>
      <w:r>
        <w:rPr>
          <w:spacing w:val="4"/>
        </w:rPr>
        <w:t xml:space="preserve"> </w:t>
      </w:r>
      <w:r>
        <w:t>VAT</w:t>
      </w:r>
      <w:r>
        <w:rPr>
          <w:spacing w:val="-1"/>
        </w:rPr>
        <w:t xml:space="preserve"> </w:t>
      </w:r>
      <w:r>
        <w:t>@ 20%).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BodyText"/>
        <w:ind w:left="700" w:right="1085"/>
      </w:pPr>
      <w:r>
        <w:t>The department will also conduct its own due diligence checks in relation to bidder’s financial</w:t>
      </w:r>
      <w:r>
        <w:rPr>
          <w:spacing w:val="-59"/>
        </w:rPr>
        <w:t xml:space="preserve"> </w:t>
      </w:r>
      <w:r>
        <w:t>viability and may request additional financial information to be provided as part of this</w:t>
      </w:r>
      <w:r>
        <w:rPr>
          <w:spacing w:val="1"/>
        </w:rPr>
        <w:t xml:space="preserve"> </w:t>
      </w:r>
      <w:r>
        <w:t>process. Whils</w:t>
      </w:r>
      <w:r>
        <w:t>t the department will attempt to mitigate any financial risks it may, at its own</w:t>
      </w:r>
      <w:r>
        <w:rPr>
          <w:spacing w:val="1"/>
        </w:rPr>
        <w:t xml:space="preserve"> </w:t>
      </w:r>
      <w:r>
        <w:t>discretion, reject a bid where it assesses the financial risk to be too great to proceed with the</w:t>
      </w:r>
      <w:r>
        <w:rPr>
          <w:spacing w:val="-59"/>
        </w:rPr>
        <w:t xml:space="preserve"> </w:t>
      </w:r>
      <w:r>
        <w:t>award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  <w:tabs>
          <w:tab w:val="left" w:pos="2860"/>
        </w:tabs>
        <w:ind w:left="1420"/>
      </w:pPr>
      <w:r>
        <w:t>Section 4</w:t>
      </w:r>
      <w:r>
        <w:tab/>
        <w:t>Risk</w:t>
      </w:r>
      <w:r>
        <w:rPr>
          <w:spacing w:val="-3"/>
        </w:rPr>
        <w:t xml:space="preserve"> </w:t>
      </w:r>
      <w:r>
        <w:t>Management</w:t>
      </w:r>
    </w:p>
    <w:p w:rsidR="00E275F4" w:rsidRDefault="00E275F4">
      <w:pPr>
        <w:pStyle w:val="BodyText"/>
        <w:spacing w:before="10"/>
        <w:rPr>
          <w:b/>
          <w:sz w:val="21"/>
        </w:rPr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line="228" w:lineRule="auto"/>
        <w:ind w:right="1304"/>
      </w:pPr>
      <w:r>
        <w:t>Outline, in no more than o</w:t>
      </w:r>
      <w:r>
        <w:t>ne-page, the key risks to delivering the project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contingencies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put</w:t>
      </w:r>
      <w:r>
        <w:rPr>
          <w:spacing w:val="1"/>
        </w:rPr>
        <w:t xml:space="preserve"> </w:t>
      </w:r>
      <w:r>
        <w:t>in place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 them.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line="228" w:lineRule="auto"/>
        <w:ind w:right="1183"/>
      </w:pPr>
      <w:r>
        <w:t>A risk is any factor that may delay, disrupt or prevent the full achievement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objective. All</w:t>
      </w:r>
      <w:r>
        <w:rPr>
          <w:spacing w:val="-3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identified.</w:t>
      </w:r>
    </w:p>
    <w:p w:rsidR="00E275F4" w:rsidRDefault="00E275F4">
      <w:pPr>
        <w:pStyle w:val="BodyText"/>
        <w:spacing w:before="5"/>
        <w:rPr>
          <w:sz w:val="21"/>
        </w:rPr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line="235" w:lineRule="auto"/>
        <w:ind w:right="1206"/>
      </w:pPr>
      <w:r>
        <w:t>For each risk, the one-page summary should assess its likelihood (high,</w:t>
      </w:r>
      <w:r>
        <w:rPr>
          <w:spacing w:val="1"/>
        </w:rPr>
        <w:t xml:space="preserve"> </w:t>
      </w:r>
      <w:r>
        <w:t>medium or low) and specify its possible impact on the project objectives</w:t>
      </w:r>
      <w:r>
        <w:rPr>
          <w:spacing w:val="1"/>
        </w:rPr>
        <w:t xml:space="preserve"> </w:t>
      </w:r>
      <w:r>
        <w:t>(again rated high, medium or low). The assessment should also identify</w:t>
      </w:r>
      <w:r>
        <w:rPr>
          <w:spacing w:val="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 impact.</w:t>
      </w:r>
    </w:p>
    <w:p w:rsidR="00E275F4" w:rsidRDefault="00E275F4">
      <w:pPr>
        <w:pStyle w:val="BodyText"/>
        <w:spacing w:before="9"/>
        <w:rPr>
          <w:sz w:val="21"/>
        </w:rPr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line="232" w:lineRule="auto"/>
        <w:ind w:right="1123"/>
      </w:pPr>
      <w:r>
        <w:t>Typical areas of risk for a research project might include staffing, resource</w:t>
      </w:r>
      <w:r>
        <w:rPr>
          <w:spacing w:val="-59"/>
        </w:rPr>
        <w:t xml:space="preserve"> </w:t>
      </w:r>
      <w:r>
        <w:t>constraints, technical constraints, data access, timing, management and</w:t>
      </w:r>
      <w:r>
        <w:rPr>
          <w:spacing w:val="1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issues,</w:t>
      </w:r>
      <w:r>
        <w:rPr>
          <w:spacing w:val="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 exhaustive</w:t>
      </w:r>
      <w:r>
        <w:rPr>
          <w:spacing w:val="-1"/>
        </w:rPr>
        <w:t xml:space="preserve"> </w:t>
      </w:r>
      <w:r>
        <w:t>list.</w:t>
      </w:r>
    </w:p>
    <w:p w:rsidR="00E275F4" w:rsidRDefault="00E275F4">
      <w:pPr>
        <w:pStyle w:val="BodyText"/>
        <w:spacing w:before="3"/>
        <w:rPr>
          <w:sz w:val="21"/>
        </w:rPr>
      </w:pPr>
    </w:p>
    <w:p w:rsidR="00E275F4" w:rsidRDefault="0095449A">
      <w:pPr>
        <w:pStyle w:val="Heading2"/>
        <w:tabs>
          <w:tab w:val="left" w:pos="2860"/>
        </w:tabs>
        <w:ind w:left="1420"/>
      </w:pPr>
      <w:r>
        <w:t>Section 5</w:t>
      </w:r>
      <w:r>
        <w:tab/>
        <w:t>Da</w:t>
      </w:r>
      <w:r>
        <w:t>ta Security</w:t>
      </w:r>
    </w:p>
    <w:p w:rsidR="00E275F4" w:rsidRDefault="00E275F4">
      <w:pPr>
        <w:pStyle w:val="BodyText"/>
        <w:spacing w:before="9"/>
        <w:rPr>
          <w:b/>
          <w:sz w:val="21"/>
        </w:rPr>
      </w:pPr>
    </w:p>
    <w:p w:rsidR="00E275F4" w:rsidRDefault="0095449A">
      <w:pPr>
        <w:pStyle w:val="ListParagraph"/>
        <w:numPr>
          <w:ilvl w:val="4"/>
          <w:numId w:val="40"/>
        </w:numPr>
        <w:tabs>
          <w:tab w:val="left" w:pos="2500"/>
          <w:tab w:val="left" w:pos="2501"/>
        </w:tabs>
        <w:spacing w:line="228" w:lineRule="auto"/>
        <w:ind w:right="1367"/>
      </w:pPr>
      <w:r>
        <w:t>Provide a plan that explains how departmental and/or personal data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protected.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Heading2"/>
        <w:tabs>
          <w:tab w:val="left" w:pos="2860"/>
        </w:tabs>
        <w:ind w:left="1420"/>
      </w:pPr>
      <w:r>
        <w:t>Section 6</w:t>
      </w:r>
      <w:r>
        <w:tab/>
        <w:t>References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tabs>
          <w:tab w:val="left" w:pos="2860"/>
        </w:tabs>
        <w:ind w:left="1420"/>
      </w:pPr>
      <w:r>
        <w:rPr>
          <w:b/>
        </w:rPr>
        <w:t>Section 7</w:t>
      </w:r>
      <w:r>
        <w:rPr>
          <w:b/>
        </w:rPr>
        <w:tab/>
        <w:t>Declarations,</w:t>
      </w:r>
      <w:r>
        <w:rPr>
          <w:b/>
          <w:spacing w:val="-4"/>
        </w:rPr>
        <w:t xml:space="preserve"> </w:t>
      </w:r>
      <w:r>
        <w:rPr>
          <w:b/>
        </w:rPr>
        <w:t>Undertakings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1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Document 5)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1420" w:right="1098"/>
      </w:pPr>
      <w:r>
        <w:t>Sections 1 - 4 should not exceed 10 sides of A4 and sections 5 - 6 should not exceed</w:t>
      </w:r>
      <w:r>
        <w:rPr>
          <w:spacing w:val="-59"/>
        </w:rPr>
        <w:t xml:space="preserve"> </w:t>
      </w:r>
      <w:r>
        <w:t xml:space="preserve">3 sides of A4, for a combined </w:t>
      </w:r>
      <w:r>
        <w:rPr>
          <w:b/>
        </w:rPr>
        <w:t>total of 12 pages</w:t>
      </w:r>
      <w:r>
        <w:t>. Any bids above that will be not be</w:t>
      </w:r>
      <w:r>
        <w:rPr>
          <w:spacing w:val="1"/>
        </w:rPr>
        <w:t xml:space="preserve"> </w:t>
      </w:r>
      <w:r>
        <w:t>considered. The font size should not be smaller than 10. Embedded links will not be</w:t>
      </w:r>
      <w:r>
        <w:rPr>
          <w:spacing w:val="1"/>
        </w:rPr>
        <w:t xml:space="preserve"> </w:t>
      </w:r>
      <w:r>
        <w:t>con</w:t>
      </w:r>
      <w:r>
        <w:t>sidered,</w:t>
      </w:r>
      <w:r>
        <w:rPr>
          <w:spacing w:val="-2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will Annexes that</w:t>
      </w:r>
      <w:r>
        <w:rPr>
          <w:spacing w:val="-1"/>
        </w:rPr>
        <w:t xml:space="preserve"> </w:t>
      </w:r>
      <w:r>
        <w:t>exceed the</w:t>
      </w:r>
      <w:r>
        <w:rPr>
          <w:spacing w:val="-2"/>
        </w:rPr>
        <w:t xml:space="preserve"> </w:t>
      </w:r>
      <w:r>
        <w:t>12-page</w:t>
      </w:r>
      <w:r>
        <w:rPr>
          <w:spacing w:val="-2"/>
        </w:rPr>
        <w:t xml:space="preserve"> </w:t>
      </w:r>
      <w:r>
        <w:t>count.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Heading2"/>
        <w:spacing w:before="196"/>
      </w:pPr>
      <w:r>
        <w:t>Conclusions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BodyText"/>
        <w:tabs>
          <w:tab w:val="left" w:pos="2140"/>
        </w:tabs>
        <w:ind w:left="1420" w:right="1296"/>
      </w:pPr>
      <w:r>
        <w:t>21</w:t>
      </w:r>
      <w:r>
        <w:tab/>
        <w:t>Whilst every endeavour has been made to give tenderers an accurate</w:t>
      </w:r>
      <w:r>
        <w:rPr>
          <w:spacing w:val="1"/>
        </w:rPr>
        <w:t xml:space="preserve"> </w:t>
      </w:r>
      <w:r>
        <w:t>description of the Commission’s requirement, tenderers should make their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</w:t>
      </w:r>
      <w:r>
        <w:t>urces</w:t>
      </w:r>
      <w:r>
        <w:rPr>
          <w:spacing w:val="-3"/>
        </w:rPr>
        <w:t xml:space="preserve"> </w:t>
      </w:r>
      <w:r>
        <w:t>needed 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requirements.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1"/>
        <w:ind w:left="0" w:right="1468"/>
        <w:jc w:val="right"/>
      </w:pPr>
      <w:r>
        <w:t>DOCUMENT</w:t>
      </w:r>
      <w:r>
        <w:rPr>
          <w:spacing w:val="-4"/>
        </w:rPr>
        <w:t xml:space="preserve"> </w:t>
      </w:r>
      <w:r>
        <w:t>3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ind w:left="1420"/>
        <w:rPr>
          <w:b/>
        </w:rPr>
      </w:pPr>
      <w:r>
        <w:rPr>
          <w:b/>
        </w:rPr>
        <w:t>DEPARTMENTAL</w:t>
      </w:r>
      <w:r>
        <w:rPr>
          <w:b/>
          <w:spacing w:val="-6"/>
        </w:rPr>
        <w:t xml:space="preserve"> </w:t>
      </w:r>
      <w:r>
        <w:rPr>
          <w:b/>
        </w:rPr>
        <w:t>STANDARD</w:t>
      </w:r>
      <w:r>
        <w:rPr>
          <w:b/>
          <w:spacing w:val="-6"/>
        </w:rPr>
        <w:t xml:space="preserve"> </w:t>
      </w:r>
      <w:r>
        <w:rPr>
          <w:b/>
        </w:rPr>
        <w:t>REQUIREMENTS</w:t>
      </w:r>
    </w:p>
    <w:p w:rsidR="00E275F4" w:rsidRDefault="00E275F4">
      <w:pPr>
        <w:pStyle w:val="BodyText"/>
        <w:spacing w:before="9"/>
        <w:rPr>
          <w:b/>
          <w:sz w:val="12"/>
        </w:rPr>
      </w:pPr>
    </w:p>
    <w:p w:rsidR="00E275F4" w:rsidRDefault="0095449A">
      <w:pPr>
        <w:pStyle w:val="Heading2"/>
        <w:spacing w:before="94"/>
      </w:pP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101" w:firstLine="0"/>
      </w:pPr>
      <w:r>
        <w:t>SMC is committed to open government and to meeting their responsibilities under the</w:t>
      </w:r>
      <w:r>
        <w:rPr>
          <w:spacing w:val="-59"/>
        </w:rPr>
        <w:t xml:space="preserve"> </w:t>
      </w:r>
      <w:r>
        <w:t>Freedom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t>2000.</w:t>
      </w:r>
      <w:r>
        <w:rPr>
          <w:spacing w:val="5"/>
        </w:rPr>
        <w:t xml:space="preserve"> </w:t>
      </w:r>
      <w:r>
        <w:t>Accordingly,</w:t>
      </w:r>
      <w:r>
        <w:rPr>
          <w:spacing w:val="6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submitted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SMC</w:t>
      </w:r>
      <w:r>
        <w:rPr>
          <w:spacing w:val="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be disclosed in response to a request under the Act.</w:t>
      </w:r>
      <w:r>
        <w:rPr>
          <w:spacing w:val="1"/>
        </w:rPr>
        <w:t xml:space="preserve"> </w:t>
      </w:r>
      <w:r>
        <w:t>If you consider that any of the</w:t>
      </w:r>
      <w:r>
        <w:rPr>
          <w:spacing w:val="1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included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tender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commercially</w:t>
      </w:r>
      <w:r>
        <w:rPr>
          <w:spacing w:val="2"/>
        </w:rPr>
        <w:t xml:space="preserve"> </w:t>
      </w:r>
      <w:r>
        <w:t>sensitive,</w:t>
      </w:r>
      <w:r>
        <w:rPr>
          <w:spacing w:val="5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identify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(in broad terms) what harm may result from disclosure if a request is received, and the time</w:t>
      </w:r>
      <w:r>
        <w:rPr>
          <w:spacing w:val="1"/>
        </w:rPr>
        <w:t xml:space="preserve"> </w:t>
      </w:r>
      <w:r>
        <w:t>period applicable to that sensitivity. You should be aware that, even where you have</w:t>
      </w:r>
      <w:r>
        <w:rPr>
          <w:spacing w:val="1"/>
        </w:rPr>
        <w:t xml:space="preserve"> </w:t>
      </w:r>
      <w:r>
        <w:t>indicated that information is commercially sensitive, we may still be required</w:t>
      </w:r>
      <w:r>
        <w:t xml:space="preserve"> to disclose it</w:t>
      </w:r>
      <w:r>
        <w:rPr>
          <w:spacing w:val="1"/>
        </w:rPr>
        <w:t xml:space="preserve"> </w:t>
      </w:r>
      <w:r>
        <w:t>under the Act if a request is received. Please also note that the receipt of any material</w:t>
      </w:r>
      <w:r>
        <w:rPr>
          <w:spacing w:val="1"/>
        </w:rPr>
        <w:t xml:space="preserve"> </w:t>
      </w:r>
      <w:r>
        <w:t>marked ‘confidential’ or equivalent by SMC should not be taken to mean that we accept any</w:t>
      </w:r>
      <w:r>
        <w:rPr>
          <w:spacing w:val="1"/>
        </w:rPr>
        <w:t xml:space="preserve"> </w:t>
      </w:r>
      <w:r>
        <w:t>duty of</w:t>
      </w:r>
      <w:r>
        <w:rPr>
          <w:spacing w:val="7"/>
        </w:rPr>
        <w:t xml:space="preserve"> </w:t>
      </w:r>
      <w:r>
        <w:t>confidence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virtue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marking.</w:t>
      </w:r>
      <w:r>
        <w:rPr>
          <w:spacing w:val="2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 request</w:t>
      </w:r>
      <w:r>
        <w:rPr>
          <w:spacing w:val="5"/>
        </w:rPr>
        <w:t xml:space="preserve"> </w:t>
      </w:r>
      <w:r>
        <w:t>i</w:t>
      </w:r>
      <w:r>
        <w:t>s received,</w:t>
      </w:r>
      <w:r>
        <w:rPr>
          <w:spacing w:val="5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 disclose</w:t>
      </w:r>
      <w:r>
        <w:rPr>
          <w:spacing w:val="-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tenders.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Heading2"/>
        <w:spacing w:before="1"/>
      </w:pPr>
      <w:r>
        <w:t>Publication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</w:p>
    <w:p w:rsidR="00E275F4" w:rsidRDefault="00E275F4">
      <w:pPr>
        <w:pStyle w:val="BodyText"/>
        <w:spacing w:before="8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1"/>
        <w:ind w:right="1339" w:firstLine="0"/>
      </w:pPr>
      <w:r>
        <w:t>Under the Government’s Transparency requirements we are obliged to publish the</w:t>
      </w:r>
      <w:r>
        <w:rPr>
          <w:spacing w:val="1"/>
        </w:rPr>
        <w:t xml:space="preserve"> </w:t>
      </w:r>
      <w:r>
        <w:t>contract between SMC and the successful tenderer(s) in full.</w:t>
      </w:r>
      <w:r>
        <w:rPr>
          <w:spacing w:val="1"/>
        </w:rPr>
        <w:t xml:space="preserve"> </w:t>
      </w:r>
      <w:r>
        <w:t>The succe</w:t>
      </w:r>
      <w:r>
        <w:t>ssful tenderer(s)</w:t>
      </w:r>
      <w:r>
        <w:rPr>
          <w:spacing w:val="1"/>
        </w:rPr>
        <w:t xml:space="preserve"> </w:t>
      </w:r>
      <w:r>
        <w:t>should identify any information regarded as commercially sensitive and explain (in broad</w:t>
      </w:r>
      <w:r>
        <w:rPr>
          <w:spacing w:val="1"/>
        </w:rPr>
        <w:t xml:space="preserve"> </w:t>
      </w:r>
      <w:r>
        <w:t>terms) what harm may result from disclosure and the time period applicable to that</w:t>
      </w:r>
      <w:r>
        <w:rPr>
          <w:spacing w:val="1"/>
        </w:rPr>
        <w:t xml:space="preserve"> </w:t>
      </w:r>
      <w:r>
        <w:t>sensitivity.</w:t>
      </w:r>
      <w:r>
        <w:rPr>
          <w:spacing w:val="1"/>
        </w:rPr>
        <w:t xml:space="preserve"> </w:t>
      </w:r>
      <w:r>
        <w:t>You should be aware that, even where you have indicated that information is</w:t>
      </w:r>
      <w:r>
        <w:rPr>
          <w:spacing w:val="1"/>
        </w:rPr>
        <w:t xml:space="preserve"> </w:t>
      </w:r>
      <w:r>
        <w:t>commercially sensitive, we may still be required to disclose it if the public interest in</w:t>
      </w:r>
      <w:r>
        <w:rPr>
          <w:spacing w:val="1"/>
        </w:rPr>
        <w:t xml:space="preserve"> </w:t>
      </w:r>
      <w:r>
        <w:t xml:space="preserve">disclosure outweighs withholding the information. See </w:t>
      </w:r>
      <w:hyperlink r:id="rId18">
        <w:r>
          <w:t>‘</w:t>
        </w:r>
        <w:r>
          <w:rPr>
            <w:color w:val="0000FF"/>
            <w:u w:val="single" w:color="0000FF"/>
          </w:rPr>
          <w:t>The Transparency of Suppliers and</w:t>
        </w:r>
      </w:hyperlink>
      <w:r>
        <w:rPr>
          <w:color w:val="0000FF"/>
          <w:spacing w:val="-59"/>
        </w:rPr>
        <w:t xml:space="preserve"> </w:t>
      </w:r>
      <w:hyperlink r:id="rId19">
        <w:r>
          <w:rPr>
            <w:color w:val="0000FF"/>
            <w:u w:val="single" w:color="0000FF"/>
          </w:rPr>
          <w:t>Government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 Public</w:t>
        </w:r>
        <w:r>
          <w:t>’</w:t>
        </w:r>
        <w:r>
          <w:rPr>
            <w:spacing w:val="-3"/>
          </w:rPr>
          <w:t xml:space="preserve"> </w:t>
        </w:r>
      </w:hyperlink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detail.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Heading2"/>
      </w:pPr>
      <w:r>
        <w:t>Information</w:t>
      </w:r>
      <w:r>
        <w:rPr>
          <w:spacing w:val="-1"/>
        </w:rPr>
        <w:t xml:space="preserve"> </w:t>
      </w:r>
      <w:r>
        <w:t>Sharing Across</w:t>
      </w:r>
      <w:r>
        <w:rPr>
          <w:spacing w:val="-3"/>
        </w:rPr>
        <w:t xml:space="preserve"> </w:t>
      </w:r>
      <w:r>
        <w:t>Government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146" w:firstLine="0"/>
      </w:pPr>
      <w:r>
        <w:t>All Central Government Departments and their Executive Agencies and Non-</w:t>
      </w:r>
      <w:r>
        <w:rPr>
          <w:spacing w:val="1"/>
        </w:rPr>
        <w:t xml:space="preserve"> </w:t>
      </w:r>
      <w:r>
        <w:t>Departmental Public Bodies are subject to control and reporting within Governme</w:t>
      </w:r>
      <w:r>
        <w:t>nt. In</w:t>
      </w:r>
      <w:r>
        <w:rPr>
          <w:spacing w:val="1"/>
        </w:rPr>
        <w:t xml:space="preserve"> </w:t>
      </w:r>
      <w:r>
        <w:t>particular, they report to the Cabinet Office and HM Treasury for all expenditure. Further, the</w:t>
      </w:r>
      <w:r>
        <w:rPr>
          <w:spacing w:val="-59"/>
        </w:rPr>
        <w:t xml:space="preserve"> </w:t>
      </w:r>
      <w:r>
        <w:t>Cabinet Office has a cross-Government role delivering overall Government policy on public</w:t>
      </w:r>
      <w:r>
        <w:rPr>
          <w:spacing w:val="1"/>
        </w:rPr>
        <w:t xml:space="preserve"> </w:t>
      </w:r>
      <w:r>
        <w:t>procurement - including ensuring value for money and related as</w:t>
      </w:r>
      <w:r>
        <w:t>pects of good procurement</w:t>
      </w:r>
      <w:r>
        <w:rPr>
          <w:spacing w:val="1"/>
        </w:rPr>
        <w:t xml:space="preserve"> </w:t>
      </w:r>
      <w:r>
        <w:t>practice.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219" w:firstLine="0"/>
      </w:pPr>
      <w:r>
        <w:t>For these purposes, SMC may disclose within Government any of the Contractor's</w:t>
      </w:r>
      <w:r>
        <w:rPr>
          <w:spacing w:val="1"/>
        </w:rPr>
        <w:t xml:space="preserve"> </w:t>
      </w:r>
      <w:r>
        <w:t>documentation/information (including any that the Contractor considers to be confidential</w:t>
      </w:r>
      <w:r>
        <w:rPr>
          <w:spacing w:val="1"/>
        </w:rPr>
        <w:t xml:space="preserve"> </w:t>
      </w:r>
      <w:r>
        <w:t>and/or commercially sensitive such as specific bid</w:t>
      </w:r>
      <w:r>
        <w:t xml:space="preserve"> information) submitted by the Contractor</w:t>
      </w:r>
      <w:r>
        <w:rPr>
          <w:spacing w:val="1"/>
        </w:rPr>
        <w:t xml:space="preserve"> </w:t>
      </w:r>
      <w:r>
        <w:t>to SMC during this Procurement. The information will not be disclosed outside Government.</w:t>
      </w:r>
      <w:r>
        <w:rPr>
          <w:spacing w:val="-59"/>
        </w:rPr>
        <w:t xml:space="preserve"> </w:t>
      </w:r>
      <w:r>
        <w:t>Contractors taking part in this competition consent to these terms as part of the competition</w:t>
      </w:r>
      <w:r>
        <w:rPr>
          <w:spacing w:val="-59"/>
        </w:rPr>
        <w:t xml:space="preserve"> </w:t>
      </w:r>
      <w:r>
        <w:t>process.”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Heading2"/>
      </w:pPr>
      <w:r>
        <w:t>Cyber</w:t>
      </w:r>
      <w:r>
        <w:rPr>
          <w:spacing w:val="-1"/>
        </w:rPr>
        <w:t xml:space="preserve"> </w:t>
      </w:r>
      <w:r>
        <w:t>Essentials</w:t>
      </w:r>
      <w:r>
        <w:rPr>
          <w:spacing w:val="-4"/>
        </w:rPr>
        <w:t xml:space="preserve"> </w:t>
      </w:r>
      <w:r>
        <w:t>Scheme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454" w:firstLine="0"/>
      </w:pPr>
      <w:r>
        <w:t>The Government has introduced its new Cyber Essentials Scheme in consultation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threats.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288" w:firstLine="0"/>
      </w:pPr>
      <w:r>
        <w:t>It is mandatory for new Central Government contracts, which feature characteristics</w:t>
      </w:r>
      <w:r>
        <w:rPr>
          <w:spacing w:val="-59"/>
        </w:rPr>
        <w:t xml:space="preserve"> </w:t>
      </w:r>
      <w:r>
        <w:t>involving the handling of personal data and ICT systems designed to store or process data</w:t>
      </w:r>
      <w:r>
        <w:rPr>
          <w:spacing w:val="-59"/>
        </w:rPr>
        <w:t xml:space="preserve"> </w:t>
      </w:r>
      <w:r>
        <w:t>at the OFFICIAL level of the</w:t>
      </w:r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Government Security Classifications sch</w:t>
        </w:r>
        <w:r>
          <w:rPr>
            <w:color w:val="0000FF"/>
            <w:u w:val="single" w:color="0000FF"/>
          </w:rPr>
          <w:t>eme</w:t>
        </w:r>
      </w:hyperlink>
      <w:r>
        <w:rPr>
          <w:color w:val="0000FF"/>
          <w:spacing w:val="1"/>
        </w:rPr>
        <w:t xml:space="preserve"> </w:t>
      </w:r>
      <w:r>
        <w:t>to comply with</w:t>
      </w:r>
      <w:r>
        <w:rPr>
          <w:spacing w:val="1"/>
        </w:rPr>
        <w:t xml:space="preserve"> </w:t>
      </w:r>
      <w:r>
        <w:t>Cyber Essentials</w:t>
      </w:r>
      <w:r>
        <w:rPr>
          <w:spacing w:val="1"/>
        </w:rPr>
        <w:t xml:space="preserve"> </w:t>
      </w:r>
      <w:r>
        <w:t>requirements.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left="1420" w:hanging="721"/>
      </w:pPr>
      <w:r>
        <w:t>All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tenderers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contracts,</w:t>
      </w:r>
      <w:r>
        <w:rPr>
          <w:spacing w:val="-5"/>
        </w:rPr>
        <w:t xml:space="preserve"> </w:t>
      </w:r>
      <w:r>
        <w:t>featuring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 w:right="1085"/>
      </w:pPr>
      <w:r>
        <w:t xml:space="preserve">characteristics, should make themselves aware of </w:t>
      </w:r>
      <w:hyperlink r:id="rId21">
        <w:r>
          <w:rPr>
            <w:color w:val="0000FF"/>
            <w:u w:val="single" w:color="0000FF"/>
          </w:rPr>
          <w:t>Cyber Essentials</w:t>
        </w:r>
        <w:r>
          <w:rPr>
            <w:color w:val="0000FF"/>
          </w:rPr>
          <w:t xml:space="preserve"> </w:t>
        </w:r>
      </w:hyperlink>
      <w:r>
        <w:t>and the requirements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certification “or equivalent”.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2190" w:firstLine="0"/>
      </w:pPr>
      <w:r>
        <w:t xml:space="preserve">As this requirement features the above characteristics, you are </w:t>
      </w:r>
      <w:r>
        <w:t>required to</w:t>
      </w:r>
      <w:r>
        <w:rPr>
          <w:spacing w:val="-59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in your</w:t>
      </w:r>
      <w:r>
        <w:rPr>
          <w:spacing w:val="-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that:</w:t>
      </w:r>
    </w:p>
    <w:p w:rsidR="00E275F4" w:rsidRDefault="00E275F4">
      <w:pPr>
        <w:pStyle w:val="BodyText"/>
        <w:spacing w:before="8"/>
        <w:rPr>
          <w:sz w:val="21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spacing w:line="228" w:lineRule="auto"/>
        <w:ind w:right="1325"/>
        <w:rPr>
          <w:rFonts w:ascii="Calibri" w:hAnsi="Calibri"/>
        </w:rPr>
      </w:pPr>
      <w:r>
        <w:t xml:space="preserve">Your organisation will be able to secure </w:t>
      </w:r>
      <w:r>
        <w:rPr>
          <w:b/>
        </w:rPr>
        <w:t xml:space="preserve">Cyber Essentials </w:t>
      </w:r>
      <w:r>
        <w:t>certification prior to contract</w:t>
      </w:r>
      <w:r>
        <w:rPr>
          <w:spacing w:val="-59"/>
        </w:rPr>
        <w:t xml:space="preserve"> </w:t>
      </w:r>
      <w:r>
        <w:t>award;</w:t>
      </w:r>
      <w:r>
        <w:rPr>
          <w:spacing w:val="2"/>
        </w:rPr>
        <w:t xml:space="preserve"> </w:t>
      </w:r>
      <w:r>
        <w:t>or</w:t>
      </w:r>
    </w:p>
    <w:p w:rsidR="00E275F4" w:rsidRDefault="00E275F4">
      <w:pPr>
        <w:pStyle w:val="BodyText"/>
        <w:spacing w:before="6"/>
        <w:rPr>
          <w:sz w:val="21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spacing w:line="235" w:lineRule="auto"/>
        <w:ind w:right="1300"/>
        <w:rPr>
          <w:rFonts w:ascii="Calibri" w:hAnsi="Calibri"/>
        </w:rPr>
      </w:pPr>
      <w:r>
        <w:t>Your organisation has equivalent evidence to support that you have appropriate</w:t>
      </w:r>
      <w:r>
        <w:rPr>
          <w:spacing w:val="1"/>
        </w:rPr>
        <w:t xml:space="preserve"> </w:t>
      </w:r>
      <w:r>
        <w:t>technical and organisational measures to mitigate the risk from common internet based</w:t>
      </w:r>
      <w:r>
        <w:rPr>
          <w:spacing w:val="-59"/>
        </w:rPr>
        <w:t xml:space="preserve"> </w:t>
      </w:r>
      <w:r>
        <w:t>threats 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five technical</w:t>
      </w:r>
      <w:r>
        <w:rPr>
          <w:spacing w:val="-2"/>
        </w:rPr>
        <w:t xml:space="preserve"> </w:t>
      </w:r>
      <w:r>
        <w:t>areas: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1"/>
          <w:numId w:val="36"/>
        </w:numPr>
        <w:tabs>
          <w:tab w:val="left" w:pos="1781"/>
        </w:tabs>
        <w:ind w:right="1119"/>
        <w:jc w:val="both"/>
      </w:pPr>
      <w:r>
        <w:t>Boundary firewalls and internet gateways - these are devices designed to prevent</w:t>
      </w:r>
      <w:r>
        <w:rPr>
          <w:spacing w:val="-59"/>
        </w:rPr>
        <w:t xml:space="preserve"> </w:t>
      </w:r>
      <w:r>
        <w:t>unauthorised access to or from private networks, but good setup of these devices</w:t>
      </w:r>
      <w:r>
        <w:rPr>
          <w:spacing w:val="-59"/>
        </w:rPr>
        <w:t xml:space="preserve"> </w:t>
      </w:r>
      <w:r>
        <w:t>either in</w:t>
      </w:r>
      <w:r>
        <w:rPr>
          <w:spacing w:val="-1"/>
        </w:rPr>
        <w:t xml:space="preserve"> </w:t>
      </w:r>
      <w:r>
        <w:t>hardware or</w:t>
      </w:r>
      <w:r>
        <w:rPr>
          <w:spacing w:val="-2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 important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effective.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1"/>
          <w:numId w:val="36"/>
        </w:numPr>
        <w:tabs>
          <w:tab w:val="left" w:pos="1781"/>
        </w:tabs>
        <w:ind w:right="1310"/>
      </w:pPr>
      <w:r>
        <w:t>Secure configuration – ensuring that systems are configured in the most secure</w:t>
      </w:r>
      <w:r>
        <w:rPr>
          <w:spacing w:val="-59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ne</w:t>
      </w:r>
      <w:r>
        <w:t>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organisation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1"/>
          <w:numId w:val="36"/>
        </w:numPr>
        <w:tabs>
          <w:tab w:val="left" w:pos="1781"/>
        </w:tabs>
        <w:ind w:right="1619"/>
      </w:pPr>
      <w:r>
        <w:t>Access control – Ensuring only those who should have access to systems to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 and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level.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1"/>
          <w:numId w:val="36"/>
        </w:numPr>
        <w:tabs>
          <w:tab w:val="left" w:pos="1781"/>
        </w:tabs>
        <w:ind w:right="1278"/>
      </w:pPr>
      <w:r>
        <w:t>Malware protection – ensuring that virus and malware protection is installed and</w:t>
      </w:r>
      <w:r>
        <w:rPr>
          <w:spacing w:val="-59"/>
        </w:rPr>
        <w:t xml:space="preserve"> </w:t>
      </w:r>
      <w:r>
        <w:t>is up to</w:t>
      </w:r>
      <w:r>
        <w:rPr>
          <w:spacing w:val="-2"/>
        </w:rPr>
        <w:t xml:space="preserve"> </w:t>
      </w:r>
      <w:r>
        <w:t>date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1"/>
          <w:numId w:val="36"/>
        </w:numPr>
        <w:tabs>
          <w:tab w:val="left" w:pos="1781"/>
        </w:tabs>
        <w:ind w:right="1402"/>
      </w:pPr>
      <w:r>
        <w:t>Patch management –</w:t>
      </w:r>
      <w:r>
        <w:t xml:space="preserve"> ensuring the latest supported version of applications is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patches</w:t>
      </w:r>
      <w:r>
        <w:rPr>
          <w:spacing w:val="-3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vendor 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applied.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 w:right="1267"/>
      </w:pPr>
      <w:r>
        <w:t>Any equivalent evidence must be verified by a technically competent and independent third</w:t>
      </w:r>
      <w:r>
        <w:rPr>
          <w:spacing w:val="-59"/>
        </w:rPr>
        <w:t xml:space="preserve"> </w:t>
      </w:r>
      <w:r>
        <w:t>party.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1"/>
        </w:tabs>
        <w:ind w:right="1464" w:firstLine="0"/>
        <w:jc w:val="both"/>
      </w:pPr>
      <w:r>
        <w:t xml:space="preserve">The successful tenderer will be required to provide evidence of </w:t>
      </w:r>
      <w:r>
        <w:rPr>
          <w:b/>
        </w:rPr>
        <w:t>Cyber Essentials</w:t>
      </w:r>
      <w:r>
        <w:rPr>
          <w:b/>
          <w:spacing w:val="-59"/>
        </w:rPr>
        <w:t xml:space="preserve"> </w:t>
      </w:r>
      <w:r>
        <w:t>certification “or equivalent” (i.e. demonstrate they meet the five technical areas the Cyber</w:t>
      </w:r>
      <w:r>
        <w:rPr>
          <w:spacing w:val="-59"/>
        </w:rPr>
        <w:t xml:space="preserve"> </w:t>
      </w:r>
      <w:r>
        <w:t>Essentials Scheme</w:t>
      </w:r>
      <w:r>
        <w:rPr>
          <w:spacing w:val="-2"/>
        </w:rPr>
        <w:t xml:space="preserve"> </w:t>
      </w:r>
      <w:r>
        <w:t>covers) 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award.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1"/>
        <w:ind w:right="1466" w:firstLine="0"/>
      </w:pPr>
      <w:r>
        <w:t>The successful tenderer will b</w:t>
      </w:r>
      <w:r>
        <w:t xml:space="preserve">e required to secure and provide evidence of </w:t>
      </w:r>
      <w:r>
        <w:rPr>
          <w:b/>
        </w:rPr>
        <w:t>Cyber</w:t>
      </w:r>
      <w:r>
        <w:rPr>
          <w:b/>
          <w:spacing w:val="-59"/>
        </w:rPr>
        <w:t xml:space="preserve"> </w:t>
      </w:r>
      <w:r>
        <w:rPr>
          <w:b/>
        </w:rPr>
        <w:t xml:space="preserve">Essentials </w:t>
      </w:r>
      <w:r>
        <w:t>re-certification “or equivalent” (i.e. demonstrate they meet the five technical</w:t>
      </w:r>
      <w:r>
        <w:rPr>
          <w:spacing w:val="1"/>
        </w:rPr>
        <w:t xml:space="preserve"> </w:t>
      </w:r>
      <w:r>
        <w:t>areas)</w:t>
      </w:r>
      <w:r>
        <w:rPr>
          <w:spacing w:val="-1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4988" w:firstLine="0"/>
      </w:pPr>
      <w:r>
        <w:t>Details of certification bodies are available at:</w:t>
      </w:r>
      <w:r>
        <w:rPr>
          <w:color w:val="0000FF"/>
          <w:spacing w:val="-59"/>
        </w:rPr>
        <w:t xml:space="preserve"> </w:t>
      </w:r>
      <w:hyperlink r:id="rId22">
        <w:r>
          <w:rPr>
            <w:color w:val="0000FF"/>
            <w:u w:val="single" w:color="0000FF"/>
          </w:rPr>
          <w:t>https://www.cyberstreetwise.com/cyberessentials</w:t>
        </w:r>
      </w:hyperlink>
    </w:p>
    <w:p w:rsidR="00E275F4" w:rsidRDefault="00E275F4">
      <w:pPr>
        <w:pStyle w:val="BodyText"/>
        <w:spacing w:before="9"/>
        <w:rPr>
          <w:sz w:val="12"/>
        </w:rPr>
      </w:pPr>
    </w:p>
    <w:p w:rsidR="00E275F4" w:rsidRDefault="0095449A">
      <w:pPr>
        <w:pStyle w:val="Heading2"/>
        <w:spacing w:before="94"/>
      </w:pPr>
      <w:r>
        <w:t>Data Security</w:t>
      </w:r>
      <w:r>
        <w:rPr>
          <w:spacing w:val="-4"/>
        </w:rPr>
        <w:t xml:space="preserve"> </w:t>
      </w:r>
      <w:r>
        <w:t>Standards</w:t>
      </w:r>
    </w:p>
    <w:p w:rsidR="00E275F4" w:rsidRDefault="00E275F4">
      <w:pPr>
        <w:pStyle w:val="BodyText"/>
        <w:spacing w:before="8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1"/>
        <w:ind w:right="1188" w:firstLine="0"/>
      </w:pPr>
      <w:r>
        <w:t>For contracts which require the holding or processing of either personal data and/or</w:t>
      </w:r>
      <w:r>
        <w:rPr>
          <w:spacing w:val="1"/>
        </w:rPr>
        <w:t xml:space="preserve"> </w:t>
      </w:r>
      <w:r>
        <w:t>OFFICIAL data the successful contractor will need to assure SMC that they can comply with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Department’s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standards.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1"/>
        <w:ind w:right="1494" w:firstLine="0"/>
      </w:pPr>
      <w:r>
        <w:t>Departmental security standards are listed as contract clauses in an annex to this</w:t>
      </w:r>
      <w:r>
        <w:rPr>
          <w:spacing w:val="-59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Attachments)</w:t>
      </w:r>
      <w:r>
        <w:t>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Heading2"/>
      </w:pPr>
      <w:r>
        <w:t>Prompt</w:t>
      </w:r>
      <w:r>
        <w:rPr>
          <w:spacing w:val="-2"/>
        </w:rPr>
        <w:t xml:space="preserve"> </w:t>
      </w:r>
      <w:r>
        <w:t>Payment Policy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200" w:firstLine="0"/>
      </w:pPr>
      <w:r>
        <w:t>Government’s aim is to pay 80% of all correctly submitted invoices within 5 days of</w:t>
      </w:r>
      <w:r>
        <w:rPr>
          <w:spacing w:val="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paying</w:t>
      </w:r>
      <w:r>
        <w:rPr>
          <w:spacing w:val="-1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invoices within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 w:right="1990"/>
      </w:pPr>
      <w:r>
        <w:t>receipt from the day of physical or electronic arrival at the nominated address of the</w:t>
      </w:r>
      <w:r>
        <w:rPr>
          <w:spacing w:val="-59"/>
        </w:rPr>
        <w:t xml:space="preserve"> </w:t>
      </w:r>
      <w:r>
        <w:t>Department.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342" w:firstLine="0"/>
      </w:pPr>
      <w:r>
        <w:t>The payment period will be deemed to have started when a correctly submitted</w:t>
      </w:r>
      <w:r>
        <w:rPr>
          <w:spacing w:val="1"/>
        </w:rPr>
        <w:t xml:space="preserve"> </w:t>
      </w:r>
      <w:r>
        <w:t xml:space="preserve">invoice reaches the nominated address or emailed to </w:t>
      </w:r>
      <w:hyperlink r:id="rId23">
        <w:r>
          <w:t>contact@cabinetoffice.gov.uk.</w:t>
        </w:r>
      </w:hyperlink>
      <w:r>
        <w:rPr>
          <w:spacing w:val="1"/>
        </w:rPr>
        <w:t xml:space="preserve"> </w:t>
      </w:r>
      <w:r>
        <w:t>Contractors can assume receipt to be two days after mailing (by first class post). The thirty</w:t>
      </w:r>
      <w:r>
        <w:rPr>
          <w:spacing w:val="-59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“clock”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commences</w:t>
      </w:r>
      <w:r>
        <w:rPr>
          <w:spacing w:val="-3"/>
        </w:rPr>
        <w:t xml:space="preserve"> </w:t>
      </w:r>
      <w:r>
        <w:t>two days after</w:t>
      </w:r>
      <w:r>
        <w:rPr>
          <w:spacing w:val="-4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class.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left="1420" w:hanging="721"/>
      </w:pPr>
      <w:r>
        <w:t>A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invoice is</w:t>
      </w:r>
      <w:r>
        <w:rPr>
          <w:spacing w:val="-1"/>
        </w:rPr>
        <w:t xml:space="preserve"> </w:t>
      </w:r>
      <w:r>
        <w:t>one that</w:t>
      </w:r>
      <w:r>
        <w:rPr>
          <w:spacing w:val="1"/>
        </w:rPr>
        <w:t xml:space="preserve"> </w:t>
      </w:r>
      <w:r>
        <w:t>is: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ind w:hanging="361"/>
        <w:rPr>
          <w:rFonts w:ascii="Calibri" w:hAnsi="Calibri"/>
          <w:sz w:val="20"/>
        </w:rPr>
      </w:pP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contract;</w:t>
      </w:r>
    </w:p>
    <w:p w:rsidR="00E275F4" w:rsidRDefault="00E275F4">
      <w:pPr>
        <w:pStyle w:val="BodyText"/>
        <w:spacing w:before="2"/>
        <w:rPr>
          <w:sz w:val="20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ind w:hanging="361"/>
        <w:rPr>
          <w:rFonts w:ascii="Calibri" w:hAnsi="Calibri"/>
          <w:sz w:val="20"/>
        </w:rPr>
      </w:pP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sum;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spacing w:line="232" w:lineRule="auto"/>
        <w:ind w:right="1927"/>
        <w:rPr>
          <w:rFonts w:ascii="Calibri" w:hAnsi="Calibri"/>
          <w:sz w:val="20"/>
        </w:rPr>
      </w:pPr>
      <w:r>
        <w:t>In respect of goods / services supplied or delivered to the required quality (or are</w:t>
      </w:r>
      <w:r>
        <w:rPr>
          <w:spacing w:val="-59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quality);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ind w:hanging="361"/>
        <w:rPr>
          <w:rFonts w:ascii="Calibri" w:hAnsi="Calibri"/>
          <w:sz w:val="20"/>
        </w:rPr>
      </w:pP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contact details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details;</w:t>
      </w:r>
    </w:p>
    <w:p w:rsidR="00E275F4" w:rsidRDefault="00E275F4">
      <w:pPr>
        <w:pStyle w:val="BodyText"/>
        <w:spacing w:before="4"/>
        <w:rPr>
          <w:sz w:val="20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ind w:hanging="361"/>
        <w:rPr>
          <w:rFonts w:ascii="Calibri" w:hAnsi="Calibri"/>
          <w:sz w:val="20"/>
        </w:rPr>
      </w:pPr>
      <w:r>
        <w:t>which</w:t>
      </w:r>
      <w:r>
        <w:rPr>
          <w:spacing w:val="-2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reference;</w:t>
      </w:r>
    </w:p>
    <w:p w:rsidR="00E275F4" w:rsidRDefault="00E275F4">
      <w:pPr>
        <w:pStyle w:val="BodyText"/>
        <w:spacing w:before="2"/>
        <w:rPr>
          <w:sz w:val="20"/>
        </w:rPr>
      </w:pPr>
    </w:p>
    <w:p w:rsidR="00E275F4" w:rsidRDefault="0095449A">
      <w:pPr>
        <w:pStyle w:val="ListParagraph"/>
        <w:numPr>
          <w:ilvl w:val="0"/>
          <w:numId w:val="35"/>
        </w:numPr>
        <w:tabs>
          <w:tab w:val="left" w:pos="1060"/>
          <w:tab w:val="left" w:pos="1061"/>
        </w:tabs>
        <w:ind w:hanging="361"/>
        <w:rPr>
          <w:rFonts w:ascii="Calibri" w:hAnsi="Calibri"/>
          <w:sz w:val="20"/>
        </w:rPr>
      </w:pPr>
      <w:r>
        <w:t>which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nominated</w:t>
      </w:r>
      <w:r>
        <w:rPr>
          <w:spacing w:val="-1"/>
        </w:rPr>
        <w:t xml:space="preserve"> </w:t>
      </w:r>
      <w:r>
        <w:t>address.</w:t>
      </w:r>
    </w:p>
    <w:p w:rsidR="00E275F4" w:rsidRDefault="00E275F4">
      <w:pPr>
        <w:pStyle w:val="BodyText"/>
        <w:spacing w:before="4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113" w:firstLine="0"/>
      </w:pPr>
      <w:r>
        <w:t>Any correctly submitted invoices that are not paid within 30 days will be subject to the</w:t>
      </w:r>
      <w:r>
        <w:rPr>
          <w:spacing w:val="-59"/>
        </w:rPr>
        <w:t xml:space="preserve"> </w:t>
      </w:r>
      <w:r>
        <w:t>provisions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 Payment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(Interest)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1998.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Heading2"/>
      </w:pPr>
      <w:r>
        <w:t>Sub-contracting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Small and</w:t>
      </w:r>
      <w:r>
        <w:rPr>
          <w:spacing w:val="-3"/>
        </w:rPr>
        <w:t xml:space="preserve"> </w:t>
      </w:r>
      <w:r>
        <w:t>Medium Enterprises</w:t>
      </w:r>
      <w:r>
        <w:rPr>
          <w:spacing w:val="-2"/>
        </w:rPr>
        <w:t xml:space="preserve"> </w:t>
      </w:r>
      <w:r>
        <w:t>(SMEs)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613" w:firstLine="0"/>
      </w:pPr>
      <w:r>
        <w:t>SMC is committed to removing barriers to SME participation in its contracts, and</w:t>
      </w:r>
      <w:r>
        <w:rPr>
          <w:spacing w:val="-59"/>
        </w:rPr>
        <w:t xml:space="preserve"> </w:t>
      </w:r>
      <w:r>
        <w:t>would like to also actively encourage its larger suppliers to make their sub-contacts</w:t>
      </w:r>
      <w:r>
        <w:rPr>
          <w:spacing w:val="1"/>
        </w:rPr>
        <w:t xml:space="preserve"> </w:t>
      </w:r>
      <w:r>
        <w:t>accessible to smaller companies and implement SME-friendly policies in their supply-</w:t>
      </w:r>
      <w:r>
        <w:rPr>
          <w:spacing w:val="1"/>
        </w:rPr>
        <w:t xml:space="preserve"> </w:t>
      </w:r>
      <w:r>
        <w:t>chains.</w:t>
      </w:r>
      <w:r>
        <w:rPr>
          <w:spacing w:val="1"/>
        </w:rPr>
        <w:t xml:space="preserve"> </w:t>
      </w:r>
      <w:r>
        <w:t>This can be achieved by advertising subcontracting opportunities on Contracts</w:t>
      </w:r>
      <w:r>
        <w:rPr>
          <w:spacing w:val="1"/>
        </w:rPr>
        <w:t xml:space="preserve"> </w:t>
      </w:r>
      <w:r>
        <w:t>Finder and implementing the principles of the SME and Growth Agenda in your own</w:t>
      </w:r>
      <w:r>
        <w:rPr>
          <w:spacing w:val="1"/>
        </w:rPr>
        <w:t xml:space="preserve"> </w:t>
      </w:r>
      <w:r>
        <w:t>organisation.</w:t>
      </w:r>
    </w:p>
    <w:p w:rsidR="00E275F4" w:rsidRDefault="00E275F4">
      <w:pPr>
        <w:pStyle w:val="BodyText"/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1"/>
        <w:ind w:right="1160" w:firstLine="0"/>
      </w:pPr>
      <w:r>
        <w:t>To help us measure the volume of business we do with SMEs, we will be asking</w:t>
      </w:r>
      <w:r>
        <w:rPr>
          <w:spacing w:val="1"/>
        </w:rPr>
        <w:t xml:space="preserve"> </w:t>
      </w:r>
      <w:r>
        <w:t>SMC suppliers to provide us with information about the size of your own organisatio</w:t>
      </w:r>
      <w:r>
        <w:t>n and</w:t>
      </w:r>
      <w:r>
        <w:rPr>
          <w:spacing w:val="1"/>
        </w:rPr>
        <w:t xml:space="preserve"> </w:t>
      </w:r>
      <w:r>
        <w:t>those in your supply chain.</w:t>
      </w:r>
      <w:r>
        <w:rPr>
          <w:spacing w:val="1"/>
        </w:rPr>
        <w:t xml:space="preserve"> </w:t>
      </w:r>
      <w:r>
        <w:t>We may ask about volumes of business that will flow from this</w:t>
      </w:r>
      <w:r>
        <w:rPr>
          <w:spacing w:val="1"/>
        </w:rPr>
        <w:t xml:space="preserve"> </w:t>
      </w:r>
      <w:r>
        <w:t>contract down your supply chains, and ask you to quantify that for us.</w:t>
      </w:r>
      <w:r>
        <w:rPr>
          <w:spacing w:val="1"/>
        </w:rPr>
        <w:t xml:space="preserve"> </w:t>
      </w:r>
      <w:r>
        <w:t>This data will help us</w:t>
      </w:r>
      <w:r>
        <w:rPr>
          <w:spacing w:val="-59"/>
        </w:rPr>
        <w:t xml:space="preserve"> </w:t>
      </w:r>
      <w:r>
        <w:t>contribute towards Government targets on the use of SMEs. We may a</w:t>
      </w:r>
      <w:r>
        <w:t>lso publish success</w:t>
      </w:r>
      <w:r>
        <w:rPr>
          <w:spacing w:val="1"/>
        </w:rPr>
        <w:t xml:space="preserve"> </w:t>
      </w:r>
      <w:r>
        <w:t>stories</w:t>
      </w:r>
      <w:r>
        <w:rPr>
          <w:spacing w:val="-3"/>
        </w:rPr>
        <w:t xml:space="preserve"> </w:t>
      </w:r>
      <w:r>
        <w:t>and examples of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practice on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spacing w:before="10"/>
        <w:rPr>
          <w:sz w:val="18"/>
        </w:rPr>
      </w:pPr>
    </w:p>
    <w:p w:rsidR="00E275F4" w:rsidRDefault="0095449A">
      <w:pPr>
        <w:pStyle w:val="Heading2"/>
      </w:pPr>
      <w:r>
        <w:t>Armed</w:t>
      </w:r>
      <w:r>
        <w:rPr>
          <w:spacing w:val="-2"/>
        </w:rPr>
        <w:t xml:space="preserve"> </w:t>
      </w:r>
      <w:r>
        <w:t>Forces</w:t>
      </w:r>
      <w:r>
        <w:rPr>
          <w:spacing w:val="-1"/>
        </w:rPr>
        <w:t xml:space="preserve"> </w:t>
      </w:r>
      <w:r>
        <w:t>Covenant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101" w:firstLine="0"/>
      </w:pPr>
      <w:r>
        <w:t>The Armed Forces Covenant is a public sector pledge from Government, businesses,</w:t>
      </w:r>
      <w:r>
        <w:rPr>
          <w:spacing w:val="-59"/>
        </w:rPr>
        <w:t xml:space="preserve"> </w:t>
      </w:r>
      <w:r>
        <w:t>charities</w:t>
      </w:r>
      <w:r>
        <w:rPr>
          <w:spacing w:val="1"/>
        </w:rPr>
        <w:t xml:space="preserve"> </w:t>
      </w:r>
      <w:r>
        <w:t>and organisations</w:t>
      </w:r>
      <w:r>
        <w:rPr>
          <w:spacing w:val="3"/>
        </w:rPr>
        <w:t xml:space="preserve"> </w:t>
      </w:r>
      <w:r>
        <w:t>to demonstrate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forces</w:t>
      </w:r>
      <w:r>
        <w:rPr>
          <w:spacing w:val="2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The Covenant was brought in under the Armed Forces Act 2011 to recognise that the whole</w:t>
      </w:r>
      <w:r>
        <w:rPr>
          <w:spacing w:val="1"/>
        </w:rPr>
        <w:t xml:space="preserve"> </w:t>
      </w:r>
      <w:r>
        <w:t>nation has a moral obligation to redress the disadvantages the armed forces community face</w:t>
      </w:r>
      <w:r>
        <w:rPr>
          <w:spacing w:val="-59"/>
        </w:rPr>
        <w:t xml:space="preserve"> </w:t>
      </w:r>
      <w:r>
        <w:t>in comparison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citizens,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recognise sacrifices</w:t>
      </w:r>
      <w:r>
        <w:rPr>
          <w:spacing w:val="-2"/>
        </w:rPr>
        <w:t xml:space="preserve"> </w:t>
      </w:r>
      <w:r>
        <w:t>m</w:t>
      </w:r>
      <w:r>
        <w:t>ade.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1"/>
        <w:ind w:left="1420" w:hanging="721"/>
      </w:pPr>
      <w:r>
        <w:t>The</w:t>
      </w:r>
      <w:r>
        <w:rPr>
          <w:spacing w:val="-5"/>
        </w:rPr>
        <w:t xml:space="preserve"> </w:t>
      </w:r>
      <w:r>
        <w:t>Covenant’s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that: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0"/>
          <w:numId w:val="34"/>
        </w:numPr>
        <w:tabs>
          <w:tab w:val="left" w:pos="840"/>
        </w:tabs>
        <w:spacing w:before="1"/>
        <w:ind w:right="1744" w:firstLine="0"/>
      </w:pPr>
      <w:r>
        <w:t>the armed forces community should not face disadvantages when compared to other</w:t>
      </w:r>
      <w:r>
        <w:rPr>
          <w:spacing w:val="-59"/>
        </w:rPr>
        <w:t xml:space="preserve"> </w:t>
      </w:r>
      <w:r>
        <w:t>citizens in the</w:t>
      </w:r>
      <w:r>
        <w:rPr>
          <w:spacing w:val="-1"/>
        </w:rPr>
        <w:t xml:space="preserve"> </w:t>
      </w:r>
      <w:r>
        <w:t>provision of</w:t>
      </w:r>
      <w:r>
        <w:rPr>
          <w:spacing w:val="3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services.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0"/>
          <w:numId w:val="34"/>
        </w:numPr>
        <w:tabs>
          <w:tab w:val="left" w:pos="840"/>
        </w:tabs>
        <w:spacing w:before="81"/>
        <w:ind w:right="1479" w:firstLine="0"/>
      </w:pPr>
      <w:r>
        <w:t>special</w:t>
      </w:r>
      <w:r>
        <w:rPr>
          <w:spacing w:val="-3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 in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 xml:space="preserve">cases, </w:t>
      </w:r>
      <w:r>
        <w:t>especially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given</w:t>
      </w:r>
      <w:r>
        <w:rPr>
          <w:spacing w:val="-58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injured</w:t>
      </w:r>
      <w:r>
        <w:rPr>
          <w:spacing w:val="-4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bereaved.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160" w:firstLine="0"/>
      </w:pPr>
      <w:r>
        <w:t>The Department encourages all Tenderers, and their suppliers, to sign the Corporate</w:t>
      </w:r>
      <w:r>
        <w:rPr>
          <w:spacing w:val="-59"/>
        </w:rPr>
        <w:t xml:space="preserve"> </w:t>
      </w:r>
      <w:r>
        <w:t>Covenant, declaring their support for the Armed Forces community by displaying the values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behaviours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therein.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ind w:right="1884" w:firstLine="0"/>
      </w:pPr>
      <w:r>
        <w:t>Guidance on the various ways you can demonstrate your support through the</w:t>
      </w:r>
      <w:r>
        <w:rPr>
          <w:spacing w:val="-59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Covenant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color w:val="0000FF"/>
          <w:spacing w:val="-2"/>
        </w:rPr>
        <w:t xml:space="preserve"> </w:t>
      </w:r>
      <w:hyperlink r:id="rId24">
        <w:r>
          <w:rPr>
            <w:color w:val="0000FF"/>
            <w:u w:val="single" w:color="0000FF"/>
          </w:rPr>
          <w:t>The Corporate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Covenant</w:t>
        </w:r>
      </w:hyperlink>
      <w:r>
        <w:t>.</w:t>
      </w:r>
    </w:p>
    <w:p w:rsidR="00E275F4" w:rsidRDefault="00E275F4">
      <w:pPr>
        <w:pStyle w:val="BodyText"/>
        <w:spacing w:before="9"/>
        <w:rPr>
          <w:sz w:val="12"/>
        </w:rPr>
      </w:pPr>
    </w:p>
    <w:p w:rsidR="00E275F4" w:rsidRDefault="0095449A">
      <w:pPr>
        <w:pStyle w:val="ListParagraph"/>
        <w:numPr>
          <w:ilvl w:val="0"/>
          <w:numId w:val="36"/>
        </w:numPr>
        <w:tabs>
          <w:tab w:val="left" w:pos="1420"/>
          <w:tab w:val="left" w:pos="1421"/>
        </w:tabs>
        <w:spacing w:before="94"/>
        <w:ind w:right="1244" w:firstLine="0"/>
      </w:pPr>
      <w:r>
        <w:t>If you wish to register your support you can provide a point of contact for your</w:t>
      </w:r>
      <w:r>
        <w:rPr>
          <w:spacing w:val="1"/>
        </w:rPr>
        <w:t xml:space="preserve"> </w:t>
      </w:r>
      <w:r>
        <w:t>company on this issue to the Armed Forces Covenant Team at the address below, so that</w:t>
      </w:r>
      <w:r>
        <w:rPr>
          <w:spacing w:val="1"/>
        </w:rPr>
        <w:t xml:space="preserve"> </w:t>
      </w:r>
      <w:r>
        <w:t>the MOD can alert you to any events or initiatives in which you may wish to participate. The</w:t>
      </w:r>
      <w:r>
        <w:rPr>
          <w:spacing w:val="-59"/>
        </w:rPr>
        <w:t xml:space="preserve"> </w:t>
      </w:r>
      <w:r>
        <w:t>Covenant Team can also provide any information you require in addition to that included on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website.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spacing w:before="1" w:line="468" w:lineRule="auto"/>
        <w:ind w:left="700" w:right="5924"/>
      </w:pPr>
      <w:r>
        <w:t xml:space="preserve">Email address: </w:t>
      </w:r>
      <w:hyperlink r:id="rId25">
        <w:r>
          <w:t>covenant-mailbox@mod.uk</w:t>
        </w:r>
      </w:hyperlink>
      <w:r>
        <w:rPr>
          <w:spacing w:val="-59"/>
        </w:rPr>
        <w:t xml:space="preserve"> </w:t>
      </w:r>
      <w:r>
        <w:t>Address: Armed Forces Covenant Team</w:t>
      </w:r>
      <w:r>
        <w:rPr>
          <w:spacing w:val="1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6th</w:t>
      </w:r>
      <w:r>
        <w:rPr>
          <w:spacing w:val="-3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Ministry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Defence,</w:t>
      </w:r>
    </w:p>
    <w:p w:rsidR="00E275F4" w:rsidRDefault="0095449A">
      <w:pPr>
        <w:pStyle w:val="BodyText"/>
        <w:spacing w:line="252" w:lineRule="exact"/>
        <w:ind w:left="700"/>
      </w:pPr>
      <w:r>
        <w:t>Main</w:t>
      </w:r>
      <w:r>
        <w:rPr>
          <w:spacing w:val="-1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Whitehall,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SW1A</w:t>
      </w:r>
      <w:r>
        <w:rPr>
          <w:spacing w:val="-1"/>
        </w:rPr>
        <w:t xml:space="preserve"> </w:t>
      </w:r>
      <w:r>
        <w:t>2HB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0"/>
          <w:tab w:val="left" w:pos="1421"/>
        </w:tabs>
        <w:ind w:right="1186" w:firstLine="0"/>
      </w:pPr>
      <w:r>
        <w:t>Paragraphs 20-25 above are not a condition of working with SMC now or in the</w:t>
      </w:r>
      <w:r>
        <w:rPr>
          <w:spacing w:val="1"/>
        </w:rPr>
        <w:t xml:space="preserve"> </w:t>
      </w:r>
      <w:r>
        <w:t xml:space="preserve">future, nor will this issue </w:t>
      </w:r>
      <w:r>
        <w:t>form any part of the tender evaluation, contract award procedure or</w:t>
      </w:r>
      <w:r>
        <w:rPr>
          <w:spacing w:val="-59"/>
        </w:rPr>
        <w:t xml:space="preserve"> </w:t>
      </w:r>
      <w:r>
        <w:t>any resulting contract. However, SMC very much hopes you will want to provide your</w:t>
      </w:r>
      <w:r>
        <w:rPr>
          <w:spacing w:val="1"/>
        </w:rPr>
        <w:t xml:space="preserve"> </w:t>
      </w:r>
      <w:r>
        <w:t>support.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Heading2"/>
        <w:spacing w:before="1"/>
      </w:pPr>
      <w:r>
        <w:t>Conflicts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</w:p>
    <w:p w:rsidR="00E275F4" w:rsidRDefault="00E275F4">
      <w:pPr>
        <w:pStyle w:val="BodyText"/>
        <w:spacing w:before="3"/>
        <w:rPr>
          <w:b/>
          <w:sz w:val="23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1"/>
        </w:tabs>
        <w:ind w:right="1098" w:firstLine="0"/>
        <w:jc w:val="both"/>
      </w:pPr>
      <w:r>
        <w:t>SMC may exclude an organisation if there is a conflict of interest which</w:t>
      </w:r>
      <w:r>
        <w:t xml:space="preserve"> cannot be</w:t>
      </w:r>
      <w:r>
        <w:rPr>
          <w:spacing w:val="1"/>
        </w:rPr>
        <w:t xml:space="preserve"> </w:t>
      </w:r>
      <w:r>
        <w:t>effectively</w:t>
      </w:r>
      <w:r>
        <w:rPr>
          <w:spacing w:val="-14"/>
        </w:rPr>
        <w:t xml:space="preserve"> </w:t>
      </w:r>
      <w:r>
        <w:t>remedied.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concept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conflict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situation</w:t>
      </w:r>
      <w:r>
        <w:rPr>
          <w:spacing w:val="-13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relevant</w:t>
      </w:r>
      <w:r>
        <w:rPr>
          <w:spacing w:val="-59"/>
        </w:rPr>
        <w:t xml:space="preserve"> </w:t>
      </w:r>
      <w:r>
        <w:t>staff members have, directly or indirectly, a financial, economic or other personal interest</w:t>
      </w:r>
      <w:r>
        <w:rPr>
          <w:spacing w:val="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perceived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compromise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impartiality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procedure.</w:t>
      </w:r>
    </w:p>
    <w:p w:rsidR="00E275F4" w:rsidRDefault="00E275F4">
      <w:pPr>
        <w:pStyle w:val="BodyText"/>
        <w:spacing w:before="4"/>
        <w:rPr>
          <w:sz w:val="23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1"/>
        </w:tabs>
        <w:ind w:right="1097" w:firstLine="0"/>
        <w:jc w:val="both"/>
      </w:pP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exists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arise</w:t>
      </w:r>
      <w:r>
        <w:rPr>
          <w:spacing w:val="-8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SMC, detailing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conflict 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Appendix.</w:t>
      </w:r>
      <w:r>
        <w:rPr>
          <w:spacing w:val="-59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carried</w:t>
      </w:r>
      <w:r>
        <w:rPr>
          <w:spacing w:val="-12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transparent</w:t>
      </w:r>
      <w:r>
        <w:rPr>
          <w:spacing w:val="-9"/>
        </w:rPr>
        <w:t xml:space="preserve"> </w:t>
      </w:r>
      <w:r>
        <w:t>manner,</w:t>
      </w:r>
      <w:r>
        <w:rPr>
          <w:spacing w:val="-12"/>
        </w:rPr>
        <w:t xml:space="preserve"> </w:t>
      </w:r>
      <w:r>
        <w:t>routine</w:t>
      </w:r>
      <w:r>
        <w:rPr>
          <w:spacing w:val="-11"/>
        </w:rPr>
        <w:t xml:space="preserve"> </w:t>
      </w:r>
      <w:r>
        <w:t>pre-market</w:t>
      </w:r>
      <w:r>
        <w:rPr>
          <w:spacing w:val="-10"/>
        </w:rPr>
        <w:t xml:space="preserve"> </w:t>
      </w:r>
      <w:r>
        <w:t>engagement</w:t>
      </w:r>
      <w:r>
        <w:rPr>
          <w:spacing w:val="-58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should not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organisation.</w:t>
      </w:r>
    </w:p>
    <w:p w:rsidR="00E275F4" w:rsidRDefault="00E275F4">
      <w:pPr>
        <w:pStyle w:val="BodyText"/>
      </w:pPr>
    </w:p>
    <w:p w:rsidR="00E275F4" w:rsidRDefault="0095449A">
      <w:pPr>
        <w:pStyle w:val="Heading2"/>
      </w:pPr>
      <w:r>
        <w:t>Disability</w:t>
      </w:r>
      <w:r>
        <w:rPr>
          <w:spacing w:val="-6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Scheme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0"/>
          <w:tab w:val="left" w:pos="1421"/>
        </w:tabs>
        <w:ind w:right="1228" w:firstLine="0"/>
      </w:pPr>
      <w:r>
        <w:t>The Cabinet Office is a Disability Confident leader. Through the Disability Confident</w:t>
      </w:r>
      <w:r>
        <w:rPr>
          <w:spacing w:val="1"/>
        </w:rPr>
        <w:t xml:space="preserve"> </w:t>
      </w:r>
      <w:r>
        <w:t>campaign, the government is working with employers to remove barriers, increase</w:t>
      </w:r>
      <w:r>
        <w:rPr>
          <w:spacing w:val="1"/>
        </w:rPr>
        <w:t xml:space="preserve"> </w:t>
      </w:r>
      <w:r>
        <w:t>understanding and ensure that disabled people have the opportunities to fulfil their poten</w:t>
      </w:r>
      <w:r>
        <w:t>tial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realise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aspirations.</w:t>
      </w:r>
    </w:p>
    <w:p w:rsidR="00E275F4" w:rsidRDefault="00E275F4">
      <w:pPr>
        <w:pStyle w:val="BodyText"/>
        <w:spacing w:before="1"/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0"/>
          <w:tab w:val="left" w:pos="1421"/>
        </w:tabs>
        <w:ind w:right="1284" w:firstLine="0"/>
      </w:pPr>
      <w:r>
        <w:t>SMC encourages other employers to sign up to the disability confident scheme. It is</w:t>
      </w:r>
      <w:r>
        <w:rPr>
          <w:spacing w:val="-59"/>
        </w:rPr>
        <w:t xml:space="preserve"> </w:t>
      </w:r>
      <w:r>
        <w:t>open to all employers and there are three levels ranging from ‘Committed’ to ‘Leader’ with</w:t>
      </w:r>
      <w:r>
        <w:rPr>
          <w:spacing w:val="1"/>
        </w:rPr>
        <w:t xml:space="preserve"> </w:t>
      </w:r>
      <w:r>
        <w:t>employers having to</w:t>
      </w:r>
      <w:r>
        <w:rPr>
          <w:spacing w:val="-2"/>
        </w:rPr>
        <w:t xml:space="preserve"> </w:t>
      </w:r>
      <w:r>
        <w:t>meet certain</w:t>
      </w:r>
      <w:r>
        <w:rPr>
          <w:spacing w:val="-2"/>
        </w:rPr>
        <w:t xml:space="preserve"> </w:t>
      </w:r>
      <w:r>
        <w:t>criteria to</w:t>
      </w:r>
      <w:r>
        <w:rPr>
          <w:spacing w:val="-3"/>
        </w:rPr>
        <w:t xml:space="preserve"> </w:t>
      </w:r>
      <w:r>
        <w:t>reach each level.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1"/>
        </w:tabs>
        <w:ind w:left="1420" w:hanging="721"/>
        <w:jc w:val="both"/>
      </w:pPr>
      <w:r>
        <w:t>Employers who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can:</w:t>
      </w:r>
    </w:p>
    <w:p w:rsidR="00E275F4" w:rsidRDefault="00E275F4">
      <w:pPr>
        <w:pStyle w:val="BodyText"/>
        <w:spacing w:before="2"/>
      </w:pPr>
    </w:p>
    <w:p w:rsidR="00E275F4" w:rsidRDefault="0095449A">
      <w:pPr>
        <w:pStyle w:val="ListParagraph"/>
        <w:numPr>
          <w:ilvl w:val="1"/>
          <w:numId w:val="33"/>
        </w:numPr>
        <w:tabs>
          <w:tab w:val="left" w:pos="1780"/>
          <w:tab w:val="left" w:pos="1781"/>
        </w:tabs>
        <w:ind w:hanging="361"/>
      </w:pPr>
      <w:r>
        <w:t>draw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widest</w:t>
      </w:r>
      <w:r>
        <w:rPr>
          <w:spacing w:val="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of talent;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1"/>
          <w:numId w:val="33"/>
        </w:numPr>
        <w:tabs>
          <w:tab w:val="left" w:pos="1780"/>
          <w:tab w:val="left" w:pos="1781"/>
        </w:tabs>
        <w:spacing w:before="63"/>
        <w:ind w:hanging="361"/>
      </w:pPr>
      <w:r>
        <w:t>secure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retain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staff who</w:t>
      </w:r>
      <w:r>
        <w:rPr>
          <w:spacing w:val="-1"/>
        </w:rPr>
        <w:t xml:space="preserve"> </w:t>
      </w:r>
      <w:r>
        <w:t>are skilled,</w:t>
      </w:r>
      <w:r>
        <w:rPr>
          <w:spacing w:val="1"/>
        </w:rPr>
        <w:t xml:space="preserve"> </w:t>
      </w:r>
      <w:r>
        <w:t>loyal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hardworking;</w:t>
      </w:r>
    </w:p>
    <w:p w:rsidR="00E275F4" w:rsidRDefault="0095449A">
      <w:pPr>
        <w:pStyle w:val="ListParagraph"/>
        <w:numPr>
          <w:ilvl w:val="1"/>
          <w:numId w:val="33"/>
        </w:numPr>
        <w:tabs>
          <w:tab w:val="left" w:pos="1780"/>
          <w:tab w:val="left" w:pos="1781"/>
        </w:tabs>
        <w:spacing w:before="1"/>
        <w:ind w:right="1413"/>
      </w:pPr>
      <w:r>
        <w:t>save time and money on the costs of recruitment and training by reducing staff</w:t>
      </w:r>
      <w:r>
        <w:rPr>
          <w:spacing w:val="-59"/>
        </w:rPr>
        <w:t xml:space="preserve"> </w:t>
      </w:r>
      <w:r>
        <w:t>turnover;</w:t>
      </w:r>
    </w:p>
    <w:p w:rsidR="00E275F4" w:rsidRDefault="0095449A">
      <w:pPr>
        <w:pStyle w:val="ListParagraph"/>
        <w:numPr>
          <w:ilvl w:val="1"/>
          <w:numId w:val="33"/>
        </w:numPr>
        <w:tabs>
          <w:tab w:val="left" w:pos="1780"/>
          <w:tab w:val="left" w:pos="1781"/>
        </w:tabs>
        <w:spacing w:before="13"/>
        <w:ind w:hanging="361"/>
      </w:pPr>
      <w:r>
        <w:t>keep</w:t>
      </w:r>
      <w:r>
        <w:rPr>
          <w:spacing w:val="-4"/>
        </w:rPr>
        <w:t xml:space="preserve"> </w:t>
      </w:r>
      <w:r>
        <w:t>valuable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experience;</w:t>
      </w:r>
    </w:p>
    <w:p w:rsidR="00E275F4" w:rsidRDefault="0095449A">
      <w:pPr>
        <w:pStyle w:val="ListParagraph"/>
        <w:numPr>
          <w:ilvl w:val="1"/>
          <w:numId w:val="33"/>
        </w:numPr>
        <w:tabs>
          <w:tab w:val="left" w:pos="1780"/>
          <w:tab w:val="left" w:pos="1781"/>
        </w:tabs>
        <w:spacing w:before="1"/>
        <w:ind w:right="1145"/>
      </w:pPr>
      <w:r>
        <w:t>reduce the levels and costs of sickness absences; improve employee morale and</w:t>
      </w:r>
      <w:r>
        <w:rPr>
          <w:spacing w:val="-59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demonstrating that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treat</w:t>
      </w:r>
      <w:r>
        <w:rPr>
          <w:spacing w:val="4"/>
        </w:rPr>
        <w:t xml:space="preserve"> </w:t>
      </w:r>
      <w:r>
        <w:t>all employees</w:t>
      </w:r>
      <w:r>
        <w:rPr>
          <w:spacing w:val="-3"/>
        </w:rPr>
        <w:t xml:space="preserve"> </w:t>
      </w:r>
      <w:r>
        <w:t>fairly.</w:t>
      </w:r>
    </w:p>
    <w:p w:rsidR="00E275F4" w:rsidRDefault="00E275F4">
      <w:pPr>
        <w:pStyle w:val="BodyText"/>
        <w:spacing w:before="10"/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0"/>
          <w:tab w:val="left" w:pos="1421"/>
        </w:tabs>
        <w:spacing w:before="1"/>
        <w:ind w:right="1803" w:firstLine="0"/>
      </w:pPr>
      <w:r>
        <w:t>Disability</w:t>
      </w:r>
      <w:r>
        <w:rPr>
          <w:spacing w:val="-5"/>
        </w:rPr>
        <w:t xml:space="preserve"> </w:t>
      </w:r>
      <w:r>
        <w:t>confident</w:t>
      </w:r>
      <w:r>
        <w:rPr>
          <w:spacing w:val="-1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branding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communications and</w:t>
      </w:r>
      <w:r>
        <w:rPr>
          <w:spacing w:val="-2"/>
        </w:rPr>
        <w:t xml:space="preserve"> </w:t>
      </w:r>
      <w:r>
        <w:t>when advertising jobs.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1"/>
        </w:tabs>
        <w:spacing w:before="1"/>
        <w:ind w:right="1098" w:firstLine="0"/>
        <w:jc w:val="both"/>
      </w:pPr>
      <w:r>
        <w:t>Find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more 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disability confident,</w:t>
      </w:r>
      <w:r>
        <w:rPr>
          <w:spacing w:val="1"/>
        </w:rPr>
        <w:t xml:space="preserve"> </w:t>
      </w:r>
      <w:r>
        <w:t>why becoming</w:t>
      </w:r>
      <w:r>
        <w:rPr>
          <w:spacing w:val="1"/>
        </w:rPr>
        <w:t xml:space="preserve"> </w:t>
      </w:r>
      <w:r>
        <w:t>a disability</w:t>
      </w:r>
      <w:r>
        <w:rPr>
          <w:spacing w:val="1"/>
        </w:rPr>
        <w:t xml:space="preserve"> </w:t>
      </w:r>
      <w:r>
        <w:t>confident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supported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your</w:t>
      </w:r>
      <w:r>
        <w:rPr>
          <w:spacing w:val="-59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Confident</w:t>
      </w:r>
      <w:r>
        <w:rPr>
          <w:spacing w:val="-1"/>
        </w:rPr>
        <w:t xml:space="preserve"> </w:t>
      </w:r>
      <w:r>
        <w:t>leader</w:t>
      </w:r>
      <w:r>
        <w:rPr>
          <w:color w:val="0000FF"/>
          <w:spacing w:val="5"/>
        </w:rPr>
        <w:t xml:space="preserve"> </w:t>
      </w:r>
      <w:hyperlink r:id="rId26">
        <w:r>
          <w:rPr>
            <w:color w:val="0000FF"/>
            <w:u w:val="single" w:color="0000FF"/>
          </w:rPr>
          <w:t>here</w:t>
        </w:r>
      </w:hyperlink>
      <w:r>
        <w:t>.</w:t>
      </w:r>
    </w:p>
    <w:p w:rsidR="00E275F4" w:rsidRDefault="00E275F4">
      <w:pPr>
        <w:pStyle w:val="BodyText"/>
        <w:spacing w:before="10"/>
        <w:rPr>
          <w:sz w:val="13"/>
        </w:rPr>
      </w:pPr>
    </w:p>
    <w:p w:rsidR="00E275F4" w:rsidRDefault="0095449A">
      <w:pPr>
        <w:pStyle w:val="Heading2"/>
        <w:spacing w:before="94"/>
      </w:pPr>
      <w:r>
        <w:t>Safeguarding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Vulnerable</w:t>
      </w:r>
      <w:r>
        <w:rPr>
          <w:spacing w:val="2"/>
        </w:rPr>
        <w:t xml:space="preserve"> </w:t>
      </w:r>
      <w:r>
        <w:t>Adults</w:t>
      </w:r>
    </w:p>
    <w:p w:rsidR="00E275F4" w:rsidRDefault="00E275F4">
      <w:pPr>
        <w:pStyle w:val="BodyText"/>
        <w:spacing w:before="4"/>
        <w:rPr>
          <w:b/>
          <w:sz w:val="24"/>
        </w:rPr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1"/>
        </w:tabs>
        <w:ind w:right="1259" w:firstLine="0"/>
        <w:jc w:val="both"/>
      </w:pPr>
      <w:r>
        <w:t>The standard Terms and Conditions include provisions to put in place safeguards to</w:t>
      </w:r>
      <w:r>
        <w:rPr>
          <w:spacing w:val="-59"/>
        </w:rPr>
        <w:t xml:space="preserve"> </w:t>
      </w:r>
      <w:r>
        <w:t>protect children and vulnerable adults from a risk of significant harm which could arise from</w:t>
      </w:r>
      <w:r>
        <w:rPr>
          <w:spacing w:val="-59"/>
        </w:rPr>
        <w:t xml:space="preserve"> </w:t>
      </w:r>
      <w:r>
        <w:t>the performance of this Contract. The potential Contractor w</w:t>
      </w:r>
      <w:r>
        <w:t>ill agree these safeguards with</w:t>
      </w:r>
      <w:r>
        <w:rPr>
          <w:spacing w:val="-59"/>
        </w:rPr>
        <w:t xml:space="preserve"> </w:t>
      </w:r>
      <w:r>
        <w:t>SMC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commencing work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Contract.</w:t>
      </w:r>
    </w:p>
    <w:p w:rsidR="00E275F4" w:rsidRDefault="00E275F4">
      <w:pPr>
        <w:pStyle w:val="BodyText"/>
      </w:pPr>
    </w:p>
    <w:p w:rsidR="00E275F4" w:rsidRDefault="0095449A">
      <w:pPr>
        <w:pStyle w:val="ListParagraph"/>
        <w:numPr>
          <w:ilvl w:val="0"/>
          <w:numId w:val="33"/>
        </w:numPr>
        <w:tabs>
          <w:tab w:val="left" w:pos="1420"/>
          <w:tab w:val="left" w:pos="1421"/>
        </w:tabs>
        <w:ind w:right="1272" w:firstLine="0"/>
      </w:pPr>
      <w:r>
        <w:t>In addition, the potential Contractor will carry out checks with the Disclosure and</w:t>
      </w:r>
      <w:r>
        <w:rPr>
          <w:spacing w:val="1"/>
        </w:rPr>
        <w:t xml:space="preserve"> </w:t>
      </w:r>
      <w:r>
        <w:t>Barring Service (DBS checks) on all staff employed on the Contract in a Regulated Activity.</w:t>
      </w:r>
      <w:r>
        <w:rPr>
          <w:spacing w:val="-59"/>
        </w:rPr>
        <w:t xml:space="preserve"> </w:t>
      </w:r>
      <w:r>
        <w:t>The</w:t>
      </w:r>
      <w:r>
        <w:t xml:space="preserve"> DBS check must be completed before any of the Contractor’s employees work with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in Regulated Activity.</w:t>
      </w:r>
    </w:p>
    <w:p w:rsidR="00E275F4" w:rsidRDefault="00E275F4">
      <w:pPr>
        <w:sectPr w:rsidR="00E275F4">
          <w:pgSz w:w="11910" w:h="16840"/>
          <w:pgMar w:top="1360" w:right="340" w:bottom="1200" w:left="740" w:header="0" w:footer="926" w:gutter="0"/>
          <w:cols w:space="720"/>
        </w:sectPr>
      </w:pPr>
    </w:p>
    <w:p w:rsidR="00E275F4" w:rsidRDefault="0095449A">
      <w:pPr>
        <w:pStyle w:val="Heading1"/>
        <w:ind w:left="0" w:right="1469"/>
        <w:jc w:val="right"/>
      </w:pPr>
      <w:r>
        <w:t>DOCUMENT</w:t>
      </w:r>
      <w:r>
        <w:rPr>
          <w:spacing w:val="-4"/>
        </w:rPr>
        <w:t xml:space="preserve"> </w:t>
      </w:r>
      <w:r>
        <w:t>4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ind w:left="700"/>
        <w:rPr>
          <w:b/>
        </w:rPr>
      </w:pP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OF ATTACHMENTS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ListParagraph"/>
        <w:numPr>
          <w:ilvl w:val="0"/>
          <w:numId w:val="32"/>
        </w:numPr>
        <w:tabs>
          <w:tab w:val="left" w:pos="1421"/>
        </w:tabs>
        <w:ind w:hanging="361"/>
      </w:pPr>
      <w:r>
        <w:t>DRAFT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ListParagraph"/>
        <w:numPr>
          <w:ilvl w:val="0"/>
          <w:numId w:val="32"/>
        </w:numPr>
        <w:tabs>
          <w:tab w:val="left" w:pos="1421"/>
        </w:tabs>
        <w:ind w:hanging="361"/>
      </w:pPr>
      <w:r>
        <w:t>EVALUATION</w:t>
      </w:r>
      <w:r>
        <w:rPr>
          <w:spacing w:val="-6"/>
        </w:rPr>
        <w:t xml:space="preserve"> </w:t>
      </w:r>
      <w:r>
        <w:t>CRITERIA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32"/>
        </w:numPr>
        <w:tabs>
          <w:tab w:val="left" w:pos="1421"/>
        </w:tabs>
        <w:ind w:hanging="361"/>
      </w:pPr>
      <w:r>
        <w:t>DEPARTMENTAL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STANDARDS</w:t>
      </w:r>
    </w:p>
    <w:p w:rsidR="00E275F4" w:rsidRDefault="00E275F4">
      <w:p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1"/>
        <w:spacing w:line="468" w:lineRule="auto"/>
        <w:ind w:right="1083" w:firstLine="7572"/>
      </w:pPr>
      <w:r>
        <w:t>DOCUMENT 5</w:t>
      </w:r>
      <w:r>
        <w:rPr>
          <w:spacing w:val="-59"/>
        </w:rPr>
        <w:t xml:space="preserve"> </w:t>
      </w:r>
      <w:r>
        <w:t>DECLARATIONS AND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TENDERER</w:t>
      </w:r>
    </w:p>
    <w:p w:rsidR="00E275F4" w:rsidRDefault="0095449A">
      <w:pPr>
        <w:pStyle w:val="Heading2"/>
        <w:tabs>
          <w:tab w:val="left" w:pos="1420"/>
        </w:tabs>
        <w:spacing w:before="1"/>
      </w:pPr>
      <w:r>
        <w:t>1</w:t>
      </w:r>
      <w:r>
        <w:tab/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exclusion</w:t>
      </w:r>
    </w:p>
    <w:p w:rsidR="00E275F4" w:rsidRDefault="00E275F4">
      <w:pPr>
        <w:pStyle w:val="BodyText"/>
        <w:rPr>
          <w:b/>
        </w:rPr>
      </w:pPr>
    </w:p>
    <w:p w:rsidR="00E275F4" w:rsidRDefault="0095449A">
      <w:pPr>
        <w:pStyle w:val="BodyText"/>
        <w:ind w:left="700" w:right="1097"/>
        <w:jc w:val="both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excluded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convictions</w:t>
      </w:r>
      <w:r>
        <w:rPr>
          <w:spacing w:val="-5"/>
        </w:rPr>
        <w:t xml:space="preserve"> </w:t>
      </w:r>
      <w:r>
        <w:t>relating</w:t>
      </w:r>
      <w:r>
        <w:rPr>
          <w:spacing w:val="-58"/>
        </w:rPr>
        <w:t xml:space="preserve"> </w:t>
      </w:r>
      <w:r>
        <w:t>to specific criminal offences including, but not limited to, bribery, corruption, conspiracy,</w:t>
      </w:r>
      <w:r>
        <w:rPr>
          <w:spacing w:val="1"/>
        </w:rPr>
        <w:t xml:space="preserve"> </w:t>
      </w:r>
      <w:r>
        <w:t>terrorism, fraud and money laundering, or if you have been the subject of a binding legal</w:t>
      </w:r>
      <w:r>
        <w:rPr>
          <w:spacing w:val="1"/>
        </w:rPr>
        <w:t xml:space="preserve"> </w:t>
      </w:r>
      <w:r>
        <w:t xml:space="preserve">decision which found a breach of legal obligations to pay tax or social </w:t>
      </w:r>
      <w:r>
        <w:t>security obligations</w:t>
      </w:r>
      <w:r>
        <w:rPr>
          <w:spacing w:val="1"/>
        </w:rPr>
        <w:t xml:space="preserve"> </w:t>
      </w:r>
      <w:r>
        <w:t>(except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disproportionate e.g.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involved).</w:t>
      </w:r>
    </w:p>
    <w:p w:rsidR="00E275F4" w:rsidRDefault="00E275F4">
      <w:pPr>
        <w:pStyle w:val="BodyText"/>
        <w:spacing w:before="4"/>
        <w:rPr>
          <w:sz w:val="23"/>
        </w:rPr>
      </w:pPr>
    </w:p>
    <w:p w:rsidR="00E275F4" w:rsidRDefault="0095449A">
      <w:pPr>
        <w:pStyle w:val="BodyText"/>
        <w:ind w:left="700" w:right="1097"/>
        <w:jc w:val="both"/>
      </w:pPr>
      <w:r>
        <w:t>Please answer the following questions in full. Note that every organisation that is being relied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self-decl</w:t>
      </w:r>
      <w:r>
        <w:t>aration.</w:t>
      </w:r>
    </w:p>
    <w:p w:rsidR="00E275F4" w:rsidRDefault="00E275F4">
      <w:pPr>
        <w:pStyle w:val="BodyText"/>
        <w:spacing w:before="11"/>
        <w:rPr>
          <w:sz w:val="21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5658"/>
        <w:gridCol w:w="3524"/>
      </w:tblGrid>
      <w:tr w:rsidR="00E275F4">
        <w:trPr>
          <w:trHeight w:val="700"/>
        </w:trPr>
        <w:tc>
          <w:tcPr>
            <w:tcW w:w="1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8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Grounds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exclusion</w:t>
            </w:r>
          </w:p>
        </w:tc>
      </w:tr>
      <w:tr w:rsidR="00E275F4">
        <w:trPr>
          <w:trHeight w:val="760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Question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Question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Response</w:t>
            </w:r>
          </w:p>
        </w:tc>
      </w:tr>
      <w:tr w:rsidR="00E275F4">
        <w:trPr>
          <w:trHeight w:val="1679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2.1(a)</w:t>
            </w:r>
          </w:p>
        </w:tc>
        <w:tc>
          <w:tcPr>
            <w:tcW w:w="9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Regulations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57(1)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  <w:p w:rsidR="00E275F4" w:rsidRDefault="0095449A">
            <w:pPr>
              <w:pStyle w:val="TableParagraph"/>
              <w:spacing w:before="1"/>
              <w:ind w:left="102" w:right="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detailed grounds for mandatory exclusion of an organisation are set out on this </w:t>
            </w:r>
            <w:hyperlink r:id="rId27">
              <w:r>
                <w:rPr>
                  <w:color w:val="0000FF"/>
                  <w:sz w:val="20"/>
                  <w:u w:val="single" w:color="0000FF"/>
                </w:rPr>
                <w:t>web page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which should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 completing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 questions.</w:t>
            </w:r>
          </w:p>
          <w:p w:rsidR="00E275F4" w:rsidRDefault="0095449A">
            <w:pPr>
              <w:pStyle w:val="TableParagraph"/>
              <w:spacing w:before="99"/>
              <w:ind w:left="102" w:right="80"/>
              <w:jc w:val="both"/>
              <w:rPr>
                <w:sz w:val="20"/>
              </w:rPr>
            </w:pPr>
            <w:r>
              <w:rPr>
                <w:sz w:val="20"/>
              </w:rPr>
              <w:t>Please indicate if, within the past five years you, your organisation or any other person who has powers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representation,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organisation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anywhere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in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the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world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hyperlink r:id="rId28">
              <w:r>
                <w:rPr>
                  <w:color w:val="0000FF"/>
                  <w:sz w:val="20"/>
                  <w:u w:val="single" w:color="0000FF"/>
                </w:rPr>
                <w:t>webpage</w:t>
              </w:r>
              <w:r>
                <w:rPr>
                  <w:sz w:val="20"/>
                </w:rPr>
                <w:t>.</w:t>
              </w:r>
            </w:hyperlink>
          </w:p>
        </w:tc>
      </w:tr>
      <w:tr w:rsidR="00E275F4">
        <w:trPr>
          <w:trHeight w:val="961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organisation.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 w:line="265" w:lineRule="exact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65" w:lineRule="exact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2.1(b)</w:t>
            </w:r>
          </w:p>
        </w:tc>
      </w:tr>
      <w:tr w:rsidR="00E275F4">
        <w:trPr>
          <w:trHeight w:val="962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Corruption.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65" w:lineRule="exact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2.1(b)</w:t>
            </w:r>
          </w:p>
        </w:tc>
      </w:tr>
      <w:tr w:rsidR="00E275F4">
        <w:trPr>
          <w:trHeight w:val="961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Fraud.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 w:line="265" w:lineRule="exact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2.1(b)</w:t>
            </w:r>
          </w:p>
        </w:tc>
      </w:tr>
      <w:tr w:rsidR="00E275F4">
        <w:trPr>
          <w:trHeight w:val="961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Terrorist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offences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terrorist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2.1(b)</w:t>
            </w:r>
          </w:p>
        </w:tc>
      </w:tr>
      <w:tr w:rsidR="00E275F4">
        <w:trPr>
          <w:trHeight w:val="962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2"/>
              <w:rPr>
                <w:sz w:val="20"/>
              </w:rPr>
            </w:pPr>
            <w:r>
              <w:rPr>
                <w:sz w:val="20"/>
              </w:rPr>
              <w:t>Money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laundering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terrorist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2.1(b)</w:t>
            </w:r>
          </w:p>
        </w:tc>
      </w:tr>
      <w:tr w:rsidR="00E275F4">
        <w:trPr>
          <w:trHeight w:val="961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trafficking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beings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2.1(b)</w:t>
            </w:r>
          </w:p>
        </w:tc>
      </w:tr>
      <w:tr w:rsidR="00E275F4">
        <w:trPr>
          <w:trHeight w:val="1220"/>
        </w:trPr>
        <w:tc>
          <w:tcPr>
            <w:tcW w:w="1364" w:type="dxa"/>
            <w:tcBorders>
              <w:top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2.1(b)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2.1(a),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details.</w:t>
            </w:r>
          </w:p>
          <w:p w:rsidR="00E275F4" w:rsidRDefault="0095449A">
            <w:pPr>
              <w:pStyle w:val="TableParagraph"/>
              <w:spacing w:before="99"/>
              <w:ind w:left="10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conviction,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conviction 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the reasons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conviction,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</w:tbl>
    <w:p w:rsidR="00E275F4" w:rsidRDefault="00E275F4">
      <w:pPr>
        <w:rPr>
          <w:sz w:val="20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5658"/>
        <w:gridCol w:w="3524"/>
      </w:tblGrid>
      <w:tr w:rsidR="00E275F4">
        <w:trPr>
          <w:trHeight w:val="1319"/>
        </w:trPr>
        <w:tc>
          <w:tcPr>
            <w:tcW w:w="1364" w:type="dxa"/>
            <w:tcBorders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who 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</w:p>
          <w:p w:rsidR="00E275F4" w:rsidRDefault="0095449A">
            <w:pPr>
              <w:pStyle w:val="TableParagraph"/>
              <w:spacing w:before="100" w:line="242" w:lineRule="auto"/>
              <w:ind w:left="102" w:right="88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electronically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the web address, issuing authority, precise reference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</w:tc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1009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2" w:right="89"/>
              <w:jc w:val="both"/>
              <w:rPr>
                <w:sz w:val="20"/>
              </w:rPr>
            </w:pPr>
            <w:r>
              <w:rPr>
                <w:sz w:val="20"/>
              </w:rPr>
              <w:t>If you have answered Yes to any of the points above have measures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been taken to demonstrate the reliability of the organisation despite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exclusion? (Self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Cleaning)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E275F4">
        <w:trPr>
          <w:trHeight w:val="2616"/>
        </w:trPr>
        <w:tc>
          <w:tcPr>
            <w:tcW w:w="1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97"/>
              <w:ind w:left="98"/>
              <w:rPr>
                <w:sz w:val="20"/>
              </w:rPr>
            </w:pPr>
            <w:r>
              <w:rPr>
                <w:sz w:val="20"/>
              </w:rPr>
              <w:t>2.3(a)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97"/>
              <w:ind w:lef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Regulation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57(3)</w:t>
            </w:r>
          </w:p>
          <w:p w:rsidR="00E275F4" w:rsidRDefault="0095449A">
            <w:pPr>
              <w:pStyle w:val="TableParagraph"/>
              <w:spacing w:before="101"/>
              <w:ind w:left="102" w:right="86"/>
              <w:jc w:val="both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administrative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with the legal provisions of any part of the United Kingdom 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established (if outside the UK), that the organisation is in breach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</w:t>
            </w:r>
            <w:r>
              <w:rPr>
                <w:sz w:val="20"/>
              </w:rPr>
              <w:t>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contributions?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9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E275F4">
        <w:trPr>
          <w:trHeight w:val="1220"/>
        </w:trPr>
        <w:tc>
          <w:tcPr>
            <w:tcW w:w="1364" w:type="dxa"/>
            <w:tcBorders>
              <w:top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2.3(b)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2" w:right="86"/>
              <w:jc w:val="both"/>
              <w:rPr>
                <w:sz w:val="20"/>
              </w:rPr>
            </w:pPr>
            <w:r>
              <w:rPr>
                <w:sz w:val="20"/>
              </w:rPr>
              <w:t>If you have answered yes to question 2.3(a), please provide further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details. Please also confirm you have paid, or have entered into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binding arrangement with a view to paying, the outstanding sum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fines.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</w:tbl>
    <w:p w:rsidR="00E275F4" w:rsidRDefault="00E275F4">
      <w:pPr>
        <w:pStyle w:val="BodyText"/>
        <w:spacing w:before="4"/>
        <w:rPr>
          <w:sz w:val="15"/>
        </w:rPr>
      </w:pPr>
    </w:p>
    <w:p w:rsidR="00E275F4" w:rsidRDefault="0095449A">
      <w:pPr>
        <w:pStyle w:val="BodyText"/>
        <w:spacing w:before="94"/>
        <w:ind w:left="700" w:right="1084"/>
      </w:pPr>
      <w:r>
        <w:t>Please Note: SMC reserves the right to use its discretion to exclude a potential supplier</w:t>
      </w:r>
      <w:r>
        <w:rPr>
          <w:spacing w:val="1"/>
        </w:rPr>
        <w:t xml:space="preserve"> </w:t>
      </w:r>
      <w:r>
        <w:t>where it can demonstrate by any appropriate means that the potential supplier is in breach of</w:t>
      </w:r>
      <w:r>
        <w:rPr>
          <w:spacing w:val="-59"/>
        </w:rPr>
        <w:t xml:space="preserve"> </w:t>
      </w:r>
      <w:r>
        <w:t>its obligations</w:t>
      </w:r>
      <w:r>
        <w:rPr>
          <w:spacing w:val="-3"/>
        </w:rPr>
        <w:t xml:space="preserve"> </w:t>
      </w:r>
      <w:r>
        <w:t>relating 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non-payment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contributions.</w:t>
      </w:r>
    </w:p>
    <w:p w:rsidR="00E275F4" w:rsidRDefault="00E275F4">
      <w:pPr>
        <w:pStyle w:val="BodyText"/>
        <w:spacing w:before="8"/>
        <w:rPr>
          <w:sz w:val="13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5535"/>
        <w:gridCol w:w="3751"/>
      </w:tblGrid>
      <w:tr w:rsidR="00E275F4">
        <w:trPr>
          <w:trHeight w:val="602"/>
        </w:trPr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8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Grounds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discretionary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exclusion</w:t>
            </w:r>
          </w:p>
        </w:tc>
      </w:tr>
      <w:tr w:rsidR="00E275F4">
        <w:trPr>
          <w:trHeight w:val="599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Question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Response</w:t>
            </w:r>
          </w:p>
        </w:tc>
      </w:tr>
      <w:tr w:rsidR="00E275F4">
        <w:trPr>
          <w:trHeight w:val="1880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Regulation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57 (8)</w:t>
            </w:r>
          </w:p>
          <w:p w:rsidR="00E275F4" w:rsidRDefault="0095449A">
            <w:pPr>
              <w:pStyle w:val="TableParagraph"/>
              <w:spacing w:before="98" w:line="242" w:lineRule="auto"/>
              <w:ind w:left="103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detailed grounds for discretionary exclusion of an organisation are set out on this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web page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which should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referred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 completing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 questions.</w:t>
            </w:r>
          </w:p>
          <w:p w:rsidR="00E275F4" w:rsidRDefault="0095449A">
            <w:pPr>
              <w:pStyle w:val="TableParagraph"/>
              <w:spacing w:before="97"/>
              <w:ind w:left="103" w:right="77"/>
              <w:jc w:val="both"/>
              <w:rPr>
                <w:sz w:val="20"/>
              </w:rPr>
            </w:pPr>
            <w:r>
              <w:rPr>
                <w:sz w:val="20"/>
              </w:rPr>
              <w:t>Please indicate if, within the past three years, anywhere in the world any of the following situations have applied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you, your organisation or any other person who has powers of representation, decision or control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organisation.</w:t>
            </w:r>
          </w:p>
        </w:tc>
      </w:tr>
      <w:tr w:rsidR="00E275F4">
        <w:trPr>
          <w:trHeight w:val="980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z w:val="20"/>
              </w:rPr>
              <w:t>3.1(a)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103"/>
              <w:rPr>
                <w:sz w:val="20"/>
              </w:rPr>
            </w:pP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nvironmental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962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3.1 (b)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Breach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65" w:lineRule="exact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961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3.1 (c)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Breach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obligations?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 w:line="265" w:lineRule="exact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529"/>
        </w:trPr>
        <w:tc>
          <w:tcPr>
            <w:tcW w:w="1229" w:type="dxa"/>
            <w:tcBorders>
              <w:top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3.1(d)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Bankrupt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subject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insolvency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winding-up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proceedings,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</w:tbl>
    <w:p w:rsidR="00E275F4" w:rsidRDefault="00E275F4">
      <w:pPr>
        <w:rPr>
          <w:rFonts w:ascii="Segoe UI Symbol" w:hAnsi="Segoe UI Symbol"/>
          <w:sz w:val="20"/>
        </w:rPr>
        <w:sectPr w:rsidR="00E275F4">
          <w:type w:val="continuous"/>
          <w:pgSz w:w="11910" w:h="16840"/>
          <w:pgMar w:top="1420" w:right="340" w:bottom="1200" w:left="740" w:header="0" w:footer="926" w:gutter="0"/>
          <w:cols w:space="720"/>
        </w:sect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5535"/>
        <w:gridCol w:w="3751"/>
      </w:tblGrid>
      <w:tr w:rsidR="00E275F4">
        <w:trPr>
          <w:trHeight w:val="1547"/>
        </w:trPr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5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3" w:right="82"/>
              <w:jc w:val="bot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liquidator or by the court, 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 is in an arrangement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creditors, where its business activities are suspended or it is in any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analogous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State?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00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961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3.1(e)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Guilty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misconduct?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961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3.1(f)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 w:line="242" w:lineRule="auto"/>
              <w:ind w:left="103"/>
              <w:rPr>
                <w:sz w:val="20"/>
              </w:rPr>
            </w:pPr>
            <w:r>
              <w:rPr>
                <w:sz w:val="20"/>
              </w:rPr>
              <w:t>Entered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 agreements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other economic operators aimed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competition?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1063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3.1(g)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 w:line="242" w:lineRule="auto"/>
              <w:ind w:left="103" w:right="85"/>
              <w:rPr>
                <w:sz w:val="20"/>
              </w:rPr>
            </w:pPr>
            <w:r>
              <w:rPr>
                <w:sz w:val="20"/>
              </w:rPr>
              <w:t>Aware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24 due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 participation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99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961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3.1(h)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1451"/>
        </w:trPr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3.1(i)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spacing w:before="1"/>
              <w:ind w:left="103" w:right="84"/>
              <w:jc w:val="both"/>
              <w:rPr>
                <w:sz w:val="20"/>
              </w:rPr>
            </w:pPr>
            <w:r>
              <w:rPr>
                <w:sz w:val="20"/>
              </w:rPr>
              <w:t>Shown significant or persistent deficiencies in the performance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substantive requirement under a prior public contract, a prior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 with a contracting entity, or a prior concession contract,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led to early termination of that prior contract, damages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comparable sanctions?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99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E275F4">
        <w:trPr>
          <w:trHeight w:val="6096"/>
        </w:trPr>
        <w:tc>
          <w:tcPr>
            <w:tcW w:w="1229" w:type="dxa"/>
            <w:tcBorders>
              <w:top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z w:val="20"/>
              </w:rPr>
              <w:t>3.1(j)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sz w:val="24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3.1(j)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(i)</w:t>
            </w: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  <w:sz w:val="32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3.1(j)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  <w:sz w:val="28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3.1(j)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–(iii)</w:t>
            </w: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spacing w:before="1"/>
              <w:rPr>
                <w:rFonts w:ascii="Arial"/>
                <w:sz w:val="30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3.1(j)-(iv)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98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sz w:val="24"/>
              </w:rPr>
            </w:pPr>
          </w:p>
          <w:p w:rsidR="00E275F4" w:rsidRDefault="0095449A">
            <w:pPr>
              <w:pStyle w:val="TableParagraph"/>
              <w:ind w:left="103" w:right="8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misrepresentation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supplying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 information 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the verification of the absence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exclusion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fulfilment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criteria.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sz w:val="24"/>
              </w:rPr>
            </w:pPr>
          </w:p>
          <w:p w:rsidR="00E275F4" w:rsidRDefault="0095449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withheld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spacing w:before="1"/>
              <w:rPr>
                <w:rFonts w:ascii="Arial"/>
                <w:sz w:val="26"/>
              </w:rPr>
            </w:pPr>
          </w:p>
          <w:p w:rsidR="00E275F4" w:rsidRDefault="0095449A">
            <w:pPr>
              <w:pStyle w:val="TableParagraph"/>
              <w:ind w:left="103" w:right="85" w:firstLine="5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required under regulation 59 of the Public Contracts 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:rsidR="00E275F4" w:rsidRDefault="00E275F4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:rsidR="00E275F4" w:rsidRDefault="0095449A">
            <w:pPr>
              <w:pStyle w:val="TableParagraph"/>
              <w:ind w:left="103" w:right="83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influenced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decision-making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contracting authority to obtain confidential information that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 upon the organisation undue advantages in the procurement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procedure, or to negligently provide misleading information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have a material influence on decisions concerning exclus</w:t>
            </w:r>
            <w:r>
              <w:rPr>
                <w:sz w:val="20"/>
              </w:rPr>
              <w:t>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award.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</w:tcBorders>
          </w:tcPr>
          <w:p w:rsidR="00E275F4" w:rsidRDefault="00E275F4">
            <w:pPr>
              <w:pStyle w:val="TableParagraph"/>
              <w:rPr>
                <w:rFonts w:ascii="Arial"/>
                <w:sz w:val="26"/>
              </w:rPr>
            </w:pPr>
          </w:p>
          <w:p w:rsidR="00E275F4" w:rsidRDefault="0095449A">
            <w:pPr>
              <w:pStyle w:val="TableParagraph"/>
              <w:spacing w:before="176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 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  <w:sz w:val="26"/>
              </w:rPr>
            </w:pPr>
          </w:p>
          <w:p w:rsidR="00E275F4" w:rsidRDefault="0095449A">
            <w:pPr>
              <w:pStyle w:val="TableParagraph"/>
              <w:spacing w:line="265" w:lineRule="exact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65" w:lineRule="exact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 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E275F4" w:rsidRDefault="00E275F4">
            <w:pPr>
              <w:pStyle w:val="TableParagraph"/>
              <w:rPr>
                <w:rFonts w:ascii="Arial"/>
                <w:sz w:val="24"/>
              </w:rPr>
            </w:pPr>
          </w:p>
          <w:p w:rsidR="00E275F4" w:rsidRDefault="0095449A">
            <w:pPr>
              <w:pStyle w:val="TableParagraph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 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E275F4" w:rsidRDefault="00E275F4">
            <w:pPr>
              <w:pStyle w:val="TableParagraph"/>
              <w:rPr>
                <w:rFonts w:ascii="Arial"/>
              </w:rPr>
            </w:pPr>
          </w:p>
          <w:p w:rsidR="00E275F4" w:rsidRDefault="00E275F4">
            <w:pPr>
              <w:pStyle w:val="TableParagraph"/>
              <w:rPr>
                <w:rFonts w:ascii="Arial"/>
                <w:sz w:val="26"/>
              </w:rPr>
            </w:pPr>
          </w:p>
          <w:p w:rsidR="00E275F4" w:rsidRDefault="0095449A">
            <w:pPr>
              <w:pStyle w:val="TableParagraph"/>
              <w:spacing w:before="1" w:line="265" w:lineRule="exact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line="265" w:lineRule="exact"/>
              <w:ind w:left="10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  </w:t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 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</w:tbl>
    <w:p w:rsidR="00E275F4" w:rsidRDefault="00E275F4">
      <w:pPr>
        <w:pStyle w:val="BodyText"/>
        <w:spacing w:before="7"/>
        <w:rPr>
          <w:sz w:val="23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564"/>
        <w:gridCol w:w="3660"/>
      </w:tblGrid>
      <w:tr w:rsidR="00E275F4">
        <w:trPr>
          <w:trHeight w:val="575"/>
        </w:trPr>
        <w:tc>
          <w:tcPr>
            <w:tcW w:w="1260" w:type="dxa"/>
            <w:tcBorders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564" w:type="dxa"/>
            <w:tcBorders>
              <w:left w:val="single" w:sz="6" w:space="0" w:color="000000"/>
              <w:right w:val="single" w:sz="6" w:space="0" w:color="000000"/>
            </w:tcBorders>
          </w:tcPr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Yes  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</w:p>
        </w:tc>
        <w:tc>
          <w:tcPr>
            <w:tcW w:w="3660" w:type="dxa"/>
            <w:tcBorders>
              <w:lef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</w:tr>
    </w:tbl>
    <w:p w:rsidR="00E275F4" w:rsidRDefault="00E275F4">
      <w:pPr>
        <w:rPr>
          <w:sz w:val="18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564"/>
        <w:gridCol w:w="3660"/>
      </w:tblGrid>
      <w:tr w:rsidR="00E275F4">
        <w:trPr>
          <w:trHeight w:val="889"/>
        </w:trPr>
        <w:tc>
          <w:tcPr>
            <w:tcW w:w="1260" w:type="dxa"/>
            <w:tcBorders>
              <w:righ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left w:val="single" w:sz="6" w:space="0" w:color="000000"/>
              <w:right w:val="single" w:sz="6" w:space="0" w:color="000000"/>
            </w:tcBorders>
          </w:tcPr>
          <w:p w:rsidR="00E275F4" w:rsidRDefault="0095449A">
            <w:pPr>
              <w:pStyle w:val="TableParagraph"/>
              <w:spacing w:before="101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measures have been taken to demonstrate the reliability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exclusion?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(Self Cleaning)</w:t>
            </w:r>
          </w:p>
        </w:tc>
        <w:tc>
          <w:tcPr>
            <w:tcW w:w="3660" w:type="dxa"/>
            <w:tcBorders>
              <w:left w:val="single" w:sz="6" w:space="0" w:color="000000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</w:tbl>
    <w:p w:rsidR="00E275F4" w:rsidRDefault="00E275F4">
      <w:pPr>
        <w:pStyle w:val="BodyText"/>
        <w:rPr>
          <w:sz w:val="14"/>
        </w:rPr>
      </w:pPr>
    </w:p>
    <w:p w:rsidR="00E275F4" w:rsidRDefault="0095449A">
      <w:pPr>
        <w:pStyle w:val="Heading2"/>
        <w:spacing w:before="93"/>
        <w:jc w:val="both"/>
      </w:pPr>
      <w:r>
        <w:t>Taking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Bidders’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Performance</w:t>
      </w:r>
    </w:p>
    <w:p w:rsidR="00E275F4" w:rsidRDefault="00E275F4">
      <w:pPr>
        <w:pStyle w:val="BodyText"/>
        <w:spacing w:before="4"/>
        <w:rPr>
          <w:b/>
          <w:sz w:val="23"/>
        </w:rPr>
      </w:pPr>
    </w:p>
    <w:p w:rsidR="00E275F4" w:rsidRDefault="0095449A">
      <w:pPr>
        <w:pStyle w:val="BodyText"/>
        <w:ind w:left="700" w:right="1096"/>
        <w:jc w:val="both"/>
      </w:pPr>
      <w:r>
        <w:t>SMC may assess the past performance of a Supplier (through a Certificate of Performance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Customer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means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evidence).</w:t>
      </w:r>
      <w:r>
        <w:rPr>
          <w:spacing w:val="-13"/>
        </w:rPr>
        <w:t xml:space="preserve"> </w:t>
      </w:r>
      <w:r>
        <w:t>SMC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assess</w:t>
      </w:r>
      <w:r>
        <w:rPr>
          <w:spacing w:val="-11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specified</w:t>
      </w:r>
      <w:r>
        <w:rPr>
          <w:spacing w:val="-59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contracts are</w:t>
      </w:r>
      <w:r>
        <w:rPr>
          <w:spacing w:val="-2"/>
        </w:rPr>
        <w:t xml:space="preserve"> </w:t>
      </w:r>
      <w:r>
        <w:t>met.</w:t>
      </w:r>
    </w:p>
    <w:p w:rsidR="00E275F4" w:rsidRDefault="00E275F4">
      <w:pPr>
        <w:pStyle w:val="BodyText"/>
        <w:spacing w:before="3"/>
        <w:rPr>
          <w:sz w:val="23"/>
        </w:rPr>
      </w:pPr>
    </w:p>
    <w:p w:rsidR="00E275F4" w:rsidRDefault="0095449A">
      <w:pPr>
        <w:pStyle w:val="BodyText"/>
        <w:ind w:left="700" w:right="1091"/>
        <w:jc w:val="both"/>
      </w:pPr>
      <w:r>
        <w:t>In addition, SMC may re-assess reliability based on past performance at key stages in the</w:t>
      </w:r>
      <w:r>
        <w:rPr>
          <w:spacing w:val="1"/>
        </w:rPr>
        <w:t xml:space="preserve"> </w:t>
      </w:r>
      <w:r>
        <w:t>procurement process (i.e. supplier selection, tender evaluation, contract award stage etc.).</w:t>
      </w:r>
      <w:r>
        <w:rPr>
          <w:spacing w:val="1"/>
        </w:rPr>
        <w:t xml:space="preserve"> </w:t>
      </w:r>
      <w:r>
        <w:rPr>
          <w:spacing w:val="-1"/>
        </w:rPr>
        <w:t>Suppliers</w:t>
      </w:r>
      <w:r>
        <w:rPr>
          <w:spacing w:val="-11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asked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update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</w:t>
      </w:r>
      <w:r>
        <w:t>ection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reflect</w:t>
      </w:r>
      <w:r>
        <w:rPr>
          <w:spacing w:val="-15"/>
        </w:rPr>
        <w:t xml:space="preserve"> </w:t>
      </w:r>
      <w:r>
        <w:t>more</w:t>
      </w:r>
      <w:r>
        <w:rPr>
          <w:spacing w:val="-59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or existing</w:t>
      </w:r>
      <w:r>
        <w:rPr>
          <w:spacing w:val="1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changed).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Heading2"/>
        <w:spacing w:before="208"/>
        <w:jc w:val="both"/>
      </w:pPr>
      <w:r>
        <w:t>Non-payment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taxes/social</w:t>
      </w:r>
      <w:r>
        <w:rPr>
          <w:spacing w:val="-1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contributions</w:t>
      </w:r>
    </w:p>
    <w:p w:rsidR="00E275F4" w:rsidRDefault="00E275F4">
      <w:pPr>
        <w:pStyle w:val="BodyText"/>
        <w:spacing w:before="4"/>
        <w:rPr>
          <w:b/>
          <w:sz w:val="23"/>
        </w:rPr>
      </w:pPr>
    </w:p>
    <w:p w:rsidR="00E275F4" w:rsidRDefault="0095449A">
      <w:pPr>
        <w:pStyle w:val="BodyText"/>
        <w:ind w:left="700" w:right="1096"/>
        <w:jc w:val="both"/>
      </w:pPr>
      <w:r>
        <w:t>SMC reserves the right to use its discretion to exclude a supplier where it can demonstrate</w:t>
      </w:r>
      <w:r>
        <w:rPr>
          <w:spacing w:val="1"/>
        </w:rPr>
        <w:t xml:space="preserve"> </w:t>
      </w:r>
      <w:r>
        <w:t>the supplier’s non-payment of taxes/social security contributions where no binding legal</w:t>
      </w:r>
      <w:r>
        <w:rPr>
          <w:spacing w:val="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taken.</w:t>
      </w:r>
    </w:p>
    <w:p w:rsidR="00E275F4" w:rsidRDefault="00E275F4">
      <w:pPr>
        <w:pStyle w:val="BodyText"/>
        <w:spacing w:before="6"/>
        <w:rPr>
          <w:sz w:val="23"/>
        </w:rPr>
      </w:pPr>
    </w:p>
    <w:p w:rsidR="00E275F4" w:rsidRDefault="0095449A">
      <w:pPr>
        <w:pStyle w:val="BodyText"/>
        <w:ind w:left="700" w:right="1097"/>
        <w:jc w:val="both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SMC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indicated</w:t>
      </w:r>
      <w:r>
        <w:rPr>
          <w:spacing w:val="-5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£5million</w:t>
      </w:r>
      <w:r>
        <w:rPr>
          <w:spacing w:val="-1"/>
        </w:rPr>
        <w:t xml:space="preserve"> </w:t>
      </w:r>
      <w:r>
        <w:t>in value.</w:t>
      </w:r>
    </w:p>
    <w:p w:rsidR="00E275F4" w:rsidRDefault="00E275F4">
      <w:pPr>
        <w:pStyle w:val="BodyText"/>
        <w:spacing w:before="2"/>
        <w:rPr>
          <w:sz w:val="23"/>
        </w:rPr>
      </w:pPr>
    </w:p>
    <w:p w:rsidR="00E275F4" w:rsidRDefault="0095449A">
      <w:pPr>
        <w:pStyle w:val="BodyText"/>
        <w:ind w:left="700"/>
        <w:jc w:val="both"/>
      </w:pPr>
      <w:r>
        <w:t>“Occasion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Non-Compliance”</w:t>
      </w:r>
      <w:r>
        <w:rPr>
          <w:spacing w:val="-4"/>
        </w:rPr>
        <w:t xml:space="preserve"> </w:t>
      </w:r>
      <w:r>
        <w:t>means:</w:t>
      </w:r>
    </w:p>
    <w:p w:rsidR="00E275F4" w:rsidRDefault="00E275F4">
      <w:pPr>
        <w:pStyle w:val="BodyText"/>
        <w:spacing w:before="6"/>
        <w:rPr>
          <w:sz w:val="23"/>
        </w:rPr>
      </w:pPr>
    </w:p>
    <w:p w:rsidR="00E275F4" w:rsidRDefault="0095449A">
      <w:pPr>
        <w:pStyle w:val="ListParagraph"/>
        <w:numPr>
          <w:ilvl w:val="0"/>
          <w:numId w:val="1"/>
        </w:numPr>
        <w:tabs>
          <w:tab w:val="left" w:pos="2501"/>
        </w:tabs>
        <w:ind w:right="1103"/>
        <w:jc w:val="both"/>
      </w:pPr>
      <w:r>
        <w:t>any tax return of the Supplier submitted to a Relevant Tax Authority on or</w:t>
      </w:r>
      <w:r>
        <w:rPr>
          <w:spacing w:val="1"/>
        </w:rPr>
        <w:t xml:space="preserve"> </w:t>
      </w:r>
      <w:r>
        <w:t>after 1</w:t>
      </w:r>
      <w:r>
        <w:rPr>
          <w:spacing w:val="-2"/>
        </w:rPr>
        <w:t xml:space="preserve"> </w:t>
      </w:r>
      <w:r>
        <w:t>October 2012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incorrect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of:</w:t>
      </w: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ListParagraph"/>
        <w:numPr>
          <w:ilvl w:val="1"/>
          <w:numId w:val="1"/>
        </w:numPr>
        <w:tabs>
          <w:tab w:val="left" w:pos="3581"/>
        </w:tabs>
        <w:spacing w:before="193"/>
        <w:ind w:right="1094"/>
        <w:jc w:val="both"/>
      </w:pPr>
      <w:r>
        <w:t>a Relevant Tax Authority successfully challenging the Supplier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Anti-Abuse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Halifax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legislation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effect</w:t>
      </w:r>
      <w:r>
        <w:rPr>
          <w:spacing w:val="-58"/>
        </w:rPr>
        <w:t xml:space="preserve"> </w:t>
      </w:r>
      <w:r>
        <w:t>equivalent or similar to the General Anti-Abuse Rule or the</w:t>
      </w:r>
      <w:r>
        <w:rPr>
          <w:spacing w:val="1"/>
        </w:rPr>
        <w:t xml:space="preserve"> </w:t>
      </w:r>
      <w:r>
        <w:t>Halifax</w:t>
      </w:r>
      <w:r>
        <w:rPr>
          <w:spacing w:val="-3"/>
        </w:rPr>
        <w:t xml:space="preserve"> </w:t>
      </w:r>
      <w:r>
        <w:t>Abuse Principle;</w:t>
      </w:r>
    </w:p>
    <w:p w:rsidR="00E275F4" w:rsidRDefault="0095449A">
      <w:pPr>
        <w:pStyle w:val="ListParagraph"/>
        <w:numPr>
          <w:ilvl w:val="1"/>
          <w:numId w:val="1"/>
        </w:numPr>
        <w:tabs>
          <w:tab w:val="left" w:pos="3581"/>
        </w:tabs>
        <w:spacing w:before="199"/>
        <w:ind w:right="1095"/>
        <w:jc w:val="both"/>
      </w:pPr>
      <w:r>
        <w:t>the failure of an avoidance scheme which the Supplier was</w:t>
      </w:r>
      <w:r>
        <w:rPr>
          <w:spacing w:val="1"/>
        </w:rPr>
        <w:t xml:space="preserve"> </w:t>
      </w:r>
      <w:r>
        <w:t>involved in, and which was, or should have been, notified to a</w:t>
      </w:r>
      <w:r>
        <w:rPr>
          <w:spacing w:val="1"/>
        </w:rPr>
        <w:t xml:space="preserve"> </w:t>
      </w:r>
      <w:r>
        <w:t>Relevant Tax Authority under the DOTAS or any equi</w:t>
      </w:r>
      <w:r>
        <w:t>valent or</w:t>
      </w:r>
      <w:r>
        <w:rPr>
          <w:spacing w:val="1"/>
        </w:rPr>
        <w:t xml:space="preserve"> </w:t>
      </w:r>
      <w:r>
        <w:t>similar regime;</w:t>
      </w:r>
      <w:r>
        <w:rPr>
          <w:spacing w:val="-1"/>
        </w:rPr>
        <w:t xml:space="preserve"> </w:t>
      </w:r>
      <w:r>
        <w:t>and/or</w:t>
      </w: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ListParagraph"/>
        <w:numPr>
          <w:ilvl w:val="0"/>
          <w:numId w:val="1"/>
        </w:numPr>
        <w:tabs>
          <w:tab w:val="left" w:pos="2501"/>
        </w:tabs>
        <w:spacing w:before="193" w:line="242" w:lineRule="auto"/>
        <w:ind w:right="1096"/>
        <w:jc w:val="both"/>
      </w:pPr>
      <w:r>
        <w:t>the Supplier’s tax affairs give rise on or after 1 April 2013 to a criminal</w:t>
      </w:r>
      <w:r>
        <w:rPr>
          <w:spacing w:val="1"/>
        </w:rPr>
        <w:t xml:space="preserve"> </w:t>
      </w:r>
      <w:r>
        <w:t>conviction in any jurisdiction for tax related offences which is not spent 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 Date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civil fraud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evasion.</w:t>
      </w:r>
    </w:p>
    <w:p w:rsidR="00E275F4" w:rsidRDefault="00515604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772795</wp:posOffset>
                </wp:positionH>
                <wp:positionV relativeFrom="paragraph">
                  <wp:posOffset>124460</wp:posOffset>
                </wp:positionV>
                <wp:extent cx="5830570" cy="527685"/>
                <wp:effectExtent l="0" t="0" r="0" b="0"/>
                <wp:wrapTopAndBottom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5276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5F4" w:rsidRDefault="0095449A">
                            <w:pPr>
                              <w:ind w:left="1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2013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onwards,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company’s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returns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2012;</w:t>
                            </w:r>
                            <w:r>
                              <w:rPr>
                                <w:rFonts w:ascii="Times New Roman" w:hAns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answer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marking ‘X’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the relevant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box).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60.85pt;margin-top:9.8pt;width:459.1pt;height:4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" filled="f" strokeweight=".16936mm">
                <v:textbox inset="0,0,0,0">
                  <w:txbxContent>
                    <w:p w:rsidR="00E275F4" w:rsidRDefault="0095449A">
                      <w:pPr>
                        <w:ind w:left="11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rom</w:t>
                      </w:r>
                      <w:r>
                        <w:rPr>
                          <w:rFonts w:ascii="Times New Roman" w:hAnsi="Times New Roman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April</w:t>
                      </w:r>
                      <w:r>
                        <w:rPr>
                          <w:rFonts w:ascii="Times New Roman" w:hAns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2013</w:t>
                      </w:r>
                      <w:r>
                        <w:rPr>
                          <w:rFonts w:ascii="Times New Roman" w:hAnsi="Times New Roman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onwards,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have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any</w:t>
                      </w:r>
                      <w:r>
                        <w:rPr>
                          <w:rFonts w:ascii="Times New Roman" w:hAnsi="Times New Roman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your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company’s</w:t>
                      </w:r>
                      <w:r>
                        <w:rPr>
                          <w:rFonts w:ascii="Times New Roman" w:hAns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tax</w:t>
                      </w:r>
                      <w:r>
                        <w:rPr>
                          <w:rFonts w:ascii="Times New Roman" w:hAnsi="Times New Roman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returns</w:t>
                      </w:r>
                      <w:r>
                        <w:rPr>
                          <w:rFonts w:ascii="Times New Roman" w:hAnsi="Times New Roman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submitted</w:t>
                      </w:r>
                      <w:r>
                        <w:rPr>
                          <w:rFonts w:ascii="Times New Roman" w:hAns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after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October</w:t>
                      </w: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2012;</w:t>
                      </w:r>
                      <w:r>
                        <w:rPr>
                          <w:rFonts w:ascii="Times New Roman" w:hAns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(Please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indicate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your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answer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marking ‘X’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the relevant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box).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75F4" w:rsidRDefault="00E275F4">
      <w:pPr>
        <w:rPr>
          <w:sz w:val="14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663"/>
        <w:gridCol w:w="1558"/>
      </w:tblGrid>
      <w:tr w:rsidR="00E275F4">
        <w:trPr>
          <w:trHeight w:val="1120"/>
        </w:trPr>
        <w:tc>
          <w:tcPr>
            <w:tcW w:w="960" w:type="dxa"/>
          </w:tcPr>
          <w:p w:rsidR="00E275F4" w:rsidRDefault="0095449A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663" w:type="dxa"/>
          </w:tcPr>
          <w:p w:rsidR="00E275F4" w:rsidRDefault="0095449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rise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conviction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unspent,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a 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penalty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fraud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evasion;</w:t>
            </w:r>
          </w:p>
        </w:tc>
        <w:tc>
          <w:tcPr>
            <w:tcW w:w="1558" w:type="dxa"/>
          </w:tcPr>
          <w:p w:rsidR="00E275F4" w:rsidRDefault="0095449A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spacing w:before="1"/>
              <w:ind w:hanging="253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E275F4" w:rsidRDefault="00E275F4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hanging="2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275F4">
        <w:trPr>
          <w:trHeight w:val="3093"/>
        </w:trPr>
        <w:tc>
          <w:tcPr>
            <w:tcW w:w="960" w:type="dxa"/>
          </w:tcPr>
          <w:p w:rsidR="00E275F4" w:rsidRDefault="0095449A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663" w:type="dxa"/>
          </w:tcPr>
          <w:p w:rsidR="00E275F4" w:rsidRDefault="0095449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30"/>
              </w:numPr>
              <w:tabs>
                <w:tab w:val="left" w:pos="857"/>
              </w:tabs>
              <w:ind w:left="856" w:right="105"/>
              <w:jc w:val="both"/>
              <w:rPr>
                <w:sz w:val="20"/>
              </w:rPr>
            </w:pPr>
            <w:r>
              <w:rPr>
                <w:sz w:val="20"/>
              </w:rPr>
              <w:t>HMRC successfully challenging it under the General Anti-Abuse Rule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(GAAR)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the “Halifax”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abuse principle; or</w:t>
            </w:r>
          </w:p>
          <w:p w:rsidR="00E275F4" w:rsidRDefault="0095449A">
            <w:pPr>
              <w:pStyle w:val="TableParagraph"/>
              <w:numPr>
                <w:ilvl w:val="0"/>
                <w:numId w:val="30"/>
              </w:numPr>
              <w:tabs>
                <w:tab w:val="left" w:pos="857"/>
              </w:tabs>
              <w:spacing w:before="120"/>
              <w:ind w:left="856" w:right="110"/>
              <w:jc w:val="both"/>
              <w:rPr>
                <w:sz w:val="20"/>
              </w:rPr>
            </w:pPr>
            <w:r>
              <w:rPr>
                <w:sz w:val="20"/>
              </w:rPr>
              <w:t>a tax authority in a jurisdiction in which the legal entity is established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 challenging it under any tax rules or legislation that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effect equivalent or similar to the GAAR or the “Halifax” abuse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275F4" w:rsidRDefault="0095449A">
            <w:pPr>
              <w:pStyle w:val="TableParagraph"/>
              <w:numPr>
                <w:ilvl w:val="0"/>
                <w:numId w:val="30"/>
              </w:numPr>
              <w:tabs>
                <w:tab w:val="left" w:pos="857"/>
              </w:tabs>
              <w:spacing w:before="121"/>
              <w:ind w:left="856" w:right="101"/>
              <w:jc w:val="both"/>
              <w:rPr>
                <w:sz w:val="20"/>
              </w:rPr>
            </w:pPr>
            <w:r>
              <w:rPr>
                <w:sz w:val="20"/>
              </w:rPr>
              <w:t>the failure of an avoidance</w:t>
            </w:r>
            <w:r>
              <w:rPr>
                <w:sz w:val="20"/>
              </w:rPr>
              <w:t xml:space="preserve"> scheme which the Supplier was involved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which was, or should have been, notified under the Disclosure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Tax Avoidance Scheme (DOTAS) or any equivalent or similar regime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jurisdiction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established.</w:t>
            </w:r>
          </w:p>
        </w:tc>
        <w:tc>
          <w:tcPr>
            <w:tcW w:w="1558" w:type="dxa"/>
          </w:tcPr>
          <w:p w:rsidR="00E275F4" w:rsidRDefault="0095449A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spacing w:before="1"/>
              <w:ind w:hanging="253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E275F4" w:rsidRDefault="00E275F4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ind w:hanging="2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275F4">
        <w:trPr>
          <w:trHeight w:val="5114"/>
        </w:trPr>
        <w:tc>
          <w:tcPr>
            <w:tcW w:w="9181" w:type="dxa"/>
            <w:gridSpan w:val="3"/>
          </w:tcPr>
          <w:p w:rsidR="00E275F4" w:rsidRDefault="00E275F4">
            <w:pPr>
              <w:pStyle w:val="TableParagraph"/>
              <w:spacing w:before="6"/>
              <w:rPr>
                <w:rFonts w:ascii="Arial"/>
                <w:sz w:val="31"/>
              </w:rPr>
            </w:pPr>
          </w:p>
          <w:p w:rsidR="00E275F4" w:rsidRDefault="0095449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answering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“Yes”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mitigating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considers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 wishes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 consideration.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 include,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example:</w:t>
            </w:r>
          </w:p>
          <w:p w:rsidR="00E275F4" w:rsidRDefault="0095449A">
            <w:pPr>
              <w:pStyle w:val="TableParagraph"/>
              <w:numPr>
                <w:ilvl w:val="0"/>
                <w:numId w:val="28"/>
              </w:numPr>
              <w:tabs>
                <w:tab w:val="left" w:pos="1248"/>
                <w:tab w:val="left" w:pos="1249"/>
              </w:tabs>
              <w:spacing w:before="120"/>
              <w:ind w:hanging="424"/>
              <w:rPr>
                <w:sz w:val="20"/>
              </w:rPr>
            </w:pPr>
            <w:r>
              <w:rPr>
                <w:sz w:val="20"/>
              </w:rPr>
              <w:t>Corrective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  <w:p w:rsidR="00E275F4" w:rsidRDefault="0095449A">
            <w:pPr>
              <w:pStyle w:val="TableParagraph"/>
              <w:numPr>
                <w:ilvl w:val="0"/>
                <w:numId w:val="28"/>
              </w:numPr>
              <w:tabs>
                <w:tab w:val="left" w:pos="1248"/>
                <w:tab w:val="left" w:pos="1249"/>
              </w:tabs>
              <w:spacing w:before="119"/>
              <w:ind w:hanging="424"/>
              <w:rPr>
                <w:sz w:val="20"/>
              </w:rPr>
            </w:pP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taken;</w:t>
            </w:r>
          </w:p>
          <w:p w:rsidR="00E275F4" w:rsidRDefault="0095449A">
            <w:pPr>
              <w:pStyle w:val="TableParagraph"/>
              <w:numPr>
                <w:ilvl w:val="0"/>
                <w:numId w:val="28"/>
              </w:numPr>
              <w:tabs>
                <w:tab w:val="left" w:pos="1248"/>
                <w:tab w:val="left" w:pos="1249"/>
              </w:tabs>
              <w:spacing w:before="120"/>
              <w:ind w:hanging="424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ownership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Occasion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Non-Compliance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(OONC);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275F4" w:rsidRDefault="0095449A">
            <w:pPr>
              <w:pStyle w:val="TableParagraph"/>
              <w:numPr>
                <w:ilvl w:val="0"/>
                <w:numId w:val="28"/>
              </w:numPr>
              <w:tabs>
                <w:tab w:val="left" w:pos="1248"/>
                <w:tab w:val="left" w:pos="1249"/>
              </w:tabs>
              <w:spacing w:before="122"/>
              <w:ind w:hanging="424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accounting,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OONC.</w:t>
            </w:r>
          </w:p>
          <w:p w:rsidR="00E275F4" w:rsidRDefault="00E275F4">
            <w:pPr>
              <w:pStyle w:val="TableParagraph"/>
              <w:spacing w:before="8"/>
              <w:rPr>
                <w:rFonts w:ascii="Arial"/>
                <w:sz w:val="31"/>
              </w:rPr>
            </w:pPr>
          </w:p>
          <w:p w:rsidR="00E275F4" w:rsidRDefault="0095449A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provided:</w:t>
            </w:r>
          </w:p>
          <w:p w:rsidR="00E275F4" w:rsidRDefault="00E275F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7"/>
              </w:numPr>
              <w:tabs>
                <w:tab w:val="left" w:pos="836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A brief description of the occasion, the tax to which it applied, and the type of “non-compliance” e.g.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 HMRC or the foreign tax authority has challenged pursuant to the GAAR, th</w:t>
            </w:r>
            <w:r>
              <w:rPr>
                <w:sz w:val="20"/>
              </w:rPr>
              <w:t>e “Halifax” abuse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E275F4" w:rsidRDefault="0095449A">
            <w:pPr>
              <w:pStyle w:val="TableParagraph"/>
              <w:numPr>
                <w:ilvl w:val="0"/>
                <w:numId w:val="27"/>
              </w:numPr>
              <w:tabs>
                <w:tab w:val="left" w:pos="836"/>
              </w:tabs>
              <w:spacing w:before="121"/>
              <w:ind w:left="835"/>
              <w:jc w:val="bot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OONC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 scheme.</w:t>
            </w:r>
          </w:p>
          <w:p w:rsidR="00E275F4" w:rsidRDefault="0095449A">
            <w:pPr>
              <w:pStyle w:val="TableParagraph"/>
              <w:numPr>
                <w:ilvl w:val="0"/>
                <w:numId w:val="27"/>
              </w:numPr>
              <w:tabs>
                <w:tab w:val="left" w:pos="836"/>
              </w:tabs>
              <w:spacing w:before="119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The date of the original “non-compliance” and the date of any judgement against the Supplier, or 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return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amended.</w:t>
            </w:r>
          </w:p>
          <w:p w:rsidR="00E275F4" w:rsidRDefault="0095449A">
            <w:pPr>
              <w:pStyle w:val="TableParagraph"/>
              <w:numPr>
                <w:ilvl w:val="0"/>
                <w:numId w:val="27"/>
              </w:numPr>
              <w:tabs>
                <w:tab w:val="left" w:pos="836"/>
              </w:tabs>
              <w:spacing w:before="120"/>
              <w:ind w:left="83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applied.</w:t>
            </w:r>
          </w:p>
        </w:tc>
      </w:tr>
    </w:tbl>
    <w:p w:rsidR="00E275F4" w:rsidRDefault="0095449A">
      <w:pPr>
        <w:pStyle w:val="Heading2"/>
        <w:spacing w:before="1"/>
      </w:pPr>
      <w:r>
        <w:t>Defining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Organisations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ind w:left="700" w:right="1100"/>
      </w:pPr>
      <w:r>
        <w:t>The Cabinet Office is keen to collect information about SMEs.</w:t>
      </w:r>
      <w:r>
        <w:rPr>
          <w:spacing w:val="1"/>
        </w:rPr>
        <w:t xml:space="preserve"> </w:t>
      </w:r>
      <w:r>
        <w:t>We are particularly interested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discovering</w:t>
      </w:r>
      <w:r>
        <w:rPr>
          <w:spacing w:val="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SMEs apply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tendering process.</w:t>
      </w:r>
    </w:p>
    <w:p w:rsidR="00E275F4" w:rsidRDefault="0095449A">
      <w:pPr>
        <w:pStyle w:val="BodyText"/>
        <w:ind w:left="700" w:right="1109"/>
      </w:pPr>
      <w:r>
        <w:t>Completion of the table below is for departmental information purposes only and will have no</w:t>
      </w:r>
      <w:r>
        <w:rPr>
          <w:spacing w:val="-60"/>
        </w:rPr>
        <w:t xml:space="preserve"> </w:t>
      </w:r>
      <w:r>
        <w:t>effect on the evaluation process outcomes. Government is committed to changing how it</w:t>
      </w:r>
      <w:r>
        <w:rPr>
          <w:spacing w:val="1"/>
        </w:rPr>
        <w:t xml:space="preserve"> </w:t>
      </w:r>
      <w:r>
        <w:t>does business to make sure that small companies, charities</w:t>
      </w:r>
      <w:r>
        <w:t xml:space="preserve"> and voluntary sector</w:t>
      </w:r>
      <w:r>
        <w:rPr>
          <w:spacing w:val="1"/>
        </w:rPr>
        <w:t xml:space="preserve"> </w:t>
      </w:r>
      <w:r>
        <w:t>organisations</w:t>
      </w:r>
      <w:r>
        <w:rPr>
          <w:spacing w:val="-1"/>
        </w:rPr>
        <w:t xml:space="preserve"> </w:t>
      </w:r>
      <w:r>
        <w:t>are included and</w:t>
      </w:r>
      <w:r>
        <w:rPr>
          <w:spacing w:val="-1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contracts.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BodyText"/>
        <w:ind w:left="700"/>
      </w:pPr>
      <w:r>
        <w:t>A</w:t>
      </w:r>
      <w:r>
        <w:rPr>
          <w:spacing w:val="-1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 a</w:t>
      </w:r>
      <w:r>
        <w:rPr>
          <w:spacing w:val="-3"/>
        </w:rPr>
        <w:t xml:space="preserve"> </w:t>
      </w:r>
      <w:r>
        <w:t>SME if</w:t>
      </w:r>
      <w:r>
        <w:rPr>
          <w:spacing w:val="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attributes.</w:t>
      </w:r>
    </w:p>
    <w:p w:rsidR="00E275F4" w:rsidRDefault="00E275F4">
      <w:pPr>
        <w:pStyle w:val="BodyText"/>
      </w:pPr>
    </w:p>
    <w:p w:rsidR="00E275F4" w:rsidRDefault="0095449A">
      <w:pPr>
        <w:ind w:left="700" w:right="1093"/>
        <w:rPr>
          <w:sz w:val="20"/>
        </w:rPr>
      </w:pPr>
      <w:r>
        <w:rPr>
          <w:sz w:val="20"/>
        </w:rPr>
        <w:t xml:space="preserve">Defn; A SME must be autonomous, an EU Company not owned or controlled by a non </w:t>
      </w:r>
      <w:r>
        <w:rPr>
          <w:sz w:val="20"/>
        </w:rPr>
        <w:t>EU parent, and</w:t>
      </w:r>
      <w:r>
        <w:rPr>
          <w:spacing w:val="-53"/>
          <w:sz w:val="20"/>
        </w:rPr>
        <w:t xml:space="preserve"> </w:t>
      </w:r>
      <w:r>
        <w:rPr>
          <w:sz w:val="20"/>
        </w:rPr>
        <w:t>employ</w:t>
      </w:r>
      <w:r>
        <w:rPr>
          <w:spacing w:val="-5"/>
          <w:sz w:val="20"/>
        </w:rPr>
        <w:t xml:space="preserve"> </w:t>
      </w:r>
      <w:r>
        <w:rPr>
          <w:sz w:val="20"/>
        </w:rPr>
        <w:t>less than 250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sales</w:t>
      </w:r>
      <w:r>
        <w:rPr>
          <w:spacing w:val="-1"/>
          <w:sz w:val="20"/>
        </w:rPr>
        <w:t xml:space="preserve"> </w:t>
      </w:r>
      <w:r>
        <w:rPr>
          <w:sz w:val="20"/>
        </w:rPr>
        <w:t>below</w:t>
      </w:r>
      <w:r>
        <w:rPr>
          <w:spacing w:val="-1"/>
          <w:sz w:val="20"/>
        </w:rPr>
        <w:t xml:space="preserve"> </w:t>
      </w:r>
      <w:r>
        <w:rPr>
          <w:sz w:val="20"/>
        </w:rPr>
        <w:t>€50million</w:t>
      </w:r>
    </w:p>
    <w:p w:rsidR="00E275F4" w:rsidRDefault="0095449A">
      <w:pPr>
        <w:spacing w:before="1"/>
        <w:ind w:left="700"/>
        <w:rPr>
          <w:sz w:val="20"/>
        </w:rPr>
      </w:pPr>
      <w:r>
        <w:rPr>
          <w:i/>
          <w:sz w:val="20"/>
        </w:rPr>
        <w:t>Source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-</w:t>
      </w:r>
      <w:hyperlink r:id="rId30">
        <w:r>
          <w:rPr>
            <w:sz w:val="20"/>
          </w:rPr>
          <w:t>http://ec.europa.eu/enterprise/policies/sme/files/sme_definition/sme_report_2009_en.pdf</w:t>
        </w:r>
      </w:hyperlink>
    </w:p>
    <w:p w:rsidR="00E275F4" w:rsidRDefault="00E275F4">
      <w:pPr>
        <w:pStyle w:val="BodyText"/>
      </w:pPr>
    </w:p>
    <w:p w:rsidR="00E275F4" w:rsidRDefault="0095449A">
      <w:pPr>
        <w:pStyle w:val="BodyText"/>
        <w:ind w:left="700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</w:p>
    <w:p w:rsidR="00E275F4" w:rsidRDefault="00515604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166370</wp:posOffset>
                </wp:positionV>
                <wp:extent cx="5869940" cy="311150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31115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5F4" w:rsidRDefault="0095449A">
                            <w:pPr>
                              <w:ind w:left="3410" w:right="3412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0"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0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72.5pt;margin-top:13.1pt;width:462.2pt;height:2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" fillcolor="#0f4f75" strokeweight=".96pt">
                <v:textbox inset="0,0,0,0">
                  <w:txbxContent>
                    <w:p w:rsidR="00E275F4" w:rsidRDefault="0095449A">
                      <w:pPr>
                        <w:ind w:left="3410" w:right="3412"/>
                        <w:jc w:val="center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0"/>
                        </w:rPr>
                        <w:t>Describe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0"/>
                        </w:rPr>
                        <w:t>Organisation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75F4" w:rsidRDefault="00E275F4">
      <w:pPr>
        <w:rPr>
          <w:sz w:val="19"/>
        </w:rPr>
        <w:sectPr w:rsidR="00E275F4">
          <w:pgSz w:w="11910" w:h="16840"/>
          <w:pgMar w:top="1420" w:right="340" w:bottom="1200" w:left="740" w:header="0" w:footer="926" w:gutter="0"/>
          <w:cols w:space="720"/>
        </w:sect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4853"/>
        <w:gridCol w:w="3571"/>
      </w:tblGrid>
      <w:tr w:rsidR="00E275F4">
        <w:trPr>
          <w:trHeight w:val="700"/>
        </w:trPr>
        <w:tc>
          <w:tcPr>
            <w:tcW w:w="5671" w:type="dxa"/>
            <w:gridSpan w:val="2"/>
            <w:tcBorders>
              <w:top w:val="nil"/>
            </w:tcBorders>
          </w:tcPr>
          <w:p w:rsidR="00E275F4" w:rsidRDefault="0095449A">
            <w:pPr>
              <w:pStyle w:val="TableParagraph"/>
              <w:ind w:left="10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supply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arrangement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describes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 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bid.</w:t>
            </w:r>
          </w:p>
        </w:tc>
        <w:tc>
          <w:tcPr>
            <w:tcW w:w="3571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Delete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</w:p>
        </w:tc>
      </w:tr>
      <w:tr w:rsidR="00E275F4">
        <w:trPr>
          <w:trHeight w:val="469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53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</w:p>
        </w:tc>
        <w:tc>
          <w:tcPr>
            <w:tcW w:w="3571" w:type="dxa"/>
          </w:tcPr>
          <w:p w:rsidR="00E275F4" w:rsidRDefault="0095449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E275F4">
        <w:trPr>
          <w:trHeight w:val="700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53" w:type="dxa"/>
          </w:tcPr>
          <w:p w:rsidR="00E275F4" w:rsidRDefault="0095449A">
            <w:pPr>
              <w:pStyle w:val="TableParagraph"/>
              <w:ind w:left="107" w:right="641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(VSO)</w:t>
            </w:r>
          </w:p>
        </w:tc>
        <w:tc>
          <w:tcPr>
            <w:tcW w:w="3571" w:type="dxa"/>
          </w:tcPr>
          <w:p w:rsidR="00E275F4" w:rsidRDefault="0095449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/No</w:t>
            </w:r>
          </w:p>
        </w:tc>
      </w:tr>
      <w:tr w:rsidR="00E275F4">
        <w:trPr>
          <w:trHeight w:val="469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53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</w:p>
        </w:tc>
        <w:tc>
          <w:tcPr>
            <w:tcW w:w="3571" w:type="dxa"/>
          </w:tcPr>
          <w:p w:rsidR="00E275F4" w:rsidRDefault="0095449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E275F4">
        <w:trPr>
          <w:trHeight w:val="700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53" w:type="dxa"/>
          </w:tcPr>
          <w:p w:rsidR="00E275F4" w:rsidRDefault="0095449A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anticipate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 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service.</w:t>
            </w:r>
          </w:p>
        </w:tc>
        <w:tc>
          <w:tcPr>
            <w:tcW w:w="3571" w:type="dxa"/>
          </w:tcPr>
          <w:p w:rsidR="00E275F4" w:rsidRDefault="0095449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E275F4">
        <w:trPr>
          <w:trHeight w:val="700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53" w:type="dxa"/>
          </w:tcPr>
          <w:p w:rsidR="00E275F4" w:rsidRDefault="0095449A">
            <w:pPr>
              <w:pStyle w:val="TableParagraph"/>
              <w:ind w:left="107" w:right="49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VSO’s/SMEs</w:t>
            </w:r>
          </w:p>
        </w:tc>
        <w:tc>
          <w:tcPr>
            <w:tcW w:w="3571" w:type="dxa"/>
          </w:tcPr>
          <w:p w:rsidR="00E275F4" w:rsidRDefault="0095449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…….%</w:t>
            </w:r>
          </w:p>
        </w:tc>
      </w:tr>
      <w:tr w:rsidR="00E275F4">
        <w:trPr>
          <w:trHeight w:val="700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24" w:type="dxa"/>
            <w:gridSpan w:val="2"/>
          </w:tcPr>
          <w:p w:rsidR="00E275F4" w:rsidRDefault="009544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</w:tc>
      </w:tr>
      <w:tr w:rsidR="00E275F4">
        <w:trPr>
          <w:trHeight w:val="1170"/>
        </w:trPr>
        <w:tc>
          <w:tcPr>
            <w:tcW w:w="818" w:type="dxa"/>
          </w:tcPr>
          <w:p w:rsidR="00E275F4" w:rsidRDefault="0095449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853" w:type="dxa"/>
          </w:tcPr>
          <w:p w:rsidR="00E275F4" w:rsidRDefault="0095449A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Bradstreet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consortium,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bidder’s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number.</w:t>
            </w:r>
          </w:p>
          <w:p w:rsidR="00E275F4" w:rsidRDefault="00E275F4"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spacing w:before="1"/>
              <w:ind w:left="107"/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 w:color="0000FF"/>
                </w:rPr>
                <w:t>http://www.dnb.co.uk/dandb-duns-number</w:t>
              </w:r>
            </w:hyperlink>
          </w:p>
        </w:tc>
        <w:tc>
          <w:tcPr>
            <w:tcW w:w="3571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</w:tbl>
    <w:p w:rsidR="00E275F4" w:rsidRDefault="0095449A">
      <w:pPr>
        <w:pStyle w:val="BodyText"/>
        <w:spacing w:before="4"/>
        <w:ind w:left="700" w:right="1109"/>
      </w:pPr>
      <w:r>
        <w:t>The Department uses Dun and Bradstreet Numbers to manage its data around suppliers; we</w:t>
      </w:r>
      <w:r>
        <w:rPr>
          <w:spacing w:val="-59"/>
        </w:rPr>
        <w:t xml:space="preserve"> </w:t>
      </w:r>
      <w:r>
        <w:t>strongly encourage all suppliers to apply for a free Dunn’s numbers.</w:t>
      </w:r>
      <w:r>
        <w:rPr>
          <w:spacing w:val="1"/>
        </w:rPr>
        <w:t xml:space="preserve"> </w:t>
      </w:r>
      <w:r>
        <w:t>The link to apply is:-</w:t>
      </w:r>
      <w:r>
        <w:rPr>
          <w:spacing w:val="1"/>
        </w:rPr>
        <w:t xml:space="preserve"> </w:t>
      </w:r>
      <w:hyperlink r:id="rId32">
        <w:r>
          <w:rPr>
            <w:color w:val="0000FF"/>
            <w:u w:val="single" w:color="0000FF"/>
          </w:rPr>
          <w:t>http://www.dnb.co.uk/myduns</w:t>
        </w:r>
        <w:r>
          <w:rPr>
            <w:color w:val="0000FF"/>
          </w:rPr>
          <w:t xml:space="preserve"> </w:t>
        </w:r>
      </w:hyperlink>
      <w:r>
        <w:t>- add ‘GOVERNMENT SUPPLIER’ as a reason for requesting</w:t>
      </w:r>
      <w:r>
        <w:rPr>
          <w:spacing w:val="1"/>
        </w:rPr>
        <w:t xml:space="preserve"> </w:t>
      </w:r>
      <w:r>
        <w:t>your D&amp;B DUNS number.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BodyText"/>
        <w:ind w:left="700" w:right="1170"/>
      </w:pPr>
      <w:r>
        <w:t>Do not dela</w:t>
      </w:r>
      <w:r>
        <w:t>y returning your tender if you do not already have a Dun and Bradstreet number,</w:t>
      </w:r>
      <w:r>
        <w:rPr>
          <w:spacing w:val="-59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deadline is</w:t>
      </w:r>
      <w:r>
        <w:rPr>
          <w:spacing w:val="-3"/>
        </w:rPr>
        <w:t xml:space="preserve"> </w:t>
      </w:r>
      <w:r>
        <w:t>more important.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ind w:left="700"/>
      </w:pPr>
      <w:r>
        <w:t>Declarations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0"/>
          <w:numId w:val="26"/>
        </w:numPr>
        <w:tabs>
          <w:tab w:val="left" w:pos="1545"/>
          <w:tab w:val="left" w:leader="dot" w:pos="7555"/>
        </w:tabs>
        <w:ind w:hanging="125"/>
      </w:pPr>
      <w:r>
        <w:t>(Name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tenderer)</w:t>
      </w:r>
    </w:p>
    <w:p w:rsidR="00E275F4" w:rsidRDefault="0095449A">
      <w:pPr>
        <w:pStyle w:val="BodyText"/>
        <w:spacing w:before="1"/>
        <w:ind w:left="1420" w:right="1172"/>
      </w:pPr>
      <w:r>
        <w:t>declares that we accept SMC’s standard terms and conditions included at Document</w:t>
      </w:r>
      <w:r>
        <w:rPr>
          <w:spacing w:val="-59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Attachment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contract;</w:t>
      </w:r>
      <w:r>
        <w:rPr>
          <w:spacing w:val="-1"/>
        </w:rPr>
        <w:t xml:space="preserve"> </w:t>
      </w:r>
      <w:r>
        <w:t>and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0"/>
          <w:numId w:val="26"/>
        </w:numPr>
        <w:tabs>
          <w:tab w:val="left" w:pos="2140"/>
          <w:tab w:val="left" w:pos="2141"/>
        </w:tabs>
        <w:spacing w:before="1"/>
        <w:ind w:left="1420" w:right="1295" w:firstLine="0"/>
      </w:pPr>
      <w:r>
        <w:t>agree that SMC may disclose the Contractor's information/documentation</w:t>
      </w:r>
      <w:r>
        <w:rPr>
          <w:spacing w:val="1"/>
        </w:rPr>
        <w:t xml:space="preserve"> </w:t>
      </w:r>
      <w:r>
        <w:t>(submitted to SMC during this Procurement) more widely within Government for the</w:t>
      </w:r>
      <w:r>
        <w:rPr>
          <w:spacing w:val="-59"/>
        </w:rPr>
        <w:t xml:space="preserve"> </w:t>
      </w:r>
      <w:r>
        <w:t>purpose of ensuring effective cross-Government procurement processes, including</w:t>
      </w:r>
      <w:r>
        <w:rPr>
          <w:spacing w:val="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and related purposes.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0"/>
          <w:numId w:val="26"/>
        </w:numPr>
        <w:tabs>
          <w:tab w:val="left" w:pos="2140"/>
          <w:tab w:val="left" w:pos="2141"/>
        </w:tabs>
        <w:ind w:left="1420" w:right="1150" w:firstLine="0"/>
      </w:pPr>
      <w:r>
        <w:t>declare that we have not communicated to any other party the amount or</w:t>
      </w:r>
      <w:r>
        <w:rPr>
          <w:spacing w:val="1"/>
        </w:rPr>
        <w:t xml:space="preserve"> </w:t>
      </w:r>
      <w:r>
        <w:t>approximate amount of the tender price other than in confidence an</w:t>
      </w:r>
      <w:r>
        <w:t>d for the express</w:t>
      </w:r>
      <w:r>
        <w:rPr>
          <w:spacing w:val="1"/>
        </w:rPr>
        <w:t xml:space="preserve"> </w:t>
      </w:r>
      <w:r>
        <w:t>purpose of obtaining insurances or a bond in connection with this tender.</w:t>
      </w:r>
      <w:r>
        <w:rPr>
          <w:spacing w:val="1"/>
        </w:rPr>
        <w:t xml:space="preserve"> </w:t>
      </w:r>
      <w:r>
        <w:t>The tender</w:t>
      </w:r>
      <w:r>
        <w:rPr>
          <w:spacing w:val="-59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in collusion</w:t>
      </w:r>
      <w:r>
        <w:rPr>
          <w:spacing w:val="-3"/>
        </w:rPr>
        <w:t xml:space="preserve"> </w:t>
      </w:r>
      <w:r>
        <w:t>with any</w:t>
      </w:r>
      <w:r>
        <w:rPr>
          <w:spacing w:val="-2"/>
        </w:rPr>
        <w:t xml:space="preserve"> </w:t>
      </w:r>
      <w:r>
        <w:t>third party,</w:t>
      </w:r>
      <w:r>
        <w:rPr>
          <w:spacing w:val="-1"/>
        </w:rPr>
        <w:t xml:space="preserve"> </w:t>
      </w:r>
      <w:r>
        <w:t>and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26"/>
        </w:numPr>
        <w:tabs>
          <w:tab w:val="left" w:pos="2140"/>
          <w:tab w:val="left" w:pos="2141"/>
        </w:tabs>
        <w:ind w:left="1420" w:right="1124" w:firstLine="0"/>
      </w:pPr>
      <w:r>
        <w:t xml:space="preserve">declare that the tender will remain valid until </w:t>
      </w:r>
      <w:r>
        <w:rPr>
          <w:i/>
        </w:rPr>
        <w:t xml:space="preserve">31 May 2022 </w:t>
      </w:r>
      <w:r>
        <w:t>and that we are not</w:t>
      </w:r>
      <w:r>
        <w:rPr>
          <w:spacing w:val="-59"/>
        </w:rPr>
        <w:t xml:space="preserve"> </w:t>
      </w:r>
      <w:r>
        <w:t>entitled to claim from SMC any costs or expenses incurred in preparing the tender or</w:t>
      </w:r>
      <w:r>
        <w:rPr>
          <w:spacing w:val="1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negotiations</w:t>
      </w:r>
      <w:r>
        <w:rPr>
          <w:spacing w:val="-4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is successful.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BodyText"/>
        <w:spacing w:before="180"/>
        <w:ind w:left="1420"/>
      </w:pPr>
      <w:r>
        <w:t>signed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Tenderer</w:t>
      </w:r>
      <w:r>
        <w:rPr>
          <w:spacing w:val="-10"/>
        </w:rPr>
        <w:t xml:space="preserve"> </w:t>
      </w:r>
      <w:r>
        <w:t>...................................................</w:t>
      </w:r>
      <w:r>
        <w:t>...............................</w:t>
      </w:r>
    </w:p>
    <w:p w:rsidR="00E275F4" w:rsidRDefault="00E275F4">
      <w:pPr>
        <w:sectPr w:rsidR="00E275F4">
          <w:pgSz w:w="11910" w:h="16840"/>
          <w:pgMar w:top="1420" w:right="340" w:bottom="1200" w:left="740" w:header="0" w:footer="926" w:gutter="0"/>
          <w:cols w:space="720"/>
        </w:sectPr>
      </w:pPr>
    </w:p>
    <w:p w:rsidR="00E275F4" w:rsidRDefault="0095449A">
      <w:pPr>
        <w:pStyle w:val="Heading2"/>
        <w:spacing w:before="64" w:line="429" w:lineRule="auto"/>
        <w:ind w:left="4051" w:right="4280" w:firstLine="465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3626946</wp:posOffset>
            </wp:positionH>
            <wp:positionV relativeFrom="paragraph">
              <wp:posOffset>627094</wp:posOffset>
            </wp:positionV>
            <wp:extent cx="288934" cy="29546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34" cy="29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Attachment 1</w:t>
      </w:r>
      <w:r>
        <w:rPr>
          <w:spacing w:val="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</w:p>
    <w:p w:rsidR="00E275F4" w:rsidRDefault="0095449A">
      <w:pPr>
        <w:spacing w:before="12" w:line="235" w:lineRule="auto"/>
        <w:ind w:left="4489" w:right="4896"/>
        <w:jc w:val="center"/>
        <w:rPr>
          <w:rFonts w:ascii="Segoe UI"/>
          <w:sz w:val="16"/>
        </w:rPr>
      </w:pPr>
      <w:r>
        <w:rPr>
          <w:rFonts w:ascii="Segoe UI"/>
          <w:spacing w:val="-4"/>
          <w:sz w:val="16"/>
        </w:rPr>
        <w:t>Adobe Acrobat</w:t>
      </w:r>
      <w:r>
        <w:rPr>
          <w:rFonts w:ascii="Segoe UI"/>
          <w:spacing w:val="-41"/>
          <w:sz w:val="16"/>
        </w:rPr>
        <w:t xml:space="preserve"> </w:t>
      </w:r>
      <w:r>
        <w:rPr>
          <w:rFonts w:ascii="Segoe UI"/>
          <w:sz w:val="16"/>
        </w:rPr>
        <w:t>Document</w:t>
      </w:r>
    </w:p>
    <w:p w:rsidR="00E275F4" w:rsidRDefault="00E275F4">
      <w:pPr>
        <w:pStyle w:val="BodyText"/>
        <w:spacing w:before="2"/>
        <w:rPr>
          <w:rFonts w:ascii="Segoe UI"/>
          <w:sz w:val="23"/>
        </w:rPr>
      </w:pPr>
    </w:p>
    <w:p w:rsidR="00E275F4" w:rsidRDefault="0095449A">
      <w:pPr>
        <w:pStyle w:val="Heading2"/>
        <w:spacing w:before="1" w:line="429" w:lineRule="auto"/>
        <w:ind w:left="4241" w:right="4280" w:firstLine="60"/>
      </w:pPr>
      <w:r>
        <w:t>Attachment 2</w:t>
      </w:r>
      <w:r>
        <w:rPr>
          <w:spacing w:val="1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Criteria</w:t>
      </w:r>
    </w:p>
    <w:p w:rsidR="00E275F4" w:rsidRDefault="0095449A">
      <w:pPr>
        <w:pStyle w:val="BodyText"/>
        <w:spacing w:line="244" w:lineRule="auto"/>
        <w:ind w:left="700" w:right="1268"/>
      </w:pPr>
      <w:r>
        <w:t>Tenders will be assessed on both quality and cost. A 80-20 split will be applied with 80% of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and 20%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cost.</w:t>
      </w:r>
    </w:p>
    <w:p w:rsidR="00E275F4" w:rsidRDefault="0095449A">
      <w:pPr>
        <w:pStyle w:val="Heading2"/>
        <w:spacing w:before="188"/>
      </w:pPr>
      <w:r>
        <w:t>Quality</w:t>
      </w:r>
    </w:p>
    <w:p w:rsidR="00E275F4" w:rsidRDefault="0095449A">
      <w:pPr>
        <w:pStyle w:val="BodyText"/>
        <w:spacing w:before="202"/>
        <w:ind w:left="700"/>
      </w:pPr>
      <w:r>
        <w:t>Bids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against 5</w:t>
      </w:r>
      <w:r>
        <w:rPr>
          <w:spacing w:val="-3"/>
        </w:rPr>
        <w:t xml:space="preserve"> </w:t>
      </w:r>
      <w:r>
        <w:t>questions.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100.</w:t>
      </w:r>
    </w:p>
    <w:p w:rsidR="00E275F4" w:rsidRDefault="00E275F4">
      <w:pPr>
        <w:pStyle w:val="BodyText"/>
        <w:spacing w:before="2"/>
        <w:rPr>
          <w:sz w:val="17"/>
        </w:rPr>
      </w:pPr>
    </w:p>
    <w:tbl>
      <w:tblPr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669"/>
        <w:gridCol w:w="967"/>
        <w:gridCol w:w="1132"/>
      </w:tblGrid>
      <w:tr w:rsidR="00E275F4">
        <w:trPr>
          <w:trHeight w:val="889"/>
        </w:trPr>
        <w:tc>
          <w:tcPr>
            <w:tcW w:w="1560" w:type="dxa"/>
          </w:tcPr>
          <w:p w:rsidR="00E275F4" w:rsidRDefault="0095449A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Look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fors</w:t>
            </w:r>
          </w:p>
        </w:tc>
        <w:tc>
          <w:tcPr>
            <w:tcW w:w="967" w:type="dxa"/>
          </w:tcPr>
          <w:p w:rsidR="00E275F4" w:rsidRDefault="0095449A">
            <w:pPr>
              <w:pStyle w:val="TableParagraph"/>
              <w:spacing w:before="101"/>
              <w:ind w:left="15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Weight</w:t>
            </w:r>
          </w:p>
        </w:tc>
        <w:tc>
          <w:tcPr>
            <w:tcW w:w="1132" w:type="dxa"/>
          </w:tcPr>
          <w:p w:rsidR="00E275F4" w:rsidRDefault="0095449A">
            <w:pPr>
              <w:pStyle w:val="TableParagraph"/>
              <w:spacing w:before="101"/>
              <w:ind w:left="227" w:right="2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possible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</w:tr>
      <w:tr w:rsidR="00E275F4">
        <w:trPr>
          <w:trHeight w:val="2510"/>
        </w:trPr>
        <w:tc>
          <w:tcPr>
            <w:tcW w:w="1560" w:type="dxa"/>
          </w:tcPr>
          <w:p w:rsidR="00E275F4" w:rsidRDefault="0095449A">
            <w:pPr>
              <w:pStyle w:val="TableParagraph"/>
              <w:spacing w:before="101"/>
              <w:ind w:left="107" w:right="177"/>
              <w:rPr>
                <w:sz w:val="20"/>
              </w:rPr>
            </w:pPr>
            <w:r>
              <w:rPr>
                <w:sz w:val="20"/>
              </w:rPr>
              <w:t>1. Does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approach?</w:t>
            </w: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  <w:tab w:val="left" w:pos="459"/>
              </w:tabs>
              <w:spacing w:before="107" w:line="230" w:lineRule="auto"/>
              <w:ind w:right="628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</w:p>
          <w:p w:rsidR="00E275F4" w:rsidRDefault="00E275F4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  <w:tab w:val="left" w:pos="457"/>
              </w:tabs>
              <w:spacing w:line="230" w:lineRule="auto"/>
              <w:ind w:left="456" w:right="480" w:hanging="358"/>
              <w:rPr>
                <w:sz w:val="20"/>
              </w:rPr>
            </w:pPr>
            <w:r>
              <w:rPr>
                <w:sz w:val="20"/>
              </w:rPr>
              <w:t>Creative and constructive thinking demonstrated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  <w:p w:rsidR="00E275F4" w:rsidRDefault="00E275F4"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  <w:tab w:val="left" w:pos="457"/>
              </w:tabs>
              <w:spacing w:line="235" w:lineRule="auto"/>
              <w:ind w:left="456" w:right="443" w:hanging="358"/>
              <w:rPr>
                <w:sz w:val="20"/>
              </w:rPr>
            </w:pPr>
            <w:r>
              <w:rPr>
                <w:sz w:val="20"/>
              </w:rPr>
              <w:t>The suitability of the proposed approach to deliver against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</w:tc>
        <w:tc>
          <w:tcPr>
            <w:tcW w:w="967" w:type="dxa"/>
          </w:tcPr>
          <w:p w:rsidR="00E275F4" w:rsidRDefault="0095449A">
            <w:pPr>
              <w:pStyle w:val="TableParagraph"/>
              <w:spacing w:before="10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32" w:type="dxa"/>
          </w:tcPr>
          <w:p w:rsidR="00E275F4" w:rsidRDefault="0095449A">
            <w:pPr>
              <w:pStyle w:val="TableParagraph"/>
              <w:spacing w:before="101"/>
              <w:ind w:left="448" w:right="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E275F4">
        <w:trPr>
          <w:trHeight w:val="2972"/>
        </w:trPr>
        <w:tc>
          <w:tcPr>
            <w:tcW w:w="1560" w:type="dxa"/>
          </w:tcPr>
          <w:p w:rsidR="00E275F4" w:rsidRDefault="0095449A">
            <w:pPr>
              <w:pStyle w:val="TableParagraph"/>
              <w:spacing w:before="101"/>
              <w:ind w:left="107" w:right="299"/>
              <w:rPr>
                <w:sz w:val="20"/>
              </w:rPr>
            </w:pPr>
            <w:r>
              <w:rPr>
                <w:sz w:val="20"/>
              </w:rPr>
              <w:t>2. Team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organisational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experience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 work</w:t>
            </w: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  <w:tab w:val="left" w:pos="459"/>
              </w:tabs>
              <w:spacing w:before="103" w:line="235" w:lineRule="auto"/>
              <w:ind w:right="272"/>
              <w:rPr>
                <w:sz w:val="20"/>
              </w:rPr>
            </w:pPr>
            <w:r>
              <w:rPr>
                <w:sz w:val="20"/>
              </w:rPr>
              <w:t>Demonstrate experience of the team doing relevant work,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knowledge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theory.</w:t>
            </w:r>
          </w:p>
          <w:p w:rsidR="00E275F4" w:rsidRDefault="00E275F4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  <w:tab w:val="left" w:pos="459"/>
              </w:tabs>
              <w:spacing w:line="230" w:lineRule="auto"/>
              <w:ind w:right="385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challenges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involved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E275F4" w:rsidRDefault="00E275F4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  <w:tab w:val="left" w:pos="459"/>
              </w:tabs>
              <w:spacing w:line="237" w:lineRule="auto"/>
              <w:ind w:right="127"/>
              <w:rPr>
                <w:sz w:val="20"/>
              </w:rPr>
            </w:pPr>
            <w:r>
              <w:rPr>
                <w:sz w:val="20"/>
              </w:rPr>
              <w:t>How the skills and experience of the team will be used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managed to best effect (where there is a partnership please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managed,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collaboration)</w:t>
            </w:r>
          </w:p>
        </w:tc>
        <w:tc>
          <w:tcPr>
            <w:tcW w:w="967" w:type="dxa"/>
          </w:tcPr>
          <w:p w:rsidR="00E275F4" w:rsidRDefault="0095449A">
            <w:pPr>
              <w:pStyle w:val="TableParagraph"/>
              <w:spacing w:before="10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 w:rsidR="00E275F4" w:rsidRDefault="0095449A">
            <w:pPr>
              <w:pStyle w:val="TableParagraph"/>
              <w:spacing w:before="101"/>
              <w:ind w:left="448" w:right="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E275F4">
        <w:trPr>
          <w:trHeight w:val="1356"/>
        </w:trPr>
        <w:tc>
          <w:tcPr>
            <w:tcW w:w="1560" w:type="dxa"/>
          </w:tcPr>
          <w:p w:rsidR="00E275F4" w:rsidRDefault="0095449A">
            <w:pPr>
              <w:pStyle w:val="TableParagraph"/>
              <w:spacing w:before="98"/>
              <w:ind w:left="107" w:right="191"/>
              <w:rPr>
                <w:sz w:val="20"/>
              </w:rPr>
            </w:pPr>
            <w:r>
              <w:rPr>
                <w:sz w:val="20"/>
              </w:rPr>
              <w:t>3. Risks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mitigations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  <w:tab w:val="left" w:pos="459"/>
              </w:tabs>
              <w:spacing w:before="107" w:line="230" w:lineRule="auto"/>
              <w:ind w:right="456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integrated 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  <w:tab w:val="left" w:pos="45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Consideration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  <w:tc>
          <w:tcPr>
            <w:tcW w:w="967" w:type="dxa"/>
          </w:tcPr>
          <w:p w:rsidR="00E275F4" w:rsidRDefault="0095449A">
            <w:pPr>
              <w:pStyle w:val="TableParagraph"/>
              <w:spacing w:before="9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2" w:type="dxa"/>
          </w:tcPr>
          <w:p w:rsidR="00E275F4" w:rsidRDefault="0095449A">
            <w:pPr>
              <w:pStyle w:val="TableParagraph"/>
              <w:spacing w:before="9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275F4">
        <w:trPr>
          <w:trHeight w:val="1588"/>
        </w:trPr>
        <w:tc>
          <w:tcPr>
            <w:tcW w:w="1560" w:type="dxa"/>
          </w:tcPr>
          <w:p w:rsidR="00E275F4" w:rsidRDefault="0095449A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  <w:tab w:val="left" w:pos="459"/>
              </w:tabs>
              <w:spacing w:before="105" w:line="232" w:lineRule="auto"/>
              <w:ind w:right="105"/>
              <w:rPr>
                <w:sz w:val="20"/>
              </w:rPr>
            </w:pPr>
            <w:r>
              <w:rPr>
                <w:sz w:val="20"/>
              </w:rPr>
              <w:t>Clear articulation of plans for presenting work in clear and eye-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catching ways</w:t>
            </w:r>
          </w:p>
          <w:p w:rsidR="00E275F4" w:rsidRDefault="00E275F4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  <w:tab w:val="left" w:pos="459"/>
              </w:tabs>
              <w:spacing w:line="232" w:lineRule="auto"/>
              <w:ind w:right="261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outputs</w:t>
            </w:r>
          </w:p>
        </w:tc>
        <w:tc>
          <w:tcPr>
            <w:tcW w:w="967" w:type="dxa"/>
          </w:tcPr>
          <w:p w:rsidR="00E275F4" w:rsidRDefault="0095449A">
            <w:pPr>
              <w:pStyle w:val="TableParagraph"/>
              <w:spacing w:before="10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32" w:type="dxa"/>
          </w:tcPr>
          <w:p w:rsidR="00E275F4" w:rsidRDefault="0095449A">
            <w:pPr>
              <w:pStyle w:val="TableParagraph"/>
              <w:spacing w:before="101"/>
              <w:ind w:left="448" w:right="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</w:tbl>
    <w:p w:rsidR="00E275F4" w:rsidRDefault="00E275F4">
      <w:pPr>
        <w:jc w:val="center"/>
        <w:rPr>
          <w:sz w:val="20"/>
        </w:rPr>
        <w:sectPr w:rsidR="00E275F4">
          <w:pgSz w:w="11910" w:h="16840"/>
          <w:pgMar w:top="1360" w:right="340" w:bottom="1200" w:left="740" w:header="0" w:footer="926" w:gutter="0"/>
          <w:cols w:space="720"/>
        </w:sectPr>
      </w:pPr>
    </w:p>
    <w:tbl>
      <w:tblPr>
        <w:tblW w:w="0" w:type="auto"/>
        <w:tblInd w:w="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669"/>
        <w:gridCol w:w="967"/>
        <w:gridCol w:w="1132"/>
      </w:tblGrid>
      <w:tr w:rsidR="00E275F4">
        <w:trPr>
          <w:trHeight w:val="895"/>
        </w:trPr>
        <w:tc>
          <w:tcPr>
            <w:tcW w:w="1560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spacing w:before="103" w:line="235" w:lineRule="auto"/>
              <w:ind w:right="397"/>
              <w:jc w:val="bot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 findings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visual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formats (e.g. PowerPoints tailored to a range of audiences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commissioners,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wider secretariat)</w:t>
            </w:r>
          </w:p>
        </w:tc>
        <w:tc>
          <w:tcPr>
            <w:tcW w:w="967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2281"/>
        </w:trPr>
        <w:tc>
          <w:tcPr>
            <w:tcW w:w="1560" w:type="dxa"/>
          </w:tcPr>
          <w:p w:rsidR="00E275F4" w:rsidRDefault="0095449A">
            <w:pPr>
              <w:pStyle w:val="TableParagraph"/>
              <w:spacing w:before="98"/>
              <w:ind w:left="107" w:right="406"/>
              <w:rPr>
                <w:sz w:val="20"/>
              </w:rPr>
            </w:pPr>
            <w:r>
              <w:rPr>
                <w:sz w:val="20"/>
              </w:rPr>
              <w:t>5. 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management</w:t>
            </w:r>
          </w:p>
        </w:tc>
        <w:tc>
          <w:tcPr>
            <w:tcW w:w="5669" w:type="dxa"/>
          </w:tcPr>
          <w:p w:rsidR="00E275F4" w:rsidRDefault="0095449A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before="103" w:line="235" w:lineRule="auto"/>
              <w:ind w:right="412"/>
              <w:rPr>
                <w:sz w:val="20"/>
              </w:rPr>
            </w:pPr>
            <w:r>
              <w:rPr>
                <w:sz w:val="20"/>
              </w:rPr>
              <w:t>Clear plan for communication and demonstration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forward,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  <w:p w:rsidR="00E275F4" w:rsidRDefault="00E275F4"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line="235" w:lineRule="auto"/>
              <w:ind w:right="273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quality assurance procedures, to deliver the project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specified timescales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  <w:p w:rsidR="00E275F4" w:rsidRDefault="0095449A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suitability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outpu</w:t>
            </w:r>
            <w:r>
              <w:rPr>
                <w:sz w:val="20"/>
              </w:rPr>
              <w:t>ts</w:t>
            </w:r>
          </w:p>
        </w:tc>
        <w:tc>
          <w:tcPr>
            <w:tcW w:w="967" w:type="dxa"/>
          </w:tcPr>
          <w:p w:rsidR="00E275F4" w:rsidRDefault="0095449A">
            <w:pPr>
              <w:pStyle w:val="TableParagraph"/>
              <w:spacing w:before="9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32" w:type="dxa"/>
          </w:tcPr>
          <w:p w:rsidR="00E275F4" w:rsidRDefault="0095449A">
            <w:pPr>
              <w:pStyle w:val="TableParagraph"/>
              <w:spacing w:before="98"/>
              <w:ind w:left="448" w:right="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</w:tbl>
    <w:p w:rsidR="00E275F4" w:rsidRDefault="0095449A">
      <w:pPr>
        <w:pStyle w:val="BodyText"/>
        <w:ind w:left="700"/>
      </w:pPr>
      <w:r>
        <w:t>Scoring scale</w:t>
      </w:r>
    </w:p>
    <w:p w:rsidR="00E275F4" w:rsidRDefault="00E275F4">
      <w:pPr>
        <w:pStyle w:val="BodyText"/>
        <w:spacing w:before="9"/>
        <w:rPr>
          <w:sz w:val="20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24"/>
      </w:tblGrid>
      <w:tr w:rsidR="00E275F4">
        <w:trPr>
          <w:trHeight w:val="428"/>
        </w:trPr>
        <w:tc>
          <w:tcPr>
            <w:tcW w:w="42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0</w:t>
            </w:r>
          </w:p>
        </w:tc>
        <w:tc>
          <w:tcPr>
            <w:tcW w:w="9924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inadequate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</w:p>
        </w:tc>
      </w:tr>
      <w:tr w:rsidR="00E275F4">
        <w:trPr>
          <w:trHeight w:val="432"/>
        </w:trPr>
        <w:tc>
          <w:tcPr>
            <w:tcW w:w="42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4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 lacks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detail.</w:t>
            </w:r>
          </w:p>
        </w:tc>
      </w:tr>
      <w:tr w:rsidR="00E275F4">
        <w:trPr>
          <w:trHeight w:val="659"/>
        </w:trPr>
        <w:tc>
          <w:tcPr>
            <w:tcW w:w="425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9924" w:type="dxa"/>
          </w:tcPr>
          <w:p w:rsidR="00E275F4" w:rsidRDefault="0095449A">
            <w:pPr>
              <w:pStyle w:val="TableParagraph"/>
              <w:spacing w:before="98"/>
              <w:ind w:left="98" w:right="162"/>
              <w:rPr>
                <w:sz w:val="20"/>
              </w:rPr>
            </w:pPr>
            <w:r>
              <w:rPr>
                <w:sz w:val="20"/>
              </w:rPr>
              <w:t>Response meets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 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fulfilled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  <w:tr w:rsidR="00E275F4">
        <w:trPr>
          <w:trHeight w:val="428"/>
        </w:trPr>
        <w:tc>
          <w:tcPr>
            <w:tcW w:w="42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9924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 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detail.</w:t>
            </w:r>
          </w:p>
        </w:tc>
      </w:tr>
      <w:tr w:rsidR="00E275F4">
        <w:trPr>
          <w:trHeight w:val="661"/>
        </w:trPr>
        <w:tc>
          <w:tcPr>
            <w:tcW w:w="42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9924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exceed the requirement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value.</w:t>
            </w:r>
          </w:p>
        </w:tc>
      </w:tr>
      <w:tr w:rsidR="00E275F4">
        <w:trPr>
          <w:trHeight w:val="659"/>
        </w:trPr>
        <w:tc>
          <w:tcPr>
            <w:tcW w:w="425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9924" w:type="dxa"/>
          </w:tcPr>
          <w:p w:rsidR="00E275F4" w:rsidRDefault="0095449A">
            <w:pPr>
              <w:pStyle w:val="TableParagraph"/>
              <w:spacing w:before="98"/>
              <w:ind w:left="98" w:right="16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comprehensive,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unambiguous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added value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SMC.</w:t>
            </w:r>
          </w:p>
        </w:tc>
      </w:tr>
    </w:tbl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19"/>
        </w:rPr>
      </w:pPr>
    </w:p>
    <w:p w:rsidR="00E275F4" w:rsidRDefault="0095449A">
      <w:pPr>
        <w:pStyle w:val="BodyText"/>
        <w:ind w:left="700" w:right="1097"/>
      </w:pPr>
      <w:r>
        <w:t>Quality scoring will represent 80% of the overall evaluation. A bidder who receives a score of</w:t>
      </w:r>
      <w:r>
        <w:rPr>
          <w:spacing w:val="-59"/>
        </w:rPr>
        <w:t xml:space="preserve"> </w:t>
      </w:r>
      <w:r>
        <w:t>less than 60 will not be considered. Below is an illustration of how the scoring will apply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aspect.</w:t>
      </w:r>
    </w:p>
    <w:p w:rsidR="00E275F4" w:rsidRDefault="00E275F4">
      <w:pPr>
        <w:pStyle w:val="BodyText"/>
        <w:spacing w:before="1"/>
        <w:rPr>
          <w:sz w:val="21"/>
        </w:rPr>
      </w:pPr>
    </w:p>
    <w:tbl>
      <w:tblPr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792"/>
        <w:gridCol w:w="2569"/>
        <w:gridCol w:w="1705"/>
      </w:tblGrid>
      <w:tr w:rsidR="00E275F4">
        <w:trPr>
          <w:trHeight w:val="700"/>
        </w:trPr>
        <w:tc>
          <w:tcPr>
            <w:tcW w:w="1555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</w:p>
        </w:tc>
        <w:tc>
          <w:tcPr>
            <w:tcW w:w="2792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</w:tc>
        <w:tc>
          <w:tcPr>
            <w:tcW w:w="2569" w:type="dxa"/>
          </w:tcPr>
          <w:p w:rsidR="00E275F4" w:rsidRDefault="0095449A">
            <w:pPr>
              <w:pStyle w:val="TableParagraph"/>
              <w:spacing w:before="9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Calculation</w:t>
            </w:r>
          </w:p>
        </w:tc>
        <w:tc>
          <w:tcPr>
            <w:tcW w:w="1705" w:type="dxa"/>
          </w:tcPr>
          <w:p w:rsidR="00E275F4" w:rsidRDefault="0095449A">
            <w:pPr>
              <w:pStyle w:val="TableParagraph"/>
              <w:spacing w:before="98"/>
              <w:ind w:left="97" w:right="4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Final Quality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</w:p>
        </w:tc>
      </w:tr>
      <w:tr w:rsidR="00E275F4">
        <w:trPr>
          <w:trHeight w:val="431"/>
        </w:trPr>
        <w:tc>
          <w:tcPr>
            <w:tcW w:w="155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792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569" w:type="dxa"/>
          </w:tcPr>
          <w:p w:rsidR="00E275F4" w:rsidRDefault="0095449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60*0.8</w:t>
            </w:r>
          </w:p>
        </w:tc>
        <w:tc>
          <w:tcPr>
            <w:tcW w:w="1705" w:type="dxa"/>
          </w:tcPr>
          <w:p w:rsidR="00E275F4" w:rsidRDefault="0095449A">
            <w:pPr>
              <w:pStyle w:val="TableParagraph"/>
              <w:spacing w:before="101"/>
              <w:ind w:left="9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E275F4">
        <w:trPr>
          <w:trHeight w:val="429"/>
        </w:trPr>
        <w:tc>
          <w:tcPr>
            <w:tcW w:w="1555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792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569" w:type="dxa"/>
          </w:tcPr>
          <w:p w:rsidR="00E275F4" w:rsidRDefault="0095449A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705" w:type="dxa"/>
          </w:tcPr>
          <w:p w:rsidR="00E275F4" w:rsidRDefault="0095449A">
            <w:pPr>
              <w:pStyle w:val="TableParagraph"/>
              <w:spacing w:before="98"/>
              <w:ind w:left="9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275F4">
        <w:trPr>
          <w:trHeight w:val="429"/>
        </w:trPr>
        <w:tc>
          <w:tcPr>
            <w:tcW w:w="155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792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569" w:type="dxa"/>
          </w:tcPr>
          <w:p w:rsidR="00E275F4" w:rsidRDefault="0095449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80*0.8</w:t>
            </w:r>
          </w:p>
        </w:tc>
        <w:tc>
          <w:tcPr>
            <w:tcW w:w="1705" w:type="dxa"/>
          </w:tcPr>
          <w:p w:rsidR="00E275F4" w:rsidRDefault="0095449A">
            <w:pPr>
              <w:pStyle w:val="TableParagraph"/>
              <w:spacing w:before="101"/>
              <w:ind w:left="9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E275F4">
        <w:trPr>
          <w:trHeight w:val="431"/>
        </w:trPr>
        <w:tc>
          <w:tcPr>
            <w:tcW w:w="1555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792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569" w:type="dxa"/>
          </w:tcPr>
          <w:p w:rsidR="00E275F4" w:rsidRDefault="0095449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75*0.8</w:t>
            </w:r>
          </w:p>
        </w:tc>
        <w:tc>
          <w:tcPr>
            <w:tcW w:w="1705" w:type="dxa"/>
          </w:tcPr>
          <w:p w:rsidR="00E275F4" w:rsidRDefault="0095449A">
            <w:pPr>
              <w:pStyle w:val="TableParagraph"/>
              <w:spacing w:before="101"/>
              <w:ind w:left="9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</w:tbl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spacing w:before="10"/>
        <w:rPr>
          <w:sz w:val="18"/>
        </w:rPr>
      </w:pPr>
    </w:p>
    <w:p w:rsidR="00E275F4" w:rsidRDefault="0095449A">
      <w:pPr>
        <w:pStyle w:val="Heading2"/>
      </w:pPr>
      <w:r>
        <w:t>Financial</w:t>
      </w:r>
      <w:r>
        <w:rPr>
          <w:spacing w:val="1"/>
        </w:rPr>
        <w:t xml:space="preserve"> </w:t>
      </w:r>
      <w:r>
        <w:t>scoring</w:t>
      </w:r>
    </w:p>
    <w:p w:rsidR="00E275F4" w:rsidRDefault="00E275F4">
      <w:pPr>
        <w:pStyle w:val="BodyText"/>
        <w:spacing w:before="1"/>
        <w:rPr>
          <w:b/>
          <w:sz w:val="21"/>
        </w:rPr>
      </w:pPr>
    </w:p>
    <w:p w:rsidR="00E275F4" w:rsidRDefault="0095449A">
      <w:pPr>
        <w:pStyle w:val="BodyText"/>
        <w:ind w:left="700" w:right="1330"/>
      </w:pPr>
      <w:r>
        <w:t>Financial scoring represents 20% of the overall evaluation. The bidder with the cheapest</w:t>
      </w:r>
      <w:r>
        <w:rPr>
          <w:spacing w:val="1"/>
        </w:rPr>
        <w:t xml:space="preserve"> </w:t>
      </w:r>
      <w:r>
        <w:t>overall price will receive 20 marks and all other bids will be marked as a proportional</w:t>
      </w:r>
      <w:r>
        <w:rPr>
          <w:spacing w:val="1"/>
        </w:rPr>
        <w:t xml:space="preserve"> </w:t>
      </w:r>
      <w:r>
        <w:t>variance from the top scoring bid. The formula being used for Relative Assessme</w:t>
      </w:r>
      <w:r>
        <w:t>nt for this</w:t>
      </w:r>
      <w:r>
        <w:rPr>
          <w:spacing w:val="-59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is:</w:t>
      </w:r>
    </w:p>
    <w:p w:rsidR="00E275F4" w:rsidRDefault="00E275F4">
      <w:pPr>
        <w:pStyle w:val="BodyText"/>
      </w:pPr>
    </w:p>
    <w:p w:rsidR="00E275F4" w:rsidRDefault="0095449A">
      <w:pPr>
        <w:pStyle w:val="BodyText"/>
        <w:tabs>
          <w:tab w:val="left" w:pos="2140"/>
        </w:tabs>
        <w:ind w:left="700"/>
      </w:pPr>
      <w:r>
        <w:t>Bid Score</w:t>
      </w:r>
      <w:r>
        <w:rPr>
          <w:spacing w:val="-2"/>
        </w:rPr>
        <w:t xml:space="preserve"> </w:t>
      </w:r>
      <w:r>
        <w:t>=</w:t>
      </w:r>
      <w:r>
        <w:tab/>
        <w:t>(Lowest Price/bid</w:t>
      </w:r>
      <w:r>
        <w:rPr>
          <w:spacing w:val="-1"/>
        </w:rPr>
        <w:t xml:space="preserve"> </w:t>
      </w:r>
      <w:r>
        <w:t>price)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20</w:t>
      </w:r>
    </w:p>
    <w:p w:rsidR="00E275F4" w:rsidRDefault="00E275F4">
      <w:pPr>
        <w:pStyle w:val="BodyText"/>
      </w:pPr>
    </w:p>
    <w:p w:rsidR="00E275F4" w:rsidRDefault="0095449A">
      <w:pPr>
        <w:pStyle w:val="BodyText"/>
        <w:ind w:left="700"/>
      </w:pPr>
      <w:r>
        <w:t>E.g.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 10%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marks; one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will</w:t>
      </w:r>
    </w:p>
    <w:p w:rsidR="00E275F4" w:rsidRDefault="00E275F4">
      <w:pPr>
        <w:sectPr w:rsidR="00E275F4">
          <w:type w:val="continuous"/>
          <w:pgSz w:w="11910" w:h="16840"/>
          <w:pgMar w:top="1420" w:right="340" w:bottom="1200" w:left="740" w:header="0" w:footer="926" w:gutter="0"/>
          <w:cols w:space="720"/>
        </w:sectPr>
      </w:pPr>
    </w:p>
    <w:p w:rsidR="00E275F4" w:rsidRDefault="0095449A">
      <w:pPr>
        <w:pStyle w:val="BodyText"/>
        <w:spacing w:before="81"/>
        <w:ind w:left="700"/>
      </w:pPr>
      <w:r>
        <w:t>receive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marks.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illustrative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below:</w:t>
      </w:r>
    </w:p>
    <w:p w:rsidR="00E275F4" w:rsidRDefault="00E275F4">
      <w:pPr>
        <w:pStyle w:val="BodyText"/>
        <w:spacing w:before="1"/>
      </w:pPr>
    </w:p>
    <w:tbl>
      <w:tblPr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216"/>
        <w:gridCol w:w="2568"/>
        <w:gridCol w:w="1704"/>
      </w:tblGrid>
      <w:tr w:rsidR="00E275F4">
        <w:trPr>
          <w:trHeight w:val="834"/>
        </w:trPr>
        <w:tc>
          <w:tcPr>
            <w:tcW w:w="1130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</w:p>
        </w:tc>
        <w:tc>
          <w:tcPr>
            <w:tcW w:w="3216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98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Calculation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98"/>
              <w:ind w:left="99" w:right="4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Final </w:t>
            </w:r>
            <w:r>
              <w:rPr>
                <w:b/>
                <w:sz w:val="20"/>
              </w:rPr>
              <w:t>Finance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</w:p>
        </w:tc>
      </w:tr>
      <w:tr w:rsidR="00E275F4">
        <w:trPr>
          <w:trHeight w:val="431"/>
        </w:trPr>
        <w:tc>
          <w:tcPr>
            <w:tcW w:w="1130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216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50k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101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101"/>
              <w:ind w:left="9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275F4">
        <w:trPr>
          <w:trHeight w:val="429"/>
        </w:trPr>
        <w:tc>
          <w:tcPr>
            <w:tcW w:w="1130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3216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z w:val="20"/>
              </w:rPr>
              <w:t>55k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98"/>
              <w:ind w:left="101"/>
              <w:rPr>
                <w:sz w:val="20"/>
              </w:rPr>
            </w:pPr>
            <w:r>
              <w:rPr>
                <w:sz w:val="20"/>
              </w:rPr>
              <w:t>(50/55)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98"/>
              <w:ind w:left="9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E275F4">
        <w:trPr>
          <w:trHeight w:val="429"/>
        </w:trPr>
        <w:tc>
          <w:tcPr>
            <w:tcW w:w="1130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3216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70k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101"/>
              <w:ind w:left="101"/>
              <w:rPr>
                <w:sz w:val="20"/>
              </w:rPr>
            </w:pPr>
            <w:r>
              <w:rPr>
                <w:sz w:val="20"/>
              </w:rPr>
              <w:t>(50/70)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101"/>
              <w:ind w:left="9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275F4">
        <w:trPr>
          <w:trHeight w:val="431"/>
        </w:trPr>
        <w:tc>
          <w:tcPr>
            <w:tcW w:w="1130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216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100k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101"/>
              <w:ind w:left="101"/>
              <w:rPr>
                <w:sz w:val="20"/>
              </w:rPr>
            </w:pPr>
            <w:r>
              <w:rPr>
                <w:sz w:val="20"/>
              </w:rPr>
              <w:t>(50/100)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101"/>
              <w:ind w:left="9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E275F4" w:rsidRDefault="00E275F4">
      <w:pPr>
        <w:pStyle w:val="BodyText"/>
        <w:spacing w:before="1"/>
      </w:pPr>
    </w:p>
    <w:p w:rsidR="00E275F4" w:rsidRDefault="0095449A">
      <w:pPr>
        <w:pStyle w:val="Heading2"/>
      </w:pPr>
      <w:r>
        <w:t>Total</w:t>
      </w:r>
      <w:r>
        <w:rPr>
          <w:spacing w:val="2"/>
        </w:rPr>
        <w:t xml:space="preserve"> </w:t>
      </w:r>
      <w:r>
        <w:t>score</w:t>
      </w:r>
    </w:p>
    <w:p w:rsidR="00E275F4" w:rsidRDefault="00E275F4">
      <w:pPr>
        <w:pStyle w:val="BodyText"/>
        <w:rPr>
          <w:b/>
          <w:sz w:val="21"/>
        </w:rPr>
      </w:pPr>
    </w:p>
    <w:p w:rsidR="00E275F4" w:rsidRDefault="0095449A">
      <w:pPr>
        <w:pStyle w:val="BodyText"/>
        <w:ind w:left="70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scores.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illustrative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drawing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 examples:</w:t>
      </w:r>
    </w:p>
    <w:p w:rsidR="00E275F4" w:rsidRDefault="00E275F4">
      <w:pPr>
        <w:pStyle w:val="BodyText"/>
        <w:spacing w:before="9"/>
        <w:rPr>
          <w:sz w:val="20"/>
        </w:rPr>
      </w:pPr>
    </w:p>
    <w:tbl>
      <w:tblPr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208"/>
        <w:gridCol w:w="2568"/>
        <w:gridCol w:w="1704"/>
      </w:tblGrid>
      <w:tr w:rsidR="00E275F4">
        <w:trPr>
          <w:trHeight w:val="462"/>
        </w:trPr>
        <w:tc>
          <w:tcPr>
            <w:tcW w:w="2138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</w:p>
        </w:tc>
        <w:tc>
          <w:tcPr>
            <w:tcW w:w="2208" w:type="dxa"/>
          </w:tcPr>
          <w:p w:rsidR="00E275F4" w:rsidRDefault="0095449A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101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101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</w:tr>
      <w:tr w:rsidR="00E275F4">
        <w:trPr>
          <w:trHeight w:val="429"/>
        </w:trPr>
        <w:tc>
          <w:tcPr>
            <w:tcW w:w="2138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208" w:type="dxa"/>
          </w:tcPr>
          <w:p w:rsidR="00E275F4" w:rsidRDefault="0095449A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98"/>
              <w:ind w:left="10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98"/>
              <w:ind w:left="9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E275F4">
        <w:trPr>
          <w:trHeight w:val="429"/>
        </w:trPr>
        <w:tc>
          <w:tcPr>
            <w:tcW w:w="2138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208" w:type="dxa"/>
          </w:tcPr>
          <w:p w:rsidR="00E275F4" w:rsidRDefault="0095449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101"/>
              <w:ind w:left="10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101"/>
              <w:ind w:left="99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275F4">
        <w:trPr>
          <w:trHeight w:val="431"/>
        </w:trPr>
        <w:tc>
          <w:tcPr>
            <w:tcW w:w="2138" w:type="dxa"/>
          </w:tcPr>
          <w:p w:rsidR="00E275F4" w:rsidRDefault="0095449A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208" w:type="dxa"/>
          </w:tcPr>
          <w:p w:rsidR="00E275F4" w:rsidRDefault="0095449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101"/>
              <w:ind w:left="10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101"/>
              <w:ind w:left="9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E275F4">
        <w:trPr>
          <w:trHeight w:val="429"/>
        </w:trPr>
        <w:tc>
          <w:tcPr>
            <w:tcW w:w="2138" w:type="dxa"/>
          </w:tcPr>
          <w:p w:rsidR="00E275F4" w:rsidRDefault="0095449A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208" w:type="dxa"/>
          </w:tcPr>
          <w:p w:rsidR="00E275F4" w:rsidRDefault="0095449A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568" w:type="dxa"/>
          </w:tcPr>
          <w:p w:rsidR="00E275F4" w:rsidRDefault="0095449A">
            <w:pPr>
              <w:pStyle w:val="TableParagraph"/>
              <w:spacing w:before="98"/>
              <w:ind w:left="10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E275F4" w:rsidRDefault="0095449A">
            <w:pPr>
              <w:pStyle w:val="TableParagraph"/>
              <w:spacing w:before="98"/>
              <w:ind w:left="9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</w:tbl>
    <w:p w:rsidR="00E275F4" w:rsidRDefault="00E275F4">
      <w:pPr>
        <w:pStyle w:val="BodyText"/>
        <w:spacing w:before="3"/>
      </w:pPr>
    </w:p>
    <w:p w:rsidR="00E275F4" w:rsidRDefault="0095449A">
      <w:pPr>
        <w:pStyle w:val="BodyText"/>
        <w:ind w:left="70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scenario</w:t>
      </w:r>
      <w:r>
        <w:rPr>
          <w:spacing w:val="-2"/>
        </w:rPr>
        <w:t xml:space="preserve"> </w:t>
      </w:r>
      <w:r>
        <w:t>Supplier C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contract.</w:t>
      </w:r>
    </w:p>
    <w:p w:rsidR="00E275F4" w:rsidRDefault="0095449A">
      <w:pPr>
        <w:spacing w:before="1"/>
        <w:ind w:left="4500" w:right="4896"/>
        <w:jc w:val="center"/>
        <w:rPr>
          <w:b/>
        </w:rPr>
      </w:pPr>
      <w:r>
        <w:rPr>
          <w:b/>
        </w:rPr>
        <w:t>Attachment</w:t>
      </w:r>
      <w:r>
        <w:rPr>
          <w:b/>
          <w:spacing w:val="-1"/>
        </w:rPr>
        <w:t xml:space="preserve"> </w:t>
      </w:r>
      <w:r>
        <w:rPr>
          <w:b/>
        </w:rPr>
        <w:t>3</w:t>
      </w:r>
    </w:p>
    <w:p w:rsidR="00E275F4" w:rsidRDefault="00E275F4">
      <w:pPr>
        <w:pStyle w:val="BodyText"/>
        <w:rPr>
          <w:b/>
          <w:sz w:val="24"/>
        </w:rPr>
      </w:pPr>
    </w:p>
    <w:p w:rsidR="00E275F4" w:rsidRDefault="0095449A">
      <w:pPr>
        <w:spacing w:before="175"/>
        <w:ind w:left="3463" w:right="3857"/>
        <w:jc w:val="center"/>
        <w:rPr>
          <w:b/>
        </w:rPr>
      </w:pPr>
      <w:r>
        <w:rPr>
          <w:b/>
        </w:rPr>
        <w:t>Departmental</w:t>
      </w:r>
      <w:r>
        <w:rPr>
          <w:b/>
          <w:spacing w:val="-2"/>
        </w:rPr>
        <w:t xml:space="preserve"> </w:t>
      </w:r>
      <w:r>
        <w:rPr>
          <w:b/>
        </w:rPr>
        <w:t>Security</w:t>
      </w:r>
      <w:r>
        <w:rPr>
          <w:b/>
          <w:spacing w:val="-2"/>
        </w:rPr>
        <w:t xml:space="preserve"> </w:t>
      </w:r>
      <w:r>
        <w:rPr>
          <w:b/>
        </w:rPr>
        <w:t>Standards</w:t>
      </w:r>
    </w:p>
    <w:p w:rsidR="00E275F4" w:rsidRDefault="00E275F4">
      <w:pPr>
        <w:pStyle w:val="BodyText"/>
        <w:rPr>
          <w:b/>
        </w:rPr>
      </w:pPr>
    </w:p>
    <w:p w:rsidR="00E275F4" w:rsidRDefault="0095449A">
      <w:pPr>
        <w:tabs>
          <w:tab w:val="left" w:pos="2140"/>
        </w:tabs>
        <w:ind w:left="700" w:right="1982"/>
        <w:rPr>
          <w:b/>
        </w:rPr>
      </w:pPr>
      <w:r>
        <w:rPr>
          <w:b/>
        </w:rPr>
        <w:t>12.</w:t>
      </w:r>
      <w:r>
        <w:rPr>
          <w:b/>
        </w:rPr>
        <w:tab/>
      </w:r>
      <w:r>
        <w:rPr>
          <w:b/>
        </w:rPr>
        <w:t>Departmental Security Standards for Business Services and ICT</w:t>
      </w:r>
      <w:r>
        <w:rPr>
          <w:b/>
          <w:spacing w:val="-59"/>
        </w:rPr>
        <w:t xml:space="preserve"> </w:t>
      </w:r>
      <w:r>
        <w:rPr>
          <w:b/>
        </w:rPr>
        <w:t>Contracts</w:t>
      </w:r>
    </w:p>
    <w:p w:rsidR="00E275F4" w:rsidRDefault="00E275F4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8138"/>
      </w:tblGrid>
      <w:tr w:rsidR="00E275F4">
        <w:trPr>
          <w:trHeight w:val="107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“BPSS”</w:t>
            </w:r>
          </w:p>
          <w:p w:rsidR="00E275F4" w:rsidRDefault="0095449A">
            <w:pPr>
              <w:pStyle w:val="TableParagraph"/>
              <w:spacing w:before="58"/>
              <w:ind w:left="100" w:right="7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“Baseline </w:t>
            </w:r>
            <w:r>
              <w:rPr>
                <w:sz w:val="20"/>
              </w:rPr>
              <w:t>Personnel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98"/>
              <w:ind w:left="100" w:right="2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pre-employment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Vetting Policy.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Further information can be found at: </w:t>
            </w:r>
            <w:hyperlink r:id="rId34">
              <w:r>
                <w:rPr>
                  <w:color w:val="0000FF"/>
                  <w:sz w:val="20"/>
                  <w:u w:val="single" w:color="0000FF"/>
                </w:rPr>
                <w:t>https://www.gov.uk/government/publications/government-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5">
              <w:r>
                <w:rPr>
                  <w:color w:val="0000FF"/>
                  <w:sz w:val="20"/>
                  <w:u w:val="single" w:color="0000FF"/>
                </w:rPr>
                <w:t>baseline-personnel-security-standard</w:t>
              </w:r>
            </w:hyperlink>
          </w:p>
        </w:tc>
      </w:tr>
      <w:tr w:rsidR="00E275F4">
        <w:trPr>
          <w:trHeight w:val="724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98"/>
              <w:ind w:left="100" w:right="1348"/>
              <w:rPr>
                <w:sz w:val="20"/>
              </w:rPr>
            </w:pPr>
            <w:r>
              <w:rPr>
                <w:sz w:val="20"/>
              </w:rPr>
              <w:t>Supports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Government.</w:t>
            </w:r>
            <w:r>
              <w:rPr>
                <w:spacing w:val="-47"/>
                <w:sz w:val="20"/>
              </w:rPr>
              <w:t xml:space="preserve"> </w:t>
            </w:r>
            <w:hyperlink r:id="rId36">
              <w:r>
                <w:rPr>
                  <w:color w:val="0000FF"/>
                  <w:sz w:val="20"/>
                  <w:u w:val="single" w:color="0000FF"/>
                </w:rPr>
                <w:t>Cabinet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Office</w:t>
              </w:r>
              <w:r>
                <w:rPr>
                  <w:color w:val="0000FF"/>
                  <w:spacing w:val="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GOV.UK (www.gov.uk)</w:t>
              </w:r>
            </w:hyperlink>
          </w:p>
        </w:tc>
      </w:tr>
      <w:tr w:rsidR="00E275F4">
        <w:trPr>
          <w:trHeight w:val="1562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“CCSC”</w:t>
            </w:r>
          </w:p>
          <w:p w:rsidR="00E275F4" w:rsidRDefault="0095449A">
            <w:pPr>
              <w:pStyle w:val="TableParagraph"/>
              <w:spacing w:before="60"/>
              <w:ind w:left="100" w:right="270"/>
              <w:rPr>
                <w:sz w:val="20"/>
              </w:rPr>
            </w:pPr>
            <w:r>
              <w:rPr>
                <w:sz w:val="20"/>
              </w:rPr>
              <w:t>“Certified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Consultancy”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61"/>
              <w:ind w:left="100" w:right="364"/>
              <w:rPr>
                <w:sz w:val="20"/>
              </w:rPr>
            </w:pPr>
            <w:r>
              <w:rPr>
                <w:sz w:val="20"/>
              </w:rPr>
              <w:t>is NCSC's approach to assessing the services provided by consultancies and confirming that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NCSC's standards.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competence of suppliers to deliver a wide and complex range of cyber security consultancy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public 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private sectors. See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website:</w:t>
            </w:r>
          </w:p>
          <w:p w:rsidR="00E275F4" w:rsidRDefault="0095449A">
            <w:pPr>
              <w:pStyle w:val="TableParagraph"/>
              <w:spacing w:before="62"/>
              <w:ind w:left="100"/>
              <w:rPr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 w:color="0000FF"/>
                </w:rPr>
                <w:t>https://www.ncsc.gov.uk/sc</w:t>
              </w:r>
              <w:r>
                <w:rPr>
                  <w:color w:val="0000FF"/>
                  <w:sz w:val="20"/>
                  <w:u w:val="single" w:color="0000FF"/>
                </w:rPr>
                <w:t>heme/certified-cyber-consultancy</w:t>
              </w:r>
            </w:hyperlink>
          </w:p>
        </w:tc>
      </w:tr>
      <w:tr w:rsidR="00E275F4">
        <w:trPr>
          <w:trHeight w:val="1326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“CCP”</w:t>
            </w:r>
          </w:p>
          <w:p w:rsidR="00E275F4" w:rsidRDefault="0095449A"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“Certified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need for specialists in the cyber security profession and are building a community of recognised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UK 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sectors. See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website:</w:t>
            </w:r>
          </w:p>
          <w:p w:rsidR="00E275F4" w:rsidRDefault="0095449A">
            <w:pPr>
              <w:pStyle w:val="TableParagraph"/>
              <w:spacing w:before="61"/>
              <w:ind w:left="100"/>
              <w:rPr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 w:color="0000FF"/>
                </w:rPr>
                <w:t>https://www.ncsc.gov.uk/scheme/certified-professional</w:t>
              </w:r>
            </w:hyperlink>
          </w:p>
        </w:tc>
      </w:tr>
    </w:tbl>
    <w:p w:rsidR="00E275F4" w:rsidRDefault="00E275F4">
      <w:pPr>
        <w:rPr>
          <w:sz w:val="20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8138"/>
      </w:tblGrid>
      <w:tr w:rsidR="00E275F4">
        <w:trPr>
          <w:trHeight w:val="902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“CC”</w:t>
            </w:r>
          </w:p>
          <w:p w:rsidR="00E275F4" w:rsidRDefault="0095449A">
            <w:pPr>
              <w:pStyle w:val="TableParagraph"/>
              <w:spacing w:before="61"/>
              <w:ind w:left="100"/>
              <w:rPr>
                <w:sz w:val="20"/>
              </w:rPr>
            </w:pPr>
            <w:r>
              <w:rPr>
                <w:sz w:val="20"/>
              </w:rPr>
              <w:t>“Common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the Common Criteria scheme provides assurance that a developer’s claims about the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criteria.</w:t>
            </w:r>
          </w:p>
        </w:tc>
      </w:tr>
      <w:tr w:rsidR="00E275F4">
        <w:trPr>
          <w:trHeight w:val="187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“CPA”</w:t>
            </w:r>
          </w:p>
          <w:p w:rsidR="00E275F4" w:rsidRDefault="0095449A">
            <w:pPr>
              <w:pStyle w:val="TableParagraph"/>
              <w:spacing w:before="58"/>
              <w:ind w:left="100" w:right="5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“Commercial </w:t>
            </w:r>
            <w:r>
              <w:rPr>
                <w:sz w:val="20"/>
              </w:rPr>
              <w:t>Product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Assurance”</w:t>
            </w:r>
          </w:p>
          <w:p w:rsidR="00E275F4" w:rsidRDefault="0095449A">
            <w:pPr>
              <w:pStyle w:val="TableParagraph"/>
              <w:spacing w:before="61"/>
              <w:ind w:left="100" w:right="383"/>
              <w:rPr>
                <w:sz w:val="20"/>
              </w:rPr>
            </w:pPr>
            <w:r>
              <w:rPr>
                <w:sz w:val="20"/>
              </w:rPr>
              <w:t>[formerly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“CESG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Assurance”]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61"/>
              <w:ind w:left="100" w:right="27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‘information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scheme’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(COTS)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their developers against published security and development standards. These CPA certified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products can be used by government, the wider p</w:t>
            </w:r>
            <w:r>
              <w:rPr>
                <w:sz w:val="20"/>
              </w:rPr>
              <w:t>ublic sector and industry. See website:</w:t>
            </w:r>
            <w:r>
              <w:rPr>
                <w:spacing w:val="1"/>
                <w:sz w:val="20"/>
              </w:rPr>
              <w:t xml:space="preserve"> </w:t>
            </w:r>
            <w:hyperlink r:id="rId39">
              <w:r>
                <w:rPr>
                  <w:color w:val="0000FF"/>
                  <w:sz w:val="20"/>
                  <w:u w:val="single" w:color="0000FF"/>
                </w:rPr>
                <w:t>https://www.ncsc.gov.uk/scheme/commercial-product-assurance-cpa</w:t>
              </w:r>
            </w:hyperlink>
          </w:p>
        </w:tc>
      </w:tr>
      <w:tr w:rsidR="00E275F4">
        <w:trPr>
          <w:trHeight w:val="1903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“Cyber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Essentials”</w:t>
            </w:r>
          </w:p>
          <w:p w:rsidR="00E275F4" w:rsidRDefault="0095449A">
            <w:pPr>
              <w:pStyle w:val="TableParagraph"/>
              <w:spacing w:before="38"/>
              <w:ind w:left="100"/>
              <w:rPr>
                <w:sz w:val="20"/>
              </w:rPr>
            </w:pPr>
            <w:r>
              <w:rPr>
                <w:sz w:val="20"/>
              </w:rPr>
              <w:t>“Cyber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Plus”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61"/>
              <w:ind w:left="100" w:right="143"/>
              <w:rPr>
                <w:sz w:val="20"/>
              </w:rPr>
            </w:pPr>
            <w:r>
              <w:rPr>
                <w:sz w:val="20"/>
              </w:rPr>
              <w:t>Cyber Essentials is the government backed, industry supported scheme to help organisations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cyber-attacks.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scheme.</w:t>
            </w:r>
          </w:p>
          <w:p w:rsidR="00E275F4" w:rsidRDefault="0095449A">
            <w:pPr>
              <w:pStyle w:val="TableParagraph"/>
              <w:spacing w:before="61"/>
              <w:ind w:left="100" w:right="270"/>
              <w:rPr>
                <w:sz w:val="20"/>
              </w:rPr>
            </w:pPr>
            <w:r>
              <w:rPr>
                <w:sz w:val="20"/>
              </w:rPr>
              <w:t>There are a number of certification bodies that can be approached for further advice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scheme; the link below points to one of these providers: </w:t>
            </w:r>
            <w:hyperlink r:id="rId40">
              <w:r>
                <w:rPr>
                  <w:color w:val="0000FF"/>
                  <w:sz w:val="20"/>
                  <w:u w:val="single" w:color="0000FF"/>
                </w:rPr>
                <w:t>https://www.iasme.co.uk/apply-for-sel</w:t>
              </w:r>
              <w:r>
                <w:rPr>
                  <w:color w:val="0000FF"/>
                  <w:sz w:val="20"/>
                  <w:u w:val="single" w:color="0000FF"/>
                </w:rPr>
                <w:t>f-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41">
              <w:r>
                <w:rPr>
                  <w:color w:val="0000FF"/>
                  <w:sz w:val="20"/>
                  <w:u w:val="single" w:color="0000FF"/>
                </w:rPr>
                <w:t>assessment/</w:t>
              </w:r>
            </w:hyperlink>
          </w:p>
        </w:tc>
      </w:tr>
      <w:tr w:rsidR="00E275F4">
        <w:trPr>
          <w:trHeight w:val="209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“Data”</w:t>
            </w:r>
          </w:p>
          <w:p w:rsidR="00E275F4" w:rsidRDefault="0095449A">
            <w:pPr>
              <w:pStyle w:val="TableParagraph"/>
              <w:spacing w:before="38" w:line="280" w:lineRule="auto"/>
              <w:ind w:left="100" w:right="90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“Data </w:t>
            </w:r>
            <w:r>
              <w:rPr>
                <w:sz w:val="20"/>
              </w:rPr>
              <w:t>Controller”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“Data Processor”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Data”</w:t>
            </w:r>
          </w:p>
          <w:p w:rsidR="00E275F4" w:rsidRDefault="0095449A">
            <w:pPr>
              <w:pStyle w:val="TableParagraph"/>
              <w:spacing w:before="2" w:line="261" w:lineRule="auto"/>
              <w:ind w:left="100" w:right="236"/>
              <w:jc w:val="both"/>
              <w:rPr>
                <w:sz w:val="20"/>
              </w:rPr>
            </w:pPr>
            <w:r>
              <w:rPr>
                <w:sz w:val="20"/>
              </w:rPr>
              <w:t>“Sensitive Personal Data”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“Process”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“Processing”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meanings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</w:tc>
      </w:tr>
      <w:tr w:rsidR="00E275F4">
        <w:trPr>
          <w:trHeight w:val="251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 w:line="261" w:lineRule="auto"/>
              <w:ind w:left="100" w:right="639"/>
              <w:rPr>
                <w:sz w:val="20"/>
              </w:rPr>
            </w:pPr>
            <w:r>
              <w:rPr>
                <w:sz w:val="20"/>
              </w:rPr>
              <w:t>"Department’s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“Department’s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</w:p>
          <w:p w:rsidR="00E275F4" w:rsidRDefault="0095449A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</w:tabs>
              <w:spacing w:before="39"/>
              <w:ind w:right="171" w:firstLine="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drawings,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diagrams,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(together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made up of any of these components) which are embodied in any electronic, magnetic, optical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media, 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E275F4" w:rsidRDefault="0095449A">
            <w:pPr>
              <w:pStyle w:val="TableParagraph"/>
              <w:numPr>
                <w:ilvl w:val="1"/>
                <w:numId w:val="19"/>
              </w:numPr>
              <w:tabs>
                <w:tab w:val="left" w:pos="657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supplied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275F4" w:rsidRDefault="0095449A">
            <w:pPr>
              <w:pStyle w:val="TableParagraph"/>
              <w:numPr>
                <w:ilvl w:val="1"/>
                <w:numId w:val="19"/>
              </w:numPr>
              <w:tabs>
                <w:tab w:val="left" w:pos="715"/>
              </w:tabs>
              <w:spacing w:before="39"/>
              <w:ind w:left="417" w:right="509" w:firstLine="0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Contract;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275F4" w:rsidRDefault="0095449A">
            <w:pPr>
              <w:pStyle w:val="TableParagraph"/>
              <w:numPr>
                <w:ilvl w:val="0"/>
                <w:numId w:val="19"/>
              </w:numPr>
              <w:tabs>
                <w:tab w:val="left" w:pos="419"/>
              </w:tabs>
              <w:spacing w:before="39"/>
              <w:ind w:left="418" w:hanging="28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Controller;</w:t>
            </w:r>
          </w:p>
        </w:tc>
      </w:tr>
      <w:tr w:rsidR="00E275F4">
        <w:trPr>
          <w:trHeight w:val="786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7" w:line="242" w:lineRule="auto"/>
              <w:ind w:left="100" w:right="426"/>
              <w:rPr>
                <w:sz w:val="20"/>
              </w:rPr>
            </w:pPr>
            <w:r>
              <w:rPr>
                <w:sz w:val="20"/>
              </w:rPr>
              <w:t>“Departmental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Standards”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7" w:line="242" w:lineRule="auto"/>
              <w:ind w:left="100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Contractor is 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deliver.</w:t>
            </w:r>
          </w:p>
        </w:tc>
      </w:tr>
      <w:tr w:rsidR="00E275F4">
        <w:trPr>
          <w:trHeight w:val="1113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9"/>
              <w:ind w:left="100" w:right="526"/>
              <w:rPr>
                <w:sz w:val="20"/>
              </w:rPr>
            </w:pPr>
            <w:r>
              <w:rPr>
                <w:sz w:val="20"/>
              </w:rPr>
              <w:t>“Digital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Marketplace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GCloud”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 w:right="143"/>
              <w:rPr>
                <w:sz w:val="20"/>
              </w:rPr>
            </w:pPr>
            <w:r>
              <w:rPr>
                <w:sz w:val="20"/>
              </w:rPr>
              <w:t>the Digital Marketplace is the online framework for identifying and procuring cloud 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people for digital projects. Cloud services (e.g. web hosting or IT health checks) are on the G-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Cloud framework.</w:t>
            </w:r>
          </w:p>
        </w:tc>
      </w:tr>
      <w:tr w:rsidR="00E275F4">
        <w:trPr>
          <w:trHeight w:val="89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 w:line="280" w:lineRule="auto"/>
              <w:ind w:left="100" w:right="7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“The </w:t>
            </w:r>
            <w:r>
              <w:rPr>
                <w:sz w:val="20"/>
              </w:rPr>
              <w:t>Commission”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“SMC”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</w:p>
        </w:tc>
      </w:tr>
      <w:tr w:rsidR="00E275F4">
        <w:trPr>
          <w:trHeight w:val="111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“FIPS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140-2”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 w:line="242" w:lineRule="auto"/>
              <w:ind w:left="100" w:right="208"/>
              <w:rPr>
                <w:sz w:val="20"/>
              </w:rPr>
            </w:pPr>
            <w:r>
              <w:rPr>
                <w:sz w:val="20"/>
              </w:rPr>
              <w:t>this is the Federal Information Processing Standard (FIPS) Publication 140-2, (FIPS PUB 140-2),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entitled ‘Security Requirements for Cryptographic Modules’.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document is the de facto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 used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cryptographic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modules.</w:t>
            </w:r>
          </w:p>
        </w:tc>
      </w:tr>
    </w:tbl>
    <w:p w:rsidR="00E275F4" w:rsidRDefault="00E275F4">
      <w:pPr>
        <w:spacing w:line="242" w:lineRule="auto"/>
        <w:rPr>
          <w:sz w:val="20"/>
        </w:rPr>
        <w:sectPr w:rsidR="00E275F4">
          <w:type w:val="continuous"/>
          <w:pgSz w:w="11910" w:h="16840"/>
          <w:pgMar w:top="1420" w:right="340" w:bottom="1693" w:left="740" w:header="0" w:footer="92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8138"/>
      </w:tblGrid>
      <w:tr w:rsidR="00E275F4">
        <w:trPr>
          <w:trHeight w:val="871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 w:line="280" w:lineRule="auto"/>
              <w:ind w:left="100" w:right="276"/>
              <w:rPr>
                <w:sz w:val="20"/>
              </w:rPr>
            </w:pPr>
            <w:r>
              <w:rPr>
                <w:sz w:val="20"/>
              </w:rPr>
              <w:t>“Good Industry Practice”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“Industry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 w:right="364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prudence,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efficiency,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foresight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timeliness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expected 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sector.</w:t>
            </w:r>
          </w:p>
        </w:tc>
      </w:tr>
      <w:tr w:rsidR="00E275F4">
        <w:trPr>
          <w:trHeight w:val="1084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 w:line="280" w:lineRule="auto"/>
              <w:ind w:left="100" w:right="218"/>
              <w:rPr>
                <w:sz w:val="20"/>
              </w:rPr>
            </w:pPr>
            <w:r>
              <w:rPr>
                <w:sz w:val="20"/>
              </w:rPr>
              <w:t>“Good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“Industry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 w:right="14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prudence, efficiency, foresight and timeliness as would be expected from a leading 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sector.</w:t>
            </w:r>
          </w:p>
        </w:tc>
      </w:tr>
      <w:tr w:rsidR="00E275F4">
        <w:trPr>
          <w:trHeight w:val="1137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“GSC”</w:t>
            </w:r>
          </w:p>
          <w:p w:rsidR="00E275F4" w:rsidRDefault="0095449A">
            <w:pPr>
              <w:pStyle w:val="TableParagraph"/>
              <w:spacing w:before="38"/>
              <w:ind w:left="100"/>
              <w:rPr>
                <w:sz w:val="20"/>
              </w:rPr>
            </w:pPr>
            <w:r>
              <w:rPr>
                <w:sz w:val="20"/>
              </w:rPr>
              <w:t>“GSCP”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 w:right="364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classifying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HMG information. The policy is available at:</w:t>
            </w:r>
            <w:r>
              <w:rPr>
                <w:spacing w:val="1"/>
                <w:sz w:val="20"/>
              </w:rPr>
              <w:t xml:space="preserve"> </w:t>
            </w:r>
            <w:hyperlink r:id="rId42">
              <w:r>
                <w:rPr>
                  <w:color w:val="0000FF"/>
                  <w:sz w:val="20"/>
                  <w:u w:val="single" w:color="0000FF"/>
                </w:rPr>
                <w:t>https://www.gov.uk/government/publications/government-security-classifications</w:t>
              </w:r>
            </w:hyperlink>
          </w:p>
        </w:tc>
      </w:tr>
      <w:tr w:rsidR="00E275F4">
        <w:trPr>
          <w:trHeight w:val="53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“HMG”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Majesty’s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</w:p>
        </w:tc>
      </w:tr>
      <w:tr w:rsidR="00E275F4">
        <w:trPr>
          <w:trHeight w:val="969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“ICT”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 w:right="143"/>
              <w:rPr>
                <w:sz w:val="20"/>
              </w:rPr>
            </w:pPr>
            <w:r>
              <w:rPr>
                <w:sz w:val="20"/>
              </w:rPr>
              <w:t>means Information and Communications Technology (ICT) is used as an extended synonym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enabling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end-to-end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</w:tc>
      </w:tr>
      <w:tr w:rsidR="00E275F4">
        <w:trPr>
          <w:trHeight w:val="93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9"/>
              <w:ind w:left="100"/>
              <w:rPr>
                <w:sz w:val="20"/>
              </w:rPr>
            </w:pPr>
            <w:r>
              <w:rPr>
                <w:sz w:val="20"/>
              </w:rPr>
              <w:t>“ISO/IEC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27001”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“ISO</w:t>
            </w:r>
          </w:p>
          <w:p w:rsidR="00E275F4" w:rsidRDefault="0095449A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27001”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</w:tr>
      <w:tr w:rsidR="00E275F4">
        <w:trPr>
          <w:trHeight w:val="73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9"/>
              <w:ind w:left="100"/>
              <w:rPr>
                <w:sz w:val="20"/>
              </w:rPr>
            </w:pPr>
            <w:r>
              <w:rPr>
                <w:sz w:val="20"/>
              </w:rPr>
              <w:t>“ISO/IEC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27002”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“ISO</w:t>
            </w:r>
          </w:p>
          <w:p w:rsidR="00E275F4" w:rsidRDefault="0095449A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27002”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Controls.</w:t>
            </w:r>
          </w:p>
        </w:tc>
      </w:tr>
      <w:tr w:rsidR="00E275F4">
        <w:trPr>
          <w:trHeight w:val="825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22301”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</w:p>
        </w:tc>
      </w:tr>
      <w:tr w:rsidR="00E275F4">
        <w:trPr>
          <w:trHeight w:val="1279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9"/>
              <w:ind w:left="100" w:right="182"/>
              <w:rPr>
                <w:sz w:val="20"/>
              </w:rPr>
            </w:pPr>
            <w:r>
              <w:rPr>
                <w:sz w:val="20"/>
              </w:rPr>
              <w:t>“IT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(ITSHC)”</w:t>
            </w:r>
          </w:p>
          <w:p w:rsidR="00E275F4" w:rsidRDefault="0095449A">
            <w:pPr>
              <w:pStyle w:val="TableParagraph"/>
              <w:spacing w:before="42" w:line="280" w:lineRule="auto"/>
              <w:ind w:left="100" w:right="160"/>
              <w:rPr>
                <w:sz w:val="20"/>
              </w:rPr>
            </w:pPr>
            <w:r>
              <w:rPr>
                <w:sz w:val="20"/>
              </w:rPr>
              <w:t>“IT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(ITHC)”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“Penetration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/>
              <w:rPr>
                <w:sz w:val="20"/>
              </w:rPr>
            </w:pPr>
            <w:r>
              <w:rPr>
                <w:sz w:val="20"/>
              </w:rPr>
              <w:t>means an assessment to identify risks and vulnerabilities in systems, applications and networks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compromise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</w:tc>
      </w:tr>
      <w:tr w:rsidR="00E275F4">
        <w:trPr>
          <w:trHeight w:val="741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“Need-to-Know”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 w:line="242" w:lineRule="auto"/>
              <w:ind w:left="100" w:right="36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Need-to-Know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HMG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‘need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carry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duties.</w:t>
            </w:r>
          </w:p>
        </w:tc>
      </w:tr>
      <w:tr w:rsidR="00E275F4">
        <w:trPr>
          <w:trHeight w:val="73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9"/>
              <w:ind w:left="100"/>
              <w:rPr>
                <w:sz w:val="20"/>
              </w:rPr>
            </w:pPr>
            <w:r>
              <w:rPr>
                <w:sz w:val="20"/>
              </w:rPr>
              <w:t>“NCSC”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7" w:line="242" w:lineRule="auto"/>
              <w:ind w:left="100" w:right="364"/>
              <w:rPr>
                <w:sz w:val="20"/>
              </w:rPr>
            </w:pPr>
            <w:r>
              <w:rPr>
                <w:sz w:val="20"/>
              </w:rPr>
              <w:t>The National Cyber Security Centre (NCSC) formerly CESG is the UK government’s 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hyperlink r:id="rId43">
              <w:r>
                <w:rPr>
                  <w:color w:val="0000FF"/>
                  <w:sz w:val="20"/>
                  <w:u w:val="single" w:color="0000FF"/>
                </w:rPr>
                <w:t>https://www.ncsc.gov.uk</w:t>
              </w:r>
            </w:hyperlink>
          </w:p>
        </w:tc>
      </w:tr>
      <w:tr w:rsidR="00E275F4">
        <w:trPr>
          <w:trHeight w:val="236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42"/>
              <w:ind w:left="100"/>
              <w:rPr>
                <w:sz w:val="20"/>
              </w:rPr>
            </w:pPr>
            <w:r>
              <w:rPr>
                <w:sz w:val="20"/>
              </w:rPr>
              <w:t>“OFFICIAL”</w:t>
            </w:r>
          </w:p>
          <w:p w:rsidR="00E275F4" w:rsidRDefault="0095449A">
            <w:pPr>
              <w:pStyle w:val="TableParagraph"/>
              <w:spacing w:before="38"/>
              <w:ind w:left="100"/>
              <w:rPr>
                <w:sz w:val="20"/>
              </w:rPr>
            </w:pPr>
            <w:r>
              <w:rPr>
                <w:sz w:val="20"/>
              </w:rPr>
              <w:t>“OFFICIAL-SENSITIVE”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9"/>
              <w:ind w:left="100" w:right="143"/>
              <w:rPr>
                <w:sz w:val="20"/>
              </w:rPr>
            </w:pPr>
            <w:r>
              <w:rPr>
                <w:sz w:val="20"/>
              </w:rPr>
              <w:t>the term ‘OFFICIAL’ is used to describe the baseline level of ‘security classification’ described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(GSCP)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be afforded to information by HMG, f</w:t>
            </w:r>
            <w:r>
              <w:rPr>
                <w:sz w:val="20"/>
              </w:rPr>
              <w:t>or all routine public sector business, operations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E275F4" w:rsidRDefault="0095449A">
            <w:pPr>
              <w:pStyle w:val="TableParagraph"/>
              <w:spacing w:before="40"/>
              <w:ind w:left="100" w:right="364"/>
              <w:rPr>
                <w:sz w:val="20"/>
              </w:rPr>
            </w:pPr>
            <w:r>
              <w:rPr>
                <w:sz w:val="20"/>
              </w:rPr>
              <w:t>the ‘OFFICIAL–SENSITIVE’ caveat is used to identify a limited subset of 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 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government generall</w:t>
            </w:r>
            <w:r>
              <w:rPr>
                <w:sz w:val="20"/>
              </w:rPr>
              <w:t>y) if it were lost, stolen or published in the media, as described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Policy.</w:t>
            </w:r>
          </w:p>
        </w:tc>
      </w:tr>
      <w:tr w:rsidR="00E275F4">
        <w:trPr>
          <w:trHeight w:val="166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39"/>
              <w:ind w:left="100"/>
              <w:rPr>
                <w:sz w:val="20"/>
              </w:rPr>
            </w:pPr>
            <w:r>
              <w:rPr>
                <w:sz w:val="20"/>
              </w:rPr>
              <w:t>“Secure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Sanitisation”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37"/>
              <w:ind w:left="100" w:right="99"/>
              <w:rPr>
                <w:sz w:val="20"/>
              </w:rPr>
            </w:pPr>
            <w:r>
              <w:rPr>
                <w:sz w:val="20"/>
              </w:rPr>
              <w:t>Secure sanitisation is the process of treating data held on storage media to reduce the likelihood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retrieval and reconstruction to an acceptable level. Some forms of sanitisation will allow you to re-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use the media, while others are destructive in nature and render the media unusable. Secure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sanitisation 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covered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 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</w:p>
          <w:p w:rsidR="00E275F4" w:rsidRDefault="0095449A">
            <w:pPr>
              <w:pStyle w:val="TableParagraph"/>
              <w:spacing w:before="1"/>
              <w:ind w:left="100" w:right="1518"/>
              <w:rPr>
                <w:sz w:val="20"/>
              </w:rPr>
            </w:pPr>
            <w:r>
              <w:rPr>
                <w:sz w:val="20"/>
              </w:rPr>
              <w:t>Sanitisation”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(“IS5”)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former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 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at:</w:t>
            </w:r>
            <w:r>
              <w:rPr>
                <w:spacing w:val="-47"/>
                <w:sz w:val="20"/>
              </w:rPr>
              <w:t xml:space="preserve"> </w:t>
            </w:r>
            <w:hyperlink r:id="rId44">
              <w:r>
                <w:rPr>
                  <w:color w:val="0000FF"/>
                  <w:sz w:val="20"/>
                  <w:u w:val="single" w:color="0000FF"/>
                </w:rPr>
                <w:t>https://www.ncsc.gov.uk/guidance/secure-sanitisation-storage-media</w:t>
              </w:r>
            </w:hyperlink>
          </w:p>
        </w:tc>
      </w:tr>
    </w:tbl>
    <w:p w:rsidR="00E275F4" w:rsidRDefault="00E275F4">
      <w:pPr>
        <w:rPr>
          <w:sz w:val="20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8138"/>
      </w:tblGrid>
      <w:tr w:rsidR="00E275F4">
        <w:trPr>
          <w:trHeight w:val="1324"/>
        </w:trPr>
        <w:tc>
          <w:tcPr>
            <w:tcW w:w="2439" w:type="dxa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8138" w:type="dxa"/>
          </w:tcPr>
          <w:p w:rsidR="00E275F4" w:rsidRDefault="00E275F4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E275F4" w:rsidRDefault="0095449A">
            <w:pPr>
              <w:pStyle w:val="TableParagraph"/>
              <w:ind w:left="100" w:right="13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 advice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at:</w:t>
            </w:r>
            <w:r>
              <w:rPr>
                <w:spacing w:val="-47"/>
                <w:sz w:val="20"/>
              </w:rPr>
              <w:t xml:space="preserve"> </w:t>
            </w:r>
            <w:hyperlink r:id="rId45">
              <w:r>
                <w:rPr>
                  <w:color w:val="0000FF"/>
                  <w:sz w:val="20"/>
                  <w:u w:val="single" w:color="0000FF"/>
                </w:rPr>
                <w:t>https://www.cpni.gov.uk/secure-destruction</w:t>
              </w:r>
            </w:hyperlink>
          </w:p>
        </w:tc>
      </w:tr>
      <w:tr w:rsidR="00E275F4">
        <w:trPr>
          <w:trHeight w:val="1360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58"/>
              <w:ind w:left="100" w:right="219"/>
              <w:rPr>
                <w:sz w:val="20"/>
              </w:rPr>
            </w:pPr>
            <w:r>
              <w:rPr>
                <w:sz w:val="20"/>
              </w:rPr>
              <w:t>“Security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Risk Advisor”</w:t>
            </w:r>
          </w:p>
          <w:p w:rsidR="00E275F4" w:rsidRDefault="0095449A">
            <w:pPr>
              <w:pStyle w:val="TableParagraph"/>
              <w:spacing w:before="61" w:line="302" w:lineRule="auto"/>
              <w:ind w:left="100" w:right="1257"/>
              <w:rPr>
                <w:sz w:val="20"/>
              </w:rPr>
            </w:pPr>
            <w:r>
              <w:rPr>
                <w:spacing w:val="-1"/>
                <w:sz w:val="20"/>
              </w:rPr>
              <w:t>“CCP SIRA”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“SIRA”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58"/>
              <w:ind w:left="100" w:right="36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(SIRA)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(CCP) Scheme.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See also:</w:t>
            </w:r>
          </w:p>
          <w:p w:rsidR="00E275F4" w:rsidRDefault="0095449A">
            <w:pPr>
              <w:pStyle w:val="TableParagraph"/>
              <w:spacing w:before="61"/>
              <w:ind w:left="100"/>
              <w:rPr>
                <w:sz w:val="20"/>
              </w:rPr>
            </w:pPr>
            <w:hyperlink r:id="rId46">
              <w:r>
                <w:rPr>
                  <w:color w:val="0000FF"/>
                  <w:sz w:val="20"/>
                  <w:u w:val="single" w:color="0000FF"/>
                </w:rPr>
                <w:t>https://www.ncsc.gov.uk/articles/about-certified-professional-scheme</w:t>
              </w:r>
            </w:hyperlink>
          </w:p>
        </w:tc>
      </w:tr>
      <w:tr w:rsidR="00E275F4">
        <w:trPr>
          <w:trHeight w:val="1468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58"/>
              <w:ind w:left="100"/>
              <w:rPr>
                <w:sz w:val="20"/>
              </w:rPr>
            </w:pPr>
            <w:r>
              <w:rPr>
                <w:sz w:val="20"/>
              </w:rPr>
              <w:t>“SPF”</w:t>
            </w:r>
          </w:p>
          <w:p w:rsidR="00E275F4" w:rsidRDefault="0095449A">
            <w:pPr>
              <w:pStyle w:val="TableParagraph"/>
              <w:spacing w:before="61"/>
              <w:ind w:left="100" w:right="475"/>
              <w:rPr>
                <w:sz w:val="20"/>
              </w:rPr>
            </w:pPr>
            <w:r>
              <w:rPr>
                <w:sz w:val="20"/>
              </w:rPr>
              <w:t>“HMG Security Policy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Framework”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58"/>
              <w:ind w:left="10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HMG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</w:p>
          <w:p w:rsidR="00E275F4" w:rsidRDefault="0095449A">
            <w:pPr>
              <w:pStyle w:val="TableParagraph"/>
              <w:spacing w:before="1"/>
              <w:ind w:left="100" w:right="125"/>
              <w:rPr>
                <w:sz w:val="20"/>
              </w:rPr>
            </w:pPr>
            <w:r>
              <w:rPr>
                <w:sz w:val="20"/>
              </w:rPr>
              <w:t>Secretary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HMG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parties handling HMG information and other assets will apply protective security to ensure HMG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 function effectively, efficiently and securely.</w:t>
            </w:r>
            <w:r>
              <w:rPr>
                <w:spacing w:val="1"/>
                <w:sz w:val="20"/>
              </w:rPr>
              <w:t xml:space="preserve"> </w:t>
            </w:r>
            <w:hyperlink r:id="rId47">
              <w:r>
                <w:rPr>
                  <w:color w:val="0000FF"/>
                  <w:sz w:val="20"/>
                  <w:u w:val="single" w:color="0000FF"/>
                </w:rPr>
                <w:t>https://www.gov.uk/government/publications/security-policy-framework</w:t>
              </w:r>
            </w:hyperlink>
          </w:p>
        </w:tc>
      </w:tr>
      <w:tr w:rsidR="00E275F4">
        <w:trPr>
          <w:trHeight w:val="1591"/>
        </w:trPr>
        <w:tc>
          <w:tcPr>
            <w:tcW w:w="2439" w:type="dxa"/>
          </w:tcPr>
          <w:p w:rsidR="00E275F4" w:rsidRDefault="0095449A">
            <w:pPr>
              <w:pStyle w:val="TableParagraph"/>
              <w:spacing w:before="161"/>
              <w:ind w:left="100"/>
              <w:rPr>
                <w:sz w:val="20"/>
              </w:rPr>
            </w:pPr>
            <w:r>
              <w:rPr>
                <w:sz w:val="20"/>
              </w:rPr>
              <w:t>”Tailored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Assurance”</w:t>
            </w:r>
          </w:p>
          <w:p w:rsidR="00E275F4" w:rsidRDefault="0095449A">
            <w:pPr>
              <w:pStyle w:val="TableParagraph"/>
              <w:spacing w:before="61"/>
              <w:ind w:left="100" w:right="238"/>
              <w:rPr>
                <w:sz w:val="20"/>
              </w:rPr>
            </w:pPr>
            <w:r>
              <w:rPr>
                <w:sz w:val="20"/>
              </w:rPr>
              <w:t>[formerly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“CTAS”,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or,</w:t>
            </w:r>
          </w:p>
          <w:p w:rsidR="00E275F4" w:rsidRDefault="0095449A">
            <w:pPr>
              <w:pStyle w:val="TableParagraph"/>
              <w:spacing w:before="58"/>
              <w:ind w:left="100" w:right="981"/>
              <w:rPr>
                <w:sz w:val="20"/>
              </w:rPr>
            </w:pPr>
            <w:r>
              <w:rPr>
                <w:sz w:val="20"/>
              </w:rPr>
              <w:t>”CESG Tailored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Assurance”]</w:t>
            </w:r>
          </w:p>
        </w:tc>
        <w:tc>
          <w:tcPr>
            <w:tcW w:w="8138" w:type="dxa"/>
          </w:tcPr>
          <w:p w:rsidR="00E275F4" w:rsidRDefault="0095449A">
            <w:pPr>
              <w:pStyle w:val="TableParagraph"/>
              <w:spacing w:before="161"/>
              <w:ind w:left="100" w:right="214"/>
              <w:rPr>
                <w:sz w:val="20"/>
              </w:rPr>
            </w:pPr>
            <w:r>
              <w:rPr>
                <w:sz w:val="20"/>
              </w:rPr>
              <w:t>is an ‘information assurance scheme’ which provides assurance for a wide range of HMG, MOD,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(CNI)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systems,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services, ranging from simple software components to national infrastructure networks.</w:t>
            </w:r>
            <w:r>
              <w:rPr>
                <w:spacing w:val="1"/>
                <w:sz w:val="20"/>
              </w:rPr>
              <w:t xml:space="preserve"> </w:t>
            </w:r>
            <w:hyperlink r:id="rId48">
              <w:r>
                <w:rPr>
                  <w:color w:val="0000FF"/>
                  <w:sz w:val="20"/>
                  <w:u w:val="single" w:color="0000FF"/>
                </w:rPr>
                <w:t>https://www.ncsc.gov.uk/documents/ctas-principles-and-methodology</w:t>
              </w:r>
            </w:hyperlink>
          </w:p>
        </w:tc>
      </w:tr>
    </w:tbl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spacing w:before="8"/>
        <w:rPr>
          <w:b/>
          <w:sz w:val="15"/>
        </w:rPr>
      </w:pPr>
    </w:p>
    <w:p w:rsidR="00E275F4" w:rsidRDefault="0095449A">
      <w:pPr>
        <w:tabs>
          <w:tab w:val="left" w:pos="1057"/>
        </w:tabs>
        <w:spacing w:before="95"/>
        <w:ind w:left="407"/>
        <w:rPr>
          <w:b/>
          <w:sz w:val="21"/>
        </w:rPr>
      </w:pPr>
      <w:r>
        <w:rPr>
          <w:sz w:val="21"/>
        </w:rPr>
        <w:t>12.</w:t>
      </w:r>
      <w:r>
        <w:rPr>
          <w:sz w:val="21"/>
        </w:rPr>
        <w:tab/>
      </w:r>
      <w:r>
        <w:rPr>
          <w:b/>
          <w:sz w:val="21"/>
        </w:rPr>
        <w:t>Departmental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Security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Standards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Clauses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1"/>
        <w:ind w:right="1525"/>
        <w:jc w:val="left"/>
        <w:rPr>
          <w:sz w:val="21"/>
        </w:rPr>
      </w:pPr>
      <w:r>
        <w:rPr>
          <w:sz w:val="21"/>
        </w:rPr>
        <w:t>The Contractor shall comply with Departmental Security Standards for Contractors which</w:t>
      </w:r>
      <w:r>
        <w:rPr>
          <w:spacing w:val="-56"/>
          <w:sz w:val="21"/>
        </w:rPr>
        <w:t xml:space="preserve"> </w:t>
      </w:r>
      <w:r>
        <w:rPr>
          <w:sz w:val="21"/>
        </w:rPr>
        <w:t>include</w:t>
      </w:r>
      <w:r>
        <w:rPr>
          <w:spacing w:val="-2"/>
          <w:sz w:val="21"/>
        </w:rPr>
        <w:t xml:space="preserve"> </w:t>
      </w:r>
      <w:r>
        <w:rPr>
          <w:sz w:val="21"/>
        </w:rPr>
        <w:t>but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constrained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following</w:t>
      </w:r>
      <w:r>
        <w:rPr>
          <w:spacing w:val="-1"/>
          <w:sz w:val="21"/>
        </w:rPr>
        <w:t xml:space="preserve"> </w:t>
      </w:r>
      <w:r>
        <w:rPr>
          <w:sz w:val="21"/>
        </w:rPr>
        <w:t>clauses.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099"/>
        <w:jc w:val="left"/>
        <w:rPr>
          <w:sz w:val="21"/>
        </w:rPr>
      </w:pPr>
      <w:r>
        <w:rPr>
          <w:sz w:val="21"/>
        </w:rPr>
        <w:t>Where the Contractor will provide ICT products or services or otherwise handle information at</w:t>
      </w:r>
      <w:r>
        <w:rPr>
          <w:spacing w:val="-56"/>
          <w:sz w:val="21"/>
        </w:rPr>
        <w:t xml:space="preserve"> </w:t>
      </w:r>
      <w:r>
        <w:rPr>
          <w:sz w:val="21"/>
        </w:rPr>
        <w:t>OFFICIAL</w:t>
      </w:r>
      <w:r>
        <w:rPr>
          <w:spacing w:val="4"/>
          <w:sz w:val="21"/>
        </w:rPr>
        <w:t xml:space="preserve"> </w:t>
      </w:r>
      <w:r>
        <w:rPr>
          <w:sz w:val="21"/>
        </w:rPr>
        <w:t>on</w:t>
      </w:r>
      <w:r>
        <w:rPr>
          <w:spacing w:val="5"/>
          <w:sz w:val="21"/>
        </w:rPr>
        <w:t xml:space="preserve"> </w:t>
      </w:r>
      <w:r>
        <w:rPr>
          <w:sz w:val="21"/>
        </w:rPr>
        <w:t>behalf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z w:val="21"/>
        </w:rPr>
        <w:t>SMC,</w:t>
      </w:r>
      <w:r>
        <w:rPr>
          <w:spacing w:val="3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5"/>
          <w:sz w:val="21"/>
        </w:rPr>
        <w:t xml:space="preserve"> </w:t>
      </w:r>
      <w:r>
        <w:rPr>
          <w:sz w:val="21"/>
        </w:rPr>
        <w:t>under</w:t>
      </w:r>
      <w:r>
        <w:rPr>
          <w:spacing w:val="4"/>
          <w:sz w:val="21"/>
        </w:rPr>
        <w:t xml:space="preserve"> </w:t>
      </w:r>
      <w:r>
        <w:rPr>
          <w:sz w:val="21"/>
        </w:rPr>
        <w:t>Cabinet</w:t>
      </w:r>
      <w:r>
        <w:rPr>
          <w:spacing w:val="3"/>
          <w:sz w:val="21"/>
        </w:rPr>
        <w:t xml:space="preserve"> </w:t>
      </w:r>
      <w:r>
        <w:rPr>
          <w:sz w:val="21"/>
        </w:rPr>
        <w:t>Office</w:t>
      </w:r>
      <w:r>
        <w:rPr>
          <w:spacing w:val="2"/>
          <w:sz w:val="21"/>
        </w:rPr>
        <w:t xml:space="preserve"> </w:t>
      </w:r>
      <w:r>
        <w:rPr>
          <w:sz w:val="21"/>
        </w:rPr>
        <w:t>Procurement</w:t>
      </w:r>
      <w:r>
        <w:rPr>
          <w:spacing w:val="4"/>
          <w:sz w:val="21"/>
        </w:rPr>
        <w:t xml:space="preserve"> </w:t>
      </w:r>
      <w:r>
        <w:rPr>
          <w:sz w:val="21"/>
        </w:rPr>
        <w:t>Policy</w:t>
      </w:r>
      <w:r>
        <w:rPr>
          <w:spacing w:val="1"/>
          <w:sz w:val="21"/>
        </w:rPr>
        <w:t xml:space="preserve"> </w:t>
      </w:r>
      <w:r>
        <w:rPr>
          <w:sz w:val="21"/>
        </w:rPr>
        <w:t>Note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Use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Cyber Essentials</w:t>
      </w:r>
      <w:r>
        <w:rPr>
          <w:spacing w:val="3"/>
          <w:sz w:val="21"/>
        </w:rPr>
        <w:t xml:space="preserve"> </w:t>
      </w:r>
      <w:r>
        <w:rPr>
          <w:sz w:val="21"/>
        </w:rPr>
        <w:t>Scheme</w:t>
      </w:r>
      <w:r>
        <w:rPr>
          <w:spacing w:val="3"/>
          <w:sz w:val="21"/>
        </w:rPr>
        <w:t xml:space="preserve"> </w:t>
      </w:r>
      <w:r>
        <w:rPr>
          <w:sz w:val="21"/>
        </w:rPr>
        <w:t>certification</w:t>
      </w:r>
      <w:r>
        <w:rPr>
          <w:spacing w:val="4"/>
          <w:sz w:val="21"/>
        </w:rPr>
        <w:t xml:space="preserve"> </w:t>
      </w:r>
      <w:r>
        <w:rPr>
          <w:sz w:val="21"/>
        </w:rPr>
        <w:t>-</w:t>
      </w:r>
      <w:r>
        <w:rPr>
          <w:color w:val="1154CC"/>
          <w:spacing w:val="2"/>
          <w:sz w:val="21"/>
        </w:rPr>
        <w:t xml:space="preserve"> </w:t>
      </w:r>
      <w:hyperlink r:id="rId49">
        <w:r>
          <w:rPr>
            <w:color w:val="1154CC"/>
            <w:sz w:val="21"/>
            <w:u w:val="single" w:color="1154CC"/>
          </w:rPr>
          <w:t>Action</w:t>
        </w:r>
        <w:r>
          <w:rPr>
            <w:color w:val="1154CC"/>
            <w:spacing w:val="1"/>
            <w:sz w:val="21"/>
            <w:u w:val="single" w:color="1154CC"/>
          </w:rPr>
          <w:t xml:space="preserve"> </w:t>
        </w:r>
        <w:r>
          <w:rPr>
            <w:color w:val="1154CC"/>
            <w:sz w:val="21"/>
            <w:u w:val="single" w:color="1154CC"/>
          </w:rPr>
          <w:t>Note</w:t>
        </w:r>
        <w:r>
          <w:rPr>
            <w:color w:val="1154CC"/>
            <w:spacing w:val="3"/>
            <w:sz w:val="21"/>
            <w:u w:val="single" w:color="1154CC"/>
          </w:rPr>
          <w:t xml:space="preserve"> </w:t>
        </w:r>
        <w:r>
          <w:rPr>
            <w:color w:val="1154CC"/>
            <w:sz w:val="21"/>
            <w:u w:val="single" w:color="1154CC"/>
          </w:rPr>
          <w:t>09/14</w:t>
        </w:r>
        <w:r>
          <w:rPr>
            <w:color w:val="1154CC"/>
            <w:spacing w:val="4"/>
            <w:sz w:val="21"/>
          </w:rPr>
          <w:t xml:space="preserve"> </w:t>
        </w:r>
      </w:hyperlink>
      <w:r>
        <w:rPr>
          <w:sz w:val="21"/>
        </w:rPr>
        <w:t>25</w:t>
      </w:r>
      <w:r>
        <w:rPr>
          <w:spacing w:val="3"/>
          <w:sz w:val="21"/>
        </w:rPr>
        <w:t xml:space="preserve"> </w:t>
      </w:r>
      <w:r>
        <w:rPr>
          <w:sz w:val="21"/>
        </w:rPr>
        <w:t>May 2016,</w:t>
      </w:r>
      <w:r>
        <w:rPr>
          <w:spacing w:val="2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any subsequent updated document, are mandated; that “contractors supplying products or</w:t>
      </w:r>
      <w:r>
        <w:rPr>
          <w:spacing w:val="1"/>
          <w:sz w:val="21"/>
        </w:rPr>
        <w:t xml:space="preserve"> </w:t>
      </w:r>
      <w:r>
        <w:rPr>
          <w:sz w:val="21"/>
        </w:rPr>
        <w:t>services to HMG shall have achieved, and retain certification at the appropriate level, under</w:t>
      </w:r>
      <w:r>
        <w:rPr>
          <w:spacing w:val="1"/>
          <w:sz w:val="21"/>
        </w:rPr>
        <w:t xml:space="preserve"> </w:t>
      </w:r>
      <w:r>
        <w:rPr>
          <w:sz w:val="21"/>
        </w:rPr>
        <w:t>the HMG Cyber Essentials Scheme”. The certification scope must be relevant to the services</w:t>
      </w:r>
      <w:r>
        <w:rPr>
          <w:spacing w:val="1"/>
          <w:sz w:val="21"/>
        </w:rPr>
        <w:t xml:space="preserve"> </w:t>
      </w:r>
      <w:r>
        <w:rPr>
          <w:sz w:val="21"/>
        </w:rPr>
        <w:t>supplied</w:t>
      </w:r>
      <w:r>
        <w:rPr>
          <w:spacing w:val="-1"/>
          <w:sz w:val="21"/>
        </w:rPr>
        <w:t xml:space="preserve"> </w:t>
      </w:r>
      <w:r>
        <w:rPr>
          <w:sz w:val="21"/>
        </w:rPr>
        <w:t>to,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behalf of,</w:t>
      </w:r>
      <w:r>
        <w:rPr>
          <w:spacing w:val="-2"/>
          <w:sz w:val="21"/>
        </w:rPr>
        <w:t xml:space="preserve"> </w:t>
      </w:r>
      <w:r>
        <w:rPr>
          <w:sz w:val="21"/>
        </w:rPr>
        <w:t>SMC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1"/>
        <w:ind w:right="1313"/>
        <w:jc w:val="left"/>
        <w:rPr>
          <w:sz w:val="21"/>
        </w:rPr>
      </w:pPr>
      <w:r>
        <w:rPr>
          <w:sz w:val="21"/>
        </w:rPr>
        <w:t>The Contractor shall be able to demon</w:t>
      </w:r>
      <w:r>
        <w:rPr>
          <w:sz w:val="21"/>
        </w:rPr>
        <w:t>strate conformance to, and show evidence of such</w:t>
      </w:r>
      <w:r>
        <w:rPr>
          <w:spacing w:val="1"/>
          <w:sz w:val="21"/>
        </w:rPr>
        <w:t xml:space="preserve"> </w:t>
      </w:r>
      <w:r>
        <w:rPr>
          <w:sz w:val="21"/>
        </w:rPr>
        <w:t>conformance to the ISO/IEC 27001 (Information Security Management Systems</w:t>
      </w:r>
      <w:r>
        <w:rPr>
          <w:spacing w:val="1"/>
          <w:sz w:val="21"/>
        </w:rPr>
        <w:t xml:space="preserve"> </w:t>
      </w:r>
      <w:r>
        <w:rPr>
          <w:sz w:val="21"/>
        </w:rPr>
        <w:t>Requirements) standard, including the application of controls from ISO/IEC 27002 (Code of</w:t>
      </w:r>
      <w:r>
        <w:rPr>
          <w:spacing w:val="-56"/>
          <w:sz w:val="21"/>
        </w:rPr>
        <w:t xml:space="preserve"> </w:t>
      </w:r>
      <w:r>
        <w:rPr>
          <w:sz w:val="21"/>
        </w:rPr>
        <w:t>Practice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3"/>
          <w:sz w:val="21"/>
        </w:rPr>
        <w:t xml:space="preserve"> </w:t>
      </w:r>
      <w:r>
        <w:rPr>
          <w:sz w:val="21"/>
        </w:rPr>
        <w:t>Security</w:t>
      </w:r>
      <w:r>
        <w:rPr>
          <w:spacing w:val="-4"/>
          <w:sz w:val="21"/>
        </w:rPr>
        <w:t xml:space="preserve"> </w:t>
      </w:r>
      <w:r>
        <w:rPr>
          <w:sz w:val="21"/>
        </w:rPr>
        <w:t>Controls)</w:t>
      </w:r>
      <w:r>
        <w:rPr>
          <w:sz w:val="21"/>
        </w:rPr>
        <w:t>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267"/>
        <w:jc w:val="left"/>
        <w:rPr>
          <w:sz w:val="21"/>
        </w:rPr>
      </w:pPr>
      <w:r>
        <w:rPr>
          <w:sz w:val="21"/>
        </w:rPr>
        <w:t>The Contractor shall have achieved, and be able to maintain, independent certification to</w:t>
      </w:r>
      <w:r>
        <w:rPr>
          <w:spacing w:val="1"/>
          <w:sz w:val="21"/>
        </w:rPr>
        <w:t xml:space="preserve"> </w:t>
      </w:r>
      <w:r>
        <w:rPr>
          <w:sz w:val="21"/>
        </w:rPr>
        <w:t>ISO/IEC 27001 (Information Security Management Systems Requirements). The ISO/IEC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27001 certification must have a scope relevant to the services supplied to, or on </w:t>
      </w:r>
      <w:r>
        <w:rPr>
          <w:sz w:val="21"/>
        </w:rPr>
        <w:t>behalf of,</w:t>
      </w:r>
      <w:r>
        <w:rPr>
          <w:spacing w:val="1"/>
          <w:sz w:val="21"/>
        </w:rPr>
        <w:t xml:space="preserve"> </w:t>
      </w:r>
      <w:r>
        <w:rPr>
          <w:sz w:val="21"/>
        </w:rPr>
        <w:t>SMC. The scope of certification and the statement of applicability must be acceptable,</w:t>
      </w:r>
      <w:r>
        <w:rPr>
          <w:spacing w:val="1"/>
          <w:sz w:val="21"/>
        </w:rPr>
        <w:t xml:space="preserve"> </w:t>
      </w:r>
      <w:r>
        <w:rPr>
          <w:sz w:val="21"/>
        </w:rPr>
        <w:t>following review, to SMC, including the application of controls from ISO/IEC 27002 (Code of</w:t>
      </w:r>
      <w:r>
        <w:rPr>
          <w:spacing w:val="-56"/>
          <w:sz w:val="21"/>
        </w:rPr>
        <w:t xml:space="preserve"> </w:t>
      </w:r>
      <w:r>
        <w:rPr>
          <w:sz w:val="21"/>
        </w:rPr>
        <w:t>Practice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3"/>
          <w:sz w:val="21"/>
        </w:rPr>
        <w:t xml:space="preserve"> </w:t>
      </w:r>
      <w:r>
        <w:rPr>
          <w:sz w:val="21"/>
        </w:rPr>
        <w:t>Security</w:t>
      </w:r>
      <w:r>
        <w:rPr>
          <w:spacing w:val="-4"/>
          <w:sz w:val="21"/>
        </w:rPr>
        <w:t xml:space="preserve"> </w:t>
      </w:r>
      <w:r>
        <w:rPr>
          <w:sz w:val="21"/>
        </w:rPr>
        <w:t>Controls).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264"/>
        <w:jc w:val="left"/>
        <w:rPr>
          <w:sz w:val="21"/>
        </w:rPr>
      </w:pPr>
      <w:r>
        <w:rPr>
          <w:sz w:val="21"/>
        </w:rPr>
        <w:t>The Contractor shall follow the UK Government Security Classification Policy (GSCP) in</w:t>
      </w:r>
      <w:r>
        <w:rPr>
          <w:spacing w:val="1"/>
          <w:sz w:val="21"/>
        </w:rPr>
        <w:t xml:space="preserve"> </w:t>
      </w:r>
      <w:r>
        <w:rPr>
          <w:sz w:val="21"/>
        </w:rPr>
        <w:t>respect of any Departmental Data being handled in the course of providing this service, and</w:t>
      </w:r>
      <w:r>
        <w:rPr>
          <w:spacing w:val="-56"/>
          <w:sz w:val="21"/>
        </w:rPr>
        <w:t xml:space="preserve"> </w:t>
      </w:r>
      <w:r>
        <w:rPr>
          <w:sz w:val="21"/>
        </w:rPr>
        <w:t>will handle this data in accordance with its security classification. (In the</w:t>
      </w:r>
      <w:r>
        <w:rPr>
          <w:sz w:val="21"/>
        </w:rPr>
        <w:t xml:space="preserve"> event where the</w:t>
      </w:r>
      <w:r>
        <w:rPr>
          <w:spacing w:val="1"/>
          <w:sz w:val="21"/>
        </w:rPr>
        <w:t xml:space="preserve"> </w:t>
      </w:r>
      <w:r>
        <w:rPr>
          <w:sz w:val="21"/>
        </w:rPr>
        <w:t>Contractor has an existing Protective Marking Scheme then the Contractor may continue to</w:t>
      </w:r>
      <w:r>
        <w:rPr>
          <w:spacing w:val="-56"/>
          <w:sz w:val="21"/>
        </w:rPr>
        <w:t xml:space="preserve"> </w:t>
      </w:r>
      <w:r>
        <w:rPr>
          <w:sz w:val="21"/>
        </w:rPr>
        <w:t>use this but must map the HMG security classifications against it to ensure the correct</w:t>
      </w:r>
      <w:r>
        <w:rPr>
          <w:spacing w:val="1"/>
          <w:sz w:val="21"/>
        </w:rPr>
        <w:t xml:space="preserve"> </w:t>
      </w:r>
      <w:r>
        <w:rPr>
          <w:sz w:val="21"/>
        </w:rPr>
        <w:t>controls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applied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Departmental</w:t>
      </w:r>
      <w:r>
        <w:rPr>
          <w:spacing w:val="-3"/>
          <w:sz w:val="21"/>
        </w:rPr>
        <w:t xml:space="preserve"> </w:t>
      </w:r>
      <w:r>
        <w:rPr>
          <w:sz w:val="21"/>
        </w:rPr>
        <w:t>Data).</w:t>
      </w:r>
    </w:p>
    <w:p w:rsidR="00E275F4" w:rsidRDefault="00E275F4">
      <w:pPr>
        <w:rPr>
          <w:sz w:val="21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81"/>
        <w:ind w:right="1268"/>
        <w:jc w:val="left"/>
        <w:rPr>
          <w:sz w:val="21"/>
        </w:rPr>
      </w:pPr>
      <w:r>
        <w:rPr>
          <w:sz w:val="21"/>
        </w:rPr>
        <w:t>Departmental Data being handled in the course of providing an ICT solution or service must</w:t>
      </w:r>
      <w:r>
        <w:rPr>
          <w:spacing w:val="-56"/>
          <w:sz w:val="21"/>
        </w:rPr>
        <w:t xml:space="preserve"> </w:t>
      </w:r>
      <w:r>
        <w:rPr>
          <w:sz w:val="21"/>
        </w:rPr>
        <w:t>be segregated from all other data on the Contractor’s or sub-contractor’s own IT equipment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to protect the Departmental Data and enable the data </w:t>
      </w:r>
      <w:r>
        <w:rPr>
          <w:sz w:val="21"/>
        </w:rPr>
        <w:t>to be identified and securely deleted</w:t>
      </w:r>
      <w:r>
        <w:rPr>
          <w:spacing w:val="1"/>
          <w:sz w:val="21"/>
        </w:rPr>
        <w:t xml:space="preserve"> </w:t>
      </w:r>
      <w:r>
        <w:rPr>
          <w:sz w:val="21"/>
        </w:rPr>
        <w:t>when required. In the event that it is not possible to segregate any Departmental Data then</w:t>
      </w:r>
      <w:r>
        <w:rPr>
          <w:spacing w:val="1"/>
          <w:sz w:val="21"/>
        </w:rPr>
        <w:t xml:space="preserve"> </w:t>
      </w:r>
      <w:r>
        <w:rPr>
          <w:sz w:val="21"/>
        </w:rPr>
        <w:t>the Contractor and any sub-contractor shall be required to ensure that it is stored in such a</w:t>
      </w:r>
      <w:r>
        <w:rPr>
          <w:spacing w:val="1"/>
          <w:sz w:val="21"/>
        </w:rPr>
        <w:t xml:space="preserve"> </w:t>
      </w:r>
      <w:r>
        <w:rPr>
          <w:sz w:val="21"/>
        </w:rPr>
        <w:t>way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possible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secur</w:t>
      </w:r>
      <w:r>
        <w:rPr>
          <w:sz w:val="21"/>
        </w:rPr>
        <w:t>ely</w:t>
      </w:r>
      <w:r>
        <w:rPr>
          <w:spacing w:val="-4"/>
          <w:sz w:val="21"/>
        </w:rPr>
        <w:t xml:space="preserve"> </w:t>
      </w:r>
      <w:r>
        <w:rPr>
          <w:sz w:val="21"/>
        </w:rPr>
        <w:t>delete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line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Clause</w:t>
      </w:r>
      <w:r>
        <w:rPr>
          <w:spacing w:val="-1"/>
          <w:sz w:val="21"/>
        </w:rPr>
        <w:t xml:space="preserve"> </w:t>
      </w:r>
      <w:r>
        <w:rPr>
          <w:sz w:val="21"/>
        </w:rPr>
        <w:t>12.14.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01"/>
        <w:jc w:val="left"/>
        <w:rPr>
          <w:sz w:val="21"/>
        </w:rPr>
      </w:pPr>
      <w:r>
        <w:rPr>
          <w:sz w:val="21"/>
        </w:rPr>
        <w:t>The Contractor shall have in place and maintain physical security, in line with those outlined</w:t>
      </w:r>
      <w:r>
        <w:rPr>
          <w:spacing w:val="1"/>
          <w:sz w:val="21"/>
        </w:rPr>
        <w:t xml:space="preserve"> </w:t>
      </w:r>
      <w:r>
        <w:rPr>
          <w:sz w:val="21"/>
        </w:rPr>
        <w:t>in ISO/IEC 27002 including, but not limited to, entry control mechanisms (e.g. door access) to</w:t>
      </w:r>
      <w:r>
        <w:rPr>
          <w:spacing w:val="-56"/>
          <w:sz w:val="21"/>
        </w:rPr>
        <w:t xml:space="preserve"> </w:t>
      </w:r>
      <w:r>
        <w:rPr>
          <w:sz w:val="21"/>
        </w:rPr>
        <w:t>premises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sensit</w:t>
      </w:r>
      <w:r>
        <w:rPr>
          <w:sz w:val="21"/>
        </w:rPr>
        <w:t>ive</w:t>
      </w:r>
      <w:r>
        <w:rPr>
          <w:spacing w:val="-1"/>
          <w:sz w:val="21"/>
        </w:rPr>
        <w:t xml:space="preserve"> </w:t>
      </w:r>
      <w:r>
        <w:rPr>
          <w:sz w:val="21"/>
        </w:rPr>
        <w:t>areas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74"/>
        <w:jc w:val="left"/>
        <w:rPr>
          <w:sz w:val="21"/>
        </w:rPr>
      </w:pPr>
      <w:r>
        <w:rPr>
          <w:sz w:val="21"/>
        </w:rPr>
        <w:t>The Contractor shall have in place and maintain an access control policy and process for the</w:t>
      </w:r>
      <w:r>
        <w:rPr>
          <w:spacing w:val="-56"/>
          <w:sz w:val="21"/>
        </w:rPr>
        <w:t xml:space="preserve"> </w:t>
      </w:r>
      <w:r>
        <w:rPr>
          <w:sz w:val="21"/>
        </w:rPr>
        <w:t>logical access (e.g. identification and authentication) to ICT systems to ensure only</w:t>
      </w:r>
      <w:r>
        <w:rPr>
          <w:spacing w:val="1"/>
          <w:sz w:val="21"/>
        </w:rPr>
        <w:t xml:space="preserve"> </w:t>
      </w:r>
      <w:r>
        <w:rPr>
          <w:sz w:val="21"/>
        </w:rPr>
        <w:t>authorised</w:t>
      </w:r>
      <w:r>
        <w:rPr>
          <w:spacing w:val="-2"/>
          <w:sz w:val="21"/>
        </w:rPr>
        <w:t xml:space="preserve"> </w:t>
      </w:r>
      <w:r>
        <w:rPr>
          <w:sz w:val="21"/>
        </w:rPr>
        <w:t>personnel have</w:t>
      </w:r>
      <w:r>
        <w:rPr>
          <w:spacing w:val="-1"/>
          <w:sz w:val="21"/>
        </w:rPr>
        <w:t xml:space="preserve"> </w:t>
      </w:r>
      <w:r>
        <w:rPr>
          <w:sz w:val="21"/>
        </w:rPr>
        <w:t>access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Departmental Data.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73"/>
        <w:jc w:val="left"/>
        <w:rPr>
          <w:sz w:val="21"/>
        </w:rPr>
      </w:pPr>
      <w:r>
        <w:rPr>
          <w:sz w:val="21"/>
        </w:rPr>
        <w:t>The Contractor shall have in place and shall maintain procedural, personnel, physical and</w:t>
      </w:r>
      <w:r>
        <w:rPr>
          <w:spacing w:val="1"/>
          <w:sz w:val="21"/>
        </w:rPr>
        <w:t xml:space="preserve"> </w:t>
      </w:r>
      <w:r>
        <w:rPr>
          <w:sz w:val="21"/>
        </w:rPr>
        <w:t>technical safeguards to protect Departmental Data, including but not limited to: physical</w:t>
      </w:r>
      <w:r>
        <w:rPr>
          <w:spacing w:val="1"/>
          <w:sz w:val="21"/>
        </w:rPr>
        <w:t xml:space="preserve"> </w:t>
      </w:r>
      <w:r>
        <w:rPr>
          <w:sz w:val="21"/>
        </w:rPr>
        <w:t>security controls; good industry standard policies and process; anti-virus a</w:t>
      </w:r>
      <w:r>
        <w:rPr>
          <w:sz w:val="21"/>
        </w:rPr>
        <w:t>nd firewalls;</w:t>
      </w:r>
      <w:r>
        <w:rPr>
          <w:spacing w:val="1"/>
          <w:sz w:val="21"/>
        </w:rPr>
        <w:t xml:space="preserve"> </w:t>
      </w:r>
      <w:r>
        <w:rPr>
          <w:sz w:val="21"/>
        </w:rPr>
        <w:t>security updates and up-to-date patching regimes for anti-virus solutions; operating systems,</w:t>
      </w:r>
      <w:r>
        <w:rPr>
          <w:spacing w:val="-56"/>
          <w:sz w:val="21"/>
        </w:rPr>
        <w:t xml:space="preserve"> </w:t>
      </w:r>
      <w:r>
        <w:rPr>
          <w:sz w:val="21"/>
        </w:rPr>
        <w:t>network devices, and application software, user access controls and the creation and</w:t>
      </w:r>
      <w:r>
        <w:rPr>
          <w:spacing w:val="1"/>
          <w:sz w:val="21"/>
        </w:rPr>
        <w:t xml:space="preserve"> </w:t>
      </w:r>
      <w:r>
        <w:rPr>
          <w:sz w:val="21"/>
        </w:rPr>
        <w:t>retention</w:t>
      </w:r>
      <w:r>
        <w:rPr>
          <w:spacing w:val="-2"/>
          <w:sz w:val="21"/>
        </w:rPr>
        <w:t xml:space="preserve"> </w:t>
      </w:r>
      <w:r>
        <w:rPr>
          <w:sz w:val="21"/>
        </w:rPr>
        <w:t>of audit</w:t>
      </w:r>
      <w:r>
        <w:rPr>
          <w:spacing w:val="-2"/>
          <w:sz w:val="21"/>
        </w:rPr>
        <w:t xml:space="preserve"> </w:t>
      </w:r>
      <w:r>
        <w:rPr>
          <w:sz w:val="21"/>
        </w:rPr>
        <w:t>logs</w:t>
      </w:r>
      <w:r>
        <w:rPr>
          <w:spacing w:val="-1"/>
          <w:sz w:val="21"/>
        </w:rPr>
        <w:t xml:space="preserve"> </w:t>
      </w:r>
      <w:r>
        <w:rPr>
          <w:sz w:val="21"/>
        </w:rPr>
        <w:t>of system</w:t>
      </w:r>
      <w:r>
        <w:rPr>
          <w:spacing w:val="1"/>
          <w:sz w:val="21"/>
        </w:rPr>
        <w:t xml:space="preserve"> </w:t>
      </w:r>
      <w:r>
        <w:rPr>
          <w:sz w:val="21"/>
        </w:rPr>
        <w:t>use.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1"/>
        <w:ind w:right="1140" w:hanging="942"/>
        <w:jc w:val="left"/>
        <w:rPr>
          <w:sz w:val="21"/>
        </w:rPr>
      </w:pPr>
      <w:r>
        <w:rPr>
          <w:sz w:val="21"/>
        </w:rPr>
        <w:t>Any data in transit usin</w:t>
      </w:r>
      <w:r>
        <w:rPr>
          <w:sz w:val="21"/>
        </w:rPr>
        <w:t>g either physical or electronic transfer methods across public space or</w:t>
      </w:r>
      <w:r>
        <w:rPr>
          <w:spacing w:val="-56"/>
          <w:sz w:val="21"/>
        </w:rPr>
        <w:t xml:space="preserve"> </w:t>
      </w:r>
      <w:r>
        <w:rPr>
          <w:sz w:val="21"/>
        </w:rPr>
        <w:t>cyberspace, including mail and couriers systems, or third party provider networks must be</w:t>
      </w:r>
      <w:r>
        <w:rPr>
          <w:spacing w:val="1"/>
          <w:sz w:val="21"/>
        </w:rPr>
        <w:t xml:space="preserve"> </w:t>
      </w:r>
      <w:r>
        <w:rPr>
          <w:sz w:val="21"/>
        </w:rPr>
        <w:t>protected via encryption which has been certified to FIPS 140-2 standard or a similar method</w:t>
      </w:r>
      <w:r>
        <w:rPr>
          <w:spacing w:val="-56"/>
          <w:sz w:val="21"/>
        </w:rPr>
        <w:t xml:space="preserve"> </w:t>
      </w:r>
      <w:r>
        <w:rPr>
          <w:sz w:val="21"/>
        </w:rPr>
        <w:t>a</w:t>
      </w:r>
      <w:r>
        <w:rPr>
          <w:sz w:val="21"/>
        </w:rPr>
        <w:t>pproved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Department</w:t>
      </w:r>
      <w:r>
        <w:rPr>
          <w:spacing w:val="-1"/>
          <w:sz w:val="21"/>
        </w:rPr>
        <w:t xml:space="preserve"> </w:t>
      </w:r>
      <w:r>
        <w:rPr>
          <w:sz w:val="21"/>
        </w:rPr>
        <w:t>prior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being used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 transfer</w:t>
      </w:r>
      <w:r>
        <w:rPr>
          <w:spacing w:val="-2"/>
          <w:sz w:val="21"/>
        </w:rPr>
        <w:t xml:space="preserve"> </w:t>
      </w:r>
      <w:r>
        <w:rPr>
          <w:sz w:val="21"/>
        </w:rPr>
        <w:t>of any</w:t>
      </w:r>
      <w:r>
        <w:rPr>
          <w:spacing w:val="-2"/>
          <w:sz w:val="21"/>
        </w:rPr>
        <w:t xml:space="preserve"> </w:t>
      </w:r>
      <w:r>
        <w:rPr>
          <w:sz w:val="21"/>
        </w:rPr>
        <w:t>Departmental</w:t>
      </w:r>
      <w:r>
        <w:rPr>
          <w:spacing w:val="-3"/>
          <w:sz w:val="21"/>
        </w:rPr>
        <w:t xml:space="preserve"> </w:t>
      </w:r>
      <w:r>
        <w:rPr>
          <w:sz w:val="21"/>
        </w:rPr>
        <w:t>Data.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24" w:hanging="942"/>
        <w:jc w:val="left"/>
        <w:rPr>
          <w:sz w:val="21"/>
        </w:rPr>
      </w:pPr>
      <w:r>
        <w:rPr>
          <w:sz w:val="21"/>
        </w:rPr>
        <w:t>Storage of Departmental Data on any portable devices or media shall be limited to the</w:t>
      </w:r>
      <w:r>
        <w:rPr>
          <w:spacing w:val="1"/>
          <w:sz w:val="21"/>
        </w:rPr>
        <w:t xml:space="preserve"> </w:t>
      </w:r>
      <w:r>
        <w:rPr>
          <w:sz w:val="21"/>
        </w:rPr>
        <w:t>absolute minimum required to deliver the stated business requirement and shall be</w:t>
      </w:r>
      <w:r>
        <w:rPr>
          <w:sz w:val="21"/>
        </w:rPr>
        <w:t xml:space="preserve"> subject to</w:t>
      </w:r>
      <w:r>
        <w:rPr>
          <w:spacing w:val="-56"/>
          <w:sz w:val="21"/>
        </w:rPr>
        <w:t xml:space="preserve"> </w:t>
      </w:r>
      <w:r>
        <w:rPr>
          <w:sz w:val="21"/>
        </w:rPr>
        <w:t>Clause</w:t>
      </w:r>
      <w:r>
        <w:rPr>
          <w:spacing w:val="-2"/>
          <w:sz w:val="21"/>
        </w:rPr>
        <w:t xml:space="preserve"> </w:t>
      </w:r>
      <w:r>
        <w:rPr>
          <w:sz w:val="21"/>
        </w:rPr>
        <w:t>12.11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12.12</w:t>
      </w:r>
      <w:r>
        <w:rPr>
          <w:spacing w:val="-1"/>
          <w:sz w:val="21"/>
        </w:rPr>
        <w:t xml:space="preserve"> </w:t>
      </w:r>
      <w:r>
        <w:rPr>
          <w:sz w:val="21"/>
        </w:rPr>
        <w:t>below.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327" w:hanging="942"/>
        <w:jc w:val="left"/>
        <w:rPr>
          <w:sz w:val="21"/>
        </w:rPr>
      </w:pPr>
      <w:r>
        <w:rPr>
          <w:sz w:val="21"/>
        </w:rPr>
        <w:t>Any portable removable media (including but not constrained to pen drives, flash drives,</w:t>
      </w:r>
      <w:r>
        <w:rPr>
          <w:spacing w:val="1"/>
          <w:sz w:val="21"/>
        </w:rPr>
        <w:t xml:space="preserve"> </w:t>
      </w:r>
      <w:r>
        <w:rPr>
          <w:sz w:val="21"/>
        </w:rPr>
        <w:t>memory sticks, CDs, DVDs, or other devices) which handle, store or process Departmental</w:t>
      </w:r>
      <w:r>
        <w:rPr>
          <w:spacing w:val="-56"/>
          <w:sz w:val="21"/>
        </w:rPr>
        <w:t xml:space="preserve"> </w:t>
      </w:r>
      <w:r>
        <w:rPr>
          <w:sz w:val="21"/>
        </w:rPr>
        <w:t>Data to deliver and support the servi</w:t>
      </w:r>
      <w:r>
        <w:rPr>
          <w:sz w:val="21"/>
        </w:rPr>
        <w:t>ce, shall be under the control and configuration</w:t>
      </w:r>
      <w:r>
        <w:rPr>
          <w:spacing w:val="1"/>
          <w:sz w:val="21"/>
        </w:rPr>
        <w:t xml:space="preserve"> </w:t>
      </w:r>
      <w:r>
        <w:rPr>
          <w:sz w:val="21"/>
        </w:rPr>
        <w:t>management of the contractor or (sub-)contractors providing the service, shall be both</w:t>
      </w:r>
      <w:r>
        <w:rPr>
          <w:spacing w:val="1"/>
          <w:sz w:val="21"/>
        </w:rPr>
        <w:t xml:space="preserve"> </w:t>
      </w:r>
      <w:r>
        <w:rPr>
          <w:sz w:val="21"/>
        </w:rPr>
        <w:t>necessary to deliver the service and shall be encrypted using a product which has been</w:t>
      </w:r>
      <w:r>
        <w:rPr>
          <w:spacing w:val="1"/>
          <w:sz w:val="21"/>
        </w:rPr>
        <w:t xml:space="preserve"> </w:t>
      </w:r>
      <w:r>
        <w:rPr>
          <w:sz w:val="21"/>
        </w:rPr>
        <w:t>certified to FIPS140-2 standard o</w:t>
      </w:r>
      <w:r>
        <w:rPr>
          <w:sz w:val="21"/>
        </w:rPr>
        <w:t>r another encryption standard that is acceptable to the</w:t>
      </w:r>
      <w:r>
        <w:rPr>
          <w:spacing w:val="1"/>
          <w:sz w:val="21"/>
        </w:rPr>
        <w:t xml:space="preserve"> </w:t>
      </w:r>
      <w:r>
        <w:rPr>
          <w:sz w:val="21"/>
        </w:rPr>
        <w:t>Department.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04" w:hanging="942"/>
        <w:jc w:val="left"/>
        <w:rPr>
          <w:sz w:val="21"/>
        </w:rPr>
      </w:pPr>
      <w:r>
        <w:rPr>
          <w:sz w:val="21"/>
        </w:rPr>
        <w:t>All portable ICT devices, including but not limited to laptops, tablets, smartphones or other</w:t>
      </w:r>
      <w:r>
        <w:rPr>
          <w:spacing w:val="1"/>
          <w:sz w:val="21"/>
        </w:rPr>
        <w:t xml:space="preserve"> </w:t>
      </w:r>
      <w:r>
        <w:rPr>
          <w:sz w:val="21"/>
        </w:rPr>
        <w:t>devices, such as smart watches, which handle, store or process Departmental Data to deliver</w:t>
      </w:r>
      <w:r>
        <w:rPr>
          <w:spacing w:val="-56"/>
          <w:sz w:val="21"/>
        </w:rPr>
        <w:t xml:space="preserve"> </w:t>
      </w:r>
      <w:r>
        <w:rPr>
          <w:sz w:val="21"/>
        </w:rPr>
        <w:t>and support the service, shall be under the control and configuration management of the</w:t>
      </w:r>
      <w:r>
        <w:rPr>
          <w:spacing w:val="1"/>
          <w:sz w:val="21"/>
        </w:rPr>
        <w:t xml:space="preserve"> </w:t>
      </w:r>
      <w:r>
        <w:rPr>
          <w:sz w:val="21"/>
        </w:rPr>
        <w:t>contractor or sub-contractors providing the service, and shall be necessary to deliver the</w:t>
      </w:r>
      <w:r>
        <w:rPr>
          <w:spacing w:val="1"/>
          <w:sz w:val="21"/>
        </w:rPr>
        <w:t xml:space="preserve"> </w:t>
      </w:r>
      <w:r>
        <w:rPr>
          <w:sz w:val="21"/>
        </w:rPr>
        <w:t>service. These</w:t>
      </w:r>
      <w:r>
        <w:rPr>
          <w:spacing w:val="2"/>
          <w:sz w:val="21"/>
        </w:rPr>
        <w:t xml:space="preserve"> </w:t>
      </w:r>
      <w:r>
        <w:rPr>
          <w:sz w:val="21"/>
        </w:rPr>
        <w:t>devices</w:t>
      </w:r>
      <w:r>
        <w:rPr>
          <w:spacing w:val="2"/>
          <w:sz w:val="21"/>
        </w:rPr>
        <w:t xml:space="preserve"> </w:t>
      </w:r>
      <w:r>
        <w:rPr>
          <w:sz w:val="21"/>
        </w:rPr>
        <w:t>shall</w:t>
      </w:r>
      <w:r>
        <w:rPr>
          <w:spacing w:val="3"/>
          <w:sz w:val="21"/>
        </w:rPr>
        <w:t xml:space="preserve"> </w:t>
      </w:r>
      <w:r>
        <w:rPr>
          <w:sz w:val="21"/>
        </w:rPr>
        <w:t>be</w:t>
      </w:r>
      <w:r>
        <w:rPr>
          <w:spacing w:val="2"/>
          <w:sz w:val="21"/>
        </w:rPr>
        <w:t xml:space="preserve"> </w:t>
      </w:r>
      <w:r>
        <w:rPr>
          <w:sz w:val="21"/>
        </w:rPr>
        <w:t>full-disk</w:t>
      </w:r>
      <w:r>
        <w:rPr>
          <w:spacing w:val="3"/>
          <w:sz w:val="21"/>
        </w:rPr>
        <w:t xml:space="preserve"> </w:t>
      </w:r>
      <w:r>
        <w:rPr>
          <w:sz w:val="21"/>
        </w:rPr>
        <w:t>encrypted</w:t>
      </w:r>
      <w:r>
        <w:rPr>
          <w:spacing w:val="2"/>
          <w:sz w:val="21"/>
        </w:rPr>
        <w:t xml:space="preserve"> </w:t>
      </w:r>
      <w:r>
        <w:rPr>
          <w:sz w:val="21"/>
        </w:rPr>
        <w:t>using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product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been</w:t>
      </w:r>
      <w:r>
        <w:rPr>
          <w:spacing w:val="2"/>
          <w:sz w:val="21"/>
        </w:rPr>
        <w:t xml:space="preserve"> </w:t>
      </w:r>
      <w:r>
        <w:rPr>
          <w:sz w:val="21"/>
        </w:rPr>
        <w:t>certified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FIPS140-2</w:t>
      </w:r>
      <w:r>
        <w:rPr>
          <w:spacing w:val="-1"/>
          <w:sz w:val="21"/>
        </w:rPr>
        <w:t xml:space="preserve"> </w:t>
      </w:r>
      <w:r>
        <w:rPr>
          <w:sz w:val="21"/>
        </w:rPr>
        <w:t>standard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another</w:t>
      </w:r>
      <w:r>
        <w:rPr>
          <w:spacing w:val="-2"/>
          <w:sz w:val="21"/>
        </w:rPr>
        <w:t xml:space="preserve"> </w:t>
      </w:r>
      <w:r>
        <w:rPr>
          <w:sz w:val="21"/>
        </w:rPr>
        <w:t>encryption</w:t>
      </w:r>
      <w:r>
        <w:rPr>
          <w:spacing w:val="-2"/>
          <w:sz w:val="21"/>
        </w:rPr>
        <w:t xml:space="preserve"> </w:t>
      </w:r>
      <w:r>
        <w:rPr>
          <w:sz w:val="21"/>
        </w:rPr>
        <w:t>standard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acceptable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Department.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499" w:hanging="942"/>
        <w:jc w:val="left"/>
        <w:rPr>
          <w:sz w:val="21"/>
        </w:rPr>
      </w:pPr>
      <w:r>
        <w:rPr>
          <w:sz w:val="21"/>
        </w:rPr>
        <w:t>Whilst in the Contractor’s care all removable media and hardcopy paper documents</w:t>
      </w:r>
      <w:r>
        <w:rPr>
          <w:spacing w:val="1"/>
          <w:sz w:val="21"/>
        </w:rPr>
        <w:t xml:space="preserve"> </w:t>
      </w:r>
      <w:r>
        <w:rPr>
          <w:sz w:val="21"/>
        </w:rPr>
        <w:t>containing Departmental Data must be handled securely and secured un</w:t>
      </w:r>
      <w:r>
        <w:rPr>
          <w:sz w:val="21"/>
        </w:rPr>
        <w:t>der lock and key</w:t>
      </w:r>
      <w:r>
        <w:rPr>
          <w:spacing w:val="-56"/>
          <w:sz w:val="21"/>
        </w:rPr>
        <w:t xml:space="preserve"> </w:t>
      </w:r>
      <w:r>
        <w:rPr>
          <w:sz w:val="21"/>
        </w:rPr>
        <w:t>when not in use and shall be securely destroyed when no longer required, using either a</w:t>
      </w:r>
      <w:r>
        <w:rPr>
          <w:spacing w:val="1"/>
          <w:sz w:val="21"/>
        </w:rPr>
        <w:t xml:space="preserve"> </w:t>
      </w:r>
      <w:r>
        <w:rPr>
          <w:sz w:val="21"/>
        </w:rPr>
        <w:t>cross-cut</w:t>
      </w:r>
      <w:r>
        <w:rPr>
          <w:spacing w:val="-3"/>
          <w:sz w:val="21"/>
        </w:rPr>
        <w:t xml:space="preserve"> </w:t>
      </w:r>
      <w:r>
        <w:rPr>
          <w:sz w:val="21"/>
        </w:rPr>
        <w:t>shredder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professional secure</w:t>
      </w:r>
      <w:r>
        <w:rPr>
          <w:spacing w:val="-2"/>
          <w:sz w:val="21"/>
        </w:rPr>
        <w:t xml:space="preserve"> </w:t>
      </w:r>
      <w:r>
        <w:rPr>
          <w:sz w:val="21"/>
        </w:rPr>
        <w:t>disposal organisation.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1"/>
        <w:ind w:right="1409" w:hanging="942"/>
        <w:jc w:val="left"/>
        <w:rPr>
          <w:sz w:val="21"/>
        </w:rPr>
      </w:pPr>
      <w:r>
        <w:rPr>
          <w:sz w:val="21"/>
        </w:rPr>
        <w:t>When necessary to hand carry removable media and/or hardcopy paper documents</w:t>
      </w:r>
      <w:r>
        <w:rPr>
          <w:spacing w:val="1"/>
          <w:sz w:val="21"/>
        </w:rPr>
        <w:t xml:space="preserve"> </w:t>
      </w:r>
      <w:r>
        <w:rPr>
          <w:sz w:val="21"/>
        </w:rPr>
        <w:t>contain</w:t>
      </w:r>
      <w:r>
        <w:rPr>
          <w:sz w:val="21"/>
        </w:rPr>
        <w:t>ing Departmental Data, the media or documents being carried shall be kept under</w:t>
      </w:r>
      <w:r>
        <w:rPr>
          <w:spacing w:val="1"/>
          <w:sz w:val="21"/>
        </w:rPr>
        <w:t xml:space="preserve"> </w:t>
      </w:r>
      <w:r>
        <w:rPr>
          <w:sz w:val="21"/>
        </w:rPr>
        <w:t>cover and transported in such a way as to ensure that no unauthorised person has either</w:t>
      </w:r>
      <w:r>
        <w:rPr>
          <w:spacing w:val="1"/>
          <w:sz w:val="21"/>
        </w:rPr>
        <w:t xml:space="preserve"> </w:t>
      </w:r>
      <w:r>
        <w:rPr>
          <w:sz w:val="21"/>
        </w:rPr>
        <w:t>visual or physical access to the material being carried. This clause shall apply equally</w:t>
      </w:r>
      <w:r>
        <w:rPr>
          <w:spacing w:val="1"/>
          <w:sz w:val="21"/>
        </w:rPr>
        <w:t xml:space="preserve"> </w:t>
      </w:r>
      <w:r>
        <w:rPr>
          <w:sz w:val="21"/>
        </w:rPr>
        <w:t>regardless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whether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material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being</w:t>
      </w:r>
      <w:r>
        <w:rPr>
          <w:spacing w:val="-2"/>
          <w:sz w:val="21"/>
        </w:rPr>
        <w:t xml:space="preserve"> </w:t>
      </w:r>
      <w:r>
        <w:rPr>
          <w:sz w:val="21"/>
        </w:rPr>
        <w:t>carried</w:t>
      </w:r>
      <w:r>
        <w:rPr>
          <w:spacing w:val="-2"/>
          <w:sz w:val="21"/>
        </w:rPr>
        <w:t xml:space="preserve"> </w:t>
      </w:r>
      <w:r>
        <w:rPr>
          <w:sz w:val="21"/>
        </w:rPr>
        <w:t>inside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outside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company</w:t>
      </w:r>
      <w:r>
        <w:rPr>
          <w:spacing w:val="-5"/>
          <w:sz w:val="21"/>
        </w:rPr>
        <w:t xml:space="preserve"> </w:t>
      </w:r>
      <w:r>
        <w:rPr>
          <w:sz w:val="21"/>
        </w:rPr>
        <w:t>premises.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244" w:hanging="942"/>
        <w:jc w:val="left"/>
        <w:rPr>
          <w:sz w:val="21"/>
        </w:rPr>
      </w:pPr>
      <w:r>
        <w:rPr>
          <w:sz w:val="21"/>
        </w:rPr>
        <w:t>At the end of the contract or in the event of equipment failure or obsolescence, all</w:t>
      </w:r>
      <w:r>
        <w:rPr>
          <w:spacing w:val="1"/>
          <w:sz w:val="21"/>
        </w:rPr>
        <w:t xml:space="preserve"> </w:t>
      </w:r>
      <w:r>
        <w:rPr>
          <w:sz w:val="21"/>
        </w:rPr>
        <w:t>Departmental information and data, in either hardcopy or electronic format, that is physically</w:t>
      </w:r>
      <w:r>
        <w:rPr>
          <w:spacing w:val="-56"/>
          <w:sz w:val="21"/>
        </w:rPr>
        <w:t xml:space="preserve"> </w:t>
      </w:r>
      <w:r>
        <w:rPr>
          <w:sz w:val="21"/>
        </w:rPr>
        <w:t>held or logically stored on the Contractor’s ICT infrastructure must be securely sanitised or</w:t>
      </w:r>
      <w:r>
        <w:rPr>
          <w:spacing w:val="1"/>
          <w:sz w:val="21"/>
        </w:rPr>
        <w:t xml:space="preserve"> </w:t>
      </w:r>
      <w:r>
        <w:rPr>
          <w:sz w:val="21"/>
        </w:rPr>
        <w:t>destroyed and accounted for in accordance with the current HMG poli</w:t>
      </w:r>
      <w:r>
        <w:rPr>
          <w:sz w:val="21"/>
        </w:rPr>
        <w:t>cy using a NCSC</w:t>
      </w:r>
      <w:r>
        <w:rPr>
          <w:spacing w:val="1"/>
          <w:sz w:val="21"/>
        </w:rPr>
        <w:t xml:space="preserve"> </w:t>
      </w:r>
      <w:r>
        <w:rPr>
          <w:sz w:val="21"/>
        </w:rPr>
        <w:t>approved product or method. Where sanitisation or destruction is not possible for legal,</w:t>
      </w:r>
      <w:r>
        <w:rPr>
          <w:spacing w:val="1"/>
          <w:sz w:val="21"/>
        </w:rPr>
        <w:t xml:space="preserve"> </w:t>
      </w:r>
      <w:r>
        <w:rPr>
          <w:sz w:val="21"/>
        </w:rPr>
        <w:t>regulatory or technical reasons, such as a Storage Area Network (SAN) or shared backup</w:t>
      </w:r>
      <w:r>
        <w:rPr>
          <w:spacing w:val="1"/>
          <w:sz w:val="21"/>
        </w:rPr>
        <w:t xml:space="preserve"> </w:t>
      </w:r>
      <w:r>
        <w:rPr>
          <w:sz w:val="21"/>
        </w:rPr>
        <w:t>tapes, then the Contractor or sub-contractor shall protect the D</w:t>
      </w:r>
      <w:r>
        <w:rPr>
          <w:sz w:val="21"/>
        </w:rPr>
        <w:t>epartment’s information and</w:t>
      </w:r>
      <w:r>
        <w:rPr>
          <w:spacing w:val="1"/>
          <w:sz w:val="21"/>
        </w:rPr>
        <w:t xml:space="preserve"> </w:t>
      </w:r>
      <w:r>
        <w:rPr>
          <w:sz w:val="21"/>
        </w:rPr>
        <w:t>data until the time, which may be long after the end of the contract, when it can be securely</w:t>
      </w:r>
      <w:r>
        <w:rPr>
          <w:spacing w:val="1"/>
          <w:sz w:val="21"/>
        </w:rPr>
        <w:t xml:space="preserve"> </w:t>
      </w:r>
      <w:r>
        <w:rPr>
          <w:sz w:val="21"/>
        </w:rPr>
        <w:t>cleansed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destroyed.</w:t>
      </w:r>
    </w:p>
    <w:p w:rsidR="00E275F4" w:rsidRDefault="00E275F4">
      <w:pPr>
        <w:rPr>
          <w:sz w:val="21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81"/>
        <w:ind w:right="1173" w:hanging="942"/>
        <w:jc w:val="left"/>
        <w:rPr>
          <w:sz w:val="21"/>
        </w:rPr>
      </w:pPr>
      <w:r>
        <w:rPr>
          <w:sz w:val="21"/>
        </w:rPr>
        <w:t>Access by Contractor or sub-contractor staff to Departmental Data shall be confined to those</w:t>
      </w:r>
      <w:r>
        <w:rPr>
          <w:spacing w:val="-56"/>
          <w:sz w:val="21"/>
        </w:rPr>
        <w:t xml:space="preserve"> </w:t>
      </w:r>
      <w:r>
        <w:rPr>
          <w:sz w:val="21"/>
        </w:rPr>
        <w:t>individuals who have a “need-to-know” in order to carry out their role; and have undergone</w:t>
      </w:r>
      <w:r>
        <w:rPr>
          <w:spacing w:val="1"/>
          <w:sz w:val="21"/>
        </w:rPr>
        <w:t xml:space="preserve"> </w:t>
      </w:r>
      <w:r>
        <w:rPr>
          <w:sz w:val="21"/>
        </w:rPr>
        <w:t>mandatory pre-employment screening, to a minimum of HMG Baseline Personnel Security</w:t>
      </w:r>
      <w:r>
        <w:rPr>
          <w:spacing w:val="1"/>
          <w:sz w:val="21"/>
        </w:rPr>
        <w:t xml:space="preserve"> </w:t>
      </w:r>
      <w:r>
        <w:rPr>
          <w:sz w:val="21"/>
        </w:rPr>
        <w:t>Standard (BPSS); or hold an appropriate National Security Vetting clearance as re</w:t>
      </w:r>
      <w:r>
        <w:rPr>
          <w:sz w:val="21"/>
        </w:rPr>
        <w:t>quired by</w:t>
      </w:r>
      <w:r>
        <w:rPr>
          <w:spacing w:val="1"/>
          <w:sz w:val="21"/>
        </w:rPr>
        <w:t xml:space="preserve"> </w:t>
      </w:r>
      <w:r>
        <w:rPr>
          <w:sz w:val="21"/>
        </w:rPr>
        <w:t>the Department. All Contractor or sub-contractor staff must complete this process before</w:t>
      </w:r>
      <w:r>
        <w:rPr>
          <w:spacing w:val="1"/>
          <w:sz w:val="21"/>
        </w:rPr>
        <w:t xml:space="preserve"> </w:t>
      </w:r>
      <w:r>
        <w:rPr>
          <w:sz w:val="21"/>
        </w:rPr>
        <w:t>access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Departmental Data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permitted.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07" w:hanging="942"/>
        <w:jc w:val="left"/>
        <w:rPr>
          <w:sz w:val="21"/>
        </w:rPr>
      </w:pPr>
      <w:r>
        <w:rPr>
          <w:sz w:val="21"/>
        </w:rPr>
        <w:t>All Contractor or sub-contractor employees who handle Departmental Data must have annual</w:t>
      </w:r>
      <w:r>
        <w:rPr>
          <w:spacing w:val="-56"/>
          <w:sz w:val="21"/>
        </w:rPr>
        <w:t xml:space="preserve"> </w:t>
      </w:r>
      <w:r>
        <w:rPr>
          <w:sz w:val="21"/>
        </w:rPr>
        <w:t>awareness</w:t>
      </w:r>
      <w:r>
        <w:rPr>
          <w:spacing w:val="-2"/>
          <w:sz w:val="21"/>
        </w:rPr>
        <w:t xml:space="preserve"> </w:t>
      </w:r>
      <w:r>
        <w:rPr>
          <w:sz w:val="21"/>
        </w:rPr>
        <w:t>training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prot</w:t>
      </w:r>
      <w:r>
        <w:rPr>
          <w:sz w:val="21"/>
        </w:rPr>
        <w:t>ecting</w:t>
      </w:r>
      <w:r>
        <w:rPr>
          <w:spacing w:val="-3"/>
          <w:sz w:val="21"/>
        </w:rPr>
        <w:t xml:space="preserve"> </w:t>
      </w:r>
      <w:r>
        <w:rPr>
          <w:sz w:val="21"/>
        </w:rPr>
        <w:t>information.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1"/>
        <w:ind w:right="1117" w:hanging="942"/>
        <w:jc w:val="left"/>
        <w:rPr>
          <w:sz w:val="21"/>
        </w:rPr>
      </w:pPr>
      <w:r>
        <w:rPr>
          <w:sz w:val="21"/>
        </w:rPr>
        <w:t>The Contractor shall, as a minimum, have in place robust Business Continuity arrangements</w:t>
      </w:r>
      <w:r>
        <w:rPr>
          <w:spacing w:val="1"/>
          <w:sz w:val="21"/>
        </w:rPr>
        <w:t xml:space="preserve"> </w:t>
      </w:r>
      <w:r>
        <w:rPr>
          <w:sz w:val="21"/>
        </w:rPr>
        <w:t>and processes including IT disaster recovery plans and procedures that conform to ISO</w:t>
      </w:r>
      <w:r>
        <w:rPr>
          <w:spacing w:val="1"/>
          <w:sz w:val="21"/>
        </w:rPr>
        <w:t xml:space="preserve"> </w:t>
      </w:r>
      <w:r>
        <w:rPr>
          <w:sz w:val="21"/>
        </w:rPr>
        <w:t>22301 to ensure that the delivery of the contract is not adversely affected in the event of an</w:t>
      </w:r>
      <w:r>
        <w:rPr>
          <w:spacing w:val="1"/>
          <w:sz w:val="21"/>
        </w:rPr>
        <w:t xml:space="preserve"> </w:t>
      </w:r>
      <w:r>
        <w:rPr>
          <w:sz w:val="21"/>
        </w:rPr>
        <w:t>incident. An incident shall be defined as any situation that might, or could lead to, a</w:t>
      </w:r>
      <w:r>
        <w:rPr>
          <w:spacing w:val="1"/>
          <w:sz w:val="21"/>
        </w:rPr>
        <w:t xml:space="preserve"> </w:t>
      </w:r>
      <w:r>
        <w:rPr>
          <w:sz w:val="21"/>
        </w:rPr>
        <w:t>disruption, loss, emergency or crisis to the services delivered. If a ISO</w:t>
      </w:r>
      <w:r>
        <w:rPr>
          <w:sz w:val="21"/>
        </w:rPr>
        <w:t xml:space="preserve"> 22301 certificate is not</w:t>
      </w:r>
      <w:r>
        <w:rPr>
          <w:spacing w:val="-56"/>
          <w:sz w:val="21"/>
        </w:rPr>
        <w:t xml:space="preserve"> </w:t>
      </w:r>
      <w:r>
        <w:rPr>
          <w:sz w:val="21"/>
        </w:rPr>
        <w:t>available the</w:t>
      </w:r>
      <w:r>
        <w:rPr>
          <w:spacing w:val="1"/>
          <w:sz w:val="21"/>
        </w:rPr>
        <w:t xml:space="preserve"> </w:t>
      </w:r>
      <w:r>
        <w:rPr>
          <w:sz w:val="21"/>
        </w:rPr>
        <w:t>supplier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provide evidence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2"/>
          <w:sz w:val="21"/>
        </w:rPr>
        <w:t xml:space="preserve"> </w:t>
      </w:r>
      <w:r>
        <w:rPr>
          <w:sz w:val="21"/>
        </w:rPr>
        <w:t>the effectiveness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their ISO 22301</w:t>
      </w:r>
      <w:r>
        <w:rPr>
          <w:spacing w:val="1"/>
          <w:sz w:val="21"/>
        </w:rPr>
        <w:t xml:space="preserve"> </w:t>
      </w:r>
      <w:r>
        <w:rPr>
          <w:sz w:val="21"/>
        </w:rPr>
        <w:t>conformant Business Continuity arrangements and processes including IT disaster recovery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plans and procedures. This should include evidence that </w:t>
      </w:r>
      <w:r>
        <w:rPr>
          <w:sz w:val="21"/>
        </w:rPr>
        <w:t>the Contractor has tested or</w:t>
      </w:r>
      <w:r>
        <w:rPr>
          <w:spacing w:val="1"/>
          <w:sz w:val="21"/>
        </w:rPr>
        <w:t xml:space="preserve"> </w:t>
      </w:r>
      <w:r>
        <w:rPr>
          <w:sz w:val="21"/>
        </w:rPr>
        <w:t>exercised these</w:t>
      </w:r>
      <w:r>
        <w:rPr>
          <w:spacing w:val="1"/>
          <w:sz w:val="21"/>
        </w:rPr>
        <w:t xml:space="preserve"> </w:t>
      </w:r>
      <w:r>
        <w:rPr>
          <w:sz w:val="21"/>
        </w:rPr>
        <w:t>plans</w:t>
      </w:r>
      <w:r>
        <w:rPr>
          <w:spacing w:val="1"/>
          <w:sz w:val="21"/>
        </w:rPr>
        <w:t xml:space="preserve"> </w:t>
      </w:r>
      <w:r>
        <w:rPr>
          <w:sz w:val="21"/>
        </w:rPr>
        <w:t>within the</w:t>
      </w:r>
      <w:r>
        <w:rPr>
          <w:spacing w:val="-1"/>
          <w:sz w:val="21"/>
        </w:rPr>
        <w:t xml:space="preserve"> </w:t>
      </w:r>
      <w:r>
        <w:rPr>
          <w:sz w:val="21"/>
        </w:rPr>
        <w:t>last 12</w:t>
      </w:r>
      <w:r>
        <w:rPr>
          <w:spacing w:val="-1"/>
          <w:sz w:val="21"/>
        </w:rPr>
        <w:t xml:space="preserve"> </w:t>
      </w:r>
      <w:r>
        <w:rPr>
          <w:sz w:val="21"/>
        </w:rPr>
        <w:t>months and</w:t>
      </w:r>
      <w:r>
        <w:rPr>
          <w:spacing w:val="1"/>
          <w:sz w:val="21"/>
        </w:rPr>
        <w:t xml:space="preserve"> </w:t>
      </w:r>
      <w:r>
        <w:rPr>
          <w:sz w:val="21"/>
        </w:rPr>
        <w:t>produced</w:t>
      </w:r>
      <w:r>
        <w:rPr>
          <w:spacing w:val="1"/>
          <w:sz w:val="21"/>
        </w:rPr>
        <w:t xml:space="preserve"> </w:t>
      </w:r>
      <w:r>
        <w:rPr>
          <w:sz w:val="21"/>
        </w:rPr>
        <w:t>a written</w:t>
      </w:r>
      <w:r>
        <w:rPr>
          <w:spacing w:val="1"/>
          <w:sz w:val="21"/>
        </w:rPr>
        <w:t xml:space="preserve"> </w:t>
      </w:r>
      <w:r>
        <w:rPr>
          <w:sz w:val="21"/>
        </w:rPr>
        <w:t>report of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outcome,</w:t>
      </w:r>
      <w:r>
        <w:rPr>
          <w:spacing w:val="-3"/>
          <w:sz w:val="21"/>
        </w:rPr>
        <w:t xml:space="preserve"> </w:t>
      </w:r>
      <w:r>
        <w:rPr>
          <w:sz w:val="21"/>
        </w:rPr>
        <w:t>including</w:t>
      </w:r>
      <w:r>
        <w:rPr>
          <w:spacing w:val="-1"/>
          <w:sz w:val="21"/>
        </w:rPr>
        <w:t xml:space="preserve"> </w:t>
      </w:r>
      <w:r>
        <w:rPr>
          <w:sz w:val="21"/>
        </w:rPr>
        <w:t>required</w:t>
      </w:r>
      <w:r>
        <w:rPr>
          <w:spacing w:val="-1"/>
          <w:sz w:val="21"/>
        </w:rPr>
        <w:t xml:space="preserve"> </w:t>
      </w:r>
      <w:r>
        <w:rPr>
          <w:sz w:val="21"/>
        </w:rPr>
        <w:t>actions.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71" w:hanging="942"/>
        <w:jc w:val="left"/>
        <w:rPr>
          <w:sz w:val="21"/>
        </w:rPr>
      </w:pPr>
      <w:r>
        <w:rPr>
          <w:sz w:val="21"/>
        </w:rPr>
        <w:t>Any suspected or actual breach of the confidentiality, integrity or availability of Departmental</w:t>
      </w:r>
      <w:r>
        <w:rPr>
          <w:spacing w:val="1"/>
          <w:sz w:val="21"/>
        </w:rPr>
        <w:t xml:space="preserve"> </w:t>
      </w:r>
      <w:r>
        <w:rPr>
          <w:sz w:val="21"/>
        </w:rPr>
        <w:t>Data being handled in the course of providing this service, or any non-compliance with these</w:t>
      </w:r>
      <w:r>
        <w:rPr>
          <w:spacing w:val="-56"/>
          <w:sz w:val="21"/>
        </w:rPr>
        <w:t xml:space="preserve"> </w:t>
      </w:r>
      <w:r>
        <w:rPr>
          <w:sz w:val="21"/>
        </w:rPr>
        <w:t>Departmental Security Standards for Contractors, or other Security Standards pertaining to</w:t>
      </w:r>
      <w:r>
        <w:rPr>
          <w:spacing w:val="1"/>
          <w:sz w:val="21"/>
        </w:rPr>
        <w:t xml:space="preserve"> </w:t>
      </w:r>
      <w:r>
        <w:rPr>
          <w:sz w:val="21"/>
        </w:rPr>
        <w:t>the solution, shall be investigated immediately and escalated to the Dep</w:t>
      </w:r>
      <w:r>
        <w:rPr>
          <w:sz w:val="21"/>
        </w:rPr>
        <w:t>artment by a method</w:t>
      </w:r>
      <w:r>
        <w:rPr>
          <w:spacing w:val="-56"/>
          <w:sz w:val="21"/>
        </w:rPr>
        <w:t xml:space="preserve"> </w:t>
      </w:r>
      <w:r>
        <w:rPr>
          <w:sz w:val="21"/>
        </w:rPr>
        <w:t>agreed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both</w:t>
      </w:r>
      <w:r>
        <w:rPr>
          <w:spacing w:val="-1"/>
          <w:sz w:val="21"/>
        </w:rPr>
        <w:t xml:space="preserve"> </w:t>
      </w:r>
      <w:r>
        <w:rPr>
          <w:sz w:val="21"/>
        </w:rPr>
        <w:t>parties.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107" w:hanging="942"/>
        <w:jc w:val="left"/>
        <w:rPr>
          <w:sz w:val="21"/>
        </w:rPr>
      </w:pPr>
      <w:r>
        <w:rPr>
          <w:sz w:val="21"/>
        </w:rPr>
        <w:t>The Contractor shall ensure that any IT systems and hosting environments that are used to</w:t>
      </w:r>
      <w:r>
        <w:rPr>
          <w:spacing w:val="1"/>
          <w:sz w:val="21"/>
        </w:rPr>
        <w:t xml:space="preserve"> </w:t>
      </w:r>
      <w:r>
        <w:rPr>
          <w:sz w:val="21"/>
        </w:rPr>
        <w:t>handle,</w:t>
      </w:r>
      <w:r>
        <w:rPr>
          <w:spacing w:val="1"/>
          <w:sz w:val="21"/>
        </w:rPr>
        <w:t xml:space="preserve"> </w:t>
      </w:r>
      <w:r>
        <w:rPr>
          <w:sz w:val="21"/>
        </w:rPr>
        <w:t>store</w:t>
      </w:r>
      <w:r>
        <w:rPr>
          <w:spacing w:val="2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process Departmental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2"/>
          <w:sz w:val="21"/>
        </w:rPr>
        <w:t xml:space="preserve"> </w:t>
      </w:r>
      <w:r>
        <w:rPr>
          <w:sz w:val="21"/>
        </w:rPr>
        <w:t>shall</w:t>
      </w:r>
      <w:r>
        <w:rPr>
          <w:spacing w:val="4"/>
          <w:sz w:val="21"/>
        </w:rPr>
        <w:t xml:space="preserve"> </w:t>
      </w:r>
      <w:r>
        <w:rPr>
          <w:sz w:val="21"/>
        </w:rPr>
        <w:t>be</w:t>
      </w:r>
      <w:r>
        <w:rPr>
          <w:spacing w:val="3"/>
          <w:sz w:val="21"/>
        </w:rPr>
        <w:t xml:space="preserve"> </w:t>
      </w:r>
      <w:r>
        <w:rPr>
          <w:sz w:val="21"/>
        </w:rPr>
        <w:t>subject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3"/>
          <w:sz w:val="21"/>
        </w:rPr>
        <w:t xml:space="preserve"> </w:t>
      </w:r>
      <w:r>
        <w:rPr>
          <w:sz w:val="21"/>
        </w:rPr>
        <w:t>independent</w:t>
      </w:r>
      <w:r>
        <w:rPr>
          <w:spacing w:val="2"/>
          <w:sz w:val="21"/>
        </w:rPr>
        <w:t xml:space="preserve"> </w:t>
      </w:r>
      <w:r>
        <w:rPr>
          <w:sz w:val="21"/>
        </w:rPr>
        <w:t>IT</w:t>
      </w:r>
      <w:r>
        <w:rPr>
          <w:spacing w:val="3"/>
          <w:sz w:val="21"/>
        </w:rPr>
        <w:t xml:space="preserve"> </w:t>
      </w:r>
      <w:r>
        <w:rPr>
          <w:sz w:val="21"/>
        </w:rPr>
        <w:t>Health</w:t>
      </w:r>
      <w:r>
        <w:rPr>
          <w:spacing w:val="1"/>
          <w:sz w:val="21"/>
        </w:rPr>
        <w:t xml:space="preserve"> </w:t>
      </w:r>
      <w:r>
        <w:rPr>
          <w:sz w:val="21"/>
        </w:rPr>
        <w:t>Checks (ITHC) using a NCSC approved ITHC provider before go-live and periodically (at</w:t>
      </w:r>
      <w:r>
        <w:rPr>
          <w:spacing w:val="1"/>
          <w:sz w:val="21"/>
        </w:rPr>
        <w:t xml:space="preserve"> </w:t>
      </w:r>
      <w:r>
        <w:rPr>
          <w:sz w:val="21"/>
        </w:rPr>
        <w:t>least annually) thereafter. The findings of the ITHC relevant to the service being provided are</w:t>
      </w:r>
      <w:r>
        <w:rPr>
          <w:spacing w:val="-56"/>
          <w:sz w:val="21"/>
        </w:rPr>
        <w:t xml:space="preserve"> </w:t>
      </w:r>
      <w:r>
        <w:rPr>
          <w:sz w:val="21"/>
        </w:rPr>
        <w:t>to be shared with the Department and all necessary remedial work carried o</w:t>
      </w:r>
      <w:r>
        <w:rPr>
          <w:sz w:val="21"/>
        </w:rPr>
        <w:t>ut. In the event of</w:t>
      </w:r>
      <w:r>
        <w:rPr>
          <w:spacing w:val="-56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3"/>
          <w:sz w:val="21"/>
        </w:rPr>
        <w:t xml:space="preserve"> </w:t>
      </w:r>
      <w:r>
        <w:rPr>
          <w:sz w:val="21"/>
        </w:rPr>
        <w:t>security</w:t>
      </w:r>
      <w:r>
        <w:rPr>
          <w:spacing w:val="-4"/>
          <w:sz w:val="21"/>
        </w:rPr>
        <w:t xml:space="preserve"> </w:t>
      </w:r>
      <w:r>
        <w:rPr>
          <w:sz w:val="21"/>
        </w:rPr>
        <w:t>issues</w:t>
      </w:r>
      <w:r>
        <w:rPr>
          <w:spacing w:val="-1"/>
          <w:sz w:val="21"/>
        </w:rPr>
        <w:t xml:space="preserve"> </w:t>
      </w:r>
      <w:r>
        <w:rPr>
          <w:sz w:val="21"/>
        </w:rPr>
        <w:t>being</w:t>
      </w:r>
      <w:r>
        <w:rPr>
          <w:spacing w:val="-1"/>
          <w:sz w:val="21"/>
        </w:rPr>
        <w:t xml:space="preserve"> </w:t>
      </w:r>
      <w:r>
        <w:rPr>
          <w:sz w:val="21"/>
        </w:rPr>
        <w:t>identified,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follow</w:t>
      </w:r>
      <w:r>
        <w:rPr>
          <w:spacing w:val="-2"/>
          <w:sz w:val="21"/>
        </w:rPr>
        <w:t xml:space="preserve"> </w:t>
      </w:r>
      <w:r>
        <w:rPr>
          <w:sz w:val="21"/>
        </w:rPr>
        <w:t>up</w:t>
      </w:r>
      <w:r>
        <w:rPr>
          <w:spacing w:val="-1"/>
          <w:sz w:val="21"/>
        </w:rPr>
        <w:t xml:space="preserve"> </w:t>
      </w:r>
      <w:r>
        <w:rPr>
          <w:sz w:val="21"/>
        </w:rPr>
        <w:t>remediation</w:t>
      </w:r>
      <w:r>
        <w:rPr>
          <w:spacing w:val="-1"/>
          <w:sz w:val="21"/>
        </w:rPr>
        <w:t xml:space="preserve"> </w:t>
      </w:r>
      <w:r>
        <w:rPr>
          <w:sz w:val="21"/>
        </w:rPr>
        <w:t>test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required.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267" w:hanging="942"/>
        <w:jc w:val="left"/>
        <w:rPr>
          <w:sz w:val="21"/>
        </w:rPr>
      </w:pPr>
      <w:r>
        <w:rPr>
          <w:sz w:val="21"/>
        </w:rPr>
        <w:t>The Contractor or sub-contractors providing the service will provide the Department with full</w:t>
      </w:r>
      <w:r>
        <w:rPr>
          <w:spacing w:val="-56"/>
          <w:sz w:val="21"/>
        </w:rPr>
        <w:t xml:space="preserve"> </w:t>
      </w:r>
      <w:r>
        <w:rPr>
          <w:sz w:val="21"/>
        </w:rPr>
        <w:t>details of any storage of Departmental Data outsid</w:t>
      </w:r>
      <w:r>
        <w:rPr>
          <w:sz w:val="21"/>
        </w:rPr>
        <w:t>e of the UK or any future intention to host</w:t>
      </w:r>
      <w:r>
        <w:rPr>
          <w:spacing w:val="-56"/>
          <w:sz w:val="21"/>
        </w:rPr>
        <w:t xml:space="preserve"> </w:t>
      </w:r>
      <w:r>
        <w:rPr>
          <w:sz w:val="21"/>
        </w:rPr>
        <w:t>Departmental Data outside the UK or to perform any form of ICT management, support or</w:t>
      </w:r>
      <w:r>
        <w:rPr>
          <w:spacing w:val="1"/>
          <w:sz w:val="21"/>
        </w:rPr>
        <w:t xml:space="preserve"> </w:t>
      </w:r>
      <w:r>
        <w:rPr>
          <w:sz w:val="21"/>
        </w:rPr>
        <w:t>development function from outside the UK. The Contractor or sub-contractor will not go</w:t>
      </w:r>
      <w:r>
        <w:rPr>
          <w:spacing w:val="1"/>
          <w:sz w:val="21"/>
        </w:rPr>
        <w:t xml:space="preserve"> </w:t>
      </w:r>
      <w:r>
        <w:rPr>
          <w:sz w:val="21"/>
        </w:rPr>
        <w:t>ahead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3"/>
          <w:sz w:val="21"/>
        </w:rPr>
        <w:t xml:space="preserve"> </w:t>
      </w:r>
      <w:r>
        <w:rPr>
          <w:sz w:val="21"/>
        </w:rPr>
        <w:t>such</w:t>
      </w:r>
      <w:r>
        <w:rPr>
          <w:spacing w:val="-1"/>
          <w:sz w:val="21"/>
        </w:rPr>
        <w:t xml:space="preserve"> </w:t>
      </w:r>
      <w:r>
        <w:rPr>
          <w:sz w:val="21"/>
        </w:rPr>
        <w:t>proposal</w:t>
      </w:r>
      <w:r>
        <w:rPr>
          <w:spacing w:val="-1"/>
          <w:sz w:val="21"/>
        </w:rPr>
        <w:t xml:space="preserve"> </w:t>
      </w:r>
      <w:r>
        <w:rPr>
          <w:sz w:val="21"/>
        </w:rPr>
        <w:t>without</w:t>
      </w:r>
      <w:r>
        <w:rPr>
          <w:spacing w:val="-3"/>
          <w:sz w:val="21"/>
        </w:rPr>
        <w:t xml:space="preserve"> </w:t>
      </w:r>
      <w:r>
        <w:rPr>
          <w:sz w:val="21"/>
        </w:rPr>
        <w:t>th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prior</w:t>
      </w:r>
      <w:r>
        <w:rPr>
          <w:spacing w:val="-3"/>
          <w:sz w:val="21"/>
        </w:rPr>
        <w:t xml:space="preserve"> </w:t>
      </w:r>
      <w:r>
        <w:rPr>
          <w:sz w:val="21"/>
        </w:rPr>
        <w:t>written</w:t>
      </w:r>
      <w:r>
        <w:rPr>
          <w:spacing w:val="-1"/>
          <w:sz w:val="21"/>
        </w:rPr>
        <w:t xml:space="preserve"> </w:t>
      </w:r>
      <w:r>
        <w:rPr>
          <w:sz w:val="21"/>
        </w:rPr>
        <w:t>agreement</w:t>
      </w:r>
      <w:r>
        <w:rPr>
          <w:spacing w:val="-3"/>
          <w:sz w:val="21"/>
        </w:rPr>
        <w:t xml:space="preserve"> </w:t>
      </w:r>
      <w:r>
        <w:rPr>
          <w:sz w:val="21"/>
        </w:rPr>
        <w:t>from the</w:t>
      </w:r>
      <w:r>
        <w:rPr>
          <w:spacing w:val="-2"/>
          <w:sz w:val="21"/>
        </w:rPr>
        <w:t xml:space="preserve"> </w:t>
      </w:r>
      <w:r>
        <w:rPr>
          <w:sz w:val="21"/>
        </w:rPr>
        <w:t>Department.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spacing w:before="1"/>
        <w:ind w:right="1418" w:hanging="942"/>
        <w:jc w:val="left"/>
        <w:rPr>
          <w:sz w:val="21"/>
        </w:rPr>
      </w:pPr>
      <w:r>
        <w:rPr>
          <w:sz w:val="21"/>
        </w:rPr>
        <w:t>The Department reserves the right to audit the Contractor or sub-contractors providing the</w:t>
      </w:r>
      <w:r>
        <w:rPr>
          <w:spacing w:val="-56"/>
          <w:sz w:val="21"/>
        </w:rPr>
        <w:t xml:space="preserve"> </w:t>
      </w:r>
      <w:r>
        <w:rPr>
          <w:sz w:val="21"/>
        </w:rPr>
        <w:t>service within a mutually agreed timeframe but always within seven days of notice of a</w:t>
      </w:r>
      <w:r>
        <w:rPr>
          <w:spacing w:val="1"/>
          <w:sz w:val="21"/>
        </w:rPr>
        <w:t xml:space="preserve"> </w:t>
      </w:r>
      <w:r>
        <w:rPr>
          <w:sz w:val="21"/>
        </w:rPr>
        <w:t>request to audit being given. T</w:t>
      </w:r>
      <w:r>
        <w:rPr>
          <w:sz w:val="21"/>
        </w:rPr>
        <w:t>he audit shall cover the overall scope of the service being</w:t>
      </w:r>
      <w:r>
        <w:rPr>
          <w:spacing w:val="1"/>
          <w:sz w:val="21"/>
        </w:rPr>
        <w:t xml:space="preserve"> </w:t>
      </w:r>
      <w:r>
        <w:rPr>
          <w:sz w:val="21"/>
        </w:rPr>
        <w:t>supplied and the Contractor’s, and any sub-contractors, compliance with the clauses</w:t>
      </w:r>
      <w:r>
        <w:rPr>
          <w:spacing w:val="1"/>
          <w:sz w:val="21"/>
        </w:rPr>
        <w:t xml:space="preserve"> </w:t>
      </w:r>
      <w:r>
        <w:rPr>
          <w:sz w:val="21"/>
        </w:rPr>
        <w:t>contained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Section.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265" w:hanging="942"/>
        <w:jc w:val="left"/>
        <w:rPr>
          <w:sz w:val="21"/>
        </w:rPr>
      </w:pPr>
      <w:r>
        <w:rPr>
          <w:sz w:val="21"/>
        </w:rPr>
        <w:t>The Contractor shall contractually enforce all these Departmental Security Standards for</w:t>
      </w:r>
      <w:r>
        <w:rPr>
          <w:spacing w:val="1"/>
          <w:sz w:val="21"/>
        </w:rPr>
        <w:t xml:space="preserve"> </w:t>
      </w:r>
      <w:r>
        <w:rPr>
          <w:sz w:val="21"/>
        </w:rPr>
        <w:t>Contractors onto any third-party suppliers, sub-contractors or partners who could potentially</w:t>
      </w:r>
      <w:r>
        <w:rPr>
          <w:spacing w:val="-56"/>
          <w:sz w:val="21"/>
        </w:rPr>
        <w:t xml:space="preserve"> </w:t>
      </w:r>
      <w:r>
        <w:rPr>
          <w:sz w:val="21"/>
        </w:rPr>
        <w:t>access</w:t>
      </w:r>
      <w:r>
        <w:rPr>
          <w:spacing w:val="-2"/>
          <w:sz w:val="21"/>
        </w:rPr>
        <w:t xml:space="preserve"> </w:t>
      </w:r>
      <w:r>
        <w:rPr>
          <w:sz w:val="21"/>
        </w:rPr>
        <w:t>Departmental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course</w:t>
      </w:r>
      <w:r>
        <w:rPr>
          <w:spacing w:val="-2"/>
          <w:sz w:val="21"/>
        </w:rPr>
        <w:t xml:space="preserve"> </w:t>
      </w:r>
      <w:r>
        <w:rPr>
          <w:sz w:val="21"/>
        </w:rPr>
        <w:t>of providing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service.</w:t>
      </w:r>
    </w:p>
    <w:p w:rsidR="00E275F4" w:rsidRDefault="0095449A">
      <w:pPr>
        <w:pStyle w:val="ListParagraph"/>
        <w:numPr>
          <w:ilvl w:val="1"/>
          <w:numId w:val="18"/>
        </w:numPr>
        <w:tabs>
          <w:tab w:val="left" w:pos="1057"/>
          <w:tab w:val="left" w:pos="1059"/>
        </w:tabs>
        <w:ind w:right="1316" w:hanging="942"/>
        <w:jc w:val="left"/>
        <w:rPr>
          <w:sz w:val="21"/>
        </w:rPr>
      </w:pPr>
      <w:r>
        <w:rPr>
          <w:sz w:val="21"/>
        </w:rPr>
        <w:t>The Con</w:t>
      </w:r>
      <w:r>
        <w:rPr>
          <w:sz w:val="21"/>
        </w:rPr>
        <w:t>tractor and sub-contractors shall undergo appropriate security assurance activities</w:t>
      </w:r>
      <w:r>
        <w:rPr>
          <w:spacing w:val="-56"/>
          <w:sz w:val="21"/>
        </w:rPr>
        <w:t xml:space="preserve"> </w:t>
      </w:r>
      <w:r>
        <w:rPr>
          <w:sz w:val="21"/>
        </w:rPr>
        <w:t>as determined by the Cabinet Office. This will include obtaining any necessary professional</w:t>
      </w:r>
      <w:r>
        <w:rPr>
          <w:spacing w:val="-56"/>
          <w:sz w:val="21"/>
        </w:rPr>
        <w:t xml:space="preserve"> </w:t>
      </w:r>
      <w:r>
        <w:rPr>
          <w:sz w:val="21"/>
        </w:rPr>
        <w:t>security resources required to support the Contractor’s and sub-contractor’s sec</w:t>
      </w:r>
      <w:r>
        <w:rPr>
          <w:sz w:val="21"/>
        </w:rPr>
        <w:t>urity</w:t>
      </w:r>
      <w:r>
        <w:rPr>
          <w:spacing w:val="1"/>
          <w:sz w:val="21"/>
        </w:rPr>
        <w:t xml:space="preserve"> </w:t>
      </w:r>
      <w:r>
        <w:rPr>
          <w:sz w:val="21"/>
        </w:rPr>
        <w:t>assurance activities such as: a NCSC Certified Cyber Security Consultancy (CCSC) or</w:t>
      </w:r>
      <w:r>
        <w:rPr>
          <w:spacing w:val="1"/>
          <w:sz w:val="21"/>
        </w:rPr>
        <w:t xml:space="preserve"> </w:t>
      </w:r>
      <w:r>
        <w:rPr>
          <w:sz w:val="21"/>
        </w:rPr>
        <w:t>NCSC</w:t>
      </w:r>
      <w:r>
        <w:rPr>
          <w:spacing w:val="-4"/>
          <w:sz w:val="21"/>
        </w:rPr>
        <w:t xml:space="preserve"> </w:t>
      </w:r>
      <w:r>
        <w:rPr>
          <w:sz w:val="21"/>
        </w:rPr>
        <w:t>Certified</w:t>
      </w:r>
      <w:r>
        <w:rPr>
          <w:spacing w:val="-2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1"/>
          <w:sz w:val="21"/>
        </w:rPr>
        <w:t xml:space="preserve"> </w:t>
      </w:r>
      <w:r>
        <w:rPr>
          <w:sz w:val="21"/>
        </w:rPr>
        <w:t>(CCP)</w:t>
      </w:r>
      <w:r>
        <w:rPr>
          <w:spacing w:val="-2"/>
          <w:sz w:val="21"/>
        </w:rPr>
        <w:t xml:space="preserve"> </w:t>
      </w:r>
      <w:r>
        <w:rPr>
          <w:sz w:val="21"/>
        </w:rPr>
        <w:t>Security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2"/>
          <w:sz w:val="21"/>
        </w:rPr>
        <w:t xml:space="preserve"> </w:t>
      </w:r>
      <w:r>
        <w:rPr>
          <w:sz w:val="21"/>
        </w:rPr>
        <w:t>Risk</w:t>
      </w:r>
      <w:r>
        <w:rPr>
          <w:spacing w:val="1"/>
          <w:sz w:val="21"/>
        </w:rPr>
        <w:t xml:space="preserve"> </w:t>
      </w:r>
      <w:r>
        <w:rPr>
          <w:sz w:val="21"/>
        </w:rPr>
        <w:t>Advisor</w:t>
      </w:r>
      <w:r>
        <w:rPr>
          <w:spacing w:val="-3"/>
          <w:sz w:val="21"/>
        </w:rPr>
        <w:t xml:space="preserve"> </w:t>
      </w:r>
      <w:r>
        <w:rPr>
          <w:sz w:val="21"/>
        </w:rPr>
        <w:t>(SIRA).</w:t>
      </w:r>
    </w:p>
    <w:p w:rsidR="00E275F4" w:rsidRDefault="00E275F4">
      <w:pPr>
        <w:rPr>
          <w:sz w:val="21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spacing w:before="80"/>
        <w:ind w:left="700"/>
        <w:rPr>
          <w:b/>
          <w:sz w:val="28"/>
        </w:rPr>
      </w:pPr>
      <w:r>
        <w:rPr>
          <w:b/>
          <w:sz w:val="28"/>
        </w:rPr>
        <w:t>ANNEX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CONFLICTS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INTEREST</w:t>
      </w:r>
    </w:p>
    <w:p w:rsidR="00E275F4" w:rsidRDefault="0095449A">
      <w:pPr>
        <w:pStyle w:val="BodyText"/>
        <w:spacing w:before="241"/>
        <w:ind w:left="700" w:right="1245"/>
      </w:pPr>
      <w:r>
        <w:t xml:space="preserve">For research and analysis, </w:t>
      </w:r>
      <w:r>
        <w:rPr>
          <w:b/>
        </w:rPr>
        <w:t xml:space="preserve">conflict of interest </w:t>
      </w:r>
      <w:r>
        <w:t>is defined as the presence of an interest or</w:t>
      </w:r>
      <w:r>
        <w:rPr>
          <w:spacing w:val="1"/>
        </w:rPr>
        <w:t xml:space="preserve"> </w:t>
      </w:r>
      <w:r>
        <w:t>involvement of the contractor, subcontractor (or consortium member) which could affect the</w:t>
      </w:r>
      <w:r>
        <w:rPr>
          <w:spacing w:val="-59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perceived impartiality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 or</w:t>
      </w:r>
      <w:r>
        <w:rPr>
          <w:spacing w:val="-2"/>
        </w:rPr>
        <w:t xml:space="preserve"> </w:t>
      </w:r>
      <w:r>
        <w:t>analysis.</w:t>
      </w:r>
    </w:p>
    <w:p w:rsidR="00E275F4" w:rsidRDefault="00515604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5721985" cy="64960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649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5F4" w:rsidRDefault="0095449A">
                            <w:pPr>
                              <w:spacing w:before="71"/>
                              <w:ind w:left="144" w:right="229"/>
                            </w:pPr>
                            <w:r>
                              <w:rPr>
                                <w:i/>
                              </w:rPr>
                              <w:t>A conflict of interest for this project would include the circumstance in which a contractor,</w:t>
                            </w:r>
                            <w:r>
                              <w:rPr>
                                <w:i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sub-contractor or member of a consortia has had prior involvement with the scheme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which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 being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evaluated,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either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through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governance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delivery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services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margin-left:1in;margin-top:12.05pt;width:450.55pt;height:51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" filled="f" strokecolor="red">
                <v:textbox inset="0,0,0,0">
                  <w:txbxContent>
                    <w:p w:rsidR="00E275F4" w:rsidRDefault="0095449A">
                      <w:pPr>
                        <w:spacing w:before="71"/>
                        <w:ind w:left="144" w:right="229"/>
                      </w:pPr>
                      <w:r>
                        <w:rPr>
                          <w:i/>
                        </w:rPr>
                        <w:t>A conflict of interest for this project would include the circumstance in which a contractor,</w:t>
                      </w:r>
                      <w:r>
                        <w:rPr>
                          <w:i/>
                          <w:spacing w:val="-6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sub-contractor or member of a consortia has had prior involvement with the scheme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which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 being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evaluated,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either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through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governance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delivery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services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BodyText"/>
        <w:ind w:left="700" w:right="1109"/>
      </w:pPr>
      <w:r>
        <w:t>W</w:t>
      </w:r>
      <w:r>
        <w:t>here there may be a potential conflict of interest, it is suggested that the consortia or</w:t>
      </w:r>
      <w:r>
        <w:rPr>
          <w:spacing w:val="1"/>
        </w:rPr>
        <w:t xml:space="preserve"> </w:t>
      </w:r>
      <w:r>
        <w:t>organisation designs working arrangements such that the findings cannot be influenced (or</w:t>
      </w:r>
      <w:r>
        <w:rPr>
          <w:spacing w:val="1"/>
        </w:rPr>
        <w:t xml:space="preserve"> </w:t>
      </w:r>
      <w:r>
        <w:t>perceived to be influenced) by the organisation which is the owner of a pote</w:t>
      </w:r>
      <w:r>
        <w:t>ntial conflict of</w:t>
      </w:r>
      <w:r>
        <w:rPr>
          <w:spacing w:val="1"/>
        </w:rPr>
        <w:t xml:space="preserve"> </w:t>
      </w:r>
      <w:r>
        <w:t>interest. For example, consideration should be given to the different roles which</w:t>
      </w:r>
      <w:r>
        <w:rPr>
          <w:spacing w:val="1"/>
        </w:rPr>
        <w:t xml:space="preserve"> </w:t>
      </w:r>
      <w:r>
        <w:t>organisations play in the research or analysis, and how these can be structured to ensure an</w:t>
      </w:r>
      <w:r>
        <w:rPr>
          <w:spacing w:val="-59"/>
        </w:rPr>
        <w:t xml:space="preserve"> </w:t>
      </w:r>
      <w:r>
        <w:t>impartial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maintained.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spacing w:before="1"/>
        <w:ind w:left="700"/>
      </w:pPr>
      <w:r>
        <w:t>The</w:t>
      </w:r>
      <w:r>
        <w:rPr>
          <w:spacing w:val="-3"/>
        </w:rPr>
        <w:t xml:space="preserve"> </w:t>
      </w:r>
      <w:r>
        <w:t>process by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procurement</w:t>
      </w:r>
      <w:r>
        <w:rPr>
          <w:spacing w:val="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 as</w:t>
      </w:r>
      <w:r>
        <w:rPr>
          <w:spacing w:val="-4"/>
        </w:rPr>
        <w:t xml:space="preserve"> </w:t>
      </w:r>
      <w:r>
        <w:t>follows: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ListParagraph"/>
        <w:numPr>
          <w:ilvl w:val="2"/>
          <w:numId w:val="18"/>
        </w:numPr>
        <w:tabs>
          <w:tab w:val="left" w:pos="1421"/>
        </w:tabs>
        <w:spacing w:before="1"/>
        <w:ind w:right="1093"/>
        <w:jc w:val="both"/>
      </w:pPr>
      <w:r>
        <w:rPr>
          <w:b/>
        </w:rPr>
        <w:t>During the bidding process, organisations may contact the Cabinet Office to</w:t>
      </w:r>
      <w:r>
        <w:rPr>
          <w:b/>
          <w:spacing w:val="1"/>
        </w:rPr>
        <w:t xml:space="preserve"> </w:t>
      </w:r>
      <w:r>
        <w:rPr>
          <w:b/>
        </w:rPr>
        <w:t>discuss</w:t>
      </w:r>
      <w:r>
        <w:rPr>
          <w:b/>
          <w:spacing w:val="-11"/>
        </w:rPr>
        <w:t xml:space="preserve"> </w:t>
      </w:r>
      <w:r>
        <w:rPr>
          <w:b/>
        </w:rPr>
        <w:t>whether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not</w:t>
      </w:r>
      <w:r>
        <w:rPr>
          <w:b/>
          <w:spacing w:val="-8"/>
        </w:rPr>
        <w:t xml:space="preserve"> </w:t>
      </w:r>
      <w:r>
        <w:rPr>
          <w:b/>
        </w:rPr>
        <w:t>their</w:t>
      </w:r>
      <w:r>
        <w:rPr>
          <w:b/>
          <w:spacing w:val="-7"/>
        </w:rPr>
        <w:t xml:space="preserve"> </w:t>
      </w:r>
      <w:r>
        <w:rPr>
          <w:b/>
        </w:rPr>
        <w:t>proposed</w:t>
      </w:r>
      <w:r>
        <w:rPr>
          <w:b/>
          <w:spacing w:val="-8"/>
        </w:rPr>
        <w:t xml:space="preserve"> </w:t>
      </w:r>
      <w:r>
        <w:rPr>
          <w:b/>
        </w:rPr>
        <w:t>arrangement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</w:rPr>
        <w:t>likely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yield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conflict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 xml:space="preserve">interest. </w:t>
      </w:r>
      <w:r>
        <w:t>Any respons</w:t>
      </w:r>
      <w:r>
        <w:t>es given to individual organisations or consortia will be shared</w:t>
      </w:r>
      <w:r>
        <w:rPr>
          <w:spacing w:val="1"/>
        </w:rPr>
        <w:t xml:space="preserve"> </w:t>
      </w:r>
      <w:r>
        <w:t>with all tendering organisations (in a form which does not reveal the questioner’s</w:t>
      </w:r>
      <w:r>
        <w:rPr>
          <w:spacing w:val="1"/>
        </w:rPr>
        <w:t xml:space="preserve"> </w:t>
      </w:r>
      <w:r>
        <w:t>identity).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2"/>
          <w:numId w:val="18"/>
        </w:numPr>
        <w:tabs>
          <w:tab w:val="left" w:pos="1421"/>
        </w:tabs>
        <w:ind w:right="1096"/>
        <w:jc w:val="both"/>
      </w:pPr>
      <w:r>
        <w:rPr>
          <w:b/>
        </w:rPr>
        <w:t>Contractors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asked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sign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return</w:t>
      </w:r>
      <w:r>
        <w:rPr>
          <w:b/>
          <w:spacing w:val="-2"/>
        </w:rPr>
        <w:t xml:space="preserve"> </w:t>
      </w:r>
      <w:r>
        <w:rPr>
          <w:b/>
        </w:rPr>
        <w:t>Annex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indicate</w:t>
      </w:r>
      <w:r>
        <w:rPr>
          <w:b/>
          <w:spacing w:val="-10"/>
        </w:rPr>
        <w:t xml:space="preserve"> </w:t>
      </w:r>
      <w:r>
        <w:rPr>
          <w:b/>
        </w:rPr>
        <w:t>whether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59"/>
        </w:rPr>
        <w:t xml:space="preserve"> </w:t>
      </w:r>
      <w:r>
        <w:rPr>
          <w:b/>
        </w:rPr>
        <w:t xml:space="preserve">conflict of interest may be, or be perceived to be, an issue. </w:t>
      </w:r>
      <w:r>
        <w:t>If this is the case, the</w:t>
      </w:r>
      <w:r>
        <w:rPr>
          <w:spacing w:val="1"/>
        </w:rPr>
        <w:t xml:space="preserve"> </w:t>
      </w:r>
      <w:r>
        <w:t>contractor or consortium should give a full account of the actions or processes that it</w:t>
      </w:r>
      <w:r>
        <w:rPr>
          <w:spacing w:val="1"/>
        </w:rPr>
        <w:t xml:space="preserve"> </w:t>
      </w:r>
      <w:r>
        <w:t>will use to ensure that conflict of interest is avoided. In any statement of miti</w:t>
      </w:r>
      <w:r>
        <w:t>gating</w:t>
      </w:r>
      <w:r>
        <w:rPr>
          <w:spacing w:val="1"/>
        </w:rPr>
        <w:t xml:space="preserve"> </w:t>
      </w:r>
      <w:r>
        <w:t>actions, contractors are expected to outline how they propose to achieve a robust,</w:t>
      </w:r>
      <w:r>
        <w:rPr>
          <w:spacing w:val="1"/>
        </w:rPr>
        <w:t xml:space="preserve"> </w:t>
      </w:r>
      <w:r>
        <w:t>impartial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credible 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ListParagraph"/>
        <w:numPr>
          <w:ilvl w:val="2"/>
          <w:numId w:val="18"/>
        </w:numPr>
        <w:tabs>
          <w:tab w:val="left" w:pos="1421"/>
        </w:tabs>
        <w:ind w:right="1094"/>
        <w:jc w:val="both"/>
      </w:pPr>
      <w:r>
        <w:rPr>
          <w:b/>
        </w:rPr>
        <w:t>When tenders are scored, this declaration will be subject to a pass/fail score</w:t>
      </w:r>
      <w:r>
        <w:t>,</w:t>
      </w:r>
      <w:r>
        <w:rPr>
          <w:spacing w:val="1"/>
        </w:rPr>
        <w:t xml:space="preserve"> </w:t>
      </w:r>
      <w:r>
        <w:t>according to whether, on the basis o</w:t>
      </w:r>
      <w:r>
        <w:t>f the information in the proposal and declaration,</w:t>
      </w:r>
      <w:r>
        <w:rPr>
          <w:spacing w:val="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impartiality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research.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700"/>
      </w:pPr>
      <w:r>
        <w:t>Potential</w:t>
      </w:r>
      <w:r>
        <w:rPr>
          <w:spacing w:val="-3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(but 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to);</w:t>
      </w:r>
    </w:p>
    <w:p w:rsidR="00E275F4" w:rsidRDefault="00E275F4">
      <w:pPr>
        <w:pStyle w:val="BodyText"/>
        <w:spacing w:before="10"/>
        <w:rPr>
          <w:sz w:val="21"/>
        </w:rPr>
      </w:pP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line="228" w:lineRule="auto"/>
        <w:ind w:right="1306"/>
      </w:pPr>
      <w:r>
        <w:t>For evaluation projects, a close working, governance, or commercial involvement in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evaluation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before="3" w:line="263" w:lineRule="exact"/>
      </w:pP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interest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line="257" w:lineRule="exact"/>
      </w:pP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past employment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 organisations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before="4" w:line="228" w:lineRule="auto"/>
        <w:ind w:right="1197"/>
      </w:pPr>
      <w:r>
        <w:t>Payment (cash or other) received or likely to be received from relevant organisations</w:t>
      </w:r>
      <w:r>
        <w:rPr>
          <w:spacing w:val="-6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goods or services provided</w:t>
      </w:r>
      <w:r>
        <w:rPr>
          <w:spacing w:val="-1"/>
        </w:rPr>
        <w:t xml:space="preserve"> </w:t>
      </w:r>
      <w:r>
        <w:t>(including</w:t>
      </w:r>
      <w:r>
        <w:rPr>
          <w:spacing w:val="2"/>
        </w:rPr>
        <w:t xml:space="preserve"> </w:t>
      </w:r>
      <w:r>
        <w:t>consulting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fees)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before="3" w:line="263" w:lineRule="exact"/>
      </w:pPr>
      <w:r>
        <w:t>Gifts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entertainment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organisations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before="5" w:line="228" w:lineRule="auto"/>
        <w:ind w:right="1710"/>
      </w:pPr>
      <w:r>
        <w:t>Shareholdings (excluding those within u</w:t>
      </w:r>
      <w:r>
        <w:t>nit trusts, pension funds etc) in relevant</w:t>
      </w:r>
      <w:r>
        <w:rPr>
          <w:spacing w:val="-60"/>
        </w:rPr>
        <w:t xml:space="preserve"> </w:t>
      </w:r>
      <w:r>
        <w:t>organisations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1413"/>
          <w:tab w:val="left" w:pos="1414"/>
        </w:tabs>
        <w:spacing w:before="13" w:line="228" w:lineRule="auto"/>
        <w:ind w:right="1268"/>
      </w:pPr>
      <w:r>
        <w:t>Close personal relationship or friendships with individuals employed by or otherwise</w:t>
      </w:r>
      <w:r>
        <w:rPr>
          <w:spacing w:val="-59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associated with relevant</w:t>
      </w:r>
      <w:r>
        <w:rPr>
          <w:spacing w:val="2"/>
        </w:rPr>
        <w:t xml:space="preserve"> </w:t>
      </w:r>
      <w:r>
        <w:t>organisations</w:t>
      </w:r>
    </w:p>
    <w:p w:rsidR="00E275F4" w:rsidRDefault="00E275F4">
      <w:pPr>
        <w:spacing w:line="228" w:lineRule="auto"/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pStyle w:val="Heading2"/>
        <w:spacing w:before="81"/>
      </w:pP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Form</w:t>
      </w:r>
    </w:p>
    <w:p w:rsidR="00E275F4" w:rsidRDefault="00E275F4">
      <w:pPr>
        <w:pStyle w:val="BodyText"/>
        <w:spacing w:before="10"/>
        <w:rPr>
          <w:b/>
          <w:sz w:val="20"/>
        </w:rPr>
      </w:pPr>
    </w:p>
    <w:p w:rsidR="00E275F4" w:rsidRDefault="0095449A">
      <w:pPr>
        <w:pStyle w:val="BodyText"/>
        <w:ind w:left="700" w:right="1284"/>
      </w:pPr>
      <w:r>
        <w:t>Organisati</w:t>
      </w:r>
      <w:r>
        <w:t xml:space="preserve">ons </w:t>
      </w:r>
      <w:r>
        <w:rPr>
          <w:b/>
        </w:rPr>
        <w:t xml:space="preserve">must </w:t>
      </w:r>
      <w:r>
        <w:t>complete either part 1 or 2.</w:t>
      </w:r>
      <w:r>
        <w:rPr>
          <w:spacing w:val="1"/>
        </w:rPr>
        <w:t xml:space="preserve"> </w:t>
      </w:r>
      <w:r>
        <w:t>Please return this form with your ITT</w:t>
      </w:r>
      <w:r>
        <w:rPr>
          <w:spacing w:val="-59"/>
        </w:rPr>
        <w:t xml:space="preserve"> </w:t>
      </w:r>
      <w:r>
        <w:t>documentation.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ind w:left="700" w:right="1183"/>
        <w:rPr>
          <w:i/>
        </w:rPr>
      </w:pPr>
      <w:r>
        <w:rPr>
          <w:i/>
        </w:rPr>
        <w:t>A declaration of interest will not necessarily mean the individual or organisation cannot work</w:t>
      </w:r>
      <w:r>
        <w:rPr>
          <w:i/>
          <w:spacing w:val="-59"/>
        </w:rPr>
        <w:t xml:space="preserve"> </w:t>
      </w:r>
      <w:r>
        <w:rPr>
          <w:i/>
        </w:rPr>
        <w:t>on the project; but it is vital that any interest or conflict is declared so it can be considered</w:t>
      </w:r>
      <w:r>
        <w:rPr>
          <w:i/>
          <w:spacing w:val="1"/>
        </w:rPr>
        <w:t xml:space="preserve"> </w:t>
      </w:r>
      <w:r>
        <w:rPr>
          <w:i/>
        </w:rPr>
        <w:t>openly.</w:t>
      </w:r>
    </w:p>
    <w:p w:rsidR="00E275F4" w:rsidRDefault="00E275F4">
      <w:pPr>
        <w:pStyle w:val="BodyText"/>
        <w:spacing w:before="10"/>
        <w:rPr>
          <w:i/>
          <w:sz w:val="20"/>
        </w:rPr>
      </w:pPr>
    </w:p>
    <w:p w:rsidR="00E275F4" w:rsidRDefault="0095449A">
      <w:pPr>
        <w:ind w:left="700" w:right="1345"/>
        <w:jc w:val="both"/>
        <w:rPr>
          <w:i/>
        </w:rPr>
      </w:pPr>
      <w:r>
        <w:rPr>
          <w:i/>
        </w:rPr>
        <w:t>Failure to declare or avoid conflict of interest at this or a later stage may result in exclusion</w:t>
      </w:r>
      <w:r>
        <w:rPr>
          <w:i/>
          <w:spacing w:val="-59"/>
        </w:rPr>
        <w:t xml:space="preserve"> </w:t>
      </w:r>
      <w:r>
        <w:rPr>
          <w:i/>
        </w:rPr>
        <w:t>from the procurement competition, or in Cabinet Office exercising its right to terminate any</w:t>
      </w:r>
      <w:r>
        <w:rPr>
          <w:i/>
          <w:spacing w:val="-59"/>
        </w:rPr>
        <w:t xml:space="preserve"> </w:t>
      </w:r>
      <w:r>
        <w:rPr>
          <w:i/>
        </w:rPr>
        <w:t>contract</w:t>
      </w:r>
      <w:r>
        <w:rPr>
          <w:i/>
          <w:spacing w:val="1"/>
        </w:rPr>
        <w:t xml:space="preserve"> </w:t>
      </w:r>
      <w:r>
        <w:rPr>
          <w:i/>
        </w:rPr>
        <w:t>awarded.</w:t>
      </w:r>
    </w:p>
    <w:p w:rsidR="00E275F4" w:rsidRDefault="00E275F4">
      <w:pPr>
        <w:pStyle w:val="BodyText"/>
        <w:rPr>
          <w:i/>
          <w:sz w:val="21"/>
        </w:rPr>
      </w:pPr>
    </w:p>
    <w:p w:rsidR="00E275F4" w:rsidRDefault="0095449A">
      <w:pPr>
        <w:pStyle w:val="Heading2"/>
        <w:jc w:val="both"/>
      </w:pPr>
      <w:r>
        <w:t>Part</w:t>
      </w:r>
      <w:r>
        <w:rPr>
          <w:spacing w:val="2"/>
        </w:rPr>
        <w:t xml:space="preserve"> </w:t>
      </w:r>
      <w:r>
        <w:t>1</w:t>
      </w:r>
    </w:p>
    <w:p w:rsidR="00E275F4" w:rsidRDefault="00E275F4">
      <w:pPr>
        <w:pStyle w:val="BodyText"/>
        <w:spacing w:before="9"/>
        <w:rPr>
          <w:b/>
          <w:sz w:val="20"/>
        </w:rPr>
      </w:pPr>
    </w:p>
    <w:p w:rsidR="00E275F4" w:rsidRDefault="0095449A">
      <w:pPr>
        <w:pStyle w:val="BodyText"/>
        <w:ind w:left="700" w:right="1117"/>
      </w:pPr>
      <w:r>
        <w:t>I have nothing to declare with respect to any current or potential interest or conflict in relation</w:t>
      </w:r>
      <w:r>
        <w:rPr>
          <w:spacing w:val="-59"/>
        </w:rPr>
        <w:t xml:space="preserve"> </w:t>
      </w:r>
      <w:r>
        <w:t>to this research (or any potential p</w:t>
      </w:r>
      <w:r>
        <w:t>roviders who may be subcontracted to deliver this work,</w:t>
      </w:r>
      <w:r>
        <w:rPr>
          <w:spacing w:val="1"/>
        </w:rPr>
        <w:t xml:space="preserve"> </w:t>
      </w:r>
      <w:r>
        <w:t>their advisers or other related parties). By conflict of interest, I mean, anything which could</w:t>
      </w:r>
      <w:r>
        <w:rPr>
          <w:spacing w:val="1"/>
        </w:rPr>
        <w:t xml:space="preserve"> </w:t>
      </w:r>
      <w:r>
        <w:t>be reasonably perceived to affect the impartiality of this research, or to indicate a</w:t>
      </w:r>
      <w:r>
        <w:rPr>
          <w:spacing w:val="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</w:t>
      </w:r>
      <w:r>
        <w:t>rsonal</w:t>
      </w:r>
      <w:r>
        <w:rPr>
          <w:spacing w:val="-3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outcomes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research.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spacing w:before="1"/>
        <w:ind w:left="700" w:right="1336"/>
        <w:jc w:val="both"/>
      </w:pPr>
      <w:r>
        <w:t>If my situation or that of my organisation changes during the project in terms of interests or</w:t>
      </w:r>
      <w:r>
        <w:rPr>
          <w:spacing w:val="-60"/>
        </w:rPr>
        <w:t xml:space="preserve"> </w:t>
      </w:r>
      <w:r>
        <w:t>conflicts,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 notify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Cabinet</w:t>
      </w:r>
      <w:r>
        <w:rPr>
          <w:spacing w:val="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immediately.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tabs>
          <w:tab w:val="left" w:pos="2140"/>
        </w:tabs>
        <w:ind w:left="700"/>
        <w:jc w:val="both"/>
      </w:pPr>
      <w:r>
        <w:t>Signed</w:t>
      </w:r>
      <w:r>
        <w:tab/>
        <w:t>…………………………………….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tabs>
          <w:tab w:val="left" w:pos="2140"/>
        </w:tabs>
        <w:ind w:left="700"/>
        <w:jc w:val="both"/>
      </w:pPr>
      <w:r>
        <w:t>Name</w:t>
      </w:r>
      <w:r>
        <w:tab/>
        <w:t>…………………………………….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BodyText"/>
        <w:tabs>
          <w:tab w:val="left" w:pos="2140"/>
        </w:tabs>
        <w:ind w:left="700"/>
        <w:jc w:val="both"/>
      </w:pPr>
      <w:r>
        <w:t>Position</w:t>
      </w:r>
      <w:r>
        <w:tab/>
        <w:t>…………………………………….</w:t>
      </w:r>
    </w:p>
    <w:p w:rsidR="00E275F4" w:rsidRDefault="00E275F4">
      <w:pPr>
        <w:pStyle w:val="BodyText"/>
        <w:spacing w:before="9"/>
        <w:rPr>
          <w:sz w:val="20"/>
        </w:rPr>
      </w:pPr>
    </w:p>
    <w:p w:rsidR="00E275F4" w:rsidRDefault="0095449A">
      <w:pPr>
        <w:pStyle w:val="BodyText"/>
        <w:ind w:left="700"/>
      </w:pPr>
      <w:r>
        <w:t>OR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Heading2"/>
        <w:spacing w:before="1"/>
        <w:jc w:val="both"/>
      </w:pPr>
      <w:r>
        <w:t>Part</w:t>
      </w:r>
      <w:r>
        <w:rPr>
          <w:spacing w:val="2"/>
        </w:rPr>
        <w:t xml:space="preserve"> </w:t>
      </w:r>
      <w:r>
        <w:t>2</w:t>
      </w:r>
    </w:p>
    <w:p w:rsidR="00E275F4" w:rsidRDefault="00E275F4">
      <w:pPr>
        <w:pStyle w:val="BodyText"/>
        <w:spacing w:before="8"/>
        <w:rPr>
          <w:b/>
          <w:sz w:val="20"/>
        </w:rPr>
      </w:pPr>
    </w:p>
    <w:p w:rsidR="00E275F4" w:rsidRDefault="0095449A">
      <w:pPr>
        <w:pStyle w:val="BodyText"/>
        <w:spacing w:before="1"/>
        <w:ind w:left="700" w:right="1476"/>
      </w:pPr>
      <w:r>
        <w:t>I wish to declare the following with respect to personal or professional interests related to</w:t>
      </w:r>
      <w:r>
        <w:rPr>
          <w:spacing w:val="-59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organisations</w:t>
      </w:r>
      <w:r>
        <w:rPr>
          <w:spacing w:val="-2"/>
        </w:rPr>
        <w:t xml:space="preserve"> </w:t>
      </w:r>
      <w:r>
        <w:t>(insert</w:t>
      </w:r>
      <w:r>
        <w:rPr>
          <w:spacing w:val="-1"/>
        </w:rPr>
        <w:t xml:space="preserve"> </w:t>
      </w:r>
      <w:r>
        <w:t>name(s)</w:t>
      </w:r>
      <w:r>
        <w:rPr>
          <w:spacing w:val="1"/>
        </w:rPr>
        <w:t xml:space="preserve"> </w:t>
      </w:r>
      <w:r>
        <w:t>below):</w:t>
      </w:r>
    </w:p>
    <w:p w:rsidR="00E275F4" w:rsidRDefault="00E275F4">
      <w:pPr>
        <w:pStyle w:val="BodyText"/>
        <w:rPr>
          <w:sz w:val="21"/>
        </w:rPr>
      </w:pPr>
    </w:p>
    <w:p w:rsidR="00E275F4" w:rsidRDefault="0095449A">
      <w:pPr>
        <w:pStyle w:val="ListParagraph"/>
        <w:numPr>
          <w:ilvl w:val="0"/>
          <w:numId w:val="17"/>
        </w:numPr>
        <w:tabs>
          <w:tab w:val="left" w:pos="2140"/>
          <w:tab w:val="left" w:pos="2141"/>
        </w:tabs>
        <w:ind w:left="2140" w:hanging="1081"/>
      </w:pPr>
      <w:r>
        <w:t>…………………………………….</w:t>
      </w:r>
    </w:p>
    <w:p w:rsidR="00E275F4" w:rsidRDefault="0095449A">
      <w:pPr>
        <w:pStyle w:val="ListParagraph"/>
        <w:numPr>
          <w:ilvl w:val="0"/>
          <w:numId w:val="17"/>
        </w:numPr>
        <w:tabs>
          <w:tab w:val="left" w:pos="2140"/>
          <w:tab w:val="left" w:pos="2141"/>
        </w:tabs>
        <w:spacing w:before="226"/>
        <w:ind w:left="2140" w:hanging="1081"/>
      </w:pPr>
      <w:r>
        <w:t>…………………………………….</w:t>
      </w:r>
    </w:p>
    <w:p w:rsidR="00E275F4" w:rsidRDefault="0095449A">
      <w:pPr>
        <w:pStyle w:val="BodyText"/>
        <w:spacing w:before="227"/>
        <w:ind w:left="700" w:right="1354"/>
      </w:pPr>
      <w:r>
        <w:t>Where a potential conflict of interest has been declared for an individual or organisation</w:t>
      </w:r>
      <w:r>
        <w:rPr>
          <w:spacing w:val="1"/>
        </w:rPr>
        <w:t xml:space="preserve"> </w:t>
      </w:r>
      <w:r>
        <w:t>within a consortia, please clearly outline in your tender the role which this individual or</w:t>
      </w:r>
      <w:r>
        <w:rPr>
          <w:spacing w:val="1"/>
        </w:rPr>
        <w:t xml:space="preserve"> </w:t>
      </w:r>
      <w:r>
        <w:t>organisation will play in the proposed project and how any conflict of in</w:t>
      </w:r>
      <w:r>
        <w:t>terest has or will be</w:t>
      </w:r>
      <w:r>
        <w:rPr>
          <w:spacing w:val="-60"/>
        </w:rPr>
        <w:t xml:space="preserve"> </w:t>
      </w:r>
      <w:r>
        <w:t>mitigated.</w:t>
      </w:r>
    </w:p>
    <w:p w:rsidR="00E275F4" w:rsidRDefault="00E275F4">
      <w:pPr>
        <w:pStyle w:val="BodyText"/>
        <w:spacing w:before="10"/>
        <w:rPr>
          <w:sz w:val="20"/>
        </w:rPr>
      </w:pPr>
    </w:p>
    <w:p w:rsidR="00E275F4" w:rsidRDefault="0095449A">
      <w:pPr>
        <w:pStyle w:val="BodyText"/>
        <w:spacing w:before="1"/>
        <w:ind w:left="700" w:right="1335"/>
        <w:jc w:val="both"/>
      </w:pPr>
      <w:r>
        <w:t>If my situation or that of my organisation changes during the project in terms of interests or</w:t>
      </w:r>
      <w:r>
        <w:rPr>
          <w:spacing w:val="-60"/>
        </w:rPr>
        <w:t xml:space="preserve"> </w:t>
      </w:r>
      <w:r>
        <w:t>conflicts,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 notify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Cabinet</w:t>
      </w:r>
      <w:r>
        <w:rPr>
          <w:spacing w:val="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immediately.</w:t>
      </w:r>
    </w:p>
    <w:p w:rsidR="00E275F4" w:rsidRDefault="00E275F4">
      <w:pPr>
        <w:pStyle w:val="BodyText"/>
        <w:rPr>
          <w:sz w:val="24"/>
        </w:rPr>
      </w:pPr>
    </w:p>
    <w:p w:rsidR="00E275F4" w:rsidRDefault="00E275F4">
      <w:pPr>
        <w:pStyle w:val="BodyText"/>
        <w:rPr>
          <w:sz w:val="24"/>
        </w:rPr>
      </w:pPr>
    </w:p>
    <w:p w:rsidR="00E275F4" w:rsidRDefault="0095449A">
      <w:pPr>
        <w:pStyle w:val="BodyText"/>
        <w:tabs>
          <w:tab w:val="left" w:pos="2140"/>
        </w:tabs>
        <w:spacing w:before="181"/>
        <w:ind w:left="700"/>
        <w:jc w:val="both"/>
      </w:pPr>
      <w:r>
        <w:t>Signed</w:t>
      </w:r>
      <w:r>
        <w:tab/>
        <w:t>……………………………………</w:t>
      </w:r>
    </w:p>
    <w:p w:rsidR="00E275F4" w:rsidRDefault="00E275F4">
      <w:pPr>
        <w:pStyle w:val="BodyText"/>
        <w:spacing w:before="8"/>
        <w:rPr>
          <w:sz w:val="20"/>
        </w:rPr>
      </w:pPr>
    </w:p>
    <w:p w:rsidR="00E275F4" w:rsidRDefault="0095449A">
      <w:pPr>
        <w:pStyle w:val="BodyText"/>
        <w:tabs>
          <w:tab w:val="left" w:pos="2140"/>
        </w:tabs>
        <w:spacing w:before="1"/>
        <w:ind w:left="700"/>
        <w:jc w:val="both"/>
      </w:pPr>
      <w:r>
        <w:t>Name</w:t>
      </w:r>
      <w:r>
        <w:tab/>
        <w:t>……………………………………</w:t>
      </w:r>
    </w:p>
    <w:p w:rsidR="00E275F4" w:rsidRDefault="00E275F4">
      <w:pPr>
        <w:pStyle w:val="BodyText"/>
        <w:spacing w:before="11"/>
        <w:rPr>
          <w:sz w:val="20"/>
        </w:rPr>
      </w:pPr>
    </w:p>
    <w:p w:rsidR="00E275F4" w:rsidRDefault="0095449A">
      <w:pPr>
        <w:pStyle w:val="BodyText"/>
        <w:tabs>
          <w:tab w:val="left" w:pos="2140"/>
        </w:tabs>
        <w:ind w:left="700"/>
        <w:jc w:val="both"/>
      </w:pPr>
      <w:r>
        <w:t>Position</w:t>
      </w:r>
      <w:r>
        <w:tab/>
        <w:t>……………………………………</w:t>
      </w:r>
    </w:p>
    <w:p w:rsidR="00E275F4" w:rsidRDefault="00E275F4">
      <w:pPr>
        <w:jc w:val="both"/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p w:rsidR="00E275F4" w:rsidRDefault="0095449A">
      <w:pPr>
        <w:spacing w:before="82"/>
        <w:ind w:left="700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E275F4" w:rsidRDefault="00E275F4">
      <w:pPr>
        <w:pStyle w:val="BodyText"/>
        <w:rPr>
          <w:b/>
          <w:sz w:val="26"/>
        </w:rPr>
      </w:pPr>
    </w:p>
    <w:p w:rsidR="00E275F4" w:rsidRDefault="00E275F4">
      <w:pPr>
        <w:pStyle w:val="BodyText"/>
        <w:spacing w:before="9"/>
        <w:rPr>
          <w:b/>
          <w:sz w:val="30"/>
        </w:rPr>
      </w:pPr>
    </w:p>
    <w:p w:rsidR="00E275F4" w:rsidRDefault="0095449A">
      <w:pPr>
        <w:ind w:left="70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measurement framework.</w:t>
      </w: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604"/>
        <w:gridCol w:w="2606"/>
        <w:gridCol w:w="2606"/>
      </w:tblGrid>
      <w:tr w:rsidR="00E275F4">
        <w:trPr>
          <w:trHeight w:val="3098"/>
        </w:trPr>
        <w:tc>
          <w:tcPr>
            <w:tcW w:w="2604" w:type="dxa"/>
            <w:tcBorders>
              <w:top w:val="nil"/>
              <w:left w:val="nil"/>
            </w:tcBorders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Drivers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change</w:t>
            </w:r>
          </w:p>
        </w:tc>
        <w:tc>
          <w:tcPr>
            <w:tcW w:w="2604" w:type="dxa"/>
            <w:shd w:val="clear" w:color="auto" w:fill="F7C1AB"/>
          </w:tcPr>
          <w:p w:rsidR="00E275F4" w:rsidRDefault="0095449A">
            <w:pPr>
              <w:pStyle w:val="TableParagraph"/>
              <w:spacing w:before="99" w:line="360" w:lineRule="auto"/>
              <w:ind w:left="101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Annual indicators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socio-economic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inequalities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intermediate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  <w:tc>
          <w:tcPr>
            <w:tcW w:w="2606" w:type="dxa"/>
            <w:shd w:val="clear" w:color="auto" w:fill="F7C1AB"/>
          </w:tcPr>
          <w:p w:rsidR="00E275F4" w:rsidRDefault="0095449A">
            <w:pPr>
              <w:pStyle w:val="TableParagraph"/>
              <w:spacing w:before="99" w:line="360" w:lineRule="auto"/>
              <w:ind w:left="101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5-yearly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intersectionality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</w:p>
          <w:p w:rsidR="00E275F4" w:rsidRDefault="0095449A">
            <w:pPr>
              <w:pStyle w:val="TableParagraph"/>
              <w:spacing w:before="2" w:line="360" w:lineRule="auto"/>
              <w:ind w:left="101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socio-economic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background (SEB)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protected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characteristics</w:t>
            </w:r>
          </w:p>
        </w:tc>
        <w:tc>
          <w:tcPr>
            <w:tcW w:w="2606" w:type="dxa"/>
            <w:shd w:val="clear" w:color="auto" w:fill="F7C1AB"/>
          </w:tcPr>
          <w:p w:rsidR="00E275F4" w:rsidRDefault="0095449A">
            <w:pPr>
              <w:pStyle w:val="TableParagraph"/>
              <w:spacing w:before="99" w:line="360" w:lineRule="auto"/>
              <w:ind w:left="102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>10-yearly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mobility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E275F4">
        <w:trPr>
          <w:trHeight w:val="7243"/>
        </w:trPr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9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D1 – Inequality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between families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childhood</w:t>
            </w:r>
          </w:p>
          <w:p w:rsidR="00E275F4" w:rsidRDefault="00E275F4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before="1" w:line="360" w:lineRule="auto"/>
              <w:ind w:right="142"/>
              <w:rPr>
                <w:sz w:val="24"/>
              </w:rPr>
            </w:pPr>
            <w:r>
              <w:rPr>
                <w:sz w:val="24"/>
              </w:rPr>
              <w:t>–Economic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school-age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  <w:p w:rsidR="00E275F4" w:rsidRDefault="0095449A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before="1" w:line="360" w:lineRule="auto"/>
              <w:ind w:right="638"/>
              <w:rPr>
                <w:sz w:val="24"/>
              </w:rPr>
            </w:pPr>
            <w:r>
              <w:rPr>
                <w:sz w:val="24"/>
              </w:rPr>
              <w:t>–Childhood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poverty</w:t>
            </w:r>
          </w:p>
          <w:p w:rsidR="00E275F4" w:rsidRDefault="0095449A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line="360" w:lineRule="auto"/>
              <w:ind w:right="142"/>
              <w:rPr>
                <w:sz w:val="24"/>
              </w:rPr>
            </w:pPr>
            <w:r>
              <w:rPr>
                <w:sz w:val="24"/>
              </w:rPr>
              <w:t>–Cultural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school-age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Int1 – Education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during the years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compulsory schooling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 old)</w:t>
            </w:r>
          </w:p>
          <w:p w:rsidR="00E275F4" w:rsidRDefault="00E275F4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15"/>
              </w:numPr>
              <w:tabs>
                <w:tab w:val="left" w:pos="1028"/>
              </w:tabs>
              <w:spacing w:line="360" w:lineRule="auto"/>
              <w:ind w:right="373"/>
              <w:rPr>
                <w:sz w:val="24"/>
              </w:rPr>
            </w:pPr>
            <w:r>
              <w:rPr>
                <w:sz w:val="24"/>
              </w:rPr>
              <w:t>–‘School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readiness’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(early years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stage </w:t>
            </w:r>
            <w:r>
              <w:rPr>
                <w:sz w:val="24"/>
              </w:rPr>
              <w:t>profile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(EYFSP),</w:t>
            </w:r>
          </w:p>
          <w:p w:rsidR="00E275F4" w:rsidRDefault="0095449A">
            <w:pPr>
              <w:pStyle w:val="TableParagraph"/>
              <w:numPr>
                <w:ilvl w:val="0"/>
                <w:numId w:val="15"/>
              </w:numPr>
              <w:tabs>
                <w:tab w:val="left" w:pos="1028"/>
              </w:tabs>
              <w:spacing w:line="357" w:lineRule="auto"/>
              <w:ind w:right="132"/>
              <w:rPr>
                <w:sz w:val="24"/>
              </w:rPr>
            </w:pPr>
            <w:r>
              <w:rPr>
                <w:sz w:val="24"/>
              </w:rPr>
              <w:t>–Attainment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75F4" w:rsidRDefault="0095449A">
            <w:pPr>
              <w:pStyle w:val="TableParagraph"/>
              <w:numPr>
                <w:ilvl w:val="0"/>
                <w:numId w:val="15"/>
              </w:numPr>
              <w:tabs>
                <w:tab w:val="left" w:pos="1028"/>
              </w:tabs>
              <w:spacing w:before="4" w:line="357" w:lineRule="auto"/>
              <w:ind w:right="132"/>
              <w:rPr>
                <w:sz w:val="24"/>
              </w:rPr>
            </w:pPr>
            <w:r>
              <w:rPr>
                <w:sz w:val="24"/>
              </w:rPr>
              <w:t>–Attainment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E275F4" w:rsidRDefault="0095449A">
            <w:pPr>
              <w:pStyle w:val="TableParagraph"/>
              <w:numPr>
                <w:ilvl w:val="0"/>
                <w:numId w:val="15"/>
              </w:numPr>
              <w:tabs>
                <w:tab w:val="left" w:pos="1028"/>
              </w:tabs>
              <w:spacing w:before="7" w:line="360" w:lineRule="auto"/>
              <w:ind w:right="254"/>
              <w:rPr>
                <w:sz w:val="24"/>
              </w:rPr>
            </w:pPr>
            <w:r>
              <w:rPr>
                <w:sz w:val="24"/>
              </w:rPr>
              <w:t>–Skills at key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Highest educational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 by SEB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and:</w:t>
            </w:r>
          </w:p>
          <w:p w:rsidR="00E275F4" w:rsidRDefault="0095449A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–Gender</w:t>
            </w:r>
          </w:p>
          <w:p w:rsidR="00E275F4" w:rsidRDefault="0095449A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–Ethnicity</w:t>
            </w:r>
          </w:p>
          <w:p w:rsidR="00E275F4" w:rsidRDefault="0095449A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–Disability</w:t>
            </w:r>
          </w:p>
          <w:p w:rsidR="00E275F4" w:rsidRDefault="0095449A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–Religion</w:t>
            </w:r>
          </w:p>
          <w:p w:rsidR="00E275F4" w:rsidRDefault="0095449A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–Sexual</w:t>
            </w:r>
          </w:p>
          <w:p w:rsidR="00E275F4" w:rsidRDefault="0095449A">
            <w:pPr>
              <w:pStyle w:val="TableParagraph"/>
              <w:spacing w:before="137"/>
              <w:ind w:left="822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  <w:p w:rsidR="00E275F4" w:rsidRDefault="0095449A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</w:tabs>
              <w:spacing w:before="139"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–Place (eg,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Ireland)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MO1 –</w:t>
            </w:r>
          </w:p>
          <w:p w:rsidR="00E275F4" w:rsidRDefault="0095449A">
            <w:pPr>
              <w:pStyle w:val="TableParagraph"/>
              <w:spacing w:before="140" w:line="360" w:lineRule="auto"/>
              <w:ind w:left="102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Intergenerational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occupational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mobility</w:t>
            </w:r>
          </w:p>
          <w:p w:rsidR="00E275F4" w:rsidRDefault="00E275F4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E275F4" w:rsidRDefault="0095449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–Absolute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  <w:p w:rsidR="00E275F4" w:rsidRDefault="0095449A">
            <w:pPr>
              <w:pStyle w:val="TableParagraph"/>
              <w:spacing w:before="139"/>
              <w:ind w:left="102"/>
              <w:rPr>
                <w:sz w:val="24"/>
              </w:rPr>
            </w:pPr>
            <w:r>
              <w:rPr>
                <w:sz w:val="24"/>
              </w:rPr>
              <w:t>–Relative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</w:tc>
      </w:tr>
      <w:tr w:rsidR="00E275F4">
        <w:trPr>
          <w:trHeight w:val="1854"/>
        </w:trPr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98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D2 – Educational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opportunities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schooling</w:t>
            </w:r>
          </w:p>
        </w:tc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Int2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Transition years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 old)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(e.g.,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 full-time education,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(NEET),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full-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MO2 </w:t>
            </w:r>
            <w:r>
              <w:rPr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2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Intergenerational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mobility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604"/>
        <w:gridCol w:w="2606"/>
        <w:gridCol w:w="2606"/>
      </w:tblGrid>
      <w:tr w:rsidR="00E275F4">
        <w:trPr>
          <w:trHeight w:val="6156"/>
        </w:trPr>
        <w:tc>
          <w:tcPr>
            <w:tcW w:w="2604" w:type="dxa"/>
          </w:tcPr>
          <w:p w:rsidR="00E275F4" w:rsidRDefault="0095449A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99" w:line="360" w:lineRule="auto"/>
              <w:ind w:right="129"/>
              <w:rPr>
                <w:sz w:val="24"/>
              </w:rPr>
            </w:pPr>
            <w:r>
              <w:rPr>
                <w:sz w:val="24"/>
              </w:rPr>
              <w:t>–Opportunities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post-16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</w:p>
          <w:p w:rsidR="00E275F4" w:rsidRDefault="0095449A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1" w:line="360" w:lineRule="auto"/>
              <w:ind w:right="156"/>
              <w:rPr>
                <w:sz w:val="24"/>
              </w:rPr>
            </w:pPr>
            <w:r>
              <w:rPr>
                <w:sz w:val="24"/>
              </w:rPr>
              <w:t>–Availability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school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  <w:p w:rsidR="00E275F4" w:rsidRDefault="0095449A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line="360" w:lineRule="auto"/>
              <w:ind w:right="168"/>
              <w:rPr>
                <w:sz w:val="24"/>
              </w:rPr>
            </w:pPr>
            <w:r>
              <w:rPr>
                <w:sz w:val="24"/>
              </w:rPr>
              <w:t>–Opportunities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access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  <w:p w:rsidR="00E275F4" w:rsidRDefault="0095449A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1" w:line="360" w:lineRule="auto"/>
              <w:ind w:right="168"/>
              <w:rPr>
                <w:sz w:val="24"/>
              </w:rPr>
            </w:pPr>
            <w:r>
              <w:rPr>
                <w:sz w:val="24"/>
              </w:rPr>
              <w:t>–Availability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2604" w:type="dxa"/>
          </w:tcPr>
          <w:p w:rsidR="00E275F4" w:rsidRDefault="0095449A">
            <w:pPr>
              <w:pStyle w:val="TableParagraph"/>
              <w:numPr>
                <w:ilvl w:val="0"/>
                <w:numId w:val="12"/>
              </w:numPr>
              <w:tabs>
                <w:tab w:val="left" w:pos="1028"/>
              </w:tabs>
              <w:spacing w:before="99" w:line="360" w:lineRule="auto"/>
              <w:ind w:right="244"/>
              <w:rPr>
                <w:sz w:val="24"/>
              </w:rPr>
            </w:pPr>
            <w:r>
              <w:rPr>
                <w:sz w:val="24"/>
              </w:rPr>
              <w:t>–Destinations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following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compulsory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schooling</w:t>
            </w:r>
          </w:p>
          <w:p w:rsidR="00E275F4" w:rsidRDefault="0095449A">
            <w:pPr>
              <w:pStyle w:val="TableParagraph"/>
              <w:numPr>
                <w:ilvl w:val="0"/>
                <w:numId w:val="12"/>
              </w:numPr>
              <w:tabs>
                <w:tab w:val="left" w:pos="1028"/>
              </w:tabs>
              <w:spacing w:before="1" w:line="360" w:lineRule="auto"/>
              <w:ind w:right="633"/>
              <w:rPr>
                <w:sz w:val="24"/>
              </w:rPr>
            </w:pPr>
            <w:r>
              <w:rPr>
                <w:sz w:val="24"/>
              </w:rPr>
              <w:t>–Entry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education</w:t>
            </w:r>
          </w:p>
          <w:p w:rsidR="00E275F4" w:rsidRDefault="0095449A">
            <w:pPr>
              <w:pStyle w:val="TableParagraph"/>
              <w:numPr>
                <w:ilvl w:val="0"/>
                <w:numId w:val="12"/>
              </w:numPr>
              <w:tabs>
                <w:tab w:val="left" w:pos="1028"/>
              </w:tabs>
              <w:spacing w:line="360" w:lineRule="auto"/>
              <w:ind w:right="352"/>
              <w:rPr>
                <w:sz w:val="24"/>
              </w:rPr>
            </w:pPr>
            <w:r>
              <w:rPr>
                <w:sz w:val="24"/>
              </w:rPr>
              <w:t>–Highest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qualification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</w:p>
          <w:p w:rsidR="00E275F4" w:rsidRDefault="0095449A">
            <w:pPr>
              <w:pStyle w:val="TableParagraph"/>
              <w:numPr>
                <w:ilvl w:val="0"/>
                <w:numId w:val="12"/>
              </w:numPr>
              <w:tabs>
                <w:tab w:val="left" w:pos="1028"/>
              </w:tabs>
              <w:spacing w:before="1" w:line="360" w:lineRule="auto"/>
              <w:ind w:right="108"/>
              <w:rPr>
                <w:sz w:val="24"/>
              </w:rPr>
            </w:pPr>
            <w:r>
              <w:rPr>
                <w:sz w:val="24"/>
              </w:rPr>
              <w:t>–Skills in early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adulthood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education)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transition years 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and:</w:t>
            </w:r>
          </w:p>
          <w:p w:rsidR="00E275F4" w:rsidRDefault="0095449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–Gender</w:t>
            </w:r>
          </w:p>
          <w:p w:rsidR="00E275F4" w:rsidRDefault="0095449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–Ethnicity</w:t>
            </w:r>
          </w:p>
          <w:p w:rsidR="00E275F4" w:rsidRDefault="0095449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–Disability</w:t>
            </w:r>
          </w:p>
          <w:p w:rsidR="00E275F4" w:rsidRDefault="0095449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–Religion</w:t>
            </w:r>
          </w:p>
          <w:p w:rsidR="00E275F4" w:rsidRDefault="0095449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–Sexual</w:t>
            </w:r>
          </w:p>
          <w:p w:rsidR="00E275F4" w:rsidRDefault="0095449A">
            <w:pPr>
              <w:pStyle w:val="TableParagraph"/>
              <w:spacing w:before="139"/>
              <w:ind w:left="822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  <w:p w:rsidR="00E275F4" w:rsidRDefault="0095449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137"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–Place (e.g.,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Ireland)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–Absolute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  <w:p w:rsidR="00E275F4" w:rsidRDefault="0095449A"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z w:val="24"/>
              </w:rPr>
              <w:t>–Relative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</w:tc>
      </w:tr>
      <w:tr w:rsidR="00E275F4">
        <w:trPr>
          <w:trHeight w:val="7651"/>
        </w:trPr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98" w:right="736"/>
              <w:rPr>
                <w:b/>
                <w:sz w:val="24"/>
              </w:rPr>
            </w:pPr>
            <w:r>
              <w:rPr>
                <w:b/>
                <w:sz w:val="24"/>
              </w:rPr>
              <w:t>D3 – Work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opportunities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–Vacancy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  <w:p w:rsidR="00E275F4" w:rsidRDefault="0095449A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37"/>
              <w:ind w:hanging="361"/>
              <w:rPr>
                <w:sz w:val="24"/>
              </w:rPr>
            </w:pPr>
            <w:r>
              <w:rPr>
                <w:sz w:val="24"/>
              </w:rPr>
              <w:t>–Youth</w:t>
            </w:r>
          </w:p>
          <w:p w:rsidR="00E275F4" w:rsidRDefault="0095449A">
            <w:pPr>
              <w:pStyle w:val="TableParagraph"/>
              <w:spacing w:before="139"/>
              <w:ind w:left="818"/>
              <w:rPr>
                <w:sz w:val="24"/>
              </w:rPr>
            </w:pPr>
            <w:r>
              <w:rPr>
                <w:sz w:val="24"/>
              </w:rPr>
              <w:t>unemployment</w:t>
            </w:r>
          </w:p>
          <w:p w:rsidR="00E275F4" w:rsidRDefault="0095449A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37" w:line="360" w:lineRule="auto"/>
              <w:ind w:right="293"/>
              <w:rPr>
                <w:sz w:val="24"/>
              </w:rPr>
            </w:pPr>
            <w:r>
              <w:rPr>
                <w:sz w:val="24"/>
              </w:rPr>
              <w:t>–Type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taken by young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  <w:p w:rsidR="00E275F4" w:rsidRDefault="0095449A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line="360" w:lineRule="auto"/>
              <w:ind w:right="474"/>
              <w:rPr>
                <w:sz w:val="24"/>
              </w:rPr>
            </w:pPr>
            <w:r>
              <w:rPr>
                <w:sz w:val="24"/>
              </w:rPr>
              <w:t>–Median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earnings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  <w:p w:rsidR="00E275F4" w:rsidRDefault="0095449A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2" w:line="360" w:lineRule="auto"/>
              <w:ind w:right="474"/>
              <w:rPr>
                <w:sz w:val="24"/>
              </w:rPr>
            </w:pPr>
            <w:r>
              <w:rPr>
                <w:sz w:val="24"/>
              </w:rPr>
              <w:t>–Returns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Int3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Labour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market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 in young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adulthood (25 to 29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old)</w:t>
            </w:r>
          </w:p>
          <w:p w:rsidR="00E275F4" w:rsidRDefault="00E275F4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28" w:right="455" w:hanging="36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–Economic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  <w:p w:rsidR="00E275F4" w:rsidRDefault="0095449A"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9" w:line="360" w:lineRule="auto"/>
              <w:ind w:left="1028" w:right="130"/>
              <w:rPr>
                <w:sz w:val="24"/>
              </w:rPr>
            </w:pPr>
            <w:r>
              <w:rPr>
                <w:spacing w:val="-1"/>
                <w:sz w:val="24"/>
              </w:rPr>
              <w:t>Unemploymen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  <w:p w:rsidR="00E275F4" w:rsidRDefault="0095449A">
            <w:pPr>
              <w:pStyle w:val="TableParagraph"/>
              <w:numPr>
                <w:ilvl w:val="0"/>
                <w:numId w:val="9"/>
              </w:numPr>
              <w:tabs>
                <w:tab w:val="left" w:pos="1028"/>
              </w:tabs>
              <w:spacing w:line="360" w:lineRule="auto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>–Occupational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:rsidR="00E275F4" w:rsidRDefault="0095449A">
            <w:pPr>
              <w:pStyle w:val="TableParagraph"/>
              <w:numPr>
                <w:ilvl w:val="0"/>
                <w:numId w:val="9"/>
              </w:numPr>
              <w:tabs>
                <w:tab w:val="left" w:pos="1028"/>
              </w:tabs>
              <w:rPr>
                <w:sz w:val="24"/>
              </w:rPr>
            </w:pPr>
            <w:r>
              <w:rPr>
                <w:sz w:val="24"/>
              </w:rPr>
              <w:t>–Earnings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 level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early adulthood 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and: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–Gender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–Ethnicity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–Disability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–Religion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–Sexual</w:t>
            </w:r>
          </w:p>
          <w:p w:rsidR="00E275F4" w:rsidRDefault="0095449A">
            <w:pPr>
              <w:pStyle w:val="TableParagraph"/>
              <w:spacing w:before="139"/>
              <w:ind w:left="822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37" w:line="360" w:lineRule="auto"/>
              <w:ind w:right="208"/>
              <w:rPr>
                <w:sz w:val="24"/>
              </w:rPr>
            </w:pPr>
            <w:r>
              <w:rPr>
                <w:sz w:val="24"/>
              </w:rPr>
              <w:t>–Marriage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civil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360" w:lineRule="auto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–Pregnancy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maternity</w:t>
            </w:r>
          </w:p>
          <w:p w:rsidR="00E275F4" w:rsidRDefault="0095449A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"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–Place (e.g.,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Ireland)</w:t>
            </w:r>
          </w:p>
          <w:p w:rsidR="00E275F4" w:rsidRDefault="00E275F4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</w:tabs>
              <w:ind w:left="742" w:hanging="281"/>
              <w:rPr>
                <w:sz w:val="24"/>
              </w:rPr>
            </w:pP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MO3 </w:t>
            </w:r>
            <w:r>
              <w:rPr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2" w:right="6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Intergenerational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mobility</w:t>
            </w:r>
          </w:p>
          <w:p w:rsidR="00E275F4" w:rsidRDefault="00E275F4">
            <w:pPr>
              <w:pStyle w:val="TableParagraph"/>
              <w:spacing w:before="2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–Absolute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  <w:p w:rsidR="00E275F4" w:rsidRDefault="0095449A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–Relative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</w:tc>
      </w:tr>
    </w:tbl>
    <w:p w:rsidR="00E275F4" w:rsidRDefault="00E275F4">
      <w:pPr>
        <w:rPr>
          <w:sz w:val="24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604"/>
        <w:gridCol w:w="2606"/>
        <w:gridCol w:w="2606"/>
      </w:tblGrid>
      <w:tr w:rsidR="00E275F4">
        <w:trPr>
          <w:trHeight w:val="7238"/>
        </w:trPr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9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D4 – Social capital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connections</w:t>
            </w:r>
          </w:p>
          <w:p w:rsidR="00E275F4" w:rsidRDefault="00E275F4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–Civic</w:t>
            </w:r>
          </w:p>
          <w:p w:rsidR="00E275F4" w:rsidRDefault="0095449A">
            <w:pPr>
              <w:pStyle w:val="TableParagraph"/>
              <w:spacing w:before="139"/>
              <w:ind w:left="818"/>
              <w:rPr>
                <w:sz w:val="24"/>
              </w:rPr>
            </w:pPr>
            <w:r>
              <w:rPr>
                <w:sz w:val="24"/>
              </w:rPr>
              <w:t>engagement</w:t>
            </w:r>
          </w:p>
          <w:p w:rsidR="00E275F4" w:rsidRDefault="0095449A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137" w:line="360" w:lineRule="auto"/>
              <w:ind w:right="163"/>
              <w:rPr>
                <w:sz w:val="24"/>
              </w:rPr>
            </w:pPr>
            <w:r>
              <w:rPr>
                <w:sz w:val="24"/>
              </w:rPr>
              <w:t>–Environment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conducive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entrepreneurship</w:t>
            </w:r>
          </w:p>
        </w:tc>
        <w:tc>
          <w:tcPr>
            <w:tcW w:w="2604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Int4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Career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progression until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occupational </w:t>
            </w:r>
            <w:r>
              <w:rPr>
                <w:b/>
                <w:sz w:val="24"/>
              </w:rPr>
              <w:t>maturity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44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 old)</w:t>
            </w:r>
          </w:p>
          <w:p w:rsidR="00E275F4" w:rsidRDefault="00E275F4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6"/>
              </w:numPr>
              <w:tabs>
                <w:tab w:val="left" w:pos="1028"/>
              </w:tabs>
              <w:spacing w:line="360" w:lineRule="auto"/>
              <w:ind w:right="259"/>
              <w:rPr>
                <w:sz w:val="24"/>
              </w:rPr>
            </w:pPr>
            <w:r>
              <w:rPr>
                <w:sz w:val="24"/>
              </w:rPr>
              <w:t>–Acquisition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qualifications</w:t>
            </w:r>
          </w:p>
          <w:p w:rsidR="00E275F4" w:rsidRDefault="0095449A">
            <w:pPr>
              <w:pStyle w:val="TableParagraph"/>
              <w:numPr>
                <w:ilvl w:val="0"/>
                <w:numId w:val="6"/>
              </w:numPr>
              <w:tabs>
                <w:tab w:val="left" w:pos="1028"/>
              </w:tabs>
              <w:spacing w:line="362" w:lineRule="auto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>–Occupational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</w:p>
          <w:p w:rsidR="00E275F4" w:rsidRDefault="0095449A">
            <w:pPr>
              <w:pStyle w:val="TableParagraph"/>
              <w:numPr>
                <w:ilvl w:val="0"/>
                <w:numId w:val="6"/>
              </w:numPr>
              <w:tabs>
                <w:tab w:val="left" w:pos="102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–Income</w:t>
            </w:r>
          </w:p>
          <w:p w:rsidR="00E275F4" w:rsidRDefault="0095449A">
            <w:pPr>
              <w:pStyle w:val="TableParagraph"/>
              <w:spacing w:before="139"/>
              <w:ind w:left="1028"/>
              <w:rPr>
                <w:sz w:val="24"/>
              </w:rPr>
            </w:pPr>
            <w:r>
              <w:rPr>
                <w:sz w:val="24"/>
              </w:rPr>
              <w:t>progression</w:t>
            </w:r>
          </w:p>
          <w:p w:rsidR="00E275F4" w:rsidRDefault="0095449A">
            <w:pPr>
              <w:pStyle w:val="TableParagraph"/>
              <w:numPr>
                <w:ilvl w:val="0"/>
                <w:numId w:val="6"/>
              </w:numPr>
              <w:tabs>
                <w:tab w:val="left" w:pos="1028"/>
              </w:tabs>
              <w:spacing w:before="137" w:line="360" w:lineRule="auto"/>
              <w:ind w:right="136"/>
              <w:rPr>
                <w:sz w:val="24"/>
              </w:rPr>
            </w:pPr>
            <w:r>
              <w:rPr>
                <w:sz w:val="24"/>
              </w:rPr>
              <w:t>–The class pay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 w:line="360" w:lineRule="auto"/>
              <w:ind w:left="101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The class pay gap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occupational </w:t>
            </w:r>
            <w:r>
              <w:rPr>
                <w:b/>
                <w:sz w:val="24"/>
              </w:rPr>
              <w:t>maturity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SEB and: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–Gender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–Ethnicity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–Disability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–Religion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–Sexual</w:t>
            </w:r>
          </w:p>
          <w:p w:rsidR="00E275F4" w:rsidRDefault="0095449A">
            <w:pPr>
              <w:pStyle w:val="TableParagraph"/>
              <w:spacing w:before="139"/>
              <w:ind w:left="822"/>
              <w:rPr>
                <w:sz w:val="24"/>
              </w:rPr>
            </w:pPr>
            <w:r>
              <w:rPr>
                <w:sz w:val="24"/>
              </w:rPr>
              <w:t>orientation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137" w:line="362" w:lineRule="auto"/>
              <w:ind w:right="207"/>
              <w:rPr>
                <w:sz w:val="24"/>
              </w:rPr>
            </w:pPr>
            <w:r>
              <w:rPr>
                <w:sz w:val="24"/>
              </w:rPr>
              <w:t>–Marriage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360" w:lineRule="auto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–Pregnancy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maternity</w:t>
            </w:r>
          </w:p>
          <w:p w:rsidR="00E275F4" w:rsidRDefault="0095449A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–Place (e.g.,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Ireland)</w:t>
            </w: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MO4 </w:t>
            </w:r>
            <w:r>
              <w:rPr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8" w:line="360" w:lineRule="auto"/>
              <w:ind w:left="102" w:right="6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Intergenerational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mobility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–Absolute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  <w:p w:rsidR="00E275F4" w:rsidRDefault="0095449A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–Relative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</w:tc>
      </w:tr>
      <w:tr w:rsidR="00E275F4">
        <w:trPr>
          <w:trHeight w:val="2270"/>
        </w:trPr>
        <w:tc>
          <w:tcPr>
            <w:tcW w:w="2604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 w:rsidR="00E275F4" w:rsidRDefault="0095449A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MO5 </w:t>
            </w:r>
            <w:r>
              <w:rPr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8" w:line="360" w:lineRule="auto"/>
              <w:ind w:left="102" w:right="6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Intergenerational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wealth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mobility</w:t>
            </w:r>
          </w:p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E275F4" w:rsidRDefault="0095449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–Relative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</w:tc>
      </w:tr>
    </w:tbl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18"/>
        </w:rPr>
      </w:pPr>
    </w:p>
    <w:p w:rsidR="00E275F4" w:rsidRDefault="0095449A">
      <w:pPr>
        <w:spacing w:before="93"/>
        <w:ind w:left="70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Measures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drivers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progress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annually.</w:t>
      </w: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2607"/>
      </w:tblGrid>
      <w:tr w:rsidR="00E275F4">
        <w:trPr>
          <w:trHeight w:val="613"/>
        </w:trPr>
        <w:tc>
          <w:tcPr>
            <w:tcW w:w="10426" w:type="dxa"/>
            <w:gridSpan w:val="4"/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Inequality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childhood</w:t>
            </w:r>
          </w:p>
        </w:tc>
      </w:tr>
      <w:tr w:rsidR="00E275F4">
        <w:trPr>
          <w:trHeight w:val="477"/>
        </w:trPr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605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448"/>
        </w:trPr>
        <w:tc>
          <w:tcPr>
            <w:tcW w:w="2607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Economic</w:t>
            </w:r>
          </w:p>
        </w:tc>
        <w:tc>
          <w:tcPr>
            <w:tcW w:w="2605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Inequality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</w:p>
        </w:tc>
        <w:tc>
          <w:tcPr>
            <w:tcW w:w="2607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Annual Survey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Hours</w:t>
            </w:r>
          </w:p>
        </w:tc>
        <w:tc>
          <w:tcPr>
            <w:tcW w:w="2607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UK,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England,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Wales,</w:t>
            </w:r>
          </w:p>
        </w:tc>
      </w:tr>
      <w:tr w:rsidR="00E275F4">
        <w:trPr>
          <w:trHeight w:val="414"/>
        </w:trPr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inequality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sz w:val="24"/>
              </w:rPr>
            </w:pPr>
            <w:r>
              <w:rPr>
                <w:sz w:val="24"/>
              </w:rPr>
              <w:t>(eg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(ASHE),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99"/>
              <w:rPr>
                <w:sz w:val="24"/>
              </w:rPr>
            </w:pPr>
            <w:r>
              <w:rPr>
                <w:sz w:val="24"/>
              </w:rPr>
              <w:t>Scotland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</w:p>
        </w:tc>
      </w:tr>
      <w:tr w:rsidR="00E275F4">
        <w:trPr>
          <w:trHeight w:val="413"/>
        </w:trPr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families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 school-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90th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99"/>
              <w:rPr>
                <w:sz w:val="24"/>
              </w:rPr>
            </w:pPr>
            <w:r>
              <w:rPr>
                <w:sz w:val="24"/>
              </w:rPr>
              <w:t>Ireland,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</w:tr>
      <w:tr w:rsidR="00E275F4">
        <w:trPr>
          <w:trHeight w:val="578"/>
        </w:trPr>
        <w:tc>
          <w:tcPr>
            <w:tcW w:w="2607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</w:p>
        </w:tc>
        <w:tc>
          <w:tcPr>
            <w:tcW w:w="2605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sz w:val="24"/>
              </w:rPr>
            </w:pPr>
            <w:r>
              <w:rPr>
                <w:sz w:val="24"/>
              </w:rPr>
              <w:t>percentiles)</w:t>
            </w:r>
          </w:p>
        </w:tc>
        <w:tc>
          <w:tcPr>
            <w:tcW w:w="2607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sz w:val="24"/>
              </w:rPr>
            </w:pPr>
            <w:r>
              <w:rPr>
                <w:sz w:val="24"/>
              </w:rPr>
              <w:t>onwards</w:t>
            </w:r>
          </w:p>
        </w:tc>
        <w:tc>
          <w:tcPr>
            <w:tcW w:w="2607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</w:tr>
    </w:tbl>
    <w:p w:rsidR="00E275F4" w:rsidRDefault="00E275F4">
      <w:pPr>
        <w:rPr>
          <w:sz w:val="24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2607"/>
      </w:tblGrid>
      <w:tr w:rsidR="00E275F4">
        <w:trPr>
          <w:trHeight w:val="1027"/>
        </w:trPr>
        <w:tc>
          <w:tcPr>
            <w:tcW w:w="2607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5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7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315"/>
              <w:rPr>
                <w:sz w:val="24"/>
              </w:rPr>
            </w:pPr>
            <w:r>
              <w:rPr>
                <w:sz w:val="24"/>
              </w:rPr>
              <w:t>authorities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England,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</w:p>
        </w:tc>
      </w:tr>
      <w:tr w:rsidR="00E275F4">
        <w:trPr>
          <w:trHeight w:val="3513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D1.2 – Childhood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poverty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95"/>
              <w:rPr>
                <w:sz w:val="24"/>
              </w:rPr>
            </w:pPr>
            <w:r>
              <w:rPr>
                <w:sz w:val="24"/>
              </w:rPr>
              <w:t>Proportion of 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living in relative poverty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costs)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75"/>
              <w:rPr>
                <w:sz w:val="24"/>
              </w:rPr>
            </w:pPr>
            <w:r>
              <w:rPr>
                <w:sz w:val="24"/>
              </w:rPr>
              <w:t>Households with below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(HBAI)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statistics (HBAI 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4_16ts), available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1994/5 (three-year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averages)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32"/>
              <w:rPr>
                <w:sz w:val="24"/>
              </w:rPr>
            </w:pPr>
            <w:r>
              <w:rPr>
                <w:sz w:val="24"/>
              </w:rPr>
              <w:t>UK, 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 and 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regions.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Similar statistics 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 ‘Children in low-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income families’ dataset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available for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England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E275F4">
        <w:trPr>
          <w:trHeight w:val="2682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D1.3 – Cultural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inequality between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families with school-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440"/>
              <w:rPr>
                <w:sz w:val="24"/>
              </w:rPr>
            </w:pPr>
            <w:r>
              <w:rPr>
                <w:sz w:val="24"/>
              </w:rPr>
              <w:t>Inequality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(highest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parental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education)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82"/>
              <w:rPr>
                <w:sz w:val="24"/>
              </w:rPr>
            </w:pPr>
            <w:r>
              <w:rPr>
                <w:sz w:val="24"/>
              </w:rPr>
              <w:t>UKHLS,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onwards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323"/>
              <w:rPr>
                <w:sz w:val="24"/>
              </w:rPr>
            </w:pPr>
            <w:r>
              <w:rPr>
                <w:sz w:val="24"/>
              </w:rPr>
              <w:t>UK, 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Ireland, 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613"/>
        </w:trPr>
        <w:tc>
          <w:tcPr>
            <w:tcW w:w="10426" w:type="dxa"/>
            <w:gridSpan w:val="4"/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D2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opportunities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schooling</w:t>
            </w:r>
          </w:p>
        </w:tc>
      </w:tr>
      <w:tr w:rsidR="00E275F4">
        <w:trPr>
          <w:trHeight w:val="477"/>
        </w:trPr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605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100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2682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D2.1 – Opportunities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post-16 further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35"/>
              <w:rPr>
                <w:sz w:val="24"/>
              </w:rPr>
            </w:pPr>
            <w:r>
              <w:rPr>
                <w:sz w:val="24"/>
              </w:rPr>
              <w:t>Proxy measure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18-year-old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82"/>
              <w:rPr>
                <w:sz w:val="24"/>
              </w:rPr>
            </w:pPr>
            <w:r>
              <w:rPr>
                <w:sz w:val="24"/>
              </w:rPr>
              <w:t>DfE statistics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 (See Explore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Statistics).</w:t>
            </w:r>
          </w:p>
          <w:p w:rsidR="00E275F4" w:rsidRDefault="0095449A">
            <w:pPr>
              <w:pStyle w:val="TableParagraph"/>
              <w:spacing w:before="1" w:line="360" w:lineRule="auto"/>
              <w:ind w:left="100" w:right="748"/>
              <w:rPr>
                <w:sz w:val="24"/>
              </w:rPr>
            </w:pPr>
            <w:r>
              <w:rPr>
                <w:sz w:val="24"/>
              </w:rPr>
              <w:t>Similar statistics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05"/>
              <w:rPr>
                <w:sz w:val="24"/>
              </w:rPr>
            </w:pPr>
            <w:r>
              <w:rPr>
                <w:sz w:val="24"/>
              </w:rPr>
              <w:t>DfE published statistics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state-funded mainstream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schools and do not 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breakdowns</w:t>
            </w:r>
          </w:p>
        </w:tc>
      </w:tr>
    </w:tbl>
    <w:p w:rsidR="00E275F4" w:rsidRDefault="00515604">
      <w:pPr>
        <w:pStyle w:val="BodyText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101600</wp:posOffset>
                </wp:positionV>
                <wp:extent cx="1828800" cy="7620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CAA14" id="docshape5" o:spid="_x0000_s1026" style="position:absolute;margin-left:1in;margin-top:8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1ldQ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E275F4" w:rsidRDefault="0095449A">
      <w:pPr>
        <w:spacing w:before="112" w:line="362" w:lineRule="auto"/>
        <w:ind w:left="700" w:right="139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Note that the local authority data does not come directly from the HBAI statistics (which do not</w:t>
      </w:r>
      <w:r>
        <w:rPr>
          <w:spacing w:val="1"/>
          <w:sz w:val="20"/>
        </w:rPr>
        <w:t xml:space="preserve"> </w:t>
      </w:r>
      <w:r>
        <w:rPr>
          <w:sz w:val="20"/>
        </w:rPr>
        <w:t>provide LA breakdowns) but are based on a complementary dataset on ‘children in</w:t>
      </w:r>
      <w:r>
        <w:rPr>
          <w:sz w:val="20"/>
        </w:rPr>
        <w:t xml:space="preserve"> low-income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families’. See: Department for Work and Pensions, </w:t>
      </w:r>
      <w:hyperlink r:id="rId50">
        <w:r>
          <w:rPr>
            <w:color w:val="EB642D"/>
            <w:sz w:val="20"/>
            <w:u w:val="single" w:color="EB642D"/>
          </w:rPr>
          <w:t>Children in low-income families: local area</w:t>
        </w:r>
      </w:hyperlink>
      <w:r>
        <w:rPr>
          <w:color w:val="EB642D"/>
          <w:spacing w:val="1"/>
          <w:sz w:val="20"/>
        </w:rPr>
        <w:t xml:space="preserve"> </w:t>
      </w:r>
      <w:hyperlink r:id="rId51">
        <w:r>
          <w:rPr>
            <w:color w:val="EB642D"/>
            <w:sz w:val="20"/>
            <w:u w:val="single" w:color="EB642D"/>
          </w:rPr>
          <w:t>statistics 2014 to 2020</w:t>
        </w:r>
        <w:r>
          <w:rPr>
            <w:sz w:val="20"/>
          </w:rPr>
          <w:t xml:space="preserve">, </w:t>
        </w:r>
      </w:hyperlink>
      <w:r>
        <w:rPr>
          <w:sz w:val="20"/>
        </w:rPr>
        <w:t>2021. However, the latter data source shows relative poverty rates before</w:t>
      </w:r>
      <w:r>
        <w:rPr>
          <w:spacing w:val="1"/>
          <w:sz w:val="20"/>
        </w:rPr>
        <w:t xml:space="preserve"> </w:t>
      </w:r>
      <w:r>
        <w:rPr>
          <w:sz w:val="20"/>
        </w:rPr>
        <w:t>housing</w:t>
      </w:r>
      <w:r>
        <w:rPr>
          <w:spacing w:val="-3"/>
          <w:sz w:val="20"/>
        </w:rPr>
        <w:t xml:space="preserve"> </w:t>
      </w:r>
      <w:r>
        <w:rPr>
          <w:sz w:val="20"/>
        </w:rPr>
        <w:t>costs.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Centre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at Loughborough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adjusted</w:t>
      </w:r>
      <w:r>
        <w:rPr>
          <w:spacing w:val="-53"/>
          <w:sz w:val="20"/>
        </w:rPr>
        <w:t xml:space="preserve"> </w:t>
      </w:r>
      <w:r>
        <w:rPr>
          <w:sz w:val="20"/>
        </w:rPr>
        <w:t>the results to take into account local housing costs, and this is what we have relied on. See Hirsch,</w:t>
      </w:r>
      <w:r>
        <w:rPr>
          <w:spacing w:val="-53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Stone,</w:t>
      </w:r>
      <w:r>
        <w:rPr>
          <w:spacing w:val="-1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hyperlink r:id="rId52">
        <w:r>
          <w:rPr>
            <w:color w:val="EB642D"/>
            <w:sz w:val="20"/>
            <w:u w:val="single" w:color="EB642D"/>
          </w:rPr>
          <w:t>Local indicators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of</w:t>
        </w:r>
        <w:r>
          <w:rPr>
            <w:color w:val="EB642D"/>
            <w:spacing w:val="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child poverty</w:t>
        </w:r>
        <w:r>
          <w:rPr>
            <w:color w:val="EB642D"/>
            <w:spacing w:val="-4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after</w:t>
        </w:r>
        <w:r>
          <w:rPr>
            <w:color w:val="EB642D"/>
            <w:spacing w:val="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housing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costs,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2019/20</w:t>
        </w:r>
        <w:r>
          <w:rPr>
            <w:sz w:val="20"/>
          </w:rPr>
          <w:t>,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2021.</w:t>
      </w:r>
    </w:p>
    <w:p w:rsidR="00E275F4" w:rsidRDefault="00E275F4">
      <w:pPr>
        <w:spacing w:line="362" w:lineRule="auto"/>
        <w:rPr>
          <w:sz w:val="20"/>
        </w:rPr>
        <w:sectPr w:rsidR="00E275F4">
          <w:type w:val="continuous"/>
          <w:pgSz w:w="11910" w:h="16840"/>
          <w:pgMar w:top="1420" w:right="340" w:bottom="120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2607"/>
      </w:tblGrid>
      <w:tr w:rsidR="00E275F4">
        <w:trPr>
          <w:trHeight w:val="1027"/>
        </w:trPr>
        <w:tc>
          <w:tcPr>
            <w:tcW w:w="2607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5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997"/>
              <w:rPr>
                <w:sz w:val="24"/>
              </w:rPr>
            </w:pPr>
            <w:r>
              <w:rPr>
                <w:sz w:val="24"/>
              </w:rPr>
              <w:t>devolved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administrations</w:t>
            </w:r>
          </w:p>
        </w:tc>
        <w:tc>
          <w:tcPr>
            <w:tcW w:w="2607" w:type="dxa"/>
          </w:tcPr>
          <w:p w:rsidR="00E275F4" w:rsidRDefault="00E275F4">
            <w:pPr>
              <w:pStyle w:val="TableParagraph"/>
            </w:pPr>
          </w:p>
        </w:tc>
      </w:tr>
      <w:tr w:rsidR="00E275F4">
        <w:trPr>
          <w:trHeight w:val="8482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D2.2 – Availability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high-quality school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22"/>
              <w:rPr>
                <w:sz w:val="24"/>
              </w:rPr>
            </w:pPr>
            <w:r>
              <w:rPr>
                <w:sz w:val="24"/>
              </w:rPr>
              <w:t>School ‘value added’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 of 16-18-year-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42"/>
              <w:rPr>
                <w:sz w:val="24"/>
              </w:rPr>
            </w:pPr>
            <w:r>
              <w:rPr>
                <w:sz w:val="24"/>
              </w:rPr>
              <w:t>DfE statistics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2012/13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18"/>
              <w:rPr>
                <w:sz w:val="24"/>
              </w:rPr>
            </w:pPr>
            <w:r>
              <w:rPr>
                <w:sz w:val="24"/>
              </w:rPr>
              <w:t>Schools in England.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Ofsted quality ratings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primary and secondary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schools are 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for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</w:tr>
      <w:tr w:rsidR="00E275F4">
        <w:trPr>
          <w:trHeight w:val="3511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D2.3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Opportunities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 access to higher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06"/>
              <w:rPr>
                <w:sz w:val="24"/>
              </w:rPr>
            </w:pPr>
            <w:r>
              <w:rPr>
                <w:sz w:val="24"/>
              </w:rPr>
              <w:t>Proxy measure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participation 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(number of first-degree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entrants) relative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olds.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94"/>
              <w:rPr>
                <w:sz w:val="24"/>
              </w:rPr>
            </w:pPr>
            <w:r>
              <w:rPr>
                <w:sz w:val="24"/>
              </w:rPr>
              <w:t>Higher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 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(HESA),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2014/5</w:t>
            </w:r>
          </w:p>
          <w:p w:rsidR="00E275F4" w:rsidRDefault="0095449A">
            <w:pPr>
              <w:pStyle w:val="TableParagraph"/>
              <w:spacing w:line="360" w:lineRule="auto"/>
              <w:ind w:left="100" w:right="468"/>
              <w:rPr>
                <w:sz w:val="24"/>
              </w:rPr>
            </w:pPr>
            <w:r>
              <w:rPr>
                <w:sz w:val="24"/>
              </w:rPr>
              <w:t>onwards, and DfE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England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63"/>
              <w:rPr>
                <w:sz w:val="24"/>
              </w:rPr>
            </w:pPr>
            <w:r>
              <w:rPr>
                <w:sz w:val="24"/>
              </w:rPr>
              <w:t>UK, available for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higher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provider, and therefore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aggregated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country or area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provider.</w:t>
            </w:r>
          </w:p>
          <w:p w:rsidR="00E275F4" w:rsidRDefault="0095449A">
            <w:pPr>
              <w:pStyle w:val="TableParagraph"/>
              <w:spacing w:line="360" w:lineRule="auto"/>
              <w:ind w:left="99" w:right="152"/>
              <w:rPr>
                <w:sz w:val="24"/>
              </w:rPr>
            </w:pPr>
            <w:r>
              <w:rPr>
                <w:sz w:val="24"/>
              </w:rPr>
              <w:t>A complicating factor 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 tariff</w:t>
            </w:r>
          </w:p>
        </w:tc>
      </w:tr>
    </w:tbl>
    <w:p w:rsidR="00E275F4" w:rsidRDefault="00E275F4">
      <w:pPr>
        <w:pStyle w:val="BodyText"/>
        <w:rPr>
          <w:sz w:val="20"/>
        </w:rPr>
      </w:pPr>
    </w:p>
    <w:p w:rsidR="00E275F4" w:rsidRDefault="00515604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92075</wp:posOffset>
                </wp:positionV>
                <wp:extent cx="1828800" cy="7620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6BE6" id="docshape6" o:spid="_x0000_s1026" style="position:absolute;margin-left:1in;margin-top:7.2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ApdQ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E275F4" w:rsidRDefault="0095449A">
      <w:pPr>
        <w:spacing w:before="110"/>
        <w:ind w:left="98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GOV.UK,</w:t>
      </w:r>
      <w:r>
        <w:rPr>
          <w:spacing w:val="1"/>
          <w:sz w:val="20"/>
        </w:rPr>
        <w:t xml:space="preserve"> </w:t>
      </w:r>
      <w:hyperlink r:id="rId53">
        <w:r>
          <w:rPr>
            <w:color w:val="EB642D"/>
            <w:sz w:val="20"/>
            <w:u w:val="single" w:color="EB642D"/>
          </w:rPr>
          <w:t>Find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and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compare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schools in England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2021.</w:t>
      </w:r>
    </w:p>
    <w:p w:rsidR="00E275F4" w:rsidRDefault="0095449A">
      <w:pPr>
        <w:spacing w:before="63"/>
        <w:ind w:left="98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Education,</w:t>
      </w:r>
      <w:r>
        <w:rPr>
          <w:spacing w:val="2"/>
          <w:sz w:val="20"/>
        </w:rPr>
        <w:t xml:space="preserve"> </w:t>
      </w:r>
      <w:hyperlink r:id="rId54">
        <w:r>
          <w:rPr>
            <w:color w:val="EB642D"/>
            <w:sz w:val="20"/>
            <w:u w:val="single" w:color="EB642D"/>
          </w:rPr>
          <w:t>Participation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rates</w:t>
        </w:r>
        <w:r>
          <w:rPr>
            <w:color w:val="EB642D"/>
            <w:spacing w:val="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in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higher</w:t>
        </w:r>
        <w:r>
          <w:rPr>
            <w:color w:val="EB642D"/>
            <w:spacing w:val="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education: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2006 to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2018</w:t>
        </w:r>
        <w:r>
          <w:rPr>
            <w:sz w:val="20"/>
          </w:rPr>
          <w:t>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2021.</w:t>
      </w:r>
    </w:p>
    <w:p w:rsidR="00E275F4" w:rsidRDefault="00E275F4">
      <w:pPr>
        <w:rPr>
          <w:sz w:val="20"/>
        </w:rPr>
        <w:sectPr w:rsidR="00E275F4">
          <w:pgSz w:w="11910" w:h="16840"/>
          <w:pgMar w:top="1420" w:right="340" w:bottom="120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2607"/>
      </w:tblGrid>
      <w:tr w:rsidR="00E275F4">
        <w:trPr>
          <w:trHeight w:val="2683"/>
        </w:trPr>
        <w:tc>
          <w:tcPr>
            <w:tcW w:w="2607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11"/>
              <w:rPr>
                <w:sz w:val="24"/>
              </w:rPr>
            </w:pPr>
            <w:r>
              <w:rPr>
                <w:sz w:val="24"/>
              </w:rPr>
              <w:t>universities tend to draw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students from a wider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less relevant 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 or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</w:tr>
      <w:tr w:rsidR="00E275F4">
        <w:trPr>
          <w:trHeight w:val="2685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D2.4 – Availability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high-quality higher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60"/>
              <w:rPr>
                <w:sz w:val="24"/>
              </w:rPr>
            </w:pPr>
            <w:r>
              <w:rPr>
                <w:sz w:val="24"/>
              </w:rPr>
              <w:t>Drop-out (non-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continuation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entry)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benchmark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554"/>
              <w:rPr>
                <w:sz w:val="24"/>
              </w:rPr>
            </w:pPr>
            <w:r>
              <w:rPr>
                <w:sz w:val="24"/>
              </w:rPr>
              <w:t>HESA,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2014/5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onw</w:t>
            </w:r>
            <w:r>
              <w:rPr>
                <w:sz w:val="24"/>
              </w:rPr>
              <w:t>ards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63"/>
              <w:rPr>
                <w:sz w:val="24"/>
              </w:rPr>
            </w:pPr>
            <w:r>
              <w:rPr>
                <w:sz w:val="24"/>
              </w:rPr>
              <w:t>UK, available for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higher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provider, and therefore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aggregated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country or area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</w:p>
        </w:tc>
      </w:tr>
      <w:tr w:rsidR="00E275F4">
        <w:trPr>
          <w:trHeight w:val="474"/>
        </w:trPr>
        <w:tc>
          <w:tcPr>
            <w:tcW w:w="10426" w:type="dxa"/>
            <w:gridSpan w:val="4"/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opportunities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</w:tc>
      </w:tr>
      <w:tr w:rsidR="00E275F4">
        <w:trPr>
          <w:trHeight w:val="613"/>
        </w:trPr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605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2685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D3.1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Vacancy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entry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93"/>
              <w:rPr>
                <w:sz w:val="24"/>
              </w:rPr>
            </w:pPr>
            <w:r>
              <w:rPr>
                <w:sz w:val="24"/>
              </w:rPr>
              <w:t>Vacancies relative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working-age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43"/>
              <w:rPr>
                <w:sz w:val="24"/>
              </w:rPr>
            </w:pPr>
            <w:r>
              <w:rPr>
                <w:sz w:val="24"/>
              </w:rPr>
              <w:t>Office for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 (ONS)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Vacancy Survey 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survey of employers),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91"/>
              <w:rPr>
                <w:sz w:val="24"/>
              </w:rPr>
            </w:pPr>
            <w:r>
              <w:rPr>
                <w:sz w:val="24"/>
              </w:rPr>
              <w:t>UK only. (Note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vacancies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‘entry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level’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distinguished)</w:t>
            </w:r>
          </w:p>
        </w:tc>
      </w:tr>
      <w:tr w:rsidR="00E275F4">
        <w:trPr>
          <w:trHeight w:val="3926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D3.2 – Youth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unemployment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79"/>
              <w:rPr>
                <w:sz w:val="24"/>
              </w:rPr>
            </w:pPr>
            <w:r>
              <w:rPr>
                <w:sz w:val="24"/>
              </w:rPr>
              <w:t>Unemployment 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among economically-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years old)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412"/>
              <w:jc w:val="both"/>
              <w:rPr>
                <w:sz w:val="24"/>
              </w:rPr>
            </w:pPr>
            <w:r>
              <w:rPr>
                <w:sz w:val="24"/>
              </w:rPr>
              <w:t>Labour Force Survey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(LFS),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85"/>
              <w:rPr>
                <w:sz w:val="24"/>
              </w:rPr>
            </w:pPr>
            <w:r>
              <w:rPr>
                <w:sz w:val="24"/>
              </w:rPr>
              <w:t>UK, 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 and 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Ireland, 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regions. Claimant counts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(all ages) are 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for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z w:val="24"/>
              </w:rPr>
              <w:t>thorities in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2607"/>
      </w:tblGrid>
      <w:tr w:rsidR="00E275F4">
        <w:trPr>
          <w:trHeight w:val="2683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D3.3 – Type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25"/>
              <w:rPr>
                <w:sz w:val="24"/>
              </w:rPr>
            </w:pPr>
            <w:r>
              <w:rPr>
                <w:sz w:val="24"/>
              </w:rPr>
              <w:t>Occupational 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(National Statistics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Socio-economic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 (NS-SEC)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young people in 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 old)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567"/>
              <w:rPr>
                <w:sz w:val="24"/>
              </w:rPr>
            </w:pPr>
            <w:r>
              <w:rPr>
                <w:sz w:val="24"/>
              </w:rPr>
              <w:t>LFS,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323"/>
              <w:rPr>
                <w:sz w:val="24"/>
              </w:rPr>
            </w:pPr>
            <w:r>
              <w:rPr>
                <w:sz w:val="24"/>
              </w:rPr>
              <w:t>UK, England, Wales,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Ireland, 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8894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D3.4 – Median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earnings of young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624"/>
              <w:rPr>
                <w:sz w:val="24"/>
              </w:rPr>
            </w:pPr>
            <w:r>
              <w:rPr>
                <w:color w:val="0A0C0C"/>
                <w:sz w:val="24"/>
              </w:rPr>
              <w:t>Median</w:t>
            </w:r>
            <w:r>
              <w:rPr>
                <w:color w:val="0A0C0C"/>
                <w:spacing w:val="-8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earnings</w:t>
            </w:r>
            <w:r>
              <w:rPr>
                <w:color w:val="0A0C0C"/>
                <w:spacing w:val="-8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of</w:t>
            </w:r>
            <w:r>
              <w:rPr>
                <w:color w:val="0A0C0C"/>
                <w:spacing w:val="-57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young</w:t>
            </w:r>
            <w:r>
              <w:rPr>
                <w:color w:val="0A0C0C"/>
                <w:spacing w:val="-3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people</w:t>
            </w:r>
          </w:p>
          <w:p w:rsidR="00E275F4" w:rsidRDefault="0095449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0A0C0C"/>
                <w:sz w:val="24"/>
              </w:rPr>
              <w:t>(22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to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29 years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old)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54"/>
              <w:rPr>
                <w:sz w:val="24"/>
              </w:rPr>
            </w:pPr>
            <w:r>
              <w:rPr>
                <w:sz w:val="24"/>
              </w:rPr>
              <w:t>ASHE,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242"/>
              <w:rPr>
                <w:sz w:val="24"/>
              </w:rPr>
            </w:pPr>
            <w:r>
              <w:rPr>
                <w:sz w:val="24"/>
              </w:rPr>
              <w:t>Available both for UK,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local authorities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England, Wales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Scotland. 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 local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 published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</w:p>
        </w:tc>
      </w:tr>
      <w:tr w:rsidR="00E275F4">
        <w:trPr>
          <w:trHeight w:val="477"/>
        </w:trPr>
        <w:tc>
          <w:tcPr>
            <w:tcW w:w="10426" w:type="dxa"/>
            <w:gridSpan w:val="4"/>
            <w:shd w:val="clear" w:color="auto" w:fill="F7C1AB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connections</w:t>
            </w:r>
          </w:p>
        </w:tc>
      </w:tr>
      <w:tr w:rsidR="00E275F4">
        <w:trPr>
          <w:trHeight w:val="474"/>
        </w:trPr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605" w:type="dxa"/>
            <w:shd w:val="clear" w:color="auto" w:fill="D9D9D9"/>
          </w:tcPr>
          <w:p w:rsidR="00E275F4" w:rsidRDefault="0095449A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607" w:type="dxa"/>
            <w:shd w:val="clear" w:color="auto" w:fill="D9D9D9"/>
          </w:tcPr>
          <w:p w:rsidR="00E275F4" w:rsidRDefault="0095449A">
            <w:pPr>
              <w:pStyle w:val="TableParagraph"/>
              <w:spacing w:before="97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1441"/>
        </w:trPr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230"/>
              <w:rPr>
                <w:b/>
                <w:sz w:val="24"/>
              </w:rPr>
            </w:pPr>
            <w:r>
              <w:rPr>
                <w:b/>
                <w:sz w:val="24"/>
              </w:rPr>
              <w:t>D4.1 – Civic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</w:p>
        </w:tc>
        <w:tc>
          <w:tcPr>
            <w:tcW w:w="260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34"/>
              <w:rPr>
                <w:sz w:val="24"/>
              </w:rPr>
            </w:pPr>
            <w:r>
              <w:rPr>
                <w:color w:val="0A0C0C"/>
                <w:sz w:val="24"/>
              </w:rPr>
              <w:t>Participation in</w:t>
            </w:r>
            <w:r>
              <w:rPr>
                <w:color w:val="0A0C0C"/>
                <w:spacing w:val="1"/>
                <w:sz w:val="24"/>
              </w:rPr>
              <w:t xml:space="preserve"> </w:t>
            </w:r>
            <w:r>
              <w:rPr>
                <w:color w:val="0A0C0C"/>
                <w:spacing w:val="-1"/>
                <w:sz w:val="24"/>
              </w:rPr>
              <w:t>voluntary</w:t>
            </w:r>
            <w:r>
              <w:rPr>
                <w:color w:val="0A0C0C"/>
                <w:spacing w:val="-10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organisations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30"/>
              <w:rPr>
                <w:sz w:val="24"/>
              </w:rPr>
            </w:pPr>
            <w:r>
              <w:rPr>
                <w:sz w:val="24"/>
              </w:rPr>
              <w:t>British Household Panel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Survey/UKHLS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/>
              <w:ind w:left="99"/>
              <w:rPr>
                <w:sz w:val="24"/>
              </w:rPr>
            </w:pPr>
            <w:r>
              <w:rPr>
                <w:sz w:val="24"/>
              </w:rPr>
              <w:t>England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</w:tc>
      </w:tr>
    </w:tbl>
    <w:p w:rsidR="00E275F4" w:rsidRDefault="00E275F4">
      <w:pPr>
        <w:rPr>
          <w:sz w:val="24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2607"/>
      </w:tblGrid>
      <w:tr w:rsidR="00E275F4">
        <w:trPr>
          <w:trHeight w:val="2683"/>
        </w:trPr>
        <w:tc>
          <w:tcPr>
            <w:tcW w:w="2607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5" w:type="dxa"/>
          </w:tcPr>
          <w:p w:rsidR="00E275F4" w:rsidRDefault="00E275F4">
            <w:pPr>
              <w:pStyle w:val="TableParagraph"/>
            </w:pPr>
          </w:p>
        </w:tc>
        <w:tc>
          <w:tcPr>
            <w:tcW w:w="2607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44"/>
              <w:rPr>
                <w:sz w:val="24"/>
              </w:rPr>
            </w:pPr>
            <w:r>
              <w:rPr>
                <w:sz w:val="24"/>
              </w:rPr>
              <w:t>relevant questions 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asked intermittently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 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Citizenship Survey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 Life Survey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 onwards</w:t>
            </w:r>
          </w:p>
        </w:tc>
        <w:tc>
          <w:tcPr>
            <w:tcW w:w="2607" w:type="dxa"/>
          </w:tcPr>
          <w:p w:rsidR="00E275F4" w:rsidRDefault="00E275F4">
            <w:pPr>
              <w:pStyle w:val="TableParagraph"/>
            </w:pPr>
          </w:p>
        </w:tc>
      </w:tr>
      <w:tr w:rsidR="00E275F4">
        <w:trPr>
          <w:trHeight w:val="450"/>
        </w:trPr>
        <w:tc>
          <w:tcPr>
            <w:tcW w:w="2607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D4.2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2605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color w:val="0A0C0C"/>
                <w:sz w:val="24"/>
              </w:rPr>
              <w:t>Business</w:t>
            </w:r>
            <w:r>
              <w:rPr>
                <w:color w:val="0A0C0C"/>
                <w:spacing w:val="-2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conditions</w:t>
            </w:r>
          </w:p>
        </w:tc>
        <w:tc>
          <w:tcPr>
            <w:tcW w:w="2607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Kleinwort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Hambros</w:t>
            </w:r>
          </w:p>
        </w:tc>
        <w:tc>
          <w:tcPr>
            <w:tcW w:w="2607" w:type="dxa"/>
            <w:tcBorders>
              <w:bottom w:val="nil"/>
            </w:tcBorders>
          </w:tcPr>
          <w:p w:rsidR="00E275F4" w:rsidRDefault="0095449A">
            <w:pPr>
              <w:pStyle w:val="TableParagraph"/>
              <w:spacing w:before="99"/>
              <w:ind w:left="99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</w:tr>
      <w:tr w:rsidR="00E275F4">
        <w:trPr>
          <w:trHeight w:val="414"/>
        </w:trPr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conducive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sz w:val="24"/>
              </w:rPr>
            </w:pPr>
            <w:r>
              <w:rPr>
                <w:color w:val="0A0C0C"/>
                <w:sz w:val="24"/>
              </w:rPr>
              <w:t>subscale</w:t>
            </w:r>
            <w:r>
              <w:rPr>
                <w:color w:val="0A0C0C"/>
                <w:spacing w:val="-3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(human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capital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100"/>
              <w:rPr>
                <w:sz w:val="24"/>
              </w:rPr>
            </w:pPr>
            <w:r>
              <w:rPr>
                <w:sz w:val="24"/>
              </w:rPr>
              <w:t>entrepreneurs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index.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4"/>
              <w:ind w:left="99"/>
              <w:rPr>
                <w:sz w:val="24"/>
              </w:rPr>
            </w:pPr>
            <w:r>
              <w:rPr>
                <w:sz w:val="24"/>
              </w:rPr>
              <w:t>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across the</w:t>
            </w:r>
          </w:p>
        </w:tc>
      </w:tr>
      <w:tr w:rsidR="00E275F4">
        <w:trPr>
          <w:trHeight w:val="414"/>
        </w:trPr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entrepreneurship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color w:val="0A0C0C"/>
                <w:sz w:val="24"/>
              </w:rPr>
              <w:t>and</w:t>
            </w:r>
            <w:r>
              <w:rPr>
                <w:color w:val="0A0C0C"/>
                <w:spacing w:val="-2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digital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infrastructure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63"/>
              <w:ind w:left="99"/>
              <w:rPr>
                <w:sz w:val="24"/>
              </w:rPr>
            </w:pPr>
            <w:r>
              <w:rPr>
                <w:sz w:val="24"/>
              </w:rPr>
              <w:t>UK</w:t>
            </w:r>
          </w:p>
        </w:tc>
      </w:tr>
      <w:tr w:rsidR="00E275F4">
        <w:trPr>
          <w:trHeight w:val="579"/>
        </w:trPr>
        <w:tc>
          <w:tcPr>
            <w:tcW w:w="2607" w:type="dxa"/>
            <w:tcBorders>
              <w:top w:val="nil"/>
            </w:tcBorders>
          </w:tcPr>
          <w:p w:rsidR="00E275F4" w:rsidRDefault="00E275F4">
            <w:pPr>
              <w:pStyle w:val="TableParagraph"/>
            </w:pPr>
          </w:p>
        </w:tc>
        <w:tc>
          <w:tcPr>
            <w:tcW w:w="2605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before="65"/>
              <w:ind w:left="100"/>
              <w:rPr>
                <w:sz w:val="24"/>
              </w:rPr>
            </w:pPr>
            <w:r>
              <w:rPr>
                <w:color w:val="0A0C0C"/>
                <w:sz w:val="24"/>
              </w:rPr>
              <w:t>–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broadband</w:t>
            </w:r>
            <w:r>
              <w:rPr>
                <w:color w:val="0A0C0C"/>
                <w:spacing w:val="-1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speed)</w:t>
            </w:r>
          </w:p>
        </w:tc>
        <w:tc>
          <w:tcPr>
            <w:tcW w:w="2607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before="65"/>
              <w:ind w:left="10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607" w:type="dxa"/>
            <w:tcBorders>
              <w:top w:val="nil"/>
            </w:tcBorders>
          </w:tcPr>
          <w:p w:rsidR="00E275F4" w:rsidRDefault="00E275F4">
            <w:pPr>
              <w:pStyle w:val="TableParagraph"/>
            </w:pPr>
          </w:p>
        </w:tc>
      </w:tr>
    </w:tbl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515604">
      <w:pPr>
        <w:pStyle w:val="BodyText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210820</wp:posOffset>
                </wp:positionV>
                <wp:extent cx="1828800" cy="7620"/>
                <wp:effectExtent l="0" t="0" r="0" b="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494A3" id="docshape7" o:spid="_x0000_s1026" style="position:absolute;margin-left:1in;margin-top:16.6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/ldAIAAPc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E275F4" w:rsidRDefault="0095449A">
      <w:pPr>
        <w:spacing w:before="110"/>
        <w:ind w:left="98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Kleinwort</w:t>
      </w:r>
      <w:r>
        <w:rPr>
          <w:spacing w:val="-2"/>
          <w:sz w:val="20"/>
        </w:rPr>
        <w:t xml:space="preserve"> </w:t>
      </w:r>
      <w:r>
        <w:rPr>
          <w:sz w:val="20"/>
        </w:rPr>
        <w:t>Hambros,</w:t>
      </w:r>
      <w:r>
        <w:rPr>
          <w:spacing w:val="-1"/>
          <w:sz w:val="20"/>
        </w:rPr>
        <w:t xml:space="preserve"> </w:t>
      </w:r>
      <w:hyperlink r:id="rId55">
        <w:r>
          <w:rPr>
            <w:color w:val="EB642D"/>
            <w:sz w:val="20"/>
            <w:u w:val="single" w:color="EB642D"/>
          </w:rPr>
          <w:t>UK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entrepreneurs index</w:t>
        </w:r>
        <w:r>
          <w:rPr>
            <w:sz w:val="20"/>
          </w:rPr>
          <w:t>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2021.</w:t>
      </w:r>
    </w:p>
    <w:p w:rsidR="00E275F4" w:rsidRDefault="00E275F4">
      <w:pPr>
        <w:rPr>
          <w:sz w:val="20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p w:rsidR="00E275F4" w:rsidRDefault="0095449A">
      <w:pPr>
        <w:spacing w:before="82" w:line="360" w:lineRule="auto"/>
        <w:ind w:left="700" w:right="2041"/>
        <w:rPr>
          <w:b/>
          <w:sz w:val="24"/>
        </w:rPr>
      </w:pPr>
      <w:r>
        <w:rPr>
          <w:b/>
          <w:sz w:val="24"/>
        </w:rPr>
        <w:t>Table 3: The annual index – socio-economic disparities in intermediate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outcomes.</w:t>
      </w:r>
    </w:p>
    <w:tbl>
      <w:tblPr>
        <w:tblW w:w="0" w:type="auto"/>
        <w:tblInd w:w="277" w:type="dxa"/>
        <w:tblBorders>
          <w:top w:val="single" w:sz="4" w:space="0" w:color="ED7027"/>
          <w:left w:val="single" w:sz="4" w:space="0" w:color="ED7027"/>
          <w:bottom w:val="single" w:sz="4" w:space="0" w:color="ED7027"/>
          <w:right w:val="single" w:sz="4" w:space="0" w:color="ED7027"/>
          <w:insideH w:val="single" w:sz="4" w:space="0" w:color="ED7027"/>
          <w:insideV w:val="single" w:sz="4" w:space="0" w:color="ED702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614"/>
        </w:trPr>
        <w:tc>
          <w:tcPr>
            <w:tcW w:w="10430" w:type="dxa"/>
            <w:gridSpan w:val="5"/>
            <w:tcBorders>
              <w:top w:val="nil"/>
              <w:bottom w:val="single" w:sz="4" w:space="0" w:color="000000"/>
            </w:tcBorders>
          </w:tcPr>
          <w:p w:rsidR="00E275F4" w:rsidRDefault="00E275F4">
            <w:pPr>
              <w:pStyle w:val="TableParagraph"/>
            </w:pPr>
          </w:p>
        </w:tc>
      </w:tr>
      <w:tr w:rsidR="00E275F4">
        <w:trPr>
          <w:trHeight w:val="613"/>
        </w:trPr>
        <w:tc>
          <w:tcPr>
            <w:tcW w:w="10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compulsory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schooling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old)</w:t>
            </w:r>
          </w:p>
        </w:tc>
      </w:tr>
      <w:tr w:rsidR="00E275F4">
        <w:trPr>
          <w:trHeight w:val="102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99" w:line="360" w:lineRule="auto"/>
              <w:ind w:left="9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475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99" w:line="360" w:lineRule="auto"/>
              <w:ind w:left="100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Int1.1 – Level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99" w:line="360" w:lineRule="auto"/>
              <w:ind w:left="100" w:right="298"/>
              <w:rPr>
                <w:sz w:val="24"/>
              </w:rPr>
            </w:pPr>
            <w:r>
              <w:rPr>
                <w:sz w:val="24"/>
              </w:rPr>
              <w:t>% achieving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EYFSP at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end of the school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year in which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child turns five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99" w:line="360" w:lineRule="auto"/>
              <w:ind w:left="99" w:right="149"/>
              <w:rPr>
                <w:sz w:val="24"/>
              </w:rPr>
            </w:pPr>
            <w:r>
              <w:rPr>
                <w:sz w:val="24"/>
              </w:rPr>
              <w:t>Binary measure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free school meals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(FSM) in England,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Wales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 Ireland.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Scottish Inde</w:t>
            </w:r>
            <w:r>
              <w:rPr>
                <w:sz w:val="24"/>
              </w:rPr>
              <w:t>x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Deprivation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(SIMD) – an area-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99" w:line="360" w:lineRule="auto"/>
              <w:ind w:left="100" w:right="376"/>
              <w:rPr>
                <w:sz w:val="24"/>
              </w:rPr>
            </w:pPr>
            <w:r>
              <w:rPr>
                <w:sz w:val="24"/>
              </w:rPr>
              <w:t>Department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(DfE)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early years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99" w:line="360" w:lineRule="auto"/>
              <w:ind w:left="103" w:right="214"/>
              <w:rPr>
                <w:sz w:val="24"/>
              </w:rPr>
            </w:pPr>
            <w:r>
              <w:rPr>
                <w:sz w:val="24"/>
              </w:rPr>
              <w:t>Separate tables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DfE,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Scottish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Welsh Assembly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</w:p>
        </w:tc>
      </w:tr>
      <w:tr w:rsidR="00E275F4">
        <w:trPr>
          <w:trHeight w:val="268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Int1.2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Attainment at age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100" w:line="360" w:lineRule="auto"/>
              <w:ind w:left="100" w:right="96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achieving expected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 in all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maths at end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KS2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100" w:line="360" w:lineRule="auto"/>
              <w:ind w:left="99" w:right="136"/>
              <w:rPr>
                <w:sz w:val="24"/>
              </w:rPr>
            </w:pPr>
            <w:r>
              <w:rPr>
                <w:sz w:val="24"/>
              </w:rPr>
              <w:t>Binary ‘positional’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measure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disadvantage gap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(based on 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FSM)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DfE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(NPD)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F4" w:rsidRDefault="0095449A">
            <w:pPr>
              <w:pStyle w:val="TableParagraph"/>
              <w:spacing w:before="100" w:line="360" w:lineRule="auto"/>
              <w:ind w:left="103" w:right="115"/>
              <w:rPr>
                <w:sz w:val="24"/>
              </w:rPr>
            </w:pPr>
            <w:r>
              <w:rPr>
                <w:color w:val="0A0C0C"/>
                <w:spacing w:val="-1"/>
                <w:sz w:val="24"/>
              </w:rPr>
              <w:t xml:space="preserve">Currently </w:t>
            </w:r>
            <w:r>
              <w:rPr>
                <w:color w:val="0A0C0C"/>
                <w:sz w:val="24"/>
              </w:rPr>
              <w:t>available</w:t>
            </w:r>
            <w:r>
              <w:rPr>
                <w:color w:val="0A0C0C"/>
                <w:spacing w:val="-57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only</w:t>
            </w:r>
            <w:r>
              <w:rPr>
                <w:color w:val="0A0C0C"/>
                <w:spacing w:val="-5"/>
                <w:sz w:val="24"/>
              </w:rPr>
              <w:t xml:space="preserve"> </w:t>
            </w:r>
            <w:r>
              <w:rPr>
                <w:color w:val="0A0C0C"/>
                <w:sz w:val="24"/>
              </w:rPr>
              <w:t>for England</w:t>
            </w:r>
          </w:p>
        </w:tc>
      </w:tr>
    </w:tbl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515604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1828800" cy="7620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90FF" id="docshape8" o:spid="_x0000_s1026" style="position:absolute;margin-left:1in;margin-top:12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E275F4" w:rsidRDefault="0095449A">
      <w:pPr>
        <w:spacing w:before="112"/>
        <w:ind w:left="98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FSM data appears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collected in Scotland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analyses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FSM are</w:t>
      </w:r>
      <w:r>
        <w:rPr>
          <w:spacing w:val="-1"/>
          <w:sz w:val="20"/>
        </w:rPr>
        <w:t xml:space="preserve"> </w:t>
      </w:r>
      <w:r>
        <w:rPr>
          <w:sz w:val="20"/>
        </w:rPr>
        <w:t>not published.</w:t>
      </w:r>
    </w:p>
    <w:p w:rsidR="00E275F4" w:rsidRDefault="0095449A">
      <w:pPr>
        <w:spacing w:before="149"/>
        <w:ind w:left="70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Education,</w:t>
      </w:r>
      <w:r>
        <w:rPr>
          <w:spacing w:val="1"/>
          <w:sz w:val="20"/>
        </w:rPr>
        <w:t xml:space="preserve"> </w:t>
      </w:r>
      <w:hyperlink r:id="rId56">
        <w:r>
          <w:rPr>
            <w:color w:val="EB642D"/>
            <w:sz w:val="20"/>
            <w:u w:val="single" w:color="EB642D"/>
          </w:rPr>
          <w:t>Early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years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foundation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stage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profile results: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2018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to 2019</w:t>
        </w:r>
        <w:r>
          <w:rPr>
            <w:sz w:val="20"/>
          </w:rPr>
          <w:t>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2020.</w:t>
      </w:r>
    </w:p>
    <w:p w:rsidR="00E275F4" w:rsidRDefault="0095449A">
      <w:pPr>
        <w:spacing w:before="149"/>
        <w:ind w:left="70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Education,</w:t>
      </w:r>
      <w:r>
        <w:rPr>
          <w:spacing w:val="1"/>
          <w:sz w:val="20"/>
        </w:rPr>
        <w:t xml:space="preserve"> </w:t>
      </w:r>
      <w:hyperlink r:id="rId57">
        <w:r>
          <w:rPr>
            <w:color w:val="EB642D"/>
            <w:sz w:val="20"/>
            <w:u w:val="single" w:color="EB642D"/>
          </w:rPr>
          <w:t>National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curriculum</w:t>
        </w:r>
        <w:r>
          <w:rPr>
            <w:color w:val="EB642D"/>
            <w:spacing w:val="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assessments: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key</w:t>
        </w:r>
        <w:r>
          <w:rPr>
            <w:color w:val="EB642D"/>
            <w:spacing w:val="-8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stage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2,</w:t>
        </w:r>
        <w:r>
          <w:rPr>
            <w:color w:val="EB642D"/>
            <w:spacing w:val="-2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2019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(revised)</w:t>
        </w:r>
        <w:r>
          <w:rPr>
            <w:sz w:val="20"/>
          </w:rPr>
          <w:t>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2019.</w:t>
      </w:r>
    </w:p>
    <w:p w:rsidR="00E275F4" w:rsidRDefault="00E275F4">
      <w:pPr>
        <w:rPr>
          <w:sz w:val="20"/>
        </w:rPr>
        <w:sectPr w:rsidR="00E275F4">
          <w:pgSz w:w="11910" w:h="16840"/>
          <w:pgMar w:top="1340" w:right="340" w:bottom="120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1855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Int1.3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Attainment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25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attainment at KS4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(GCSE) in maths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/>
              <w:ind w:left="99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/>
              <w:ind w:left="103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  <w:tr w:rsidR="00E275F4">
        <w:trPr>
          <w:trHeight w:val="10966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Int1.4 – Skills 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38"/>
              <w:rPr>
                <w:sz w:val="24"/>
              </w:rPr>
            </w:pPr>
            <w:r>
              <w:rPr>
                <w:sz w:val="24"/>
              </w:rPr>
              <w:t>Attainment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 assessment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(PISA)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130"/>
              <w:rPr>
                <w:sz w:val="24"/>
              </w:rPr>
            </w:pPr>
            <w:r>
              <w:rPr>
                <w:sz w:val="24"/>
              </w:rPr>
              <w:t>Continuous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economic,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cultural status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scale developed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Organisation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Economic 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(OECD)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403"/>
              <w:jc w:val="both"/>
              <w:rPr>
                <w:sz w:val="24"/>
              </w:rPr>
            </w:pPr>
            <w:r>
              <w:rPr>
                <w:sz w:val="24"/>
              </w:rPr>
              <w:t>Available every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345"/>
              <w:rPr>
                <w:sz w:val="24"/>
              </w:rPr>
            </w:pPr>
            <w:r>
              <w:rPr>
                <w:sz w:val="24"/>
              </w:rPr>
              <w:t>England, Wales,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Scotland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 Ireland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OECD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</w:p>
        </w:tc>
      </w:tr>
    </w:tbl>
    <w:p w:rsidR="00E275F4" w:rsidRDefault="00E275F4">
      <w:pPr>
        <w:pStyle w:val="BodyText"/>
        <w:rPr>
          <w:sz w:val="20"/>
        </w:rPr>
      </w:pPr>
    </w:p>
    <w:p w:rsidR="00E275F4" w:rsidRDefault="00515604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828800" cy="762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8EA7" id="docshape9" o:spid="_x0000_s1026" style="position:absolute;margin-left:1in;margin-top:10.75pt;width:2in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XZdQIAAPc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275F4" w:rsidRDefault="0095449A">
      <w:pPr>
        <w:spacing w:before="110"/>
        <w:ind w:left="700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GOV.UK, Explore education</w:t>
      </w:r>
      <w:r>
        <w:rPr>
          <w:spacing w:val="-2"/>
          <w:sz w:val="20"/>
        </w:rPr>
        <w:t xml:space="preserve"> </w:t>
      </w:r>
      <w:r>
        <w:rPr>
          <w:sz w:val="20"/>
        </w:rPr>
        <w:t>statistics,</w:t>
      </w:r>
      <w:r>
        <w:rPr>
          <w:spacing w:val="1"/>
          <w:sz w:val="20"/>
        </w:rPr>
        <w:t xml:space="preserve"> </w:t>
      </w:r>
      <w:hyperlink r:id="rId58">
        <w:r>
          <w:rPr>
            <w:color w:val="EB642D"/>
            <w:sz w:val="20"/>
            <w:u w:val="single" w:color="EB642D"/>
          </w:rPr>
          <w:t>Academic</w:t>
        </w:r>
        <w:r>
          <w:rPr>
            <w:color w:val="EB642D"/>
            <w:spacing w:val="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year 2019/20,</w:t>
        </w:r>
        <w:r>
          <w:rPr>
            <w:color w:val="EB642D"/>
            <w:spacing w:val="-1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key</w:t>
        </w:r>
        <w:r>
          <w:rPr>
            <w:color w:val="EB642D"/>
            <w:spacing w:val="-8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stage 4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performance</w:t>
        </w:r>
      </w:hyperlink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2021.</w:t>
      </w:r>
    </w:p>
    <w:p w:rsidR="00E275F4" w:rsidRDefault="00E275F4">
      <w:pPr>
        <w:rPr>
          <w:sz w:val="20"/>
        </w:rPr>
        <w:sectPr w:rsidR="00E275F4">
          <w:pgSz w:w="11910" w:h="16840"/>
          <w:pgMar w:top="1420" w:right="340" w:bottom="120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475"/>
        </w:trPr>
        <w:tc>
          <w:tcPr>
            <w:tcW w:w="10430" w:type="dxa"/>
            <w:gridSpan w:val="5"/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Transition years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 years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old)</w:t>
            </w:r>
          </w:p>
        </w:tc>
      </w:tr>
      <w:tr w:rsidR="00E275F4">
        <w:trPr>
          <w:trHeight w:val="1029"/>
        </w:trPr>
        <w:tc>
          <w:tcPr>
            <w:tcW w:w="2088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088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085" w:type="dxa"/>
            <w:shd w:val="clear" w:color="auto" w:fill="D9D9D9"/>
          </w:tcPr>
          <w:p w:rsidR="00E275F4" w:rsidRDefault="0095449A">
            <w:pPr>
              <w:pStyle w:val="TableParagraph"/>
              <w:spacing w:before="99" w:line="360" w:lineRule="auto"/>
              <w:ind w:left="9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  <w:tc>
          <w:tcPr>
            <w:tcW w:w="2085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084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6410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Int2.1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0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Destinations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of compulsory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full-time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schooling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Percentages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young people 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in full-time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apprenticeships,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employment,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NEET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E275F4" w:rsidRDefault="0095449A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classes)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36"/>
              <w:rPr>
                <w:sz w:val="24"/>
              </w:rPr>
            </w:pPr>
            <w:r>
              <w:rPr>
                <w:sz w:val="24"/>
              </w:rPr>
              <w:t>LFS,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2014, 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destination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192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 Ireland,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FSM-based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 of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background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disaggregation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England</w:t>
            </w:r>
            <w:r>
              <w:rPr>
                <w:sz w:val="24"/>
                <w:vertAlign w:val="superscript"/>
              </w:rPr>
              <w:t>9</w:t>
            </w:r>
          </w:p>
        </w:tc>
      </w:tr>
    </w:tbl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E275F4">
      <w:pPr>
        <w:pStyle w:val="BodyText"/>
        <w:rPr>
          <w:sz w:val="20"/>
        </w:rPr>
      </w:pPr>
    </w:p>
    <w:p w:rsidR="00E275F4" w:rsidRDefault="00515604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1828800" cy="7620"/>
                <wp:effectExtent l="0" t="0" r="0" b="0"/>
                <wp:wrapTopAndBottom/>
                <wp:docPr id="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113F" id="docshape11" o:spid="_x0000_s1026" style="position:absolute;margin-left:1in;margin-top:14.1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275F4" w:rsidRDefault="0095449A">
      <w:pPr>
        <w:spacing w:before="110"/>
        <w:ind w:left="700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GOV.UK,</w:t>
      </w:r>
      <w:r>
        <w:rPr>
          <w:spacing w:val="-1"/>
          <w:sz w:val="20"/>
        </w:rPr>
        <w:t xml:space="preserve"> </w:t>
      </w:r>
      <w:r>
        <w:rPr>
          <w:sz w:val="20"/>
        </w:rPr>
        <w:t>Explore education</w:t>
      </w:r>
      <w:r>
        <w:rPr>
          <w:spacing w:val="-2"/>
          <w:sz w:val="20"/>
        </w:rPr>
        <w:t xml:space="preserve"> </w:t>
      </w:r>
      <w:r>
        <w:rPr>
          <w:sz w:val="20"/>
        </w:rPr>
        <w:t>statistics,</w:t>
      </w:r>
      <w:r>
        <w:rPr>
          <w:spacing w:val="1"/>
          <w:sz w:val="20"/>
        </w:rPr>
        <w:t xml:space="preserve"> </w:t>
      </w:r>
      <w:hyperlink r:id="rId59">
        <w:r>
          <w:rPr>
            <w:color w:val="EB642D"/>
            <w:sz w:val="20"/>
            <w:u w:val="single" w:color="EB642D"/>
          </w:rPr>
          <w:t>16-18-destination</w:t>
        </w:r>
        <w:r>
          <w:rPr>
            <w:color w:val="EB642D"/>
            <w:spacing w:val="-3"/>
            <w:sz w:val="20"/>
            <w:u w:val="single" w:color="EB642D"/>
          </w:rPr>
          <w:t xml:space="preserve"> </w:t>
        </w:r>
        <w:r>
          <w:rPr>
            <w:color w:val="EB642D"/>
            <w:sz w:val="20"/>
            <w:u w:val="single" w:color="EB642D"/>
          </w:rPr>
          <w:t>measures</w:t>
        </w:r>
        <w:r>
          <w:rPr>
            <w:sz w:val="20"/>
          </w:rPr>
          <w:t>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2021.</w:t>
      </w:r>
    </w:p>
    <w:p w:rsidR="00E275F4" w:rsidRDefault="00E275F4">
      <w:pPr>
        <w:rPr>
          <w:sz w:val="20"/>
        </w:rPr>
        <w:sectPr w:rsidR="00E275F4">
          <w:footerReference w:type="default" r:id="rId60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7651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Int2.2 – Entry 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higher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38"/>
              <w:rPr>
                <w:sz w:val="24"/>
              </w:rPr>
            </w:pPr>
            <w:r>
              <w:rPr>
                <w:sz w:val="24"/>
              </w:rPr>
              <w:t>Percentage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young 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undertaking full-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time first-degree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85"/>
              <w:rPr>
                <w:sz w:val="24"/>
              </w:rPr>
            </w:pPr>
            <w:r>
              <w:rPr>
                <w:sz w:val="24"/>
              </w:rPr>
              <w:t>Proxy measure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obtaining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degrees 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LFS,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192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Northern Ireland,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(longitudinal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 linked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dataset) 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FSM-based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 of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background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available,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disaggregation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England</w:t>
            </w:r>
          </w:p>
        </w:tc>
      </w:tr>
      <w:tr w:rsidR="00E275F4">
        <w:trPr>
          <w:trHeight w:val="4342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100" w:line="360" w:lineRule="auto"/>
              <w:ind w:left="100" w:right="3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Int2.3 – Highest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 by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100" w:line="360" w:lineRule="auto"/>
              <w:ind w:left="100" w:right="159"/>
              <w:rPr>
                <w:sz w:val="24"/>
              </w:rPr>
            </w:pPr>
            <w:r>
              <w:rPr>
                <w:sz w:val="24"/>
              </w:rPr>
              <w:t>Percentage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young people who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degree,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 A level,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 (or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GCSE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(or equivalent),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 GCSE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100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100" w:line="360" w:lineRule="auto"/>
              <w:ind w:left="10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100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3098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Int2.4 – Skills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adulthood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231"/>
              <w:rPr>
                <w:sz w:val="24"/>
              </w:rPr>
            </w:pPr>
            <w:r>
              <w:rPr>
                <w:sz w:val="24"/>
              </w:rPr>
              <w:t>Standardised tests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adults’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</w:p>
          <w:p w:rsidR="00E275F4" w:rsidRDefault="0095449A">
            <w:pPr>
              <w:pStyle w:val="TableParagraph"/>
              <w:spacing w:line="360" w:lineRule="auto"/>
              <w:ind w:left="100" w:right="220"/>
              <w:rPr>
                <w:sz w:val="24"/>
              </w:rPr>
            </w:pPr>
            <w:r>
              <w:rPr>
                <w:sz w:val="24"/>
              </w:rPr>
              <w:t>in literacy,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numeracy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/>
              <w:ind w:left="99"/>
              <w:rPr>
                <w:sz w:val="24"/>
              </w:rPr>
            </w:pPr>
            <w:r>
              <w:rPr>
                <w:sz w:val="24"/>
              </w:rPr>
              <w:t>Parental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Programme for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competencies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(PIAAC),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435"/>
              <w:rPr>
                <w:sz w:val="24"/>
              </w:rPr>
            </w:pPr>
            <w:r>
              <w:rPr>
                <w:sz w:val="24"/>
              </w:rPr>
              <w:t>England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E275F4">
        <w:trPr>
          <w:trHeight w:val="474"/>
        </w:trPr>
        <w:tc>
          <w:tcPr>
            <w:tcW w:w="10430" w:type="dxa"/>
            <w:gridSpan w:val="5"/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Labour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market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adulthood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old)</w:t>
            </w:r>
          </w:p>
        </w:tc>
      </w:tr>
      <w:tr w:rsidR="00E275F4">
        <w:trPr>
          <w:trHeight w:val="1029"/>
        </w:trPr>
        <w:tc>
          <w:tcPr>
            <w:tcW w:w="2088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088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085" w:type="dxa"/>
            <w:shd w:val="clear" w:color="auto" w:fill="D9D9D9"/>
          </w:tcPr>
          <w:p w:rsidR="00E275F4" w:rsidRDefault="0095449A">
            <w:pPr>
              <w:pStyle w:val="TableParagraph"/>
              <w:spacing w:before="99" w:line="362" w:lineRule="auto"/>
              <w:ind w:left="9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  <w:tc>
          <w:tcPr>
            <w:tcW w:w="2085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084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3097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Int3.1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Economic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49"/>
              <w:rPr>
                <w:sz w:val="24"/>
              </w:rPr>
            </w:pPr>
            <w:r>
              <w:rPr>
                <w:sz w:val="24"/>
              </w:rPr>
              <w:t>Percentage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young 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in work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for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work)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2683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Int3.2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Unemployment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100" w:line="360" w:lineRule="auto"/>
              <w:ind w:left="100" w:right="309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active who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unemployed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100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100" w:line="360" w:lineRule="auto"/>
              <w:ind w:left="10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100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2685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Int3.3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0" w:right="584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52"/>
              <w:rPr>
                <w:sz w:val="24"/>
              </w:rPr>
            </w:pPr>
            <w:r>
              <w:rPr>
                <w:sz w:val="24"/>
              </w:rPr>
              <w:t>Occupational class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2683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Int3.4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Earnings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07"/>
              <w:rPr>
                <w:sz w:val="24"/>
              </w:rPr>
            </w:pPr>
            <w:r>
              <w:rPr>
                <w:sz w:val="24"/>
              </w:rPr>
              <w:t>Median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work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2685"/>
        </w:trPr>
        <w:tc>
          <w:tcPr>
            <w:tcW w:w="2088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Int3.5 – Returns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088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254"/>
              <w:rPr>
                <w:sz w:val="24"/>
              </w:rPr>
            </w:pPr>
            <w:r>
              <w:rPr>
                <w:sz w:val="24"/>
              </w:rPr>
              <w:t>Log earnings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controlling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SEB (plus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confounding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factors)</w:t>
            </w:r>
          </w:p>
        </w:tc>
        <w:tc>
          <w:tcPr>
            <w:tcW w:w="2085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3" w:right="331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</w:p>
        </w:tc>
      </w:tr>
      <w:tr w:rsidR="00E275F4">
        <w:trPr>
          <w:trHeight w:val="474"/>
        </w:trPr>
        <w:tc>
          <w:tcPr>
            <w:tcW w:w="10430" w:type="dxa"/>
            <w:gridSpan w:val="5"/>
            <w:shd w:val="clear" w:color="auto" w:fill="F7C1AB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progression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until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occupational maturity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(35 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 old)</w:t>
            </w:r>
          </w:p>
        </w:tc>
      </w:tr>
      <w:tr w:rsidR="00E275F4">
        <w:trPr>
          <w:trHeight w:val="1029"/>
        </w:trPr>
        <w:tc>
          <w:tcPr>
            <w:tcW w:w="2088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Indicator</w:t>
            </w:r>
          </w:p>
        </w:tc>
        <w:tc>
          <w:tcPr>
            <w:tcW w:w="2088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085" w:type="dxa"/>
            <w:shd w:val="clear" w:color="auto" w:fill="D9D9D9"/>
          </w:tcPr>
          <w:p w:rsidR="00E275F4" w:rsidRDefault="0095449A">
            <w:pPr>
              <w:pStyle w:val="TableParagraph"/>
              <w:spacing w:before="99" w:line="360" w:lineRule="auto"/>
              <w:ind w:left="9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  <w:tc>
          <w:tcPr>
            <w:tcW w:w="2085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2084" w:type="dxa"/>
            <w:shd w:val="clear" w:color="auto" w:fill="D9D9D9"/>
          </w:tcPr>
          <w:p w:rsidR="00E275F4" w:rsidRDefault="0095449A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E275F4">
        <w:trPr>
          <w:trHeight w:val="3098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Int4.1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Acquisition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further training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</w:p>
        </w:tc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62"/>
              <w:rPr>
                <w:sz w:val="24"/>
              </w:rPr>
            </w:pPr>
            <w:r>
              <w:rPr>
                <w:sz w:val="24"/>
              </w:rPr>
              <w:t>Percentage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young 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(aged 25 to 29)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further training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apprenticeship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29"/>
              <w:rPr>
                <w:sz w:val="24"/>
              </w:rPr>
            </w:pPr>
            <w:r>
              <w:rPr>
                <w:sz w:val="24"/>
              </w:rPr>
              <w:t>UKHLS, 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 (but 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overlapping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membership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 group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annually)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3098"/>
        </w:trPr>
        <w:tc>
          <w:tcPr>
            <w:tcW w:w="2088" w:type="dxa"/>
            <w:shd w:val="clear" w:color="auto" w:fill="BDE6F7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Int4.2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275F4" w:rsidRDefault="0095449A">
            <w:pPr>
              <w:pStyle w:val="TableParagraph"/>
              <w:spacing w:before="137" w:line="360" w:lineRule="auto"/>
              <w:ind w:left="100" w:right="584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progression</w:t>
            </w:r>
          </w:p>
        </w:tc>
        <w:tc>
          <w:tcPr>
            <w:tcW w:w="2088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Career </w:t>
            </w:r>
            <w:r>
              <w:rPr>
                <w:sz w:val="24"/>
              </w:rPr>
              <w:t>progression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between early 20s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30s</w:t>
            </w:r>
          </w:p>
        </w:tc>
        <w:tc>
          <w:tcPr>
            <w:tcW w:w="2085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129"/>
              <w:rPr>
                <w:sz w:val="24"/>
              </w:rPr>
            </w:pPr>
            <w:r>
              <w:rPr>
                <w:sz w:val="24"/>
              </w:rPr>
              <w:t>UKHLS, 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 (but 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overlapping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membership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 group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annually)</w:t>
            </w:r>
          </w:p>
        </w:tc>
        <w:tc>
          <w:tcPr>
            <w:tcW w:w="2084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5"/>
        <w:gridCol w:w="2085"/>
        <w:gridCol w:w="2084"/>
      </w:tblGrid>
      <w:tr w:rsidR="00E275F4">
        <w:trPr>
          <w:trHeight w:val="3098"/>
        </w:trPr>
        <w:tc>
          <w:tcPr>
            <w:tcW w:w="208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Int4.3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progression</w:t>
            </w:r>
          </w:p>
        </w:tc>
        <w:tc>
          <w:tcPr>
            <w:tcW w:w="2088" w:type="dxa"/>
          </w:tcPr>
          <w:p w:rsidR="00E275F4" w:rsidRDefault="00E275F4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99"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Parental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129"/>
              <w:rPr>
                <w:sz w:val="24"/>
              </w:rPr>
            </w:pPr>
            <w:r>
              <w:rPr>
                <w:sz w:val="24"/>
              </w:rPr>
              <w:t>UKHLS, 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 (but 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overlapping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membership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 group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annually)</w:t>
            </w:r>
          </w:p>
        </w:tc>
        <w:tc>
          <w:tcPr>
            <w:tcW w:w="2084" w:type="dxa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  <w:tr w:rsidR="00E275F4">
        <w:trPr>
          <w:trHeight w:val="2683"/>
        </w:trPr>
        <w:tc>
          <w:tcPr>
            <w:tcW w:w="2088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Int4.4 – Class pay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gap</w:t>
            </w:r>
          </w:p>
        </w:tc>
        <w:tc>
          <w:tcPr>
            <w:tcW w:w="2088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Median earnings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among respondents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who currently 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99" w:right="564"/>
              <w:rPr>
                <w:sz w:val="24"/>
              </w:rPr>
            </w:pPr>
            <w:r>
              <w:rPr>
                <w:sz w:val="24"/>
              </w:rPr>
              <w:t>Parental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085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0" w:right="5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LFS,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annually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084" w:type="dxa"/>
            <w:shd w:val="clear" w:color="auto" w:fill="BDE6F7"/>
          </w:tcPr>
          <w:p w:rsidR="00E275F4" w:rsidRDefault="0095449A">
            <w:pPr>
              <w:pStyle w:val="TableParagraph"/>
              <w:spacing w:before="99" w:line="360" w:lineRule="auto"/>
              <w:ind w:left="103" w:right="299"/>
              <w:rPr>
                <w:sz w:val="24"/>
              </w:rPr>
            </w:pPr>
            <w:r>
              <w:rPr>
                <w:sz w:val="24"/>
              </w:rPr>
              <w:t>UK, England,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Wales, Scotland,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Ireland,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p w:rsidR="00E275F4" w:rsidRDefault="0095449A">
      <w:pPr>
        <w:spacing w:before="82" w:line="360" w:lineRule="auto"/>
        <w:ind w:left="700" w:right="1284"/>
        <w:rPr>
          <w:b/>
          <w:sz w:val="24"/>
        </w:rPr>
      </w:pPr>
      <w:r>
        <w:rPr>
          <w:b/>
          <w:sz w:val="24"/>
        </w:rPr>
        <w:t>Table 4: Intersectional analysis by protected characteristics, with the data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sources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recommended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intermediate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(pooled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5-year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data).</w:t>
      </w: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7168"/>
      </w:tblGrid>
      <w:tr w:rsidR="00E275F4">
        <w:trPr>
          <w:trHeight w:val="614"/>
        </w:trPr>
        <w:tc>
          <w:tcPr>
            <w:tcW w:w="3258" w:type="dxa"/>
            <w:shd w:val="clear" w:color="auto" w:fill="F3A181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7168" w:type="dxa"/>
            <w:shd w:val="clear" w:color="auto" w:fill="F3A181"/>
          </w:tcPr>
          <w:p w:rsidR="00E275F4" w:rsidRDefault="0095449A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Available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characteristics</w:t>
            </w:r>
          </w:p>
        </w:tc>
      </w:tr>
      <w:tr w:rsidR="00E275F4">
        <w:trPr>
          <w:trHeight w:val="613"/>
        </w:trPr>
        <w:tc>
          <w:tcPr>
            <w:tcW w:w="325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DfE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</w:p>
        </w:tc>
        <w:tc>
          <w:tcPr>
            <w:tcW w:w="716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ethnicity,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looked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</w:tr>
      <w:tr w:rsidR="00E275F4">
        <w:trPr>
          <w:trHeight w:val="614"/>
        </w:trPr>
        <w:tc>
          <w:tcPr>
            <w:tcW w:w="325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OECD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716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sex, 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abroad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birth)</w:t>
            </w:r>
          </w:p>
        </w:tc>
      </w:tr>
      <w:tr w:rsidR="00E275F4">
        <w:trPr>
          <w:trHeight w:val="614"/>
        </w:trPr>
        <w:tc>
          <w:tcPr>
            <w:tcW w:w="325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OECD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PIAAC</w:t>
            </w:r>
          </w:p>
        </w:tc>
        <w:tc>
          <w:tcPr>
            <w:tcW w:w="716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sex, 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abroad (and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birth)</w:t>
            </w:r>
          </w:p>
        </w:tc>
      </w:tr>
      <w:tr w:rsidR="00E275F4">
        <w:trPr>
          <w:trHeight w:val="1442"/>
        </w:trPr>
        <w:tc>
          <w:tcPr>
            <w:tcW w:w="325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LFS</w:t>
            </w:r>
          </w:p>
        </w:tc>
        <w:tc>
          <w:tcPr>
            <w:tcW w:w="716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83"/>
              <w:rPr>
                <w:sz w:val="24"/>
              </w:rPr>
            </w:pPr>
            <w:r>
              <w:rPr>
                <w:sz w:val="24"/>
              </w:rPr>
              <w:t>Age, sex, ethnicity, religion/belief, marriage and civil partnership,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pregnancy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maternity,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reassignment</w:t>
            </w:r>
          </w:p>
        </w:tc>
      </w:tr>
      <w:tr w:rsidR="00E275F4">
        <w:trPr>
          <w:trHeight w:val="1442"/>
        </w:trPr>
        <w:tc>
          <w:tcPr>
            <w:tcW w:w="3258" w:type="dxa"/>
          </w:tcPr>
          <w:p w:rsidR="00E275F4" w:rsidRDefault="0095449A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UKHLS</w:t>
            </w:r>
          </w:p>
        </w:tc>
        <w:tc>
          <w:tcPr>
            <w:tcW w:w="7168" w:type="dxa"/>
          </w:tcPr>
          <w:p w:rsidR="00E275F4" w:rsidRDefault="0095449A">
            <w:pPr>
              <w:pStyle w:val="TableParagraph"/>
              <w:spacing w:before="99" w:line="360" w:lineRule="auto"/>
              <w:ind w:left="100" w:right="383"/>
              <w:rPr>
                <w:sz w:val="24"/>
              </w:rPr>
            </w:pPr>
            <w:r>
              <w:rPr>
                <w:sz w:val="24"/>
              </w:rPr>
              <w:t>Age, sex, ethnicity, religion/belief, marriage and civil partnership,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pregnancy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maternity,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reassignment</w:t>
            </w:r>
          </w:p>
        </w:tc>
      </w:tr>
    </w:tbl>
    <w:p w:rsidR="00E275F4" w:rsidRDefault="00E275F4">
      <w:pPr>
        <w:spacing w:line="360" w:lineRule="auto"/>
        <w:rPr>
          <w:sz w:val="24"/>
        </w:rPr>
        <w:sectPr w:rsidR="00E275F4">
          <w:pgSz w:w="11910" w:h="16840"/>
          <w:pgMar w:top="1340" w:right="340" w:bottom="1120" w:left="740" w:header="0" w:footer="926" w:gutter="0"/>
          <w:cols w:space="720"/>
        </w:sectPr>
      </w:pPr>
    </w:p>
    <w:p w:rsidR="00E275F4" w:rsidRDefault="0095449A">
      <w:pPr>
        <w:spacing w:before="81"/>
        <w:ind w:left="700"/>
        <w:rPr>
          <w:b/>
        </w:rPr>
      </w:pP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rPr>
          <w:b/>
        </w:rPr>
        <w:t>Mobility</w:t>
      </w:r>
      <w:r>
        <w:rPr>
          <w:b/>
          <w:spacing w:val="-5"/>
        </w:rPr>
        <w:t xml:space="preserve"> </w:t>
      </w:r>
      <w:r>
        <w:rPr>
          <w:b/>
        </w:rPr>
        <w:t>outcomes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10-yearly</w:t>
      </w:r>
      <w:r>
        <w:rPr>
          <w:b/>
          <w:spacing w:val="-4"/>
        </w:rPr>
        <w:t xml:space="preserve"> </w:t>
      </w:r>
      <w:r>
        <w:rPr>
          <w:b/>
        </w:rPr>
        <w:t>index.</w:t>
      </w: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rPr>
          <w:b/>
          <w:sz w:val="20"/>
        </w:rPr>
      </w:pPr>
    </w:p>
    <w:p w:rsidR="00E275F4" w:rsidRDefault="00E275F4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368"/>
        <w:gridCol w:w="1511"/>
        <w:gridCol w:w="1509"/>
        <w:gridCol w:w="1408"/>
        <w:gridCol w:w="1589"/>
      </w:tblGrid>
      <w:tr w:rsidR="00E275F4">
        <w:trPr>
          <w:trHeight w:val="704"/>
        </w:trPr>
        <w:tc>
          <w:tcPr>
            <w:tcW w:w="7435" w:type="dxa"/>
            <w:gridSpan w:val="5"/>
            <w:shd w:val="clear" w:color="auto" w:fill="F7C1AB"/>
          </w:tcPr>
          <w:p w:rsidR="00E275F4" w:rsidRDefault="00E275F4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Intergenerational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589" w:type="dxa"/>
            <w:shd w:val="clear" w:color="auto" w:fill="F7C1AB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1384"/>
        </w:trPr>
        <w:tc>
          <w:tcPr>
            <w:tcW w:w="1639" w:type="dxa"/>
            <w:tcBorders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</w:p>
        </w:tc>
        <w:tc>
          <w:tcPr>
            <w:tcW w:w="1368" w:type="dxa"/>
            <w:tcBorders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8" w:right="45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Outcome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background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</w:p>
        </w:tc>
        <w:tc>
          <w:tcPr>
            <w:tcW w:w="1408" w:type="dxa"/>
            <w:tcBorders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Coverage</w:t>
            </w:r>
          </w:p>
        </w:tc>
        <w:tc>
          <w:tcPr>
            <w:tcW w:w="1589" w:type="dxa"/>
            <w:tcBorders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3" w:right="3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Statistics for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measuring </w:t>
            </w:r>
            <w:r>
              <w:rPr>
                <w:b/>
                <w:sz w:val="20"/>
              </w:rPr>
              <w:t>a)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absolute,</w:t>
            </w:r>
          </w:p>
        </w:tc>
      </w:tr>
      <w:tr w:rsidR="00E275F4">
        <w:trPr>
          <w:trHeight w:val="584"/>
        </w:trPr>
        <w:tc>
          <w:tcPr>
            <w:tcW w:w="1639" w:type="dxa"/>
            <w:tcBorders>
              <w:top w:val="nil"/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17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</w:p>
        </w:tc>
      </w:tr>
      <w:tr w:rsidR="00E275F4">
        <w:trPr>
          <w:trHeight w:val="577"/>
        </w:trPr>
        <w:tc>
          <w:tcPr>
            <w:tcW w:w="1639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nil"/>
            </w:tcBorders>
            <w:shd w:val="clear" w:color="auto" w:fill="D9D9D9"/>
          </w:tcPr>
          <w:p w:rsidR="00E275F4" w:rsidRDefault="0095449A">
            <w:pPr>
              <w:pStyle w:val="TableParagraph"/>
              <w:spacing w:before="17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mobility</w:t>
            </w:r>
          </w:p>
        </w:tc>
      </w:tr>
      <w:tr w:rsidR="00E275F4">
        <w:trPr>
          <w:trHeight w:val="3714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0" w:righ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Overtime </w:t>
            </w:r>
            <w:r>
              <w:rPr>
                <w:b/>
                <w:sz w:val="20"/>
              </w:rPr>
              <w:t>trends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relative </w:t>
            </w:r>
            <w:r>
              <w:rPr>
                <w:b/>
                <w:sz w:val="20"/>
              </w:rPr>
              <w:t>mobility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UK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8" w:right="112"/>
              <w:rPr>
                <w:sz w:val="20"/>
              </w:rPr>
            </w:pPr>
            <w:r>
              <w:rPr>
                <w:sz w:val="20"/>
              </w:rPr>
              <w:t>Highest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achieved,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Classification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 Education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(ISCED)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1" w:right="310"/>
              <w:rPr>
                <w:sz w:val="20"/>
              </w:rPr>
            </w:pPr>
            <w:r>
              <w:rPr>
                <w:sz w:val="20"/>
              </w:rPr>
              <w:t>Highest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qualification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(ISCED)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BHPS/UKHLS,</w:t>
            </w:r>
          </w:p>
          <w:p w:rsidR="00E275F4" w:rsidRDefault="0095449A">
            <w:pPr>
              <w:pStyle w:val="TableParagraph"/>
              <w:spacing w:before="115" w:line="357" w:lineRule="auto"/>
              <w:ind w:left="99" w:right="2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available </w:t>
            </w:r>
            <w:r>
              <w:rPr>
                <w:sz w:val="20"/>
              </w:rPr>
              <w:t>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1991 to 2018</w:t>
            </w:r>
          </w:p>
          <w:p w:rsidR="00E275F4" w:rsidRDefault="0095449A">
            <w:pPr>
              <w:pStyle w:val="TableParagraph"/>
              <w:spacing w:before="4"/>
              <w:ind w:left="99"/>
              <w:rPr>
                <w:sz w:val="20"/>
              </w:rPr>
            </w:pPr>
            <w:r>
              <w:rPr>
                <w:sz w:val="20"/>
              </w:rPr>
              <w:t>(and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ongoing).</w:t>
            </w:r>
          </w:p>
          <w:p w:rsidR="00E275F4" w:rsidRDefault="00E275F4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287"/>
              <w:rPr>
                <w:sz w:val="20"/>
              </w:rPr>
            </w:pP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cohort panel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3" w:right="120"/>
              <w:rPr>
                <w:sz w:val="20"/>
              </w:rPr>
            </w:pPr>
            <w:r>
              <w:rPr>
                <w:sz w:val="20"/>
              </w:rPr>
              <w:t>GB until 2000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subsequently.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disaggregated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regions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1" w:line="360" w:lineRule="auto"/>
              <w:ind w:right="126" w:firstLine="0"/>
              <w:rPr>
                <w:sz w:val="20"/>
              </w:rPr>
            </w:pPr>
            <w:r>
              <w:rPr>
                <w:sz w:val="20"/>
              </w:rPr>
              <w:t>percentages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lower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higher </w:t>
            </w:r>
            <w:r>
              <w:rPr>
                <w:sz w:val="20"/>
              </w:rPr>
              <w:t>education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  <w:p w:rsidR="00E275F4" w:rsidRDefault="00E275F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360" w:lineRule="auto"/>
              <w:ind w:right="127" w:firstLine="0"/>
              <w:rPr>
                <w:sz w:val="20"/>
              </w:rPr>
            </w:pPr>
            <w:r>
              <w:rPr>
                <w:sz w:val="20"/>
              </w:rPr>
              <w:t>Odds ratios,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loglinear </w:t>
            </w:r>
            <w:r>
              <w:rPr>
                <w:sz w:val="20"/>
              </w:rPr>
              <w:t>models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unidiff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parameter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</w:p>
        </w:tc>
      </w:tr>
      <w:tr w:rsidR="00E275F4">
        <w:trPr>
          <w:trHeight w:val="573"/>
        </w:trPr>
        <w:tc>
          <w:tcPr>
            <w:tcW w:w="1639" w:type="dxa"/>
            <w:tcBorders>
              <w:bottom w:val="nil"/>
            </w:tcBorders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Cross-national</w:t>
            </w:r>
          </w:p>
        </w:tc>
        <w:tc>
          <w:tcPr>
            <w:tcW w:w="1368" w:type="dxa"/>
            <w:tcBorders>
              <w:bottom w:val="nil"/>
            </w:tcBorders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Highest</w:t>
            </w:r>
          </w:p>
        </w:tc>
        <w:tc>
          <w:tcPr>
            <w:tcW w:w="1511" w:type="dxa"/>
            <w:tcBorders>
              <w:bottom w:val="nil"/>
            </w:tcBorders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Highest</w:t>
            </w:r>
          </w:p>
        </w:tc>
        <w:tc>
          <w:tcPr>
            <w:tcW w:w="1509" w:type="dxa"/>
            <w:tcBorders>
              <w:bottom w:val="nil"/>
            </w:tcBorders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OECD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PIAAC,</w:t>
            </w:r>
          </w:p>
        </w:tc>
        <w:tc>
          <w:tcPr>
            <w:tcW w:w="1408" w:type="dxa"/>
            <w:tcBorders>
              <w:bottom w:val="nil"/>
            </w:tcBorders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OECD</w:t>
            </w:r>
          </w:p>
        </w:tc>
        <w:tc>
          <w:tcPr>
            <w:tcW w:w="1589" w:type="dxa"/>
            <w:tcBorders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E275F4">
        <w:trPr>
          <w:trHeight w:val="345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comparisons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98"/>
              <w:rPr>
                <w:sz w:val="20"/>
              </w:rPr>
            </w:pPr>
            <w:r>
              <w:rPr>
                <w:sz w:val="20"/>
              </w:rPr>
              <w:t>qualification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z w:val="20"/>
              </w:rPr>
              <w:t>parental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z w:val="20"/>
              </w:rPr>
              <w:t>2012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z w:val="20"/>
              </w:rPr>
              <w:t>countries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344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absolute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98"/>
              <w:rPr>
                <w:sz w:val="20"/>
              </w:rPr>
            </w:pPr>
            <w:r>
              <w:rPr>
                <w:sz w:val="20"/>
              </w:rPr>
              <w:t>achieved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z w:val="20"/>
              </w:rPr>
              <w:t>qualification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z w:val="20"/>
              </w:rPr>
              <w:t>(covering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344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relative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2"/>
              <w:ind w:left="98"/>
              <w:rPr>
                <w:sz w:val="20"/>
              </w:rPr>
            </w:pPr>
            <w:r>
              <w:rPr>
                <w:sz w:val="20"/>
              </w:rPr>
              <w:t>(ISCED)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2"/>
              <w:ind w:left="101"/>
              <w:rPr>
                <w:sz w:val="20"/>
              </w:rPr>
            </w:pPr>
            <w:r>
              <w:rPr>
                <w:sz w:val="20"/>
              </w:rPr>
              <w:t>(ISCED)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2"/>
              <w:ind w:left="103"/>
              <w:rPr>
                <w:sz w:val="20"/>
              </w:rPr>
            </w:pPr>
            <w:r>
              <w:rPr>
                <w:sz w:val="20"/>
              </w:rPr>
              <w:t>England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345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z w:val="20"/>
              </w:rPr>
              <w:t>Northern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345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developed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z w:val="20"/>
              </w:rPr>
              <w:t>Ireland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344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societies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z w:val="20"/>
              </w:rPr>
              <w:t>2012 and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344"/>
        </w:trPr>
        <w:tc>
          <w:tcPr>
            <w:tcW w:w="163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E275F4" w:rsidRDefault="0095449A">
            <w:pPr>
              <w:pStyle w:val="TableParagraph"/>
              <w:spacing w:before="52"/>
              <w:ind w:left="103"/>
              <w:rPr>
                <w:sz w:val="20"/>
              </w:rPr>
            </w:pPr>
            <w:r>
              <w:rPr>
                <w:sz w:val="20"/>
              </w:rPr>
              <w:t>England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1164"/>
        </w:trPr>
        <w:tc>
          <w:tcPr>
            <w:tcW w:w="1639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E275F4" w:rsidRDefault="0095449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z w:val="20"/>
              </w:rPr>
              <w:t>2022)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BDE6F7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  <w:tr w:rsidR="00E275F4">
        <w:trPr>
          <w:trHeight w:val="685"/>
        </w:trPr>
        <w:tc>
          <w:tcPr>
            <w:tcW w:w="7435" w:type="dxa"/>
            <w:gridSpan w:val="5"/>
            <w:shd w:val="clear" w:color="auto" w:fill="F7C1AB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Occupational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 mobility</w:t>
            </w:r>
          </w:p>
        </w:tc>
        <w:tc>
          <w:tcPr>
            <w:tcW w:w="1589" w:type="dxa"/>
            <w:shd w:val="clear" w:color="auto" w:fill="F7C1AB"/>
          </w:tcPr>
          <w:p w:rsidR="00E275F4" w:rsidRDefault="00E275F4">
            <w:pPr>
              <w:pStyle w:val="TableParagraph"/>
              <w:rPr>
                <w:sz w:val="20"/>
              </w:rPr>
            </w:pPr>
          </w:p>
        </w:tc>
      </w:tr>
    </w:tbl>
    <w:p w:rsidR="00E275F4" w:rsidRDefault="00E275F4">
      <w:pPr>
        <w:rPr>
          <w:sz w:val="20"/>
        </w:rPr>
        <w:sectPr w:rsidR="00E275F4">
          <w:pgSz w:w="11910" w:h="16840"/>
          <w:pgMar w:top="1340" w:right="340" w:bottom="1806" w:left="740" w:header="0" w:footer="926" w:gutter="0"/>
          <w:cols w:space="720"/>
        </w:sect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368"/>
        <w:gridCol w:w="1511"/>
        <w:gridCol w:w="1509"/>
        <w:gridCol w:w="1408"/>
        <w:gridCol w:w="1589"/>
      </w:tblGrid>
      <w:tr w:rsidR="00E275F4">
        <w:trPr>
          <w:trHeight w:val="1394"/>
        </w:trPr>
        <w:tc>
          <w:tcPr>
            <w:tcW w:w="1639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8" w:right="45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Outcome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11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background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09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Coverage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9D9D9"/>
          </w:tcPr>
          <w:p w:rsidR="00E275F4" w:rsidRDefault="00E275F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Statistics</w:t>
            </w:r>
          </w:p>
        </w:tc>
      </w:tr>
      <w:tr w:rsidR="00E275F4">
        <w:trPr>
          <w:trHeight w:val="4434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0" w:righ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Overtime </w:t>
            </w:r>
            <w:r>
              <w:rPr>
                <w:b/>
                <w:sz w:val="20"/>
              </w:rPr>
              <w:t>trends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relative </w:t>
            </w:r>
            <w:r>
              <w:rPr>
                <w:b/>
                <w:sz w:val="20"/>
              </w:rPr>
              <w:t>mobility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UK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8" w:right="175"/>
              <w:rPr>
                <w:sz w:val="20"/>
              </w:rPr>
            </w:pPr>
            <w:r>
              <w:rPr>
                <w:spacing w:val="-1"/>
                <w:sz w:val="20"/>
              </w:rPr>
              <w:t>Occupational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  <w:p w:rsidR="00E275F4" w:rsidRDefault="00E275F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(NS-SEC)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1" w:right="124"/>
              <w:rPr>
                <w:sz w:val="20"/>
              </w:rPr>
            </w:pPr>
            <w:r>
              <w:rPr>
                <w:sz w:val="20"/>
              </w:rPr>
              <w:t>Parental (main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earner’s)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(NS-SEC)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LFS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onwards.</w:t>
            </w:r>
          </w:p>
          <w:p w:rsidR="00E275F4" w:rsidRDefault="0095449A">
            <w:pPr>
              <w:pStyle w:val="TableParagraph"/>
              <w:spacing w:before="1" w:line="360" w:lineRule="auto"/>
              <w:ind w:left="99" w:right="154"/>
              <w:rPr>
                <w:sz w:val="20"/>
              </w:rPr>
            </w:pPr>
            <w:r>
              <w:rPr>
                <w:sz w:val="20"/>
              </w:rPr>
              <w:t>Comparable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earlier surveys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 as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3" w:right="137"/>
              <w:rPr>
                <w:sz w:val="20"/>
              </w:rPr>
            </w:pPr>
            <w:r>
              <w:rPr>
                <w:sz w:val="20"/>
              </w:rPr>
              <w:t>Can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disaggregated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countries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regions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1" w:line="360" w:lineRule="auto"/>
              <w:ind w:right="267" w:firstLine="0"/>
              <w:rPr>
                <w:sz w:val="20"/>
              </w:rPr>
            </w:pPr>
            <w:r>
              <w:rPr>
                <w:sz w:val="20"/>
              </w:rPr>
              <w:t>percentages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 than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  <w:p w:rsidR="00E275F4" w:rsidRDefault="00E275F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right="127" w:firstLine="0"/>
              <w:rPr>
                <w:sz w:val="20"/>
              </w:rPr>
            </w:pPr>
            <w:r>
              <w:rPr>
                <w:sz w:val="20"/>
              </w:rPr>
              <w:t>Odds ratios,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loglinear </w:t>
            </w:r>
            <w:r>
              <w:rPr>
                <w:sz w:val="20"/>
              </w:rPr>
              <w:t>models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unidiff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parameter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</w:p>
        </w:tc>
      </w:tr>
      <w:tr w:rsidR="00E275F4">
        <w:trPr>
          <w:trHeight w:val="2411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0" w:righ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Overtime </w:t>
            </w:r>
            <w:r>
              <w:rPr>
                <w:b/>
                <w:sz w:val="20"/>
              </w:rPr>
              <w:t>trends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relative </w:t>
            </w:r>
            <w:r>
              <w:rPr>
                <w:b/>
                <w:sz w:val="20"/>
              </w:rPr>
              <w:t>mobility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UK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8" w:right="175"/>
              <w:rPr>
                <w:sz w:val="20"/>
              </w:rPr>
            </w:pPr>
            <w:r>
              <w:rPr>
                <w:spacing w:val="-1"/>
                <w:sz w:val="20"/>
              </w:rPr>
              <w:t>Occupational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  <w:p w:rsidR="00E275F4" w:rsidRDefault="00E275F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(NS-SEC)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1" w:right="108"/>
              <w:rPr>
                <w:sz w:val="20"/>
              </w:rPr>
            </w:pPr>
            <w:r>
              <w:rPr>
                <w:sz w:val="20"/>
              </w:rPr>
              <w:t>Parental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 (NS-SEC)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from matched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census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9" w:right="203"/>
              <w:rPr>
                <w:sz w:val="20"/>
              </w:rPr>
            </w:pPr>
            <w:r>
              <w:rPr>
                <w:sz w:val="20"/>
              </w:rPr>
              <w:t>LS (linked 10-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censuses)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3" w:right="167"/>
              <w:rPr>
                <w:sz w:val="20"/>
              </w:rPr>
            </w:pPr>
            <w:r>
              <w:rPr>
                <w:sz w:val="20"/>
              </w:rPr>
              <w:t>Can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disaggregated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areas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NUTS2</w:t>
            </w:r>
          </w:p>
        </w:tc>
        <w:tc>
          <w:tcPr>
            <w:tcW w:w="1589" w:type="dxa"/>
            <w:shd w:val="clear" w:color="auto" w:fill="BDE6F7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E275F4">
        <w:trPr>
          <w:trHeight w:val="2754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0" w:righ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Overtime </w:t>
            </w:r>
            <w:r>
              <w:rPr>
                <w:b/>
                <w:sz w:val="20"/>
              </w:rPr>
              <w:t>trends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relative </w:t>
            </w:r>
            <w:r>
              <w:rPr>
                <w:b/>
                <w:sz w:val="20"/>
              </w:rPr>
              <w:t>mobility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UK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8" w:right="175"/>
              <w:rPr>
                <w:sz w:val="20"/>
              </w:rPr>
            </w:pPr>
            <w:r>
              <w:rPr>
                <w:spacing w:val="-1"/>
                <w:sz w:val="20"/>
              </w:rPr>
              <w:t>Occupational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(NS-SEC)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101" w:right="124"/>
              <w:rPr>
                <w:sz w:val="20"/>
              </w:rPr>
            </w:pPr>
            <w:r>
              <w:rPr>
                <w:sz w:val="20"/>
              </w:rPr>
              <w:t>Parents’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(NS-SEC)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 w:line="360" w:lineRule="auto"/>
              <w:ind w:left="99" w:right="181"/>
              <w:rPr>
                <w:sz w:val="20"/>
              </w:rPr>
            </w:pPr>
            <w:r>
              <w:rPr>
                <w:sz w:val="20"/>
              </w:rPr>
              <w:t>Birth cohort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studies such 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1958,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1970</w:t>
            </w:r>
          </w:p>
          <w:p w:rsidR="00E275F4" w:rsidRDefault="0095449A">
            <w:pPr>
              <w:pStyle w:val="TableParagraph"/>
              <w:spacing w:line="360" w:lineRule="auto"/>
              <w:ind w:left="99" w:right="253"/>
              <w:rPr>
                <w:sz w:val="20"/>
              </w:rPr>
            </w:pPr>
            <w:r>
              <w:rPr>
                <w:sz w:val="20"/>
              </w:rPr>
              <w:t>studies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eventually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Millennium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E275F4" w:rsidRDefault="009544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</w:tbl>
    <w:p w:rsidR="00E275F4" w:rsidRDefault="00E275F4">
      <w:pPr>
        <w:rPr>
          <w:sz w:val="20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368"/>
        <w:gridCol w:w="1511"/>
        <w:gridCol w:w="1509"/>
        <w:gridCol w:w="1408"/>
        <w:gridCol w:w="1589"/>
      </w:tblGrid>
      <w:tr w:rsidR="00E275F4">
        <w:trPr>
          <w:trHeight w:val="5669"/>
        </w:trPr>
        <w:tc>
          <w:tcPr>
            <w:tcW w:w="1639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Cross-national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differences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mobilitybetween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European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countries</w:t>
            </w:r>
          </w:p>
        </w:tc>
        <w:tc>
          <w:tcPr>
            <w:tcW w:w="1368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175"/>
              <w:rPr>
                <w:sz w:val="20"/>
              </w:rPr>
            </w:pPr>
            <w:r>
              <w:rPr>
                <w:spacing w:val="-1"/>
                <w:sz w:val="20"/>
              </w:rPr>
              <w:t>Occupational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112"/>
              <w:rPr>
                <w:sz w:val="20"/>
              </w:rPr>
            </w:pPr>
            <w:r>
              <w:rPr>
                <w:sz w:val="20"/>
              </w:rPr>
              <w:t>(ESec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NS-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SEC)</w:t>
            </w:r>
          </w:p>
        </w:tc>
        <w:tc>
          <w:tcPr>
            <w:tcW w:w="1511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310"/>
              <w:rPr>
                <w:sz w:val="20"/>
              </w:rPr>
            </w:pPr>
            <w:r>
              <w:rPr>
                <w:sz w:val="20"/>
              </w:rPr>
              <w:t>Parents’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(ESeC)</w:t>
            </w:r>
          </w:p>
        </w:tc>
        <w:tc>
          <w:tcPr>
            <w:tcW w:w="1509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194"/>
              <w:rPr>
                <w:sz w:val="20"/>
              </w:rPr>
            </w:pPr>
            <w:r>
              <w:rPr>
                <w:sz w:val="20"/>
              </w:rPr>
              <w:t>ESS, biennial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(available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onwards)</w:t>
            </w:r>
          </w:p>
        </w:tc>
        <w:tc>
          <w:tcPr>
            <w:tcW w:w="1408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20"/>
              <w:rPr>
                <w:sz w:val="20"/>
              </w:rPr>
            </w:pPr>
            <w:r>
              <w:rPr>
                <w:sz w:val="20"/>
              </w:rPr>
              <w:t>A selection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UK. Sample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sizes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disaggregation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 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</w:tc>
        <w:tc>
          <w:tcPr>
            <w:tcW w:w="1589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E275F4">
        <w:trPr>
          <w:trHeight w:val="925"/>
        </w:trPr>
        <w:tc>
          <w:tcPr>
            <w:tcW w:w="7435" w:type="dxa"/>
            <w:gridSpan w:val="5"/>
            <w:shd w:val="clear" w:color="auto" w:fill="F7C1AB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Housing mobility</w:t>
            </w:r>
          </w:p>
        </w:tc>
        <w:tc>
          <w:tcPr>
            <w:tcW w:w="1589" w:type="dxa"/>
            <w:shd w:val="clear" w:color="auto" w:fill="F7C1AB"/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</w:tr>
      <w:tr w:rsidR="00E275F4">
        <w:trPr>
          <w:trHeight w:val="1374"/>
        </w:trPr>
        <w:tc>
          <w:tcPr>
            <w:tcW w:w="1639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</w:p>
        </w:tc>
        <w:tc>
          <w:tcPr>
            <w:tcW w:w="1368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45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Outcome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11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background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09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</w:p>
        </w:tc>
        <w:tc>
          <w:tcPr>
            <w:tcW w:w="1408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Coverage</w:t>
            </w:r>
          </w:p>
        </w:tc>
        <w:tc>
          <w:tcPr>
            <w:tcW w:w="1589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Statistics</w:t>
            </w:r>
          </w:p>
        </w:tc>
      </w:tr>
      <w:tr w:rsidR="00E275F4">
        <w:trPr>
          <w:trHeight w:val="2651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Overtime </w:t>
            </w:r>
            <w:r>
              <w:rPr>
                <w:b/>
                <w:sz w:val="20"/>
              </w:rPr>
              <w:t>trends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relative </w:t>
            </w:r>
            <w:r>
              <w:rPr>
                <w:b/>
                <w:sz w:val="20"/>
              </w:rPr>
              <w:t>mobility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UK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504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(owner-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occupier/</w:t>
            </w:r>
          </w:p>
          <w:p w:rsidR="00E275F4" w:rsidRDefault="00E275F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renter)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113"/>
              <w:rPr>
                <w:sz w:val="20"/>
              </w:rPr>
            </w:pPr>
            <w:r>
              <w:rPr>
                <w:sz w:val="20"/>
              </w:rPr>
              <w:t>Parental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housing tenure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(owner-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occupier/renter)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142"/>
              <w:rPr>
                <w:sz w:val="20"/>
              </w:rPr>
            </w:pPr>
            <w:r>
              <w:rPr>
                <w:sz w:val="20"/>
              </w:rPr>
              <w:t>Wealth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 survey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(available from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2006)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82"/>
              <w:rPr>
                <w:sz w:val="20"/>
              </w:rPr>
            </w:pPr>
            <w:r>
              <w:rPr>
                <w:spacing w:val="-1"/>
                <w:sz w:val="20"/>
              </w:rPr>
              <w:t>GB, England,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Scotland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regions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360" w:lineRule="auto"/>
              <w:ind w:right="206" w:firstLine="0"/>
              <w:rPr>
                <w:sz w:val="20"/>
              </w:rPr>
            </w:pPr>
            <w:r>
              <w:rPr>
                <w:sz w:val="20"/>
              </w:rPr>
              <w:t>percentages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housing </w:t>
            </w:r>
            <w:r>
              <w:rPr>
                <w:sz w:val="20"/>
              </w:rPr>
              <w:t>tenures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  <w:p w:rsidR="00E275F4" w:rsidRDefault="00E275F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E275F4" w:rsidRDefault="0095449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60" w:lineRule="auto"/>
              <w:ind w:right="127" w:firstLine="0"/>
              <w:rPr>
                <w:sz w:val="20"/>
              </w:rPr>
            </w:pPr>
            <w:r>
              <w:rPr>
                <w:sz w:val="20"/>
              </w:rPr>
              <w:t>Odds ratios,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loglinear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</w:p>
        </w:tc>
      </w:tr>
      <w:tr w:rsidR="00E275F4">
        <w:trPr>
          <w:trHeight w:val="3086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Overtime </w:t>
            </w:r>
            <w:r>
              <w:rPr>
                <w:b/>
                <w:sz w:val="20"/>
              </w:rPr>
              <w:t>trends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absolute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relative </w:t>
            </w:r>
            <w:r>
              <w:rPr>
                <w:b/>
                <w:sz w:val="20"/>
              </w:rPr>
              <w:t>mobility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UK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57" w:lineRule="auto"/>
              <w:ind w:left="98" w:right="559"/>
              <w:rPr>
                <w:sz w:val="20"/>
              </w:rPr>
            </w:pPr>
            <w:r>
              <w:rPr>
                <w:spacing w:val="-1"/>
                <w:sz w:val="20"/>
              </w:rPr>
              <w:t>Housing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tenure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113"/>
              <w:rPr>
                <w:sz w:val="20"/>
              </w:rPr>
            </w:pPr>
            <w:r>
              <w:rPr>
                <w:sz w:val="20"/>
              </w:rPr>
              <w:t>Parental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housing tenure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(owner-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occupier/renter)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203"/>
              <w:rPr>
                <w:sz w:val="20"/>
              </w:rPr>
            </w:pPr>
            <w:r>
              <w:rPr>
                <w:sz w:val="20"/>
              </w:rPr>
              <w:t>LS (linked 10-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censuses)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67"/>
              <w:rPr>
                <w:sz w:val="20"/>
              </w:rPr>
            </w:pPr>
            <w:r>
              <w:rPr>
                <w:sz w:val="20"/>
              </w:rPr>
              <w:t>Can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disaggregated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areas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NUTS2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</w:tbl>
    <w:p w:rsidR="00E275F4" w:rsidRDefault="00E275F4">
      <w:pPr>
        <w:rPr>
          <w:sz w:val="20"/>
        </w:rPr>
        <w:sectPr w:rsidR="00E275F4"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368"/>
        <w:gridCol w:w="1511"/>
        <w:gridCol w:w="1509"/>
        <w:gridCol w:w="1408"/>
        <w:gridCol w:w="1589"/>
      </w:tblGrid>
      <w:tr w:rsidR="00E275F4">
        <w:trPr>
          <w:trHeight w:val="3105"/>
        </w:trPr>
        <w:tc>
          <w:tcPr>
            <w:tcW w:w="1639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</w:tr>
      <w:tr w:rsidR="00E275F4">
        <w:trPr>
          <w:trHeight w:val="925"/>
        </w:trPr>
        <w:tc>
          <w:tcPr>
            <w:tcW w:w="7435" w:type="dxa"/>
            <w:gridSpan w:val="5"/>
            <w:shd w:val="clear" w:color="auto" w:fill="F7C1AB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589" w:type="dxa"/>
            <w:shd w:val="clear" w:color="auto" w:fill="F7C1AB"/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</w:tr>
      <w:tr w:rsidR="00E275F4">
        <w:trPr>
          <w:trHeight w:val="1375"/>
        </w:trPr>
        <w:tc>
          <w:tcPr>
            <w:tcW w:w="1639" w:type="dxa"/>
            <w:shd w:val="clear" w:color="auto" w:fill="D9D9D9"/>
          </w:tcPr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</w:p>
        </w:tc>
        <w:tc>
          <w:tcPr>
            <w:tcW w:w="1368" w:type="dxa"/>
            <w:shd w:val="clear" w:color="auto" w:fill="D9D9D9"/>
          </w:tcPr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45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Outcome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11" w:type="dxa"/>
            <w:shd w:val="clear" w:color="auto" w:fill="D9D9D9"/>
          </w:tcPr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background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09" w:type="dxa"/>
            <w:shd w:val="clear" w:color="auto" w:fill="D9D9D9"/>
          </w:tcPr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</w:p>
        </w:tc>
        <w:tc>
          <w:tcPr>
            <w:tcW w:w="1408" w:type="dxa"/>
            <w:shd w:val="clear" w:color="auto" w:fill="D9D9D9"/>
          </w:tcPr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Coverage</w:t>
            </w:r>
          </w:p>
        </w:tc>
        <w:tc>
          <w:tcPr>
            <w:tcW w:w="1589" w:type="dxa"/>
            <w:shd w:val="clear" w:color="auto" w:fill="D9D9D9"/>
          </w:tcPr>
          <w:p w:rsidR="00E275F4" w:rsidRDefault="00E275F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Statistics</w:t>
            </w:r>
          </w:p>
        </w:tc>
      </w:tr>
      <w:tr w:rsidR="00E275F4">
        <w:trPr>
          <w:trHeight w:val="3474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Trends over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time in relative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income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107"/>
              <w:rPr>
                <w:sz w:val="24"/>
              </w:rPr>
            </w:pPr>
            <w:r>
              <w:rPr>
                <w:sz w:val="20"/>
              </w:rPr>
              <w:t>Percentile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earnings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hyperlink r:id="rId61" w:anchor="_ftn1">
              <w:r>
                <w:rPr>
                  <w:color w:val="1154CC"/>
                  <w:sz w:val="24"/>
                  <w:u w:val="single" w:color="1154CC"/>
                </w:rPr>
                <w:t>[1</w:t>
              </w:r>
            </w:hyperlink>
          </w:p>
          <w:p w:rsidR="00E275F4" w:rsidRDefault="0095449A">
            <w:pPr>
              <w:pStyle w:val="TableParagraph"/>
              <w:ind w:left="98"/>
              <w:rPr>
                <w:sz w:val="24"/>
              </w:rPr>
            </w:pPr>
            <w:hyperlink r:id="rId62" w:anchor="_ftn1">
              <w:r>
                <w:rPr>
                  <w:color w:val="1154CC"/>
                  <w:w w:val="99"/>
                  <w:sz w:val="24"/>
                </w:rPr>
                <w:t>]</w:t>
              </w:r>
            </w:hyperlink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173"/>
              <w:rPr>
                <w:sz w:val="20"/>
              </w:rPr>
            </w:pPr>
            <w:r>
              <w:rPr>
                <w:sz w:val="20"/>
              </w:rPr>
              <w:t>Parental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position </w:t>
            </w:r>
            <w:r>
              <w:rPr>
                <w:sz w:val="20"/>
              </w:rPr>
              <w:t>within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income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</w:t>
            </w:r>
            <w:r>
              <w:rPr>
                <w:sz w:val="20"/>
              </w:rPr>
              <w:t>tribution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1958,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1970,</w:t>
            </w:r>
          </w:p>
          <w:p w:rsidR="00E275F4" w:rsidRDefault="0095449A">
            <w:pPr>
              <w:pStyle w:val="TableParagraph"/>
              <w:spacing w:before="116" w:line="360" w:lineRule="auto"/>
              <w:ind w:left="99" w:right="437"/>
              <w:rPr>
                <w:sz w:val="20"/>
              </w:rPr>
            </w:pPr>
            <w:r>
              <w:rPr>
                <w:sz w:val="20"/>
              </w:rPr>
              <w:t>1990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millennium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birth </w:t>
            </w:r>
            <w:r>
              <w:rPr>
                <w:sz w:val="20"/>
              </w:rPr>
              <w:t>cohort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UKLHS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20"/>
              <w:rPr>
                <w:sz w:val="20"/>
              </w:rPr>
            </w:pPr>
            <w:r>
              <w:rPr>
                <w:sz w:val="20"/>
              </w:rPr>
              <w:t>UK. Sample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sizes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 cohorts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 too small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disaggregation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 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08"/>
              <w:rPr>
                <w:sz w:val="20"/>
              </w:rPr>
            </w:pPr>
            <w:r>
              <w:rPr>
                <w:sz w:val="20"/>
              </w:rPr>
              <w:t>Rank-rank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correlation (plus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intergenerational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elasticity)</w:t>
            </w:r>
          </w:p>
        </w:tc>
      </w:tr>
      <w:tr w:rsidR="00E275F4">
        <w:trPr>
          <w:trHeight w:val="3117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Trends over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time in relative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income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319"/>
              <w:rPr>
                <w:sz w:val="20"/>
              </w:rPr>
            </w:pPr>
            <w:r>
              <w:rPr>
                <w:sz w:val="20"/>
              </w:rPr>
              <w:t>Percentile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earnings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distribution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90"/>
              <w:rPr>
                <w:sz w:val="20"/>
              </w:rPr>
            </w:pPr>
            <w:r>
              <w:rPr>
                <w:sz w:val="20"/>
              </w:rPr>
              <w:t>Proxy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parental income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receipt of FSM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deprivation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LEO, </w:t>
            </w:r>
            <w:r>
              <w:rPr>
                <w:sz w:val="20"/>
              </w:rPr>
              <w:t>primarily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those educated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state-funded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schools,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earlier years</w:t>
            </w:r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England </w:t>
            </w:r>
            <w:r>
              <w:rPr>
                <w:sz w:val="20"/>
              </w:rPr>
              <w:t>only,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but can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disaggregated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</w:tbl>
    <w:p w:rsidR="00E275F4" w:rsidRDefault="005156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401600" behindDoc="1" locked="0" layoutInCell="1" allowOverlap="1">
                <wp:simplePos x="0" y="0"/>
                <wp:positionH relativeFrom="page">
                  <wp:posOffset>2024380</wp:posOffset>
                </wp:positionH>
                <wp:positionV relativeFrom="page">
                  <wp:posOffset>5861685</wp:posOffset>
                </wp:positionV>
                <wp:extent cx="50165" cy="7620"/>
                <wp:effectExtent l="0" t="0" r="0" b="0"/>
                <wp:wrapNone/>
                <wp:docPr id="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793A9" id="docshape12" o:spid="_x0000_s1026" style="position:absolute;margin-left:159.4pt;margin-top:461.55pt;width:3.95pt;height:.6pt;z-index:-179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" fillcolor="#1154cc" stroked="f">
                <w10:wrap anchorx="page" anchory="page"/>
              </v:rect>
            </w:pict>
          </mc:Fallback>
        </mc:AlternateContent>
      </w:r>
    </w:p>
    <w:p w:rsidR="00E275F4" w:rsidRDefault="00E275F4">
      <w:pPr>
        <w:rPr>
          <w:sz w:val="2"/>
          <w:szCs w:val="2"/>
        </w:rPr>
        <w:sectPr w:rsidR="00E275F4">
          <w:type w:val="continuous"/>
          <w:pgSz w:w="11910" w:h="16840"/>
          <w:pgMar w:top="1420" w:right="340" w:bottom="1120" w:left="740" w:header="0" w:footer="926" w:gutter="0"/>
          <w:cols w:space="720"/>
        </w:sect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368"/>
        <w:gridCol w:w="1511"/>
        <w:gridCol w:w="1509"/>
        <w:gridCol w:w="1408"/>
        <w:gridCol w:w="1589"/>
      </w:tblGrid>
      <w:tr w:rsidR="00E275F4">
        <w:trPr>
          <w:trHeight w:val="2752"/>
        </w:trPr>
        <w:tc>
          <w:tcPr>
            <w:tcW w:w="1639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Trends over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absolute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rates of income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368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416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household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</w:p>
        </w:tc>
        <w:tc>
          <w:tcPr>
            <w:tcW w:w="1511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3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Real </w:t>
            </w:r>
            <w:r>
              <w:rPr>
                <w:sz w:val="20"/>
              </w:rPr>
              <w:t>parental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(adjusted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inflation)</w:t>
            </w:r>
          </w:p>
        </w:tc>
        <w:tc>
          <w:tcPr>
            <w:tcW w:w="1509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75"/>
              <w:rPr>
                <w:sz w:val="24"/>
              </w:rPr>
            </w:pPr>
            <w:r>
              <w:rPr>
                <w:sz w:val="20"/>
              </w:rPr>
              <w:t>FES and FRS 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combination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panel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hyperlink r:id="rId63" w:anchor="_ftn2">
              <w:r>
                <w:rPr>
                  <w:color w:val="1154CC"/>
                  <w:sz w:val="24"/>
                  <w:u w:val="single" w:color="1154CC"/>
                </w:rPr>
                <w:t>[2]</w:t>
              </w:r>
            </w:hyperlink>
          </w:p>
        </w:tc>
        <w:tc>
          <w:tcPr>
            <w:tcW w:w="1408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1589" w:type="dxa"/>
            <w:tcBorders>
              <w:top w:val="nil"/>
            </w:tcBorders>
          </w:tcPr>
          <w:p w:rsidR="00E275F4" w:rsidRDefault="00E275F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181"/>
              <w:rPr>
                <w:sz w:val="20"/>
              </w:rPr>
            </w:pPr>
            <w:r>
              <w:rPr>
                <w:sz w:val="20"/>
              </w:rPr>
              <w:t>Pr</w:t>
            </w:r>
            <w:r>
              <w:rPr>
                <w:sz w:val="20"/>
              </w:rPr>
              <w:t>oportion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children whose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income </w:t>
            </w:r>
            <w:r>
              <w:rPr>
                <w:sz w:val="20"/>
              </w:rPr>
              <w:t>exceeds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</w:tc>
      </w:tr>
      <w:tr w:rsidR="00E275F4">
        <w:trPr>
          <w:trHeight w:val="925"/>
        </w:trPr>
        <w:tc>
          <w:tcPr>
            <w:tcW w:w="7435" w:type="dxa"/>
            <w:gridSpan w:val="5"/>
            <w:shd w:val="clear" w:color="auto" w:fill="F7C1AB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589" w:type="dxa"/>
            <w:shd w:val="clear" w:color="auto" w:fill="F7C1AB"/>
          </w:tcPr>
          <w:p w:rsidR="00E275F4" w:rsidRDefault="00E275F4">
            <w:pPr>
              <w:pStyle w:val="TableParagraph"/>
              <w:rPr>
                <w:sz w:val="18"/>
              </w:rPr>
            </w:pPr>
          </w:p>
        </w:tc>
      </w:tr>
      <w:tr w:rsidR="00E275F4">
        <w:trPr>
          <w:trHeight w:val="1614"/>
        </w:trPr>
        <w:tc>
          <w:tcPr>
            <w:tcW w:w="1639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</w:p>
        </w:tc>
        <w:tc>
          <w:tcPr>
            <w:tcW w:w="1368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2" w:lineRule="auto"/>
              <w:ind w:left="98" w:right="45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Outcome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11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background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509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</w:p>
        </w:tc>
        <w:tc>
          <w:tcPr>
            <w:tcW w:w="1408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Coverage</w:t>
            </w:r>
          </w:p>
        </w:tc>
        <w:tc>
          <w:tcPr>
            <w:tcW w:w="1589" w:type="dxa"/>
            <w:shd w:val="clear" w:color="auto" w:fill="D9D9D9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Statistics</w:t>
            </w:r>
          </w:p>
        </w:tc>
      </w:tr>
      <w:tr w:rsidR="00E275F4">
        <w:trPr>
          <w:trHeight w:val="2757"/>
        </w:trPr>
        <w:tc>
          <w:tcPr>
            <w:tcW w:w="163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Trends over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time in relative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wealth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mobility</w:t>
            </w:r>
          </w:p>
        </w:tc>
        <w:tc>
          <w:tcPr>
            <w:tcW w:w="136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8" w:right="319"/>
              <w:rPr>
                <w:sz w:val="20"/>
              </w:rPr>
            </w:pPr>
            <w:r>
              <w:rPr>
                <w:sz w:val="20"/>
              </w:rPr>
              <w:t>Percentile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distribution</w:t>
            </w:r>
          </w:p>
        </w:tc>
        <w:tc>
          <w:tcPr>
            <w:tcW w:w="1511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1" w:right="151"/>
              <w:rPr>
                <w:sz w:val="20"/>
              </w:rPr>
            </w:pPr>
            <w:r>
              <w:rPr>
                <w:sz w:val="20"/>
              </w:rPr>
              <w:t>Percentile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parental </w:t>
            </w:r>
            <w:r>
              <w:rPr>
                <w:sz w:val="20"/>
              </w:rPr>
              <w:t>wealth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</w:p>
        </w:tc>
        <w:tc>
          <w:tcPr>
            <w:tcW w:w="150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99" w:right="1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Biennial </w:t>
            </w:r>
            <w:r>
              <w:rPr>
                <w:sz w:val="20"/>
              </w:rPr>
              <w:t>wealth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assets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survey,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:rsidR="00E275F4" w:rsidRDefault="0095449A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0"/>
              </w:rPr>
              <w:t>onwards</w:t>
            </w:r>
            <w:hyperlink r:id="rId64" w:anchor="_ftn3">
              <w:r>
                <w:rPr>
                  <w:color w:val="1154CC"/>
                  <w:sz w:val="24"/>
                  <w:u w:val="single" w:color="1154CC"/>
                </w:rPr>
                <w:t>[3]</w:t>
              </w:r>
            </w:hyperlink>
          </w:p>
        </w:tc>
        <w:tc>
          <w:tcPr>
            <w:tcW w:w="1408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GB only</w:t>
            </w:r>
          </w:p>
        </w:tc>
        <w:tc>
          <w:tcPr>
            <w:tcW w:w="1589" w:type="dxa"/>
          </w:tcPr>
          <w:p w:rsidR="00E275F4" w:rsidRDefault="00E275F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E275F4" w:rsidRDefault="0095449A">
            <w:pPr>
              <w:pStyle w:val="TableParagraph"/>
              <w:spacing w:line="360" w:lineRule="auto"/>
              <w:ind w:left="103" w:right="579"/>
              <w:rPr>
                <w:sz w:val="20"/>
              </w:rPr>
            </w:pPr>
            <w:r>
              <w:rPr>
                <w:sz w:val="20"/>
              </w:rPr>
              <w:t>Rank-rank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correlation</w:t>
            </w:r>
          </w:p>
        </w:tc>
      </w:tr>
    </w:tbl>
    <w:p w:rsidR="0095449A" w:rsidRDefault="0095449A"/>
    <w:sectPr w:rsidR="0095449A">
      <w:pgSz w:w="11910" w:h="16840"/>
      <w:pgMar w:top="1420" w:right="340" w:bottom="1120" w:left="74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49A" w:rsidRDefault="0095449A">
      <w:r>
        <w:separator/>
      </w:r>
    </w:p>
  </w:endnote>
  <w:endnote w:type="continuationSeparator" w:id="0">
    <w:p w:rsidR="0095449A" w:rsidRDefault="0095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F4" w:rsidRDefault="00515604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96480" behindDoc="1" locked="0" layoutInCell="1" allowOverlap="1">
              <wp:simplePos x="0" y="0"/>
              <wp:positionH relativeFrom="page">
                <wp:posOffset>6454140</wp:posOffset>
              </wp:positionH>
              <wp:positionV relativeFrom="page">
                <wp:posOffset>9913620</wp:posOffset>
              </wp:positionV>
              <wp:extent cx="244475" cy="18224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F4" w:rsidRDefault="0095449A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508.2pt;margin-top:780.6pt;width:19.25pt;height:14.35pt;z-index:-179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" filled="f" stroked="f">
              <v:textbox inset="0,0,0,0">
                <w:txbxContent>
                  <w:p w:rsidR="00E275F4" w:rsidRDefault="0095449A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F4" w:rsidRDefault="005156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96992" behindDoc="1" locked="0" layoutInCell="1" allowOverlap="1">
              <wp:simplePos x="0" y="0"/>
              <wp:positionH relativeFrom="page">
                <wp:posOffset>6454140</wp:posOffset>
              </wp:positionH>
              <wp:positionV relativeFrom="page">
                <wp:posOffset>9913620</wp:posOffset>
              </wp:positionV>
              <wp:extent cx="244475" cy="182245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F4" w:rsidRDefault="0095449A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0" type="#_x0000_t202" style="position:absolute;margin-left:508.2pt;margin-top:780.6pt;width:19.25pt;height:14.35pt;z-index:-179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" filled="f" stroked="f">
              <v:textbox inset="0,0,0,0">
                <w:txbxContent>
                  <w:p w:rsidR="00E275F4" w:rsidRDefault="0095449A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49A" w:rsidRDefault="0095449A">
      <w:r>
        <w:separator/>
      </w:r>
    </w:p>
  </w:footnote>
  <w:footnote w:type="continuationSeparator" w:id="0">
    <w:p w:rsidR="0095449A" w:rsidRDefault="0095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2DC"/>
    <w:multiLevelType w:val="multilevel"/>
    <w:tmpl w:val="D616C084"/>
    <w:lvl w:ilvl="0">
      <w:start w:val="9"/>
      <w:numFmt w:val="decimal"/>
      <w:lvlText w:val="%1"/>
      <w:lvlJc w:val="left"/>
      <w:pPr>
        <w:ind w:left="1420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start w:val="1"/>
      <w:numFmt w:val="decimal"/>
      <w:lvlText w:val="%3"/>
      <w:lvlJc w:val="left"/>
      <w:pPr>
        <w:ind w:left="142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●"/>
      <w:lvlJc w:val="left"/>
      <w:pPr>
        <w:ind w:left="21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4">
      <w:numFmt w:val="bullet"/>
      <w:lvlText w:val="●"/>
      <w:lvlJc w:val="left"/>
      <w:pPr>
        <w:ind w:left="25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5">
      <w:numFmt w:val="bullet"/>
      <w:lvlText w:val="o"/>
      <w:lvlJc w:val="left"/>
      <w:pPr>
        <w:ind w:left="3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6">
      <w:numFmt w:val="bullet"/>
      <w:lvlText w:val="•"/>
      <w:lvlJc w:val="left"/>
      <w:pPr>
        <w:ind w:left="5995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203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10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13E57E59"/>
    <w:multiLevelType w:val="hybridMultilevel"/>
    <w:tmpl w:val="D436C2AC"/>
    <w:lvl w:ilvl="0" w:tplc="CEAC2DF4">
      <w:start w:val="1"/>
      <w:numFmt w:val="lowerLetter"/>
      <w:lvlText w:val="(%1)"/>
      <w:lvlJc w:val="left"/>
      <w:pPr>
        <w:ind w:left="134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4CA4A5EE">
      <w:start w:val="1"/>
      <w:numFmt w:val="lowerRoman"/>
      <w:lvlText w:val="(%2)"/>
      <w:lvlJc w:val="left"/>
      <w:pPr>
        <w:ind w:left="6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314203D2">
      <w:numFmt w:val="bullet"/>
      <w:lvlText w:val="•"/>
      <w:lvlJc w:val="left"/>
      <w:pPr>
        <w:ind w:left="1489" w:hanging="240"/>
      </w:pPr>
      <w:rPr>
        <w:rFonts w:hint="default"/>
        <w:lang w:val="en-GB" w:eastAsia="en-US" w:bidi="ar-SA"/>
      </w:rPr>
    </w:lvl>
    <w:lvl w:ilvl="3" w:tplc="E2207DE4">
      <w:numFmt w:val="bullet"/>
      <w:lvlText w:val="•"/>
      <w:lvlJc w:val="left"/>
      <w:pPr>
        <w:ind w:left="2319" w:hanging="240"/>
      </w:pPr>
      <w:rPr>
        <w:rFonts w:hint="default"/>
        <w:lang w:val="en-GB" w:eastAsia="en-US" w:bidi="ar-SA"/>
      </w:rPr>
    </w:lvl>
    <w:lvl w:ilvl="4" w:tplc="1BEC9A9C">
      <w:numFmt w:val="bullet"/>
      <w:lvlText w:val="•"/>
      <w:lvlJc w:val="left"/>
      <w:pPr>
        <w:ind w:left="3149" w:hanging="240"/>
      </w:pPr>
      <w:rPr>
        <w:rFonts w:hint="default"/>
        <w:lang w:val="en-GB" w:eastAsia="en-US" w:bidi="ar-SA"/>
      </w:rPr>
    </w:lvl>
    <w:lvl w:ilvl="5" w:tplc="EB861418">
      <w:numFmt w:val="bullet"/>
      <w:lvlText w:val="•"/>
      <w:lvlJc w:val="left"/>
      <w:pPr>
        <w:ind w:left="3979" w:hanging="240"/>
      </w:pPr>
      <w:rPr>
        <w:rFonts w:hint="default"/>
        <w:lang w:val="en-GB" w:eastAsia="en-US" w:bidi="ar-SA"/>
      </w:rPr>
    </w:lvl>
    <w:lvl w:ilvl="6" w:tplc="43F45A42">
      <w:numFmt w:val="bullet"/>
      <w:lvlText w:val="•"/>
      <w:lvlJc w:val="left"/>
      <w:pPr>
        <w:ind w:left="4808" w:hanging="240"/>
      </w:pPr>
      <w:rPr>
        <w:rFonts w:hint="default"/>
        <w:lang w:val="en-GB" w:eastAsia="en-US" w:bidi="ar-SA"/>
      </w:rPr>
    </w:lvl>
    <w:lvl w:ilvl="7" w:tplc="16423F28">
      <w:numFmt w:val="bullet"/>
      <w:lvlText w:val="•"/>
      <w:lvlJc w:val="left"/>
      <w:pPr>
        <w:ind w:left="5638" w:hanging="240"/>
      </w:pPr>
      <w:rPr>
        <w:rFonts w:hint="default"/>
        <w:lang w:val="en-GB" w:eastAsia="en-US" w:bidi="ar-SA"/>
      </w:rPr>
    </w:lvl>
    <w:lvl w:ilvl="8" w:tplc="4A202A90">
      <w:numFmt w:val="bullet"/>
      <w:lvlText w:val="•"/>
      <w:lvlJc w:val="left"/>
      <w:pPr>
        <w:ind w:left="6468" w:hanging="240"/>
      </w:pPr>
      <w:rPr>
        <w:rFonts w:hint="default"/>
        <w:lang w:val="en-GB" w:eastAsia="en-US" w:bidi="ar-SA"/>
      </w:rPr>
    </w:lvl>
  </w:abstractNum>
  <w:abstractNum w:abstractNumId="2" w15:restartNumberingAfterBreak="0">
    <w:nsid w:val="14011210"/>
    <w:multiLevelType w:val="hybridMultilevel"/>
    <w:tmpl w:val="4BE855DC"/>
    <w:lvl w:ilvl="0" w:tplc="3ABA6AEE">
      <w:numFmt w:val="bullet"/>
      <w:lvlText w:val="●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AFD043C8">
      <w:numFmt w:val="bullet"/>
      <w:lvlText w:val="•"/>
      <w:lvlJc w:val="left"/>
      <w:pPr>
        <w:ind w:left="979" w:hanging="360"/>
      </w:pPr>
      <w:rPr>
        <w:rFonts w:hint="default"/>
        <w:lang w:val="en-GB" w:eastAsia="en-US" w:bidi="ar-SA"/>
      </w:rPr>
    </w:lvl>
    <w:lvl w:ilvl="2" w:tplc="D78E14D4">
      <w:numFmt w:val="bullet"/>
      <w:lvlText w:val="•"/>
      <w:lvlJc w:val="left"/>
      <w:pPr>
        <w:ind w:left="1498" w:hanging="360"/>
      </w:pPr>
      <w:rPr>
        <w:rFonts w:hint="default"/>
        <w:lang w:val="en-GB" w:eastAsia="en-US" w:bidi="ar-SA"/>
      </w:rPr>
    </w:lvl>
    <w:lvl w:ilvl="3" w:tplc="5428F7DC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4" w:tplc="4F723480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5" w:tplc="76A2CA28">
      <w:numFmt w:val="bullet"/>
      <w:lvlText w:val="•"/>
      <w:lvlJc w:val="left"/>
      <w:pPr>
        <w:ind w:left="3057" w:hanging="360"/>
      </w:pPr>
      <w:rPr>
        <w:rFonts w:hint="default"/>
        <w:lang w:val="en-GB" w:eastAsia="en-US" w:bidi="ar-SA"/>
      </w:rPr>
    </w:lvl>
    <w:lvl w:ilvl="6" w:tplc="16E46B3A">
      <w:numFmt w:val="bullet"/>
      <w:lvlText w:val="•"/>
      <w:lvlJc w:val="left"/>
      <w:pPr>
        <w:ind w:left="3576" w:hanging="360"/>
      </w:pPr>
      <w:rPr>
        <w:rFonts w:hint="default"/>
        <w:lang w:val="en-GB" w:eastAsia="en-US" w:bidi="ar-SA"/>
      </w:rPr>
    </w:lvl>
    <w:lvl w:ilvl="7" w:tplc="F0101516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8" w:tplc="60D68BBA">
      <w:numFmt w:val="bullet"/>
      <w:lvlText w:val="•"/>
      <w:lvlJc w:val="left"/>
      <w:pPr>
        <w:ind w:left="4615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5017419"/>
    <w:multiLevelType w:val="hybridMultilevel"/>
    <w:tmpl w:val="5A54C4E2"/>
    <w:lvl w:ilvl="0" w:tplc="C8A054A8">
      <w:numFmt w:val="bullet"/>
      <w:lvlText w:val="●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35F8FA54">
      <w:numFmt w:val="bullet"/>
      <w:lvlText w:val="•"/>
      <w:lvlJc w:val="left"/>
      <w:pPr>
        <w:ind w:left="979" w:hanging="360"/>
      </w:pPr>
      <w:rPr>
        <w:rFonts w:hint="default"/>
        <w:lang w:val="en-GB" w:eastAsia="en-US" w:bidi="ar-SA"/>
      </w:rPr>
    </w:lvl>
    <w:lvl w:ilvl="2" w:tplc="0EEE0658">
      <w:numFmt w:val="bullet"/>
      <w:lvlText w:val="•"/>
      <w:lvlJc w:val="left"/>
      <w:pPr>
        <w:ind w:left="1498" w:hanging="360"/>
      </w:pPr>
      <w:rPr>
        <w:rFonts w:hint="default"/>
        <w:lang w:val="en-GB" w:eastAsia="en-US" w:bidi="ar-SA"/>
      </w:rPr>
    </w:lvl>
    <w:lvl w:ilvl="3" w:tplc="DED8812A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4" w:tplc="901E3DBE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5" w:tplc="22B6E22E">
      <w:numFmt w:val="bullet"/>
      <w:lvlText w:val="•"/>
      <w:lvlJc w:val="left"/>
      <w:pPr>
        <w:ind w:left="3057" w:hanging="360"/>
      </w:pPr>
      <w:rPr>
        <w:rFonts w:hint="default"/>
        <w:lang w:val="en-GB" w:eastAsia="en-US" w:bidi="ar-SA"/>
      </w:rPr>
    </w:lvl>
    <w:lvl w:ilvl="6" w:tplc="A9246970">
      <w:numFmt w:val="bullet"/>
      <w:lvlText w:val="•"/>
      <w:lvlJc w:val="left"/>
      <w:pPr>
        <w:ind w:left="3576" w:hanging="360"/>
      </w:pPr>
      <w:rPr>
        <w:rFonts w:hint="default"/>
        <w:lang w:val="en-GB" w:eastAsia="en-US" w:bidi="ar-SA"/>
      </w:rPr>
    </w:lvl>
    <w:lvl w:ilvl="7" w:tplc="7DEE831C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8" w:tplc="4508A8F6">
      <w:numFmt w:val="bullet"/>
      <w:lvlText w:val="•"/>
      <w:lvlJc w:val="left"/>
      <w:pPr>
        <w:ind w:left="461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155C1A97"/>
    <w:multiLevelType w:val="hybridMultilevel"/>
    <w:tmpl w:val="A4CA8B6A"/>
    <w:lvl w:ilvl="0" w:tplc="D5300CBA">
      <w:start w:val="1"/>
      <w:numFmt w:val="lowerLetter"/>
      <w:lvlText w:val="%1)"/>
      <w:lvlJc w:val="left"/>
      <w:pPr>
        <w:ind w:left="10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0FACA42">
      <w:numFmt w:val="bullet"/>
      <w:lvlText w:val="•"/>
      <w:lvlJc w:val="left"/>
      <w:pPr>
        <w:ind w:left="246" w:hanging="206"/>
      </w:pPr>
      <w:rPr>
        <w:rFonts w:hint="default"/>
        <w:lang w:val="en-GB" w:eastAsia="en-US" w:bidi="ar-SA"/>
      </w:rPr>
    </w:lvl>
    <w:lvl w:ilvl="2" w:tplc="C3C85EA6">
      <w:numFmt w:val="bullet"/>
      <w:lvlText w:val="•"/>
      <w:lvlJc w:val="left"/>
      <w:pPr>
        <w:ind w:left="393" w:hanging="206"/>
      </w:pPr>
      <w:rPr>
        <w:rFonts w:hint="default"/>
        <w:lang w:val="en-GB" w:eastAsia="en-US" w:bidi="ar-SA"/>
      </w:rPr>
    </w:lvl>
    <w:lvl w:ilvl="3" w:tplc="96C825F8">
      <w:numFmt w:val="bullet"/>
      <w:lvlText w:val="•"/>
      <w:lvlJc w:val="left"/>
      <w:pPr>
        <w:ind w:left="540" w:hanging="206"/>
      </w:pPr>
      <w:rPr>
        <w:rFonts w:hint="default"/>
        <w:lang w:val="en-GB" w:eastAsia="en-US" w:bidi="ar-SA"/>
      </w:rPr>
    </w:lvl>
    <w:lvl w:ilvl="4" w:tplc="2374A154">
      <w:numFmt w:val="bullet"/>
      <w:lvlText w:val="•"/>
      <w:lvlJc w:val="left"/>
      <w:pPr>
        <w:ind w:left="687" w:hanging="206"/>
      </w:pPr>
      <w:rPr>
        <w:rFonts w:hint="default"/>
        <w:lang w:val="en-GB" w:eastAsia="en-US" w:bidi="ar-SA"/>
      </w:rPr>
    </w:lvl>
    <w:lvl w:ilvl="5" w:tplc="9738ABDC">
      <w:numFmt w:val="bullet"/>
      <w:lvlText w:val="•"/>
      <w:lvlJc w:val="left"/>
      <w:pPr>
        <w:ind w:left="834" w:hanging="206"/>
      </w:pPr>
      <w:rPr>
        <w:rFonts w:hint="default"/>
        <w:lang w:val="en-GB" w:eastAsia="en-US" w:bidi="ar-SA"/>
      </w:rPr>
    </w:lvl>
    <w:lvl w:ilvl="6" w:tplc="9FAAB1DE">
      <w:numFmt w:val="bullet"/>
      <w:lvlText w:val="•"/>
      <w:lvlJc w:val="left"/>
      <w:pPr>
        <w:ind w:left="981" w:hanging="206"/>
      </w:pPr>
      <w:rPr>
        <w:rFonts w:hint="default"/>
        <w:lang w:val="en-GB" w:eastAsia="en-US" w:bidi="ar-SA"/>
      </w:rPr>
    </w:lvl>
    <w:lvl w:ilvl="7" w:tplc="309E780E">
      <w:numFmt w:val="bullet"/>
      <w:lvlText w:val="•"/>
      <w:lvlJc w:val="left"/>
      <w:pPr>
        <w:ind w:left="1128" w:hanging="206"/>
      </w:pPr>
      <w:rPr>
        <w:rFonts w:hint="default"/>
        <w:lang w:val="en-GB" w:eastAsia="en-US" w:bidi="ar-SA"/>
      </w:rPr>
    </w:lvl>
    <w:lvl w:ilvl="8" w:tplc="477E13EC">
      <w:numFmt w:val="bullet"/>
      <w:lvlText w:val="•"/>
      <w:lvlJc w:val="left"/>
      <w:pPr>
        <w:ind w:left="1275" w:hanging="206"/>
      </w:pPr>
      <w:rPr>
        <w:rFonts w:hint="default"/>
        <w:lang w:val="en-GB" w:eastAsia="en-US" w:bidi="ar-SA"/>
      </w:rPr>
    </w:lvl>
  </w:abstractNum>
  <w:abstractNum w:abstractNumId="5" w15:restartNumberingAfterBreak="0">
    <w:nsid w:val="16C66DDA"/>
    <w:multiLevelType w:val="hybridMultilevel"/>
    <w:tmpl w:val="2D00DEB8"/>
    <w:lvl w:ilvl="0" w:tplc="CE58A384">
      <w:numFmt w:val="bullet"/>
      <w:lvlText w:val="●"/>
      <w:lvlJc w:val="left"/>
      <w:pPr>
        <w:ind w:left="473" w:hanging="36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97704C86">
      <w:numFmt w:val="bullet"/>
      <w:lvlText w:val="•"/>
      <w:lvlJc w:val="left"/>
      <w:pPr>
        <w:ind w:left="1349" w:hanging="363"/>
      </w:pPr>
      <w:rPr>
        <w:rFonts w:hint="default"/>
        <w:lang w:val="en-GB" w:eastAsia="en-US" w:bidi="ar-SA"/>
      </w:rPr>
    </w:lvl>
    <w:lvl w:ilvl="2" w:tplc="42AC0FCA">
      <w:numFmt w:val="bullet"/>
      <w:lvlText w:val="•"/>
      <w:lvlJc w:val="left"/>
      <w:pPr>
        <w:ind w:left="2218" w:hanging="363"/>
      </w:pPr>
      <w:rPr>
        <w:rFonts w:hint="default"/>
        <w:lang w:val="en-GB" w:eastAsia="en-US" w:bidi="ar-SA"/>
      </w:rPr>
    </w:lvl>
    <w:lvl w:ilvl="3" w:tplc="02BC4A26">
      <w:numFmt w:val="bullet"/>
      <w:lvlText w:val="•"/>
      <w:lvlJc w:val="left"/>
      <w:pPr>
        <w:ind w:left="3087" w:hanging="363"/>
      </w:pPr>
      <w:rPr>
        <w:rFonts w:hint="default"/>
        <w:lang w:val="en-GB" w:eastAsia="en-US" w:bidi="ar-SA"/>
      </w:rPr>
    </w:lvl>
    <w:lvl w:ilvl="4" w:tplc="1128A16A">
      <w:numFmt w:val="bullet"/>
      <w:lvlText w:val="•"/>
      <w:lvlJc w:val="left"/>
      <w:pPr>
        <w:ind w:left="3956" w:hanging="363"/>
      </w:pPr>
      <w:rPr>
        <w:rFonts w:hint="default"/>
        <w:lang w:val="en-GB" w:eastAsia="en-US" w:bidi="ar-SA"/>
      </w:rPr>
    </w:lvl>
    <w:lvl w:ilvl="5" w:tplc="E3E8C8B2">
      <w:numFmt w:val="bullet"/>
      <w:lvlText w:val="•"/>
      <w:lvlJc w:val="left"/>
      <w:pPr>
        <w:ind w:left="4825" w:hanging="363"/>
      </w:pPr>
      <w:rPr>
        <w:rFonts w:hint="default"/>
        <w:lang w:val="en-GB" w:eastAsia="en-US" w:bidi="ar-SA"/>
      </w:rPr>
    </w:lvl>
    <w:lvl w:ilvl="6" w:tplc="F7006A4E">
      <w:numFmt w:val="bullet"/>
      <w:lvlText w:val="•"/>
      <w:lvlJc w:val="left"/>
      <w:pPr>
        <w:ind w:left="5694" w:hanging="363"/>
      </w:pPr>
      <w:rPr>
        <w:rFonts w:hint="default"/>
        <w:lang w:val="en-GB" w:eastAsia="en-US" w:bidi="ar-SA"/>
      </w:rPr>
    </w:lvl>
    <w:lvl w:ilvl="7" w:tplc="B1188FDC">
      <w:numFmt w:val="bullet"/>
      <w:lvlText w:val="•"/>
      <w:lvlJc w:val="left"/>
      <w:pPr>
        <w:ind w:left="6563" w:hanging="363"/>
      </w:pPr>
      <w:rPr>
        <w:rFonts w:hint="default"/>
        <w:lang w:val="en-GB" w:eastAsia="en-US" w:bidi="ar-SA"/>
      </w:rPr>
    </w:lvl>
    <w:lvl w:ilvl="8" w:tplc="5A40DEA0">
      <w:numFmt w:val="bullet"/>
      <w:lvlText w:val="•"/>
      <w:lvlJc w:val="left"/>
      <w:pPr>
        <w:ind w:left="7432" w:hanging="363"/>
      </w:pPr>
      <w:rPr>
        <w:rFonts w:hint="default"/>
        <w:lang w:val="en-GB" w:eastAsia="en-US" w:bidi="ar-SA"/>
      </w:rPr>
    </w:lvl>
  </w:abstractNum>
  <w:abstractNum w:abstractNumId="6" w15:restartNumberingAfterBreak="0">
    <w:nsid w:val="190C2887"/>
    <w:multiLevelType w:val="hybridMultilevel"/>
    <w:tmpl w:val="DC80B9AE"/>
    <w:lvl w:ilvl="0" w:tplc="F3DE0B2A">
      <w:numFmt w:val="bullet"/>
      <w:lvlText w:val="•"/>
      <w:lvlJc w:val="left"/>
      <w:pPr>
        <w:ind w:left="700" w:hanging="1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FCCCCA8">
      <w:numFmt w:val="bullet"/>
      <w:lvlText w:val="•"/>
      <w:lvlJc w:val="left"/>
      <w:pPr>
        <w:ind w:left="1712" w:hanging="139"/>
      </w:pPr>
      <w:rPr>
        <w:rFonts w:hint="default"/>
        <w:lang w:val="en-GB" w:eastAsia="en-US" w:bidi="ar-SA"/>
      </w:rPr>
    </w:lvl>
    <w:lvl w:ilvl="2" w:tplc="04440750">
      <w:numFmt w:val="bullet"/>
      <w:lvlText w:val="•"/>
      <w:lvlJc w:val="left"/>
      <w:pPr>
        <w:ind w:left="2725" w:hanging="139"/>
      </w:pPr>
      <w:rPr>
        <w:rFonts w:hint="default"/>
        <w:lang w:val="en-GB" w:eastAsia="en-US" w:bidi="ar-SA"/>
      </w:rPr>
    </w:lvl>
    <w:lvl w:ilvl="3" w:tplc="F1F8795C">
      <w:numFmt w:val="bullet"/>
      <w:lvlText w:val="•"/>
      <w:lvlJc w:val="left"/>
      <w:pPr>
        <w:ind w:left="3737" w:hanging="139"/>
      </w:pPr>
      <w:rPr>
        <w:rFonts w:hint="default"/>
        <w:lang w:val="en-GB" w:eastAsia="en-US" w:bidi="ar-SA"/>
      </w:rPr>
    </w:lvl>
    <w:lvl w:ilvl="4" w:tplc="3F4A8F16">
      <w:numFmt w:val="bullet"/>
      <w:lvlText w:val="•"/>
      <w:lvlJc w:val="left"/>
      <w:pPr>
        <w:ind w:left="4750" w:hanging="139"/>
      </w:pPr>
      <w:rPr>
        <w:rFonts w:hint="default"/>
        <w:lang w:val="en-GB" w:eastAsia="en-US" w:bidi="ar-SA"/>
      </w:rPr>
    </w:lvl>
    <w:lvl w:ilvl="5" w:tplc="E432D0F4">
      <w:numFmt w:val="bullet"/>
      <w:lvlText w:val="•"/>
      <w:lvlJc w:val="left"/>
      <w:pPr>
        <w:ind w:left="5763" w:hanging="139"/>
      </w:pPr>
      <w:rPr>
        <w:rFonts w:hint="default"/>
        <w:lang w:val="en-GB" w:eastAsia="en-US" w:bidi="ar-SA"/>
      </w:rPr>
    </w:lvl>
    <w:lvl w:ilvl="6" w:tplc="AAFE631C">
      <w:numFmt w:val="bullet"/>
      <w:lvlText w:val="•"/>
      <w:lvlJc w:val="left"/>
      <w:pPr>
        <w:ind w:left="6775" w:hanging="139"/>
      </w:pPr>
      <w:rPr>
        <w:rFonts w:hint="default"/>
        <w:lang w:val="en-GB" w:eastAsia="en-US" w:bidi="ar-SA"/>
      </w:rPr>
    </w:lvl>
    <w:lvl w:ilvl="7" w:tplc="80E41C26">
      <w:numFmt w:val="bullet"/>
      <w:lvlText w:val="•"/>
      <w:lvlJc w:val="left"/>
      <w:pPr>
        <w:ind w:left="7788" w:hanging="139"/>
      </w:pPr>
      <w:rPr>
        <w:rFonts w:hint="default"/>
        <w:lang w:val="en-GB" w:eastAsia="en-US" w:bidi="ar-SA"/>
      </w:rPr>
    </w:lvl>
    <w:lvl w:ilvl="8" w:tplc="663462C4">
      <w:numFmt w:val="bullet"/>
      <w:lvlText w:val="•"/>
      <w:lvlJc w:val="left"/>
      <w:pPr>
        <w:ind w:left="8801" w:hanging="139"/>
      </w:pPr>
      <w:rPr>
        <w:rFonts w:hint="default"/>
        <w:lang w:val="en-GB" w:eastAsia="en-US" w:bidi="ar-SA"/>
      </w:rPr>
    </w:lvl>
  </w:abstractNum>
  <w:abstractNum w:abstractNumId="7" w15:restartNumberingAfterBreak="0">
    <w:nsid w:val="19D96074"/>
    <w:multiLevelType w:val="hybridMultilevel"/>
    <w:tmpl w:val="1BC25E32"/>
    <w:lvl w:ilvl="0" w:tplc="2E2A5A2C">
      <w:numFmt w:val="bullet"/>
      <w:lvlText w:val="⮚"/>
      <w:lvlJc w:val="left"/>
      <w:pPr>
        <w:ind w:left="21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C1AB3A4">
      <w:numFmt w:val="bullet"/>
      <w:lvlText w:val="•"/>
      <w:lvlJc w:val="left"/>
      <w:pPr>
        <w:ind w:left="2860" w:hanging="360"/>
      </w:pPr>
      <w:rPr>
        <w:rFonts w:hint="default"/>
        <w:lang w:val="en-GB" w:eastAsia="en-US" w:bidi="ar-SA"/>
      </w:rPr>
    </w:lvl>
    <w:lvl w:ilvl="2" w:tplc="317CA972">
      <w:numFmt w:val="bullet"/>
      <w:lvlText w:val="•"/>
      <w:lvlJc w:val="left"/>
      <w:pPr>
        <w:ind w:left="3745" w:hanging="360"/>
      </w:pPr>
      <w:rPr>
        <w:rFonts w:hint="default"/>
        <w:lang w:val="en-GB" w:eastAsia="en-US" w:bidi="ar-SA"/>
      </w:rPr>
    </w:lvl>
    <w:lvl w:ilvl="3" w:tplc="26B68B72">
      <w:numFmt w:val="bullet"/>
      <w:lvlText w:val="•"/>
      <w:lvlJc w:val="left"/>
      <w:pPr>
        <w:ind w:left="4630" w:hanging="360"/>
      </w:pPr>
      <w:rPr>
        <w:rFonts w:hint="default"/>
        <w:lang w:val="en-GB" w:eastAsia="en-US" w:bidi="ar-SA"/>
      </w:rPr>
    </w:lvl>
    <w:lvl w:ilvl="4" w:tplc="38C8C3EE">
      <w:numFmt w:val="bullet"/>
      <w:lvlText w:val="•"/>
      <w:lvlJc w:val="left"/>
      <w:pPr>
        <w:ind w:left="5515" w:hanging="360"/>
      </w:pPr>
      <w:rPr>
        <w:rFonts w:hint="default"/>
        <w:lang w:val="en-GB" w:eastAsia="en-US" w:bidi="ar-SA"/>
      </w:rPr>
    </w:lvl>
    <w:lvl w:ilvl="5" w:tplc="10D8A2CA">
      <w:numFmt w:val="bullet"/>
      <w:lvlText w:val="•"/>
      <w:lvlJc w:val="left"/>
      <w:pPr>
        <w:ind w:left="6400" w:hanging="360"/>
      </w:pPr>
      <w:rPr>
        <w:rFonts w:hint="default"/>
        <w:lang w:val="en-GB" w:eastAsia="en-US" w:bidi="ar-SA"/>
      </w:rPr>
    </w:lvl>
    <w:lvl w:ilvl="6" w:tplc="9B94E946">
      <w:numFmt w:val="bullet"/>
      <w:lvlText w:val="•"/>
      <w:lvlJc w:val="left"/>
      <w:pPr>
        <w:ind w:left="7285" w:hanging="360"/>
      </w:pPr>
      <w:rPr>
        <w:rFonts w:hint="default"/>
        <w:lang w:val="en-GB" w:eastAsia="en-US" w:bidi="ar-SA"/>
      </w:rPr>
    </w:lvl>
    <w:lvl w:ilvl="7" w:tplc="E90C300C">
      <w:numFmt w:val="bullet"/>
      <w:lvlText w:val="•"/>
      <w:lvlJc w:val="left"/>
      <w:pPr>
        <w:ind w:left="8170" w:hanging="360"/>
      </w:pPr>
      <w:rPr>
        <w:rFonts w:hint="default"/>
        <w:lang w:val="en-GB" w:eastAsia="en-US" w:bidi="ar-SA"/>
      </w:rPr>
    </w:lvl>
    <w:lvl w:ilvl="8" w:tplc="BBA2D6A8">
      <w:numFmt w:val="bullet"/>
      <w:lvlText w:val="•"/>
      <w:lvlJc w:val="left"/>
      <w:pPr>
        <w:ind w:left="9056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D6D1A89"/>
    <w:multiLevelType w:val="hybridMultilevel"/>
    <w:tmpl w:val="3FCE4B26"/>
    <w:lvl w:ilvl="0" w:tplc="412A36FC">
      <w:start w:val="1"/>
      <w:numFmt w:val="decimal"/>
      <w:lvlText w:val="(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E37C9DCA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D62A9D5C">
      <w:numFmt w:val="bullet"/>
      <w:lvlText w:val="•"/>
      <w:lvlJc w:val="left"/>
      <w:pPr>
        <w:ind w:left="1174" w:hanging="360"/>
      </w:pPr>
      <w:rPr>
        <w:rFonts w:hint="default"/>
        <w:lang w:val="en-GB" w:eastAsia="en-US" w:bidi="ar-SA"/>
      </w:rPr>
    </w:lvl>
    <w:lvl w:ilvl="3" w:tplc="3F8C2CE4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9F701574">
      <w:numFmt w:val="bullet"/>
      <w:lvlText w:val="•"/>
      <w:lvlJc w:val="left"/>
      <w:pPr>
        <w:ind w:left="1529" w:hanging="360"/>
      </w:pPr>
      <w:rPr>
        <w:rFonts w:hint="default"/>
        <w:lang w:val="en-GB" w:eastAsia="en-US" w:bidi="ar-SA"/>
      </w:rPr>
    </w:lvl>
    <w:lvl w:ilvl="5" w:tplc="8C4A9720">
      <w:numFmt w:val="bullet"/>
      <w:lvlText w:val="•"/>
      <w:lvlJc w:val="left"/>
      <w:pPr>
        <w:ind w:left="1707" w:hanging="360"/>
      </w:pPr>
      <w:rPr>
        <w:rFonts w:hint="default"/>
        <w:lang w:val="en-GB" w:eastAsia="en-US" w:bidi="ar-SA"/>
      </w:rPr>
    </w:lvl>
    <w:lvl w:ilvl="6" w:tplc="40D6A6D2">
      <w:numFmt w:val="bullet"/>
      <w:lvlText w:val="•"/>
      <w:lvlJc w:val="left"/>
      <w:pPr>
        <w:ind w:left="1884" w:hanging="360"/>
      </w:pPr>
      <w:rPr>
        <w:rFonts w:hint="default"/>
        <w:lang w:val="en-GB" w:eastAsia="en-US" w:bidi="ar-SA"/>
      </w:rPr>
    </w:lvl>
    <w:lvl w:ilvl="7" w:tplc="5D3402A6">
      <w:numFmt w:val="bullet"/>
      <w:lvlText w:val="•"/>
      <w:lvlJc w:val="left"/>
      <w:pPr>
        <w:ind w:left="2061" w:hanging="360"/>
      </w:pPr>
      <w:rPr>
        <w:rFonts w:hint="default"/>
        <w:lang w:val="en-GB" w:eastAsia="en-US" w:bidi="ar-SA"/>
      </w:rPr>
    </w:lvl>
    <w:lvl w:ilvl="8" w:tplc="0E1CC5C0">
      <w:numFmt w:val="bullet"/>
      <w:lvlText w:val="•"/>
      <w:lvlJc w:val="left"/>
      <w:pPr>
        <w:ind w:left="223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23DE40A9"/>
    <w:multiLevelType w:val="hybridMultilevel"/>
    <w:tmpl w:val="85021C38"/>
    <w:lvl w:ilvl="0" w:tplc="130ABEA8">
      <w:start w:val="1"/>
      <w:numFmt w:val="decimal"/>
      <w:lvlText w:val="%1."/>
      <w:lvlJc w:val="left"/>
      <w:pPr>
        <w:ind w:left="14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B15EECF4">
      <w:numFmt w:val="bullet"/>
      <w:lvlText w:val="•"/>
      <w:lvlJc w:val="left"/>
      <w:pPr>
        <w:ind w:left="2360" w:hanging="360"/>
      </w:pPr>
      <w:rPr>
        <w:rFonts w:hint="default"/>
        <w:lang w:val="en-GB" w:eastAsia="en-US" w:bidi="ar-SA"/>
      </w:rPr>
    </w:lvl>
    <w:lvl w:ilvl="2" w:tplc="03680B84">
      <w:numFmt w:val="bullet"/>
      <w:lvlText w:val="•"/>
      <w:lvlJc w:val="left"/>
      <w:pPr>
        <w:ind w:left="3301" w:hanging="360"/>
      </w:pPr>
      <w:rPr>
        <w:rFonts w:hint="default"/>
        <w:lang w:val="en-GB" w:eastAsia="en-US" w:bidi="ar-SA"/>
      </w:rPr>
    </w:lvl>
    <w:lvl w:ilvl="3" w:tplc="25E2AED6">
      <w:numFmt w:val="bullet"/>
      <w:lvlText w:val="•"/>
      <w:lvlJc w:val="left"/>
      <w:pPr>
        <w:ind w:left="4241" w:hanging="360"/>
      </w:pPr>
      <w:rPr>
        <w:rFonts w:hint="default"/>
        <w:lang w:val="en-GB" w:eastAsia="en-US" w:bidi="ar-SA"/>
      </w:rPr>
    </w:lvl>
    <w:lvl w:ilvl="4" w:tplc="D16CD264">
      <w:numFmt w:val="bullet"/>
      <w:lvlText w:val="•"/>
      <w:lvlJc w:val="left"/>
      <w:pPr>
        <w:ind w:left="5182" w:hanging="360"/>
      </w:pPr>
      <w:rPr>
        <w:rFonts w:hint="default"/>
        <w:lang w:val="en-GB" w:eastAsia="en-US" w:bidi="ar-SA"/>
      </w:rPr>
    </w:lvl>
    <w:lvl w:ilvl="5" w:tplc="DA243404">
      <w:numFmt w:val="bullet"/>
      <w:lvlText w:val="•"/>
      <w:lvlJc w:val="left"/>
      <w:pPr>
        <w:ind w:left="6123" w:hanging="360"/>
      </w:pPr>
      <w:rPr>
        <w:rFonts w:hint="default"/>
        <w:lang w:val="en-GB" w:eastAsia="en-US" w:bidi="ar-SA"/>
      </w:rPr>
    </w:lvl>
    <w:lvl w:ilvl="6" w:tplc="EBFCC744">
      <w:numFmt w:val="bullet"/>
      <w:lvlText w:val="•"/>
      <w:lvlJc w:val="left"/>
      <w:pPr>
        <w:ind w:left="7063" w:hanging="360"/>
      </w:pPr>
      <w:rPr>
        <w:rFonts w:hint="default"/>
        <w:lang w:val="en-GB" w:eastAsia="en-US" w:bidi="ar-SA"/>
      </w:rPr>
    </w:lvl>
    <w:lvl w:ilvl="7" w:tplc="38D8061E">
      <w:numFmt w:val="bullet"/>
      <w:lvlText w:val="•"/>
      <w:lvlJc w:val="left"/>
      <w:pPr>
        <w:ind w:left="8004" w:hanging="360"/>
      </w:pPr>
      <w:rPr>
        <w:rFonts w:hint="default"/>
        <w:lang w:val="en-GB" w:eastAsia="en-US" w:bidi="ar-SA"/>
      </w:rPr>
    </w:lvl>
    <w:lvl w:ilvl="8" w:tplc="F3083FA8">
      <w:numFmt w:val="bullet"/>
      <w:lvlText w:val="•"/>
      <w:lvlJc w:val="left"/>
      <w:pPr>
        <w:ind w:left="8945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23DF53E0"/>
    <w:multiLevelType w:val="hybridMultilevel"/>
    <w:tmpl w:val="EEDAC508"/>
    <w:lvl w:ilvl="0" w:tplc="59A0DC0E">
      <w:start w:val="1"/>
      <w:numFmt w:val="decimal"/>
      <w:lvlText w:val="(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BDD2AACA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B9B4DCD0">
      <w:numFmt w:val="bullet"/>
      <w:lvlText w:val="•"/>
      <w:lvlJc w:val="left"/>
      <w:pPr>
        <w:ind w:left="1174" w:hanging="360"/>
      </w:pPr>
      <w:rPr>
        <w:rFonts w:hint="default"/>
        <w:lang w:val="en-GB" w:eastAsia="en-US" w:bidi="ar-SA"/>
      </w:rPr>
    </w:lvl>
    <w:lvl w:ilvl="3" w:tplc="96F84A5C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F7DA1F20">
      <w:numFmt w:val="bullet"/>
      <w:lvlText w:val="•"/>
      <w:lvlJc w:val="left"/>
      <w:pPr>
        <w:ind w:left="1529" w:hanging="360"/>
      </w:pPr>
      <w:rPr>
        <w:rFonts w:hint="default"/>
        <w:lang w:val="en-GB" w:eastAsia="en-US" w:bidi="ar-SA"/>
      </w:rPr>
    </w:lvl>
    <w:lvl w:ilvl="5" w:tplc="636CB4F0">
      <w:numFmt w:val="bullet"/>
      <w:lvlText w:val="•"/>
      <w:lvlJc w:val="left"/>
      <w:pPr>
        <w:ind w:left="1707" w:hanging="360"/>
      </w:pPr>
      <w:rPr>
        <w:rFonts w:hint="default"/>
        <w:lang w:val="en-GB" w:eastAsia="en-US" w:bidi="ar-SA"/>
      </w:rPr>
    </w:lvl>
    <w:lvl w:ilvl="6" w:tplc="FF4CAFCC">
      <w:numFmt w:val="bullet"/>
      <w:lvlText w:val="•"/>
      <w:lvlJc w:val="left"/>
      <w:pPr>
        <w:ind w:left="1884" w:hanging="360"/>
      </w:pPr>
      <w:rPr>
        <w:rFonts w:hint="default"/>
        <w:lang w:val="en-GB" w:eastAsia="en-US" w:bidi="ar-SA"/>
      </w:rPr>
    </w:lvl>
    <w:lvl w:ilvl="7" w:tplc="BDB2F614">
      <w:numFmt w:val="bullet"/>
      <w:lvlText w:val="•"/>
      <w:lvlJc w:val="left"/>
      <w:pPr>
        <w:ind w:left="2061" w:hanging="360"/>
      </w:pPr>
      <w:rPr>
        <w:rFonts w:hint="default"/>
        <w:lang w:val="en-GB" w:eastAsia="en-US" w:bidi="ar-SA"/>
      </w:rPr>
    </w:lvl>
    <w:lvl w:ilvl="8" w:tplc="1F52D5B4">
      <w:numFmt w:val="bullet"/>
      <w:lvlText w:val="•"/>
      <w:lvlJc w:val="left"/>
      <w:pPr>
        <w:ind w:left="223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292C40E4"/>
    <w:multiLevelType w:val="hybridMultilevel"/>
    <w:tmpl w:val="63425118"/>
    <w:lvl w:ilvl="0" w:tplc="641C0AFA">
      <w:numFmt w:val="bullet"/>
      <w:lvlText w:val="●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93E0208">
      <w:numFmt w:val="bullet"/>
      <w:lvlText w:val="•"/>
      <w:lvlJc w:val="left"/>
      <w:pPr>
        <w:ind w:left="979" w:hanging="360"/>
      </w:pPr>
      <w:rPr>
        <w:rFonts w:hint="default"/>
        <w:lang w:val="en-GB" w:eastAsia="en-US" w:bidi="ar-SA"/>
      </w:rPr>
    </w:lvl>
    <w:lvl w:ilvl="2" w:tplc="4F0CEA5E">
      <w:numFmt w:val="bullet"/>
      <w:lvlText w:val="•"/>
      <w:lvlJc w:val="left"/>
      <w:pPr>
        <w:ind w:left="1498" w:hanging="360"/>
      </w:pPr>
      <w:rPr>
        <w:rFonts w:hint="default"/>
        <w:lang w:val="en-GB" w:eastAsia="en-US" w:bidi="ar-SA"/>
      </w:rPr>
    </w:lvl>
    <w:lvl w:ilvl="3" w:tplc="D38085F4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4" w:tplc="6BEA9204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5" w:tplc="47C8418E">
      <w:numFmt w:val="bullet"/>
      <w:lvlText w:val="•"/>
      <w:lvlJc w:val="left"/>
      <w:pPr>
        <w:ind w:left="3057" w:hanging="360"/>
      </w:pPr>
      <w:rPr>
        <w:rFonts w:hint="default"/>
        <w:lang w:val="en-GB" w:eastAsia="en-US" w:bidi="ar-SA"/>
      </w:rPr>
    </w:lvl>
    <w:lvl w:ilvl="6" w:tplc="586CC324">
      <w:numFmt w:val="bullet"/>
      <w:lvlText w:val="•"/>
      <w:lvlJc w:val="left"/>
      <w:pPr>
        <w:ind w:left="3576" w:hanging="360"/>
      </w:pPr>
      <w:rPr>
        <w:rFonts w:hint="default"/>
        <w:lang w:val="en-GB" w:eastAsia="en-US" w:bidi="ar-SA"/>
      </w:rPr>
    </w:lvl>
    <w:lvl w:ilvl="7" w:tplc="C9123788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8" w:tplc="D05023BC">
      <w:numFmt w:val="bullet"/>
      <w:lvlText w:val="•"/>
      <w:lvlJc w:val="left"/>
      <w:pPr>
        <w:ind w:left="4615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2956119C"/>
    <w:multiLevelType w:val="hybridMultilevel"/>
    <w:tmpl w:val="7AFED5E0"/>
    <w:lvl w:ilvl="0" w:tplc="893A17AC">
      <w:numFmt w:val="bullet"/>
      <w:lvlText w:val="●"/>
      <w:lvlJc w:val="left"/>
      <w:pPr>
        <w:ind w:left="21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ECE9B34">
      <w:numFmt w:val="bullet"/>
      <w:lvlText w:val="•"/>
      <w:lvlJc w:val="left"/>
      <w:pPr>
        <w:ind w:left="3008" w:hanging="360"/>
      </w:pPr>
      <w:rPr>
        <w:rFonts w:hint="default"/>
        <w:lang w:val="en-GB" w:eastAsia="en-US" w:bidi="ar-SA"/>
      </w:rPr>
    </w:lvl>
    <w:lvl w:ilvl="2" w:tplc="89BA1BDC">
      <w:numFmt w:val="bullet"/>
      <w:lvlText w:val="•"/>
      <w:lvlJc w:val="left"/>
      <w:pPr>
        <w:ind w:left="3877" w:hanging="360"/>
      </w:pPr>
      <w:rPr>
        <w:rFonts w:hint="default"/>
        <w:lang w:val="en-GB" w:eastAsia="en-US" w:bidi="ar-SA"/>
      </w:rPr>
    </w:lvl>
    <w:lvl w:ilvl="3" w:tplc="434C09CE">
      <w:numFmt w:val="bullet"/>
      <w:lvlText w:val="•"/>
      <w:lvlJc w:val="left"/>
      <w:pPr>
        <w:ind w:left="4745" w:hanging="360"/>
      </w:pPr>
      <w:rPr>
        <w:rFonts w:hint="default"/>
        <w:lang w:val="en-GB" w:eastAsia="en-US" w:bidi="ar-SA"/>
      </w:rPr>
    </w:lvl>
    <w:lvl w:ilvl="4" w:tplc="74706582">
      <w:numFmt w:val="bullet"/>
      <w:lvlText w:val="•"/>
      <w:lvlJc w:val="left"/>
      <w:pPr>
        <w:ind w:left="5614" w:hanging="360"/>
      </w:pPr>
      <w:rPr>
        <w:rFonts w:hint="default"/>
        <w:lang w:val="en-GB" w:eastAsia="en-US" w:bidi="ar-SA"/>
      </w:rPr>
    </w:lvl>
    <w:lvl w:ilvl="5" w:tplc="A832327E">
      <w:numFmt w:val="bullet"/>
      <w:lvlText w:val="•"/>
      <w:lvlJc w:val="left"/>
      <w:pPr>
        <w:ind w:left="6483" w:hanging="360"/>
      </w:pPr>
      <w:rPr>
        <w:rFonts w:hint="default"/>
        <w:lang w:val="en-GB" w:eastAsia="en-US" w:bidi="ar-SA"/>
      </w:rPr>
    </w:lvl>
    <w:lvl w:ilvl="6" w:tplc="68666E36">
      <w:numFmt w:val="bullet"/>
      <w:lvlText w:val="•"/>
      <w:lvlJc w:val="left"/>
      <w:pPr>
        <w:ind w:left="7351" w:hanging="360"/>
      </w:pPr>
      <w:rPr>
        <w:rFonts w:hint="default"/>
        <w:lang w:val="en-GB" w:eastAsia="en-US" w:bidi="ar-SA"/>
      </w:rPr>
    </w:lvl>
    <w:lvl w:ilvl="7" w:tplc="7B7002DA">
      <w:numFmt w:val="bullet"/>
      <w:lvlText w:val="•"/>
      <w:lvlJc w:val="left"/>
      <w:pPr>
        <w:ind w:left="8220" w:hanging="360"/>
      </w:pPr>
      <w:rPr>
        <w:rFonts w:hint="default"/>
        <w:lang w:val="en-GB" w:eastAsia="en-US" w:bidi="ar-SA"/>
      </w:rPr>
    </w:lvl>
    <w:lvl w:ilvl="8" w:tplc="C3A04606">
      <w:numFmt w:val="bullet"/>
      <w:lvlText w:val="•"/>
      <w:lvlJc w:val="left"/>
      <w:pPr>
        <w:ind w:left="908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29B11F5A"/>
    <w:multiLevelType w:val="hybridMultilevel"/>
    <w:tmpl w:val="F094E6FC"/>
    <w:lvl w:ilvl="0" w:tplc="029EE414">
      <w:numFmt w:val="bullet"/>
      <w:lvlText w:val="●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E74FC26">
      <w:numFmt w:val="bullet"/>
      <w:lvlText w:val="•"/>
      <w:lvlJc w:val="left"/>
      <w:pPr>
        <w:ind w:left="979" w:hanging="360"/>
      </w:pPr>
      <w:rPr>
        <w:rFonts w:hint="default"/>
        <w:lang w:val="en-GB" w:eastAsia="en-US" w:bidi="ar-SA"/>
      </w:rPr>
    </w:lvl>
    <w:lvl w:ilvl="2" w:tplc="FFECCA9A">
      <w:numFmt w:val="bullet"/>
      <w:lvlText w:val="•"/>
      <w:lvlJc w:val="left"/>
      <w:pPr>
        <w:ind w:left="1498" w:hanging="360"/>
      </w:pPr>
      <w:rPr>
        <w:rFonts w:hint="default"/>
        <w:lang w:val="en-GB" w:eastAsia="en-US" w:bidi="ar-SA"/>
      </w:rPr>
    </w:lvl>
    <w:lvl w:ilvl="3" w:tplc="EF38EA3A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4" w:tplc="451498BC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5" w:tplc="F2B8FC62">
      <w:numFmt w:val="bullet"/>
      <w:lvlText w:val="•"/>
      <w:lvlJc w:val="left"/>
      <w:pPr>
        <w:ind w:left="3057" w:hanging="360"/>
      </w:pPr>
      <w:rPr>
        <w:rFonts w:hint="default"/>
        <w:lang w:val="en-GB" w:eastAsia="en-US" w:bidi="ar-SA"/>
      </w:rPr>
    </w:lvl>
    <w:lvl w:ilvl="6" w:tplc="F4C84A50">
      <w:numFmt w:val="bullet"/>
      <w:lvlText w:val="•"/>
      <w:lvlJc w:val="left"/>
      <w:pPr>
        <w:ind w:left="3576" w:hanging="360"/>
      </w:pPr>
      <w:rPr>
        <w:rFonts w:hint="default"/>
        <w:lang w:val="en-GB" w:eastAsia="en-US" w:bidi="ar-SA"/>
      </w:rPr>
    </w:lvl>
    <w:lvl w:ilvl="7" w:tplc="5C127064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8" w:tplc="10DAC144">
      <w:numFmt w:val="bullet"/>
      <w:lvlText w:val="•"/>
      <w:lvlJc w:val="left"/>
      <w:pPr>
        <w:ind w:left="4615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2E6C217D"/>
    <w:multiLevelType w:val="hybridMultilevel"/>
    <w:tmpl w:val="D084082E"/>
    <w:lvl w:ilvl="0" w:tplc="35F2D43C">
      <w:numFmt w:val="bullet"/>
      <w:lvlText w:val="●"/>
      <w:lvlJc w:val="left"/>
      <w:pPr>
        <w:ind w:left="1060" w:hanging="360"/>
      </w:pPr>
      <w:rPr>
        <w:rFonts w:ascii="Calibri" w:eastAsia="Calibri" w:hAnsi="Calibri" w:cs="Calibri" w:hint="default"/>
        <w:w w:val="100"/>
        <w:lang w:val="en-GB" w:eastAsia="en-US" w:bidi="ar-SA"/>
      </w:rPr>
    </w:lvl>
    <w:lvl w:ilvl="1" w:tplc="9096721E">
      <w:numFmt w:val="bullet"/>
      <w:lvlText w:val="•"/>
      <w:lvlJc w:val="left"/>
      <w:pPr>
        <w:ind w:left="2036" w:hanging="360"/>
      </w:pPr>
      <w:rPr>
        <w:rFonts w:hint="default"/>
        <w:lang w:val="en-GB" w:eastAsia="en-US" w:bidi="ar-SA"/>
      </w:rPr>
    </w:lvl>
    <w:lvl w:ilvl="2" w:tplc="7056ED68">
      <w:numFmt w:val="bullet"/>
      <w:lvlText w:val="•"/>
      <w:lvlJc w:val="left"/>
      <w:pPr>
        <w:ind w:left="3013" w:hanging="360"/>
      </w:pPr>
      <w:rPr>
        <w:rFonts w:hint="default"/>
        <w:lang w:val="en-GB" w:eastAsia="en-US" w:bidi="ar-SA"/>
      </w:rPr>
    </w:lvl>
    <w:lvl w:ilvl="3" w:tplc="686460DA">
      <w:numFmt w:val="bullet"/>
      <w:lvlText w:val="•"/>
      <w:lvlJc w:val="left"/>
      <w:pPr>
        <w:ind w:left="3989" w:hanging="360"/>
      </w:pPr>
      <w:rPr>
        <w:rFonts w:hint="default"/>
        <w:lang w:val="en-GB" w:eastAsia="en-US" w:bidi="ar-SA"/>
      </w:rPr>
    </w:lvl>
    <w:lvl w:ilvl="4" w:tplc="F19ECEA4">
      <w:numFmt w:val="bullet"/>
      <w:lvlText w:val="•"/>
      <w:lvlJc w:val="left"/>
      <w:pPr>
        <w:ind w:left="4966" w:hanging="360"/>
      </w:pPr>
      <w:rPr>
        <w:rFonts w:hint="default"/>
        <w:lang w:val="en-GB" w:eastAsia="en-US" w:bidi="ar-SA"/>
      </w:rPr>
    </w:lvl>
    <w:lvl w:ilvl="5" w:tplc="06681190">
      <w:numFmt w:val="bullet"/>
      <w:lvlText w:val="•"/>
      <w:lvlJc w:val="left"/>
      <w:pPr>
        <w:ind w:left="5943" w:hanging="360"/>
      </w:pPr>
      <w:rPr>
        <w:rFonts w:hint="default"/>
        <w:lang w:val="en-GB" w:eastAsia="en-US" w:bidi="ar-SA"/>
      </w:rPr>
    </w:lvl>
    <w:lvl w:ilvl="6" w:tplc="2E7A482A">
      <w:numFmt w:val="bullet"/>
      <w:lvlText w:val="•"/>
      <w:lvlJc w:val="left"/>
      <w:pPr>
        <w:ind w:left="6919" w:hanging="360"/>
      </w:pPr>
      <w:rPr>
        <w:rFonts w:hint="default"/>
        <w:lang w:val="en-GB" w:eastAsia="en-US" w:bidi="ar-SA"/>
      </w:rPr>
    </w:lvl>
    <w:lvl w:ilvl="7" w:tplc="F1BC7858">
      <w:numFmt w:val="bullet"/>
      <w:lvlText w:val="•"/>
      <w:lvlJc w:val="left"/>
      <w:pPr>
        <w:ind w:left="7896" w:hanging="360"/>
      </w:pPr>
      <w:rPr>
        <w:rFonts w:hint="default"/>
        <w:lang w:val="en-GB" w:eastAsia="en-US" w:bidi="ar-SA"/>
      </w:rPr>
    </w:lvl>
    <w:lvl w:ilvl="8" w:tplc="5BF8CC7E">
      <w:numFmt w:val="bullet"/>
      <w:lvlText w:val="•"/>
      <w:lvlJc w:val="left"/>
      <w:pPr>
        <w:ind w:left="8873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304E5C72"/>
    <w:multiLevelType w:val="hybridMultilevel"/>
    <w:tmpl w:val="B16C165E"/>
    <w:lvl w:ilvl="0" w:tplc="6DAC02AC">
      <w:numFmt w:val="bullet"/>
      <w:lvlText w:val="●"/>
      <w:lvlJc w:val="left"/>
      <w:pPr>
        <w:ind w:left="1248" w:hanging="4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D30E3B36">
      <w:numFmt w:val="bullet"/>
      <w:lvlText w:val="•"/>
      <w:lvlJc w:val="left"/>
      <w:pPr>
        <w:ind w:left="2033" w:hanging="423"/>
      </w:pPr>
      <w:rPr>
        <w:rFonts w:hint="default"/>
        <w:lang w:val="en-GB" w:eastAsia="en-US" w:bidi="ar-SA"/>
      </w:rPr>
    </w:lvl>
    <w:lvl w:ilvl="2" w:tplc="1592CA90">
      <w:numFmt w:val="bullet"/>
      <w:lvlText w:val="•"/>
      <w:lvlJc w:val="left"/>
      <w:pPr>
        <w:ind w:left="2826" w:hanging="423"/>
      </w:pPr>
      <w:rPr>
        <w:rFonts w:hint="default"/>
        <w:lang w:val="en-GB" w:eastAsia="en-US" w:bidi="ar-SA"/>
      </w:rPr>
    </w:lvl>
    <w:lvl w:ilvl="3" w:tplc="AF1A2D34">
      <w:numFmt w:val="bullet"/>
      <w:lvlText w:val="•"/>
      <w:lvlJc w:val="left"/>
      <w:pPr>
        <w:ind w:left="3619" w:hanging="423"/>
      </w:pPr>
      <w:rPr>
        <w:rFonts w:hint="default"/>
        <w:lang w:val="en-GB" w:eastAsia="en-US" w:bidi="ar-SA"/>
      </w:rPr>
    </w:lvl>
    <w:lvl w:ilvl="4" w:tplc="7214E154">
      <w:numFmt w:val="bullet"/>
      <w:lvlText w:val="•"/>
      <w:lvlJc w:val="left"/>
      <w:pPr>
        <w:ind w:left="4412" w:hanging="423"/>
      </w:pPr>
      <w:rPr>
        <w:rFonts w:hint="default"/>
        <w:lang w:val="en-GB" w:eastAsia="en-US" w:bidi="ar-SA"/>
      </w:rPr>
    </w:lvl>
    <w:lvl w:ilvl="5" w:tplc="0714ED66">
      <w:numFmt w:val="bullet"/>
      <w:lvlText w:val="•"/>
      <w:lvlJc w:val="left"/>
      <w:pPr>
        <w:ind w:left="5205" w:hanging="423"/>
      </w:pPr>
      <w:rPr>
        <w:rFonts w:hint="default"/>
        <w:lang w:val="en-GB" w:eastAsia="en-US" w:bidi="ar-SA"/>
      </w:rPr>
    </w:lvl>
    <w:lvl w:ilvl="6" w:tplc="FF0C24E6">
      <w:numFmt w:val="bullet"/>
      <w:lvlText w:val="•"/>
      <w:lvlJc w:val="left"/>
      <w:pPr>
        <w:ind w:left="5998" w:hanging="423"/>
      </w:pPr>
      <w:rPr>
        <w:rFonts w:hint="default"/>
        <w:lang w:val="en-GB" w:eastAsia="en-US" w:bidi="ar-SA"/>
      </w:rPr>
    </w:lvl>
    <w:lvl w:ilvl="7" w:tplc="0F64ECAE">
      <w:numFmt w:val="bullet"/>
      <w:lvlText w:val="•"/>
      <w:lvlJc w:val="left"/>
      <w:pPr>
        <w:ind w:left="6791" w:hanging="423"/>
      </w:pPr>
      <w:rPr>
        <w:rFonts w:hint="default"/>
        <w:lang w:val="en-GB" w:eastAsia="en-US" w:bidi="ar-SA"/>
      </w:rPr>
    </w:lvl>
    <w:lvl w:ilvl="8" w:tplc="6D62BD90">
      <w:numFmt w:val="bullet"/>
      <w:lvlText w:val="•"/>
      <w:lvlJc w:val="left"/>
      <w:pPr>
        <w:ind w:left="7584" w:hanging="423"/>
      </w:pPr>
      <w:rPr>
        <w:rFonts w:hint="default"/>
        <w:lang w:val="en-GB" w:eastAsia="en-US" w:bidi="ar-SA"/>
      </w:rPr>
    </w:lvl>
  </w:abstractNum>
  <w:abstractNum w:abstractNumId="16" w15:restartNumberingAfterBreak="0">
    <w:nsid w:val="311B24BF"/>
    <w:multiLevelType w:val="hybridMultilevel"/>
    <w:tmpl w:val="DB549EDA"/>
    <w:lvl w:ilvl="0" w:tplc="C37AADF0">
      <w:start w:val="1"/>
      <w:numFmt w:val="decimal"/>
      <w:lvlText w:val="(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86DE545C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B94AD06A">
      <w:numFmt w:val="bullet"/>
      <w:lvlText w:val="•"/>
      <w:lvlJc w:val="left"/>
      <w:pPr>
        <w:ind w:left="1175" w:hanging="360"/>
      </w:pPr>
      <w:rPr>
        <w:rFonts w:hint="default"/>
        <w:lang w:val="en-GB" w:eastAsia="en-US" w:bidi="ar-SA"/>
      </w:rPr>
    </w:lvl>
    <w:lvl w:ilvl="3" w:tplc="32987CFE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AB149F60">
      <w:numFmt w:val="bullet"/>
      <w:lvlText w:val="•"/>
      <w:lvlJc w:val="left"/>
      <w:pPr>
        <w:ind w:left="1530" w:hanging="360"/>
      </w:pPr>
      <w:rPr>
        <w:rFonts w:hint="default"/>
        <w:lang w:val="en-GB" w:eastAsia="en-US" w:bidi="ar-SA"/>
      </w:rPr>
    </w:lvl>
    <w:lvl w:ilvl="5" w:tplc="9390A122">
      <w:numFmt w:val="bullet"/>
      <w:lvlText w:val="•"/>
      <w:lvlJc w:val="left"/>
      <w:pPr>
        <w:ind w:left="1708" w:hanging="360"/>
      </w:pPr>
      <w:rPr>
        <w:rFonts w:hint="default"/>
        <w:lang w:val="en-GB" w:eastAsia="en-US" w:bidi="ar-SA"/>
      </w:rPr>
    </w:lvl>
    <w:lvl w:ilvl="6" w:tplc="232254A6">
      <w:numFmt w:val="bullet"/>
      <w:lvlText w:val="•"/>
      <w:lvlJc w:val="left"/>
      <w:pPr>
        <w:ind w:left="1885" w:hanging="360"/>
      </w:pPr>
      <w:rPr>
        <w:rFonts w:hint="default"/>
        <w:lang w:val="en-GB" w:eastAsia="en-US" w:bidi="ar-SA"/>
      </w:rPr>
    </w:lvl>
    <w:lvl w:ilvl="7" w:tplc="F9340AE0">
      <w:numFmt w:val="bullet"/>
      <w:lvlText w:val="•"/>
      <w:lvlJc w:val="left"/>
      <w:pPr>
        <w:ind w:left="2063" w:hanging="360"/>
      </w:pPr>
      <w:rPr>
        <w:rFonts w:hint="default"/>
        <w:lang w:val="en-GB" w:eastAsia="en-US" w:bidi="ar-SA"/>
      </w:rPr>
    </w:lvl>
    <w:lvl w:ilvl="8" w:tplc="B8FC2A6A">
      <w:numFmt w:val="bullet"/>
      <w:lvlText w:val="•"/>
      <w:lvlJc w:val="left"/>
      <w:pPr>
        <w:ind w:left="2240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31FD6651"/>
    <w:multiLevelType w:val="hybridMultilevel"/>
    <w:tmpl w:val="03F65DCA"/>
    <w:lvl w:ilvl="0" w:tplc="A46AE76A">
      <w:start w:val="26"/>
      <w:numFmt w:val="decimal"/>
      <w:lvlText w:val="%1"/>
      <w:lvlJc w:val="left"/>
      <w:pPr>
        <w:ind w:left="70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6DBA1AC2">
      <w:numFmt w:val="bullet"/>
      <w:lvlText w:val="●"/>
      <w:lvlJc w:val="left"/>
      <w:pPr>
        <w:ind w:left="17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D6588B18">
      <w:numFmt w:val="bullet"/>
      <w:lvlText w:val="•"/>
      <w:lvlJc w:val="left"/>
      <w:pPr>
        <w:ind w:left="2785" w:hanging="360"/>
      </w:pPr>
      <w:rPr>
        <w:rFonts w:hint="default"/>
        <w:lang w:val="en-GB" w:eastAsia="en-US" w:bidi="ar-SA"/>
      </w:rPr>
    </w:lvl>
    <w:lvl w:ilvl="3" w:tplc="AC664A94">
      <w:numFmt w:val="bullet"/>
      <w:lvlText w:val="•"/>
      <w:lvlJc w:val="left"/>
      <w:pPr>
        <w:ind w:left="3790" w:hanging="360"/>
      </w:pPr>
      <w:rPr>
        <w:rFonts w:hint="default"/>
        <w:lang w:val="en-GB" w:eastAsia="en-US" w:bidi="ar-SA"/>
      </w:rPr>
    </w:lvl>
    <w:lvl w:ilvl="4" w:tplc="79CAD826">
      <w:numFmt w:val="bullet"/>
      <w:lvlText w:val="•"/>
      <w:lvlJc w:val="left"/>
      <w:pPr>
        <w:ind w:left="4795" w:hanging="360"/>
      </w:pPr>
      <w:rPr>
        <w:rFonts w:hint="default"/>
        <w:lang w:val="en-GB" w:eastAsia="en-US" w:bidi="ar-SA"/>
      </w:rPr>
    </w:lvl>
    <w:lvl w:ilvl="5" w:tplc="EB3615FE">
      <w:numFmt w:val="bullet"/>
      <w:lvlText w:val="•"/>
      <w:lvlJc w:val="left"/>
      <w:pPr>
        <w:ind w:left="5800" w:hanging="360"/>
      </w:pPr>
      <w:rPr>
        <w:rFonts w:hint="default"/>
        <w:lang w:val="en-GB" w:eastAsia="en-US" w:bidi="ar-SA"/>
      </w:rPr>
    </w:lvl>
    <w:lvl w:ilvl="6" w:tplc="FC469462">
      <w:numFmt w:val="bullet"/>
      <w:lvlText w:val="•"/>
      <w:lvlJc w:val="left"/>
      <w:pPr>
        <w:ind w:left="6805" w:hanging="360"/>
      </w:pPr>
      <w:rPr>
        <w:rFonts w:hint="default"/>
        <w:lang w:val="en-GB" w:eastAsia="en-US" w:bidi="ar-SA"/>
      </w:rPr>
    </w:lvl>
    <w:lvl w:ilvl="7" w:tplc="F002425E">
      <w:numFmt w:val="bullet"/>
      <w:lvlText w:val="•"/>
      <w:lvlJc w:val="left"/>
      <w:pPr>
        <w:ind w:left="7810" w:hanging="360"/>
      </w:pPr>
      <w:rPr>
        <w:rFonts w:hint="default"/>
        <w:lang w:val="en-GB" w:eastAsia="en-US" w:bidi="ar-SA"/>
      </w:rPr>
    </w:lvl>
    <w:lvl w:ilvl="8" w:tplc="9E9EBF86">
      <w:numFmt w:val="bullet"/>
      <w:lvlText w:val="•"/>
      <w:lvlJc w:val="left"/>
      <w:pPr>
        <w:ind w:left="8816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331C7CC6"/>
    <w:multiLevelType w:val="hybridMultilevel"/>
    <w:tmpl w:val="2900667C"/>
    <w:lvl w:ilvl="0" w:tplc="165C2C18">
      <w:start w:val="1"/>
      <w:numFmt w:val="decimal"/>
      <w:lvlText w:val="(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F2788068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88F25002">
      <w:numFmt w:val="bullet"/>
      <w:lvlText w:val="•"/>
      <w:lvlJc w:val="left"/>
      <w:pPr>
        <w:ind w:left="1174" w:hanging="360"/>
      </w:pPr>
      <w:rPr>
        <w:rFonts w:hint="default"/>
        <w:lang w:val="en-GB" w:eastAsia="en-US" w:bidi="ar-SA"/>
      </w:rPr>
    </w:lvl>
    <w:lvl w:ilvl="3" w:tplc="F36AC192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8E96A27E">
      <w:numFmt w:val="bullet"/>
      <w:lvlText w:val="•"/>
      <w:lvlJc w:val="left"/>
      <w:pPr>
        <w:ind w:left="1529" w:hanging="360"/>
      </w:pPr>
      <w:rPr>
        <w:rFonts w:hint="default"/>
        <w:lang w:val="en-GB" w:eastAsia="en-US" w:bidi="ar-SA"/>
      </w:rPr>
    </w:lvl>
    <w:lvl w:ilvl="5" w:tplc="27660272">
      <w:numFmt w:val="bullet"/>
      <w:lvlText w:val="•"/>
      <w:lvlJc w:val="left"/>
      <w:pPr>
        <w:ind w:left="1707" w:hanging="360"/>
      </w:pPr>
      <w:rPr>
        <w:rFonts w:hint="default"/>
        <w:lang w:val="en-GB" w:eastAsia="en-US" w:bidi="ar-SA"/>
      </w:rPr>
    </w:lvl>
    <w:lvl w:ilvl="6" w:tplc="323A3838">
      <w:numFmt w:val="bullet"/>
      <w:lvlText w:val="•"/>
      <w:lvlJc w:val="left"/>
      <w:pPr>
        <w:ind w:left="1884" w:hanging="360"/>
      </w:pPr>
      <w:rPr>
        <w:rFonts w:hint="default"/>
        <w:lang w:val="en-GB" w:eastAsia="en-US" w:bidi="ar-SA"/>
      </w:rPr>
    </w:lvl>
    <w:lvl w:ilvl="7" w:tplc="0E507996">
      <w:numFmt w:val="bullet"/>
      <w:lvlText w:val="•"/>
      <w:lvlJc w:val="left"/>
      <w:pPr>
        <w:ind w:left="2061" w:hanging="360"/>
      </w:pPr>
      <w:rPr>
        <w:rFonts w:hint="default"/>
        <w:lang w:val="en-GB" w:eastAsia="en-US" w:bidi="ar-SA"/>
      </w:rPr>
    </w:lvl>
    <w:lvl w:ilvl="8" w:tplc="15A81BF4">
      <w:numFmt w:val="bullet"/>
      <w:lvlText w:val="•"/>
      <w:lvlJc w:val="left"/>
      <w:pPr>
        <w:ind w:left="2239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34D628A4"/>
    <w:multiLevelType w:val="hybridMultilevel"/>
    <w:tmpl w:val="B644F954"/>
    <w:lvl w:ilvl="0" w:tplc="D6761972">
      <w:numFmt w:val="bullet"/>
      <w:lvlText w:val="●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80001114">
      <w:numFmt w:val="bullet"/>
      <w:lvlText w:val="•"/>
      <w:lvlJc w:val="left"/>
      <w:pPr>
        <w:ind w:left="979" w:hanging="360"/>
      </w:pPr>
      <w:rPr>
        <w:rFonts w:hint="default"/>
        <w:lang w:val="en-GB" w:eastAsia="en-US" w:bidi="ar-SA"/>
      </w:rPr>
    </w:lvl>
    <w:lvl w:ilvl="2" w:tplc="79C6236C">
      <w:numFmt w:val="bullet"/>
      <w:lvlText w:val="•"/>
      <w:lvlJc w:val="left"/>
      <w:pPr>
        <w:ind w:left="1498" w:hanging="360"/>
      </w:pPr>
      <w:rPr>
        <w:rFonts w:hint="default"/>
        <w:lang w:val="en-GB" w:eastAsia="en-US" w:bidi="ar-SA"/>
      </w:rPr>
    </w:lvl>
    <w:lvl w:ilvl="3" w:tplc="6DD623C2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4" w:tplc="27D09AB0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5" w:tplc="E1E6F51A">
      <w:numFmt w:val="bullet"/>
      <w:lvlText w:val="•"/>
      <w:lvlJc w:val="left"/>
      <w:pPr>
        <w:ind w:left="3057" w:hanging="360"/>
      </w:pPr>
      <w:rPr>
        <w:rFonts w:hint="default"/>
        <w:lang w:val="en-GB" w:eastAsia="en-US" w:bidi="ar-SA"/>
      </w:rPr>
    </w:lvl>
    <w:lvl w:ilvl="6" w:tplc="97503D40">
      <w:numFmt w:val="bullet"/>
      <w:lvlText w:val="•"/>
      <w:lvlJc w:val="left"/>
      <w:pPr>
        <w:ind w:left="3576" w:hanging="360"/>
      </w:pPr>
      <w:rPr>
        <w:rFonts w:hint="default"/>
        <w:lang w:val="en-GB" w:eastAsia="en-US" w:bidi="ar-SA"/>
      </w:rPr>
    </w:lvl>
    <w:lvl w:ilvl="7" w:tplc="0A92BF98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8" w:tplc="E40401C6">
      <w:numFmt w:val="bullet"/>
      <w:lvlText w:val="•"/>
      <w:lvlJc w:val="left"/>
      <w:pPr>
        <w:ind w:left="4615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38782074"/>
    <w:multiLevelType w:val="hybridMultilevel"/>
    <w:tmpl w:val="66E03134"/>
    <w:lvl w:ilvl="0" w:tplc="EB386FEA">
      <w:start w:val="1"/>
      <w:numFmt w:val="decimal"/>
      <w:lvlText w:val="%1"/>
      <w:lvlJc w:val="left"/>
      <w:pPr>
        <w:ind w:left="1434" w:hanging="67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F05A76DC">
      <w:start w:val="1"/>
      <w:numFmt w:val="lowerLetter"/>
      <w:lvlText w:val="%2."/>
      <w:lvlJc w:val="left"/>
      <w:pPr>
        <w:ind w:left="1408" w:hanging="732"/>
        <w:jc w:val="left"/>
      </w:pPr>
      <w:rPr>
        <w:rFonts w:hint="default"/>
        <w:spacing w:val="-1"/>
        <w:w w:val="100"/>
        <w:lang w:val="en-GB" w:eastAsia="en-US" w:bidi="ar-SA"/>
      </w:rPr>
    </w:lvl>
    <w:lvl w:ilvl="2" w:tplc="47142E1A">
      <w:numFmt w:val="bullet"/>
      <w:lvlText w:val="•"/>
      <w:lvlJc w:val="left"/>
      <w:pPr>
        <w:ind w:left="2482" w:hanging="732"/>
      </w:pPr>
      <w:rPr>
        <w:rFonts w:hint="default"/>
        <w:lang w:val="en-GB" w:eastAsia="en-US" w:bidi="ar-SA"/>
      </w:rPr>
    </w:lvl>
    <w:lvl w:ilvl="3" w:tplc="E7704B20">
      <w:numFmt w:val="bullet"/>
      <w:lvlText w:val="•"/>
      <w:lvlJc w:val="left"/>
      <w:pPr>
        <w:ind w:left="3525" w:hanging="732"/>
      </w:pPr>
      <w:rPr>
        <w:rFonts w:hint="default"/>
        <w:lang w:val="en-GB" w:eastAsia="en-US" w:bidi="ar-SA"/>
      </w:rPr>
    </w:lvl>
    <w:lvl w:ilvl="4" w:tplc="620CC79E">
      <w:numFmt w:val="bullet"/>
      <w:lvlText w:val="•"/>
      <w:lvlJc w:val="left"/>
      <w:pPr>
        <w:ind w:left="4568" w:hanging="732"/>
      </w:pPr>
      <w:rPr>
        <w:rFonts w:hint="default"/>
        <w:lang w:val="en-GB" w:eastAsia="en-US" w:bidi="ar-SA"/>
      </w:rPr>
    </w:lvl>
    <w:lvl w:ilvl="5" w:tplc="9014B6D0">
      <w:numFmt w:val="bullet"/>
      <w:lvlText w:val="•"/>
      <w:lvlJc w:val="left"/>
      <w:pPr>
        <w:ind w:left="5611" w:hanging="732"/>
      </w:pPr>
      <w:rPr>
        <w:rFonts w:hint="default"/>
        <w:lang w:val="en-GB" w:eastAsia="en-US" w:bidi="ar-SA"/>
      </w:rPr>
    </w:lvl>
    <w:lvl w:ilvl="6" w:tplc="F806A3F8">
      <w:numFmt w:val="bullet"/>
      <w:lvlText w:val="•"/>
      <w:lvlJc w:val="left"/>
      <w:pPr>
        <w:ind w:left="6654" w:hanging="732"/>
      </w:pPr>
      <w:rPr>
        <w:rFonts w:hint="default"/>
        <w:lang w:val="en-GB" w:eastAsia="en-US" w:bidi="ar-SA"/>
      </w:rPr>
    </w:lvl>
    <w:lvl w:ilvl="7" w:tplc="DD801378">
      <w:numFmt w:val="bullet"/>
      <w:lvlText w:val="•"/>
      <w:lvlJc w:val="left"/>
      <w:pPr>
        <w:ind w:left="7697" w:hanging="732"/>
      </w:pPr>
      <w:rPr>
        <w:rFonts w:hint="default"/>
        <w:lang w:val="en-GB" w:eastAsia="en-US" w:bidi="ar-SA"/>
      </w:rPr>
    </w:lvl>
    <w:lvl w:ilvl="8" w:tplc="1F8E0074">
      <w:numFmt w:val="bullet"/>
      <w:lvlText w:val="•"/>
      <w:lvlJc w:val="left"/>
      <w:pPr>
        <w:ind w:left="8740" w:hanging="732"/>
      </w:pPr>
      <w:rPr>
        <w:rFonts w:hint="default"/>
        <w:lang w:val="en-GB" w:eastAsia="en-US" w:bidi="ar-SA"/>
      </w:rPr>
    </w:lvl>
  </w:abstractNum>
  <w:abstractNum w:abstractNumId="21" w15:restartNumberingAfterBreak="0">
    <w:nsid w:val="46AF62BC"/>
    <w:multiLevelType w:val="hybridMultilevel"/>
    <w:tmpl w:val="3F7AAE14"/>
    <w:lvl w:ilvl="0" w:tplc="CE6A6508">
      <w:start w:val="1"/>
      <w:numFmt w:val="decimal"/>
      <w:lvlText w:val="(%1)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42B0B176">
      <w:numFmt w:val="bullet"/>
      <w:lvlText w:val="•"/>
      <w:lvlJc w:val="left"/>
      <w:pPr>
        <w:ind w:left="1177" w:hanging="360"/>
      </w:pPr>
      <w:rPr>
        <w:rFonts w:hint="default"/>
        <w:lang w:val="en-GB" w:eastAsia="en-US" w:bidi="ar-SA"/>
      </w:rPr>
    </w:lvl>
    <w:lvl w:ilvl="2" w:tplc="869C9378">
      <w:numFmt w:val="bullet"/>
      <w:lvlText w:val="•"/>
      <w:lvlJc w:val="left"/>
      <w:pPr>
        <w:ind w:left="1334" w:hanging="360"/>
      </w:pPr>
      <w:rPr>
        <w:rFonts w:hint="default"/>
        <w:lang w:val="en-GB" w:eastAsia="en-US" w:bidi="ar-SA"/>
      </w:rPr>
    </w:lvl>
    <w:lvl w:ilvl="3" w:tplc="CB449128">
      <w:numFmt w:val="bullet"/>
      <w:lvlText w:val="•"/>
      <w:lvlJc w:val="left"/>
      <w:pPr>
        <w:ind w:left="1492" w:hanging="360"/>
      </w:pPr>
      <w:rPr>
        <w:rFonts w:hint="default"/>
        <w:lang w:val="en-GB" w:eastAsia="en-US" w:bidi="ar-SA"/>
      </w:rPr>
    </w:lvl>
    <w:lvl w:ilvl="4" w:tplc="2152C232">
      <w:numFmt w:val="bullet"/>
      <w:lvlText w:val="•"/>
      <w:lvlJc w:val="left"/>
      <w:pPr>
        <w:ind w:left="1649" w:hanging="360"/>
      </w:pPr>
      <w:rPr>
        <w:rFonts w:hint="default"/>
        <w:lang w:val="en-GB" w:eastAsia="en-US" w:bidi="ar-SA"/>
      </w:rPr>
    </w:lvl>
    <w:lvl w:ilvl="5" w:tplc="A0903FBC">
      <w:numFmt w:val="bullet"/>
      <w:lvlText w:val="•"/>
      <w:lvlJc w:val="left"/>
      <w:pPr>
        <w:ind w:left="1807" w:hanging="360"/>
      </w:pPr>
      <w:rPr>
        <w:rFonts w:hint="default"/>
        <w:lang w:val="en-GB" w:eastAsia="en-US" w:bidi="ar-SA"/>
      </w:rPr>
    </w:lvl>
    <w:lvl w:ilvl="6" w:tplc="8910908A">
      <w:numFmt w:val="bullet"/>
      <w:lvlText w:val="•"/>
      <w:lvlJc w:val="left"/>
      <w:pPr>
        <w:ind w:left="1964" w:hanging="360"/>
      </w:pPr>
      <w:rPr>
        <w:rFonts w:hint="default"/>
        <w:lang w:val="en-GB" w:eastAsia="en-US" w:bidi="ar-SA"/>
      </w:rPr>
    </w:lvl>
    <w:lvl w:ilvl="7" w:tplc="7CCE7C10">
      <w:numFmt w:val="bullet"/>
      <w:lvlText w:val="•"/>
      <w:lvlJc w:val="left"/>
      <w:pPr>
        <w:ind w:left="2121" w:hanging="360"/>
      </w:pPr>
      <w:rPr>
        <w:rFonts w:hint="default"/>
        <w:lang w:val="en-GB" w:eastAsia="en-US" w:bidi="ar-SA"/>
      </w:rPr>
    </w:lvl>
    <w:lvl w:ilvl="8" w:tplc="E4B2458A">
      <w:numFmt w:val="bullet"/>
      <w:lvlText w:val="•"/>
      <w:lvlJc w:val="left"/>
      <w:pPr>
        <w:ind w:left="2279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4D586954"/>
    <w:multiLevelType w:val="hybridMultilevel"/>
    <w:tmpl w:val="FDC88666"/>
    <w:lvl w:ilvl="0" w:tplc="9A6A5620">
      <w:start w:val="1"/>
      <w:numFmt w:val="lowerLetter"/>
      <w:lvlText w:val="%1)"/>
      <w:lvlJc w:val="left"/>
      <w:pPr>
        <w:ind w:left="10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C14D1A4">
      <w:numFmt w:val="bullet"/>
      <w:lvlText w:val="•"/>
      <w:lvlJc w:val="left"/>
      <w:pPr>
        <w:ind w:left="246" w:hanging="206"/>
      </w:pPr>
      <w:rPr>
        <w:rFonts w:hint="default"/>
        <w:lang w:val="en-GB" w:eastAsia="en-US" w:bidi="ar-SA"/>
      </w:rPr>
    </w:lvl>
    <w:lvl w:ilvl="2" w:tplc="0E20456C">
      <w:numFmt w:val="bullet"/>
      <w:lvlText w:val="•"/>
      <w:lvlJc w:val="left"/>
      <w:pPr>
        <w:ind w:left="393" w:hanging="206"/>
      </w:pPr>
      <w:rPr>
        <w:rFonts w:hint="default"/>
        <w:lang w:val="en-GB" w:eastAsia="en-US" w:bidi="ar-SA"/>
      </w:rPr>
    </w:lvl>
    <w:lvl w:ilvl="3" w:tplc="9E2C806C">
      <w:numFmt w:val="bullet"/>
      <w:lvlText w:val="•"/>
      <w:lvlJc w:val="left"/>
      <w:pPr>
        <w:ind w:left="540" w:hanging="206"/>
      </w:pPr>
      <w:rPr>
        <w:rFonts w:hint="default"/>
        <w:lang w:val="en-GB" w:eastAsia="en-US" w:bidi="ar-SA"/>
      </w:rPr>
    </w:lvl>
    <w:lvl w:ilvl="4" w:tplc="225C9FB4">
      <w:numFmt w:val="bullet"/>
      <w:lvlText w:val="•"/>
      <w:lvlJc w:val="left"/>
      <w:pPr>
        <w:ind w:left="687" w:hanging="206"/>
      </w:pPr>
      <w:rPr>
        <w:rFonts w:hint="default"/>
        <w:lang w:val="en-GB" w:eastAsia="en-US" w:bidi="ar-SA"/>
      </w:rPr>
    </w:lvl>
    <w:lvl w:ilvl="5" w:tplc="2EB086F0">
      <w:numFmt w:val="bullet"/>
      <w:lvlText w:val="•"/>
      <w:lvlJc w:val="left"/>
      <w:pPr>
        <w:ind w:left="834" w:hanging="206"/>
      </w:pPr>
      <w:rPr>
        <w:rFonts w:hint="default"/>
        <w:lang w:val="en-GB" w:eastAsia="en-US" w:bidi="ar-SA"/>
      </w:rPr>
    </w:lvl>
    <w:lvl w:ilvl="6" w:tplc="145C8A82">
      <w:numFmt w:val="bullet"/>
      <w:lvlText w:val="•"/>
      <w:lvlJc w:val="left"/>
      <w:pPr>
        <w:ind w:left="981" w:hanging="206"/>
      </w:pPr>
      <w:rPr>
        <w:rFonts w:hint="default"/>
        <w:lang w:val="en-GB" w:eastAsia="en-US" w:bidi="ar-SA"/>
      </w:rPr>
    </w:lvl>
    <w:lvl w:ilvl="7" w:tplc="02E8EFC2">
      <w:numFmt w:val="bullet"/>
      <w:lvlText w:val="•"/>
      <w:lvlJc w:val="left"/>
      <w:pPr>
        <w:ind w:left="1128" w:hanging="206"/>
      </w:pPr>
      <w:rPr>
        <w:rFonts w:hint="default"/>
        <w:lang w:val="en-GB" w:eastAsia="en-US" w:bidi="ar-SA"/>
      </w:rPr>
    </w:lvl>
    <w:lvl w:ilvl="8" w:tplc="9F309AC0">
      <w:numFmt w:val="bullet"/>
      <w:lvlText w:val="•"/>
      <w:lvlJc w:val="left"/>
      <w:pPr>
        <w:ind w:left="1275" w:hanging="206"/>
      </w:pPr>
      <w:rPr>
        <w:rFonts w:hint="default"/>
        <w:lang w:val="en-GB" w:eastAsia="en-US" w:bidi="ar-SA"/>
      </w:rPr>
    </w:lvl>
  </w:abstractNum>
  <w:abstractNum w:abstractNumId="23" w15:restartNumberingAfterBreak="0">
    <w:nsid w:val="5308273E"/>
    <w:multiLevelType w:val="hybridMultilevel"/>
    <w:tmpl w:val="473883A6"/>
    <w:lvl w:ilvl="0" w:tplc="DFE6F602">
      <w:start w:val="1"/>
      <w:numFmt w:val="decimal"/>
      <w:lvlText w:val="(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3C806B4E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E8FEE936">
      <w:numFmt w:val="bullet"/>
      <w:lvlText w:val="•"/>
      <w:lvlJc w:val="left"/>
      <w:pPr>
        <w:ind w:left="1175" w:hanging="360"/>
      </w:pPr>
      <w:rPr>
        <w:rFonts w:hint="default"/>
        <w:lang w:val="en-GB" w:eastAsia="en-US" w:bidi="ar-SA"/>
      </w:rPr>
    </w:lvl>
    <w:lvl w:ilvl="3" w:tplc="7458C768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783C0FB0">
      <w:numFmt w:val="bullet"/>
      <w:lvlText w:val="•"/>
      <w:lvlJc w:val="left"/>
      <w:pPr>
        <w:ind w:left="1530" w:hanging="360"/>
      </w:pPr>
      <w:rPr>
        <w:rFonts w:hint="default"/>
        <w:lang w:val="en-GB" w:eastAsia="en-US" w:bidi="ar-SA"/>
      </w:rPr>
    </w:lvl>
    <w:lvl w:ilvl="5" w:tplc="22C2CE86">
      <w:numFmt w:val="bullet"/>
      <w:lvlText w:val="•"/>
      <w:lvlJc w:val="left"/>
      <w:pPr>
        <w:ind w:left="1708" w:hanging="360"/>
      </w:pPr>
      <w:rPr>
        <w:rFonts w:hint="default"/>
        <w:lang w:val="en-GB" w:eastAsia="en-US" w:bidi="ar-SA"/>
      </w:rPr>
    </w:lvl>
    <w:lvl w:ilvl="6" w:tplc="82687496">
      <w:numFmt w:val="bullet"/>
      <w:lvlText w:val="•"/>
      <w:lvlJc w:val="left"/>
      <w:pPr>
        <w:ind w:left="1885" w:hanging="360"/>
      </w:pPr>
      <w:rPr>
        <w:rFonts w:hint="default"/>
        <w:lang w:val="en-GB" w:eastAsia="en-US" w:bidi="ar-SA"/>
      </w:rPr>
    </w:lvl>
    <w:lvl w:ilvl="7" w:tplc="F7E01942">
      <w:numFmt w:val="bullet"/>
      <w:lvlText w:val="•"/>
      <w:lvlJc w:val="left"/>
      <w:pPr>
        <w:ind w:left="2063" w:hanging="360"/>
      </w:pPr>
      <w:rPr>
        <w:rFonts w:hint="default"/>
        <w:lang w:val="en-GB" w:eastAsia="en-US" w:bidi="ar-SA"/>
      </w:rPr>
    </w:lvl>
    <w:lvl w:ilvl="8" w:tplc="68B2EC88">
      <w:numFmt w:val="bullet"/>
      <w:lvlText w:val="•"/>
      <w:lvlJc w:val="left"/>
      <w:pPr>
        <w:ind w:left="2240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539D6E98"/>
    <w:multiLevelType w:val="hybridMultilevel"/>
    <w:tmpl w:val="2FAA05AE"/>
    <w:lvl w:ilvl="0" w:tplc="64466846">
      <w:numFmt w:val="bullet"/>
      <w:lvlText w:val="●"/>
      <w:lvlJc w:val="left"/>
      <w:pPr>
        <w:ind w:left="21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9F8D26C">
      <w:numFmt w:val="bullet"/>
      <w:lvlText w:val="•"/>
      <w:lvlJc w:val="left"/>
      <w:pPr>
        <w:ind w:left="3008" w:hanging="360"/>
      </w:pPr>
      <w:rPr>
        <w:rFonts w:hint="default"/>
        <w:lang w:val="en-GB" w:eastAsia="en-US" w:bidi="ar-SA"/>
      </w:rPr>
    </w:lvl>
    <w:lvl w:ilvl="2" w:tplc="EF124F9A">
      <w:numFmt w:val="bullet"/>
      <w:lvlText w:val="•"/>
      <w:lvlJc w:val="left"/>
      <w:pPr>
        <w:ind w:left="3877" w:hanging="360"/>
      </w:pPr>
      <w:rPr>
        <w:rFonts w:hint="default"/>
        <w:lang w:val="en-GB" w:eastAsia="en-US" w:bidi="ar-SA"/>
      </w:rPr>
    </w:lvl>
    <w:lvl w:ilvl="3" w:tplc="528C563A">
      <w:numFmt w:val="bullet"/>
      <w:lvlText w:val="•"/>
      <w:lvlJc w:val="left"/>
      <w:pPr>
        <w:ind w:left="4745" w:hanging="360"/>
      </w:pPr>
      <w:rPr>
        <w:rFonts w:hint="default"/>
        <w:lang w:val="en-GB" w:eastAsia="en-US" w:bidi="ar-SA"/>
      </w:rPr>
    </w:lvl>
    <w:lvl w:ilvl="4" w:tplc="865E44FA">
      <w:numFmt w:val="bullet"/>
      <w:lvlText w:val="•"/>
      <w:lvlJc w:val="left"/>
      <w:pPr>
        <w:ind w:left="5614" w:hanging="360"/>
      </w:pPr>
      <w:rPr>
        <w:rFonts w:hint="default"/>
        <w:lang w:val="en-GB" w:eastAsia="en-US" w:bidi="ar-SA"/>
      </w:rPr>
    </w:lvl>
    <w:lvl w:ilvl="5" w:tplc="8CF630D4">
      <w:numFmt w:val="bullet"/>
      <w:lvlText w:val="•"/>
      <w:lvlJc w:val="left"/>
      <w:pPr>
        <w:ind w:left="6483" w:hanging="360"/>
      </w:pPr>
      <w:rPr>
        <w:rFonts w:hint="default"/>
        <w:lang w:val="en-GB" w:eastAsia="en-US" w:bidi="ar-SA"/>
      </w:rPr>
    </w:lvl>
    <w:lvl w:ilvl="6" w:tplc="7AFECE5E">
      <w:numFmt w:val="bullet"/>
      <w:lvlText w:val="•"/>
      <w:lvlJc w:val="left"/>
      <w:pPr>
        <w:ind w:left="7351" w:hanging="360"/>
      </w:pPr>
      <w:rPr>
        <w:rFonts w:hint="default"/>
        <w:lang w:val="en-GB" w:eastAsia="en-US" w:bidi="ar-SA"/>
      </w:rPr>
    </w:lvl>
    <w:lvl w:ilvl="7" w:tplc="8FA056EA">
      <w:numFmt w:val="bullet"/>
      <w:lvlText w:val="•"/>
      <w:lvlJc w:val="left"/>
      <w:pPr>
        <w:ind w:left="8220" w:hanging="360"/>
      </w:pPr>
      <w:rPr>
        <w:rFonts w:hint="default"/>
        <w:lang w:val="en-GB" w:eastAsia="en-US" w:bidi="ar-SA"/>
      </w:rPr>
    </w:lvl>
    <w:lvl w:ilvl="8" w:tplc="ACAA8514">
      <w:numFmt w:val="bullet"/>
      <w:lvlText w:val="•"/>
      <w:lvlJc w:val="left"/>
      <w:pPr>
        <w:ind w:left="9089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5A2E6D32"/>
    <w:multiLevelType w:val="multilevel"/>
    <w:tmpl w:val="FA08992E"/>
    <w:lvl w:ilvl="0">
      <w:start w:val="8"/>
      <w:numFmt w:val="decimal"/>
      <w:lvlText w:val="%1"/>
      <w:lvlJc w:val="left"/>
      <w:pPr>
        <w:ind w:left="142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20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2">
      <w:numFmt w:val="bullet"/>
      <w:lvlText w:val="●"/>
      <w:lvlJc w:val="left"/>
      <w:pPr>
        <w:ind w:left="21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407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03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00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96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93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896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5B4D6E49"/>
    <w:multiLevelType w:val="hybridMultilevel"/>
    <w:tmpl w:val="63669AC6"/>
    <w:lvl w:ilvl="0" w:tplc="07E088AC">
      <w:start w:val="1"/>
      <w:numFmt w:val="decimal"/>
      <w:lvlText w:val="(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C95E93B2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A2401CE4">
      <w:numFmt w:val="bullet"/>
      <w:lvlText w:val="•"/>
      <w:lvlJc w:val="left"/>
      <w:pPr>
        <w:ind w:left="1174" w:hanging="360"/>
      </w:pPr>
      <w:rPr>
        <w:rFonts w:hint="default"/>
        <w:lang w:val="en-GB" w:eastAsia="en-US" w:bidi="ar-SA"/>
      </w:rPr>
    </w:lvl>
    <w:lvl w:ilvl="3" w:tplc="B10A720A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8DB6F8FE">
      <w:numFmt w:val="bullet"/>
      <w:lvlText w:val="•"/>
      <w:lvlJc w:val="left"/>
      <w:pPr>
        <w:ind w:left="1529" w:hanging="360"/>
      </w:pPr>
      <w:rPr>
        <w:rFonts w:hint="default"/>
        <w:lang w:val="en-GB" w:eastAsia="en-US" w:bidi="ar-SA"/>
      </w:rPr>
    </w:lvl>
    <w:lvl w:ilvl="5" w:tplc="EE606472">
      <w:numFmt w:val="bullet"/>
      <w:lvlText w:val="•"/>
      <w:lvlJc w:val="left"/>
      <w:pPr>
        <w:ind w:left="1707" w:hanging="360"/>
      </w:pPr>
      <w:rPr>
        <w:rFonts w:hint="default"/>
        <w:lang w:val="en-GB" w:eastAsia="en-US" w:bidi="ar-SA"/>
      </w:rPr>
    </w:lvl>
    <w:lvl w:ilvl="6" w:tplc="C75ED6C2">
      <w:numFmt w:val="bullet"/>
      <w:lvlText w:val="•"/>
      <w:lvlJc w:val="left"/>
      <w:pPr>
        <w:ind w:left="1884" w:hanging="360"/>
      </w:pPr>
      <w:rPr>
        <w:rFonts w:hint="default"/>
        <w:lang w:val="en-GB" w:eastAsia="en-US" w:bidi="ar-SA"/>
      </w:rPr>
    </w:lvl>
    <w:lvl w:ilvl="7" w:tplc="4A3EB6FC">
      <w:numFmt w:val="bullet"/>
      <w:lvlText w:val="•"/>
      <w:lvlJc w:val="left"/>
      <w:pPr>
        <w:ind w:left="2061" w:hanging="360"/>
      </w:pPr>
      <w:rPr>
        <w:rFonts w:hint="default"/>
        <w:lang w:val="en-GB" w:eastAsia="en-US" w:bidi="ar-SA"/>
      </w:rPr>
    </w:lvl>
    <w:lvl w:ilvl="8" w:tplc="93EC35E4">
      <w:numFmt w:val="bullet"/>
      <w:lvlText w:val="•"/>
      <w:lvlJc w:val="left"/>
      <w:pPr>
        <w:ind w:left="2239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5BCA1657"/>
    <w:multiLevelType w:val="hybridMultilevel"/>
    <w:tmpl w:val="5DB20DA6"/>
    <w:lvl w:ilvl="0" w:tplc="0F0C7A22">
      <w:numFmt w:val="bullet"/>
      <w:lvlText w:val="➢"/>
      <w:lvlJc w:val="left"/>
      <w:pPr>
        <w:ind w:left="21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AA236B2">
      <w:numFmt w:val="bullet"/>
      <w:lvlText w:val="•"/>
      <w:lvlJc w:val="left"/>
      <w:pPr>
        <w:ind w:left="3008" w:hanging="360"/>
      </w:pPr>
      <w:rPr>
        <w:rFonts w:hint="default"/>
        <w:lang w:val="en-GB" w:eastAsia="en-US" w:bidi="ar-SA"/>
      </w:rPr>
    </w:lvl>
    <w:lvl w:ilvl="2" w:tplc="B98E03C6">
      <w:numFmt w:val="bullet"/>
      <w:lvlText w:val="•"/>
      <w:lvlJc w:val="left"/>
      <w:pPr>
        <w:ind w:left="3877" w:hanging="360"/>
      </w:pPr>
      <w:rPr>
        <w:rFonts w:hint="default"/>
        <w:lang w:val="en-GB" w:eastAsia="en-US" w:bidi="ar-SA"/>
      </w:rPr>
    </w:lvl>
    <w:lvl w:ilvl="3" w:tplc="FB3CDC52">
      <w:numFmt w:val="bullet"/>
      <w:lvlText w:val="•"/>
      <w:lvlJc w:val="left"/>
      <w:pPr>
        <w:ind w:left="4745" w:hanging="360"/>
      </w:pPr>
      <w:rPr>
        <w:rFonts w:hint="default"/>
        <w:lang w:val="en-GB" w:eastAsia="en-US" w:bidi="ar-SA"/>
      </w:rPr>
    </w:lvl>
    <w:lvl w:ilvl="4" w:tplc="D756B9F4">
      <w:numFmt w:val="bullet"/>
      <w:lvlText w:val="•"/>
      <w:lvlJc w:val="left"/>
      <w:pPr>
        <w:ind w:left="5614" w:hanging="360"/>
      </w:pPr>
      <w:rPr>
        <w:rFonts w:hint="default"/>
        <w:lang w:val="en-GB" w:eastAsia="en-US" w:bidi="ar-SA"/>
      </w:rPr>
    </w:lvl>
    <w:lvl w:ilvl="5" w:tplc="6E58ADA0">
      <w:numFmt w:val="bullet"/>
      <w:lvlText w:val="•"/>
      <w:lvlJc w:val="left"/>
      <w:pPr>
        <w:ind w:left="6483" w:hanging="360"/>
      </w:pPr>
      <w:rPr>
        <w:rFonts w:hint="default"/>
        <w:lang w:val="en-GB" w:eastAsia="en-US" w:bidi="ar-SA"/>
      </w:rPr>
    </w:lvl>
    <w:lvl w:ilvl="6" w:tplc="8806E1E4">
      <w:numFmt w:val="bullet"/>
      <w:lvlText w:val="•"/>
      <w:lvlJc w:val="left"/>
      <w:pPr>
        <w:ind w:left="7351" w:hanging="360"/>
      </w:pPr>
      <w:rPr>
        <w:rFonts w:hint="default"/>
        <w:lang w:val="en-GB" w:eastAsia="en-US" w:bidi="ar-SA"/>
      </w:rPr>
    </w:lvl>
    <w:lvl w:ilvl="7" w:tplc="AC141DDC">
      <w:numFmt w:val="bullet"/>
      <w:lvlText w:val="•"/>
      <w:lvlJc w:val="left"/>
      <w:pPr>
        <w:ind w:left="8220" w:hanging="360"/>
      </w:pPr>
      <w:rPr>
        <w:rFonts w:hint="default"/>
        <w:lang w:val="en-GB" w:eastAsia="en-US" w:bidi="ar-SA"/>
      </w:rPr>
    </w:lvl>
    <w:lvl w:ilvl="8" w:tplc="EBC8DCB2">
      <w:numFmt w:val="bullet"/>
      <w:lvlText w:val="•"/>
      <w:lvlJc w:val="left"/>
      <w:pPr>
        <w:ind w:left="9089" w:hanging="360"/>
      </w:pPr>
      <w:rPr>
        <w:rFonts w:hint="default"/>
        <w:lang w:val="en-GB" w:eastAsia="en-US" w:bidi="ar-SA"/>
      </w:rPr>
    </w:lvl>
  </w:abstractNum>
  <w:abstractNum w:abstractNumId="28" w15:restartNumberingAfterBreak="0">
    <w:nsid w:val="5D901DCF"/>
    <w:multiLevelType w:val="hybridMultilevel"/>
    <w:tmpl w:val="78C6D8D2"/>
    <w:lvl w:ilvl="0" w:tplc="B2BA38DC">
      <w:start w:val="3"/>
      <w:numFmt w:val="decimal"/>
      <w:lvlText w:val="(%1)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B2C0033E">
      <w:numFmt w:val="bullet"/>
      <w:lvlText w:val="•"/>
      <w:lvlJc w:val="left"/>
      <w:pPr>
        <w:ind w:left="1177" w:hanging="360"/>
      </w:pPr>
      <w:rPr>
        <w:rFonts w:hint="default"/>
        <w:lang w:val="en-GB" w:eastAsia="en-US" w:bidi="ar-SA"/>
      </w:rPr>
    </w:lvl>
    <w:lvl w:ilvl="2" w:tplc="9C84F34C">
      <w:numFmt w:val="bullet"/>
      <w:lvlText w:val="•"/>
      <w:lvlJc w:val="left"/>
      <w:pPr>
        <w:ind w:left="1334" w:hanging="360"/>
      </w:pPr>
      <w:rPr>
        <w:rFonts w:hint="default"/>
        <w:lang w:val="en-GB" w:eastAsia="en-US" w:bidi="ar-SA"/>
      </w:rPr>
    </w:lvl>
    <w:lvl w:ilvl="3" w:tplc="366ACB98">
      <w:numFmt w:val="bullet"/>
      <w:lvlText w:val="•"/>
      <w:lvlJc w:val="left"/>
      <w:pPr>
        <w:ind w:left="1492" w:hanging="360"/>
      </w:pPr>
      <w:rPr>
        <w:rFonts w:hint="default"/>
        <w:lang w:val="en-GB" w:eastAsia="en-US" w:bidi="ar-SA"/>
      </w:rPr>
    </w:lvl>
    <w:lvl w:ilvl="4" w:tplc="1A1A9F2C">
      <w:numFmt w:val="bullet"/>
      <w:lvlText w:val="•"/>
      <w:lvlJc w:val="left"/>
      <w:pPr>
        <w:ind w:left="1649" w:hanging="360"/>
      </w:pPr>
      <w:rPr>
        <w:rFonts w:hint="default"/>
        <w:lang w:val="en-GB" w:eastAsia="en-US" w:bidi="ar-SA"/>
      </w:rPr>
    </w:lvl>
    <w:lvl w:ilvl="5" w:tplc="CA20AF3A">
      <w:numFmt w:val="bullet"/>
      <w:lvlText w:val="•"/>
      <w:lvlJc w:val="left"/>
      <w:pPr>
        <w:ind w:left="1807" w:hanging="360"/>
      </w:pPr>
      <w:rPr>
        <w:rFonts w:hint="default"/>
        <w:lang w:val="en-GB" w:eastAsia="en-US" w:bidi="ar-SA"/>
      </w:rPr>
    </w:lvl>
    <w:lvl w:ilvl="6" w:tplc="F0E4EAF2">
      <w:numFmt w:val="bullet"/>
      <w:lvlText w:val="•"/>
      <w:lvlJc w:val="left"/>
      <w:pPr>
        <w:ind w:left="1964" w:hanging="360"/>
      </w:pPr>
      <w:rPr>
        <w:rFonts w:hint="default"/>
        <w:lang w:val="en-GB" w:eastAsia="en-US" w:bidi="ar-SA"/>
      </w:rPr>
    </w:lvl>
    <w:lvl w:ilvl="7" w:tplc="DAFCA338">
      <w:numFmt w:val="bullet"/>
      <w:lvlText w:val="•"/>
      <w:lvlJc w:val="left"/>
      <w:pPr>
        <w:ind w:left="2121" w:hanging="360"/>
      </w:pPr>
      <w:rPr>
        <w:rFonts w:hint="default"/>
        <w:lang w:val="en-GB" w:eastAsia="en-US" w:bidi="ar-SA"/>
      </w:rPr>
    </w:lvl>
    <w:lvl w:ilvl="8" w:tplc="2F5C6A24">
      <w:numFmt w:val="bullet"/>
      <w:lvlText w:val="•"/>
      <w:lvlJc w:val="left"/>
      <w:pPr>
        <w:ind w:left="2279" w:hanging="360"/>
      </w:pPr>
      <w:rPr>
        <w:rFonts w:hint="default"/>
        <w:lang w:val="en-GB" w:eastAsia="en-US" w:bidi="ar-SA"/>
      </w:rPr>
    </w:lvl>
  </w:abstractNum>
  <w:abstractNum w:abstractNumId="29" w15:restartNumberingAfterBreak="0">
    <w:nsid w:val="5E1226D9"/>
    <w:multiLevelType w:val="hybridMultilevel"/>
    <w:tmpl w:val="3B626DBC"/>
    <w:lvl w:ilvl="0" w:tplc="4F40BAD8">
      <w:start w:val="1"/>
      <w:numFmt w:val="decimal"/>
      <w:lvlText w:val="%1"/>
      <w:lvlJc w:val="left"/>
      <w:pPr>
        <w:ind w:left="70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4FAE23E">
      <w:start w:val="1"/>
      <w:numFmt w:val="lowerLetter"/>
      <w:lvlText w:val="%2)"/>
      <w:lvlJc w:val="left"/>
      <w:pPr>
        <w:ind w:left="17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 w:tplc="FE2ECEFC">
      <w:numFmt w:val="bullet"/>
      <w:lvlText w:val="•"/>
      <w:lvlJc w:val="left"/>
      <w:pPr>
        <w:ind w:left="2785" w:hanging="360"/>
      </w:pPr>
      <w:rPr>
        <w:rFonts w:hint="default"/>
        <w:lang w:val="en-GB" w:eastAsia="en-US" w:bidi="ar-SA"/>
      </w:rPr>
    </w:lvl>
    <w:lvl w:ilvl="3" w:tplc="44BEC27C">
      <w:numFmt w:val="bullet"/>
      <w:lvlText w:val="•"/>
      <w:lvlJc w:val="left"/>
      <w:pPr>
        <w:ind w:left="3790" w:hanging="360"/>
      </w:pPr>
      <w:rPr>
        <w:rFonts w:hint="default"/>
        <w:lang w:val="en-GB" w:eastAsia="en-US" w:bidi="ar-SA"/>
      </w:rPr>
    </w:lvl>
    <w:lvl w:ilvl="4" w:tplc="91DAC8DE">
      <w:numFmt w:val="bullet"/>
      <w:lvlText w:val="•"/>
      <w:lvlJc w:val="left"/>
      <w:pPr>
        <w:ind w:left="4795" w:hanging="360"/>
      </w:pPr>
      <w:rPr>
        <w:rFonts w:hint="default"/>
        <w:lang w:val="en-GB" w:eastAsia="en-US" w:bidi="ar-SA"/>
      </w:rPr>
    </w:lvl>
    <w:lvl w:ilvl="5" w:tplc="6D68C66C">
      <w:numFmt w:val="bullet"/>
      <w:lvlText w:val="•"/>
      <w:lvlJc w:val="left"/>
      <w:pPr>
        <w:ind w:left="5800" w:hanging="360"/>
      </w:pPr>
      <w:rPr>
        <w:rFonts w:hint="default"/>
        <w:lang w:val="en-GB" w:eastAsia="en-US" w:bidi="ar-SA"/>
      </w:rPr>
    </w:lvl>
    <w:lvl w:ilvl="6" w:tplc="A4725B28">
      <w:numFmt w:val="bullet"/>
      <w:lvlText w:val="•"/>
      <w:lvlJc w:val="left"/>
      <w:pPr>
        <w:ind w:left="6805" w:hanging="360"/>
      </w:pPr>
      <w:rPr>
        <w:rFonts w:hint="default"/>
        <w:lang w:val="en-GB" w:eastAsia="en-US" w:bidi="ar-SA"/>
      </w:rPr>
    </w:lvl>
    <w:lvl w:ilvl="7" w:tplc="6DAE1740">
      <w:numFmt w:val="bullet"/>
      <w:lvlText w:val="•"/>
      <w:lvlJc w:val="left"/>
      <w:pPr>
        <w:ind w:left="7810" w:hanging="360"/>
      </w:pPr>
      <w:rPr>
        <w:rFonts w:hint="default"/>
        <w:lang w:val="en-GB" w:eastAsia="en-US" w:bidi="ar-SA"/>
      </w:rPr>
    </w:lvl>
    <w:lvl w:ilvl="8" w:tplc="6AB8A336">
      <w:numFmt w:val="bullet"/>
      <w:lvlText w:val="•"/>
      <w:lvlJc w:val="left"/>
      <w:pPr>
        <w:ind w:left="8816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5EBD33DF"/>
    <w:multiLevelType w:val="hybridMultilevel"/>
    <w:tmpl w:val="489014D8"/>
    <w:lvl w:ilvl="0" w:tplc="E3DAD6B0">
      <w:numFmt w:val="bullet"/>
      <w:lvlText w:val="○"/>
      <w:lvlJc w:val="left"/>
      <w:pPr>
        <w:ind w:left="365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w w:val="49"/>
        <w:sz w:val="20"/>
        <w:szCs w:val="20"/>
        <w:lang w:val="en-GB" w:eastAsia="en-US" w:bidi="ar-SA"/>
      </w:rPr>
    </w:lvl>
    <w:lvl w:ilvl="1" w:tplc="DEAE7CA0">
      <w:numFmt w:val="bullet"/>
      <w:lvlText w:val="•"/>
      <w:lvlJc w:val="left"/>
      <w:pPr>
        <w:ind w:left="478" w:hanging="252"/>
      </w:pPr>
      <w:rPr>
        <w:rFonts w:hint="default"/>
        <w:lang w:val="en-GB" w:eastAsia="en-US" w:bidi="ar-SA"/>
      </w:rPr>
    </w:lvl>
    <w:lvl w:ilvl="2" w:tplc="82E86B9A">
      <w:numFmt w:val="bullet"/>
      <w:lvlText w:val="•"/>
      <w:lvlJc w:val="left"/>
      <w:pPr>
        <w:ind w:left="597" w:hanging="252"/>
      </w:pPr>
      <w:rPr>
        <w:rFonts w:hint="default"/>
        <w:lang w:val="en-GB" w:eastAsia="en-US" w:bidi="ar-SA"/>
      </w:rPr>
    </w:lvl>
    <w:lvl w:ilvl="3" w:tplc="8C1691E0">
      <w:numFmt w:val="bullet"/>
      <w:lvlText w:val="•"/>
      <w:lvlJc w:val="left"/>
      <w:pPr>
        <w:ind w:left="716" w:hanging="252"/>
      </w:pPr>
      <w:rPr>
        <w:rFonts w:hint="default"/>
        <w:lang w:val="en-GB" w:eastAsia="en-US" w:bidi="ar-SA"/>
      </w:rPr>
    </w:lvl>
    <w:lvl w:ilvl="4" w:tplc="AE6CD7BC">
      <w:numFmt w:val="bullet"/>
      <w:lvlText w:val="•"/>
      <w:lvlJc w:val="left"/>
      <w:pPr>
        <w:ind w:left="835" w:hanging="252"/>
      </w:pPr>
      <w:rPr>
        <w:rFonts w:hint="default"/>
        <w:lang w:val="en-GB" w:eastAsia="en-US" w:bidi="ar-SA"/>
      </w:rPr>
    </w:lvl>
    <w:lvl w:ilvl="5" w:tplc="CDB40946">
      <w:numFmt w:val="bullet"/>
      <w:lvlText w:val="•"/>
      <w:lvlJc w:val="left"/>
      <w:pPr>
        <w:ind w:left="954" w:hanging="252"/>
      </w:pPr>
      <w:rPr>
        <w:rFonts w:hint="default"/>
        <w:lang w:val="en-GB" w:eastAsia="en-US" w:bidi="ar-SA"/>
      </w:rPr>
    </w:lvl>
    <w:lvl w:ilvl="6" w:tplc="065A012A">
      <w:numFmt w:val="bullet"/>
      <w:lvlText w:val="•"/>
      <w:lvlJc w:val="left"/>
      <w:pPr>
        <w:ind w:left="1072" w:hanging="252"/>
      </w:pPr>
      <w:rPr>
        <w:rFonts w:hint="default"/>
        <w:lang w:val="en-GB" w:eastAsia="en-US" w:bidi="ar-SA"/>
      </w:rPr>
    </w:lvl>
    <w:lvl w:ilvl="7" w:tplc="29144AF6">
      <w:numFmt w:val="bullet"/>
      <w:lvlText w:val="•"/>
      <w:lvlJc w:val="left"/>
      <w:pPr>
        <w:ind w:left="1191" w:hanging="252"/>
      </w:pPr>
      <w:rPr>
        <w:rFonts w:hint="default"/>
        <w:lang w:val="en-GB" w:eastAsia="en-US" w:bidi="ar-SA"/>
      </w:rPr>
    </w:lvl>
    <w:lvl w:ilvl="8" w:tplc="0DA86B02">
      <w:numFmt w:val="bullet"/>
      <w:lvlText w:val="•"/>
      <w:lvlJc w:val="left"/>
      <w:pPr>
        <w:ind w:left="1310" w:hanging="252"/>
      </w:pPr>
      <w:rPr>
        <w:rFonts w:hint="default"/>
        <w:lang w:val="en-GB" w:eastAsia="en-US" w:bidi="ar-SA"/>
      </w:rPr>
    </w:lvl>
  </w:abstractNum>
  <w:abstractNum w:abstractNumId="31" w15:restartNumberingAfterBreak="0">
    <w:nsid w:val="6053194E"/>
    <w:multiLevelType w:val="hybridMultilevel"/>
    <w:tmpl w:val="1792BC0E"/>
    <w:lvl w:ilvl="0" w:tplc="FC640DCA">
      <w:start w:val="1"/>
      <w:numFmt w:val="lowerLetter"/>
      <w:lvlText w:val="(%1)"/>
      <w:lvlJc w:val="left"/>
      <w:pPr>
        <w:ind w:left="250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722F8F2">
      <w:start w:val="1"/>
      <w:numFmt w:val="decimal"/>
      <w:lvlText w:val="%2."/>
      <w:lvlJc w:val="left"/>
      <w:pPr>
        <w:ind w:left="3581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 w:tplc="E95E4526">
      <w:numFmt w:val="bullet"/>
      <w:lvlText w:val="•"/>
      <w:lvlJc w:val="left"/>
      <w:pPr>
        <w:ind w:left="4385" w:hanging="359"/>
      </w:pPr>
      <w:rPr>
        <w:rFonts w:hint="default"/>
        <w:lang w:val="en-GB" w:eastAsia="en-US" w:bidi="ar-SA"/>
      </w:rPr>
    </w:lvl>
    <w:lvl w:ilvl="3" w:tplc="28A2444E">
      <w:numFmt w:val="bullet"/>
      <w:lvlText w:val="•"/>
      <w:lvlJc w:val="left"/>
      <w:pPr>
        <w:ind w:left="5190" w:hanging="359"/>
      </w:pPr>
      <w:rPr>
        <w:rFonts w:hint="default"/>
        <w:lang w:val="en-GB" w:eastAsia="en-US" w:bidi="ar-SA"/>
      </w:rPr>
    </w:lvl>
    <w:lvl w:ilvl="4" w:tplc="B3EE2658">
      <w:numFmt w:val="bullet"/>
      <w:lvlText w:val="•"/>
      <w:lvlJc w:val="left"/>
      <w:pPr>
        <w:ind w:left="5995" w:hanging="359"/>
      </w:pPr>
      <w:rPr>
        <w:rFonts w:hint="default"/>
        <w:lang w:val="en-GB" w:eastAsia="en-US" w:bidi="ar-SA"/>
      </w:rPr>
    </w:lvl>
    <w:lvl w:ilvl="5" w:tplc="49629D56">
      <w:numFmt w:val="bullet"/>
      <w:lvlText w:val="•"/>
      <w:lvlJc w:val="left"/>
      <w:pPr>
        <w:ind w:left="6800" w:hanging="359"/>
      </w:pPr>
      <w:rPr>
        <w:rFonts w:hint="default"/>
        <w:lang w:val="en-GB" w:eastAsia="en-US" w:bidi="ar-SA"/>
      </w:rPr>
    </w:lvl>
    <w:lvl w:ilvl="6" w:tplc="58B454B4">
      <w:numFmt w:val="bullet"/>
      <w:lvlText w:val="•"/>
      <w:lvlJc w:val="left"/>
      <w:pPr>
        <w:ind w:left="7605" w:hanging="359"/>
      </w:pPr>
      <w:rPr>
        <w:rFonts w:hint="default"/>
        <w:lang w:val="en-GB" w:eastAsia="en-US" w:bidi="ar-SA"/>
      </w:rPr>
    </w:lvl>
    <w:lvl w:ilvl="7" w:tplc="E3141296">
      <w:numFmt w:val="bullet"/>
      <w:lvlText w:val="•"/>
      <w:lvlJc w:val="left"/>
      <w:pPr>
        <w:ind w:left="8410" w:hanging="359"/>
      </w:pPr>
      <w:rPr>
        <w:rFonts w:hint="default"/>
        <w:lang w:val="en-GB" w:eastAsia="en-US" w:bidi="ar-SA"/>
      </w:rPr>
    </w:lvl>
    <w:lvl w:ilvl="8" w:tplc="62F0F9BA">
      <w:numFmt w:val="bullet"/>
      <w:lvlText w:val="•"/>
      <w:lvlJc w:val="left"/>
      <w:pPr>
        <w:ind w:left="9216" w:hanging="359"/>
      </w:pPr>
      <w:rPr>
        <w:rFonts w:hint="default"/>
        <w:lang w:val="en-GB" w:eastAsia="en-US" w:bidi="ar-SA"/>
      </w:rPr>
    </w:lvl>
  </w:abstractNum>
  <w:abstractNum w:abstractNumId="32" w15:restartNumberingAfterBreak="0">
    <w:nsid w:val="60EE4E73"/>
    <w:multiLevelType w:val="hybridMultilevel"/>
    <w:tmpl w:val="C3A42100"/>
    <w:lvl w:ilvl="0" w:tplc="76204028">
      <w:numFmt w:val="bullet"/>
      <w:lvlText w:val="●"/>
      <w:lvlJc w:val="left"/>
      <w:pPr>
        <w:ind w:left="21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81E00CE">
      <w:numFmt w:val="bullet"/>
      <w:lvlText w:val="•"/>
      <w:lvlJc w:val="left"/>
      <w:pPr>
        <w:ind w:left="3008" w:hanging="360"/>
      </w:pPr>
      <w:rPr>
        <w:rFonts w:hint="default"/>
        <w:lang w:val="en-GB" w:eastAsia="en-US" w:bidi="ar-SA"/>
      </w:rPr>
    </w:lvl>
    <w:lvl w:ilvl="2" w:tplc="3092BBE4">
      <w:numFmt w:val="bullet"/>
      <w:lvlText w:val="•"/>
      <w:lvlJc w:val="left"/>
      <w:pPr>
        <w:ind w:left="3877" w:hanging="360"/>
      </w:pPr>
      <w:rPr>
        <w:rFonts w:hint="default"/>
        <w:lang w:val="en-GB" w:eastAsia="en-US" w:bidi="ar-SA"/>
      </w:rPr>
    </w:lvl>
    <w:lvl w:ilvl="3" w:tplc="8FA8B16C">
      <w:numFmt w:val="bullet"/>
      <w:lvlText w:val="•"/>
      <w:lvlJc w:val="left"/>
      <w:pPr>
        <w:ind w:left="4745" w:hanging="360"/>
      </w:pPr>
      <w:rPr>
        <w:rFonts w:hint="default"/>
        <w:lang w:val="en-GB" w:eastAsia="en-US" w:bidi="ar-SA"/>
      </w:rPr>
    </w:lvl>
    <w:lvl w:ilvl="4" w:tplc="F720213A">
      <w:numFmt w:val="bullet"/>
      <w:lvlText w:val="•"/>
      <w:lvlJc w:val="left"/>
      <w:pPr>
        <w:ind w:left="5614" w:hanging="360"/>
      </w:pPr>
      <w:rPr>
        <w:rFonts w:hint="default"/>
        <w:lang w:val="en-GB" w:eastAsia="en-US" w:bidi="ar-SA"/>
      </w:rPr>
    </w:lvl>
    <w:lvl w:ilvl="5" w:tplc="37A89A12">
      <w:numFmt w:val="bullet"/>
      <w:lvlText w:val="•"/>
      <w:lvlJc w:val="left"/>
      <w:pPr>
        <w:ind w:left="6483" w:hanging="360"/>
      </w:pPr>
      <w:rPr>
        <w:rFonts w:hint="default"/>
        <w:lang w:val="en-GB" w:eastAsia="en-US" w:bidi="ar-SA"/>
      </w:rPr>
    </w:lvl>
    <w:lvl w:ilvl="6" w:tplc="298C32DC">
      <w:numFmt w:val="bullet"/>
      <w:lvlText w:val="•"/>
      <w:lvlJc w:val="left"/>
      <w:pPr>
        <w:ind w:left="7351" w:hanging="360"/>
      </w:pPr>
      <w:rPr>
        <w:rFonts w:hint="default"/>
        <w:lang w:val="en-GB" w:eastAsia="en-US" w:bidi="ar-SA"/>
      </w:rPr>
    </w:lvl>
    <w:lvl w:ilvl="7" w:tplc="9DD6875C">
      <w:numFmt w:val="bullet"/>
      <w:lvlText w:val="•"/>
      <w:lvlJc w:val="left"/>
      <w:pPr>
        <w:ind w:left="8220" w:hanging="360"/>
      </w:pPr>
      <w:rPr>
        <w:rFonts w:hint="default"/>
        <w:lang w:val="en-GB" w:eastAsia="en-US" w:bidi="ar-SA"/>
      </w:rPr>
    </w:lvl>
    <w:lvl w:ilvl="8" w:tplc="6228F69C">
      <w:numFmt w:val="bullet"/>
      <w:lvlText w:val="•"/>
      <w:lvlJc w:val="left"/>
      <w:pPr>
        <w:ind w:left="9089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63493EE6"/>
    <w:multiLevelType w:val="hybridMultilevel"/>
    <w:tmpl w:val="8C6C877A"/>
    <w:lvl w:ilvl="0" w:tplc="C5FE5522">
      <w:numFmt w:val="bullet"/>
      <w:lvlText w:val="▪"/>
      <w:lvlJc w:val="left"/>
      <w:pPr>
        <w:ind w:left="857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0B6BEA6">
      <w:numFmt w:val="bullet"/>
      <w:lvlText w:val="•"/>
      <w:lvlJc w:val="left"/>
      <w:pPr>
        <w:ind w:left="1439" w:hanging="281"/>
      </w:pPr>
      <w:rPr>
        <w:rFonts w:hint="default"/>
        <w:lang w:val="en-GB" w:eastAsia="en-US" w:bidi="ar-SA"/>
      </w:rPr>
    </w:lvl>
    <w:lvl w:ilvl="2" w:tplc="7C286870">
      <w:numFmt w:val="bullet"/>
      <w:lvlText w:val="•"/>
      <w:lvlJc w:val="left"/>
      <w:pPr>
        <w:ind w:left="2018" w:hanging="281"/>
      </w:pPr>
      <w:rPr>
        <w:rFonts w:hint="default"/>
        <w:lang w:val="en-GB" w:eastAsia="en-US" w:bidi="ar-SA"/>
      </w:rPr>
    </w:lvl>
    <w:lvl w:ilvl="3" w:tplc="0D46A2B2">
      <w:numFmt w:val="bullet"/>
      <w:lvlText w:val="•"/>
      <w:lvlJc w:val="left"/>
      <w:pPr>
        <w:ind w:left="2597" w:hanging="281"/>
      </w:pPr>
      <w:rPr>
        <w:rFonts w:hint="default"/>
        <w:lang w:val="en-GB" w:eastAsia="en-US" w:bidi="ar-SA"/>
      </w:rPr>
    </w:lvl>
    <w:lvl w:ilvl="4" w:tplc="19F2BA72">
      <w:numFmt w:val="bullet"/>
      <w:lvlText w:val="•"/>
      <w:lvlJc w:val="left"/>
      <w:pPr>
        <w:ind w:left="3177" w:hanging="281"/>
      </w:pPr>
      <w:rPr>
        <w:rFonts w:hint="default"/>
        <w:lang w:val="en-GB" w:eastAsia="en-US" w:bidi="ar-SA"/>
      </w:rPr>
    </w:lvl>
    <w:lvl w:ilvl="5" w:tplc="38C8CA04">
      <w:numFmt w:val="bullet"/>
      <w:lvlText w:val="•"/>
      <w:lvlJc w:val="left"/>
      <w:pPr>
        <w:ind w:left="3756" w:hanging="281"/>
      </w:pPr>
      <w:rPr>
        <w:rFonts w:hint="default"/>
        <w:lang w:val="en-GB" w:eastAsia="en-US" w:bidi="ar-SA"/>
      </w:rPr>
    </w:lvl>
    <w:lvl w:ilvl="6" w:tplc="932C9100">
      <w:numFmt w:val="bullet"/>
      <w:lvlText w:val="•"/>
      <w:lvlJc w:val="left"/>
      <w:pPr>
        <w:ind w:left="4335" w:hanging="281"/>
      </w:pPr>
      <w:rPr>
        <w:rFonts w:hint="default"/>
        <w:lang w:val="en-GB" w:eastAsia="en-US" w:bidi="ar-SA"/>
      </w:rPr>
    </w:lvl>
    <w:lvl w:ilvl="7" w:tplc="41BE877E">
      <w:numFmt w:val="bullet"/>
      <w:lvlText w:val="•"/>
      <w:lvlJc w:val="left"/>
      <w:pPr>
        <w:ind w:left="4915" w:hanging="281"/>
      </w:pPr>
      <w:rPr>
        <w:rFonts w:hint="default"/>
        <w:lang w:val="en-GB" w:eastAsia="en-US" w:bidi="ar-SA"/>
      </w:rPr>
    </w:lvl>
    <w:lvl w:ilvl="8" w:tplc="88244606">
      <w:numFmt w:val="bullet"/>
      <w:lvlText w:val="•"/>
      <w:lvlJc w:val="left"/>
      <w:pPr>
        <w:ind w:left="5494" w:hanging="281"/>
      </w:pPr>
      <w:rPr>
        <w:rFonts w:hint="default"/>
        <w:lang w:val="en-GB" w:eastAsia="en-US" w:bidi="ar-SA"/>
      </w:rPr>
    </w:lvl>
  </w:abstractNum>
  <w:abstractNum w:abstractNumId="34" w15:restartNumberingAfterBreak="0">
    <w:nsid w:val="6404392A"/>
    <w:multiLevelType w:val="hybridMultilevel"/>
    <w:tmpl w:val="614E611C"/>
    <w:lvl w:ilvl="0" w:tplc="C2F6055E">
      <w:numFmt w:val="bullet"/>
      <w:lvlText w:val="●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1068850">
      <w:numFmt w:val="bullet"/>
      <w:lvlText w:val="•"/>
      <w:lvlJc w:val="left"/>
      <w:pPr>
        <w:ind w:left="979" w:hanging="360"/>
      </w:pPr>
      <w:rPr>
        <w:rFonts w:hint="default"/>
        <w:lang w:val="en-GB" w:eastAsia="en-US" w:bidi="ar-SA"/>
      </w:rPr>
    </w:lvl>
    <w:lvl w:ilvl="2" w:tplc="EB5CD408">
      <w:numFmt w:val="bullet"/>
      <w:lvlText w:val="•"/>
      <w:lvlJc w:val="left"/>
      <w:pPr>
        <w:ind w:left="1498" w:hanging="360"/>
      </w:pPr>
      <w:rPr>
        <w:rFonts w:hint="default"/>
        <w:lang w:val="en-GB" w:eastAsia="en-US" w:bidi="ar-SA"/>
      </w:rPr>
    </w:lvl>
    <w:lvl w:ilvl="3" w:tplc="E0442C70">
      <w:numFmt w:val="bullet"/>
      <w:lvlText w:val="•"/>
      <w:lvlJc w:val="left"/>
      <w:pPr>
        <w:ind w:left="2018" w:hanging="360"/>
      </w:pPr>
      <w:rPr>
        <w:rFonts w:hint="default"/>
        <w:lang w:val="en-GB" w:eastAsia="en-US" w:bidi="ar-SA"/>
      </w:rPr>
    </w:lvl>
    <w:lvl w:ilvl="4" w:tplc="0B7C0E68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5" w:tplc="11DC6592">
      <w:numFmt w:val="bullet"/>
      <w:lvlText w:val="•"/>
      <w:lvlJc w:val="left"/>
      <w:pPr>
        <w:ind w:left="3057" w:hanging="360"/>
      </w:pPr>
      <w:rPr>
        <w:rFonts w:hint="default"/>
        <w:lang w:val="en-GB" w:eastAsia="en-US" w:bidi="ar-SA"/>
      </w:rPr>
    </w:lvl>
    <w:lvl w:ilvl="6" w:tplc="049E8070">
      <w:numFmt w:val="bullet"/>
      <w:lvlText w:val="•"/>
      <w:lvlJc w:val="left"/>
      <w:pPr>
        <w:ind w:left="3576" w:hanging="360"/>
      </w:pPr>
      <w:rPr>
        <w:rFonts w:hint="default"/>
        <w:lang w:val="en-GB" w:eastAsia="en-US" w:bidi="ar-SA"/>
      </w:rPr>
    </w:lvl>
    <w:lvl w:ilvl="7" w:tplc="DF9C00E8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8" w:tplc="16FAD962">
      <w:numFmt w:val="bullet"/>
      <w:lvlText w:val="•"/>
      <w:lvlJc w:val="left"/>
      <w:pPr>
        <w:ind w:left="4615" w:hanging="360"/>
      </w:pPr>
      <w:rPr>
        <w:rFonts w:hint="default"/>
        <w:lang w:val="en-GB" w:eastAsia="en-US" w:bidi="ar-SA"/>
      </w:rPr>
    </w:lvl>
  </w:abstractNum>
  <w:abstractNum w:abstractNumId="35" w15:restartNumberingAfterBreak="0">
    <w:nsid w:val="65006B2E"/>
    <w:multiLevelType w:val="hybridMultilevel"/>
    <w:tmpl w:val="15167484"/>
    <w:lvl w:ilvl="0" w:tplc="616ABE44">
      <w:start w:val="1"/>
      <w:numFmt w:val="decimal"/>
      <w:lvlText w:val="(%1)"/>
      <w:lvlJc w:val="left"/>
      <w:pPr>
        <w:ind w:left="10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E49609B2">
      <w:numFmt w:val="bullet"/>
      <w:lvlText w:val="•"/>
      <w:lvlJc w:val="left"/>
      <w:pPr>
        <w:ind w:left="1177" w:hanging="360"/>
      </w:pPr>
      <w:rPr>
        <w:rFonts w:hint="default"/>
        <w:lang w:val="en-GB" w:eastAsia="en-US" w:bidi="ar-SA"/>
      </w:rPr>
    </w:lvl>
    <w:lvl w:ilvl="2" w:tplc="50B0EBDE">
      <w:numFmt w:val="bullet"/>
      <w:lvlText w:val="•"/>
      <w:lvlJc w:val="left"/>
      <w:pPr>
        <w:ind w:left="1334" w:hanging="360"/>
      </w:pPr>
      <w:rPr>
        <w:rFonts w:hint="default"/>
        <w:lang w:val="en-GB" w:eastAsia="en-US" w:bidi="ar-SA"/>
      </w:rPr>
    </w:lvl>
    <w:lvl w:ilvl="3" w:tplc="623038F6">
      <w:numFmt w:val="bullet"/>
      <w:lvlText w:val="•"/>
      <w:lvlJc w:val="left"/>
      <w:pPr>
        <w:ind w:left="1492" w:hanging="360"/>
      </w:pPr>
      <w:rPr>
        <w:rFonts w:hint="default"/>
        <w:lang w:val="en-GB" w:eastAsia="en-US" w:bidi="ar-SA"/>
      </w:rPr>
    </w:lvl>
    <w:lvl w:ilvl="4" w:tplc="AB763AA0">
      <w:numFmt w:val="bullet"/>
      <w:lvlText w:val="•"/>
      <w:lvlJc w:val="left"/>
      <w:pPr>
        <w:ind w:left="1649" w:hanging="360"/>
      </w:pPr>
      <w:rPr>
        <w:rFonts w:hint="default"/>
        <w:lang w:val="en-GB" w:eastAsia="en-US" w:bidi="ar-SA"/>
      </w:rPr>
    </w:lvl>
    <w:lvl w:ilvl="5" w:tplc="98F69FBC">
      <w:numFmt w:val="bullet"/>
      <w:lvlText w:val="•"/>
      <w:lvlJc w:val="left"/>
      <w:pPr>
        <w:ind w:left="1807" w:hanging="360"/>
      </w:pPr>
      <w:rPr>
        <w:rFonts w:hint="default"/>
        <w:lang w:val="en-GB" w:eastAsia="en-US" w:bidi="ar-SA"/>
      </w:rPr>
    </w:lvl>
    <w:lvl w:ilvl="6" w:tplc="6602D008">
      <w:numFmt w:val="bullet"/>
      <w:lvlText w:val="•"/>
      <w:lvlJc w:val="left"/>
      <w:pPr>
        <w:ind w:left="1964" w:hanging="360"/>
      </w:pPr>
      <w:rPr>
        <w:rFonts w:hint="default"/>
        <w:lang w:val="en-GB" w:eastAsia="en-US" w:bidi="ar-SA"/>
      </w:rPr>
    </w:lvl>
    <w:lvl w:ilvl="7" w:tplc="4C3AA4D2">
      <w:numFmt w:val="bullet"/>
      <w:lvlText w:val="•"/>
      <w:lvlJc w:val="left"/>
      <w:pPr>
        <w:ind w:left="2121" w:hanging="360"/>
      </w:pPr>
      <w:rPr>
        <w:rFonts w:hint="default"/>
        <w:lang w:val="en-GB" w:eastAsia="en-US" w:bidi="ar-SA"/>
      </w:rPr>
    </w:lvl>
    <w:lvl w:ilvl="8" w:tplc="9CD07E32">
      <w:numFmt w:val="bullet"/>
      <w:lvlText w:val="•"/>
      <w:lvlJc w:val="left"/>
      <w:pPr>
        <w:ind w:left="2279" w:hanging="360"/>
      </w:pPr>
      <w:rPr>
        <w:rFonts w:hint="default"/>
        <w:lang w:val="en-GB" w:eastAsia="en-US" w:bidi="ar-SA"/>
      </w:rPr>
    </w:lvl>
  </w:abstractNum>
  <w:abstractNum w:abstractNumId="36" w15:restartNumberingAfterBreak="0">
    <w:nsid w:val="66CB4C3C"/>
    <w:multiLevelType w:val="hybridMultilevel"/>
    <w:tmpl w:val="D0087488"/>
    <w:lvl w:ilvl="0" w:tplc="F6AE3C80">
      <w:start w:val="1"/>
      <w:numFmt w:val="decimal"/>
      <w:lvlText w:val="(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828CCDCC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AE7EAAE8">
      <w:numFmt w:val="bullet"/>
      <w:lvlText w:val="•"/>
      <w:lvlJc w:val="left"/>
      <w:pPr>
        <w:ind w:left="1175" w:hanging="360"/>
      </w:pPr>
      <w:rPr>
        <w:rFonts w:hint="default"/>
        <w:lang w:val="en-GB" w:eastAsia="en-US" w:bidi="ar-SA"/>
      </w:rPr>
    </w:lvl>
    <w:lvl w:ilvl="3" w:tplc="0CBE59FA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3B8CEA6E">
      <w:numFmt w:val="bullet"/>
      <w:lvlText w:val="•"/>
      <w:lvlJc w:val="left"/>
      <w:pPr>
        <w:ind w:left="1530" w:hanging="360"/>
      </w:pPr>
      <w:rPr>
        <w:rFonts w:hint="default"/>
        <w:lang w:val="en-GB" w:eastAsia="en-US" w:bidi="ar-SA"/>
      </w:rPr>
    </w:lvl>
    <w:lvl w:ilvl="5" w:tplc="13AAA25A">
      <w:numFmt w:val="bullet"/>
      <w:lvlText w:val="•"/>
      <w:lvlJc w:val="left"/>
      <w:pPr>
        <w:ind w:left="1708" w:hanging="360"/>
      </w:pPr>
      <w:rPr>
        <w:rFonts w:hint="default"/>
        <w:lang w:val="en-GB" w:eastAsia="en-US" w:bidi="ar-SA"/>
      </w:rPr>
    </w:lvl>
    <w:lvl w:ilvl="6" w:tplc="F458978E">
      <w:numFmt w:val="bullet"/>
      <w:lvlText w:val="•"/>
      <w:lvlJc w:val="left"/>
      <w:pPr>
        <w:ind w:left="1885" w:hanging="360"/>
      </w:pPr>
      <w:rPr>
        <w:rFonts w:hint="default"/>
        <w:lang w:val="en-GB" w:eastAsia="en-US" w:bidi="ar-SA"/>
      </w:rPr>
    </w:lvl>
    <w:lvl w:ilvl="7" w:tplc="B5C00924">
      <w:numFmt w:val="bullet"/>
      <w:lvlText w:val="•"/>
      <w:lvlJc w:val="left"/>
      <w:pPr>
        <w:ind w:left="2063" w:hanging="360"/>
      </w:pPr>
      <w:rPr>
        <w:rFonts w:hint="default"/>
        <w:lang w:val="en-GB" w:eastAsia="en-US" w:bidi="ar-SA"/>
      </w:rPr>
    </w:lvl>
    <w:lvl w:ilvl="8" w:tplc="0D7A6756">
      <w:numFmt w:val="bullet"/>
      <w:lvlText w:val="•"/>
      <w:lvlJc w:val="left"/>
      <w:pPr>
        <w:ind w:left="2240" w:hanging="360"/>
      </w:pPr>
      <w:rPr>
        <w:rFonts w:hint="default"/>
        <w:lang w:val="en-GB" w:eastAsia="en-US" w:bidi="ar-SA"/>
      </w:rPr>
    </w:lvl>
  </w:abstractNum>
  <w:abstractNum w:abstractNumId="37" w15:restartNumberingAfterBreak="0">
    <w:nsid w:val="69BA6019"/>
    <w:multiLevelType w:val="hybridMultilevel"/>
    <w:tmpl w:val="EE002682"/>
    <w:lvl w:ilvl="0" w:tplc="CDF85B90">
      <w:start w:val="1"/>
      <w:numFmt w:val="decimal"/>
      <w:lvlText w:val="(%1)"/>
      <w:lvlJc w:val="left"/>
      <w:pPr>
        <w:ind w:left="102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2AD487B8">
      <w:numFmt w:val="bullet"/>
      <w:lvlText w:val="•"/>
      <w:lvlJc w:val="left"/>
      <w:pPr>
        <w:ind w:left="1177" w:hanging="356"/>
      </w:pPr>
      <w:rPr>
        <w:rFonts w:hint="default"/>
        <w:lang w:val="en-GB" w:eastAsia="en-US" w:bidi="ar-SA"/>
      </w:rPr>
    </w:lvl>
    <w:lvl w:ilvl="2" w:tplc="3A8C61AE">
      <w:numFmt w:val="bullet"/>
      <w:lvlText w:val="•"/>
      <w:lvlJc w:val="left"/>
      <w:pPr>
        <w:ind w:left="1334" w:hanging="356"/>
      </w:pPr>
      <w:rPr>
        <w:rFonts w:hint="default"/>
        <w:lang w:val="en-GB" w:eastAsia="en-US" w:bidi="ar-SA"/>
      </w:rPr>
    </w:lvl>
    <w:lvl w:ilvl="3" w:tplc="E078F8F4">
      <w:numFmt w:val="bullet"/>
      <w:lvlText w:val="•"/>
      <w:lvlJc w:val="left"/>
      <w:pPr>
        <w:ind w:left="1492" w:hanging="356"/>
      </w:pPr>
      <w:rPr>
        <w:rFonts w:hint="default"/>
        <w:lang w:val="en-GB" w:eastAsia="en-US" w:bidi="ar-SA"/>
      </w:rPr>
    </w:lvl>
    <w:lvl w:ilvl="4" w:tplc="6922CB4C">
      <w:numFmt w:val="bullet"/>
      <w:lvlText w:val="•"/>
      <w:lvlJc w:val="left"/>
      <w:pPr>
        <w:ind w:left="1649" w:hanging="356"/>
      </w:pPr>
      <w:rPr>
        <w:rFonts w:hint="default"/>
        <w:lang w:val="en-GB" w:eastAsia="en-US" w:bidi="ar-SA"/>
      </w:rPr>
    </w:lvl>
    <w:lvl w:ilvl="5" w:tplc="C0BA56AC">
      <w:numFmt w:val="bullet"/>
      <w:lvlText w:val="•"/>
      <w:lvlJc w:val="left"/>
      <w:pPr>
        <w:ind w:left="1807" w:hanging="356"/>
      </w:pPr>
      <w:rPr>
        <w:rFonts w:hint="default"/>
        <w:lang w:val="en-GB" w:eastAsia="en-US" w:bidi="ar-SA"/>
      </w:rPr>
    </w:lvl>
    <w:lvl w:ilvl="6" w:tplc="82428352">
      <w:numFmt w:val="bullet"/>
      <w:lvlText w:val="•"/>
      <w:lvlJc w:val="left"/>
      <w:pPr>
        <w:ind w:left="1964" w:hanging="356"/>
      </w:pPr>
      <w:rPr>
        <w:rFonts w:hint="default"/>
        <w:lang w:val="en-GB" w:eastAsia="en-US" w:bidi="ar-SA"/>
      </w:rPr>
    </w:lvl>
    <w:lvl w:ilvl="7" w:tplc="6EA882EC">
      <w:numFmt w:val="bullet"/>
      <w:lvlText w:val="•"/>
      <w:lvlJc w:val="left"/>
      <w:pPr>
        <w:ind w:left="2121" w:hanging="356"/>
      </w:pPr>
      <w:rPr>
        <w:rFonts w:hint="default"/>
        <w:lang w:val="en-GB" w:eastAsia="en-US" w:bidi="ar-SA"/>
      </w:rPr>
    </w:lvl>
    <w:lvl w:ilvl="8" w:tplc="3E5477B2">
      <w:numFmt w:val="bullet"/>
      <w:lvlText w:val="•"/>
      <w:lvlJc w:val="left"/>
      <w:pPr>
        <w:ind w:left="2279" w:hanging="356"/>
      </w:pPr>
      <w:rPr>
        <w:rFonts w:hint="default"/>
        <w:lang w:val="en-GB" w:eastAsia="en-US" w:bidi="ar-SA"/>
      </w:rPr>
    </w:lvl>
  </w:abstractNum>
  <w:abstractNum w:abstractNumId="38" w15:restartNumberingAfterBreak="0">
    <w:nsid w:val="6B030FCB"/>
    <w:multiLevelType w:val="hybridMultilevel"/>
    <w:tmpl w:val="1C30E1D8"/>
    <w:lvl w:ilvl="0" w:tplc="A464244E">
      <w:numFmt w:val="bullet"/>
      <w:lvlText w:val="⮚"/>
      <w:lvlJc w:val="left"/>
      <w:pPr>
        <w:ind w:left="21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EE0F8EA">
      <w:numFmt w:val="bullet"/>
      <w:lvlText w:val="•"/>
      <w:lvlJc w:val="left"/>
      <w:pPr>
        <w:ind w:left="3008" w:hanging="360"/>
      </w:pPr>
      <w:rPr>
        <w:rFonts w:hint="default"/>
        <w:lang w:val="en-GB" w:eastAsia="en-US" w:bidi="ar-SA"/>
      </w:rPr>
    </w:lvl>
    <w:lvl w:ilvl="2" w:tplc="BEE6ECFA">
      <w:numFmt w:val="bullet"/>
      <w:lvlText w:val="•"/>
      <w:lvlJc w:val="left"/>
      <w:pPr>
        <w:ind w:left="3877" w:hanging="360"/>
      </w:pPr>
      <w:rPr>
        <w:rFonts w:hint="default"/>
        <w:lang w:val="en-GB" w:eastAsia="en-US" w:bidi="ar-SA"/>
      </w:rPr>
    </w:lvl>
    <w:lvl w:ilvl="3" w:tplc="B7328D30">
      <w:numFmt w:val="bullet"/>
      <w:lvlText w:val="•"/>
      <w:lvlJc w:val="left"/>
      <w:pPr>
        <w:ind w:left="4745" w:hanging="360"/>
      </w:pPr>
      <w:rPr>
        <w:rFonts w:hint="default"/>
        <w:lang w:val="en-GB" w:eastAsia="en-US" w:bidi="ar-SA"/>
      </w:rPr>
    </w:lvl>
    <w:lvl w:ilvl="4" w:tplc="0A4A2DC2">
      <w:numFmt w:val="bullet"/>
      <w:lvlText w:val="•"/>
      <w:lvlJc w:val="left"/>
      <w:pPr>
        <w:ind w:left="5614" w:hanging="360"/>
      </w:pPr>
      <w:rPr>
        <w:rFonts w:hint="default"/>
        <w:lang w:val="en-GB" w:eastAsia="en-US" w:bidi="ar-SA"/>
      </w:rPr>
    </w:lvl>
    <w:lvl w:ilvl="5" w:tplc="B4FEFB34">
      <w:numFmt w:val="bullet"/>
      <w:lvlText w:val="•"/>
      <w:lvlJc w:val="left"/>
      <w:pPr>
        <w:ind w:left="6483" w:hanging="360"/>
      </w:pPr>
      <w:rPr>
        <w:rFonts w:hint="default"/>
        <w:lang w:val="en-GB" w:eastAsia="en-US" w:bidi="ar-SA"/>
      </w:rPr>
    </w:lvl>
    <w:lvl w:ilvl="6" w:tplc="A8868C9C">
      <w:numFmt w:val="bullet"/>
      <w:lvlText w:val="•"/>
      <w:lvlJc w:val="left"/>
      <w:pPr>
        <w:ind w:left="7351" w:hanging="360"/>
      </w:pPr>
      <w:rPr>
        <w:rFonts w:hint="default"/>
        <w:lang w:val="en-GB" w:eastAsia="en-US" w:bidi="ar-SA"/>
      </w:rPr>
    </w:lvl>
    <w:lvl w:ilvl="7" w:tplc="D51ACFAA">
      <w:numFmt w:val="bullet"/>
      <w:lvlText w:val="•"/>
      <w:lvlJc w:val="left"/>
      <w:pPr>
        <w:ind w:left="8220" w:hanging="360"/>
      </w:pPr>
      <w:rPr>
        <w:rFonts w:hint="default"/>
        <w:lang w:val="en-GB" w:eastAsia="en-US" w:bidi="ar-SA"/>
      </w:rPr>
    </w:lvl>
    <w:lvl w:ilvl="8" w:tplc="553E8244">
      <w:numFmt w:val="bullet"/>
      <w:lvlText w:val="•"/>
      <w:lvlJc w:val="left"/>
      <w:pPr>
        <w:ind w:left="9089" w:hanging="360"/>
      </w:pPr>
      <w:rPr>
        <w:rFonts w:hint="default"/>
        <w:lang w:val="en-GB" w:eastAsia="en-US" w:bidi="ar-SA"/>
      </w:rPr>
    </w:lvl>
  </w:abstractNum>
  <w:abstractNum w:abstractNumId="39" w15:restartNumberingAfterBreak="0">
    <w:nsid w:val="6D0F2D6A"/>
    <w:multiLevelType w:val="hybridMultilevel"/>
    <w:tmpl w:val="DB527F72"/>
    <w:lvl w:ilvl="0" w:tplc="984AC8CE">
      <w:start w:val="1"/>
      <w:numFmt w:val="decimal"/>
      <w:lvlText w:val="(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3E9AF2FE">
      <w:numFmt w:val="bullet"/>
      <w:lvlText w:val="•"/>
      <w:lvlJc w:val="left"/>
      <w:pPr>
        <w:ind w:left="997" w:hanging="360"/>
      </w:pPr>
      <w:rPr>
        <w:rFonts w:hint="default"/>
        <w:lang w:val="en-GB" w:eastAsia="en-US" w:bidi="ar-SA"/>
      </w:rPr>
    </w:lvl>
    <w:lvl w:ilvl="2" w:tplc="B546CA88">
      <w:numFmt w:val="bullet"/>
      <w:lvlText w:val="•"/>
      <w:lvlJc w:val="left"/>
      <w:pPr>
        <w:ind w:left="1175" w:hanging="360"/>
      </w:pPr>
      <w:rPr>
        <w:rFonts w:hint="default"/>
        <w:lang w:val="en-GB" w:eastAsia="en-US" w:bidi="ar-SA"/>
      </w:rPr>
    </w:lvl>
    <w:lvl w:ilvl="3" w:tplc="8174D8D4">
      <w:numFmt w:val="bullet"/>
      <w:lvlText w:val="•"/>
      <w:lvlJc w:val="left"/>
      <w:pPr>
        <w:ind w:left="1352" w:hanging="360"/>
      </w:pPr>
      <w:rPr>
        <w:rFonts w:hint="default"/>
        <w:lang w:val="en-GB" w:eastAsia="en-US" w:bidi="ar-SA"/>
      </w:rPr>
    </w:lvl>
    <w:lvl w:ilvl="4" w:tplc="E2961E70">
      <w:numFmt w:val="bullet"/>
      <w:lvlText w:val="•"/>
      <w:lvlJc w:val="left"/>
      <w:pPr>
        <w:ind w:left="1530" w:hanging="360"/>
      </w:pPr>
      <w:rPr>
        <w:rFonts w:hint="default"/>
        <w:lang w:val="en-GB" w:eastAsia="en-US" w:bidi="ar-SA"/>
      </w:rPr>
    </w:lvl>
    <w:lvl w:ilvl="5" w:tplc="393868EC">
      <w:numFmt w:val="bullet"/>
      <w:lvlText w:val="•"/>
      <w:lvlJc w:val="left"/>
      <w:pPr>
        <w:ind w:left="1708" w:hanging="360"/>
      </w:pPr>
      <w:rPr>
        <w:rFonts w:hint="default"/>
        <w:lang w:val="en-GB" w:eastAsia="en-US" w:bidi="ar-SA"/>
      </w:rPr>
    </w:lvl>
    <w:lvl w:ilvl="6" w:tplc="922C283C">
      <w:numFmt w:val="bullet"/>
      <w:lvlText w:val="•"/>
      <w:lvlJc w:val="left"/>
      <w:pPr>
        <w:ind w:left="1885" w:hanging="360"/>
      </w:pPr>
      <w:rPr>
        <w:rFonts w:hint="default"/>
        <w:lang w:val="en-GB" w:eastAsia="en-US" w:bidi="ar-SA"/>
      </w:rPr>
    </w:lvl>
    <w:lvl w:ilvl="7" w:tplc="F6629EB4">
      <w:numFmt w:val="bullet"/>
      <w:lvlText w:val="•"/>
      <w:lvlJc w:val="left"/>
      <w:pPr>
        <w:ind w:left="2063" w:hanging="360"/>
      </w:pPr>
      <w:rPr>
        <w:rFonts w:hint="default"/>
        <w:lang w:val="en-GB" w:eastAsia="en-US" w:bidi="ar-SA"/>
      </w:rPr>
    </w:lvl>
    <w:lvl w:ilvl="8" w:tplc="D02839A4">
      <w:numFmt w:val="bullet"/>
      <w:lvlText w:val="•"/>
      <w:lvlJc w:val="left"/>
      <w:pPr>
        <w:ind w:left="2240" w:hanging="360"/>
      </w:pPr>
      <w:rPr>
        <w:rFonts w:hint="default"/>
        <w:lang w:val="en-GB" w:eastAsia="en-US" w:bidi="ar-SA"/>
      </w:rPr>
    </w:lvl>
  </w:abstractNum>
  <w:abstractNum w:abstractNumId="40" w15:restartNumberingAfterBreak="0">
    <w:nsid w:val="6DCD26B5"/>
    <w:multiLevelType w:val="hybridMultilevel"/>
    <w:tmpl w:val="2A5C9660"/>
    <w:lvl w:ilvl="0" w:tplc="63C2773A">
      <w:numFmt w:val="bullet"/>
      <w:lvlText w:val="●"/>
      <w:lvlJc w:val="left"/>
      <w:pPr>
        <w:ind w:left="1413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44A7BBE">
      <w:numFmt w:val="bullet"/>
      <w:lvlText w:val="•"/>
      <w:lvlJc w:val="left"/>
      <w:pPr>
        <w:ind w:left="2360" w:hanging="356"/>
      </w:pPr>
      <w:rPr>
        <w:rFonts w:hint="default"/>
        <w:lang w:val="en-GB" w:eastAsia="en-US" w:bidi="ar-SA"/>
      </w:rPr>
    </w:lvl>
    <w:lvl w:ilvl="2" w:tplc="BF3AC45A">
      <w:numFmt w:val="bullet"/>
      <w:lvlText w:val="•"/>
      <w:lvlJc w:val="left"/>
      <w:pPr>
        <w:ind w:left="3301" w:hanging="356"/>
      </w:pPr>
      <w:rPr>
        <w:rFonts w:hint="default"/>
        <w:lang w:val="en-GB" w:eastAsia="en-US" w:bidi="ar-SA"/>
      </w:rPr>
    </w:lvl>
    <w:lvl w:ilvl="3" w:tplc="311AF9D8">
      <w:numFmt w:val="bullet"/>
      <w:lvlText w:val="•"/>
      <w:lvlJc w:val="left"/>
      <w:pPr>
        <w:ind w:left="4241" w:hanging="356"/>
      </w:pPr>
      <w:rPr>
        <w:rFonts w:hint="default"/>
        <w:lang w:val="en-GB" w:eastAsia="en-US" w:bidi="ar-SA"/>
      </w:rPr>
    </w:lvl>
    <w:lvl w:ilvl="4" w:tplc="7F1CFD94">
      <w:numFmt w:val="bullet"/>
      <w:lvlText w:val="•"/>
      <w:lvlJc w:val="left"/>
      <w:pPr>
        <w:ind w:left="5182" w:hanging="356"/>
      </w:pPr>
      <w:rPr>
        <w:rFonts w:hint="default"/>
        <w:lang w:val="en-GB" w:eastAsia="en-US" w:bidi="ar-SA"/>
      </w:rPr>
    </w:lvl>
    <w:lvl w:ilvl="5" w:tplc="BB80CD50">
      <w:numFmt w:val="bullet"/>
      <w:lvlText w:val="•"/>
      <w:lvlJc w:val="left"/>
      <w:pPr>
        <w:ind w:left="6123" w:hanging="356"/>
      </w:pPr>
      <w:rPr>
        <w:rFonts w:hint="default"/>
        <w:lang w:val="en-GB" w:eastAsia="en-US" w:bidi="ar-SA"/>
      </w:rPr>
    </w:lvl>
    <w:lvl w:ilvl="6" w:tplc="06C04068">
      <w:numFmt w:val="bullet"/>
      <w:lvlText w:val="•"/>
      <w:lvlJc w:val="left"/>
      <w:pPr>
        <w:ind w:left="7063" w:hanging="356"/>
      </w:pPr>
      <w:rPr>
        <w:rFonts w:hint="default"/>
        <w:lang w:val="en-GB" w:eastAsia="en-US" w:bidi="ar-SA"/>
      </w:rPr>
    </w:lvl>
    <w:lvl w:ilvl="7" w:tplc="4A621510">
      <w:numFmt w:val="bullet"/>
      <w:lvlText w:val="•"/>
      <w:lvlJc w:val="left"/>
      <w:pPr>
        <w:ind w:left="8004" w:hanging="356"/>
      </w:pPr>
      <w:rPr>
        <w:rFonts w:hint="default"/>
        <w:lang w:val="en-GB" w:eastAsia="en-US" w:bidi="ar-SA"/>
      </w:rPr>
    </w:lvl>
    <w:lvl w:ilvl="8" w:tplc="52C8374E">
      <w:numFmt w:val="bullet"/>
      <w:lvlText w:val="•"/>
      <w:lvlJc w:val="left"/>
      <w:pPr>
        <w:ind w:left="8945" w:hanging="356"/>
      </w:pPr>
      <w:rPr>
        <w:rFonts w:hint="default"/>
        <w:lang w:val="en-GB" w:eastAsia="en-US" w:bidi="ar-SA"/>
      </w:rPr>
    </w:lvl>
  </w:abstractNum>
  <w:abstractNum w:abstractNumId="41" w15:restartNumberingAfterBreak="0">
    <w:nsid w:val="73903ABF"/>
    <w:multiLevelType w:val="hybridMultilevel"/>
    <w:tmpl w:val="02DE6140"/>
    <w:lvl w:ilvl="0" w:tplc="334417DA">
      <w:start w:val="1"/>
      <w:numFmt w:val="decimal"/>
      <w:lvlText w:val="%1"/>
      <w:lvlJc w:val="left"/>
      <w:pPr>
        <w:ind w:left="1544" w:hanging="1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33629A2">
      <w:numFmt w:val="bullet"/>
      <w:lvlText w:val="•"/>
      <w:lvlJc w:val="left"/>
      <w:pPr>
        <w:ind w:left="2468" w:hanging="124"/>
      </w:pPr>
      <w:rPr>
        <w:rFonts w:hint="default"/>
        <w:lang w:val="en-GB" w:eastAsia="en-US" w:bidi="ar-SA"/>
      </w:rPr>
    </w:lvl>
    <w:lvl w:ilvl="2" w:tplc="7654D7A8">
      <w:numFmt w:val="bullet"/>
      <w:lvlText w:val="•"/>
      <w:lvlJc w:val="left"/>
      <w:pPr>
        <w:ind w:left="3397" w:hanging="124"/>
      </w:pPr>
      <w:rPr>
        <w:rFonts w:hint="default"/>
        <w:lang w:val="en-GB" w:eastAsia="en-US" w:bidi="ar-SA"/>
      </w:rPr>
    </w:lvl>
    <w:lvl w:ilvl="3" w:tplc="D0E45B6C">
      <w:numFmt w:val="bullet"/>
      <w:lvlText w:val="•"/>
      <w:lvlJc w:val="left"/>
      <w:pPr>
        <w:ind w:left="4325" w:hanging="124"/>
      </w:pPr>
      <w:rPr>
        <w:rFonts w:hint="default"/>
        <w:lang w:val="en-GB" w:eastAsia="en-US" w:bidi="ar-SA"/>
      </w:rPr>
    </w:lvl>
    <w:lvl w:ilvl="4" w:tplc="910E697A">
      <w:numFmt w:val="bullet"/>
      <w:lvlText w:val="•"/>
      <w:lvlJc w:val="left"/>
      <w:pPr>
        <w:ind w:left="5254" w:hanging="124"/>
      </w:pPr>
      <w:rPr>
        <w:rFonts w:hint="default"/>
        <w:lang w:val="en-GB" w:eastAsia="en-US" w:bidi="ar-SA"/>
      </w:rPr>
    </w:lvl>
    <w:lvl w:ilvl="5" w:tplc="CB5ABFBE">
      <w:numFmt w:val="bullet"/>
      <w:lvlText w:val="•"/>
      <w:lvlJc w:val="left"/>
      <w:pPr>
        <w:ind w:left="6183" w:hanging="124"/>
      </w:pPr>
      <w:rPr>
        <w:rFonts w:hint="default"/>
        <w:lang w:val="en-GB" w:eastAsia="en-US" w:bidi="ar-SA"/>
      </w:rPr>
    </w:lvl>
    <w:lvl w:ilvl="6" w:tplc="6C0EF190">
      <w:numFmt w:val="bullet"/>
      <w:lvlText w:val="•"/>
      <w:lvlJc w:val="left"/>
      <w:pPr>
        <w:ind w:left="7111" w:hanging="124"/>
      </w:pPr>
      <w:rPr>
        <w:rFonts w:hint="default"/>
        <w:lang w:val="en-GB" w:eastAsia="en-US" w:bidi="ar-SA"/>
      </w:rPr>
    </w:lvl>
    <w:lvl w:ilvl="7" w:tplc="A456089E">
      <w:numFmt w:val="bullet"/>
      <w:lvlText w:val="•"/>
      <w:lvlJc w:val="left"/>
      <w:pPr>
        <w:ind w:left="8040" w:hanging="124"/>
      </w:pPr>
      <w:rPr>
        <w:rFonts w:hint="default"/>
        <w:lang w:val="en-GB" w:eastAsia="en-US" w:bidi="ar-SA"/>
      </w:rPr>
    </w:lvl>
    <w:lvl w:ilvl="8" w:tplc="07B2B70E">
      <w:numFmt w:val="bullet"/>
      <w:lvlText w:val="•"/>
      <w:lvlJc w:val="left"/>
      <w:pPr>
        <w:ind w:left="8969" w:hanging="124"/>
      </w:pPr>
      <w:rPr>
        <w:rFonts w:hint="default"/>
        <w:lang w:val="en-GB" w:eastAsia="en-US" w:bidi="ar-SA"/>
      </w:rPr>
    </w:lvl>
  </w:abstractNum>
  <w:abstractNum w:abstractNumId="42" w15:restartNumberingAfterBreak="0">
    <w:nsid w:val="75631681"/>
    <w:multiLevelType w:val="hybridMultilevel"/>
    <w:tmpl w:val="FE9404B0"/>
    <w:lvl w:ilvl="0" w:tplc="2452DCE4">
      <w:numFmt w:val="bullet"/>
      <w:lvlText w:val="○"/>
      <w:lvlJc w:val="left"/>
      <w:pPr>
        <w:ind w:left="365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w w:val="49"/>
        <w:sz w:val="20"/>
        <w:szCs w:val="20"/>
        <w:lang w:val="en-GB" w:eastAsia="en-US" w:bidi="ar-SA"/>
      </w:rPr>
    </w:lvl>
    <w:lvl w:ilvl="1" w:tplc="AAB43F96">
      <w:numFmt w:val="bullet"/>
      <w:lvlText w:val="•"/>
      <w:lvlJc w:val="left"/>
      <w:pPr>
        <w:ind w:left="478" w:hanging="252"/>
      </w:pPr>
      <w:rPr>
        <w:rFonts w:hint="default"/>
        <w:lang w:val="en-GB" w:eastAsia="en-US" w:bidi="ar-SA"/>
      </w:rPr>
    </w:lvl>
    <w:lvl w:ilvl="2" w:tplc="C254BAA0">
      <w:numFmt w:val="bullet"/>
      <w:lvlText w:val="•"/>
      <w:lvlJc w:val="left"/>
      <w:pPr>
        <w:ind w:left="597" w:hanging="252"/>
      </w:pPr>
      <w:rPr>
        <w:rFonts w:hint="default"/>
        <w:lang w:val="en-GB" w:eastAsia="en-US" w:bidi="ar-SA"/>
      </w:rPr>
    </w:lvl>
    <w:lvl w:ilvl="3" w:tplc="467ED8F4">
      <w:numFmt w:val="bullet"/>
      <w:lvlText w:val="•"/>
      <w:lvlJc w:val="left"/>
      <w:pPr>
        <w:ind w:left="716" w:hanging="252"/>
      </w:pPr>
      <w:rPr>
        <w:rFonts w:hint="default"/>
        <w:lang w:val="en-GB" w:eastAsia="en-US" w:bidi="ar-SA"/>
      </w:rPr>
    </w:lvl>
    <w:lvl w:ilvl="4" w:tplc="8CDA1356">
      <w:numFmt w:val="bullet"/>
      <w:lvlText w:val="•"/>
      <w:lvlJc w:val="left"/>
      <w:pPr>
        <w:ind w:left="835" w:hanging="252"/>
      </w:pPr>
      <w:rPr>
        <w:rFonts w:hint="default"/>
        <w:lang w:val="en-GB" w:eastAsia="en-US" w:bidi="ar-SA"/>
      </w:rPr>
    </w:lvl>
    <w:lvl w:ilvl="5" w:tplc="177EA902">
      <w:numFmt w:val="bullet"/>
      <w:lvlText w:val="•"/>
      <w:lvlJc w:val="left"/>
      <w:pPr>
        <w:ind w:left="954" w:hanging="252"/>
      </w:pPr>
      <w:rPr>
        <w:rFonts w:hint="default"/>
        <w:lang w:val="en-GB" w:eastAsia="en-US" w:bidi="ar-SA"/>
      </w:rPr>
    </w:lvl>
    <w:lvl w:ilvl="6" w:tplc="2C90E4B8">
      <w:numFmt w:val="bullet"/>
      <w:lvlText w:val="•"/>
      <w:lvlJc w:val="left"/>
      <w:pPr>
        <w:ind w:left="1072" w:hanging="252"/>
      </w:pPr>
      <w:rPr>
        <w:rFonts w:hint="default"/>
        <w:lang w:val="en-GB" w:eastAsia="en-US" w:bidi="ar-SA"/>
      </w:rPr>
    </w:lvl>
    <w:lvl w:ilvl="7" w:tplc="E99A4F22">
      <w:numFmt w:val="bullet"/>
      <w:lvlText w:val="•"/>
      <w:lvlJc w:val="left"/>
      <w:pPr>
        <w:ind w:left="1191" w:hanging="252"/>
      </w:pPr>
      <w:rPr>
        <w:rFonts w:hint="default"/>
        <w:lang w:val="en-GB" w:eastAsia="en-US" w:bidi="ar-SA"/>
      </w:rPr>
    </w:lvl>
    <w:lvl w:ilvl="8" w:tplc="56AC6EBA">
      <w:numFmt w:val="bullet"/>
      <w:lvlText w:val="•"/>
      <w:lvlJc w:val="left"/>
      <w:pPr>
        <w:ind w:left="1310" w:hanging="252"/>
      </w:pPr>
      <w:rPr>
        <w:rFonts w:hint="default"/>
        <w:lang w:val="en-GB" w:eastAsia="en-US" w:bidi="ar-SA"/>
      </w:rPr>
    </w:lvl>
  </w:abstractNum>
  <w:abstractNum w:abstractNumId="43" w15:restartNumberingAfterBreak="0">
    <w:nsid w:val="7B1225F6"/>
    <w:multiLevelType w:val="multilevel"/>
    <w:tmpl w:val="FEB28DBE"/>
    <w:lvl w:ilvl="0">
      <w:start w:val="12"/>
      <w:numFmt w:val="decimal"/>
      <w:lvlText w:val="%1"/>
      <w:lvlJc w:val="left"/>
      <w:pPr>
        <w:ind w:left="1058" w:hanging="827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058" w:hanging="82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en-GB" w:eastAsia="en-US" w:bidi="ar-SA"/>
      </w:rPr>
    </w:lvl>
    <w:lvl w:ilvl="2">
      <w:start w:val="1"/>
      <w:numFmt w:val="decimal"/>
      <w:lvlText w:val="%3."/>
      <w:lvlJc w:val="left"/>
      <w:pPr>
        <w:ind w:left="14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55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4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9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36" w:hanging="360"/>
      </w:pPr>
      <w:rPr>
        <w:rFonts w:hint="default"/>
        <w:lang w:val="en-GB" w:eastAsia="en-US" w:bidi="ar-SA"/>
      </w:rPr>
    </w:lvl>
  </w:abstractNum>
  <w:abstractNum w:abstractNumId="44" w15:restartNumberingAfterBreak="0">
    <w:nsid w:val="7C813E45"/>
    <w:multiLevelType w:val="hybridMultilevel"/>
    <w:tmpl w:val="4824E21A"/>
    <w:lvl w:ilvl="0" w:tplc="BD2A9968">
      <w:start w:val="1"/>
      <w:numFmt w:val="lowerLetter"/>
      <w:lvlText w:val="%1)"/>
      <w:lvlJc w:val="left"/>
      <w:pPr>
        <w:ind w:left="10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B260B4AE">
      <w:numFmt w:val="bullet"/>
      <w:lvlText w:val="•"/>
      <w:lvlJc w:val="left"/>
      <w:pPr>
        <w:ind w:left="246" w:hanging="206"/>
      </w:pPr>
      <w:rPr>
        <w:rFonts w:hint="default"/>
        <w:lang w:val="en-GB" w:eastAsia="en-US" w:bidi="ar-SA"/>
      </w:rPr>
    </w:lvl>
    <w:lvl w:ilvl="2" w:tplc="EC6EF8B0">
      <w:numFmt w:val="bullet"/>
      <w:lvlText w:val="•"/>
      <w:lvlJc w:val="left"/>
      <w:pPr>
        <w:ind w:left="393" w:hanging="206"/>
      </w:pPr>
      <w:rPr>
        <w:rFonts w:hint="default"/>
        <w:lang w:val="en-GB" w:eastAsia="en-US" w:bidi="ar-SA"/>
      </w:rPr>
    </w:lvl>
    <w:lvl w:ilvl="3" w:tplc="253241C8">
      <w:numFmt w:val="bullet"/>
      <w:lvlText w:val="•"/>
      <w:lvlJc w:val="left"/>
      <w:pPr>
        <w:ind w:left="540" w:hanging="206"/>
      </w:pPr>
      <w:rPr>
        <w:rFonts w:hint="default"/>
        <w:lang w:val="en-GB" w:eastAsia="en-US" w:bidi="ar-SA"/>
      </w:rPr>
    </w:lvl>
    <w:lvl w:ilvl="4" w:tplc="1F764296">
      <w:numFmt w:val="bullet"/>
      <w:lvlText w:val="•"/>
      <w:lvlJc w:val="left"/>
      <w:pPr>
        <w:ind w:left="687" w:hanging="206"/>
      </w:pPr>
      <w:rPr>
        <w:rFonts w:hint="default"/>
        <w:lang w:val="en-GB" w:eastAsia="en-US" w:bidi="ar-SA"/>
      </w:rPr>
    </w:lvl>
    <w:lvl w:ilvl="5" w:tplc="E9E69D46">
      <w:numFmt w:val="bullet"/>
      <w:lvlText w:val="•"/>
      <w:lvlJc w:val="left"/>
      <w:pPr>
        <w:ind w:left="834" w:hanging="206"/>
      </w:pPr>
      <w:rPr>
        <w:rFonts w:hint="default"/>
        <w:lang w:val="en-GB" w:eastAsia="en-US" w:bidi="ar-SA"/>
      </w:rPr>
    </w:lvl>
    <w:lvl w:ilvl="6" w:tplc="0E8ED008">
      <w:numFmt w:val="bullet"/>
      <w:lvlText w:val="•"/>
      <w:lvlJc w:val="left"/>
      <w:pPr>
        <w:ind w:left="981" w:hanging="206"/>
      </w:pPr>
      <w:rPr>
        <w:rFonts w:hint="default"/>
        <w:lang w:val="en-GB" w:eastAsia="en-US" w:bidi="ar-SA"/>
      </w:rPr>
    </w:lvl>
    <w:lvl w:ilvl="7" w:tplc="6E6C825C">
      <w:numFmt w:val="bullet"/>
      <w:lvlText w:val="•"/>
      <w:lvlJc w:val="left"/>
      <w:pPr>
        <w:ind w:left="1128" w:hanging="206"/>
      </w:pPr>
      <w:rPr>
        <w:rFonts w:hint="default"/>
        <w:lang w:val="en-GB" w:eastAsia="en-US" w:bidi="ar-SA"/>
      </w:rPr>
    </w:lvl>
    <w:lvl w:ilvl="8" w:tplc="865633C2">
      <w:numFmt w:val="bullet"/>
      <w:lvlText w:val="•"/>
      <w:lvlJc w:val="left"/>
      <w:pPr>
        <w:ind w:left="1275" w:hanging="206"/>
      </w:pPr>
      <w:rPr>
        <w:rFonts w:hint="default"/>
        <w:lang w:val="en-GB" w:eastAsia="en-US" w:bidi="ar-SA"/>
      </w:rPr>
    </w:lvl>
  </w:abstractNum>
  <w:num w:numId="1">
    <w:abstractNumId w:val="31"/>
  </w:num>
  <w:num w:numId="2">
    <w:abstractNumId w:val="44"/>
  </w:num>
  <w:num w:numId="3">
    <w:abstractNumId w:val="4"/>
  </w:num>
  <w:num w:numId="4">
    <w:abstractNumId w:val="22"/>
  </w:num>
  <w:num w:numId="5">
    <w:abstractNumId w:val="16"/>
  </w:num>
  <w:num w:numId="6">
    <w:abstractNumId w:val="21"/>
  </w:num>
  <w:num w:numId="7">
    <w:abstractNumId w:val="8"/>
  </w:num>
  <w:num w:numId="8">
    <w:abstractNumId w:val="36"/>
  </w:num>
  <w:num w:numId="9">
    <w:abstractNumId w:val="28"/>
  </w:num>
  <w:num w:numId="10">
    <w:abstractNumId w:val="18"/>
  </w:num>
  <w:num w:numId="11">
    <w:abstractNumId w:val="23"/>
  </w:num>
  <w:num w:numId="12">
    <w:abstractNumId w:val="37"/>
  </w:num>
  <w:num w:numId="13">
    <w:abstractNumId w:val="10"/>
  </w:num>
  <w:num w:numId="14">
    <w:abstractNumId w:val="39"/>
  </w:num>
  <w:num w:numId="15">
    <w:abstractNumId w:val="35"/>
  </w:num>
  <w:num w:numId="16">
    <w:abstractNumId w:val="26"/>
  </w:num>
  <w:num w:numId="17">
    <w:abstractNumId w:val="40"/>
  </w:num>
  <w:num w:numId="18">
    <w:abstractNumId w:val="43"/>
  </w:num>
  <w:num w:numId="19">
    <w:abstractNumId w:val="1"/>
  </w:num>
  <w:num w:numId="20">
    <w:abstractNumId w:val="11"/>
  </w:num>
  <w:num w:numId="21">
    <w:abstractNumId w:val="3"/>
  </w:num>
  <w:num w:numId="22">
    <w:abstractNumId w:val="19"/>
  </w:num>
  <w:num w:numId="23">
    <w:abstractNumId w:val="13"/>
  </w:num>
  <w:num w:numId="24">
    <w:abstractNumId w:val="34"/>
  </w:num>
  <w:num w:numId="25">
    <w:abstractNumId w:val="2"/>
  </w:num>
  <w:num w:numId="26">
    <w:abstractNumId w:val="41"/>
  </w:num>
  <w:num w:numId="27">
    <w:abstractNumId w:val="5"/>
  </w:num>
  <w:num w:numId="28">
    <w:abstractNumId w:val="15"/>
  </w:num>
  <w:num w:numId="29">
    <w:abstractNumId w:val="30"/>
  </w:num>
  <w:num w:numId="30">
    <w:abstractNumId w:val="33"/>
  </w:num>
  <w:num w:numId="31">
    <w:abstractNumId w:val="42"/>
  </w:num>
  <w:num w:numId="32">
    <w:abstractNumId w:val="9"/>
  </w:num>
  <w:num w:numId="33">
    <w:abstractNumId w:val="17"/>
  </w:num>
  <w:num w:numId="34">
    <w:abstractNumId w:val="6"/>
  </w:num>
  <w:num w:numId="35">
    <w:abstractNumId w:val="14"/>
  </w:num>
  <w:num w:numId="36">
    <w:abstractNumId w:val="29"/>
  </w:num>
  <w:num w:numId="37">
    <w:abstractNumId w:val="32"/>
  </w:num>
  <w:num w:numId="38">
    <w:abstractNumId w:val="12"/>
  </w:num>
  <w:num w:numId="39">
    <w:abstractNumId w:val="38"/>
  </w:num>
  <w:num w:numId="40">
    <w:abstractNumId w:val="0"/>
  </w:num>
  <w:num w:numId="41">
    <w:abstractNumId w:val="25"/>
  </w:num>
  <w:num w:numId="42">
    <w:abstractNumId w:val="24"/>
  </w:num>
  <w:num w:numId="43">
    <w:abstractNumId w:val="27"/>
  </w:num>
  <w:num w:numId="44">
    <w:abstractNumId w:val="7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4"/>
    <w:rsid w:val="00515604"/>
    <w:rsid w:val="0095449A"/>
    <w:rsid w:val="00E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7D625-EE8E-41D1-AB29-E09AA7F8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81"/>
      <w:ind w:left="7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4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act@socialmobilitycommission.gov.uk" TargetMode="External"/><Relationship Id="rId18" Type="http://schemas.openxmlformats.org/officeDocument/2006/relationships/hyperlink" Target="https://www.gov.uk/government/uploads/system/uploads/attachment_data/file/592358/TransparencyPrinciplesFebruary2017.pdf" TargetMode="External"/><Relationship Id="rId26" Type="http://schemas.openxmlformats.org/officeDocument/2006/relationships/hyperlink" Target="https://www.gov.uk/guidance/disability-confident-how-to-sign-up-to-the-employer-scheme" TargetMode="External"/><Relationship Id="rId39" Type="http://schemas.openxmlformats.org/officeDocument/2006/relationships/hyperlink" Target="https://www.ncsc.gov.uk/scheme/commercial-product-assurance-cpa" TargetMode="External"/><Relationship Id="rId21" Type="http://schemas.openxmlformats.org/officeDocument/2006/relationships/hyperlink" Target="https://www.gov.uk/government/publications/cyber-essentials-scheme-overview" TargetMode="External"/><Relationship Id="rId34" Type="http://schemas.openxmlformats.org/officeDocument/2006/relationships/hyperlink" Target="https://www.gov.uk/government/publications/government-baseline-personnel-security-standard" TargetMode="External"/><Relationship Id="rId42" Type="http://schemas.openxmlformats.org/officeDocument/2006/relationships/hyperlink" Target="https://www.gov.uk/government/publications/government-security-classifications" TargetMode="External"/><Relationship Id="rId47" Type="http://schemas.openxmlformats.org/officeDocument/2006/relationships/hyperlink" Target="https://www.gov.uk/government/publications/security-policy-framework" TargetMode="External"/><Relationship Id="rId50" Type="http://schemas.openxmlformats.org/officeDocument/2006/relationships/hyperlink" Target="https://www.gov.uk/government/statistics/children-in-low-income-families-local-area-statistics-2014-to-2020" TargetMode="External"/><Relationship Id="rId55" Type="http://schemas.openxmlformats.org/officeDocument/2006/relationships/hyperlink" Target="https://www.kleinworthambros.com/en/markets-and-insights/insights/entrepreneurs-index/" TargetMode="External"/><Relationship Id="rId63" Type="http://schemas.openxmlformats.org/officeDocument/2006/relationships/hyperlink" Target="https://ao-docs.appspot.com/webdav/SwHLYiE73dSwQnYB6D/SVssxfR267bq1UApVy/Slq3dxU3F99CRCS06W/New%20SMI%20-%20Annexes%201%20and%202%20-%20measures%20and%20glossary%20v4.docx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contact@socialmobilitycommission.gov.uk" TargetMode="External"/><Relationship Id="rId20" Type="http://schemas.openxmlformats.org/officeDocument/2006/relationships/hyperlink" Target="https://www.gov.uk/government/publications/government-security-classifications" TargetMode="External"/><Relationship Id="rId29" Type="http://schemas.openxmlformats.org/officeDocument/2006/relationships/hyperlink" Target="https://www.gov.uk/government/uploads/system/uploads/attachment_data/file/551130/List_of_Mandatory_and_Discretionary_Exclusions.pdf" TargetMode="External"/><Relationship Id="rId41" Type="http://schemas.openxmlformats.org/officeDocument/2006/relationships/hyperlink" Target="https://www.iasme.co.uk/apply-for-self-assessment/" TargetMode="External"/><Relationship Id="rId54" Type="http://schemas.openxmlformats.org/officeDocument/2006/relationships/hyperlink" Target="https://www.gov.uk/government/statistics/participation-rates-in-higher-education-2006-to-2018" TargetMode="External"/><Relationship Id="rId62" Type="http://schemas.openxmlformats.org/officeDocument/2006/relationships/hyperlink" Target="https://ao-docs.appspot.com/webdav/SwHLYiE73dSwQnYB6D/SVssxfR267bq1UApVy/Slq3dxU3F99CRCS06W/New%20SMI%20-%20Annexes%201%20and%202%20-%20measures%20and%20glossary%20v4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statistics/fe-choices-learner-satisfaction-survey-2018-to-2019" TargetMode="External"/><Relationship Id="rId24" Type="http://schemas.openxmlformats.org/officeDocument/2006/relationships/hyperlink" Target="https://www.gov.uk/government/policies/armed-forces-covenant" TargetMode="External"/><Relationship Id="rId32" Type="http://schemas.openxmlformats.org/officeDocument/2006/relationships/hyperlink" Target="http://www.dnb.co.uk/myduns" TargetMode="External"/><Relationship Id="rId37" Type="http://schemas.openxmlformats.org/officeDocument/2006/relationships/hyperlink" Target="https://www.ncsc.gov.uk/scheme/certified-cyber-consultancy" TargetMode="External"/><Relationship Id="rId40" Type="http://schemas.openxmlformats.org/officeDocument/2006/relationships/hyperlink" Target="https://www.iasme.co.uk/apply-for-self-assessment/" TargetMode="External"/><Relationship Id="rId45" Type="http://schemas.openxmlformats.org/officeDocument/2006/relationships/hyperlink" Target="https://www.cpni.gov.uk/secure-destruction" TargetMode="External"/><Relationship Id="rId53" Type="http://schemas.openxmlformats.org/officeDocument/2006/relationships/hyperlink" Target="https://www.compare-school-performance.service.gov.uk/" TargetMode="External"/><Relationship Id="rId58" Type="http://schemas.openxmlformats.org/officeDocument/2006/relationships/hyperlink" Target="https://explore-education-statistics.service.gov.uk/find-statistics/key-stage-4-performance-revised/2019-20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ministers/minister-for-the-cabinet-office" TargetMode="External"/><Relationship Id="rId23" Type="http://schemas.openxmlformats.org/officeDocument/2006/relationships/hyperlink" Target="mailto:contact@cabinetoffice.gov.uk" TargetMode="External"/><Relationship Id="rId28" Type="http://schemas.openxmlformats.org/officeDocument/2006/relationships/hyperlink" Target="https://www.gov.uk/government/uploads/system/uploads/attachment_data/file/551130/List_of_Mandatory_and_Discretionary_Exclusions.pdf" TargetMode="External"/><Relationship Id="rId36" Type="http://schemas.openxmlformats.org/officeDocument/2006/relationships/hyperlink" Target="https://www.gov.uk/government/organisations/cabinet-office" TargetMode="External"/><Relationship Id="rId49" Type="http://schemas.openxmlformats.org/officeDocument/2006/relationships/hyperlink" Target="https://www.gov.uk/government/publications/procurement-policy-note-0914-cyber-essentials-scheme-certification" TargetMode="External"/><Relationship Id="rId57" Type="http://schemas.openxmlformats.org/officeDocument/2006/relationships/hyperlink" Target="https://www.gov.uk/government/statistics/national-curriculum-assessments-key-stage-2-2019-revised" TargetMode="External"/><Relationship Id="rId61" Type="http://schemas.openxmlformats.org/officeDocument/2006/relationships/hyperlink" Target="https://ao-docs.appspot.com/webdav/SwHLYiE73dSwQnYB6D/SVssxfR267bq1UApVy/Slq3dxU3F99CRCS06W/New%20SMI%20-%20Annexes%201%20and%202%20-%20measures%20and%20glossary%20v4.docx" TargetMode="External"/><Relationship Id="rId10" Type="http://schemas.openxmlformats.org/officeDocument/2006/relationships/hyperlink" Target="https://www.gov.uk/government/statistics/fe-choices-learner-satisfaction-survey-2018-to-2019" TargetMode="External"/><Relationship Id="rId19" Type="http://schemas.openxmlformats.org/officeDocument/2006/relationships/hyperlink" Target="https://www.gov.uk/government/uploads/system/uploads/attachment_data/file/592358/TransparencyPrinciplesFebruary2017.pdf" TargetMode="External"/><Relationship Id="rId31" Type="http://schemas.openxmlformats.org/officeDocument/2006/relationships/hyperlink" Target="http://www.dnb.co.uk/dandb-duns-number" TargetMode="External"/><Relationship Id="rId44" Type="http://schemas.openxmlformats.org/officeDocument/2006/relationships/hyperlink" Target="https://www.ncsc.gov.uk/guidance/secure-sanitisation-storage-media" TargetMode="External"/><Relationship Id="rId52" Type="http://schemas.openxmlformats.org/officeDocument/2006/relationships/hyperlink" Target="https://www.endchildpoverty.org.uk/faq-on-local-child-poverty-research/" TargetMode="External"/><Relationship Id="rId60" Type="http://schemas.openxmlformats.org/officeDocument/2006/relationships/footer" Target="foot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ocial-mobility-index" TargetMode="External"/><Relationship Id="rId14" Type="http://schemas.openxmlformats.org/officeDocument/2006/relationships/hyperlink" Target="https://www.gov.uk/government/ministers/minister-for-the-cabinet-office" TargetMode="External"/><Relationship Id="rId22" Type="http://schemas.openxmlformats.org/officeDocument/2006/relationships/hyperlink" Target="https://www.cyberstreetwise.com/cyberessentials" TargetMode="External"/><Relationship Id="rId27" Type="http://schemas.openxmlformats.org/officeDocument/2006/relationships/hyperlink" Target="https://www.gov.uk/government/uploads/system/uploads/attachment_data/file/551130/List_of_Mandatory_and_Discretionary_Exclusions.pdf" TargetMode="External"/><Relationship Id="rId30" Type="http://schemas.openxmlformats.org/officeDocument/2006/relationships/hyperlink" Target="http://ec.europa.eu/enterprise/policies/sme/files/sme_definition/sme_report_2009_en.pdf" TargetMode="External"/><Relationship Id="rId35" Type="http://schemas.openxmlformats.org/officeDocument/2006/relationships/hyperlink" Target="https://www.gov.uk/government/publications/government-baseline-personnel-security-standard" TargetMode="External"/><Relationship Id="rId43" Type="http://schemas.openxmlformats.org/officeDocument/2006/relationships/hyperlink" Target="https://www.ncsc.gov.uk/" TargetMode="External"/><Relationship Id="rId48" Type="http://schemas.openxmlformats.org/officeDocument/2006/relationships/hyperlink" Target="https://www.ncsc.gov.uk/documents/ctas-principles-and-methodology" TargetMode="External"/><Relationship Id="rId56" Type="http://schemas.openxmlformats.org/officeDocument/2006/relationships/hyperlink" Target="https://www.gov.uk/government/statistics/early-years-foundation-stage-profile-results-2018-to-2019" TargetMode="External"/><Relationship Id="rId64" Type="http://schemas.openxmlformats.org/officeDocument/2006/relationships/hyperlink" Target="https://ao-docs.appspot.com/webdav/SwHLYiE73dSwQnYB6D/SVssxfR267bq1UApVy/Slq3dxU3F99CRCS06W/New%20SMI%20-%20Annexes%201%20and%202%20-%20measures%20and%20glossary%20v4.docx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gov.uk/government/statistics/children-in-low-income-families-local-area-statistics-2014-to-202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ontact@socialmobilitycommission.gov.uk" TargetMode="External"/><Relationship Id="rId17" Type="http://schemas.openxmlformats.org/officeDocument/2006/relationships/hyperlink" Target="https://www.gov.uk/government/ministers/minister-for-the-cabinet-office" TargetMode="External"/><Relationship Id="rId25" Type="http://schemas.openxmlformats.org/officeDocument/2006/relationships/hyperlink" Target="mailto:covenant-mailbox@mod.uk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www.ncsc.gov.uk/scheme/certified-professional" TargetMode="External"/><Relationship Id="rId46" Type="http://schemas.openxmlformats.org/officeDocument/2006/relationships/hyperlink" Target="https://www.ncsc.gov.uk/articles/about-certified-professional-scheme" TargetMode="External"/><Relationship Id="rId59" Type="http://schemas.openxmlformats.org/officeDocument/2006/relationships/hyperlink" Target="https://explore-education-statistics.service.gov.uk/data-tables/16-18-destination-measures%23subjectTabs-createT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18361</Words>
  <Characters>104664</Characters>
  <Application>Microsoft Office Word</Application>
  <DocSecurity>0</DocSecurity>
  <Lines>872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TRAMMELL, Lindsay</dc:creator>
  <cp:lastModifiedBy>Colin Seymour</cp:lastModifiedBy>
  <cp:revision>2</cp:revision>
  <dcterms:created xsi:type="dcterms:W3CDTF">2022-05-06T16:18:00Z</dcterms:created>
  <dcterms:modified xsi:type="dcterms:W3CDTF">2022-05-06T16:18:00Z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2022-05-06T00:00:00Z</vt:filetime>
  </property>
</Properties>
</file>