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16CD5A47" w:rsidR="0098289C" w:rsidRPr="009B11F2"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EndPr/>
        <w:sdtContent>
          <w:r w:rsidR="009B11F2" w:rsidRPr="009B11F2">
            <w:rPr>
              <w:rFonts w:ascii="Arial" w:eastAsia="Arial" w:hAnsi="Arial" w:cs="Arial"/>
              <w:bCs/>
              <w:spacing w:val="-1"/>
            </w:rPr>
            <w:t>Gary Cornish</w:t>
          </w:r>
        </w:sdtContent>
      </w:sdt>
    </w:p>
    <w:p w14:paraId="059EC660" w14:textId="77777777" w:rsidR="0098289C" w:rsidRPr="009B11F2" w:rsidRDefault="0098289C" w:rsidP="0098289C">
      <w:pPr>
        <w:spacing w:before="4" w:after="0" w:line="240" w:lineRule="auto"/>
        <w:ind w:right="126"/>
        <w:jc w:val="right"/>
        <w:rPr>
          <w:rFonts w:ascii="Arial" w:eastAsia="Arial" w:hAnsi="Arial" w:cs="Arial"/>
        </w:rPr>
      </w:pPr>
      <w:r w:rsidRPr="009B11F2">
        <w:rPr>
          <w:rFonts w:ascii="Arial" w:eastAsia="Arial" w:hAnsi="Arial" w:cs="Arial"/>
          <w:spacing w:val="-4"/>
        </w:rPr>
        <w:t>Navy</w:t>
      </w:r>
      <w:r w:rsidRPr="009B11F2">
        <w:rPr>
          <w:rFonts w:ascii="Arial" w:eastAsia="Arial" w:hAnsi="Arial" w:cs="Arial"/>
        </w:rPr>
        <w:t xml:space="preserve"> </w:t>
      </w:r>
      <w:r w:rsidRPr="009B11F2">
        <w:rPr>
          <w:rFonts w:ascii="Arial" w:eastAsia="Arial" w:hAnsi="Arial" w:cs="Arial"/>
          <w:spacing w:val="-1"/>
        </w:rPr>
        <w:t>C</w:t>
      </w:r>
      <w:r w:rsidRPr="009B11F2">
        <w:rPr>
          <w:rFonts w:ascii="Arial" w:eastAsia="Arial" w:hAnsi="Arial" w:cs="Arial"/>
        </w:rPr>
        <w:t>o</w:t>
      </w:r>
      <w:r w:rsidRPr="009B11F2">
        <w:rPr>
          <w:rFonts w:ascii="Arial" w:eastAsia="Arial" w:hAnsi="Arial" w:cs="Arial"/>
          <w:spacing w:val="1"/>
        </w:rPr>
        <w:t>mm</w:t>
      </w:r>
      <w:r w:rsidRPr="009B11F2">
        <w:rPr>
          <w:rFonts w:ascii="Arial" w:eastAsia="Arial" w:hAnsi="Arial" w:cs="Arial"/>
        </w:rPr>
        <w:t>e</w:t>
      </w:r>
      <w:r w:rsidRPr="009B11F2">
        <w:rPr>
          <w:rFonts w:ascii="Arial" w:eastAsia="Arial" w:hAnsi="Arial" w:cs="Arial"/>
          <w:spacing w:val="1"/>
        </w:rPr>
        <w:t>r</w:t>
      </w:r>
      <w:r w:rsidRPr="009B11F2">
        <w:rPr>
          <w:rFonts w:ascii="Arial" w:eastAsia="Arial" w:hAnsi="Arial" w:cs="Arial"/>
        </w:rPr>
        <w:t>c</w:t>
      </w:r>
      <w:r w:rsidRPr="009B11F2">
        <w:rPr>
          <w:rFonts w:ascii="Arial" w:eastAsia="Arial" w:hAnsi="Arial" w:cs="Arial"/>
          <w:spacing w:val="-1"/>
        </w:rPr>
        <w:t>i</w:t>
      </w:r>
      <w:r w:rsidRPr="009B11F2">
        <w:rPr>
          <w:rFonts w:ascii="Arial" w:eastAsia="Arial" w:hAnsi="Arial" w:cs="Arial"/>
        </w:rPr>
        <w:t>al</w:t>
      </w:r>
    </w:p>
    <w:p w14:paraId="372D0E64" w14:textId="77777777" w:rsidR="0098289C" w:rsidRPr="009B11F2" w:rsidRDefault="0098289C" w:rsidP="0098289C">
      <w:pPr>
        <w:spacing w:after="0" w:line="252" w:lineRule="exact"/>
        <w:ind w:right="127"/>
        <w:jc w:val="right"/>
        <w:rPr>
          <w:rFonts w:ascii="Arial" w:eastAsia="Arial" w:hAnsi="Arial" w:cs="Arial"/>
        </w:rPr>
      </w:pPr>
      <w:r w:rsidRPr="009B11F2">
        <w:rPr>
          <w:rFonts w:ascii="Arial" w:eastAsia="Arial" w:hAnsi="Arial" w:cs="Arial"/>
          <w:spacing w:val="-1"/>
        </w:rPr>
        <w:t>R</w:t>
      </w:r>
      <w:r w:rsidRPr="009B11F2">
        <w:rPr>
          <w:rFonts w:ascii="Arial" w:eastAsia="Arial" w:hAnsi="Arial" w:cs="Arial"/>
        </w:rPr>
        <w:t>oom</w:t>
      </w:r>
      <w:r w:rsidRPr="009B11F2">
        <w:rPr>
          <w:rFonts w:ascii="Arial" w:eastAsia="Arial" w:hAnsi="Arial" w:cs="Arial"/>
          <w:spacing w:val="2"/>
        </w:rPr>
        <w:t xml:space="preserve"> </w:t>
      </w:r>
      <w:r w:rsidRPr="009B11F2">
        <w:rPr>
          <w:rFonts w:ascii="Arial" w:eastAsia="Arial" w:hAnsi="Arial" w:cs="Arial"/>
        </w:rPr>
        <w:t>303</w:t>
      </w:r>
    </w:p>
    <w:p w14:paraId="568DF109" w14:textId="77777777" w:rsidR="0098289C" w:rsidRPr="009B11F2" w:rsidRDefault="0098289C" w:rsidP="0098289C">
      <w:pPr>
        <w:spacing w:before="1" w:after="0" w:line="240" w:lineRule="auto"/>
        <w:ind w:right="127"/>
        <w:jc w:val="right"/>
        <w:rPr>
          <w:rFonts w:ascii="Arial" w:eastAsia="Arial" w:hAnsi="Arial" w:cs="Arial"/>
        </w:rPr>
      </w:pPr>
      <w:r w:rsidRPr="009B11F2">
        <w:rPr>
          <w:rFonts w:ascii="Arial" w:eastAsia="Arial" w:hAnsi="Arial" w:cs="Arial"/>
          <w:spacing w:val="-1"/>
        </w:rPr>
        <w:t>B</w:t>
      </w:r>
      <w:r w:rsidRPr="009B11F2">
        <w:rPr>
          <w:rFonts w:ascii="Arial" w:eastAsia="Arial" w:hAnsi="Arial" w:cs="Arial"/>
        </w:rPr>
        <w:t>u</w:t>
      </w:r>
      <w:r w:rsidRPr="009B11F2">
        <w:rPr>
          <w:rFonts w:ascii="Arial" w:eastAsia="Arial" w:hAnsi="Arial" w:cs="Arial"/>
          <w:spacing w:val="-1"/>
        </w:rPr>
        <w:t>il</w:t>
      </w:r>
      <w:r w:rsidRPr="009B11F2">
        <w:rPr>
          <w:rFonts w:ascii="Arial" w:eastAsia="Arial" w:hAnsi="Arial" w:cs="Arial"/>
        </w:rPr>
        <w:t>d</w:t>
      </w:r>
      <w:r w:rsidRPr="009B11F2">
        <w:rPr>
          <w:rFonts w:ascii="Arial" w:eastAsia="Arial" w:hAnsi="Arial" w:cs="Arial"/>
          <w:spacing w:val="-1"/>
        </w:rPr>
        <w:t>i</w:t>
      </w:r>
      <w:r w:rsidRPr="009B11F2">
        <w:rPr>
          <w:rFonts w:ascii="Arial" w:eastAsia="Arial" w:hAnsi="Arial" w:cs="Arial"/>
        </w:rPr>
        <w:t>ng</w:t>
      </w:r>
      <w:r w:rsidRPr="009B11F2">
        <w:rPr>
          <w:rFonts w:ascii="Arial" w:eastAsia="Arial" w:hAnsi="Arial" w:cs="Arial"/>
          <w:spacing w:val="3"/>
        </w:rPr>
        <w:t xml:space="preserve"> </w:t>
      </w:r>
      <w:r w:rsidRPr="009B11F2">
        <w:rPr>
          <w:rFonts w:ascii="Arial" w:eastAsia="Arial" w:hAnsi="Arial" w:cs="Arial"/>
        </w:rPr>
        <w:t>1</w:t>
      </w:r>
      <w:r w:rsidRPr="009B11F2">
        <w:rPr>
          <w:rFonts w:ascii="Arial" w:eastAsia="Arial" w:hAnsi="Arial" w:cs="Arial"/>
          <w:spacing w:val="1"/>
        </w:rPr>
        <w:t>/</w:t>
      </w:r>
      <w:r w:rsidRPr="009B11F2">
        <w:rPr>
          <w:rFonts w:ascii="Arial" w:eastAsia="Arial" w:hAnsi="Arial" w:cs="Arial"/>
        </w:rPr>
        <w:t>080</w:t>
      </w:r>
    </w:p>
    <w:p w14:paraId="1E64D6E4" w14:textId="77777777" w:rsidR="0098289C" w:rsidRPr="009B11F2" w:rsidRDefault="0098289C" w:rsidP="0098289C">
      <w:pPr>
        <w:spacing w:after="0" w:line="252" w:lineRule="exact"/>
        <w:ind w:right="127"/>
        <w:jc w:val="right"/>
        <w:rPr>
          <w:rFonts w:ascii="Arial" w:eastAsia="Arial" w:hAnsi="Arial" w:cs="Arial"/>
        </w:rPr>
      </w:pPr>
      <w:proofErr w:type="spellStart"/>
      <w:r w:rsidRPr="009B11F2">
        <w:rPr>
          <w:rFonts w:ascii="Arial" w:eastAsia="Arial" w:hAnsi="Arial" w:cs="Arial"/>
        </w:rPr>
        <w:t>Ja</w:t>
      </w:r>
      <w:r w:rsidRPr="009B11F2">
        <w:rPr>
          <w:rFonts w:ascii="Arial" w:eastAsia="Arial" w:hAnsi="Arial" w:cs="Arial"/>
          <w:spacing w:val="2"/>
        </w:rPr>
        <w:t>g</w:t>
      </w:r>
      <w:r w:rsidRPr="009B11F2">
        <w:rPr>
          <w:rFonts w:ascii="Arial" w:eastAsia="Arial" w:hAnsi="Arial" w:cs="Arial"/>
        </w:rPr>
        <w:t>o</w:t>
      </w:r>
      <w:proofErr w:type="spellEnd"/>
      <w:r w:rsidRPr="009B11F2">
        <w:rPr>
          <w:rFonts w:ascii="Arial" w:eastAsia="Arial" w:hAnsi="Arial" w:cs="Arial"/>
          <w:spacing w:val="-2"/>
        </w:rPr>
        <w:t xml:space="preserve"> </w:t>
      </w:r>
      <w:r w:rsidRPr="009B11F2">
        <w:rPr>
          <w:rFonts w:ascii="Arial" w:eastAsia="Arial" w:hAnsi="Arial" w:cs="Arial"/>
          <w:spacing w:val="-1"/>
        </w:rPr>
        <w:t>R</w:t>
      </w:r>
      <w:r w:rsidRPr="009B11F2">
        <w:rPr>
          <w:rFonts w:ascii="Arial" w:eastAsia="Arial" w:hAnsi="Arial" w:cs="Arial"/>
        </w:rPr>
        <w:t>oad</w:t>
      </w:r>
    </w:p>
    <w:p w14:paraId="1D949C88" w14:textId="77777777" w:rsidR="0098289C" w:rsidRPr="009B11F2" w:rsidRDefault="0098289C" w:rsidP="0098289C">
      <w:pPr>
        <w:spacing w:after="0" w:line="252" w:lineRule="exact"/>
        <w:ind w:right="126"/>
        <w:jc w:val="right"/>
        <w:rPr>
          <w:rFonts w:ascii="Arial" w:eastAsia="Arial" w:hAnsi="Arial" w:cs="Arial"/>
          <w:spacing w:val="-1"/>
        </w:rPr>
      </w:pPr>
      <w:r w:rsidRPr="009B11F2">
        <w:rPr>
          <w:rFonts w:ascii="Arial" w:eastAsia="Arial" w:hAnsi="Arial" w:cs="Arial"/>
          <w:spacing w:val="1"/>
        </w:rPr>
        <w:t>H</w:t>
      </w:r>
      <w:r w:rsidRPr="009B11F2">
        <w:rPr>
          <w:rFonts w:ascii="Arial" w:eastAsia="Arial" w:hAnsi="Arial" w:cs="Arial"/>
          <w:spacing w:val="-4"/>
        </w:rPr>
        <w:t>M</w:t>
      </w:r>
      <w:r w:rsidRPr="009B11F2">
        <w:rPr>
          <w:rFonts w:ascii="Arial" w:eastAsia="Arial" w:hAnsi="Arial" w:cs="Arial"/>
          <w:spacing w:val="-1"/>
        </w:rPr>
        <w:t xml:space="preserve"> Naval Base</w:t>
      </w:r>
    </w:p>
    <w:p w14:paraId="6945CD9E" w14:textId="77777777" w:rsidR="0098289C" w:rsidRPr="009B11F2" w:rsidRDefault="0098289C" w:rsidP="0098289C">
      <w:pPr>
        <w:spacing w:after="0" w:line="252" w:lineRule="exact"/>
        <w:ind w:right="126"/>
        <w:jc w:val="right"/>
        <w:rPr>
          <w:rFonts w:ascii="Arial" w:eastAsia="Arial" w:hAnsi="Arial" w:cs="Arial"/>
        </w:rPr>
      </w:pPr>
      <w:r w:rsidRPr="009B11F2">
        <w:rPr>
          <w:rFonts w:ascii="Arial" w:eastAsia="Arial" w:hAnsi="Arial" w:cs="Arial"/>
        </w:rPr>
        <w:t xml:space="preserve"> </w:t>
      </w:r>
      <w:r w:rsidRPr="009B11F2">
        <w:rPr>
          <w:rFonts w:ascii="Arial" w:eastAsia="Arial" w:hAnsi="Arial" w:cs="Arial"/>
          <w:spacing w:val="-1"/>
        </w:rPr>
        <w:t>P</w:t>
      </w:r>
      <w:r w:rsidRPr="009B11F2">
        <w:rPr>
          <w:rFonts w:ascii="Arial" w:eastAsia="Arial" w:hAnsi="Arial" w:cs="Arial"/>
        </w:rPr>
        <w:t>o</w:t>
      </w:r>
      <w:r w:rsidRPr="009B11F2">
        <w:rPr>
          <w:rFonts w:ascii="Arial" w:eastAsia="Arial" w:hAnsi="Arial" w:cs="Arial"/>
          <w:spacing w:val="1"/>
        </w:rPr>
        <w:t>rt</w:t>
      </w:r>
      <w:r w:rsidRPr="009B11F2">
        <w:rPr>
          <w:rFonts w:ascii="Arial" w:eastAsia="Arial" w:hAnsi="Arial" w:cs="Arial"/>
        </w:rPr>
        <w:t>s</w:t>
      </w:r>
      <w:r w:rsidRPr="009B11F2">
        <w:rPr>
          <w:rFonts w:ascii="Arial" w:eastAsia="Arial" w:hAnsi="Arial" w:cs="Arial"/>
          <w:spacing w:val="1"/>
        </w:rPr>
        <w:t>m</w:t>
      </w:r>
      <w:r w:rsidRPr="009B11F2">
        <w:rPr>
          <w:rFonts w:ascii="Arial" w:eastAsia="Arial" w:hAnsi="Arial" w:cs="Arial"/>
        </w:rPr>
        <w:t>o</w:t>
      </w:r>
      <w:r w:rsidRPr="009B11F2">
        <w:rPr>
          <w:rFonts w:ascii="Arial" w:eastAsia="Arial" w:hAnsi="Arial" w:cs="Arial"/>
          <w:spacing w:val="-3"/>
        </w:rPr>
        <w:t>u</w:t>
      </w:r>
      <w:r w:rsidRPr="009B11F2">
        <w:rPr>
          <w:rFonts w:ascii="Arial" w:eastAsia="Arial" w:hAnsi="Arial" w:cs="Arial"/>
          <w:spacing w:val="1"/>
        </w:rPr>
        <w:t>t</w:t>
      </w:r>
      <w:r w:rsidRPr="009B11F2">
        <w:rPr>
          <w:rFonts w:ascii="Arial" w:eastAsia="Arial" w:hAnsi="Arial" w:cs="Arial"/>
        </w:rPr>
        <w:t>h</w:t>
      </w:r>
    </w:p>
    <w:p w14:paraId="35EE19CA" w14:textId="77777777" w:rsidR="0098289C" w:rsidRPr="009B11F2" w:rsidRDefault="0098289C" w:rsidP="0098289C">
      <w:pPr>
        <w:spacing w:before="1" w:after="0" w:line="240" w:lineRule="auto"/>
        <w:ind w:right="126"/>
        <w:jc w:val="right"/>
        <w:rPr>
          <w:rFonts w:ascii="Arial" w:eastAsia="Arial" w:hAnsi="Arial" w:cs="Arial"/>
        </w:rPr>
      </w:pPr>
      <w:r w:rsidRPr="009B11F2">
        <w:rPr>
          <w:rFonts w:ascii="Arial" w:eastAsia="Arial" w:hAnsi="Arial" w:cs="Arial"/>
          <w:spacing w:val="-1"/>
        </w:rPr>
        <w:t>P</w:t>
      </w:r>
      <w:r w:rsidRPr="009B11F2">
        <w:rPr>
          <w:rFonts w:ascii="Arial" w:eastAsia="Arial" w:hAnsi="Arial" w:cs="Arial"/>
          <w:spacing w:val="1"/>
        </w:rPr>
        <w:t>O</w:t>
      </w:r>
      <w:r w:rsidRPr="009B11F2">
        <w:rPr>
          <w:rFonts w:ascii="Arial" w:eastAsia="Arial" w:hAnsi="Arial" w:cs="Arial"/>
        </w:rPr>
        <w:t>1</w:t>
      </w:r>
      <w:r w:rsidRPr="009B11F2">
        <w:rPr>
          <w:rFonts w:ascii="Arial" w:eastAsia="Arial" w:hAnsi="Arial" w:cs="Arial"/>
          <w:spacing w:val="1"/>
        </w:rPr>
        <w:t xml:space="preserve"> </w:t>
      </w:r>
      <w:r w:rsidRPr="009B11F2">
        <w:rPr>
          <w:rFonts w:ascii="Arial" w:eastAsia="Arial" w:hAnsi="Arial" w:cs="Arial"/>
        </w:rPr>
        <w:t>3LU</w:t>
      </w:r>
    </w:p>
    <w:p w14:paraId="0A6029BC" w14:textId="77777777" w:rsidR="0098289C" w:rsidRPr="009B11F2" w:rsidRDefault="0098289C" w:rsidP="0098289C">
      <w:pPr>
        <w:spacing w:after="0" w:line="200" w:lineRule="exact"/>
        <w:rPr>
          <w:sz w:val="20"/>
          <w:szCs w:val="20"/>
        </w:rPr>
      </w:pPr>
    </w:p>
    <w:p w14:paraId="262DD27D" w14:textId="53317B49" w:rsidR="0098289C" w:rsidRPr="009B11F2" w:rsidRDefault="0098289C" w:rsidP="0098289C">
      <w:pPr>
        <w:spacing w:after="0" w:line="240" w:lineRule="auto"/>
        <w:ind w:right="96"/>
        <w:jc w:val="right"/>
        <w:rPr>
          <w:rFonts w:ascii="Arial" w:eastAsia="Arial" w:hAnsi="Arial" w:cs="Arial"/>
        </w:rPr>
      </w:pPr>
      <w:r w:rsidRPr="009B11F2">
        <w:rPr>
          <w:rFonts w:ascii="Arial" w:eastAsia="Arial" w:hAnsi="Arial" w:cs="Arial"/>
          <w:spacing w:val="2"/>
        </w:rPr>
        <w:t>T</w:t>
      </w:r>
      <w:r w:rsidRPr="009B11F2">
        <w:rPr>
          <w:rFonts w:ascii="Arial" w:eastAsia="Arial" w:hAnsi="Arial" w:cs="Arial"/>
        </w:rPr>
        <w:t>e</w:t>
      </w:r>
      <w:r w:rsidRPr="009B11F2">
        <w:rPr>
          <w:rFonts w:ascii="Arial" w:eastAsia="Arial" w:hAnsi="Arial" w:cs="Arial"/>
          <w:spacing w:val="-1"/>
        </w:rPr>
        <w:t>l</w:t>
      </w:r>
      <w:r w:rsidRPr="009B11F2">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00560E03" w:rsidRPr="009B11F2">
            <w:rPr>
              <w:rFonts w:ascii="Arial" w:eastAsia="Arial" w:hAnsi="Arial" w:cs="Arial"/>
            </w:rPr>
            <w:t>023927</w:t>
          </w:r>
          <w:r w:rsidR="009B11F2" w:rsidRPr="009B11F2">
            <w:rPr>
              <w:rFonts w:ascii="Arial" w:eastAsia="Arial" w:hAnsi="Arial" w:cs="Arial"/>
            </w:rPr>
            <w:t>26807</w:t>
          </w:r>
        </w:sdtContent>
      </w:sdt>
    </w:p>
    <w:p w14:paraId="46F0B9EF" w14:textId="0BFE7638" w:rsidR="0098289C" w:rsidRPr="009B11F2" w:rsidRDefault="0098289C" w:rsidP="0098289C">
      <w:pPr>
        <w:spacing w:before="1" w:after="0" w:line="240" w:lineRule="auto"/>
        <w:ind w:right="96"/>
        <w:jc w:val="right"/>
        <w:rPr>
          <w:rFonts w:ascii="Arial" w:eastAsia="Arial" w:hAnsi="Arial" w:cs="Arial"/>
        </w:rPr>
      </w:pPr>
      <w:r w:rsidRPr="009B11F2">
        <w:rPr>
          <w:rFonts w:ascii="Arial" w:eastAsia="Arial" w:hAnsi="Arial" w:cs="Arial"/>
          <w:spacing w:val="-1"/>
        </w:rPr>
        <w:t>E</w:t>
      </w:r>
      <w:r w:rsidRPr="009B11F2">
        <w:rPr>
          <w:rFonts w:ascii="Arial" w:eastAsia="Arial" w:hAnsi="Arial" w:cs="Arial"/>
          <w:spacing w:val="1"/>
        </w:rPr>
        <w:t>m</w:t>
      </w:r>
      <w:r w:rsidRPr="009B11F2">
        <w:rPr>
          <w:rFonts w:ascii="Arial" w:eastAsia="Arial" w:hAnsi="Arial" w:cs="Arial"/>
        </w:rPr>
        <w:t>a</w:t>
      </w:r>
      <w:r w:rsidRPr="009B11F2">
        <w:rPr>
          <w:rFonts w:ascii="Arial" w:eastAsia="Arial" w:hAnsi="Arial" w:cs="Arial"/>
          <w:spacing w:val="-1"/>
        </w:rPr>
        <w:t>il</w:t>
      </w:r>
      <w:r w:rsidRPr="009B11F2">
        <w:rPr>
          <w:rFonts w:ascii="Arial" w:eastAsia="Arial" w:hAnsi="Arial" w:cs="Arial"/>
        </w:rPr>
        <w:t>:</w:t>
      </w:r>
      <w:r w:rsidRPr="009B11F2">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9B11F2" w:rsidRPr="009B11F2">
            <w:rPr>
              <w:rFonts w:ascii="Arial" w:eastAsia="Arial" w:hAnsi="Arial" w:cs="Arial"/>
              <w:spacing w:val="2"/>
            </w:rPr>
            <w:t>gary.cornish</w:t>
          </w:r>
          <w:r w:rsidR="00560E03" w:rsidRPr="009B11F2">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5ECA9025" w:rsidR="0098289C" w:rsidRPr="009704A1" w:rsidRDefault="0064208C" w:rsidP="0098289C">
          <w:pPr>
            <w:spacing w:after="0" w:line="248" w:lineRule="exact"/>
            <w:ind w:right="201"/>
            <w:jc w:val="right"/>
            <w:rPr>
              <w:rFonts w:ascii="Arial" w:eastAsia="Arial" w:hAnsi="Arial" w:cs="Arial"/>
            </w:rPr>
          </w:pPr>
          <w:r>
            <w:rPr>
              <w:rFonts w:ascii="Arial" w:eastAsia="Arial" w:hAnsi="Arial" w:cs="Arial"/>
              <w:spacing w:val="-4"/>
              <w:position w:val="-1"/>
            </w:rPr>
            <w:t>28</w:t>
          </w:r>
          <w:r w:rsidR="00560E03" w:rsidRPr="009704A1">
            <w:rPr>
              <w:rFonts w:ascii="Arial" w:eastAsia="Arial" w:hAnsi="Arial" w:cs="Arial"/>
              <w:spacing w:val="-4"/>
              <w:position w:val="-1"/>
            </w:rPr>
            <w:t xml:space="preserve"> </w:t>
          </w:r>
          <w:r w:rsidR="00131F3F" w:rsidRPr="009704A1">
            <w:rPr>
              <w:rFonts w:ascii="Arial" w:eastAsia="Arial" w:hAnsi="Arial" w:cs="Arial"/>
              <w:spacing w:val="-4"/>
              <w:position w:val="-1"/>
            </w:rPr>
            <w:t>August</w:t>
          </w:r>
          <w:r w:rsidR="00560E03" w:rsidRPr="009704A1">
            <w:rPr>
              <w:rFonts w:ascii="Arial" w:eastAsia="Arial" w:hAnsi="Arial" w:cs="Arial"/>
              <w:spacing w:val="-4"/>
              <w:position w:val="-1"/>
            </w:rPr>
            <w:t xml:space="preserve"> 2020</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02925ABD" w:rsidR="0098289C" w:rsidRPr="009B11F2" w:rsidRDefault="0098289C" w:rsidP="0098289C">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560E03" w:rsidRPr="009B11F2">
            <w:rPr>
              <w:rFonts w:ascii="Arial" w:eastAsia="Arial" w:hAnsi="Arial" w:cs="Arial"/>
              <w:b/>
              <w:bCs/>
            </w:rPr>
            <w:t>700</w:t>
          </w:r>
          <w:r w:rsidR="009B11F2" w:rsidRPr="009B11F2">
            <w:rPr>
              <w:rFonts w:ascii="Arial" w:eastAsia="Arial" w:hAnsi="Arial" w:cs="Arial"/>
              <w:b/>
              <w:bCs/>
            </w:rPr>
            <w:t>981386</w:t>
          </w:r>
        </w:sdtContent>
      </w:sdt>
      <w:bookmarkStart w:id="2" w:name="_Hlk38027889"/>
      <w:bookmarkEnd w:id="1"/>
    </w:p>
    <w:bookmarkEnd w:id="0"/>
    <w:bookmarkEnd w:id="2"/>
    <w:p w14:paraId="1897F351" w14:textId="77777777" w:rsidR="0098289C" w:rsidRDefault="0098289C" w:rsidP="0098289C">
      <w:pPr>
        <w:spacing w:after="0" w:line="240" w:lineRule="auto"/>
        <w:rPr>
          <w:sz w:val="20"/>
          <w:szCs w:val="20"/>
        </w:rPr>
      </w:pPr>
    </w:p>
    <w:p w14:paraId="185E367B" w14:textId="52706786"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bCs/>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EndPr/>
        <w:sdtContent>
          <w:r w:rsidR="009B11F2" w:rsidRPr="009B11F2">
            <w:rPr>
              <w:rFonts w:ascii="Arial" w:eastAsia="Arial" w:hAnsi="Arial" w:cs="Arial"/>
              <w:bCs/>
            </w:rPr>
            <w:t>Provision of Support &amp; Maintenance for microbiology autoclave</w:t>
          </w:r>
          <w:r w:rsidR="00C1218F">
            <w:rPr>
              <w:rFonts w:ascii="Arial" w:eastAsia="Arial" w:hAnsi="Arial" w:cs="Arial"/>
              <w:bCs/>
            </w:rPr>
            <w:t>s</w:t>
          </w:r>
        </w:sdtContent>
      </w:sdt>
      <w:bookmarkEnd w:id="3"/>
      <w:r w:rsidR="007B0DBF">
        <w:rPr>
          <w:rFonts w:ascii="Arial" w:eastAsia="Arial" w:hAnsi="Arial" w:cs="Arial"/>
          <w:color w:val="FF0000"/>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13D097B5"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C1218F">
        <w:rPr>
          <w:rFonts w:ascii="Arial" w:eastAsia="Arial" w:hAnsi="Arial" w:cs="Arial"/>
        </w:rPr>
        <w:t>1</w:t>
      </w:r>
      <w:r w:rsidR="009B11F2" w:rsidRPr="00C1218F">
        <w:rPr>
          <w:rFonts w:ascii="Arial" w:eastAsia="Arial" w:hAnsi="Arial" w:cs="Arial"/>
        </w:rPr>
        <w:t>8,625</w:t>
      </w:r>
      <w:r w:rsidRPr="00C1218F">
        <w:rPr>
          <w:rFonts w:ascii="Arial" w:eastAsia="Arial" w:hAnsi="Arial" w:cs="Arial"/>
          <w:spacing w:val="1"/>
        </w:rPr>
        <w:t>.</w:t>
      </w:r>
      <w:r w:rsidRPr="00C1218F">
        <w:rPr>
          <w:rFonts w:ascii="Arial" w:eastAsia="Arial" w:hAnsi="Arial" w:cs="Arial"/>
        </w:rPr>
        <w:t>00</w:t>
      </w:r>
      <w:r w:rsidRPr="00C1218F">
        <w:rPr>
          <w:rFonts w:ascii="Arial" w:eastAsia="Arial" w:hAnsi="Arial" w:cs="Arial"/>
          <w:spacing w:val="-1"/>
        </w:rPr>
        <w:t xml:space="preserve"> </w:t>
      </w:r>
      <w:r w:rsidRPr="00C1218F">
        <w:rPr>
          <w:rFonts w:ascii="Arial" w:eastAsia="Arial" w:hAnsi="Arial" w:cs="Arial"/>
          <w:spacing w:val="1"/>
        </w:rPr>
        <w:t>(</w:t>
      </w:r>
      <w:r w:rsidRPr="00C1218F">
        <w:rPr>
          <w:rFonts w:ascii="Arial" w:eastAsia="Arial" w:hAnsi="Arial" w:cs="Arial"/>
        </w:rPr>
        <w:t>e</w:t>
      </w:r>
      <w:r w:rsidRPr="00C1218F">
        <w:rPr>
          <w:rFonts w:ascii="Arial" w:eastAsia="Arial" w:hAnsi="Arial" w:cs="Arial"/>
          <w:spacing w:val="-2"/>
        </w:rPr>
        <w:t>x</w:t>
      </w:r>
      <w:r w:rsidRPr="00C1218F">
        <w:rPr>
          <w:rFonts w:ascii="Arial" w:eastAsia="Arial" w:hAnsi="Arial" w:cs="Arial"/>
        </w:rPr>
        <w:t>c</w:t>
      </w:r>
      <w:r w:rsidRPr="00C1218F">
        <w:rPr>
          <w:rFonts w:ascii="Arial" w:eastAsia="Arial" w:hAnsi="Arial" w:cs="Arial"/>
          <w:spacing w:val="-1"/>
        </w:rPr>
        <w:t>l</w:t>
      </w:r>
      <w:r w:rsidRPr="00C1218F">
        <w:rPr>
          <w:rFonts w:ascii="Arial" w:eastAsia="Arial" w:hAnsi="Arial" w:cs="Arial"/>
        </w:rPr>
        <w:t>ud</w:t>
      </w:r>
      <w:r w:rsidRPr="00C1218F">
        <w:rPr>
          <w:rFonts w:ascii="Arial" w:eastAsia="Arial" w:hAnsi="Arial" w:cs="Arial"/>
          <w:spacing w:val="-1"/>
        </w:rPr>
        <w:t>i</w:t>
      </w:r>
      <w:r w:rsidRPr="00C1218F">
        <w:rPr>
          <w:rFonts w:ascii="Arial" w:eastAsia="Arial" w:hAnsi="Arial" w:cs="Arial"/>
        </w:rPr>
        <w:t>ng</w:t>
      </w:r>
      <w:r w:rsidRPr="00C1218F">
        <w:rPr>
          <w:rFonts w:ascii="Arial" w:eastAsia="Arial" w:hAnsi="Arial" w:cs="Arial"/>
          <w:spacing w:val="1"/>
        </w:rPr>
        <w:t xml:space="preserve"> </w:t>
      </w:r>
      <w:r w:rsidRPr="00C1218F">
        <w:rPr>
          <w:rFonts w:ascii="Arial" w:eastAsia="Arial" w:hAnsi="Arial" w:cs="Arial"/>
          <w:spacing w:val="-1"/>
        </w:rPr>
        <w:t>VA</w:t>
      </w:r>
      <w:r w:rsidRPr="00C1218F">
        <w:rPr>
          <w:rFonts w:ascii="Arial" w:eastAsia="Arial" w:hAnsi="Arial" w:cs="Arial"/>
          <w:spacing w:val="2"/>
        </w:rPr>
        <w:t>T</w:t>
      </w:r>
      <w:r w:rsidRPr="00C1218F">
        <w:rPr>
          <w:rFonts w:ascii="Arial" w:eastAsia="Arial" w:hAnsi="Arial" w:cs="Arial"/>
          <w:spacing w:val="-1"/>
        </w:rPr>
        <w:t>)</w:t>
      </w:r>
      <w:r w:rsidRPr="00C1218F">
        <w:rPr>
          <w:rFonts w:ascii="Arial" w:eastAsia="Arial" w:hAnsi="Arial" w:cs="Arial"/>
        </w:rPr>
        <w:t>,</w:t>
      </w:r>
      <w:r w:rsidRPr="00C1218F">
        <w:rPr>
          <w:rFonts w:ascii="Arial" w:eastAsia="Arial" w:hAnsi="Arial" w:cs="Arial"/>
          <w:spacing w:val="2"/>
        </w:rPr>
        <w:t xml:space="preserve"> </w:t>
      </w:r>
      <w:r w:rsidRPr="00C1218F">
        <w:rPr>
          <w:rFonts w:ascii="Arial" w:eastAsia="Arial" w:hAnsi="Arial" w:cs="Arial"/>
          <w:spacing w:val="-3"/>
        </w:rPr>
        <w:t>a</w:t>
      </w:r>
      <w:r w:rsidRPr="00C1218F">
        <w:rPr>
          <w:rFonts w:ascii="Arial" w:eastAsia="Arial" w:hAnsi="Arial" w:cs="Arial"/>
        </w:rPr>
        <w:t>t</w:t>
      </w:r>
      <w:r w:rsidRPr="00C1218F">
        <w:rPr>
          <w:rFonts w:ascii="Arial" w:eastAsia="Arial" w:hAnsi="Arial" w:cs="Arial"/>
          <w:spacing w:val="2"/>
        </w:rPr>
        <w:t xml:space="preserve"> </w:t>
      </w:r>
      <w:r w:rsidRPr="00C1218F">
        <w:rPr>
          <w:rFonts w:ascii="Arial" w:eastAsia="Arial" w:hAnsi="Arial" w:cs="Arial"/>
          <w:spacing w:val="-2"/>
        </w:rPr>
        <w:t>£</w:t>
      </w:r>
      <w:r w:rsidR="009B11F2" w:rsidRPr="00C1218F">
        <w:rPr>
          <w:rFonts w:ascii="Arial" w:eastAsia="Arial" w:hAnsi="Arial" w:cs="Arial"/>
        </w:rPr>
        <w:t>3,725.00</w:t>
      </w:r>
      <w:r w:rsidRPr="00C1218F">
        <w:rPr>
          <w:rFonts w:ascii="Arial" w:eastAsia="Arial" w:hAnsi="Arial" w:cs="Arial"/>
          <w:spacing w:val="-2"/>
        </w:rPr>
        <w:t xml:space="preserve"> </w:t>
      </w:r>
      <w:r w:rsidRPr="00C1218F">
        <w:rPr>
          <w:rFonts w:ascii="Arial" w:eastAsia="Arial" w:hAnsi="Arial" w:cs="Arial"/>
          <w:spacing w:val="-1"/>
        </w:rPr>
        <w:t>i</w:t>
      </w:r>
      <w:r w:rsidRPr="00C1218F">
        <w:rPr>
          <w:rFonts w:ascii="Arial" w:eastAsia="Arial" w:hAnsi="Arial" w:cs="Arial"/>
        </w:rPr>
        <w:t>n</w:t>
      </w:r>
      <w:r w:rsidRPr="00C1218F">
        <w:rPr>
          <w:rFonts w:ascii="Arial" w:eastAsia="Arial" w:hAnsi="Arial" w:cs="Arial"/>
          <w:spacing w:val="1"/>
        </w:rPr>
        <w:t xml:space="preserve"> </w:t>
      </w:r>
      <w:r w:rsidRPr="00C1218F">
        <w:rPr>
          <w:rFonts w:ascii="Arial" w:eastAsia="Arial" w:hAnsi="Arial" w:cs="Arial"/>
        </w:rPr>
        <w:t>each</w:t>
      </w:r>
      <w:r w:rsidRPr="00C1218F">
        <w:rPr>
          <w:rFonts w:ascii="Arial" w:eastAsia="Arial" w:hAnsi="Arial" w:cs="Arial"/>
          <w:spacing w:val="-2"/>
        </w:rPr>
        <w:t xml:space="preserve"> </w:t>
      </w:r>
      <w:r w:rsidRPr="00C1218F">
        <w:rPr>
          <w:rFonts w:ascii="Arial" w:eastAsia="Arial" w:hAnsi="Arial" w:cs="Arial"/>
          <w:spacing w:val="-3"/>
        </w:rPr>
        <w:t>o</w:t>
      </w:r>
      <w:r w:rsidRPr="00C1218F">
        <w:rPr>
          <w:rFonts w:ascii="Arial" w:eastAsia="Arial" w:hAnsi="Arial" w:cs="Arial"/>
        </w:rPr>
        <w:t>f</w:t>
      </w:r>
      <w:r w:rsidRPr="00C1218F">
        <w:rPr>
          <w:rFonts w:ascii="Arial" w:eastAsia="Arial" w:hAnsi="Arial" w:cs="Arial"/>
          <w:spacing w:val="2"/>
        </w:rPr>
        <w:t xml:space="preserve"> </w:t>
      </w:r>
      <w:r w:rsidRPr="00C1218F">
        <w:rPr>
          <w:rFonts w:ascii="Arial" w:eastAsia="Arial" w:hAnsi="Arial" w:cs="Arial"/>
          <w:spacing w:val="1"/>
        </w:rPr>
        <w:t>t</w:t>
      </w:r>
      <w:r w:rsidRPr="00C1218F">
        <w:rPr>
          <w:rFonts w:ascii="Arial" w:eastAsia="Arial" w:hAnsi="Arial" w:cs="Arial"/>
        </w:rPr>
        <w:t>he</w:t>
      </w:r>
      <w:r w:rsidRPr="00C1218F">
        <w:rPr>
          <w:rFonts w:ascii="Arial" w:eastAsia="Arial" w:hAnsi="Arial" w:cs="Arial"/>
          <w:spacing w:val="-4"/>
        </w:rPr>
        <w:t xml:space="preserve"> </w:t>
      </w:r>
      <w:r w:rsidR="009B11F2" w:rsidRPr="00C1218F">
        <w:rPr>
          <w:rFonts w:ascii="Arial" w:eastAsia="Arial" w:hAnsi="Arial" w:cs="Arial"/>
          <w:spacing w:val="3"/>
        </w:rPr>
        <w:t>5</w:t>
      </w:r>
      <w:r w:rsidRPr="00C1218F">
        <w:rPr>
          <w:rFonts w:ascii="Arial" w:eastAsia="Arial" w:hAnsi="Arial" w:cs="Arial"/>
          <w:spacing w:val="1"/>
        </w:rPr>
        <w:t xml:space="preserve"> </w:t>
      </w:r>
      <w:r w:rsidRPr="00C1218F">
        <w:rPr>
          <w:rFonts w:ascii="Arial" w:eastAsia="Arial" w:hAnsi="Arial" w:cs="Arial"/>
          <w:spacing w:val="-2"/>
        </w:rPr>
        <w:t>y</w:t>
      </w:r>
      <w:r w:rsidRPr="00C1218F">
        <w:rPr>
          <w:rFonts w:ascii="Arial" w:eastAsia="Arial" w:hAnsi="Arial" w:cs="Arial"/>
        </w:rPr>
        <w:t>ea</w:t>
      </w:r>
      <w:r w:rsidRPr="00C1218F">
        <w:rPr>
          <w:rFonts w:ascii="Arial" w:eastAsia="Arial" w:hAnsi="Arial" w:cs="Arial"/>
          <w:spacing w:val="1"/>
        </w:rPr>
        <w:t>r</w:t>
      </w:r>
      <w:r w:rsidRPr="00C1218F">
        <w:rPr>
          <w:rFonts w:ascii="Arial" w:eastAsia="Arial" w:hAnsi="Arial" w:cs="Arial"/>
        </w:rPr>
        <w:t>s</w:t>
      </w:r>
      <w:r w:rsidR="009B11F2" w:rsidRPr="00C1218F">
        <w:rPr>
          <w:rFonts w:ascii="Arial" w:eastAsia="Arial" w:hAnsi="Arial" w:cs="Arial"/>
          <w:spacing w:val="-1"/>
        </w:rPr>
        <w:t>.</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23005B25" w:rsidR="00B3224B" w:rsidRPr="009704A1"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9704A1">
        <w:rPr>
          <w:rFonts w:ascii="Arial" w:hAnsi="Arial" w:cs="Arial"/>
        </w:rPr>
        <w:t xml:space="preserve"> 09:00</w:t>
      </w:r>
      <w:r>
        <w:rPr>
          <w:rFonts w:ascii="Arial" w:hAnsi="Arial" w:cs="Arial"/>
        </w:rPr>
        <w:t xml:space="preserve"> </w:t>
      </w:r>
      <w:r w:rsidR="009704A1" w:rsidRPr="009704A1">
        <w:rPr>
          <w:rFonts w:ascii="Arial" w:eastAsia="Arial" w:hAnsi="Arial" w:cs="Arial"/>
          <w:spacing w:val="-1"/>
        </w:rPr>
        <w:t>1</w:t>
      </w:r>
      <w:r w:rsidR="00DF0193" w:rsidRPr="009704A1">
        <w:rPr>
          <w:rFonts w:ascii="Arial" w:eastAsia="Arial" w:hAnsi="Arial" w:cs="Arial"/>
          <w:spacing w:val="-1"/>
        </w:rPr>
        <w:t>4</w:t>
      </w:r>
      <w:r w:rsidR="00131F3F" w:rsidRPr="009704A1">
        <w:rPr>
          <w:rFonts w:ascii="Arial" w:eastAsia="Arial" w:hAnsi="Arial" w:cs="Arial"/>
          <w:spacing w:val="-1"/>
        </w:rPr>
        <w:t xml:space="preserve"> </w:t>
      </w:r>
      <w:r w:rsidR="00DF0193" w:rsidRPr="009704A1">
        <w:rPr>
          <w:rFonts w:ascii="Arial" w:eastAsia="Arial" w:hAnsi="Arial" w:cs="Arial"/>
          <w:spacing w:val="-1"/>
        </w:rPr>
        <w:t>September</w:t>
      </w:r>
      <w:r w:rsidRPr="009704A1">
        <w:rPr>
          <w:rFonts w:ascii="Arial" w:eastAsia="Arial" w:hAnsi="Arial" w:cs="Arial"/>
          <w:spacing w:val="-1"/>
        </w:rPr>
        <w:t xml:space="preserve"> </w:t>
      </w:r>
      <w:r w:rsidR="00851061" w:rsidRPr="009704A1">
        <w:rPr>
          <w:rFonts w:ascii="Arial" w:eastAsia="Arial" w:hAnsi="Arial" w:cs="Arial"/>
          <w:position w:val="-1"/>
        </w:rPr>
        <w:t>2020</w:t>
      </w:r>
      <w:r w:rsidRPr="009704A1">
        <w:rPr>
          <w:rFonts w:ascii="Arial" w:hAnsi="Arial" w:cs="Arial"/>
        </w:rPr>
        <w:t xml:space="preserve">. Please note that any questions raised, and the answers provided, may be shared with other interested suppliers. </w:t>
      </w:r>
    </w:p>
    <w:p w14:paraId="528F3BE4" w14:textId="77777777" w:rsidR="0091043F" w:rsidRPr="009704A1"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4171D057" w:rsidR="0091043F" w:rsidRPr="009704A1" w:rsidRDefault="0091043F" w:rsidP="0091043F">
      <w:pPr>
        <w:spacing w:after="0" w:line="240" w:lineRule="auto"/>
        <w:ind w:left="114" w:right="210"/>
        <w:rPr>
          <w:rFonts w:ascii="Arial" w:hAnsi="Arial" w:cs="Arial"/>
          <w:spacing w:val="3"/>
        </w:rPr>
      </w:pPr>
      <w:r w:rsidRPr="009704A1">
        <w:rPr>
          <w:rFonts w:ascii="Arial" w:eastAsia="Arial" w:hAnsi="Arial" w:cs="Arial"/>
        </w:rPr>
        <w:t xml:space="preserve">5.      </w:t>
      </w:r>
      <w:r w:rsidRPr="009704A1">
        <w:rPr>
          <w:rFonts w:ascii="Arial" w:hAnsi="Arial" w:cs="Arial"/>
          <w:spacing w:val="-1"/>
        </w:rPr>
        <w:t>Y</w:t>
      </w:r>
      <w:r w:rsidRPr="009704A1">
        <w:rPr>
          <w:rFonts w:ascii="Arial" w:hAnsi="Arial" w:cs="Arial"/>
        </w:rPr>
        <w:t>our</w:t>
      </w:r>
      <w:r w:rsidRPr="009704A1">
        <w:rPr>
          <w:rFonts w:ascii="Arial" w:hAnsi="Arial" w:cs="Arial"/>
          <w:spacing w:val="-2"/>
        </w:rPr>
        <w:t xml:space="preserve"> </w:t>
      </w:r>
      <w:r w:rsidRPr="009704A1">
        <w:rPr>
          <w:rFonts w:ascii="Arial" w:hAnsi="Arial" w:cs="Arial"/>
          <w:spacing w:val="1"/>
        </w:rPr>
        <w:t xml:space="preserve">tender must be submitted </w:t>
      </w:r>
      <w:r w:rsidRPr="009704A1">
        <w:rPr>
          <w:rFonts w:ascii="Arial" w:hAnsi="Arial" w:cs="Arial"/>
        </w:rPr>
        <w:t>no</w:t>
      </w:r>
      <w:r w:rsidRPr="009704A1">
        <w:rPr>
          <w:rFonts w:ascii="Arial" w:hAnsi="Arial" w:cs="Arial"/>
          <w:spacing w:val="1"/>
        </w:rPr>
        <w:t xml:space="preserve"> </w:t>
      </w:r>
      <w:r w:rsidRPr="009704A1">
        <w:rPr>
          <w:rFonts w:ascii="Arial" w:hAnsi="Arial" w:cs="Arial"/>
          <w:spacing w:val="-1"/>
        </w:rPr>
        <w:t>l</w:t>
      </w:r>
      <w:r w:rsidRPr="009704A1">
        <w:rPr>
          <w:rFonts w:ascii="Arial" w:hAnsi="Arial" w:cs="Arial"/>
        </w:rPr>
        <w:t>a</w:t>
      </w:r>
      <w:r w:rsidRPr="009704A1">
        <w:rPr>
          <w:rFonts w:ascii="Arial" w:hAnsi="Arial" w:cs="Arial"/>
          <w:spacing w:val="1"/>
        </w:rPr>
        <w:t>t</w:t>
      </w:r>
      <w:r w:rsidRPr="009704A1">
        <w:rPr>
          <w:rFonts w:ascii="Arial" w:hAnsi="Arial" w:cs="Arial"/>
          <w:spacing w:val="-3"/>
        </w:rPr>
        <w:t>e</w:t>
      </w:r>
      <w:r w:rsidRPr="009704A1">
        <w:rPr>
          <w:rFonts w:ascii="Arial" w:hAnsi="Arial" w:cs="Arial"/>
        </w:rPr>
        <w:t xml:space="preserve">r </w:t>
      </w:r>
      <w:r w:rsidRPr="009704A1">
        <w:rPr>
          <w:rFonts w:ascii="Arial" w:hAnsi="Arial" w:cs="Arial"/>
          <w:spacing w:val="1"/>
        </w:rPr>
        <w:t>t</w:t>
      </w:r>
      <w:r w:rsidRPr="009704A1">
        <w:rPr>
          <w:rFonts w:ascii="Arial" w:hAnsi="Arial" w:cs="Arial"/>
          <w:spacing w:val="-3"/>
        </w:rPr>
        <w:t>h</w:t>
      </w:r>
      <w:r w:rsidRPr="009704A1">
        <w:rPr>
          <w:rFonts w:ascii="Arial" w:hAnsi="Arial" w:cs="Arial"/>
        </w:rPr>
        <w:t>an</w:t>
      </w:r>
      <w:r w:rsidRPr="009704A1">
        <w:rPr>
          <w:rFonts w:ascii="Arial" w:hAnsi="Arial" w:cs="Arial"/>
          <w:spacing w:val="1"/>
        </w:rPr>
        <w:t xml:space="preserve"> </w:t>
      </w:r>
      <w:r w:rsidR="00131F3F" w:rsidRPr="009704A1">
        <w:rPr>
          <w:rFonts w:ascii="Arial" w:hAnsi="Arial" w:cs="Arial"/>
        </w:rPr>
        <w:t>09</w:t>
      </w:r>
      <w:r w:rsidRPr="009704A1">
        <w:rPr>
          <w:rFonts w:ascii="Arial" w:hAnsi="Arial" w:cs="Arial"/>
          <w:spacing w:val="1"/>
        </w:rPr>
        <w:t>:</w:t>
      </w:r>
      <w:r w:rsidRPr="009704A1">
        <w:rPr>
          <w:rFonts w:ascii="Arial" w:hAnsi="Arial" w:cs="Arial"/>
        </w:rPr>
        <w:t>00</w:t>
      </w:r>
      <w:r w:rsidRPr="009704A1">
        <w:rPr>
          <w:rFonts w:ascii="Arial" w:hAnsi="Arial" w:cs="Arial"/>
          <w:spacing w:val="-2"/>
        </w:rPr>
        <w:t xml:space="preserve"> </w:t>
      </w:r>
      <w:r w:rsidRPr="009704A1">
        <w:rPr>
          <w:rFonts w:ascii="Arial" w:hAnsi="Arial" w:cs="Arial"/>
        </w:rPr>
        <w:t>on</w:t>
      </w:r>
      <w:r w:rsidRPr="009704A1">
        <w:rPr>
          <w:rFonts w:ascii="Arial" w:hAnsi="Arial" w:cs="Arial"/>
          <w:spacing w:val="1"/>
        </w:rPr>
        <w:t xml:space="preserve"> </w:t>
      </w:r>
      <w:bookmarkStart w:id="8" w:name="_Hlk38029413"/>
      <w:r w:rsidR="009704A1" w:rsidRPr="009704A1">
        <w:rPr>
          <w:rFonts w:ascii="Arial" w:eastAsia="Arial" w:hAnsi="Arial" w:cs="Arial"/>
          <w:spacing w:val="-1"/>
        </w:rPr>
        <w:t>30</w:t>
      </w:r>
      <w:r w:rsidRPr="009704A1">
        <w:rPr>
          <w:rFonts w:ascii="Arial" w:eastAsia="Arial" w:hAnsi="Arial" w:cs="Arial"/>
          <w:spacing w:val="-1"/>
        </w:rPr>
        <w:t xml:space="preserve"> </w:t>
      </w:r>
      <w:r w:rsidR="00131F3F" w:rsidRPr="009704A1">
        <w:rPr>
          <w:rFonts w:ascii="Arial" w:eastAsia="Arial" w:hAnsi="Arial" w:cs="Arial"/>
          <w:spacing w:val="-1"/>
        </w:rPr>
        <w:t>September</w:t>
      </w:r>
      <w:r w:rsidRPr="009704A1">
        <w:rPr>
          <w:rFonts w:ascii="Arial" w:eastAsia="Arial" w:hAnsi="Arial" w:cs="Arial"/>
          <w:spacing w:val="-1"/>
        </w:rPr>
        <w:t xml:space="preserve"> </w:t>
      </w:r>
      <w:r w:rsidRPr="009704A1">
        <w:rPr>
          <w:rFonts w:ascii="Arial" w:eastAsia="Arial" w:hAnsi="Arial" w:cs="Arial"/>
          <w:position w:val="-1"/>
        </w:rPr>
        <w:t>2020</w:t>
      </w:r>
      <w:bookmarkEnd w:id="8"/>
      <w:r w:rsidR="00640D5F" w:rsidRPr="009704A1">
        <w:rPr>
          <w:rFonts w:ascii="Arial" w:eastAsia="Arial" w:hAnsi="Arial" w:cs="Arial"/>
          <w:spacing w:val="1"/>
        </w:rPr>
        <w:t>, by email</w:t>
      </w:r>
      <w:r w:rsidR="00640D5F" w:rsidRPr="009704A1">
        <w:rPr>
          <w:rFonts w:ascii="Arial" w:eastAsia="Arial" w:hAnsi="Arial" w:cs="Arial"/>
          <w:spacing w:val="-3"/>
        </w:rPr>
        <w:t xml:space="preserve"> to the Commercial Officer shown above. </w:t>
      </w:r>
      <w:r w:rsidR="00640D5F" w:rsidRPr="009704A1">
        <w:rPr>
          <w:rFonts w:ascii="Arial" w:hAnsi="Arial" w:cs="Arial"/>
        </w:rPr>
        <w:t xml:space="preserve">You should allow </w:t>
      </w:r>
      <w:proofErr w:type="gramStart"/>
      <w:r w:rsidR="00640D5F" w:rsidRPr="009704A1">
        <w:rPr>
          <w:rFonts w:ascii="Arial" w:hAnsi="Arial" w:cs="Arial"/>
        </w:rPr>
        <w:t>sufficient</w:t>
      </w:r>
      <w:proofErr w:type="gramEnd"/>
      <w:r w:rsidR="00640D5F" w:rsidRPr="009704A1">
        <w:rPr>
          <w:rFonts w:ascii="Arial" w:hAnsi="Arial" w:cs="Arial"/>
        </w:rPr>
        <w:t xml:space="preserve"> time for submission as late tenders will not be accepted.</w:t>
      </w:r>
    </w:p>
    <w:bookmarkEnd w:id="6"/>
    <w:p w14:paraId="74D10F73" w14:textId="56670532" w:rsidR="0091043F" w:rsidRPr="009704A1" w:rsidRDefault="0091043F" w:rsidP="0091043F">
      <w:pPr>
        <w:spacing w:after="0" w:line="240" w:lineRule="auto"/>
        <w:ind w:left="114" w:right="210"/>
        <w:rPr>
          <w:rFonts w:ascii="Arial" w:hAnsi="Arial" w:cs="Arial"/>
          <w:lang w:val="en-GB"/>
        </w:rPr>
      </w:pPr>
    </w:p>
    <w:p w14:paraId="0D28429E" w14:textId="72D7955D" w:rsidR="00F83359" w:rsidRDefault="00F83359" w:rsidP="00F83359">
      <w:pPr>
        <w:tabs>
          <w:tab w:val="left" w:pos="640"/>
        </w:tabs>
        <w:spacing w:after="0" w:line="240" w:lineRule="auto"/>
        <w:ind w:left="114" w:right="210"/>
        <w:rPr>
          <w:rFonts w:ascii="Arial" w:eastAsia="Arial" w:hAnsi="Arial" w:cs="Arial"/>
        </w:rPr>
      </w:pPr>
      <w:r w:rsidRPr="009704A1">
        <w:rPr>
          <w:rFonts w:ascii="Arial" w:eastAsia="Arial" w:hAnsi="Arial" w:cs="Arial"/>
        </w:rPr>
        <w:t>6</w:t>
      </w:r>
      <w:r w:rsidR="0091043F" w:rsidRPr="009704A1">
        <w:rPr>
          <w:rFonts w:ascii="Arial" w:eastAsia="Arial" w:hAnsi="Arial" w:cs="Arial"/>
        </w:rPr>
        <w:t>.</w:t>
      </w:r>
      <w:r w:rsidR="0091043F" w:rsidRPr="009704A1">
        <w:rPr>
          <w:rFonts w:ascii="Arial" w:eastAsia="Arial" w:hAnsi="Arial" w:cs="Arial"/>
        </w:rPr>
        <w:tab/>
      </w:r>
      <w:r w:rsidR="0091043F" w:rsidRPr="009704A1">
        <w:rPr>
          <w:rFonts w:ascii="Arial" w:eastAsia="Arial" w:hAnsi="Arial" w:cs="Arial"/>
          <w:spacing w:val="2"/>
        </w:rPr>
        <w:t>T</w:t>
      </w:r>
      <w:r w:rsidR="0091043F" w:rsidRPr="009704A1">
        <w:rPr>
          <w:rFonts w:ascii="Arial" w:eastAsia="Arial" w:hAnsi="Arial" w:cs="Arial"/>
        </w:rPr>
        <w:t>he</w:t>
      </w:r>
      <w:r w:rsidR="0091043F" w:rsidRPr="009704A1">
        <w:rPr>
          <w:rFonts w:ascii="Arial" w:eastAsia="Arial" w:hAnsi="Arial" w:cs="Arial"/>
          <w:spacing w:val="-2"/>
        </w:rPr>
        <w:t xml:space="preserve"> </w:t>
      </w:r>
      <w:r w:rsidR="0091043F" w:rsidRPr="009704A1">
        <w:rPr>
          <w:rFonts w:ascii="Arial" w:eastAsia="Arial" w:hAnsi="Arial" w:cs="Arial"/>
        </w:rPr>
        <w:t>an</w:t>
      </w:r>
      <w:r w:rsidR="0091043F" w:rsidRPr="009704A1">
        <w:rPr>
          <w:rFonts w:ascii="Arial" w:eastAsia="Arial" w:hAnsi="Arial" w:cs="Arial"/>
          <w:spacing w:val="1"/>
        </w:rPr>
        <w:t>t</w:t>
      </w:r>
      <w:r w:rsidR="0091043F" w:rsidRPr="009704A1">
        <w:rPr>
          <w:rFonts w:ascii="Arial" w:eastAsia="Arial" w:hAnsi="Arial" w:cs="Arial"/>
          <w:spacing w:val="-1"/>
        </w:rPr>
        <w:t>i</w:t>
      </w:r>
      <w:r w:rsidR="0091043F" w:rsidRPr="009704A1">
        <w:rPr>
          <w:rFonts w:ascii="Arial" w:eastAsia="Arial" w:hAnsi="Arial" w:cs="Arial"/>
        </w:rPr>
        <w:t>c</w:t>
      </w:r>
      <w:r w:rsidR="0091043F" w:rsidRPr="009704A1">
        <w:rPr>
          <w:rFonts w:ascii="Arial" w:eastAsia="Arial" w:hAnsi="Arial" w:cs="Arial"/>
          <w:spacing w:val="-1"/>
        </w:rPr>
        <w:t>i</w:t>
      </w:r>
      <w:r w:rsidR="0091043F" w:rsidRPr="009704A1">
        <w:rPr>
          <w:rFonts w:ascii="Arial" w:eastAsia="Arial" w:hAnsi="Arial" w:cs="Arial"/>
        </w:rPr>
        <w:t>pa</w:t>
      </w:r>
      <w:r w:rsidR="0091043F" w:rsidRPr="009704A1">
        <w:rPr>
          <w:rFonts w:ascii="Arial" w:eastAsia="Arial" w:hAnsi="Arial" w:cs="Arial"/>
          <w:spacing w:val="1"/>
        </w:rPr>
        <w:t>t</w:t>
      </w:r>
      <w:r w:rsidR="0091043F" w:rsidRPr="009704A1">
        <w:rPr>
          <w:rFonts w:ascii="Arial" w:eastAsia="Arial" w:hAnsi="Arial" w:cs="Arial"/>
        </w:rPr>
        <w:t>ed</w:t>
      </w:r>
      <w:r w:rsidR="0091043F" w:rsidRPr="009704A1">
        <w:rPr>
          <w:rFonts w:ascii="Arial" w:eastAsia="Arial" w:hAnsi="Arial" w:cs="Arial"/>
          <w:spacing w:val="-1"/>
        </w:rPr>
        <w:t xml:space="preserve"> </w:t>
      </w:r>
      <w:r w:rsidR="0091043F" w:rsidRPr="009704A1">
        <w:rPr>
          <w:rFonts w:ascii="Arial" w:eastAsia="Arial" w:hAnsi="Arial" w:cs="Arial"/>
        </w:rPr>
        <w:t>da</w:t>
      </w:r>
      <w:r w:rsidR="0091043F" w:rsidRPr="009704A1">
        <w:rPr>
          <w:rFonts w:ascii="Arial" w:eastAsia="Arial" w:hAnsi="Arial" w:cs="Arial"/>
          <w:spacing w:val="1"/>
        </w:rPr>
        <w:t>t</w:t>
      </w:r>
      <w:r w:rsidR="0091043F" w:rsidRPr="009704A1">
        <w:rPr>
          <w:rFonts w:ascii="Arial" w:eastAsia="Arial" w:hAnsi="Arial" w:cs="Arial"/>
        </w:rPr>
        <w:t>e</w:t>
      </w:r>
      <w:r w:rsidR="0091043F" w:rsidRPr="009704A1">
        <w:rPr>
          <w:rFonts w:ascii="Arial" w:eastAsia="Arial" w:hAnsi="Arial" w:cs="Arial"/>
          <w:spacing w:val="-4"/>
        </w:rPr>
        <w:t xml:space="preserve"> </w:t>
      </w:r>
      <w:r w:rsidR="0091043F" w:rsidRPr="009704A1">
        <w:rPr>
          <w:rFonts w:ascii="Arial" w:eastAsia="Arial" w:hAnsi="Arial" w:cs="Arial"/>
          <w:spacing w:val="3"/>
        </w:rPr>
        <w:t>f</w:t>
      </w:r>
      <w:r w:rsidR="0091043F" w:rsidRPr="009704A1">
        <w:rPr>
          <w:rFonts w:ascii="Arial" w:eastAsia="Arial" w:hAnsi="Arial" w:cs="Arial"/>
          <w:spacing w:val="-3"/>
        </w:rPr>
        <w:t>o</w:t>
      </w:r>
      <w:r w:rsidR="0091043F" w:rsidRPr="009704A1">
        <w:rPr>
          <w:rFonts w:ascii="Arial" w:eastAsia="Arial" w:hAnsi="Arial" w:cs="Arial"/>
        </w:rPr>
        <w:t xml:space="preserve">r </w:t>
      </w:r>
      <w:r w:rsidR="0091043F" w:rsidRPr="009704A1">
        <w:rPr>
          <w:rFonts w:ascii="Arial" w:eastAsia="Arial" w:hAnsi="Arial" w:cs="Arial"/>
          <w:spacing w:val="-1"/>
        </w:rPr>
        <w:t>t</w:t>
      </w:r>
      <w:r w:rsidR="0091043F" w:rsidRPr="009704A1">
        <w:rPr>
          <w:rFonts w:ascii="Arial" w:eastAsia="Arial" w:hAnsi="Arial" w:cs="Arial"/>
        </w:rPr>
        <w:t>he</w:t>
      </w:r>
      <w:r w:rsidR="0091043F" w:rsidRPr="009704A1">
        <w:rPr>
          <w:rFonts w:ascii="Arial" w:eastAsia="Arial" w:hAnsi="Arial" w:cs="Arial"/>
          <w:spacing w:val="1"/>
        </w:rPr>
        <w:t xml:space="preserve"> </w:t>
      </w:r>
      <w:r w:rsidR="0091043F" w:rsidRPr="009704A1">
        <w:rPr>
          <w:rFonts w:ascii="Arial" w:eastAsia="Arial" w:hAnsi="Arial" w:cs="Arial"/>
        </w:rPr>
        <w:t>con</w:t>
      </w:r>
      <w:r w:rsidR="0091043F" w:rsidRPr="009704A1">
        <w:rPr>
          <w:rFonts w:ascii="Arial" w:eastAsia="Arial" w:hAnsi="Arial" w:cs="Arial"/>
          <w:spacing w:val="-1"/>
        </w:rPr>
        <w:t>t</w:t>
      </w:r>
      <w:r w:rsidR="0091043F" w:rsidRPr="009704A1">
        <w:rPr>
          <w:rFonts w:ascii="Arial" w:eastAsia="Arial" w:hAnsi="Arial" w:cs="Arial"/>
          <w:spacing w:val="1"/>
        </w:rPr>
        <w:t>r</w:t>
      </w:r>
      <w:r w:rsidR="0091043F" w:rsidRPr="009704A1">
        <w:rPr>
          <w:rFonts w:ascii="Arial" w:eastAsia="Arial" w:hAnsi="Arial" w:cs="Arial"/>
        </w:rPr>
        <w:t>act a</w:t>
      </w:r>
      <w:r w:rsidR="0091043F" w:rsidRPr="009704A1">
        <w:rPr>
          <w:rFonts w:ascii="Arial" w:eastAsia="Arial" w:hAnsi="Arial" w:cs="Arial"/>
          <w:spacing w:val="-4"/>
        </w:rPr>
        <w:t>w</w:t>
      </w:r>
      <w:r w:rsidR="0091043F" w:rsidRPr="009704A1">
        <w:rPr>
          <w:rFonts w:ascii="Arial" w:eastAsia="Arial" w:hAnsi="Arial" w:cs="Arial"/>
        </w:rPr>
        <w:t>a</w:t>
      </w:r>
      <w:r w:rsidR="0091043F" w:rsidRPr="009704A1">
        <w:rPr>
          <w:rFonts w:ascii="Arial" w:eastAsia="Arial" w:hAnsi="Arial" w:cs="Arial"/>
          <w:spacing w:val="1"/>
        </w:rPr>
        <w:t>r</w:t>
      </w:r>
      <w:r w:rsidR="0091043F" w:rsidRPr="009704A1">
        <w:rPr>
          <w:rFonts w:ascii="Arial" w:eastAsia="Arial" w:hAnsi="Arial" w:cs="Arial"/>
        </w:rPr>
        <w:t>d</w:t>
      </w:r>
      <w:r w:rsidR="0091043F" w:rsidRPr="009704A1">
        <w:rPr>
          <w:rFonts w:ascii="Arial" w:eastAsia="Arial" w:hAnsi="Arial" w:cs="Arial"/>
          <w:spacing w:val="1"/>
        </w:rPr>
        <w:t xml:space="preserve"> </w:t>
      </w:r>
      <w:r w:rsidR="0091043F" w:rsidRPr="009704A1">
        <w:rPr>
          <w:rFonts w:ascii="Arial" w:eastAsia="Arial" w:hAnsi="Arial" w:cs="Arial"/>
        </w:rPr>
        <w:t>dec</w:t>
      </w:r>
      <w:r w:rsidR="0091043F" w:rsidRPr="009704A1">
        <w:rPr>
          <w:rFonts w:ascii="Arial" w:eastAsia="Arial" w:hAnsi="Arial" w:cs="Arial"/>
          <w:spacing w:val="-1"/>
        </w:rPr>
        <w:t>i</w:t>
      </w:r>
      <w:r w:rsidR="0091043F" w:rsidRPr="009704A1">
        <w:rPr>
          <w:rFonts w:ascii="Arial" w:eastAsia="Arial" w:hAnsi="Arial" w:cs="Arial"/>
        </w:rPr>
        <w:t>s</w:t>
      </w:r>
      <w:r w:rsidR="0091043F" w:rsidRPr="009704A1">
        <w:rPr>
          <w:rFonts w:ascii="Arial" w:eastAsia="Arial" w:hAnsi="Arial" w:cs="Arial"/>
          <w:spacing w:val="-1"/>
        </w:rPr>
        <w:t>i</w:t>
      </w:r>
      <w:r w:rsidR="0091043F" w:rsidRPr="009704A1">
        <w:rPr>
          <w:rFonts w:ascii="Arial" w:eastAsia="Arial" w:hAnsi="Arial" w:cs="Arial"/>
        </w:rPr>
        <w:t>on</w:t>
      </w:r>
      <w:r w:rsidR="0091043F" w:rsidRPr="009704A1">
        <w:rPr>
          <w:rFonts w:ascii="Arial" w:eastAsia="Arial" w:hAnsi="Arial" w:cs="Arial"/>
          <w:spacing w:val="2"/>
        </w:rPr>
        <w:t xml:space="preserve"> </w:t>
      </w:r>
      <w:r w:rsidR="0091043F" w:rsidRPr="009704A1">
        <w:rPr>
          <w:rFonts w:ascii="Arial" w:eastAsia="Arial" w:hAnsi="Arial" w:cs="Arial"/>
          <w:spacing w:val="-1"/>
        </w:rPr>
        <w:t>i</w:t>
      </w:r>
      <w:r w:rsidR="0091043F" w:rsidRPr="009704A1">
        <w:rPr>
          <w:rFonts w:ascii="Arial" w:eastAsia="Arial" w:hAnsi="Arial" w:cs="Arial"/>
        </w:rPr>
        <w:t>s</w:t>
      </w:r>
      <w:r w:rsidR="0091043F" w:rsidRPr="009704A1">
        <w:rPr>
          <w:rFonts w:ascii="Arial" w:eastAsia="Arial" w:hAnsi="Arial" w:cs="Arial"/>
          <w:spacing w:val="1"/>
        </w:rPr>
        <w:t xml:space="preserve"> </w:t>
      </w:r>
      <w:r w:rsidR="009704A1" w:rsidRPr="009704A1">
        <w:rPr>
          <w:rFonts w:ascii="Arial" w:eastAsia="Arial" w:hAnsi="Arial" w:cs="Arial"/>
        </w:rPr>
        <w:t>12</w:t>
      </w:r>
      <w:r w:rsidR="0091043F" w:rsidRPr="009704A1">
        <w:rPr>
          <w:rFonts w:ascii="Arial" w:eastAsia="Arial" w:hAnsi="Arial" w:cs="Arial"/>
          <w:spacing w:val="1"/>
        </w:rPr>
        <w:t xml:space="preserve"> </w:t>
      </w:r>
      <w:r w:rsidR="009704A1" w:rsidRPr="009704A1">
        <w:rPr>
          <w:rFonts w:ascii="Arial" w:eastAsia="Arial" w:hAnsi="Arial" w:cs="Arial"/>
          <w:spacing w:val="-4"/>
        </w:rPr>
        <w:t>October</w:t>
      </w:r>
      <w:r w:rsidR="0091043F" w:rsidRPr="009704A1">
        <w:rPr>
          <w:rFonts w:ascii="Arial" w:eastAsia="Arial" w:hAnsi="Arial" w:cs="Arial"/>
          <w:spacing w:val="-1"/>
        </w:rPr>
        <w:t xml:space="preserve"> </w:t>
      </w:r>
      <w:r w:rsidR="0091043F" w:rsidRPr="009704A1">
        <w:rPr>
          <w:rFonts w:ascii="Arial" w:eastAsia="Arial" w:hAnsi="Arial" w:cs="Arial"/>
          <w:position w:val="-1"/>
        </w:rPr>
        <w:t>2020</w:t>
      </w:r>
      <w:r w:rsidR="0091043F">
        <w:rPr>
          <w:rFonts w:ascii="Arial" w:eastAsia="Arial" w:hAnsi="Arial" w:cs="Arial"/>
        </w:rPr>
        <w:t>.</w:t>
      </w:r>
      <w:r w:rsidR="0091043F">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63C4583C" w:rsidR="0091043F" w:rsidRP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 xml:space="preserve">7.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27097ABF" w:rsidR="00084CFD" w:rsidRPr="00C1218F" w:rsidRDefault="009B11F2" w:rsidP="00084CFD">
          <w:pPr>
            <w:spacing w:after="0" w:line="240" w:lineRule="auto"/>
            <w:ind w:left="113" w:right="-20"/>
            <w:rPr>
              <w:rFonts w:ascii="Arial" w:eastAsia="Arial" w:hAnsi="Arial" w:cs="Arial"/>
              <w:b/>
              <w:bCs/>
            </w:rPr>
          </w:pPr>
          <w:r w:rsidRPr="00C1218F">
            <w:rPr>
              <w:rFonts w:ascii="Arial" w:eastAsia="Arial" w:hAnsi="Arial" w:cs="Arial"/>
              <w:b/>
              <w:bCs/>
            </w:rPr>
            <w:t>Gary Cornish</w:t>
          </w:r>
        </w:p>
      </w:sdtContent>
    </w:sdt>
    <w:p w14:paraId="6A7982A2" w14:textId="6B138657" w:rsidR="00084CFD" w:rsidRPr="00C1218F" w:rsidRDefault="00084CFD" w:rsidP="00084CFD">
      <w:pPr>
        <w:spacing w:after="0" w:line="240" w:lineRule="auto"/>
        <w:ind w:left="113" w:right="-20"/>
        <w:rPr>
          <w:rFonts w:ascii="Arial" w:eastAsia="Arial" w:hAnsi="Arial" w:cs="Arial"/>
          <w:bCs/>
        </w:rPr>
      </w:pPr>
      <w:r w:rsidRPr="00C1218F">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0D3A47">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0D3A47">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0D3A47">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0D3A47">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0D3A47">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0D3A47">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0D3A47">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0D3A47">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0D3A47">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0D3A47">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0D3A47">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0D3A47">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E8EC5E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9B11F2" w:rsidRPr="00C1218F">
                  <w:rPr>
                    <w:rFonts w:ascii="Arial" w:eastAsia="Arial" w:hAnsi="Arial" w:cs="Arial"/>
                    <w:bCs/>
                  </w:rPr>
                  <w:t>700981386</w:t>
                </w:r>
              </w:sdtContent>
            </w:sdt>
            <w:bookmarkEnd w:id="12"/>
            <w:r w:rsidRPr="00105F48">
              <w:rPr>
                <w:rFonts w:ascii="Arial" w:eastAsia="Times New Roman" w:hAnsi="Arial" w:cs="Times New Roman"/>
                <w:color w:val="FF0000"/>
                <w:spacing w:val="-2"/>
                <w:lang w:val="en-GB" w:eastAsia="en-GB"/>
              </w:rPr>
              <w:br/>
            </w:r>
          </w:p>
          <w:p w14:paraId="5CCFE7C1" w14:textId="5BC69A0E" w:rsidR="00B3224B" w:rsidRPr="009704A1"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Issue </w:t>
            </w:r>
            <w:r w:rsidRPr="009704A1">
              <w:rPr>
                <w:rFonts w:ascii="Arial" w:eastAsia="Times New Roman" w:hAnsi="Arial" w:cs="Times New Roman"/>
                <w:spacing w:val="-2"/>
                <w:lang w:val="en-GB" w:eastAsia="en-GB"/>
              </w:rPr>
              <w:t xml:space="preserve">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64208C">
                  <w:rPr>
                    <w:rFonts w:ascii="Arial" w:eastAsia="Times New Roman" w:hAnsi="Arial" w:cs="Times New Roman"/>
                    <w:spacing w:val="-2"/>
                    <w:lang w:val="en-GB" w:eastAsia="en-GB"/>
                  </w:rPr>
                  <w:t>28 August 2020</w:t>
                </w:r>
              </w:sdtContent>
            </w:sdt>
            <w:r w:rsidRPr="009704A1">
              <w:rPr>
                <w:rFonts w:ascii="Arial" w:eastAsia="Times New Roman" w:hAnsi="Arial" w:cs="Times New Roman"/>
                <w:spacing w:val="-2"/>
                <w:lang w:val="en-GB" w:eastAsia="en-GB"/>
              </w:rPr>
              <w:t xml:space="preserve"> </w:t>
            </w:r>
          </w:p>
          <w:p w14:paraId="2EFAB4A0" w14:textId="77777777" w:rsidR="00B3224B" w:rsidRPr="009704A1"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2D28ACD"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704A1">
              <w:rPr>
                <w:rFonts w:ascii="Arial" w:eastAsia="Times New Roman" w:hAnsi="Arial" w:cs="Times New Roman"/>
                <w:spacing w:val="-2"/>
                <w:lang w:val="en-GB" w:eastAsia="en-GB"/>
              </w:rPr>
              <w:t xml:space="preserve">Due for return by (Due Date): </w:t>
            </w:r>
            <w:r w:rsidR="009704A1" w:rsidRPr="009704A1">
              <w:rPr>
                <w:rFonts w:ascii="Arial" w:eastAsia="Times New Roman" w:hAnsi="Arial" w:cs="Times New Roman"/>
                <w:spacing w:val="-2"/>
                <w:lang w:val="en-GB" w:eastAsia="en-GB"/>
              </w:rPr>
              <w:t>30</w:t>
            </w:r>
            <w:r w:rsidR="00DF0193" w:rsidRPr="009704A1">
              <w:rPr>
                <w:rFonts w:ascii="Arial" w:eastAsia="Times New Roman" w:hAnsi="Arial" w:cs="Times New Roman"/>
                <w:spacing w:val="-2"/>
                <w:lang w:val="en-GB" w:eastAsia="en-GB"/>
              </w:rPr>
              <w:t xml:space="preserve"> September</w:t>
            </w:r>
            <w:r w:rsidRPr="009704A1">
              <w:rPr>
                <w:rFonts w:ascii="Arial" w:eastAsia="Times New Roman" w:hAnsi="Arial" w:cs="Times New Roman"/>
                <w:spacing w:val="-2"/>
                <w:lang w:val="en-GB" w:eastAsia="en-GB"/>
              </w:rPr>
              <w:t xml:space="preserve"> </w:t>
            </w:r>
            <w:r w:rsidR="00D55462" w:rsidRPr="009704A1">
              <w:rPr>
                <w:rFonts w:ascii="Arial" w:eastAsia="Times New Roman" w:hAnsi="Arial" w:cs="Times New Roman"/>
                <w:spacing w:val="-2"/>
                <w:lang w:val="en-GB" w:eastAsia="en-GB"/>
              </w:rPr>
              <w:t>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4" w:name="user_address"/>
            <w:bookmarkEnd w:id="14"/>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14:paraId="399DE9F9" w14:textId="2F52B611" w:rsidR="00B3224B" w:rsidRPr="009B11F2"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9B11F2" w:rsidRPr="009B11F2">
                  <w:rPr>
                    <w:rFonts w:ascii="Arial" w:eastAsia="Times New Roman" w:hAnsi="Arial" w:cs="Times New Roman"/>
                    <w:spacing w:val="-2"/>
                    <w:lang w:val="en-GB" w:eastAsia="en-GB"/>
                  </w:rPr>
                  <w:t>Gary Cornish</w:t>
                </w:r>
              </w:sdtContent>
            </w:sdt>
          </w:p>
          <w:p w14:paraId="7A25BF1C" w14:textId="77777777" w:rsidR="00B3224B" w:rsidRPr="009B11F2" w:rsidRDefault="00B3224B" w:rsidP="0098289C">
            <w:pPr>
              <w:spacing w:after="0" w:line="240" w:lineRule="auto"/>
              <w:rPr>
                <w:rFonts w:ascii="Arial" w:eastAsia="Times New Roman" w:hAnsi="Arial" w:cs="Times New Roman"/>
                <w:spacing w:val="-2"/>
                <w:lang w:val="en-GB" w:eastAsia="en-GB"/>
              </w:rPr>
            </w:pPr>
          </w:p>
          <w:p w14:paraId="15218438" w14:textId="540AA5CA" w:rsidR="00B3224B" w:rsidRPr="009B11F2" w:rsidRDefault="00B3224B" w:rsidP="0098289C">
            <w:pPr>
              <w:spacing w:after="0" w:line="240" w:lineRule="auto"/>
              <w:rPr>
                <w:rFonts w:ascii="Arial" w:eastAsia="Times New Roman" w:hAnsi="Arial" w:cs="Arial"/>
                <w:noProof/>
                <w:lang w:val="en-GB" w:eastAsia="en-GB"/>
              </w:rPr>
            </w:pPr>
            <w:r w:rsidRPr="009B11F2">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9B11F2" w:rsidRPr="009B11F2">
                  <w:rPr>
                    <w:rFonts w:ascii="Arial" w:eastAsia="Times New Roman" w:hAnsi="Arial" w:cs="Arial"/>
                    <w:noProof/>
                    <w:lang w:val="en-GB" w:eastAsia="en-GB"/>
                  </w:rPr>
                  <w:t>02392726807</w:t>
                </w:r>
              </w:sdtContent>
            </w:sdt>
          </w:p>
          <w:p w14:paraId="41DA1350" w14:textId="0C27A192" w:rsidR="00B3224B" w:rsidRPr="00105F48" w:rsidRDefault="00B3224B" w:rsidP="0098289C">
            <w:pPr>
              <w:spacing w:after="0" w:line="240" w:lineRule="auto"/>
              <w:rPr>
                <w:rFonts w:ascii="Arial" w:eastAsia="Times New Roman" w:hAnsi="Arial" w:cs="Times New Roman"/>
                <w:spacing w:val="-2"/>
                <w:lang w:val="en-GB" w:eastAsia="en-GB"/>
              </w:rPr>
            </w:pPr>
            <w:r w:rsidRPr="009B11F2">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9B11F2" w:rsidRPr="009B11F2">
                  <w:rPr>
                    <w:rFonts w:ascii="Arial" w:eastAsia="Times New Roman" w:hAnsi="Arial" w:cs="Arial"/>
                    <w:noProof/>
                    <w:lang w:val="en-GB" w:eastAsia="en-GB"/>
                  </w:rPr>
                  <w:t>gary.cornish100@mod.gov.uk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D3070C"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061F3595"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Pr="009B11F2">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9B11F2" w:rsidRPr="009B11F2">
            <w:rPr>
              <w:rFonts w:ascii="Arial" w:hAnsi="Arial" w:cs="Arial"/>
              <w:b/>
              <w:bCs/>
              <w:spacing w:val="-2"/>
            </w:rPr>
            <w:t>700981386</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Pr>
                <w:rFonts w:ascii="Arial" w:eastAsia="Times New Roman" w:hAnsi="Arial" w:cs="Times New Roman"/>
                <w:spacing w:val="-2"/>
                <w:sz w:val="18"/>
                <w:szCs w:val="18"/>
                <w:lang w:val="en-GB" w:eastAsia="en-GB"/>
              </w:rPr>
              <w:t>from  premises</w:t>
            </w:r>
            <w:proofErr w:type="gramEnd"/>
            <w:r>
              <w:rPr>
                <w:rFonts w:ascii="Arial" w:eastAsia="Times New Roman" w:hAnsi="Arial" w:cs="Times New Roman"/>
                <w:spacing w:val="-2"/>
                <w:sz w:val="18"/>
                <w:szCs w:val="18"/>
                <w:lang w:val="en-GB" w:eastAsia="en-GB"/>
              </w:rPr>
              <w:t xml:space="preserve">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Pr>
                <w:rFonts w:ascii="Arial" w:eastAsia="Times New Roman" w:hAnsi="Arial" w:cs="Times New Roman"/>
                <w:sz w:val="18"/>
                <w:szCs w:val="18"/>
                <w:lang w:val="en-GB" w:eastAsia="en-GB"/>
              </w:rPr>
              <w:t>party.  ,</w:t>
            </w:r>
            <w:proofErr w:type="gramEnd"/>
            <w:r>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w:t>
            </w:r>
            <w:proofErr w:type="gramStart"/>
            <w:r>
              <w:rPr>
                <w:rFonts w:ascii="Arial" w:eastAsia="Times New Roman" w:hAnsi="Arial" w:cs="Times New Roman"/>
                <w:sz w:val="18"/>
                <w:szCs w:val="18"/>
                <w:lang w:val="en-GB" w:eastAsia="en-GB"/>
              </w:rPr>
              <w:t>and</w:t>
            </w:r>
            <w:proofErr w:type="gramEnd"/>
            <w:r>
              <w:rPr>
                <w:rFonts w:ascii="Arial" w:eastAsia="Times New Roman" w:hAnsi="Arial" w:cs="Times New Roman"/>
                <w:sz w:val="18"/>
                <w:szCs w:val="18"/>
                <w:lang w:val="en-GB" w:eastAsia="en-GB"/>
              </w:rPr>
              <w:t xml:space="preserve">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365B7405" w14:textId="77777777" w:rsidR="0009241D" w:rsidRDefault="0009241D" w:rsidP="00131F3F">
      <w:pPr>
        <w:keepNext/>
        <w:spacing w:after="0" w:line="240" w:lineRule="auto"/>
        <w:outlineLvl w:val="0"/>
        <w:rPr>
          <w:rFonts w:ascii="Arial" w:eastAsia="Arial" w:hAnsi="Arial" w:cs="Arial"/>
          <w:b/>
          <w:bCs/>
          <w:kern w:val="32"/>
          <w:sz w:val="28"/>
          <w:szCs w:val="28"/>
          <w:lang w:val="en-GB" w:eastAsia="en-GB"/>
        </w:rPr>
      </w:pPr>
      <w:bookmarkStart w:id="58" w:name="_Hlk38718917"/>
    </w:p>
    <w:p w14:paraId="6D7EB543"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30FCC493"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6C0E1158"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2BC43EB"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3B867E64"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31AB8B16"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D038CC8"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2C3C9A91"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C027236"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w:t>
      </w:r>
    </w:p>
    <w:p w14:paraId="74E44AAB"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5118624"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3C541561" w14:textId="77777777" w:rsidR="0009241D" w:rsidRDefault="0009241D" w:rsidP="0009241D">
      <w:pPr>
        <w:pStyle w:val="ListParagraph"/>
        <w:spacing w:after="0" w:line="240" w:lineRule="auto"/>
        <w:rPr>
          <w:rFonts w:ascii="Arial" w:hAnsi="Arial" w:cs="Arial"/>
          <w:spacing w:val="-3"/>
        </w:rPr>
      </w:pPr>
    </w:p>
    <w:p w14:paraId="00C4FF49"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20824D37"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41D90B93"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E9DEE84"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4BD41385" w14:textId="77777777" w:rsidR="0009241D" w:rsidRDefault="0009241D" w:rsidP="00F850A5">
      <w:pPr>
        <w:pStyle w:val="ListParagraph"/>
        <w:widowControl/>
        <w:numPr>
          <w:ilvl w:val="0"/>
          <w:numId w:val="28"/>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21FDBFCB"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1EB3867F"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683B6F01"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4B1E7465"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6A642A45" w14:textId="77777777" w:rsidR="0009241D" w:rsidRDefault="0009241D" w:rsidP="0009241D">
      <w:pPr>
        <w:widowControl/>
        <w:spacing w:after="0" w:line="240" w:lineRule="auto"/>
        <w:rPr>
          <w:rFonts w:ascii="Arial" w:eastAsia="Times New Roman" w:hAnsi="Arial" w:cs="Arial"/>
          <w:bCs/>
          <w:color w:val="000000"/>
          <w:spacing w:val="-3"/>
          <w:lang w:val="en-GB" w:eastAsia="en-GB"/>
        </w:rPr>
      </w:pPr>
    </w:p>
    <w:p w14:paraId="1FB68245"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37B0457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0064D89F"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37D6F3B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4C4FECC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13A57FE"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264E87B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704F3D1"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40A7443"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501B184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3A7FA2BA"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4D929D39"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CA683E1"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6B1DFEFD"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8CC2F36"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4C3C1BD5" w14:textId="798DB412"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4C421CBC" w14:textId="1F553E6D" w:rsidR="000D3A47" w:rsidRDefault="000D3A47" w:rsidP="0009241D">
      <w:pPr>
        <w:widowControl/>
        <w:shd w:val="clear" w:color="auto" w:fill="FFFFFF"/>
        <w:spacing w:after="0" w:line="240" w:lineRule="auto"/>
        <w:rPr>
          <w:rFonts w:ascii="Arial" w:eastAsia="Times New Roman" w:hAnsi="Arial" w:cs="Arial"/>
          <w:color w:val="212121"/>
          <w:lang w:val="en-GB" w:eastAsia="en-GB"/>
        </w:rPr>
      </w:pPr>
    </w:p>
    <w:p w14:paraId="2448A52E" w14:textId="77777777" w:rsidR="000D3A47" w:rsidRDefault="000D3A47" w:rsidP="0009241D">
      <w:pPr>
        <w:widowControl/>
        <w:shd w:val="clear" w:color="auto" w:fill="FFFFFF"/>
        <w:spacing w:after="0" w:line="240" w:lineRule="auto"/>
        <w:rPr>
          <w:rFonts w:ascii="Arial" w:eastAsia="Times New Roman" w:hAnsi="Arial" w:cs="Arial"/>
          <w:color w:val="212121"/>
          <w:lang w:val="en-GB" w:eastAsia="en-GB"/>
        </w:rPr>
      </w:pPr>
    </w:p>
    <w:p w14:paraId="068E5027" w14:textId="77777777" w:rsidR="001864EC" w:rsidRDefault="001864EC" w:rsidP="0009241D">
      <w:pPr>
        <w:widowControl/>
        <w:shd w:val="clear" w:color="auto" w:fill="FFFFFF"/>
        <w:spacing w:after="0" w:line="240" w:lineRule="auto"/>
        <w:rPr>
          <w:rFonts w:ascii="Arial" w:eastAsia="Times New Roman" w:hAnsi="Arial" w:cs="Arial"/>
          <w:color w:val="212121"/>
          <w:lang w:val="en-GB" w:eastAsia="en-GB"/>
        </w:rPr>
      </w:pPr>
    </w:p>
    <w:p w14:paraId="3904A5E7"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025D5B80" w14:textId="77777777" w:rsidR="0009241D" w:rsidRDefault="0009241D" w:rsidP="0009241D">
      <w:pPr>
        <w:widowControl/>
        <w:spacing w:after="0" w:line="240" w:lineRule="auto"/>
        <w:rPr>
          <w:rFonts w:ascii="Arial" w:eastAsia="Times New Roman" w:hAnsi="Arial" w:cs="Arial"/>
          <w:color w:val="212121"/>
          <w:lang w:val="en-GB" w:eastAsia="en-GB"/>
        </w:rPr>
      </w:pPr>
    </w:p>
    <w:p w14:paraId="528BE30A"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5B91D08C" w14:textId="77777777" w:rsidR="0009241D" w:rsidRDefault="0009241D" w:rsidP="0009241D">
      <w:pPr>
        <w:widowControl/>
        <w:spacing w:after="0" w:line="240" w:lineRule="auto"/>
        <w:rPr>
          <w:rFonts w:ascii="Arial" w:eastAsia="Times New Roman" w:hAnsi="Arial" w:cs="Arial"/>
          <w:bCs/>
          <w:spacing w:val="-3"/>
          <w:lang w:val="en-GB" w:eastAsia="en-GB"/>
        </w:rPr>
      </w:pPr>
    </w:p>
    <w:p w14:paraId="03FA7A82"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14:paraId="3B3A731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2C05361A" w14:textId="77777777" w:rsidR="0009241D" w:rsidRDefault="0009241D" w:rsidP="0009241D">
      <w:pPr>
        <w:pStyle w:val="ListParagraph"/>
        <w:spacing w:after="0" w:line="240" w:lineRule="auto"/>
        <w:rPr>
          <w:rFonts w:ascii="Arial" w:eastAsia="Times New Roman" w:hAnsi="Arial" w:cs="Arial"/>
          <w:lang w:val="en-GB" w:eastAsia="en-GB"/>
        </w:rPr>
      </w:pPr>
    </w:p>
    <w:p w14:paraId="5EF95A36"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w:t>
      </w:r>
      <w:r>
        <w:rPr>
          <w:rFonts w:ascii="Arial" w:eastAsia="Times New Roman" w:hAnsi="Arial" w:cs="Arial"/>
          <w:color w:val="000000"/>
          <w:lang w:val="en-GB" w:eastAsia="en-GB"/>
        </w:rPr>
        <w:t xml:space="preserve">of a piece of equipment will be made at the end of the contract year during which the </w:t>
      </w:r>
      <w:r>
        <w:rPr>
          <w:rFonts w:ascii="Arial" w:eastAsia="Times New Roman" w:hAnsi="Arial" w:cs="Arial"/>
          <w:lang w:val="en-GB" w:eastAsia="en-GB"/>
        </w:rPr>
        <w:t>maintenance was undertaken.</w:t>
      </w:r>
    </w:p>
    <w:p w14:paraId="1F06B07F" w14:textId="77777777" w:rsidR="0009241D" w:rsidRDefault="0009241D" w:rsidP="0009241D">
      <w:pPr>
        <w:pStyle w:val="ListParagraph"/>
        <w:rPr>
          <w:rFonts w:ascii="Arial" w:eastAsia="Times New Roman" w:hAnsi="Arial" w:cs="Arial"/>
          <w:lang w:val="en-GB" w:eastAsia="en-GB"/>
        </w:rPr>
      </w:pPr>
    </w:p>
    <w:p w14:paraId="5EADBAAC" w14:textId="75DEC906"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A Tender </w:t>
      </w:r>
      <w:r w:rsidR="001864EC">
        <w:rPr>
          <w:rFonts w:ascii="Arial" w:eastAsia="Times New Roman" w:hAnsi="Arial" w:cs="Arial"/>
          <w:lang w:val="en-GB" w:eastAsia="en-GB"/>
        </w:rPr>
        <w:t>may</w:t>
      </w:r>
      <w:r>
        <w:rPr>
          <w:rFonts w:ascii="Arial" w:eastAsia="Times New Roman" w:hAnsi="Arial" w:cs="Arial"/>
          <w:lang w:val="en-GB" w:eastAsia="en-GB"/>
        </w:rPr>
        <w:t xml:space="preserve"> be considered non-compliant if:</w:t>
      </w:r>
    </w:p>
    <w:p w14:paraId="49DF3DB6"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144F582B" w14:textId="797840AC"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1864EC">
        <w:rPr>
          <w:rFonts w:ascii="Arial" w:eastAsia="Times New Roman" w:hAnsi="Arial" w:cs="Arial"/>
          <w:lang w:val="en-GB" w:eastAsia="en-GB"/>
        </w:rPr>
        <w:t>£</w:t>
      </w:r>
      <w:r w:rsidR="001864EC" w:rsidRPr="001864EC">
        <w:rPr>
          <w:rFonts w:ascii="Arial" w:eastAsia="Times New Roman" w:hAnsi="Arial" w:cs="Arial"/>
          <w:lang w:val="en-GB" w:eastAsia="en-GB"/>
        </w:rPr>
        <w:t>18,625.00</w:t>
      </w:r>
      <w:r>
        <w:rPr>
          <w:rFonts w:ascii="Arial" w:eastAsia="Times New Roman" w:hAnsi="Arial" w:cs="Arial"/>
          <w:lang w:val="en-GB" w:eastAsia="en-GB"/>
        </w:rPr>
        <w:t>; or</w:t>
      </w:r>
    </w:p>
    <w:p w14:paraId="42F6366C"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A92AE0A"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p w14:paraId="682BA98B"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E1439B2"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8F659B4"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3DDC0191"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3C34F3D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7B429D"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51B77420"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5EEC978"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34B3ABE7" w14:textId="77777777" w:rsidR="0009241D" w:rsidRDefault="0009241D" w:rsidP="0009241D">
      <w:pPr>
        <w:pStyle w:val="ListParagraph"/>
        <w:rPr>
          <w:rFonts w:ascii="Arial" w:eastAsia="Times New Roman" w:hAnsi="Arial" w:cs="Arial"/>
          <w:bCs/>
          <w:spacing w:val="-3"/>
          <w:lang w:val="en-GB" w:eastAsia="en-GB"/>
        </w:rPr>
      </w:pPr>
    </w:p>
    <w:p w14:paraId="6BD6964E"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225122ED" w14:textId="77777777" w:rsidR="0009241D" w:rsidRDefault="0009241D" w:rsidP="0009241D">
      <w:pPr>
        <w:pStyle w:val="ListParagraph"/>
        <w:tabs>
          <w:tab w:val="left" w:pos="8931"/>
        </w:tabs>
        <w:spacing w:after="0" w:line="240" w:lineRule="auto"/>
        <w:ind w:left="780" w:right="109"/>
        <w:rPr>
          <w:rFonts w:ascii="Arial" w:eastAsia="Times New Roman" w:hAnsi="Arial" w:cs="Arial"/>
          <w:bCs/>
          <w:spacing w:val="-3"/>
          <w:lang w:val="en-GB" w:eastAsia="en-GB"/>
        </w:rPr>
      </w:pPr>
    </w:p>
    <w:p w14:paraId="1DB5A9DA"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fail on the pass/fail criteria.  </w:t>
      </w:r>
    </w:p>
    <w:p w14:paraId="5D41DC2C"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42A864DE"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40"/>
        <w:gridCol w:w="5800"/>
        <w:gridCol w:w="1505"/>
        <w:gridCol w:w="1505"/>
      </w:tblGrid>
      <w:tr w:rsidR="0009241D" w14:paraId="2618568D" w14:textId="77777777" w:rsidTr="001864EC">
        <w:trPr>
          <w:trHeight w:val="737"/>
        </w:trPr>
        <w:tc>
          <w:tcPr>
            <w:tcW w:w="940" w:type="dxa"/>
            <w:tcBorders>
              <w:top w:val="single" w:sz="4" w:space="0" w:color="auto"/>
              <w:left w:val="single" w:sz="4" w:space="0" w:color="auto"/>
              <w:bottom w:val="single" w:sz="4" w:space="0" w:color="auto"/>
              <w:right w:val="single" w:sz="4" w:space="0" w:color="auto"/>
            </w:tcBorders>
            <w:vAlign w:val="center"/>
            <w:hideMark/>
          </w:tcPr>
          <w:p w14:paraId="51326D2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5800" w:type="dxa"/>
            <w:tcBorders>
              <w:top w:val="single" w:sz="4" w:space="0" w:color="auto"/>
              <w:left w:val="nil"/>
              <w:bottom w:val="single" w:sz="4" w:space="0" w:color="auto"/>
              <w:right w:val="single" w:sz="4" w:space="0" w:color="auto"/>
            </w:tcBorders>
            <w:vAlign w:val="center"/>
            <w:hideMark/>
          </w:tcPr>
          <w:p w14:paraId="1692E044"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vAlign w:val="center"/>
            <w:hideMark/>
          </w:tcPr>
          <w:p w14:paraId="1BB25BC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vAlign w:val="center"/>
            <w:hideMark/>
          </w:tcPr>
          <w:p w14:paraId="2477E1A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73E3BDF4"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0EBD3060"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A</w:t>
            </w:r>
          </w:p>
        </w:tc>
        <w:tc>
          <w:tcPr>
            <w:tcW w:w="5800" w:type="dxa"/>
            <w:tcBorders>
              <w:top w:val="nil"/>
              <w:left w:val="nil"/>
              <w:bottom w:val="single" w:sz="4" w:space="0" w:color="auto"/>
              <w:right w:val="single" w:sz="4" w:space="0" w:color="auto"/>
            </w:tcBorders>
            <w:vAlign w:val="center"/>
            <w:hideMark/>
          </w:tcPr>
          <w:p w14:paraId="0AF57B7D" w14:textId="406BAEB5" w:rsidR="0009241D" w:rsidRPr="001864EC" w:rsidRDefault="001864EC">
            <w:pPr>
              <w:widowControl/>
              <w:spacing w:after="0" w:line="240" w:lineRule="auto"/>
              <w:rPr>
                <w:rFonts w:ascii="Arial" w:eastAsia="Times New Roman" w:hAnsi="Arial" w:cs="Arial"/>
                <w:szCs w:val="20"/>
                <w:lang w:val="en-GB" w:eastAsia="en-GB"/>
              </w:rPr>
            </w:pPr>
            <w:r w:rsidRPr="001864EC">
              <w:t>Does the tender satisfy the criteria in the Statement of Requirement</w:t>
            </w:r>
          </w:p>
        </w:tc>
        <w:tc>
          <w:tcPr>
            <w:tcW w:w="1505" w:type="dxa"/>
            <w:tcBorders>
              <w:top w:val="nil"/>
              <w:left w:val="single" w:sz="4" w:space="0" w:color="auto"/>
              <w:bottom w:val="single" w:sz="4" w:space="0" w:color="auto"/>
              <w:right w:val="single" w:sz="4" w:space="0" w:color="auto"/>
            </w:tcBorders>
            <w:vAlign w:val="center"/>
            <w:hideMark/>
          </w:tcPr>
          <w:p w14:paraId="068F2F20"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nil"/>
              <w:left w:val="nil"/>
              <w:bottom w:val="single" w:sz="4" w:space="0" w:color="auto"/>
              <w:right w:val="single" w:sz="4" w:space="0" w:color="auto"/>
            </w:tcBorders>
            <w:vAlign w:val="center"/>
          </w:tcPr>
          <w:p w14:paraId="3E0F8164"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r w:rsidR="0009241D" w14:paraId="548A02EA"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02FB37AD"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B</w:t>
            </w:r>
          </w:p>
        </w:tc>
        <w:tc>
          <w:tcPr>
            <w:tcW w:w="5800" w:type="dxa"/>
            <w:tcBorders>
              <w:top w:val="single" w:sz="4" w:space="0" w:color="auto"/>
              <w:left w:val="nil"/>
              <w:bottom w:val="single" w:sz="4" w:space="0" w:color="auto"/>
              <w:right w:val="single" w:sz="4" w:space="0" w:color="auto"/>
            </w:tcBorders>
            <w:vAlign w:val="center"/>
            <w:hideMark/>
          </w:tcPr>
          <w:p w14:paraId="7A93890A" w14:textId="7BBE51D8" w:rsidR="0009241D" w:rsidRPr="001864EC" w:rsidRDefault="001864EC">
            <w:pPr>
              <w:widowControl/>
              <w:spacing w:after="0" w:line="240" w:lineRule="auto"/>
              <w:rPr>
                <w:rFonts w:ascii="Arial" w:eastAsia="Times New Roman" w:hAnsi="Arial" w:cs="Arial"/>
                <w:szCs w:val="20"/>
                <w:lang w:val="en-GB" w:eastAsia="en-GB"/>
              </w:rPr>
            </w:pPr>
            <w:r w:rsidRPr="001864EC">
              <w:t>Will the supplier be able to provide a 72 hour call out service?</w:t>
            </w:r>
          </w:p>
        </w:tc>
        <w:tc>
          <w:tcPr>
            <w:tcW w:w="1505" w:type="dxa"/>
            <w:tcBorders>
              <w:top w:val="single" w:sz="4" w:space="0" w:color="auto"/>
              <w:left w:val="nil"/>
              <w:bottom w:val="single" w:sz="4" w:space="0" w:color="auto"/>
              <w:right w:val="single" w:sz="4" w:space="0" w:color="auto"/>
            </w:tcBorders>
            <w:vAlign w:val="center"/>
            <w:hideMark/>
          </w:tcPr>
          <w:p w14:paraId="08FD3063"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vAlign w:val="center"/>
          </w:tcPr>
          <w:p w14:paraId="7435F1CC"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r w:rsidR="0009241D" w14:paraId="7934A486"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4D9EA2C0"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C</w:t>
            </w:r>
          </w:p>
        </w:tc>
        <w:tc>
          <w:tcPr>
            <w:tcW w:w="5800" w:type="dxa"/>
            <w:tcBorders>
              <w:top w:val="nil"/>
              <w:left w:val="nil"/>
              <w:bottom w:val="single" w:sz="4" w:space="0" w:color="auto"/>
              <w:right w:val="single" w:sz="4" w:space="0" w:color="auto"/>
            </w:tcBorders>
            <w:vAlign w:val="center"/>
            <w:hideMark/>
          </w:tcPr>
          <w:p w14:paraId="59D66E20" w14:textId="0A0AAB50" w:rsidR="0009241D" w:rsidRPr="001864EC" w:rsidRDefault="001864EC">
            <w:pPr>
              <w:widowControl/>
              <w:spacing w:after="0" w:line="240" w:lineRule="auto"/>
              <w:rPr>
                <w:rFonts w:ascii="Arial" w:eastAsia="Times New Roman" w:hAnsi="Arial" w:cs="Arial"/>
                <w:szCs w:val="20"/>
                <w:lang w:val="en-GB" w:eastAsia="en-GB"/>
              </w:rPr>
            </w:pPr>
            <w:r w:rsidRPr="001864EC">
              <w:t xml:space="preserve">Does the supplier </w:t>
            </w:r>
            <w:proofErr w:type="gramStart"/>
            <w:r w:rsidRPr="001864EC">
              <w:t>have the ability to</w:t>
            </w:r>
            <w:proofErr w:type="gramEnd"/>
            <w:r w:rsidRPr="001864EC">
              <w:t xml:space="preserve"> service all the listed equipment?</w:t>
            </w:r>
          </w:p>
        </w:tc>
        <w:tc>
          <w:tcPr>
            <w:tcW w:w="1505" w:type="dxa"/>
            <w:tcBorders>
              <w:top w:val="single" w:sz="4" w:space="0" w:color="auto"/>
              <w:left w:val="nil"/>
              <w:bottom w:val="single" w:sz="4" w:space="0" w:color="auto"/>
              <w:right w:val="single" w:sz="4" w:space="0" w:color="auto"/>
            </w:tcBorders>
            <w:vAlign w:val="center"/>
            <w:hideMark/>
          </w:tcPr>
          <w:p w14:paraId="124B9B51"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79923628"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r w:rsidR="0009241D" w14:paraId="5BB1DEC8"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73989C97"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lastRenderedPageBreak/>
              <w:t>D</w:t>
            </w:r>
          </w:p>
        </w:tc>
        <w:tc>
          <w:tcPr>
            <w:tcW w:w="5800" w:type="dxa"/>
            <w:tcBorders>
              <w:top w:val="nil"/>
              <w:left w:val="nil"/>
              <w:bottom w:val="single" w:sz="4" w:space="0" w:color="auto"/>
              <w:right w:val="single" w:sz="4" w:space="0" w:color="auto"/>
            </w:tcBorders>
            <w:vAlign w:val="center"/>
            <w:hideMark/>
          </w:tcPr>
          <w:p w14:paraId="40BC4D0F" w14:textId="3B7A9E2B" w:rsidR="0009241D" w:rsidRPr="001864EC" w:rsidRDefault="001864EC">
            <w:pPr>
              <w:widowControl/>
              <w:spacing w:after="0" w:line="240" w:lineRule="auto"/>
              <w:rPr>
                <w:rFonts w:ascii="Arial" w:eastAsia="Times New Roman" w:hAnsi="Arial" w:cs="Arial"/>
                <w:szCs w:val="20"/>
                <w:lang w:val="en-GB" w:eastAsia="en-GB"/>
              </w:rPr>
            </w:pPr>
            <w:r w:rsidRPr="001864EC">
              <w:t xml:space="preserve">Does the supplier </w:t>
            </w:r>
            <w:proofErr w:type="gramStart"/>
            <w:r w:rsidRPr="001864EC">
              <w:t>have the ability to</w:t>
            </w:r>
            <w:proofErr w:type="gramEnd"/>
            <w:r w:rsidRPr="001864EC">
              <w:t xml:space="preserve"> calibrate the equipment to the requested UKAS standard?</w:t>
            </w:r>
          </w:p>
        </w:tc>
        <w:tc>
          <w:tcPr>
            <w:tcW w:w="1505" w:type="dxa"/>
            <w:tcBorders>
              <w:top w:val="single" w:sz="4" w:space="0" w:color="auto"/>
              <w:left w:val="nil"/>
              <w:bottom w:val="single" w:sz="4" w:space="0" w:color="auto"/>
              <w:right w:val="single" w:sz="4" w:space="0" w:color="auto"/>
            </w:tcBorders>
            <w:vAlign w:val="center"/>
            <w:hideMark/>
          </w:tcPr>
          <w:p w14:paraId="12E50A33"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77C50085"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bl>
    <w:p w14:paraId="6A7905B4"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FDCAF9E"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04A2973"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09241D" w14:paraId="25E9FFF4" w14:textId="77777777" w:rsidTr="0009241D">
        <w:trPr>
          <w:trHeight w:val="421"/>
        </w:trPr>
        <w:tc>
          <w:tcPr>
            <w:tcW w:w="4873" w:type="dxa"/>
            <w:tcBorders>
              <w:top w:val="single" w:sz="4" w:space="0" w:color="auto"/>
              <w:left w:val="single" w:sz="4" w:space="0" w:color="auto"/>
              <w:bottom w:val="nil"/>
              <w:right w:val="single" w:sz="4" w:space="0" w:color="auto"/>
            </w:tcBorders>
            <w:hideMark/>
          </w:tcPr>
          <w:p w14:paraId="0824ED95" w14:textId="77777777" w:rsidR="0009241D" w:rsidRDefault="0009241D">
            <w:pPr>
              <w:spacing w:after="0" w:line="240" w:lineRule="auto"/>
              <w:rPr>
                <w:rFonts w:ascii="Arial" w:eastAsia="Times New Roman" w:hAnsi="Arial" w:cs="Arial"/>
                <w:lang w:val="en-GB" w:eastAsia="en-GB"/>
              </w:rPr>
            </w:pPr>
            <w:r>
              <w:rPr>
                <w:rFonts w:ascii="Arial" w:hAnsi="Arial" w:cs="Arial"/>
                <w:lang w:val="en-GB" w:eastAsia="en-GB"/>
              </w:rPr>
              <w:t>Pass</w:t>
            </w:r>
          </w:p>
        </w:tc>
        <w:tc>
          <w:tcPr>
            <w:tcW w:w="4874" w:type="dxa"/>
            <w:tcBorders>
              <w:top w:val="single" w:sz="4" w:space="0" w:color="auto"/>
              <w:left w:val="single" w:sz="4" w:space="0" w:color="auto"/>
              <w:bottom w:val="nil"/>
              <w:right w:val="single" w:sz="4" w:space="0" w:color="auto"/>
            </w:tcBorders>
            <w:hideMark/>
          </w:tcPr>
          <w:p w14:paraId="0BBB2794" w14:textId="77777777" w:rsidR="0009241D" w:rsidRDefault="0009241D">
            <w:pPr>
              <w:spacing w:after="0" w:line="240" w:lineRule="auto"/>
              <w:rPr>
                <w:rFonts w:ascii="Arial" w:hAnsi="Arial" w:cs="Arial"/>
                <w:lang w:val="en-GB" w:eastAsia="en-GB"/>
              </w:rPr>
            </w:pPr>
            <w:r>
              <w:rPr>
                <w:rFonts w:ascii="Arial" w:hAnsi="Arial" w:cs="Arial"/>
                <w:lang w:val="en-GB" w:eastAsia="en-GB"/>
              </w:rPr>
              <w:t>Fail</w:t>
            </w:r>
          </w:p>
        </w:tc>
      </w:tr>
      <w:tr w:rsidR="0009241D" w14:paraId="770B46CC" w14:textId="77777777" w:rsidTr="0009241D">
        <w:trPr>
          <w:trHeight w:val="563"/>
        </w:trPr>
        <w:tc>
          <w:tcPr>
            <w:tcW w:w="4873" w:type="dxa"/>
            <w:tcBorders>
              <w:top w:val="nil"/>
              <w:left w:val="single" w:sz="4" w:space="0" w:color="auto"/>
              <w:bottom w:val="nil"/>
              <w:right w:val="single" w:sz="4" w:space="0" w:color="auto"/>
            </w:tcBorders>
            <w:hideMark/>
          </w:tcPr>
          <w:p w14:paraId="1D0D0D68" w14:textId="77777777" w:rsidR="0009241D" w:rsidRDefault="0009241D">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18C8197D" w14:textId="77777777" w:rsidR="0009241D" w:rsidRDefault="0009241D">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p w14:paraId="4F86878F" w14:textId="77777777" w:rsidR="0009241D" w:rsidRDefault="0009241D">
            <w:pPr>
              <w:spacing w:after="0" w:line="240" w:lineRule="auto"/>
              <w:rPr>
                <w:rFonts w:ascii="Arial" w:hAnsi="Arial" w:cs="Arial"/>
                <w:lang w:val="en-GB" w:eastAsia="en-GB"/>
              </w:rPr>
            </w:pPr>
          </w:p>
        </w:tc>
      </w:tr>
      <w:tr w:rsidR="0009241D" w14:paraId="26E548D9" w14:textId="77777777" w:rsidTr="0009241D">
        <w:trPr>
          <w:trHeight w:val="772"/>
        </w:trPr>
        <w:tc>
          <w:tcPr>
            <w:tcW w:w="4873" w:type="dxa"/>
            <w:tcBorders>
              <w:top w:val="nil"/>
              <w:left w:val="single" w:sz="4" w:space="0" w:color="auto"/>
              <w:bottom w:val="nil"/>
              <w:right w:val="single" w:sz="4" w:space="0" w:color="auto"/>
            </w:tcBorders>
            <w:hideMark/>
          </w:tcPr>
          <w:p w14:paraId="06A7F5C0" w14:textId="77777777" w:rsidR="0009241D" w:rsidRDefault="0009241D">
            <w:pPr>
              <w:spacing w:after="0" w:line="240" w:lineRule="auto"/>
              <w:rPr>
                <w:rFonts w:ascii="Arial" w:hAnsi="Arial" w:cs="Arial"/>
                <w:lang w:val="en-GB" w:eastAsia="en-GB"/>
              </w:rPr>
            </w:pPr>
            <w:r>
              <w:rPr>
                <w:rFonts w:ascii="Arial" w:hAnsi="Arial" w:cs="Arial"/>
                <w:lang w:val="en-GB" w:eastAsia="en-GB"/>
              </w:rPr>
              <w:t xml:space="preserve">clearly details how the requirement will be met in full and </w:t>
            </w:r>
            <w:proofErr w:type="gramStart"/>
            <w:r>
              <w:rPr>
                <w:rFonts w:ascii="Arial" w:hAnsi="Arial" w:cs="Arial"/>
                <w:lang w:val="en-GB" w:eastAsia="en-GB"/>
              </w:rPr>
              <w:t>sufficient</w:t>
            </w:r>
            <w:proofErr w:type="gramEnd"/>
            <w:r>
              <w:rPr>
                <w:rFonts w:ascii="Arial" w:hAnsi="Arial" w:cs="Arial"/>
                <w:lang w:val="en-GB" w:eastAsia="en-GB"/>
              </w:rPr>
              <w:t xml:space="preserve"> evidence has been provided where required. </w:t>
            </w:r>
          </w:p>
        </w:tc>
        <w:tc>
          <w:tcPr>
            <w:tcW w:w="4874" w:type="dxa"/>
            <w:tcBorders>
              <w:top w:val="nil"/>
              <w:left w:val="single" w:sz="4" w:space="0" w:color="auto"/>
              <w:bottom w:val="nil"/>
              <w:right w:val="single" w:sz="4" w:space="0" w:color="auto"/>
            </w:tcBorders>
            <w:hideMark/>
          </w:tcPr>
          <w:p w14:paraId="748B811E" w14:textId="77777777" w:rsidR="0009241D" w:rsidRDefault="0009241D">
            <w:pPr>
              <w:spacing w:after="0" w:line="240" w:lineRule="auto"/>
              <w:rPr>
                <w:rFonts w:ascii="Arial" w:hAnsi="Arial" w:cs="Arial"/>
                <w:lang w:val="en-GB" w:eastAsia="en-GB"/>
              </w:rPr>
            </w:pPr>
            <w:r>
              <w:rPr>
                <w:rFonts w:ascii="Arial" w:hAnsi="Arial" w:cs="Arial"/>
                <w:lang w:val="en-GB" w:eastAsia="en-GB"/>
              </w:rPr>
              <w:t xml:space="preserve">does not clearly detail how the requirement will be met in full and </w:t>
            </w:r>
            <w:proofErr w:type="gramStart"/>
            <w:r>
              <w:rPr>
                <w:rFonts w:ascii="Arial" w:hAnsi="Arial" w:cs="Arial"/>
                <w:lang w:val="en-GB" w:eastAsia="en-GB"/>
              </w:rPr>
              <w:t>sufficient</w:t>
            </w:r>
            <w:proofErr w:type="gramEnd"/>
            <w:r>
              <w:rPr>
                <w:rFonts w:ascii="Arial" w:hAnsi="Arial" w:cs="Arial"/>
                <w:lang w:val="en-GB" w:eastAsia="en-GB"/>
              </w:rPr>
              <w:t xml:space="preserve"> evidence has not been provided where required.</w:t>
            </w:r>
          </w:p>
        </w:tc>
      </w:tr>
      <w:tr w:rsidR="0009241D" w14:paraId="76FAA7C6" w14:textId="77777777" w:rsidTr="0009241D">
        <w:trPr>
          <w:trHeight w:val="610"/>
        </w:trPr>
        <w:tc>
          <w:tcPr>
            <w:tcW w:w="4873" w:type="dxa"/>
            <w:tcBorders>
              <w:top w:val="nil"/>
              <w:left w:val="single" w:sz="4" w:space="0" w:color="auto"/>
              <w:bottom w:val="single" w:sz="4" w:space="0" w:color="auto"/>
              <w:right w:val="single" w:sz="4" w:space="0" w:color="auto"/>
            </w:tcBorders>
            <w:hideMark/>
          </w:tcPr>
          <w:p w14:paraId="45286481" w14:textId="77777777" w:rsidR="0009241D" w:rsidRDefault="0009241D">
            <w:pPr>
              <w:spacing w:after="0" w:line="240" w:lineRule="auto"/>
              <w:rPr>
                <w:rFonts w:ascii="Arial" w:hAnsi="Arial" w:cs="Arial"/>
                <w:lang w:val="en-GB" w:eastAsia="en-GB"/>
              </w:rPr>
            </w:pPr>
            <w:r>
              <w:rPr>
                <w:rFonts w:ascii="Arial" w:hAnsi="Arial" w:cs="Arial"/>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39A48121" w14:textId="77777777" w:rsidR="0009241D" w:rsidRDefault="0009241D">
            <w:pPr>
              <w:spacing w:after="0" w:line="240" w:lineRule="auto"/>
              <w:rPr>
                <w:rFonts w:ascii="Arial" w:hAnsi="Arial" w:cs="Arial"/>
                <w:lang w:val="en-GB" w:eastAsia="en-GB"/>
              </w:rPr>
            </w:pPr>
            <w:r>
              <w:rPr>
                <w:rFonts w:ascii="Arial" w:hAnsi="Arial" w:cs="Arial"/>
                <w:lang w:val="en-GB" w:eastAsia="en-GB"/>
              </w:rPr>
              <w:t>Does not clearly show that any required volumes, timescales, standards and support will be met.</w:t>
            </w:r>
          </w:p>
        </w:tc>
      </w:tr>
    </w:tbl>
    <w:p w14:paraId="09036080"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6199D4DB" w14:textId="77777777" w:rsidR="0009241D" w:rsidRDefault="0009241D" w:rsidP="0009241D">
      <w:pPr>
        <w:widowControl/>
        <w:spacing w:after="0" w:line="240" w:lineRule="auto"/>
        <w:rPr>
          <w:rFonts w:ascii="Arial" w:eastAsia="Times New Roman" w:hAnsi="Arial" w:cs="Arial"/>
          <w:bCs/>
          <w:spacing w:val="-3"/>
          <w:lang w:val="en-GB" w:eastAsia="en-GB"/>
        </w:rPr>
      </w:pPr>
    </w:p>
    <w:p w14:paraId="6587C4E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09241D" w14:paraId="4DE8D66F" w14:textId="77777777" w:rsidTr="0009241D">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2499A89D" w14:textId="77777777" w:rsidR="0009241D" w:rsidRDefault="0009241D">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35E64895" w14:textId="77777777" w:rsidR="0009241D" w:rsidRDefault="0009241D">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E7B42C9"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 xml:space="preserve">Tender </w:t>
            </w:r>
            <w:proofErr w:type="gramStart"/>
            <w:r>
              <w:rPr>
                <w:rFonts w:ascii="Arial" w:eastAsia="Times New Roman" w:hAnsi="Arial" w:cs="Arial"/>
                <w:b/>
                <w:bCs/>
                <w:lang w:val="en-GB" w:eastAsia="en-GB"/>
              </w:rPr>
              <w:t>1  Score</w:t>
            </w:r>
            <w:proofErr w:type="gramEnd"/>
          </w:p>
        </w:tc>
        <w:tc>
          <w:tcPr>
            <w:tcW w:w="530" w:type="dxa"/>
            <w:tcBorders>
              <w:top w:val="nil"/>
              <w:left w:val="nil"/>
              <w:bottom w:val="nil"/>
              <w:right w:val="single" w:sz="8" w:space="0" w:color="auto"/>
            </w:tcBorders>
          </w:tcPr>
          <w:p w14:paraId="39BDFDE0" w14:textId="77777777" w:rsidR="0009241D" w:rsidRDefault="0009241D">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48C14095"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38D77589" w14:textId="77777777" w:rsidR="0009241D" w:rsidRDefault="0009241D">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3CC4E7B4"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68F9C38C" w14:textId="77777777" w:rsidR="0009241D" w:rsidRDefault="0009241D">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50CFC5EC"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09241D" w14:paraId="5E03C41C"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78774925"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133E1511"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4FBAF42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23496B7"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4686C691"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3B7C8B95"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3403A3FA"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0AB6874A"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770D0B7"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09241D" w14:paraId="40312C62"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518758E3"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5069D9D3"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07D659EF"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4544D6FA"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7CF814A6"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543D30B8"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4A82EBF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BA35CDE"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52E66F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09241D" w14:paraId="517F49A5"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398081D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120217EF"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55CE4D7"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7C41514"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869553E"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BF7EF1C"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19CD8DF"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938925D"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A53F233"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09241D" w14:paraId="11B3472F" w14:textId="77777777" w:rsidTr="0009241D">
        <w:trPr>
          <w:trHeight w:val="345"/>
        </w:trPr>
        <w:tc>
          <w:tcPr>
            <w:tcW w:w="1540" w:type="dxa"/>
            <w:tcBorders>
              <w:top w:val="nil"/>
              <w:left w:val="single" w:sz="4" w:space="0" w:color="auto"/>
              <w:bottom w:val="single" w:sz="4" w:space="0" w:color="auto"/>
              <w:right w:val="single" w:sz="4" w:space="0" w:color="auto"/>
            </w:tcBorders>
            <w:noWrap/>
            <w:vAlign w:val="center"/>
            <w:hideMark/>
          </w:tcPr>
          <w:p w14:paraId="1B3924D9"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7A474D81"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C75424E"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97D684D"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B173421"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437ADE2"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7166D0C"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62625D2B"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29D2577"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09241D" w14:paraId="21CBD1FA"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25BEA0C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1D2ACFCE"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E72DFB1"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7FC3236"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11F2233"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26FDD8A"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892B6E7"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F7F5F21"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471836D"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09241D" w14:paraId="54A43684"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2343347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643FBDF9"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7C67DB03"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3749EEF6"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2A612A5C"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6CA2E0D6"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3F9874A4"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56BF9E0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101D71D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09241D" w14:paraId="2E3F10EA" w14:textId="77777777" w:rsidTr="0009241D">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3ACC4CC1"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4AA96A0B"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6056115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0E445A4"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30509B44"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F614EC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73170DCA"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678E9C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77AC7630"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09241D" w14:paraId="50224A35" w14:textId="77777777" w:rsidTr="0009241D">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478B60D"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65ECF0C7"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DDFD40"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8495CDC"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17C513F"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94591E2"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CFA8D8E"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23153D2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0D6EBD7"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09241D" w14:paraId="5E7ECADB" w14:textId="77777777" w:rsidTr="0009241D">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E85A873"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789C16DF"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72653B6"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346639C5"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0C30D70"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65E7577A"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713E2B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50ECBEC6"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55F925D"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413921E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7D7704B"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pass Technical Criteria B.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2EFBB601"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58"/>
    <w:p w14:paraId="0982062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C32CC13"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3CBE0C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1440052E" w:rsidR="00B3224B" w:rsidRDefault="00B3224B" w:rsidP="00B3224B">
      <w:pPr>
        <w:spacing w:after="0" w:line="252" w:lineRule="exact"/>
        <w:ind w:left="113" w:right="-20"/>
        <w:rPr>
          <w:rFonts w:ascii="Arial" w:eastAsia="Arial" w:hAnsi="Arial" w:cs="Arial"/>
          <w:b/>
          <w:bCs/>
        </w:rPr>
      </w:pPr>
    </w:p>
    <w:p w14:paraId="77137326" w14:textId="403576E9" w:rsidR="0009241D" w:rsidRDefault="0009241D" w:rsidP="00B3224B">
      <w:pPr>
        <w:spacing w:after="0" w:line="252" w:lineRule="exact"/>
        <w:ind w:left="113" w:right="-20"/>
        <w:rPr>
          <w:rFonts w:ascii="Arial" w:eastAsia="Arial" w:hAnsi="Arial" w:cs="Arial"/>
          <w:b/>
          <w:bCs/>
        </w:rPr>
      </w:pPr>
    </w:p>
    <w:p w14:paraId="5E1F9718" w14:textId="7CF4545F" w:rsidR="0009241D" w:rsidRDefault="0009241D" w:rsidP="00B3224B">
      <w:pPr>
        <w:spacing w:after="0" w:line="252" w:lineRule="exact"/>
        <w:ind w:left="113" w:right="-20"/>
        <w:rPr>
          <w:rFonts w:ascii="Arial" w:eastAsia="Arial" w:hAnsi="Arial" w:cs="Arial"/>
          <w:b/>
          <w:bCs/>
        </w:rPr>
      </w:pPr>
    </w:p>
    <w:p w14:paraId="4455CCDA" w14:textId="2AA0A947" w:rsidR="0009241D" w:rsidRDefault="0009241D" w:rsidP="00B3224B">
      <w:pPr>
        <w:spacing w:after="0" w:line="252" w:lineRule="exact"/>
        <w:ind w:left="113" w:right="-20"/>
        <w:rPr>
          <w:rFonts w:ascii="Arial" w:eastAsia="Arial" w:hAnsi="Arial" w:cs="Arial"/>
          <w:b/>
          <w:bCs/>
        </w:rPr>
      </w:pPr>
    </w:p>
    <w:p w14:paraId="708AD9B6" w14:textId="19CF21EA" w:rsidR="0009241D" w:rsidRDefault="0009241D" w:rsidP="00B3224B">
      <w:pPr>
        <w:spacing w:after="0" w:line="252" w:lineRule="exact"/>
        <w:ind w:left="113" w:right="-20"/>
        <w:rPr>
          <w:rFonts w:ascii="Arial" w:eastAsia="Arial" w:hAnsi="Arial" w:cs="Arial"/>
          <w:b/>
          <w:bCs/>
        </w:rPr>
      </w:pPr>
    </w:p>
    <w:p w14:paraId="3A54DF28" w14:textId="6501D081" w:rsidR="0009241D" w:rsidRDefault="0009241D" w:rsidP="00B3224B">
      <w:pPr>
        <w:spacing w:after="0" w:line="252" w:lineRule="exact"/>
        <w:ind w:left="113" w:right="-20"/>
        <w:rPr>
          <w:rFonts w:ascii="Arial" w:eastAsia="Arial" w:hAnsi="Arial" w:cs="Arial"/>
          <w:b/>
          <w:bCs/>
        </w:rPr>
      </w:pPr>
    </w:p>
    <w:p w14:paraId="11A8CFF0" w14:textId="143DF352" w:rsidR="0009241D" w:rsidRDefault="0009241D" w:rsidP="00B3224B">
      <w:pPr>
        <w:spacing w:after="0" w:line="252" w:lineRule="exact"/>
        <w:ind w:left="113" w:right="-20"/>
        <w:rPr>
          <w:rFonts w:ascii="Arial" w:eastAsia="Arial" w:hAnsi="Arial" w:cs="Arial"/>
          <w:b/>
          <w:bCs/>
        </w:rPr>
      </w:pPr>
    </w:p>
    <w:p w14:paraId="27AC4F0E" w14:textId="1861A3C1" w:rsidR="0009241D" w:rsidRDefault="0009241D" w:rsidP="00B3224B">
      <w:pPr>
        <w:spacing w:after="0" w:line="252" w:lineRule="exact"/>
        <w:ind w:left="113" w:right="-20"/>
        <w:rPr>
          <w:rFonts w:ascii="Arial" w:eastAsia="Arial" w:hAnsi="Arial" w:cs="Arial"/>
          <w:b/>
          <w:bCs/>
        </w:rPr>
      </w:pPr>
    </w:p>
    <w:p w14:paraId="74D3EA84" w14:textId="00D8CE21" w:rsidR="0009241D" w:rsidRDefault="0009241D" w:rsidP="00B3224B">
      <w:pPr>
        <w:spacing w:after="0" w:line="252" w:lineRule="exact"/>
        <w:ind w:left="113" w:right="-20"/>
        <w:rPr>
          <w:rFonts w:ascii="Arial" w:eastAsia="Arial" w:hAnsi="Arial" w:cs="Arial"/>
          <w:b/>
          <w:bCs/>
        </w:rPr>
      </w:pPr>
    </w:p>
    <w:p w14:paraId="18688B5A" w14:textId="7DB6BA7C" w:rsidR="0009241D" w:rsidRDefault="0009241D" w:rsidP="00B3224B">
      <w:pPr>
        <w:spacing w:after="0" w:line="252" w:lineRule="exact"/>
        <w:ind w:left="113" w:right="-20"/>
        <w:rPr>
          <w:rFonts w:ascii="Arial" w:eastAsia="Arial" w:hAnsi="Arial" w:cs="Arial"/>
          <w:b/>
          <w:bCs/>
        </w:rPr>
      </w:pPr>
    </w:p>
    <w:p w14:paraId="661D14A1" w14:textId="04AD442D" w:rsidR="0009241D" w:rsidRDefault="0009241D" w:rsidP="00B3224B">
      <w:pPr>
        <w:spacing w:after="0" w:line="252" w:lineRule="exact"/>
        <w:ind w:left="113" w:right="-20"/>
        <w:rPr>
          <w:rFonts w:ascii="Arial" w:eastAsia="Arial" w:hAnsi="Arial" w:cs="Arial"/>
          <w:b/>
          <w:bCs/>
        </w:rPr>
      </w:pPr>
    </w:p>
    <w:p w14:paraId="061D241B" w14:textId="26FEC44D" w:rsidR="0009241D" w:rsidRDefault="0009241D" w:rsidP="00B3224B">
      <w:pPr>
        <w:spacing w:after="0" w:line="252" w:lineRule="exact"/>
        <w:ind w:left="113" w:right="-20"/>
        <w:rPr>
          <w:rFonts w:ascii="Arial" w:eastAsia="Arial" w:hAnsi="Arial" w:cs="Arial"/>
          <w:b/>
          <w:bCs/>
        </w:rPr>
      </w:pPr>
    </w:p>
    <w:p w14:paraId="16BD830F" w14:textId="7F599C0E" w:rsidR="0009241D" w:rsidRDefault="0009241D" w:rsidP="00B3224B">
      <w:pPr>
        <w:spacing w:after="0" w:line="252" w:lineRule="exact"/>
        <w:ind w:left="113" w:right="-20"/>
        <w:rPr>
          <w:rFonts w:ascii="Arial" w:eastAsia="Arial" w:hAnsi="Arial" w:cs="Arial"/>
          <w:b/>
          <w:bCs/>
        </w:rPr>
      </w:pPr>
    </w:p>
    <w:p w14:paraId="2BC4BB79" w14:textId="3558EA7F" w:rsidR="0009241D" w:rsidRDefault="0009241D" w:rsidP="00B3224B">
      <w:pPr>
        <w:spacing w:after="0" w:line="252" w:lineRule="exact"/>
        <w:ind w:left="113" w:right="-20"/>
        <w:rPr>
          <w:rFonts w:ascii="Arial" w:eastAsia="Arial" w:hAnsi="Arial" w:cs="Arial"/>
          <w:b/>
          <w:bCs/>
        </w:rPr>
      </w:pPr>
    </w:p>
    <w:p w14:paraId="2F28E64D" w14:textId="4F17DB7C" w:rsidR="0009241D" w:rsidRDefault="0009241D" w:rsidP="00B3224B">
      <w:pPr>
        <w:spacing w:after="0" w:line="252" w:lineRule="exact"/>
        <w:ind w:left="113" w:right="-20"/>
        <w:rPr>
          <w:rFonts w:ascii="Arial" w:eastAsia="Arial" w:hAnsi="Arial" w:cs="Arial"/>
          <w:b/>
          <w:bCs/>
        </w:rPr>
      </w:pPr>
    </w:p>
    <w:p w14:paraId="614BF0C6" w14:textId="3960B5C5" w:rsidR="0009241D" w:rsidRDefault="0009241D" w:rsidP="00B3224B">
      <w:pPr>
        <w:spacing w:after="0" w:line="252" w:lineRule="exact"/>
        <w:ind w:left="113" w:right="-20"/>
        <w:rPr>
          <w:rFonts w:ascii="Arial" w:eastAsia="Arial" w:hAnsi="Arial" w:cs="Arial"/>
          <w:b/>
          <w:bCs/>
        </w:rPr>
      </w:pPr>
    </w:p>
    <w:p w14:paraId="4E2A183D" w14:textId="3FF0B58D" w:rsidR="0009241D" w:rsidRDefault="0009241D" w:rsidP="00B3224B">
      <w:pPr>
        <w:spacing w:after="0" w:line="252" w:lineRule="exact"/>
        <w:ind w:left="113" w:right="-20"/>
        <w:rPr>
          <w:rFonts w:ascii="Arial" w:eastAsia="Arial" w:hAnsi="Arial" w:cs="Arial"/>
          <w:b/>
          <w:bCs/>
        </w:rPr>
      </w:pPr>
    </w:p>
    <w:p w14:paraId="1071B073" w14:textId="748AF787" w:rsidR="0009241D" w:rsidRDefault="0009241D" w:rsidP="00B3224B">
      <w:pPr>
        <w:spacing w:after="0" w:line="252" w:lineRule="exact"/>
        <w:ind w:left="113" w:right="-20"/>
        <w:rPr>
          <w:rFonts w:ascii="Arial" w:eastAsia="Arial" w:hAnsi="Arial" w:cs="Arial"/>
          <w:b/>
          <w:bCs/>
        </w:rPr>
      </w:pPr>
    </w:p>
    <w:p w14:paraId="1246E863" w14:textId="454DD8A2" w:rsidR="0009241D" w:rsidRDefault="0009241D" w:rsidP="00B3224B">
      <w:pPr>
        <w:spacing w:after="0" w:line="252" w:lineRule="exact"/>
        <w:ind w:left="113" w:right="-20"/>
        <w:rPr>
          <w:rFonts w:ascii="Arial" w:eastAsia="Arial" w:hAnsi="Arial" w:cs="Arial"/>
          <w:b/>
          <w:bCs/>
        </w:rPr>
      </w:pPr>
    </w:p>
    <w:p w14:paraId="567CA14E" w14:textId="0645211B" w:rsidR="0009241D" w:rsidRDefault="0009241D" w:rsidP="00B3224B">
      <w:pPr>
        <w:spacing w:after="0" w:line="252" w:lineRule="exact"/>
        <w:ind w:left="113" w:right="-20"/>
        <w:rPr>
          <w:rFonts w:ascii="Arial" w:eastAsia="Arial" w:hAnsi="Arial" w:cs="Arial"/>
          <w:b/>
          <w:bCs/>
        </w:rPr>
      </w:pPr>
    </w:p>
    <w:p w14:paraId="2513AE46" w14:textId="7F11865F" w:rsidR="0009241D" w:rsidRDefault="0009241D" w:rsidP="00B3224B">
      <w:pPr>
        <w:spacing w:after="0" w:line="252" w:lineRule="exact"/>
        <w:ind w:left="113" w:right="-20"/>
        <w:rPr>
          <w:rFonts w:ascii="Arial" w:eastAsia="Arial" w:hAnsi="Arial" w:cs="Arial"/>
          <w:b/>
          <w:bCs/>
        </w:rPr>
      </w:pPr>
    </w:p>
    <w:p w14:paraId="5E5CEDA2" w14:textId="2E155B43" w:rsidR="0009241D" w:rsidRDefault="0009241D" w:rsidP="00B3224B">
      <w:pPr>
        <w:spacing w:after="0" w:line="252" w:lineRule="exact"/>
        <w:ind w:left="113" w:right="-20"/>
        <w:rPr>
          <w:rFonts w:ascii="Arial" w:eastAsia="Arial" w:hAnsi="Arial" w:cs="Arial"/>
          <w:b/>
          <w:bCs/>
        </w:rPr>
      </w:pPr>
    </w:p>
    <w:p w14:paraId="045AD30A" w14:textId="2B5ED4DD" w:rsidR="0009241D" w:rsidRDefault="0009241D" w:rsidP="00B3224B">
      <w:pPr>
        <w:spacing w:after="0" w:line="252" w:lineRule="exact"/>
        <w:ind w:left="113" w:right="-20"/>
        <w:rPr>
          <w:rFonts w:ascii="Arial" w:eastAsia="Arial" w:hAnsi="Arial" w:cs="Arial"/>
          <w:b/>
          <w:bCs/>
        </w:rPr>
      </w:pPr>
    </w:p>
    <w:p w14:paraId="7018FEE5" w14:textId="09F78484" w:rsidR="0009241D" w:rsidRDefault="0009241D" w:rsidP="00B3224B">
      <w:pPr>
        <w:spacing w:after="0" w:line="252" w:lineRule="exact"/>
        <w:ind w:left="113" w:right="-20"/>
        <w:rPr>
          <w:rFonts w:ascii="Arial" w:eastAsia="Arial" w:hAnsi="Arial" w:cs="Arial"/>
          <w:b/>
          <w:bCs/>
        </w:rPr>
      </w:pPr>
    </w:p>
    <w:p w14:paraId="77A37006" w14:textId="540D9F99" w:rsidR="0009241D" w:rsidRDefault="0009241D" w:rsidP="00B3224B">
      <w:pPr>
        <w:spacing w:after="0" w:line="252" w:lineRule="exact"/>
        <w:ind w:left="113" w:right="-20"/>
        <w:rPr>
          <w:rFonts w:ascii="Arial" w:eastAsia="Arial" w:hAnsi="Arial" w:cs="Arial"/>
          <w:b/>
          <w:bCs/>
        </w:rPr>
      </w:pPr>
    </w:p>
    <w:p w14:paraId="29B08F85" w14:textId="757E9A1C" w:rsidR="0009241D" w:rsidRDefault="0009241D" w:rsidP="00B3224B">
      <w:pPr>
        <w:spacing w:after="0" w:line="252" w:lineRule="exact"/>
        <w:ind w:left="113" w:right="-20"/>
        <w:rPr>
          <w:rFonts w:ascii="Arial" w:eastAsia="Arial" w:hAnsi="Arial" w:cs="Arial"/>
          <w:b/>
          <w:bCs/>
        </w:rPr>
      </w:pPr>
    </w:p>
    <w:p w14:paraId="14EB183D" w14:textId="1A0D9D93" w:rsidR="0009241D" w:rsidRDefault="0009241D"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5BBF67DA" w14:textId="77777777" w:rsidR="003A361F" w:rsidRDefault="003A361F" w:rsidP="003A361F">
      <w:pPr>
        <w:widowControl/>
        <w:spacing w:after="0" w:line="240" w:lineRule="auto"/>
        <w:rPr>
          <w:rFonts w:ascii="Arial" w:eastAsia="Times New Roman" w:hAnsi="Arial" w:cs="Arial"/>
          <w:color w:val="000000"/>
          <w:highlight w:val="yellow"/>
          <w:lang w:val="en"/>
        </w:rPr>
      </w:pPr>
    </w:p>
    <w:p w14:paraId="45255344" w14:textId="77777777" w:rsidR="00ED0F7C" w:rsidRPr="009B11F2" w:rsidRDefault="00ED0F7C" w:rsidP="00ED0F7C">
      <w:pPr>
        <w:spacing w:after="0" w:line="200" w:lineRule="exact"/>
        <w:rPr>
          <w:rFonts w:ascii="Arial" w:eastAsia="Arial" w:hAnsi="Arial" w:cs="Arial"/>
          <w:spacing w:val="-2"/>
        </w:rPr>
      </w:pPr>
      <w:r w:rsidRPr="009B11F2">
        <w:rPr>
          <w:rFonts w:ascii="Arial" w:eastAsia="Arial" w:hAnsi="Arial" w:cs="Arial"/>
          <w:spacing w:val="-2"/>
        </w:rPr>
        <w:t>Off payroll working rules (IR35) do not apply to this engagement.</w:t>
      </w:r>
    </w:p>
    <w:p w14:paraId="6E0736AC" w14:textId="77777777" w:rsidR="003A361F" w:rsidRDefault="003A361F" w:rsidP="003A361F">
      <w:pPr>
        <w:spacing w:after="0" w:line="200" w:lineRule="exact"/>
        <w:rPr>
          <w:sz w:val="20"/>
          <w:szCs w:val="20"/>
        </w:rPr>
      </w:pPr>
    </w:p>
    <w:p w14:paraId="686EC044" w14:textId="77777777" w:rsidR="00B3224B" w:rsidRDefault="00B3224B" w:rsidP="00B3224B">
      <w:pPr>
        <w:spacing w:after="0" w:line="252" w:lineRule="exact"/>
        <w:ind w:left="113" w:right="-20"/>
        <w:rPr>
          <w:rFonts w:ascii="Arial" w:eastAsia="Arial" w:hAnsi="Arial" w:cs="Arial"/>
          <w:b/>
          <w:bCs/>
        </w:rPr>
      </w:pPr>
    </w:p>
    <w:p w14:paraId="7BD2DB66" w14:textId="736DABC9" w:rsidR="00B3224B" w:rsidRDefault="00B3224B"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53B6C1AE" w:rsidR="007417E1" w:rsidRDefault="007417E1" w:rsidP="007417E1">
      <w:pPr>
        <w:spacing w:after="0" w:line="240" w:lineRule="auto"/>
        <w:jc w:val="center"/>
        <w:rPr>
          <w:rFonts w:ascii="Arial" w:eastAsia="Arial" w:hAnsi="Arial" w:cs="Arial"/>
          <w:b/>
          <w:bCs/>
          <w:sz w:val="56"/>
          <w:szCs w:val="56"/>
        </w:rPr>
      </w:pPr>
    </w:p>
    <w:p w14:paraId="2531082E" w14:textId="651389A0" w:rsidR="001864EC" w:rsidRDefault="001864EC" w:rsidP="007417E1">
      <w:pPr>
        <w:spacing w:after="0" w:line="240" w:lineRule="auto"/>
        <w:jc w:val="center"/>
        <w:rPr>
          <w:rFonts w:ascii="Arial" w:eastAsia="Arial" w:hAnsi="Arial" w:cs="Arial"/>
          <w:b/>
          <w:bCs/>
          <w:sz w:val="56"/>
          <w:szCs w:val="56"/>
        </w:rPr>
      </w:pPr>
    </w:p>
    <w:p w14:paraId="3993B2D1" w14:textId="723FC0C8" w:rsidR="001864EC" w:rsidRDefault="001864EC" w:rsidP="007417E1">
      <w:pPr>
        <w:spacing w:after="0" w:line="240" w:lineRule="auto"/>
        <w:jc w:val="center"/>
        <w:rPr>
          <w:rFonts w:ascii="Arial" w:eastAsia="Arial" w:hAnsi="Arial" w:cs="Arial"/>
          <w:b/>
          <w:bCs/>
          <w:sz w:val="56"/>
          <w:szCs w:val="56"/>
        </w:rPr>
      </w:pPr>
    </w:p>
    <w:p w14:paraId="12D3B617" w14:textId="5EFD4687" w:rsidR="001864EC" w:rsidRDefault="001864EC" w:rsidP="007417E1">
      <w:pPr>
        <w:spacing w:after="0" w:line="240" w:lineRule="auto"/>
        <w:jc w:val="center"/>
        <w:rPr>
          <w:rFonts w:ascii="Arial" w:eastAsia="Arial" w:hAnsi="Arial" w:cs="Arial"/>
          <w:b/>
          <w:bCs/>
          <w:sz w:val="56"/>
          <w:szCs w:val="56"/>
        </w:rPr>
      </w:pPr>
    </w:p>
    <w:p w14:paraId="35878F65" w14:textId="2C94F42D" w:rsidR="001864EC" w:rsidRDefault="001864EC" w:rsidP="007417E1">
      <w:pPr>
        <w:spacing w:after="0" w:line="240" w:lineRule="auto"/>
        <w:jc w:val="center"/>
        <w:rPr>
          <w:rFonts w:ascii="Arial" w:eastAsia="Arial" w:hAnsi="Arial" w:cs="Arial"/>
          <w:b/>
          <w:bCs/>
          <w:sz w:val="56"/>
          <w:szCs w:val="56"/>
        </w:rPr>
      </w:pPr>
    </w:p>
    <w:p w14:paraId="69683E0F" w14:textId="5F21ABE0" w:rsidR="001864EC" w:rsidRDefault="001864EC" w:rsidP="007417E1">
      <w:pPr>
        <w:spacing w:after="0" w:line="240" w:lineRule="auto"/>
        <w:jc w:val="center"/>
        <w:rPr>
          <w:rFonts w:ascii="Arial" w:eastAsia="Arial" w:hAnsi="Arial" w:cs="Arial"/>
          <w:b/>
          <w:bCs/>
          <w:sz w:val="56"/>
          <w:szCs w:val="56"/>
        </w:rPr>
      </w:pPr>
    </w:p>
    <w:p w14:paraId="29CB95D4" w14:textId="023FBD9C" w:rsidR="001864EC" w:rsidRDefault="001864EC" w:rsidP="007417E1">
      <w:pPr>
        <w:spacing w:after="0" w:line="240" w:lineRule="auto"/>
        <w:jc w:val="center"/>
        <w:rPr>
          <w:rFonts w:ascii="Arial" w:eastAsia="Arial" w:hAnsi="Arial" w:cs="Arial"/>
          <w:b/>
          <w:bCs/>
          <w:sz w:val="56"/>
          <w:szCs w:val="56"/>
        </w:rPr>
      </w:pPr>
    </w:p>
    <w:p w14:paraId="6259CA1C" w14:textId="29AB761B" w:rsidR="001864EC" w:rsidRDefault="001864EC" w:rsidP="007417E1">
      <w:pPr>
        <w:spacing w:after="0" w:line="240" w:lineRule="auto"/>
        <w:jc w:val="center"/>
        <w:rPr>
          <w:rFonts w:ascii="Arial" w:eastAsia="Arial" w:hAnsi="Arial" w:cs="Arial"/>
          <w:b/>
          <w:bCs/>
          <w:sz w:val="56"/>
          <w:szCs w:val="56"/>
        </w:rPr>
      </w:pPr>
    </w:p>
    <w:p w14:paraId="31DEC3CC" w14:textId="4A0A48B8" w:rsidR="001864EC" w:rsidRDefault="001864EC" w:rsidP="007417E1">
      <w:pPr>
        <w:spacing w:after="0" w:line="240" w:lineRule="auto"/>
        <w:jc w:val="center"/>
        <w:rPr>
          <w:rFonts w:ascii="Arial" w:eastAsia="Arial" w:hAnsi="Arial" w:cs="Arial"/>
          <w:b/>
          <w:bCs/>
          <w:sz w:val="56"/>
          <w:szCs w:val="56"/>
        </w:rPr>
      </w:pPr>
    </w:p>
    <w:p w14:paraId="07948BFF" w14:textId="68CB5E3F" w:rsidR="001864EC" w:rsidRDefault="001864EC" w:rsidP="007417E1">
      <w:pPr>
        <w:spacing w:after="0" w:line="240" w:lineRule="auto"/>
        <w:jc w:val="center"/>
        <w:rPr>
          <w:rFonts w:ascii="Arial" w:eastAsia="Arial" w:hAnsi="Arial" w:cs="Arial"/>
          <w:b/>
          <w:bCs/>
          <w:sz w:val="56"/>
          <w:szCs w:val="56"/>
        </w:rPr>
      </w:pPr>
    </w:p>
    <w:p w14:paraId="5CEB81F5" w14:textId="51E5837F" w:rsidR="001864EC" w:rsidRDefault="001864EC" w:rsidP="007417E1">
      <w:pPr>
        <w:spacing w:after="0" w:line="240" w:lineRule="auto"/>
        <w:jc w:val="center"/>
        <w:rPr>
          <w:rFonts w:ascii="Arial" w:eastAsia="Arial" w:hAnsi="Arial" w:cs="Arial"/>
          <w:b/>
          <w:bCs/>
          <w:sz w:val="56"/>
          <w:szCs w:val="56"/>
        </w:rPr>
      </w:pPr>
    </w:p>
    <w:p w14:paraId="6CF283C3" w14:textId="2EB5CDDF" w:rsidR="001864EC" w:rsidRDefault="001864EC" w:rsidP="007417E1">
      <w:pPr>
        <w:spacing w:after="0" w:line="240" w:lineRule="auto"/>
        <w:jc w:val="center"/>
        <w:rPr>
          <w:rFonts w:ascii="Arial" w:eastAsia="Arial" w:hAnsi="Arial" w:cs="Arial"/>
          <w:b/>
          <w:bCs/>
          <w:sz w:val="56"/>
          <w:szCs w:val="56"/>
        </w:rPr>
      </w:pPr>
    </w:p>
    <w:p w14:paraId="0FA7AB92" w14:textId="2E6DC56D" w:rsidR="001864EC" w:rsidRDefault="001864EC" w:rsidP="007417E1">
      <w:pPr>
        <w:spacing w:after="0" w:line="240" w:lineRule="auto"/>
        <w:jc w:val="center"/>
        <w:rPr>
          <w:rFonts w:ascii="Arial" w:eastAsia="Arial" w:hAnsi="Arial" w:cs="Arial"/>
          <w:b/>
          <w:bCs/>
          <w:sz w:val="56"/>
          <w:szCs w:val="56"/>
        </w:rPr>
      </w:pPr>
    </w:p>
    <w:p w14:paraId="443BA1B7" w14:textId="3EB7CF62" w:rsidR="001864EC" w:rsidRDefault="001864EC" w:rsidP="007417E1">
      <w:pPr>
        <w:spacing w:after="0" w:line="240" w:lineRule="auto"/>
        <w:jc w:val="center"/>
        <w:rPr>
          <w:rFonts w:ascii="Arial" w:eastAsia="Arial" w:hAnsi="Arial" w:cs="Arial"/>
          <w:b/>
          <w:bCs/>
          <w:sz w:val="56"/>
          <w:szCs w:val="56"/>
        </w:rPr>
      </w:pPr>
    </w:p>
    <w:p w14:paraId="2C9BBDA4" w14:textId="77777777" w:rsidR="001864EC" w:rsidRPr="007417E1" w:rsidRDefault="001864EC"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0D3A47">
      <w:pPr>
        <w:spacing w:after="0" w:line="252" w:lineRule="exact"/>
        <w:ind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641C167B" w:rsidR="007417E1" w:rsidRPr="009B11F2"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9B11F2">
        <w:rPr>
          <w:rFonts w:ascii="Arial" w:eastAsia="Times New Roman" w:hAnsi="Arial" w:cs="Arial"/>
          <w:b/>
          <w:bCs/>
          <w:iCs/>
          <w:szCs w:val="20"/>
          <w:lang w:val="en-GB" w:eastAsia="en-GB"/>
        </w:rPr>
        <w:t>No:</w:t>
      </w:r>
      <w:bookmarkStart w:id="59" w:name="MULTIT1_po_number1"/>
      <w:bookmarkEnd w:id="59"/>
      <w:r w:rsidRPr="009B11F2">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9B11F2" w:rsidRPr="009B11F2">
            <w:rPr>
              <w:rFonts w:ascii="Arial" w:eastAsia="Arial" w:hAnsi="Arial" w:cs="Arial"/>
              <w:bCs/>
            </w:rPr>
            <w:t>700981386</w:t>
          </w:r>
        </w:sdtContent>
      </w:sdt>
      <w:r w:rsidRPr="009B11F2">
        <w:rPr>
          <w:rFonts w:ascii="Arial" w:eastAsia="Times New Roman" w:hAnsi="Arial" w:cs="Arial"/>
          <w:bCs/>
          <w:iCs/>
          <w:szCs w:val="20"/>
          <w:lang w:val="en-GB" w:eastAsia="en-GB"/>
        </w:rPr>
        <w:tab/>
      </w:r>
    </w:p>
    <w:p w14:paraId="446B121F" w14:textId="77777777" w:rsidR="007417E1" w:rsidRPr="009B11F2"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5B6D61B" w:rsidR="007417E1" w:rsidRPr="009B11F2"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9B11F2">
        <w:rPr>
          <w:rFonts w:ascii="Arial" w:eastAsia="Times New Roman" w:hAnsi="Arial" w:cs="Arial"/>
          <w:b/>
          <w:bCs/>
          <w:iCs/>
          <w:szCs w:val="20"/>
          <w:lang w:val="en-GB" w:eastAsia="en-GB"/>
        </w:rPr>
        <w:t>Contract Name:</w:t>
      </w:r>
      <w:bookmarkStart w:id="60" w:name="MULTIT1_po_description1"/>
      <w:bookmarkEnd w:id="60"/>
      <w:r w:rsidRPr="009B11F2">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C1218F">
            <w:rPr>
              <w:rFonts w:ascii="Arial" w:eastAsia="Times New Roman" w:hAnsi="Arial" w:cs="Times New Roman"/>
              <w:spacing w:val="-2"/>
              <w:lang w:val="en-GB" w:eastAsia="en-GB"/>
            </w:rPr>
            <w:t>Provision of Support &amp; Maintenance for microbiology autoclaves</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5E3EBAB2"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64208C">
            <w:rPr>
              <w:rFonts w:ascii="Arial" w:eastAsia="Times New Roman" w:hAnsi="Arial" w:cs="Arial"/>
              <w:bCs/>
              <w:iCs/>
              <w:szCs w:val="20"/>
              <w:lang w:val="en-GB" w:eastAsia="en-GB"/>
            </w:rPr>
            <w:t>28 August 2020</w:t>
          </w:r>
        </w:sdtContent>
      </w:sdt>
      <w:r w:rsidRPr="00913058">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1" w:name="MULTIpo_title1"/>
      <w:bookmarkEnd w:id="61"/>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SupplierAddress2"/>
            <w:bookmarkEnd w:id="62"/>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767AD3">
            <w:pPr>
              <w:tabs>
                <w:tab w:val="left" w:pos="-426"/>
              </w:tabs>
              <w:suppressAutoHyphens/>
              <w:spacing w:after="0" w:line="240" w:lineRule="auto"/>
              <w:outlineLvl w:val="0"/>
              <w:rPr>
                <w:rFonts w:ascii="Arial" w:eastAsia="Times New Roman" w:hAnsi="Arial" w:cs="Arial"/>
                <w:sz w:val="20"/>
                <w:szCs w:val="20"/>
                <w:lang w:val="en-GB" w:eastAsia="en-GB"/>
              </w:rPr>
            </w:pPr>
            <w:bookmarkStart w:id="63" w:name="QA_AQAP"/>
            <w:bookmarkEnd w:id="63"/>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4"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4"/>
            <w:r w:rsidRPr="007417E1">
              <w:rPr>
                <w:rFonts w:ascii="Arial" w:eastAsia="Times New Roman" w:hAnsi="Arial" w:cs="Arial"/>
                <w:sz w:val="20"/>
                <w:szCs w:val="20"/>
                <w:lang w:val="en-GB" w:eastAsia="en-GB"/>
              </w:rPr>
              <w:t>Delivered by the Contractor</w:t>
            </w:r>
            <w:bookmarkStart w:id="65" w:name="transport_no"/>
            <w:r w:rsidRPr="007417E1">
              <w:rPr>
                <w:rFonts w:ascii="Arial" w:eastAsia="Times New Roman" w:hAnsi="Arial" w:cs="Arial"/>
                <w:sz w:val="20"/>
                <w:szCs w:val="20"/>
                <w:lang w:val="en-GB" w:eastAsia="en-GB"/>
              </w:rPr>
              <w:t xml:space="preserve">         </w:t>
            </w:r>
            <w:bookmarkEnd w:id="65"/>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D3070C">
              <w:rPr>
                <w:rFonts w:ascii="Arial" w:eastAsia="Times New Roman" w:hAnsi="Arial" w:cs="Arial"/>
                <w:szCs w:val="20"/>
                <w:lang w:val="en-GB" w:eastAsia="en-GB"/>
              </w:rPr>
            </w:r>
            <w:r w:rsidR="00D3070C">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6" w:name="transport_yes"/>
            <w:r w:rsidRPr="007417E1">
              <w:rPr>
                <w:rFonts w:ascii="Arial" w:eastAsia="Times New Roman" w:hAnsi="Arial" w:cs="Arial"/>
                <w:b/>
                <w:szCs w:val="20"/>
                <w:lang w:val="en-GB" w:eastAsia="en-GB"/>
              </w:rPr>
              <w:instrText xml:space="preserve"> FORMCHECKBOX </w:instrText>
            </w:r>
            <w:r w:rsidR="00D3070C">
              <w:rPr>
                <w:rFonts w:ascii="Arial" w:eastAsia="Times New Roman" w:hAnsi="Arial" w:cs="Arial"/>
                <w:b/>
                <w:szCs w:val="20"/>
                <w:lang w:val="en-GB" w:eastAsia="en-GB"/>
              </w:rPr>
            </w:r>
            <w:r w:rsidR="00D3070C">
              <w:rPr>
                <w:rFonts w:ascii="Arial" w:eastAsia="Times New Roman" w:hAnsi="Arial" w:cs="Arial"/>
                <w:b/>
                <w:szCs w:val="20"/>
                <w:lang w:val="en-GB" w:eastAsia="en-GB"/>
              </w:rPr>
              <w:fldChar w:fldCharType="separate"/>
            </w:r>
            <w:r w:rsidRPr="007417E1">
              <w:fldChar w:fldCharType="end"/>
            </w:r>
            <w:bookmarkEnd w:id="66"/>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delivery_reqt"/>
            <w:bookmarkEnd w:id="67"/>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8"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8"/>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9" w:name="MULTIpm_or_equip_supp_man1"/>
            <w:bookmarkEnd w:id="69"/>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D3070C"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D3070C"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D3070C"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D3070C"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70"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70"/>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71" w:name="defform111"/>
            <w:bookmarkEnd w:id="71"/>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68E5EC5F" w:rsidR="007417E1" w:rsidRPr="00D01900" w:rsidRDefault="007417E1" w:rsidP="007417E1">
            <w:pPr>
              <w:spacing w:before="120" w:after="0" w:line="240" w:lineRule="auto"/>
              <w:rPr>
                <w:rFonts w:ascii="Arial" w:eastAsia="Times New Roman" w:hAnsi="Arial" w:cs="Arial"/>
                <w:sz w:val="16"/>
                <w:szCs w:val="16"/>
                <w:lang w:val="en-GB" w:eastAsia="en-GB"/>
              </w:rPr>
            </w:pPr>
            <w:r w:rsidRPr="00D01900">
              <w:rPr>
                <w:rFonts w:ascii="Arial" w:eastAsia="Times New Roman" w:hAnsi="Arial" w:cs="Arial"/>
                <w:sz w:val="16"/>
                <w:szCs w:val="16"/>
                <w:lang w:val="en-GB" w:eastAsia="en-GB"/>
              </w:rPr>
              <w:t xml:space="preserve">Name: </w:t>
            </w:r>
            <w:bookmarkStart w:id="72" w:name="contract_branch_appendix"/>
            <w:bookmarkEnd w:id="72"/>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9B11F2" w:rsidRPr="00D01900">
                  <w:rPr>
                    <w:rFonts w:ascii="Arial" w:eastAsia="Times New Roman" w:hAnsi="Arial" w:cs="Arial"/>
                    <w:sz w:val="16"/>
                    <w:szCs w:val="16"/>
                    <w:lang w:val="en-GB" w:eastAsia="en-GB"/>
                  </w:rPr>
                  <w:t>Gary Cornish</w:t>
                </w:r>
              </w:sdtContent>
            </w:sdt>
          </w:p>
          <w:p w14:paraId="60BC9506" w14:textId="77777777" w:rsidR="007417E1" w:rsidRPr="009B11F2" w:rsidRDefault="007417E1" w:rsidP="007417E1">
            <w:pPr>
              <w:spacing w:after="0" w:line="240" w:lineRule="auto"/>
              <w:rPr>
                <w:rFonts w:ascii="Arial" w:eastAsia="Times New Roman" w:hAnsi="Arial" w:cs="Arial"/>
                <w:sz w:val="16"/>
                <w:szCs w:val="16"/>
                <w:lang w:val="en-GB" w:eastAsia="en-GB"/>
              </w:rPr>
            </w:pPr>
          </w:p>
          <w:p w14:paraId="3DADF387" w14:textId="77777777" w:rsidR="007417E1" w:rsidRPr="009B11F2" w:rsidRDefault="007417E1" w:rsidP="007417E1">
            <w:pPr>
              <w:spacing w:after="0" w:line="240" w:lineRule="auto"/>
              <w:rPr>
                <w:rFonts w:ascii="Arial" w:eastAsia="Times New Roman" w:hAnsi="Arial" w:cs="Arial"/>
                <w:sz w:val="16"/>
                <w:szCs w:val="16"/>
                <w:lang w:val="en-GB" w:eastAsia="en-GB"/>
              </w:rPr>
            </w:pPr>
            <w:r w:rsidRPr="009B11F2">
              <w:rPr>
                <w:rFonts w:ascii="Arial" w:eastAsia="Times New Roman" w:hAnsi="Arial" w:cs="Arial"/>
                <w:sz w:val="16"/>
                <w:szCs w:val="16"/>
                <w:lang w:val="en-GB" w:eastAsia="en-GB"/>
              </w:rPr>
              <w:t xml:space="preserve">Address: </w:t>
            </w:r>
            <w:bookmarkStart w:id="73" w:name="cb_addr_appendix"/>
            <w:bookmarkEnd w:id="73"/>
            <w:r w:rsidRPr="009B11F2">
              <w:rPr>
                <w:rFonts w:ascii="Arial" w:eastAsia="Times New Roman" w:hAnsi="Arial" w:cs="Arial"/>
                <w:sz w:val="16"/>
                <w:szCs w:val="16"/>
                <w:lang w:val="en-GB" w:eastAsia="en-GB"/>
              </w:rPr>
              <w:t xml:space="preserve">Room 303, Building 1/080, </w:t>
            </w:r>
            <w:proofErr w:type="spellStart"/>
            <w:r w:rsidRPr="009B11F2">
              <w:rPr>
                <w:rFonts w:ascii="Arial" w:eastAsia="Times New Roman" w:hAnsi="Arial" w:cs="Arial"/>
                <w:sz w:val="16"/>
                <w:szCs w:val="16"/>
                <w:lang w:val="en-GB" w:eastAsia="en-GB"/>
              </w:rPr>
              <w:t>Jago</w:t>
            </w:r>
            <w:proofErr w:type="spellEnd"/>
            <w:r w:rsidRPr="009B11F2">
              <w:rPr>
                <w:rFonts w:ascii="Arial" w:eastAsia="Times New Roman" w:hAnsi="Arial" w:cs="Arial"/>
                <w:sz w:val="16"/>
                <w:szCs w:val="16"/>
                <w:lang w:val="en-GB" w:eastAsia="en-GB"/>
              </w:rPr>
              <w:t xml:space="preserve"> Road, HMNB Portsmouth, PO1 3LU</w:t>
            </w:r>
          </w:p>
          <w:p w14:paraId="55644E8B" w14:textId="77777777" w:rsidR="007417E1" w:rsidRPr="009B11F2" w:rsidRDefault="007417E1" w:rsidP="007417E1">
            <w:pPr>
              <w:spacing w:after="0" w:line="240" w:lineRule="auto"/>
              <w:rPr>
                <w:rFonts w:ascii="Arial" w:eastAsia="Times New Roman" w:hAnsi="Arial" w:cs="Arial"/>
                <w:sz w:val="16"/>
                <w:szCs w:val="16"/>
                <w:lang w:val="en-GB" w:eastAsia="en-GB"/>
              </w:rPr>
            </w:pPr>
          </w:p>
          <w:p w14:paraId="042615CC" w14:textId="66D497B0" w:rsidR="007417E1" w:rsidRPr="009B11F2" w:rsidRDefault="007417E1" w:rsidP="007417E1">
            <w:pPr>
              <w:spacing w:after="0" w:line="240" w:lineRule="auto"/>
              <w:rPr>
                <w:rFonts w:ascii="Arial" w:eastAsia="Times New Roman" w:hAnsi="Arial" w:cs="Arial"/>
                <w:sz w:val="16"/>
                <w:szCs w:val="16"/>
                <w:lang w:val="en-GB" w:eastAsia="en-GB"/>
              </w:rPr>
            </w:pPr>
            <w:r w:rsidRPr="009B11F2">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9B11F2" w:rsidRPr="009B11F2">
                  <w:rPr>
                    <w:rFonts w:ascii="Arial" w:eastAsia="Times New Roman" w:hAnsi="Arial" w:cs="Arial"/>
                    <w:sz w:val="16"/>
                    <w:szCs w:val="16"/>
                    <w:lang w:val="en-GB" w:eastAsia="en-GB"/>
                  </w:rPr>
                  <w:t>gary.cornish100@mod.gov.uk</w:t>
                </w:r>
              </w:sdtContent>
            </w:sdt>
          </w:p>
          <w:p w14:paraId="441EEAC8" w14:textId="77777777" w:rsidR="007417E1" w:rsidRPr="009B11F2" w:rsidRDefault="007417E1" w:rsidP="007417E1">
            <w:pPr>
              <w:spacing w:after="0" w:line="240" w:lineRule="auto"/>
              <w:rPr>
                <w:rFonts w:ascii="Arial" w:eastAsia="Times New Roman" w:hAnsi="Arial" w:cs="Arial"/>
                <w:sz w:val="16"/>
                <w:szCs w:val="16"/>
                <w:lang w:val="en-GB" w:eastAsia="en-GB"/>
              </w:rPr>
            </w:pPr>
          </w:p>
          <w:p w14:paraId="7121D2EB" w14:textId="17FC5744"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9B11F2">
              <w:rPr>
                <w:rFonts w:ascii="Arial" w:eastAsia="Times New Roman" w:hAnsi="Arial" w:cs="Arial"/>
                <w:sz w:val="16"/>
                <w:szCs w:val="16"/>
                <w:lang w:val="en-GB" w:eastAsia="en-GB"/>
              </w:rPr>
              <w:sym w:font="Wingdings" w:char="F028"/>
            </w:r>
            <w:r w:rsidRPr="009B11F2">
              <w:rPr>
                <w:rFonts w:ascii="Arial" w:eastAsia="Times New Roman" w:hAnsi="Arial" w:cs="Arial"/>
                <w:sz w:val="16"/>
                <w:szCs w:val="16"/>
                <w:lang w:val="en-GB" w:eastAsia="en-GB"/>
              </w:rPr>
              <w:tab/>
            </w:r>
            <w:bookmarkStart w:id="74" w:name="cb_tel_appendix"/>
            <w:bookmarkEnd w:id="74"/>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9B11F2" w:rsidRPr="009B11F2">
                  <w:rPr>
                    <w:rFonts w:ascii="Arial" w:eastAsia="Times New Roman" w:hAnsi="Arial" w:cs="Arial"/>
                    <w:sz w:val="16"/>
                    <w:szCs w:val="16"/>
                    <w:lang w:val="en-GB" w:eastAsia="en-GB"/>
                  </w:rPr>
                  <w:t>02392726807</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75" w:name="pm_esm"/>
            <w:bookmarkEnd w:id="75"/>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76" w:name="pm_addr_appendix"/>
            <w:bookmarkEnd w:id="76"/>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77" w:name="pm_tel_appendix"/>
            <w:bookmarkEnd w:id="77"/>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78" w:name="consignment"/>
            <w:bookmarkEnd w:id="78"/>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79" w:name="pack_authority"/>
            <w:bookmarkEnd w:id="79"/>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 xml:space="preserve">030 679 81113 / </w:t>
            </w:r>
            <w:proofErr w:type="gramStart"/>
            <w:r w:rsidRPr="007417E1">
              <w:rPr>
                <w:rFonts w:ascii="Arial" w:eastAsia="Times New Roman" w:hAnsi="Arial" w:cs="Arial"/>
                <w:sz w:val="14"/>
                <w:szCs w:val="20"/>
                <w:lang w:val="en-GB" w:eastAsia="en-GB"/>
              </w:rPr>
              <w:t>81114  Fax</w:t>
            </w:r>
            <w:proofErr w:type="gramEnd"/>
            <w:r w:rsidRPr="007417E1">
              <w:rPr>
                <w:rFonts w:ascii="Arial" w:eastAsia="Times New Roman" w:hAnsi="Arial" w:cs="Arial"/>
                <w:sz w:val="14"/>
                <w:szCs w:val="20"/>
                <w:lang w:val="en-GB" w:eastAsia="en-GB"/>
              </w:rPr>
              <w:t xml:space="preserve">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80" w:name="supply_support"/>
            <w:bookmarkEnd w:id="80"/>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1" w:name="drawings_spec"/>
            <w:bookmarkEnd w:id="81"/>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82" w:name="QA_rep"/>
            <w:bookmarkEnd w:id="82"/>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83" w:name="QA_requirements"/>
            <w:bookmarkEnd w:id="83"/>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w:t>
            </w:r>
            <w:proofErr w:type="gramStart"/>
            <w:r w:rsidRPr="007417E1">
              <w:rPr>
                <w:rFonts w:ascii="Arial" w:eastAsia="Times New Roman" w:hAnsi="Arial" w:cs="Arial"/>
                <w:sz w:val="16"/>
                <w:szCs w:val="20"/>
                <w:lang w:val="en-GB" w:eastAsia="en-GB"/>
              </w:rPr>
              <w:t>LP  (</w:t>
            </w:r>
            <w:proofErr w:type="gramEnd"/>
            <w:r w:rsidRPr="007417E1">
              <w:rPr>
                <w:rFonts w:ascii="Arial" w:eastAsia="Times New Roman" w:hAnsi="Arial" w:cs="Arial"/>
                <w:sz w:val="16"/>
                <w:szCs w:val="20"/>
                <w:lang w:val="en-GB" w:eastAsia="en-GB"/>
              </w:rPr>
              <w:t>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1"/>
            <w:bookmarkEnd w:id="84"/>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5" w:name="csi_2"/>
            <w:bookmarkEnd w:id="85"/>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6" w:name="csi_3"/>
            <w:bookmarkEnd w:id="86"/>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4"/>
            <w:bookmarkEnd w:id="87"/>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8" w:name="csi_date"/>
            <w:bookmarkEnd w:id="88"/>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89" w:name="_Hlk38045492"/>
            <w:r w:rsidRPr="007417E1">
              <w:rPr>
                <w:rFonts w:ascii="Arial" w:eastAsia="Times New Roman" w:hAnsi="Arial" w:cs="Arial"/>
                <w:sz w:val="20"/>
                <w:szCs w:val="20"/>
                <w:lang w:val="en-GB" w:eastAsia="en-GB"/>
              </w:rPr>
              <w:t>122,97</w:t>
            </w:r>
            <w:bookmarkEnd w:id="89"/>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417E1">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w:t>
            </w:r>
            <w:proofErr w:type="spellStart"/>
            <w:r w:rsidRPr="007417E1">
              <w:rPr>
                <w:rFonts w:ascii="Arial" w:eastAsia="Times New Roman" w:hAnsi="Arial" w:cs="Arial"/>
                <w:b/>
                <w:sz w:val="16"/>
                <w:szCs w:val="16"/>
                <w:lang w:val="en-GB" w:eastAsia="en-GB"/>
              </w:rPr>
              <w:t>inc.</w:t>
            </w:r>
            <w:proofErr w:type="spellEnd"/>
            <w:r w:rsidRPr="007417E1">
              <w:rPr>
                <w:rFonts w:ascii="Arial" w:eastAsia="Times New Roman" w:hAnsi="Arial" w:cs="Arial"/>
                <w:b/>
                <w:sz w:val="16"/>
                <w:szCs w:val="16"/>
                <w:lang w:val="en-GB" w:eastAsia="en-GB"/>
              </w:rPr>
              <w:t xml:space="preserve"> PPQ and </w:t>
            </w:r>
            <w:proofErr w:type="spellStart"/>
            <w:r w:rsidRPr="007417E1">
              <w:rPr>
                <w:rFonts w:ascii="Arial" w:eastAsia="Times New Roman" w:hAnsi="Arial" w:cs="Arial"/>
                <w:b/>
                <w:sz w:val="16"/>
                <w:szCs w:val="16"/>
                <w:lang w:val="en-GB" w:eastAsia="en-GB"/>
              </w:rPr>
              <w:t>DofQ</w:t>
            </w:r>
            <w:proofErr w:type="spellEnd"/>
            <w:r w:rsidRPr="007417E1">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417E1">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417E1" w:rsidRPr="001864EC" w14:paraId="12F3A4C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7E60CD43" w:rsidR="007417E1" w:rsidRPr="001864EC" w:rsidRDefault="009B11F2"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Maintenance and Support for Microbiology Autoclave Year 1</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1817E2AD" w:rsidR="007417E1" w:rsidRPr="001864EC" w:rsidRDefault="001864EC"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2020</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016175DF" w14:textId="77777777" w:rsidR="007417E1" w:rsidRPr="001864EC" w:rsidRDefault="007417E1" w:rsidP="007417E1">
            <w:pPr>
              <w:jc w:val="center"/>
            </w:pPr>
          </w:p>
        </w:tc>
      </w:tr>
      <w:tr w:rsidR="007417E1" w:rsidRPr="001864EC" w14:paraId="2C42A462"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18E5A9B3"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2AB464"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2 –</w:t>
            </w:r>
          </w:p>
          <w:p w14:paraId="4A57554A" w14:textId="24EC38B8" w:rsidR="007417E1" w:rsidRPr="001864EC" w:rsidRDefault="001864EC"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2021 to </w:t>
            </w: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2022</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0EAD5FD8" w14:textId="77777777" w:rsidR="007417E1" w:rsidRPr="001864EC" w:rsidRDefault="007417E1" w:rsidP="007417E1">
            <w:pPr>
              <w:jc w:val="center"/>
            </w:pPr>
          </w:p>
        </w:tc>
      </w:tr>
      <w:tr w:rsidR="007417E1" w:rsidRPr="001864EC" w14:paraId="77A40C8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06AD4E97"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3</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740A34F"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3 –</w:t>
            </w:r>
          </w:p>
          <w:p w14:paraId="25C5DB2D" w14:textId="42133E06" w:rsidR="007417E1" w:rsidRPr="001864EC" w:rsidRDefault="001864EC"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2022 to </w:t>
            </w: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2023</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5E7CDFD6" w14:textId="77777777" w:rsidR="007417E1" w:rsidRPr="001864EC" w:rsidRDefault="007417E1" w:rsidP="007417E1">
            <w:pPr>
              <w:jc w:val="center"/>
            </w:pPr>
          </w:p>
        </w:tc>
      </w:tr>
      <w:tr w:rsidR="007417E1" w:rsidRPr="001864EC" w14:paraId="4430F23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1AFAAEEE"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4</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86E490D"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4 –</w:t>
            </w:r>
          </w:p>
          <w:p w14:paraId="49F55A7A" w14:textId="7470D71E" w:rsidR="007417E1" w:rsidRPr="001864EC" w:rsidRDefault="001864EC"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2023 to </w:t>
            </w: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2024</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71D99B8A" w14:textId="77777777" w:rsidR="007417E1" w:rsidRPr="001864EC" w:rsidRDefault="007417E1" w:rsidP="007417E1">
            <w:pPr>
              <w:jc w:val="center"/>
            </w:pPr>
          </w:p>
        </w:tc>
      </w:tr>
      <w:tr w:rsidR="007417E1" w:rsidRPr="001864EC" w14:paraId="237846CE"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bookmarkStart w:id="90" w:name="Start_SOR"/>
            <w:bookmarkEnd w:id="90"/>
            <w:r w:rsidRPr="001864EC">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3D2F6BFB"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5</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A73973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5 –</w:t>
            </w:r>
          </w:p>
          <w:p w14:paraId="5F7C51B9" w14:textId="47A3515B" w:rsidR="007417E1" w:rsidRPr="001864EC" w:rsidRDefault="001864EC"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2024 to </w:t>
            </w:r>
            <w:r w:rsidRPr="001864EC">
              <w:rPr>
                <w:rFonts w:ascii="Arial" w:eastAsia="Times New Roman" w:hAnsi="Arial" w:cs="Arial"/>
                <w:sz w:val="20"/>
                <w:szCs w:val="20"/>
                <w:lang w:val="en-GB" w:eastAsia="en-GB"/>
              </w:rPr>
              <w:t>October</w:t>
            </w:r>
            <w:r w:rsidR="007417E1" w:rsidRPr="001864EC">
              <w:rPr>
                <w:rFonts w:ascii="Arial" w:eastAsia="Times New Roman" w:hAnsi="Arial" w:cs="Arial"/>
                <w:sz w:val="20"/>
                <w:szCs w:val="20"/>
                <w:lang w:val="en-GB" w:eastAsia="en-GB"/>
              </w:rPr>
              <w:t xml:space="preserve"> 2025</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197E75C2" w14:textId="77777777" w:rsidR="007417E1" w:rsidRPr="001864EC" w:rsidRDefault="007417E1" w:rsidP="007417E1">
            <w:pPr>
              <w:jc w:val="center"/>
            </w:pPr>
          </w:p>
        </w:tc>
      </w:tr>
      <w:tr w:rsidR="007417E1" w:rsidRPr="001864EC" w14:paraId="5C9ECDFB" w14:textId="77777777" w:rsidTr="007417E1">
        <w:trPr>
          <w:trHeight w:val="805"/>
        </w:trPr>
        <w:tc>
          <w:tcPr>
            <w:tcW w:w="252" w:type="pct"/>
            <w:tcBorders>
              <w:top w:val="nil"/>
              <w:left w:val="nil"/>
              <w:bottom w:val="nil"/>
              <w:right w:val="nil"/>
            </w:tcBorders>
          </w:tcPr>
          <w:p w14:paraId="58411092"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550B92A"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1864EC" w:rsidRDefault="007417E1" w:rsidP="007417E1">
            <w:pPr>
              <w:spacing w:after="0" w:line="240" w:lineRule="auto"/>
              <w:jc w:val="center"/>
              <w:rPr>
                <w:rFonts w:ascii="Arial" w:eastAsia="Times New Roman" w:hAnsi="Arial" w:cs="Arial"/>
                <w:b/>
                <w:lang w:val="en-GB" w:eastAsia="en-GB"/>
              </w:rPr>
            </w:pPr>
            <w:r w:rsidRPr="001864EC">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52CB4EE7" w14:textId="77777777" w:rsidR="007417E1" w:rsidRPr="001864EC" w:rsidRDefault="007417E1" w:rsidP="007417E1">
            <w:pPr>
              <w:jc w:val="center"/>
            </w:pPr>
            <w:bookmarkStart w:id="91" w:name="SOR_Total_Price"/>
            <w:bookmarkEnd w:id="91"/>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1864EC"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Consignee Address (XY code only)</w:t>
            </w:r>
          </w:p>
        </w:tc>
      </w:tr>
      <w:tr w:rsidR="007417E1" w:rsidRPr="001864EC"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1864EC" w:rsidRDefault="007417E1" w:rsidP="007417E1">
            <w:pPr>
              <w:spacing w:after="0" w:line="240" w:lineRule="auto"/>
              <w:jc w:val="both"/>
              <w:rPr>
                <w:rFonts w:ascii="Arial" w:eastAsia="Times New Roman" w:hAnsi="Arial" w:cs="Times New Roman"/>
                <w:szCs w:val="20"/>
                <w:lang w:val="en-GB" w:eastAsia="en-GB"/>
              </w:rPr>
            </w:pPr>
            <w:bookmarkStart w:id="92" w:name="Start_Consignee_Info"/>
            <w:bookmarkEnd w:id="92"/>
            <w:r w:rsidRPr="001864EC">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2EA722A8" w:rsidR="007417E1" w:rsidRPr="001864EC" w:rsidRDefault="00C1218F" w:rsidP="00C1218F">
            <w:pPr>
              <w:rPr>
                <w:rFonts w:ascii="Arial" w:hAnsi="Arial" w:cs="Arial"/>
              </w:rPr>
            </w:pPr>
            <w:r w:rsidRPr="001864EC">
              <w:rPr>
                <w:rFonts w:ascii="Arial" w:hAnsi="Arial" w:cs="Arial"/>
              </w:rPr>
              <w:t xml:space="preserve">Institute of Naval Medicine </w:t>
            </w:r>
            <w:proofErr w:type="spellStart"/>
            <w:r w:rsidRPr="001864EC">
              <w:rPr>
                <w:rFonts w:ascii="Arial" w:hAnsi="Arial" w:cs="Arial"/>
              </w:rPr>
              <w:t>Gosport</w:t>
            </w:r>
            <w:proofErr w:type="spellEnd"/>
          </w:p>
        </w:tc>
      </w:tr>
    </w:tbl>
    <w:p w14:paraId="2534A6BE" w14:textId="77777777" w:rsidR="007417E1" w:rsidRPr="001864EC"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1864EC"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Payment Schedule</w:t>
            </w:r>
          </w:p>
        </w:tc>
      </w:tr>
      <w:tr w:rsidR="007417E1" w:rsidRPr="001864EC"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59B3E54A" w:rsidR="007417E1" w:rsidRPr="001864EC" w:rsidRDefault="00C1218F" w:rsidP="007417E1">
            <w:pPr>
              <w:spacing w:after="0" w:line="240" w:lineRule="auto"/>
              <w:jc w:val="both"/>
              <w:rPr>
                <w:rFonts w:ascii="Arial" w:eastAsia="Times New Roman" w:hAnsi="Arial" w:cs="Times New Roman"/>
                <w:szCs w:val="20"/>
                <w:lang w:val="en-GB" w:eastAsia="en-GB"/>
              </w:rPr>
            </w:pPr>
            <w:r w:rsidRPr="001864EC">
              <w:rPr>
                <w:rFonts w:ascii="Arial" w:eastAsia="Times New Roman" w:hAnsi="Arial" w:cs="Times New Roman"/>
                <w:szCs w:val="20"/>
                <w:lang w:val="en-GB" w:eastAsia="en-GB"/>
              </w:rPr>
              <w:t>1</w:t>
            </w:r>
            <w:r w:rsidR="007417E1" w:rsidRPr="001864EC">
              <w:rPr>
                <w:rFonts w:ascii="Arial" w:eastAsia="Times New Roman" w:hAnsi="Arial" w:cs="Times New Roman"/>
                <w:szCs w:val="20"/>
                <w:lang w:val="en-GB" w:eastAsia="en-GB"/>
              </w:rPr>
              <w:t xml:space="preserve"> - 5</w:t>
            </w:r>
          </w:p>
        </w:tc>
        <w:tc>
          <w:tcPr>
            <w:tcW w:w="4436" w:type="pct"/>
            <w:tcBorders>
              <w:top w:val="single" w:sz="4" w:space="0" w:color="auto"/>
              <w:left w:val="single" w:sz="4" w:space="0" w:color="auto"/>
              <w:bottom w:val="single" w:sz="4" w:space="0" w:color="auto"/>
              <w:right w:val="single" w:sz="4" w:space="0" w:color="auto"/>
            </w:tcBorders>
          </w:tcPr>
          <w:p w14:paraId="077BD855" w14:textId="77777777" w:rsidR="007417E1" w:rsidRPr="001864EC" w:rsidRDefault="007417E1" w:rsidP="007417E1">
            <w:pPr>
              <w:spacing w:after="0" w:line="240" w:lineRule="auto"/>
              <w:jc w:val="both"/>
              <w:rPr>
                <w:rFonts w:ascii="Arial" w:eastAsia="Times New Roman" w:hAnsi="Arial" w:cs="Arial"/>
                <w:lang w:val="en-GB" w:eastAsia="en-GB"/>
              </w:rPr>
            </w:pPr>
            <w:r w:rsidRPr="001864EC">
              <w:rPr>
                <w:rFonts w:ascii="Arial" w:eastAsia="Times New Roman" w:hAnsi="Arial" w:cs="Arial"/>
                <w:lang w:val="en-GB" w:eastAsia="en-GB"/>
              </w:rPr>
              <w:t>Payments for annual support to be made at the end of each contract year in which services were delivered</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AE73661" w14:textId="77777777" w:rsidR="00C1218F" w:rsidRPr="00C1218F" w:rsidRDefault="00C1218F" w:rsidP="00C1218F">
      <w:pPr>
        <w:rPr>
          <w:rFonts w:ascii="Arial" w:hAnsi="Arial" w:cs="Arial"/>
          <w:b/>
          <w:u w:val="single"/>
        </w:rPr>
      </w:pPr>
      <w:r w:rsidRPr="00C1218F">
        <w:rPr>
          <w:rFonts w:ascii="Arial" w:hAnsi="Arial" w:cs="Arial"/>
          <w:b/>
          <w:u w:val="single"/>
        </w:rPr>
        <w:t>Background</w:t>
      </w:r>
    </w:p>
    <w:p w14:paraId="08405BC4" w14:textId="77777777" w:rsidR="00C1218F" w:rsidRPr="00C1218F" w:rsidRDefault="00C1218F" w:rsidP="00C1218F">
      <w:pPr>
        <w:rPr>
          <w:rFonts w:ascii="Arial" w:hAnsi="Arial" w:cs="Arial"/>
          <w:b/>
          <w:u w:val="single"/>
        </w:rPr>
      </w:pPr>
    </w:p>
    <w:p w14:paraId="19F48BD8" w14:textId="45723A1C" w:rsidR="00C1218F" w:rsidRPr="00C1218F" w:rsidRDefault="00C1218F" w:rsidP="00C1218F">
      <w:pPr>
        <w:rPr>
          <w:rFonts w:ascii="Arial" w:hAnsi="Arial" w:cs="Arial"/>
        </w:rPr>
      </w:pPr>
      <w:r w:rsidRPr="00C1218F">
        <w:rPr>
          <w:rFonts w:ascii="Arial" w:hAnsi="Arial" w:cs="Arial"/>
        </w:rPr>
        <w:t>The Institute of Naval Medicine Environmental and Industrial Hazards (EIH) Laboratories is a testing and calibration facility that has ISO 17025 accreditation, awarded to us by the United Kingdom Accreditation Service (UKAS). The Microbiology Laboratory performs testing of potable water, bottled/mineral water, bathing water and pool water for the Royal Navy, Royal Fleet Auxiliary, Army, Royal Air Force and other UK and overseas land establishments. Other analysis performed by the Microbiology Laboratory include swab sampling and investigations in partnership with the Infectious Disease Unit, The Royal Free Hospital and EMU, who are based at INM.</w:t>
      </w:r>
    </w:p>
    <w:p w14:paraId="55A59AE9" w14:textId="77777777" w:rsidR="00C1218F" w:rsidRPr="00C1218F" w:rsidRDefault="00C1218F" w:rsidP="00C1218F">
      <w:pPr>
        <w:rPr>
          <w:rFonts w:ascii="Arial" w:hAnsi="Arial" w:cs="Arial"/>
        </w:rPr>
      </w:pPr>
      <w:r w:rsidRPr="00C1218F">
        <w:rPr>
          <w:rFonts w:ascii="Arial" w:hAnsi="Arial" w:cs="Arial"/>
        </w:rPr>
        <w:t xml:space="preserve">The laboratory is required to </w:t>
      </w:r>
      <w:proofErr w:type="spellStart"/>
      <w:r w:rsidRPr="00C1218F">
        <w:rPr>
          <w:rFonts w:ascii="Arial" w:hAnsi="Arial" w:cs="Arial"/>
        </w:rPr>
        <w:t>analyse</w:t>
      </w:r>
      <w:proofErr w:type="spellEnd"/>
      <w:r w:rsidRPr="00C1218F">
        <w:rPr>
          <w:rFonts w:ascii="Arial" w:hAnsi="Arial" w:cs="Arial"/>
        </w:rPr>
        <w:t xml:space="preserve"> water samples received from the above customers. For the laboratory to provide this service the requirement to make our own media</w:t>
      </w:r>
    </w:p>
    <w:p w14:paraId="79F90856" w14:textId="4A2C10C0" w:rsidR="00C1218F" w:rsidRPr="00C1218F" w:rsidRDefault="00C1218F" w:rsidP="00C1218F">
      <w:pPr>
        <w:rPr>
          <w:rFonts w:ascii="Arial" w:hAnsi="Arial" w:cs="Arial"/>
        </w:rPr>
      </w:pPr>
      <w:r w:rsidRPr="00C1218F">
        <w:rPr>
          <w:rFonts w:ascii="Arial" w:hAnsi="Arial" w:cs="Arial"/>
        </w:rPr>
        <w:t xml:space="preserve"> is both essential and needs to be cost effective. To be able to do this requires Autoclaves and Incubators. </w:t>
      </w:r>
    </w:p>
    <w:p w14:paraId="61C1CB4B" w14:textId="77777777" w:rsidR="00C1218F" w:rsidRPr="00C1218F" w:rsidRDefault="00C1218F" w:rsidP="00C1218F">
      <w:pPr>
        <w:rPr>
          <w:rFonts w:ascii="Arial" w:hAnsi="Arial" w:cs="Arial"/>
        </w:rPr>
      </w:pPr>
      <w:r w:rsidRPr="00C1218F">
        <w:rPr>
          <w:rFonts w:ascii="Arial" w:hAnsi="Arial" w:cs="Arial"/>
        </w:rPr>
        <w:t>Each piece of equipment requires calibration to UKAS standards as well as an annual service.</w:t>
      </w:r>
    </w:p>
    <w:p w14:paraId="51B47F78" w14:textId="77777777" w:rsidR="00C1218F" w:rsidRPr="00C1218F" w:rsidRDefault="00C1218F" w:rsidP="00C1218F">
      <w:pPr>
        <w:rPr>
          <w:rFonts w:ascii="Arial" w:hAnsi="Arial" w:cs="Arial"/>
        </w:rPr>
      </w:pPr>
    </w:p>
    <w:p w14:paraId="35B0E63C" w14:textId="178B61A8" w:rsidR="00C1218F" w:rsidRPr="00C1218F" w:rsidRDefault="00C1218F" w:rsidP="00C1218F">
      <w:pPr>
        <w:rPr>
          <w:rFonts w:ascii="Arial" w:hAnsi="Arial" w:cs="Arial"/>
          <w:b/>
          <w:u w:val="single"/>
        </w:rPr>
      </w:pPr>
      <w:r w:rsidRPr="00C1218F">
        <w:rPr>
          <w:rFonts w:ascii="Arial" w:hAnsi="Arial" w:cs="Arial"/>
          <w:b/>
          <w:u w:val="single"/>
        </w:rPr>
        <w:t>Requirement</w:t>
      </w:r>
    </w:p>
    <w:p w14:paraId="098348FB" w14:textId="592E1D95" w:rsidR="00C1218F" w:rsidRPr="00C1218F" w:rsidRDefault="00C1218F" w:rsidP="00C1218F">
      <w:pPr>
        <w:rPr>
          <w:rFonts w:ascii="Arial" w:hAnsi="Arial" w:cs="Arial"/>
        </w:rPr>
      </w:pPr>
      <w:r w:rsidRPr="00C1218F">
        <w:rPr>
          <w:rFonts w:ascii="Arial" w:hAnsi="Arial" w:cs="Arial"/>
        </w:rPr>
        <w:t xml:space="preserve">Each Autoclave will require an annual UKAS accredited calibration at 2 temperature ranges that cover the </w:t>
      </w:r>
      <w:proofErr w:type="spellStart"/>
      <w:r w:rsidRPr="00C1218F">
        <w:rPr>
          <w:rFonts w:ascii="Arial" w:hAnsi="Arial" w:cs="Arial"/>
        </w:rPr>
        <w:t>sterilisation</w:t>
      </w:r>
      <w:proofErr w:type="spellEnd"/>
      <w:r w:rsidRPr="00C1218F">
        <w:rPr>
          <w:rFonts w:ascii="Arial" w:hAnsi="Arial" w:cs="Arial"/>
        </w:rPr>
        <w:t xml:space="preserve"> temperature ranges of the media that is being made and 1 temperature range for the waste </w:t>
      </w:r>
      <w:proofErr w:type="spellStart"/>
      <w:r w:rsidRPr="00C1218F">
        <w:rPr>
          <w:rFonts w:ascii="Arial" w:hAnsi="Arial" w:cs="Arial"/>
        </w:rPr>
        <w:t>sterilisation</w:t>
      </w:r>
      <w:proofErr w:type="spellEnd"/>
      <w:r w:rsidRPr="00C1218F">
        <w:rPr>
          <w:rFonts w:ascii="Arial" w:hAnsi="Arial" w:cs="Arial"/>
        </w:rPr>
        <w:t xml:space="preserve"> that is produced.</w:t>
      </w:r>
    </w:p>
    <w:p w14:paraId="0F8BC873" w14:textId="68DFCDE0" w:rsidR="00C1218F" w:rsidRPr="00C1218F" w:rsidRDefault="00C1218F" w:rsidP="00C1218F">
      <w:pPr>
        <w:rPr>
          <w:rFonts w:ascii="Arial" w:hAnsi="Arial" w:cs="Arial"/>
        </w:rPr>
      </w:pPr>
      <w:r w:rsidRPr="00C1218F">
        <w:rPr>
          <w:rFonts w:ascii="Arial" w:hAnsi="Arial" w:cs="Arial"/>
        </w:rPr>
        <w:t xml:space="preserve">Each Autoclave, Incubators, Fridges and Drying cabinets will require an annual service to maintain working condition of each, as listed in </w:t>
      </w:r>
      <w:r>
        <w:rPr>
          <w:rFonts w:ascii="Arial" w:hAnsi="Arial" w:cs="Arial"/>
        </w:rPr>
        <w:t>below.</w:t>
      </w:r>
    </w:p>
    <w:p w14:paraId="08620D10" w14:textId="63171BD5" w:rsidR="00C1218F" w:rsidRPr="00C1218F" w:rsidRDefault="00C1218F" w:rsidP="00C1218F">
      <w:pPr>
        <w:rPr>
          <w:rFonts w:ascii="Arial" w:hAnsi="Arial" w:cs="Arial"/>
        </w:rPr>
      </w:pPr>
      <w:r w:rsidRPr="00C1218F">
        <w:rPr>
          <w:rFonts w:ascii="Arial" w:hAnsi="Arial" w:cs="Arial"/>
        </w:rPr>
        <w:t xml:space="preserve">Once yearly call out to dismantle the equipment for an inspection for the purpose of insurance. </w:t>
      </w:r>
    </w:p>
    <w:p w14:paraId="6D7B17C4" w14:textId="219CCD6E" w:rsidR="00C1218F" w:rsidRDefault="00C1218F" w:rsidP="00C1218F">
      <w:pPr>
        <w:rPr>
          <w:rFonts w:ascii="Arial" w:hAnsi="Arial" w:cs="Arial"/>
        </w:rPr>
      </w:pPr>
      <w:r w:rsidRPr="00C1218F">
        <w:rPr>
          <w:rFonts w:ascii="Arial" w:hAnsi="Arial" w:cs="Arial"/>
        </w:rPr>
        <w:t xml:space="preserve">Two engineer visits per year to be included in the contract to cover the cost of breakdowns excluding parts. An engineer needs to be able to attend site within 72 hours of the call out. </w:t>
      </w:r>
    </w:p>
    <w:p w14:paraId="1781A6DE" w14:textId="0D30E015" w:rsidR="001864EC" w:rsidRDefault="001864EC" w:rsidP="00C1218F">
      <w:pPr>
        <w:rPr>
          <w:rFonts w:ascii="Arial" w:hAnsi="Arial" w:cs="Arial"/>
        </w:rPr>
      </w:pPr>
    </w:p>
    <w:p w14:paraId="53D3A7A8" w14:textId="23736A45" w:rsidR="001864EC" w:rsidRPr="001864EC" w:rsidRDefault="001864EC" w:rsidP="001864EC">
      <w:pPr>
        <w:rPr>
          <w:b/>
          <w:sz w:val="24"/>
          <w:szCs w:val="24"/>
          <w:u w:val="single"/>
        </w:rPr>
      </w:pPr>
      <w:r w:rsidRPr="001864EC">
        <w:rPr>
          <w:b/>
          <w:sz w:val="24"/>
          <w:szCs w:val="24"/>
          <w:u w:val="single"/>
        </w:rPr>
        <w:t>Performance Management</w:t>
      </w:r>
    </w:p>
    <w:p w14:paraId="4A445F35" w14:textId="1DC0B036" w:rsidR="001864EC" w:rsidRPr="001864EC" w:rsidRDefault="001864EC" w:rsidP="001864EC">
      <w:pPr>
        <w:autoSpaceDE w:val="0"/>
        <w:autoSpaceDN w:val="0"/>
        <w:rPr>
          <w:lang w:eastAsia="en-GB"/>
        </w:rPr>
      </w:pPr>
      <w:r w:rsidRPr="001864EC">
        <w:rPr>
          <w:sz w:val="24"/>
          <w:szCs w:val="24"/>
        </w:rPr>
        <w:t> If a call out task has not been completed within 72 hours from notification being received by the Contractor 5% will be deducted from the annual payment due.</w:t>
      </w:r>
    </w:p>
    <w:p w14:paraId="3C05592F" w14:textId="77777777" w:rsidR="001864EC" w:rsidRPr="001864EC" w:rsidRDefault="001864EC" w:rsidP="001864EC">
      <w:pPr>
        <w:autoSpaceDE w:val="0"/>
        <w:autoSpaceDN w:val="0"/>
        <w:rPr>
          <w:lang w:eastAsia="en-GB"/>
        </w:rPr>
      </w:pPr>
      <w:r w:rsidRPr="001864EC">
        <w:rPr>
          <w:sz w:val="24"/>
          <w:szCs w:val="24"/>
        </w:rPr>
        <w:t xml:space="preserve">If an annual inspection task has not been completed within the timescales provided by the </w:t>
      </w:r>
      <w:r w:rsidRPr="001864EC">
        <w:rPr>
          <w:sz w:val="24"/>
          <w:szCs w:val="24"/>
        </w:rPr>
        <w:lastRenderedPageBreak/>
        <w:t>Contractor (unless through circumstances outside of the Contractor’s control) then a 5% deduction will be made from the annual payment due.</w:t>
      </w:r>
      <w:r w:rsidRPr="001864EC">
        <w:rPr>
          <w:rFonts w:ascii="Segoe UI" w:hAnsi="Segoe UI" w:cs="Segoe UI"/>
        </w:rPr>
        <w:t xml:space="preserve"> </w:t>
      </w:r>
    </w:p>
    <w:p w14:paraId="53C5CD1B" w14:textId="77777777" w:rsidR="001864EC" w:rsidRPr="00C1218F" w:rsidRDefault="001864EC" w:rsidP="00C1218F">
      <w:pPr>
        <w:rPr>
          <w:rFonts w:ascii="Arial" w:hAnsi="Arial" w:cs="Arial"/>
        </w:rPr>
      </w:pPr>
    </w:p>
    <w:p w14:paraId="2AEF5D6C" w14:textId="77777777" w:rsidR="00C1218F" w:rsidRDefault="00C1218F" w:rsidP="00C1218F">
      <w:pPr>
        <w:rPr>
          <w:b/>
          <w:sz w:val="24"/>
          <w:szCs w:val="24"/>
        </w:rPr>
      </w:pPr>
    </w:p>
    <w:p w14:paraId="407A8DB4" w14:textId="3D52F1DF" w:rsidR="00C1218F" w:rsidRPr="00C1218F" w:rsidRDefault="00C1218F" w:rsidP="00C1218F">
      <w:pPr>
        <w:rPr>
          <w:rFonts w:ascii="Arial" w:hAnsi="Arial" w:cs="Arial"/>
          <w:b/>
        </w:rPr>
      </w:pPr>
      <w:r w:rsidRPr="00C1218F">
        <w:rPr>
          <w:rFonts w:ascii="Arial" w:hAnsi="Arial" w:cs="Arial"/>
          <w:b/>
        </w:rPr>
        <w:t>Equipment List:</w:t>
      </w:r>
    </w:p>
    <w:p w14:paraId="2EC6A9E4" w14:textId="181C0F73" w:rsidR="00C1218F" w:rsidRPr="00C1218F" w:rsidRDefault="00C1218F" w:rsidP="00C1218F">
      <w:pPr>
        <w:rPr>
          <w:rFonts w:ascii="Arial" w:hAnsi="Arial" w:cs="Arial"/>
          <w:b/>
        </w:rPr>
      </w:pPr>
      <w:r w:rsidRPr="00C1218F">
        <w:rPr>
          <w:rFonts w:ascii="Arial" w:hAnsi="Arial" w:cs="Arial"/>
          <w:b/>
        </w:rPr>
        <w:t>Autoclaves:</w:t>
      </w:r>
    </w:p>
    <w:p w14:paraId="1670683F" w14:textId="77777777" w:rsidR="00C1218F" w:rsidRPr="00C1218F" w:rsidRDefault="00C1218F" w:rsidP="00C1218F">
      <w:pPr>
        <w:rPr>
          <w:rFonts w:ascii="Arial" w:hAnsi="Arial" w:cs="Arial"/>
        </w:rPr>
      </w:pPr>
      <w:r w:rsidRPr="00C1218F">
        <w:rPr>
          <w:rFonts w:ascii="Arial" w:hAnsi="Arial" w:cs="Arial"/>
        </w:rPr>
        <w:t>LTE F200 Autoclave: Serial Number K11151</w:t>
      </w:r>
      <w:r w:rsidRPr="00C1218F">
        <w:rPr>
          <w:rFonts w:ascii="Arial" w:hAnsi="Arial" w:cs="Arial"/>
        </w:rPr>
        <w:tab/>
      </w:r>
      <w:r w:rsidRPr="00C1218F">
        <w:rPr>
          <w:rFonts w:ascii="Arial" w:hAnsi="Arial" w:cs="Arial"/>
        </w:rPr>
        <w:tab/>
        <w:t>Service and Calibration</w:t>
      </w:r>
    </w:p>
    <w:p w14:paraId="7075E736" w14:textId="078961A8" w:rsidR="00C1218F" w:rsidRPr="00C1218F" w:rsidRDefault="00C1218F" w:rsidP="00C1218F">
      <w:pPr>
        <w:rPr>
          <w:rFonts w:ascii="Arial" w:hAnsi="Arial" w:cs="Arial"/>
        </w:rPr>
      </w:pPr>
      <w:r w:rsidRPr="00C1218F">
        <w:rPr>
          <w:rFonts w:ascii="Arial" w:hAnsi="Arial" w:cs="Arial"/>
        </w:rPr>
        <w:t>LTE F300 Autoclave: Serial Number K14588</w:t>
      </w:r>
      <w:r w:rsidRPr="00C1218F">
        <w:rPr>
          <w:rFonts w:ascii="Arial" w:hAnsi="Arial" w:cs="Arial"/>
        </w:rPr>
        <w:tab/>
      </w:r>
      <w:r w:rsidRPr="00C1218F">
        <w:rPr>
          <w:rFonts w:ascii="Arial" w:hAnsi="Arial" w:cs="Arial"/>
        </w:rPr>
        <w:tab/>
        <w:t>Service and Calibration</w:t>
      </w:r>
    </w:p>
    <w:p w14:paraId="4194241C" w14:textId="3C742A52" w:rsidR="00C1218F" w:rsidRPr="00C1218F" w:rsidRDefault="00C1218F" w:rsidP="00C1218F">
      <w:pPr>
        <w:rPr>
          <w:rFonts w:ascii="Arial" w:hAnsi="Arial" w:cs="Arial"/>
          <w:b/>
        </w:rPr>
      </w:pPr>
      <w:r w:rsidRPr="00C1218F">
        <w:rPr>
          <w:rFonts w:ascii="Arial" w:hAnsi="Arial" w:cs="Arial"/>
          <w:b/>
        </w:rPr>
        <w:t>Incubators:</w:t>
      </w:r>
    </w:p>
    <w:p w14:paraId="6B3A18D1" w14:textId="77777777" w:rsidR="00C1218F" w:rsidRPr="00C1218F" w:rsidRDefault="00C1218F" w:rsidP="00C1218F">
      <w:pPr>
        <w:rPr>
          <w:rFonts w:ascii="Arial" w:hAnsi="Arial" w:cs="Arial"/>
        </w:rPr>
      </w:pPr>
      <w:r w:rsidRPr="00C1218F">
        <w:rPr>
          <w:rFonts w:ascii="Arial" w:hAnsi="Arial" w:cs="Arial"/>
        </w:rPr>
        <w:t>LTE IP250: Serial Number K11566</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2ED6F12E" w14:textId="77777777" w:rsidR="00C1218F" w:rsidRPr="00C1218F" w:rsidRDefault="00C1218F" w:rsidP="00C1218F">
      <w:pPr>
        <w:rPr>
          <w:rFonts w:ascii="Arial" w:hAnsi="Arial" w:cs="Arial"/>
        </w:rPr>
      </w:pPr>
      <w:r w:rsidRPr="00C1218F">
        <w:rPr>
          <w:rFonts w:ascii="Arial" w:hAnsi="Arial" w:cs="Arial"/>
        </w:rPr>
        <w:t>LTE IP250: Serial Number K0058</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06EF30E1" w14:textId="3DCF6D3F" w:rsidR="00C1218F" w:rsidRPr="00C1218F" w:rsidRDefault="00C1218F" w:rsidP="00C1218F">
      <w:pPr>
        <w:rPr>
          <w:rFonts w:ascii="Arial" w:hAnsi="Arial" w:cs="Arial"/>
        </w:rPr>
      </w:pPr>
      <w:r w:rsidRPr="00C1218F">
        <w:rPr>
          <w:rFonts w:ascii="Arial" w:hAnsi="Arial" w:cs="Arial"/>
        </w:rPr>
        <w:t>LTE IP250: Serial Number K14232/1</w:t>
      </w:r>
      <w:r w:rsidRPr="00C1218F">
        <w:rPr>
          <w:rFonts w:ascii="Arial" w:hAnsi="Arial" w:cs="Arial"/>
        </w:rPr>
        <w:tab/>
      </w:r>
      <w:r w:rsidRPr="00C1218F">
        <w:rPr>
          <w:rFonts w:ascii="Arial" w:hAnsi="Arial" w:cs="Arial"/>
        </w:rPr>
        <w:tab/>
      </w:r>
      <w:r w:rsidRPr="00C1218F">
        <w:rPr>
          <w:rFonts w:ascii="Arial" w:hAnsi="Arial" w:cs="Arial"/>
        </w:rPr>
        <w:tab/>
      </w:r>
      <w:r>
        <w:rPr>
          <w:rFonts w:ascii="Arial" w:hAnsi="Arial" w:cs="Arial"/>
        </w:rPr>
        <w:tab/>
      </w:r>
      <w:r w:rsidRPr="00C1218F">
        <w:rPr>
          <w:rFonts w:ascii="Arial" w:hAnsi="Arial" w:cs="Arial"/>
        </w:rPr>
        <w:t>Service</w:t>
      </w:r>
    </w:p>
    <w:p w14:paraId="37C5B681" w14:textId="599EF1D0" w:rsidR="00C1218F" w:rsidRPr="00C1218F" w:rsidRDefault="00C1218F" w:rsidP="00C1218F">
      <w:pPr>
        <w:rPr>
          <w:rFonts w:ascii="Arial" w:hAnsi="Arial" w:cs="Arial"/>
        </w:rPr>
      </w:pPr>
      <w:r w:rsidRPr="00C1218F">
        <w:rPr>
          <w:rFonts w:ascii="Arial" w:hAnsi="Arial" w:cs="Arial"/>
        </w:rPr>
        <w:t>LTE IP250: Serial Number K14232/2</w:t>
      </w:r>
      <w:r w:rsidRPr="00C1218F">
        <w:rPr>
          <w:rFonts w:ascii="Arial" w:hAnsi="Arial" w:cs="Arial"/>
        </w:rPr>
        <w:tab/>
      </w:r>
      <w:r w:rsidRPr="00C1218F">
        <w:rPr>
          <w:rFonts w:ascii="Arial" w:hAnsi="Arial" w:cs="Arial"/>
        </w:rPr>
        <w:tab/>
      </w:r>
      <w:r w:rsidRPr="00C1218F">
        <w:rPr>
          <w:rFonts w:ascii="Arial" w:hAnsi="Arial" w:cs="Arial"/>
        </w:rPr>
        <w:tab/>
      </w:r>
      <w:r>
        <w:rPr>
          <w:rFonts w:ascii="Arial" w:hAnsi="Arial" w:cs="Arial"/>
        </w:rPr>
        <w:tab/>
      </w:r>
      <w:r w:rsidRPr="00C1218F">
        <w:rPr>
          <w:rFonts w:ascii="Arial" w:hAnsi="Arial" w:cs="Arial"/>
        </w:rPr>
        <w:t>Service</w:t>
      </w:r>
    </w:p>
    <w:p w14:paraId="36F7552C" w14:textId="77777777" w:rsidR="00C1218F" w:rsidRPr="00C1218F" w:rsidRDefault="00C1218F" w:rsidP="00C1218F">
      <w:pPr>
        <w:rPr>
          <w:rFonts w:ascii="Arial" w:hAnsi="Arial" w:cs="Arial"/>
        </w:rPr>
      </w:pPr>
      <w:r w:rsidRPr="00C1218F">
        <w:rPr>
          <w:rFonts w:ascii="Arial" w:hAnsi="Arial" w:cs="Arial"/>
        </w:rPr>
        <w:t>LMS Incubator (Inc 12)</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498B3873" w14:textId="77777777" w:rsidR="00C1218F" w:rsidRPr="00C1218F" w:rsidRDefault="00C1218F" w:rsidP="00C1218F">
      <w:pPr>
        <w:rPr>
          <w:rFonts w:ascii="Arial" w:hAnsi="Arial" w:cs="Arial"/>
        </w:rPr>
      </w:pPr>
      <w:r w:rsidRPr="00C1218F">
        <w:rPr>
          <w:rFonts w:ascii="Arial" w:hAnsi="Arial" w:cs="Arial"/>
        </w:rPr>
        <w:t>LMS Incubator (Inc 11)</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7D0167D8" w14:textId="77777777" w:rsidR="00C1218F" w:rsidRPr="00C1218F" w:rsidRDefault="00C1218F" w:rsidP="00C1218F">
      <w:pPr>
        <w:rPr>
          <w:rFonts w:ascii="Arial" w:hAnsi="Arial" w:cs="Arial"/>
        </w:rPr>
      </w:pPr>
    </w:p>
    <w:p w14:paraId="3D956A6C" w14:textId="41AF8FEE" w:rsidR="00C1218F" w:rsidRPr="00C1218F" w:rsidRDefault="00C1218F" w:rsidP="00C1218F">
      <w:pPr>
        <w:rPr>
          <w:rFonts w:ascii="Arial" w:hAnsi="Arial" w:cs="Arial"/>
          <w:b/>
        </w:rPr>
      </w:pPr>
      <w:r w:rsidRPr="00C1218F">
        <w:rPr>
          <w:rFonts w:ascii="Arial" w:hAnsi="Arial" w:cs="Arial"/>
          <w:b/>
        </w:rPr>
        <w:t>Freezers and Fridges:</w:t>
      </w:r>
    </w:p>
    <w:p w14:paraId="28208FF2" w14:textId="1BD21FE1" w:rsidR="00C1218F" w:rsidRPr="00C1218F" w:rsidRDefault="00C1218F" w:rsidP="00C1218F">
      <w:pPr>
        <w:rPr>
          <w:rFonts w:ascii="Arial" w:hAnsi="Arial" w:cs="Arial"/>
        </w:rPr>
      </w:pPr>
      <w:r w:rsidRPr="00C1218F">
        <w:rPr>
          <w:rFonts w:ascii="Arial" w:hAnsi="Arial" w:cs="Arial"/>
        </w:rPr>
        <w:t xml:space="preserve">Sanyo -70oC Freezer </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001CA8B0" w14:textId="671DB45B" w:rsidR="00C1218F" w:rsidRPr="00C1218F" w:rsidRDefault="00C1218F" w:rsidP="00C1218F">
      <w:pPr>
        <w:rPr>
          <w:rFonts w:ascii="Arial" w:hAnsi="Arial" w:cs="Arial"/>
        </w:rPr>
      </w:pPr>
      <w:r w:rsidRPr="00C1218F">
        <w:rPr>
          <w:rFonts w:ascii="Arial" w:hAnsi="Arial" w:cs="Arial"/>
        </w:rPr>
        <w:t>Swan -70oC Freezer</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5D912D32" w14:textId="799CFB0B" w:rsidR="00C1218F" w:rsidRDefault="00C1218F" w:rsidP="00C1218F">
      <w:pPr>
        <w:rPr>
          <w:rFonts w:ascii="Arial" w:hAnsi="Arial" w:cs="Arial"/>
        </w:rPr>
      </w:pPr>
      <w:r w:rsidRPr="00C1218F">
        <w:rPr>
          <w:rFonts w:ascii="Arial" w:hAnsi="Arial" w:cs="Arial"/>
        </w:rPr>
        <w:t>VWR Fridge (No 30)</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70FFAE64" w14:textId="77777777" w:rsidR="00C1218F" w:rsidRPr="00C1218F" w:rsidRDefault="00C1218F" w:rsidP="00C1218F">
      <w:pPr>
        <w:rPr>
          <w:rFonts w:ascii="Arial" w:hAnsi="Arial" w:cs="Arial"/>
        </w:rPr>
      </w:pPr>
    </w:p>
    <w:p w14:paraId="2F4BBE50" w14:textId="3236829D" w:rsidR="00C1218F" w:rsidRPr="00C1218F" w:rsidRDefault="00C1218F" w:rsidP="00C1218F">
      <w:pPr>
        <w:rPr>
          <w:rFonts w:ascii="Arial" w:hAnsi="Arial" w:cs="Arial"/>
          <w:b/>
        </w:rPr>
      </w:pPr>
      <w:r w:rsidRPr="00C1218F">
        <w:rPr>
          <w:rFonts w:ascii="Arial" w:hAnsi="Arial" w:cs="Arial"/>
          <w:b/>
        </w:rPr>
        <w:t>Drying Cabinets:</w:t>
      </w:r>
    </w:p>
    <w:p w14:paraId="07D0C5FA" w14:textId="77777777" w:rsidR="00C1218F" w:rsidRPr="00C1218F" w:rsidRDefault="00C1218F" w:rsidP="00C1218F">
      <w:pPr>
        <w:rPr>
          <w:rFonts w:ascii="Arial" w:hAnsi="Arial" w:cs="Arial"/>
        </w:rPr>
      </w:pPr>
      <w:r w:rsidRPr="00C1218F">
        <w:rPr>
          <w:rFonts w:ascii="Arial" w:hAnsi="Arial" w:cs="Arial"/>
        </w:rPr>
        <w:t>LTE Drying Cabinet K21681/4</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6F47C329" w14:textId="77777777" w:rsidR="00C1218F" w:rsidRPr="00C1218F" w:rsidRDefault="00C1218F" w:rsidP="00C1218F">
      <w:pPr>
        <w:rPr>
          <w:rFonts w:ascii="Arial" w:hAnsi="Arial" w:cs="Arial"/>
        </w:rPr>
      </w:pPr>
      <w:r w:rsidRPr="00C1218F">
        <w:rPr>
          <w:rFonts w:ascii="Arial" w:hAnsi="Arial" w:cs="Arial"/>
        </w:rPr>
        <w:t>LTE Drying Cabinet K10210</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5441BA9A" w14:textId="77777777" w:rsidR="00C1218F" w:rsidRDefault="00C1218F" w:rsidP="007417E1">
      <w:pPr>
        <w:spacing w:after="0" w:line="240" w:lineRule="auto"/>
        <w:jc w:val="center"/>
        <w:rPr>
          <w:rFonts w:ascii="Arial" w:eastAsia="Arial" w:hAnsi="Arial" w:cs="Arial"/>
          <w:b/>
          <w:bCs/>
        </w:rPr>
      </w:pPr>
    </w:p>
    <w:p w14:paraId="405BB34E" w14:textId="77777777" w:rsidR="00C1218F" w:rsidRDefault="00C1218F" w:rsidP="007417E1">
      <w:pPr>
        <w:spacing w:after="0" w:line="240" w:lineRule="auto"/>
        <w:jc w:val="center"/>
        <w:rPr>
          <w:rFonts w:ascii="Arial" w:eastAsia="Arial" w:hAnsi="Arial" w:cs="Arial"/>
          <w:b/>
          <w:bCs/>
          <w:sz w:val="56"/>
          <w:szCs w:val="56"/>
        </w:rPr>
      </w:pPr>
    </w:p>
    <w:p w14:paraId="5DB79301" w14:textId="77777777" w:rsidR="00C1218F" w:rsidRDefault="00C1218F" w:rsidP="007417E1">
      <w:pPr>
        <w:spacing w:after="0" w:line="240" w:lineRule="auto"/>
        <w:jc w:val="center"/>
        <w:rPr>
          <w:rFonts w:ascii="Arial" w:eastAsia="Arial" w:hAnsi="Arial" w:cs="Arial"/>
          <w:b/>
          <w:bCs/>
          <w:sz w:val="56"/>
          <w:szCs w:val="56"/>
        </w:rPr>
      </w:pPr>
    </w:p>
    <w:p w14:paraId="27E6F703" w14:textId="77777777" w:rsidR="00C1218F" w:rsidRDefault="00C1218F" w:rsidP="007417E1">
      <w:pPr>
        <w:spacing w:after="0" w:line="240" w:lineRule="auto"/>
        <w:jc w:val="center"/>
        <w:rPr>
          <w:rFonts w:ascii="Arial" w:eastAsia="Arial" w:hAnsi="Arial" w:cs="Arial"/>
          <w:b/>
          <w:bCs/>
          <w:sz w:val="56"/>
          <w:szCs w:val="56"/>
        </w:rPr>
      </w:pPr>
    </w:p>
    <w:p w14:paraId="059EF993" w14:textId="77777777" w:rsidR="00C1218F" w:rsidRDefault="00C1218F" w:rsidP="007417E1">
      <w:pPr>
        <w:spacing w:after="0" w:line="240" w:lineRule="auto"/>
        <w:jc w:val="center"/>
        <w:rPr>
          <w:rFonts w:ascii="Arial" w:eastAsia="Arial" w:hAnsi="Arial" w:cs="Arial"/>
          <w:b/>
          <w:bCs/>
          <w:sz w:val="56"/>
          <w:szCs w:val="56"/>
        </w:rPr>
      </w:pPr>
    </w:p>
    <w:p w14:paraId="2E1A094C" w14:textId="629EEAB4"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93"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9704A1" w:rsidRDefault="009704A1"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9704A1" w:rsidRDefault="009704A1"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9704A1" w:rsidRDefault="009704A1"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9704A1" w:rsidRDefault="009704A1"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9704A1" w:rsidRDefault="009704A1"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9704A1" w:rsidRDefault="009704A1"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s="Times New Roman"/>
          <w:color w:val="000000"/>
          <w:sz w:val="17"/>
        </w:rPr>
        <w:t>to dispose</w:t>
      </w:r>
      <w:proofErr w:type="gramEnd"/>
      <w:r>
        <w:rPr>
          <w:rFonts w:ascii="Arial" w:eastAsia="Arial" w:hAnsi="Arial" w:cs="Times New Roman"/>
          <w:color w:val="000000"/>
          <w:sz w:val="17"/>
        </w:rPr>
        <w:t xml:space="preserv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s="Times New Roman"/>
          <w:color w:val="000000"/>
          <w:sz w:val="17"/>
        </w:rPr>
        <w:t>with regard to</w:t>
      </w:r>
      <w:proofErr w:type="gramEnd"/>
      <w:r>
        <w:rPr>
          <w:rFonts w:ascii="Arial" w:eastAsia="Arial" w:hAnsi="Arial" w:cs="Times New Roman"/>
          <w:color w:val="000000"/>
          <w:sz w:val="17"/>
        </w:rPr>
        <w:t xml:space="preserve">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 xml:space="preserve">confirmation as to </w:t>
      </w:r>
      <w:proofErr w:type="gramStart"/>
      <w:r>
        <w:rPr>
          <w:rFonts w:ascii="Arial" w:eastAsia="Arial" w:hAnsi="Arial" w:cs="Times New Roman"/>
          <w:color w:val="000000"/>
          <w:sz w:val="17"/>
        </w:rPr>
        <w:t>whether or not</w:t>
      </w:r>
      <w:proofErr w:type="gramEnd"/>
      <w:r>
        <w:rPr>
          <w:rFonts w:ascii="Arial" w:eastAsia="Arial" w:hAnsi="Arial" w:cs="Times New Roman"/>
          <w:color w:val="000000"/>
          <w:sz w:val="17"/>
        </w:rPr>
        <w:t xml:space="preserve">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9704A1" w:rsidRDefault="009704A1"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9704A1" w:rsidRDefault="009704A1"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9704A1" w:rsidRDefault="009704A1"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9704A1" w:rsidRDefault="009704A1"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Pr>
          <w:rFonts w:ascii="Arial" w:eastAsia="Arial" w:hAnsi="Arial" w:cs="Times New Roman"/>
          <w:color w:val="000000"/>
          <w:spacing w:val="1"/>
          <w:sz w:val="17"/>
        </w:rPr>
        <w:t>In the event that</w:t>
      </w:r>
      <w:proofErr w:type="gramEnd"/>
      <w:r>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9704A1" w:rsidRDefault="009704A1"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9704A1" w:rsidRDefault="009704A1"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in relation to the termination of this Contract </w:t>
      </w:r>
      <w:proofErr w:type="gramStart"/>
      <w:r>
        <w:rPr>
          <w:rFonts w:ascii="Arial" w:eastAsia="Arial" w:hAnsi="Arial" w:cs="Times New Roman"/>
          <w:color w:val="000000"/>
          <w:sz w:val="17"/>
        </w:rPr>
        <w:t>on the basis of</w:t>
      </w:r>
      <w:proofErr w:type="gramEnd"/>
      <w:r>
        <w:rPr>
          <w:rFonts w:ascii="Arial" w:eastAsia="Arial" w:hAnsi="Arial" w:cs="Times New Roman"/>
          <w:color w:val="000000"/>
          <w:sz w:val="17"/>
        </w:rPr>
        <w:t xml:space="preserve">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Pr="00CC5BA6" w:rsidRDefault="00BD502A" w:rsidP="00BD502A">
      <w:pPr>
        <w:spacing w:after="0"/>
        <w:rPr>
          <w:rFonts w:ascii="Arial" w:eastAsia="Calibri" w:hAnsi="Arial" w:cs="Arial"/>
          <w:sz w:val="17"/>
          <w:szCs w:val="17"/>
        </w:rPr>
      </w:pPr>
      <w:bookmarkStart w:id="94" w:name="_Hlk2123342"/>
      <w:r w:rsidRPr="00CC5BA6">
        <w:rPr>
          <w:rFonts w:ascii="Arial" w:eastAsia="Calibri" w:hAnsi="Arial" w:cs="Arial"/>
          <w:sz w:val="17"/>
          <w:szCs w:val="17"/>
        </w:rPr>
        <w:t>DEFCON 5J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11/16) - Unique Identifiers </w:t>
      </w:r>
    </w:p>
    <w:p w14:paraId="27B184EB" w14:textId="77777777" w:rsidR="00BD502A" w:rsidRPr="00CC5BA6" w:rsidRDefault="00BD502A" w:rsidP="00BD502A">
      <w:pPr>
        <w:spacing w:after="0"/>
        <w:rPr>
          <w:rFonts w:ascii="Arial" w:eastAsia="Calibri" w:hAnsi="Arial" w:cs="Arial"/>
          <w:sz w:val="17"/>
          <w:szCs w:val="17"/>
        </w:rPr>
      </w:pPr>
      <w:bookmarkStart w:id="95" w:name="_Hlk38049251"/>
      <w:r w:rsidRPr="00CC5BA6">
        <w:rPr>
          <w:rFonts w:ascii="Arial" w:eastAsia="Calibri" w:hAnsi="Arial" w:cs="Arial"/>
          <w:sz w:val="17"/>
          <w:szCs w:val="17"/>
        </w:rPr>
        <w:t>DEFCON 14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11/05) - Inventions </w:t>
      </w:r>
      <w:proofErr w:type="gramStart"/>
      <w:r w:rsidRPr="00CC5BA6">
        <w:rPr>
          <w:rFonts w:ascii="Arial" w:eastAsia="Calibri" w:hAnsi="Arial" w:cs="Arial"/>
          <w:sz w:val="17"/>
          <w:szCs w:val="17"/>
        </w:rPr>
        <w:t>And</w:t>
      </w:r>
      <w:proofErr w:type="gramEnd"/>
      <w:r w:rsidRPr="00CC5BA6">
        <w:rPr>
          <w:rFonts w:ascii="Arial" w:eastAsia="Calibri" w:hAnsi="Arial" w:cs="Arial"/>
          <w:sz w:val="17"/>
          <w:szCs w:val="17"/>
        </w:rPr>
        <w:t xml:space="preserve"> Designs Crown Rights And Ownership Of Patents And Registered Designs</w:t>
      </w:r>
    </w:p>
    <w:p w14:paraId="6044E4EA"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16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10/04) - Repair </w:t>
      </w:r>
      <w:proofErr w:type="gramStart"/>
      <w:r w:rsidRPr="00CC5BA6">
        <w:rPr>
          <w:rFonts w:ascii="Arial" w:eastAsia="Calibri" w:hAnsi="Arial" w:cs="Arial"/>
          <w:sz w:val="17"/>
          <w:szCs w:val="17"/>
        </w:rPr>
        <w:t>And</w:t>
      </w:r>
      <w:proofErr w:type="gramEnd"/>
      <w:r w:rsidRPr="00CC5BA6">
        <w:rPr>
          <w:rFonts w:ascii="Arial" w:eastAsia="Calibri" w:hAnsi="Arial" w:cs="Arial"/>
          <w:sz w:val="17"/>
          <w:szCs w:val="17"/>
        </w:rPr>
        <w:t xml:space="preserve"> Maintenance Information</w:t>
      </w:r>
    </w:p>
    <w:p w14:paraId="4E0ED207"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21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10/04) - Retention </w:t>
      </w:r>
      <w:proofErr w:type="gramStart"/>
      <w:r w:rsidRPr="00CC5BA6">
        <w:rPr>
          <w:rFonts w:ascii="Arial" w:eastAsia="Calibri" w:hAnsi="Arial" w:cs="Arial"/>
          <w:sz w:val="17"/>
          <w:szCs w:val="17"/>
        </w:rPr>
        <w:t>Of</w:t>
      </w:r>
      <w:proofErr w:type="gramEnd"/>
      <w:r w:rsidRPr="00CC5BA6">
        <w:rPr>
          <w:rFonts w:ascii="Arial" w:eastAsia="Calibri" w:hAnsi="Arial" w:cs="Arial"/>
          <w:sz w:val="17"/>
          <w:szCs w:val="17"/>
        </w:rPr>
        <w:t xml:space="preserve"> Records</w:t>
      </w:r>
    </w:p>
    <w:p w14:paraId="299C3B66"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76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12/16) - Contractor's Personnel at Government Establishments </w:t>
      </w:r>
    </w:p>
    <w:p w14:paraId="699F7E4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90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11/06) - Copyright</w:t>
      </w:r>
    </w:p>
    <w:bookmarkEnd w:id="95"/>
    <w:p w14:paraId="099ECB5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129J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06/17)– The Use of the Electronic Business Delivery Form </w:t>
      </w:r>
    </w:p>
    <w:p w14:paraId="2BEAE7F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502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11/16)- Specifications Changes </w:t>
      </w:r>
    </w:p>
    <w:p w14:paraId="6DD122FA"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503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12/16) – Formal Amendments to Contract </w:t>
      </w:r>
    </w:p>
    <w:p w14:paraId="73AEAF2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532A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08/20) - Protection of Personal Data </w:t>
      </w:r>
    </w:p>
    <w:p w14:paraId="0F81D657"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(Where Personal Data is not being processed on behalf of the Authority)</w:t>
      </w:r>
    </w:p>
    <w:p w14:paraId="378A3CF0"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534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06/17) – Subcontracting and Prompt Payment</w:t>
      </w:r>
    </w:p>
    <w:p w14:paraId="4D5096BB"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538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06/02) - Severability </w:t>
      </w:r>
    </w:p>
    <w:p w14:paraId="27B37214"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566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12/18) - Change of Control of Contractor </w:t>
      </w:r>
    </w:p>
    <w:p w14:paraId="2A2C438E"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609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08/18) or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08/18) - Contractor's Records </w:t>
      </w:r>
    </w:p>
    <w:p w14:paraId="4DEBA76B"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620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12/16)– Contract Change Control Procedure</w:t>
      </w:r>
    </w:p>
    <w:p w14:paraId="7E1EE0D2"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656A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08/16) - Termination for Convenience Under £5m </w:t>
      </w:r>
    </w:p>
    <w:bookmarkEnd w:id="94"/>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w:t>
      </w:r>
      <w:r>
        <w:rPr>
          <w:rFonts w:ascii="Arial" w:hAnsi="Arial" w:cs="Arial"/>
          <w:sz w:val="17"/>
          <w:szCs w:val="17"/>
        </w:rPr>
        <w:t xml:space="preserve">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93"/>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lastRenderedPageBreak/>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6"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6"/>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97"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8"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99"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9"/>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0" w:name="Check1"/>
      <w:r w:rsidRPr="007417E1">
        <w:rPr>
          <w:rFonts w:ascii="Arial" w:eastAsia="Times New Roman" w:hAnsi="Arial" w:cs="Arial"/>
          <w:sz w:val="20"/>
          <w:szCs w:val="20"/>
          <w:lang w:val="en-GB" w:eastAsia="en-GB"/>
        </w:rPr>
        <w:instrText xml:space="preserve"> FORMCHECKBOX </w:instrText>
      </w:r>
      <w:r w:rsidR="00D3070C">
        <w:rPr>
          <w:rFonts w:ascii="Arial" w:eastAsia="Times New Roman" w:hAnsi="Arial" w:cs="Arial"/>
          <w:sz w:val="20"/>
          <w:szCs w:val="20"/>
          <w:lang w:val="en-GB" w:eastAsia="en-GB"/>
        </w:rPr>
      </w:r>
      <w:r w:rsidR="00D3070C">
        <w:rPr>
          <w:rFonts w:ascii="Arial" w:eastAsia="Times New Roman" w:hAnsi="Arial" w:cs="Arial"/>
          <w:sz w:val="20"/>
          <w:szCs w:val="20"/>
          <w:lang w:val="en-GB" w:eastAsia="en-GB"/>
        </w:rPr>
        <w:fldChar w:fldCharType="separate"/>
      </w:r>
      <w:r w:rsidRPr="007417E1">
        <w:fldChar w:fldCharType="end"/>
      </w:r>
      <w:bookmarkEnd w:id="100"/>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1"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3070C">
        <w:rPr>
          <w:rFonts w:ascii="Arial" w:eastAsia="Times New Roman" w:hAnsi="Arial" w:cs="Arial"/>
          <w:sz w:val="20"/>
          <w:szCs w:val="20"/>
          <w:lang w:val="en-GB" w:eastAsia="en-GB"/>
        </w:rPr>
      </w:r>
      <w:r w:rsidR="00D3070C">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3070C">
        <w:rPr>
          <w:rFonts w:ascii="Arial" w:eastAsia="Times New Roman" w:hAnsi="Arial" w:cs="Arial"/>
          <w:sz w:val="20"/>
          <w:szCs w:val="20"/>
          <w:lang w:val="en-GB" w:eastAsia="en-GB"/>
        </w:rPr>
      </w:r>
      <w:r w:rsidR="00D3070C">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2"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3"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4"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5"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D3070C"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6"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7"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7"/>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8"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8"/>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09"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9"/>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0"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0"/>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5"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06"/>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715AABCA" w14:textId="77777777" w:rsidR="007417E1" w:rsidRPr="007417E1" w:rsidRDefault="007417E1" w:rsidP="007417E1">
      <w:pPr>
        <w:spacing w:after="0" w:line="252" w:lineRule="exact"/>
        <w:ind w:left="113" w:right="-20"/>
        <w:rPr>
          <w:rFonts w:ascii="Arial" w:eastAsia="Arial" w:hAnsi="Arial" w:cs="Arial"/>
          <w:b/>
          <w:bCs/>
        </w:rPr>
      </w:pPr>
    </w:p>
    <w:p w14:paraId="3E7D602A" w14:textId="0C128312" w:rsidR="007417E1" w:rsidRPr="007417E1" w:rsidRDefault="007417E1" w:rsidP="007417E1">
      <w:pPr>
        <w:tabs>
          <w:tab w:val="num" w:pos="680"/>
        </w:tabs>
        <w:spacing w:before="100" w:beforeAutospacing="1" w:after="100" w:afterAutospacing="1" w:line="240" w:lineRule="auto"/>
        <w:ind w:left="680" w:hanging="680"/>
        <w:jc w:val="right"/>
        <w:rPr>
          <w:rFonts w:ascii="Arial" w:hAnsi="Arial" w:cs="Arial"/>
          <w:noProof/>
          <w:color w:val="FF0000"/>
        </w:rPr>
      </w:pPr>
      <w:bookmarkStart w:id="111" w:name="_Hlk38055661"/>
      <w:r w:rsidRPr="007417E1">
        <w:rPr>
          <w:rFonts w:ascii="Arial" w:eastAsia="Times New Roman" w:hAnsi="Arial" w:cs="Arial"/>
          <w:color w:val="000000"/>
          <w:sz w:val="24"/>
          <w:szCs w:val="24"/>
          <w:lang w:eastAsia="en-GB"/>
        </w:rPr>
        <w:t xml:space="preserve">                                                                              </w:t>
      </w:r>
      <w:r w:rsidRPr="007417E1">
        <w:rPr>
          <w:rFonts w:ascii="Arial" w:hAnsi="Arial" w:cs="Arial"/>
          <w:noProof/>
        </w:rPr>
        <w:t xml:space="preserve">Our Reference: </w:t>
      </w:r>
      <w:sdt>
        <w:sdtPr>
          <w:rPr>
            <w:rFonts w:ascii="Arial" w:eastAsia="Arial" w:hAnsi="Arial" w:cs="Arial"/>
            <w:bCs/>
          </w:rPr>
          <w:alias w:val="Subject"/>
          <w:tag w:val=""/>
          <w:id w:val="-1424641434"/>
          <w:placeholder>
            <w:docPart w:val="4F4C96EF650847AAADD4F877FB268AC2"/>
          </w:placeholder>
          <w:dataBinding w:prefixMappings="xmlns:ns0='http://purl.org/dc/elements/1.1/' xmlns:ns1='http://schemas.openxmlformats.org/package/2006/metadata/core-properties' " w:xpath="/ns1:coreProperties[1]/ns0:subject[1]" w:storeItemID="{6C3C8BC8-F283-45AE-878A-BAB7291924A1}"/>
          <w:text/>
        </w:sdtPr>
        <w:sdtEndPr/>
        <w:sdtContent>
          <w:r w:rsidR="009B11F2" w:rsidRPr="00C1218F">
            <w:rPr>
              <w:rFonts w:ascii="Arial" w:eastAsia="Arial" w:hAnsi="Arial" w:cs="Arial"/>
              <w:bCs/>
            </w:rPr>
            <w:t>700981386</w:t>
          </w:r>
        </w:sdtContent>
      </w:sdt>
    </w:p>
    <w:sdt>
      <w:sdtPr>
        <w:rPr>
          <w:rFonts w:ascii="Arial" w:eastAsia="Times New Roman" w:hAnsi="Arial" w:cs="Arial"/>
          <w:lang w:eastAsia="en-GB"/>
        </w:rPr>
        <w:alias w:val="Abstract"/>
        <w:tag w:val=""/>
        <w:id w:val="-1845389575"/>
        <w:placeholder>
          <w:docPart w:val="AC71D8A59EB149B4AF8CB432C25FBAAF"/>
        </w:placeholder>
        <w:dataBinding w:prefixMappings="xmlns:ns0='http://schemas.microsoft.com/office/2006/coverPageProps' " w:xpath="/ns0:CoverPageProperties[1]/ns0:Abstract[1]" w:storeItemID="{55AF091B-3C7A-41E3-B477-F2FDAA23CFDA}"/>
        <w:text/>
      </w:sdtPr>
      <w:sdtEndPr/>
      <w:sdtContent>
        <w:p w14:paraId="6ADF07CB" w14:textId="173EA463" w:rsidR="007417E1" w:rsidRPr="00913058" w:rsidRDefault="0064208C"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Pr>
              <w:rFonts w:ascii="Arial" w:eastAsia="Times New Roman" w:hAnsi="Arial" w:cs="Arial"/>
              <w:lang w:eastAsia="en-GB"/>
            </w:rPr>
            <w:t>28 August 2020</w:t>
          </w:r>
        </w:p>
      </w:sdtContent>
    </w:sdt>
    <w:p w14:paraId="093ADD1A" w14:textId="77777777"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240E6B8" w14:textId="5591D373"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EndPr/>
        <w:sdtContent>
          <w:r w:rsidR="00C1218F">
            <w:rPr>
              <w:rFonts w:ascii="Arial" w:eastAsia="Times New Roman" w:hAnsi="Arial" w:cs="Arial"/>
              <w:lang w:val="en-GB"/>
            </w:rPr>
            <w:t>Provision of Support &amp; Maintenance for microbiology autoclaves</w:t>
          </w:r>
        </w:sdtContent>
      </w:sdt>
    </w:p>
    <w:bookmarkEnd w:id="111"/>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72179C45"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7417E1">
        <w:rPr>
          <w:rFonts w:ascii="Arial" w:eastAsia="Times New Roman" w:hAnsi="Arial" w:cs="Arial"/>
          <w:color w:val="000000"/>
          <w:highlight w:val="white"/>
          <w:shd w:val="clear" w:color="auto" w:fill="FFFFFF"/>
          <w:lang w:val="en-GB"/>
        </w:rPr>
        <w:t>fourteen (14) calendar</w:t>
      </w:r>
      <w:r w:rsidRPr="007417E1">
        <w:rPr>
          <w:rFonts w:ascii="Arial" w:eastAsia="Times New Roman" w:hAnsi="Arial" w:cs="Arial"/>
          <w:color w:val="000000"/>
          <w:lang w:val="en-GB"/>
        </w:rPr>
        <w:t xml:space="preserve"> days from the date of this letter. </w:t>
      </w:r>
    </w:p>
    <w:p w14:paraId="0ED2EC6B"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EndPr/>
      <w:sdtContent>
        <w:p w14:paraId="166EA029" w14:textId="1459F486" w:rsidR="007417E1" w:rsidRPr="00C1218F" w:rsidRDefault="009B11F2" w:rsidP="007417E1">
          <w:pPr>
            <w:tabs>
              <w:tab w:val="num" w:pos="680"/>
            </w:tabs>
            <w:spacing w:after="0" w:line="240" w:lineRule="auto"/>
            <w:rPr>
              <w:rFonts w:ascii="Arial" w:eastAsia="Times New Roman" w:hAnsi="Arial" w:cs="Arial"/>
              <w:lang w:eastAsia="en-GB"/>
            </w:rPr>
          </w:pPr>
          <w:r w:rsidRPr="00C1218F">
            <w:rPr>
              <w:rFonts w:ascii="Arial" w:eastAsia="Times New Roman" w:hAnsi="Arial" w:cs="Arial"/>
              <w:lang w:eastAsia="en-GB"/>
            </w:rPr>
            <w:t>Gary Cornish</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6A46A302" w:rsidR="007417E1" w:rsidRPr="00D01900" w:rsidRDefault="007417E1" w:rsidP="007417E1">
      <w:pPr>
        <w:widowControl/>
        <w:tabs>
          <w:tab w:val="left" w:pos="720"/>
        </w:tabs>
        <w:spacing w:before="120" w:after="120" w:line="240" w:lineRule="auto"/>
        <w:rPr>
          <w:rFonts w:ascii="Arial" w:eastAsia="Times New Roman" w:hAnsi="Arial" w:cs="Arial"/>
          <w:b/>
          <w:lang w:val="en-GB" w:eastAsia="ko-KR"/>
        </w:rPr>
      </w:pPr>
      <w:bookmarkStart w:id="112" w:name="_Hlk38055780"/>
      <w:r w:rsidRPr="007417E1">
        <w:rPr>
          <w:rFonts w:ascii="Arial" w:eastAsia="Times New Roman" w:hAnsi="Arial" w:cs="Arial"/>
          <w:b/>
          <w:lang w:val="en-GB" w:eastAsia="ko-KR"/>
        </w:rPr>
        <w:t xml:space="preserve">Contract Title: </w:t>
      </w:r>
      <w:bookmarkStart w:id="113"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EndPr/>
        <w:sdtContent>
          <w:r w:rsidR="00C1218F" w:rsidRPr="00D01900">
            <w:rPr>
              <w:rFonts w:ascii="Arial" w:eastAsia="Times New Roman" w:hAnsi="Arial" w:cs="Arial"/>
              <w:lang w:val="en-GB" w:eastAsia="ko-KR"/>
            </w:rPr>
            <w:t>Provision of Support &amp; Maintenance for microbiology autoclaves</w:t>
          </w:r>
        </w:sdtContent>
      </w:sdt>
      <w:r w:rsidRPr="00D01900">
        <w:rPr>
          <w:rFonts w:ascii="Arial" w:eastAsia="Times New Roman" w:hAnsi="Arial" w:cs="Arial"/>
          <w:lang w:val="en-GB" w:eastAsia="ko-KR"/>
        </w:rPr>
        <w:t xml:space="preserve"> </w:t>
      </w:r>
    </w:p>
    <w:bookmarkEnd w:id="113"/>
    <w:p w14:paraId="12ACABD6" w14:textId="45100138" w:rsidR="007417E1" w:rsidRPr="00D01900"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D01900">
        <w:rPr>
          <w:rFonts w:ascii="Arial" w:eastAsia="Times New Roman" w:hAnsi="Arial" w:cs="Arial"/>
          <w:b/>
          <w:lang w:val="en-GB" w:eastAsia="ko-KR"/>
        </w:rPr>
        <w:t xml:space="preserve">Contract Number: </w:t>
      </w:r>
      <w:bookmarkStart w:id="114"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EndPr/>
        <w:sdtContent>
          <w:r w:rsidR="009B11F2" w:rsidRPr="00D01900">
            <w:rPr>
              <w:rFonts w:ascii="Arial" w:eastAsia="Arial" w:hAnsi="Arial" w:cs="Arial"/>
              <w:bCs/>
            </w:rPr>
            <w:t>700981386</w:t>
          </w:r>
        </w:sdtContent>
      </w:sdt>
      <w:bookmarkEnd w:id="114"/>
    </w:p>
    <w:bookmarkEnd w:id="112"/>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7417E1">
        <w:rPr>
          <w:rFonts w:ascii="Arial" w:eastAsia="Times New Roman" w:hAnsi="Arial" w:cs="Arial"/>
          <w:highlight w:val="white"/>
          <w:lang w:val="en-GB" w:eastAsia="ko-KR"/>
        </w:rPr>
        <w:t>it</w:t>
      </w:r>
      <w:proofErr w:type="gramEnd"/>
      <w:r w:rsidRPr="007417E1">
        <w:rPr>
          <w:rFonts w:ascii="Arial" w:eastAsia="Times New Roman" w:hAnsi="Arial" w:cs="Arial"/>
          <w:highlight w:val="white"/>
          <w:lang w:val="en-GB" w:eastAsia="ko-KR"/>
        </w:rPr>
        <w:t xml:space="preserve">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6"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7"/>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8"/>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E789A" w14:textId="77777777" w:rsidR="00D3070C" w:rsidRDefault="00D3070C" w:rsidP="00BD52A6">
      <w:pPr>
        <w:spacing w:after="0" w:line="240" w:lineRule="auto"/>
      </w:pPr>
      <w:r>
        <w:separator/>
      </w:r>
    </w:p>
  </w:endnote>
  <w:endnote w:type="continuationSeparator" w:id="0">
    <w:p w14:paraId="6BBBE87D" w14:textId="77777777" w:rsidR="00D3070C" w:rsidRDefault="00D3070C"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9704A1" w:rsidRDefault="009704A1">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21A0C" w14:textId="77777777" w:rsidR="00D3070C" w:rsidRDefault="00D3070C" w:rsidP="00BD52A6">
      <w:pPr>
        <w:spacing w:after="0" w:line="240" w:lineRule="auto"/>
      </w:pPr>
      <w:r>
        <w:separator/>
      </w:r>
    </w:p>
  </w:footnote>
  <w:footnote w:type="continuationSeparator" w:id="0">
    <w:p w14:paraId="7739539D" w14:textId="77777777" w:rsidR="00D3070C" w:rsidRDefault="00D3070C"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9704A1" w:rsidRPr="00DB0041" w:rsidRDefault="009704A1"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9704A1" w:rsidRPr="00AA55D1" w:rsidRDefault="009704A1"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9704A1" w:rsidRPr="00AA55D1" w:rsidRDefault="009704A1"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9704A1" w:rsidRPr="000E03F4" w:rsidRDefault="009704A1"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0"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9"/>
  </w:num>
  <w:num w:numId="2">
    <w:abstractNumId w:val="14"/>
  </w:num>
  <w:num w:numId="3">
    <w:abstractNumId w:val="20"/>
  </w:num>
  <w:num w:numId="4">
    <w:abstractNumId w:val="25"/>
  </w:num>
  <w:num w:numId="5">
    <w:abstractNumId w:val="30"/>
  </w:num>
  <w:num w:numId="6">
    <w:abstractNumId w:val="4"/>
  </w:num>
  <w:num w:numId="7">
    <w:abstractNumId w:val="43"/>
  </w:num>
  <w:num w:numId="8">
    <w:abstractNumId w:val="12"/>
  </w:num>
  <w:num w:numId="9">
    <w:abstractNumId w:val="26"/>
  </w:num>
  <w:num w:numId="10">
    <w:abstractNumId w:val="49"/>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1"/>
  </w:num>
  <w:num w:numId="31">
    <w:abstractNumId w:val="51"/>
  </w:num>
  <w:num w:numId="32">
    <w:abstractNumId w:val="23"/>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6"/>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50"/>
    <w:lvlOverride w:ilvl="0">
      <w:startOverride w:val="1"/>
    </w:lvlOverride>
    <w:lvlOverride w:ilvl="1"/>
    <w:lvlOverride w:ilvl="2"/>
    <w:lvlOverride w:ilvl="3"/>
    <w:lvlOverride w:ilvl="4"/>
    <w:lvlOverride w:ilvl="5"/>
    <w:lvlOverride w:ilvl="6"/>
    <w:lvlOverride w:ilvl="7"/>
    <w:lvlOverride w:ilvl="8"/>
  </w:num>
  <w:num w:numId="37">
    <w:abstractNumId w:val="16"/>
    <w:lvlOverride w:ilvl="0">
      <w:startOverride w:val="1"/>
    </w:lvlOverride>
    <w:lvlOverride w:ilvl="1"/>
    <w:lvlOverride w:ilvl="2"/>
    <w:lvlOverride w:ilvl="3"/>
    <w:lvlOverride w:ilvl="4"/>
    <w:lvlOverride w:ilvl="5"/>
    <w:lvlOverride w:ilvl="6"/>
    <w:lvlOverride w:ilvl="7"/>
    <w:lvlOverride w:ilvl="8"/>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3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15"/>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11"/>
    <w:lvlOverride w:ilvl="0">
      <w:startOverride w:val="1"/>
    </w:lvlOverride>
    <w:lvlOverride w:ilvl="1"/>
    <w:lvlOverride w:ilvl="2"/>
    <w:lvlOverride w:ilvl="3"/>
    <w:lvlOverride w:ilvl="4"/>
    <w:lvlOverride w:ilvl="5"/>
    <w:lvlOverride w:ilvl="6"/>
    <w:lvlOverride w:ilvl="7"/>
    <w:lvlOverride w:ilvl="8"/>
  </w:num>
  <w:num w:numId="45">
    <w:abstractNumId w:val="13"/>
    <w:lvlOverride w:ilvl="0">
      <w:startOverride w:val="1"/>
    </w:lvlOverride>
    <w:lvlOverride w:ilvl="1"/>
    <w:lvlOverride w:ilvl="2"/>
    <w:lvlOverride w:ilvl="3"/>
    <w:lvlOverride w:ilvl="4"/>
    <w:lvlOverride w:ilvl="5"/>
    <w:lvlOverride w:ilvl="6"/>
    <w:lvlOverride w:ilvl="7"/>
    <w:lvlOverride w:ilvl="8"/>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8"/>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5"/>
    <w:lvlOverride w:ilvl="0">
      <w:startOverride w:val="1"/>
    </w:lvlOverride>
    <w:lvlOverride w:ilvl="1"/>
    <w:lvlOverride w:ilvl="2"/>
    <w:lvlOverride w:ilvl="3"/>
    <w:lvlOverride w:ilvl="4"/>
    <w:lvlOverride w:ilvl="5"/>
    <w:lvlOverride w:ilvl="6"/>
    <w:lvlOverride w:ilvl="7"/>
    <w:lvlOverride w:ilvl="8"/>
  </w:num>
  <w:num w:numId="51">
    <w:abstractNumId w:val="44"/>
    <w:lvlOverride w:ilvl="0">
      <w:startOverride w:val="1"/>
    </w:lvlOverride>
    <w:lvlOverride w:ilvl="1"/>
    <w:lvlOverride w:ilvl="2"/>
    <w:lvlOverride w:ilvl="3"/>
    <w:lvlOverride w:ilvl="4"/>
    <w:lvlOverride w:ilvl="5"/>
    <w:lvlOverride w:ilvl="6"/>
    <w:lvlOverride w:ilvl="7"/>
    <w:lvlOverride w:ilvl="8"/>
  </w:num>
  <w:num w:numId="52">
    <w:abstractNumId w:val="36"/>
    <w:lvlOverride w:ilvl="0">
      <w:startOverride w:val="1"/>
    </w:lvlOverride>
    <w:lvlOverride w:ilvl="1"/>
    <w:lvlOverride w:ilvl="2"/>
    <w:lvlOverride w:ilvl="3"/>
    <w:lvlOverride w:ilvl="4"/>
    <w:lvlOverride w:ilvl="5"/>
    <w:lvlOverride w:ilvl="6"/>
    <w:lvlOverride w:ilvl="7"/>
    <w:lvlOverride w:ilvl="8"/>
  </w:num>
  <w:num w:numId="53">
    <w:abstractNumId w:val="6"/>
    <w:lvlOverride w:ilvl="0">
      <w:startOverride w:val="2"/>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4CFD"/>
    <w:rsid w:val="0009241D"/>
    <w:rsid w:val="000B0F5E"/>
    <w:rsid w:val="000D3A47"/>
    <w:rsid w:val="000D5B83"/>
    <w:rsid w:val="000F0007"/>
    <w:rsid w:val="00100118"/>
    <w:rsid w:val="00116E13"/>
    <w:rsid w:val="00131F3F"/>
    <w:rsid w:val="00143AE8"/>
    <w:rsid w:val="001864EC"/>
    <w:rsid w:val="0019427B"/>
    <w:rsid w:val="001A015E"/>
    <w:rsid w:val="001F5B99"/>
    <w:rsid w:val="002819CD"/>
    <w:rsid w:val="00295B25"/>
    <w:rsid w:val="002E7B2B"/>
    <w:rsid w:val="00310DE6"/>
    <w:rsid w:val="003121B8"/>
    <w:rsid w:val="003A361F"/>
    <w:rsid w:val="003B0AF9"/>
    <w:rsid w:val="003D0001"/>
    <w:rsid w:val="004355B9"/>
    <w:rsid w:val="0044430F"/>
    <w:rsid w:val="004F22F3"/>
    <w:rsid w:val="0050067C"/>
    <w:rsid w:val="00502F9B"/>
    <w:rsid w:val="005319A3"/>
    <w:rsid w:val="00560E03"/>
    <w:rsid w:val="00581F73"/>
    <w:rsid w:val="005F6DD1"/>
    <w:rsid w:val="00640D5F"/>
    <w:rsid w:val="0064208C"/>
    <w:rsid w:val="0065382B"/>
    <w:rsid w:val="006A320A"/>
    <w:rsid w:val="006B0C4F"/>
    <w:rsid w:val="006B1FA9"/>
    <w:rsid w:val="006D7353"/>
    <w:rsid w:val="007201A0"/>
    <w:rsid w:val="0072289D"/>
    <w:rsid w:val="0073595F"/>
    <w:rsid w:val="007417E1"/>
    <w:rsid w:val="007661DA"/>
    <w:rsid w:val="00767AD3"/>
    <w:rsid w:val="007919CE"/>
    <w:rsid w:val="007B0DBF"/>
    <w:rsid w:val="00802191"/>
    <w:rsid w:val="00813A80"/>
    <w:rsid w:val="00851061"/>
    <w:rsid w:val="00855E1B"/>
    <w:rsid w:val="008A021E"/>
    <w:rsid w:val="008C1A04"/>
    <w:rsid w:val="008E115B"/>
    <w:rsid w:val="0091043F"/>
    <w:rsid w:val="00913058"/>
    <w:rsid w:val="009704A1"/>
    <w:rsid w:val="0098289C"/>
    <w:rsid w:val="00984E4B"/>
    <w:rsid w:val="009A7F46"/>
    <w:rsid w:val="009B11F2"/>
    <w:rsid w:val="009B7DC9"/>
    <w:rsid w:val="00A06230"/>
    <w:rsid w:val="00A84515"/>
    <w:rsid w:val="00AB14BA"/>
    <w:rsid w:val="00AF1529"/>
    <w:rsid w:val="00B04F60"/>
    <w:rsid w:val="00B11278"/>
    <w:rsid w:val="00B3224B"/>
    <w:rsid w:val="00B371CD"/>
    <w:rsid w:val="00B45256"/>
    <w:rsid w:val="00BD502A"/>
    <w:rsid w:val="00BD52A6"/>
    <w:rsid w:val="00BD7AAE"/>
    <w:rsid w:val="00BF753C"/>
    <w:rsid w:val="00C1218F"/>
    <w:rsid w:val="00C37BFD"/>
    <w:rsid w:val="00C45623"/>
    <w:rsid w:val="00C734F0"/>
    <w:rsid w:val="00C77117"/>
    <w:rsid w:val="00CB520E"/>
    <w:rsid w:val="00CC5BA6"/>
    <w:rsid w:val="00D01900"/>
    <w:rsid w:val="00D3070C"/>
    <w:rsid w:val="00D374FE"/>
    <w:rsid w:val="00D55462"/>
    <w:rsid w:val="00DB0041"/>
    <w:rsid w:val="00DF0193"/>
    <w:rsid w:val="00E174E3"/>
    <w:rsid w:val="00E2254F"/>
    <w:rsid w:val="00E32CBD"/>
    <w:rsid w:val="00E72CFB"/>
    <w:rsid w:val="00EC42CD"/>
    <w:rsid w:val="00ED0F7C"/>
    <w:rsid w:val="00F00B1E"/>
    <w:rsid w:val="00F16742"/>
    <w:rsid w:val="00F267A4"/>
    <w:rsid w:val="00F61134"/>
    <w:rsid w:val="00F83359"/>
    <w:rsid w:val="00F850A5"/>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F4C96EF650847AAADD4F877FB268AC2"/>
        <w:category>
          <w:name w:val="General"/>
          <w:gallery w:val="placeholder"/>
        </w:category>
        <w:types>
          <w:type w:val="bbPlcHdr"/>
        </w:types>
        <w:behaviors>
          <w:behavior w:val="content"/>
        </w:behaviors>
        <w:guid w:val="{1260FF5A-12A1-48C6-A5BD-E3A16762C00B}"/>
      </w:docPartPr>
      <w:docPartBody>
        <w:p w:rsidR="007B148F" w:rsidRDefault="00F31D32">
          <w:r w:rsidRPr="00005265">
            <w:rPr>
              <w:rStyle w:val="PlaceholderText"/>
            </w:rPr>
            <w:t>[Subject]</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AC71D8A59EB149B4AF8CB432C25FBAAF"/>
        <w:category>
          <w:name w:val="General"/>
          <w:gallery w:val="placeholder"/>
        </w:category>
        <w:types>
          <w:type w:val="bbPlcHdr"/>
        </w:types>
        <w:behaviors>
          <w:behavior w:val="content"/>
        </w:behaviors>
        <w:guid w:val="{8DBAD24E-7442-4AF8-8831-02ACCB6FC3C3}"/>
      </w:docPartPr>
      <w:docPartBody>
        <w:p w:rsidR="007B148F" w:rsidRDefault="00F31D32">
          <w:r w:rsidRPr="00005265">
            <w:rPr>
              <w:rStyle w:val="PlaceholderText"/>
            </w:rPr>
            <w:t>[Abstract]</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151343"/>
    <w:rsid w:val="003A1580"/>
    <w:rsid w:val="00500915"/>
    <w:rsid w:val="007B148F"/>
    <w:rsid w:val="00856F69"/>
    <w:rsid w:val="008B3793"/>
    <w:rsid w:val="00935FF2"/>
    <w:rsid w:val="00A70766"/>
    <w:rsid w:val="00BA0FC0"/>
    <w:rsid w:val="00BA5FA5"/>
    <w:rsid w:val="00C372E8"/>
    <w:rsid w:val="00C9467E"/>
    <w:rsid w:val="00DD1000"/>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D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28 August 2020</Abstract>
  <CompanyAddress/>
  <CompanyPhone>02392726807</CompanyPhone>
  <CompanyFax/>
  <CompanyEmail>gary.cornish100@mod.gov.uk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EE68E2-EAD5-49FD-9325-3A0FA41F78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39076B-3695-4E5D-8D93-ED48F1C59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A8FE4-92B1-43AD-8780-645B7B0C3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45</Pages>
  <Words>13210</Words>
  <Characters>75297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Provision of Support &amp; Maintenance for microbiology autoclaves</vt:lpstr>
    </vt:vector>
  </TitlesOfParts>
  <Manager>Gary Cornish</Manager>
  <Company/>
  <LinksUpToDate>false</LinksUpToDate>
  <CharactersWithSpaces>88331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Support &amp; Maintenance for microbiology autoclaves</dc:title>
  <dc:subject>700981386</dc:subject>
  <dc:creator>Culshaw, Lee D (Navy Comrcl-Comrcl Mngr 1)</dc:creator>
  <cp:keywords/>
  <dc:description/>
  <cp:lastModifiedBy>Cornish, Gary D (Navy Comrcl-Comrcl Officer 9)</cp:lastModifiedBy>
  <cp:revision>41</cp:revision>
  <dcterms:created xsi:type="dcterms:W3CDTF">2020-04-17T09:57:00Z</dcterms:created>
  <dcterms:modified xsi:type="dcterms:W3CDTF">2020-08-28T08:18:00Z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