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623D" w14:textId="77777777" w:rsidR="004937A4" w:rsidRPr="00581663" w:rsidRDefault="004937A4" w:rsidP="004937A4">
      <w:pPr>
        <w:spacing w:before="0" w:line="240" w:lineRule="auto"/>
        <w:jc w:val="center"/>
        <w:rPr>
          <w:b/>
          <w:szCs w:val="20"/>
        </w:rPr>
      </w:pPr>
      <w:r w:rsidRPr="00581663">
        <w:rPr>
          <w:b/>
          <w:szCs w:val="20"/>
        </w:rPr>
        <w:t>SERVICE REQUEST FORM</w:t>
      </w:r>
    </w:p>
    <w:p w14:paraId="1908F829" w14:textId="77777777" w:rsidR="004937A4" w:rsidRPr="00581663" w:rsidRDefault="004937A4" w:rsidP="004937A4">
      <w:pPr>
        <w:spacing w:before="0" w:line="240" w:lineRule="auto"/>
        <w:jc w:val="center"/>
        <w:rPr>
          <w:b/>
          <w:szCs w:val="20"/>
        </w:rPr>
      </w:pPr>
    </w:p>
    <w:p w14:paraId="082505E1" w14:textId="3D2C2E43" w:rsidR="004937A4" w:rsidRPr="00581663" w:rsidRDefault="00DA29CC" w:rsidP="004937A4">
      <w:pPr>
        <w:spacing w:before="0" w:line="240" w:lineRule="auto"/>
        <w:jc w:val="center"/>
        <w:rPr>
          <w:b/>
          <w:szCs w:val="20"/>
        </w:rPr>
      </w:pPr>
      <w:r w:rsidRPr="00DA29CC">
        <w:rPr>
          <w:b/>
          <w:szCs w:val="20"/>
        </w:rPr>
        <w:t xml:space="preserve">Ambulance Radio Programme </w:t>
      </w:r>
      <w:r w:rsidR="004937A4" w:rsidRPr="00581663">
        <w:rPr>
          <w:b/>
          <w:szCs w:val="20"/>
        </w:rPr>
        <w:t>Call-Off Agreement</w:t>
      </w:r>
    </w:p>
    <w:p w14:paraId="0F5F3912" w14:textId="77777777" w:rsidR="004937A4" w:rsidRPr="00581663" w:rsidRDefault="004937A4" w:rsidP="004937A4">
      <w:pPr>
        <w:spacing w:before="0" w:line="240" w:lineRule="auto"/>
        <w:jc w:val="center"/>
        <w:rPr>
          <w:b/>
          <w:szCs w:val="20"/>
        </w:rPr>
      </w:pPr>
    </w:p>
    <w:p w14:paraId="531D2115" w14:textId="28370103" w:rsidR="004937A4" w:rsidRPr="00581663" w:rsidRDefault="004937A4" w:rsidP="004937A4">
      <w:pPr>
        <w:spacing w:before="0" w:line="240" w:lineRule="auto"/>
        <w:jc w:val="center"/>
        <w:rPr>
          <w:b/>
          <w:szCs w:val="20"/>
        </w:rPr>
      </w:pPr>
      <w:r w:rsidRPr="00581663">
        <w:rPr>
          <w:b/>
          <w:szCs w:val="20"/>
        </w:rPr>
        <w:t xml:space="preserve">Service Request </w:t>
      </w:r>
      <w:r w:rsidR="002101E5" w:rsidRPr="002101E5">
        <w:rPr>
          <w:b/>
          <w:szCs w:val="20"/>
          <w:highlight w:val="black"/>
        </w:rPr>
        <w:t>XXXX</w:t>
      </w:r>
    </w:p>
    <w:p w14:paraId="1F8B0FA7" w14:textId="77777777" w:rsidR="004937A4" w:rsidRPr="00581663" w:rsidRDefault="004937A4" w:rsidP="004937A4">
      <w:pPr>
        <w:spacing w:before="0" w:line="240" w:lineRule="auto"/>
        <w:jc w:val="center"/>
        <w:rPr>
          <w:b/>
          <w:szCs w:val="20"/>
        </w:rPr>
      </w:pPr>
    </w:p>
    <w:p w14:paraId="34E43829" w14:textId="400478C5" w:rsidR="004937A4" w:rsidRPr="00581663" w:rsidRDefault="004937A4" w:rsidP="004937A4">
      <w:pPr>
        <w:pStyle w:val="FFWUCLetteredList"/>
        <w:numPr>
          <w:ilvl w:val="0"/>
          <w:numId w:val="42"/>
        </w:numPr>
        <w:rPr>
          <w:szCs w:val="20"/>
        </w:rPr>
      </w:pPr>
      <w:r w:rsidRPr="00581663">
        <w:rPr>
          <w:szCs w:val="20"/>
        </w:rPr>
        <w:t xml:space="preserve">On </w:t>
      </w:r>
      <w:r w:rsidR="00135C0B">
        <w:rPr>
          <w:szCs w:val="20"/>
        </w:rPr>
        <w:t>2</w:t>
      </w:r>
      <w:r w:rsidRPr="00581663">
        <w:rPr>
          <w:szCs w:val="20"/>
        </w:rPr>
        <w:t xml:space="preserve"> </w:t>
      </w:r>
      <w:r w:rsidR="00DA29CC">
        <w:rPr>
          <w:szCs w:val="20"/>
        </w:rPr>
        <w:t>February</w:t>
      </w:r>
      <w:r w:rsidRPr="00581663">
        <w:rPr>
          <w:szCs w:val="20"/>
        </w:rPr>
        <w:t xml:space="preserve"> 201</w:t>
      </w:r>
      <w:r w:rsidR="00DA29CC">
        <w:rPr>
          <w:szCs w:val="20"/>
        </w:rPr>
        <w:t>7</w:t>
      </w:r>
      <w:r w:rsidRPr="00581663">
        <w:rPr>
          <w:szCs w:val="20"/>
        </w:rPr>
        <w:t xml:space="preserve"> the Customer entered into a Call-Off Agreement with the Supplier for the provision of the Services in accordance with and subject to the terms and conditions of the Standard Terms as amended and supplemented by the Call-Off Order </w:t>
      </w:r>
      <w:r w:rsidRPr="002101E5">
        <w:rPr>
          <w:szCs w:val="20"/>
          <w:highlight w:val="black"/>
        </w:rPr>
        <w:t xml:space="preserve">Form </w:t>
      </w:r>
      <w:r w:rsidR="002101E5" w:rsidRPr="002101E5">
        <w:rPr>
          <w:szCs w:val="20"/>
          <w:highlight w:val="black"/>
        </w:rPr>
        <w:t>XXXX</w:t>
      </w:r>
      <w:r w:rsidRPr="002101E5">
        <w:rPr>
          <w:szCs w:val="20"/>
          <w:highlight w:val="black"/>
        </w:rPr>
        <w:t>.</w:t>
      </w:r>
      <w:r w:rsidRPr="002101E5">
        <w:rPr>
          <w:szCs w:val="20"/>
        </w:rPr>
        <w:t xml:space="preserve">  </w:t>
      </w:r>
    </w:p>
    <w:p w14:paraId="324B431A" w14:textId="77777777" w:rsidR="004937A4" w:rsidRPr="00581663" w:rsidRDefault="004937A4" w:rsidP="004937A4">
      <w:pPr>
        <w:pStyle w:val="FFWUCLetteredList"/>
        <w:numPr>
          <w:ilvl w:val="0"/>
          <w:numId w:val="42"/>
        </w:numPr>
        <w:rPr>
          <w:szCs w:val="20"/>
        </w:rPr>
      </w:pPr>
      <w:r w:rsidRPr="00581663">
        <w:rPr>
          <w:szCs w:val="20"/>
        </w:rPr>
        <w:t xml:space="preserve">The Customer wishes to commission and/or decommission Services as specified in this Service Request. </w:t>
      </w:r>
    </w:p>
    <w:p w14:paraId="0C5A1DDB" w14:textId="77777777" w:rsidR="004937A4" w:rsidRPr="00581663" w:rsidRDefault="004937A4" w:rsidP="004937A4">
      <w:pPr>
        <w:pStyle w:val="FFWUCLetteredList"/>
        <w:numPr>
          <w:ilvl w:val="0"/>
          <w:numId w:val="42"/>
        </w:numPr>
        <w:rPr>
          <w:szCs w:val="20"/>
        </w:rPr>
      </w:pPr>
      <w:r w:rsidRPr="00581663">
        <w:rPr>
          <w:szCs w:val="20"/>
        </w:rPr>
        <w:t>This Service Request incorporates the terms of and is governed by the Call Off-Agreement and sets out the specific terms and conditions whereby the Supplier will provide the Customer with, or decommission, the Services set out in this Service Request.</w:t>
      </w:r>
    </w:p>
    <w:p w14:paraId="78381320" w14:textId="77777777" w:rsidR="004937A4" w:rsidRPr="00581663" w:rsidRDefault="004937A4" w:rsidP="004937A4">
      <w:pPr>
        <w:pStyle w:val="FFWUCLetteredList"/>
        <w:numPr>
          <w:ilvl w:val="0"/>
          <w:numId w:val="42"/>
        </w:numPr>
        <w:rPr>
          <w:szCs w:val="20"/>
        </w:rPr>
      </w:pPr>
      <w:r w:rsidRPr="00581663">
        <w:rPr>
          <w:szCs w:val="20"/>
        </w:rPr>
        <w:t>In this Service Request Form, unless the context otherwise requires, capitalised words shall have the meanings set out in Schedule 1 (Definitions) to the Framework Agreement.</w:t>
      </w:r>
    </w:p>
    <w:p w14:paraId="1A42B826" w14:textId="77777777" w:rsidR="004937A4" w:rsidRPr="00581663" w:rsidRDefault="004937A4" w:rsidP="004937A4">
      <w:pPr>
        <w:pStyle w:val="FFWLetteredList"/>
        <w:numPr>
          <w:ilvl w:val="0"/>
          <w:numId w:val="0"/>
        </w:numPr>
        <w:spacing w:before="0" w:line="240" w:lineRule="auto"/>
        <w:rPr>
          <w:szCs w:val="20"/>
        </w:rPr>
      </w:pPr>
    </w:p>
    <w:p w14:paraId="0C9F57A9" w14:textId="77777777" w:rsidR="004937A4" w:rsidRPr="00581663" w:rsidRDefault="004937A4" w:rsidP="004937A4">
      <w:pPr>
        <w:jc w:val="left"/>
        <w:rPr>
          <w:b/>
          <w:szCs w:val="20"/>
        </w:rPr>
      </w:pPr>
      <w:r w:rsidRPr="00581663">
        <w:rPr>
          <w:szCs w:val="20"/>
        </w:rPr>
        <w:br w:type="page"/>
      </w:r>
      <w:r w:rsidRPr="00581663">
        <w:rPr>
          <w:b/>
          <w:szCs w:val="20"/>
        </w:rPr>
        <w:lastRenderedPageBreak/>
        <w:t>Section 1:  Customer</w:t>
      </w:r>
    </w:p>
    <w:p w14:paraId="57F2974E" w14:textId="77777777" w:rsidR="004937A4" w:rsidRPr="00581663" w:rsidRDefault="004937A4" w:rsidP="004937A4">
      <w:pPr>
        <w:pStyle w:val="FFWPlain"/>
        <w:rPr>
          <w:szCs w:val="20"/>
        </w:rPr>
      </w:pPr>
    </w:p>
    <w:p w14:paraId="10A36BEC" w14:textId="77777777" w:rsidR="004937A4" w:rsidRPr="00581663" w:rsidRDefault="004937A4" w:rsidP="004937A4">
      <w:pPr>
        <w:spacing w:before="0" w:line="240" w:lineRule="auto"/>
        <w:rPr>
          <w:szCs w:val="20"/>
        </w:rPr>
      </w:pPr>
      <w:r w:rsidRPr="00581663">
        <w:rPr>
          <w:szCs w:val="20"/>
        </w:rPr>
        <w:t>This Service Request is issued by the following Customer:</w:t>
      </w:r>
    </w:p>
    <w:p w14:paraId="686FF561" w14:textId="77777777" w:rsidR="004937A4" w:rsidRPr="00581663" w:rsidRDefault="004937A4" w:rsidP="004937A4">
      <w:pPr>
        <w:spacing w:before="0" w:line="240" w:lineRule="auto"/>
        <w:rPr>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4937A4" w:rsidRPr="00581663" w14:paraId="398EB06F" w14:textId="77777777" w:rsidTr="00433147">
        <w:tc>
          <w:tcPr>
            <w:tcW w:w="648" w:type="dxa"/>
            <w:shd w:val="clear" w:color="auto" w:fill="E6E6E6"/>
            <w:vAlign w:val="center"/>
          </w:tcPr>
          <w:p w14:paraId="2A25705E" w14:textId="77777777" w:rsidR="004937A4" w:rsidRPr="00581663" w:rsidRDefault="004937A4" w:rsidP="004937A4">
            <w:pPr>
              <w:pStyle w:val="FFWLevel1"/>
              <w:numPr>
                <w:ilvl w:val="0"/>
                <w:numId w:val="43"/>
              </w:numPr>
              <w:spacing w:before="120" w:after="120" w:line="240" w:lineRule="auto"/>
              <w:jc w:val="center"/>
              <w:rPr>
                <w:b w:val="0"/>
                <w:szCs w:val="20"/>
              </w:rPr>
            </w:pPr>
          </w:p>
        </w:tc>
        <w:tc>
          <w:tcPr>
            <w:tcW w:w="1980" w:type="dxa"/>
            <w:shd w:val="clear" w:color="auto" w:fill="E6E6E6"/>
            <w:vAlign w:val="center"/>
          </w:tcPr>
          <w:p w14:paraId="79548FBA" w14:textId="77777777" w:rsidR="004937A4" w:rsidRPr="00581663" w:rsidRDefault="004937A4" w:rsidP="00433147">
            <w:pPr>
              <w:spacing w:before="120" w:after="120" w:line="240" w:lineRule="auto"/>
              <w:jc w:val="left"/>
              <w:rPr>
                <w:b/>
                <w:szCs w:val="20"/>
              </w:rPr>
            </w:pPr>
            <w:r w:rsidRPr="00581663">
              <w:rPr>
                <w:b/>
                <w:szCs w:val="20"/>
              </w:rPr>
              <w:t>Customer name and contact details</w:t>
            </w:r>
          </w:p>
        </w:tc>
        <w:tc>
          <w:tcPr>
            <w:tcW w:w="6836" w:type="dxa"/>
            <w:shd w:val="clear" w:color="auto" w:fill="auto"/>
            <w:vAlign w:val="center"/>
          </w:tcPr>
          <w:p w14:paraId="07FAF980" w14:textId="69B12BC7" w:rsidR="00E51AE0" w:rsidRDefault="001A197C" w:rsidP="00E51AE0">
            <w:pPr>
              <w:spacing w:before="120" w:after="120" w:line="240" w:lineRule="auto"/>
              <w:jc w:val="left"/>
              <w:rPr>
                <w:b/>
                <w:szCs w:val="20"/>
              </w:rPr>
            </w:pPr>
            <w:r>
              <w:rPr>
                <w:szCs w:val="20"/>
              </w:rPr>
              <w:t>Ambulance Radio Programme, contracting on behalf of the Department of Health and Social Care</w:t>
            </w:r>
          </w:p>
          <w:p w14:paraId="459550A6" w14:textId="77777777" w:rsidR="002101E5" w:rsidRPr="002101E5" w:rsidRDefault="002101E5" w:rsidP="00433147">
            <w:pPr>
              <w:spacing w:before="120" w:after="120" w:line="240" w:lineRule="auto"/>
              <w:ind w:left="2905" w:hanging="2905"/>
              <w:jc w:val="left"/>
              <w:rPr>
                <w:szCs w:val="20"/>
                <w:highlight w:val="black"/>
              </w:rPr>
            </w:pPr>
            <w:r w:rsidRPr="002101E5">
              <w:rPr>
                <w:szCs w:val="20"/>
                <w:highlight w:val="black"/>
              </w:rPr>
              <w:t>XXXXXXXXXXXXXX</w:t>
            </w:r>
          </w:p>
          <w:p w14:paraId="1DFCB2A5" w14:textId="57299630" w:rsidR="002101E5" w:rsidRPr="002101E5" w:rsidRDefault="002101E5" w:rsidP="00433147">
            <w:pPr>
              <w:spacing w:before="120" w:after="120" w:line="240" w:lineRule="auto"/>
              <w:ind w:left="2905" w:hanging="2905"/>
              <w:jc w:val="left"/>
              <w:rPr>
                <w:szCs w:val="20"/>
              </w:rPr>
            </w:pPr>
            <w:r w:rsidRPr="002101E5">
              <w:rPr>
                <w:szCs w:val="20"/>
                <w:highlight w:val="black"/>
              </w:rPr>
              <w:t>XXXXXXXXXXXXXX</w:t>
            </w:r>
          </w:p>
          <w:p w14:paraId="16DD0ED5" w14:textId="0C43BED5" w:rsidR="004937A4" w:rsidRPr="00581663" w:rsidRDefault="004937A4" w:rsidP="00433147">
            <w:pPr>
              <w:spacing w:before="120" w:after="120" w:line="240" w:lineRule="auto"/>
              <w:ind w:left="2905" w:hanging="2905"/>
              <w:jc w:val="left"/>
              <w:rPr>
                <w:szCs w:val="20"/>
              </w:rPr>
            </w:pPr>
            <w:r w:rsidRPr="00581663">
              <w:rPr>
                <w:szCs w:val="20"/>
              </w:rPr>
              <w:t>Purchase Order Number:</w:t>
            </w:r>
            <w:r w:rsidRPr="00581663">
              <w:rPr>
                <w:szCs w:val="20"/>
              </w:rPr>
              <w:tab/>
              <w:t>Customer to provide its Purchase Order number within 14 days of signature of this Service Request by the Supplier</w:t>
            </w:r>
          </w:p>
        </w:tc>
      </w:tr>
    </w:tbl>
    <w:p w14:paraId="32136EDD" w14:textId="77777777" w:rsidR="004937A4" w:rsidRPr="00581663" w:rsidRDefault="004937A4" w:rsidP="004937A4">
      <w:pPr>
        <w:keepLines/>
        <w:spacing w:before="0" w:line="240" w:lineRule="auto"/>
        <w:rPr>
          <w:b/>
          <w:szCs w:val="20"/>
        </w:rPr>
      </w:pPr>
    </w:p>
    <w:p w14:paraId="2E90D446" w14:textId="77777777" w:rsidR="004937A4" w:rsidRPr="00581663" w:rsidRDefault="004937A4" w:rsidP="004937A4">
      <w:pPr>
        <w:keepNext/>
        <w:keepLines/>
        <w:spacing w:before="0" w:line="240" w:lineRule="auto"/>
        <w:rPr>
          <w:b/>
          <w:szCs w:val="20"/>
        </w:rPr>
      </w:pPr>
      <w:r w:rsidRPr="00581663">
        <w:rPr>
          <w:b/>
          <w:szCs w:val="20"/>
        </w:rPr>
        <w:t>Section 2:  Services</w:t>
      </w:r>
    </w:p>
    <w:p w14:paraId="052C5FEB" w14:textId="77777777" w:rsidR="004937A4" w:rsidRPr="00581663" w:rsidRDefault="004937A4" w:rsidP="004937A4">
      <w:pPr>
        <w:pStyle w:val="FFWManualNumber2"/>
        <w:tabs>
          <w:tab w:val="clear" w:pos="794"/>
          <w:tab w:val="num" w:pos="0"/>
        </w:tabs>
        <w:ind w:left="0" w:firstLine="0"/>
        <w:rPr>
          <w:szCs w:val="20"/>
        </w:rPr>
      </w:pPr>
      <w:r w:rsidRPr="00581663">
        <w:rPr>
          <w:szCs w:val="20"/>
        </w:rPr>
        <w:t xml:space="preserve">The Services are set out in Annex </w:t>
      </w:r>
      <w:r w:rsidRPr="00581663">
        <w:rPr>
          <w:bCs/>
          <w:szCs w:val="20"/>
          <w:lang w:val="en-US"/>
        </w:rPr>
        <w:t>1</w:t>
      </w:r>
      <w:r w:rsidRPr="00581663">
        <w:rPr>
          <w:b/>
          <w:bCs/>
          <w:szCs w:val="20"/>
          <w:lang w:val="en-US"/>
        </w:rPr>
        <w:t xml:space="preserve"> </w:t>
      </w:r>
      <w:r w:rsidRPr="00581663">
        <w:rPr>
          <w:szCs w:val="20"/>
        </w:rPr>
        <w:t>(Services) to this Service Request.</w:t>
      </w:r>
    </w:p>
    <w:p w14:paraId="12686FB9" w14:textId="77777777" w:rsidR="004937A4" w:rsidRPr="00581663" w:rsidRDefault="004937A4" w:rsidP="004937A4">
      <w:pPr>
        <w:spacing w:before="0" w:line="240" w:lineRule="auto"/>
        <w:ind w:left="794" w:hanging="794"/>
        <w:rPr>
          <w:szCs w:val="20"/>
        </w:rPr>
      </w:pPr>
    </w:p>
    <w:p w14:paraId="4B92CC45" w14:textId="77777777" w:rsidR="004937A4" w:rsidRPr="00581663" w:rsidRDefault="004937A4" w:rsidP="004937A4">
      <w:pPr>
        <w:spacing w:before="0" w:line="240" w:lineRule="auto"/>
        <w:rPr>
          <w:b/>
          <w:szCs w:val="20"/>
        </w:rPr>
      </w:pPr>
      <w:r w:rsidRPr="00581663">
        <w:rPr>
          <w:b/>
          <w:szCs w:val="20"/>
        </w:rPr>
        <w:t>Section 3:  Outline Implementation Activities</w:t>
      </w:r>
    </w:p>
    <w:p w14:paraId="59B35885" w14:textId="77777777" w:rsidR="004937A4" w:rsidRPr="00581663" w:rsidRDefault="004937A4" w:rsidP="004937A4">
      <w:pPr>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4937A4" w:rsidRPr="00581663" w14:paraId="5409D64C" w14:textId="77777777" w:rsidTr="00433147">
        <w:tc>
          <w:tcPr>
            <w:tcW w:w="648" w:type="dxa"/>
            <w:shd w:val="clear" w:color="auto" w:fill="E6E6E6"/>
            <w:vAlign w:val="center"/>
          </w:tcPr>
          <w:p w14:paraId="5057BDE8" w14:textId="77777777" w:rsidR="004937A4" w:rsidRPr="00581663" w:rsidRDefault="004937A4" w:rsidP="004937A4">
            <w:pPr>
              <w:pStyle w:val="FFWLevel1"/>
              <w:keepNext w:val="0"/>
              <w:numPr>
                <w:ilvl w:val="0"/>
                <w:numId w:val="43"/>
              </w:numPr>
              <w:spacing w:before="120" w:after="120" w:line="240" w:lineRule="auto"/>
              <w:jc w:val="center"/>
              <w:rPr>
                <w:szCs w:val="20"/>
              </w:rPr>
            </w:pPr>
          </w:p>
        </w:tc>
        <w:tc>
          <w:tcPr>
            <w:tcW w:w="1980" w:type="dxa"/>
            <w:shd w:val="clear" w:color="auto" w:fill="E6E6E6"/>
            <w:vAlign w:val="center"/>
          </w:tcPr>
          <w:p w14:paraId="511D5415" w14:textId="77777777" w:rsidR="004937A4" w:rsidRPr="00581663" w:rsidRDefault="004937A4" w:rsidP="00433147">
            <w:pPr>
              <w:widowControl w:val="0"/>
              <w:spacing w:before="120" w:after="120" w:line="240" w:lineRule="auto"/>
              <w:jc w:val="left"/>
              <w:rPr>
                <w:b/>
                <w:szCs w:val="20"/>
              </w:rPr>
            </w:pPr>
            <w:r w:rsidRPr="00581663">
              <w:rPr>
                <w:b/>
                <w:szCs w:val="20"/>
              </w:rPr>
              <w:t>Implementation Activities</w:t>
            </w:r>
          </w:p>
        </w:tc>
        <w:tc>
          <w:tcPr>
            <w:tcW w:w="6836" w:type="dxa"/>
            <w:shd w:val="clear" w:color="auto" w:fill="auto"/>
            <w:vAlign w:val="center"/>
          </w:tcPr>
          <w:p w14:paraId="6D2F8B8F" w14:textId="77777777" w:rsidR="004937A4" w:rsidRPr="00581663" w:rsidRDefault="004937A4" w:rsidP="00433147">
            <w:pPr>
              <w:pStyle w:val="FFWLevel2"/>
              <w:widowControl w:val="0"/>
              <w:numPr>
                <w:ilvl w:val="0"/>
                <w:numId w:val="0"/>
              </w:numPr>
              <w:spacing w:before="120" w:after="120" w:line="240" w:lineRule="auto"/>
              <w:jc w:val="left"/>
              <w:outlineLvl w:val="1"/>
              <w:rPr>
                <w:szCs w:val="20"/>
              </w:rPr>
            </w:pPr>
            <w:r w:rsidRPr="00581663">
              <w:rPr>
                <w:szCs w:val="20"/>
              </w:rPr>
              <w:t>None.</w:t>
            </w:r>
          </w:p>
        </w:tc>
      </w:tr>
    </w:tbl>
    <w:p w14:paraId="186F0A70" w14:textId="77777777" w:rsidR="004937A4" w:rsidRPr="00581663" w:rsidRDefault="004937A4" w:rsidP="004937A4">
      <w:pPr>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4937A4" w:rsidRPr="00581663" w14:paraId="57A5FE54" w14:textId="77777777" w:rsidTr="00433147">
        <w:tc>
          <w:tcPr>
            <w:tcW w:w="648" w:type="dxa"/>
            <w:shd w:val="clear" w:color="auto" w:fill="E6E6E6"/>
            <w:vAlign w:val="center"/>
          </w:tcPr>
          <w:p w14:paraId="76F02295" w14:textId="77777777" w:rsidR="004937A4" w:rsidRPr="00581663" w:rsidRDefault="004937A4" w:rsidP="00433147">
            <w:pPr>
              <w:pStyle w:val="FFWLevel1"/>
              <w:keepNext w:val="0"/>
              <w:spacing w:before="120" w:after="120" w:line="240" w:lineRule="auto"/>
              <w:jc w:val="center"/>
              <w:rPr>
                <w:szCs w:val="20"/>
              </w:rPr>
            </w:pPr>
          </w:p>
        </w:tc>
        <w:tc>
          <w:tcPr>
            <w:tcW w:w="1980" w:type="dxa"/>
            <w:shd w:val="clear" w:color="auto" w:fill="E6E6E6"/>
            <w:vAlign w:val="center"/>
          </w:tcPr>
          <w:p w14:paraId="756B9B4C" w14:textId="77777777" w:rsidR="004937A4" w:rsidRPr="00581663" w:rsidRDefault="004937A4" w:rsidP="00433147">
            <w:pPr>
              <w:widowControl w:val="0"/>
              <w:spacing w:before="120" w:after="120" w:line="240" w:lineRule="auto"/>
              <w:jc w:val="left"/>
              <w:rPr>
                <w:b/>
                <w:szCs w:val="20"/>
              </w:rPr>
            </w:pPr>
            <w:r w:rsidRPr="00581663">
              <w:rPr>
                <w:b/>
                <w:szCs w:val="20"/>
              </w:rPr>
              <w:t>Delay Payments</w:t>
            </w:r>
          </w:p>
        </w:tc>
        <w:tc>
          <w:tcPr>
            <w:tcW w:w="6836" w:type="dxa"/>
            <w:shd w:val="clear" w:color="auto" w:fill="auto"/>
            <w:vAlign w:val="center"/>
          </w:tcPr>
          <w:p w14:paraId="3C31A57A" w14:textId="77777777" w:rsidR="004937A4" w:rsidRPr="00581663" w:rsidRDefault="004937A4" w:rsidP="00433147">
            <w:pPr>
              <w:pStyle w:val="FFWLevel2"/>
              <w:widowControl w:val="0"/>
              <w:numPr>
                <w:ilvl w:val="0"/>
                <w:numId w:val="0"/>
              </w:numPr>
              <w:spacing w:before="120" w:after="120" w:line="240" w:lineRule="auto"/>
              <w:jc w:val="left"/>
              <w:outlineLvl w:val="1"/>
              <w:rPr>
                <w:szCs w:val="20"/>
              </w:rPr>
            </w:pPr>
            <w:r w:rsidRPr="00581663">
              <w:rPr>
                <w:szCs w:val="20"/>
              </w:rPr>
              <w:t>Not applicable.</w:t>
            </w:r>
          </w:p>
        </w:tc>
      </w:tr>
    </w:tbl>
    <w:p w14:paraId="161AC186" w14:textId="77777777" w:rsidR="004937A4" w:rsidRPr="00581663" w:rsidRDefault="004937A4" w:rsidP="004937A4">
      <w:pPr>
        <w:spacing w:before="0" w:line="240" w:lineRule="auto"/>
        <w:rPr>
          <w:b/>
          <w:szCs w:val="20"/>
        </w:rPr>
      </w:pPr>
    </w:p>
    <w:p w14:paraId="1B7EDF77" w14:textId="77777777" w:rsidR="004937A4" w:rsidRPr="00581663" w:rsidRDefault="004937A4" w:rsidP="004937A4">
      <w:pPr>
        <w:spacing w:before="0" w:line="240" w:lineRule="auto"/>
        <w:rPr>
          <w:b/>
          <w:szCs w:val="20"/>
        </w:rPr>
      </w:pPr>
    </w:p>
    <w:p w14:paraId="6D4F8B08" w14:textId="77777777" w:rsidR="004937A4" w:rsidRPr="00581663" w:rsidRDefault="004937A4" w:rsidP="004937A4">
      <w:pPr>
        <w:spacing w:before="0" w:line="240" w:lineRule="auto"/>
        <w:rPr>
          <w:b/>
          <w:szCs w:val="20"/>
        </w:rPr>
      </w:pPr>
      <w:r w:rsidRPr="00581663">
        <w:rPr>
          <w:b/>
          <w:szCs w:val="20"/>
        </w:rPr>
        <w:t>Section 4:  Indicative list of equipment to be commissioned / decommissioned</w:t>
      </w:r>
    </w:p>
    <w:p w14:paraId="1F959198" w14:textId="77777777" w:rsidR="004937A4" w:rsidRPr="00581663" w:rsidRDefault="004937A4" w:rsidP="004937A4">
      <w:pPr>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4937A4" w:rsidRPr="00581663" w14:paraId="5C532D9D" w14:textId="77777777" w:rsidTr="00433147">
        <w:tc>
          <w:tcPr>
            <w:tcW w:w="648" w:type="dxa"/>
            <w:shd w:val="clear" w:color="auto" w:fill="E6E6E6"/>
            <w:vAlign w:val="center"/>
          </w:tcPr>
          <w:p w14:paraId="47FF260C" w14:textId="77777777" w:rsidR="004937A4" w:rsidRPr="00581663" w:rsidRDefault="004937A4" w:rsidP="00433147">
            <w:pPr>
              <w:pStyle w:val="FFWLevel1"/>
              <w:keepNext w:val="0"/>
              <w:spacing w:before="120" w:after="120" w:line="240" w:lineRule="auto"/>
              <w:jc w:val="center"/>
              <w:rPr>
                <w:szCs w:val="20"/>
              </w:rPr>
            </w:pPr>
          </w:p>
        </w:tc>
        <w:tc>
          <w:tcPr>
            <w:tcW w:w="1980" w:type="dxa"/>
            <w:shd w:val="clear" w:color="auto" w:fill="E6E6E6"/>
            <w:vAlign w:val="center"/>
          </w:tcPr>
          <w:p w14:paraId="22636C2F" w14:textId="77777777" w:rsidR="004937A4" w:rsidRPr="00581663" w:rsidRDefault="004937A4" w:rsidP="00433147">
            <w:pPr>
              <w:widowControl w:val="0"/>
              <w:spacing w:before="120" w:after="120" w:line="240" w:lineRule="auto"/>
              <w:jc w:val="left"/>
              <w:rPr>
                <w:b/>
                <w:szCs w:val="20"/>
              </w:rPr>
            </w:pPr>
            <w:r w:rsidRPr="00581663">
              <w:rPr>
                <w:b/>
                <w:szCs w:val="20"/>
              </w:rPr>
              <w:t>List of assets</w:t>
            </w:r>
          </w:p>
        </w:tc>
        <w:tc>
          <w:tcPr>
            <w:tcW w:w="6836" w:type="dxa"/>
            <w:shd w:val="clear" w:color="auto" w:fill="auto"/>
            <w:vAlign w:val="center"/>
          </w:tcPr>
          <w:p w14:paraId="5B3A0809" w14:textId="77777777" w:rsidR="004937A4" w:rsidRPr="00581663" w:rsidRDefault="004937A4" w:rsidP="00433147">
            <w:pPr>
              <w:pStyle w:val="FFWLevel2"/>
              <w:widowControl w:val="0"/>
              <w:numPr>
                <w:ilvl w:val="0"/>
                <w:numId w:val="0"/>
              </w:numPr>
              <w:spacing w:before="120" w:after="120" w:line="240" w:lineRule="auto"/>
              <w:jc w:val="left"/>
              <w:outlineLvl w:val="1"/>
              <w:rPr>
                <w:szCs w:val="20"/>
              </w:rPr>
            </w:pPr>
            <w:r w:rsidRPr="00581663">
              <w:rPr>
                <w:szCs w:val="20"/>
              </w:rPr>
              <w:t>Not applicable.</w:t>
            </w:r>
          </w:p>
        </w:tc>
      </w:tr>
    </w:tbl>
    <w:p w14:paraId="7E09D2E6" w14:textId="77777777" w:rsidR="004937A4" w:rsidRPr="00581663" w:rsidRDefault="004937A4" w:rsidP="004937A4">
      <w:pPr>
        <w:spacing w:before="0" w:line="240" w:lineRule="auto"/>
        <w:rPr>
          <w:b/>
          <w:szCs w:val="20"/>
        </w:rPr>
      </w:pPr>
    </w:p>
    <w:p w14:paraId="59ECACDA" w14:textId="77777777" w:rsidR="004937A4" w:rsidRPr="00581663" w:rsidRDefault="004937A4" w:rsidP="004937A4">
      <w:pPr>
        <w:spacing w:before="0" w:line="240" w:lineRule="auto"/>
        <w:rPr>
          <w:b/>
          <w:szCs w:val="20"/>
        </w:rPr>
      </w:pPr>
    </w:p>
    <w:p w14:paraId="67B0053A" w14:textId="77777777" w:rsidR="004937A4" w:rsidRPr="00581663" w:rsidRDefault="004937A4" w:rsidP="004937A4">
      <w:pPr>
        <w:spacing w:before="0" w:line="240" w:lineRule="auto"/>
        <w:rPr>
          <w:b/>
          <w:szCs w:val="20"/>
        </w:rPr>
      </w:pPr>
      <w:r w:rsidRPr="00581663">
        <w:rPr>
          <w:b/>
          <w:szCs w:val="20"/>
        </w:rPr>
        <w:t>Section 5:  Customer Responsibilities</w:t>
      </w:r>
    </w:p>
    <w:p w14:paraId="66C580B2" w14:textId="77777777" w:rsidR="004937A4" w:rsidRPr="00581663" w:rsidRDefault="004937A4" w:rsidP="004937A4">
      <w:pPr>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4937A4" w:rsidRPr="00581663" w14:paraId="6F8C2918" w14:textId="77777777" w:rsidTr="00433147">
        <w:tc>
          <w:tcPr>
            <w:tcW w:w="648" w:type="dxa"/>
            <w:shd w:val="clear" w:color="auto" w:fill="E6E6E6"/>
            <w:vAlign w:val="center"/>
          </w:tcPr>
          <w:p w14:paraId="41E72BD1" w14:textId="77777777" w:rsidR="004937A4" w:rsidRPr="00581663" w:rsidRDefault="004937A4" w:rsidP="00433147">
            <w:pPr>
              <w:pStyle w:val="FFWLevel1"/>
              <w:keepNext w:val="0"/>
              <w:spacing w:before="120" w:after="120" w:line="240" w:lineRule="auto"/>
              <w:jc w:val="center"/>
              <w:rPr>
                <w:szCs w:val="20"/>
              </w:rPr>
            </w:pPr>
            <w:bookmarkStart w:id="0" w:name="_Ref352066756"/>
          </w:p>
        </w:tc>
        <w:bookmarkEnd w:id="0"/>
        <w:tc>
          <w:tcPr>
            <w:tcW w:w="1980" w:type="dxa"/>
            <w:shd w:val="clear" w:color="auto" w:fill="E6E6E6"/>
            <w:vAlign w:val="center"/>
          </w:tcPr>
          <w:p w14:paraId="5C88D421" w14:textId="77777777" w:rsidR="004937A4" w:rsidRPr="00581663" w:rsidRDefault="004937A4" w:rsidP="00433147">
            <w:pPr>
              <w:widowControl w:val="0"/>
              <w:spacing w:before="120" w:after="120" w:line="240" w:lineRule="auto"/>
              <w:jc w:val="left"/>
              <w:rPr>
                <w:b/>
                <w:szCs w:val="20"/>
              </w:rPr>
            </w:pPr>
            <w:r w:rsidRPr="00581663">
              <w:rPr>
                <w:b/>
                <w:szCs w:val="20"/>
              </w:rPr>
              <w:t>Customer Responsibilities</w:t>
            </w:r>
          </w:p>
        </w:tc>
        <w:tc>
          <w:tcPr>
            <w:tcW w:w="6836" w:type="dxa"/>
            <w:shd w:val="clear" w:color="auto" w:fill="auto"/>
            <w:vAlign w:val="center"/>
          </w:tcPr>
          <w:p w14:paraId="083EE2B7" w14:textId="77777777" w:rsidR="004937A4" w:rsidRPr="00581663" w:rsidRDefault="004937A4" w:rsidP="00433147">
            <w:pPr>
              <w:pStyle w:val="FFWLevel2"/>
              <w:widowControl w:val="0"/>
              <w:numPr>
                <w:ilvl w:val="0"/>
                <w:numId w:val="0"/>
              </w:numPr>
              <w:spacing w:before="120" w:after="120" w:line="240" w:lineRule="auto"/>
              <w:jc w:val="left"/>
              <w:outlineLvl w:val="1"/>
              <w:rPr>
                <w:szCs w:val="20"/>
              </w:rPr>
            </w:pPr>
            <w:r w:rsidRPr="00581663">
              <w:rPr>
                <w:szCs w:val="20"/>
              </w:rPr>
              <w:t>None in addition to those specified in Appendix 2 to the Call Off Order Form.</w:t>
            </w:r>
          </w:p>
        </w:tc>
      </w:tr>
    </w:tbl>
    <w:p w14:paraId="6F117AC6" w14:textId="77777777" w:rsidR="004937A4" w:rsidRPr="00581663" w:rsidRDefault="004937A4" w:rsidP="004937A4">
      <w:pPr>
        <w:spacing w:before="0" w:line="240" w:lineRule="auto"/>
        <w:rPr>
          <w:b/>
          <w:szCs w:val="20"/>
        </w:rPr>
      </w:pPr>
    </w:p>
    <w:p w14:paraId="0C9FDDEB" w14:textId="77777777" w:rsidR="004937A4" w:rsidRPr="00581663" w:rsidRDefault="004937A4" w:rsidP="004937A4">
      <w:pPr>
        <w:tabs>
          <w:tab w:val="left" w:pos="3320"/>
        </w:tabs>
        <w:spacing w:before="0" w:line="240" w:lineRule="auto"/>
        <w:rPr>
          <w:szCs w:val="20"/>
        </w:rPr>
      </w:pPr>
    </w:p>
    <w:p w14:paraId="6C1127B5" w14:textId="77777777" w:rsidR="004937A4" w:rsidRPr="00581663" w:rsidRDefault="004937A4" w:rsidP="004937A4">
      <w:pPr>
        <w:keepNext/>
        <w:keepLines/>
        <w:spacing w:before="0" w:line="240" w:lineRule="auto"/>
        <w:rPr>
          <w:b/>
          <w:szCs w:val="20"/>
        </w:rPr>
      </w:pPr>
      <w:r w:rsidRPr="00581663">
        <w:rPr>
          <w:b/>
          <w:szCs w:val="20"/>
        </w:rPr>
        <w:t>Section 6: Staff Transfer</w:t>
      </w:r>
    </w:p>
    <w:p w14:paraId="692D3274" w14:textId="77777777" w:rsidR="004937A4" w:rsidRPr="00581663" w:rsidRDefault="004937A4" w:rsidP="004937A4">
      <w:pPr>
        <w:keepNext/>
        <w:keepLines/>
        <w:spacing w:before="0" w:line="240" w:lineRule="auto"/>
        <w:rPr>
          <w:b/>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36"/>
      </w:tblGrid>
      <w:tr w:rsidR="004937A4" w:rsidRPr="00581663" w14:paraId="1123FA0F" w14:textId="77777777" w:rsidTr="00433147">
        <w:tc>
          <w:tcPr>
            <w:tcW w:w="648" w:type="dxa"/>
            <w:shd w:val="clear" w:color="auto" w:fill="E6E6E6"/>
            <w:vAlign w:val="center"/>
          </w:tcPr>
          <w:p w14:paraId="05F574F8" w14:textId="77777777" w:rsidR="004937A4" w:rsidRPr="00581663" w:rsidRDefault="004937A4" w:rsidP="00433147">
            <w:pPr>
              <w:pStyle w:val="FFWLevel1"/>
              <w:keepNext w:val="0"/>
              <w:spacing w:before="120" w:after="120" w:line="240" w:lineRule="auto"/>
              <w:jc w:val="center"/>
              <w:rPr>
                <w:szCs w:val="20"/>
              </w:rPr>
            </w:pPr>
          </w:p>
        </w:tc>
        <w:tc>
          <w:tcPr>
            <w:tcW w:w="1980" w:type="dxa"/>
            <w:shd w:val="clear" w:color="auto" w:fill="E6E6E6"/>
            <w:vAlign w:val="center"/>
          </w:tcPr>
          <w:p w14:paraId="349505FE" w14:textId="77777777" w:rsidR="004937A4" w:rsidRPr="00581663" w:rsidRDefault="004937A4" w:rsidP="00433147">
            <w:pPr>
              <w:widowControl w:val="0"/>
              <w:spacing w:before="120" w:after="120" w:line="240" w:lineRule="auto"/>
              <w:jc w:val="left"/>
              <w:rPr>
                <w:b/>
                <w:szCs w:val="20"/>
              </w:rPr>
            </w:pPr>
            <w:r w:rsidRPr="00581663">
              <w:rPr>
                <w:b/>
                <w:szCs w:val="20"/>
              </w:rPr>
              <w:t>Staff Transfer</w:t>
            </w:r>
          </w:p>
        </w:tc>
        <w:tc>
          <w:tcPr>
            <w:tcW w:w="6836" w:type="dxa"/>
            <w:shd w:val="clear" w:color="auto" w:fill="auto"/>
            <w:vAlign w:val="center"/>
          </w:tcPr>
          <w:p w14:paraId="5413A814" w14:textId="77777777" w:rsidR="004937A4" w:rsidRPr="00581663" w:rsidRDefault="004937A4" w:rsidP="00433147">
            <w:pPr>
              <w:pStyle w:val="FFWLevel2"/>
              <w:widowControl w:val="0"/>
              <w:numPr>
                <w:ilvl w:val="0"/>
                <w:numId w:val="0"/>
              </w:numPr>
              <w:spacing w:before="120" w:after="120" w:line="240" w:lineRule="auto"/>
              <w:jc w:val="left"/>
              <w:outlineLvl w:val="1"/>
              <w:rPr>
                <w:szCs w:val="20"/>
              </w:rPr>
            </w:pPr>
            <w:r w:rsidRPr="00581663">
              <w:rPr>
                <w:szCs w:val="20"/>
              </w:rPr>
              <w:t xml:space="preserve">The Part(s) of Schedule 5.1 (Staff Transfers) set out in the Call Off-Order Form shall apply to this Service Request (unless alternative arrangements are specified in the Special Conditions). </w:t>
            </w:r>
          </w:p>
        </w:tc>
      </w:tr>
    </w:tbl>
    <w:p w14:paraId="2C3CCF6B" w14:textId="77777777" w:rsidR="004937A4" w:rsidRPr="00581663" w:rsidRDefault="004937A4" w:rsidP="004937A4">
      <w:pPr>
        <w:keepNext/>
        <w:keepLines/>
        <w:spacing w:before="0" w:line="240" w:lineRule="auto"/>
        <w:rPr>
          <w:b/>
          <w:szCs w:val="20"/>
        </w:rPr>
      </w:pPr>
    </w:p>
    <w:p w14:paraId="33EDF7AA" w14:textId="77777777" w:rsidR="004937A4" w:rsidRPr="00581663" w:rsidRDefault="004937A4" w:rsidP="004937A4">
      <w:pPr>
        <w:spacing w:before="0" w:line="240" w:lineRule="auto"/>
        <w:jc w:val="left"/>
        <w:rPr>
          <w:b/>
          <w:szCs w:val="20"/>
        </w:rPr>
      </w:pPr>
      <w:r w:rsidRPr="00581663">
        <w:rPr>
          <w:b/>
          <w:szCs w:val="20"/>
        </w:rPr>
        <w:br w:type="page"/>
      </w:r>
    </w:p>
    <w:p w14:paraId="1FB1AB4E" w14:textId="77777777" w:rsidR="00D100BE" w:rsidRDefault="00590048">
      <w:pPr>
        <w:keepNext/>
        <w:keepLines/>
        <w:spacing w:before="0" w:line="240" w:lineRule="auto"/>
        <w:rPr>
          <w:b/>
          <w:szCs w:val="20"/>
        </w:rPr>
      </w:pPr>
      <w:r>
        <w:rPr>
          <w:b/>
          <w:szCs w:val="20"/>
        </w:rPr>
        <w:lastRenderedPageBreak/>
        <w:t xml:space="preserve">Section 7: Special Conditions </w:t>
      </w:r>
    </w:p>
    <w:p w14:paraId="7E05891A" w14:textId="77777777" w:rsidR="00D100BE" w:rsidRDefault="00D100BE">
      <w:pPr>
        <w:keepNext/>
        <w:keepLines/>
        <w:spacing w:before="0" w:line="240" w:lineRule="auto"/>
        <w:rPr>
          <w:b/>
          <w:szCs w:val="2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862"/>
      </w:tblGrid>
      <w:tr w:rsidR="00D100BE" w14:paraId="579C7A45" w14:textId="77777777" w:rsidTr="002101E5">
        <w:trPr>
          <w:trHeight w:val="6227"/>
        </w:trPr>
        <w:tc>
          <w:tcPr>
            <w:tcW w:w="648" w:type="dxa"/>
            <w:shd w:val="clear" w:color="auto" w:fill="E6E6E6"/>
            <w:vAlign w:val="center"/>
          </w:tcPr>
          <w:p w14:paraId="3569AC5F" w14:textId="77777777" w:rsidR="00D100BE" w:rsidRDefault="00D100BE">
            <w:pPr>
              <w:pStyle w:val="FFWLevel1"/>
              <w:keepNext w:val="0"/>
              <w:spacing w:before="120" w:after="120" w:line="240" w:lineRule="auto"/>
              <w:jc w:val="center"/>
              <w:rPr>
                <w:szCs w:val="20"/>
              </w:rPr>
            </w:pPr>
          </w:p>
        </w:tc>
        <w:tc>
          <w:tcPr>
            <w:tcW w:w="1980" w:type="dxa"/>
            <w:shd w:val="clear" w:color="auto" w:fill="E6E6E6"/>
            <w:vAlign w:val="center"/>
          </w:tcPr>
          <w:p w14:paraId="32069127" w14:textId="77777777" w:rsidR="00D100BE" w:rsidRDefault="00590048">
            <w:pPr>
              <w:widowControl w:val="0"/>
              <w:spacing w:before="120" w:after="120" w:line="240" w:lineRule="auto"/>
              <w:jc w:val="left"/>
              <w:rPr>
                <w:b/>
                <w:szCs w:val="20"/>
              </w:rPr>
            </w:pPr>
            <w:r>
              <w:rPr>
                <w:b/>
                <w:szCs w:val="20"/>
              </w:rPr>
              <w:t>Special Conditions</w:t>
            </w:r>
          </w:p>
        </w:tc>
        <w:tc>
          <w:tcPr>
            <w:tcW w:w="6862" w:type="dxa"/>
            <w:shd w:val="clear" w:color="auto" w:fill="auto"/>
            <w:vAlign w:val="center"/>
          </w:tcPr>
          <w:p w14:paraId="75262B9C" w14:textId="77777777" w:rsidR="0092737D" w:rsidRPr="00A51AD7" w:rsidRDefault="0092737D" w:rsidP="0092737D">
            <w:pPr>
              <w:pStyle w:val="FFWLevel2"/>
              <w:numPr>
                <w:ilvl w:val="0"/>
                <w:numId w:val="0"/>
              </w:numPr>
              <w:spacing w:before="120" w:after="120" w:line="240" w:lineRule="auto"/>
              <w:rPr>
                <w:b/>
                <w:color w:val="000000"/>
                <w:szCs w:val="20"/>
              </w:rPr>
            </w:pPr>
            <w:r w:rsidRPr="00A51AD7">
              <w:rPr>
                <w:b/>
                <w:color w:val="000000"/>
                <w:szCs w:val="20"/>
              </w:rPr>
              <w:t xml:space="preserve">Interpretation </w:t>
            </w:r>
          </w:p>
          <w:p w14:paraId="5463ED24" w14:textId="77777777" w:rsidR="0092737D" w:rsidRPr="00A51AD7" w:rsidRDefault="0092737D" w:rsidP="0092737D">
            <w:pPr>
              <w:pStyle w:val="FFWLevel2"/>
              <w:spacing w:before="120" w:after="120" w:line="240" w:lineRule="auto"/>
            </w:pPr>
            <w:r w:rsidRPr="00A51AD7">
              <w:t>The following provisions are “Special Conditions” and in the event of any conflict:</w:t>
            </w:r>
          </w:p>
          <w:p w14:paraId="188D6675" w14:textId="77777777" w:rsidR="0092737D" w:rsidRPr="00A51AD7" w:rsidRDefault="0092737D" w:rsidP="0092737D">
            <w:pPr>
              <w:pStyle w:val="FFWLevel3"/>
              <w:numPr>
                <w:ilvl w:val="2"/>
                <w:numId w:val="43"/>
              </w:numPr>
              <w:tabs>
                <w:tab w:val="clear" w:pos="1078"/>
              </w:tabs>
              <w:spacing w:before="120" w:after="120" w:line="240" w:lineRule="auto"/>
              <w:ind w:left="1655"/>
              <w:rPr>
                <w:rFonts w:cs="Arial"/>
              </w:rPr>
            </w:pPr>
            <w:r w:rsidRPr="00A51AD7">
              <w:rPr>
                <w:rFonts w:cs="Arial"/>
              </w:rPr>
              <w:t>these Special Conditions shall take precedence over any other provisions of the Call-Off Agreement or Standard Terms; and</w:t>
            </w:r>
          </w:p>
          <w:p w14:paraId="03A04AF5" w14:textId="305E21DE" w:rsidR="0092737D" w:rsidRPr="00A51AD7" w:rsidRDefault="0092737D" w:rsidP="0092737D">
            <w:pPr>
              <w:pStyle w:val="FFWLevel3"/>
              <w:numPr>
                <w:ilvl w:val="2"/>
                <w:numId w:val="43"/>
              </w:numPr>
              <w:tabs>
                <w:tab w:val="clear" w:pos="1078"/>
              </w:tabs>
              <w:spacing w:before="120" w:after="120" w:line="240" w:lineRule="auto"/>
              <w:ind w:left="1655"/>
              <w:rPr>
                <w:rFonts w:cs="Arial"/>
              </w:rPr>
            </w:pPr>
            <w:r w:rsidRPr="00A51AD7">
              <w:rPr>
                <w:rFonts w:cs="Arial"/>
              </w:rPr>
              <w:t xml:space="preserve">between the provisions in this Section 7 (Special Conditions) and the provisions of </w:t>
            </w:r>
            <w:r w:rsidR="009940B8">
              <w:rPr>
                <w:rFonts w:cs="Arial"/>
              </w:rPr>
              <w:t xml:space="preserve">any </w:t>
            </w:r>
            <w:r w:rsidRPr="00A51AD7">
              <w:rPr>
                <w:rFonts w:cs="Arial"/>
              </w:rPr>
              <w:t>Annex to this Service Request, the provisions in this Section 7 (Special Conditions) shall take precedence.</w:t>
            </w:r>
          </w:p>
          <w:p w14:paraId="09F81E2D" w14:textId="77777777" w:rsidR="00960CFB" w:rsidRDefault="00960CFB" w:rsidP="00960CFB">
            <w:pPr>
              <w:pStyle w:val="FFWLevel3"/>
              <w:numPr>
                <w:ilvl w:val="0"/>
                <w:numId w:val="0"/>
              </w:numPr>
              <w:spacing w:before="120" w:after="120" w:line="240" w:lineRule="auto"/>
              <w:rPr>
                <w:b/>
              </w:rPr>
            </w:pPr>
            <w:r>
              <w:rPr>
                <w:b/>
              </w:rPr>
              <w:t>Background</w:t>
            </w:r>
          </w:p>
          <w:p w14:paraId="6000F9E3" w14:textId="37473B9C" w:rsidR="006B4819" w:rsidRDefault="00960CFB" w:rsidP="00960CFB">
            <w:pPr>
              <w:pStyle w:val="FFWLevel2"/>
              <w:spacing w:before="120" w:after="120" w:line="240" w:lineRule="auto"/>
            </w:pPr>
            <w:bookmarkStart w:id="1" w:name="_Ref67922694"/>
            <w:r>
              <w:t>The Customer has previously procured from the Supplier</w:t>
            </w:r>
            <w:bookmarkEnd w:id="1"/>
            <w:r w:rsidR="006B4819">
              <w:t>:</w:t>
            </w:r>
          </w:p>
          <w:p w14:paraId="543A7000" w14:textId="4F165114" w:rsidR="00907823" w:rsidRPr="00D91E6F" w:rsidRDefault="002101E5" w:rsidP="00A618DE">
            <w:pPr>
              <w:pStyle w:val="FFWLevel2"/>
              <w:numPr>
                <w:ilvl w:val="0"/>
                <w:numId w:val="58"/>
              </w:numPr>
              <w:spacing w:before="120" w:after="120" w:line="240" w:lineRule="auto"/>
              <w:rPr>
                <w:highlight w:val="black"/>
              </w:rPr>
            </w:pPr>
            <w:r>
              <w:rPr>
                <w:highlight w:val="black"/>
              </w:rPr>
              <w:t>XXXXXXXXXXXXXXXXXXXXXXXXXX</w:t>
            </w:r>
          </w:p>
          <w:p w14:paraId="39429C74" w14:textId="253037B7" w:rsidR="00960CFB" w:rsidRDefault="00960CFB" w:rsidP="00960CFB">
            <w:pPr>
              <w:pStyle w:val="FFWLevel2"/>
              <w:spacing w:before="120" w:after="120" w:line="240" w:lineRule="auto"/>
            </w:pPr>
            <w:r w:rsidRPr="006C45D3">
              <w:t xml:space="preserve">The Customer wishes to </w:t>
            </w:r>
            <w:r>
              <w:t xml:space="preserve">renew and to continue to receive the services </w:t>
            </w:r>
            <w:r w:rsidR="002D360B">
              <w:t xml:space="preserve">described in </w:t>
            </w:r>
            <w:r>
              <w:t>condition</w:t>
            </w:r>
            <w:r w:rsidR="00FE7B4E">
              <w:t>s</w:t>
            </w:r>
            <w:r>
              <w:t> </w:t>
            </w:r>
            <w:r>
              <w:fldChar w:fldCharType="begin"/>
            </w:r>
            <w:r>
              <w:instrText xml:space="preserve"> REF _Ref67922694 \r \h </w:instrText>
            </w:r>
            <w:r>
              <w:fldChar w:fldCharType="separate"/>
            </w:r>
            <w:r w:rsidR="009C6B5E">
              <w:t>7.2</w:t>
            </w:r>
            <w:r>
              <w:fldChar w:fldCharType="end"/>
            </w:r>
            <w:r w:rsidR="00CE77E7">
              <w:t xml:space="preserve"> </w:t>
            </w:r>
            <w:r w:rsidR="00A64A31">
              <w:t xml:space="preserve">and </w:t>
            </w:r>
            <w:r w:rsidR="00CE77E7">
              <w:fldChar w:fldCharType="begin"/>
            </w:r>
            <w:r w:rsidR="00CE77E7">
              <w:instrText xml:space="preserve"> REF _Ref104369199 \r \h </w:instrText>
            </w:r>
            <w:r w:rsidR="00CE77E7">
              <w:fldChar w:fldCharType="separate"/>
            </w:r>
            <w:r w:rsidR="00CE77E7">
              <w:t>7.3</w:t>
            </w:r>
            <w:r w:rsidR="00CE77E7">
              <w:fldChar w:fldCharType="end"/>
            </w:r>
            <w:r w:rsidR="00CE77E7">
              <w:t xml:space="preserve"> </w:t>
            </w:r>
            <w:r w:rsidRPr="006C45D3">
              <w:t>in accordance with the terms of this Service Request</w:t>
            </w:r>
            <w:r>
              <w:t>.</w:t>
            </w:r>
          </w:p>
          <w:p w14:paraId="4B78D9F8" w14:textId="77777777" w:rsidR="00960CFB" w:rsidRPr="00E82E27" w:rsidRDefault="00960CFB" w:rsidP="00960CFB">
            <w:pPr>
              <w:pStyle w:val="FFWLevel2"/>
              <w:numPr>
                <w:ilvl w:val="0"/>
                <w:numId w:val="0"/>
              </w:numPr>
              <w:spacing w:before="120" w:after="120" w:line="240" w:lineRule="auto"/>
              <w:ind w:left="794" w:hanging="794"/>
              <w:rPr>
                <w:b/>
              </w:rPr>
            </w:pPr>
            <w:r w:rsidRPr="00E82E27">
              <w:rPr>
                <w:b/>
              </w:rPr>
              <w:t>Scope of this Service Request</w:t>
            </w:r>
          </w:p>
          <w:p w14:paraId="764ED209" w14:textId="28916081" w:rsidR="00960CFB" w:rsidRDefault="00960CFB" w:rsidP="00960CFB">
            <w:pPr>
              <w:pStyle w:val="FFWLevel2"/>
              <w:spacing w:before="120" w:after="120" w:line="240" w:lineRule="auto"/>
            </w:pPr>
            <w:bookmarkStart w:id="2" w:name="_Ref503454493"/>
            <w:bookmarkStart w:id="3" w:name="_Ref7432100"/>
            <w:r>
              <w:t xml:space="preserve">The Customer has </w:t>
            </w:r>
            <w:r w:rsidR="008A41E1">
              <w:t>requested,</w:t>
            </w:r>
            <w:r>
              <w:t xml:space="preserve"> and the Supplier has agreed to continue to provide:</w:t>
            </w:r>
            <w:bookmarkEnd w:id="2"/>
            <w:bookmarkEnd w:id="3"/>
          </w:p>
          <w:p w14:paraId="5C2012C1" w14:textId="0978F556" w:rsidR="00C30725" w:rsidRPr="00D91E6F" w:rsidRDefault="002101E5" w:rsidP="0088512D">
            <w:pPr>
              <w:pStyle w:val="FFWLevel2"/>
              <w:spacing w:before="120" w:after="120" w:line="240" w:lineRule="auto"/>
              <w:rPr>
                <w:highlight w:val="black"/>
              </w:rPr>
            </w:pPr>
            <w:r>
              <w:rPr>
                <w:highlight w:val="black"/>
              </w:rPr>
              <w:t>XXXXXXXXXXXXXXXXXXXXXXXXXXXXXXXXXXXXXXX</w:t>
            </w:r>
            <w:r w:rsidR="00455FE5" w:rsidRPr="00D91E6F">
              <w:rPr>
                <w:highlight w:val="black"/>
              </w:rPr>
              <w:t>and 015</w:t>
            </w:r>
            <w:r w:rsidR="00960CFB" w:rsidRPr="00D91E6F">
              <w:rPr>
                <w:highlight w:val="black"/>
              </w:rPr>
              <w:t xml:space="preserve"> as </w:t>
            </w:r>
            <w:r w:rsidR="00930D70" w:rsidRPr="00D91E6F">
              <w:rPr>
                <w:highlight w:val="black"/>
              </w:rPr>
              <w:t xml:space="preserve">a </w:t>
            </w:r>
            <w:r w:rsidR="00960CFB" w:rsidRPr="00D91E6F">
              <w:rPr>
                <w:highlight w:val="black"/>
              </w:rPr>
              <w:t>consequence of entry into this Service Request</w:t>
            </w:r>
            <w:r w:rsidR="00C4235E" w:rsidRPr="00D91E6F">
              <w:rPr>
                <w:highlight w:val="black"/>
              </w:rPr>
              <w:t>.</w:t>
            </w:r>
          </w:p>
          <w:p w14:paraId="123B76D1" w14:textId="6238C1E1" w:rsidR="003A11F1" w:rsidRPr="00896665" w:rsidRDefault="003A11F1" w:rsidP="003A11F1">
            <w:pPr>
              <w:pStyle w:val="FFWLevel2"/>
              <w:numPr>
                <w:ilvl w:val="0"/>
                <w:numId w:val="0"/>
              </w:numPr>
              <w:spacing w:before="120" w:after="120" w:line="240" w:lineRule="auto"/>
              <w:rPr>
                <w:b/>
                <w:bCs/>
              </w:rPr>
            </w:pPr>
            <w:r w:rsidRPr="00896665">
              <w:rPr>
                <w:b/>
              </w:rPr>
              <w:t>Continuation</w:t>
            </w:r>
            <w:r w:rsidRPr="00896665">
              <w:rPr>
                <w:b/>
                <w:bCs/>
              </w:rPr>
              <w:t xml:space="preserve"> of use of the </w:t>
            </w:r>
            <w:r w:rsidR="008A5450">
              <w:rPr>
                <w:b/>
                <w:bCs/>
              </w:rPr>
              <w:t xml:space="preserve">Inter DC WAN </w:t>
            </w:r>
            <w:r w:rsidRPr="00896665">
              <w:rPr>
                <w:b/>
                <w:bCs/>
              </w:rPr>
              <w:t>cabling in place</w:t>
            </w:r>
            <w:r w:rsidR="002544E9">
              <w:rPr>
                <w:b/>
                <w:bCs/>
              </w:rPr>
              <w:t>.</w:t>
            </w:r>
          </w:p>
          <w:p w14:paraId="20D50648" w14:textId="77777777" w:rsidR="002101E5" w:rsidRPr="002101E5" w:rsidRDefault="002101E5" w:rsidP="00DD6DD1">
            <w:pPr>
              <w:pStyle w:val="FFWLevel2"/>
              <w:numPr>
                <w:ilvl w:val="0"/>
                <w:numId w:val="0"/>
              </w:numPr>
              <w:spacing w:before="0" w:after="120"/>
              <w:ind w:left="794" w:hanging="794"/>
            </w:pPr>
            <w:r w:rsidRPr="002101E5">
              <w:rPr>
                <w:highlight w:val="black"/>
              </w:rPr>
              <w:t>XXXXXXXXXXXXXXXXXXXXXXXXXXXX</w:t>
            </w:r>
          </w:p>
          <w:p w14:paraId="76D40D0C" w14:textId="77777777" w:rsidR="002101E5" w:rsidRDefault="002101E5" w:rsidP="00DD6DD1">
            <w:pPr>
              <w:pStyle w:val="FFWLevel2"/>
              <w:numPr>
                <w:ilvl w:val="0"/>
                <w:numId w:val="0"/>
              </w:numPr>
              <w:spacing w:before="0" w:after="120"/>
              <w:ind w:left="794" w:hanging="794"/>
              <w:rPr>
                <w:b/>
              </w:rPr>
            </w:pPr>
          </w:p>
          <w:p w14:paraId="2AC88657" w14:textId="77777777" w:rsidR="002101E5" w:rsidRDefault="002101E5" w:rsidP="00DD6DD1">
            <w:pPr>
              <w:pStyle w:val="FFWLevel2"/>
              <w:numPr>
                <w:ilvl w:val="0"/>
                <w:numId w:val="0"/>
              </w:numPr>
              <w:spacing w:before="0" w:after="120"/>
              <w:ind w:left="794" w:hanging="794"/>
              <w:rPr>
                <w:b/>
              </w:rPr>
            </w:pPr>
          </w:p>
          <w:p w14:paraId="5D251570" w14:textId="40056A37" w:rsidR="00DD6DD1" w:rsidRDefault="00DD6DD1" w:rsidP="00DD6DD1">
            <w:pPr>
              <w:pStyle w:val="FFWLevel2"/>
              <w:numPr>
                <w:ilvl w:val="0"/>
                <w:numId w:val="0"/>
              </w:numPr>
              <w:spacing w:before="0" w:after="120"/>
              <w:ind w:left="794" w:hanging="794"/>
              <w:rPr>
                <w:b/>
              </w:rPr>
            </w:pPr>
            <w:r>
              <w:rPr>
                <w:b/>
              </w:rPr>
              <w:t>Power Limitations</w:t>
            </w:r>
          </w:p>
          <w:p w14:paraId="7576525F" w14:textId="4458B5D7" w:rsidR="002101E5" w:rsidRPr="002101E5" w:rsidRDefault="002101E5" w:rsidP="00DD6DD1">
            <w:pPr>
              <w:pStyle w:val="FFWLevel2"/>
              <w:spacing w:before="0" w:after="120"/>
              <w:rPr>
                <w:highlight w:val="black"/>
              </w:rPr>
            </w:pPr>
            <w:r w:rsidRPr="002101E5">
              <w:rPr>
                <w:highlight w:val="black"/>
              </w:rPr>
              <w:t>XXXXXXXXXXXXXXXXXX</w:t>
            </w:r>
          </w:p>
          <w:p w14:paraId="3DBC5663" w14:textId="77777777" w:rsidR="002101E5" w:rsidRDefault="002101E5" w:rsidP="002101E5">
            <w:pPr>
              <w:pStyle w:val="FFWLevel2"/>
              <w:numPr>
                <w:ilvl w:val="0"/>
                <w:numId w:val="0"/>
              </w:numPr>
              <w:spacing w:before="0" w:after="120"/>
              <w:ind w:left="794"/>
            </w:pPr>
          </w:p>
          <w:p w14:paraId="142B97A3" w14:textId="3FA89CF7" w:rsidR="00DD6DD1" w:rsidRPr="00D028C8" w:rsidRDefault="00DD6DD1" w:rsidP="00DD6DD1">
            <w:pPr>
              <w:pStyle w:val="FFWLevel2"/>
              <w:spacing w:before="0" w:after="120"/>
            </w:pPr>
            <w:r w:rsidRPr="00D028C8">
              <w:t>The Customer further:</w:t>
            </w:r>
          </w:p>
          <w:p w14:paraId="6764FAA4" w14:textId="5D759C77" w:rsidR="00DD6DD1" w:rsidRPr="00D028C8" w:rsidRDefault="00DD6DD1" w:rsidP="00DD6DD1">
            <w:pPr>
              <w:pStyle w:val="FFWLevel3"/>
              <w:tabs>
                <w:tab w:val="clear" w:pos="1078"/>
                <w:tab w:val="num" w:pos="1625"/>
              </w:tabs>
              <w:spacing w:before="0" w:after="120"/>
              <w:ind w:left="1625"/>
            </w:pPr>
            <w:bookmarkStart w:id="4" w:name="_Ref508723849"/>
            <w:r w:rsidRPr="00D028C8">
              <w:t>agrees to notify the Supplier immediately it becomes aware that its power requirement may or ha</w:t>
            </w:r>
            <w:r w:rsidR="0089128E">
              <w:t>s</w:t>
            </w:r>
            <w:r w:rsidRPr="00D028C8">
              <w:t xml:space="preserve"> exceed</w:t>
            </w:r>
            <w:r w:rsidR="0089128E">
              <w:t>ed</w:t>
            </w:r>
            <w:r w:rsidRPr="00D028C8">
              <w:t xml:space="preserve"> the current limitations specified in condition </w:t>
            </w:r>
            <w:r>
              <w:fldChar w:fldCharType="begin"/>
            </w:r>
            <w:r>
              <w:instrText xml:space="preserve"> REF _Ref508723867 \r \h </w:instrText>
            </w:r>
            <w:r>
              <w:fldChar w:fldCharType="separate"/>
            </w:r>
            <w:r w:rsidR="009C6B5E">
              <w:t>7.8.1</w:t>
            </w:r>
            <w:r>
              <w:fldChar w:fldCharType="end"/>
            </w:r>
            <w:r w:rsidRPr="00D028C8">
              <w:t xml:space="preserve"> and</w:t>
            </w:r>
            <w:r w:rsidR="00195FFA">
              <w:t>/or</w:t>
            </w:r>
            <w:r w:rsidRPr="00D028C8">
              <w:t xml:space="preserve"> </w:t>
            </w:r>
            <w:r>
              <w:fldChar w:fldCharType="begin"/>
            </w:r>
            <w:r>
              <w:instrText xml:space="preserve"> REF _Ref508723843 \r \h </w:instrText>
            </w:r>
            <w:r>
              <w:fldChar w:fldCharType="separate"/>
            </w:r>
            <w:r w:rsidR="009C6B5E">
              <w:t>7.8.2</w:t>
            </w:r>
            <w:r>
              <w:fldChar w:fldCharType="end"/>
            </w:r>
            <w:r w:rsidRPr="00D028C8">
              <w:t>;</w:t>
            </w:r>
            <w:bookmarkEnd w:id="4"/>
          </w:p>
          <w:p w14:paraId="27F048C9" w14:textId="3E05770B" w:rsidR="00DD6DD1" w:rsidRPr="00D028C8" w:rsidRDefault="00DD6DD1" w:rsidP="00DD6DD1">
            <w:pPr>
              <w:pStyle w:val="FFWLevel3"/>
              <w:tabs>
                <w:tab w:val="clear" w:pos="1078"/>
                <w:tab w:val="num" w:pos="1625"/>
              </w:tabs>
              <w:spacing w:before="0" w:after="120"/>
              <w:ind w:left="1625"/>
            </w:pPr>
            <w:r w:rsidRPr="00D028C8">
              <w:t xml:space="preserve">acknowledges and agrees that in order to accommodate power in excess of the limits in conditions </w:t>
            </w:r>
            <w:r>
              <w:fldChar w:fldCharType="begin"/>
            </w:r>
            <w:r>
              <w:instrText xml:space="preserve"> REF _Ref508723867 \r \h </w:instrText>
            </w:r>
            <w:r>
              <w:fldChar w:fldCharType="separate"/>
            </w:r>
            <w:r w:rsidR="009C6B5E">
              <w:t>7.8.1</w:t>
            </w:r>
            <w:r>
              <w:fldChar w:fldCharType="end"/>
            </w:r>
            <w:r w:rsidRPr="00D028C8">
              <w:t xml:space="preserve"> </w:t>
            </w:r>
            <w:r w:rsidR="0057500F">
              <w:t>and</w:t>
            </w:r>
            <w:r w:rsidR="00B04420">
              <w:t>/</w:t>
            </w:r>
            <w:r w:rsidR="00C539C3">
              <w:t>or</w:t>
            </w:r>
            <w:r w:rsidRPr="00D028C8">
              <w:t xml:space="preserve"> </w:t>
            </w:r>
            <w:r>
              <w:fldChar w:fldCharType="begin"/>
            </w:r>
            <w:r>
              <w:instrText xml:space="preserve"> REF _Ref508723843 \r \h </w:instrText>
            </w:r>
            <w:r>
              <w:fldChar w:fldCharType="separate"/>
            </w:r>
            <w:r w:rsidR="009C6B5E">
              <w:t>7.8.2</w:t>
            </w:r>
            <w:r>
              <w:fldChar w:fldCharType="end"/>
            </w:r>
            <w:r w:rsidRPr="00D028C8">
              <w:t xml:space="preserve"> the Customer will require, at the Customer’s cost, additional electrical infrastructure (for example, three-phase power cables/tap-offs); and</w:t>
            </w:r>
          </w:p>
          <w:p w14:paraId="4B0B3FFE" w14:textId="04B665AF" w:rsidR="00DD6DD1" w:rsidRDefault="00DD6DD1" w:rsidP="00DD6DD1">
            <w:pPr>
              <w:pStyle w:val="FFWLevel3"/>
              <w:tabs>
                <w:tab w:val="clear" w:pos="1078"/>
                <w:tab w:val="num" w:pos="1625"/>
              </w:tabs>
              <w:spacing w:before="0" w:after="120"/>
              <w:ind w:left="1625"/>
            </w:pPr>
            <w:r w:rsidRPr="00D028C8">
              <w:t>acknowledges and agrees that the Supplier shall not be responsible for any service level default, KPI or similar breach as a result of loss of power which occurs as a consequence (direct, or indirect) of power consumption in excess of the limitations specified in condition</w:t>
            </w:r>
            <w:r w:rsidR="005D60FB">
              <w:t>s</w:t>
            </w:r>
            <w:r w:rsidRPr="00D028C8">
              <w:t xml:space="preserve"> </w:t>
            </w:r>
            <w:r>
              <w:fldChar w:fldCharType="begin"/>
            </w:r>
            <w:r>
              <w:instrText xml:space="preserve"> REF _Ref508723867 \r \h </w:instrText>
            </w:r>
            <w:r>
              <w:fldChar w:fldCharType="separate"/>
            </w:r>
            <w:r w:rsidR="009C6B5E">
              <w:t>7.8.1</w:t>
            </w:r>
            <w:r>
              <w:fldChar w:fldCharType="end"/>
            </w:r>
            <w:r w:rsidRPr="00D028C8">
              <w:t xml:space="preserve"> and</w:t>
            </w:r>
            <w:r w:rsidR="00B04420">
              <w:t>/or</w:t>
            </w:r>
            <w:r w:rsidRPr="00D028C8">
              <w:t xml:space="preserve"> </w:t>
            </w:r>
            <w:r>
              <w:fldChar w:fldCharType="begin"/>
            </w:r>
            <w:r>
              <w:instrText xml:space="preserve"> REF _Ref508723843 \r \h </w:instrText>
            </w:r>
            <w:r>
              <w:fldChar w:fldCharType="separate"/>
            </w:r>
            <w:r w:rsidR="009C6B5E">
              <w:t>7.8.2</w:t>
            </w:r>
            <w:r>
              <w:fldChar w:fldCharType="end"/>
            </w:r>
            <w:r w:rsidRPr="00D028C8">
              <w:t>.</w:t>
            </w:r>
          </w:p>
          <w:p w14:paraId="557C63CF" w14:textId="77777777" w:rsidR="0088512D" w:rsidRPr="00687664" w:rsidRDefault="0088512D" w:rsidP="00736AA5">
            <w:pPr>
              <w:pStyle w:val="FFWLevel2"/>
              <w:numPr>
                <w:ilvl w:val="0"/>
                <w:numId w:val="0"/>
              </w:numPr>
              <w:spacing w:before="0" w:after="120"/>
              <w:ind w:left="794" w:hanging="794"/>
              <w:rPr>
                <w:b/>
              </w:rPr>
            </w:pPr>
            <w:r w:rsidRPr="00687664">
              <w:rPr>
                <w:b/>
              </w:rPr>
              <w:lastRenderedPageBreak/>
              <w:t>Charges</w:t>
            </w:r>
          </w:p>
          <w:p w14:paraId="6B05A58C" w14:textId="7CC6CF94" w:rsidR="002101E5" w:rsidRPr="002101E5" w:rsidRDefault="002101E5" w:rsidP="00C222DB">
            <w:pPr>
              <w:pStyle w:val="FFWLevel3"/>
              <w:keepNext/>
              <w:numPr>
                <w:ilvl w:val="0"/>
                <w:numId w:val="0"/>
              </w:numPr>
              <w:spacing w:before="120" w:after="120" w:line="240" w:lineRule="auto"/>
              <w:rPr>
                <w:b/>
                <w:highlight w:val="black"/>
              </w:rPr>
            </w:pPr>
            <w:r w:rsidRPr="002101E5">
              <w:rPr>
                <w:b/>
                <w:highlight w:val="black"/>
              </w:rPr>
              <w:t>XXXXXXXXXXXXXXXXXXXXXXXXXXX</w:t>
            </w:r>
          </w:p>
          <w:p w14:paraId="4D4B062F" w14:textId="14653254" w:rsidR="002101E5" w:rsidRPr="002101E5" w:rsidRDefault="002101E5" w:rsidP="00C222DB">
            <w:pPr>
              <w:pStyle w:val="FFWLevel3"/>
              <w:keepNext/>
              <w:numPr>
                <w:ilvl w:val="0"/>
                <w:numId w:val="0"/>
              </w:numPr>
              <w:spacing w:before="120" w:after="120" w:line="240" w:lineRule="auto"/>
              <w:rPr>
                <w:b/>
              </w:rPr>
            </w:pPr>
            <w:r w:rsidRPr="002101E5">
              <w:rPr>
                <w:b/>
                <w:highlight w:val="black"/>
              </w:rPr>
              <w:t>XXXXXXXXXXXXXXXXXXXXXXXXXXXXX</w:t>
            </w:r>
          </w:p>
          <w:p w14:paraId="682C0001" w14:textId="52ACE145" w:rsidR="0088512D" w:rsidRPr="00687664" w:rsidRDefault="0088512D" w:rsidP="00C222DB">
            <w:pPr>
              <w:pStyle w:val="FFWLevel3"/>
              <w:keepNext/>
              <w:numPr>
                <w:ilvl w:val="0"/>
                <w:numId w:val="0"/>
              </w:numPr>
              <w:spacing w:before="120" w:after="120" w:line="240" w:lineRule="auto"/>
              <w:rPr>
                <w:b/>
              </w:rPr>
            </w:pPr>
            <w:r w:rsidRPr="00687664">
              <w:rPr>
                <w:b/>
              </w:rPr>
              <w:t>Framework Authority Fee</w:t>
            </w:r>
          </w:p>
          <w:p w14:paraId="7B09090A" w14:textId="43BF4BA6" w:rsidR="0088512D" w:rsidRDefault="0088512D" w:rsidP="00C222DB">
            <w:pPr>
              <w:pStyle w:val="FFWLevel2"/>
              <w:keepNext/>
              <w:spacing w:before="120" w:after="120" w:line="240" w:lineRule="auto"/>
            </w:pPr>
            <w:r>
              <w:t xml:space="preserve">The </w:t>
            </w:r>
            <w:r w:rsidRPr="008854EB">
              <w:t xml:space="preserve">Customer acknowledges that it is liable to pay the “Framework </w:t>
            </w:r>
            <w:r w:rsidR="00AC2CF1">
              <w:t>Fee</w:t>
            </w:r>
            <w:r w:rsidRPr="008854EB">
              <w:t xml:space="preserve">” (as defined in </w:t>
            </w:r>
            <w:r w:rsidR="00D53475">
              <w:t xml:space="preserve">Clause 7 of </w:t>
            </w:r>
            <w:r w:rsidRPr="008854EB">
              <w:t>the Memorandum of Agreement made between (i) the Customer and (ii) the Minister for the Cabinet Office) to the Framework Authority, at the prevailing rate (being 2.</w:t>
            </w:r>
            <w:r w:rsidR="009C6B5E">
              <w:t>0</w:t>
            </w:r>
            <w:r w:rsidRPr="008854EB">
              <w:t>% of the annual rent such rent being the annual Charges for</w:t>
            </w:r>
            <w:r>
              <w:t xml:space="preserve"> the Cabinet Space) at the date of this Service Request.</w:t>
            </w:r>
          </w:p>
          <w:p w14:paraId="24ACCD4E" w14:textId="09ED9A4D" w:rsidR="0088512D" w:rsidRDefault="0088512D" w:rsidP="00C222DB">
            <w:pPr>
              <w:pStyle w:val="FFWLevel2"/>
              <w:keepNext/>
              <w:spacing w:before="120" w:after="120" w:line="240" w:lineRule="auto"/>
            </w:pPr>
            <w:r>
              <w:t xml:space="preserve">The Customer acknowledges and agrees that the Framework </w:t>
            </w:r>
            <w:r w:rsidR="00D53475">
              <w:t>Fee</w:t>
            </w:r>
            <w:r>
              <w:t xml:space="preserve"> in respect of the</w:t>
            </w:r>
            <w:r w:rsidR="00D53475">
              <w:t xml:space="preserve"> </w:t>
            </w:r>
            <w:r>
              <w:t>Cabinet Space is separate and in addition to any Charges payable to the Supplier.  The Customer further agrees to:</w:t>
            </w:r>
          </w:p>
          <w:p w14:paraId="144CE8CE" w14:textId="016D062D" w:rsidR="0088512D" w:rsidRPr="004209F6" w:rsidRDefault="0088512D" w:rsidP="00C222DB">
            <w:pPr>
              <w:pStyle w:val="FFWLevel3"/>
              <w:keepNext/>
              <w:tabs>
                <w:tab w:val="clear" w:pos="1078"/>
                <w:tab w:val="num" w:pos="1625"/>
              </w:tabs>
              <w:spacing w:before="120" w:after="120" w:line="240" w:lineRule="auto"/>
              <w:ind w:left="1625"/>
            </w:pPr>
            <w:r>
              <w:t xml:space="preserve">notify the Framework Authority of its addressee for receipt </w:t>
            </w:r>
            <w:r w:rsidRPr="004209F6">
              <w:t xml:space="preserve">of requests for payment of the Framework </w:t>
            </w:r>
            <w:r w:rsidR="00D53475">
              <w:t>Fee</w:t>
            </w:r>
            <w:r w:rsidRPr="004209F6">
              <w:t>;</w:t>
            </w:r>
          </w:p>
          <w:p w14:paraId="1084F44A" w14:textId="57AC2977" w:rsidR="0088512D" w:rsidRDefault="002101E5" w:rsidP="0088512D">
            <w:pPr>
              <w:pStyle w:val="FFWLevel3"/>
              <w:tabs>
                <w:tab w:val="clear" w:pos="1078"/>
                <w:tab w:val="num" w:pos="1625"/>
              </w:tabs>
              <w:spacing w:before="120" w:after="120" w:line="240" w:lineRule="auto"/>
              <w:ind w:left="1625"/>
            </w:pPr>
            <w:r w:rsidRPr="002101E5">
              <w:rPr>
                <w:highlight w:val="black"/>
              </w:rPr>
              <w:t>XXXXXXXXXXXXXXXXXXXXXXXXXXXXX</w:t>
            </w:r>
          </w:p>
        </w:tc>
      </w:tr>
    </w:tbl>
    <w:p w14:paraId="4ED72F7A" w14:textId="010B3C09" w:rsidR="00D100BE" w:rsidRDefault="00DF7750" w:rsidP="00F37ECB">
      <w:pPr>
        <w:spacing w:before="0" w:line="240" w:lineRule="auto"/>
        <w:jc w:val="left"/>
        <w:rPr>
          <w:b/>
          <w:szCs w:val="20"/>
        </w:rPr>
      </w:pPr>
      <w:r>
        <w:rPr>
          <w:b/>
          <w:szCs w:val="20"/>
        </w:rPr>
        <w:lastRenderedPageBreak/>
        <w:br w:type="page"/>
      </w:r>
      <w:r w:rsidR="00590048">
        <w:rPr>
          <w:b/>
          <w:szCs w:val="20"/>
        </w:rPr>
        <w:lastRenderedPageBreak/>
        <w:t>Section 8:  Signature</w:t>
      </w:r>
    </w:p>
    <w:p w14:paraId="30453E4D" w14:textId="77777777" w:rsidR="00D100BE" w:rsidRDefault="00D100BE">
      <w:pPr>
        <w:keepNext/>
        <w:keepLines/>
        <w:spacing w:before="0" w:line="240" w:lineRule="auto"/>
        <w:rPr>
          <w:szCs w:val="20"/>
        </w:rPr>
      </w:pPr>
    </w:p>
    <w:p w14:paraId="6B73E7C9" w14:textId="77777777" w:rsidR="00D100BE" w:rsidRDefault="00590048">
      <w:pPr>
        <w:keepNext/>
        <w:keepLines/>
        <w:spacing w:before="0" w:line="240" w:lineRule="auto"/>
        <w:rPr>
          <w:szCs w:val="20"/>
        </w:rPr>
      </w:pPr>
      <w:r>
        <w:rPr>
          <w:szCs w:val="20"/>
        </w:rPr>
        <w:t xml:space="preserve">SIGNED for and on behalf of the </w:t>
      </w:r>
      <w:r w:rsidRPr="003E1586">
        <w:rPr>
          <w:b/>
          <w:szCs w:val="20"/>
        </w:rPr>
        <w:t>Customer</w:t>
      </w:r>
      <w:r>
        <w:rPr>
          <w:szCs w:val="20"/>
        </w:rPr>
        <w:t>:</w:t>
      </w:r>
    </w:p>
    <w:p w14:paraId="589005BA" w14:textId="77777777" w:rsidR="00D100BE" w:rsidRDefault="00D100BE">
      <w:pPr>
        <w:keepNext/>
        <w:keepLines/>
        <w:spacing w:before="0" w:line="240" w:lineRule="auto"/>
        <w:rPr>
          <w:szCs w:val="20"/>
        </w:rPr>
      </w:pPr>
    </w:p>
    <w:tbl>
      <w:tblPr>
        <w:tblW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tblGrid>
      <w:tr w:rsidR="00D91E6F" w:rsidRPr="00D91E6F" w14:paraId="13436C4D" w14:textId="77777777" w:rsidTr="00D91E6F">
        <w:tc>
          <w:tcPr>
            <w:tcW w:w="1668" w:type="dxa"/>
            <w:shd w:val="clear" w:color="auto" w:fill="E6E6E6"/>
          </w:tcPr>
          <w:p w14:paraId="28388637" w14:textId="77777777" w:rsidR="00D91E6F" w:rsidRPr="00D91E6F" w:rsidRDefault="00D91E6F">
            <w:pPr>
              <w:pStyle w:val="FFWNumberedList"/>
              <w:keepNext/>
              <w:keepLines/>
              <w:numPr>
                <w:ilvl w:val="0"/>
                <w:numId w:val="0"/>
              </w:numPr>
              <w:spacing w:before="120" w:after="120" w:line="240" w:lineRule="auto"/>
              <w:rPr>
                <w:b/>
                <w:szCs w:val="20"/>
                <w:highlight w:val="black"/>
              </w:rPr>
            </w:pPr>
            <w:r w:rsidRPr="00D91E6F">
              <w:rPr>
                <w:b/>
                <w:szCs w:val="20"/>
                <w:highlight w:val="black"/>
              </w:rPr>
              <w:t>Signature</w:t>
            </w:r>
          </w:p>
        </w:tc>
      </w:tr>
      <w:tr w:rsidR="00D91E6F" w:rsidRPr="00D91E6F" w14:paraId="31D0D3DA" w14:textId="77777777" w:rsidTr="00D91E6F">
        <w:tc>
          <w:tcPr>
            <w:tcW w:w="1668" w:type="dxa"/>
            <w:shd w:val="clear" w:color="auto" w:fill="E6E6E6"/>
          </w:tcPr>
          <w:p w14:paraId="1C9E70C2" w14:textId="77777777" w:rsidR="00D91E6F" w:rsidRPr="00D91E6F" w:rsidRDefault="00D91E6F">
            <w:pPr>
              <w:pStyle w:val="FFWNumberedList"/>
              <w:numPr>
                <w:ilvl w:val="0"/>
                <w:numId w:val="0"/>
              </w:numPr>
              <w:spacing w:before="120" w:after="120" w:line="240" w:lineRule="auto"/>
              <w:rPr>
                <w:b/>
                <w:szCs w:val="20"/>
                <w:highlight w:val="black"/>
              </w:rPr>
            </w:pPr>
            <w:r w:rsidRPr="00D91E6F">
              <w:rPr>
                <w:b/>
                <w:szCs w:val="20"/>
                <w:highlight w:val="black"/>
              </w:rPr>
              <w:t>Print Name</w:t>
            </w:r>
          </w:p>
        </w:tc>
      </w:tr>
      <w:tr w:rsidR="00D91E6F" w:rsidRPr="00D91E6F" w14:paraId="2E168753" w14:textId="77777777" w:rsidTr="00D91E6F">
        <w:tc>
          <w:tcPr>
            <w:tcW w:w="1668" w:type="dxa"/>
            <w:shd w:val="clear" w:color="auto" w:fill="E6E6E6"/>
          </w:tcPr>
          <w:p w14:paraId="335C1B54" w14:textId="77777777" w:rsidR="00D91E6F" w:rsidRPr="00D91E6F" w:rsidRDefault="00D91E6F">
            <w:pPr>
              <w:pStyle w:val="FFWNumberedList"/>
              <w:numPr>
                <w:ilvl w:val="0"/>
                <w:numId w:val="0"/>
              </w:numPr>
              <w:spacing w:before="120" w:after="120" w:line="240" w:lineRule="auto"/>
              <w:rPr>
                <w:b/>
                <w:szCs w:val="20"/>
                <w:highlight w:val="black"/>
              </w:rPr>
            </w:pPr>
            <w:r w:rsidRPr="00D91E6F">
              <w:rPr>
                <w:b/>
                <w:szCs w:val="20"/>
                <w:highlight w:val="black"/>
              </w:rPr>
              <w:t>Title</w:t>
            </w:r>
          </w:p>
        </w:tc>
      </w:tr>
      <w:tr w:rsidR="00D91E6F" w:rsidRPr="00D91E6F" w14:paraId="1C9DE0FC" w14:textId="77777777" w:rsidTr="00D91E6F">
        <w:tc>
          <w:tcPr>
            <w:tcW w:w="1668" w:type="dxa"/>
            <w:shd w:val="clear" w:color="auto" w:fill="E6E6E6"/>
          </w:tcPr>
          <w:p w14:paraId="315242B6" w14:textId="77777777" w:rsidR="00D91E6F" w:rsidRPr="00D91E6F" w:rsidRDefault="00D91E6F">
            <w:pPr>
              <w:pStyle w:val="FFWNumberedList"/>
              <w:numPr>
                <w:ilvl w:val="0"/>
                <w:numId w:val="0"/>
              </w:numPr>
              <w:spacing w:before="120" w:after="120" w:line="240" w:lineRule="auto"/>
              <w:rPr>
                <w:b/>
                <w:szCs w:val="20"/>
                <w:highlight w:val="black"/>
              </w:rPr>
            </w:pPr>
            <w:r w:rsidRPr="00D91E6F">
              <w:rPr>
                <w:b/>
                <w:szCs w:val="20"/>
                <w:highlight w:val="black"/>
              </w:rPr>
              <w:t>Date</w:t>
            </w:r>
          </w:p>
        </w:tc>
      </w:tr>
    </w:tbl>
    <w:p w14:paraId="6FCCE315" w14:textId="77777777" w:rsidR="00D100BE" w:rsidRPr="00D91E6F" w:rsidRDefault="00D100BE">
      <w:pPr>
        <w:spacing w:before="0" w:line="240" w:lineRule="auto"/>
        <w:rPr>
          <w:szCs w:val="20"/>
          <w:highlight w:val="black"/>
        </w:rPr>
      </w:pPr>
    </w:p>
    <w:p w14:paraId="22309E08" w14:textId="77777777" w:rsidR="00D100BE" w:rsidRPr="00D91E6F" w:rsidRDefault="00590048">
      <w:pPr>
        <w:spacing w:before="0" w:line="240" w:lineRule="auto"/>
        <w:rPr>
          <w:szCs w:val="20"/>
          <w:highlight w:val="black"/>
        </w:rPr>
      </w:pPr>
      <w:r w:rsidRPr="00D91E6F">
        <w:rPr>
          <w:szCs w:val="20"/>
          <w:highlight w:val="black"/>
        </w:rPr>
        <w:t xml:space="preserve">SIGNED for and on behalf of the </w:t>
      </w:r>
      <w:r w:rsidRPr="00D91E6F">
        <w:rPr>
          <w:b/>
          <w:szCs w:val="20"/>
          <w:highlight w:val="black"/>
        </w:rPr>
        <w:t>Supplier</w:t>
      </w:r>
      <w:r w:rsidRPr="00D91E6F">
        <w:rPr>
          <w:szCs w:val="20"/>
          <w:highlight w:val="black"/>
        </w:rPr>
        <w:t>:</w:t>
      </w:r>
    </w:p>
    <w:p w14:paraId="3E2B670F" w14:textId="77777777" w:rsidR="00D100BE" w:rsidRPr="00D91E6F" w:rsidRDefault="00D100BE">
      <w:pPr>
        <w:spacing w:before="0" w:line="240" w:lineRule="auto"/>
        <w:rPr>
          <w:szCs w:val="20"/>
          <w:highlight w:val="black"/>
        </w:rPr>
      </w:pPr>
    </w:p>
    <w:tbl>
      <w:tblPr>
        <w:tblW w:w="5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828"/>
      </w:tblGrid>
      <w:tr w:rsidR="00D91E6F" w:rsidRPr="00D91E6F" w14:paraId="325AAE6D" w14:textId="77777777" w:rsidTr="00D91E6F">
        <w:tc>
          <w:tcPr>
            <w:tcW w:w="1668" w:type="dxa"/>
            <w:shd w:val="clear" w:color="auto" w:fill="E6E6E6"/>
          </w:tcPr>
          <w:p w14:paraId="221D6F3C" w14:textId="77777777" w:rsidR="00D91E6F" w:rsidRPr="00D91E6F" w:rsidRDefault="00D91E6F">
            <w:pPr>
              <w:pStyle w:val="FFWNumberedList"/>
              <w:numPr>
                <w:ilvl w:val="0"/>
                <w:numId w:val="0"/>
              </w:numPr>
              <w:spacing w:before="120" w:after="120" w:line="240" w:lineRule="auto"/>
              <w:rPr>
                <w:b/>
                <w:szCs w:val="20"/>
                <w:highlight w:val="black"/>
              </w:rPr>
            </w:pPr>
            <w:r w:rsidRPr="00D91E6F">
              <w:rPr>
                <w:b/>
                <w:szCs w:val="20"/>
                <w:highlight w:val="black"/>
              </w:rPr>
              <w:t>Signature</w:t>
            </w:r>
          </w:p>
        </w:tc>
        <w:tc>
          <w:tcPr>
            <w:tcW w:w="3828" w:type="dxa"/>
            <w:tcBorders>
              <w:left w:val="nil"/>
            </w:tcBorders>
            <w:shd w:val="clear" w:color="auto" w:fill="auto"/>
          </w:tcPr>
          <w:p w14:paraId="72549811" w14:textId="77777777" w:rsidR="00D91E6F" w:rsidRPr="00D91E6F" w:rsidRDefault="00D91E6F">
            <w:pPr>
              <w:spacing w:before="120" w:after="120" w:line="240" w:lineRule="auto"/>
              <w:rPr>
                <w:i/>
                <w:szCs w:val="20"/>
                <w:highlight w:val="black"/>
              </w:rPr>
            </w:pPr>
          </w:p>
        </w:tc>
      </w:tr>
      <w:tr w:rsidR="00D91E6F" w:rsidRPr="00D91E6F" w14:paraId="0693CA2F" w14:textId="77777777" w:rsidTr="00D91E6F">
        <w:tc>
          <w:tcPr>
            <w:tcW w:w="1668" w:type="dxa"/>
            <w:shd w:val="clear" w:color="auto" w:fill="E6E6E6"/>
          </w:tcPr>
          <w:p w14:paraId="5BE254F3" w14:textId="77777777" w:rsidR="00D91E6F" w:rsidRPr="00D91E6F" w:rsidRDefault="00D91E6F">
            <w:pPr>
              <w:pStyle w:val="FFWNumberedList"/>
              <w:numPr>
                <w:ilvl w:val="0"/>
                <w:numId w:val="0"/>
              </w:numPr>
              <w:spacing w:before="120" w:after="120" w:line="240" w:lineRule="auto"/>
              <w:rPr>
                <w:b/>
                <w:szCs w:val="20"/>
                <w:highlight w:val="black"/>
              </w:rPr>
            </w:pPr>
            <w:r w:rsidRPr="00D91E6F">
              <w:rPr>
                <w:b/>
                <w:szCs w:val="20"/>
                <w:highlight w:val="black"/>
              </w:rPr>
              <w:t>Print Name</w:t>
            </w:r>
          </w:p>
        </w:tc>
        <w:tc>
          <w:tcPr>
            <w:tcW w:w="3828" w:type="dxa"/>
            <w:tcBorders>
              <w:left w:val="nil"/>
            </w:tcBorders>
            <w:shd w:val="clear" w:color="auto" w:fill="auto"/>
          </w:tcPr>
          <w:p w14:paraId="3986E1DE" w14:textId="77777777" w:rsidR="00D91E6F" w:rsidRPr="00D91E6F" w:rsidRDefault="00D91E6F">
            <w:pPr>
              <w:spacing w:before="120" w:after="120" w:line="240" w:lineRule="auto"/>
              <w:rPr>
                <w:i/>
                <w:szCs w:val="20"/>
                <w:highlight w:val="black"/>
              </w:rPr>
            </w:pPr>
          </w:p>
        </w:tc>
      </w:tr>
      <w:tr w:rsidR="00D91E6F" w:rsidRPr="00D91E6F" w14:paraId="675D3440" w14:textId="77777777" w:rsidTr="00D91E6F">
        <w:tc>
          <w:tcPr>
            <w:tcW w:w="1668" w:type="dxa"/>
            <w:shd w:val="clear" w:color="auto" w:fill="E6E6E6"/>
          </w:tcPr>
          <w:p w14:paraId="6EC019F4" w14:textId="77777777" w:rsidR="00D91E6F" w:rsidRPr="00D91E6F" w:rsidRDefault="00D91E6F">
            <w:pPr>
              <w:pStyle w:val="FFWNumberedList"/>
              <w:numPr>
                <w:ilvl w:val="0"/>
                <w:numId w:val="0"/>
              </w:numPr>
              <w:spacing w:before="120" w:after="120" w:line="240" w:lineRule="auto"/>
              <w:rPr>
                <w:b/>
                <w:szCs w:val="20"/>
                <w:highlight w:val="black"/>
              </w:rPr>
            </w:pPr>
            <w:r w:rsidRPr="00D91E6F">
              <w:rPr>
                <w:b/>
                <w:szCs w:val="20"/>
                <w:highlight w:val="black"/>
              </w:rPr>
              <w:t>Title</w:t>
            </w:r>
          </w:p>
        </w:tc>
        <w:tc>
          <w:tcPr>
            <w:tcW w:w="3828" w:type="dxa"/>
            <w:tcBorders>
              <w:left w:val="nil"/>
            </w:tcBorders>
            <w:shd w:val="clear" w:color="auto" w:fill="auto"/>
          </w:tcPr>
          <w:p w14:paraId="44B4CE5A" w14:textId="77777777" w:rsidR="00D91E6F" w:rsidRPr="00D91E6F" w:rsidRDefault="00D91E6F">
            <w:pPr>
              <w:spacing w:before="120" w:after="120" w:line="240" w:lineRule="auto"/>
              <w:rPr>
                <w:szCs w:val="20"/>
                <w:highlight w:val="black"/>
              </w:rPr>
            </w:pPr>
          </w:p>
        </w:tc>
      </w:tr>
      <w:tr w:rsidR="00D91E6F" w14:paraId="58A7708D" w14:textId="77777777" w:rsidTr="00D91E6F">
        <w:tc>
          <w:tcPr>
            <w:tcW w:w="1668" w:type="dxa"/>
            <w:shd w:val="clear" w:color="auto" w:fill="E6E6E6"/>
          </w:tcPr>
          <w:p w14:paraId="7DAA681E" w14:textId="77777777" w:rsidR="00D91E6F" w:rsidRDefault="00D91E6F">
            <w:pPr>
              <w:pStyle w:val="FFWNumberedList"/>
              <w:numPr>
                <w:ilvl w:val="0"/>
                <w:numId w:val="0"/>
              </w:numPr>
              <w:spacing w:before="120" w:after="120" w:line="240" w:lineRule="auto"/>
              <w:rPr>
                <w:b/>
                <w:szCs w:val="20"/>
              </w:rPr>
            </w:pPr>
            <w:r w:rsidRPr="00D91E6F">
              <w:rPr>
                <w:b/>
                <w:szCs w:val="20"/>
                <w:highlight w:val="black"/>
              </w:rPr>
              <w:t>Date</w:t>
            </w:r>
          </w:p>
        </w:tc>
        <w:tc>
          <w:tcPr>
            <w:tcW w:w="3828" w:type="dxa"/>
            <w:tcBorders>
              <w:left w:val="nil"/>
            </w:tcBorders>
            <w:shd w:val="clear" w:color="auto" w:fill="auto"/>
          </w:tcPr>
          <w:p w14:paraId="1A69672A" w14:textId="77777777" w:rsidR="00D91E6F" w:rsidRDefault="00D91E6F">
            <w:pPr>
              <w:spacing w:before="120" w:after="120" w:line="240" w:lineRule="auto"/>
              <w:rPr>
                <w:i/>
                <w:szCs w:val="20"/>
              </w:rPr>
            </w:pPr>
          </w:p>
        </w:tc>
      </w:tr>
    </w:tbl>
    <w:p w14:paraId="2A95B734" w14:textId="77777777" w:rsidR="00D100BE" w:rsidRDefault="00D100BE">
      <w:pPr>
        <w:spacing w:before="0" w:line="240" w:lineRule="auto"/>
        <w:rPr>
          <w:szCs w:val="20"/>
        </w:rPr>
      </w:pPr>
    </w:p>
    <w:p w14:paraId="14CB9D8F" w14:textId="77777777" w:rsidR="00D100BE" w:rsidRDefault="00D100BE">
      <w:pPr>
        <w:spacing w:before="0" w:line="240" w:lineRule="auto"/>
        <w:rPr>
          <w:b/>
          <w:szCs w:val="20"/>
        </w:rPr>
        <w:sectPr w:rsidR="00D100BE" w:rsidSect="00B4608F">
          <w:headerReference w:type="default" r:id="rId11"/>
          <w:footerReference w:type="default" r:id="rId12"/>
          <w:footerReference w:type="first" r:id="rId13"/>
          <w:footnotePr>
            <w:numRestart w:val="eachPage"/>
          </w:footnotePr>
          <w:pgSz w:w="11906" w:h="16838"/>
          <w:pgMar w:top="1247" w:right="1247" w:bottom="1247" w:left="1247" w:header="709" w:footer="709" w:gutter="0"/>
          <w:pgNumType w:start="1"/>
          <w:cols w:space="708"/>
          <w:docGrid w:linePitch="360"/>
        </w:sectPr>
      </w:pPr>
    </w:p>
    <w:p w14:paraId="626843AD" w14:textId="77777777" w:rsidR="00D100BE" w:rsidRDefault="00BC6A0D">
      <w:pPr>
        <w:pStyle w:val="FFWSchedule"/>
        <w:numPr>
          <w:ilvl w:val="0"/>
          <w:numId w:val="0"/>
        </w:numPr>
      </w:pPr>
      <w:bookmarkStart w:id="5" w:name="_Ref383089869"/>
      <w:r>
        <w:lastRenderedPageBreak/>
        <w:t>Annex</w:t>
      </w:r>
      <w:r w:rsidR="00590048">
        <w:t xml:space="preserve"> 1 (Services)</w:t>
      </w:r>
      <w:bookmarkEnd w:id="5"/>
    </w:p>
    <w:p w14:paraId="54F91DB0" w14:textId="77777777" w:rsidR="00D100BE" w:rsidRDefault="00D100BE">
      <w:pPr>
        <w:spacing w:before="0" w:line="240" w:lineRule="auto"/>
        <w:rPr>
          <w:b/>
          <w:szCs w:val="20"/>
        </w:rPr>
      </w:pPr>
    </w:p>
    <w:p w14:paraId="73F4BA9B" w14:textId="77777777" w:rsidR="00D100BE" w:rsidRDefault="00590048">
      <w:pPr>
        <w:spacing w:before="0" w:line="240" w:lineRule="auto"/>
        <w:rPr>
          <w:b/>
          <w:szCs w:val="20"/>
        </w:rPr>
      </w:pPr>
      <w:r>
        <w:rPr>
          <w:b/>
          <w:szCs w:val="20"/>
        </w:rPr>
        <w:t>Part 1: Data Centre Services are required to be provided for the following Commissioned Facilities.</w:t>
      </w:r>
    </w:p>
    <w:p w14:paraId="0EA7CC11" w14:textId="77777777" w:rsidR="00D100BE" w:rsidRDefault="00D100BE">
      <w:pPr>
        <w:spacing w:before="0" w:line="240" w:lineRule="auto"/>
        <w:rPr>
          <w:b/>
          <w:szCs w:val="20"/>
        </w:rPr>
      </w:pPr>
    </w:p>
    <w:p w14:paraId="564C501D" w14:textId="77777777" w:rsidR="00D100BE" w:rsidRDefault="00D100BE">
      <w:pPr>
        <w:spacing w:before="0" w:line="240" w:lineRule="auto"/>
        <w:rPr>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017"/>
        <w:gridCol w:w="1858"/>
        <w:gridCol w:w="1485"/>
        <w:gridCol w:w="1516"/>
        <w:gridCol w:w="1629"/>
      </w:tblGrid>
      <w:tr w:rsidR="00D100BE" w14:paraId="698E3505" w14:textId="77777777" w:rsidTr="00531E05">
        <w:trPr>
          <w:trHeight w:val="449"/>
        </w:trPr>
        <w:tc>
          <w:tcPr>
            <w:tcW w:w="1650" w:type="dxa"/>
            <w:shd w:val="clear" w:color="auto" w:fill="D9D9D9" w:themeFill="background1" w:themeFillShade="D9"/>
          </w:tcPr>
          <w:p w14:paraId="48AA3B41" w14:textId="77777777" w:rsidR="00D100BE" w:rsidRDefault="00590048">
            <w:pPr>
              <w:spacing w:before="0" w:line="240" w:lineRule="auto"/>
              <w:rPr>
                <w:b/>
                <w:szCs w:val="20"/>
              </w:rPr>
            </w:pPr>
            <w:r>
              <w:rPr>
                <w:b/>
                <w:szCs w:val="20"/>
              </w:rPr>
              <w:t>Type of Commissioned Facility</w:t>
            </w:r>
          </w:p>
        </w:tc>
        <w:tc>
          <w:tcPr>
            <w:tcW w:w="1017" w:type="dxa"/>
            <w:shd w:val="clear" w:color="auto" w:fill="D9D9D9" w:themeFill="background1" w:themeFillShade="D9"/>
          </w:tcPr>
          <w:p w14:paraId="45B01AD5" w14:textId="77777777" w:rsidR="00D100BE" w:rsidRDefault="00590048">
            <w:pPr>
              <w:spacing w:before="0" w:line="240" w:lineRule="auto"/>
              <w:rPr>
                <w:b/>
                <w:szCs w:val="20"/>
              </w:rPr>
            </w:pPr>
            <w:r>
              <w:rPr>
                <w:b/>
                <w:szCs w:val="20"/>
              </w:rPr>
              <w:t>Tick if required</w:t>
            </w:r>
          </w:p>
        </w:tc>
        <w:tc>
          <w:tcPr>
            <w:tcW w:w="1858" w:type="dxa"/>
            <w:shd w:val="clear" w:color="auto" w:fill="D9D9D9" w:themeFill="background1" w:themeFillShade="D9"/>
          </w:tcPr>
          <w:p w14:paraId="10023EA4" w14:textId="77777777" w:rsidR="00D100BE" w:rsidRDefault="00590048">
            <w:pPr>
              <w:spacing w:before="0" w:line="240" w:lineRule="auto"/>
              <w:rPr>
                <w:b/>
                <w:szCs w:val="20"/>
              </w:rPr>
            </w:pPr>
            <w:r>
              <w:rPr>
                <w:b/>
                <w:szCs w:val="20"/>
              </w:rPr>
              <w:t>Capacity to be commissioned</w:t>
            </w:r>
          </w:p>
        </w:tc>
        <w:tc>
          <w:tcPr>
            <w:tcW w:w="1485" w:type="dxa"/>
            <w:shd w:val="clear" w:color="auto" w:fill="D9D9D9" w:themeFill="background1" w:themeFillShade="D9"/>
          </w:tcPr>
          <w:p w14:paraId="4129C436" w14:textId="77777777" w:rsidR="00D100BE" w:rsidRDefault="00590048">
            <w:pPr>
              <w:spacing w:before="0" w:line="240" w:lineRule="auto"/>
              <w:rPr>
                <w:b/>
                <w:szCs w:val="20"/>
              </w:rPr>
            </w:pPr>
            <w:r>
              <w:rPr>
                <w:b/>
                <w:szCs w:val="20"/>
              </w:rPr>
              <w:t xml:space="preserve">Committed Service Period </w:t>
            </w:r>
          </w:p>
        </w:tc>
        <w:tc>
          <w:tcPr>
            <w:tcW w:w="1516" w:type="dxa"/>
            <w:shd w:val="clear" w:color="auto" w:fill="D9D9D9" w:themeFill="background1" w:themeFillShade="D9"/>
          </w:tcPr>
          <w:p w14:paraId="7A593304" w14:textId="77777777" w:rsidR="00D100BE" w:rsidRDefault="00590048">
            <w:pPr>
              <w:spacing w:before="0" w:line="240" w:lineRule="auto"/>
              <w:rPr>
                <w:b/>
                <w:szCs w:val="20"/>
              </w:rPr>
            </w:pPr>
            <w:r>
              <w:rPr>
                <w:b/>
                <w:szCs w:val="20"/>
              </w:rPr>
              <w:t>Security classification</w:t>
            </w:r>
          </w:p>
        </w:tc>
        <w:tc>
          <w:tcPr>
            <w:tcW w:w="1629" w:type="dxa"/>
            <w:shd w:val="clear" w:color="auto" w:fill="D9D9D9" w:themeFill="background1" w:themeFillShade="D9"/>
          </w:tcPr>
          <w:p w14:paraId="4B0713C4" w14:textId="77777777" w:rsidR="00D100BE" w:rsidRDefault="00590048">
            <w:pPr>
              <w:spacing w:before="0" w:line="240" w:lineRule="auto"/>
              <w:rPr>
                <w:b/>
                <w:szCs w:val="20"/>
              </w:rPr>
            </w:pPr>
            <w:r>
              <w:rPr>
                <w:b/>
                <w:szCs w:val="20"/>
              </w:rPr>
              <w:t xml:space="preserve">Service Commission Date </w:t>
            </w:r>
          </w:p>
        </w:tc>
      </w:tr>
      <w:tr w:rsidR="00D100BE" w14:paraId="1C6AC12F" w14:textId="77777777" w:rsidTr="00531E05">
        <w:trPr>
          <w:trHeight w:val="431"/>
        </w:trPr>
        <w:tc>
          <w:tcPr>
            <w:tcW w:w="1650" w:type="dxa"/>
            <w:shd w:val="clear" w:color="auto" w:fill="auto"/>
          </w:tcPr>
          <w:p w14:paraId="548AA795" w14:textId="00826152" w:rsidR="00D100BE" w:rsidRPr="00D91E6F" w:rsidRDefault="002101E5">
            <w:pPr>
              <w:tabs>
                <w:tab w:val="right" w:pos="7370"/>
              </w:tabs>
              <w:spacing w:before="0" w:line="240" w:lineRule="auto"/>
              <w:rPr>
                <w:szCs w:val="20"/>
                <w:highlight w:val="black"/>
              </w:rPr>
            </w:pPr>
            <w:r>
              <w:rPr>
                <w:szCs w:val="20"/>
                <w:highlight w:val="black"/>
              </w:rPr>
              <w:t>XXXXXX</w:t>
            </w:r>
          </w:p>
        </w:tc>
        <w:tc>
          <w:tcPr>
            <w:tcW w:w="1017" w:type="dxa"/>
            <w:shd w:val="clear" w:color="auto" w:fill="auto"/>
          </w:tcPr>
          <w:p w14:paraId="664BF464" w14:textId="4435F8AD" w:rsidR="00D100BE" w:rsidRPr="00D91E6F" w:rsidRDefault="000220C2">
            <w:pPr>
              <w:spacing w:before="0" w:line="240" w:lineRule="auto"/>
              <w:rPr>
                <w:b/>
                <w:szCs w:val="20"/>
                <w:highlight w:val="black"/>
              </w:rPr>
            </w:pPr>
            <w:r w:rsidRPr="00D91E6F">
              <w:rPr>
                <w:rFonts w:ascii="Wingdings" w:eastAsia="Wingdings" w:hAnsi="Wingdings" w:cs="Wingdings"/>
                <w:szCs w:val="20"/>
                <w:highlight w:val="black"/>
              </w:rPr>
              <w:t>þ</w:t>
            </w:r>
          </w:p>
        </w:tc>
        <w:tc>
          <w:tcPr>
            <w:tcW w:w="1858" w:type="dxa"/>
          </w:tcPr>
          <w:p w14:paraId="0AEB8470" w14:textId="2ECB24F5" w:rsidR="00D100BE" w:rsidRPr="00D91E6F" w:rsidRDefault="002101E5" w:rsidP="008D3C70">
            <w:pPr>
              <w:tabs>
                <w:tab w:val="right" w:pos="7370"/>
              </w:tabs>
              <w:spacing w:before="0" w:line="240" w:lineRule="auto"/>
              <w:rPr>
                <w:b/>
                <w:szCs w:val="20"/>
                <w:highlight w:val="black"/>
              </w:rPr>
            </w:pPr>
            <w:r>
              <w:rPr>
                <w:szCs w:val="20"/>
                <w:highlight w:val="black"/>
              </w:rPr>
              <w:t>XXXXXXX</w:t>
            </w:r>
          </w:p>
        </w:tc>
        <w:tc>
          <w:tcPr>
            <w:tcW w:w="1485" w:type="dxa"/>
          </w:tcPr>
          <w:p w14:paraId="0DD80267" w14:textId="700A9041" w:rsidR="00D100BE" w:rsidRPr="00D91E6F" w:rsidRDefault="002101E5">
            <w:pPr>
              <w:spacing w:before="0" w:line="240" w:lineRule="auto"/>
              <w:rPr>
                <w:szCs w:val="20"/>
                <w:highlight w:val="black"/>
              </w:rPr>
            </w:pPr>
            <w:r>
              <w:rPr>
                <w:rFonts w:ascii="Wingdings" w:eastAsia="Wingdings" w:hAnsi="Wingdings" w:cs="Wingdings"/>
                <w:szCs w:val="20"/>
                <w:highlight w:val="black"/>
              </w:rPr>
              <w:t>XXXXXXX</w:t>
            </w:r>
          </w:p>
          <w:p w14:paraId="32E0DBC5" w14:textId="77777777" w:rsidR="00D100BE" w:rsidRPr="00D91E6F" w:rsidRDefault="00D100BE">
            <w:pPr>
              <w:spacing w:before="0" w:line="240" w:lineRule="auto"/>
              <w:rPr>
                <w:szCs w:val="20"/>
                <w:highlight w:val="black"/>
              </w:rPr>
            </w:pPr>
          </w:p>
        </w:tc>
        <w:tc>
          <w:tcPr>
            <w:tcW w:w="1516" w:type="dxa"/>
          </w:tcPr>
          <w:p w14:paraId="775BF0CD" w14:textId="77777777" w:rsidR="00D100BE" w:rsidRPr="00D91E6F" w:rsidRDefault="00590048" w:rsidP="007D7BB0">
            <w:pPr>
              <w:tabs>
                <w:tab w:val="right" w:pos="7370"/>
              </w:tabs>
              <w:spacing w:before="0" w:line="240" w:lineRule="auto"/>
              <w:rPr>
                <w:szCs w:val="20"/>
                <w:highlight w:val="black"/>
              </w:rPr>
            </w:pPr>
            <w:r w:rsidRPr="00D91E6F">
              <w:rPr>
                <w:rFonts w:ascii="Wingdings" w:eastAsia="Wingdings" w:hAnsi="Wingdings" w:cs="Wingdings"/>
                <w:szCs w:val="20"/>
                <w:highlight w:val="black"/>
              </w:rPr>
              <w:t>þ</w:t>
            </w:r>
            <w:r w:rsidRPr="00D91E6F">
              <w:rPr>
                <w:szCs w:val="20"/>
                <w:highlight w:val="black"/>
              </w:rPr>
              <w:t xml:space="preserve"> Official</w:t>
            </w:r>
          </w:p>
        </w:tc>
        <w:tc>
          <w:tcPr>
            <w:tcW w:w="1629" w:type="dxa"/>
          </w:tcPr>
          <w:p w14:paraId="1D31D951" w14:textId="54ECB363" w:rsidR="00D100BE" w:rsidRPr="00D91E6F" w:rsidRDefault="000220C2">
            <w:pPr>
              <w:spacing w:before="0" w:line="240" w:lineRule="auto"/>
              <w:rPr>
                <w:szCs w:val="20"/>
                <w:highlight w:val="black"/>
              </w:rPr>
            </w:pPr>
            <w:r w:rsidRPr="00D91E6F">
              <w:rPr>
                <w:szCs w:val="20"/>
                <w:highlight w:val="black"/>
              </w:rPr>
              <w:t>See condition </w:t>
            </w:r>
            <w:r w:rsidRPr="00D91E6F">
              <w:rPr>
                <w:szCs w:val="20"/>
                <w:highlight w:val="black"/>
              </w:rPr>
              <w:fldChar w:fldCharType="begin"/>
            </w:r>
            <w:r w:rsidRPr="00D91E6F">
              <w:rPr>
                <w:szCs w:val="20"/>
                <w:highlight w:val="black"/>
              </w:rPr>
              <w:instrText xml:space="preserve"> REF _Ref27401404 \r \h </w:instrText>
            </w:r>
            <w:r w:rsidR="00D91E6F">
              <w:rPr>
                <w:szCs w:val="20"/>
                <w:highlight w:val="black"/>
              </w:rPr>
              <w:instrText xml:space="preserve"> \* MERGEFORMAT </w:instrText>
            </w:r>
            <w:r w:rsidRPr="00D91E6F">
              <w:rPr>
                <w:szCs w:val="20"/>
                <w:highlight w:val="black"/>
              </w:rPr>
            </w:r>
            <w:r w:rsidRPr="00D91E6F">
              <w:rPr>
                <w:szCs w:val="20"/>
                <w:highlight w:val="black"/>
              </w:rPr>
              <w:fldChar w:fldCharType="separate"/>
            </w:r>
            <w:r w:rsidR="007D4B4A" w:rsidRPr="00D91E6F">
              <w:rPr>
                <w:szCs w:val="20"/>
                <w:highlight w:val="black"/>
              </w:rPr>
              <w:t>7.5.6</w:t>
            </w:r>
            <w:r w:rsidRPr="00D91E6F">
              <w:rPr>
                <w:szCs w:val="20"/>
                <w:highlight w:val="black"/>
              </w:rPr>
              <w:fldChar w:fldCharType="end"/>
            </w:r>
          </w:p>
        </w:tc>
      </w:tr>
    </w:tbl>
    <w:p w14:paraId="744FA705" w14:textId="77777777" w:rsidR="00D100BE" w:rsidRDefault="00D100BE">
      <w:pPr>
        <w:spacing w:before="0" w:line="240" w:lineRule="auto"/>
        <w:rPr>
          <w:b/>
          <w:szCs w:val="20"/>
        </w:rPr>
      </w:pPr>
    </w:p>
    <w:p w14:paraId="2EC76361" w14:textId="77777777" w:rsidR="00D100BE" w:rsidRDefault="00D100BE">
      <w:pPr>
        <w:spacing w:before="0" w:line="240" w:lineRule="auto"/>
        <w:rPr>
          <w:b/>
          <w:szCs w:val="20"/>
        </w:rPr>
      </w:pPr>
    </w:p>
    <w:p w14:paraId="47883158" w14:textId="77777777" w:rsidR="00D100BE" w:rsidRDefault="00D100BE">
      <w:pPr>
        <w:spacing w:before="0" w:line="240" w:lineRule="auto"/>
        <w:rPr>
          <w:b/>
          <w:szCs w:val="20"/>
        </w:rPr>
      </w:pPr>
    </w:p>
    <w:p w14:paraId="4ED9E38C" w14:textId="44F2EE3C" w:rsidR="00D100BE" w:rsidRDefault="00590048">
      <w:pPr>
        <w:keepNext/>
        <w:keepLines/>
        <w:spacing w:before="0" w:line="240" w:lineRule="auto"/>
        <w:rPr>
          <w:b/>
          <w:szCs w:val="20"/>
        </w:rPr>
      </w:pPr>
      <w:r>
        <w:rPr>
          <w:b/>
          <w:szCs w:val="20"/>
        </w:rPr>
        <w:t>Part 2: Data Centre Services are required to be decommissioned for the following Commissioned Facilities</w:t>
      </w:r>
    </w:p>
    <w:p w14:paraId="17FB3EE3" w14:textId="77777777" w:rsidR="00D100BE" w:rsidRDefault="00D100BE">
      <w:pPr>
        <w:keepNext/>
        <w:keepLines/>
        <w:spacing w:before="0" w:line="240" w:lineRule="auto"/>
        <w:rPr>
          <w:b/>
          <w:szCs w:val="20"/>
        </w:rPr>
      </w:pPr>
    </w:p>
    <w:p w14:paraId="4224A5B7" w14:textId="77777777" w:rsidR="0053147C" w:rsidRPr="0053147C" w:rsidRDefault="0053147C" w:rsidP="0053147C">
      <w:pPr>
        <w:keepNext/>
        <w:keepLines/>
        <w:spacing w:before="0" w:line="240" w:lineRule="auto"/>
        <w:rPr>
          <w:bCs/>
          <w:szCs w:val="20"/>
        </w:rPr>
      </w:pPr>
      <w:r w:rsidRPr="0053147C">
        <w:rPr>
          <w:bCs/>
          <w:szCs w:val="20"/>
        </w:rPr>
        <w:t>Not used.</w:t>
      </w:r>
    </w:p>
    <w:p w14:paraId="0A72F970" w14:textId="77777777" w:rsidR="0053147C" w:rsidRDefault="0053147C" w:rsidP="0053147C">
      <w:pPr>
        <w:keepNext/>
        <w:keepLines/>
        <w:spacing w:before="0" w:line="240" w:lineRule="auto"/>
        <w:rPr>
          <w:b/>
          <w:szCs w:val="20"/>
        </w:rPr>
      </w:pPr>
    </w:p>
    <w:p w14:paraId="34EF2B8A" w14:textId="77777777" w:rsidR="0053147C" w:rsidRDefault="0053147C" w:rsidP="0053147C">
      <w:pPr>
        <w:keepNext/>
        <w:keepLines/>
        <w:spacing w:before="0" w:line="240" w:lineRule="auto"/>
        <w:rPr>
          <w:b/>
          <w:szCs w:val="20"/>
        </w:rPr>
      </w:pPr>
    </w:p>
    <w:p w14:paraId="267C40F1" w14:textId="77777777" w:rsidR="0053147C" w:rsidRDefault="0053147C" w:rsidP="0053147C">
      <w:pPr>
        <w:keepNext/>
        <w:keepLines/>
        <w:spacing w:before="0" w:line="240" w:lineRule="auto"/>
        <w:rPr>
          <w:b/>
          <w:szCs w:val="20"/>
        </w:rPr>
      </w:pPr>
    </w:p>
    <w:p w14:paraId="235A239B" w14:textId="56661D3B" w:rsidR="00D100BE" w:rsidRDefault="00590048" w:rsidP="0053147C">
      <w:pPr>
        <w:keepNext/>
        <w:keepLines/>
        <w:spacing w:before="0" w:line="240" w:lineRule="auto"/>
        <w:rPr>
          <w:b/>
          <w:szCs w:val="20"/>
        </w:rPr>
      </w:pPr>
      <w:r>
        <w:rPr>
          <w:b/>
          <w:szCs w:val="20"/>
        </w:rPr>
        <w:t>Part 3: The following Additional Services are required to be provided</w:t>
      </w:r>
    </w:p>
    <w:p w14:paraId="5414A635" w14:textId="77777777" w:rsidR="00D100BE" w:rsidRDefault="00D100BE" w:rsidP="00B14BAB">
      <w:pPr>
        <w:spacing w:before="0" w:line="240" w:lineRule="auto"/>
        <w:rPr>
          <w:b/>
          <w:szCs w:val="20"/>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738"/>
        <w:gridCol w:w="1417"/>
        <w:gridCol w:w="1492"/>
        <w:gridCol w:w="1459"/>
      </w:tblGrid>
      <w:tr w:rsidR="005407B1" w:rsidRPr="005407B1" w14:paraId="3575B64E" w14:textId="77777777" w:rsidTr="00194202">
        <w:trPr>
          <w:trHeight w:val="346"/>
        </w:trPr>
        <w:tc>
          <w:tcPr>
            <w:tcW w:w="2552" w:type="dxa"/>
            <w:vMerge w:val="restart"/>
          </w:tcPr>
          <w:p w14:paraId="17973180" w14:textId="77777777" w:rsidR="005407B1" w:rsidRPr="00D91E6F" w:rsidRDefault="005407B1" w:rsidP="005407B1">
            <w:pPr>
              <w:spacing w:before="0" w:line="240" w:lineRule="auto"/>
              <w:rPr>
                <w:bCs/>
                <w:szCs w:val="20"/>
                <w:highlight w:val="black"/>
              </w:rPr>
            </w:pPr>
            <w:r w:rsidRPr="00D91E6F">
              <w:rPr>
                <w:bCs/>
                <w:szCs w:val="20"/>
                <w:highlight w:val="black"/>
              </w:rPr>
              <w:t xml:space="preserve">Inter Data Centre WAN Usage - Single route services using shortest route </w:t>
            </w:r>
          </w:p>
          <w:p w14:paraId="312FACD8" w14:textId="070C1756" w:rsidR="005407B1" w:rsidRPr="00D91E6F" w:rsidRDefault="005407B1" w:rsidP="002101E5">
            <w:pPr>
              <w:spacing w:before="0" w:line="240" w:lineRule="auto"/>
              <w:rPr>
                <w:bCs/>
                <w:szCs w:val="20"/>
                <w:highlight w:val="black"/>
              </w:rPr>
            </w:pPr>
            <w:r w:rsidRPr="00D91E6F">
              <w:rPr>
                <w:bCs/>
                <w:szCs w:val="20"/>
                <w:highlight w:val="black"/>
              </w:rPr>
              <w:t xml:space="preserve">Please specify the circuit and </w:t>
            </w:r>
            <w:r w:rsidR="002101E5">
              <w:rPr>
                <w:bCs/>
                <w:szCs w:val="20"/>
                <w:highlight w:val="black"/>
              </w:rPr>
              <w:t>XXXXXXXXXX</w:t>
            </w:r>
          </w:p>
          <w:p w14:paraId="0D06A5ED" w14:textId="77777777" w:rsidR="005407B1" w:rsidRPr="00D91E6F" w:rsidRDefault="005407B1" w:rsidP="005407B1">
            <w:pPr>
              <w:spacing w:before="0" w:line="240" w:lineRule="auto"/>
              <w:rPr>
                <w:bCs/>
                <w:szCs w:val="20"/>
                <w:highlight w:val="black"/>
              </w:rPr>
            </w:pPr>
            <w:r w:rsidRPr="00D91E6F">
              <w:rPr>
                <w:bCs/>
                <w:szCs w:val="20"/>
                <w:highlight w:val="black"/>
              </w:rPr>
              <w:t>•</w:t>
            </w:r>
            <w:r w:rsidRPr="00D91E6F">
              <w:rPr>
                <w:bCs/>
                <w:szCs w:val="20"/>
                <w:highlight w:val="black"/>
              </w:rPr>
              <w:tab/>
              <w:t>48 months</w:t>
            </w:r>
          </w:p>
          <w:p w14:paraId="53182533" w14:textId="77777777" w:rsidR="005407B1" w:rsidRPr="00D91E6F" w:rsidRDefault="005407B1" w:rsidP="005407B1">
            <w:pPr>
              <w:spacing w:before="0" w:line="240" w:lineRule="auto"/>
              <w:rPr>
                <w:bCs/>
                <w:szCs w:val="20"/>
                <w:highlight w:val="black"/>
              </w:rPr>
            </w:pPr>
            <w:r w:rsidRPr="00D91E6F">
              <w:rPr>
                <w:bCs/>
                <w:szCs w:val="20"/>
                <w:highlight w:val="black"/>
              </w:rPr>
              <w:t>•</w:t>
            </w:r>
            <w:r w:rsidRPr="00D91E6F">
              <w:rPr>
                <w:bCs/>
                <w:szCs w:val="20"/>
                <w:highlight w:val="black"/>
              </w:rPr>
              <w:tab/>
              <w:t>60 months</w:t>
            </w:r>
          </w:p>
        </w:tc>
        <w:tc>
          <w:tcPr>
            <w:tcW w:w="2738" w:type="dxa"/>
            <w:shd w:val="clear" w:color="auto" w:fill="F2F2F2" w:themeFill="background1" w:themeFillShade="F2"/>
          </w:tcPr>
          <w:p w14:paraId="605806E4" w14:textId="77777777" w:rsidR="005407B1" w:rsidRPr="00D91E6F" w:rsidRDefault="005407B1" w:rsidP="005407B1">
            <w:pPr>
              <w:spacing w:before="0" w:line="240" w:lineRule="auto"/>
              <w:rPr>
                <w:b/>
                <w:bCs/>
                <w:szCs w:val="20"/>
                <w:highlight w:val="black"/>
              </w:rPr>
            </w:pPr>
            <w:r w:rsidRPr="00D91E6F">
              <w:rPr>
                <w:b/>
                <w:bCs/>
                <w:szCs w:val="20"/>
                <w:highlight w:val="black"/>
              </w:rPr>
              <w:t>Circuit Type</w:t>
            </w:r>
          </w:p>
        </w:tc>
        <w:tc>
          <w:tcPr>
            <w:tcW w:w="1417" w:type="dxa"/>
            <w:shd w:val="clear" w:color="auto" w:fill="F2F2F2" w:themeFill="background1" w:themeFillShade="F2"/>
          </w:tcPr>
          <w:p w14:paraId="2C0D5237" w14:textId="77777777" w:rsidR="005407B1" w:rsidRPr="005407B1" w:rsidRDefault="005407B1" w:rsidP="005407B1">
            <w:pPr>
              <w:spacing w:before="0" w:line="240" w:lineRule="auto"/>
              <w:rPr>
                <w:b/>
                <w:bCs/>
                <w:szCs w:val="20"/>
              </w:rPr>
            </w:pPr>
            <w:r w:rsidRPr="005407B1">
              <w:rPr>
                <w:b/>
                <w:bCs/>
                <w:szCs w:val="20"/>
              </w:rPr>
              <w:t>Single or Dual port presentation</w:t>
            </w:r>
          </w:p>
        </w:tc>
        <w:tc>
          <w:tcPr>
            <w:tcW w:w="1492" w:type="dxa"/>
            <w:shd w:val="clear" w:color="auto" w:fill="F2F2F2" w:themeFill="background1" w:themeFillShade="F2"/>
          </w:tcPr>
          <w:p w14:paraId="1617C55A" w14:textId="77777777" w:rsidR="005407B1" w:rsidRPr="005407B1" w:rsidRDefault="005407B1" w:rsidP="005407B1">
            <w:pPr>
              <w:spacing w:before="0" w:line="240" w:lineRule="auto"/>
              <w:rPr>
                <w:b/>
                <w:bCs/>
                <w:szCs w:val="20"/>
              </w:rPr>
            </w:pPr>
            <w:r w:rsidRPr="005407B1">
              <w:rPr>
                <w:b/>
                <w:bCs/>
                <w:szCs w:val="20"/>
              </w:rPr>
              <w:t>Committed Service Period (month(s))</w:t>
            </w:r>
          </w:p>
        </w:tc>
        <w:tc>
          <w:tcPr>
            <w:tcW w:w="1459" w:type="dxa"/>
            <w:shd w:val="clear" w:color="auto" w:fill="F2F2F2" w:themeFill="background1" w:themeFillShade="F2"/>
          </w:tcPr>
          <w:p w14:paraId="28FAB81B" w14:textId="5689A781" w:rsidR="005407B1" w:rsidRPr="005407B1" w:rsidRDefault="00D66E3D" w:rsidP="005407B1">
            <w:pPr>
              <w:spacing w:before="0" w:line="240" w:lineRule="auto"/>
              <w:rPr>
                <w:b/>
                <w:bCs/>
                <w:szCs w:val="20"/>
              </w:rPr>
            </w:pPr>
            <w:r>
              <w:rPr>
                <w:b/>
                <w:bCs/>
                <w:szCs w:val="20"/>
              </w:rPr>
              <w:t>Service Commission Date</w:t>
            </w:r>
          </w:p>
        </w:tc>
      </w:tr>
      <w:tr w:rsidR="005407B1" w:rsidRPr="005407B1" w14:paraId="534071E3" w14:textId="77777777" w:rsidTr="00194202">
        <w:trPr>
          <w:trHeight w:val="345"/>
        </w:trPr>
        <w:tc>
          <w:tcPr>
            <w:tcW w:w="2552" w:type="dxa"/>
            <w:vMerge/>
          </w:tcPr>
          <w:p w14:paraId="2E7C4B4A" w14:textId="77777777" w:rsidR="005407B1" w:rsidRPr="00D91E6F" w:rsidRDefault="005407B1" w:rsidP="005407B1">
            <w:pPr>
              <w:spacing w:before="0" w:line="240" w:lineRule="auto"/>
              <w:rPr>
                <w:bCs/>
                <w:szCs w:val="20"/>
                <w:highlight w:val="black"/>
              </w:rPr>
            </w:pPr>
          </w:p>
        </w:tc>
        <w:tc>
          <w:tcPr>
            <w:tcW w:w="2738" w:type="dxa"/>
          </w:tcPr>
          <w:p w14:paraId="71611B44" w14:textId="731D198B" w:rsidR="005407B1" w:rsidRPr="00D91E6F" w:rsidRDefault="002101E5" w:rsidP="005407B1">
            <w:pPr>
              <w:spacing w:before="0" w:line="240" w:lineRule="auto"/>
              <w:rPr>
                <w:bCs/>
                <w:szCs w:val="20"/>
                <w:highlight w:val="black"/>
              </w:rPr>
            </w:pPr>
            <w:r>
              <w:rPr>
                <w:bCs/>
                <w:szCs w:val="20"/>
                <w:highlight w:val="black"/>
              </w:rPr>
              <w:t>XXXXXXXXXXXXXXX</w:t>
            </w:r>
          </w:p>
        </w:tc>
        <w:tc>
          <w:tcPr>
            <w:tcW w:w="1417" w:type="dxa"/>
          </w:tcPr>
          <w:p w14:paraId="355FE130" w14:textId="1FB722B9" w:rsidR="005407B1" w:rsidRPr="005407B1" w:rsidRDefault="00064C7A" w:rsidP="005407B1">
            <w:pPr>
              <w:spacing w:before="0" w:line="240" w:lineRule="auto"/>
              <w:rPr>
                <w:bCs/>
                <w:szCs w:val="20"/>
              </w:rPr>
            </w:pPr>
            <w:r>
              <w:rPr>
                <w:bCs/>
                <w:szCs w:val="20"/>
              </w:rPr>
              <w:t>Dual</w:t>
            </w:r>
          </w:p>
        </w:tc>
        <w:tc>
          <w:tcPr>
            <w:tcW w:w="1492" w:type="dxa"/>
          </w:tcPr>
          <w:p w14:paraId="3A4EAE0D" w14:textId="696AD979" w:rsidR="005407B1" w:rsidRPr="005407B1" w:rsidRDefault="00D66E3D" w:rsidP="005407B1">
            <w:pPr>
              <w:spacing w:before="0" w:line="240" w:lineRule="auto"/>
              <w:rPr>
                <w:bCs/>
                <w:szCs w:val="20"/>
              </w:rPr>
            </w:pPr>
            <w:r>
              <w:rPr>
                <w:bCs/>
                <w:szCs w:val="20"/>
              </w:rPr>
              <w:t>60</w:t>
            </w:r>
          </w:p>
        </w:tc>
        <w:tc>
          <w:tcPr>
            <w:tcW w:w="1459" w:type="dxa"/>
          </w:tcPr>
          <w:p w14:paraId="77780ABA" w14:textId="15610AFC" w:rsidR="005407B1" w:rsidRPr="005F66B5" w:rsidRDefault="00D66E3D" w:rsidP="005407B1">
            <w:pPr>
              <w:spacing w:before="0" w:line="240" w:lineRule="auto"/>
              <w:rPr>
                <w:szCs w:val="20"/>
              </w:rPr>
            </w:pPr>
            <w:r w:rsidRPr="005F66B5">
              <w:rPr>
                <w:szCs w:val="20"/>
              </w:rPr>
              <w:t xml:space="preserve">See condition </w:t>
            </w:r>
            <w:r w:rsidRPr="005F66B5">
              <w:rPr>
                <w:szCs w:val="20"/>
              </w:rPr>
              <w:fldChar w:fldCharType="begin"/>
            </w:r>
            <w:r w:rsidRPr="005F66B5">
              <w:rPr>
                <w:szCs w:val="20"/>
              </w:rPr>
              <w:instrText xml:space="preserve"> REF _Ref27401404 \r \h </w:instrText>
            </w:r>
            <w:r w:rsidR="005F66B5">
              <w:rPr>
                <w:szCs w:val="20"/>
              </w:rPr>
              <w:instrText xml:space="preserve"> \* MERGEFORMAT </w:instrText>
            </w:r>
            <w:r w:rsidRPr="005F66B5">
              <w:rPr>
                <w:szCs w:val="20"/>
              </w:rPr>
            </w:r>
            <w:r w:rsidRPr="005F66B5">
              <w:rPr>
                <w:szCs w:val="20"/>
              </w:rPr>
              <w:fldChar w:fldCharType="separate"/>
            </w:r>
            <w:r w:rsidR="009C6B5E">
              <w:rPr>
                <w:szCs w:val="20"/>
              </w:rPr>
              <w:t>7.5.6</w:t>
            </w:r>
            <w:r w:rsidRPr="005F66B5">
              <w:rPr>
                <w:szCs w:val="20"/>
              </w:rPr>
              <w:fldChar w:fldCharType="end"/>
            </w:r>
          </w:p>
        </w:tc>
      </w:tr>
    </w:tbl>
    <w:p w14:paraId="5CEC46FC" w14:textId="6470A6F0" w:rsidR="0053147C" w:rsidRDefault="0053147C">
      <w:pPr>
        <w:spacing w:before="0" w:line="240" w:lineRule="auto"/>
        <w:jc w:val="left"/>
        <w:rPr>
          <w:b/>
          <w:sz w:val="22"/>
          <w:szCs w:val="22"/>
        </w:rPr>
      </w:pPr>
    </w:p>
    <w:p w14:paraId="78129D81" w14:textId="00E143A2" w:rsidR="00D100BE" w:rsidRDefault="00590048" w:rsidP="0074216E">
      <w:pPr>
        <w:keepNext/>
        <w:spacing w:before="0" w:line="240" w:lineRule="auto"/>
        <w:rPr>
          <w:b/>
          <w:szCs w:val="20"/>
        </w:rPr>
      </w:pPr>
      <w:r>
        <w:rPr>
          <w:b/>
          <w:szCs w:val="20"/>
        </w:rPr>
        <w:t>Annex 2: Lead Times</w:t>
      </w:r>
    </w:p>
    <w:p w14:paraId="7D315FDC" w14:textId="77777777" w:rsidR="00D100BE" w:rsidRDefault="00D100BE" w:rsidP="0074216E">
      <w:pPr>
        <w:keepNext/>
        <w:spacing w:before="0" w:line="240" w:lineRule="auto"/>
        <w:rPr>
          <w:b/>
          <w:szCs w:val="20"/>
        </w:rPr>
      </w:pPr>
    </w:p>
    <w:p w14:paraId="6A3780D1" w14:textId="77777777" w:rsidR="00D100BE" w:rsidRDefault="00D100BE" w:rsidP="0074216E">
      <w:pPr>
        <w:keepNext/>
        <w:spacing w:before="0" w:line="240" w:lineRule="auto"/>
        <w:rPr>
          <w:b/>
          <w:szCs w:val="20"/>
        </w:rPr>
      </w:pPr>
    </w:p>
    <w:tbl>
      <w:tblPr>
        <w:tblW w:w="86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850"/>
        <w:gridCol w:w="1992"/>
        <w:gridCol w:w="2086"/>
      </w:tblGrid>
      <w:tr w:rsidR="00D100BE" w14:paraId="2270D98B" w14:textId="77777777" w:rsidTr="00817E59">
        <w:trPr>
          <w:trHeight w:val="449"/>
          <w:tblHeader/>
        </w:trPr>
        <w:tc>
          <w:tcPr>
            <w:tcW w:w="2771" w:type="dxa"/>
            <w:shd w:val="pct15" w:color="auto" w:fill="auto"/>
          </w:tcPr>
          <w:p w14:paraId="6E55C28A" w14:textId="77777777" w:rsidR="00D100BE" w:rsidRDefault="00590048" w:rsidP="0074216E">
            <w:pPr>
              <w:keepNext/>
              <w:spacing w:before="120" w:after="120" w:line="240" w:lineRule="auto"/>
              <w:rPr>
                <w:b/>
                <w:szCs w:val="20"/>
              </w:rPr>
            </w:pPr>
            <w:r>
              <w:rPr>
                <w:b/>
                <w:szCs w:val="20"/>
              </w:rPr>
              <w:t>Type of Commissioned Facility</w:t>
            </w:r>
          </w:p>
        </w:tc>
        <w:tc>
          <w:tcPr>
            <w:tcW w:w="1850" w:type="dxa"/>
            <w:shd w:val="pct15" w:color="auto" w:fill="auto"/>
          </w:tcPr>
          <w:p w14:paraId="6B15288F" w14:textId="77777777" w:rsidR="00D100BE" w:rsidRDefault="00590048" w:rsidP="0074216E">
            <w:pPr>
              <w:keepNext/>
              <w:spacing w:before="120" w:after="120" w:line="240" w:lineRule="auto"/>
              <w:jc w:val="left"/>
              <w:rPr>
                <w:b/>
                <w:szCs w:val="20"/>
              </w:rPr>
            </w:pPr>
            <w:r>
              <w:rPr>
                <w:b/>
                <w:szCs w:val="20"/>
              </w:rPr>
              <w:t>Capacity / Additional Service to be commissioned / decommissioned</w:t>
            </w:r>
          </w:p>
        </w:tc>
        <w:tc>
          <w:tcPr>
            <w:tcW w:w="1992" w:type="dxa"/>
            <w:shd w:val="pct15" w:color="auto" w:fill="auto"/>
          </w:tcPr>
          <w:p w14:paraId="25C1DCAE" w14:textId="77777777" w:rsidR="00D100BE" w:rsidRDefault="00590048" w:rsidP="0074216E">
            <w:pPr>
              <w:keepNext/>
              <w:spacing w:before="120" w:after="120" w:line="240" w:lineRule="auto"/>
              <w:rPr>
                <w:b/>
                <w:szCs w:val="20"/>
              </w:rPr>
            </w:pPr>
            <w:r>
              <w:rPr>
                <w:b/>
                <w:szCs w:val="20"/>
              </w:rPr>
              <w:t xml:space="preserve">Commissioning Lead Time </w:t>
            </w:r>
          </w:p>
        </w:tc>
        <w:tc>
          <w:tcPr>
            <w:tcW w:w="2086" w:type="dxa"/>
            <w:shd w:val="pct15" w:color="auto" w:fill="auto"/>
          </w:tcPr>
          <w:p w14:paraId="193BB3E3" w14:textId="77777777" w:rsidR="00D100BE" w:rsidRDefault="00590048" w:rsidP="0074216E">
            <w:pPr>
              <w:keepNext/>
              <w:spacing w:before="120" w:after="120" w:line="240" w:lineRule="auto"/>
              <w:rPr>
                <w:b/>
                <w:szCs w:val="20"/>
              </w:rPr>
            </w:pPr>
            <w:r>
              <w:rPr>
                <w:b/>
                <w:szCs w:val="20"/>
              </w:rPr>
              <w:t xml:space="preserve">Decommissioning Lead Time </w:t>
            </w:r>
          </w:p>
        </w:tc>
      </w:tr>
      <w:tr w:rsidR="00D100BE" w14:paraId="6A927DE7" w14:textId="77777777" w:rsidTr="00817E59">
        <w:trPr>
          <w:trHeight w:val="449"/>
        </w:trPr>
        <w:tc>
          <w:tcPr>
            <w:tcW w:w="2771" w:type="dxa"/>
            <w:vMerge w:val="restart"/>
            <w:shd w:val="clear" w:color="auto" w:fill="auto"/>
          </w:tcPr>
          <w:p w14:paraId="5E56674F" w14:textId="77777777" w:rsidR="00D100BE" w:rsidRPr="00C04E85" w:rsidRDefault="00590048" w:rsidP="0074216E">
            <w:pPr>
              <w:keepNext/>
              <w:spacing w:before="120" w:after="120" w:line="240" w:lineRule="auto"/>
              <w:rPr>
                <w:szCs w:val="20"/>
              </w:rPr>
            </w:pPr>
            <w:r w:rsidRPr="00C04E85">
              <w:rPr>
                <w:szCs w:val="20"/>
              </w:rPr>
              <w:t xml:space="preserve">Floor Space </w:t>
            </w:r>
          </w:p>
        </w:tc>
        <w:tc>
          <w:tcPr>
            <w:tcW w:w="1850" w:type="dxa"/>
          </w:tcPr>
          <w:p w14:paraId="33C63C48" w14:textId="77777777" w:rsidR="00D100BE" w:rsidRPr="00C04E85" w:rsidRDefault="00590048" w:rsidP="0074216E">
            <w:pPr>
              <w:keepNext/>
              <w:tabs>
                <w:tab w:val="right" w:pos="7370"/>
              </w:tabs>
              <w:spacing w:before="120" w:after="120" w:line="240" w:lineRule="auto"/>
              <w:jc w:val="left"/>
              <w:rPr>
                <w:szCs w:val="20"/>
              </w:rPr>
            </w:pPr>
            <w:r w:rsidRPr="00C04E85">
              <w:rPr>
                <w:szCs w:val="20"/>
              </w:rPr>
              <w:t>≤ 109 kW</w:t>
            </w:r>
          </w:p>
        </w:tc>
        <w:tc>
          <w:tcPr>
            <w:tcW w:w="1992" w:type="dxa"/>
            <w:shd w:val="clear" w:color="auto" w:fill="auto"/>
          </w:tcPr>
          <w:p w14:paraId="5703764A" w14:textId="77777777" w:rsidR="00D100BE" w:rsidRPr="00C04E85" w:rsidRDefault="00590048" w:rsidP="0074216E">
            <w:pPr>
              <w:keepNext/>
              <w:tabs>
                <w:tab w:val="right" w:pos="7370"/>
              </w:tabs>
              <w:spacing w:before="120" w:after="120" w:line="240" w:lineRule="auto"/>
              <w:jc w:val="left"/>
              <w:rPr>
                <w:szCs w:val="20"/>
              </w:rPr>
            </w:pPr>
            <w:r w:rsidRPr="00C04E85">
              <w:rPr>
                <w:szCs w:val="20"/>
              </w:rPr>
              <w:t>1 month</w:t>
            </w:r>
          </w:p>
        </w:tc>
        <w:tc>
          <w:tcPr>
            <w:tcW w:w="2086" w:type="dxa"/>
          </w:tcPr>
          <w:p w14:paraId="3ADDD072" w14:textId="77777777" w:rsidR="00D100BE" w:rsidRPr="00C04E85" w:rsidRDefault="00590048" w:rsidP="0074216E">
            <w:pPr>
              <w:keepNext/>
              <w:tabs>
                <w:tab w:val="right" w:pos="7370"/>
              </w:tabs>
              <w:spacing w:before="120" w:after="120" w:line="240" w:lineRule="auto"/>
              <w:jc w:val="left"/>
              <w:rPr>
                <w:szCs w:val="20"/>
              </w:rPr>
            </w:pPr>
            <w:r w:rsidRPr="00C04E85">
              <w:rPr>
                <w:szCs w:val="20"/>
              </w:rPr>
              <w:t>1 month</w:t>
            </w:r>
          </w:p>
        </w:tc>
      </w:tr>
      <w:tr w:rsidR="00D100BE" w14:paraId="046CCBDE" w14:textId="77777777" w:rsidTr="00817E59">
        <w:trPr>
          <w:trHeight w:val="431"/>
        </w:trPr>
        <w:tc>
          <w:tcPr>
            <w:tcW w:w="2771" w:type="dxa"/>
            <w:vMerge/>
            <w:shd w:val="clear" w:color="auto" w:fill="auto"/>
          </w:tcPr>
          <w:p w14:paraId="10F4F49E" w14:textId="77777777" w:rsidR="00D100BE" w:rsidRPr="00C04E85" w:rsidRDefault="00D100BE">
            <w:pPr>
              <w:spacing w:before="120" w:after="120" w:line="240" w:lineRule="auto"/>
              <w:rPr>
                <w:szCs w:val="20"/>
              </w:rPr>
            </w:pPr>
          </w:p>
        </w:tc>
        <w:tc>
          <w:tcPr>
            <w:tcW w:w="1850" w:type="dxa"/>
          </w:tcPr>
          <w:p w14:paraId="205901E1" w14:textId="77777777" w:rsidR="00D100BE" w:rsidRPr="00C04E85" w:rsidRDefault="00590048">
            <w:pPr>
              <w:tabs>
                <w:tab w:val="right" w:pos="7370"/>
              </w:tabs>
              <w:spacing w:before="120" w:after="120" w:line="240" w:lineRule="auto"/>
              <w:jc w:val="left"/>
              <w:rPr>
                <w:b/>
                <w:szCs w:val="20"/>
              </w:rPr>
            </w:pPr>
            <w:r w:rsidRPr="00C04E85">
              <w:rPr>
                <w:szCs w:val="20"/>
              </w:rPr>
              <w:t xml:space="preserve">&gt;109kW but ≤545kW per Relevant Data Centre </w:t>
            </w:r>
          </w:p>
        </w:tc>
        <w:tc>
          <w:tcPr>
            <w:tcW w:w="1992" w:type="dxa"/>
            <w:shd w:val="clear" w:color="auto" w:fill="auto"/>
          </w:tcPr>
          <w:p w14:paraId="11A9DC39" w14:textId="77777777" w:rsidR="00D100BE" w:rsidRPr="00C04E85" w:rsidRDefault="00590048">
            <w:pPr>
              <w:tabs>
                <w:tab w:val="right" w:pos="7370"/>
              </w:tabs>
              <w:spacing w:before="120" w:after="120" w:line="240" w:lineRule="auto"/>
              <w:jc w:val="left"/>
              <w:rPr>
                <w:szCs w:val="20"/>
              </w:rPr>
            </w:pPr>
            <w:r w:rsidRPr="00C04E85">
              <w:rPr>
                <w:szCs w:val="20"/>
              </w:rPr>
              <w:t>3 months per Relevant Data Centre</w:t>
            </w:r>
          </w:p>
        </w:tc>
        <w:tc>
          <w:tcPr>
            <w:tcW w:w="2086" w:type="dxa"/>
          </w:tcPr>
          <w:p w14:paraId="3C72351F" w14:textId="77777777" w:rsidR="00D100BE" w:rsidRPr="00C04E85" w:rsidRDefault="00590048">
            <w:pPr>
              <w:tabs>
                <w:tab w:val="right" w:pos="7370"/>
              </w:tabs>
              <w:spacing w:before="120" w:after="120" w:line="240" w:lineRule="auto"/>
              <w:jc w:val="left"/>
              <w:rPr>
                <w:szCs w:val="20"/>
              </w:rPr>
            </w:pPr>
            <w:r w:rsidRPr="00C04E85">
              <w:rPr>
                <w:szCs w:val="20"/>
              </w:rPr>
              <w:t>3 months per Relevant Data Centre</w:t>
            </w:r>
          </w:p>
        </w:tc>
      </w:tr>
      <w:tr w:rsidR="00D100BE" w14:paraId="657FED62" w14:textId="77777777" w:rsidTr="00817E59">
        <w:trPr>
          <w:trHeight w:val="431"/>
        </w:trPr>
        <w:tc>
          <w:tcPr>
            <w:tcW w:w="2771" w:type="dxa"/>
            <w:vMerge/>
            <w:shd w:val="clear" w:color="auto" w:fill="auto"/>
          </w:tcPr>
          <w:p w14:paraId="5CD5C2D0" w14:textId="77777777" w:rsidR="00D100BE" w:rsidRPr="00C04E85" w:rsidRDefault="00D100BE">
            <w:pPr>
              <w:spacing w:before="120" w:after="120" w:line="240" w:lineRule="auto"/>
              <w:rPr>
                <w:szCs w:val="20"/>
              </w:rPr>
            </w:pPr>
          </w:p>
        </w:tc>
        <w:tc>
          <w:tcPr>
            <w:tcW w:w="1850" w:type="dxa"/>
          </w:tcPr>
          <w:p w14:paraId="0F9F8420" w14:textId="77777777" w:rsidR="00D100BE" w:rsidRPr="00C04E85" w:rsidRDefault="00590048">
            <w:pPr>
              <w:tabs>
                <w:tab w:val="right" w:pos="7370"/>
              </w:tabs>
              <w:spacing w:before="120" w:after="120" w:line="240" w:lineRule="auto"/>
              <w:jc w:val="left"/>
              <w:rPr>
                <w:szCs w:val="20"/>
              </w:rPr>
            </w:pPr>
            <w:r w:rsidRPr="00C04E85">
              <w:rPr>
                <w:szCs w:val="20"/>
              </w:rPr>
              <w:t>&gt;545 kW per Relevant Data Centre</w:t>
            </w:r>
          </w:p>
        </w:tc>
        <w:tc>
          <w:tcPr>
            <w:tcW w:w="1992" w:type="dxa"/>
            <w:shd w:val="clear" w:color="auto" w:fill="auto"/>
          </w:tcPr>
          <w:p w14:paraId="759C7BF0" w14:textId="77777777" w:rsidR="00D100BE" w:rsidRPr="00C04E85" w:rsidRDefault="00590048">
            <w:pPr>
              <w:tabs>
                <w:tab w:val="right" w:pos="7370"/>
              </w:tabs>
              <w:spacing w:before="120" w:after="120" w:line="240" w:lineRule="auto"/>
              <w:jc w:val="left"/>
              <w:rPr>
                <w:szCs w:val="20"/>
              </w:rPr>
            </w:pPr>
            <w:r w:rsidRPr="00C04E85">
              <w:rPr>
                <w:szCs w:val="20"/>
              </w:rPr>
              <w:t>6 months per Relevant Data Centre</w:t>
            </w:r>
          </w:p>
        </w:tc>
        <w:tc>
          <w:tcPr>
            <w:tcW w:w="2086" w:type="dxa"/>
          </w:tcPr>
          <w:p w14:paraId="0F4BAEDC" w14:textId="77777777" w:rsidR="00D100BE" w:rsidRPr="00C04E85" w:rsidRDefault="00590048">
            <w:pPr>
              <w:tabs>
                <w:tab w:val="right" w:pos="7370"/>
              </w:tabs>
              <w:spacing w:before="120" w:after="120" w:line="240" w:lineRule="auto"/>
              <w:jc w:val="left"/>
              <w:rPr>
                <w:szCs w:val="20"/>
              </w:rPr>
            </w:pPr>
            <w:r w:rsidRPr="00C04E85">
              <w:rPr>
                <w:szCs w:val="20"/>
              </w:rPr>
              <w:t>6 months per Relevant Data Centre</w:t>
            </w:r>
          </w:p>
        </w:tc>
      </w:tr>
      <w:tr w:rsidR="00D100BE" w14:paraId="05CAC35C" w14:textId="77777777" w:rsidTr="00817E59">
        <w:trPr>
          <w:trHeight w:val="431"/>
        </w:trPr>
        <w:tc>
          <w:tcPr>
            <w:tcW w:w="2771" w:type="dxa"/>
            <w:vMerge w:val="restart"/>
            <w:shd w:val="clear" w:color="auto" w:fill="auto"/>
          </w:tcPr>
          <w:p w14:paraId="77C2C308" w14:textId="77777777" w:rsidR="00D100BE" w:rsidRPr="00C04E85" w:rsidRDefault="00590048">
            <w:pPr>
              <w:spacing w:before="120" w:after="120" w:line="240" w:lineRule="auto"/>
              <w:rPr>
                <w:szCs w:val="20"/>
              </w:rPr>
            </w:pPr>
            <w:r w:rsidRPr="00C04E85">
              <w:rPr>
                <w:szCs w:val="20"/>
              </w:rPr>
              <w:t xml:space="preserve">Cabinet Space </w:t>
            </w:r>
          </w:p>
        </w:tc>
        <w:tc>
          <w:tcPr>
            <w:tcW w:w="1850" w:type="dxa"/>
          </w:tcPr>
          <w:p w14:paraId="05C10278" w14:textId="77777777" w:rsidR="00D100BE" w:rsidRPr="00C04E85" w:rsidRDefault="00590048">
            <w:pPr>
              <w:spacing w:before="120" w:after="120" w:line="240" w:lineRule="auto"/>
              <w:jc w:val="left"/>
              <w:rPr>
                <w:b/>
                <w:szCs w:val="20"/>
              </w:rPr>
            </w:pPr>
            <w:r w:rsidRPr="00C04E85">
              <w:rPr>
                <w:szCs w:val="20"/>
              </w:rPr>
              <w:t>≤109 kW</w:t>
            </w:r>
          </w:p>
        </w:tc>
        <w:tc>
          <w:tcPr>
            <w:tcW w:w="1992" w:type="dxa"/>
            <w:shd w:val="clear" w:color="auto" w:fill="auto"/>
          </w:tcPr>
          <w:p w14:paraId="5888731C" w14:textId="77777777" w:rsidR="00D100BE" w:rsidRPr="00C04E85" w:rsidRDefault="00590048">
            <w:pPr>
              <w:tabs>
                <w:tab w:val="right" w:pos="7370"/>
              </w:tabs>
              <w:spacing w:before="120" w:after="120" w:line="240" w:lineRule="auto"/>
              <w:jc w:val="left"/>
              <w:rPr>
                <w:szCs w:val="20"/>
              </w:rPr>
            </w:pPr>
            <w:r w:rsidRPr="00C04E85">
              <w:rPr>
                <w:szCs w:val="20"/>
              </w:rPr>
              <w:t>1 month</w:t>
            </w:r>
          </w:p>
        </w:tc>
        <w:tc>
          <w:tcPr>
            <w:tcW w:w="2086" w:type="dxa"/>
          </w:tcPr>
          <w:p w14:paraId="05B4D7E3" w14:textId="77777777" w:rsidR="00D100BE" w:rsidRPr="00C04E85" w:rsidRDefault="00590048">
            <w:pPr>
              <w:tabs>
                <w:tab w:val="right" w:pos="7370"/>
              </w:tabs>
              <w:spacing w:before="120" w:after="120" w:line="240" w:lineRule="auto"/>
              <w:jc w:val="left"/>
              <w:rPr>
                <w:szCs w:val="20"/>
              </w:rPr>
            </w:pPr>
            <w:r w:rsidRPr="00C04E85">
              <w:rPr>
                <w:szCs w:val="20"/>
              </w:rPr>
              <w:t>1 month</w:t>
            </w:r>
          </w:p>
        </w:tc>
      </w:tr>
      <w:tr w:rsidR="00D100BE" w14:paraId="6AC1DD93" w14:textId="77777777" w:rsidTr="00817E59">
        <w:trPr>
          <w:trHeight w:val="449"/>
        </w:trPr>
        <w:tc>
          <w:tcPr>
            <w:tcW w:w="2771" w:type="dxa"/>
            <w:vMerge/>
            <w:shd w:val="clear" w:color="auto" w:fill="auto"/>
          </w:tcPr>
          <w:p w14:paraId="4EB5541F" w14:textId="77777777" w:rsidR="00D100BE" w:rsidRPr="00C04E85" w:rsidRDefault="00D100BE">
            <w:pPr>
              <w:spacing w:before="120" w:after="120" w:line="240" w:lineRule="auto"/>
              <w:rPr>
                <w:szCs w:val="20"/>
              </w:rPr>
            </w:pPr>
          </w:p>
        </w:tc>
        <w:tc>
          <w:tcPr>
            <w:tcW w:w="1850" w:type="dxa"/>
          </w:tcPr>
          <w:p w14:paraId="1D690FD7" w14:textId="77777777" w:rsidR="00D100BE" w:rsidRPr="00C04E85" w:rsidRDefault="00590048">
            <w:pPr>
              <w:spacing w:before="120" w:after="120" w:line="240" w:lineRule="auto"/>
              <w:jc w:val="left"/>
              <w:rPr>
                <w:szCs w:val="20"/>
              </w:rPr>
            </w:pPr>
            <w:r w:rsidRPr="00C04E85">
              <w:rPr>
                <w:szCs w:val="20"/>
              </w:rPr>
              <w:t>&gt;109kW but ≤545kW per Relevant Data Centre</w:t>
            </w:r>
          </w:p>
        </w:tc>
        <w:tc>
          <w:tcPr>
            <w:tcW w:w="1992" w:type="dxa"/>
            <w:shd w:val="clear" w:color="auto" w:fill="auto"/>
          </w:tcPr>
          <w:p w14:paraId="62917821" w14:textId="77777777" w:rsidR="00D100BE" w:rsidRPr="00C04E85" w:rsidRDefault="00590048">
            <w:pPr>
              <w:tabs>
                <w:tab w:val="right" w:pos="7370"/>
              </w:tabs>
              <w:spacing w:before="120" w:after="120" w:line="240" w:lineRule="auto"/>
              <w:jc w:val="left"/>
              <w:rPr>
                <w:szCs w:val="20"/>
              </w:rPr>
            </w:pPr>
            <w:r w:rsidRPr="00C04E85">
              <w:rPr>
                <w:szCs w:val="20"/>
              </w:rPr>
              <w:t>3 months per Relevant Data Centre</w:t>
            </w:r>
          </w:p>
        </w:tc>
        <w:tc>
          <w:tcPr>
            <w:tcW w:w="2086" w:type="dxa"/>
          </w:tcPr>
          <w:p w14:paraId="01BA7FB4" w14:textId="77777777" w:rsidR="00D100BE" w:rsidRPr="00C04E85" w:rsidRDefault="00590048">
            <w:pPr>
              <w:tabs>
                <w:tab w:val="right" w:pos="7370"/>
              </w:tabs>
              <w:spacing w:before="120" w:after="120" w:line="240" w:lineRule="auto"/>
              <w:jc w:val="left"/>
              <w:rPr>
                <w:szCs w:val="20"/>
              </w:rPr>
            </w:pPr>
            <w:r w:rsidRPr="00C04E85">
              <w:rPr>
                <w:szCs w:val="20"/>
              </w:rPr>
              <w:t>3 months per Relevant Data Centre</w:t>
            </w:r>
          </w:p>
        </w:tc>
      </w:tr>
      <w:tr w:rsidR="00D100BE" w14:paraId="63F82F78" w14:textId="77777777" w:rsidTr="00817E59">
        <w:trPr>
          <w:trHeight w:val="449"/>
        </w:trPr>
        <w:tc>
          <w:tcPr>
            <w:tcW w:w="2771" w:type="dxa"/>
            <w:vMerge/>
            <w:shd w:val="clear" w:color="auto" w:fill="auto"/>
          </w:tcPr>
          <w:p w14:paraId="2A5E51A8" w14:textId="77777777" w:rsidR="00D100BE" w:rsidRPr="00C04E85" w:rsidRDefault="00D100BE">
            <w:pPr>
              <w:spacing w:before="120" w:after="120" w:line="240" w:lineRule="auto"/>
              <w:rPr>
                <w:szCs w:val="20"/>
              </w:rPr>
            </w:pPr>
          </w:p>
        </w:tc>
        <w:tc>
          <w:tcPr>
            <w:tcW w:w="1850" w:type="dxa"/>
          </w:tcPr>
          <w:p w14:paraId="7F6F712B" w14:textId="77777777" w:rsidR="00D100BE" w:rsidRPr="00C04E85" w:rsidRDefault="00590048">
            <w:pPr>
              <w:spacing w:before="120" w:after="120" w:line="240" w:lineRule="auto"/>
              <w:jc w:val="left"/>
              <w:rPr>
                <w:b/>
                <w:szCs w:val="20"/>
              </w:rPr>
            </w:pPr>
            <w:r w:rsidRPr="00C04E85">
              <w:rPr>
                <w:szCs w:val="20"/>
              </w:rPr>
              <w:t>&gt;545 kW per Relevant Data Centre</w:t>
            </w:r>
          </w:p>
        </w:tc>
        <w:tc>
          <w:tcPr>
            <w:tcW w:w="1992" w:type="dxa"/>
            <w:shd w:val="clear" w:color="auto" w:fill="auto"/>
          </w:tcPr>
          <w:p w14:paraId="71558856" w14:textId="77777777" w:rsidR="00D100BE" w:rsidRPr="00C04E85" w:rsidRDefault="00590048">
            <w:pPr>
              <w:tabs>
                <w:tab w:val="right" w:pos="7370"/>
              </w:tabs>
              <w:spacing w:before="120" w:after="120" w:line="240" w:lineRule="auto"/>
              <w:jc w:val="left"/>
              <w:rPr>
                <w:szCs w:val="20"/>
              </w:rPr>
            </w:pPr>
            <w:r w:rsidRPr="00C04E85">
              <w:rPr>
                <w:szCs w:val="20"/>
              </w:rPr>
              <w:t>6 months per Relevant Data Centre</w:t>
            </w:r>
          </w:p>
        </w:tc>
        <w:tc>
          <w:tcPr>
            <w:tcW w:w="2086" w:type="dxa"/>
          </w:tcPr>
          <w:p w14:paraId="795C460C" w14:textId="77777777" w:rsidR="00D100BE" w:rsidRPr="00C04E85" w:rsidRDefault="00590048">
            <w:pPr>
              <w:tabs>
                <w:tab w:val="right" w:pos="7370"/>
              </w:tabs>
              <w:spacing w:before="120" w:after="120" w:line="240" w:lineRule="auto"/>
              <w:jc w:val="left"/>
              <w:rPr>
                <w:szCs w:val="20"/>
              </w:rPr>
            </w:pPr>
            <w:r w:rsidRPr="00C04E85">
              <w:rPr>
                <w:szCs w:val="20"/>
              </w:rPr>
              <w:t>6 months per Relevant Data Centre</w:t>
            </w:r>
          </w:p>
        </w:tc>
      </w:tr>
      <w:tr w:rsidR="00D100BE" w14:paraId="3E8E1589" w14:textId="77777777" w:rsidTr="00817E59">
        <w:trPr>
          <w:trHeight w:val="449"/>
        </w:trPr>
        <w:tc>
          <w:tcPr>
            <w:tcW w:w="2771" w:type="dxa"/>
            <w:vMerge w:val="restart"/>
            <w:shd w:val="clear" w:color="auto" w:fill="auto"/>
          </w:tcPr>
          <w:p w14:paraId="43420B33" w14:textId="77777777" w:rsidR="00D100BE" w:rsidRPr="00C04E85" w:rsidRDefault="00590048">
            <w:pPr>
              <w:spacing w:before="120" w:after="120" w:line="240" w:lineRule="auto"/>
              <w:rPr>
                <w:szCs w:val="20"/>
              </w:rPr>
            </w:pPr>
            <w:r w:rsidRPr="00C04E85">
              <w:rPr>
                <w:szCs w:val="20"/>
              </w:rPr>
              <w:t>Dedicated Data Hall</w:t>
            </w:r>
          </w:p>
        </w:tc>
        <w:tc>
          <w:tcPr>
            <w:tcW w:w="1850" w:type="dxa"/>
          </w:tcPr>
          <w:p w14:paraId="57B47FFD" w14:textId="77777777" w:rsidR="00D100BE" w:rsidRPr="00C04E85" w:rsidRDefault="00590048">
            <w:pPr>
              <w:spacing w:before="120" w:after="120" w:line="240" w:lineRule="auto"/>
              <w:jc w:val="left"/>
              <w:rPr>
                <w:b/>
                <w:szCs w:val="20"/>
              </w:rPr>
            </w:pPr>
            <w:r w:rsidRPr="00C04E85">
              <w:rPr>
                <w:szCs w:val="20"/>
              </w:rPr>
              <w:t>&lt; 200 kW per Relevant Data Centre at SECRET &amp; TOP SECRET</w:t>
            </w:r>
          </w:p>
        </w:tc>
        <w:tc>
          <w:tcPr>
            <w:tcW w:w="1992" w:type="dxa"/>
            <w:shd w:val="clear" w:color="auto" w:fill="auto"/>
          </w:tcPr>
          <w:p w14:paraId="429EEC4B" w14:textId="77777777" w:rsidR="00D100BE" w:rsidRPr="00C04E85" w:rsidRDefault="00590048">
            <w:pPr>
              <w:spacing w:before="120" w:after="120" w:line="240" w:lineRule="auto"/>
              <w:jc w:val="left"/>
              <w:rPr>
                <w:b/>
                <w:szCs w:val="20"/>
              </w:rPr>
            </w:pPr>
            <w:r w:rsidRPr="00C04E85">
              <w:rPr>
                <w:szCs w:val="20"/>
              </w:rPr>
              <w:t>6 months per Relevant Data Centre</w:t>
            </w:r>
          </w:p>
        </w:tc>
        <w:tc>
          <w:tcPr>
            <w:tcW w:w="2086" w:type="dxa"/>
          </w:tcPr>
          <w:p w14:paraId="65DBDBDA" w14:textId="77777777" w:rsidR="00D100BE" w:rsidRPr="00C04E85" w:rsidRDefault="00590048">
            <w:pPr>
              <w:spacing w:before="120" w:after="120" w:line="240" w:lineRule="auto"/>
              <w:jc w:val="left"/>
              <w:rPr>
                <w:b/>
                <w:szCs w:val="20"/>
              </w:rPr>
            </w:pPr>
            <w:r w:rsidRPr="00C04E85">
              <w:rPr>
                <w:szCs w:val="20"/>
              </w:rPr>
              <w:t>6 months per Relevant Data Centre</w:t>
            </w:r>
          </w:p>
        </w:tc>
      </w:tr>
      <w:tr w:rsidR="00D100BE" w14:paraId="1AFCC15C" w14:textId="77777777" w:rsidTr="00817E59">
        <w:trPr>
          <w:trHeight w:val="449"/>
        </w:trPr>
        <w:tc>
          <w:tcPr>
            <w:tcW w:w="2771" w:type="dxa"/>
            <w:vMerge/>
            <w:shd w:val="clear" w:color="auto" w:fill="auto"/>
          </w:tcPr>
          <w:p w14:paraId="6BDCEC5A" w14:textId="77777777" w:rsidR="00D100BE" w:rsidRPr="00C04E85" w:rsidRDefault="00D100BE">
            <w:pPr>
              <w:spacing w:before="120" w:after="120" w:line="240" w:lineRule="auto"/>
              <w:rPr>
                <w:szCs w:val="20"/>
              </w:rPr>
            </w:pPr>
          </w:p>
        </w:tc>
        <w:tc>
          <w:tcPr>
            <w:tcW w:w="1850" w:type="dxa"/>
          </w:tcPr>
          <w:p w14:paraId="156432C2" w14:textId="77777777" w:rsidR="00D100BE" w:rsidRPr="00C04E85" w:rsidRDefault="00590048">
            <w:pPr>
              <w:spacing w:before="120" w:after="120" w:line="240" w:lineRule="auto"/>
              <w:jc w:val="left"/>
              <w:rPr>
                <w:b/>
                <w:szCs w:val="20"/>
              </w:rPr>
            </w:pPr>
            <w:r w:rsidRPr="00C04E85">
              <w:rPr>
                <w:szCs w:val="20"/>
              </w:rPr>
              <w:t>500 kW per Relevant Data Centre and above at OFFICIAL</w:t>
            </w:r>
          </w:p>
        </w:tc>
        <w:tc>
          <w:tcPr>
            <w:tcW w:w="1992" w:type="dxa"/>
            <w:shd w:val="clear" w:color="auto" w:fill="auto"/>
          </w:tcPr>
          <w:p w14:paraId="3FFBEBE8" w14:textId="77777777" w:rsidR="00D100BE" w:rsidRPr="00C04E85" w:rsidRDefault="00590048">
            <w:pPr>
              <w:spacing w:before="120" w:after="120" w:line="240" w:lineRule="auto"/>
              <w:jc w:val="left"/>
              <w:rPr>
                <w:b/>
                <w:szCs w:val="20"/>
              </w:rPr>
            </w:pPr>
            <w:r w:rsidRPr="00C04E85">
              <w:rPr>
                <w:szCs w:val="20"/>
              </w:rPr>
              <w:t>6 months per Relevant Data Centre</w:t>
            </w:r>
          </w:p>
        </w:tc>
        <w:tc>
          <w:tcPr>
            <w:tcW w:w="2086" w:type="dxa"/>
          </w:tcPr>
          <w:p w14:paraId="3E95FC4C" w14:textId="77777777" w:rsidR="00D100BE" w:rsidRPr="00C04E85" w:rsidRDefault="00590048">
            <w:pPr>
              <w:spacing w:before="120" w:after="120" w:line="240" w:lineRule="auto"/>
              <w:jc w:val="left"/>
              <w:rPr>
                <w:b/>
                <w:szCs w:val="20"/>
              </w:rPr>
            </w:pPr>
            <w:r w:rsidRPr="00C04E85">
              <w:rPr>
                <w:szCs w:val="20"/>
              </w:rPr>
              <w:t>6 months per Relevant Data Centre</w:t>
            </w:r>
          </w:p>
        </w:tc>
      </w:tr>
      <w:tr w:rsidR="00D100BE" w14:paraId="7F9F1876" w14:textId="77777777" w:rsidTr="00817E59">
        <w:trPr>
          <w:trHeight w:val="449"/>
        </w:trPr>
        <w:tc>
          <w:tcPr>
            <w:tcW w:w="2771" w:type="dxa"/>
            <w:shd w:val="clear" w:color="auto" w:fill="auto"/>
          </w:tcPr>
          <w:p w14:paraId="6D92A06A" w14:textId="77777777" w:rsidR="00D100BE" w:rsidRPr="00C04E85" w:rsidRDefault="00590048">
            <w:pPr>
              <w:spacing w:before="120" w:after="120" w:line="240" w:lineRule="auto"/>
              <w:rPr>
                <w:szCs w:val="20"/>
              </w:rPr>
            </w:pPr>
            <w:r w:rsidRPr="00C04E85">
              <w:rPr>
                <w:szCs w:val="20"/>
              </w:rPr>
              <w:t xml:space="preserve">Structured Cabling Service - Backbone Cabling </w:t>
            </w:r>
          </w:p>
        </w:tc>
        <w:tc>
          <w:tcPr>
            <w:tcW w:w="1850" w:type="dxa"/>
          </w:tcPr>
          <w:p w14:paraId="2D20F2FA"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64162D05" w14:textId="77777777" w:rsidR="00D100BE" w:rsidRPr="00C04E85" w:rsidRDefault="00590048">
            <w:pPr>
              <w:spacing w:before="120" w:after="120" w:line="240" w:lineRule="auto"/>
              <w:jc w:val="left"/>
              <w:rPr>
                <w:szCs w:val="20"/>
              </w:rPr>
            </w:pPr>
            <w:r w:rsidRPr="00C04E85">
              <w:rPr>
                <w:szCs w:val="20"/>
              </w:rPr>
              <w:t>2 months</w:t>
            </w:r>
          </w:p>
        </w:tc>
        <w:tc>
          <w:tcPr>
            <w:tcW w:w="2086" w:type="dxa"/>
          </w:tcPr>
          <w:p w14:paraId="41CA0E9B" w14:textId="77777777" w:rsidR="00D100BE" w:rsidRPr="00C04E85" w:rsidRDefault="00590048">
            <w:pPr>
              <w:spacing w:before="120" w:after="120" w:line="240" w:lineRule="auto"/>
              <w:jc w:val="left"/>
              <w:rPr>
                <w:b/>
                <w:szCs w:val="20"/>
              </w:rPr>
            </w:pPr>
            <w:r w:rsidRPr="00C04E85">
              <w:rPr>
                <w:szCs w:val="20"/>
              </w:rPr>
              <w:t>Not Applicable</w:t>
            </w:r>
          </w:p>
        </w:tc>
      </w:tr>
      <w:tr w:rsidR="00D100BE" w14:paraId="7AD0D4AB" w14:textId="77777777" w:rsidTr="00817E59">
        <w:trPr>
          <w:trHeight w:val="449"/>
        </w:trPr>
        <w:tc>
          <w:tcPr>
            <w:tcW w:w="2771" w:type="dxa"/>
            <w:shd w:val="clear" w:color="auto" w:fill="auto"/>
          </w:tcPr>
          <w:p w14:paraId="157A6400" w14:textId="77777777" w:rsidR="00D100BE" w:rsidRPr="00C04E85" w:rsidRDefault="00590048">
            <w:pPr>
              <w:spacing w:before="120" w:after="120" w:line="240" w:lineRule="auto"/>
              <w:rPr>
                <w:b/>
                <w:szCs w:val="20"/>
              </w:rPr>
            </w:pPr>
            <w:r w:rsidRPr="00C04E85">
              <w:rPr>
                <w:szCs w:val="20"/>
              </w:rPr>
              <w:t xml:space="preserve">Structured Cabling Service - Horizontal Cabling </w:t>
            </w:r>
          </w:p>
        </w:tc>
        <w:tc>
          <w:tcPr>
            <w:tcW w:w="1850" w:type="dxa"/>
          </w:tcPr>
          <w:p w14:paraId="135B14AB"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28348E3C"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03414A6C" w14:textId="77777777" w:rsidR="00D100BE" w:rsidRPr="00C04E85" w:rsidRDefault="00590048">
            <w:pPr>
              <w:spacing w:before="120" w:after="120" w:line="240" w:lineRule="auto"/>
              <w:jc w:val="left"/>
              <w:rPr>
                <w:b/>
                <w:szCs w:val="20"/>
              </w:rPr>
            </w:pPr>
            <w:r w:rsidRPr="00C04E85">
              <w:rPr>
                <w:szCs w:val="20"/>
              </w:rPr>
              <w:t>Not Applicable</w:t>
            </w:r>
          </w:p>
        </w:tc>
      </w:tr>
      <w:tr w:rsidR="00D100BE" w14:paraId="7C6592D1" w14:textId="77777777" w:rsidTr="00817E59">
        <w:trPr>
          <w:trHeight w:val="449"/>
        </w:trPr>
        <w:tc>
          <w:tcPr>
            <w:tcW w:w="2771" w:type="dxa"/>
            <w:shd w:val="clear" w:color="auto" w:fill="auto"/>
          </w:tcPr>
          <w:p w14:paraId="387B903F" w14:textId="77777777" w:rsidR="00D100BE" w:rsidRPr="00C04E85" w:rsidRDefault="00590048">
            <w:pPr>
              <w:spacing w:before="120" w:after="120" w:line="240" w:lineRule="auto"/>
              <w:rPr>
                <w:b/>
                <w:szCs w:val="20"/>
              </w:rPr>
            </w:pPr>
            <w:r w:rsidRPr="00C04E85">
              <w:rPr>
                <w:szCs w:val="20"/>
              </w:rPr>
              <w:t xml:space="preserve">Static Transfer Switches </w:t>
            </w:r>
          </w:p>
        </w:tc>
        <w:tc>
          <w:tcPr>
            <w:tcW w:w="1850" w:type="dxa"/>
          </w:tcPr>
          <w:p w14:paraId="77598F7C"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41E276A4"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27EE4F51" w14:textId="77777777" w:rsidR="00D100BE" w:rsidRPr="00C04E85" w:rsidRDefault="00590048">
            <w:pPr>
              <w:spacing w:before="120" w:after="120" w:line="240" w:lineRule="auto"/>
              <w:jc w:val="left"/>
              <w:rPr>
                <w:b/>
                <w:szCs w:val="20"/>
              </w:rPr>
            </w:pPr>
            <w:r w:rsidRPr="00C04E85">
              <w:rPr>
                <w:szCs w:val="20"/>
              </w:rPr>
              <w:t>Not Applicable</w:t>
            </w:r>
          </w:p>
        </w:tc>
      </w:tr>
      <w:tr w:rsidR="00D100BE" w14:paraId="2579ADEE" w14:textId="77777777" w:rsidTr="00817E59">
        <w:trPr>
          <w:trHeight w:val="449"/>
        </w:trPr>
        <w:tc>
          <w:tcPr>
            <w:tcW w:w="2771" w:type="dxa"/>
            <w:shd w:val="clear" w:color="auto" w:fill="auto"/>
          </w:tcPr>
          <w:p w14:paraId="5FBE4533" w14:textId="77777777" w:rsidR="00D100BE" w:rsidRPr="00C04E85" w:rsidRDefault="00590048" w:rsidP="00817E59">
            <w:pPr>
              <w:spacing w:before="120" w:after="120" w:line="240" w:lineRule="auto"/>
              <w:jc w:val="left"/>
              <w:rPr>
                <w:szCs w:val="20"/>
              </w:rPr>
            </w:pPr>
            <w:r w:rsidRPr="00C04E85">
              <w:rPr>
                <w:szCs w:val="20"/>
              </w:rPr>
              <w:t>Additional Power Cables</w:t>
            </w:r>
          </w:p>
        </w:tc>
        <w:tc>
          <w:tcPr>
            <w:tcW w:w="1850" w:type="dxa"/>
          </w:tcPr>
          <w:p w14:paraId="21719750"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1DC68D1D"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65205C16" w14:textId="77777777" w:rsidR="00D100BE" w:rsidRPr="00C04E85" w:rsidRDefault="00590048">
            <w:pPr>
              <w:spacing w:before="120" w:after="120" w:line="240" w:lineRule="auto"/>
              <w:jc w:val="left"/>
              <w:rPr>
                <w:b/>
                <w:szCs w:val="20"/>
              </w:rPr>
            </w:pPr>
            <w:r w:rsidRPr="00C04E85">
              <w:rPr>
                <w:szCs w:val="20"/>
              </w:rPr>
              <w:t>Not Applicable</w:t>
            </w:r>
          </w:p>
        </w:tc>
      </w:tr>
      <w:tr w:rsidR="00D100BE" w14:paraId="17927C1E" w14:textId="77777777" w:rsidTr="00817E59">
        <w:trPr>
          <w:trHeight w:val="449"/>
        </w:trPr>
        <w:tc>
          <w:tcPr>
            <w:tcW w:w="2771" w:type="dxa"/>
            <w:shd w:val="clear" w:color="auto" w:fill="auto"/>
          </w:tcPr>
          <w:p w14:paraId="4812598E" w14:textId="77777777" w:rsidR="00D100BE" w:rsidRPr="00C04E85" w:rsidRDefault="00590048" w:rsidP="00817E59">
            <w:pPr>
              <w:spacing w:before="120" w:after="120" w:line="240" w:lineRule="auto"/>
              <w:jc w:val="left"/>
              <w:rPr>
                <w:szCs w:val="20"/>
              </w:rPr>
            </w:pPr>
            <w:r w:rsidRPr="00C04E85">
              <w:rPr>
                <w:szCs w:val="20"/>
              </w:rPr>
              <w:t>Power Strips</w:t>
            </w:r>
          </w:p>
        </w:tc>
        <w:tc>
          <w:tcPr>
            <w:tcW w:w="1850" w:type="dxa"/>
          </w:tcPr>
          <w:p w14:paraId="03026B1D"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0ED3F8CD"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74FC8BF7" w14:textId="77777777" w:rsidR="00D100BE" w:rsidRPr="00C04E85" w:rsidRDefault="00590048">
            <w:pPr>
              <w:spacing w:before="120" w:after="120" w:line="240" w:lineRule="auto"/>
              <w:jc w:val="left"/>
              <w:rPr>
                <w:b/>
                <w:szCs w:val="20"/>
              </w:rPr>
            </w:pPr>
            <w:r w:rsidRPr="00C04E85">
              <w:rPr>
                <w:szCs w:val="20"/>
              </w:rPr>
              <w:t>Not Applicable</w:t>
            </w:r>
          </w:p>
        </w:tc>
      </w:tr>
      <w:tr w:rsidR="00D100BE" w14:paraId="393EE7C8" w14:textId="77777777" w:rsidTr="00817E59">
        <w:trPr>
          <w:trHeight w:val="449"/>
        </w:trPr>
        <w:tc>
          <w:tcPr>
            <w:tcW w:w="2771" w:type="dxa"/>
            <w:shd w:val="clear" w:color="auto" w:fill="auto"/>
          </w:tcPr>
          <w:p w14:paraId="69B04843" w14:textId="77777777" w:rsidR="00D100BE" w:rsidRPr="00C04E85" w:rsidRDefault="00590048" w:rsidP="00817E59">
            <w:pPr>
              <w:spacing w:before="120" w:after="120" w:line="240" w:lineRule="auto"/>
              <w:jc w:val="left"/>
              <w:rPr>
                <w:szCs w:val="20"/>
              </w:rPr>
            </w:pPr>
            <w:r w:rsidRPr="00C04E85">
              <w:rPr>
                <w:szCs w:val="20"/>
              </w:rPr>
              <w:t>Intelligent Hands</w:t>
            </w:r>
          </w:p>
        </w:tc>
        <w:tc>
          <w:tcPr>
            <w:tcW w:w="1850" w:type="dxa"/>
          </w:tcPr>
          <w:p w14:paraId="2AD1297A"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3530FFD1"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33D2CE3E" w14:textId="77777777" w:rsidR="00D100BE" w:rsidRPr="00C04E85" w:rsidRDefault="00590048">
            <w:pPr>
              <w:spacing w:before="120" w:after="120" w:line="240" w:lineRule="auto"/>
              <w:jc w:val="left"/>
              <w:rPr>
                <w:b/>
                <w:szCs w:val="20"/>
              </w:rPr>
            </w:pPr>
            <w:r w:rsidRPr="00C04E85">
              <w:rPr>
                <w:szCs w:val="20"/>
              </w:rPr>
              <w:t>Not Applicable</w:t>
            </w:r>
          </w:p>
        </w:tc>
      </w:tr>
      <w:tr w:rsidR="00D100BE" w14:paraId="609BE52C" w14:textId="77777777" w:rsidTr="00817E59">
        <w:trPr>
          <w:trHeight w:val="449"/>
        </w:trPr>
        <w:tc>
          <w:tcPr>
            <w:tcW w:w="2771" w:type="dxa"/>
            <w:shd w:val="clear" w:color="auto" w:fill="auto"/>
          </w:tcPr>
          <w:p w14:paraId="3D4EB388" w14:textId="77777777" w:rsidR="00D100BE" w:rsidRPr="00C04E85" w:rsidRDefault="00590048">
            <w:pPr>
              <w:keepNext/>
              <w:keepLines/>
              <w:spacing w:before="120" w:after="120" w:line="240" w:lineRule="auto"/>
              <w:jc w:val="left"/>
              <w:rPr>
                <w:szCs w:val="20"/>
              </w:rPr>
            </w:pPr>
            <w:r w:rsidRPr="00C04E85">
              <w:rPr>
                <w:szCs w:val="20"/>
              </w:rPr>
              <w:lastRenderedPageBreak/>
              <w:t xml:space="preserve">Floor Strengthening </w:t>
            </w:r>
          </w:p>
          <w:p w14:paraId="0F4A3403" w14:textId="77777777" w:rsidR="00D100BE" w:rsidRPr="00C04E85" w:rsidRDefault="00590048" w:rsidP="00817E59">
            <w:pPr>
              <w:keepNext/>
              <w:keepLines/>
              <w:spacing w:before="120" w:after="120" w:line="240" w:lineRule="auto"/>
              <w:jc w:val="left"/>
              <w:rPr>
                <w:szCs w:val="20"/>
              </w:rPr>
            </w:pPr>
            <w:r w:rsidRPr="00C04E85">
              <w:rPr>
                <w:szCs w:val="20"/>
              </w:rPr>
              <w:t>(NOTE: In association with a Dedicated Data Room for SECRET and TOP SECRET)</w:t>
            </w:r>
          </w:p>
        </w:tc>
        <w:tc>
          <w:tcPr>
            <w:tcW w:w="1850" w:type="dxa"/>
          </w:tcPr>
          <w:p w14:paraId="2CBA1522"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79C97C1C" w14:textId="77777777" w:rsidR="00D100BE" w:rsidRPr="00C04E85" w:rsidRDefault="00590048">
            <w:pPr>
              <w:spacing w:before="120" w:after="120" w:line="240" w:lineRule="auto"/>
              <w:jc w:val="left"/>
              <w:rPr>
                <w:b/>
                <w:szCs w:val="20"/>
              </w:rPr>
            </w:pPr>
            <w:r w:rsidRPr="00C04E85">
              <w:rPr>
                <w:szCs w:val="20"/>
              </w:rPr>
              <w:t>6 months per Relevant Data Centre</w:t>
            </w:r>
          </w:p>
        </w:tc>
        <w:tc>
          <w:tcPr>
            <w:tcW w:w="2086" w:type="dxa"/>
          </w:tcPr>
          <w:p w14:paraId="41AB384E" w14:textId="77777777" w:rsidR="00D100BE" w:rsidRPr="00C04E85" w:rsidRDefault="00590048">
            <w:pPr>
              <w:spacing w:before="120" w:after="120" w:line="240" w:lineRule="auto"/>
              <w:jc w:val="left"/>
              <w:rPr>
                <w:b/>
                <w:szCs w:val="20"/>
              </w:rPr>
            </w:pPr>
            <w:r w:rsidRPr="00C04E85">
              <w:rPr>
                <w:szCs w:val="20"/>
              </w:rPr>
              <w:t>6 months per Relevant Data Centre</w:t>
            </w:r>
          </w:p>
        </w:tc>
      </w:tr>
      <w:tr w:rsidR="00D100BE" w14:paraId="3F55D8EC" w14:textId="77777777" w:rsidTr="00817E59">
        <w:trPr>
          <w:trHeight w:val="449"/>
        </w:trPr>
        <w:tc>
          <w:tcPr>
            <w:tcW w:w="2771" w:type="dxa"/>
            <w:shd w:val="clear" w:color="auto" w:fill="auto"/>
          </w:tcPr>
          <w:p w14:paraId="57B3A4D8" w14:textId="77777777" w:rsidR="00D100BE" w:rsidRPr="00C04E85" w:rsidRDefault="00590048">
            <w:pPr>
              <w:keepNext/>
              <w:keepLines/>
              <w:spacing w:before="120" w:after="120" w:line="240" w:lineRule="auto"/>
              <w:jc w:val="left"/>
              <w:rPr>
                <w:b/>
                <w:szCs w:val="20"/>
              </w:rPr>
            </w:pPr>
            <w:r w:rsidRPr="00C04E85">
              <w:rPr>
                <w:szCs w:val="20"/>
              </w:rPr>
              <w:t xml:space="preserve">Inter Data Centre WAN Usage - Single route ethernet services </w:t>
            </w:r>
          </w:p>
        </w:tc>
        <w:tc>
          <w:tcPr>
            <w:tcW w:w="1850" w:type="dxa"/>
          </w:tcPr>
          <w:p w14:paraId="21C7E6D6"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0CEF5698"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54D9B732" w14:textId="77777777" w:rsidR="00D100BE" w:rsidRPr="00C04E85" w:rsidRDefault="00590048">
            <w:pPr>
              <w:spacing w:before="120" w:after="120" w:line="240" w:lineRule="auto"/>
              <w:jc w:val="left"/>
              <w:rPr>
                <w:b/>
                <w:szCs w:val="20"/>
              </w:rPr>
            </w:pPr>
            <w:r w:rsidRPr="00C04E85">
              <w:rPr>
                <w:szCs w:val="20"/>
              </w:rPr>
              <w:t>The period on and from the effective decommissioning date to the last day of the Committed Service Period.</w:t>
            </w:r>
          </w:p>
        </w:tc>
      </w:tr>
      <w:tr w:rsidR="00D100BE" w14:paraId="0A01AE8B" w14:textId="77777777" w:rsidTr="00817E59">
        <w:trPr>
          <w:trHeight w:val="449"/>
        </w:trPr>
        <w:tc>
          <w:tcPr>
            <w:tcW w:w="2771" w:type="dxa"/>
            <w:shd w:val="clear" w:color="auto" w:fill="auto"/>
          </w:tcPr>
          <w:p w14:paraId="5B6FB4D1" w14:textId="77777777" w:rsidR="00D100BE" w:rsidRPr="00C04E85" w:rsidRDefault="00590048">
            <w:pPr>
              <w:keepNext/>
              <w:keepLines/>
              <w:spacing w:before="120" w:after="120" w:line="240" w:lineRule="auto"/>
              <w:jc w:val="left"/>
              <w:rPr>
                <w:szCs w:val="20"/>
              </w:rPr>
            </w:pPr>
            <w:r w:rsidRPr="00C04E85">
              <w:rPr>
                <w:szCs w:val="20"/>
              </w:rPr>
              <w:t>Inter Data Centre WAN Usage - Single route fibre channel services</w:t>
            </w:r>
          </w:p>
        </w:tc>
        <w:tc>
          <w:tcPr>
            <w:tcW w:w="1850" w:type="dxa"/>
          </w:tcPr>
          <w:p w14:paraId="6778A305"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1A12E2A4" w14:textId="77777777" w:rsidR="00D100BE" w:rsidRPr="00C04E85" w:rsidRDefault="00590048">
            <w:pPr>
              <w:spacing w:before="120" w:after="120" w:line="240" w:lineRule="auto"/>
              <w:jc w:val="left"/>
              <w:rPr>
                <w:szCs w:val="20"/>
              </w:rPr>
            </w:pPr>
            <w:r w:rsidRPr="00C04E85">
              <w:rPr>
                <w:szCs w:val="20"/>
              </w:rPr>
              <w:t>2 month</w:t>
            </w:r>
          </w:p>
        </w:tc>
        <w:tc>
          <w:tcPr>
            <w:tcW w:w="2086" w:type="dxa"/>
          </w:tcPr>
          <w:p w14:paraId="618D6FAA" w14:textId="77777777" w:rsidR="00D100BE" w:rsidRPr="00C04E85" w:rsidRDefault="00590048">
            <w:pPr>
              <w:spacing w:before="120" w:after="120" w:line="240" w:lineRule="auto"/>
              <w:jc w:val="left"/>
              <w:rPr>
                <w:szCs w:val="20"/>
              </w:rPr>
            </w:pPr>
            <w:r w:rsidRPr="00C04E85">
              <w:rPr>
                <w:szCs w:val="20"/>
              </w:rPr>
              <w:t>The period on and from the effective decommissioning date to the last day of the Committed Service Period.</w:t>
            </w:r>
          </w:p>
        </w:tc>
      </w:tr>
      <w:tr w:rsidR="00D100BE" w14:paraId="54D7AA9F" w14:textId="77777777" w:rsidTr="00817E59">
        <w:trPr>
          <w:trHeight w:val="449"/>
        </w:trPr>
        <w:tc>
          <w:tcPr>
            <w:tcW w:w="2771" w:type="dxa"/>
            <w:shd w:val="clear" w:color="auto" w:fill="auto"/>
          </w:tcPr>
          <w:p w14:paraId="7D91BF8B" w14:textId="77777777" w:rsidR="00D100BE" w:rsidRPr="00C04E85" w:rsidRDefault="00590048">
            <w:pPr>
              <w:keepNext/>
              <w:keepLines/>
              <w:spacing w:before="120" w:after="120" w:line="240" w:lineRule="auto"/>
              <w:jc w:val="left"/>
              <w:rPr>
                <w:b/>
                <w:szCs w:val="20"/>
              </w:rPr>
            </w:pPr>
            <w:r w:rsidRPr="00C04E85">
              <w:rPr>
                <w:szCs w:val="20"/>
              </w:rPr>
              <w:t xml:space="preserve">Inter Data Centre WAN Usage - Diverse ethernet services </w:t>
            </w:r>
          </w:p>
        </w:tc>
        <w:tc>
          <w:tcPr>
            <w:tcW w:w="1850" w:type="dxa"/>
          </w:tcPr>
          <w:p w14:paraId="5B6E2869"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2C113A28" w14:textId="77777777" w:rsidR="00D100BE" w:rsidRPr="00C04E85" w:rsidRDefault="00590048">
            <w:pPr>
              <w:spacing w:before="120" w:after="120" w:line="240" w:lineRule="auto"/>
              <w:jc w:val="left"/>
              <w:rPr>
                <w:b/>
                <w:szCs w:val="20"/>
              </w:rPr>
            </w:pPr>
            <w:r w:rsidRPr="00C04E85">
              <w:rPr>
                <w:szCs w:val="20"/>
              </w:rPr>
              <w:t>1 month</w:t>
            </w:r>
          </w:p>
        </w:tc>
        <w:tc>
          <w:tcPr>
            <w:tcW w:w="2086" w:type="dxa"/>
          </w:tcPr>
          <w:p w14:paraId="2BF0ED98" w14:textId="77777777" w:rsidR="00D100BE" w:rsidRPr="00C04E85" w:rsidRDefault="00590048">
            <w:pPr>
              <w:spacing w:before="120" w:after="120" w:line="240" w:lineRule="auto"/>
              <w:jc w:val="left"/>
              <w:rPr>
                <w:b/>
                <w:szCs w:val="20"/>
              </w:rPr>
            </w:pPr>
            <w:r w:rsidRPr="00C04E85">
              <w:rPr>
                <w:szCs w:val="20"/>
              </w:rPr>
              <w:t>The period on and from the effective decommissioning date to the last day of the Committed Service Period.</w:t>
            </w:r>
          </w:p>
        </w:tc>
      </w:tr>
      <w:tr w:rsidR="00D100BE" w14:paraId="46E4CC34" w14:textId="77777777" w:rsidTr="00817E59">
        <w:trPr>
          <w:trHeight w:val="449"/>
        </w:trPr>
        <w:tc>
          <w:tcPr>
            <w:tcW w:w="2771" w:type="dxa"/>
            <w:shd w:val="clear" w:color="auto" w:fill="auto"/>
          </w:tcPr>
          <w:p w14:paraId="70B97DC2" w14:textId="77777777" w:rsidR="00D100BE" w:rsidRPr="00C04E85" w:rsidRDefault="00590048">
            <w:pPr>
              <w:keepNext/>
              <w:keepLines/>
              <w:spacing w:before="120" w:after="120" w:line="240" w:lineRule="auto"/>
              <w:jc w:val="left"/>
              <w:rPr>
                <w:szCs w:val="20"/>
              </w:rPr>
            </w:pPr>
            <w:r w:rsidRPr="00C04E85">
              <w:rPr>
                <w:szCs w:val="20"/>
              </w:rPr>
              <w:t>Inter Data Centre WAN Usage - Diverse fibre channel services</w:t>
            </w:r>
          </w:p>
        </w:tc>
        <w:tc>
          <w:tcPr>
            <w:tcW w:w="1850" w:type="dxa"/>
          </w:tcPr>
          <w:p w14:paraId="171A802D" w14:textId="77777777" w:rsidR="00D100BE" w:rsidRPr="00C04E85" w:rsidRDefault="00590048">
            <w:pPr>
              <w:spacing w:before="120" w:after="120" w:line="240" w:lineRule="auto"/>
              <w:jc w:val="left"/>
              <w:rPr>
                <w:szCs w:val="20"/>
              </w:rPr>
            </w:pPr>
            <w:r w:rsidRPr="00C04E85">
              <w:rPr>
                <w:szCs w:val="20"/>
              </w:rPr>
              <w:t>As set out in Part 3 of Annex 1</w:t>
            </w:r>
          </w:p>
        </w:tc>
        <w:tc>
          <w:tcPr>
            <w:tcW w:w="1992" w:type="dxa"/>
            <w:shd w:val="clear" w:color="auto" w:fill="auto"/>
          </w:tcPr>
          <w:p w14:paraId="6EB40C32" w14:textId="77777777" w:rsidR="00D100BE" w:rsidRPr="00C04E85" w:rsidRDefault="00590048">
            <w:pPr>
              <w:spacing w:before="120" w:after="120" w:line="240" w:lineRule="auto"/>
              <w:jc w:val="left"/>
              <w:rPr>
                <w:szCs w:val="20"/>
              </w:rPr>
            </w:pPr>
            <w:r w:rsidRPr="00C04E85">
              <w:rPr>
                <w:szCs w:val="20"/>
              </w:rPr>
              <w:t>2 month</w:t>
            </w:r>
          </w:p>
        </w:tc>
        <w:tc>
          <w:tcPr>
            <w:tcW w:w="2086" w:type="dxa"/>
          </w:tcPr>
          <w:p w14:paraId="0C44CFCE" w14:textId="77777777" w:rsidR="00D100BE" w:rsidRPr="00C04E85" w:rsidRDefault="00590048">
            <w:pPr>
              <w:spacing w:before="120" w:after="120" w:line="240" w:lineRule="auto"/>
              <w:jc w:val="left"/>
              <w:rPr>
                <w:szCs w:val="20"/>
              </w:rPr>
            </w:pPr>
            <w:r w:rsidRPr="00C04E85">
              <w:rPr>
                <w:szCs w:val="20"/>
              </w:rPr>
              <w:t>The period on and from the effective decommissioning date to the last day of the Committed Service Period.</w:t>
            </w:r>
          </w:p>
        </w:tc>
      </w:tr>
    </w:tbl>
    <w:p w14:paraId="527AD3D6" w14:textId="77777777" w:rsidR="00B5612F" w:rsidRDefault="00B5612F" w:rsidP="00745EB9"/>
    <w:p w14:paraId="4D98D818" w14:textId="77777777" w:rsidR="00A55AA5" w:rsidRDefault="00A55AA5">
      <w:pPr>
        <w:spacing w:before="0" w:line="240" w:lineRule="auto"/>
        <w:jc w:val="left"/>
        <w:sectPr w:rsidR="00A55AA5" w:rsidSect="00B4608F">
          <w:headerReference w:type="even" r:id="rId14"/>
          <w:headerReference w:type="first" r:id="rId15"/>
          <w:footnotePr>
            <w:numRestart w:val="eachPage"/>
          </w:footnotePr>
          <w:pgSz w:w="11909" w:h="16834" w:code="9"/>
          <w:pgMar w:top="1247" w:right="1247" w:bottom="1247" w:left="1247" w:header="720" w:footer="720" w:gutter="0"/>
          <w:cols w:space="720"/>
          <w:noEndnote/>
          <w:docGrid w:linePitch="299"/>
        </w:sectPr>
      </w:pPr>
    </w:p>
    <w:p w14:paraId="032868D2" w14:textId="189C3998" w:rsidR="00B5612F" w:rsidRDefault="00B5612F" w:rsidP="00B5612F">
      <w:pPr>
        <w:spacing w:before="0" w:line="240" w:lineRule="auto"/>
        <w:rPr>
          <w:b/>
          <w:szCs w:val="20"/>
        </w:rPr>
      </w:pPr>
      <w:r>
        <w:rPr>
          <w:b/>
          <w:szCs w:val="20"/>
        </w:rPr>
        <w:lastRenderedPageBreak/>
        <w:t>Annex 3: Charges</w:t>
      </w:r>
      <w:r w:rsidR="00661EEA">
        <w:rPr>
          <w:b/>
          <w:szCs w:val="20"/>
        </w:rPr>
        <w:t xml:space="preserve"> Illustration</w:t>
      </w:r>
    </w:p>
    <w:p w14:paraId="4049FAF5" w14:textId="17AAB289" w:rsidR="00674E18" w:rsidRDefault="00674E18" w:rsidP="00674E18"/>
    <w:p w14:paraId="5545111F" w14:textId="79611D25" w:rsidR="00381C91" w:rsidRDefault="00381C91" w:rsidP="00A55AA5">
      <w:r>
        <w:br w:type="page"/>
      </w:r>
    </w:p>
    <w:p w14:paraId="2707E094" w14:textId="77777777" w:rsidR="00EB7602" w:rsidRDefault="00EB7602" w:rsidP="00A55AA5"/>
    <w:p w14:paraId="7AF63C4F" w14:textId="77777777" w:rsidR="00497166" w:rsidRDefault="00497166" w:rsidP="00A55AA5"/>
    <w:p w14:paraId="3F576176" w14:textId="0A8FF5E2" w:rsidR="008A1780" w:rsidRDefault="008A1780" w:rsidP="00A55AA5"/>
    <w:sectPr w:rsidR="008A1780" w:rsidSect="00207A6B">
      <w:footnotePr>
        <w:numRestart w:val="eachPage"/>
      </w:footnotePr>
      <w:pgSz w:w="11909" w:h="16834" w:code="9"/>
      <w:pgMar w:top="1247" w:right="1247" w:bottom="1247" w:left="124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961C" w14:textId="77777777" w:rsidR="00E92F88" w:rsidRDefault="00E92F88">
      <w:pPr>
        <w:pStyle w:val="FFWSubtitle"/>
      </w:pPr>
      <w:r>
        <w:separator/>
      </w:r>
    </w:p>
  </w:endnote>
  <w:endnote w:type="continuationSeparator" w:id="0">
    <w:p w14:paraId="38ACEE77" w14:textId="77777777" w:rsidR="00E92F88" w:rsidRDefault="00E92F88">
      <w:pPr>
        <w:pStyle w:val="FFWSubtitle"/>
      </w:pPr>
      <w:r>
        <w:continuationSeparator/>
      </w:r>
    </w:p>
  </w:endnote>
  <w:endnote w:type="continuationNotice" w:id="1">
    <w:p w14:paraId="407B1769" w14:textId="77777777" w:rsidR="00E92F88" w:rsidRDefault="00E92F8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07174"/>
      <w:docPartObj>
        <w:docPartGallery w:val="Page Numbers (Bottom of Page)"/>
        <w:docPartUnique/>
      </w:docPartObj>
    </w:sdtPr>
    <w:sdtEndPr/>
    <w:sdtContent>
      <w:sdt>
        <w:sdtPr>
          <w:id w:val="98381352"/>
          <w:docPartObj>
            <w:docPartGallery w:val="Page Numbers (Top of Page)"/>
            <w:docPartUnique/>
          </w:docPartObj>
        </w:sdtPr>
        <w:sdtEndPr/>
        <w:sdtContent>
          <w:p w14:paraId="3820B0B0" w14:textId="730F2EDA" w:rsidR="00211097" w:rsidRPr="000443F7" w:rsidRDefault="00211097" w:rsidP="00920B17">
            <w:pPr>
              <w:pStyle w:val="Footer"/>
              <w:jc w:val="left"/>
              <w:rPr>
                <w:rStyle w:val="FooterChar"/>
                <w:sz w:val="14"/>
              </w:rPr>
            </w:pPr>
            <w:r>
              <w:rPr>
                <w:noProof/>
              </w:rPr>
              <w:fldChar w:fldCharType="begin"/>
            </w:r>
            <w:r>
              <w:rPr>
                <w:noProof/>
              </w:rPr>
              <w:instrText xml:space="preserve"> FILENAME   \* MERGEFORMAT </w:instrText>
            </w:r>
            <w:r>
              <w:rPr>
                <w:noProof/>
              </w:rPr>
              <w:fldChar w:fldCharType="separate"/>
            </w:r>
            <w:r w:rsidR="00D237B2">
              <w:rPr>
                <w:noProof/>
              </w:rPr>
              <w:t>CHDC C036 SRF017v1</w:t>
            </w:r>
            <w:r>
              <w:rPr>
                <w:noProof/>
              </w:rPr>
              <w:fldChar w:fldCharType="end"/>
            </w:r>
            <w:r>
              <w:tab/>
            </w:r>
            <w:r>
              <w:tab/>
              <w:t xml:space="preserve">Page </w:t>
            </w:r>
            <w:r>
              <w:rPr>
                <w:b/>
                <w:bCs/>
                <w:sz w:val="24"/>
              </w:rPr>
              <w:fldChar w:fldCharType="begin"/>
            </w:r>
            <w:r>
              <w:rPr>
                <w:b/>
                <w:bCs/>
              </w:rPr>
              <w:instrText xml:space="preserve"> PAGE </w:instrText>
            </w:r>
            <w:r>
              <w:rPr>
                <w:b/>
                <w:bCs/>
                <w:sz w:val="24"/>
              </w:rPr>
              <w:fldChar w:fldCharType="separate"/>
            </w:r>
            <w:r w:rsidR="00A55AA5">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A55AA5">
              <w:rPr>
                <w:b/>
                <w:bCs/>
                <w:noProof/>
              </w:rPr>
              <w:t>9</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097B" w14:textId="4F44DD2C" w:rsidR="00211097" w:rsidRPr="00745EB9" w:rsidRDefault="002101E5" w:rsidP="00745EB9">
    <w:pPr>
      <w:pStyle w:val="Footer"/>
      <w:jc w:val="left"/>
    </w:pPr>
    <w:sdt>
      <w:sdtPr>
        <w:id w:val="673693720"/>
        <w:docPartObj>
          <w:docPartGallery w:val="Page Numbers (Top of Page)"/>
          <w:docPartUnique/>
        </w:docPartObj>
      </w:sdtPr>
      <w:sdtEndPr/>
      <w:sdtContent>
        <w:r w:rsidR="00211097">
          <w:rPr>
            <w:noProof/>
          </w:rPr>
          <w:fldChar w:fldCharType="begin"/>
        </w:r>
        <w:r w:rsidR="00211097">
          <w:rPr>
            <w:noProof/>
          </w:rPr>
          <w:instrText xml:space="preserve"> FILENAME  \p  \* MERGEFORMAT </w:instrText>
        </w:r>
        <w:r>
          <w:rPr>
            <w:noProof/>
          </w:rPr>
          <w:fldChar w:fldCharType="separate"/>
        </w:r>
        <w:r w:rsidR="00211097">
          <w:rPr>
            <w:noProof/>
          </w:rPr>
          <w:fldChar w:fldCharType="end"/>
        </w:r>
        <w:r w:rsidR="00211097">
          <w:tab/>
        </w:r>
        <w:r w:rsidR="00211097">
          <w:tab/>
          <w:t xml:space="preserve">Page </w:t>
        </w:r>
        <w:r w:rsidR="00211097">
          <w:rPr>
            <w:b/>
            <w:bCs/>
            <w:sz w:val="24"/>
          </w:rPr>
          <w:fldChar w:fldCharType="begin"/>
        </w:r>
        <w:r w:rsidR="00211097">
          <w:rPr>
            <w:b/>
            <w:bCs/>
          </w:rPr>
          <w:instrText xml:space="preserve"> PAGE </w:instrText>
        </w:r>
        <w:r w:rsidR="00211097">
          <w:rPr>
            <w:b/>
            <w:bCs/>
            <w:sz w:val="24"/>
          </w:rPr>
          <w:fldChar w:fldCharType="separate"/>
        </w:r>
        <w:r w:rsidR="00211097">
          <w:rPr>
            <w:b/>
            <w:bCs/>
            <w:noProof/>
          </w:rPr>
          <w:t>11</w:t>
        </w:r>
        <w:r w:rsidR="00211097">
          <w:rPr>
            <w:b/>
            <w:bCs/>
            <w:sz w:val="24"/>
          </w:rPr>
          <w:fldChar w:fldCharType="end"/>
        </w:r>
        <w:r w:rsidR="00211097">
          <w:t xml:space="preserve"> of </w:t>
        </w:r>
        <w:r w:rsidR="00211097">
          <w:rPr>
            <w:b/>
            <w:bCs/>
            <w:sz w:val="24"/>
          </w:rPr>
          <w:fldChar w:fldCharType="begin"/>
        </w:r>
        <w:r w:rsidR="00211097">
          <w:rPr>
            <w:b/>
            <w:bCs/>
          </w:rPr>
          <w:instrText xml:space="preserve"> NUMPAGES  </w:instrText>
        </w:r>
        <w:r w:rsidR="00211097">
          <w:rPr>
            <w:b/>
            <w:bCs/>
            <w:sz w:val="24"/>
          </w:rPr>
          <w:fldChar w:fldCharType="separate"/>
        </w:r>
        <w:r w:rsidR="00211097">
          <w:rPr>
            <w:b/>
            <w:bCs/>
            <w:noProof/>
          </w:rPr>
          <w:t>12</w:t>
        </w:r>
        <w:r w:rsidR="00211097">
          <w:rPr>
            <w:b/>
            <w:bCs/>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3BCA" w14:textId="77777777" w:rsidR="00E92F88" w:rsidRDefault="00E92F88">
      <w:pPr>
        <w:pStyle w:val="FFWSubtitle"/>
      </w:pPr>
      <w:r>
        <w:separator/>
      </w:r>
    </w:p>
  </w:footnote>
  <w:footnote w:type="continuationSeparator" w:id="0">
    <w:p w14:paraId="373C19C0" w14:textId="77777777" w:rsidR="00E92F88" w:rsidRDefault="00E92F88">
      <w:pPr>
        <w:pStyle w:val="FFWSubtitle"/>
      </w:pPr>
      <w:r>
        <w:continuationSeparator/>
      </w:r>
    </w:p>
  </w:footnote>
  <w:footnote w:type="continuationNotice" w:id="1">
    <w:p w14:paraId="0B24AF29" w14:textId="77777777" w:rsidR="00E92F88" w:rsidRDefault="00E92F8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AEB8" w14:textId="77777777" w:rsidR="00211097" w:rsidRDefault="00211097" w:rsidP="005606AD">
    <w:pPr>
      <w:pStyle w:val="Header"/>
      <w:spacing w:before="0" w:line="240" w:lineRule="auto"/>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0D95" w14:textId="77777777" w:rsidR="00211097" w:rsidRDefault="00211097">
    <w:pPr>
      <w:pStyle w:val="Header"/>
      <w:jc w:val="center"/>
    </w:pPr>
  </w:p>
  <w:p w14:paraId="00B7E613" w14:textId="77777777" w:rsidR="00211097" w:rsidRDefault="002110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06E8" w14:textId="77777777" w:rsidR="00211097" w:rsidRDefault="00211097">
    <w:pPr>
      <w:jc w:val="center"/>
    </w:pPr>
    <w:r>
      <w:t>PROTECT – COMMERCIAL</w:t>
    </w:r>
  </w:p>
  <w:p w14:paraId="5D0AC783" w14:textId="77777777" w:rsidR="00211097" w:rsidRDefault="002110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C103D6E"/>
    <w:lvl w:ilvl="0">
      <w:start w:val="1"/>
      <w:numFmt w:val="decimal"/>
      <w:pStyle w:val="Heading1"/>
      <w:lvlText w:val="%1."/>
      <w:lvlJc w:val="left"/>
      <w:pPr>
        <w:tabs>
          <w:tab w:val="num" w:pos="0"/>
        </w:tabs>
        <w:ind w:left="720" w:hanging="720"/>
      </w:pPr>
      <w:rPr>
        <w:rFonts w:ascii="Arial" w:hAnsi="Arial" w:cs="Times New Roman" w:hint="default"/>
        <w:b w:val="0"/>
        <w:i w:val="0"/>
        <w:sz w:val="22"/>
        <w:szCs w:val="22"/>
      </w:rPr>
    </w:lvl>
    <w:lvl w:ilvl="1">
      <w:start w:val="1"/>
      <w:numFmt w:val="decimal"/>
      <w:pStyle w:val="Heading2"/>
      <w:lvlText w:val="%1.%2"/>
      <w:lvlJc w:val="left"/>
      <w:pPr>
        <w:tabs>
          <w:tab w:val="num" w:pos="0"/>
        </w:tabs>
        <w:ind w:left="720" w:hanging="720"/>
      </w:pPr>
      <w:rPr>
        <w:rFonts w:ascii="Arial" w:hAnsi="Arial" w:cs="Times New Roman" w:hint="default"/>
        <w:b w:val="0"/>
        <w:i w:val="0"/>
        <w:sz w:val="22"/>
        <w:szCs w:val="22"/>
      </w:rPr>
    </w:lvl>
    <w:lvl w:ilvl="2">
      <w:start w:val="1"/>
      <w:numFmt w:val="decimal"/>
      <w:pStyle w:val="Heading3"/>
      <w:lvlText w:val="%1.%2.%3"/>
      <w:lvlJc w:val="left"/>
      <w:pPr>
        <w:tabs>
          <w:tab w:val="num" w:pos="0"/>
        </w:tabs>
        <w:ind w:left="1440" w:hanging="720"/>
      </w:pPr>
      <w:rPr>
        <w:rFonts w:ascii="Arial" w:hAnsi="Arial" w:cs="Times New Roman" w:hint="default"/>
        <w:b w:val="0"/>
        <w:i w:val="0"/>
        <w:sz w:val="22"/>
        <w:szCs w:val="22"/>
      </w:rPr>
    </w:lvl>
    <w:lvl w:ilvl="3">
      <w:start w:val="1"/>
      <w:numFmt w:val="lowerLetter"/>
      <w:pStyle w:val="Heading4"/>
      <w:lvlText w:val="(%4)"/>
      <w:lvlJc w:val="left"/>
      <w:pPr>
        <w:tabs>
          <w:tab w:val="num" w:pos="0"/>
        </w:tabs>
        <w:ind w:left="2160" w:hanging="720"/>
      </w:pPr>
      <w:rPr>
        <w:rFonts w:ascii="Arial" w:hAnsi="Arial" w:cs="Times New Roman" w:hint="default"/>
        <w:b w:val="0"/>
        <w:i w:val="0"/>
        <w:sz w:val="22"/>
        <w:szCs w:val="22"/>
      </w:rPr>
    </w:lvl>
    <w:lvl w:ilvl="4">
      <w:start w:val="1"/>
      <w:numFmt w:val="lowerRoman"/>
      <w:pStyle w:val="Heading5"/>
      <w:lvlText w:val="(%5)"/>
      <w:lvlJc w:val="left"/>
      <w:pPr>
        <w:tabs>
          <w:tab w:val="num" w:pos="0"/>
        </w:tabs>
        <w:ind w:left="2880" w:hanging="720"/>
      </w:pPr>
      <w:rPr>
        <w:rFonts w:ascii="Arial" w:hAnsi="Arial" w:cs="Times New Roman" w:hint="default"/>
        <w:b w:val="0"/>
        <w:i w:val="0"/>
        <w:sz w:val="22"/>
        <w:szCs w:val="22"/>
      </w:rPr>
    </w:lvl>
    <w:lvl w:ilvl="5">
      <w:start w:val="1"/>
      <w:numFmt w:val="upperLetter"/>
      <w:pStyle w:val="Heading6"/>
      <w:lvlText w:val="(%6)"/>
      <w:lvlJc w:val="left"/>
      <w:pPr>
        <w:tabs>
          <w:tab w:val="num" w:pos="0"/>
        </w:tabs>
        <w:ind w:left="3600" w:hanging="720"/>
      </w:pPr>
      <w:rPr>
        <w:rFonts w:ascii="Arial" w:hAnsi="Arial" w:cs="Times New Roman" w:hint="default"/>
        <w:b w:val="0"/>
        <w:i w:val="0"/>
        <w:sz w:val="22"/>
        <w:szCs w:val="22"/>
      </w:rPr>
    </w:lvl>
    <w:lvl w:ilvl="6">
      <w:start w:val="1"/>
      <w:numFmt w:val="upperRoman"/>
      <w:pStyle w:val="Heading7"/>
      <w:lvlText w:val="(%7)"/>
      <w:lvlJc w:val="left"/>
      <w:pPr>
        <w:tabs>
          <w:tab w:val="num" w:pos="3600"/>
        </w:tabs>
        <w:ind w:left="4320" w:hanging="720"/>
      </w:pPr>
      <w:rPr>
        <w:rFonts w:ascii="Arial" w:hAnsi="Arial" w:cs="Times New Roman" w:hint="default"/>
        <w:b w:val="0"/>
        <w:i w:val="0"/>
        <w:sz w:val="22"/>
        <w:szCs w:val="22"/>
      </w:rPr>
    </w:lvl>
    <w:lvl w:ilvl="7">
      <w:start w:val="1"/>
      <w:numFmt w:val="decimal"/>
      <w:lvlText w:val="(%6).%7.%8"/>
      <w:lvlJc w:val="left"/>
      <w:pPr>
        <w:tabs>
          <w:tab w:val="num" w:pos="0"/>
        </w:tabs>
      </w:pPr>
      <w:rPr>
        <w:rFonts w:cs="Times New Roman" w:hint="default"/>
      </w:rPr>
    </w:lvl>
    <w:lvl w:ilvl="8">
      <w:start w:val="1"/>
      <w:numFmt w:val="decimal"/>
      <w:lvlText w:val="(%6).%7.%8.%9"/>
      <w:lvlJc w:val="left"/>
      <w:pPr>
        <w:tabs>
          <w:tab w:val="num" w:pos="0"/>
        </w:tabs>
      </w:pPr>
      <w:rPr>
        <w:rFonts w:cs="Times New Roman" w:hint="default"/>
      </w:rPr>
    </w:lvl>
  </w:abstractNum>
  <w:abstractNum w:abstractNumId="1" w15:restartNumberingAfterBreak="0">
    <w:nsid w:val="0AA33DCB"/>
    <w:multiLevelType w:val="hybridMultilevel"/>
    <w:tmpl w:val="B0B0ED66"/>
    <w:lvl w:ilvl="0" w:tplc="ECECE042">
      <w:start w:val="1"/>
      <w:numFmt w:val="decimal"/>
      <w:lvlText w:val="%1."/>
      <w:lvlJc w:val="left"/>
      <w:pPr>
        <w:ind w:left="720" w:hanging="360"/>
      </w:pPr>
      <w:rPr>
        <w:rFonts w:cs="Times New Roman"/>
      </w:rPr>
    </w:lvl>
    <w:lvl w:ilvl="1" w:tplc="D526910A" w:tentative="1">
      <w:start w:val="1"/>
      <w:numFmt w:val="lowerLetter"/>
      <w:lvlText w:val="%2."/>
      <w:lvlJc w:val="left"/>
      <w:pPr>
        <w:ind w:left="1440" w:hanging="360"/>
      </w:pPr>
      <w:rPr>
        <w:rFonts w:cs="Times New Roman"/>
      </w:rPr>
    </w:lvl>
    <w:lvl w:ilvl="2" w:tplc="B448BD86" w:tentative="1">
      <w:start w:val="1"/>
      <w:numFmt w:val="lowerRoman"/>
      <w:lvlText w:val="%3."/>
      <w:lvlJc w:val="right"/>
      <w:pPr>
        <w:ind w:left="2160" w:hanging="180"/>
      </w:pPr>
      <w:rPr>
        <w:rFonts w:cs="Times New Roman"/>
      </w:rPr>
    </w:lvl>
    <w:lvl w:ilvl="3" w:tplc="307083F2" w:tentative="1">
      <w:start w:val="1"/>
      <w:numFmt w:val="decimal"/>
      <w:lvlText w:val="%4."/>
      <w:lvlJc w:val="left"/>
      <w:pPr>
        <w:ind w:left="2880" w:hanging="360"/>
      </w:pPr>
      <w:rPr>
        <w:rFonts w:cs="Times New Roman"/>
      </w:rPr>
    </w:lvl>
    <w:lvl w:ilvl="4" w:tplc="7B340E42" w:tentative="1">
      <w:start w:val="1"/>
      <w:numFmt w:val="lowerLetter"/>
      <w:lvlText w:val="%5."/>
      <w:lvlJc w:val="left"/>
      <w:pPr>
        <w:ind w:left="3600" w:hanging="360"/>
      </w:pPr>
      <w:rPr>
        <w:rFonts w:cs="Times New Roman"/>
      </w:rPr>
    </w:lvl>
    <w:lvl w:ilvl="5" w:tplc="4DEA7FF2" w:tentative="1">
      <w:start w:val="1"/>
      <w:numFmt w:val="lowerRoman"/>
      <w:lvlText w:val="%6."/>
      <w:lvlJc w:val="right"/>
      <w:pPr>
        <w:ind w:left="4320" w:hanging="180"/>
      </w:pPr>
      <w:rPr>
        <w:rFonts w:cs="Times New Roman"/>
      </w:rPr>
    </w:lvl>
    <w:lvl w:ilvl="6" w:tplc="E7DC7E64" w:tentative="1">
      <w:start w:val="1"/>
      <w:numFmt w:val="decimal"/>
      <w:lvlText w:val="%7."/>
      <w:lvlJc w:val="left"/>
      <w:pPr>
        <w:ind w:left="5040" w:hanging="360"/>
      </w:pPr>
      <w:rPr>
        <w:rFonts w:cs="Times New Roman"/>
      </w:rPr>
    </w:lvl>
    <w:lvl w:ilvl="7" w:tplc="658C1178" w:tentative="1">
      <w:start w:val="1"/>
      <w:numFmt w:val="lowerLetter"/>
      <w:lvlText w:val="%8."/>
      <w:lvlJc w:val="left"/>
      <w:pPr>
        <w:ind w:left="5760" w:hanging="360"/>
      </w:pPr>
      <w:rPr>
        <w:rFonts w:cs="Times New Roman"/>
      </w:rPr>
    </w:lvl>
    <w:lvl w:ilvl="8" w:tplc="770EBCFE" w:tentative="1">
      <w:start w:val="1"/>
      <w:numFmt w:val="lowerRoman"/>
      <w:lvlText w:val="%9."/>
      <w:lvlJc w:val="right"/>
      <w:pPr>
        <w:ind w:left="6480" w:hanging="180"/>
      </w:pPr>
      <w:rPr>
        <w:rFonts w:cs="Times New Roman"/>
      </w:rPr>
    </w:lvl>
  </w:abstractNum>
  <w:abstractNum w:abstractNumId="2" w15:restartNumberingAfterBreak="0">
    <w:nsid w:val="195D2970"/>
    <w:multiLevelType w:val="hybridMultilevel"/>
    <w:tmpl w:val="ED1252A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3" w15:restartNumberingAfterBreak="0">
    <w:nsid w:val="1978513B"/>
    <w:multiLevelType w:val="multilevel"/>
    <w:tmpl w:val="D0A01D0A"/>
    <w:lvl w:ilvl="0">
      <w:start w:val="1"/>
      <w:numFmt w:val="lowerLetter"/>
      <w:lvlRestart w:val="0"/>
      <w:pStyle w:val="FFWDefinitionLevel1"/>
      <w:lvlText w:val="(%1)"/>
      <w:lvlJc w:val="left"/>
      <w:pPr>
        <w:tabs>
          <w:tab w:val="num" w:pos="793"/>
        </w:tabs>
        <w:ind w:left="793" w:hanging="793"/>
      </w:pPr>
      <w:rPr>
        <w:rFonts w:cs="Times New Roman"/>
      </w:rPr>
    </w:lvl>
    <w:lvl w:ilvl="1">
      <w:start w:val="1"/>
      <w:numFmt w:val="lowerRoman"/>
      <w:pStyle w:val="FFWDefinitionLevel2"/>
      <w:lvlText w:val="(%2)"/>
      <w:lvlJc w:val="left"/>
      <w:pPr>
        <w:tabs>
          <w:tab w:val="num" w:pos="1587"/>
        </w:tabs>
        <w:ind w:left="1587" w:hanging="794"/>
      </w:pPr>
      <w:rPr>
        <w:rFonts w:cs="Times New Roman"/>
      </w:rPr>
    </w:lvl>
    <w:lvl w:ilvl="2">
      <w:start w:val="1"/>
      <w:numFmt w:val="none"/>
      <w:lvlText w:val=""/>
      <w:lvlJc w:val="left"/>
      <w:pPr>
        <w:tabs>
          <w:tab w:val="num" w:pos="1587"/>
        </w:tabs>
        <w:ind w:left="1587" w:hanging="794"/>
      </w:pPr>
      <w:rPr>
        <w:rFonts w:cs="Times New Roman"/>
      </w:rPr>
    </w:lvl>
    <w:lvl w:ilvl="3">
      <w:start w:val="1"/>
      <w:numFmt w:val="none"/>
      <w:lvlText w:val=""/>
      <w:lvlJc w:val="left"/>
      <w:pPr>
        <w:tabs>
          <w:tab w:val="num" w:pos="1587"/>
        </w:tabs>
        <w:ind w:left="1587" w:hanging="794"/>
      </w:pPr>
      <w:rPr>
        <w:rFonts w:cs="Times New Roman"/>
      </w:rPr>
    </w:lvl>
    <w:lvl w:ilvl="4">
      <w:start w:val="1"/>
      <w:numFmt w:val="none"/>
      <w:lvlText w:val=""/>
      <w:lvlJc w:val="left"/>
      <w:pPr>
        <w:tabs>
          <w:tab w:val="num" w:pos="1587"/>
        </w:tabs>
        <w:ind w:left="1587" w:hanging="794"/>
      </w:pPr>
      <w:rPr>
        <w:rFonts w:cs="Times New Roman"/>
      </w:rPr>
    </w:lvl>
    <w:lvl w:ilvl="5">
      <w:start w:val="1"/>
      <w:numFmt w:val="none"/>
      <w:lvlText w:val=""/>
      <w:lvlJc w:val="left"/>
      <w:pPr>
        <w:tabs>
          <w:tab w:val="num" w:pos="1587"/>
        </w:tabs>
        <w:ind w:left="1587" w:hanging="794"/>
      </w:pPr>
      <w:rPr>
        <w:rFonts w:cs="Times New Roman"/>
      </w:rPr>
    </w:lvl>
    <w:lvl w:ilvl="6">
      <w:start w:val="1"/>
      <w:numFmt w:val="none"/>
      <w:lvlText w:val=""/>
      <w:lvlJc w:val="left"/>
      <w:pPr>
        <w:tabs>
          <w:tab w:val="num" w:pos="1587"/>
        </w:tabs>
        <w:ind w:left="1587" w:hanging="794"/>
      </w:pPr>
      <w:rPr>
        <w:rFonts w:cs="Times New Roman"/>
      </w:rPr>
    </w:lvl>
    <w:lvl w:ilvl="7">
      <w:start w:val="1"/>
      <w:numFmt w:val="none"/>
      <w:lvlText w:val=""/>
      <w:lvlJc w:val="left"/>
      <w:pPr>
        <w:tabs>
          <w:tab w:val="num" w:pos="1587"/>
        </w:tabs>
        <w:ind w:left="1587" w:hanging="794"/>
      </w:pPr>
      <w:rPr>
        <w:rFonts w:cs="Times New Roman"/>
      </w:rPr>
    </w:lvl>
    <w:lvl w:ilvl="8">
      <w:start w:val="1"/>
      <w:numFmt w:val="none"/>
      <w:lvlText w:val=""/>
      <w:lvlJc w:val="left"/>
      <w:pPr>
        <w:tabs>
          <w:tab w:val="num" w:pos="1587"/>
        </w:tabs>
        <w:ind w:left="1587" w:hanging="794"/>
      </w:pPr>
      <w:rPr>
        <w:rFonts w:cs="Times New Roman"/>
      </w:rPr>
    </w:lvl>
  </w:abstractNum>
  <w:abstractNum w:abstractNumId="4" w15:restartNumberingAfterBreak="0">
    <w:nsid w:val="1A281E8E"/>
    <w:multiLevelType w:val="multilevel"/>
    <w:tmpl w:val="1BB41C20"/>
    <w:lvl w:ilvl="0">
      <w:start w:val="1"/>
      <w:numFmt w:val="none"/>
      <w:pStyle w:val="ssqSchedule"/>
      <w:suff w:val="nothing"/>
      <w:lvlText w:val=""/>
      <w:lvlJc w:val="left"/>
      <w:rPr>
        <w:rFonts w:cs="Times New Roman"/>
      </w:rPr>
    </w:lvl>
    <w:lvl w:ilvl="1">
      <w:start w:val="1"/>
      <w:numFmt w:val="decimal"/>
      <w:pStyle w:val="ssRestartPart"/>
      <w:suff w:val="nothing"/>
      <w:lvlText w:val="schedule %2"/>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1A7B1BDD"/>
    <w:multiLevelType w:val="hybridMultilevel"/>
    <w:tmpl w:val="7A9E6778"/>
    <w:name w:val="FFW Definition Level"/>
    <w:lvl w:ilvl="0" w:tplc="940C13CC">
      <w:start w:val="1"/>
      <w:numFmt w:val="bullet"/>
      <w:lvlText w:val=""/>
      <w:lvlJc w:val="left"/>
      <w:pPr>
        <w:tabs>
          <w:tab w:val="num" w:pos="1080"/>
        </w:tabs>
        <w:ind w:left="1080" w:hanging="360"/>
      </w:pPr>
      <w:rPr>
        <w:rFonts w:ascii="Symbol" w:hAnsi="Symbol" w:hint="default"/>
        <w:color w:val="auto"/>
      </w:rPr>
    </w:lvl>
    <w:lvl w:ilvl="1" w:tplc="C0A0441C">
      <w:start w:val="1"/>
      <w:numFmt w:val="bullet"/>
      <w:lvlText w:val=""/>
      <w:lvlJc w:val="left"/>
      <w:pPr>
        <w:tabs>
          <w:tab w:val="num" w:pos="1800"/>
        </w:tabs>
        <w:ind w:left="1800" w:hanging="360"/>
      </w:pPr>
      <w:rPr>
        <w:rFonts w:ascii="Symbol" w:hAnsi="Symbol" w:hint="default"/>
        <w:color w:val="auto"/>
      </w:rPr>
    </w:lvl>
    <w:lvl w:ilvl="2" w:tplc="4ADC4DA2" w:tentative="1">
      <w:start w:val="1"/>
      <w:numFmt w:val="lowerRoman"/>
      <w:lvlText w:val="%3."/>
      <w:lvlJc w:val="right"/>
      <w:pPr>
        <w:tabs>
          <w:tab w:val="num" w:pos="2520"/>
        </w:tabs>
        <w:ind w:left="2520" w:hanging="180"/>
      </w:pPr>
      <w:rPr>
        <w:rFonts w:cs="Times New Roman"/>
      </w:rPr>
    </w:lvl>
    <w:lvl w:ilvl="3" w:tplc="C208659A" w:tentative="1">
      <w:start w:val="1"/>
      <w:numFmt w:val="decimal"/>
      <w:lvlText w:val="%4."/>
      <w:lvlJc w:val="left"/>
      <w:pPr>
        <w:tabs>
          <w:tab w:val="num" w:pos="3240"/>
        </w:tabs>
        <w:ind w:left="3240" w:hanging="360"/>
      </w:pPr>
      <w:rPr>
        <w:rFonts w:cs="Times New Roman"/>
      </w:rPr>
    </w:lvl>
    <w:lvl w:ilvl="4" w:tplc="25D49EF4" w:tentative="1">
      <w:start w:val="1"/>
      <w:numFmt w:val="lowerLetter"/>
      <w:lvlText w:val="%5."/>
      <w:lvlJc w:val="left"/>
      <w:pPr>
        <w:tabs>
          <w:tab w:val="num" w:pos="3960"/>
        </w:tabs>
        <w:ind w:left="3960" w:hanging="360"/>
      </w:pPr>
      <w:rPr>
        <w:rFonts w:cs="Times New Roman"/>
      </w:rPr>
    </w:lvl>
    <w:lvl w:ilvl="5" w:tplc="9000C5A6" w:tentative="1">
      <w:start w:val="1"/>
      <w:numFmt w:val="lowerRoman"/>
      <w:lvlText w:val="%6."/>
      <w:lvlJc w:val="right"/>
      <w:pPr>
        <w:tabs>
          <w:tab w:val="num" w:pos="4680"/>
        </w:tabs>
        <w:ind w:left="4680" w:hanging="180"/>
      </w:pPr>
      <w:rPr>
        <w:rFonts w:cs="Times New Roman"/>
      </w:rPr>
    </w:lvl>
    <w:lvl w:ilvl="6" w:tplc="1D606BDC" w:tentative="1">
      <w:start w:val="1"/>
      <w:numFmt w:val="decimal"/>
      <w:lvlText w:val="%7."/>
      <w:lvlJc w:val="left"/>
      <w:pPr>
        <w:tabs>
          <w:tab w:val="num" w:pos="5400"/>
        </w:tabs>
        <w:ind w:left="5400" w:hanging="360"/>
      </w:pPr>
      <w:rPr>
        <w:rFonts w:cs="Times New Roman"/>
      </w:rPr>
    </w:lvl>
    <w:lvl w:ilvl="7" w:tplc="707CAC10" w:tentative="1">
      <w:start w:val="1"/>
      <w:numFmt w:val="lowerLetter"/>
      <w:lvlText w:val="%8."/>
      <w:lvlJc w:val="left"/>
      <w:pPr>
        <w:tabs>
          <w:tab w:val="num" w:pos="6120"/>
        </w:tabs>
        <w:ind w:left="6120" w:hanging="360"/>
      </w:pPr>
      <w:rPr>
        <w:rFonts w:cs="Times New Roman"/>
      </w:rPr>
    </w:lvl>
    <w:lvl w:ilvl="8" w:tplc="8A4C21FA" w:tentative="1">
      <w:start w:val="1"/>
      <w:numFmt w:val="lowerRoman"/>
      <w:lvlText w:val="%9."/>
      <w:lvlJc w:val="right"/>
      <w:pPr>
        <w:tabs>
          <w:tab w:val="num" w:pos="6840"/>
        </w:tabs>
        <w:ind w:left="6840" w:hanging="180"/>
      </w:pPr>
      <w:rPr>
        <w:rFonts w:cs="Times New Roman"/>
      </w:rPr>
    </w:lvl>
  </w:abstractNum>
  <w:abstractNum w:abstractNumId="6" w15:restartNumberingAfterBreak="0">
    <w:nsid w:val="1D6E301C"/>
    <w:multiLevelType w:val="hybridMultilevel"/>
    <w:tmpl w:val="C93EC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DC6119"/>
    <w:multiLevelType w:val="multilevel"/>
    <w:tmpl w:val="6094A88C"/>
    <w:lvl w:ilvl="0">
      <w:start w:val="1"/>
      <w:numFmt w:val="none"/>
      <w:lvlRestart w:val="0"/>
      <w:lvlText w:val="%1"/>
      <w:lvlJc w:val="left"/>
      <w:pPr>
        <w:tabs>
          <w:tab w:val="num" w:pos="0"/>
        </w:tabs>
      </w:pPr>
      <w:rPr>
        <w:rFonts w:cs="Times New Roman" w:hint="default"/>
      </w:rPr>
    </w:lvl>
    <w:lvl w:ilvl="1">
      <w:start w:val="1"/>
      <w:numFmt w:val="decimal"/>
      <w:lvlText w:val="%2%1."/>
      <w:lvlJc w:val="left"/>
      <w:pPr>
        <w:tabs>
          <w:tab w:val="num" w:pos="720"/>
        </w:tabs>
        <w:ind w:left="720" w:hanging="720"/>
      </w:pPr>
      <w:rPr>
        <w:rFonts w:ascii="Arial" w:hAnsi="Arial" w:cs="Times New Roman" w:hint="default"/>
        <w:b w:val="0"/>
        <w:i w:val="0"/>
        <w:sz w:val="22"/>
        <w:szCs w:val="22"/>
      </w:rPr>
    </w:lvl>
    <w:lvl w:ilvl="2">
      <w:start w:val="1"/>
      <w:numFmt w:val="decimal"/>
      <w:lvlText w:val="%2.%3"/>
      <w:lvlJc w:val="left"/>
      <w:pPr>
        <w:tabs>
          <w:tab w:val="num" w:pos="720"/>
        </w:tabs>
        <w:ind w:left="1440" w:hanging="1440"/>
      </w:pPr>
      <w:rPr>
        <w:rFonts w:ascii="Arial" w:hAnsi="Arial" w:cs="Times New Roman" w:hint="default"/>
        <w:b w:val="0"/>
        <w:i w:val="0"/>
        <w:sz w:val="22"/>
        <w:szCs w:val="22"/>
      </w:rPr>
    </w:lvl>
    <w:lvl w:ilvl="3">
      <w:start w:val="1"/>
      <w:numFmt w:val="decimal"/>
      <w:lvlText w:val="%2.%3.%4"/>
      <w:lvlJc w:val="left"/>
      <w:pPr>
        <w:tabs>
          <w:tab w:val="num" w:pos="720"/>
        </w:tabs>
        <w:ind w:left="1440" w:hanging="720"/>
      </w:pPr>
      <w:rPr>
        <w:rFonts w:ascii="Arial" w:hAnsi="Arial" w:cs="Times New Roman" w:hint="default"/>
        <w:b w:val="0"/>
        <w:i w:val="0"/>
        <w:sz w:val="22"/>
        <w:szCs w:val="22"/>
      </w:rPr>
    </w:lvl>
    <w:lvl w:ilvl="4">
      <w:start w:val="1"/>
      <w:numFmt w:val="lowerLetter"/>
      <w:lvlText w:val="(%5)"/>
      <w:lvlJc w:val="left"/>
      <w:pPr>
        <w:tabs>
          <w:tab w:val="num" w:pos="720"/>
        </w:tabs>
        <w:ind w:left="1440" w:hanging="720"/>
      </w:pPr>
      <w:rPr>
        <w:rFonts w:ascii="Arial" w:hAnsi="Arial" w:cs="Times New Roman" w:hint="default"/>
        <w:b w:val="0"/>
        <w:i w:val="0"/>
        <w:sz w:val="22"/>
        <w:szCs w:val="22"/>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8" w15:restartNumberingAfterBreak="0">
    <w:nsid w:val="21FA200C"/>
    <w:multiLevelType w:val="hybridMultilevel"/>
    <w:tmpl w:val="6DE46528"/>
    <w:lvl w:ilvl="0" w:tplc="71DEEFE6">
      <w:start w:val="1"/>
      <w:numFmt w:val="lowerLetter"/>
      <w:lvlText w:val="(%1)"/>
      <w:lvlJc w:val="left"/>
      <w:pPr>
        <w:ind w:left="720" w:hanging="360"/>
      </w:pPr>
      <w:rPr>
        <w:rFonts w:cs="Times New Roman" w:hint="default"/>
      </w:rPr>
    </w:lvl>
    <w:lvl w:ilvl="1" w:tplc="D30277D2" w:tentative="1">
      <w:start w:val="1"/>
      <w:numFmt w:val="lowerLetter"/>
      <w:lvlText w:val="%2."/>
      <w:lvlJc w:val="left"/>
      <w:pPr>
        <w:ind w:left="1440" w:hanging="360"/>
      </w:pPr>
      <w:rPr>
        <w:rFonts w:cs="Times New Roman"/>
      </w:rPr>
    </w:lvl>
    <w:lvl w:ilvl="2" w:tplc="4A9CB742" w:tentative="1">
      <w:start w:val="1"/>
      <w:numFmt w:val="lowerRoman"/>
      <w:lvlText w:val="%3."/>
      <w:lvlJc w:val="right"/>
      <w:pPr>
        <w:ind w:left="2160" w:hanging="180"/>
      </w:pPr>
      <w:rPr>
        <w:rFonts w:cs="Times New Roman"/>
      </w:rPr>
    </w:lvl>
    <w:lvl w:ilvl="3" w:tplc="0BB8D602" w:tentative="1">
      <w:start w:val="1"/>
      <w:numFmt w:val="decimal"/>
      <w:lvlText w:val="%4."/>
      <w:lvlJc w:val="left"/>
      <w:pPr>
        <w:ind w:left="2880" w:hanging="360"/>
      </w:pPr>
      <w:rPr>
        <w:rFonts w:cs="Times New Roman"/>
      </w:rPr>
    </w:lvl>
    <w:lvl w:ilvl="4" w:tplc="C3BEEFB2" w:tentative="1">
      <w:start w:val="1"/>
      <w:numFmt w:val="lowerLetter"/>
      <w:lvlText w:val="%5."/>
      <w:lvlJc w:val="left"/>
      <w:pPr>
        <w:ind w:left="3600" w:hanging="360"/>
      </w:pPr>
      <w:rPr>
        <w:rFonts w:cs="Times New Roman"/>
      </w:rPr>
    </w:lvl>
    <w:lvl w:ilvl="5" w:tplc="44749B20" w:tentative="1">
      <w:start w:val="1"/>
      <w:numFmt w:val="lowerRoman"/>
      <w:lvlText w:val="%6."/>
      <w:lvlJc w:val="right"/>
      <w:pPr>
        <w:ind w:left="4320" w:hanging="180"/>
      </w:pPr>
      <w:rPr>
        <w:rFonts w:cs="Times New Roman"/>
      </w:rPr>
    </w:lvl>
    <w:lvl w:ilvl="6" w:tplc="94A6373E" w:tentative="1">
      <w:start w:val="1"/>
      <w:numFmt w:val="decimal"/>
      <w:lvlText w:val="%7."/>
      <w:lvlJc w:val="left"/>
      <w:pPr>
        <w:ind w:left="5040" w:hanging="360"/>
      </w:pPr>
      <w:rPr>
        <w:rFonts w:cs="Times New Roman"/>
      </w:rPr>
    </w:lvl>
    <w:lvl w:ilvl="7" w:tplc="BC884EF0" w:tentative="1">
      <w:start w:val="1"/>
      <w:numFmt w:val="lowerLetter"/>
      <w:lvlText w:val="%8."/>
      <w:lvlJc w:val="left"/>
      <w:pPr>
        <w:ind w:left="5760" w:hanging="360"/>
      </w:pPr>
      <w:rPr>
        <w:rFonts w:cs="Times New Roman"/>
      </w:rPr>
    </w:lvl>
    <w:lvl w:ilvl="8" w:tplc="A9CCA6CC" w:tentative="1">
      <w:start w:val="1"/>
      <w:numFmt w:val="lowerRoman"/>
      <w:lvlText w:val="%9."/>
      <w:lvlJc w:val="right"/>
      <w:pPr>
        <w:ind w:left="6480" w:hanging="180"/>
      </w:pPr>
      <w:rPr>
        <w:rFonts w:cs="Times New Roman"/>
      </w:rPr>
    </w:lvl>
  </w:abstractNum>
  <w:abstractNum w:abstractNumId="9" w15:restartNumberingAfterBreak="0">
    <w:nsid w:val="297357F2"/>
    <w:multiLevelType w:val="multilevel"/>
    <w:tmpl w:val="D244F93E"/>
    <w:name w:val="FFW Level"/>
    <w:lvl w:ilvl="0">
      <w:start w:val="1"/>
      <w:numFmt w:val="decimal"/>
      <w:lvlRestart w:val="0"/>
      <w:pStyle w:val="FFWLevel1"/>
      <w:isLgl/>
      <w:lvlText w:val="%1."/>
      <w:lvlJc w:val="left"/>
      <w:pPr>
        <w:tabs>
          <w:tab w:val="num" w:pos="794"/>
        </w:tabs>
        <w:ind w:left="794" w:hanging="794"/>
      </w:pPr>
      <w:rPr>
        <w:rFonts w:cs="Times New Roman" w:hint="default"/>
        <w:b/>
        <w:i w:val="0"/>
      </w:rPr>
    </w:lvl>
    <w:lvl w:ilvl="1">
      <w:start w:val="1"/>
      <w:numFmt w:val="decimal"/>
      <w:pStyle w:val="FFWLevel2"/>
      <w:isLgl/>
      <w:lvlText w:val="%1.%2"/>
      <w:lvlJc w:val="left"/>
      <w:pPr>
        <w:tabs>
          <w:tab w:val="num" w:pos="794"/>
        </w:tabs>
        <w:ind w:left="794" w:hanging="794"/>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FWLevel3"/>
      <w:isLgl/>
      <w:lvlText w:val="%1.%2.%3"/>
      <w:lvlJc w:val="left"/>
      <w:pPr>
        <w:tabs>
          <w:tab w:val="num" w:pos="1078"/>
        </w:tabs>
        <w:ind w:left="1078" w:hanging="794"/>
      </w:pPr>
      <w:rPr>
        <w:rFonts w:cs="Times New Roman" w:hint="default"/>
        <w:b w:val="0"/>
      </w:rPr>
    </w:lvl>
    <w:lvl w:ilvl="3">
      <w:start w:val="1"/>
      <w:numFmt w:val="lowerLetter"/>
      <w:pStyle w:val="FFWLevel4"/>
      <w:lvlText w:val="(%4)"/>
      <w:lvlJc w:val="left"/>
      <w:pPr>
        <w:tabs>
          <w:tab w:val="num" w:pos="1587"/>
        </w:tabs>
        <w:ind w:left="1587" w:hanging="793"/>
      </w:pPr>
      <w:rPr>
        <w:rFonts w:cs="Times New Roman" w:hint="default"/>
        <w:b w:val="0"/>
        <w:i w:val="0"/>
      </w:rPr>
    </w:lvl>
    <w:lvl w:ilvl="4">
      <w:start w:val="1"/>
      <w:numFmt w:val="lowerRoman"/>
      <w:pStyle w:val="FFWLevel5"/>
      <w:lvlText w:val="(%5)"/>
      <w:lvlJc w:val="left"/>
      <w:pPr>
        <w:tabs>
          <w:tab w:val="num" w:pos="2381"/>
        </w:tabs>
        <w:ind w:left="2381" w:hanging="794"/>
      </w:pPr>
      <w:rPr>
        <w:rFonts w:cs="Times New Roman" w:hint="default"/>
      </w:rPr>
    </w:lvl>
    <w:lvl w:ilvl="5">
      <w:start w:val="1"/>
      <w:numFmt w:val="upperLetter"/>
      <w:pStyle w:val="FFWLevel6"/>
      <w:lvlText w:val="(%6)"/>
      <w:lvlJc w:val="left"/>
      <w:pPr>
        <w:tabs>
          <w:tab w:val="num" w:pos="3175"/>
        </w:tabs>
        <w:ind w:left="3175" w:hanging="794"/>
      </w:pPr>
      <w:rPr>
        <w:rFonts w:cs="Times New Roman" w:hint="default"/>
      </w:rPr>
    </w:lvl>
    <w:lvl w:ilvl="6">
      <w:start w:val="1"/>
      <w:numFmt w:val="none"/>
      <w:lvlText w:val="UNDEFINED"/>
      <w:lvlJc w:val="left"/>
      <w:pPr>
        <w:tabs>
          <w:tab w:val="num" w:pos="3969"/>
        </w:tabs>
        <w:ind w:left="3969" w:hanging="794"/>
      </w:pPr>
      <w:rPr>
        <w:rFonts w:cs="Times New Roman" w:hint="default"/>
      </w:rPr>
    </w:lvl>
    <w:lvl w:ilvl="7">
      <w:start w:val="1"/>
      <w:numFmt w:val="none"/>
      <w:lvlText w:val="UNDEFINED"/>
      <w:lvlJc w:val="left"/>
      <w:pPr>
        <w:tabs>
          <w:tab w:val="num" w:pos="4762"/>
        </w:tabs>
        <w:ind w:left="4762" w:hanging="793"/>
      </w:pPr>
      <w:rPr>
        <w:rFonts w:cs="Times New Roman" w:hint="default"/>
      </w:rPr>
    </w:lvl>
    <w:lvl w:ilvl="8">
      <w:start w:val="1"/>
      <w:numFmt w:val="none"/>
      <w:lvlText w:val="UNDEFINED"/>
      <w:lvlJc w:val="left"/>
      <w:pPr>
        <w:tabs>
          <w:tab w:val="num" w:pos="5556"/>
        </w:tabs>
        <w:ind w:left="5556" w:hanging="794"/>
      </w:pPr>
      <w:rPr>
        <w:rFonts w:cs="Times New Roman" w:hint="default"/>
      </w:rPr>
    </w:lvl>
  </w:abstractNum>
  <w:abstractNum w:abstractNumId="10"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rPr>
        <w:rFonts w:cs="Times New Roman"/>
      </w:rPr>
    </w:lvl>
    <w:lvl w:ilvl="1">
      <w:start w:val="1"/>
      <w:numFmt w:val="lowerRoman"/>
      <w:pStyle w:val="FFWDefinitionColumnLevel2"/>
      <w:lvlText w:val="(%2)"/>
      <w:lvlJc w:val="left"/>
      <w:pPr>
        <w:tabs>
          <w:tab w:val="num" w:pos="5556"/>
        </w:tabs>
        <w:ind w:left="5556" w:hanging="794"/>
      </w:pPr>
      <w:rPr>
        <w:rFonts w:cs="Times New Roman"/>
      </w:rPr>
    </w:lvl>
    <w:lvl w:ilvl="2">
      <w:start w:val="1"/>
      <w:numFmt w:val="none"/>
      <w:lvlText w:val=""/>
      <w:lvlJc w:val="left"/>
      <w:pPr>
        <w:tabs>
          <w:tab w:val="num" w:pos="5556"/>
        </w:tabs>
        <w:ind w:left="5556" w:hanging="794"/>
      </w:pPr>
      <w:rPr>
        <w:rFonts w:cs="Times New Roman"/>
      </w:rPr>
    </w:lvl>
    <w:lvl w:ilvl="3">
      <w:start w:val="1"/>
      <w:numFmt w:val="none"/>
      <w:lvlText w:val=""/>
      <w:lvlJc w:val="left"/>
      <w:pPr>
        <w:tabs>
          <w:tab w:val="num" w:pos="5556"/>
        </w:tabs>
        <w:ind w:left="5556" w:hanging="794"/>
      </w:pPr>
      <w:rPr>
        <w:rFonts w:cs="Times New Roman"/>
      </w:rPr>
    </w:lvl>
    <w:lvl w:ilvl="4">
      <w:start w:val="1"/>
      <w:numFmt w:val="none"/>
      <w:lvlText w:val=""/>
      <w:lvlJc w:val="left"/>
      <w:pPr>
        <w:tabs>
          <w:tab w:val="num" w:pos="5556"/>
        </w:tabs>
        <w:ind w:left="5556" w:hanging="794"/>
      </w:pPr>
      <w:rPr>
        <w:rFonts w:cs="Times New Roman"/>
      </w:rPr>
    </w:lvl>
    <w:lvl w:ilvl="5">
      <w:start w:val="1"/>
      <w:numFmt w:val="none"/>
      <w:lvlText w:val=""/>
      <w:lvlJc w:val="left"/>
      <w:pPr>
        <w:tabs>
          <w:tab w:val="num" w:pos="5556"/>
        </w:tabs>
        <w:ind w:left="5556" w:hanging="794"/>
      </w:pPr>
      <w:rPr>
        <w:rFonts w:cs="Times New Roman"/>
      </w:rPr>
    </w:lvl>
    <w:lvl w:ilvl="6">
      <w:start w:val="1"/>
      <w:numFmt w:val="none"/>
      <w:lvlText w:val=""/>
      <w:lvlJc w:val="left"/>
      <w:pPr>
        <w:tabs>
          <w:tab w:val="num" w:pos="5556"/>
        </w:tabs>
        <w:ind w:left="5556" w:hanging="794"/>
      </w:pPr>
      <w:rPr>
        <w:rFonts w:cs="Times New Roman"/>
      </w:rPr>
    </w:lvl>
    <w:lvl w:ilvl="7">
      <w:start w:val="1"/>
      <w:numFmt w:val="none"/>
      <w:lvlText w:val=""/>
      <w:lvlJc w:val="left"/>
      <w:pPr>
        <w:tabs>
          <w:tab w:val="num" w:pos="5556"/>
        </w:tabs>
        <w:ind w:left="5556" w:hanging="794"/>
      </w:pPr>
      <w:rPr>
        <w:rFonts w:cs="Times New Roman"/>
      </w:rPr>
    </w:lvl>
    <w:lvl w:ilvl="8">
      <w:start w:val="1"/>
      <w:numFmt w:val="none"/>
      <w:lvlText w:val=""/>
      <w:lvlJc w:val="left"/>
      <w:pPr>
        <w:tabs>
          <w:tab w:val="num" w:pos="5556"/>
        </w:tabs>
        <w:ind w:left="5556" w:hanging="794"/>
      </w:pPr>
      <w:rPr>
        <w:rFonts w:cs="Times New Roman"/>
      </w:rPr>
    </w:lvl>
  </w:abstractNum>
  <w:abstractNum w:abstractNumId="11" w15:restartNumberingAfterBreak="0">
    <w:nsid w:val="30DE74FD"/>
    <w:multiLevelType w:val="multilevel"/>
    <w:tmpl w:val="1D78F018"/>
    <w:lvl w:ilvl="0">
      <w:start w:val="1"/>
      <w:numFmt w:val="decimal"/>
      <w:lvlText w:val="%1."/>
      <w:lvlJc w:val="left"/>
      <w:pPr>
        <w:tabs>
          <w:tab w:val="num" w:pos="0"/>
        </w:tabs>
        <w:ind w:left="720" w:hanging="720"/>
      </w:pPr>
      <w:rPr>
        <w:rFonts w:cs="Times New Roman" w:hint="default"/>
        <w:b w:val="0"/>
      </w:rPr>
    </w:lvl>
    <w:lvl w:ilvl="1">
      <w:start w:val="1"/>
      <w:numFmt w:val="decimal"/>
      <w:lvlText w:val="%1.%2"/>
      <w:lvlJc w:val="left"/>
      <w:pPr>
        <w:tabs>
          <w:tab w:val="num" w:pos="0"/>
        </w:tabs>
        <w:ind w:left="1440" w:hanging="720"/>
      </w:pPr>
      <w:rPr>
        <w:rFonts w:cs="Times New Roman" w:hint="default"/>
        <w:b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3168"/>
        </w:tabs>
        <w:ind w:left="3168" w:hanging="1008"/>
      </w:pPr>
      <w:rPr>
        <w:rFonts w:cs="Times New Roman" w:hint="default"/>
      </w:rPr>
    </w:lvl>
    <w:lvl w:ilvl="4">
      <w:start w:val="1"/>
      <w:numFmt w:val="lowerLetter"/>
      <w:lvlText w:val="(%5)"/>
      <w:lvlJc w:val="left"/>
      <w:pPr>
        <w:tabs>
          <w:tab w:val="num" w:pos="3888"/>
        </w:tabs>
        <w:ind w:left="3888" w:hanging="720"/>
      </w:pPr>
      <w:rPr>
        <w:rFonts w:cs="Times New Roman" w:hint="default"/>
      </w:rPr>
    </w:lvl>
    <w:lvl w:ilvl="5">
      <w:start w:val="1"/>
      <w:numFmt w:val="lowerRoman"/>
      <w:lvlText w:val="(%6)"/>
      <w:lvlJc w:val="left"/>
      <w:pPr>
        <w:tabs>
          <w:tab w:val="num" w:pos="4608"/>
        </w:tabs>
        <w:ind w:left="4608" w:hanging="720"/>
      </w:pPr>
      <w:rPr>
        <w:rFonts w:cs="Times New Roman" w:hint="default"/>
      </w:rPr>
    </w:lvl>
    <w:lvl w:ilvl="6">
      <w:start w:val="1"/>
      <w:numFmt w:val="decimal"/>
      <w:lvlText w:val="(%7)"/>
      <w:lvlJc w:val="left"/>
      <w:pPr>
        <w:tabs>
          <w:tab w:val="num" w:pos="0"/>
        </w:tabs>
        <w:ind w:left="5040" w:hanging="720"/>
      </w:pPr>
      <w:rPr>
        <w:rFonts w:cs="Times New Roman" w:hint="default"/>
      </w:rPr>
    </w:lvl>
    <w:lvl w:ilvl="7">
      <w:start w:val="1"/>
      <w:numFmt w:val="none"/>
      <w:suff w:val="nothing"/>
      <w:lvlText w:val=""/>
      <w:lvlJc w:val="left"/>
      <w:pPr>
        <w:ind w:left="5760" w:hanging="720"/>
      </w:pPr>
      <w:rPr>
        <w:rFonts w:cs="Times New Roman" w:hint="default"/>
      </w:rPr>
    </w:lvl>
    <w:lvl w:ilvl="8">
      <w:start w:val="1"/>
      <w:numFmt w:val="none"/>
      <w:suff w:val="nothing"/>
      <w:lvlText w:val=""/>
      <w:lvlJc w:val="left"/>
      <w:pPr>
        <w:ind w:left="6480" w:hanging="720"/>
      </w:pPr>
      <w:rPr>
        <w:rFonts w:cs="Times New Roman" w:hint="default"/>
      </w:rPr>
    </w:lvl>
  </w:abstractNum>
  <w:abstractNum w:abstractNumId="12" w15:restartNumberingAfterBreak="0">
    <w:nsid w:val="354F436C"/>
    <w:multiLevelType w:val="hybridMultilevel"/>
    <w:tmpl w:val="A184E8AC"/>
    <w:name w:val="FFW Level"/>
    <w:lvl w:ilvl="0" w:tplc="CBCE30CE">
      <w:start w:val="1"/>
      <w:numFmt w:val="bullet"/>
      <w:lvlText w:val=""/>
      <w:lvlJc w:val="left"/>
      <w:pPr>
        <w:tabs>
          <w:tab w:val="num" w:pos="1080"/>
        </w:tabs>
        <w:ind w:left="1080" w:hanging="360"/>
      </w:pPr>
      <w:rPr>
        <w:rFonts w:ascii="Symbol" w:hAnsi="Symbol" w:hint="default"/>
        <w:sz w:val="20"/>
      </w:rPr>
    </w:lvl>
    <w:lvl w:ilvl="1" w:tplc="CF50C89E" w:tentative="1">
      <w:start w:val="1"/>
      <w:numFmt w:val="bullet"/>
      <w:lvlText w:val="o"/>
      <w:lvlJc w:val="left"/>
      <w:pPr>
        <w:tabs>
          <w:tab w:val="num" w:pos="1800"/>
        </w:tabs>
        <w:ind w:left="1800" w:hanging="360"/>
      </w:pPr>
      <w:rPr>
        <w:rFonts w:ascii="Courier New" w:hAnsi="Courier New" w:hint="default"/>
      </w:rPr>
    </w:lvl>
    <w:lvl w:ilvl="2" w:tplc="C8B09D6C" w:tentative="1">
      <w:start w:val="1"/>
      <w:numFmt w:val="bullet"/>
      <w:lvlText w:val=""/>
      <w:lvlJc w:val="left"/>
      <w:pPr>
        <w:tabs>
          <w:tab w:val="num" w:pos="2520"/>
        </w:tabs>
        <w:ind w:left="2520" w:hanging="360"/>
      </w:pPr>
      <w:rPr>
        <w:rFonts w:ascii="Wingdings" w:hAnsi="Wingdings" w:hint="default"/>
      </w:rPr>
    </w:lvl>
    <w:lvl w:ilvl="3" w:tplc="C27A3546" w:tentative="1">
      <w:start w:val="1"/>
      <w:numFmt w:val="bullet"/>
      <w:lvlText w:val=""/>
      <w:lvlJc w:val="left"/>
      <w:pPr>
        <w:tabs>
          <w:tab w:val="num" w:pos="3240"/>
        </w:tabs>
        <w:ind w:left="3240" w:hanging="360"/>
      </w:pPr>
      <w:rPr>
        <w:rFonts w:ascii="Symbol" w:hAnsi="Symbol" w:hint="default"/>
      </w:rPr>
    </w:lvl>
    <w:lvl w:ilvl="4" w:tplc="265A9142" w:tentative="1">
      <w:start w:val="1"/>
      <w:numFmt w:val="bullet"/>
      <w:lvlText w:val="o"/>
      <w:lvlJc w:val="left"/>
      <w:pPr>
        <w:tabs>
          <w:tab w:val="num" w:pos="3960"/>
        </w:tabs>
        <w:ind w:left="3960" w:hanging="360"/>
      </w:pPr>
      <w:rPr>
        <w:rFonts w:ascii="Courier New" w:hAnsi="Courier New" w:hint="default"/>
      </w:rPr>
    </w:lvl>
    <w:lvl w:ilvl="5" w:tplc="FC6C3D56" w:tentative="1">
      <w:start w:val="1"/>
      <w:numFmt w:val="bullet"/>
      <w:lvlText w:val=""/>
      <w:lvlJc w:val="left"/>
      <w:pPr>
        <w:tabs>
          <w:tab w:val="num" w:pos="4680"/>
        </w:tabs>
        <w:ind w:left="4680" w:hanging="360"/>
      </w:pPr>
      <w:rPr>
        <w:rFonts w:ascii="Wingdings" w:hAnsi="Wingdings" w:hint="default"/>
      </w:rPr>
    </w:lvl>
    <w:lvl w:ilvl="6" w:tplc="76AC23BC" w:tentative="1">
      <w:start w:val="1"/>
      <w:numFmt w:val="bullet"/>
      <w:lvlText w:val=""/>
      <w:lvlJc w:val="left"/>
      <w:pPr>
        <w:tabs>
          <w:tab w:val="num" w:pos="5400"/>
        </w:tabs>
        <w:ind w:left="5400" w:hanging="360"/>
      </w:pPr>
      <w:rPr>
        <w:rFonts w:ascii="Symbol" w:hAnsi="Symbol" w:hint="default"/>
      </w:rPr>
    </w:lvl>
    <w:lvl w:ilvl="7" w:tplc="52FC0C64" w:tentative="1">
      <w:start w:val="1"/>
      <w:numFmt w:val="bullet"/>
      <w:lvlText w:val="o"/>
      <w:lvlJc w:val="left"/>
      <w:pPr>
        <w:tabs>
          <w:tab w:val="num" w:pos="6120"/>
        </w:tabs>
        <w:ind w:left="6120" w:hanging="360"/>
      </w:pPr>
      <w:rPr>
        <w:rFonts w:ascii="Courier New" w:hAnsi="Courier New" w:hint="default"/>
      </w:rPr>
    </w:lvl>
    <w:lvl w:ilvl="8" w:tplc="D49E40FE"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B86B4A"/>
    <w:multiLevelType w:val="multilevel"/>
    <w:tmpl w:val="612094FA"/>
    <w:name w:val="FFW Definition Column Level"/>
    <w:lvl w:ilvl="0">
      <w:start w:val="1"/>
      <w:numFmt w:val="decimal"/>
      <w:lvlRestart w:val="0"/>
      <w:isLgl/>
      <w:suff w:val="nothing"/>
      <w:lvlText w:val="Part %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09A1E30"/>
    <w:multiLevelType w:val="multilevel"/>
    <w:tmpl w:val="8EBC550E"/>
    <w:lvl w:ilvl="0">
      <w:start w:val="1"/>
      <w:numFmt w:val="lowerLetter"/>
      <w:lvlRestart w:val="0"/>
      <w:lvlText w:val="(%1)"/>
      <w:lvlJc w:val="left"/>
      <w:pPr>
        <w:tabs>
          <w:tab w:val="num" w:pos="793"/>
        </w:tabs>
        <w:ind w:left="793" w:hanging="793"/>
      </w:pPr>
      <w:rPr>
        <w:rFonts w:cs="Times New Roman"/>
      </w:rPr>
    </w:lvl>
    <w:lvl w:ilvl="1">
      <w:start w:val="1"/>
      <w:numFmt w:val="lowerRoman"/>
      <w:pStyle w:val="BBLegal2"/>
      <w:lvlText w:val="(%2)"/>
      <w:lvlJc w:val="left"/>
      <w:pPr>
        <w:tabs>
          <w:tab w:val="num" w:pos="1587"/>
        </w:tabs>
        <w:ind w:left="1587" w:hanging="794"/>
      </w:pPr>
      <w:rPr>
        <w:rFonts w:cs="Times New Roman"/>
      </w:rPr>
    </w:lvl>
    <w:lvl w:ilvl="2">
      <w:start w:val="1"/>
      <w:numFmt w:val="none"/>
      <w:lvlText w:val=""/>
      <w:lvlJc w:val="left"/>
      <w:pPr>
        <w:tabs>
          <w:tab w:val="num" w:pos="1587"/>
        </w:tabs>
        <w:ind w:left="1587" w:hanging="794"/>
      </w:pPr>
      <w:rPr>
        <w:rFonts w:cs="Times New Roman"/>
      </w:rPr>
    </w:lvl>
    <w:lvl w:ilvl="3">
      <w:start w:val="1"/>
      <w:numFmt w:val="none"/>
      <w:lvlText w:val=""/>
      <w:lvlJc w:val="left"/>
      <w:pPr>
        <w:tabs>
          <w:tab w:val="num" w:pos="1587"/>
        </w:tabs>
        <w:ind w:left="1587" w:hanging="794"/>
      </w:pPr>
      <w:rPr>
        <w:rFonts w:cs="Times New Roman"/>
      </w:rPr>
    </w:lvl>
    <w:lvl w:ilvl="4">
      <w:start w:val="1"/>
      <w:numFmt w:val="none"/>
      <w:lvlText w:val=""/>
      <w:lvlJc w:val="left"/>
      <w:pPr>
        <w:tabs>
          <w:tab w:val="num" w:pos="1587"/>
        </w:tabs>
        <w:ind w:left="1587" w:hanging="794"/>
      </w:pPr>
      <w:rPr>
        <w:rFonts w:cs="Times New Roman"/>
      </w:rPr>
    </w:lvl>
    <w:lvl w:ilvl="5">
      <w:start w:val="1"/>
      <w:numFmt w:val="none"/>
      <w:lvlText w:val=""/>
      <w:lvlJc w:val="left"/>
      <w:pPr>
        <w:tabs>
          <w:tab w:val="num" w:pos="1587"/>
        </w:tabs>
        <w:ind w:left="1587" w:hanging="794"/>
      </w:pPr>
      <w:rPr>
        <w:rFonts w:cs="Times New Roman"/>
      </w:rPr>
    </w:lvl>
    <w:lvl w:ilvl="6">
      <w:start w:val="1"/>
      <w:numFmt w:val="none"/>
      <w:lvlText w:val=""/>
      <w:lvlJc w:val="left"/>
      <w:pPr>
        <w:tabs>
          <w:tab w:val="num" w:pos="1587"/>
        </w:tabs>
        <w:ind w:left="1587" w:hanging="794"/>
      </w:pPr>
      <w:rPr>
        <w:rFonts w:cs="Times New Roman"/>
      </w:rPr>
    </w:lvl>
    <w:lvl w:ilvl="7">
      <w:start w:val="1"/>
      <w:numFmt w:val="none"/>
      <w:lvlText w:val=""/>
      <w:lvlJc w:val="left"/>
      <w:pPr>
        <w:tabs>
          <w:tab w:val="num" w:pos="1587"/>
        </w:tabs>
        <w:ind w:left="1587" w:hanging="794"/>
      </w:pPr>
      <w:rPr>
        <w:rFonts w:cs="Times New Roman"/>
      </w:rPr>
    </w:lvl>
    <w:lvl w:ilvl="8">
      <w:start w:val="1"/>
      <w:numFmt w:val="none"/>
      <w:lvlText w:val=""/>
      <w:lvlJc w:val="left"/>
      <w:pPr>
        <w:tabs>
          <w:tab w:val="num" w:pos="1587"/>
        </w:tabs>
        <w:ind w:left="1587" w:hanging="794"/>
      </w:pPr>
      <w:rPr>
        <w:rFonts w:cs="Times New Roman"/>
      </w:rPr>
    </w:lvl>
  </w:abstractNum>
  <w:abstractNum w:abstractNumId="15" w15:restartNumberingAfterBreak="0">
    <w:nsid w:val="469A376C"/>
    <w:multiLevelType w:val="multilevel"/>
    <w:tmpl w:val="8B34D584"/>
    <w:name w:val="FFW Schedule Part"/>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16" w15:restartNumberingAfterBreak="0">
    <w:nsid w:val="4EAF42C2"/>
    <w:multiLevelType w:val="multilevel"/>
    <w:tmpl w:val="962E05C4"/>
    <w:lvl w:ilvl="0">
      <w:start w:val="1"/>
      <w:numFmt w:val="decimal"/>
      <w:lvlRestart w:val="0"/>
      <w:pStyle w:val="FFWManualNumber1"/>
      <w:isLgl/>
      <w:suff w:val="nothing"/>
      <w:lvlText w:val=""/>
      <w:lvlJc w:val="left"/>
      <w:pPr>
        <w:tabs>
          <w:tab w:val="num" w:pos="794"/>
        </w:tabs>
        <w:ind w:left="794" w:hanging="794"/>
      </w:pPr>
      <w:rPr>
        <w:rFonts w:cs="Times New Roman"/>
      </w:rPr>
    </w:lvl>
    <w:lvl w:ilvl="1">
      <w:start w:val="1"/>
      <w:numFmt w:val="decimal"/>
      <w:pStyle w:val="FFWManualNumber2"/>
      <w:isLgl/>
      <w:suff w:val="nothing"/>
      <w:lvlText w:val=""/>
      <w:lvlJc w:val="left"/>
      <w:pPr>
        <w:tabs>
          <w:tab w:val="num" w:pos="794"/>
        </w:tabs>
        <w:ind w:left="794" w:hanging="794"/>
      </w:pPr>
      <w:rPr>
        <w:rFonts w:cs="Times New Roman"/>
      </w:rPr>
    </w:lvl>
    <w:lvl w:ilvl="2">
      <w:start w:val="1"/>
      <w:numFmt w:val="decimal"/>
      <w:pStyle w:val="FFWManualNumber3"/>
      <w:isLgl/>
      <w:suff w:val="nothing"/>
      <w:lvlText w:val=""/>
      <w:lvlJc w:val="left"/>
      <w:pPr>
        <w:tabs>
          <w:tab w:val="num" w:pos="794"/>
        </w:tabs>
        <w:ind w:left="794" w:hanging="794"/>
      </w:pPr>
      <w:rPr>
        <w:rFonts w:cs="Times New Roman"/>
      </w:rPr>
    </w:lvl>
    <w:lvl w:ilvl="3">
      <w:start w:val="1"/>
      <w:numFmt w:val="lowerLetter"/>
      <w:pStyle w:val="FFWManualNumber4"/>
      <w:suff w:val="nothing"/>
      <w:lvlText w:val=""/>
      <w:lvlJc w:val="left"/>
      <w:pPr>
        <w:tabs>
          <w:tab w:val="num" w:pos="1587"/>
        </w:tabs>
        <w:ind w:left="1587" w:hanging="793"/>
      </w:pPr>
      <w:rPr>
        <w:rFonts w:cs="Times New Roman"/>
      </w:rPr>
    </w:lvl>
    <w:lvl w:ilvl="4">
      <w:start w:val="1"/>
      <w:numFmt w:val="lowerRoman"/>
      <w:pStyle w:val="FFWManualNumber5"/>
      <w:suff w:val="nothing"/>
      <w:lvlText w:val=""/>
      <w:lvlJc w:val="left"/>
      <w:pPr>
        <w:tabs>
          <w:tab w:val="num" w:pos="2381"/>
        </w:tabs>
        <w:ind w:left="2381" w:hanging="794"/>
      </w:pPr>
      <w:rPr>
        <w:rFonts w:cs="Times New Roman"/>
      </w:rPr>
    </w:lvl>
    <w:lvl w:ilvl="5">
      <w:start w:val="1"/>
      <w:numFmt w:val="upperLetter"/>
      <w:pStyle w:val="FFWManualNumber6"/>
      <w:suff w:val="nothing"/>
      <w:lvlText w:val=""/>
      <w:lvlJc w:val="left"/>
      <w:pPr>
        <w:tabs>
          <w:tab w:val="num" w:pos="3175"/>
        </w:tabs>
        <w:ind w:left="3175" w:hanging="794"/>
      </w:pPr>
      <w:rPr>
        <w:rFonts w:cs="Times New Roman"/>
      </w:rPr>
    </w:lvl>
    <w:lvl w:ilvl="6">
      <w:start w:val="1"/>
      <w:numFmt w:val="decimal"/>
      <w:isLgl/>
      <w:suff w:val="nothing"/>
      <w:lvlText w:val=""/>
      <w:lvlJc w:val="left"/>
      <w:pPr>
        <w:tabs>
          <w:tab w:val="num" w:pos="3969"/>
        </w:tabs>
        <w:ind w:left="3969" w:hanging="794"/>
      </w:pPr>
      <w:rPr>
        <w:rFonts w:cs="Times New Roman"/>
      </w:rPr>
    </w:lvl>
    <w:lvl w:ilvl="7">
      <w:start w:val="1"/>
      <w:numFmt w:val="upperLetter"/>
      <w:suff w:val="nothing"/>
      <w:lvlText w:val=""/>
      <w:lvlJc w:val="left"/>
      <w:pPr>
        <w:tabs>
          <w:tab w:val="num" w:pos="4762"/>
        </w:tabs>
        <w:ind w:left="4762" w:hanging="793"/>
      </w:pPr>
      <w:rPr>
        <w:rFonts w:cs="Times New Roman"/>
      </w:rPr>
    </w:lvl>
    <w:lvl w:ilvl="8">
      <w:start w:val="1"/>
      <w:numFmt w:val="upperRoman"/>
      <w:suff w:val="nothing"/>
      <w:lvlText w:val=""/>
      <w:lvlJc w:val="left"/>
      <w:pPr>
        <w:tabs>
          <w:tab w:val="num" w:pos="5556"/>
        </w:tabs>
        <w:ind w:left="5556" w:hanging="794"/>
      </w:pPr>
      <w:rPr>
        <w:rFonts w:cs="Times New Roman"/>
      </w:rPr>
    </w:lvl>
  </w:abstractNum>
  <w:abstractNum w:abstractNumId="17" w15:restartNumberingAfterBreak="0">
    <w:nsid w:val="530A5DD1"/>
    <w:multiLevelType w:val="singleLevel"/>
    <w:tmpl w:val="A4FE47B0"/>
    <w:lvl w:ilvl="0">
      <w:start w:val="1"/>
      <w:numFmt w:val="bullet"/>
      <w:lvlRestart w:val="0"/>
      <w:pStyle w:val="FFWBullets"/>
      <w:lvlText w:val=""/>
      <w:lvlJc w:val="left"/>
      <w:pPr>
        <w:tabs>
          <w:tab w:val="num" w:pos="794"/>
        </w:tabs>
        <w:ind w:left="794" w:hanging="794"/>
      </w:pPr>
      <w:rPr>
        <w:rFonts w:ascii="Symbol" w:hAnsi="Symbol" w:hint="default"/>
      </w:rPr>
    </w:lvl>
  </w:abstractNum>
  <w:abstractNum w:abstractNumId="18" w15:restartNumberingAfterBreak="0">
    <w:nsid w:val="580B6B39"/>
    <w:multiLevelType w:val="multilevel"/>
    <w:tmpl w:val="81C4BE58"/>
    <w:name w:val="FFW Manual Number"/>
    <w:lvl w:ilvl="0">
      <w:start w:val="1"/>
      <w:numFmt w:val="bullet"/>
      <w:lvlText w:val=""/>
      <w:lvlJc w:val="left"/>
      <w:pPr>
        <w:tabs>
          <w:tab w:val="num" w:pos="1440"/>
        </w:tabs>
        <w:ind w:left="1440" w:hanging="720"/>
      </w:pPr>
      <w:rPr>
        <w:rFonts w:ascii="Symbol" w:hAnsi="Symbol" w:hint="default"/>
      </w:rPr>
    </w:lvl>
    <w:lvl w:ilvl="1">
      <w:start w:val="1"/>
      <w:numFmt w:val="decimal"/>
      <w:lvlText w:val="%1.%2"/>
      <w:legacy w:legacy="1" w:legacySpace="0" w:legacyIndent="720"/>
      <w:lvlJc w:val="left"/>
      <w:pPr>
        <w:ind w:left="2160" w:hanging="720"/>
      </w:pPr>
      <w:rPr>
        <w:rFonts w:cs="Times New Roman"/>
      </w:rPr>
    </w:lvl>
    <w:lvl w:ilvl="2">
      <w:start w:val="1"/>
      <w:numFmt w:val="decimal"/>
      <w:lvlText w:val="%1.%2.%3"/>
      <w:legacy w:legacy="1" w:legacySpace="0" w:legacyIndent="720"/>
      <w:lvlJc w:val="left"/>
      <w:pPr>
        <w:ind w:left="2880" w:hanging="720"/>
      </w:pPr>
      <w:rPr>
        <w:rFonts w:cs="Times New Roman"/>
      </w:rPr>
    </w:lvl>
    <w:lvl w:ilvl="3">
      <w:start w:val="1"/>
      <w:numFmt w:val="decimal"/>
      <w:lvlText w:val="%1.%2.%3.%4"/>
      <w:legacy w:legacy="1" w:legacySpace="0" w:legacyIndent="720"/>
      <w:lvlJc w:val="left"/>
      <w:pPr>
        <w:ind w:left="3600" w:hanging="720"/>
      </w:pPr>
      <w:rPr>
        <w:rFonts w:cs="Times New Roman"/>
      </w:rPr>
    </w:lvl>
    <w:lvl w:ilvl="4">
      <w:start w:val="1"/>
      <w:numFmt w:val="lowerLetter"/>
      <w:lvlText w:val="(%5)"/>
      <w:legacy w:legacy="1" w:legacySpace="0" w:legacyIndent="720"/>
      <w:lvlJc w:val="left"/>
      <w:pPr>
        <w:ind w:left="4320" w:hanging="720"/>
      </w:pPr>
      <w:rPr>
        <w:rFonts w:cs="Times New Roman"/>
      </w:rPr>
    </w:lvl>
    <w:lvl w:ilvl="5">
      <w:start w:val="1"/>
      <w:numFmt w:val="lowerRoman"/>
      <w:lvlText w:val="(%6)"/>
      <w:legacy w:legacy="1" w:legacySpace="0" w:legacyIndent="720"/>
      <w:lvlJc w:val="left"/>
      <w:pPr>
        <w:ind w:left="5040" w:hanging="720"/>
      </w:pPr>
      <w:rPr>
        <w:rFonts w:cs="Times New Roman"/>
      </w:rPr>
    </w:lvl>
    <w:lvl w:ilvl="6">
      <w:start w:val="1"/>
      <w:numFmt w:val="decimal"/>
      <w:lvlText w:val="(%7)"/>
      <w:legacy w:legacy="1" w:legacySpace="0" w:legacyIndent="720"/>
      <w:lvlJc w:val="left"/>
      <w:pPr>
        <w:ind w:left="5760" w:hanging="720"/>
      </w:pPr>
      <w:rPr>
        <w:rFonts w:cs="Times New Roman"/>
      </w:rPr>
    </w:lvl>
    <w:lvl w:ilvl="7">
      <w:start w:val="1"/>
      <w:numFmt w:val="none"/>
      <w:suff w:val="nothing"/>
      <w:lvlText w:val=""/>
      <w:lvlJc w:val="left"/>
      <w:pPr>
        <w:ind w:left="6480" w:hanging="720"/>
      </w:pPr>
      <w:rPr>
        <w:rFonts w:cs="Times New Roman"/>
      </w:rPr>
    </w:lvl>
    <w:lvl w:ilvl="8">
      <w:start w:val="1"/>
      <w:numFmt w:val="none"/>
      <w:suff w:val="nothing"/>
      <w:lvlText w:val=""/>
      <w:lvlJc w:val="left"/>
      <w:pPr>
        <w:ind w:left="7200" w:hanging="720"/>
      </w:pPr>
      <w:rPr>
        <w:rFonts w:cs="Times New Roman"/>
      </w:rPr>
    </w:lvl>
  </w:abstractNum>
  <w:abstractNum w:abstractNumId="19" w15:restartNumberingAfterBreak="0">
    <w:nsid w:val="5C126F4C"/>
    <w:multiLevelType w:val="singleLevel"/>
    <w:tmpl w:val="5956C782"/>
    <w:name w:val="FFW Bullets"/>
    <w:lvl w:ilvl="0">
      <w:start w:val="2"/>
      <w:numFmt w:val="decimal"/>
      <w:lvlRestart w:val="0"/>
      <w:pStyle w:val="FFWNumberedList"/>
      <w:isLgl/>
      <w:lvlText w:val="%1."/>
      <w:lvlJc w:val="left"/>
      <w:pPr>
        <w:tabs>
          <w:tab w:val="num" w:pos="794"/>
        </w:tabs>
        <w:ind w:left="794" w:hanging="794"/>
      </w:pPr>
      <w:rPr>
        <w:rFonts w:cs="Times New Roman" w:hint="default"/>
      </w:rPr>
    </w:lvl>
  </w:abstractNum>
  <w:abstractNum w:abstractNumId="20" w15:restartNumberingAfterBreak="0">
    <w:nsid w:val="5CC81C4A"/>
    <w:multiLevelType w:val="singleLevel"/>
    <w:tmpl w:val="CE9E0688"/>
    <w:lvl w:ilvl="0">
      <w:start w:val="1"/>
      <w:numFmt w:val="upperLetter"/>
      <w:lvlRestart w:val="0"/>
      <w:pStyle w:val="FFWUCLetteredList"/>
      <w:lvlText w:val="(%1)"/>
      <w:lvlJc w:val="left"/>
      <w:pPr>
        <w:tabs>
          <w:tab w:val="num" w:pos="794"/>
        </w:tabs>
        <w:ind w:left="794" w:hanging="794"/>
      </w:pPr>
      <w:rPr>
        <w:rFonts w:cs="Times New Roman"/>
      </w:rPr>
    </w:lvl>
  </w:abstractNum>
  <w:abstractNum w:abstractNumId="21" w15:restartNumberingAfterBreak="0">
    <w:nsid w:val="64380EA2"/>
    <w:multiLevelType w:val="hybridMultilevel"/>
    <w:tmpl w:val="0284E5EC"/>
    <w:lvl w:ilvl="0" w:tplc="08090015">
      <w:start w:val="1"/>
      <w:numFmt w:val="upp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9D965D2"/>
    <w:multiLevelType w:val="multilevel"/>
    <w:tmpl w:val="36C8E620"/>
    <w:name w:val="FFW Numbered List"/>
    <w:lvl w:ilvl="0">
      <w:start w:val="1"/>
      <w:numFmt w:val="decimal"/>
      <w:lvlRestart w:val="0"/>
      <w:pStyle w:val="FFWSchedule"/>
      <w:suff w:val="nothing"/>
      <w:lvlText w:val="Schedule %1"/>
      <w:lvlJc w:val="left"/>
      <w:pPr>
        <w:tabs>
          <w:tab w:val="num" w:pos="630"/>
        </w:tabs>
      </w:pPr>
      <w:rPr>
        <w:rFonts w:cs="Times New Roman"/>
      </w:rPr>
    </w:lvl>
    <w:lvl w:ilvl="1">
      <w:start w:val="1"/>
      <w:numFmt w:val="decimal"/>
      <w:pStyle w:val="FFWSchedulePart"/>
      <w:isLgl/>
      <w:suff w:val="nothing"/>
      <w:lvlText w:val="Part %2"/>
      <w:lvlJc w:val="left"/>
      <w:pPr>
        <w:tabs>
          <w:tab w:val="num" w:pos="0"/>
        </w:tabs>
      </w:pPr>
      <w:rPr>
        <w:rFonts w:cs="Times New Roman"/>
      </w:rPr>
    </w:lvl>
    <w:lvl w:ilvl="2">
      <w:start w:val="1"/>
      <w:numFmt w:val="decimal"/>
      <w:pStyle w:val="FFWScheduleLevel1"/>
      <w:isLgl/>
      <w:lvlText w:val="%3."/>
      <w:lvlJc w:val="left"/>
      <w:pPr>
        <w:tabs>
          <w:tab w:val="num" w:pos="794"/>
        </w:tabs>
        <w:ind w:left="794" w:hanging="794"/>
      </w:pPr>
      <w:rPr>
        <w:rFonts w:cs="Times New Roman"/>
      </w:rPr>
    </w:lvl>
    <w:lvl w:ilvl="3">
      <w:start w:val="1"/>
      <w:numFmt w:val="decimal"/>
      <w:pStyle w:val="FFWScheduleLevel2"/>
      <w:isLgl/>
      <w:lvlText w:val="%3.%4"/>
      <w:lvlJc w:val="left"/>
      <w:pPr>
        <w:tabs>
          <w:tab w:val="num" w:pos="794"/>
        </w:tabs>
        <w:ind w:left="794" w:hanging="794"/>
      </w:pPr>
      <w:rPr>
        <w:rFonts w:cs="Times New Roman"/>
      </w:rPr>
    </w:lvl>
    <w:lvl w:ilvl="4">
      <w:start w:val="1"/>
      <w:numFmt w:val="decimal"/>
      <w:pStyle w:val="FFWScheduleLevel3"/>
      <w:isLgl/>
      <w:lvlText w:val="%3.%4.%5"/>
      <w:lvlJc w:val="left"/>
      <w:pPr>
        <w:tabs>
          <w:tab w:val="num" w:pos="794"/>
        </w:tabs>
        <w:ind w:left="794" w:hanging="794"/>
      </w:pPr>
      <w:rPr>
        <w:rFonts w:cs="Times New Roman"/>
      </w:rPr>
    </w:lvl>
    <w:lvl w:ilvl="5">
      <w:start w:val="1"/>
      <w:numFmt w:val="lowerLetter"/>
      <w:pStyle w:val="FFWScheduleLevel4"/>
      <w:lvlText w:val="(%6)"/>
      <w:lvlJc w:val="left"/>
      <w:pPr>
        <w:tabs>
          <w:tab w:val="num" w:pos="1587"/>
        </w:tabs>
        <w:ind w:left="1587" w:hanging="793"/>
      </w:pPr>
      <w:rPr>
        <w:rFonts w:cs="Times New Roman"/>
      </w:rPr>
    </w:lvl>
    <w:lvl w:ilvl="6">
      <w:start w:val="1"/>
      <w:numFmt w:val="lowerRoman"/>
      <w:pStyle w:val="FFWScheduleLevel5"/>
      <w:lvlText w:val="(%7)"/>
      <w:lvlJc w:val="left"/>
      <w:pPr>
        <w:tabs>
          <w:tab w:val="num" w:pos="2381"/>
        </w:tabs>
        <w:ind w:left="2381" w:hanging="794"/>
      </w:pPr>
      <w:rPr>
        <w:rFonts w:cs="Times New Roman"/>
      </w:rPr>
    </w:lvl>
    <w:lvl w:ilvl="7">
      <w:start w:val="1"/>
      <w:numFmt w:val="upperLetter"/>
      <w:pStyle w:val="FFWScheduleLevel6"/>
      <w:lvlText w:val="(%8)"/>
      <w:lvlJc w:val="left"/>
      <w:pPr>
        <w:tabs>
          <w:tab w:val="num" w:pos="3175"/>
        </w:tabs>
        <w:ind w:left="3175" w:hanging="794"/>
      </w:pPr>
      <w:rPr>
        <w:rFonts w:cs="Times New Roman"/>
      </w:rPr>
    </w:lvl>
    <w:lvl w:ilvl="8">
      <w:start w:val="1"/>
      <w:numFmt w:val="none"/>
      <w:lvlText w:val=""/>
      <w:lvlJc w:val="left"/>
      <w:pPr>
        <w:tabs>
          <w:tab w:val="num" w:pos="3969"/>
        </w:tabs>
        <w:ind w:left="3969" w:hanging="794"/>
      </w:pPr>
      <w:rPr>
        <w:rFonts w:cs="Times New Roman"/>
      </w:rPr>
    </w:lvl>
  </w:abstractNum>
  <w:abstractNum w:abstractNumId="23" w15:restartNumberingAfterBreak="0">
    <w:nsid w:val="6B2704DC"/>
    <w:multiLevelType w:val="hybridMultilevel"/>
    <w:tmpl w:val="1B1EB500"/>
    <w:lvl w:ilvl="0" w:tplc="F00C7B26">
      <w:start w:val="1"/>
      <w:numFmt w:val="lowerLetter"/>
      <w:lvlText w:val="(%1)"/>
      <w:lvlJc w:val="left"/>
      <w:pPr>
        <w:ind w:left="720" w:hanging="360"/>
      </w:pPr>
      <w:rPr>
        <w:rFonts w:cs="Times New Roman"/>
      </w:rPr>
    </w:lvl>
    <w:lvl w:ilvl="1" w:tplc="0262BF20" w:tentative="1">
      <w:start w:val="1"/>
      <w:numFmt w:val="lowerLetter"/>
      <w:lvlText w:val="%2."/>
      <w:lvlJc w:val="left"/>
      <w:pPr>
        <w:ind w:left="1440" w:hanging="360"/>
      </w:pPr>
      <w:rPr>
        <w:rFonts w:cs="Times New Roman"/>
      </w:rPr>
    </w:lvl>
    <w:lvl w:ilvl="2" w:tplc="CF3CAB12" w:tentative="1">
      <w:start w:val="1"/>
      <w:numFmt w:val="lowerRoman"/>
      <w:lvlText w:val="%3."/>
      <w:lvlJc w:val="right"/>
      <w:pPr>
        <w:ind w:left="2160" w:hanging="180"/>
      </w:pPr>
      <w:rPr>
        <w:rFonts w:cs="Times New Roman"/>
      </w:rPr>
    </w:lvl>
    <w:lvl w:ilvl="3" w:tplc="718093D6" w:tentative="1">
      <w:start w:val="1"/>
      <w:numFmt w:val="decimal"/>
      <w:lvlText w:val="%4."/>
      <w:lvlJc w:val="left"/>
      <w:pPr>
        <w:ind w:left="2880" w:hanging="360"/>
      </w:pPr>
      <w:rPr>
        <w:rFonts w:cs="Times New Roman"/>
      </w:rPr>
    </w:lvl>
    <w:lvl w:ilvl="4" w:tplc="20780AE0" w:tentative="1">
      <w:start w:val="1"/>
      <w:numFmt w:val="lowerLetter"/>
      <w:lvlText w:val="%5."/>
      <w:lvlJc w:val="left"/>
      <w:pPr>
        <w:ind w:left="3600" w:hanging="360"/>
      </w:pPr>
      <w:rPr>
        <w:rFonts w:cs="Times New Roman"/>
      </w:rPr>
    </w:lvl>
    <w:lvl w:ilvl="5" w:tplc="6F4886D8" w:tentative="1">
      <w:start w:val="1"/>
      <w:numFmt w:val="lowerRoman"/>
      <w:lvlText w:val="%6."/>
      <w:lvlJc w:val="right"/>
      <w:pPr>
        <w:ind w:left="4320" w:hanging="180"/>
      </w:pPr>
      <w:rPr>
        <w:rFonts w:cs="Times New Roman"/>
      </w:rPr>
    </w:lvl>
    <w:lvl w:ilvl="6" w:tplc="AEF443E8" w:tentative="1">
      <w:start w:val="1"/>
      <w:numFmt w:val="decimal"/>
      <w:lvlText w:val="%7."/>
      <w:lvlJc w:val="left"/>
      <w:pPr>
        <w:ind w:left="5040" w:hanging="360"/>
      </w:pPr>
      <w:rPr>
        <w:rFonts w:cs="Times New Roman"/>
      </w:rPr>
    </w:lvl>
    <w:lvl w:ilvl="7" w:tplc="705E4EAE" w:tentative="1">
      <w:start w:val="1"/>
      <w:numFmt w:val="lowerLetter"/>
      <w:lvlText w:val="%8."/>
      <w:lvlJc w:val="left"/>
      <w:pPr>
        <w:ind w:left="5760" w:hanging="360"/>
      </w:pPr>
      <w:rPr>
        <w:rFonts w:cs="Times New Roman"/>
      </w:rPr>
    </w:lvl>
    <w:lvl w:ilvl="8" w:tplc="B91854DA" w:tentative="1">
      <w:start w:val="1"/>
      <w:numFmt w:val="lowerRoman"/>
      <w:lvlText w:val="%9."/>
      <w:lvlJc w:val="right"/>
      <w:pPr>
        <w:ind w:left="6480" w:hanging="180"/>
      </w:pPr>
      <w:rPr>
        <w:rFonts w:cs="Times New Roman"/>
      </w:rPr>
    </w:lvl>
  </w:abstractNum>
  <w:abstractNum w:abstractNumId="24" w15:restartNumberingAfterBreak="0">
    <w:nsid w:val="70D55DB3"/>
    <w:multiLevelType w:val="multilevel"/>
    <w:tmpl w:val="610C83EC"/>
    <w:name w:val="FFW UC Lettered List"/>
    <w:lvl w:ilvl="0">
      <w:start w:val="1"/>
      <w:numFmt w:val="decimal"/>
      <w:lvlRestart w:val="0"/>
      <w:isLgl/>
      <w:lvlText w:val="%1."/>
      <w:lvlJc w:val="left"/>
      <w:pPr>
        <w:tabs>
          <w:tab w:val="num" w:pos="794"/>
        </w:tabs>
        <w:ind w:left="794" w:hanging="794"/>
      </w:pPr>
      <w:rPr>
        <w:rFonts w:cs="Times New Roman"/>
        <w:b/>
      </w:rPr>
    </w:lvl>
    <w:lvl w:ilvl="1">
      <w:start w:val="1"/>
      <w:numFmt w:val="decimal"/>
      <w:isLgl/>
      <w:lvlText w:val="%1.%2"/>
      <w:lvlJc w:val="left"/>
      <w:pPr>
        <w:tabs>
          <w:tab w:val="num" w:pos="794"/>
        </w:tabs>
        <w:ind w:left="794" w:hanging="794"/>
      </w:pPr>
      <w:rPr>
        <w:rFonts w:cs="Times New Roman"/>
        <w:b w:val="0"/>
      </w:rPr>
    </w:lvl>
    <w:lvl w:ilvl="2">
      <w:start w:val="1"/>
      <w:numFmt w:val="decimal"/>
      <w:isLgl/>
      <w:lvlText w:val="%1.%2.%3"/>
      <w:lvlJc w:val="left"/>
      <w:pPr>
        <w:tabs>
          <w:tab w:val="num" w:pos="794"/>
        </w:tabs>
        <w:ind w:left="794" w:hanging="794"/>
      </w:pPr>
      <w:rPr>
        <w:rFonts w:cs="Times New Roman"/>
        <w:b w:val="0"/>
      </w:rPr>
    </w:lvl>
    <w:lvl w:ilvl="3">
      <w:start w:val="1"/>
      <w:numFmt w:val="lowerLetter"/>
      <w:lvlText w:val="(%4)"/>
      <w:lvlJc w:val="left"/>
      <w:pPr>
        <w:tabs>
          <w:tab w:val="num" w:pos="1587"/>
        </w:tabs>
        <w:ind w:left="1587" w:hanging="793"/>
      </w:pPr>
      <w:rPr>
        <w:rFonts w:cs="Times New Roman"/>
        <w:color w:val="auto"/>
      </w:rPr>
    </w:lvl>
    <w:lvl w:ilvl="4">
      <w:start w:val="1"/>
      <w:numFmt w:val="lowerRoman"/>
      <w:lvlText w:val="(%5)"/>
      <w:lvlJc w:val="left"/>
      <w:pPr>
        <w:tabs>
          <w:tab w:val="num" w:pos="2381"/>
        </w:tabs>
        <w:ind w:left="2381" w:hanging="794"/>
      </w:pPr>
      <w:rPr>
        <w:rFonts w:cs="Times New Roman"/>
      </w:rPr>
    </w:lvl>
    <w:lvl w:ilvl="5">
      <w:start w:val="1"/>
      <w:numFmt w:val="upperLetter"/>
      <w:lvlText w:val="(%6)"/>
      <w:lvlJc w:val="left"/>
      <w:pPr>
        <w:tabs>
          <w:tab w:val="num" w:pos="3175"/>
        </w:tabs>
        <w:ind w:left="3175" w:hanging="794"/>
      </w:pPr>
      <w:rPr>
        <w:rFonts w:cs="Times New Roman"/>
      </w:rPr>
    </w:lvl>
    <w:lvl w:ilvl="6">
      <w:start w:val="1"/>
      <w:numFmt w:val="none"/>
      <w:lvlText w:val="UNDEFINED"/>
      <w:lvlJc w:val="left"/>
      <w:pPr>
        <w:tabs>
          <w:tab w:val="num" w:pos="3969"/>
        </w:tabs>
        <w:ind w:left="3969" w:hanging="794"/>
      </w:pPr>
      <w:rPr>
        <w:rFonts w:cs="Times New Roman"/>
      </w:rPr>
    </w:lvl>
    <w:lvl w:ilvl="7">
      <w:start w:val="1"/>
      <w:numFmt w:val="none"/>
      <w:lvlText w:val="UNDEFINED"/>
      <w:lvlJc w:val="left"/>
      <w:pPr>
        <w:tabs>
          <w:tab w:val="num" w:pos="4762"/>
        </w:tabs>
        <w:ind w:left="4762" w:hanging="793"/>
      </w:pPr>
      <w:rPr>
        <w:rFonts w:cs="Times New Roman"/>
      </w:rPr>
    </w:lvl>
    <w:lvl w:ilvl="8">
      <w:start w:val="1"/>
      <w:numFmt w:val="none"/>
      <w:lvlText w:val="UNDEFINED"/>
      <w:lvlJc w:val="left"/>
      <w:pPr>
        <w:tabs>
          <w:tab w:val="num" w:pos="5556"/>
        </w:tabs>
        <w:ind w:left="5556" w:hanging="794"/>
      </w:pPr>
      <w:rPr>
        <w:rFonts w:cs="Times New Roman"/>
      </w:rPr>
    </w:lvl>
  </w:abstractNum>
  <w:abstractNum w:abstractNumId="25" w15:restartNumberingAfterBreak="0">
    <w:nsid w:val="78A933B8"/>
    <w:multiLevelType w:val="singleLevel"/>
    <w:tmpl w:val="2DC0AEE4"/>
    <w:lvl w:ilvl="0">
      <w:start w:val="1"/>
      <w:numFmt w:val="lowerLetter"/>
      <w:lvlRestart w:val="0"/>
      <w:pStyle w:val="FFWLetteredList"/>
      <w:lvlText w:val="(%1)"/>
      <w:lvlJc w:val="left"/>
      <w:pPr>
        <w:tabs>
          <w:tab w:val="num" w:pos="794"/>
        </w:tabs>
        <w:ind w:left="794" w:hanging="794"/>
      </w:pPr>
      <w:rPr>
        <w:rFonts w:ascii="Arial" w:hAnsi="Arial" w:cs="Times New Roman" w:hint="default"/>
        <w:b w:val="0"/>
        <w:i w:val="0"/>
        <w:sz w:val="20"/>
      </w:rPr>
    </w:lvl>
  </w:abstractNum>
  <w:abstractNum w:abstractNumId="26" w15:restartNumberingAfterBreak="0">
    <w:nsid w:val="79417A38"/>
    <w:multiLevelType w:val="singleLevel"/>
    <w:tmpl w:val="4EE2CC50"/>
    <w:lvl w:ilvl="0">
      <w:start w:val="1"/>
      <w:numFmt w:val="decimal"/>
      <w:lvlRestart w:val="0"/>
      <w:pStyle w:val="FFWParties"/>
      <w:isLgl/>
      <w:lvlText w:val="(%1)"/>
      <w:lvlJc w:val="left"/>
      <w:pPr>
        <w:tabs>
          <w:tab w:val="num" w:pos="794"/>
        </w:tabs>
        <w:ind w:left="794" w:hanging="794"/>
      </w:pPr>
      <w:rPr>
        <w:rFonts w:cs="Times New Roman"/>
      </w:rPr>
    </w:lvl>
  </w:abstractNum>
  <w:num w:numId="1" w16cid:durableId="1483735899">
    <w:abstractNumId w:val="19"/>
  </w:num>
  <w:num w:numId="2" w16cid:durableId="747188285">
    <w:abstractNumId w:val="20"/>
  </w:num>
  <w:num w:numId="3" w16cid:durableId="1304772240">
    <w:abstractNumId w:val="26"/>
  </w:num>
  <w:num w:numId="4" w16cid:durableId="718668521">
    <w:abstractNumId w:val="17"/>
  </w:num>
  <w:num w:numId="5" w16cid:durableId="669872269">
    <w:abstractNumId w:val="16"/>
  </w:num>
  <w:num w:numId="6" w16cid:durableId="1570192338">
    <w:abstractNumId w:val="22"/>
  </w:num>
  <w:num w:numId="7" w16cid:durableId="2099860789">
    <w:abstractNumId w:val="3"/>
  </w:num>
  <w:num w:numId="8" w16cid:durableId="595015594">
    <w:abstractNumId w:val="10"/>
  </w:num>
  <w:num w:numId="9" w16cid:durableId="592978979">
    <w:abstractNumId w:val="0"/>
  </w:num>
  <w:num w:numId="10" w16cid:durableId="1013727986">
    <w:abstractNumId w:val="25"/>
  </w:num>
  <w:num w:numId="11" w16cid:durableId="1082333402">
    <w:abstractNumId w:val="9"/>
  </w:num>
  <w:num w:numId="12" w16cid:durableId="1179730610">
    <w:abstractNumId w:val="14"/>
  </w:num>
  <w:num w:numId="13" w16cid:durableId="1534687546">
    <w:abstractNumId w:val="4"/>
  </w:num>
  <w:num w:numId="14" w16cid:durableId="115955655">
    <w:abstractNumId w:val="7"/>
  </w:num>
  <w:num w:numId="15" w16cid:durableId="45691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9494343">
    <w:abstractNumId w:val="23"/>
  </w:num>
  <w:num w:numId="17" w16cid:durableId="1957833586">
    <w:abstractNumId w:val="8"/>
  </w:num>
  <w:num w:numId="18" w16cid:durableId="545801848">
    <w:abstractNumId w:val="1"/>
  </w:num>
  <w:num w:numId="19" w16cid:durableId="689335175">
    <w:abstractNumId w:val="22"/>
  </w:num>
  <w:num w:numId="20" w16cid:durableId="379674318">
    <w:abstractNumId w:val="22"/>
  </w:num>
  <w:num w:numId="21" w16cid:durableId="558177071">
    <w:abstractNumId w:val="9"/>
  </w:num>
  <w:num w:numId="22" w16cid:durableId="1447651071">
    <w:abstractNumId w:val="9"/>
  </w:num>
  <w:num w:numId="23" w16cid:durableId="149833045">
    <w:abstractNumId w:val="9"/>
  </w:num>
  <w:num w:numId="24" w16cid:durableId="1844977446">
    <w:abstractNumId w:val="9"/>
  </w:num>
  <w:num w:numId="25" w16cid:durableId="1897933725">
    <w:abstractNumId w:val="9"/>
  </w:num>
  <w:num w:numId="26" w16cid:durableId="2110855806">
    <w:abstractNumId w:val="9"/>
  </w:num>
  <w:num w:numId="27" w16cid:durableId="290788799">
    <w:abstractNumId w:val="9"/>
  </w:num>
  <w:num w:numId="28" w16cid:durableId="631982130">
    <w:abstractNumId w:val="9"/>
  </w:num>
  <w:num w:numId="29" w16cid:durableId="1460687582">
    <w:abstractNumId w:val="9"/>
  </w:num>
  <w:num w:numId="30" w16cid:durableId="691027971">
    <w:abstractNumId w:val="9"/>
  </w:num>
  <w:num w:numId="31" w16cid:durableId="314601584">
    <w:abstractNumId w:val="9"/>
  </w:num>
  <w:num w:numId="32" w16cid:durableId="1566602675">
    <w:abstractNumId w:val="9"/>
  </w:num>
  <w:num w:numId="33" w16cid:durableId="1616711459">
    <w:abstractNumId w:val="9"/>
  </w:num>
  <w:num w:numId="34" w16cid:durableId="726222081">
    <w:abstractNumId w:val="9"/>
  </w:num>
  <w:num w:numId="35" w16cid:durableId="1424570006">
    <w:abstractNumId w:val="9"/>
  </w:num>
  <w:num w:numId="36" w16cid:durableId="455410576">
    <w:abstractNumId w:val="9"/>
  </w:num>
  <w:num w:numId="37" w16cid:durableId="497425808">
    <w:abstractNumId w:val="22"/>
  </w:num>
  <w:num w:numId="38" w16cid:durableId="15861888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5376593">
    <w:abstractNumId w:val="22"/>
  </w:num>
  <w:num w:numId="40" w16cid:durableId="202136058">
    <w:abstractNumId w:val="9"/>
  </w:num>
  <w:num w:numId="41" w16cid:durableId="278226692">
    <w:abstractNumId w:val="9"/>
  </w:num>
  <w:num w:numId="42" w16cid:durableId="1545676024">
    <w:abstractNumId w:val="21"/>
  </w:num>
  <w:num w:numId="43" w16cid:durableId="15819088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7416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4361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8795752">
    <w:abstractNumId w:val="11"/>
  </w:num>
  <w:num w:numId="47" w16cid:durableId="2047366273">
    <w:abstractNumId w:val="20"/>
  </w:num>
  <w:num w:numId="48" w16cid:durableId="20474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597539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552404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8459703">
    <w:abstractNumId w:val="6"/>
  </w:num>
  <w:num w:numId="52" w16cid:durableId="71054312">
    <w:abstractNumId w:val="9"/>
  </w:num>
  <w:num w:numId="53" w16cid:durableId="2708227">
    <w:abstractNumId w:val="9"/>
  </w:num>
  <w:num w:numId="54" w16cid:durableId="1428119745">
    <w:abstractNumId w:val="9"/>
  </w:num>
  <w:num w:numId="55" w16cid:durableId="90394439">
    <w:abstractNumId w:val="9"/>
  </w:num>
  <w:num w:numId="56" w16cid:durableId="1255213443">
    <w:abstractNumId w:val="9"/>
  </w:num>
  <w:num w:numId="57" w16cid:durableId="2007632294">
    <w:abstractNumId w:val="9"/>
  </w:num>
  <w:num w:numId="58" w16cid:durableId="810051698">
    <w:abstractNumId w:val="2"/>
  </w:num>
  <w:num w:numId="59" w16cid:durableId="1293901400">
    <w:abstractNumId w:val="9"/>
  </w:num>
  <w:num w:numId="60" w16cid:durableId="1180855509">
    <w:abstractNumId w:val="9"/>
  </w:num>
  <w:num w:numId="61" w16cid:durableId="180584864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0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E"/>
    <w:rsid w:val="000009D8"/>
    <w:rsid w:val="000220C2"/>
    <w:rsid w:val="000326FD"/>
    <w:rsid w:val="000443F7"/>
    <w:rsid w:val="0004489A"/>
    <w:rsid w:val="00060444"/>
    <w:rsid w:val="00064421"/>
    <w:rsid w:val="00064C7A"/>
    <w:rsid w:val="00070010"/>
    <w:rsid w:val="00072654"/>
    <w:rsid w:val="000736FC"/>
    <w:rsid w:val="00073F84"/>
    <w:rsid w:val="00074FE4"/>
    <w:rsid w:val="00080FAD"/>
    <w:rsid w:val="00086EA1"/>
    <w:rsid w:val="000965CF"/>
    <w:rsid w:val="000B42D5"/>
    <w:rsid w:val="000B6602"/>
    <w:rsid w:val="000B6E73"/>
    <w:rsid w:val="000D7C74"/>
    <w:rsid w:val="000E428D"/>
    <w:rsid w:val="000F005F"/>
    <w:rsid w:val="00110CE4"/>
    <w:rsid w:val="00115507"/>
    <w:rsid w:val="00135C0B"/>
    <w:rsid w:val="001508E8"/>
    <w:rsid w:val="00150A80"/>
    <w:rsid w:val="00153D27"/>
    <w:rsid w:val="00163D9F"/>
    <w:rsid w:val="00177729"/>
    <w:rsid w:val="00194202"/>
    <w:rsid w:val="00195FFA"/>
    <w:rsid w:val="001A197C"/>
    <w:rsid w:val="001A6E6D"/>
    <w:rsid w:val="001B4DBC"/>
    <w:rsid w:val="001B69CC"/>
    <w:rsid w:val="001C0077"/>
    <w:rsid w:val="001C3180"/>
    <w:rsid w:val="001E2C5D"/>
    <w:rsid w:val="001E586D"/>
    <w:rsid w:val="001E6468"/>
    <w:rsid w:val="00207A6B"/>
    <w:rsid w:val="002101E5"/>
    <w:rsid w:val="00211097"/>
    <w:rsid w:val="00220995"/>
    <w:rsid w:val="00222BFB"/>
    <w:rsid w:val="00223584"/>
    <w:rsid w:val="002323B4"/>
    <w:rsid w:val="00243559"/>
    <w:rsid w:val="002448D3"/>
    <w:rsid w:val="002544E9"/>
    <w:rsid w:val="00255907"/>
    <w:rsid w:val="002629F0"/>
    <w:rsid w:val="00270918"/>
    <w:rsid w:val="00273540"/>
    <w:rsid w:val="0027420A"/>
    <w:rsid w:val="00294E4C"/>
    <w:rsid w:val="002A60DD"/>
    <w:rsid w:val="002C1A3A"/>
    <w:rsid w:val="002D360B"/>
    <w:rsid w:val="002D46AB"/>
    <w:rsid w:val="002E0F65"/>
    <w:rsid w:val="002E6FB3"/>
    <w:rsid w:val="002F1683"/>
    <w:rsid w:val="002F7A3B"/>
    <w:rsid w:val="0031C794"/>
    <w:rsid w:val="00325466"/>
    <w:rsid w:val="0033221C"/>
    <w:rsid w:val="0034727F"/>
    <w:rsid w:val="00367C23"/>
    <w:rsid w:val="00381C91"/>
    <w:rsid w:val="00394AB9"/>
    <w:rsid w:val="003958FA"/>
    <w:rsid w:val="003A11F1"/>
    <w:rsid w:val="003A1B79"/>
    <w:rsid w:val="003B0B9F"/>
    <w:rsid w:val="003B3C44"/>
    <w:rsid w:val="003B5C4A"/>
    <w:rsid w:val="003C43FD"/>
    <w:rsid w:val="003D53E4"/>
    <w:rsid w:val="003E09A2"/>
    <w:rsid w:val="003E1586"/>
    <w:rsid w:val="003E1BB9"/>
    <w:rsid w:val="004049AF"/>
    <w:rsid w:val="00412707"/>
    <w:rsid w:val="00432196"/>
    <w:rsid w:val="00433147"/>
    <w:rsid w:val="00447F1E"/>
    <w:rsid w:val="00452CC3"/>
    <w:rsid w:val="00455FE5"/>
    <w:rsid w:val="0046456C"/>
    <w:rsid w:val="00464F49"/>
    <w:rsid w:val="00467D4E"/>
    <w:rsid w:val="0047222F"/>
    <w:rsid w:val="004836C5"/>
    <w:rsid w:val="004841C7"/>
    <w:rsid w:val="004937A4"/>
    <w:rsid w:val="00497166"/>
    <w:rsid w:val="00497C5F"/>
    <w:rsid w:val="004A2C7B"/>
    <w:rsid w:val="004B325D"/>
    <w:rsid w:val="004B3C5E"/>
    <w:rsid w:val="004B49F1"/>
    <w:rsid w:val="004F1027"/>
    <w:rsid w:val="004F5E25"/>
    <w:rsid w:val="00501317"/>
    <w:rsid w:val="005030BE"/>
    <w:rsid w:val="00520088"/>
    <w:rsid w:val="0053147C"/>
    <w:rsid w:val="00531E05"/>
    <w:rsid w:val="005344F3"/>
    <w:rsid w:val="005407B1"/>
    <w:rsid w:val="00546679"/>
    <w:rsid w:val="005606AD"/>
    <w:rsid w:val="00564491"/>
    <w:rsid w:val="0057500F"/>
    <w:rsid w:val="005752F6"/>
    <w:rsid w:val="0057648C"/>
    <w:rsid w:val="00590048"/>
    <w:rsid w:val="00590F81"/>
    <w:rsid w:val="00591033"/>
    <w:rsid w:val="00596364"/>
    <w:rsid w:val="005A61D5"/>
    <w:rsid w:val="005B4E40"/>
    <w:rsid w:val="005D07EC"/>
    <w:rsid w:val="005D2BAC"/>
    <w:rsid w:val="005D60FB"/>
    <w:rsid w:val="005E6AA7"/>
    <w:rsid w:val="005F2107"/>
    <w:rsid w:val="005F66B5"/>
    <w:rsid w:val="00601EF9"/>
    <w:rsid w:val="00616403"/>
    <w:rsid w:val="00622394"/>
    <w:rsid w:val="0062339F"/>
    <w:rsid w:val="00646DB7"/>
    <w:rsid w:val="00661EEA"/>
    <w:rsid w:val="00674E18"/>
    <w:rsid w:val="00681644"/>
    <w:rsid w:val="00684625"/>
    <w:rsid w:val="0069194D"/>
    <w:rsid w:val="006A3AF8"/>
    <w:rsid w:val="006A667A"/>
    <w:rsid w:val="006A6E6C"/>
    <w:rsid w:val="006B4819"/>
    <w:rsid w:val="006C0C46"/>
    <w:rsid w:val="006D25CB"/>
    <w:rsid w:val="006D3C77"/>
    <w:rsid w:val="006E218B"/>
    <w:rsid w:val="006E672E"/>
    <w:rsid w:val="006E6B9A"/>
    <w:rsid w:val="006F12C6"/>
    <w:rsid w:val="006F5F55"/>
    <w:rsid w:val="007074F8"/>
    <w:rsid w:val="0071419B"/>
    <w:rsid w:val="007141DB"/>
    <w:rsid w:val="00723609"/>
    <w:rsid w:val="00726689"/>
    <w:rsid w:val="00736AA5"/>
    <w:rsid w:val="00740138"/>
    <w:rsid w:val="0074216E"/>
    <w:rsid w:val="00743C87"/>
    <w:rsid w:val="00745EB9"/>
    <w:rsid w:val="00763310"/>
    <w:rsid w:val="007656A9"/>
    <w:rsid w:val="00765B6F"/>
    <w:rsid w:val="00776DD0"/>
    <w:rsid w:val="007806BF"/>
    <w:rsid w:val="00782D06"/>
    <w:rsid w:val="007A675B"/>
    <w:rsid w:val="007B3329"/>
    <w:rsid w:val="007C5AE5"/>
    <w:rsid w:val="007C6585"/>
    <w:rsid w:val="007D4B4A"/>
    <w:rsid w:val="007D7BB0"/>
    <w:rsid w:val="007F73AE"/>
    <w:rsid w:val="007F7AB9"/>
    <w:rsid w:val="0080040D"/>
    <w:rsid w:val="00803975"/>
    <w:rsid w:val="00803FEE"/>
    <w:rsid w:val="00804F53"/>
    <w:rsid w:val="00817E59"/>
    <w:rsid w:val="008279AD"/>
    <w:rsid w:val="00833E7F"/>
    <w:rsid w:val="008368CB"/>
    <w:rsid w:val="0088512D"/>
    <w:rsid w:val="0089128E"/>
    <w:rsid w:val="008A12D2"/>
    <w:rsid w:val="008A1780"/>
    <w:rsid w:val="008A1843"/>
    <w:rsid w:val="008A41E1"/>
    <w:rsid w:val="008A5450"/>
    <w:rsid w:val="008B000B"/>
    <w:rsid w:val="008D0DDB"/>
    <w:rsid w:val="008D3C70"/>
    <w:rsid w:val="008E6C9C"/>
    <w:rsid w:val="009001E8"/>
    <w:rsid w:val="00902272"/>
    <w:rsid w:val="00902C70"/>
    <w:rsid w:val="00907823"/>
    <w:rsid w:val="00920B17"/>
    <w:rsid w:val="009223D7"/>
    <w:rsid w:val="0092737D"/>
    <w:rsid w:val="0093092D"/>
    <w:rsid w:val="00930D70"/>
    <w:rsid w:val="0093124D"/>
    <w:rsid w:val="0093333E"/>
    <w:rsid w:val="00960CFB"/>
    <w:rsid w:val="00965851"/>
    <w:rsid w:val="00965943"/>
    <w:rsid w:val="009745C4"/>
    <w:rsid w:val="0099048E"/>
    <w:rsid w:val="009940B8"/>
    <w:rsid w:val="009B09EE"/>
    <w:rsid w:val="009B1BE2"/>
    <w:rsid w:val="009B7D1F"/>
    <w:rsid w:val="009C6B5E"/>
    <w:rsid w:val="009D1658"/>
    <w:rsid w:val="009D7FF1"/>
    <w:rsid w:val="009E2493"/>
    <w:rsid w:val="009E2779"/>
    <w:rsid w:val="009E5597"/>
    <w:rsid w:val="009E70D1"/>
    <w:rsid w:val="00A0165E"/>
    <w:rsid w:val="00A14666"/>
    <w:rsid w:val="00A176FE"/>
    <w:rsid w:val="00A532B1"/>
    <w:rsid w:val="00A53CE6"/>
    <w:rsid w:val="00A55AA5"/>
    <w:rsid w:val="00A618DE"/>
    <w:rsid w:val="00A64A31"/>
    <w:rsid w:val="00A70E3C"/>
    <w:rsid w:val="00A742C5"/>
    <w:rsid w:val="00AA006A"/>
    <w:rsid w:val="00AB703A"/>
    <w:rsid w:val="00AC2CF1"/>
    <w:rsid w:val="00AE4F90"/>
    <w:rsid w:val="00AF66BD"/>
    <w:rsid w:val="00B04420"/>
    <w:rsid w:val="00B04A0D"/>
    <w:rsid w:val="00B14BAB"/>
    <w:rsid w:val="00B23D4F"/>
    <w:rsid w:val="00B32A95"/>
    <w:rsid w:val="00B43191"/>
    <w:rsid w:val="00B4584C"/>
    <w:rsid w:val="00B45E45"/>
    <w:rsid w:val="00B4608F"/>
    <w:rsid w:val="00B471F4"/>
    <w:rsid w:val="00B55FCA"/>
    <w:rsid w:val="00B5612F"/>
    <w:rsid w:val="00B5751A"/>
    <w:rsid w:val="00B606A2"/>
    <w:rsid w:val="00B62671"/>
    <w:rsid w:val="00B66153"/>
    <w:rsid w:val="00B66C64"/>
    <w:rsid w:val="00B71E0C"/>
    <w:rsid w:val="00B7675F"/>
    <w:rsid w:val="00B80B4C"/>
    <w:rsid w:val="00B85937"/>
    <w:rsid w:val="00B95050"/>
    <w:rsid w:val="00B95607"/>
    <w:rsid w:val="00BA4269"/>
    <w:rsid w:val="00BB1BB6"/>
    <w:rsid w:val="00BB4196"/>
    <w:rsid w:val="00BB53DD"/>
    <w:rsid w:val="00BC11DE"/>
    <w:rsid w:val="00BC6A0D"/>
    <w:rsid w:val="00BD359A"/>
    <w:rsid w:val="00BF0C98"/>
    <w:rsid w:val="00C012A0"/>
    <w:rsid w:val="00C04E85"/>
    <w:rsid w:val="00C07816"/>
    <w:rsid w:val="00C201DC"/>
    <w:rsid w:val="00C222DB"/>
    <w:rsid w:val="00C30725"/>
    <w:rsid w:val="00C315EA"/>
    <w:rsid w:val="00C364C7"/>
    <w:rsid w:val="00C4235E"/>
    <w:rsid w:val="00C5113B"/>
    <w:rsid w:val="00C539C3"/>
    <w:rsid w:val="00C61C52"/>
    <w:rsid w:val="00C7059E"/>
    <w:rsid w:val="00C73BF0"/>
    <w:rsid w:val="00C83662"/>
    <w:rsid w:val="00C838DD"/>
    <w:rsid w:val="00C845BA"/>
    <w:rsid w:val="00C9270D"/>
    <w:rsid w:val="00CA066A"/>
    <w:rsid w:val="00CA2233"/>
    <w:rsid w:val="00CC0CCD"/>
    <w:rsid w:val="00CC2212"/>
    <w:rsid w:val="00CE28F3"/>
    <w:rsid w:val="00CE2DA7"/>
    <w:rsid w:val="00CE77E7"/>
    <w:rsid w:val="00CF1F70"/>
    <w:rsid w:val="00D0043C"/>
    <w:rsid w:val="00D02645"/>
    <w:rsid w:val="00D03055"/>
    <w:rsid w:val="00D100BE"/>
    <w:rsid w:val="00D14E00"/>
    <w:rsid w:val="00D150B0"/>
    <w:rsid w:val="00D200D9"/>
    <w:rsid w:val="00D20292"/>
    <w:rsid w:val="00D223B3"/>
    <w:rsid w:val="00D237B2"/>
    <w:rsid w:val="00D23B48"/>
    <w:rsid w:val="00D53475"/>
    <w:rsid w:val="00D536C4"/>
    <w:rsid w:val="00D6474F"/>
    <w:rsid w:val="00D66E3D"/>
    <w:rsid w:val="00D7602E"/>
    <w:rsid w:val="00D81A71"/>
    <w:rsid w:val="00D862C8"/>
    <w:rsid w:val="00D91E6F"/>
    <w:rsid w:val="00D939B6"/>
    <w:rsid w:val="00D97345"/>
    <w:rsid w:val="00DA29CC"/>
    <w:rsid w:val="00DA509F"/>
    <w:rsid w:val="00DB12A8"/>
    <w:rsid w:val="00DC1CBE"/>
    <w:rsid w:val="00DD12DE"/>
    <w:rsid w:val="00DD3996"/>
    <w:rsid w:val="00DD41B5"/>
    <w:rsid w:val="00DD46F1"/>
    <w:rsid w:val="00DD6DD1"/>
    <w:rsid w:val="00DE3FC8"/>
    <w:rsid w:val="00DE4E11"/>
    <w:rsid w:val="00DF47CB"/>
    <w:rsid w:val="00DF678E"/>
    <w:rsid w:val="00DF69A5"/>
    <w:rsid w:val="00DF7750"/>
    <w:rsid w:val="00E038F2"/>
    <w:rsid w:val="00E14666"/>
    <w:rsid w:val="00E14F99"/>
    <w:rsid w:val="00E16EF2"/>
    <w:rsid w:val="00E500C9"/>
    <w:rsid w:val="00E50B8F"/>
    <w:rsid w:val="00E51AE0"/>
    <w:rsid w:val="00E526F9"/>
    <w:rsid w:val="00E62848"/>
    <w:rsid w:val="00E62C0A"/>
    <w:rsid w:val="00E762DB"/>
    <w:rsid w:val="00E77D8F"/>
    <w:rsid w:val="00E901CF"/>
    <w:rsid w:val="00E92F88"/>
    <w:rsid w:val="00EA1540"/>
    <w:rsid w:val="00EB6AC9"/>
    <w:rsid w:val="00EB7602"/>
    <w:rsid w:val="00EC5F3C"/>
    <w:rsid w:val="00EC6D24"/>
    <w:rsid w:val="00F122DC"/>
    <w:rsid w:val="00F25BD7"/>
    <w:rsid w:val="00F27863"/>
    <w:rsid w:val="00F37ECB"/>
    <w:rsid w:val="00F449ED"/>
    <w:rsid w:val="00F47815"/>
    <w:rsid w:val="00F5792A"/>
    <w:rsid w:val="00F73847"/>
    <w:rsid w:val="00F83555"/>
    <w:rsid w:val="00F87F3B"/>
    <w:rsid w:val="00F92F6B"/>
    <w:rsid w:val="00F95DA8"/>
    <w:rsid w:val="00FC5926"/>
    <w:rsid w:val="00FC6DC1"/>
    <w:rsid w:val="00FE6DA0"/>
    <w:rsid w:val="00FE7B4E"/>
    <w:rsid w:val="048AF6B3"/>
    <w:rsid w:val="04A40886"/>
    <w:rsid w:val="05713A4C"/>
    <w:rsid w:val="09A1D7C5"/>
    <w:rsid w:val="0E2EE24C"/>
    <w:rsid w:val="1E375878"/>
    <w:rsid w:val="2101D7A9"/>
    <w:rsid w:val="2B359869"/>
    <w:rsid w:val="3510B6F5"/>
    <w:rsid w:val="36D9FDCD"/>
    <w:rsid w:val="392AFADE"/>
    <w:rsid w:val="3ACB5705"/>
    <w:rsid w:val="3BAA7E20"/>
    <w:rsid w:val="3C1F1527"/>
    <w:rsid w:val="44B91107"/>
    <w:rsid w:val="45ACCF10"/>
    <w:rsid w:val="4D28FBE4"/>
    <w:rsid w:val="54729678"/>
    <w:rsid w:val="5BF34A49"/>
    <w:rsid w:val="63947C87"/>
    <w:rsid w:val="668E5FB8"/>
    <w:rsid w:val="66E3D6E5"/>
    <w:rsid w:val="67C1DF12"/>
    <w:rsid w:val="6CBC6884"/>
    <w:rsid w:val="7016B810"/>
    <w:rsid w:val="7309A5D2"/>
    <w:rsid w:val="739655B1"/>
    <w:rsid w:val="79FA5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3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60" w:lineRule="atLeast"/>
      <w:jc w:val="both"/>
    </w:pPr>
    <w:rPr>
      <w:rFonts w:ascii="Arial" w:hAnsi="Arial" w:cs="Arial"/>
      <w:szCs w:val="24"/>
      <w:lang w:eastAsia="fr-FR"/>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
    <w:basedOn w:val="Normal"/>
    <w:next w:val="Heading2"/>
    <w:link w:val="Heading1Char"/>
    <w:uiPriority w:val="99"/>
    <w:qFormat/>
    <w:pPr>
      <w:keepNext/>
      <w:keepLines/>
      <w:numPr>
        <w:numId w:val="9"/>
      </w:numPr>
      <w:spacing w:before="320"/>
      <w:jc w:val="left"/>
      <w:outlineLvl w:val="0"/>
    </w:pPr>
    <w:rPr>
      <w:b/>
      <w:color w:val="FF0000"/>
      <w:szCs w:val="20"/>
      <w:lang w:eastAsia="en-US"/>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Heading3"/>
    <w:link w:val="Heading2Char"/>
    <w:uiPriority w:val="99"/>
    <w:qFormat/>
    <w:pPr>
      <w:widowControl w:val="0"/>
      <w:numPr>
        <w:ilvl w:val="1"/>
        <w:numId w:val="9"/>
      </w:numPr>
      <w:tabs>
        <w:tab w:val="left" w:pos="720"/>
      </w:tabs>
      <w:spacing w:before="320"/>
      <w:outlineLvl w:val="1"/>
    </w:pPr>
    <w:rPr>
      <w:szCs w:val="20"/>
      <w:lang w:eastAsia="en-US"/>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Normal"/>
    <w:link w:val="Heading3Char"/>
    <w:uiPriority w:val="99"/>
    <w:qFormat/>
    <w:pPr>
      <w:numPr>
        <w:ilvl w:val="2"/>
        <w:numId w:val="9"/>
      </w:numPr>
      <w:tabs>
        <w:tab w:val="clear" w:pos="0"/>
        <w:tab w:val="left" w:pos="1800"/>
      </w:tabs>
      <w:spacing w:before="320"/>
      <w:ind w:left="1800" w:hanging="1080"/>
      <w:outlineLvl w:val="2"/>
    </w:pPr>
    <w:rPr>
      <w:szCs w:val="20"/>
      <w:lang w:eastAsia="en-US"/>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eading3"/>
    <w:link w:val="Heading4Char"/>
    <w:uiPriority w:val="99"/>
    <w:qFormat/>
    <w:pPr>
      <w:numPr>
        <w:ilvl w:val="3"/>
      </w:numPr>
      <w:tabs>
        <w:tab w:val="left" w:pos="0"/>
      </w:tabs>
      <w:ind w:left="1800" w:hanging="1080"/>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pPr>
      <w:numPr>
        <w:ilvl w:val="4"/>
        <w:numId w:val="9"/>
      </w:numPr>
      <w:tabs>
        <w:tab w:val="left" w:pos="2520"/>
      </w:tabs>
      <w:spacing w:before="320"/>
      <w:ind w:left="2520"/>
      <w:outlineLvl w:val="4"/>
    </w:pPr>
    <w:rPr>
      <w:szCs w:val="20"/>
      <w:lang w:eastAsia="en-US"/>
    </w:rPr>
  </w:style>
  <w:style w:type="paragraph" w:styleId="Heading6">
    <w:name w:val="heading 6"/>
    <w:aliases w:val="Heading 6(unused),Legal Level 1.,L1 PIP,Heading 6  Appendix Y &amp; Z,Lev 6,H6 DO NOT USE,bullet2,Blank 2,h6,H6,H61,H62,H63,H64,H65,H66,H67,H68,H69,H610,H611,H612,H613,H614,H615,H616,H617,H618,H619,H621,H631,H641,H651,H661,H671,H681,H691,H6101,PR"/>
    <w:basedOn w:val="Heading5"/>
    <w:link w:val="Heading6Char"/>
    <w:uiPriority w:val="99"/>
    <w:qFormat/>
    <w:pPr>
      <w:numPr>
        <w:ilvl w:val="5"/>
      </w:numPr>
      <w:tabs>
        <w:tab w:val="clear" w:pos="2520"/>
        <w:tab w:val="left" w:pos="3240"/>
      </w:tabs>
      <w:ind w:left="3240"/>
      <w:outlineLvl w:val="5"/>
    </w:pPr>
  </w:style>
  <w:style w:type="paragraph" w:styleId="Heading7">
    <w:name w:val="heading 7"/>
    <w:aliases w:val="Heading 7(unused),Legal Level 1.1.,L2 PIP,Lev 7,H7DO NOT USE,Blank 3,Appendix Major,PA Appendix Major,Heading 7 (Do Not Use)"/>
    <w:basedOn w:val="Heading6"/>
    <w:link w:val="Heading7Char"/>
    <w:uiPriority w:val="99"/>
    <w:qFormat/>
    <w:pPr>
      <w:numPr>
        <w:ilvl w:val="6"/>
      </w:numPr>
      <w:tabs>
        <w:tab w:val="clear" w:pos="3240"/>
        <w:tab w:val="clear" w:pos="3600"/>
        <w:tab w:val="left" w:pos="3960"/>
      </w:tabs>
      <w:ind w:left="3960"/>
      <w:outlineLvl w:val="6"/>
    </w:pPr>
  </w:style>
  <w:style w:type="paragraph" w:styleId="Heading8">
    <w:name w:val="heading 8"/>
    <w:aliases w:val="Legal Level 1.1.1.,Lev 8,h8 DO NOT USE,PA Appendix Minor,Blank 4,h8,Heading 8 (Do Not Use),Appendix Minor"/>
    <w:basedOn w:val="Heading7"/>
    <w:next w:val="Normal"/>
    <w:link w:val="Heading8Char"/>
    <w:uiPriority w:val="99"/>
    <w:qFormat/>
    <w:pPr>
      <w:numPr>
        <w:ilvl w:val="7"/>
        <w:numId w:val="14"/>
      </w:numPr>
      <w:spacing w:before="240" w:after="60" w:line="240" w:lineRule="auto"/>
      <w:ind w:left="0" w:firstLine="0"/>
      <w:outlineLvl w:val="7"/>
    </w:pPr>
    <w:rPr>
      <w:b/>
      <w:bCs/>
      <w:sz w:val="22"/>
      <w:szCs w:val="22"/>
      <w:lang w:eastAsia="en-GB"/>
    </w:rPr>
  </w:style>
  <w:style w:type="paragraph" w:styleId="Heading9">
    <w:name w:val="heading 9"/>
    <w:aliases w:val="Heading 9 (defunct),Legal Level 1.1.1.1.,Lev 9,h9 DO NOT USE,App Heading,Titre 10,App1,Blank 5,appendix,h9,Heading 9 (Do Not Use)"/>
    <w:basedOn w:val="Normal"/>
    <w:next w:val="Normal"/>
    <w:link w:val="Heading9Char"/>
    <w:uiPriority w:val="99"/>
    <w:qFormat/>
    <w:pPr>
      <w:numPr>
        <w:ilvl w:val="8"/>
        <w:numId w:val="14"/>
      </w:numPr>
      <w:spacing w:line="240" w:lineRule="auto"/>
      <w:outlineLvl w:val="8"/>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Cambria" w:eastAsia="Times New Roman" w:hAnsi="Cambria" w:cs="Times New Roman"/>
      <w:b/>
      <w:bCs/>
      <w:kern w:val="32"/>
      <w:sz w:val="32"/>
      <w:szCs w:val="32"/>
      <w:lang w:eastAsia="fr-FR"/>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link w:val="Heading2"/>
    <w:uiPriority w:val="9"/>
    <w:semiHidden/>
    <w:rPr>
      <w:rFonts w:ascii="Cambria" w:eastAsia="Times New Roman" w:hAnsi="Cambria" w:cs="Times New Roman"/>
      <w:b/>
      <w:bCs/>
      <w:i/>
      <w:iCs/>
      <w:sz w:val="28"/>
      <w:szCs w:val="28"/>
      <w:lang w:eastAsia="fr-FR"/>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uiPriority w:val="9"/>
    <w:semiHidden/>
    <w:rPr>
      <w:rFonts w:ascii="Cambria" w:eastAsia="Times New Roman" w:hAnsi="Cambria" w:cs="Times New Roman"/>
      <w:b/>
      <w:bCs/>
      <w:sz w:val="26"/>
      <w:szCs w:val="26"/>
      <w:lang w:eastAsia="fr-FR"/>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
    <w:semiHidden/>
    <w:rPr>
      <w:rFonts w:ascii="Calibri" w:eastAsia="Times New Roman" w:hAnsi="Calibri" w:cs="Times New Roman"/>
      <w:b/>
      <w:bCs/>
      <w:sz w:val="28"/>
      <w:szCs w:val="28"/>
      <w:lang w:eastAsia="fr-FR"/>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
    <w:semiHidden/>
    <w:rPr>
      <w:rFonts w:ascii="Calibri" w:eastAsia="Times New Roman" w:hAnsi="Calibri" w:cs="Times New Roman"/>
      <w:b/>
      <w:bCs/>
      <w:i/>
      <w:iCs/>
      <w:sz w:val="26"/>
      <w:szCs w:val="26"/>
      <w:lang w:eastAsia="fr-FR"/>
    </w:rPr>
  </w:style>
  <w:style w:type="character" w:customStyle="1" w:styleId="Heading6Char">
    <w:name w:val="Heading 6 Char"/>
    <w:aliases w:val="Heading 6(unused) Char,Legal Level 1. Char,L1 PIP Char,Heading 6  Appendix Y &amp; Z Char,Lev 6 Char,H6 DO NOT USE Char,bullet2 Char,Blank 2 Char,h6 Char,H6 Char,H61 Char,H62 Char,H63 Char,H64 Char,H65 Char,H66 Char,H67 Char,H68 Char,H69 Char"/>
    <w:link w:val="Heading6"/>
    <w:uiPriority w:val="9"/>
    <w:semiHidden/>
    <w:rPr>
      <w:rFonts w:ascii="Calibri" w:eastAsia="Times New Roman" w:hAnsi="Calibri" w:cs="Times New Roman"/>
      <w:b/>
      <w:bCs/>
      <w:lang w:eastAsia="fr-FR"/>
    </w:rPr>
  </w:style>
  <w:style w:type="character" w:customStyle="1" w:styleId="Heading7Char">
    <w:name w:val="Heading 7 Char"/>
    <w:aliases w:val="Heading 7(unused) Char,Legal Level 1.1. Char,L2 PIP Char,Lev 7 Char,H7DO NOT USE Char,Blank 3 Char,Appendix Major Char,PA Appendix Major Char,Heading 7 (Do Not Use) Char"/>
    <w:link w:val="Heading7"/>
    <w:uiPriority w:val="9"/>
    <w:semiHidden/>
    <w:rPr>
      <w:rFonts w:ascii="Calibri" w:eastAsia="Times New Roman" w:hAnsi="Calibri" w:cs="Times New Roman"/>
      <w:sz w:val="24"/>
      <w:szCs w:val="24"/>
      <w:lang w:eastAsia="fr-FR"/>
    </w:rPr>
  </w:style>
  <w:style w:type="character" w:customStyle="1" w:styleId="Heading8Char">
    <w:name w:val="Heading 8 Char"/>
    <w:aliases w:val="Legal Level 1.1.1. Char,Lev 8 Char,h8 DO NOT USE Char,PA Appendix Minor Char,Blank 4 Char,h8 Char,Heading 8 (Do Not Use) Char,Appendix Minor Char"/>
    <w:link w:val="Heading8"/>
    <w:uiPriority w:val="9"/>
    <w:semiHidden/>
    <w:rPr>
      <w:rFonts w:ascii="Calibri" w:eastAsia="Times New Roman" w:hAnsi="Calibri" w:cs="Times New Roman"/>
      <w:i/>
      <w:iCs/>
      <w:sz w:val="24"/>
      <w:szCs w:val="24"/>
      <w:lang w:eastAsia="fr-FR"/>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uiPriority w:val="9"/>
    <w:semiHidden/>
    <w:rPr>
      <w:rFonts w:ascii="Cambria" w:eastAsia="Times New Roman" w:hAnsi="Cambria" w:cs="Times New Roman"/>
      <w:lang w:eastAsia="fr-FR"/>
    </w:rPr>
  </w:style>
  <w:style w:type="paragraph" w:customStyle="1" w:styleId="FFWBody1">
    <w:name w:val="FFW Body 1"/>
    <w:basedOn w:val="Normal"/>
    <w:locked/>
    <w:pPr>
      <w:ind w:left="794"/>
    </w:pPr>
  </w:style>
  <w:style w:type="paragraph" w:customStyle="1" w:styleId="FFWBody2">
    <w:name w:val="FFW Body 2"/>
    <w:basedOn w:val="Normal"/>
    <w:locked/>
    <w:pPr>
      <w:ind w:left="794"/>
    </w:pPr>
  </w:style>
  <w:style w:type="paragraph" w:customStyle="1" w:styleId="FFWBody3">
    <w:name w:val="FFW Body 3"/>
    <w:basedOn w:val="Normal"/>
    <w:uiPriority w:val="99"/>
    <w:locked/>
    <w:pPr>
      <w:ind w:left="794"/>
    </w:pPr>
  </w:style>
  <w:style w:type="paragraph" w:customStyle="1" w:styleId="FFWBody4">
    <w:name w:val="FFW Body 4"/>
    <w:basedOn w:val="Normal"/>
    <w:uiPriority w:val="99"/>
    <w:locked/>
    <w:pPr>
      <w:ind w:left="1587"/>
    </w:pPr>
  </w:style>
  <w:style w:type="paragraph" w:customStyle="1" w:styleId="FFWBody5">
    <w:name w:val="FFW Body 5"/>
    <w:basedOn w:val="Normal"/>
    <w:uiPriority w:val="99"/>
    <w:locked/>
    <w:pPr>
      <w:ind w:left="2381"/>
    </w:pPr>
  </w:style>
  <w:style w:type="paragraph" w:customStyle="1" w:styleId="FFWBody6">
    <w:name w:val="FFW Body 6"/>
    <w:basedOn w:val="Normal"/>
    <w:uiPriority w:val="99"/>
    <w:locked/>
    <w:pPr>
      <w:ind w:left="3175"/>
    </w:pPr>
  </w:style>
  <w:style w:type="paragraph" w:customStyle="1" w:styleId="FFWLevel1">
    <w:name w:val="FFW Level 1"/>
    <w:basedOn w:val="Normal"/>
    <w:next w:val="FFWLevel2"/>
    <w:link w:val="FFWLevel1Char"/>
    <w:locked/>
    <w:pPr>
      <w:keepNext/>
      <w:numPr>
        <w:numId w:val="11"/>
      </w:numPr>
    </w:pPr>
    <w:rPr>
      <w:b/>
    </w:rPr>
  </w:style>
  <w:style w:type="paragraph" w:customStyle="1" w:styleId="FFWLevel2">
    <w:name w:val="FFW Level 2"/>
    <w:basedOn w:val="Normal"/>
    <w:link w:val="FFWLevel2Char"/>
    <w:locked/>
    <w:pPr>
      <w:numPr>
        <w:ilvl w:val="1"/>
        <w:numId w:val="11"/>
      </w:numPr>
    </w:pPr>
  </w:style>
  <w:style w:type="paragraph" w:customStyle="1" w:styleId="FFWLevel3">
    <w:name w:val="FFW Level 3"/>
    <w:basedOn w:val="Normal"/>
    <w:link w:val="FFWLevel3Char"/>
    <w:locked/>
    <w:pPr>
      <w:numPr>
        <w:ilvl w:val="2"/>
        <w:numId w:val="11"/>
      </w:numPr>
    </w:pPr>
    <w:rPr>
      <w:rFonts w:cs="Times New Roman"/>
    </w:rPr>
  </w:style>
  <w:style w:type="paragraph" w:customStyle="1" w:styleId="FFWLevel4">
    <w:name w:val="FFW Level 4"/>
    <w:basedOn w:val="Normal"/>
    <w:link w:val="FFWLevel4Char"/>
    <w:locked/>
    <w:pPr>
      <w:numPr>
        <w:ilvl w:val="3"/>
        <w:numId w:val="11"/>
      </w:numPr>
    </w:pPr>
  </w:style>
  <w:style w:type="paragraph" w:customStyle="1" w:styleId="FFWLevel5">
    <w:name w:val="FFW Level 5"/>
    <w:basedOn w:val="Normal"/>
    <w:locked/>
    <w:pPr>
      <w:numPr>
        <w:ilvl w:val="4"/>
        <w:numId w:val="11"/>
      </w:numPr>
    </w:pPr>
  </w:style>
  <w:style w:type="paragraph" w:customStyle="1" w:styleId="FFWLevel6">
    <w:name w:val="FFW Level 6"/>
    <w:basedOn w:val="Normal"/>
    <w:locked/>
    <w:pPr>
      <w:numPr>
        <w:ilvl w:val="5"/>
        <w:numId w:val="11"/>
      </w:numPr>
    </w:pPr>
  </w:style>
  <w:style w:type="paragraph" w:customStyle="1" w:styleId="FFWPlain">
    <w:name w:val="FFW Plain"/>
    <w:basedOn w:val="Normal"/>
    <w:locked/>
    <w:pPr>
      <w:spacing w:before="0"/>
    </w:pPr>
  </w:style>
  <w:style w:type="paragraph" w:customStyle="1" w:styleId="FFWTitle">
    <w:name w:val="FFW Title"/>
    <w:basedOn w:val="Normal"/>
    <w:uiPriority w:val="99"/>
    <w:locked/>
    <w:pPr>
      <w:spacing w:after="240"/>
    </w:pPr>
    <w:rPr>
      <w:sz w:val="40"/>
    </w:rPr>
  </w:style>
  <w:style w:type="paragraph" w:customStyle="1" w:styleId="FFWSubtitle">
    <w:name w:val="FFW Subtitle"/>
    <w:basedOn w:val="Normal"/>
    <w:uiPriority w:val="99"/>
    <w:locked/>
    <w:pPr>
      <w:spacing w:after="240"/>
    </w:pPr>
    <w:rPr>
      <w:sz w:val="24"/>
    </w:rPr>
  </w:style>
  <w:style w:type="paragraph" w:customStyle="1" w:styleId="FFWNumberedList">
    <w:name w:val="FFW Numbered List"/>
    <w:basedOn w:val="Normal"/>
    <w:locked/>
    <w:pPr>
      <w:numPr>
        <w:numId w:val="1"/>
      </w:numPr>
    </w:pPr>
  </w:style>
  <w:style w:type="paragraph" w:customStyle="1" w:styleId="FFWLetteredList">
    <w:name w:val="FFW Lettered List"/>
    <w:basedOn w:val="Normal"/>
    <w:locked/>
    <w:pPr>
      <w:numPr>
        <w:numId w:val="10"/>
      </w:numPr>
    </w:pPr>
  </w:style>
  <w:style w:type="paragraph" w:customStyle="1" w:styleId="FFWUCLetteredList">
    <w:name w:val="FFW UC Lettered List"/>
    <w:basedOn w:val="Normal"/>
    <w:locked/>
    <w:pPr>
      <w:numPr>
        <w:numId w:val="2"/>
      </w:numPr>
    </w:pPr>
  </w:style>
  <w:style w:type="paragraph" w:customStyle="1" w:styleId="FFWParties">
    <w:name w:val="FFW Parties"/>
    <w:basedOn w:val="Normal"/>
    <w:uiPriority w:val="99"/>
    <w:locked/>
    <w:pPr>
      <w:numPr>
        <w:numId w:val="3"/>
      </w:numPr>
    </w:pPr>
  </w:style>
  <w:style w:type="paragraph" w:customStyle="1" w:styleId="FFWBullets">
    <w:name w:val="FFW Bullets"/>
    <w:basedOn w:val="Normal"/>
    <w:uiPriority w:val="99"/>
    <w:locked/>
    <w:pPr>
      <w:numPr>
        <w:numId w:val="4"/>
      </w:numPr>
    </w:pPr>
  </w:style>
  <w:style w:type="paragraph" w:customStyle="1" w:styleId="FFWManualNumber1">
    <w:name w:val="FFW Manual Number 1"/>
    <w:basedOn w:val="Normal"/>
    <w:locked/>
    <w:pPr>
      <w:numPr>
        <w:numId w:val="5"/>
      </w:numPr>
    </w:pPr>
  </w:style>
  <w:style w:type="paragraph" w:customStyle="1" w:styleId="FFWManualNumber2">
    <w:name w:val="FFW Manual Number 2"/>
    <w:basedOn w:val="Normal"/>
    <w:locked/>
    <w:pPr>
      <w:numPr>
        <w:ilvl w:val="1"/>
        <w:numId w:val="5"/>
      </w:numPr>
    </w:pPr>
  </w:style>
  <w:style w:type="paragraph" w:customStyle="1" w:styleId="FFWManualNumber3">
    <w:name w:val="FFW Manual Number 3"/>
    <w:basedOn w:val="Normal"/>
    <w:locked/>
    <w:pPr>
      <w:numPr>
        <w:ilvl w:val="2"/>
        <w:numId w:val="5"/>
      </w:numPr>
    </w:pPr>
  </w:style>
  <w:style w:type="paragraph" w:customStyle="1" w:styleId="FFWManualNumber4">
    <w:name w:val="FFW Manual Number 4"/>
    <w:basedOn w:val="Normal"/>
    <w:locked/>
    <w:pPr>
      <w:numPr>
        <w:ilvl w:val="3"/>
        <w:numId w:val="5"/>
      </w:numPr>
    </w:pPr>
  </w:style>
  <w:style w:type="paragraph" w:customStyle="1" w:styleId="FFWManualNumber5">
    <w:name w:val="FFW Manual Number 5"/>
    <w:basedOn w:val="Normal"/>
    <w:locked/>
    <w:pPr>
      <w:numPr>
        <w:ilvl w:val="4"/>
        <w:numId w:val="5"/>
      </w:numPr>
    </w:pPr>
  </w:style>
  <w:style w:type="paragraph" w:customStyle="1" w:styleId="FFWManualNumber6">
    <w:name w:val="FFW Manual Number 6"/>
    <w:basedOn w:val="Normal"/>
    <w:locked/>
    <w:pPr>
      <w:numPr>
        <w:ilvl w:val="5"/>
        <w:numId w:val="5"/>
      </w:numPr>
    </w:pPr>
  </w:style>
  <w:style w:type="character" w:customStyle="1" w:styleId="FFWPageNumber">
    <w:name w:val="FFW Page Number"/>
    <w:uiPriority w:val="99"/>
    <w:locked/>
    <w:rPr>
      <w:sz w:val="20"/>
    </w:rPr>
  </w:style>
  <w:style w:type="paragraph" w:customStyle="1" w:styleId="FFWSchedulePart">
    <w:name w:val="FFW Schedule Part"/>
    <w:basedOn w:val="Normal"/>
    <w:next w:val="Normal"/>
    <w:locked/>
    <w:pPr>
      <w:numPr>
        <w:ilvl w:val="1"/>
        <w:numId w:val="6"/>
      </w:numPr>
    </w:pPr>
    <w:rPr>
      <w:b/>
    </w:rPr>
  </w:style>
  <w:style w:type="paragraph" w:customStyle="1" w:styleId="FFWScheduleSection">
    <w:name w:val="FFW Schedule Section"/>
    <w:basedOn w:val="Normal"/>
    <w:next w:val="Normal"/>
    <w:uiPriority w:val="99"/>
    <w:locked/>
  </w:style>
  <w:style w:type="paragraph" w:customStyle="1" w:styleId="FFWSchedule">
    <w:name w:val="FFW Schedule"/>
    <w:basedOn w:val="Normal"/>
    <w:next w:val="Normal"/>
    <w:locked/>
    <w:pPr>
      <w:pageBreakBefore/>
      <w:numPr>
        <w:numId w:val="6"/>
      </w:numPr>
      <w:tabs>
        <w:tab w:val="clear" w:pos="630"/>
        <w:tab w:val="num" w:pos="0"/>
      </w:tabs>
    </w:pPr>
    <w:rPr>
      <w:b/>
    </w:rPr>
  </w:style>
  <w:style w:type="paragraph" w:customStyle="1" w:styleId="FFWScheduleLevel1">
    <w:name w:val="FFW Schedule Level 1"/>
    <w:basedOn w:val="Normal"/>
    <w:locked/>
    <w:pPr>
      <w:numPr>
        <w:ilvl w:val="2"/>
        <w:numId w:val="6"/>
      </w:numPr>
    </w:pPr>
  </w:style>
  <w:style w:type="paragraph" w:customStyle="1" w:styleId="FFWScheduleLevel2">
    <w:name w:val="FFW Schedule Level 2"/>
    <w:basedOn w:val="Normal"/>
    <w:locked/>
    <w:pPr>
      <w:numPr>
        <w:ilvl w:val="3"/>
        <w:numId w:val="6"/>
      </w:numPr>
    </w:pPr>
  </w:style>
  <w:style w:type="paragraph" w:customStyle="1" w:styleId="FFWScheduleLevel3">
    <w:name w:val="FFW Schedule Level 3"/>
    <w:basedOn w:val="Normal"/>
    <w:locked/>
    <w:pPr>
      <w:numPr>
        <w:ilvl w:val="4"/>
        <w:numId w:val="6"/>
      </w:numPr>
    </w:pPr>
  </w:style>
  <w:style w:type="paragraph" w:customStyle="1" w:styleId="FFWScheduleLevel4">
    <w:name w:val="FFW Schedule Level 4"/>
    <w:basedOn w:val="Normal"/>
    <w:locked/>
    <w:pPr>
      <w:numPr>
        <w:ilvl w:val="5"/>
        <w:numId w:val="6"/>
      </w:numPr>
    </w:pPr>
  </w:style>
  <w:style w:type="paragraph" w:customStyle="1" w:styleId="FFWScheduleLevel5">
    <w:name w:val="FFW Schedule Level 5"/>
    <w:basedOn w:val="Normal"/>
    <w:locked/>
    <w:pPr>
      <w:numPr>
        <w:ilvl w:val="6"/>
        <w:numId w:val="6"/>
      </w:numPr>
    </w:pPr>
  </w:style>
  <w:style w:type="paragraph" w:customStyle="1" w:styleId="FFWScheduleLevel6">
    <w:name w:val="FFW Schedule Level 6"/>
    <w:basedOn w:val="Normal"/>
    <w:locked/>
    <w:pPr>
      <w:numPr>
        <w:ilvl w:val="7"/>
        <w:numId w:val="6"/>
      </w:numPr>
    </w:pPr>
  </w:style>
  <w:style w:type="paragraph" w:customStyle="1" w:styleId="FFWDefinition">
    <w:name w:val="FFW Definition"/>
    <w:basedOn w:val="Normal"/>
    <w:uiPriority w:val="99"/>
    <w:locked/>
    <w:pPr>
      <w:ind w:left="794"/>
    </w:pPr>
  </w:style>
  <w:style w:type="paragraph" w:customStyle="1" w:styleId="FFWDefinitionLevel1">
    <w:name w:val="FFW Definition Level 1"/>
    <w:basedOn w:val="Normal"/>
    <w:uiPriority w:val="99"/>
    <w:locked/>
    <w:pPr>
      <w:numPr>
        <w:numId w:val="7"/>
      </w:numPr>
    </w:pPr>
  </w:style>
  <w:style w:type="paragraph" w:customStyle="1" w:styleId="FFWDefinitionLevel2">
    <w:name w:val="FFW Definition Level 2"/>
    <w:basedOn w:val="Normal"/>
    <w:uiPriority w:val="99"/>
    <w:locked/>
    <w:pPr>
      <w:numPr>
        <w:ilvl w:val="1"/>
        <w:numId w:val="7"/>
      </w:numPr>
    </w:pPr>
  </w:style>
  <w:style w:type="paragraph" w:customStyle="1" w:styleId="FFWDefinitionColumn">
    <w:name w:val="FFW Definition Column"/>
    <w:basedOn w:val="Normal"/>
    <w:uiPriority w:val="99"/>
    <w:locked/>
    <w:pPr>
      <w:tabs>
        <w:tab w:val="left" w:pos="3969"/>
      </w:tabs>
      <w:ind w:left="3969" w:hanging="3175"/>
    </w:pPr>
  </w:style>
  <w:style w:type="paragraph" w:customStyle="1" w:styleId="FFWDefinitionColumnLevel1">
    <w:name w:val="FFW Definition Column Level 1"/>
    <w:basedOn w:val="Normal"/>
    <w:uiPriority w:val="99"/>
    <w:locked/>
    <w:pPr>
      <w:numPr>
        <w:numId w:val="8"/>
      </w:numPr>
    </w:pPr>
  </w:style>
  <w:style w:type="paragraph" w:customStyle="1" w:styleId="FFWDefinitionColumnLevel2">
    <w:name w:val="FFW Definition Column Level 2"/>
    <w:basedOn w:val="Normal"/>
    <w:uiPriority w:val="99"/>
    <w:locked/>
    <w:pPr>
      <w:numPr>
        <w:ilvl w:val="1"/>
        <w:numId w:val="8"/>
      </w:numPr>
    </w:pPr>
  </w:style>
  <w:style w:type="paragraph" w:styleId="Footer">
    <w:name w:val="footer"/>
    <w:basedOn w:val="Normal"/>
    <w:link w:val="FooterChar"/>
    <w:uiPriority w:val="99"/>
    <w:pPr>
      <w:tabs>
        <w:tab w:val="center" w:pos="4536"/>
        <w:tab w:val="right" w:pos="9072"/>
      </w:tabs>
    </w:pPr>
    <w:rPr>
      <w:sz w:val="14"/>
      <w:lang w:eastAsia="en-GB"/>
    </w:rPr>
  </w:style>
  <w:style w:type="character" w:customStyle="1" w:styleId="FooterChar">
    <w:name w:val="Footer Char"/>
    <w:link w:val="Footer"/>
    <w:uiPriority w:val="99"/>
    <w:locked/>
    <w:rPr>
      <w:rFonts w:ascii="Arial" w:hAnsi="Arial"/>
      <w:sz w:val="24"/>
      <w:lang w:val="en-GB" w:eastAsia="en-GB"/>
    </w:rPr>
  </w:style>
  <w:style w:type="paragraph" w:customStyle="1" w:styleId="ssrestartschedule">
    <w:name w:val="ssrestartschedule"/>
    <w:basedOn w:val="Normal"/>
    <w:uiPriority w:val="99"/>
    <w:pPr>
      <w:spacing w:before="100" w:beforeAutospacing="1" w:after="100" w:afterAutospacing="1" w:line="240" w:lineRule="auto"/>
      <w:jc w:val="left"/>
    </w:pPr>
    <w:rPr>
      <w:rFonts w:ascii="Times New Roman" w:hAnsi="Times New Roman"/>
      <w:sz w:val="24"/>
      <w:lang w:eastAsia="en-GB"/>
    </w:rPr>
  </w:style>
  <w:style w:type="paragraph" w:customStyle="1" w:styleId="sideheading">
    <w:name w:val="sideheading"/>
    <w:basedOn w:val="Normal"/>
    <w:uiPriority w:val="99"/>
    <w:pPr>
      <w:spacing w:before="100" w:beforeAutospacing="1" w:after="100" w:afterAutospacing="1" w:line="240" w:lineRule="auto"/>
      <w:jc w:val="left"/>
    </w:pPr>
    <w:rPr>
      <w:rFonts w:ascii="Times New Roman" w:hAnsi="Times New Roman"/>
      <w:sz w:val="24"/>
      <w:lang w:eastAsia="en-GB"/>
    </w:rPr>
  </w:style>
  <w:style w:type="character" w:styleId="Strong">
    <w:name w:val="Strong"/>
    <w:uiPriority w:val="99"/>
    <w:qFormat/>
    <w:rPr>
      <w:rFonts w:cs="Times New Roman"/>
      <w:b/>
    </w:rPr>
  </w:style>
  <w:style w:type="character" w:styleId="PageNumber">
    <w:name w:val="page number"/>
    <w:rPr>
      <w:rFonts w:ascii="Arial" w:hAnsi="Arial" w:cs="Times New Roman"/>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locked/>
    <w:rPr>
      <w:rFonts w:ascii="Arial" w:hAnsi="Arial"/>
      <w:sz w:val="24"/>
      <w:lang w:val="en-GB" w:eastAsia="fr-FR"/>
    </w:rPr>
  </w:style>
  <w:style w:type="paragraph" w:styleId="TOC1">
    <w:name w:val="toc 1"/>
    <w:basedOn w:val="Normal"/>
    <w:next w:val="Normal"/>
    <w:uiPriority w:val="99"/>
    <w:pPr>
      <w:tabs>
        <w:tab w:val="left" w:pos="794"/>
        <w:tab w:val="right" w:pos="7370"/>
      </w:tabs>
    </w:pPr>
    <w:rPr>
      <w:b/>
      <w:szCs w:val="20"/>
      <w:lang w:eastAsia="en-US"/>
    </w:rPr>
  </w:style>
  <w:style w:type="paragraph" w:customStyle="1" w:styleId="FFWTOCHeader">
    <w:name w:val="FFW TOC Header"/>
    <w:basedOn w:val="Normal"/>
    <w:uiPriority w:val="99"/>
    <w:pPr>
      <w:tabs>
        <w:tab w:val="left" w:pos="794"/>
        <w:tab w:val="right" w:pos="7370"/>
      </w:tabs>
    </w:pPr>
    <w:rPr>
      <w:b/>
      <w:szCs w:val="20"/>
      <w:lang w:eastAsia="en-GB"/>
    </w:rPr>
  </w:style>
  <w:style w:type="paragraph" w:styleId="FootnoteText">
    <w:name w:val="footnote text"/>
    <w:basedOn w:val="FFWPlain"/>
    <w:link w:val="FootnoteTextChar"/>
    <w:uiPriority w:val="99"/>
    <w:semiHidden/>
    <w:pPr>
      <w:spacing w:before="60"/>
    </w:pPr>
    <w:rPr>
      <w:sz w:val="14"/>
      <w:szCs w:val="20"/>
    </w:rPr>
  </w:style>
  <w:style w:type="character" w:customStyle="1" w:styleId="FootnoteTextChar">
    <w:name w:val="Footnote Text Char"/>
    <w:link w:val="FootnoteText"/>
    <w:uiPriority w:val="99"/>
    <w:semiHidden/>
    <w:rPr>
      <w:rFonts w:ascii="Arial" w:hAnsi="Arial" w:cs="Arial"/>
      <w:sz w:val="20"/>
      <w:szCs w:val="20"/>
      <w:lang w:eastAsia="fr-FR"/>
    </w:rPr>
  </w:style>
  <w:style w:type="character" w:styleId="FootnoteReference">
    <w:name w:val="footnote reference"/>
    <w:uiPriority w:val="99"/>
    <w:semiHidden/>
    <w:rPr>
      <w:rFonts w:cs="Times New Roman"/>
      <w:vertAlign w:val="superscript"/>
    </w:rPr>
  </w:style>
  <w:style w:type="paragraph" w:styleId="TOC2">
    <w:name w:val="toc 2"/>
    <w:basedOn w:val="Normal"/>
    <w:next w:val="Normal"/>
    <w:autoRedefine/>
    <w:uiPriority w:val="99"/>
    <w:semiHidden/>
    <w:pPr>
      <w:tabs>
        <w:tab w:val="left" w:pos="794"/>
        <w:tab w:val="right" w:pos="7370"/>
      </w:tabs>
    </w:pPr>
  </w:style>
  <w:style w:type="paragraph" w:styleId="TOC3">
    <w:name w:val="toc 3"/>
    <w:basedOn w:val="Normal"/>
    <w:next w:val="Normal"/>
    <w:autoRedefine/>
    <w:uiPriority w:val="99"/>
    <w:semiHidden/>
    <w:pPr>
      <w:tabs>
        <w:tab w:val="right" w:pos="7370"/>
      </w:tabs>
    </w:pPr>
    <w:rPr>
      <w:b/>
    </w:rPr>
  </w:style>
  <w:style w:type="paragraph" w:styleId="TOC4">
    <w:name w:val="toc 4"/>
    <w:basedOn w:val="Normal"/>
    <w:next w:val="Normal"/>
    <w:autoRedefine/>
    <w:uiPriority w:val="99"/>
    <w:semiHidden/>
    <w:pPr>
      <w:tabs>
        <w:tab w:val="right" w:pos="7370"/>
      </w:tabs>
    </w:pPr>
  </w:style>
  <w:style w:type="table" w:styleId="TableGrid">
    <w:name w:val="Table Grid"/>
    <w:basedOn w:val="TableNormal"/>
    <w:uiPriority w:val="99"/>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link w:val="MarginTextChar"/>
    <w:pPr>
      <w:spacing w:before="0" w:after="240" w:line="320" w:lineRule="atLeast"/>
    </w:pPr>
    <w:rPr>
      <w:rFonts w:cs="Times New Roman"/>
      <w:sz w:val="22"/>
      <w:szCs w:val="20"/>
      <w:lang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s="Arial"/>
      <w:sz w:val="20"/>
      <w:szCs w:val="24"/>
      <w:lang w:eastAsia="fr-FR"/>
    </w:rPr>
  </w:style>
  <w:style w:type="paragraph" w:customStyle="1" w:styleId="SchHead">
    <w:name w:val="SchHead"/>
    <w:basedOn w:val="MarginText"/>
    <w:next w:val="Normal"/>
    <w:uiPriority w:val="99"/>
    <w:pPr>
      <w:jc w:val="center"/>
    </w:pPr>
    <w:rPr>
      <w:b/>
      <w:caps/>
    </w:rPr>
  </w:style>
  <w:style w:type="paragraph" w:customStyle="1" w:styleId="BBLegal2">
    <w:name w:val="B&amp;B Legal 2"/>
    <w:basedOn w:val="Normal"/>
    <w:uiPriority w:val="99"/>
    <w:pPr>
      <w:widowControl w:val="0"/>
      <w:numPr>
        <w:ilvl w:val="1"/>
        <w:numId w:val="12"/>
      </w:numPr>
      <w:spacing w:before="0" w:line="240" w:lineRule="auto"/>
      <w:jc w:val="left"/>
      <w:outlineLvl w:val="1"/>
    </w:pPr>
    <w:rPr>
      <w:rFonts w:cs="Times New Roman"/>
      <w:sz w:val="24"/>
      <w:szCs w:val="20"/>
      <w:lang w:val="en-US" w:eastAsia="en-US"/>
    </w:rPr>
  </w:style>
  <w:style w:type="paragraph" w:customStyle="1" w:styleId="NtocHeading1">
    <w:name w:val="NtocHeading 1"/>
    <w:basedOn w:val="Normal"/>
    <w:next w:val="Normal"/>
    <w:uiPriority w:val="99"/>
    <w:pPr>
      <w:widowControl w:val="0"/>
      <w:spacing w:before="320" w:line="320" w:lineRule="atLeast"/>
    </w:pPr>
    <w:rPr>
      <w:rFonts w:cs="Times New Roman"/>
      <w:b/>
      <w:sz w:val="22"/>
      <w:szCs w:val="20"/>
      <w:lang w:eastAsia="en-US"/>
    </w:rPr>
  </w:style>
  <w:style w:type="paragraph" w:customStyle="1" w:styleId="text1">
    <w:name w:val="text 1"/>
    <w:basedOn w:val="text0"/>
    <w:uiPriority w:val="99"/>
    <w:pPr>
      <w:ind w:left="720"/>
    </w:pPr>
  </w:style>
  <w:style w:type="paragraph" w:customStyle="1" w:styleId="ssqSchedule">
    <w:name w:val="ssqSchedule"/>
    <w:basedOn w:val="Normal"/>
    <w:next w:val="Normal"/>
    <w:uiPriority w:val="99"/>
    <w:pPr>
      <w:numPr>
        <w:numId w:val="13"/>
      </w:numPr>
      <w:spacing w:before="0" w:after="260" w:line="320" w:lineRule="atLeast"/>
      <w:jc w:val="center"/>
    </w:pPr>
    <w:rPr>
      <w:rFonts w:cs="Times New Roman"/>
      <w:b/>
      <w:caps/>
      <w:sz w:val="22"/>
      <w:szCs w:val="20"/>
      <w:lang w:eastAsia="en-US"/>
    </w:rPr>
  </w:style>
  <w:style w:type="paragraph" w:customStyle="1" w:styleId="ssRestartPart">
    <w:name w:val="ssRestartPart"/>
    <w:basedOn w:val="Normal"/>
    <w:next w:val="Normal"/>
    <w:uiPriority w:val="99"/>
    <w:pPr>
      <w:numPr>
        <w:ilvl w:val="1"/>
        <w:numId w:val="13"/>
      </w:numPr>
      <w:spacing w:before="0" w:line="320" w:lineRule="atLeast"/>
    </w:pPr>
    <w:rPr>
      <w:rFonts w:cs="Times New Roman"/>
      <w:color w:val="FF0000"/>
      <w:sz w:val="22"/>
      <w:szCs w:val="20"/>
      <w:lang w:eastAsia="en-US"/>
    </w:rPr>
  </w:style>
  <w:style w:type="paragraph" w:customStyle="1" w:styleId="text0">
    <w:name w:val="text 0"/>
    <w:basedOn w:val="Normal"/>
    <w:uiPriority w:val="99"/>
    <w:pPr>
      <w:spacing w:before="320" w:line="320" w:lineRule="atLeast"/>
    </w:pPr>
    <w:rPr>
      <w:rFonts w:cs="Times New Roman"/>
      <w:sz w:val="22"/>
      <w:szCs w:val="20"/>
      <w:lang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rPr>
      <w:rFonts w:ascii="Arial" w:hAnsi="Arial" w:cs="Arial"/>
      <w:sz w:val="20"/>
      <w:szCs w:val="24"/>
      <w:lang w:eastAsia="fr-FR"/>
    </w:rPr>
  </w:style>
  <w:style w:type="paragraph" w:customStyle="1" w:styleId="SchHeadDes">
    <w:name w:val="SchHeadDes"/>
    <w:basedOn w:val="SchHead"/>
    <w:next w:val="MarginText"/>
    <w:uiPriority w:val="99"/>
    <w:rPr>
      <w:caps w:val="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cs="Arial"/>
      <w:sz w:val="0"/>
      <w:szCs w:val="0"/>
      <w:lang w:eastAsia="fr-FR"/>
    </w:rPr>
  </w:style>
  <w:style w:type="character" w:customStyle="1" w:styleId="FFWLevel3Char">
    <w:name w:val="FFW Level 3 Char"/>
    <w:link w:val="FFWLevel3"/>
    <w:locked/>
    <w:rPr>
      <w:rFonts w:ascii="Arial" w:hAnsi="Arial"/>
      <w:szCs w:val="24"/>
      <w:lang w:eastAsia="fr-FR"/>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Cs w:val="20"/>
    </w:rPr>
  </w:style>
  <w:style w:type="character" w:customStyle="1" w:styleId="CommentTextChar">
    <w:name w:val="Comment Text Char"/>
    <w:link w:val="CommentText"/>
    <w:uiPriority w:val="99"/>
    <w:semiHidden/>
    <w:locked/>
    <w:rPr>
      <w:rFonts w:ascii="Arial" w:hAnsi="Arial"/>
      <w:lang w:val="en-GB"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Arial" w:hAnsi="Arial" w:cs="Arial"/>
      <w:b/>
      <w:bCs/>
      <w:sz w:val="20"/>
      <w:szCs w:val="20"/>
      <w:lang w:val="en-GB" w:eastAsia="fr-FR"/>
    </w:rPr>
  </w:style>
  <w:style w:type="paragraph" w:customStyle="1" w:styleId="ffwplain0">
    <w:name w:val="ffwplain"/>
    <w:basedOn w:val="Normal"/>
    <w:uiPriority w:val="99"/>
    <w:pPr>
      <w:spacing w:before="100" w:beforeAutospacing="1" w:after="100" w:afterAutospacing="1" w:line="240" w:lineRule="auto"/>
      <w:jc w:val="left"/>
    </w:pPr>
    <w:rPr>
      <w:rFonts w:ascii="Times New Roman" w:hAnsi="Times New Roman" w:cs="Times New Roman"/>
      <w:sz w:val="24"/>
      <w:lang w:eastAsia="en-GB"/>
    </w:rPr>
  </w:style>
  <w:style w:type="character" w:customStyle="1" w:styleId="MarginTextChar">
    <w:name w:val="Margin Text Char"/>
    <w:link w:val="MarginText"/>
    <w:locked/>
    <w:rPr>
      <w:rFonts w:ascii="Arial" w:hAnsi="Arial"/>
      <w:sz w:val="22"/>
      <w:lang w:val="en-GB" w:eastAsia="en-US"/>
    </w:rPr>
  </w:style>
  <w:style w:type="paragraph" w:customStyle="1" w:styleId="StyleHeading2SCHL2HeadingNumbered-2h22111headingLeve">
    <w:name w:val="Style Heading 2SCH L2 HeadingNumbered - 2h221.1.1 headingLeve..."/>
    <w:basedOn w:val="Heading2"/>
    <w:uiPriority w:val="99"/>
    <w:pPr>
      <w:keepNext/>
      <w:widowControl/>
      <w:numPr>
        <w:ilvl w:val="0"/>
        <w:numId w:val="0"/>
      </w:numPr>
      <w:tabs>
        <w:tab w:val="clear" w:pos="720"/>
        <w:tab w:val="num" w:pos="1391"/>
      </w:tabs>
      <w:spacing w:before="0" w:after="240" w:line="360" w:lineRule="auto"/>
      <w:ind w:left="1391" w:hanging="681"/>
    </w:pPr>
    <w:rPr>
      <w:rFonts w:cs="Times New Roman"/>
      <w:i/>
    </w:rPr>
  </w:style>
  <w:style w:type="character" w:customStyle="1" w:styleId="FFWLevel1Char">
    <w:name w:val="FFW Level 1 Char"/>
    <w:link w:val="FFWLevel1"/>
    <w:rPr>
      <w:rFonts w:ascii="Arial" w:hAnsi="Arial" w:cs="Arial"/>
      <w:b/>
      <w:szCs w:val="24"/>
      <w:lang w:eastAsia="fr-FR"/>
    </w:rPr>
  </w:style>
  <w:style w:type="character" w:customStyle="1" w:styleId="FFWLevel2Char">
    <w:name w:val="FFW Level 2 Char"/>
    <w:link w:val="FFWLevel2"/>
    <w:rPr>
      <w:rFonts w:ascii="Arial" w:hAnsi="Arial" w:cs="Arial"/>
      <w:szCs w:val="24"/>
      <w:lang w:eastAsia="fr-FR"/>
    </w:rPr>
  </w:style>
  <w:style w:type="character" w:customStyle="1" w:styleId="FFWLevel4Char">
    <w:name w:val="FFW Level 4 Char"/>
    <w:link w:val="FFWLevel4"/>
    <w:rPr>
      <w:rFonts w:ascii="Arial" w:hAnsi="Arial" w:cs="Arial"/>
      <w:szCs w:val="24"/>
      <w:lang w:eastAsia="fr-FR"/>
    </w:rPr>
  </w:style>
  <w:style w:type="table" w:customStyle="1" w:styleId="TableGrid1">
    <w:name w:val="Table Grid1"/>
    <w:basedOn w:val="TableNormal"/>
    <w:next w:val="TableGrid"/>
    <w:uiPriority w:val="59"/>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Pr>
      <w:i/>
      <w:iCs/>
    </w:rPr>
  </w:style>
  <w:style w:type="character" w:styleId="Hyperlink">
    <w:name w:val="Hyperlink"/>
    <w:basedOn w:val="DefaultParagraphFont"/>
    <w:uiPriority w:val="99"/>
    <w:unhideWhenUsed/>
    <w:rsid w:val="004937A4"/>
    <w:rPr>
      <w:color w:val="0000FF" w:themeColor="hyperlink"/>
      <w:u w:val="single"/>
    </w:rPr>
  </w:style>
  <w:style w:type="character" w:styleId="UnresolvedMention">
    <w:name w:val="Unresolved Mention"/>
    <w:basedOn w:val="DefaultParagraphFont"/>
    <w:uiPriority w:val="99"/>
    <w:semiHidden/>
    <w:unhideWhenUsed/>
    <w:rsid w:val="00520088"/>
    <w:rPr>
      <w:color w:val="605E5C"/>
      <w:shd w:val="clear" w:color="auto" w:fill="E1DFDD"/>
    </w:rPr>
  </w:style>
  <w:style w:type="paragraph" w:styleId="Revision">
    <w:name w:val="Revision"/>
    <w:hidden/>
    <w:uiPriority w:val="99"/>
    <w:semiHidden/>
    <w:rsid w:val="000009D8"/>
    <w:rPr>
      <w:rFonts w:ascii="Arial" w:hAnsi="Arial" w:cs="Arial"/>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453">
      <w:bodyDiv w:val="1"/>
      <w:marLeft w:val="0"/>
      <w:marRight w:val="0"/>
      <w:marTop w:val="0"/>
      <w:marBottom w:val="0"/>
      <w:divBdr>
        <w:top w:val="none" w:sz="0" w:space="0" w:color="auto"/>
        <w:left w:val="none" w:sz="0" w:space="0" w:color="auto"/>
        <w:bottom w:val="none" w:sz="0" w:space="0" w:color="auto"/>
        <w:right w:val="none" w:sz="0" w:space="0" w:color="auto"/>
      </w:divBdr>
    </w:div>
    <w:div w:id="999046097">
      <w:marLeft w:val="0"/>
      <w:marRight w:val="0"/>
      <w:marTop w:val="0"/>
      <w:marBottom w:val="0"/>
      <w:divBdr>
        <w:top w:val="none" w:sz="0" w:space="0" w:color="auto"/>
        <w:left w:val="none" w:sz="0" w:space="0" w:color="auto"/>
        <w:bottom w:val="none" w:sz="0" w:space="0" w:color="auto"/>
        <w:right w:val="none" w:sz="0" w:space="0" w:color="auto"/>
      </w:divBdr>
    </w:div>
    <w:div w:id="999046099">
      <w:marLeft w:val="0"/>
      <w:marRight w:val="0"/>
      <w:marTop w:val="0"/>
      <w:marBottom w:val="0"/>
      <w:divBdr>
        <w:top w:val="none" w:sz="0" w:space="0" w:color="auto"/>
        <w:left w:val="none" w:sz="0" w:space="0" w:color="auto"/>
        <w:bottom w:val="none" w:sz="0" w:space="0" w:color="auto"/>
        <w:right w:val="none" w:sz="0" w:space="0" w:color="auto"/>
      </w:divBdr>
    </w:div>
    <w:div w:id="999046100">
      <w:marLeft w:val="0"/>
      <w:marRight w:val="0"/>
      <w:marTop w:val="0"/>
      <w:marBottom w:val="0"/>
      <w:divBdr>
        <w:top w:val="none" w:sz="0" w:space="0" w:color="auto"/>
        <w:left w:val="none" w:sz="0" w:space="0" w:color="auto"/>
        <w:bottom w:val="none" w:sz="0" w:space="0" w:color="auto"/>
        <w:right w:val="none" w:sz="0" w:space="0" w:color="auto"/>
      </w:divBdr>
      <w:divsChild>
        <w:div w:id="999046098">
          <w:marLeft w:val="0"/>
          <w:marRight w:val="0"/>
          <w:marTop w:val="0"/>
          <w:marBottom w:val="0"/>
          <w:divBdr>
            <w:top w:val="none" w:sz="0" w:space="0" w:color="auto"/>
            <w:left w:val="none" w:sz="0" w:space="0" w:color="auto"/>
            <w:bottom w:val="none" w:sz="0" w:space="0" w:color="auto"/>
            <w:right w:val="none" w:sz="0" w:space="0" w:color="auto"/>
          </w:divBdr>
        </w:div>
      </w:divsChild>
    </w:div>
    <w:div w:id="999046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eld%20Fisher%20Waterhouse\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831CB98DDF004BB2AC90BDE467A6D1" ma:contentTypeVersion="12" ma:contentTypeDescription="Create a new document." ma:contentTypeScope="" ma:versionID="d7e45a780310d84a0f1e561be69381a9">
  <xsd:schema xmlns:xsd="http://www.w3.org/2001/XMLSchema" xmlns:xs="http://www.w3.org/2001/XMLSchema" xmlns:p="http://schemas.microsoft.com/office/2006/metadata/properties" xmlns:ns2="04fe45bb-49f0-41ef-81fb-8eae0309a6c2" xmlns:ns3="aa278816-03e4-4886-8c06-bbee340b154a" targetNamespace="http://schemas.microsoft.com/office/2006/metadata/properties" ma:root="true" ma:fieldsID="50cad0f69cf0bfc2692de9ba3e70e948" ns2:_="" ns3:_="">
    <xsd:import namespace="04fe45bb-49f0-41ef-81fb-8eae0309a6c2"/>
    <xsd:import namespace="aa278816-03e4-4886-8c06-bbee340b15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45bb-49f0-41ef-81fb-8eae0309a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278816-03e4-4886-8c06-bbee340b15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BB7A4-9D76-4AC3-B558-D636A0A5D233}">
  <ds:schemaRefs>
    <ds:schemaRef ds:uri="aa278816-03e4-4886-8c06-bbee340b154a"/>
    <ds:schemaRef ds:uri="http://schemas.openxmlformats.org/package/2006/metadata/core-properties"/>
    <ds:schemaRef ds:uri="http://purl.org/dc/terms/"/>
    <ds:schemaRef ds:uri="http://schemas.microsoft.com/office/2006/documentManagement/types"/>
    <ds:schemaRef ds:uri="http://schemas.microsoft.com/office/2006/metadata/properties"/>
    <ds:schemaRef ds:uri="04fe45bb-49f0-41ef-81fb-8eae0309a6c2"/>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D43428D-32A2-4030-98CA-848F204FBD17}">
  <ds:schemaRefs>
    <ds:schemaRef ds:uri="http://schemas.openxmlformats.org/officeDocument/2006/bibliography"/>
  </ds:schemaRefs>
</ds:datastoreItem>
</file>

<file path=customXml/itemProps3.xml><?xml version="1.0" encoding="utf-8"?>
<ds:datastoreItem xmlns:ds="http://schemas.openxmlformats.org/officeDocument/2006/customXml" ds:itemID="{8002E4F2-8E28-4E9D-80EC-A402B7DC42AC}">
  <ds:schemaRefs>
    <ds:schemaRef ds:uri="http://schemas.microsoft.com/sharepoint/v3/contenttype/forms"/>
  </ds:schemaRefs>
</ds:datastoreItem>
</file>

<file path=customXml/itemProps4.xml><?xml version="1.0" encoding="utf-8"?>
<ds:datastoreItem xmlns:ds="http://schemas.openxmlformats.org/officeDocument/2006/customXml" ds:itemID="{883561F7-73D3-47DF-8384-FC689EAF3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45bb-49f0-41ef-81fb-8eae0309a6c2"/>
    <ds:schemaRef ds:uri="aa278816-03e4-4886-8c06-bbee340b1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Template>
  <TotalTime>0</TotalTime>
  <Pages>10</Pages>
  <Words>1305</Words>
  <Characters>7141</Characters>
  <Application>Microsoft Office Word</Application>
  <DocSecurity>0</DocSecurity>
  <Lines>59</Lines>
  <Paragraphs>16</Paragraphs>
  <ScaleCrop>false</ScaleCrop>
  <LinksUpToDate>false</LinksUpToDate>
  <CharactersWithSpaces>8430</CharactersWithSpaces>
  <SharedDoc>false</SharedDoc>
  <HyperlinkBase/>
  <HLinks>
    <vt:vector size="12" baseType="variant">
      <vt:variant>
        <vt:i4>589926</vt:i4>
      </vt:variant>
      <vt:variant>
        <vt:i4>36</vt:i4>
      </vt:variant>
      <vt:variant>
        <vt:i4>0</vt:i4>
      </vt:variant>
      <vt:variant>
        <vt:i4>5</vt:i4>
      </vt:variant>
      <vt:variant>
        <vt:lpwstr>mailto:mark.sanderson1@crowncommercial.gov.uk</vt:lpwstr>
      </vt:variant>
      <vt:variant>
        <vt:lpwstr/>
      </vt:variant>
      <vt:variant>
        <vt:i4>7208972</vt:i4>
      </vt:variant>
      <vt:variant>
        <vt:i4>0</vt:i4>
      </vt:variant>
      <vt:variant>
        <vt:i4>0</vt:i4>
      </vt:variant>
      <vt:variant>
        <vt:i4>5</vt:i4>
      </vt:variant>
      <vt:variant>
        <vt:lpwstr>mailto:Richard.lycett@nhs.net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2022-04-25T15:12:00Z</dcterms:created>
  <dcterms:modified xsi:type="dcterms:W3CDTF">2022-06-14T09:19:00Z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11 March 2015 D1V2</vt:lpwstr>
  </property>
  <property fmtid="{D5CDD505-2E9C-101B-9397-08002B2CF9AE}" pid="3" name="ContentTypeId">
    <vt:lpwstr>0x01010095831CB98DDF004BB2AC90BDE467A6D1</vt:lpwstr>
  </property>
</Properties>
</file>