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FBA30" w14:textId="2B48A9DA" w:rsidR="00152FEC" w:rsidRDefault="00F423FE" w:rsidP="00222E76">
      <w:pPr>
        <w:jc w:val="center"/>
        <w:rPr>
          <w:rFonts w:ascii="Arial" w:hAnsi="Arial" w:cs="Arial"/>
          <w:b/>
          <w:sz w:val="22"/>
          <w:szCs w:val="22"/>
        </w:rPr>
      </w:pPr>
      <w:r>
        <w:rPr>
          <w:rFonts w:ascii="Arial" w:hAnsi="Arial" w:cs="Arial"/>
          <w:b/>
          <w:sz w:val="22"/>
          <w:szCs w:val="22"/>
        </w:rPr>
        <w:t xml:space="preserve">STATEMENT OF REQUIREMENT </w:t>
      </w:r>
    </w:p>
    <w:p w14:paraId="71890B95" w14:textId="447BFA23" w:rsidR="00152FEC" w:rsidRDefault="00363947" w:rsidP="00363947">
      <w:pPr>
        <w:jc w:val="center"/>
        <w:rPr>
          <w:rFonts w:ascii="Arial" w:hAnsi="Arial" w:cs="Arial"/>
          <w:sz w:val="22"/>
          <w:szCs w:val="22"/>
        </w:rPr>
      </w:pPr>
      <w:r>
        <w:rPr>
          <w:rFonts w:ascii="Arial" w:hAnsi="Arial" w:cs="Arial"/>
          <w:b/>
          <w:sz w:val="22"/>
          <w:szCs w:val="22"/>
        </w:rPr>
        <w:t xml:space="preserve">HYDRA FOUNDATION IMMERSIVE LEARNING ENVIRONMENT </w:t>
      </w:r>
    </w:p>
    <w:p w14:paraId="318E4D6A" w14:textId="77777777" w:rsidR="00152FEC" w:rsidRDefault="00152FEC" w:rsidP="00F423FE">
      <w:pPr>
        <w:rPr>
          <w:rFonts w:ascii="Arial" w:hAnsi="Arial" w:cs="Arial"/>
          <w:sz w:val="22"/>
          <w:szCs w:val="22"/>
        </w:rPr>
      </w:pPr>
    </w:p>
    <w:tbl>
      <w:tblPr>
        <w:tblpPr w:leftFromText="180" w:rightFromText="180"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22E76" w:rsidRPr="008431C0" w14:paraId="294B4638" w14:textId="77777777" w:rsidTr="00222E76">
        <w:tc>
          <w:tcPr>
            <w:tcW w:w="8522" w:type="dxa"/>
          </w:tcPr>
          <w:p w14:paraId="15701FB2" w14:textId="77777777" w:rsidR="00222E76" w:rsidRPr="00180962" w:rsidRDefault="00222E76" w:rsidP="00222E76">
            <w:pPr>
              <w:rPr>
                <w:rFonts w:ascii="Arial" w:hAnsi="Arial" w:cs="Arial"/>
                <w:b/>
                <w:sz w:val="22"/>
                <w:szCs w:val="22"/>
                <w:u w:val="single"/>
              </w:rPr>
            </w:pPr>
            <w:r w:rsidRPr="00180962">
              <w:rPr>
                <w:rFonts w:ascii="Arial" w:hAnsi="Arial" w:cs="Arial"/>
                <w:b/>
                <w:sz w:val="22"/>
                <w:szCs w:val="22"/>
                <w:u w:val="single"/>
              </w:rPr>
              <w:t>Introduction</w:t>
            </w:r>
          </w:p>
          <w:p w14:paraId="097CB9FF" w14:textId="77777777" w:rsidR="00222E76" w:rsidRDefault="00222E76" w:rsidP="00222E76">
            <w:pPr>
              <w:rPr>
                <w:rFonts w:ascii="Arial" w:hAnsi="Arial" w:cs="Arial"/>
                <w:b/>
                <w:sz w:val="22"/>
                <w:szCs w:val="22"/>
              </w:rPr>
            </w:pPr>
          </w:p>
          <w:p w14:paraId="10F8264F" w14:textId="77777777" w:rsidR="00222E76" w:rsidRDefault="00222E76" w:rsidP="00222E76">
            <w:pPr>
              <w:rPr>
                <w:rFonts w:ascii="Arial" w:hAnsi="Arial" w:cs="Arial"/>
                <w:b/>
                <w:sz w:val="22"/>
                <w:szCs w:val="22"/>
              </w:rPr>
            </w:pPr>
            <w:r w:rsidRPr="008431C0">
              <w:rPr>
                <w:rFonts w:ascii="Arial" w:hAnsi="Arial" w:cs="Arial"/>
                <w:b/>
                <w:sz w:val="22"/>
                <w:szCs w:val="22"/>
              </w:rPr>
              <w:t>Purpose</w:t>
            </w:r>
          </w:p>
          <w:p w14:paraId="1AE260CB" w14:textId="77777777" w:rsidR="00222E76" w:rsidRDefault="00222E76" w:rsidP="00222E76">
            <w:pPr>
              <w:rPr>
                <w:rFonts w:ascii="Arial" w:hAnsi="Arial" w:cs="Arial"/>
                <w:b/>
                <w:sz w:val="22"/>
                <w:szCs w:val="22"/>
              </w:rPr>
            </w:pPr>
          </w:p>
          <w:p w14:paraId="79A81925" w14:textId="77777777" w:rsidR="00222E76" w:rsidRDefault="00222E76" w:rsidP="00984D15">
            <w:pPr>
              <w:jc w:val="both"/>
              <w:rPr>
                <w:rFonts w:ascii="Arial" w:hAnsi="Arial" w:cs="Arial"/>
                <w:bCs/>
                <w:iCs/>
                <w:sz w:val="22"/>
                <w:szCs w:val="22"/>
              </w:rPr>
            </w:pPr>
            <w:r w:rsidRPr="0062263D">
              <w:rPr>
                <w:rFonts w:ascii="Arial" w:hAnsi="Arial" w:cs="Arial"/>
                <w:bCs/>
                <w:iCs/>
                <w:sz w:val="22"/>
                <w:szCs w:val="22"/>
              </w:rPr>
              <w:t>The Service Police (SP)</w:t>
            </w:r>
            <w:r w:rsidRPr="0062263D">
              <w:rPr>
                <w:rFonts w:ascii="Arial" w:hAnsi="Arial" w:cs="Arial"/>
                <w:bCs/>
                <w:iCs/>
                <w:sz w:val="22"/>
                <w:szCs w:val="22"/>
                <w:vertAlign w:val="superscript"/>
              </w:rPr>
              <w:footnoteReference w:id="1"/>
            </w:r>
            <w:r w:rsidRPr="0062263D">
              <w:rPr>
                <w:rFonts w:ascii="Arial" w:hAnsi="Arial" w:cs="Arial"/>
                <w:bCs/>
                <w:iCs/>
                <w:sz w:val="22"/>
                <w:szCs w:val="22"/>
              </w:rPr>
              <w:t>, Hampshire Constabulary (Hants), Ministry of Defence (MoD) Police, University of Portsmouth (</w:t>
            </w:r>
            <w:proofErr w:type="spellStart"/>
            <w:r w:rsidRPr="0062263D">
              <w:rPr>
                <w:rFonts w:ascii="Arial" w:hAnsi="Arial" w:cs="Arial"/>
                <w:bCs/>
                <w:iCs/>
                <w:sz w:val="22"/>
                <w:szCs w:val="22"/>
              </w:rPr>
              <w:t>UoP</w:t>
            </w:r>
            <w:proofErr w:type="spellEnd"/>
            <w:r w:rsidRPr="0062263D">
              <w:rPr>
                <w:rFonts w:ascii="Arial" w:hAnsi="Arial" w:cs="Arial"/>
                <w:bCs/>
                <w:iCs/>
                <w:sz w:val="22"/>
                <w:szCs w:val="22"/>
              </w:rPr>
              <w:t xml:space="preserve">) and Havant &amp; South Downs (H&amp;SD) College have proposed a collaborative working and training delivery project centred on the Defence School of Policing and Guarding (DSPG). </w:t>
            </w:r>
          </w:p>
          <w:p w14:paraId="40D992A2" w14:textId="77777777" w:rsidR="00222E76" w:rsidRDefault="00222E76" w:rsidP="00984D15">
            <w:pPr>
              <w:jc w:val="both"/>
              <w:rPr>
                <w:rFonts w:ascii="Arial" w:hAnsi="Arial" w:cs="Arial"/>
                <w:bCs/>
                <w:iCs/>
                <w:sz w:val="22"/>
                <w:szCs w:val="22"/>
              </w:rPr>
            </w:pPr>
          </w:p>
          <w:p w14:paraId="75DB23CB" w14:textId="77777777" w:rsidR="00222E76" w:rsidRDefault="00222E76" w:rsidP="00984D15">
            <w:pPr>
              <w:jc w:val="both"/>
              <w:rPr>
                <w:rFonts w:ascii="Arial" w:hAnsi="Arial" w:cs="Arial"/>
                <w:bCs/>
                <w:iCs/>
                <w:sz w:val="22"/>
                <w:szCs w:val="22"/>
              </w:rPr>
            </w:pPr>
            <w:r w:rsidRPr="0062263D">
              <w:rPr>
                <w:rFonts w:ascii="Arial" w:hAnsi="Arial" w:cs="Arial"/>
                <w:bCs/>
                <w:iCs/>
                <w:sz w:val="22"/>
                <w:szCs w:val="22"/>
              </w:rPr>
              <w:t>The proposal for a joint H</w:t>
            </w:r>
            <w:r>
              <w:rPr>
                <w:rFonts w:ascii="Arial" w:hAnsi="Arial" w:cs="Arial"/>
                <w:bCs/>
                <w:iCs/>
                <w:sz w:val="22"/>
                <w:szCs w:val="22"/>
              </w:rPr>
              <w:t>YDRA</w:t>
            </w:r>
            <w:r w:rsidRPr="0062263D">
              <w:rPr>
                <w:rFonts w:ascii="Arial" w:hAnsi="Arial" w:cs="Arial"/>
                <w:bCs/>
                <w:iCs/>
                <w:sz w:val="22"/>
                <w:szCs w:val="22"/>
              </w:rPr>
              <w:t xml:space="preserve"> facility to be created within the Defence School of Policing and Guarding (DSPG) has been identified as a requirement under Project JUTE, a requirement for Hampshire Police Training and an agreed benefit to training delivery to all involved under the Project JANUS umbrella. </w:t>
            </w:r>
          </w:p>
          <w:p w14:paraId="72F925DE" w14:textId="77777777" w:rsidR="00222E76" w:rsidRPr="0062263D" w:rsidRDefault="00222E76" w:rsidP="00984D15">
            <w:pPr>
              <w:jc w:val="both"/>
              <w:rPr>
                <w:rFonts w:ascii="Arial" w:hAnsi="Arial" w:cs="Arial"/>
                <w:bCs/>
                <w:iCs/>
                <w:sz w:val="22"/>
                <w:szCs w:val="22"/>
              </w:rPr>
            </w:pPr>
          </w:p>
          <w:p w14:paraId="71ACEC96" w14:textId="77777777" w:rsidR="00222E76" w:rsidRDefault="00222E76" w:rsidP="00984D15">
            <w:pPr>
              <w:jc w:val="both"/>
              <w:rPr>
                <w:rFonts w:ascii="Arial" w:hAnsi="Arial" w:cs="Arial"/>
                <w:bCs/>
                <w:sz w:val="22"/>
                <w:szCs w:val="22"/>
              </w:rPr>
            </w:pPr>
            <w:r w:rsidRPr="0062263D">
              <w:rPr>
                <w:rFonts w:ascii="Arial" w:hAnsi="Arial" w:cs="Arial"/>
                <w:bCs/>
                <w:sz w:val="22"/>
                <w:szCs w:val="22"/>
              </w:rPr>
              <w:t>It has been confirmed by all parties under Project JANUS, there is a real need for all 3 services to utilise the Hydra facility within the training delivery and for a permanent home to be created in a central location and accessible.</w:t>
            </w:r>
          </w:p>
          <w:p w14:paraId="5B2EB10E" w14:textId="6337E083" w:rsidR="00363947" w:rsidRPr="0062263D" w:rsidRDefault="00363947" w:rsidP="00222E76">
            <w:pPr>
              <w:rPr>
                <w:rFonts w:ascii="Arial" w:hAnsi="Arial" w:cs="Arial"/>
                <w:bCs/>
                <w:sz w:val="22"/>
                <w:szCs w:val="22"/>
              </w:rPr>
            </w:pPr>
          </w:p>
        </w:tc>
      </w:tr>
      <w:tr w:rsidR="00222E76" w:rsidRPr="008431C0" w14:paraId="2BBB2B47" w14:textId="77777777" w:rsidTr="00222E76">
        <w:tc>
          <w:tcPr>
            <w:tcW w:w="8522" w:type="dxa"/>
          </w:tcPr>
          <w:p w14:paraId="47D1ADE8" w14:textId="77777777" w:rsidR="00222E76" w:rsidRPr="008431C0" w:rsidRDefault="00222E76" w:rsidP="00984D15">
            <w:pPr>
              <w:jc w:val="both"/>
              <w:rPr>
                <w:rFonts w:ascii="Arial" w:hAnsi="Arial" w:cs="Arial"/>
                <w:b/>
                <w:sz w:val="22"/>
                <w:szCs w:val="22"/>
              </w:rPr>
            </w:pPr>
            <w:r w:rsidRPr="008431C0">
              <w:rPr>
                <w:rFonts w:ascii="Arial" w:hAnsi="Arial" w:cs="Arial"/>
                <w:b/>
                <w:sz w:val="22"/>
                <w:szCs w:val="22"/>
              </w:rPr>
              <w:t>Background</w:t>
            </w:r>
          </w:p>
          <w:p w14:paraId="520975C5" w14:textId="77777777" w:rsidR="00222E76" w:rsidRPr="008431C0" w:rsidRDefault="00222E76" w:rsidP="00984D15">
            <w:pPr>
              <w:jc w:val="both"/>
              <w:rPr>
                <w:rFonts w:ascii="Arial" w:hAnsi="Arial" w:cs="Arial"/>
                <w:sz w:val="22"/>
                <w:szCs w:val="22"/>
              </w:rPr>
            </w:pPr>
          </w:p>
          <w:p w14:paraId="4FF7F443" w14:textId="05583874" w:rsidR="00222E76" w:rsidRDefault="00222E76" w:rsidP="00984D15">
            <w:pPr>
              <w:jc w:val="both"/>
              <w:rPr>
                <w:rFonts w:ascii="Arial" w:hAnsi="Arial" w:cs="Arial"/>
                <w:iCs/>
                <w:sz w:val="22"/>
                <w:szCs w:val="22"/>
              </w:rPr>
            </w:pPr>
            <w:r w:rsidRPr="0062263D">
              <w:rPr>
                <w:rFonts w:ascii="Arial" w:hAnsi="Arial" w:cs="Arial"/>
                <w:iCs/>
                <w:sz w:val="22"/>
                <w:szCs w:val="22"/>
              </w:rPr>
              <w:t>1.   The HYDRA training facility is an immersive learning environment whereby the students are separated into syndicates (maximum of 4 syndicates of 6) and are immersed into varying scenarios dependant on what is required to be taught.  The syndicates are given scenarios requiring decisions to be made and rationalised with justification recorded.  Throughout the scenarios, requests for actions, investigative lines of enquiries can be requested or fed into the immersion in real time and scenarios adapted to facili</w:t>
            </w:r>
            <w:r>
              <w:rPr>
                <w:rFonts w:ascii="Arial" w:hAnsi="Arial" w:cs="Arial"/>
                <w:iCs/>
                <w:sz w:val="22"/>
                <w:szCs w:val="22"/>
              </w:rPr>
              <w:t>t</w:t>
            </w:r>
            <w:r w:rsidRPr="0062263D">
              <w:rPr>
                <w:rFonts w:ascii="Arial" w:hAnsi="Arial" w:cs="Arial"/>
                <w:iCs/>
                <w:sz w:val="22"/>
                <w:szCs w:val="22"/>
              </w:rPr>
              <w:t>ate the outcome required by students.</w:t>
            </w:r>
          </w:p>
          <w:p w14:paraId="7662852E" w14:textId="77777777" w:rsidR="00222E76" w:rsidRPr="0062263D" w:rsidRDefault="00222E76" w:rsidP="00984D15">
            <w:pPr>
              <w:jc w:val="both"/>
              <w:rPr>
                <w:rFonts w:ascii="Arial" w:hAnsi="Arial" w:cs="Arial"/>
                <w:iCs/>
                <w:sz w:val="22"/>
                <w:szCs w:val="22"/>
              </w:rPr>
            </w:pPr>
          </w:p>
          <w:p w14:paraId="3C9C238E" w14:textId="77777777" w:rsidR="00222E76" w:rsidRDefault="00222E76" w:rsidP="00984D15">
            <w:pPr>
              <w:jc w:val="both"/>
              <w:rPr>
                <w:rFonts w:ascii="Arial" w:hAnsi="Arial" w:cs="Arial"/>
                <w:iCs/>
                <w:sz w:val="22"/>
                <w:szCs w:val="22"/>
              </w:rPr>
            </w:pPr>
            <w:r w:rsidRPr="0062263D">
              <w:rPr>
                <w:rFonts w:ascii="Arial" w:hAnsi="Arial" w:cs="Arial"/>
                <w:iCs/>
                <w:sz w:val="22"/>
                <w:szCs w:val="22"/>
              </w:rPr>
              <w:t xml:space="preserve">2.   The students will reach certain natural pauses in the programmes and will meet in a plenary room to discuss with other syndicates their rationale to provide others with justification as to actions taken.  All of the decisions should be made utilising the National </w:t>
            </w:r>
            <w:proofErr w:type="gramStart"/>
            <w:r w:rsidRPr="0062263D">
              <w:rPr>
                <w:rFonts w:ascii="Arial" w:hAnsi="Arial" w:cs="Arial"/>
                <w:iCs/>
                <w:sz w:val="22"/>
                <w:szCs w:val="22"/>
              </w:rPr>
              <w:t>Decision Making</w:t>
            </w:r>
            <w:proofErr w:type="gramEnd"/>
            <w:r w:rsidRPr="0062263D">
              <w:rPr>
                <w:rFonts w:ascii="Arial" w:hAnsi="Arial" w:cs="Arial"/>
                <w:iCs/>
                <w:sz w:val="22"/>
                <w:szCs w:val="22"/>
              </w:rPr>
              <w:t xml:space="preserve"> Model.</w:t>
            </w:r>
          </w:p>
          <w:p w14:paraId="4D0CE384" w14:textId="77777777" w:rsidR="00222E76" w:rsidRPr="0062263D" w:rsidRDefault="00222E76" w:rsidP="00984D15">
            <w:pPr>
              <w:jc w:val="both"/>
              <w:rPr>
                <w:rFonts w:ascii="Arial" w:hAnsi="Arial" w:cs="Arial"/>
                <w:iCs/>
                <w:sz w:val="22"/>
                <w:szCs w:val="22"/>
              </w:rPr>
            </w:pPr>
          </w:p>
          <w:p w14:paraId="72682823" w14:textId="77777777" w:rsidR="00AA01C1" w:rsidRDefault="00222E76" w:rsidP="00984D15">
            <w:pPr>
              <w:jc w:val="both"/>
              <w:rPr>
                <w:rFonts w:ascii="Verdana" w:hAnsi="Verdana" w:cs="Arial"/>
                <w:b/>
                <w:bCs/>
                <w:color w:val="FF0000"/>
              </w:rPr>
            </w:pPr>
            <w:r w:rsidRPr="0062263D">
              <w:rPr>
                <w:rFonts w:ascii="Arial" w:hAnsi="Arial" w:cs="Arial"/>
                <w:iCs/>
                <w:sz w:val="22"/>
                <w:szCs w:val="22"/>
              </w:rPr>
              <w:t xml:space="preserve">3.   </w:t>
            </w:r>
            <w:r w:rsidR="00530985">
              <w:rPr>
                <w:rFonts w:ascii="Verdana" w:hAnsi="Verdana" w:cs="Arial"/>
                <w:b/>
                <w:bCs/>
                <w:color w:val="FF0000"/>
              </w:rPr>
              <w:t>REDACTED</w:t>
            </w:r>
          </w:p>
          <w:p w14:paraId="02810C22" w14:textId="075F69BD" w:rsidR="00530985" w:rsidRPr="0062263D" w:rsidRDefault="00530985" w:rsidP="00984D15">
            <w:pPr>
              <w:jc w:val="both"/>
              <w:rPr>
                <w:rFonts w:ascii="Arial" w:hAnsi="Arial" w:cs="Arial"/>
                <w:iCs/>
                <w:sz w:val="22"/>
                <w:szCs w:val="22"/>
              </w:rPr>
            </w:pPr>
          </w:p>
        </w:tc>
      </w:tr>
      <w:tr w:rsidR="00222E76" w:rsidRPr="008431C0" w14:paraId="493A70DE" w14:textId="77777777" w:rsidTr="00222E76">
        <w:tc>
          <w:tcPr>
            <w:tcW w:w="8522" w:type="dxa"/>
          </w:tcPr>
          <w:p w14:paraId="3336F956" w14:textId="77777777" w:rsidR="00222E76" w:rsidRPr="008431C0" w:rsidRDefault="00222E76" w:rsidP="00222E76">
            <w:pPr>
              <w:rPr>
                <w:rFonts w:ascii="Arial" w:hAnsi="Arial" w:cs="Arial"/>
                <w:b/>
                <w:sz w:val="22"/>
                <w:szCs w:val="22"/>
              </w:rPr>
            </w:pPr>
            <w:r w:rsidRPr="008431C0">
              <w:rPr>
                <w:rFonts w:ascii="Arial" w:hAnsi="Arial" w:cs="Arial"/>
                <w:b/>
                <w:sz w:val="22"/>
                <w:szCs w:val="22"/>
              </w:rPr>
              <w:t>Scope</w:t>
            </w:r>
          </w:p>
          <w:p w14:paraId="5F082C89" w14:textId="77777777" w:rsidR="00222E76" w:rsidRDefault="00222E76" w:rsidP="00222E76">
            <w:pPr>
              <w:rPr>
                <w:rFonts w:ascii="Arial" w:hAnsi="Arial" w:cs="Arial"/>
                <w:sz w:val="22"/>
                <w:szCs w:val="22"/>
              </w:rPr>
            </w:pPr>
          </w:p>
          <w:p w14:paraId="57A16ADF" w14:textId="586BDDF6" w:rsidR="00222E76" w:rsidRDefault="00222E76" w:rsidP="00984D15">
            <w:pPr>
              <w:jc w:val="both"/>
              <w:rPr>
                <w:rFonts w:ascii="Arial" w:hAnsi="Arial" w:cs="Arial"/>
                <w:sz w:val="22"/>
                <w:szCs w:val="22"/>
              </w:rPr>
            </w:pPr>
            <w:r>
              <w:rPr>
                <w:rFonts w:ascii="Arial" w:hAnsi="Arial" w:cs="Arial"/>
                <w:sz w:val="22"/>
                <w:szCs w:val="22"/>
              </w:rPr>
              <w:t xml:space="preserve">This system and software are created specifically and only by </w:t>
            </w:r>
            <w:r w:rsidR="00CC4307" w:rsidRPr="00CC4307">
              <w:rPr>
                <w:rFonts w:ascii="Arial" w:hAnsi="Arial" w:cs="Arial"/>
                <w:sz w:val="22"/>
                <w:szCs w:val="22"/>
              </w:rPr>
              <w:t>Critical Simulations Limited</w:t>
            </w:r>
            <w:r w:rsidRPr="00CC4307">
              <w:rPr>
                <w:rFonts w:ascii="Arial" w:hAnsi="Arial" w:cs="Arial"/>
                <w:sz w:val="22"/>
                <w:szCs w:val="22"/>
              </w:rPr>
              <w:t xml:space="preserve">. </w:t>
            </w:r>
            <w:r>
              <w:rPr>
                <w:rFonts w:ascii="Arial" w:hAnsi="Arial" w:cs="Arial"/>
                <w:sz w:val="22"/>
                <w:szCs w:val="22"/>
              </w:rPr>
              <w:t xml:space="preserve">This means that it cannot be outsourced to other supply companies. This is supported by MDP who previously </w:t>
            </w:r>
            <w:proofErr w:type="gramStart"/>
            <w:r>
              <w:rPr>
                <w:rFonts w:ascii="Arial" w:hAnsi="Arial" w:cs="Arial"/>
                <w:sz w:val="22"/>
                <w:szCs w:val="22"/>
              </w:rPr>
              <w:t>had a HYDRA Suite</w:t>
            </w:r>
            <w:proofErr w:type="gramEnd"/>
            <w:r>
              <w:rPr>
                <w:rFonts w:ascii="Arial" w:hAnsi="Arial" w:cs="Arial"/>
                <w:sz w:val="22"/>
                <w:szCs w:val="22"/>
              </w:rPr>
              <w:t xml:space="preserve"> installed in their previous location (Wethersfield). </w:t>
            </w:r>
          </w:p>
          <w:p w14:paraId="668DC473" w14:textId="77777777" w:rsidR="00222E76" w:rsidRDefault="00222E76" w:rsidP="00984D15">
            <w:pPr>
              <w:jc w:val="both"/>
              <w:rPr>
                <w:rFonts w:ascii="Arial" w:hAnsi="Arial" w:cs="Arial"/>
                <w:sz w:val="22"/>
                <w:szCs w:val="22"/>
              </w:rPr>
            </w:pPr>
          </w:p>
          <w:p w14:paraId="67B66F01" w14:textId="78ECD1FC" w:rsidR="00222E76" w:rsidRDefault="00222E76" w:rsidP="00984D15">
            <w:pPr>
              <w:jc w:val="both"/>
              <w:rPr>
                <w:rFonts w:ascii="Arial" w:hAnsi="Arial" w:cs="Arial"/>
                <w:sz w:val="22"/>
                <w:szCs w:val="22"/>
              </w:rPr>
            </w:pPr>
            <w:r>
              <w:rPr>
                <w:rFonts w:ascii="Arial" w:hAnsi="Arial" w:cs="Arial"/>
                <w:sz w:val="22"/>
                <w:szCs w:val="22"/>
              </w:rPr>
              <w:t xml:space="preserve">Due to this being specific to </w:t>
            </w:r>
            <w:r w:rsidR="00CC4307" w:rsidRPr="00CC4307">
              <w:rPr>
                <w:rFonts w:ascii="Arial" w:hAnsi="Arial" w:cs="Arial"/>
                <w:sz w:val="22"/>
                <w:szCs w:val="22"/>
              </w:rPr>
              <w:t>Critical Simulations Limited</w:t>
            </w:r>
            <w:r>
              <w:rPr>
                <w:rFonts w:ascii="Arial" w:hAnsi="Arial" w:cs="Arial"/>
                <w:sz w:val="22"/>
                <w:szCs w:val="22"/>
              </w:rPr>
              <w:t xml:space="preserve">, they will have all specific information required to install this simulated training area. </w:t>
            </w:r>
          </w:p>
          <w:p w14:paraId="5CCD6389" w14:textId="77777777" w:rsidR="00222E76" w:rsidRDefault="00222E76" w:rsidP="00222E76">
            <w:pPr>
              <w:rPr>
                <w:rFonts w:ascii="Arial" w:hAnsi="Arial" w:cs="Arial"/>
                <w:sz w:val="22"/>
                <w:szCs w:val="22"/>
              </w:rPr>
            </w:pPr>
          </w:p>
          <w:p w14:paraId="3493B6E1" w14:textId="0C4477EC" w:rsidR="00530985" w:rsidRDefault="00222E76" w:rsidP="00222E76">
            <w:pPr>
              <w:rPr>
                <w:rFonts w:ascii="Verdana" w:hAnsi="Verdana" w:cs="Arial"/>
                <w:b/>
                <w:bCs/>
                <w:color w:val="FF0000"/>
              </w:rPr>
            </w:pPr>
            <w:r>
              <w:rPr>
                <w:rFonts w:ascii="Arial" w:hAnsi="Arial" w:cs="Arial"/>
                <w:sz w:val="22"/>
                <w:szCs w:val="22"/>
              </w:rPr>
              <w:t xml:space="preserve">In terms of location, </w:t>
            </w:r>
            <w:r w:rsidR="00530985">
              <w:rPr>
                <w:rFonts w:ascii="Verdana" w:hAnsi="Verdana" w:cs="Arial"/>
                <w:b/>
                <w:bCs/>
                <w:color w:val="FF0000"/>
              </w:rPr>
              <w:t>REDACTED</w:t>
            </w:r>
          </w:p>
          <w:p w14:paraId="39B96097" w14:textId="17BB621D" w:rsidR="00530985" w:rsidRDefault="00530985" w:rsidP="00222E76">
            <w:pPr>
              <w:rPr>
                <w:rFonts w:ascii="Verdana" w:hAnsi="Verdana" w:cs="Arial"/>
                <w:b/>
                <w:bCs/>
                <w:color w:val="FF0000"/>
              </w:rPr>
            </w:pPr>
          </w:p>
          <w:p w14:paraId="0AAFC389" w14:textId="77777777" w:rsidR="00530985" w:rsidRDefault="00530985" w:rsidP="00222E76">
            <w:pPr>
              <w:rPr>
                <w:rFonts w:ascii="Arial" w:hAnsi="Arial" w:cs="Arial"/>
                <w:sz w:val="22"/>
                <w:szCs w:val="22"/>
              </w:rPr>
            </w:pPr>
          </w:p>
          <w:p w14:paraId="4E70675E" w14:textId="6D63A30F" w:rsidR="00222E76" w:rsidRPr="00A0275F" w:rsidRDefault="00222E76" w:rsidP="00222E76">
            <w:pPr>
              <w:rPr>
                <w:rFonts w:ascii="Arial" w:hAnsi="Arial" w:cs="Arial"/>
                <w:sz w:val="22"/>
                <w:szCs w:val="22"/>
              </w:rPr>
            </w:pPr>
          </w:p>
        </w:tc>
      </w:tr>
      <w:tr w:rsidR="00222E76" w:rsidRPr="008431C0" w14:paraId="564E7EB1" w14:textId="77777777" w:rsidTr="00222E76">
        <w:tc>
          <w:tcPr>
            <w:tcW w:w="8522" w:type="dxa"/>
          </w:tcPr>
          <w:p w14:paraId="6208C7D1" w14:textId="77777777" w:rsidR="00222E76" w:rsidRPr="00180962" w:rsidRDefault="00222E76" w:rsidP="00984D15">
            <w:pPr>
              <w:jc w:val="both"/>
              <w:rPr>
                <w:rFonts w:ascii="Arial" w:hAnsi="Arial" w:cs="Arial"/>
                <w:b/>
                <w:sz w:val="22"/>
                <w:szCs w:val="22"/>
              </w:rPr>
            </w:pPr>
            <w:r w:rsidRPr="00180962">
              <w:rPr>
                <w:rFonts w:ascii="Arial" w:hAnsi="Arial" w:cs="Arial"/>
                <w:b/>
                <w:sz w:val="22"/>
                <w:szCs w:val="22"/>
              </w:rPr>
              <w:lastRenderedPageBreak/>
              <w:t xml:space="preserve">Requirements </w:t>
            </w:r>
          </w:p>
          <w:p w14:paraId="05E68E99" w14:textId="77777777" w:rsidR="00222E76" w:rsidRPr="00180962" w:rsidRDefault="00222E76" w:rsidP="00984D15">
            <w:pPr>
              <w:jc w:val="both"/>
              <w:rPr>
                <w:rFonts w:ascii="Arial" w:hAnsi="Arial" w:cs="Arial"/>
                <w:sz w:val="22"/>
                <w:szCs w:val="22"/>
              </w:rPr>
            </w:pPr>
          </w:p>
          <w:p w14:paraId="78F925BF" w14:textId="08CE6DAD" w:rsidR="00222E76" w:rsidRDefault="00222E76" w:rsidP="00984D15">
            <w:pPr>
              <w:jc w:val="both"/>
              <w:rPr>
                <w:rFonts w:ascii="Arial" w:hAnsi="Arial" w:cs="Arial"/>
                <w:sz w:val="22"/>
                <w:szCs w:val="22"/>
              </w:rPr>
            </w:pPr>
            <w:r w:rsidRPr="00180962">
              <w:rPr>
                <w:rFonts w:ascii="Arial" w:hAnsi="Arial" w:cs="Arial"/>
                <w:sz w:val="22"/>
                <w:szCs w:val="22"/>
              </w:rPr>
              <w:t>Mandatory</w:t>
            </w:r>
            <w:r>
              <w:rPr>
                <w:rFonts w:ascii="Arial" w:hAnsi="Arial" w:cs="Arial"/>
                <w:sz w:val="22"/>
                <w:szCs w:val="22"/>
              </w:rPr>
              <w:t>/minimum/essential requirements:</w:t>
            </w:r>
          </w:p>
          <w:p w14:paraId="725230B4" w14:textId="562365B2" w:rsidR="00984D15" w:rsidRDefault="00984D15" w:rsidP="00984D15">
            <w:pPr>
              <w:jc w:val="both"/>
              <w:rPr>
                <w:rFonts w:ascii="Arial" w:hAnsi="Arial" w:cs="Arial"/>
                <w:sz w:val="22"/>
                <w:szCs w:val="22"/>
              </w:rPr>
            </w:pPr>
          </w:p>
          <w:p w14:paraId="781243D2" w14:textId="025182CE" w:rsidR="00984D15" w:rsidRPr="00984D15" w:rsidRDefault="006F20FA" w:rsidP="00984D15">
            <w:pPr>
              <w:jc w:val="both"/>
              <w:rPr>
                <w:rFonts w:ascii="Arial" w:hAnsi="Arial" w:cs="Arial"/>
                <w:sz w:val="22"/>
                <w:szCs w:val="22"/>
              </w:rPr>
            </w:pPr>
            <w:r>
              <w:rPr>
                <w:rFonts w:ascii="Arial" w:hAnsi="Arial" w:cs="Arial"/>
                <w:sz w:val="22"/>
                <w:szCs w:val="22"/>
              </w:rPr>
              <w:t>A site survey will be conducted to e</w:t>
            </w:r>
            <w:r w:rsidR="00984D15" w:rsidRPr="00984D15">
              <w:rPr>
                <w:rFonts w:ascii="Arial" w:hAnsi="Arial" w:cs="Arial"/>
                <w:sz w:val="22"/>
                <w:szCs w:val="22"/>
              </w:rPr>
              <w:t xml:space="preserve">nsure all building work, electrical power and network cabling are installed to the required specification in the required locations. </w:t>
            </w:r>
          </w:p>
          <w:p w14:paraId="270144B1" w14:textId="092B2AA5" w:rsidR="00984D15" w:rsidRDefault="00984D15" w:rsidP="00984D15">
            <w:pPr>
              <w:jc w:val="both"/>
              <w:rPr>
                <w:rFonts w:ascii="Arial" w:hAnsi="Arial" w:cs="Arial"/>
                <w:sz w:val="22"/>
                <w:szCs w:val="22"/>
              </w:rPr>
            </w:pPr>
          </w:p>
          <w:p w14:paraId="75E4E9E2" w14:textId="51452F12" w:rsidR="00984D15" w:rsidRDefault="00984D15" w:rsidP="00984D15">
            <w:pPr>
              <w:jc w:val="both"/>
              <w:rPr>
                <w:rFonts w:ascii="Arial" w:hAnsi="Arial" w:cs="Arial"/>
                <w:color w:val="000000"/>
                <w:sz w:val="22"/>
                <w:szCs w:val="22"/>
              </w:rPr>
            </w:pPr>
            <w:r w:rsidRPr="00984D15">
              <w:rPr>
                <w:rFonts w:ascii="Arial" w:hAnsi="Arial" w:cs="Arial"/>
                <w:sz w:val="22"/>
                <w:szCs w:val="22"/>
              </w:rPr>
              <w:t xml:space="preserve">The supplier will </w:t>
            </w:r>
            <w:r w:rsidR="006F20FA">
              <w:rPr>
                <w:rFonts w:ascii="Arial" w:hAnsi="Arial" w:cs="Arial"/>
                <w:sz w:val="22"/>
                <w:szCs w:val="22"/>
              </w:rPr>
              <w:t xml:space="preserve">be responsible for the supply, </w:t>
            </w:r>
            <w:r w:rsidRPr="00984D15">
              <w:rPr>
                <w:rFonts w:ascii="Arial" w:hAnsi="Arial" w:cs="Arial"/>
                <w:sz w:val="22"/>
                <w:szCs w:val="22"/>
              </w:rPr>
              <w:t xml:space="preserve">delivery, </w:t>
            </w:r>
            <w:proofErr w:type="gramStart"/>
            <w:r w:rsidRPr="00984D15">
              <w:rPr>
                <w:rFonts w:ascii="Arial" w:hAnsi="Arial" w:cs="Arial"/>
                <w:color w:val="000000"/>
                <w:sz w:val="22"/>
                <w:szCs w:val="22"/>
              </w:rPr>
              <w:t>installation</w:t>
            </w:r>
            <w:proofErr w:type="gramEnd"/>
            <w:r w:rsidRPr="00984D15">
              <w:rPr>
                <w:rFonts w:ascii="Arial" w:hAnsi="Arial" w:cs="Arial"/>
                <w:color w:val="000000"/>
                <w:sz w:val="22"/>
                <w:szCs w:val="22"/>
              </w:rPr>
              <w:t xml:space="preserve"> and commissioning (including training) for qty 2 HYDRA suites.</w:t>
            </w:r>
          </w:p>
          <w:p w14:paraId="048F3C31" w14:textId="0604D6C2" w:rsidR="00984D15" w:rsidRDefault="00984D15" w:rsidP="00984D15">
            <w:pPr>
              <w:jc w:val="both"/>
              <w:rPr>
                <w:rFonts w:ascii="Arial" w:hAnsi="Arial" w:cs="Arial"/>
                <w:color w:val="000000"/>
                <w:sz w:val="22"/>
                <w:szCs w:val="22"/>
              </w:rPr>
            </w:pPr>
          </w:p>
          <w:p w14:paraId="1F9D1963" w14:textId="71D40330" w:rsidR="00984D15" w:rsidRPr="00AA40EA" w:rsidRDefault="006F20FA" w:rsidP="00984D15">
            <w:pPr>
              <w:jc w:val="both"/>
              <w:rPr>
                <w:rFonts w:ascii="Arial" w:hAnsi="Arial" w:cs="Arial"/>
                <w:color w:val="FF0000"/>
                <w:sz w:val="22"/>
                <w:szCs w:val="22"/>
              </w:rPr>
            </w:pPr>
            <w:r>
              <w:rPr>
                <w:rFonts w:ascii="Arial" w:hAnsi="Arial" w:cs="Arial"/>
                <w:sz w:val="22"/>
                <w:szCs w:val="22"/>
              </w:rPr>
              <w:t>It is the responsibility of the supplier to ensure that al</w:t>
            </w:r>
            <w:r w:rsidR="00984D15">
              <w:rPr>
                <w:rFonts w:ascii="Arial" w:hAnsi="Arial" w:cs="Arial"/>
                <w:sz w:val="22"/>
                <w:szCs w:val="22"/>
              </w:rPr>
              <w:t xml:space="preserve">l staff who enter the site are security cleared at the correct levels. </w:t>
            </w:r>
            <w:r w:rsidR="00984D15" w:rsidRPr="00A5337F">
              <w:rPr>
                <w:rFonts w:ascii="Arial" w:hAnsi="Arial" w:cs="Arial"/>
                <w:sz w:val="22"/>
                <w:szCs w:val="22"/>
              </w:rPr>
              <w:t xml:space="preserve">The supplier is responsible for notifying the </w:t>
            </w:r>
            <w:r w:rsidR="00984D15">
              <w:rPr>
                <w:rFonts w:ascii="Arial" w:hAnsi="Arial" w:cs="Arial"/>
                <w:sz w:val="22"/>
                <w:szCs w:val="22"/>
              </w:rPr>
              <w:t>A</w:t>
            </w:r>
            <w:r w:rsidR="00984D15" w:rsidRPr="00A5337F">
              <w:rPr>
                <w:rFonts w:ascii="Arial" w:hAnsi="Arial" w:cs="Arial"/>
                <w:sz w:val="22"/>
                <w:szCs w:val="22"/>
              </w:rPr>
              <w:t>uthority on when they will be on site, to enable t</w:t>
            </w:r>
            <w:r w:rsidR="00605F98">
              <w:rPr>
                <w:rFonts w:ascii="Arial" w:hAnsi="Arial" w:cs="Arial"/>
                <w:sz w:val="22"/>
                <w:szCs w:val="22"/>
              </w:rPr>
              <w:t>he</w:t>
            </w:r>
            <w:r w:rsidR="00984D15" w:rsidRPr="00A5337F">
              <w:rPr>
                <w:rFonts w:ascii="Arial" w:hAnsi="Arial" w:cs="Arial"/>
                <w:sz w:val="22"/>
                <w:szCs w:val="22"/>
              </w:rPr>
              <w:t xml:space="preserve"> </w:t>
            </w:r>
            <w:r w:rsidR="00984D15">
              <w:rPr>
                <w:rFonts w:ascii="Arial" w:hAnsi="Arial" w:cs="Arial"/>
                <w:sz w:val="22"/>
                <w:szCs w:val="22"/>
              </w:rPr>
              <w:t>A</w:t>
            </w:r>
            <w:r w:rsidR="00984D15" w:rsidRPr="00A5337F">
              <w:rPr>
                <w:rFonts w:ascii="Arial" w:hAnsi="Arial" w:cs="Arial"/>
                <w:sz w:val="22"/>
                <w:szCs w:val="22"/>
              </w:rPr>
              <w:t xml:space="preserve">uthority to book them in as guests. </w:t>
            </w:r>
          </w:p>
          <w:p w14:paraId="68E3B691" w14:textId="77777777" w:rsidR="00984D15" w:rsidRDefault="00984D15" w:rsidP="00984D15">
            <w:pPr>
              <w:jc w:val="both"/>
              <w:rPr>
                <w:rFonts w:ascii="Arial" w:hAnsi="Arial" w:cs="Arial"/>
                <w:sz w:val="22"/>
                <w:szCs w:val="22"/>
              </w:rPr>
            </w:pPr>
          </w:p>
          <w:p w14:paraId="02DFD416" w14:textId="77777777" w:rsidR="00984D15" w:rsidRDefault="00984D15" w:rsidP="00984D15">
            <w:pPr>
              <w:jc w:val="both"/>
              <w:rPr>
                <w:rFonts w:ascii="Arial" w:hAnsi="Arial" w:cs="Arial"/>
                <w:sz w:val="22"/>
                <w:szCs w:val="22"/>
              </w:rPr>
            </w:pPr>
            <w:r>
              <w:rPr>
                <w:rFonts w:ascii="Arial" w:hAnsi="Arial" w:cs="Arial"/>
                <w:sz w:val="22"/>
                <w:szCs w:val="22"/>
              </w:rPr>
              <w:t xml:space="preserve">The system is a standalone, therefore it will not require access onto </w:t>
            </w:r>
            <w:proofErr w:type="spellStart"/>
            <w:r>
              <w:rPr>
                <w:rFonts w:ascii="Arial" w:hAnsi="Arial" w:cs="Arial"/>
                <w:sz w:val="22"/>
                <w:szCs w:val="22"/>
              </w:rPr>
              <w:t>ModNet</w:t>
            </w:r>
            <w:proofErr w:type="spellEnd"/>
            <w:r>
              <w:rPr>
                <w:rFonts w:ascii="Arial" w:hAnsi="Arial" w:cs="Arial"/>
                <w:sz w:val="22"/>
                <w:szCs w:val="22"/>
              </w:rPr>
              <w:t xml:space="preserve"> servers.</w:t>
            </w:r>
          </w:p>
          <w:p w14:paraId="092A0A00" w14:textId="77777777" w:rsidR="00222E76" w:rsidRPr="00984D15" w:rsidRDefault="00222E76" w:rsidP="00984D15">
            <w:pPr>
              <w:jc w:val="both"/>
              <w:rPr>
                <w:rFonts w:ascii="Arial" w:hAnsi="Arial" w:cs="Arial"/>
                <w:sz w:val="22"/>
                <w:szCs w:val="22"/>
              </w:rPr>
            </w:pPr>
          </w:p>
          <w:p w14:paraId="2CCE4DFC" w14:textId="282C1F85" w:rsidR="00222E76" w:rsidRPr="00984D15" w:rsidRDefault="00CC4307" w:rsidP="00984D15">
            <w:pPr>
              <w:jc w:val="both"/>
              <w:rPr>
                <w:rFonts w:ascii="Arial" w:hAnsi="Arial" w:cs="Arial"/>
                <w:sz w:val="22"/>
                <w:szCs w:val="22"/>
              </w:rPr>
            </w:pPr>
            <w:r w:rsidRPr="00984D15">
              <w:rPr>
                <w:rFonts w:ascii="Arial" w:hAnsi="Arial" w:cs="Arial"/>
                <w:sz w:val="22"/>
                <w:szCs w:val="22"/>
              </w:rPr>
              <w:t>The i</w:t>
            </w:r>
            <w:r w:rsidR="00222E76" w:rsidRPr="00984D15">
              <w:rPr>
                <w:rFonts w:ascii="Arial" w:hAnsi="Arial" w:cs="Arial"/>
                <w:sz w:val="22"/>
                <w:szCs w:val="22"/>
              </w:rPr>
              <w:t xml:space="preserve">nstallation </w:t>
            </w:r>
            <w:r w:rsidRPr="00984D15">
              <w:rPr>
                <w:rFonts w:ascii="Arial" w:hAnsi="Arial" w:cs="Arial"/>
                <w:sz w:val="22"/>
                <w:szCs w:val="22"/>
              </w:rPr>
              <w:t xml:space="preserve">process must </w:t>
            </w:r>
            <w:r w:rsidR="00222E76" w:rsidRPr="00984D15">
              <w:rPr>
                <w:rFonts w:ascii="Arial" w:hAnsi="Arial" w:cs="Arial"/>
                <w:sz w:val="22"/>
                <w:szCs w:val="22"/>
              </w:rPr>
              <w:t>begin</w:t>
            </w:r>
            <w:r w:rsidRPr="00984D15">
              <w:rPr>
                <w:rFonts w:ascii="Arial" w:hAnsi="Arial" w:cs="Arial"/>
                <w:sz w:val="22"/>
                <w:szCs w:val="22"/>
              </w:rPr>
              <w:t xml:space="preserve"> </w:t>
            </w:r>
            <w:r w:rsidR="00222E76" w:rsidRPr="00984D15">
              <w:rPr>
                <w:rFonts w:ascii="Arial" w:hAnsi="Arial" w:cs="Arial"/>
                <w:sz w:val="22"/>
                <w:szCs w:val="22"/>
              </w:rPr>
              <w:t>no later than 1</w:t>
            </w:r>
            <w:r w:rsidR="00222E76" w:rsidRPr="00984D15">
              <w:rPr>
                <w:rFonts w:ascii="Arial" w:hAnsi="Arial" w:cs="Arial"/>
                <w:sz w:val="22"/>
                <w:szCs w:val="22"/>
                <w:vertAlign w:val="superscript"/>
              </w:rPr>
              <w:t>st</w:t>
            </w:r>
            <w:r w:rsidR="00222E76" w:rsidRPr="00984D15">
              <w:rPr>
                <w:rFonts w:ascii="Arial" w:hAnsi="Arial" w:cs="Arial"/>
                <w:sz w:val="22"/>
                <w:szCs w:val="22"/>
              </w:rPr>
              <w:t xml:space="preserve"> Jan</w:t>
            </w:r>
            <w:r w:rsidR="00222E76" w:rsidRPr="00984D15">
              <w:rPr>
                <w:rFonts w:ascii="Arial" w:hAnsi="Arial" w:cs="Arial"/>
                <w:color w:val="FF0000"/>
                <w:sz w:val="22"/>
                <w:szCs w:val="22"/>
              </w:rPr>
              <w:t xml:space="preserve"> </w:t>
            </w:r>
            <w:r w:rsidR="00AA40EA" w:rsidRPr="00984D15">
              <w:rPr>
                <w:rFonts w:ascii="Arial" w:hAnsi="Arial" w:cs="Arial"/>
                <w:sz w:val="22"/>
                <w:szCs w:val="22"/>
              </w:rPr>
              <w:t>2022</w:t>
            </w:r>
            <w:r w:rsidRPr="00984D15">
              <w:rPr>
                <w:rFonts w:ascii="Arial" w:hAnsi="Arial" w:cs="Arial"/>
                <w:sz w:val="22"/>
                <w:szCs w:val="22"/>
              </w:rPr>
              <w:t xml:space="preserve"> and co</w:t>
            </w:r>
            <w:r w:rsidR="00222E76" w:rsidRPr="00984D15">
              <w:rPr>
                <w:rFonts w:ascii="Arial" w:hAnsi="Arial" w:cs="Arial"/>
                <w:sz w:val="22"/>
                <w:szCs w:val="22"/>
              </w:rPr>
              <w:t>mpleted by March 2022 ready for MDP and SP in the new Training year (April 1</w:t>
            </w:r>
            <w:r w:rsidR="00222E76" w:rsidRPr="00984D15">
              <w:rPr>
                <w:rFonts w:ascii="Arial" w:hAnsi="Arial" w:cs="Arial"/>
                <w:sz w:val="22"/>
                <w:szCs w:val="22"/>
                <w:vertAlign w:val="superscript"/>
              </w:rPr>
              <w:t>st</w:t>
            </w:r>
            <w:proofErr w:type="gramStart"/>
            <w:r w:rsidR="00222E76" w:rsidRPr="00984D15">
              <w:rPr>
                <w:rFonts w:ascii="Arial" w:hAnsi="Arial" w:cs="Arial"/>
                <w:sz w:val="22"/>
                <w:szCs w:val="22"/>
              </w:rPr>
              <w:t xml:space="preserve"> 2022</w:t>
            </w:r>
            <w:proofErr w:type="gramEnd"/>
            <w:r w:rsidR="00222E76" w:rsidRPr="00984D15">
              <w:rPr>
                <w:rFonts w:ascii="Arial" w:hAnsi="Arial" w:cs="Arial"/>
                <w:sz w:val="22"/>
                <w:szCs w:val="22"/>
              </w:rPr>
              <w:t>)</w:t>
            </w:r>
          </w:p>
          <w:p w14:paraId="2F366F09" w14:textId="5FADC9F1" w:rsidR="00AA01C1" w:rsidRPr="00FD5B69" w:rsidRDefault="00AA01C1" w:rsidP="006646A1">
            <w:pPr>
              <w:jc w:val="both"/>
              <w:rPr>
                <w:rFonts w:ascii="Arial" w:hAnsi="Arial" w:cs="Arial"/>
                <w:sz w:val="22"/>
                <w:szCs w:val="22"/>
              </w:rPr>
            </w:pPr>
          </w:p>
        </w:tc>
      </w:tr>
      <w:tr w:rsidR="00222E76" w:rsidRPr="008431C0" w14:paraId="0F6CB5F5" w14:textId="77777777" w:rsidTr="00222E76">
        <w:tc>
          <w:tcPr>
            <w:tcW w:w="8522" w:type="dxa"/>
          </w:tcPr>
          <w:p w14:paraId="1C5F1EA6" w14:textId="77777777" w:rsidR="00222E76" w:rsidRPr="008431C0" w:rsidRDefault="00222E76" w:rsidP="00222E76">
            <w:pPr>
              <w:rPr>
                <w:rFonts w:ascii="Arial" w:hAnsi="Arial" w:cs="Arial"/>
                <w:b/>
                <w:sz w:val="22"/>
                <w:szCs w:val="22"/>
              </w:rPr>
            </w:pPr>
            <w:r w:rsidRPr="008431C0">
              <w:rPr>
                <w:rFonts w:ascii="Arial" w:hAnsi="Arial" w:cs="Arial"/>
                <w:b/>
                <w:sz w:val="22"/>
                <w:szCs w:val="22"/>
              </w:rPr>
              <w:t>Outputs/deliverables</w:t>
            </w:r>
            <w:r>
              <w:rPr>
                <w:rFonts w:ascii="Arial" w:hAnsi="Arial" w:cs="Arial"/>
                <w:b/>
                <w:sz w:val="22"/>
                <w:szCs w:val="22"/>
              </w:rPr>
              <w:t>/milestones</w:t>
            </w:r>
          </w:p>
          <w:p w14:paraId="082791B0" w14:textId="42CD97C4" w:rsidR="00222E76" w:rsidRDefault="00222E76" w:rsidP="00222E76">
            <w:pPr>
              <w:rPr>
                <w:rFonts w:ascii="Arial" w:hAnsi="Arial" w:cs="Arial"/>
                <w:sz w:val="22"/>
                <w:szCs w:val="22"/>
              </w:rPr>
            </w:pPr>
          </w:p>
          <w:p w14:paraId="64440282" w14:textId="4D4CA6A9" w:rsidR="00FD5B69" w:rsidRDefault="00FD5B69" w:rsidP="00984D15">
            <w:pPr>
              <w:jc w:val="both"/>
              <w:rPr>
                <w:rFonts w:ascii="Arial" w:hAnsi="Arial" w:cs="Arial"/>
                <w:sz w:val="22"/>
                <w:szCs w:val="22"/>
              </w:rPr>
            </w:pPr>
            <w:r>
              <w:rPr>
                <w:rFonts w:ascii="Arial" w:hAnsi="Arial" w:cs="Arial"/>
                <w:sz w:val="22"/>
                <w:szCs w:val="22"/>
              </w:rPr>
              <w:t xml:space="preserve">The supplier is required to install </w:t>
            </w:r>
            <w:r w:rsidRPr="00CC4307">
              <w:rPr>
                <w:rFonts w:ascii="Arial" w:hAnsi="Arial" w:cs="Arial"/>
                <w:sz w:val="22"/>
                <w:szCs w:val="22"/>
              </w:rPr>
              <w:t xml:space="preserve">the </w:t>
            </w:r>
            <w:r w:rsidR="00CC4307" w:rsidRPr="00CC4307">
              <w:rPr>
                <w:rFonts w:ascii="Arial" w:hAnsi="Arial" w:cs="Arial"/>
                <w:sz w:val="22"/>
                <w:szCs w:val="22"/>
              </w:rPr>
              <w:t>two</w:t>
            </w:r>
            <w:r w:rsidR="00CC4307">
              <w:rPr>
                <w:rFonts w:ascii="Arial" w:hAnsi="Arial" w:cs="Arial"/>
                <w:sz w:val="22"/>
                <w:szCs w:val="22"/>
              </w:rPr>
              <w:t xml:space="preserve"> </w:t>
            </w:r>
            <w:r>
              <w:rPr>
                <w:rFonts w:ascii="Arial" w:hAnsi="Arial" w:cs="Arial"/>
                <w:sz w:val="22"/>
                <w:szCs w:val="22"/>
              </w:rPr>
              <w:t xml:space="preserve">HYDRA suites in a correct and safe manner. </w:t>
            </w:r>
          </w:p>
          <w:p w14:paraId="6B7BA3F3" w14:textId="014D8CE1" w:rsidR="00FD5B69" w:rsidRDefault="00FD5B69" w:rsidP="00984D15">
            <w:pPr>
              <w:jc w:val="both"/>
              <w:rPr>
                <w:rFonts w:ascii="Arial" w:hAnsi="Arial" w:cs="Arial"/>
                <w:sz w:val="22"/>
                <w:szCs w:val="22"/>
              </w:rPr>
            </w:pPr>
          </w:p>
          <w:p w14:paraId="172240EC" w14:textId="7816508D" w:rsidR="00FD5B69" w:rsidRDefault="00FD5B69" w:rsidP="00984D15">
            <w:pPr>
              <w:jc w:val="both"/>
              <w:rPr>
                <w:rFonts w:ascii="Arial" w:hAnsi="Arial" w:cs="Arial"/>
                <w:sz w:val="22"/>
                <w:szCs w:val="22"/>
              </w:rPr>
            </w:pPr>
            <w:r>
              <w:rPr>
                <w:rFonts w:ascii="Arial" w:hAnsi="Arial" w:cs="Arial"/>
                <w:sz w:val="22"/>
                <w:szCs w:val="22"/>
              </w:rPr>
              <w:t>The supplier is required to provide training assistance on completion of installation (</w:t>
            </w:r>
            <w:r w:rsidR="004D3DFA">
              <w:rPr>
                <w:rFonts w:ascii="Arial" w:hAnsi="Arial" w:cs="Arial"/>
                <w:sz w:val="22"/>
                <w:szCs w:val="22"/>
              </w:rPr>
              <w:t>i</w:t>
            </w:r>
            <w:r>
              <w:rPr>
                <w:rFonts w:ascii="Arial" w:hAnsi="Arial" w:cs="Arial"/>
                <w:sz w:val="22"/>
                <w:szCs w:val="22"/>
              </w:rPr>
              <w:t xml:space="preserve">f required – at DSPG </w:t>
            </w:r>
            <w:proofErr w:type="spellStart"/>
            <w:r>
              <w:rPr>
                <w:rFonts w:ascii="Arial" w:hAnsi="Arial" w:cs="Arial"/>
                <w:sz w:val="22"/>
                <w:szCs w:val="22"/>
              </w:rPr>
              <w:t>Comdt</w:t>
            </w:r>
            <w:proofErr w:type="spellEnd"/>
            <w:r>
              <w:rPr>
                <w:rFonts w:ascii="Arial" w:hAnsi="Arial" w:cs="Arial"/>
                <w:sz w:val="22"/>
                <w:szCs w:val="22"/>
              </w:rPr>
              <w:t xml:space="preserve"> discretion).</w:t>
            </w:r>
            <w:r w:rsidR="00627582">
              <w:rPr>
                <w:rFonts w:ascii="Arial" w:hAnsi="Arial" w:cs="Arial"/>
                <w:sz w:val="22"/>
                <w:szCs w:val="22"/>
              </w:rPr>
              <w:t xml:space="preserve"> </w:t>
            </w:r>
          </w:p>
          <w:p w14:paraId="7C44165A" w14:textId="5B1A7D25" w:rsidR="00FD5B69" w:rsidRDefault="00FD5B69" w:rsidP="00984D15">
            <w:pPr>
              <w:jc w:val="both"/>
              <w:rPr>
                <w:rFonts w:ascii="Arial" w:hAnsi="Arial" w:cs="Arial"/>
                <w:sz w:val="22"/>
                <w:szCs w:val="22"/>
              </w:rPr>
            </w:pPr>
          </w:p>
          <w:p w14:paraId="223FD76C" w14:textId="7AA4ACD7" w:rsidR="00FD5B69" w:rsidRDefault="00FD5B69" w:rsidP="00984D15">
            <w:pPr>
              <w:jc w:val="both"/>
              <w:rPr>
                <w:rFonts w:ascii="Arial" w:hAnsi="Arial" w:cs="Arial"/>
                <w:sz w:val="22"/>
                <w:szCs w:val="22"/>
              </w:rPr>
            </w:pPr>
            <w:r>
              <w:rPr>
                <w:rFonts w:ascii="Arial" w:hAnsi="Arial" w:cs="Arial"/>
                <w:sz w:val="22"/>
                <w:szCs w:val="22"/>
              </w:rPr>
              <w:t xml:space="preserve">The supplier is required to agree upon a length of time of installation. This is to be agreed upon with the DSPG </w:t>
            </w:r>
            <w:proofErr w:type="spellStart"/>
            <w:r>
              <w:rPr>
                <w:rFonts w:ascii="Arial" w:hAnsi="Arial" w:cs="Arial"/>
                <w:sz w:val="22"/>
                <w:szCs w:val="22"/>
              </w:rPr>
              <w:t>Comdt</w:t>
            </w:r>
            <w:proofErr w:type="spellEnd"/>
            <w:r>
              <w:rPr>
                <w:rFonts w:ascii="Arial" w:hAnsi="Arial" w:cs="Arial"/>
                <w:sz w:val="22"/>
                <w:szCs w:val="22"/>
              </w:rPr>
              <w:t xml:space="preserve"> and </w:t>
            </w:r>
            <w:r w:rsidR="004D3DFA">
              <w:rPr>
                <w:rFonts w:ascii="Arial" w:hAnsi="Arial" w:cs="Arial"/>
                <w:sz w:val="22"/>
                <w:szCs w:val="22"/>
              </w:rPr>
              <w:t>s</w:t>
            </w:r>
            <w:r>
              <w:rPr>
                <w:rFonts w:ascii="Arial" w:hAnsi="Arial" w:cs="Arial"/>
                <w:sz w:val="22"/>
                <w:szCs w:val="22"/>
              </w:rPr>
              <w:t>upplier.</w:t>
            </w:r>
            <w:r w:rsidR="00627582">
              <w:rPr>
                <w:rFonts w:ascii="Arial" w:hAnsi="Arial" w:cs="Arial"/>
                <w:sz w:val="22"/>
                <w:szCs w:val="22"/>
              </w:rPr>
              <w:t xml:space="preserve"> </w:t>
            </w:r>
          </w:p>
          <w:p w14:paraId="5BF1E54F" w14:textId="69F6F923" w:rsidR="00CC4307" w:rsidRDefault="00CC4307" w:rsidP="00984D15">
            <w:pPr>
              <w:jc w:val="both"/>
              <w:rPr>
                <w:rFonts w:ascii="Arial" w:hAnsi="Arial" w:cs="Arial"/>
                <w:sz w:val="22"/>
                <w:szCs w:val="22"/>
              </w:rPr>
            </w:pPr>
          </w:p>
          <w:p w14:paraId="42C0B411" w14:textId="53F3B147" w:rsidR="00CC4307" w:rsidRDefault="00CC4307" w:rsidP="00984D15">
            <w:pPr>
              <w:jc w:val="both"/>
              <w:rPr>
                <w:rFonts w:ascii="Arial" w:hAnsi="Arial" w:cs="Arial"/>
                <w:sz w:val="22"/>
                <w:szCs w:val="22"/>
              </w:rPr>
            </w:pPr>
            <w:r>
              <w:rPr>
                <w:rFonts w:ascii="Arial" w:hAnsi="Arial" w:cs="Arial"/>
                <w:sz w:val="22"/>
                <w:szCs w:val="22"/>
              </w:rPr>
              <w:t xml:space="preserve">Payments will be made via CP&amp;F on a milestone payments basis </w:t>
            </w:r>
            <w:r w:rsidR="00984D15">
              <w:rPr>
                <w:rFonts w:ascii="Arial" w:hAnsi="Arial" w:cs="Arial"/>
                <w:sz w:val="22"/>
                <w:szCs w:val="22"/>
              </w:rPr>
              <w:t xml:space="preserve">to be </w:t>
            </w:r>
            <w:r>
              <w:rPr>
                <w:rFonts w:ascii="Arial" w:hAnsi="Arial" w:cs="Arial"/>
                <w:sz w:val="22"/>
                <w:szCs w:val="22"/>
              </w:rPr>
              <w:t xml:space="preserve">agreed with the supplier. </w:t>
            </w:r>
          </w:p>
          <w:p w14:paraId="2EACB2C8" w14:textId="32535CE0" w:rsidR="00FD5B69" w:rsidRDefault="00FD5B69" w:rsidP="00984D15">
            <w:pPr>
              <w:jc w:val="both"/>
              <w:rPr>
                <w:rFonts w:ascii="Arial" w:hAnsi="Arial" w:cs="Arial"/>
                <w:sz w:val="22"/>
                <w:szCs w:val="22"/>
              </w:rPr>
            </w:pPr>
          </w:p>
          <w:p w14:paraId="0CD9C549" w14:textId="5B7F0C3A" w:rsidR="005B2B1F" w:rsidRPr="00A5337F" w:rsidRDefault="001364D9" w:rsidP="00984D15">
            <w:pPr>
              <w:jc w:val="both"/>
              <w:rPr>
                <w:rFonts w:ascii="Arial" w:hAnsi="Arial" w:cs="Arial"/>
                <w:sz w:val="22"/>
                <w:szCs w:val="22"/>
              </w:rPr>
            </w:pPr>
            <w:r>
              <w:rPr>
                <w:rFonts w:ascii="Arial" w:hAnsi="Arial" w:cs="Arial"/>
                <w:sz w:val="22"/>
                <w:szCs w:val="22"/>
              </w:rPr>
              <w:t>T</w:t>
            </w:r>
            <w:r w:rsidR="005B2B1F" w:rsidRPr="00A5337F">
              <w:rPr>
                <w:rFonts w:ascii="Arial" w:hAnsi="Arial" w:cs="Arial"/>
                <w:sz w:val="22"/>
                <w:szCs w:val="22"/>
              </w:rPr>
              <w:t xml:space="preserve">he supplier will </w:t>
            </w:r>
            <w:r w:rsidR="00AA40EA" w:rsidRPr="00A5337F">
              <w:rPr>
                <w:rFonts w:ascii="Arial" w:hAnsi="Arial" w:cs="Arial"/>
                <w:sz w:val="22"/>
                <w:szCs w:val="22"/>
              </w:rPr>
              <w:t xml:space="preserve">provide a </w:t>
            </w:r>
            <w:r w:rsidR="00CC4307" w:rsidRPr="00A5337F">
              <w:rPr>
                <w:rFonts w:ascii="Arial" w:hAnsi="Arial" w:cs="Arial"/>
                <w:sz w:val="22"/>
                <w:szCs w:val="22"/>
              </w:rPr>
              <w:t>3-year</w:t>
            </w:r>
            <w:r w:rsidR="005B2B1F" w:rsidRPr="00A5337F">
              <w:rPr>
                <w:rFonts w:ascii="Arial" w:hAnsi="Arial" w:cs="Arial"/>
                <w:sz w:val="22"/>
                <w:szCs w:val="22"/>
              </w:rPr>
              <w:t xml:space="preserve"> warranty</w:t>
            </w:r>
            <w:r w:rsidR="00AA40EA" w:rsidRPr="00A5337F">
              <w:rPr>
                <w:rFonts w:ascii="Arial" w:hAnsi="Arial" w:cs="Arial"/>
                <w:sz w:val="22"/>
                <w:szCs w:val="22"/>
              </w:rPr>
              <w:t xml:space="preserve"> that will be paid on installation of the equipment</w:t>
            </w:r>
            <w:r w:rsidR="005B2B1F" w:rsidRPr="00A5337F">
              <w:rPr>
                <w:rFonts w:ascii="Arial" w:hAnsi="Arial" w:cs="Arial"/>
                <w:sz w:val="22"/>
                <w:szCs w:val="22"/>
              </w:rPr>
              <w:t xml:space="preserve">. Therefore, </w:t>
            </w:r>
            <w:r w:rsidR="006646A1">
              <w:rPr>
                <w:rFonts w:ascii="Arial" w:hAnsi="Arial" w:cs="Arial"/>
                <w:sz w:val="22"/>
                <w:szCs w:val="22"/>
              </w:rPr>
              <w:t xml:space="preserve">the supplier should offer a timely and affective rectification of faults when an issue arises </w:t>
            </w:r>
            <w:r w:rsidR="00AA40EA" w:rsidRPr="00A5337F">
              <w:rPr>
                <w:rFonts w:ascii="Arial" w:hAnsi="Arial" w:cs="Arial"/>
                <w:sz w:val="22"/>
                <w:szCs w:val="22"/>
              </w:rPr>
              <w:t>(within 2 working days)</w:t>
            </w:r>
            <w:r w:rsidR="005B2B1F" w:rsidRPr="00A5337F">
              <w:rPr>
                <w:rFonts w:ascii="Arial" w:hAnsi="Arial" w:cs="Arial"/>
                <w:sz w:val="22"/>
                <w:szCs w:val="22"/>
              </w:rPr>
              <w:t xml:space="preserve">. </w:t>
            </w:r>
          </w:p>
          <w:p w14:paraId="30EC9E19" w14:textId="77777777" w:rsidR="00FD5B69" w:rsidRPr="008431C0" w:rsidRDefault="00FD5B69" w:rsidP="00984D15">
            <w:pPr>
              <w:jc w:val="both"/>
              <w:rPr>
                <w:rFonts w:ascii="Arial" w:hAnsi="Arial" w:cs="Arial"/>
                <w:sz w:val="22"/>
                <w:szCs w:val="22"/>
              </w:rPr>
            </w:pPr>
          </w:p>
          <w:p w14:paraId="193F5AB7" w14:textId="77777777" w:rsidR="00984D15" w:rsidRDefault="005B2B1F" w:rsidP="00A15A51">
            <w:pPr>
              <w:rPr>
                <w:rFonts w:ascii="Verdana" w:hAnsi="Verdana" w:cs="Arial"/>
                <w:b/>
                <w:bCs/>
                <w:color w:val="FF0000"/>
              </w:rPr>
            </w:pPr>
            <w:r>
              <w:rPr>
                <w:rFonts w:ascii="Arial" w:hAnsi="Arial" w:cs="Arial"/>
                <w:sz w:val="22"/>
                <w:szCs w:val="22"/>
              </w:rPr>
              <w:t xml:space="preserve">Location of all work is required to happen on </w:t>
            </w:r>
            <w:r w:rsidR="00530985">
              <w:rPr>
                <w:rFonts w:ascii="Verdana" w:hAnsi="Verdana" w:cs="Arial"/>
                <w:b/>
                <w:bCs/>
                <w:color w:val="FF0000"/>
              </w:rPr>
              <w:t>REDACTED</w:t>
            </w:r>
          </w:p>
          <w:p w14:paraId="55D60AE4" w14:textId="1BC96BF5" w:rsidR="00530985" w:rsidRPr="008431C0" w:rsidRDefault="00530985" w:rsidP="00A15A51">
            <w:pPr>
              <w:rPr>
                <w:rFonts w:ascii="Arial" w:hAnsi="Arial" w:cs="Arial"/>
                <w:sz w:val="22"/>
                <w:szCs w:val="22"/>
              </w:rPr>
            </w:pPr>
          </w:p>
        </w:tc>
      </w:tr>
      <w:tr w:rsidR="00222E76" w:rsidRPr="008431C0" w14:paraId="0C315BD5" w14:textId="77777777" w:rsidTr="00222E76">
        <w:tc>
          <w:tcPr>
            <w:tcW w:w="8522" w:type="dxa"/>
          </w:tcPr>
          <w:p w14:paraId="588D2569" w14:textId="6A3896EB" w:rsidR="00222E76" w:rsidRDefault="00222E76" w:rsidP="00984D15">
            <w:pPr>
              <w:rPr>
                <w:rFonts w:ascii="Arial" w:hAnsi="Arial" w:cs="Arial"/>
                <w:b/>
                <w:sz w:val="22"/>
                <w:szCs w:val="22"/>
              </w:rPr>
            </w:pPr>
            <w:r>
              <w:rPr>
                <w:rFonts w:ascii="Arial" w:hAnsi="Arial" w:cs="Arial"/>
                <w:b/>
                <w:sz w:val="22"/>
                <w:szCs w:val="22"/>
              </w:rPr>
              <w:t>Intellectual Property (IP) Rights (Known as IPR)</w:t>
            </w:r>
          </w:p>
          <w:p w14:paraId="16A3B8B1" w14:textId="21F10C75" w:rsidR="005B2B1F" w:rsidRDefault="005B2B1F" w:rsidP="00984D15">
            <w:pPr>
              <w:rPr>
                <w:rFonts w:ascii="Arial" w:hAnsi="Arial" w:cs="Arial"/>
                <w:b/>
                <w:sz w:val="22"/>
                <w:szCs w:val="22"/>
              </w:rPr>
            </w:pPr>
          </w:p>
          <w:p w14:paraId="3777BA26" w14:textId="46E4D26D" w:rsidR="005B2B1F" w:rsidRDefault="00A15A51" w:rsidP="00984D15">
            <w:pPr>
              <w:rPr>
                <w:rFonts w:ascii="Arial" w:hAnsi="Arial" w:cs="Arial"/>
                <w:bCs/>
                <w:sz w:val="22"/>
                <w:szCs w:val="22"/>
              </w:rPr>
            </w:pPr>
            <w:r>
              <w:rPr>
                <w:rFonts w:ascii="Arial" w:hAnsi="Arial" w:cs="Arial"/>
                <w:bCs/>
                <w:sz w:val="22"/>
                <w:szCs w:val="22"/>
              </w:rPr>
              <w:t xml:space="preserve">IP will remain the property of the supplier </w:t>
            </w:r>
          </w:p>
          <w:p w14:paraId="4ECF926E" w14:textId="3F6D343D" w:rsidR="00222E76" w:rsidRPr="005B2B1F" w:rsidRDefault="00222E76" w:rsidP="00984D15">
            <w:pPr>
              <w:rPr>
                <w:rFonts w:ascii="Arial" w:hAnsi="Arial" w:cs="Arial"/>
                <w:bCs/>
                <w:sz w:val="22"/>
                <w:szCs w:val="22"/>
              </w:rPr>
            </w:pPr>
          </w:p>
        </w:tc>
      </w:tr>
      <w:tr w:rsidR="00222E76" w:rsidRPr="008431C0" w14:paraId="1217D1E0" w14:textId="77777777" w:rsidTr="00222E76">
        <w:tc>
          <w:tcPr>
            <w:tcW w:w="8522" w:type="dxa"/>
          </w:tcPr>
          <w:p w14:paraId="6B620DE0" w14:textId="77777777" w:rsidR="00984D15" w:rsidRDefault="00984D15" w:rsidP="00984D15">
            <w:pPr>
              <w:rPr>
                <w:rFonts w:ascii="Arial" w:hAnsi="Arial" w:cs="Arial"/>
                <w:b/>
                <w:bCs/>
                <w:sz w:val="22"/>
                <w:szCs w:val="22"/>
              </w:rPr>
            </w:pPr>
            <w:r w:rsidRPr="005B2B1F">
              <w:rPr>
                <w:rFonts w:ascii="Arial" w:hAnsi="Arial" w:cs="Arial"/>
                <w:b/>
                <w:bCs/>
                <w:sz w:val="22"/>
                <w:szCs w:val="22"/>
              </w:rPr>
              <w:t>Acceptance</w:t>
            </w:r>
          </w:p>
          <w:p w14:paraId="2BBB4C14" w14:textId="77777777" w:rsidR="00984D15" w:rsidRPr="005B2B1F" w:rsidRDefault="00984D15" w:rsidP="00984D15">
            <w:pPr>
              <w:rPr>
                <w:rFonts w:ascii="Arial" w:hAnsi="Arial" w:cs="Arial"/>
                <w:b/>
                <w:bCs/>
                <w:sz w:val="22"/>
                <w:szCs w:val="22"/>
              </w:rPr>
            </w:pPr>
          </w:p>
          <w:p w14:paraId="4B625EED" w14:textId="3404F90B" w:rsidR="00984D15" w:rsidRDefault="006646A1" w:rsidP="00984D15">
            <w:pPr>
              <w:rPr>
                <w:rFonts w:ascii="Arial" w:hAnsi="Arial" w:cs="Arial"/>
                <w:sz w:val="22"/>
                <w:szCs w:val="22"/>
              </w:rPr>
            </w:pPr>
            <w:r>
              <w:rPr>
                <w:rFonts w:ascii="Arial" w:hAnsi="Arial" w:cs="Arial"/>
                <w:sz w:val="22"/>
                <w:szCs w:val="22"/>
              </w:rPr>
              <w:t>Acceptance testing should be carried out by the Authority and the supplier</w:t>
            </w:r>
            <w:r w:rsidR="00984D15">
              <w:rPr>
                <w:rFonts w:ascii="Arial" w:hAnsi="Arial" w:cs="Arial"/>
                <w:sz w:val="22"/>
                <w:szCs w:val="22"/>
              </w:rPr>
              <w:t xml:space="preserve"> </w:t>
            </w:r>
            <w:proofErr w:type="gramStart"/>
            <w:r w:rsidR="00984D15">
              <w:rPr>
                <w:rFonts w:ascii="Arial" w:hAnsi="Arial" w:cs="Arial"/>
                <w:sz w:val="22"/>
                <w:szCs w:val="22"/>
              </w:rPr>
              <w:t>in order to</w:t>
            </w:r>
            <w:proofErr w:type="gramEnd"/>
            <w:r w:rsidR="00984D15">
              <w:rPr>
                <w:rFonts w:ascii="Arial" w:hAnsi="Arial" w:cs="Arial"/>
                <w:sz w:val="22"/>
                <w:szCs w:val="22"/>
              </w:rPr>
              <w:t xml:space="preserve"> ensure the suite has been installed correctly</w:t>
            </w:r>
            <w:r w:rsidR="00984D15" w:rsidRPr="00A5337F">
              <w:rPr>
                <w:rFonts w:ascii="Arial" w:hAnsi="Arial" w:cs="Arial"/>
                <w:sz w:val="22"/>
                <w:szCs w:val="22"/>
              </w:rPr>
              <w:t>.</w:t>
            </w:r>
            <w:r w:rsidR="00984D15">
              <w:rPr>
                <w:rFonts w:ascii="Arial" w:hAnsi="Arial" w:cs="Arial"/>
                <w:sz w:val="22"/>
                <w:szCs w:val="22"/>
              </w:rPr>
              <w:t xml:space="preserve"> </w:t>
            </w:r>
            <w:r w:rsidR="00984D15" w:rsidRPr="00A5337F">
              <w:rPr>
                <w:rFonts w:ascii="Arial" w:hAnsi="Arial" w:cs="Arial"/>
                <w:sz w:val="22"/>
                <w:szCs w:val="22"/>
              </w:rPr>
              <w:t xml:space="preserve">If issues occur within the 3 years of installation, this shall be covered under warranty. </w:t>
            </w:r>
          </w:p>
          <w:p w14:paraId="3DD2EB05" w14:textId="5F8EF85B" w:rsidR="001364D9" w:rsidRDefault="001364D9" w:rsidP="00984D15">
            <w:pPr>
              <w:rPr>
                <w:rFonts w:ascii="Arial" w:hAnsi="Arial" w:cs="Arial"/>
                <w:sz w:val="22"/>
                <w:szCs w:val="22"/>
              </w:rPr>
            </w:pPr>
          </w:p>
          <w:p w14:paraId="14FE72E2" w14:textId="7FBE8376" w:rsidR="006646A1" w:rsidRDefault="001364D9" w:rsidP="00984D15">
            <w:pPr>
              <w:rPr>
                <w:rFonts w:ascii="Arial" w:hAnsi="Arial" w:cs="Arial"/>
                <w:sz w:val="22"/>
                <w:szCs w:val="22"/>
              </w:rPr>
            </w:pPr>
            <w:r>
              <w:rPr>
                <w:rFonts w:ascii="Arial" w:hAnsi="Arial" w:cs="Arial"/>
                <w:sz w:val="22"/>
                <w:szCs w:val="22"/>
              </w:rPr>
              <w:t xml:space="preserve">The warranty period shall commence on successful commissioning and acceptance of the suites. </w:t>
            </w:r>
          </w:p>
          <w:p w14:paraId="2ECD304D" w14:textId="77777777" w:rsidR="00CC4307" w:rsidRDefault="00CC4307" w:rsidP="00983B2D">
            <w:pPr>
              <w:rPr>
                <w:rFonts w:ascii="Arial" w:hAnsi="Arial" w:cs="Arial"/>
                <w:bCs/>
                <w:sz w:val="22"/>
                <w:szCs w:val="22"/>
              </w:rPr>
            </w:pPr>
          </w:p>
          <w:p w14:paraId="1CF147FD" w14:textId="77777777" w:rsidR="00530985" w:rsidRDefault="00530985" w:rsidP="00983B2D">
            <w:pPr>
              <w:rPr>
                <w:rFonts w:ascii="Arial" w:hAnsi="Arial" w:cs="Arial"/>
                <w:bCs/>
                <w:sz w:val="22"/>
                <w:szCs w:val="22"/>
              </w:rPr>
            </w:pPr>
          </w:p>
          <w:p w14:paraId="1454BE5E" w14:textId="10C2D1A4" w:rsidR="00530985" w:rsidRPr="00983B2D" w:rsidRDefault="00530985" w:rsidP="00983B2D">
            <w:pPr>
              <w:rPr>
                <w:rFonts w:ascii="Arial" w:hAnsi="Arial" w:cs="Arial"/>
                <w:bCs/>
                <w:sz w:val="22"/>
                <w:szCs w:val="22"/>
              </w:rPr>
            </w:pPr>
          </w:p>
        </w:tc>
      </w:tr>
      <w:tr w:rsidR="00222E76" w:rsidRPr="008431C0" w14:paraId="1CC4BE3A" w14:textId="77777777" w:rsidTr="00222E76">
        <w:tc>
          <w:tcPr>
            <w:tcW w:w="8522" w:type="dxa"/>
          </w:tcPr>
          <w:p w14:paraId="1D6A4574" w14:textId="26A3A06F" w:rsidR="00222E76" w:rsidRDefault="00222E76" w:rsidP="00222E76">
            <w:pPr>
              <w:rPr>
                <w:rFonts w:ascii="Arial" w:hAnsi="Arial" w:cs="Arial"/>
                <w:b/>
                <w:sz w:val="22"/>
                <w:szCs w:val="22"/>
              </w:rPr>
            </w:pPr>
            <w:r w:rsidRPr="008431C0">
              <w:rPr>
                <w:rFonts w:ascii="Arial" w:hAnsi="Arial" w:cs="Arial"/>
                <w:b/>
                <w:sz w:val="22"/>
                <w:szCs w:val="22"/>
              </w:rPr>
              <w:lastRenderedPageBreak/>
              <w:t>Payment</w:t>
            </w:r>
          </w:p>
          <w:p w14:paraId="6E4E8E73" w14:textId="56BBC098" w:rsidR="00A15A51" w:rsidRDefault="00A15A51" w:rsidP="00222E76">
            <w:pPr>
              <w:rPr>
                <w:rFonts w:ascii="Arial" w:hAnsi="Arial" w:cs="Arial"/>
                <w:b/>
                <w:sz w:val="22"/>
                <w:szCs w:val="22"/>
              </w:rPr>
            </w:pPr>
          </w:p>
          <w:p w14:paraId="7BD879EE" w14:textId="0089FF54" w:rsidR="00A15A51" w:rsidRPr="008431C0" w:rsidRDefault="00A15A51" w:rsidP="00222E76">
            <w:pPr>
              <w:rPr>
                <w:rFonts w:ascii="Arial" w:hAnsi="Arial" w:cs="Arial"/>
                <w:b/>
                <w:sz w:val="22"/>
                <w:szCs w:val="22"/>
              </w:rPr>
            </w:pPr>
            <w:r>
              <w:rPr>
                <w:rFonts w:ascii="Arial" w:hAnsi="Arial" w:cs="Arial"/>
                <w:sz w:val="22"/>
                <w:szCs w:val="22"/>
              </w:rPr>
              <w:t>Payment will be made in arrears using the Authority’s e-procurement tool Contracting, Purchasing and Finance (CP&amp;F) on receipt of a valid invoice</w:t>
            </w:r>
            <w:r w:rsidR="006646A1">
              <w:rPr>
                <w:rFonts w:ascii="Arial" w:hAnsi="Arial" w:cs="Arial"/>
                <w:sz w:val="22"/>
                <w:szCs w:val="22"/>
              </w:rPr>
              <w:t>.</w:t>
            </w:r>
          </w:p>
          <w:p w14:paraId="3C0EBF11" w14:textId="0AE32881" w:rsidR="00222E76" w:rsidRPr="008431C0" w:rsidRDefault="00AA40EA" w:rsidP="00983B2D">
            <w:pPr>
              <w:rPr>
                <w:rFonts w:ascii="Arial" w:hAnsi="Arial" w:cs="Arial"/>
                <w:sz w:val="22"/>
                <w:szCs w:val="22"/>
              </w:rPr>
            </w:pPr>
            <w:r w:rsidRPr="00A5337F">
              <w:rPr>
                <w:rFonts w:ascii="Arial" w:hAnsi="Arial" w:cs="Arial"/>
                <w:sz w:val="22"/>
                <w:szCs w:val="22"/>
              </w:rPr>
              <w:t xml:space="preserve"> </w:t>
            </w:r>
          </w:p>
        </w:tc>
      </w:tr>
      <w:tr w:rsidR="00222E76" w:rsidRPr="008431C0" w14:paraId="7EF3FD20" w14:textId="77777777" w:rsidTr="00222E76">
        <w:tc>
          <w:tcPr>
            <w:tcW w:w="8522" w:type="dxa"/>
          </w:tcPr>
          <w:p w14:paraId="42C282BF" w14:textId="77777777" w:rsidR="00222E76" w:rsidRPr="008431C0" w:rsidRDefault="00222E76" w:rsidP="00222E76">
            <w:pPr>
              <w:rPr>
                <w:rFonts w:ascii="Arial" w:hAnsi="Arial" w:cs="Arial"/>
                <w:b/>
                <w:sz w:val="22"/>
                <w:szCs w:val="22"/>
              </w:rPr>
            </w:pPr>
            <w:r w:rsidRPr="008431C0">
              <w:rPr>
                <w:rFonts w:ascii="Arial" w:hAnsi="Arial" w:cs="Arial"/>
                <w:b/>
                <w:sz w:val="22"/>
                <w:szCs w:val="22"/>
              </w:rPr>
              <w:t>Contract management arrangements</w:t>
            </w:r>
          </w:p>
          <w:p w14:paraId="3B1EC4C2" w14:textId="77777777" w:rsidR="00222E76" w:rsidRPr="008431C0" w:rsidRDefault="00222E76" w:rsidP="00222E76">
            <w:pPr>
              <w:rPr>
                <w:rFonts w:ascii="Arial" w:hAnsi="Arial" w:cs="Arial"/>
                <w:sz w:val="22"/>
                <w:szCs w:val="22"/>
              </w:rPr>
            </w:pPr>
          </w:p>
          <w:p w14:paraId="436D6F0D" w14:textId="4BA5BF67" w:rsidR="00983B2D" w:rsidRDefault="00983B2D" w:rsidP="00222E76">
            <w:pPr>
              <w:rPr>
                <w:rFonts w:ascii="Arial" w:hAnsi="Arial" w:cs="Arial"/>
                <w:sz w:val="22"/>
                <w:szCs w:val="22"/>
              </w:rPr>
            </w:pPr>
            <w:r>
              <w:rPr>
                <w:rFonts w:ascii="Arial" w:hAnsi="Arial" w:cs="Arial"/>
                <w:sz w:val="22"/>
                <w:szCs w:val="22"/>
              </w:rPr>
              <w:t xml:space="preserve">Meetings with suppliers are to happen on a 6 monthly basis to ensure the smooth running of the suite and to raise any issues from both parties. </w:t>
            </w:r>
          </w:p>
          <w:p w14:paraId="3265A274" w14:textId="77777777" w:rsidR="00222E76" w:rsidRDefault="00222E76" w:rsidP="00983B2D">
            <w:pPr>
              <w:rPr>
                <w:rFonts w:ascii="Arial" w:hAnsi="Arial" w:cs="Arial"/>
                <w:sz w:val="22"/>
                <w:szCs w:val="22"/>
              </w:rPr>
            </w:pPr>
          </w:p>
          <w:p w14:paraId="2422B345" w14:textId="77777777" w:rsidR="00983B2D" w:rsidRDefault="00983B2D" w:rsidP="00983B2D">
            <w:pPr>
              <w:rPr>
                <w:rFonts w:ascii="Arial" w:hAnsi="Arial" w:cs="Arial"/>
                <w:sz w:val="22"/>
                <w:szCs w:val="22"/>
              </w:rPr>
            </w:pPr>
            <w:r>
              <w:rPr>
                <w:rFonts w:ascii="Arial" w:hAnsi="Arial" w:cs="Arial"/>
                <w:sz w:val="22"/>
                <w:szCs w:val="22"/>
              </w:rPr>
              <w:t xml:space="preserve">Any changes of programmes will be under the discretion of </w:t>
            </w:r>
            <w:proofErr w:type="spellStart"/>
            <w:r>
              <w:rPr>
                <w:rFonts w:ascii="Arial" w:hAnsi="Arial" w:cs="Arial"/>
                <w:sz w:val="22"/>
                <w:szCs w:val="22"/>
              </w:rPr>
              <w:t>Comdt</w:t>
            </w:r>
            <w:proofErr w:type="spellEnd"/>
            <w:r>
              <w:rPr>
                <w:rFonts w:ascii="Arial" w:hAnsi="Arial" w:cs="Arial"/>
                <w:sz w:val="22"/>
                <w:szCs w:val="22"/>
              </w:rPr>
              <w:t xml:space="preserve"> DSPG and will be discussed at 6 monthly meetings.</w:t>
            </w:r>
          </w:p>
          <w:p w14:paraId="3E2079F8" w14:textId="6D244973" w:rsidR="00A15A51" w:rsidRPr="008431C0" w:rsidRDefault="00A15A51" w:rsidP="00983B2D">
            <w:pPr>
              <w:rPr>
                <w:rFonts w:ascii="Arial" w:hAnsi="Arial" w:cs="Arial"/>
                <w:sz w:val="22"/>
                <w:szCs w:val="22"/>
              </w:rPr>
            </w:pPr>
          </w:p>
        </w:tc>
      </w:tr>
      <w:tr w:rsidR="00222E76" w:rsidRPr="008431C0" w14:paraId="3562E369" w14:textId="77777777" w:rsidTr="00222E76">
        <w:tc>
          <w:tcPr>
            <w:tcW w:w="8522" w:type="dxa"/>
          </w:tcPr>
          <w:p w14:paraId="7142B340" w14:textId="6EB416D8" w:rsidR="00222E76" w:rsidRDefault="00222E76" w:rsidP="00222E76">
            <w:pPr>
              <w:rPr>
                <w:rFonts w:ascii="Arial" w:hAnsi="Arial" w:cs="Arial"/>
                <w:b/>
                <w:sz w:val="22"/>
                <w:szCs w:val="22"/>
              </w:rPr>
            </w:pPr>
            <w:r>
              <w:rPr>
                <w:rFonts w:ascii="Arial" w:hAnsi="Arial" w:cs="Arial"/>
                <w:b/>
                <w:sz w:val="22"/>
                <w:szCs w:val="22"/>
              </w:rPr>
              <w:t xml:space="preserve">End of contract/Exit strategy </w:t>
            </w:r>
          </w:p>
          <w:p w14:paraId="0DDD4B4B" w14:textId="7D9E223B" w:rsidR="00983B2D" w:rsidRDefault="00983B2D" w:rsidP="00222E76">
            <w:pPr>
              <w:rPr>
                <w:rFonts w:ascii="Arial" w:hAnsi="Arial" w:cs="Arial"/>
                <w:b/>
                <w:sz w:val="22"/>
                <w:szCs w:val="22"/>
              </w:rPr>
            </w:pPr>
          </w:p>
          <w:p w14:paraId="1B51FE70" w14:textId="42BAE76C" w:rsidR="00222E76" w:rsidRDefault="006646A1" w:rsidP="00983B2D">
            <w:pPr>
              <w:rPr>
                <w:rFonts w:ascii="Arial" w:hAnsi="Arial" w:cs="Arial"/>
                <w:bCs/>
                <w:sz w:val="22"/>
                <w:szCs w:val="22"/>
              </w:rPr>
            </w:pPr>
            <w:r>
              <w:rPr>
                <w:rFonts w:ascii="Arial" w:hAnsi="Arial" w:cs="Arial"/>
                <w:bCs/>
                <w:sz w:val="22"/>
                <w:szCs w:val="22"/>
              </w:rPr>
              <w:t>T</w:t>
            </w:r>
            <w:r w:rsidR="00983B2D" w:rsidRPr="00983B2D">
              <w:rPr>
                <w:rFonts w:ascii="Arial" w:hAnsi="Arial" w:cs="Arial"/>
                <w:bCs/>
                <w:sz w:val="22"/>
                <w:szCs w:val="22"/>
              </w:rPr>
              <w:t xml:space="preserve">he 3-year warranty must be revisited at least 6 months before </w:t>
            </w:r>
            <w:r>
              <w:rPr>
                <w:rFonts w:ascii="Arial" w:hAnsi="Arial" w:cs="Arial"/>
                <w:bCs/>
                <w:sz w:val="22"/>
                <w:szCs w:val="22"/>
              </w:rPr>
              <w:t>the contract end date.</w:t>
            </w:r>
            <w:r w:rsidR="00983B2D" w:rsidRPr="00983B2D">
              <w:rPr>
                <w:rFonts w:ascii="Arial" w:hAnsi="Arial" w:cs="Arial"/>
                <w:bCs/>
                <w:sz w:val="22"/>
                <w:szCs w:val="22"/>
              </w:rPr>
              <w:t xml:space="preserve"> This should be discussed with the supplier and the </w:t>
            </w:r>
            <w:proofErr w:type="spellStart"/>
            <w:r w:rsidR="00983B2D" w:rsidRPr="00983B2D">
              <w:rPr>
                <w:rFonts w:ascii="Arial" w:hAnsi="Arial" w:cs="Arial"/>
                <w:bCs/>
                <w:sz w:val="22"/>
                <w:szCs w:val="22"/>
              </w:rPr>
              <w:t>Comdt</w:t>
            </w:r>
            <w:proofErr w:type="spellEnd"/>
            <w:r w:rsidR="00983B2D" w:rsidRPr="00983B2D">
              <w:rPr>
                <w:rFonts w:ascii="Arial" w:hAnsi="Arial" w:cs="Arial"/>
                <w:bCs/>
                <w:sz w:val="22"/>
                <w:szCs w:val="22"/>
              </w:rPr>
              <w:t xml:space="preserve"> DSPG and MDP Chain of Command for renewal. </w:t>
            </w:r>
          </w:p>
          <w:p w14:paraId="39EC32BA" w14:textId="17E084C3" w:rsidR="00984D15" w:rsidRPr="00983B2D" w:rsidRDefault="00984D15" w:rsidP="00983B2D">
            <w:pPr>
              <w:rPr>
                <w:rFonts w:ascii="Arial" w:hAnsi="Arial" w:cs="Arial"/>
                <w:bCs/>
                <w:sz w:val="22"/>
                <w:szCs w:val="22"/>
              </w:rPr>
            </w:pPr>
          </w:p>
        </w:tc>
      </w:tr>
    </w:tbl>
    <w:p w14:paraId="3B3C9FC5" w14:textId="77777777" w:rsidR="00152FEC" w:rsidRDefault="00152FEC" w:rsidP="00F423FE">
      <w:pPr>
        <w:rPr>
          <w:rFonts w:ascii="Arial" w:hAnsi="Arial" w:cs="Arial"/>
          <w:sz w:val="22"/>
          <w:szCs w:val="22"/>
        </w:rPr>
      </w:pPr>
    </w:p>
    <w:p w14:paraId="1FCA0E41" w14:textId="77777777" w:rsidR="00152FEC" w:rsidRDefault="00152FEC" w:rsidP="00F423FE">
      <w:pPr>
        <w:rPr>
          <w:rFonts w:ascii="Arial" w:hAnsi="Arial" w:cs="Arial"/>
          <w:sz w:val="22"/>
          <w:szCs w:val="22"/>
        </w:rPr>
      </w:pPr>
    </w:p>
    <w:p w14:paraId="2591843E" w14:textId="77777777" w:rsidR="00152FEC" w:rsidRDefault="00152FEC" w:rsidP="00F423FE">
      <w:pPr>
        <w:rPr>
          <w:rFonts w:ascii="Arial" w:hAnsi="Arial" w:cs="Arial"/>
          <w:sz w:val="22"/>
          <w:szCs w:val="22"/>
        </w:rPr>
      </w:pPr>
    </w:p>
    <w:p w14:paraId="3AF7035F" w14:textId="38128A9D" w:rsidR="008D2894" w:rsidRDefault="008D2894"/>
    <w:p w14:paraId="59E98E13" w14:textId="77777777" w:rsidR="000204C4" w:rsidRDefault="000204C4"/>
    <w:p w14:paraId="3D3D2A29" w14:textId="62442685" w:rsidR="000204C4" w:rsidRDefault="000204C4"/>
    <w:p w14:paraId="6B86AEF4" w14:textId="28F2C366" w:rsidR="00A15A51" w:rsidRDefault="00A15A51"/>
    <w:p w14:paraId="043EE42B" w14:textId="7BC3FD5D" w:rsidR="00A15A51" w:rsidRDefault="00A15A51"/>
    <w:p w14:paraId="28DBDE62" w14:textId="15EF2A59" w:rsidR="00A15A51" w:rsidRDefault="00A15A51"/>
    <w:p w14:paraId="13385C85" w14:textId="74421907" w:rsidR="00A15A51" w:rsidRDefault="00A15A51"/>
    <w:p w14:paraId="26C72305" w14:textId="40974BDC" w:rsidR="00A15A51" w:rsidRDefault="00A15A51"/>
    <w:p w14:paraId="074616FC" w14:textId="26EC6FC8" w:rsidR="00A15A51" w:rsidRDefault="00A15A51"/>
    <w:p w14:paraId="578901E7" w14:textId="3E1AE83D" w:rsidR="00A15A51" w:rsidRDefault="00A15A51"/>
    <w:p w14:paraId="294C4686" w14:textId="6E3A5EC4" w:rsidR="00A15A51" w:rsidRDefault="00A15A51"/>
    <w:p w14:paraId="5052681C" w14:textId="1A87B1FD" w:rsidR="00A15A51" w:rsidRDefault="00A15A51"/>
    <w:p w14:paraId="62C3F061" w14:textId="11E99F4B" w:rsidR="004D3DFA" w:rsidRDefault="004D3DFA"/>
    <w:p w14:paraId="4A90C2DB" w14:textId="2E9037C2" w:rsidR="004D3DFA" w:rsidRDefault="004D3DFA"/>
    <w:p w14:paraId="6DB7CC0A" w14:textId="3F1B8F2C" w:rsidR="004D3DFA" w:rsidRDefault="004D3DFA"/>
    <w:p w14:paraId="1F50686C" w14:textId="6AC2BE1D" w:rsidR="004D3DFA" w:rsidRDefault="004D3DFA"/>
    <w:p w14:paraId="4C04584B" w14:textId="5DBC1574" w:rsidR="004D3DFA" w:rsidRDefault="004D3DFA"/>
    <w:p w14:paraId="138FE5AD" w14:textId="77777777" w:rsidR="004D3DFA" w:rsidRDefault="004D3DFA"/>
    <w:p w14:paraId="76295847" w14:textId="2B2C975A" w:rsidR="00A15A51" w:rsidRDefault="00A15A51"/>
    <w:p w14:paraId="68B71F66" w14:textId="543C85BD" w:rsidR="00A15A51" w:rsidRDefault="00A15A51"/>
    <w:p w14:paraId="30E37CE7" w14:textId="223B6A35" w:rsidR="00A15A51" w:rsidRDefault="00A15A51"/>
    <w:p w14:paraId="5C66473F" w14:textId="5AC82D7A" w:rsidR="00A15A51" w:rsidRDefault="00A15A51"/>
    <w:p w14:paraId="4C85893F" w14:textId="39EF0D41" w:rsidR="00A15A51" w:rsidRDefault="00A15A51"/>
    <w:p w14:paraId="22DC4883" w14:textId="0677A1B6" w:rsidR="00A15A51" w:rsidRDefault="00A15A51"/>
    <w:p w14:paraId="3683807C" w14:textId="6DE4E5D1" w:rsidR="00530985" w:rsidRDefault="00530985"/>
    <w:p w14:paraId="01517BCA" w14:textId="2E06A769" w:rsidR="00530985" w:rsidRDefault="00530985"/>
    <w:p w14:paraId="5051355F" w14:textId="77777777" w:rsidR="00530985" w:rsidRDefault="00530985"/>
    <w:p w14:paraId="7D99838A" w14:textId="77777777" w:rsidR="00A15A51" w:rsidRDefault="00A15A51"/>
    <w:p w14:paraId="5535C4B1" w14:textId="77777777" w:rsidR="000204C4" w:rsidRDefault="000204C4"/>
    <w:p w14:paraId="28DDD479" w14:textId="77777777" w:rsidR="000204C4" w:rsidRDefault="000204C4"/>
    <w:p w14:paraId="3A5C7C0E" w14:textId="0AC7AA52" w:rsidR="00983B2D" w:rsidRDefault="00983B2D" w:rsidP="00A15A51">
      <w:pPr>
        <w:jc w:val="center"/>
      </w:pPr>
      <w:r>
        <w:lastRenderedPageBreak/>
        <w:t>Annex A</w:t>
      </w:r>
    </w:p>
    <w:p w14:paraId="534B638B" w14:textId="0E36B85F" w:rsidR="00983B2D" w:rsidRDefault="00983B2D"/>
    <w:p w14:paraId="644BC510" w14:textId="49D3EBA0" w:rsidR="00983B2D" w:rsidRDefault="00983B2D"/>
    <w:p w14:paraId="620339C8" w14:textId="30CC93A3" w:rsidR="00983B2D" w:rsidRDefault="00983B2D"/>
    <w:p w14:paraId="33488FDC" w14:textId="2C448A9F" w:rsidR="00983B2D" w:rsidRDefault="00530985">
      <w:r>
        <w:rPr>
          <w:rFonts w:ascii="Verdana" w:hAnsi="Verdana" w:cs="Arial"/>
          <w:b/>
          <w:bCs/>
          <w:color w:val="FF0000"/>
        </w:rPr>
        <w:t>REDACTED</w:t>
      </w:r>
    </w:p>
    <w:sectPr w:rsidR="00983B2D" w:rsidSect="008D289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AC9B6" w14:textId="77777777" w:rsidR="00C31039" w:rsidRDefault="00C31039" w:rsidP="00A0275F">
      <w:r>
        <w:separator/>
      </w:r>
    </w:p>
  </w:endnote>
  <w:endnote w:type="continuationSeparator" w:id="0">
    <w:p w14:paraId="2CF566B5" w14:textId="77777777" w:rsidR="00C31039" w:rsidRDefault="00C31039" w:rsidP="00A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1E6EA" w14:textId="77777777" w:rsidR="00A0275F" w:rsidRDefault="00A0275F">
    <w:pPr>
      <w:pStyle w:val="Footer"/>
      <w:jc w:val="center"/>
    </w:pPr>
    <w:r>
      <w:t xml:space="preserve">Page </w:t>
    </w:r>
    <w:r w:rsidR="00CC58EA">
      <w:rPr>
        <w:b/>
      </w:rPr>
      <w:fldChar w:fldCharType="begin"/>
    </w:r>
    <w:r>
      <w:rPr>
        <w:b/>
      </w:rPr>
      <w:instrText xml:space="preserve"> PAGE </w:instrText>
    </w:r>
    <w:r w:rsidR="00CC58EA">
      <w:rPr>
        <w:b/>
      </w:rPr>
      <w:fldChar w:fldCharType="separate"/>
    </w:r>
    <w:r w:rsidR="00B50AD2">
      <w:rPr>
        <w:b/>
        <w:noProof/>
      </w:rPr>
      <w:t>1</w:t>
    </w:r>
    <w:r w:rsidR="00CC58EA">
      <w:rPr>
        <w:b/>
      </w:rPr>
      <w:fldChar w:fldCharType="end"/>
    </w:r>
    <w:r>
      <w:t xml:space="preserve"> of </w:t>
    </w:r>
    <w:r w:rsidR="00CC58EA">
      <w:rPr>
        <w:b/>
      </w:rPr>
      <w:fldChar w:fldCharType="begin"/>
    </w:r>
    <w:r>
      <w:rPr>
        <w:b/>
      </w:rPr>
      <w:instrText xml:space="preserve"> NUMPAGES  </w:instrText>
    </w:r>
    <w:r w:rsidR="00CC58EA">
      <w:rPr>
        <w:b/>
      </w:rPr>
      <w:fldChar w:fldCharType="separate"/>
    </w:r>
    <w:r w:rsidR="00B50AD2">
      <w:rPr>
        <w:b/>
        <w:noProof/>
      </w:rPr>
      <w:t>7</w:t>
    </w:r>
    <w:r w:rsidR="00CC58EA">
      <w:rPr>
        <w:b/>
      </w:rPr>
      <w:fldChar w:fldCharType="end"/>
    </w:r>
  </w:p>
  <w:p w14:paraId="77C45A93" w14:textId="77777777" w:rsidR="00A0275F" w:rsidRDefault="00A0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B9660" w14:textId="77777777" w:rsidR="00C31039" w:rsidRDefault="00C31039" w:rsidP="00A0275F">
      <w:r>
        <w:separator/>
      </w:r>
    </w:p>
  </w:footnote>
  <w:footnote w:type="continuationSeparator" w:id="0">
    <w:p w14:paraId="78B818A1" w14:textId="77777777" w:rsidR="00C31039" w:rsidRDefault="00C31039" w:rsidP="00A0275F">
      <w:r>
        <w:continuationSeparator/>
      </w:r>
    </w:p>
  </w:footnote>
  <w:footnote w:id="1">
    <w:p w14:paraId="2DBB04D1" w14:textId="77777777" w:rsidR="00222E76" w:rsidRPr="00103DB4" w:rsidRDefault="00222E76" w:rsidP="00222E76">
      <w:pPr>
        <w:pStyle w:val="FootnoteText"/>
        <w:jc w:val="both"/>
        <w:rPr>
          <w:rFonts w:ascii="Century Gothic" w:hAnsi="Century Gothic"/>
          <w:sz w:val="16"/>
          <w:szCs w:val="16"/>
        </w:rPr>
      </w:pPr>
      <w:r w:rsidRPr="00103DB4">
        <w:rPr>
          <w:rStyle w:val="FootnoteReference"/>
          <w:rFonts w:ascii="Century Gothic" w:hAnsi="Century Gothic"/>
          <w:sz w:val="16"/>
          <w:szCs w:val="16"/>
        </w:rPr>
        <w:footnoteRef/>
      </w:r>
      <w:r w:rsidRPr="00103DB4">
        <w:rPr>
          <w:rFonts w:ascii="Century Gothic" w:hAnsi="Century Gothic"/>
          <w:sz w:val="16"/>
          <w:szCs w:val="16"/>
        </w:rPr>
        <w:t xml:space="preserve"> Royal Military Police (RMP), Royal Air Force Police (RAFP) and Royal Navy Police (RNP).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57E2F" w14:textId="7630FA94" w:rsidR="00EF00AD" w:rsidRDefault="00983B2D" w:rsidP="00A0275F">
    <w:pPr>
      <w:pStyle w:val="Header"/>
      <w:jc w:val="right"/>
    </w:pPr>
    <w:r>
      <w:t>SOR HYDRA DSPG</w:t>
    </w:r>
    <w:r w:rsidR="00363947">
      <w:t xml:space="preserve"> v2</w:t>
    </w:r>
  </w:p>
  <w:p w14:paraId="77BE211D" w14:textId="7F39E5CA" w:rsidR="00A0275F" w:rsidRDefault="00363947" w:rsidP="00363947">
    <w:pPr>
      <w:pStyle w:val="Header"/>
      <w:jc w:val="right"/>
    </w:pPr>
    <w:r>
      <w:t>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7EAE"/>
    <w:multiLevelType w:val="hybridMultilevel"/>
    <w:tmpl w:val="390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C25C4"/>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2585128D"/>
    <w:multiLevelType w:val="hybridMultilevel"/>
    <w:tmpl w:val="B2202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83F71"/>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2C1975C7"/>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307F36EC"/>
    <w:multiLevelType w:val="hybridMultilevel"/>
    <w:tmpl w:val="8E6AEA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8512A42"/>
    <w:multiLevelType w:val="hybridMultilevel"/>
    <w:tmpl w:val="BFC4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B27F3"/>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4746072A"/>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15:restartNumberingAfterBreak="0">
    <w:nsid w:val="4B9F4FB6"/>
    <w:multiLevelType w:val="hybridMultilevel"/>
    <w:tmpl w:val="83B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853FDC"/>
    <w:multiLevelType w:val="hybridMultilevel"/>
    <w:tmpl w:val="44BC6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E66BC1"/>
    <w:multiLevelType w:val="hybridMultilevel"/>
    <w:tmpl w:val="37CCD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40130B"/>
    <w:multiLevelType w:val="hybridMultilevel"/>
    <w:tmpl w:val="6FB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B07DE7"/>
    <w:multiLevelType w:val="hybridMultilevel"/>
    <w:tmpl w:val="92F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14A61"/>
    <w:multiLevelType w:val="hybridMultilevel"/>
    <w:tmpl w:val="6C6AA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C365E"/>
    <w:multiLevelType w:val="hybridMultilevel"/>
    <w:tmpl w:val="DC9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A3F65"/>
    <w:multiLevelType w:val="hybridMultilevel"/>
    <w:tmpl w:val="8D94E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B93014"/>
    <w:multiLevelType w:val="hybridMultilevel"/>
    <w:tmpl w:val="552C02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C76215C"/>
    <w:multiLevelType w:val="hybridMultilevel"/>
    <w:tmpl w:val="E870D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3"/>
  </w:num>
  <w:num w:numId="5">
    <w:abstractNumId w:val="17"/>
  </w:num>
  <w:num w:numId="6">
    <w:abstractNumId w:val="19"/>
  </w:num>
  <w:num w:numId="7">
    <w:abstractNumId w:val="11"/>
  </w:num>
  <w:num w:numId="8">
    <w:abstractNumId w:val="12"/>
  </w:num>
  <w:num w:numId="9">
    <w:abstractNumId w:val="4"/>
  </w:num>
  <w:num w:numId="10">
    <w:abstractNumId w:val="15"/>
  </w:num>
  <w:num w:numId="11">
    <w:abstractNumId w:val="7"/>
  </w:num>
  <w:num w:numId="12">
    <w:abstractNumId w:val="5"/>
  </w:num>
  <w:num w:numId="13">
    <w:abstractNumId w:val="8"/>
  </w:num>
  <w:num w:numId="14">
    <w:abstractNumId w:val="2"/>
  </w:num>
  <w:num w:numId="15">
    <w:abstractNumId w:val="9"/>
  </w:num>
  <w:num w:numId="16">
    <w:abstractNumId w:val="14"/>
  </w:num>
  <w:num w:numId="17">
    <w:abstractNumId w:val="10"/>
  </w:num>
  <w:num w:numId="18">
    <w:abstractNumId w:val="1"/>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FE"/>
    <w:rsid w:val="000204C4"/>
    <w:rsid w:val="001364D9"/>
    <w:rsid w:val="00141C3F"/>
    <w:rsid w:val="001508E6"/>
    <w:rsid w:val="00152FEC"/>
    <w:rsid w:val="00170C21"/>
    <w:rsid w:val="00180962"/>
    <w:rsid w:val="00222E76"/>
    <w:rsid w:val="00267862"/>
    <w:rsid w:val="0029484D"/>
    <w:rsid w:val="00363947"/>
    <w:rsid w:val="003654D4"/>
    <w:rsid w:val="00371112"/>
    <w:rsid w:val="003D36A0"/>
    <w:rsid w:val="003E0295"/>
    <w:rsid w:val="003E3F12"/>
    <w:rsid w:val="003E6555"/>
    <w:rsid w:val="003F523F"/>
    <w:rsid w:val="0041773F"/>
    <w:rsid w:val="00496E46"/>
    <w:rsid w:val="004D3DFA"/>
    <w:rsid w:val="005046E6"/>
    <w:rsid w:val="00530985"/>
    <w:rsid w:val="005B2B1F"/>
    <w:rsid w:val="005F7325"/>
    <w:rsid w:val="00605F98"/>
    <w:rsid w:val="00616C91"/>
    <w:rsid w:val="0062263D"/>
    <w:rsid w:val="00625EF7"/>
    <w:rsid w:val="00627582"/>
    <w:rsid w:val="006646A1"/>
    <w:rsid w:val="00671457"/>
    <w:rsid w:val="006820DF"/>
    <w:rsid w:val="00682D5D"/>
    <w:rsid w:val="006C5B22"/>
    <w:rsid w:val="006F20FA"/>
    <w:rsid w:val="006F54E3"/>
    <w:rsid w:val="00721CB8"/>
    <w:rsid w:val="00761D6B"/>
    <w:rsid w:val="0077021E"/>
    <w:rsid w:val="007708D5"/>
    <w:rsid w:val="00780090"/>
    <w:rsid w:val="00822B22"/>
    <w:rsid w:val="00836384"/>
    <w:rsid w:val="008739BE"/>
    <w:rsid w:val="008744FD"/>
    <w:rsid w:val="008D2894"/>
    <w:rsid w:val="008D4826"/>
    <w:rsid w:val="008F38F8"/>
    <w:rsid w:val="008F4B12"/>
    <w:rsid w:val="00904F4E"/>
    <w:rsid w:val="009308E5"/>
    <w:rsid w:val="00983B2D"/>
    <w:rsid w:val="00984D15"/>
    <w:rsid w:val="00994411"/>
    <w:rsid w:val="009B6C8B"/>
    <w:rsid w:val="009E42ED"/>
    <w:rsid w:val="00A0275F"/>
    <w:rsid w:val="00A15A51"/>
    <w:rsid w:val="00A5337F"/>
    <w:rsid w:val="00A76F5E"/>
    <w:rsid w:val="00AA01C1"/>
    <w:rsid w:val="00AA40EA"/>
    <w:rsid w:val="00AB3591"/>
    <w:rsid w:val="00AB7471"/>
    <w:rsid w:val="00B07E7F"/>
    <w:rsid w:val="00B465C6"/>
    <w:rsid w:val="00B50AD2"/>
    <w:rsid w:val="00B63D89"/>
    <w:rsid w:val="00BC5A7F"/>
    <w:rsid w:val="00C31039"/>
    <w:rsid w:val="00C36984"/>
    <w:rsid w:val="00CC4307"/>
    <w:rsid w:val="00CC58EA"/>
    <w:rsid w:val="00D91506"/>
    <w:rsid w:val="00D95B71"/>
    <w:rsid w:val="00DD4914"/>
    <w:rsid w:val="00DE4C44"/>
    <w:rsid w:val="00DF5119"/>
    <w:rsid w:val="00E43F51"/>
    <w:rsid w:val="00EB6B89"/>
    <w:rsid w:val="00EF00AD"/>
    <w:rsid w:val="00F01E73"/>
    <w:rsid w:val="00F37B89"/>
    <w:rsid w:val="00F423FE"/>
    <w:rsid w:val="00FD5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1D869"/>
  <w15:docId w15:val="{7B89A673-2349-4655-9DC2-92A21CC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F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iPriority w:val="99"/>
    <w:unhideWhenUsed/>
    <w:rsid w:val="00A0275F"/>
    <w:pPr>
      <w:tabs>
        <w:tab w:val="center" w:pos="4513"/>
        <w:tab w:val="right" w:pos="9026"/>
      </w:tabs>
    </w:pPr>
  </w:style>
  <w:style w:type="character" w:customStyle="1" w:styleId="HeaderChar">
    <w:name w:val="Header Char"/>
    <w:basedOn w:val="DefaultParagraphFont"/>
    <w:link w:val="Header"/>
    <w:uiPriority w:val="99"/>
    <w:rsid w:val="00A0275F"/>
    <w:rPr>
      <w:rFonts w:ascii="Times New Roman" w:eastAsia="Times New Roman" w:hAnsi="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customStyle="1" w:styleId="FooterChar">
    <w:name w:val="Footer Char"/>
    <w:basedOn w:val="DefaultParagraphFont"/>
    <w:link w:val="Footer"/>
    <w:uiPriority w:val="99"/>
    <w:rsid w:val="00A0275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customStyle="1" w:styleId="BalloonTextChar">
    <w:name w:val="Balloon Text Char"/>
    <w:basedOn w:val="DefaultParagraphFont"/>
    <w:link w:val="BalloonText"/>
    <w:uiPriority w:val="99"/>
    <w:semiHidden/>
    <w:rsid w:val="00A0275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2263D"/>
    <w:rPr>
      <w:sz w:val="20"/>
      <w:szCs w:val="20"/>
    </w:rPr>
  </w:style>
  <w:style w:type="character" w:customStyle="1" w:styleId="FootnoteTextChar">
    <w:name w:val="Footnote Text Char"/>
    <w:basedOn w:val="DefaultParagraphFont"/>
    <w:link w:val="FootnoteText"/>
    <w:uiPriority w:val="99"/>
    <w:semiHidden/>
    <w:rsid w:val="0062263D"/>
    <w:rPr>
      <w:rFonts w:ascii="Times New Roman" w:eastAsia="Times New Roman" w:hAnsi="Times New Roman"/>
    </w:rPr>
  </w:style>
  <w:style w:type="character" w:styleId="FootnoteReference">
    <w:name w:val="footnote reference"/>
    <w:basedOn w:val="DefaultParagraphFont"/>
    <w:uiPriority w:val="99"/>
    <w:semiHidden/>
    <w:unhideWhenUsed/>
    <w:rsid w:val="0062263D"/>
    <w:rPr>
      <w:rFonts w:ascii="Garamond" w:hAnsi="Garamond"/>
      <w:vertAlign w:val="superscript"/>
    </w:rPr>
  </w:style>
  <w:style w:type="character" w:styleId="CommentReference">
    <w:name w:val="annotation reference"/>
    <w:basedOn w:val="DefaultParagraphFont"/>
    <w:uiPriority w:val="99"/>
    <w:semiHidden/>
    <w:unhideWhenUsed/>
    <w:rsid w:val="00AA01C1"/>
    <w:rPr>
      <w:sz w:val="16"/>
      <w:szCs w:val="16"/>
    </w:rPr>
  </w:style>
  <w:style w:type="paragraph" w:styleId="CommentText">
    <w:name w:val="annotation text"/>
    <w:basedOn w:val="Normal"/>
    <w:link w:val="CommentTextChar"/>
    <w:uiPriority w:val="99"/>
    <w:semiHidden/>
    <w:unhideWhenUsed/>
    <w:rsid w:val="00AA01C1"/>
    <w:rPr>
      <w:sz w:val="20"/>
      <w:szCs w:val="20"/>
    </w:rPr>
  </w:style>
  <w:style w:type="character" w:customStyle="1" w:styleId="CommentTextChar">
    <w:name w:val="Comment Text Char"/>
    <w:basedOn w:val="DefaultParagraphFont"/>
    <w:link w:val="CommentText"/>
    <w:uiPriority w:val="99"/>
    <w:semiHidden/>
    <w:rsid w:val="00AA01C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01C1"/>
    <w:rPr>
      <w:b/>
      <w:bCs/>
    </w:rPr>
  </w:style>
  <w:style w:type="character" w:customStyle="1" w:styleId="CommentSubjectChar">
    <w:name w:val="Comment Subject Char"/>
    <w:basedOn w:val="CommentTextChar"/>
    <w:link w:val="CommentSubject"/>
    <w:uiPriority w:val="99"/>
    <w:semiHidden/>
    <w:rsid w:val="00AA01C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679966">
      <w:bodyDiv w:val="1"/>
      <w:marLeft w:val="0"/>
      <w:marRight w:val="0"/>
      <w:marTop w:val="0"/>
      <w:marBottom w:val="0"/>
      <w:divBdr>
        <w:top w:val="none" w:sz="0" w:space="0" w:color="auto"/>
        <w:left w:val="none" w:sz="0" w:space="0" w:color="auto"/>
        <w:bottom w:val="none" w:sz="0" w:space="0" w:color="auto"/>
        <w:right w:val="none" w:sz="0" w:space="0" w:color="auto"/>
      </w:divBdr>
    </w:div>
    <w:div w:id="192102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C4EDD-1DFB-4E10-9952-322F02CF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jfmalone</dc:creator>
  <cp:keywords/>
  <dc:description/>
  <cp:lastModifiedBy>Reynolds, Stephanie D (Army Comrcl-Procure-FA-T2A-D)</cp:lastModifiedBy>
  <cp:revision>2</cp:revision>
  <cp:lastPrinted>2012-10-24T08:25:00Z</cp:lastPrinted>
  <dcterms:created xsi:type="dcterms:W3CDTF">2021-12-07T13:51:00Z</dcterms:created>
  <dcterms:modified xsi:type="dcterms:W3CDTF">2021-12-07T13:51:00Z</dcterms:modified>
</cp:coreProperties>
</file>