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7DD32" w14:textId="34C5D4B9" w:rsidR="003A4D05" w:rsidRDefault="003A4D05" w:rsidP="00F25B6B"/>
    <w:p w14:paraId="164A6026" w14:textId="77777777" w:rsidR="003250B9" w:rsidRDefault="003250B9" w:rsidP="00F25B6B"/>
    <w:p w14:paraId="05DF6481" w14:textId="39A26D29" w:rsidR="001808D1" w:rsidRDefault="00A51DFE" w:rsidP="00F25B6B">
      <w:r>
        <w:rPr>
          <w:rFonts w:cs="Arial"/>
          <w:sz w:val="24"/>
          <w:szCs w:val="24"/>
        </w:rPr>
        <w:t xml:space="preserve">27 May 2021 </w:t>
      </w:r>
    </w:p>
    <w:p w14:paraId="09C3B57D" w14:textId="5451A393" w:rsidR="00B740C7" w:rsidRDefault="00B740C7" w:rsidP="00B740C7">
      <w:pPr>
        <w:rPr>
          <w:rFonts w:cs="Arial"/>
          <w:sz w:val="24"/>
          <w:szCs w:val="24"/>
        </w:rPr>
      </w:pPr>
    </w:p>
    <w:p w14:paraId="5AFD0FFF" w14:textId="1226C418" w:rsidR="002637E9" w:rsidRDefault="002637E9" w:rsidP="00B740C7">
      <w:pPr>
        <w:rPr>
          <w:rFonts w:cs="Arial"/>
          <w:sz w:val="24"/>
          <w:szCs w:val="24"/>
        </w:rPr>
      </w:pPr>
      <w:r>
        <w:rPr>
          <w:rFonts w:cs="Arial"/>
          <w:sz w:val="24"/>
          <w:szCs w:val="24"/>
        </w:rPr>
        <w:t>FAO: Procurement</w:t>
      </w:r>
    </w:p>
    <w:p w14:paraId="0B72DB96" w14:textId="77777777" w:rsidR="002637E9" w:rsidRDefault="002637E9" w:rsidP="00B740C7">
      <w:pPr>
        <w:rPr>
          <w:rFonts w:cs="Arial"/>
          <w:sz w:val="24"/>
          <w:szCs w:val="24"/>
        </w:rPr>
      </w:pPr>
    </w:p>
    <w:p w14:paraId="2FCAC44E" w14:textId="466C3B42" w:rsidR="00B740C7" w:rsidRPr="00103CC0" w:rsidRDefault="000B2323" w:rsidP="00BE0D00">
      <w:pPr>
        <w:jc w:val="center"/>
        <w:rPr>
          <w:rFonts w:cs="Arial"/>
          <w:b/>
          <w:bCs/>
          <w:sz w:val="28"/>
          <w:szCs w:val="28"/>
          <w:u w:val="single"/>
        </w:rPr>
      </w:pPr>
      <w:r w:rsidRPr="00103CC0">
        <w:rPr>
          <w:rFonts w:cs="Arial"/>
          <w:b/>
          <w:bCs/>
          <w:sz w:val="28"/>
          <w:szCs w:val="28"/>
          <w:u w:val="single"/>
        </w:rPr>
        <w:t>P</w:t>
      </w:r>
      <w:r w:rsidR="00B062E3">
        <w:rPr>
          <w:rFonts w:cs="Arial"/>
          <w:b/>
          <w:bCs/>
          <w:sz w:val="28"/>
          <w:szCs w:val="28"/>
          <w:u w:val="single"/>
        </w:rPr>
        <w:t>ROJECT TITLE</w:t>
      </w:r>
      <w:r w:rsidRPr="00103CC0">
        <w:rPr>
          <w:rFonts w:cs="Arial"/>
          <w:b/>
          <w:bCs/>
          <w:sz w:val="28"/>
          <w:szCs w:val="28"/>
          <w:u w:val="single"/>
        </w:rPr>
        <w:t xml:space="preserve">: </w:t>
      </w:r>
      <w:r w:rsidR="00A51DFE" w:rsidRPr="00103CC0">
        <w:rPr>
          <w:rFonts w:cs="Arial"/>
          <w:b/>
          <w:bCs/>
          <w:sz w:val="28"/>
          <w:szCs w:val="28"/>
          <w:u w:val="single"/>
        </w:rPr>
        <w:t>OCTAVIA HOUSE METAL RAIL FENC</w:t>
      </w:r>
      <w:r w:rsidR="00B062E3">
        <w:rPr>
          <w:rFonts w:cs="Arial"/>
          <w:b/>
          <w:bCs/>
          <w:sz w:val="28"/>
          <w:szCs w:val="28"/>
          <w:u w:val="single"/>
        </w:rPr>
        <w:t xml:space="preserve">ING AND INSTALL </w:t>
      </w:r>
      <w:r w:rsidR="00A51DFE" w:rsidRPr="00103CC0">
        <w:rPr>
          <w:rFonts w:cs="Arial"/>
          <w:b/>
          <w:bCs/>
          <w:sz w:val="28"/>
          <w:szCs w:val="28"/>
          <w:u w:val="single"/>
        </w:rPr>
        <w:t xml:space="preserve">SLIDING </w:t>
      </w:r>
      <w:r w:rsidR="001F0EF4" w:rsidRPr="00103CC0">
        <w:rPr>
          <w:rFonts w:cs="Arial"/>
          <w:b/>
          <w:bCs/>
          <w:sz w:val="28"/>
          <w:szCs w:val="28"/>
          <w:u w:val="single"/>
        </w:rPr>
        <w:t>GATE (</w:t>
      </w:r>
      <w:r w:rsidR="009142C3" w:rsidRPr="00103CC0">
        <w:rPr>
          <w:rFonts w:cs="Arial"/>
          <w:b/>
          <w:bCs/>
          <w:sz w:val="28"/>
          <w:szCs w:val="28"/>
          <w:u w:val="single"/>
        </w:rPr>
        <w:t>E</w:t>
      </w:r>
      <w:r w:rsidR="00167E4F" w:rsidRPr="00103CC0">
        <w:rPr>
          <w:rFonts w:cs="Arial"/>
          <w:b/>
          <w:bCs/>
          <w:sz w:val="28"/>
          <w:szCs w:val="28"/>
          <w:u w:val="single"/>
        </w:rPr>
        <w:t xml:space="preserve">state </w:t>
      </w:r>
      <w:r w:rsidR="009142C3" w:rsidRPr="00103CC0">
        <w:rPr>
          <w:rFonts w:cs="Arial"/>
          <w:b/>
          <w:bCs/>
          <w:sz w:val="28"/>
          <w:szCs w:val="28"/>
          <w:u w:val="single"/>
        </w:rPr>
        <w:t>I</w:t>
      </w:r>
      <w:r w:rsidR="00167E4F" w:rsidRPr="00103CC0">
        <w:rPr>
          <w:rFonts w:cs="Arial"/>
          <w:b/>
          <w:bCs/>
          <w:sz w:val="28"/>
          <w:szCs w:val="28"/>
          <w:u w:val="single"/>
        </w:rPr>
        <w:t xml:space="preserve">mprovement </w:t>
      </w:r>
      <w:r w:rsidR="009142C3" w:rsidRPr="00103CC0">
        <w:rPr>
          <w:rFonts w:cs="Arial"/>
          <w:b/>
          <w:bCs/>
          <w:sz w:val="28"/>
          <w:szCs w:val="28"/>
          <w:u w:val="single"/>
        </w:rPr>
        <w:t>B</w:t>
      </w:r>
      <w:r w:rsidR="00167E4F" w:rsidRPr="00103CC0">
        <w:rPr>
          <w:rFonts w:cs="Arial"/>
          <w:b/>
          <w:bCs/>
          <w:sz w:val="28"/>
          <w:szCs w:val="28"/>
          <w:u w:val="single"/>
        </w:rPr>
        <w:t>udget</w:t>
      </w:r>
      <w:r w:rsidR="009142C3" w:rsidRPr="00103CC0">
        <w:rPr>
          <w:rFonts w:cs="Arial"/>
          <w:b/>
          <w:bCs/>
          <w:sz w:val="28"/>
          <w:szCs w:val="28"/>
          <w:u w:val="single"/>
        </w:rPr>
        <w:t>)</w:t>
      </w:r>
    </w:p>
    <w:p w14:paraId="72C60668" w14:textId="77777777" w:rsidR="00B56139" w:rsidRPr="00103CC0" w:rsidRDefault="00B56139" w:rsidP="00BE0D00">
      <w:pPr>
        <w:jc w:val="center"/>
        <w:rPr>
          <w:rFonts w:cs="Arial"/>
          <w:sz w:val="28"/>
          <w:szCs w:val="28"/>
          <w:u w:val="single"/>
        </w:rPr>
      </w:pPr>
    </w:p>
    <w:p w14:paraId="08C96E37" w14:textId="3295FC96" w:rsidR="009142C3" w:rsidRDefault="009142C3" w:rsidP="00B740C7">
      <w:pPr>
        <w:rPr>
          <w:rFonts w:cs="Arial"/>
          <w:sz w:val="24"/>
          <w:szCs w:val="24"/>
        </w:rPr>
      </w:pPr>
    </w:p>
    <w:tbl>
      <w:tblPr>
        <w:tblStyle w:val="TableGrid"/>
        <w:tblW w:w="0" w:type="auto"/>
        <w:tblLook w:val="04A0" w:firstRow="1" w:lastRow="0" w:firstColumn="1" w:lastColumn="0" w:noHBand="0" w:noVBand="1"/>
      </w:tblPr>
      <w:tblGrid>
        <w:gridCol w:w="2263"/>
        <w:gridCol w:w="6805"/>
      </w:tblGrid>
      <w:tr w:rsidR="0047381A" w14:paraId="567235D2" w14:textId="77777777" w:rsidTr="2C12AA6F">
        <w:tc>
          <w:tcPr>
            <w:tcW w:w="2263" w:type="dxa"/>
            <w:shd w:val="clear" w:color="auto" w:fill="D9D9D9" w:themeFill="background1" w:themeFillShade="D9"/>
          </w:tcPr>
          <w:p w14:paraId="6374207C" w14:textId="79F89392" w:rsidR="0047381A" w:rsidRDefault="000B2323" w:rsidP="00B740C7">
            <w:pPr>
              <w:rPr>
                <w:rFonts w:cs="Arial"/>
                <w:sz w:val="24"/>
                <w:szCs w:val="24"/>
              </w:rPr>
            </w:pPr>
            <w:r>
              <w:rPr>
                <w:rFonts w:cs="Arial"/>
                <w:sz w:val="24"/>
                <w:szCs w:val="24"/>
              </w:rPr>
              <w:t>Scope of Works</w:t>
            </w:r>
          </w:p>
        </w:tc>
        <w:tc>
          <w:tcPr>
            <w:tcW w:w="6805" w:type="dxa"/>
          </w:tcPr>
          <w:p w14:paraId="204457D1" w14:textId="38AE1E44" w:rsidR="00120637" w:rsidRPr="00AA1CCC" w:rsidRDefault="00120637" w:rsidP="00120637">
            <w:pPr>
              <w:rPr>
                <w:rFonts w:cs="Arial"/>
                <w:sz w:val="24"/>
                <w:szCs w:val="24"/>
              </w:rPr>
            </w:pPr>
            <w:r w:rsidRPr="00AA1CCC">
              <w:rPr>
                <w:rFonts w:cs="Arial"/>
                <w:sz w:val="24"/>
                <w:szCs w:val="24"/>
              </w:rPr>
              <w:t>The contracted supplier will be required to: -  </w:t>
            </w:r>
          </w:p>
          <w:p w14:paraId="0ACBE6E1" w14:textId="77777777" w:rsidR="00C808DF" w:rsidRPr="00AA1CCC" w:rsidRDefault="00C808DF" w:rsidP="00120637">
            <w:pPr>
              <w:rPr>
                <w:rFonts w:cs="Arial"/>
                <w:sz w:val="24"/>
                <w:szCs w:val="24"/>
              </w:rPr>
            </w:pPr>
          </w:p>
          <w:p w14:paraId="55903546" w14:textId="134F9082" w:rsidR="00C808DF" w:rsidRPr="00AA1CCC" w:rsidRDefault="00C808DF" w:rsidP="00C808DF">
            <w:pPr>
              <w:rPr>
                <w:rFonts w:cs="Arial"/>
                <w:sz w:val="24"/>
                <w:szCs w:val="24"/>
              </w:rPr>
            </w:pPr>
            <w:r w:rsidRPr="00AA1CCC">
              <w:rPr>
                <w:rFonts w:cs="Arial"/>
                <w:sz w:val="24"/>
                <w:szCs w:val="24"/>
              </w:rPr>
              <w:t xml:space="preserve">Supply Automatic Sliding Vehicular to include Sliding Gate </w:t>
            </w:r>
            <w:r w:rsidR="001F0EF4" w:rsidRPr="00AA1CCC">
              <w:rPr>
                <w:rFonts w:cs="Arial"/>
                <w:sz w:val="24"/>
                <w:szCs w:val="24"/>
              </w:rPr>
              <w:t>Kit up</w:t>
            </w:r>
            <w:r w:rsidRPr="00AA1CCC">
              <w:rPr>
                <w:rFonts w:cs="Arial"/>
                <w:sz w:val="24"/>
                <w:szCs w:val="24"/>
              </w:rPr>
              <w:t xml:space="preserve"> to 5m rack, Heavy Duty Steel </w:t>
            </w:r>
            <w:r w:rsidR="001F0EF4" w:rsidRPr="00AA1CCC">
              <w:rPr>
                <w:rFonts w:cs="Arial"/>
                <w:sz w:val="24"/>
                <w:szCs w:val="24"/>
              </w:rPr>
              <w:t>racking.</w:t>
            </w:r>
          </w:p>
          <w:p w14:paraId="1D2C1A55" w14:textId="77777777" w:rsidR="00C808DF" w:rsidRPr="00AA1CCC" w:rsidRDefault="00C808DF" w:rsidP="00C808DF">
            <w:pPr>
              <w:rPr>
                <w:rFonts w:cs="Arial"/>
                <w:sz w:val="24"/>
                <w:szCs w:val="24"/>
              </w:rPr>
            </w:pPr>
          </w:p>
          <w:p w14:paraId="7E5DDB15" w14:textId="28219E87" w:rsidR="00180875" w:rsidRPr="00AA1CCC" w:rsidRDefault="00C808DF" w:rsidP="00C808DF">
            <w:pPr>
              <w:rPr>
                <w:rFonts w:cs="Arial"/>
                <w:sz w:val="24"/>
                <w:szCs w:val="24"/>
              </w:rPr>
            </w:pPr>
            <w:r w:rsidRPr="00AA1CCC">
              <w:rPr>
                <w:rFonts w:cs="Arial"/>
                <w:sz w:val="24"/>
                <w:szCs w:val="24"/>
              </w:rPr>
              <w:t xml:space="preserve">Battery </w:t>
            </w:r>
            <w:r w:rsidR="001F0EF4" w:rsidRPr="00AA1CCC">
              <w:rPr>
                <w:rFonts w:cs="Arial"/>
                <w:sz w:val="24"/>
                <w:szCs w:val="24"/>
              </w:rPr>
              <w:t>Backup, cable</w:t>
            </w:r>
            <w:r w:rsidRPr="00AA1CCC">
              <w:rPr>
                <w:rFonts w:cs="Arial"/>
                <w:sz w:val="24"/>
                <w:szCs w:val="24"/>
              </w:rPr>
              <w:t xml:space="preserve"> -pull external manual release, photocells, anti- Vandal </w:t>
            </w:r>
            <w:r w:rsidR="00103CC0" w:rsidRPr="00AA1CCC">
              <w:rPr>
                <w:rFonts w:cs="Arial"/>
                <w:sz w:val="24"/>
                <w:szCs w:val="24"/>
              </w:rPr>
              <w:t>covers,</w:t>
            </w:r>
            <w:r w:rsidRPr="00AA1CCC">
              <w:rPr>
                <w:rFonts w:cs="Arial"/>
                <w:sz w:val="24"/>
                <w:szCs w:val="24"/>
              </w:rPr>
              <w:t xml:space="preserve"> flashing lamp, loop detector, induction cable, 7day Timer clock DTC, Master clonable </w:t>
            </w:r>
            <w:r w:rsidR="00103CC0" w:rsidRPr="00AA1CCC">
              <w:rPr>
                <w:rFonts w:cs="Arial"/>
                <w:sz w:val="24"/>
                <w:szCs w:val="24"/>
              </w:rPr>
              <w:t>remote 433</w:t>
            </w:r>
            <w:r w:rsidRPr="00AA1CCC">
              <w:rPr>
                <w:rFonts w:cs="Arial"/>
                <w:sz w:val="24"/>
                <w:szCs w:val="24"/>
              </w:rPr>
              <w:t>MHz Slave Clonable remote 433MHz, Latching keyswitch</w:t>
            </w:r>
            <w:r w:rsidR="00180875" w:rsidRPr="00AA1CCC">
              <w:rPr>
                <w:rFonts w:cs="Arial"/>
                <w:sz w:val="24"/>
                <w:szCs w:val="24"/>
              </w:rPr>
              <w:t>.</w:t>
            </w:r>
          </w:p>
          <w:p w14:paraId="3AF9B75F" w14:textId="77777777" w:rsidR="00180875" w:rsidRPr="00AA1CCC" w:rsidRDefault="00180875" w:rsidP="00C808DF">
            <w:pPr>
              <w:rPr>
                <w:rFonts w:cs="Arial"/>
                <w:sz w:val="24"/>
                <w:szCs w:val="24"/>
              </w:rPr>
            </w:pPr>
          </w:p>
          <w:p w14:paraId="6661DFB9" w14:textId="71AAA7F1" w:rsidR="00C808DF" w:rsidRPr="00AA1CCC" w:rsidRDefault="00C808DF" w:rsidP="00C808DF">
            <w:pPr>
              <w:rPr>
                <w:rFonts w:cs="Arial"/>
                <w:sz w:val="24"/>
                <w:szCs w:val="24"/>
              </w:rPr>
            </w:pPr>
            <w:r w:rsidRPr="00AA1CCC">
              <w:rPr>
                <w:rFonts w:cs="Arial"/>
                <w:sz w:val="24"/>
                <w:szCs w:val="24"/>
              </w:rPr>
              <w:t>Drop key fireman switch, Safety end wireless Kit, Safety edge wireless transmitter -</w:t>
            </w:r>
            <w:r w:rsidR="00C034A6" w:rsidRPr="00AA1CCC">
              <w:rPr>
                <w:rFonts w:cs="Arial"/>
                <w:sz w:val="24"/>
                <w:szCs w:val="24"/>
              </w:rPr>
              <w:t xml:space="preserve"> </w:t>
            </w:r>
            <w:r w:rsidRPr="00AA1CCC">
              <w:rPr>
                <w:rFonts w:cs="Arial"/>
                <w:sz w:val="24"/>
                <w:szCs w:val="24"/>
              </w:rPr>
              <w:t>RF, 4 Channel Safety edge relay, LED Flashing lamp.</w:t>
            </w:r>
          </w:p>
          <w:p w14:paraId="376D6D90" w14:textId="209DCAA0" w:rsidR="00120637" w:rsidRPr="00AA1CCC" w:rsidRDefault="00120637" w:rsidP="00180875">
            <w:pPr>
              <w:rPr>
                <w:rFonts w:cs="Arial"/>
                <w:sz w:val="24"/>
                <w:szCs w:val="24"/>
              </w:rPr>
            </w:pPr>
          </w:p>
          <w:p w14:paraId="2DB2B034" w14:textId="4C16968C" w:rsidR="00180875" w:rsidRPr="00AA1CCC" w:rsidRDefault="00180875" w:rsidP="00180875">
            <w:pPr>
              <w:rPr>
                <w:rFonts w:cs="Arial"/>
                <w:sz w:val="24"/>
                <w:szCs w:val="24"/>
              </w:rPr>
            </w:pPr>
            <w:r w:rsidRPr="00AA1CCC">
              <w:rPr>
                <w:rFonts w:cs="Arial"/>
                <w:sz w:val="24"/>
                <w:szCs w:val="24"/>
              </w:rPr>
              <w:t>A black painted metal steel railing fence RAL 9005 with forged spiked finials in wrought iron style to new metal railings</w:t>
            </w:r>
            <w:r w:rsidR="00D67697" w:rsidRPr="00AA1CCC">
              <w:rPr>
                <w:rFonts w:cs="Arial"/>
                <w:sz w:val="24"/>
                <w:szCs w:val="24"/>
              </w:rPr>
              <w:t>.</w:t>
            </w:r>
          </w:p>
          <w:p w14:paraId="199A5087" w14:textId="50101273" w:rsidR="00D67697" w:rsidRPr="00AA1CCC" w:rsidRDefault="00D67697" w:rsidP="00180875">
            <w:pPr>
              <w:rPr>
                <w:rFonts w:cs="Arial"/>
                <w:sz w:val="24"/>
                <w:szCs w:val="24"/>
              </w:rPr>
            </w:pPr>
          </w:p>
          <w:p w14:paraId="11F87430" w14:textId="3F50AA2A" w:rsidR="00D67697" w:rsidRPr="00AA1CCC" w:rsidRDefault="00D67697" w:rsidP="00D67697">
            <w:pPr>
              <w:rPr>
                <w:rFonts w:cs="Arial"/>
                <w:sz w:val="24"/>
                <w:szCs w:val="24"/>
              </w:rPr>
            </w:pPr>
            <w:r w:rsidRPr="00AA1CCC">
              <w:rPr>
                <w:rFonts w:cs="Arial"/>
                <w:sz w:val="24"/>
                <w:szCs w:val="24"/>
              </w:rPr>
              <w:t xml:space="preserve">Demolish existing front </w:t>
            </w:r>
            <w:r w:rsidR="001F0EF4" w:rsidRPr="00AA1CCC">
              <w:rPr>
                <w:rFonts w:cs="Arial"/>
                <w:b/>
                <w:bCs/>
                <w:sz w:val="24"/>
                <w:szCs w:val="24"/>
              </w:rPr>
              <w:t>1 Brick</w:t>
            </w:r>
            <w:r w:rsidR="001F0EF4" w:rsidRPr="00AA1CCC">
              <w:rPr>
                <w:rFonts w:cs="Arial"/>
                <w:sz w:val="24"/>
                <w:szCs w:val="24"/>
              </w:rPr>
              <w:t xml:space="preserve"> </w:t>
            </w:r>
            <w:r w:rsidR="00103CC0" w:rsidRPr="00AA1CCC">
              <w:rPr>
                <w:rFonts w:cs="Arial"/>
                <w:sz w:val="24"/>
                <w:szCs w:val="24"/>
              </w:rPr>
              <w:t>wall and rebuild</w:t>
            </w:r>
            <w:r w:rsidRPr="00AA1CCC">
              <w:rPr>
                <w:rFonts w:cs="Arial"/>
                <w:sz w:val="24"/>
                <w:szCs w:val="24"/>
              </w:rPr>
              <w:t xml:space="preserve"> new </w:t>
            </w:r>
            <w:r w:rsidR="00103CC0" w:rsidRPr="00AA1CCC">
              <w:rPr>
                <w:rFonts w:cs="Arial"/>
                <w:sz w:val="24"/>
                <w:szCs w:val="24"/>
              </w:rPr>
              <w:t>wall as</w:t>
            </w:r>
            <w:r w:rsidRPr="00AA1CCC">
              <w:rPr>
                <w:rFonts w:cs="Arial"/>
                <w:sz w:val="24"/>
                <w:szCs w:val="24"/>
              </w:rPr>
              <w:t xml:space="preserve"> per drawing and complete </w:t>
            </w:r>
            <w:r w:rsidR="00FE1011" w:rsidRPr="00AA1CCC">
              <w:rPr>
                <w:rFonts w:cs="Arial"/>
                <w:sz w:val="24"/>
                <w:szCs w:val="24"/>
              </w:rPr>
              <w:t>with brickwork</w:t>
            </w:r>
            <w:r w:rsidRPr="00AA1CCC">
              <w:rPr>
                <w:rFonts w:cs="Arial"/>
                <w:sz w:val="24"/>
                <w:szCs w:val="24"/>
              </w:rPr>
              <w:t xml:space="preserve"> footing and coping to match existing</w:t>
            </w:r>
            <w:r w:rsidR="00873A09" w:rsidRPr="00AA1CCC">
              <w:rPr>
                <w:rFonts w:cs="Arial"/>
                <w:sz w:val="24"/>
                <w:szCs w:val="24"/>
              </w:rPr>
              <w:t>.</w:t>
            </w:r>
          </w:p>
          <w:p w14:paraId="7D37B5C9" w14:textId="35E57D03" w:rsidR="00873A09" w:rsidRPr="00AA1CCC" w:rsidRDefault="00873A09" w:rsidP="00873A09">
            <w:pPr>
              <w:rPr>
                <w:rFonts w:cs="Arial"/>
                <w:sz w:val="24"/>
                <w:szCs w:val="24"/>
              </w:rPr>
            </w:pPr>
            <w:r w:rsidRPr="00AA1CCC">
              <w:rPr>
                <w:rFonts w:cs="Arial"/>
                <w:sz w:val="24"/>
                <w:szCs w:val="24"/>
              </w:rPr>
              <w:t xml:space="preserve">Run cable for the new Vehicular gate </w:t>
            </w:r>
          </w:p>
          <w:p w14:paraId="1A3B6FDA" w14:textId="6960FC92" w:rsidR="008738E2" w:rsidRPr="00AA1CCC" w:rsidRDefault="008738E2" w:rsidP="008738E2">
            <w:pPr>
              <w:rPr>
                <w:rFonts w:cs="Arial"/>
                <w:sz w:val="24"/>
                <w:szCs w:val="24"/>
              </w:rPr>
            </w:pPr>
            <w:r w:rsidRPr="00AA1CCC">
              <w:rPr>
                <w:rFonts w:cs="Arial"/>
                <w:sz w:val="24"/>
                <w:szCs w:val="24"/>
              </w:rPr>
              <w:t xml:space="preserve">Supply powder coated metal fence railing </w:t>
            </w:r>
          </w:p>
          <w:p w14:paraId="15865B12" w14:textId="1892E9DF" w:rsidR="008738E2" w:rsidRPr="00AA1CCC" w:rsidRDefault="008738E2" w:rsidP="008738E2">
            <w:pPr>
              <w:rPr>
                <w:rFonts w:cs="Arial"/>
                <w:sz w:val="24"/>
                <w:szCs w:val="24"/>
              </w:rPr>
            </w:pPr>
            <w:r w:rsidRPr="00AA1CCC">
              <w:rPr>
                <w:rFonts w:cs="Arial"/>
                <w:sz w:val="24"/>
                <w:szCs w:val="24"/>
              </w:rPr>
              <w:t>Rebuild 6 brickwork 1 1/2 piers and match pier cap finials</w:t>
            </w:r>
          </w:p>
          <w:p w14:paraId="411488E4" w14:textId="7837BA2A" w:rsidR="001B2762" w:rsidRPr="00AA1CCC" w:rsidRDefault="001F0EF4" w:rsidP="001B2762">
            <w:pPr>
              <w:rPr>
                <w:rFonts w:cs="Arial"/>
                <w:sz w:val="24"/>
                <w:szCs w:val="24"/>
              </w:rPr>
            </w:pPr>
            <w:r w:rsidRPr="00AA1CCC">
              <w:rPr>
                <w:rFonts w:cs="Arial"/>
                <w:sz w:val="24"/>
                <w:szCs w:val="24"/>
              </w:rPr>
              <w:t>Groundwork</w:t>
            </w:r>
            <w:r w:rsidR="001B2762" w:rsidRPr="00AA1CCC">
              <w:rPr>
                <w:rFonts w:cs="Arial"/>
                <w:sz w:val="24"/>
                <w:szCs w:val="24"/>
              </w:rPr>
              <w:t xml:space="preserve"> to concrete in sliding gate</w:t>
            </w:r>
            <w:r w:rsidR="001B2762" w:rsidRPr="00AA1CCC">
              <w:rPr>
                <w:rFonts w:cs="Arial"/>
                <w:sz w:val="24"/>
                <w:szCs w:val="24"/>
              </w:rPr>
              <w:t>.</w:t>
            </w:r>
          </w:p>
          <w:p w14:paraId="7C7D5D6B" w14:textId="77777777" w:rsidR="001B2762" w:rsidRPr="00AA1CCC" w:rsidRDefault="001B2762" w:rsidP="001B2762">
            <w:pPr>
              <w:rPr>
                <w:rFonts w:cs="Arial"/>
                <w:sz w:val="24"/>
                <w:szCs w:val="24"/>
              </w:rPr>
            </w:pPr>
          </w:p>
          <w:p w14:paraId="253DDC61" w14:textId="533A9EAB" w:rsidR="001B2762" w:rsidRPr="00AA1CCC" w:rsidRDefault="001B2762" w:rsidP="001B2762">
            <w:pPr>
              <w:rPr>
                <w:rFonts w:cs="Arial"/>
                <w:sz w:val="24"/>
                <w:szCs w:val="24"/>
              </w:rPr>
            </w:pPr>
            <w:r w:rsidRPr="00AA1CCC">
              <w:rPr>
                <w:rFonts w:cs="Arial"/>
                <w:sz w:val="24"/>
                <w:szCs w:val="24"/>
              </w:rPr>
              <w:t xml:space="preserve">Apply primer to the railings patch prime as required and paint two undercoats and one gloss </w:t>
            </w:r>
            <w:r w:rsidR="00103CC0" w:rsidRPr="00AA1CCC">
              <w:rPr>
                <w:rFonts w:cs="Arial"/>
                <w:sz w:val="24"/>
                <w:szCs w:val="24"/>
              </w:rPr>
              <w:t>finishing</w:t>
            </w:r>
            <w:r w:rsidRPr="00AA1CCC">
              <w:rPr>
                <w:rFonts w:cs="Arial"/>
                <w:sz w:val="24"/>
                <w:szCs w:val="24"/>
              </w:rPr>
              <w:t xml:space="preserve"> coat on surfaces of mild steel fences and gate both existing and new.  Jet wash existing footings and piers</w:t>
            </w:r>
            <w:r w:rsidR="004259A4" w:rsidRPr="00AA1CCC">
              <w:rPr>
                <w:rFonts w:cs="Arial"/>
                <w:sz w:val="24"/>
                <w:szCs w:val="24"/>
              </w:rPr>
              <w:t>.</w:t>
            </w:r>
          </w:p>
          <w:p w14:paraId="274DA128" w14:textId="77777777" w:rsidR="004259A4" w:rsidRPr="00AA1CCC" w:rsidRDefault="004259A4" w:rsidP="001B2762">
            <w:pPr>
              <w:rPr>
                <w:rFonts w:cs="Arial"/>
                <w:sz w:val="24"/>
                <w:szCs w:val="24"/>
              </w:rPr>
            </w:pPr>
          </w:p>
          <w:p w14:paraId="6FAD5ACF" w14:textId="5D6BCEF7" w:rsidR="004259A4" w:rsidRPr="00AA1CCC" w:rsidRDefault="004259A4" w:rsidP="004259A4">
            <w:pPr>
              <w:rPr>
                <w:rFonts w:cs="Arial"/>
                <w:sz w:val="24"/>
                <w:szCs w:val="24"/>
              </w:rPr>
            </w:pPr>
            <w:r w:rsidRPr="00AA1CCC">
              <w:rPr>
                <w:rFonts w:cs="Arial"/>
                <w:sz w:val="24"/>
                <w:szCs w:val="24"/>
              </w:rPr>
              <w:t xml:space="preserve">Install </w:t>
            </w:r>
            <w:r w:rsidR="001F0EF4" w:rsidRPr="00AA1CCC">
              <w:rPr>
                <w:rFonts w:cs="Arial"/>
                <w:sz w:val="24"/>
                <w:szCs w:val="24"/>
              </w:rPr>
              <w:t>6 LED</w:t>
            </w:r>
            <w:r w:rsidRPr="00AA1CCC">
              <w:rPr>
                <w:rFonts w:cs="Arial"/>
                <w:sz w:val="24"/>
                <w:szCs w:val="24"/>
              </w:rPr>
              <w:t xml:space="preserve"> pillar light to piers column </w:t>
            </w:r>
          </w:p>
          <w:p w14:paraId="3C4EE0B0" w14:textId="77777777" w:rsidR="004259A4" w:rsidRPr="00AA1CCC" w:rsidRDefault="004259A4" w:rsidP="004259A4">
            <w:pPr>
              <w:rPr>
                <w:rFonts w:cs="Arial"/>
                <w:sz w:val="24"/>
                <w:szCs w:val="24"/>
              </w:rPr>
            </w:pPr>
          </w:p>
          <w:p w14:paraId="2AB59628" w14:textId="5374C440" w:rsidR="004259A4" w:rsidRPr="00AA1CCC" w:rsidRDefault="004259A4" w:rsidP="004259A4">
            <w:pPr>
              <w:rPr>
                <w:rFonts w:cs="Arial"/>
                <w:b/>
                <w:bCs/>
                <w:color w:val="FF0000"/>
                <w:sz w:val="24"/>
                <w:szCs w:val="24"/>
              </w:rPr>
            </w:pPr>
            <w:r w:rsidRPr="00AA1CCC">
              <w:rPr>
                <w:rFonts w:cs="Arial"/>
                <w:sz w:val="24"/>
                <w:szCs w:val="24"/>
              </w:rPr>
              <w:t xml:space="preserve">Supply Fobs for residents 12 Fob keys and 5extra for lookahead residents &amp; RBKC residents 69 + 8 extras </w:t>
            </w:r>
            <w:r w:rsidRPr="00AA1CCC">
              <w:rPr>
                <w:rFonts w:cs="Arial"/>
                <w:b/>
                <w:bCs/>
                <w:color w:val="FF0000"/>
                <w:sz w:val="24"/>
                <w:szCs w:val="24"/>
              </w:rPr>
              <w:t>Total 94</w:t>
            </w:r>
          </w:p>
          <w:p w14:paraId="4960FA9C" w14:textId="4A756841" w:rsidR="007A19E9" w:rsidRPr="00AA1CCC" w:rsidRDefault="007A19E9" w:rsidP="007A19E9">
            <w:pPr>
              <w:rPr>
                <w:rFonts w:cs="Arial"/>
                <w:sz w:val="24"/>
                <w:szCs w:val="24"/>
              </w:rPr>
            </w:pPr>
            <w:r w:rsidRPr="00AA1CCC">
              <w:rPr>
                <w:rFonts w:cs="Arial"/>
                <w:sz w:val="24"/>
                <w:szCs w:val="24"/>
              </w:rPr>
              <w:t>Safety Edge Protection to new gate</w:t>
            </w:r>
          </w:p>
          <w:p w14:paraId="48F4EAAF" w14:textId="63B6FF4B" w:rsidR="00506A17" w:rsidRPr="00AA1CCC" w:rsidRDefault="00506A17" w:rsidP="00506A17">
            <w:pPr>
              <w:rPr>
                <w:rFonts w:cs="Arial"/>
                <w:sz w:val="24"/>
                <w:szCs w:val="24"/>
              </w:rPr>
            </w:pPr>
            <w:r w:rsidRPr="00AA1CCC">
              <w:rPr>
                <w:rFonts w:cs="Arial"/>
                <w:sz w:val="24"/>
                <w:szCs w:val="24"/>
              </w:rPr>
              <w:t xml:space="preserve">Install Visual aid to confirm Gate opening and closure </w:t>
            </w:r>
          </w:p>
          <w:p w14:paraId="2AEBB91C" w14:textId="77777777" w:rsidR="00506A17" w:rsidRPr="00AA1CCC" w:rsidRDefault="00506A17" w:rsidP="00506A17">
            <w:pPr>
              <w:rPr>
                <w:rFonts w:cs="Arial"/>
                <w:sz w:val="24"/>
                <w:szCs w:val="24"/>
              </w:rPr>
            </w:pPr>
            <w:r w:rsidRPr="00AA1CCC">
              <w:rPr>
                <w:rFonts w:cs="Arial"/>
                <w:sz w:val="24"/>
                <w:szCs w:val="24"/>
              </w:rPr>
              <w:t xml:space="preserve">Allow for welfare provision </w:t>
            </w:r>
          </w:p>
          <w:p w14:paraId="2FBFE032" w14:textId="77777777" w:rsidR="0045275C" w:rsidRPr="00AA1CCC" w:rsidRDefault="0045275C" w:rsidP="0045275C">
            <w:pPr>
              <w:rPr>
                <w:rFonts w:cs="Arial"/>
                <w:sz w:val="24"/>
                <w:szCs w:val="24"/>
              </w:rPr>
            </w:pPr>
            <w:r w:rsidRPr="00AA1CCC">
              <w:rPr>
                <w:rFonts w:cs="Arial"/>
                <w:sz w:val="24"/>
                <w:szCs w:val="24"/>
              </w:rPr>
              <w:t xml:space="preserve">Contract Management to be provided </w:t>
            </w:r>
          </w:p>
          <w:p w14:paraId="5291C7DA" w14:textId="77777777" w:rsidR="0045275C" w:rsidRPr="00AA1CCC" w:rsidRDefault="0045275C" w:rsidP="0045275C">
            <w:pPr>
              <w:rPr>
                <w:rFonts w:cs="Arial"/>
                <w:sz w:val="24"/>
                <w:szCs w:val="24"/>
              </w:rPr>
            </w:pPr>
            <w:r w:rsidRPr="00AA1CCC">
              <w:rPr>
                <w:rFonts w:cs="Arial"/>
                <w:sz w:val="24"/>
                <w:szCs w:val="24"/>
              </w:rPr>
              <w:t xml:space="preserve">Site Management/Supervision to be provided </w:t>
            </w:r>
          </w:p>
          <w:p w14:paraId="06CB68A3" w14:textId="6DACAAD1" w:rsidR="0045275C" w:rsidRPr="00AA1CCC" w:rsidRDefault="00AA1CCC" w:rsidP="0045275C">
            <w:pPr>
              <w:rPr>
                <w:rFonts w:cs="Arial"/>
                <w:sz w:val="24"/>
                <w:szCs w:val="24"/>
              </w:rPr>
            </w:pPr>
            <w:r w:rsidRPr="00AA1CCC">
              <w:rPr>
                <w:rFonts w:cs="Arial"/>
                <w:sz w:val="24"/>
                <w:szCs w:val="24"/>
              </w:rPr>
              <w:t>Unforeseen</w:t>
            </w:r>
            <w:r w:rsidR="0045275C" w:rsidRPr="00AA1CCC">
              <w:rPr>
                <w:rFonts w:cs="Arial"/>
                <w:sz w:val="24"/>
                <w:szCs w:val="24"/>
              </w:rPr>
              <w:t xml:space="preserve"> Works </w:t>
            </w:r>
          </w:p>
          <w:p w14:paraId="607327F3" w14:textId="77777777" w:rsidR="00180875" w:rsidRPr="00AA1CCC" w:rsidRDefault="00180875" w:rsidP="00180875">
            <w:pPr>
              <w:rPr>
                <w:rFonts w:cs="Arial"/>
                <w:sz w:val="24"/>
                <w:szCs w:val="24"/>
              </w:rPr>
            </w:pPr>
          </w:p>
          <w:p w14:paraId="790F2E5A" w14:textId="228B1BE1" w:rsidR="00464C59" w:rsidRPr="00464C59" w:rsidRDefault="00464C59" w:rsidP="00B6060D">
            <w:pPr>
              <w:autoSpaceDE w:val="0"/>
              <w:autoSpaceDN w:val="0"/>
              <w:adjustRightInd w:val="0"/>
              <w:rPr>
                <w:rFonts w:cs="Arial"/>
                <w:sz w:val="24"/>
                <w:szCs w:val="24"/>
              </w:rPr>
            </w:pPr>
          </w:p>
        </w:tc>
      </w:tr>
      <w:tr w:rsidR="0047381A" w:rsidRPr="00464C59" w14:paraId="56EAF5EE" w14:textId="77777777" w:rsidTr="2C12AA6F">
        <w:trPr>
          <w:trHeight w:val="488"/>
        </w:trPr>
        <w:tc>
          <w:tcPr>
            <w:tcW w:w="2263" w:type="dxa"/>
            <w:shd w:val="clear" w:color="auto" w:fill="D9D9D9" w:themeFill="background1" w:themeFillShade="D9"/>
          </w:tcPr>
          <w:p w14:paraId="76878E54" w14:textId="3D71B68F" w:rsidR="0047381A" w:rsidRPr="00464C59" w:rsidRDefault="000B2323" w:rsidP="00B740C7">
            <w:pPr>
              <w:rPr>
                <w:rFonts w:cs="Arial"/>
                <w:sz w:val="24"/>
                <w:szCs w:val="24"/>
              </w:rPr>
            </w:pPr>
            <w:r w:rsidRPr="00464C59">
              <w:rPr>
                <w:rFonts w:cs="Arial"/>
                <w:sz w:val="24"/>
                <w:szCs w:val="24"/>
              </w:rPr>
              <w:lastRenderedPageBreak/>
              <w:t>Project Lead</w:t>
            </w:r>
          </w:p>
        </w:tc>
        <w:tc>
          <w:tcPr>
            <w:tcW w:w="6805" w:type="dxa"/>
          </w:tcPr>
          <w:p w14:paraId="496C32F0" w14:textId="2AE0C11C" w:rsidR="0047381A" w:rsidRPr="00464C59" w:rsidRDefault="00776DEC" w:rsidP="00B740C7">
            <w:pPr>
              <w:rPr>
                <w:rFonts w:cs="Arial"/>
                <w:sz w:val="24"/>
                <w:szCs w:val="24"/>
              </w:rPr>
            </w:pPr>
            <w:r>
              <w:rPr>
                <w:rFonts w:cs="Arial"/>
                <w:sz w:val="24"/>
                <w:szCs w:val="24"/>
              </w:rPr>
              <w:t xml:space="preserve">Fola Adesakin </w:t>
            </w:r>
          </w:p>
        </w:tc>
      </w:tr>
      <w:tr w:rsidR="00001FEC" w:rsidRPr="00464C59" w14:paraId="76D5D12D" w14:textId="77777777" w:rsidTr="2C12AA6F">
        <w:trPr>
          <w:trHeight w:val="424"/>
        </w:trPr>
        <w:tc>
          <w:tcPr>
            <w:tcW w:w="2263" w:type="dxa"/>
            <w:shd w:val="clear" w:color="auto" w:fill="D9D9D9" w:themeFill="background1" w:themeFillShade="D9"/>
          </w:tcPr>
          <w:p w14:paraId="6B52D270" w14:textId="2489A1E1" w:rsidR="00001FEC" w:rsidRPr="00464C59" w:rsidRDefault="00001FEC" w:rsidP="00B740C7">
            <w:pPr>
              <w:rPr>
                <w:rFonts w:cs="Arial"/>
                <w:sz w:val="24"/>
                <w:szCs w:val="24"/>
              </w:rPr>
            </w:pPr>
            <w:r w:rsidRPr="00464C59">
              <w:rPr>
                <w:rFonts w:cs="Arial"/>
                <w:sz w:val="24"/>
                <w:szCs w:val="24"/>
              </w:rPr>
              <w:t>Department</w:t>
            </w:r>
          </w:p>
        </w:tc>
        <w:tc>
          <w:tcPr>
            <w:tcW w:w="6805" w:type="dxa"/>
          </w:tcPr>
          <w:p w14:paraId="63600CBE" w14:textId="3C7E452E" w:rsidR="00001FEC" w:rsidRPr="00464C59" w:rsidRDefault="00001FEC" w:rsidP="00B740C7">
            <w:pPr>
              <w:rPr>
                <w:rFonts w:cs="Arial"/>
                <w:sz w:val="24"/>
                <w:szCs w:val="24"/>
              </w:rPr>
            </w:pPr>
            <w:r w:rsidRPr="00464C59">
              <w:rPr>
                <w:rFonts w:cs="Arial"/>
                <w:sz w:val="24"/>
                <w:szCs w:val="24"/>
              </w:rPr>
              <w:t xml:space="preserve">Estate and </w:t>
            </w:r>
            <w:r w:rsidR="00443C8D" w:rsidRPr="00464C59">
              <w:rPr>
                <w:rFonts w:cs="Arial"/>
                <w:sz w:val="24"/>
                <w:szCs w:val="24"/>
              </w:rPr>
              <w:t>E</w:t>
            </w:r>
            <w:r w:rsidRPr="00464C59">
              <w:rPr>
                <w:rFonts w:cs="Arial"/>
                <w:sz w:val="24"/>
                <w:szCs w:val="24"/>
              </w:rPr>
              <w:t>nvironmental Services</w:t>
            </w:r>
          </w:p>
        </w:tc>
      </w:tr>
      <w:tr w:rsidR="0047381A" w14:paraId="77614CF2" w14:textId="77777777" w:rsidTr="2C12AA6F">
        <w:trPr>
          <w:trHeight w:val="417"/>
        </w:trPr>
        <w:tc>
          <w:tcPr>
            <w:tcW w:w="2263" w:type="dxa"/>
            <w:shd w:val="clear" w:color="auto" w:fill="D9D9D9" w:themeFill="background1" w:themeFillShade="D9"/>
          </w:tcPr>
          <w:p w14:paraId="0EE99603" w14:textId="61CB73B0" w:rsidR="0047381A" w:rsidRPr="00464C59" w:rsidRDefault="000B2323" w:rsidP="00B740C7">
            <w:pPr>
              <w:rPr>
                <w:rFonts w:cs="Arial"/>
                <w:sz w:val="24"/>
                <w:szCs w:val="24"/>
              </w:rPr>
            </w:pPr>
            <w:r w:rsidRPr="00464C59">
              <w:rPr>
                <w:rFonts w:cs="Arial"/>
                <w:sz w:val="24"/>
                <w:szCs w:val="24"/>
              </w:rPr>
              <w:t>Project Team</w:t>
            </w:r>
          </w:p>
        </w:tc>
        <w:tc>
          <w:tcPr>
            <w:tcW w:w="6805" w:type="dxa"/>
          </w:tcPr>
          <w:p w14:paraId="322CAFCE" w14:textId="665DBE68" w:rsidR="0047381A" w:rsidRPr="00464C59" w:rsidRDefault="00776DEC" w:rsidP="00B740C7">
            <w:pPr>
              <w:rPr>
                <w:rFonts w:cs="Arial"/>
                <w:sz w:val="24"/>
                <w:szCs w:val="24"/>
              </w:rPr>
            </w:pPr>
            <w:r>
              <w:rPr>
                <w:rFonts w:cs="Arial"/>
                <w:sz w:val="24"/>
                <w:szCs w:val="24"/>
              </w:rPr>
              <w:t xml:space="preserve">Fola Adesakin, </w:t>
            </w:r>
            <w:r w:rsidR="00001FEC" w:rsidRPr="00464C59">
              <w:rPr>
                <w:rFonts w:cs="Arial"/>
                <w:sz w:val="24"/>
                <w:szCs w:val="24"/>
              </w:rPr>
              <w:t>Patrick Sullivan</w:t>
            </w:r>
            <w:r w:rsidR="00464C59">
              <w:rPr>
                <w:rFonts w:cs="Arial"/>
                <w:sz w:val="24"/>
                <w:szCs w:val="24"/>
              </w:rPr>
              <w:t>,</w:t>
            </w:r>
            <w:r w:rsidR="00464C59" w:rsidRPr="00464C59">
              <w:rPr>
                <w:rFonts w:cs="Arial"/>
                <w:sz w:val="24"/>
                <w:szCs w:val="24"/>
              </w:rPr>
              <w:t xml:space="preserve"> Dominic Davies</w:t>
            </w:r>
            <w:r w:rsidR="004F5CB8">
              <w:rPr>
                <w:rFonts w:cs="Arial"/>
                <w:sz w:val="24"/>
                <w:szCs w:val="24"/>
              </w:rPr>
              <w:t xml:space="preserve">, </w:t>
            </w:r>
          </w:p>
        </w:tc>
      </w:tr>
      <w:tr w:rsidR="0047381A" w14:paraId="61DE115F" w14:textId="77777777" w:rsidTr="2C12AA6F">
        <w:tc>
          <w:tcPr>
            <w:tcW w:w="2263" w:type="dxa"/>
            <w:shd w:val="clear" w:color="auto" w:fill="D9D9D9" w:themeFill="background1" w:themeFillShade="D9"/>
          </w:tcPr>
          <w:p w14:paraId="6AD1DB52" w14:textId="4CDB2225" w:rsidR="007C6DC2" w:rsidRPr="007C5952" w:rsidRDefault="007C6DC2" w:rsidP="00B740C7">
            <w:pPr>
              <w:rPr>
                <w:rFonts w:cs="Arial"/>
                <w:sz w:val="24"/>
                <w:szCs w:val="24"/>
              </w:rPr>
            </w:pPr>
            <w:r w:rsidRPr="007C5952">
              <w:rPr>
                <w:rFonts w:cs="Arial"/>
                <w:sz w:val="24"/>
                <w:szCs w:val="24"/>
              </w:rPr>
              <w:t>Estimated Project Cost</w:t>
            </w:r>
          </w:p>
        </w:tc>
        <w:tc>
          <w:tcPr>
            <w:tcW w:w="6805" w:type="dxa"/>
          </w:tcPr>
          <w:p w14:paraId="249976C2" w14:textId="79AD2C5D" w:rsidR="0047381A" w:rsidRDefault="00001FEC" w:rsidP="00B740C7">
            <w:pPr>
              <w:rPr>
                <w:rFonts w:cs="Arial"/>
                <w:sz w:val="24"/>
                <w:szCs w:val="24"/>
              </w:rPr>
            </w:pPr>
            <w:r w:rsidRPr="007C5952">
              <w:rPr>
                <w:rFonts w:cs="Arial"/>
                <w:sz w:val="24"/>
                <w:szCs w:val="24"/>
              </w:rPr>
              <w:t>£</w:t>
            </w:r>
            <w:r w:rsidR="00A92CF5">
              <w:rPr>
                <w:rFonts w:cs="Arial"/>
                <w:sz w:val="24"/>
                <w:szCs w:val="24"/>
              </w:rPr>
              <w:t>50,000</w:t>
            </w:r>
            <w:r w:rsidRPr="007C5952">
              <w:rPr>
                <w:rFonts w:cs="Arial"/>
                <w:sz w:val="24"/>
                <w:szCs w:val="24"/>
              </w:rPr>
              <w:t xml:space="preserve"> </w:t>
            </w:r>
            <w:r w:rsidR="00771248">
              <w:rPr>
                <w:rFonts w:cs="Arial"/>
                <w:sz w:val="24"/>
                <w:szCs w:val="24"/>
              </w:rPr>
              <w:t>- £</w:t>
            </w:r>
            <w:r w:rsidR="00103CC0">
              <w:rPr>
                <w:rFonts w:cs="Arial"/>
                <w:sz w:val="24"/>
                <w:szCs w:val="24"/>
              </w:rPr>
              <w:t xml:space="preserve">55,000 </w:t>
            </w:r>
            <w:r w:rsidR="00103CC0" w:rsidRPr="007C5952">
              <w:rPr>
                <w:rFonts w:cs="Arial"/>
                <w:sz w:val="24"/>
                <w:szCs w:val="24"/>
              </w:rPr>
              <w:t>Excl.</w:t>
            </w:r>
            <w:r w:rsidR="007C5952" w:rsidRPr="007C5952">
              <w:rPr>
                <w:rFonts w:cs="Arial"/>
                <w:sz w:val="24"/>
                <w:szCs w:val="24"/>
              </w:rPr>
              <w:t xml:space="preserve"> VAT,</w:t>
            </w:r>
            <w:r w:rsidR="002637E9" w:rsidRPr="007C5952">
              <w:rPr>
                <w:rFonts w:cs="Arial"/>
                <w:sz w:val="24"/>
                <w:szCs w:val="24"/>
              </w:rPr>
              <w:t xml:space="preserve"> based on </w:t>
            </w:r>
            <w:r w:rsidR="007C5952" w:rsidRPr="007C5952">
              <w:rPr>
                <w:rFonts w:cs="Arial"/>
                <w:sz w:val="24"/>
                <w:szCs w:val="24"/>
              </w:rPr>
              <w:t>Benchmark Cost Exercise.</w:t>
            </w:r>
          </w:p>
          <w:p w14:paraId="0FD7B8ED" w14:textId="200CC2CA" w:rsidR="00BB6EBB" w:rsidRPr="007C5952" w:rsidRDefault="00BB6EBB" w:rsidP="00B740C7">
            <w:pPr>
              <w:rPr>
                <w:rFonts w:cs="Arial"/>
                <w:sz w:val="24"/>
                <w:szCs w:val="24"/>
              </w:rPr>
            </w:pPr>
          </w:p>
        </w:tc>
      </w:tr>
      <w:tr w:rsidR="0047381A" w14:paraId="44FEE656" w14:textId="77777777" w:rsidTr="2C12AA6F">
        <w:trPr>
          <w:trHeight w:val="417"/>
        </w:trPr>
        <w:tc>
          <w:tcPr>
            <w:tcW w:w="2263" w:type="dxa"/>
            <w:shd w:val="clear" w:color="auto" w:fill="D9D9D9" w:themeFill="background1" w:themeFillShade="D9"/>
          </w:tcPr>
          <w:p w14:paraId="1F4D48F9" w14:textId="78AF07A5" w:rsidR="0047381A" w:rsidRPr="007C5952" w:rsidRDefault="007C6DC2" w:rsidP="00B740C7">
            <w:pPr>
              <w:rPr>
                <w:rFonts w:cs="Arial"/>
                <w:sz w:val="24"/>
                <w:szCs w:val="24"/>
              </w:rPr>
            </w:pPr>
            <w:r w:rsidRPr="007C5952">
              <w:rPr>
                <w:rFonts w:cs="Arial"/>
                <w:sz w:val="24"/>
                <w:szCs w:val="24"/>
              </w:rPr>
              <w:t>Funding Route</w:t>
            </w:r>
          </w:p>
        </w:tc>
        <w:tc>
          <w:tcPr>
            <w:tcW w:w="6805" w:type="dxa"/>
          </w:tcPr>
          <w:p w14:paraId="72F53BAA" w14:textId="55F55BB8" w:rsidR="0047381A" w:rsidRPr="007C5952" w:rsidRDefault="00391673" w:rsidP="00B740C7">
            <w:pPr>
              <w:rPr>
                <w:rFonts w:cs="Arial"/>
                <w:sz w:val="24"/>
                <w:szCs w:val="24"/>
              </w:rPr>
            </w:pPr>
            <w:r w:rsidRPr="007C5952">
              <w:rPr>
                <w:rFonts w:cs="Arial"/>
                <w:sz w:val="24"/>
                <w:szCs w:val="24"/>
              </w:rPr>
              <w:t>Estate Improvement Budget (EIB)</w:t>
            </w:r>
          </w:p>
        </w:tc>
      </w:tr>
      <w:tr w:rsidR="00641805" w:rsidRPr="00104884" w14:paraId="25346477" w14:textId="77777777" w:rsidTr="2C12AA6F">
        <w:trPr>
          <w:trHeight w:val="422"/>
        </w:trPr>
        <w:tc>
          <w:tcPr>
            <w:tcW w:w="2263" w:type="dxa"/>
            <w:shd w:val="clear" w:color="auto" w:fill="D9D9D9" w:themeFill="background1" w:themeFillShade="D9"/>
          </w:tcPr>
          <w:p w14:paraId="1945A0FE" w14:textId="4BC2852F" w:rsidR="00641805" w:rsidRPr="00104884" w:rsidRDefault="00641805" w:rsidP="00B740C7">
            <w:pPr>
              <w:rPr>
                <w:rFonts w:cs="Arial"/>
                <w:sz w:val="24"/>
                <w:szCs w:val="24"/>
              </w:rPr>
            </w:pPr>
            <w:r w:rsidRPr="00104884">
              <w:rPr>
                <w:rFonts w:cs="Arial"/>
                <w:sz w:val="24"/>
                <w:szCs w:val="24"/>
              </w:rPr>
              <w:t>Consultation</w:t>
            </w:r>
          </w:p>
        </w:tc>
        <w:tc>
          <w:tcPr>
            <w:tcW w:w="6805" w:type="dxa"/>
          </w:tcPr>
          <w:p w14:paraId="7A3CEFAD" w14:textId="01D56EB8" w:rsidR="00641805" w:rsidRDefault="00104884" w:rsidP="00B740C7">
            <w:pPr>
              <w:rPr>
                <w:rFonts w:cs="Arial"/>
                <w:sz w:val="24"/>
                <w:szCs w:val="24"/>
                <w:lang w:val="en-US"/>
              </w:rPr>
            </w:pPr>
            <w:r w:rsidRPr="00104884">
              <w:rPr>
                <w:rFonts w:cs="Arial"/>
                <w:sz w:val="24"/>
                <w:szCs w:val="24"/>
                <w:lang w:val="en-US"/>
              </w:rPr>
              <w:t>Consultation has been undertaken with the Residents Association and the Estate in line with the Estate Improvement Budget (EIB) processes. Letters were issued to the estate and they were consulted on the proposed works.</w:t>
            </w:r>
          </w:p>
          <w:p w14:paraId="74053892" w14:textId="07582DEF" w:rsidR="00802742" w:rsidRDefault="00802742" w:rsidP="00B740C7">
            <w:pPr>
              <w:rPr>
                <w:rFonts w:cs="Arial"/>
                <w:sz w:val="24"/>
                <w:szCs w:val="24"/>
                <w:lang w:val="en-US"/>
              </w:rPr>
            </w:pPr>
          </w:p>
          <w:p w14:paraId="5CE6DBCD" w14:textId="272033EA" w:rsidR="00802742" w:rsidRPr="00104884" w:rsidRDefault="00802742" w:rsidP="00B740C7">
            <w:pPr>
              <w:rPr>
                <w:rFonts w:cs="Arial"/>
                <w:sz w:val="24"/>
                <w:szCs w:val="24"/>
                <w:lang w:val="en-US"/>
              </w:rPr>
            </w:pPr>
            <w:r>
              <w:rPr>
                <w:rFonts w:cs="Arial"/>
                <w:sz w:val="24"/>
                <w:szCs w:val="24"/>
                <w:lang w:val="en-US"/>
              </w:rPr>
              <w:t>Support has been given by local councilors for the works.</w:t>
            </w:r>
          </w:p>
          <w:p w14:paraId="1F3DE985" w14:textId="7D24722C" w:rsidR="00104884" w:rsidRPr="00104884" w:rsidRDefault="00104884" w:rsidP="00B740C7">
            <w:pPr>
              <w:rPr>
                <w:rFonts w:cs="Arial"/>
                <w:sz w:val="24"/>
                <w:szCs w:val="24"/>
              </w:rPr>
            </w:pPr>
          </w:p>
        </w:tc>
      </w:tr>
      <w:tr w:rsidR="00391673" w14:paraId="46C3824E" w14:textId="77777777" w:rsidTr="2C12AA6F">
        <w:trPr>
          <w:trHeight w:val="422"/>
        </w:trPr>
        <w:tc>
          <w:tcPr>
            <w:tcW w:w="2263" w:type="dxa"/>
            <w:shd w:val="clear" w:color="auto" w:fill="D9D9D9" w:themeFill="background1" w:themeFillShade="D9"/>
          </w:tcPr>
          <w:p w14:paraId="2F4B24B1" w14:textId="3E038FB8" w:rsidR="00391673" w:rsidRPr="00104884" w:rsidRDefault="00391673" w:rsidP="00B740C7">
            <w:pPr>
              <w:rPr>
                <w:rFonts w:cs="Arial"/>
                <w:sz w:val="24"/>
                <w:szCs w:val="24"/>
              </w:rPr>
            </w:pPr>
            <w:r w:rsidRPr="00104884">
              <w:rPr>
                <w:rFonts w:cs="Arial"/>
                <w:sz w:val="24"/>
                <w:szCs w:val="24"/>
              </w:rPr>
              <w:t>S.20 Required</w:t>
            </w:r>
          </w:p>
        </w:tc>
        <w:tc>
          <w:tcPr>
            <w:tcW w:w="6805" w:type="dxa"/>
          </w:tcPr>
          <w:p w14:paraId="70CB6A8C" w14:textId="68EF56D5" w:rsidR="00391673" w:rsidRPr="00104884" w:rsidRDefault="00391673" w:rsidP="00B740C7">
            <w:pPr>
              <w:rPr>
                <w:rFonts w:cs="Arial"/>
                <w:sz w:val="24"/>
                <w:szCs w:val="24"/>
              </w:rPr>
            </w:pPr>
            <w:r w:rsidRPr="00104884">
              <w:rPr>
                <w:rFonts w:cs="Arial"/>
                <w:sz w:val="24"/>
                <w:szCs w:val="24"/>
              </w:rPr>
              <w:t>No</w:t>
            </w:r>
            <w:r w:rsidR="00167E4F" w:rsidRPr="00104884">
              <w:rPr>
                <w:rFonts w:cs="Arial"/>
                <w:sz w:val="24"/>
                <w:szCs w:val="24"/>
              </w:rPr>
              <w:t xml:space="preserve"> as through EIB and no recharge</w:t>
            </w:r>
          </w:p>
        </w:tc>
      </w:tr>
      <w:tr w:rsidR="0047381A" w14:paraId="6C7B014F" w14:textId="77777777" w:rsidTr="2C12AA6F">
        <w:tc>
          <w:tcPr>
            <w:tcW w:w="2263" w:type="dxa"/>
            <w:shd w:val="clear" w:color="auto" w:fill="D9D9D9" w:themeFill="background1" w:themeFillShade="D9"/>
          </w:tcPr>
          <w:p w14:paraId="01D75B92" w14:textId="29F434A8" w:rsidR="0047381A" w:rsidRPr="00104884" w:rsidRDefault="00391673" w:rsidP="00B740C7">
            <w:pPr>
              <w:rPr>
                <w:rFonts w:cs="Arial"/>
                <w:sz w:val="24"/>
                <w:szCs w:val="24"/>
              </w:rPr>
            </w:pPr>
            <w:r w:rsidRPr="00104884">
              <w:rPr>
                <w:rFonts w:cs="Arial"/>
                <w:sz w:val="24"/>
                <w:szCs w:val="24"/>
              </w:rPr>
              <w:t>JCT Minor Works 2016</w:t>
            </w:r>
          </w:p>
        </w:tc>
        <w:tc>
          <w:tcPr>
            <w:tcW w:w="6805" w:type="dxa"/>
          </w:tcPr>
          <w:p w14:paraId="3DE099D9" w14:textId="3A0FF87B" w:rsidR="0047381A" w:rsidRPr="00104884" w:rsidRDefault="00391673" w:rsidP="00B740C7">
            <w:pPr>
              <w:rPr>
                <w:rFonts w:cs="Arial"/>
                <w:sz w:val="24"/>
                <w:szCs w:val="24"/>
              </w:rPr>
            </w:pPr>
            <w:r w:rsidRPr="00104884">
              <w:rPr>
                <w:rFonts w:cs="Arial"/>
                <w:sz w:val="24"/>
                <w:szCs w:val="24"/>
              </w:rPr>
              <w:t>Yes</w:t>
            </w:r>
          </w:p>
        </w:tc>
      </w:tr>
      <w:tr w:rsidR="00933047" w14:paraId="69C578E6" w14:textId="77777777" w:rsidTr="2C12AA6F">
        <w:tc>
          <w:tcPr>
            <w:tcW w:w="2263" w:type="dxa"/>
            <w:shd w:val="clear" w:color="auto" w:fill="D9D9D9" w:themeFill="background1" w:themeFillShade="D9"/>
          </w:tcPr>
          <w:p w14:paraId="3DE57818" w14:textId="1BD2BC68" w:rsidR="00933047" w:rsidRPr="00104884" w:rsidRDefault="00933047" w:rsidP="00B740C7">
            <w:pPr>
              <w:rPr>
                <w:rFonts w:cs="Arial"/>
                <w:sz w:val="24"/>
                <w:szCs w:val="24"/>
              </w:rPr>
            </w:pPr>
            <w:r w:rsidRPr="00104884">
              <w:rPr>
                <w:rFonts w:cs="Arial"/>
                <w:sz w:val="24"/>
                <w:szCs w:val="24"/>
              </w:rPr>
              <w:t>CDM Requirements</w:t>
            </w:r>
          </w:p>
        </w:tc>
        <w:tc>
          <w:tcPr>
            <w:tcW w:w="6805" w:type="dxa"/>
          </w:tcPr>
          <w:p w14:paraId="00BB666F" w14:textId="1C5C4E5D" w:rsidR="00933047" w:rsidRPr="00104884" w:rsidRDefault="008E21B2" w:rsidP="00B740C7">
            <w:pPr>
              <w:rPr>
                <w:rFonts w:cs="Arial"/>
                <w:sz w:val="24"/>
                <w:szCs w:val="24"/>
              </w:rPr>
            </w:pPr>
            <w:r w:rsidRPr="00104884">
              <w:rPr>
                <w:rFonts w:cs="Arial"/>
                <w:sz w:val="24"/>
                <w:szCs w:val="24"/>
              </w:rPr>
              <w:t>Not expected to exceed</w:t>
            </w:r>
            <w:r w:rsidR="00F84479" w:rsidRPr="00104884">
              <w:rPr>
                <w:rFonts w:cs="Arial"/>
                <w:sz w:val="24"/>
                <w:szCs w:val="24"/>
              </w:rPr>
              <w:t xml:space="preserve"> 30 days with more than 20 workers at any </w:t>
            </w:r>
            <w:r w:rsidR="009A7C8E" w:rsidRPr="00104884">
              <w:rPr>
                <w:rFonts w:cs="Arial"/>
                <w:sz w:val="24"/>
                <w:szCs w:val="24"/>
              </w:rPr>
              <w:t>time or</w:t>
            </w:r>
            <w:r w:rsidR="00F84479" w:rsidRPr="00104884">
              <w:rPr>
                <w:rFonts w:cs="Arial"/>
                <w:sz w:val="24"/>
                <w:szCs w:val="24"/>
              </w:rPr>
              <w:t xml:space="preserve"> have over 500 person days on site.</w:t>
            </w:r>
          </w:p>
          <w:p w14:paraId="273CFD13" w14:textId="48625DF5" w:rsidR="00F84479" w:rsidRPr="00104884" w:rsidRDefault="00F84479" w:rsidP="00B740C7">
            <w:pPr>
              <w:rPr>
                <w:rFonts w:cs="Arial"/>
                <w:sz w:val="24"/>
                <w:szCs w:val="24"/>
              </w:rPr>
            </w:pPr>
          </w:p>
        </w:tc>
      </w:tr>
      <w:tr w:rsidR="0035685B" w14:paraId="0C419D75" w14:textId="77777777" w:rsidTr="2C12AA6F">
        <w:tc>
          <w:tcPr>
            <w:tcW w:w="2263" w:type="dxa"/>
            <w:shd w:val="clear" w:color="auto" w:fill="D9D9D9" w:themeFill="background1" w:themeFillShade="D9"/>
          </w:tcPr>
          <w:p w14:paraId="62EAEC17" w14:textId="74C477F0" w:rsidR="0035685B" w:rsidRPr="004E35B0" w:rsidRDefault="0035685B" w:rsidP="00B740C7">
            <w:pPr>
              <w:rPr>
                <w:rFonts w:cs="Arial"/>
                <w:sz w:val="24"/>
                <w:szCs w:val="24"/>
              </w:rPr>
            </w:pPr>
            <w:r w:rsidRPr="004E35B0">
              <w:rPr>
                <w:rFonts w:cs="Arial"/>
                <w:sz w:val="24"/>
                <w:szCs w:val="24"/>
              </w:rPr>
              <w:t>Proposed Project Start Date</w:t>
            </w:r>
          </w:p>
        </w:tc>
        <w:tc>
          <w:tcPr>
            <w:tcW w:w="6805" w:type="dxa"/>
          </w:tcPr>
          <w:p w14:paraId="4B9C2F90" w14:textId="2CE62BCA" w:rsidR="0035685B" w:rsidRDefault="00D51502" w:rsidP="00B740C7">
            <w:pPr>
              <w:rPr>
                <w:rFonts w:cs="Arial"/>
                <w:sz w:val="24"/>
                <w:szCs w:val="24"/>
              </w:rPr>
            </w:pPr>
            <w:r>
              <w:rPr>
                <w:rFonts w:cs="Arial"/>
                <w:sz w:val="24"/>
                <w:szCs w:val="24"/>
              </w:rPr>
              <w:t xml:space="preserve">TBC </w:t>
            </w:r>
            <w:r w:rsidR="00BD284C">
              <w:rPr>
                <w:rFonts w:cs="Arial"/>
                <w:sz w:val="24"/>
                <w:szCs w:val="24"/>
              </w:rPr>
              <w:t>through</w:t>
            </w:r>
            <w:r w:rsidR="00751E2B" w:rsidRPr="004E35B0">
              <w:rPr>
                <w:rFonts w:cs="Arial"/>
                <w:sz w:val="24"/>
                <w:szCs w:val="24"/>
              </w:rPr>
              <w:t xml:space="preserve"> tender process by procurement.</w:t>
            </w:r>
          </w:p>
          <w:p w14:paraId="152AAA12" w14:textId="20CB252B" w:rsidR="00D51502" w:rsidRDefault="00D51502" w:rsidP="00B740C7">
            <w:pPr>
              <w:rPr>
                <w:rFonts w:cs="Arial"/>
                <w:sz w:val="24"/>
                <w:szCs w:val="24"/>
              </w:rPr>
            </w:pPr>
          </w:p>
          <w:p w14:paraId="2C5DB80A" w14:textId="319C0E6F" w:rsidR="00D51502" w:rsidRPr="004E35B0" w:rsidRDefault="00E65188" w:rsidP="00B740C7">
            <w:pPr>
              <w:rPr>
                <w:rFonts w:cs="Arial"/>
                <w:sz w:val="24"/>
                <w:szCs w:val="24"/>
              </w:rPr>
            </w:pPr>
            <w:r>
              <w:rPr>
                <w:rFonts w:cs="Arial"/>
                <w:sz w:val="24"/>
                <w:szCs w:val="24"/>
              </w:rPr>
              <w:t xml:space="preserve">If agreed, site works would need to be commenced between Monday </w:t>
            </w:r>
            <w:r w:rsidR="00425950">
              <w:rPr>
                <w:rFonts w:cs="Arial"/>
                <w:sz w:val="24"/>
                <w:szCs w:val="24"/>
              </w:rPr>
              <w:t xml:space="preserve">1 September </w:t>
            </w:r>
            <w:r w:rsidR="00C9317F">
              <w:rPr>
                <w:rFonts w:cs="Arial"/>
                <w:sz w:val="24"/>
                <w:szCs w:val="24"/>
              </w:rPr>
              <w:t>2021 and</w:t>
            </w:r>
            <w:r>
              <w:rPr>
                <w:rFonts w:cs="Arial"/>
                <w:sz w:val="24"/>
                <w:szCs w:val="24"/>
              </w:rPr>
              <w:t xml:space="preserve"> Friday </w:t>
            </w:r>
            <w:r w:rsidR="003D55AE">
              <w:rPr>
                <w:rFonts w:cs="Arial"/>
                <w:sz w:val="24"/>
                <w:szCs w:val="24"/>
              </w:rPr>
              <w:t>09</w:t>
            </w:r>
            <w:r w:rsidR="00AE055D" w:rsidRPr="00AE055D">
              <w:rPr>
                <w:rFonts w:cs="Arial"/>
                <w:sz w:val="24"/>
                <w:szCs w:val="24"/>
                <w:vertAlign w:val="superscript"/>
              </w:rPr>
              <w:t>th</w:t>
            </w:r>
            <w:r w:rsidR="00AE055D">
              <w:rPr>
                <w:rFonts w:cs="Arial"/>
                <w:sz w:val="24"/>
                <w:szCs w:val="24"/>
              </w:rPr>
              <w:t xml:space="preserve"> </w:t>
            </w:r>
            <w:r w:rsidR="003D55AE">
              <w:rPr>
                <w:rFonts w:cs="Arial"/>
                <w:sz w:val="24"/>
                <w:szCs w:val="24"/>
              </w:rPr>
              <w:t>October 2021</w:t>
            </w:r>
            <w:r>
              <w:rPr>
                <w:rFonts w:cs="Arial"/>
                <w:sz w:val="24"/>
                <w:szCs w:val="24"/>
              </w:rPr>
              <w:t>.</w:t>
            </w:r>
          </w:p>
          <w:p w14:paraId="6970177A" w14:textId="3B0861C9" w:rsidR="00751E2B" w:rsidRPr="004E35B0" w:rsidRDefault="00751E2B" w:rsidP="00B740C7">
            <w:pPr>
              <w:rPr>
                <w:rFonts w:cs="Arial"/>
                <w:sz w:val="24"/>
                <w:szCs w:val="24"/>
              </w:rPr>
            </w:pPr>
          </w:p>
        </w:tc>
      </w:tr>
      <w:tr w:rsidR="0020417F" w14:paraId="4D09524A" w14:textId="77777777" w:rsidTr="2C12AA6F">
        <w:tc>
          <w:tcPr>
            <w:tcW w:w="2263" w:type="dxa"/>
            <w:shd w:val="clear" w:color="auto" w:fill="D9D9D9" w:themeFill="background1" w:themeFillShade="D9"/>
          </w:tcPr>
          <w:p w14:paraId="02B3227A" w14:textId="53A3ED85" w:rsidR="0020417F" w:rsidRPr="004E35B0" w:rsidRDefault="0020417F" w:rsidP="00B740C7">
            <w:pPr>
              <w:rPr>
                <w:rFonts w:cs="Arial"/>
                <w:sz w:val="24"/>
                <w:szCs w:val="24"/>
              </w:rPr>
            </w:pPr>
            <w:r>
              <w:rPr>
                <w:rFonts w:cs="Arial"/>
                <w:sz w:val="24"/>
                <w:szCs w:val="24"/>
              </w:rPr>
              <w:t>Proposed Project Works Period</w:t>
            </w:r>
          </w:p>
        </w:tc>
        <w:tc>
          <w:tcPr>
            <w:tcW w:w="6805" w:type="dxa"/>
          </w:tcPr>
          <w:p w14:paraId="327657B1" w14:textId="77777777" w:rsidR="0020417F" w:rsidRDefault="0020417F" w:rsidP="00B740C7">
            <w:pPr>
              <w:rPr>
                <w:rFonts w:cs="Arial"/>
                <w:sz w:val="24"/>
                <w:szCs w:val="24"/>
              </w:rPr>
            </w:pPr>
            <w:r>
              <w:rPr>
                <w:rFonts w:cs="Arial"/>
                <w:sz w:val="24"/>
                <w:szCs w:val="24"/>
              </w:rPr>
              <w:t xml:space="preserve">Works to be agreed in set time frame. It is </w:t>
            </w:r>
            <w:r w:rsidR="000476F6">
              <w:rPr>
                <w:rFonts w:cs="Arial"/>
                <w:sz w:val="24"/>
                <w:szCs w:val="24"/>
              </w:rPr>
              <w:t>thought that works should not take more than 30 working days.</w:t>
            </w:r>
          </w:p>
          <w:p w14:paraId="35EAEF94" w14:textId="77777777" w:rsidR="000476F6" w:rsidRDefault="000476F6" w:rsidP="00B740C7">
            <w:pPr>
              <w:rPr>
                <w:rFonts w:cs="Arial"/>
                <w:sz w:val="24"/>
                <w:szCs w:val="24"/>
              </w:rPr>
            </w:pPr>
          </w:p>
          <w:p w14:paraId="043710CD" w14:textId="32468C49" w:rsidR="000476F6" w:rsidRDefault="000476F6" w:rsidP="00B740C7">
            <w:pPr>
              <w:rPr>
                <w:rFonts w:cs="Arial"/>
                <w:sz w:val="24"/>
                <w:szCs w:val="24"/>
              </w:rPr>
            </w:pPr>
            <w:r>
              <w:rPr>
                <w:rFonts w:cs="Arial"/>
                <w:sz w:val="24"/>
                <w:szCs w:val="24"/>
              </w:rPr>
              <w:t xml:space="preserve">Monday </w:t>
            </w:r>
            <w:r w:rsidR="009A7C8E">
              <w:rPr>
                <w:rFonts w:cs="Arial"/>
                <w:sz w:val="24"/>
                <w:szCs w:val="24"/>
              </w:rPr>
              <w:t>1</w:t>
            </w:r>
            <w:r w:rsidR="009A7C8E" w:rsidRPr="009A7C8E">
              <w:rPr>
                <w:rFonts w:cs="Arial"/>
                <w:sz w:val="24"/>
                <w:szCs w:val="24"/>
                <w:vertAlign w:val="superscript"/>
              </w:rPr>
              <w:t>st</w:t>
            </w:r>
            <w:r w:rsidR="009A7C8E">
              <w:rPr>
                <w:rFonts w:cs="Arial"/>
                <w:sz w:val="24"/>
                <w:szCs w:val="24"/>
              </w:rPr>
              <w:t xml:space="preserve"> September 2021</w:t>
            </w:r>
            <w:r w:rsidR="007D122C">
              <w:rPr>
                <w:rFonts w:cs="Arial"/>
                <w:sz w:val="24"/>
                <w:szCs w:val="24"/>
              </w:rPr>
              <w:t xml:space="preserve"> –</w:t>
            </w:r>
            <w:r>
              <w:rPr>
                <w:rFonts w:cs="Arial"/>
                <w:sz w:val="24"/>
                <w:szCs w:val="24"/>
              </w:rPr>
              <w:t xml:space="preserve"> </w:t>
            </w:r>
            <w:r w:rsidR="007D122C">
              <w:rPr>
                <w:rFonts w:cs="Arial"/>
                <w:sz w:val="24"/>
                <w:szCs w:val="24"/>
              </w:rPr>
              <w:t xml:space="preserve">Friday </w:t>
            </w:r>
            <w:r w:rsidR="009A7C8E">
              <w:rPr>
                <w:rFonts w:cs="Arial"/>
                <w:sz w:val="24"/>
                <w:szCs w:val="24"/>
              </w:rPr>
              <w:t>09</w:t>
            </w:r>
            <w:r w:rsidR="007D122C" w:rsidRPr="007D122C">
              <w:rPr>
                <w:rFonts w:cs="Arial"/>
                <w:sz w:val="24"/>
                <w:szCs w:val="24"/>
                <w:vertAlign w:val="superscript"/>
              </w:rPr>
              <w:t>th</w:t>
            </w:r>
            <w:r w:rsidR="007D122C">
              <w:rPr>
                <w:rFonts w:cs="Arial"/>
                <w:sz w:val="24"/>
                <w:szCs w:val="24"/>
              </w:rPr>
              <w:t xml:space="preserve"> </w:t>
            </w:r>
            <w:r w:rsidR="00D713B1">
              <w:rPr>
                <w:rFonts w:cs="Arial"/>
                <w:sz w:val="24"/>
                <w:szCs w:val="24"/>
              </w:rPr>
              <w:t>October 2021</w:t>
            </w:r>
          </w:p>
          <w:p w14:paraId="53321BF2" w14:textId="77777777" w:rsidR="00926987" w:rsidRDefault="00926987" w:rsidP="00B740C7">
            <w:pPr>
              <w:rPr>
                <w:rFonts w:cs="Arial"/>
                <w:sz w:val="24"/>
                <w:szCs w:val="24"/>
              </w:rPr>
            </w:pPr>
          </w:p>
          <w:p w14:paraId="55702509" w14:textId="77777777" w:rsidR="00926987" w:rsidRDefault="00926987" w:rsidP="00B740C7">
            <w:pPr>
              <w:rPr>
                <w:rFonts w:cs="Arial"/>
                <w:sz w:val="24"/>
                <w:szCs w:val="24"/>
              </w:rPr>
            </w:pPr>
            <w:r>
              <w:rPr>
                <w:rFonts w:cs="Arial"/>
                <w:sz w:val="24"/>
                <w:szCs w:val="24"/>
              </w:rPr>
              <w:t>No works to be undertaken on Weekends</w:t>
            </w:r>
          </w:p>
          <w:p w14:paraId="2D3E6083" w14:textId="375799F9" w:rsidR="00802742" w:rsidRDefault="00926987" w:rsidP="00B740C7">
            <w:pPr>
              <w:rPr>
                <w:rFonts w:cs="Arial"/>
                <w:sz w:val="24"/>
                <w:szCs w:val="24"/>
              </w:rPr>
            </w:pPr>
            <w:r>
              <w:rPr>
                <w:rFonts w:cs="Arial"/>
                <w:sz w:val="24"/>
                <w:szCs w:val="24"/>
              </w:rPr>
              <w:t>Works to be proposed between the hours of 9am – 5pm</w:t>
            </w:r>
          </w:p>
        </w:tc>
      </w:tr>
      <w:tr w:rsidR="0047381A" w14:paraId="006B3F2C" w14:textId="77777777" w:rsidTr="2C12AA6F">
        <w:tc>
          <w:tcPr>
            <w:tcW w:w="2263" w:type="dxa"/>
            <w:shd w:val="clear" w:color="auto" w:fill="D9D9D9" w:themeFill="background1" w:themeFillShade="D9"/>
          </w:tcPr>
          <w:p w14:paraId="45EE1E9F" w14:textId="6EB34918" w:rsidR="0047381A" w:rsidRPr="00BD284C" w:rsidRDefault="00BA4F5C" w:rsidP="00B740C7">
            <w:pPr>
              <w:rPr>
                <w:rFonts w:cs="Arial"/>
                <w:sz w:val="24"/>
                <w:szCs w:val="24"/>
              </w:rPr>
            </w:pPr>
            <w:r w:rsidRPr="00BD284C">
              <w:rPr>
                <w:rFonts w:cs="Arial"/>
                <w:sz w:val="24"/>
                <w:szCs w:val="24"/>
              </w:rPr>
              <w:t>Project Specification</w:t>
            </w:r>
          </w:p>
        </w:tc>
        <w:tc>
          <w:tcPr>
            <w:tcW w:w="6805" w:type="dxa"/>
          </w:tcPr>
          <w:p w14:paraId="5B199B64" w14:textId="2C04D0DB" w:rsidR="0047381A" w:rsidRPr="00BD284C" w:rsidRDefault="00BD284C" w:rsidP="00B740C7">
            <w:pPr>
              <w:rPr>
                <w:rFonts w:cs="Arial"/>
                <w:sz w:val="24"/>
                <w:szCs w:val="24"/>
              </w:rPr>
            </w:pPr>
            <w:r w:rsidRPr="00BD284C">
              <w:rPr>
                <w:rFonts w:cs="Arial"/>
                <w:sz w:val="24"/>
                <w:szCs w:val="24"/>
              </w:rPr>
              <w:t>Please see attached documentation</w:t>
            </w:r>
          </w:p>
        </w:tc>
      </w:tr>
      <w:tr w:rsidR="00032E14" w14:paraId="23F12525" w14:textId="77777777" w:rsidTr="2C12AA6F">
        <w:tc>
          <w:tcPr>
            <w:tcW w:w="2263" w:type="dxa"/>
            <w:shd w:val="clear" w:color="auto" w:fill="D9D9D9" w:themeFill="background1" w:themeFillShade="D9"/>
          </w:tcPr>
          <w:p w14:paraId="4702F6AA" w14:textId="10F7F859" w:rsidR="00032E14" w:rsidRPr="00BD284C" w:rsidRDefault="00032E14" w:rsidP="00B740C7">
            <w:pPr>
              <w:rPr>
                <w:rFonts w:cs="Arial"/>
                <w:sz w:val="24"/>
                <w:szCs w:val="24"/>
              </w:rPr>
            </w:pPr>
            <w:r>
              <w:rPr>
                <w:rFonts w:cs="Arial"/>
                <w:sz w:val="24"/>
                <w:szCs w:val="24"/>
              </w:rPr>
              <w:lastRenderedPageBreak/>
              <w:t xml:space="preserve">Tender </w:t>
            </w:r>
            <w:r w:rsidR="008A4DDD">
              <w:rPr>
                <w:rFonts w:cs="Arial"/>
                <w:sz w:val="24"/>
                <w:szCs w:val="24"/>
              </w:rPr>
              <w:t>Evaluation Cr</w:t>
            </w:r>
            <w:r w:rsidR="000A07BB">
              <w:rPr>
                <w:rFonts w:cs="Arial"/>
                <w:sz w:val="24"/>
                <w:szCs w:val="24"/>
              </w:rPr>
              <w:t>iteria</w:t>
            </w:r>
          </w:p>
        </w:tc>
        <w:tc>
          <w:tcPr>
            <w:tcW w:w="6805" w:type="dxa"/>
          </w:tcPr>
          <w:p w14:paraId="57BDB5B7" w14:textId="7FC5B8A8" w:rsidR="00032E14" w:rsidRPr="00BD284C" w:rsidRDefault="00BC32FA" w:rsidP="00B740C7">
            <w:pPr>
              <w:rPr>
                <w:rFonts w:cs="Arial"/>
                <w:sz w:val="24"/>
                <w:szCs w:val="24"/>
              </w:rPr>
            </w:pPr>
            <w:r>
              <w:rPr>
                <w:rFonts w:cs="Arial"/>
                <w:sz w:val="24"/>
                <w:szCs w:val="24"/>
              </w:rPr>
              <w:t>60:</w:t>
            </w:r>
            <w:r w:rsidR="000A07BB">
              <w:rPr>
                <w:rFonts w:cs="Arial"/>
                <w:sz w:val="24"/>
                <w:szCs w:val="24"/>
              </w:rPr>
              <w:t xml:space="preserve"> 40 (</w:t>
            </w:r>
            <w:r w:rsidR="00DE3630">
              <w:rPr>
                <w:rFonts w:cs="Arial"/>
                <w:sz w:val="24"/>
                <w:szCs w:val="24"/>
              </w:rPr>
              <w:t>Quality:</w:t>
            </w:r>
            <w:r w:rsidR="000A07BB">
              <w:rPr>
                <w:rFonts w:cs="Arial"/>
                <w:sz w:val="24"/>
                <w:szCs w:val="24"/>
              </w:rPr>
              <w:t xml:space="preserve"> Cost)</w:t>
            </w:r>
          </w:p>
        </w:tc>
      </w:tr>
      <w:tr w:rsidR="00032E14" w14:paraId="0DD6B38C" w14:textId="77777777" w:rsidTr="2C12AA6F">
        <w:tc>
          <w:tcPr>
            <w:tcW w:w="2263" w:type="dxa"/>
            <w:shd w:val="clear" w:color="auto" w:fill="D9D9D9" w:themeFill="background1" w:themeFillShade="D9"/>
          </w:tcPr>
          <w:p w14:paraId="5B246434" w14:textId="5EE3AFBA" w:rsidR="00032E14" w:rsidRDefault="008A4DDD" w:rsidP="00B740C7">
            <w:pPr>
              <w:rPr>
                <w:rFonts w:cs="Arial"/>
                <w:sz w:val="24"/>
                <w:szCs w:val="24"/>
              </w:rPr>
            </w:pPr>
            <w:r>
              <w:rPr>
                <w:rFonts w:cs="Arial"/>
                <w:sz w:val="24"/>
                <w:szCs w:val="24"/>
              </w:rPr>
              <w:t>Tender Questions</w:t>
            </w:r>
          </w:p>
        </w:tc>
        <w:tc>
          <w:tcPr>
            <w:tcW w:w="6805" w:type="dxa"/>
          </w:tcPr>
          <w:p w14:paraId="35C76DBF" w14:textId="77777777" w:rsidR="00354B8F" w:rsidRDefault="00354B8F" w:rsidP="00B740C7">
            <w:pPr>
              <w:rPr>
                <w:rFonts w:cs="Arial"/>
                <w:sz w:val="24"/>
                <w:szCs w:val="24"/>
              </w:rPr>
            </w:pPr>
          </w:p>
          <w:p w14:paraId="6ACABD77" w14:textId="093DC204" w:rsidR="00032E14" w:rsidRDefault="00354B8F" w:rsidP="00B740C7">
            <w:pPr>
              <w:rPr>
                <w:rFonts w:cs="Arial"/>
                <w:sz w:val="24"/>
                <w:szCs w:val="24"/>
              </w:rPr>
            </w:pPr>
            <w:r>
              <w:rPr>
                <w:rFonts w:cs="Arial"/>
                <w:sz w:val="24"/>
                <w:szCs w:val="24"/>
              </w:rPr>
              <w:t xml:space="preserve">1.0) </w:t>
            </w:r>
            <w:r w:rsidR="0083193E" w:rsidRPr="0083193E">
              <w:rPr>
                <w:rFonts w:cs="Arial"/>
                <w:sz w:val="24"/>
                <w:szCs w:val="24"/>
              </w:rPr>
              <w:t>Please submit a minimum of two examples of previous contracts that are similar to this Project. Submissions, which do not, in the opinion of the Council, adequately meet the requirements of this Project with regard to previous experience, will be excluded from the Technical and Price Criteria outlined below and will not be taken forward to any subsequent stages of the Tender evaluation.</w:t>
            </w:r>
          </w:p>
          <w:p w14:paraId="46460F1B" w14:textId="77777777" w:rsidR="000A308B" w:rsidRDefault="000A308B" w:rsidP="00B740C7">
            <w:pPr>
              <w:rPr>
                <w:rFonts w:cs="Arial"/>
                <w:sz w:val="24"/>
                <w:szCs w:val="24"/>
              </w:rPr>
            </w:pPr>
          </w:p>
          <w:p w14:paraId="49513F7A" w14:textId="53AD2214" w:rsidR="00354B8F" w:rsidRDefault="00354B8F" w:rsidP="00B740C7">
            <w:pPr>
              <w:rPr>
                <w:rFonts w:cs="Arial"/>
                <w:sz w:val="24"/>
                <w:szCs w:val="24"/>
              </w:rPr>
            </w:pPr>
            <w:r>
              <w:rPr>
                <w:rFonts w:cs="Arial"/>
                <w:sz w:val="24"/>
                <w:szCs w:val="24"/>
              </w:rPr>
              <w:t>2.0)</w:t>
            </w:r>
            <w:r w:rsidR="000A308B">
              <w:rPr>
                <w:rFonts w:cs="Arial"/>
                <w:sz w:val="24"/>
                <w:szCs w:val="24"/>
              </w:rPr>
              <w:t xml:space="preserve"> </w:t>
            </w:r>
            <w:r w:rsidR="0083193E">
              <w:rPr>
                <w:rFonts w:cs="Arial"/>
                <w:sz w:val="24"/>
                <w:szCs w:val="24"/>
              </w:rPr>
              <w:t>Please</w:t>
            </w:r>
            <w:r w:rsidR="009E2DCD">
              <w:rPr>
                <w:rFonts w:cs="Arial"/>
                <w:sz w:val="24"/>
                <w:szCs w:val="24"/>
              </w:rPr>
              <w:t xml:space="preserve"> identify the potential issues around working within a residential site where neighbours are residents</w:t>
            </w:r>
            <w:r w:rsidR="007566DD">
              <w:rPr>
                <w:rFonts w:cs="Arial"/>
                <w:sz w:val="24"/>
                <w:szCs w:val="24"/>
              </w:rPr>
              <w:t xml:space="preserve">, and how you would look to mitigate them. Please answer </w:t>
            </w:r>
            <w:r w:rsidR="002357C2">
              <w:rPr>
                <w:rFonts w:cs="Arial"/>
                <w:sz w:val="24"/>
                <w:szCs w:val="24"/>
              </w:rPr>
              <w:t>with emphasis on site specifics.</w:t>
            </w:r>
          </w:p>
          <w:p w14:paraId="0B9A901D" w14:textId="77777777" w:rsidR="000A308B" w:rsidRDefault="000A308B" w:rsidP="00B740C7">
            <w:pPr>
              <w:rPr>
                <w:rFonts w:cs="Arial"/>
                <w:sz w:val="24"/>
                <w:szCs w:val="24"/>
              </w:rPr>
            </w:pPr>
          </w:p>
          <w:p w14:paraId="36449DE9" w14:textId="2F56FA34" w:rsidR="00354B8F" w:rsidRDefault="00354B8F" w:rsidP="00B740C7">
            <w:pPr>
              <w:rPr>
                <w:rFonts w:cs="Arial"/>
                <w:sz w:val="24"/>
                <w:szCs w:val="24"/>
              </w:rPr>
            </w:pPr>
            <w:r>
              <w:rPr>
                <w:rFonts w:cs="Arial"/>
                <w:sz w:val="24"/>
                <w:szCs w:val="24"/>
              </w:rPr>
              <w:t>3.0)</w:t>
            </w:r>
            <w:r w:rsidR="0081316A">
              <w:rPr>
                <w:rFonts w:cs="Arial"/>
                <w:sz w:val="24"/>
                <w:szCs w:val="24"/>
              </w:rPr>
              <w:t xml:space="preserve"> </w:t>
            </w:r>
            <w:r w:rsidR="0081316A" w:rsidRPr="0081316A">
              <w:rPr>
                <w:rFonts w:cs="Arial"/>
                <w:sz w:val="24"/>
                <w:szCs w:val="24"/>
              </w:rPr>
              <w:t>Please outline how you propose to manage site logistics i.e. welfare facilities, deliveries, parking, resident</w:t>
            </w:r>
            <w:r w:rsidR="0081316A">
              <w:rPr>
                <w:rFonts w:cs="Arial"/>
                <w:sz w:val="24"/>
                <w:szCs w:val="24"/>
              </w:rPr>
              <w:t>s</w:t>
            </w:r>
            <w:r w:rsidR="0081316A" w:rsidRPr="0081316A">
              <w:rPr>
                <w:rFonts w:cs="Arial"/>
                <w:sz w:val="24"/>
                <w:szCs w:val="24"/>
              </w:rPr>
              <w:t xml:space="preserve"> and other business access etc. with minimal disruption to neighbours</w:t>
            </w:r>
            <w:r w:rsidR="00802742">
              <w:rPr>
                <w:rFonts w:cs="Arial"/>
                <w:sz w:val="24"/>
                <w:szCs w:val="24"/>
              </w:rPr>
              <w:t xml:space="preserve"> on a small site</w:t>
            </w:r>
            <w:r w:rsidR="0081316A">
              <w:rPr>
                <w:rFonts w:cs="Arial"/>
                <w:sz w:val="24"/>
                <w:szCs w:val="24"/>
              </w:rPr>
              <w:t>. Please answer with emphasis on site specifics.</w:t>
            </w:r>
          </w:p>
          <w:p w14:paraId="23974F66" w14:textId="77777777" w:rsidR="000A308B" w:rsidRDefault="000A308B" w:rsidP="00B740C7">
            <w:pPr>
              <w:rPr>
                <w:rFonts w:cs="Arial"/>
                <w:sz w:val="24"/>
                <w:szCs w:val="24"/>
              </w:rPr>
            </w:pPr>
          </w:p>
          <w:p w14:paraId="13BF2640" w14:textId="07837D59" w:rsidR="00354B8F" w:rsidRDefault="00354B8F" w:rsidP="00B740C7">
            <w:pPr>
              <w:rPr>
                <w:rFonts w:cs="Arial"/>
                <w:sz w:val="24"/>
                <w:szCs w:val="24"/>
              </w:rPr>
            </w:pPr>
            <w:r>
              <w:rPr>
                <w:rFonts w:cs="Arial"/>
                <w:sz w:val="24"/>
                <w:szCs w:val="24"/>
              </w:rPr>
              <w:t>4.0)</w:t>
            </w:r>
            <w:r w:rsidR="00B66A6A">
              <w:rPr>
                <w:rFonts w:cs="Arial"/>
                <w:sz w:val="24"/>
                <w:szCs w:val="24"/>
              </w:rPr>
              <w:t xml:space="preserve"> </w:t>
            </w:r>
            <w:r w:rsidR="00A6697A" w:rsidRPr="00A6697A">
              <w:rPr>
                <w:rFonts w:cs="Arial"/>
                <w:sz w:val="24"/>
                <w:szCs w:val="24"/>
              </w:rPr>
              <w:t>Please identify the potential Health and Safety issues specific to this particular project and how you propose to mitigate them</w:t>
            </w:r>
            <w:r w:rsidR="00783A69">
              <w:rPr>
                <w:rFonts w:cs="Arial"/>
                <w:sz w:val="24"/>
                <w:szCs w:val="24"/>
              </w:rPr>
              <w:t>. Please answer with emphasis on site specifics.</w:t>
            </w:r>
          </w:p>
          <w:p w14:paraId="356633F9" w14:textId="77777777" w:rsidR="000A308B" w:rsidRDefault="000A308B" w:rsidP="00B740C7">
            <w:pPr>
              <w:rPr>
                <w:rFonts w:cs="Arial"/>
                <w:sz w:val="24"/>
                <w:szCs w:val="24"/>
              </w:rPr>
            </w:pPr>
          </w:p>
          <w:p w14:paraId="59868AD5" w14:textId="1B412E85" w:rsidR="00354B8F" w:rsidRDefault="00354B8F" w:rsidP="00B740C7">
            <w:pPr>
              <w:rPr>
                <w:rFonts w:cs="Arial"/>
                <w:sz w:val="24"/>
                <w:szCs w:val="24"/>
              </w:rPr>
            </w:pPr>
            <w:r>
              <w:rPr>
                <w:rFonts w:cs="Arial"/>
                <w:sz w:val="24"/>
                <w:szCs w:val="24"/>
              </w:rPr>
              <w:t>5.0)</w:t>
            </w:r>
            <w:r w:rsidR="00783A69">
              <w:rPr>
                <w:rFonts w:cs="Arial"/>
                <w:sz w:val="24"/>
                <w:szCs w:val="24"/>
              </w:rPr>
              <w:t xml:space="preserve"> </w:t>
            </w:r>
            <w:r w:rsidR="0083181C" w:rsidRPr="0083181C">
              <w:rPr>
                <w:rFonts w:cs="Arial"/>
                <w:sz w:val="24"/>
                <w:szCs w:val="24"/>
              </w:rPr>
              <w:t xml:space="preserve">Please outline the environmental and sustainability principles that should be taken into consideration </w:t>
            </w:r>
            <w:r w:rsidR="00EC2A35">
              <w:rPr>
                <w:rFonts w:cs="Arial"/>
                <w:sz w:val="24"/>
                <w:szCs w:val="24"/>
              </w:rPr>
              <w:t xml:space="preserve">prior and </w:t>
            </w:r>
            <w:r w:rsidR="0083181C" w:rsidRPr="0083181C">
              <w:rPr>
                <w:rFonts w:cs="Arial"/>
                <w:sz w:val="24"/>
                <w:szCs w:val="24"/>
              </w:rPr>
              <w:t xml:space="preserve">during the </w:t>
            </w:r>
            <w:r w:rsidR="00EC2A35">
              <w:rPr>
                <w:rFonts w:cs="Arial"/>
                <w:sz w:val="24"/>
                <w:szCs w:val="24"/>
              </w:rPr>
              <w:t>works</w:t>
            </w:r>
            <w:r w:rsidR="0083181C" w:rsidRPr="0083181C">
              <w:rPr>
                <w:rFonts w:cs="Arial"/>
                <w:sz w:val="24"/>
                <w:szCs w:val="24"/>
              </w:rPr>
              <w:t xml:space="preserve"> to avoid or minimise any negative impact on the environment</w:t>
            </w:r>
            <w:r w:rsidR="00EC2A35">
              <w:rPr>
                <w:rFonts w:cs="Arial"/>
                <w:sz w:val="24"/>
                <w:szCs w:val="24"/>
              </w:rPr>
              <w:t>. Please answer with emphasis on site specifics.</w:t>
            </w:r>
          </w:p>
          <w:p w14:paraId="1E2508FE" w14:textId="31C479EF" w:rsidR="00354B8F" w:rsidRPr="00BD284C" w:rsidRDefault="00354B8F" w:rsidP="00B740C7">
            <w:pPr>
              <w:rPr>
                <w:rFonts w:cs="Arial"/>
                <w:sz w:val="24"/>
                <w:szCs w:val="24"/>
              </w:rPr>
            </w:pPr>
          </w:p>
        </w:tc>
      </w:tr>
      <w:tr w:rsidR="00032E14" w14:paraId="3AFCF03D" w14:textId="77777777" w:rsidTr="2C12AA6F">
        <w:tc>
          <w:tcPr>
            <w:tcW w:w="2263" w:type="dxa"/>
            <w:shd w:val="clear" w:color="auto" w:fill="D9D9D9" w:themeFill="background1" w:themeFillShade="D9"/>
          </w:tcPr>
          <w:p w14:paraId="37CD2B71" w14:textId="77777777" w:rsidR="00032E14" w:rsidRDefault="00032E14" w:rsidP="00B740C7">
            <w:pPr>
              <w:rPr>
                <w:rFonts w:cs="Arial"/>
                <w:sz w:val="24"/>
                <w:szCs w:val="24"/>
              </w:rPr>
            </w:pPr>
          </w:p>
        </w:tc>
        <w:tc>
          <w:tcPr>
            <w:tcW w:w="6805" w:type="dxa"/>
          </w:tcPr>
          <w:p w14:paraId="55085049" w14:textId="77777777" w:rsidR="00032E14" w:rsidRPr="00BD284C" w:rsidRDefault="00032E14" w:rsidP="00B740C7">
            <w:pPr>
              <w:rPr>
                <w:rFonts w:cs="Arial"/>
                <w:sz w:val="24"/>
                <w:szCs w:val="24"/>
              </w:rPr>
            </w:pPr>
          </w:p>
        </w:tc>
      </w:tr>
    </w:tbl>
    <w:p w14:paraId="3F07E0B5" w14:textId="23392623" w:rsidR="009142C3" w:rsidRDefault="009142C3" w:rsidP="00B740C7">
      <w:pPr>
        <w:rPr>
          <w:rFonts w:cs="Arial"/>
          <w:sz w:val="24"/>
          <w:szCs w:val="24"/>
        </w:rPr>
      </w:pPr>
    </w:p>
    <w:p w14:paraId="6278CE33" w14:textId="35D0DA7A" w:rsidR="00F841E7" w:rsidRDefault="00F841E7" w:rsidP="00B740C7">
      <w:pPr>
        <w:rPr>
          <w:rFonts w:cs="Arial"/>
          <w:sz w:val="24"/>
          <w:szCs w:val="24"/>
        </w:rPr>
      </w:pPr>
    </w:p>
    <w:p w14:paraId="271EF2AE" w14:textId="77777777" w:rsidR="00187762" w:rsidRDefault="00BE0D00" w:rsidP="00B740C7">
      <w:pPr>
        <w:rPr>
          <w:rFonts w:cs="Arial"/>
          <w:sz w:val="24"/>
          <w:szCs w:val="24"/>
        </w:rPr>
      </w:pPr>
      <w:r>
        <w:rPr>
          <w:rFonts w:cs="Arial"/>
          <w:sz w:val="24"/>
          <w:szCs w:val="24"/>
        </w:rPr>
        <w:t xml:space="preserve">                                       </w:t>
      </w:r>
    </w:p>
    <w:p w14:paraId="5B3797D6" w14:textId="77777777" w:rsidR="00187762" w:rsidRDefault="00187762" w:rsidP="00B740C7">
      <w:pPr>
        <w:rPr>
          <w:rFonts w:cs="Arial"/>
          <w:sz w:val="24"/>
          <w:szCs w:val="24"/>
        </w:rPr>
      </w:pPr>
    </w:p>
    <w:p w14:paraId="79236087" w14:textId="77777777" w:rsidR="00187762" w:rsidRDefault="00187762" w:rsidP="00B740C7">
      <w:pPr>
        <w:rPr>
          <w:rFonts w:cs="Arial"/>
          <w:sz w:val="24"/>
          <w:szCs w:val="24"/>
        </w:rPr>
      </w:pPr>
    </w:p>
    <w:p w14:paraId="3F7A12AB" w14:textId="77777777" w:rsidR="00187762" w:rsidRDefault="00187762" w:rsidP="00B740C7">
      <w:pPr>
        <w:rPr>
          <w:rFonts w:cs="Arial"/>
          <w:sz w:val="24"/>
          <w:szCs w:val="24"/>
        </w:rPr>
      </w:pPr>
    </w:p>
    <w:p w14:paraId="126EE41A" w14:textId="77777777" w:rsidR="00187762" w:rsidRDefault="00187762" w:rsidP="00B740C7">
      <w:pPr>
        <w:rPr>
          <w:rFonts w:cs="Arial"/>
          <w:sz w:val="24"/>
          <w:szCs w:val="24"/>
        </w:rPr>
      </w:pPr>
    </w:p>
    <w:p w14:paraId="5C573272" w14:textId="77777777" w:rsidR="00187762" w:rsidRDefault="00187762" w:rsidP="00B740C7">
      <w:pPr>
        <w:rPr>
          <w:rFonts w:cs="Arial"/>
          <w:sz w:val="24"/>
          <w:szCs w:val="24"/>
        </w:rPr>
      </w:pPr>
    </w:p>
    <w:p w14:paraId="16493359" w14:textId="77777777" w:rsidR="00187762" w:rsidRDefault="00187762" w:rsidP="00B740C7">
      <w:pPr>
        <w:rPr>
          <w:rFonts w:cs="Arial"/>
          <w:sz w:val="24"/>
          <w:szCs w:val="24"/>
        </w:rPr>
      </w:pPr>
    </w:p>
    <w:p w14:paraId="679B8C6E" w14:textId="77777777" w:rsidR="00187762" w:rsidRDefault="00187762" w:rsidP="00B740C7">
      <w:pPr>
        <w:rPr>
          <w:rFonts w:cs="Arial"/>
          <w:sz w:val="24"/>
          <w:szCs w:val="24"/>
        </w:rPr>
      </w:pPr>
    </w:p>
    <w:p w14:paraId="766C4EEC" w14:textId="77777777" w:rsidR="00187762" w:rsidRDefault="00187762" w:rsidP="00B740C7">
      <w:pPr>
        <w:rPr>
          <w:rFonts w:cs="Arial"/>
          <w:sz w:val="24"/>
          <w:szCs w:val="24"/>
        </w:rPr>
      </w:pPr>
    </w:p>
    <w:p w14:paraId="49C5CBAA" w14:textId="77777777" w:rsidR="00187762" w:rsidRDefault="00187762" w:rsidP="00B740C7">
      <w:pPr>
        <w:rPr>
          <w:rFonts w:cs="Arial"/>
          <w:sz w:val="24"/>
          <w:szCs w:val="24"/>
        </w:rPr>
      </w:pPr>
    </w:p>
    <w:p w14:paraId="1108E3B2" w14:textId="77777777" w:rsidR="00187762" w:rsidRDefault="00187762" w:rsidP="00B740C7">
      <w:pPr>
        <w:rPr>
          <w:rFonts w:cs="Arial"/>
          <w:sz w:val="24"/>
          <w:szCs w:val="24"/>
        </w:rPr>
      </w:pPr>
    </w:p>
    <w:p w14:paraId="1F50994F" w14:textId="77777777" w:rsidR="00187762" w:rsidRDefault="00187762" w:rsidP="00B740C7">
      <w:pPr>
        <w:rPr>
          <w:rFonts w:cs="Arial"/>
          <w:sz w:val="24"/>
          <w:szCs w:val="24"/>
        </w:rPr>
      </w:pPr>
    </w:p>
    <w:p w14:paraId="59A7C5A0" w14:textId="77777777" w:rsidR="00187762" w:rsidRDefault="00187762" w:rsidP="00B740C7">
      <w:pPr>
        <w:rPr>
          <w:rFonts w:cs="Arial"/>
          <w:sz w:val="24"/>
          <w:szCs w:val="24"/>
        </w:rPr>
      </w:pPr>
    </w:p>
    <w:p w14:paraId="2CB2D686" w14:textId="77777777" w:rsidR="00187762" w:rsidRDefault="00187762" w:rsidP="00B740C7">
      <w:pPr>
        <w:rPr>
          <w:rFonts w:cs="Arial"/>
          <w:sz w:val="24"/>
          <w:szCs w:val="24"/>
        </w:rPr>
      </w:pPr>
    </w:p>
    <w:p w14:paraId="1FD3EA08" w14:textId="77777777" w:rsidR="00187762" w:rsidRDefault="00187762" w:rsidP="00B740C7">
      <w:pPr>
        <w:rPr>
          <w:rFonts w:cs="Arial"/>
          <w:sz w:val="24"/>
          <w:szCs w:val="24"/>
        </w:rPr>
      </w:pPr>
    </w:p>
    <w:p w14:paraId="07C3FA04" w14:textId="77777777" w:rsidR="00187762" w:rsidRDefault="00187762" w:rsidP="00B740C7">
      <w:pPr>
        <w:rPr>
          <w:rFonts w:cs="Arial"/>
          <w:sz w:val="24"/>
          <w:szCs w:val="24"/>
        </w:rPr>
      </w:pPr>
    </w:p>
    <w:p w14:paraId="388A4D71" w14:textId="77777777" w:rsidR="00187762" w:rsidRDefault="00187762" w:rsidP="00B740C7">
      <w:pPr>
        <w:rPr>
          <w:rFonts w:cs="Arial"/>
          <w:sz w:val="24"/>
          <w:szCs w:val="24"/>
        </w:rPr>
      </w:pPr>
    </w:p>
    <w:p w14:paraId="51FAE6B1" w14:textId="77777777" w:rsidR="00187762" w:rsidRDefault="00187762" w:rsidP="00B740C7">
      <w:pPr>
        <w:rPr>
          <w:rFonts w:cs="Arial"/>
          <w:sz w:val="24"/>
          <w:szCs w:val="24"/>
        </w:rPr>
      </w:pPr>
    </w:p>
    <w:p w14:paraId="041C3060" w14:textId="77777777" w:rsidR="00187762" w:rsidRDefault="00187762" w:rsidP="00B740C7">
      <w:pPr>
        <w:rPr>
          <w:rFonts w:cs="Arial"/>
          <w:sz w:val="24"/>
          <w:szCs w:val="24"/>
        </w:rPr>
      </w:pPr>
    </w:p>
    <w:p w14:paraId="65AC3C01" w14:textId="77777777" w:rsidR="00FE1011" w:rsidRDefault="00FE1011" w:rsidP="00B740C7">
      <w:pPr>
        <w:rPr>
          <w:rFonts w:cs="Arial"/>
          <w:sz w:val="24"/>
          <w:szCs w:val="24"/>
        </w:rPr>
      </w:pPr>
    </w:p>
    <w:p w14:paraId="285A3FB5" w14:textId="1B86E827" w:rsidR="00F841E7" w:rsidRPr="009A7C8E" w:rsidRDefault="00F841E7" w:rsidP="00FE1011">
      <w:pPr>
        <w:jc w:val="center"/>
        <w:rPr>
          <w:rFonts w:cs="Arial"/>
          <w:b/>
          <w:bCs/>
          <w:sz w:val="24"/>
          <w:szCs w:val="24"/>
        </w:rPr>
      </w:pPr>
      <w:r w:rsidRPr="009A7C8E">
        <w:rPr>
          <w:rFonts w:cs="Arial"/>
          <w:b/>
          <w:bCs/>
          <w:sz w:val="24"/>
          <w:szCs w:val="24"/>
        </w:rPr>
        <w:t>Picture of the</w:t>
      </w:r>
      <w:r w:rsidR="009D43C0" w:rsidRPr="009A7C8E">
        <w:rPr>
          <w:rFonts w:cs="Arial"/>
          <w:b/>
          <w:bCs/>
          <w:sz w:val="24"/>
          <w:szCs w:val="24"/>
        </w:rPr>
        <w:t xml:space="preserve"> </w:t>
      </w:r>
      <w:r w:rsidR="00BC32FA" w:rsidRPr="009A7C8E">
        <w:rPr>
          <w:rFonts w:cs="Arial"/>
          <w:b/>
          <w:bCs/>
          <w:sz w:val="24"/>
          <w:szCs w:val="24"/>
        </w:rPr>
        <w:t>existing site</w:t>
      </w:r>
      <w:r w:rsidR="00BE0D00" w:rsidRPr="009A7C8E">
        <w:rPr>
          <w:rFonts w:cs="Arial"/>
          <w:b/>
          <w:bCs/>
          <w:sz w:val="24"/>
          <w:szCs w:val="24"/>
        </w:rPr>
        <w:t xml:space="preserve"> </w:t>
      </w:r>
    </w:p>
    <w:p w14:paraId="7DD6BDC7" w14:textId="474C7FC5" w:rsidR="00C56CB9" w:rsidRDefault="00C56CB9" w:rsidP="00B740C7">
      <w:pPr>
        <w:rPr>
          <w:rFonts w:cs="Arial"/>
          <w:sz w:val="24"/>
          <w:szCs w:val="24"/>
        </w:rPr>
      </w:pPr>
    </w:p>
    <w:p w14:paraId="0AA6249A" w14:textId="22D6DE1F" w:rsidR="00872DCD" w:rsidRDefault="00872DCD" w:rsidP="00B740C7">
      <w:pPr>
        <w:rPr>
          <w:rFonts w:cs="Arial"/>
          <w:sz w:val="24"/>
          <w:szCs w:val="24"/>
        </w:rPr>
      </w:pPr>
    </w:p>
    <w:p w14:paraId="28140B41" w14:textId="0FE53EA9" w:rsidR="00872DCD" w:rsidRDefault="00E7638F" w:rsidP="00B740C7">
      <w:pPr>
        <w:rPr>
          <w:rFonts w:cs="Arial"/>
          <w:sz w:val="24"/>
          <w:szCs w:val="24"/>
        </w:rPr>
      </w:pPr>
      <w:r>
        <w:rPr>
          <w:noProof/>
          <w:color w:val="212121"/>
        </w:rPr>
        <w:drawing>
          <wp:inline distT="0" distB="0" distL="0" distR="0" wp14:anchorId="68A18646" wp14:editId="4D9596AD">
            <wp:extent cx="5848350" cy="4229735"/>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a591f7-69e8-4e80-a0a3-b66755c1a250" descr="Imag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848350" cy="4229735"/>
                    </a:xfrm>
                    <a:prstGeom prst="rect">
                      <a:avLst/>
                    </a:prstGeom>
                    <a:noFill/>
                    <a:ln>
                      <a:noFill/>
                    </a:ln>
                  </pic:spPr>
                </pic:pic>
              </a:graphicData>
            </a:graphic>
          </wp:inline>
        </w:drawing>
      </w:r>
    </w:p>
    <w:p w14:paraId="408B2C02" w14:textId="6B11C914" w:rsidR="00872DCD" w:rsidRDefault="00680854" w:rsidP="00B740C7">
      <w:pPr>
        <w:rPr>
          <w:rFonts w:cs="Arial"/>
          <w:sz w:val="24"/>
          <w:szCs w:val="24"/>
        </w:rPr>
      </w:pPr>
      <w:r>
        <w:rPr>
          <w:noProof/>
          <w:color w:val="212121"/>
        </w:rPr>
        <w:lastRenderedPageBreak/>
        <w:drawing>
          <wp:inline distT="0" distB="0" distL="0" distR="0" wp14:anchorId="29E397FD" wp14:editId="4BE78063">
            <wp:extent cx="5791200" cy="3838899"/>
            <wp:effectExtent l="0" t="0" r="0" b="9525"/>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38600c-a228-494c-a233-0ba2532b3189" descr="Imag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98946" cy="3844033"/>
                    </a:xfrm>
                    <a:prstGeom prst="rect">
                      <a:avLst/>
                    </a:prstGeom>
                    <a:noFill/>
                    <a:ln>
                      <a:noFill/>
                    </a:ln>
                  </pic:spPr>
                </pic:pic>
              </a:graphicData>
            </a:graphic>
          </wp:inline>
        </w:drawing>
      </w:r>
    </w:p>
    <w:p w14:paraId="76B33192" w14:textId="77777777" w:rsidR="00B56139" w:rsidRDefault="00B56139" w:rsidP="009F7795">
      <w:pPr>
        <w:ind w:right="543"/>
        <w:rPr>
          <w:rFonts w:cs="Arial"/>
          <w:sz w:val="24"/>
          <w:szCs w:val="24"/>
          <w:lang w:val="en-US"/>
        </w:rPr>
      </w:pPr>
    </w:p>
    <w:p w14:paraId="10BEEFE0" w14:textId="3222399D" w:rsidR="00BE0D00" w:rsidRDefault="00BE0D00" w:rsidP="009F7795">
      <w:pPr>
        <w:ind w:right="543"/>
        <w:rPr>
          <w:rFonts w:cs="Arial"/>
          <w:sz w:val="24"/>
          <w:szCs w:val="24"/>
          <w:lang w:val="en-US"/>
        </w:rPr>
      </w:pPr>
    </w:p>
    <w:p w14:paraId="0018DA03" w14:textId="3980515A" w:rsidR="00872DCD" w:rsidRDefault="00896E77" w:rsidP="009F7795">
      <w:pPr>
        <w:ind w:right="543"/>
        <w:rPr>
          <w:rFonts w:cs="Arial"/>
          <w:sz w:val="24"/>
          <w:szCs w:val="24"/>
          <w:lang w:val="en-US"/>
        </w:rPr>
      </w:pPr>
      <w:r>
        <w:rPr>
          <w:noProof/>
          <w:color w:val="212121"/>
        </w:rPr>
        <w:drawing>
          <wp:inline distT="0" distB="0" distL="0" distR="0" wp14:anchorId="347C708D" wp14:editId="40373F09">
            <wp:extent cx="5867400" cy="3743325"/>
            <wp:effectExtent l="0" t="0" r="0" b="952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b191e8-c071-4e25-bf0a-3a9988a588d3" descr="Imag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867897" cy="3743642"/>
                    </a:xfrm>
                    <a:prstGeom prst="rect">
                      <a:avLst/>
                    </a:prstGeom>
                    <a:noFill/>
                    <a:ln>
                      <a:noFill/>
                    </a:ln>
                  </pic:spPr>
                </pic:pic>
              </a:graphicData>
            </a:graphic>
          </wp:inline>
        </w:drawing>
      </w:r>
    </w:p>
    <w:p w14:paraId="7205E6BF" w14:textId="3322FEAB" w:rsidR="00872DCD" w:rsidRDefault="00872DCD" w:rsidP="009F7795">
      <w:pPr>
        <w:ind w:right="543"/>
        <w:rPr>
          <w:rFonts w:cs="Arial"/>
          <w:sz w:val="24"/>
          <w:szCs w:val="24"/>
          <w:lang w:val="en-US"/>
        </w:rPr>
      </w:pPr>
    </w:p>
    <w:p w14:paraId="6090B82A" w14:textId="2AF61F7E" w:rsidR="006D7521" w:rsidRDefault="006D7521" w:rsidP="009F7795">
      <w:pPr>
        <w:ind w:right="543"/>
        <w:rPr>
          <w:rFonts w:cs="Arial"/>
          <w:sz w:val="24"/>
          <w:szCs w:val="24"/>
          <w:lang w:val="en-US"/>
        </w:rPr>
      </w:pPr>
    </w:p>
    <w:p w14:paraId="3F22DE65" w14:textId="78E4425A" w:rsidR="006D7521" w:rsidRDefault="006D7521" w:rsidP="009F7795">
      <w:pPr>
        <w:ind w:right="543"/>
        <w:rPr>
          <w:rFonts w:cs="Arial"/>
          <w:sz w:val="24"/>
          <w:szCs w:val="24"/>
          <w:lang w:val="en-US"/>
        </w:rPr>
      </w:pPr>
      <w:r>
        <w:rPr>
          <w:noProof/>
          <w:color w:val="212121"/>
        </w:rPr>
        <w:lastRenderedPageBreak/>
        <w:drawing>
          <wp:inline distT="0" distB="0" distL="0" distR="0" wp14:anchorId="0BFBB39A" wp14:editId="5C88BE82">
            <wp:extent cx="6000750" cy="3800475"/>
            <wp:effectExtent l="0" t="0" r="0" b="952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93d43-e7bd-401b-ae1d-06a9f05d9910" descr="Imag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001093" cy="3800692"/>
                    </a:xfrm>
                    <a:prstGeom prst="rect">
                      <a:avLst/>
                    </a:prstGeom>
                    <a:noFill/>
                    <a:ln>
                      <a:noFill/>
                    </a:ln>
                  </pic:spPr>
                </pic:pic>
              </a:graphicData>
            </a:graphic>
          </wp:inline>
        </w:drawing>
      </w:r>
    </w:p>
    <w:p w14:paraId="699E577D" w14:textId="7A8F3E7B" w:rsidR="008E452C" w:rsidRDefault="008E452C" w:rsidP="009F7795">
      <w:pPr>
        <w:ind w:right="543"/>
        <w:rPr>
          <w:rFonts w:cs="Arial"/>
          <w:sz w:val="24"/>
          <w:szCs w:val="24"/>
          <w:lang w:val="en-US"/>
        </w:rPr>
      </w:pPr>
    </w:p>
    <w:p w14:paraId="645D0059" w14:textId="5CCE83D4" w:rsidR="008E452C" w:rsidRDefault="008E452C" w:rsidP="009F7795">
      <w:pPr>
        <w:ind w:right="543"/>
        <w:rPr>
          <w:rFonts w:cs="Arial"/>
          <w:sz w:val="24"/>
          <w:szCs w:val="24"/>
          <w:lang w:val="en-US"/>
        </w:rPr>
      </w:pPr>
    </w:p>
    <w:p w14:paraId="500EB360" w14:textId="77777777" w:rsidR="008E452C" w:rsidRDefault="008E452C" w:rsidP="009F7795">
      <w:pPr>
        <w:ind w:right="543"/>
        <w:rPr>
          <w:rFonts w:cs="Arial"/>
          <w:sz w:val="24"/>
          <w:szCs w:val="24"/>
          <w:lang w:val="en-US"/>
        </w:rPr>
      </w:pPr>
    </w:p>
    <w:p w14:paraId="494D3301" w14:textId="49AD85C5" w:rsidR="001808D1" w:rsidRDefault="007B36B5" w:rsidP="009F7795">
      <w:pPr>
        <w:ind w:right="543"/>
        <w:rPr>
          <w:rFonts w:cs="Arial"/>
          <w:sz w:val="24"/>
          <w:szCs w:val="24"/>
          <w:lang w:val="en-US"/>
        </w:rPr>
      </w:pPr>
      <w:r>
        <w:rPr>
          <w:rFonts w:cs="Arial"/>
          <w:sz w:val="24"/>
          <w:szCs w:val="24"/>
          <w:lang w:val="en-US"/>
        </w:rPr>
        <w:t>Y</w:t>
      </w:r>
      <w:r w:rsidR="001808D1">
        <w:rPr>
          <w:rFonts w:cs="Arial"/>
          <w:sz w:val="24"/>
          <w:szCs w:val="24"/>
          <w:lang w:val="en-US"/>
        </w:rPr>
        <w:t>ours faithfully</w:t>
      </w:r>
    </w:p>
    <w:p w14:paraId="605B99DC" w14:textId="352A76F2" w:rsidR="00D907AB" w:rsidRDefault="00D907AB" w:rsidP="009F7795">
      <w:pPr>
        <w:ind w:right="543"/>
        <w:rPr>
          <w:rFonts w:cs="Arial"/>
          <w:sz w:val="24"/>
          <w:szCs w:val="24"/>
          <w:lang w:val="en-US"/>
        </w:rPr>
      </w:pPr>
    </w:p>
    <w:p w14:paraId="4F8E865A" w14:textId="711D6785" w:rsidR="00EA17C6" w:rsidRDefault="00BC32FA" w:rsidP="00EA17C6">
      <w:pPr>
        <w:pStyle w:val="xmsonormal"/>
        <w:rPr>
          <w:rFonts w:ascii="Arial" w:hAnsi="Arial" w:cs="Arial"/>
        </w:rPr>
      </w:pPr>
      <w:r>
        <w:rPr>
          <w:rFonts w:ascii="Arial" w:hAnsi="Arial" w:cs="Arial"/>
          <w:b/>
          <w:bCs/>
          <w:color w:val="263860"/>
        </w:rPr>
        <w:t>Fola Adesakin</w:t>
      </w:r>
      <w:r w:rsidR="00EA17C6">
        <w:rPr>
          <w:rFonts w:ascii="Arial" w:hAnsi="Arial" w:cs="Arial"/>
          <w:color w:val="263860"/>
        </w:rPr>
        <w:br/>
      </w:r>
      <w:r w:rsidR="00EA17C6">
        <w:rPr>
          <w:rFonts w:ascii="Arial" w:hAnsi="Arial" w:cs="Arial"/>
          <w:i/>
          <w:iCs/>
          <w:color w:val="1F4E79"/>
          <w:sz w:val="24"/>
          <w:szCs w:val="24"/>
        </w:rPr>
        <w:t xml:space="preserve">Environmental </w:t>
      </w:r>
      <w:r>
        <w:rPr>
          <w:rFonts w:ascii="Arial" w:hAnsi="Arial" w:cs="Arial"/>
          <w:i/>
          <w:iCs/>
          <w:color w:val="1F4E79"/>
          <w:sz w:val="24"/>
          <w:szCs w:val="24"/>
        </w:rPr>
        <w:t xml:space="preserve">Surveyor </w:t>
      </w:r>
    </w:p>
    <w:p w14:paraId="29C51339" w14:textId="77777777" w:rsidR="00EA17C6" w:rsidRDefault="00EA17C6" w:rsidP="00EA17C6">
      <w:pPr>
        <w:pStyle w:val="xmsonormal"/>
        <w:rPr>
          <w:rFonts w:ascii="Arial" w:hAnsi="Arial" w:cs="Arial"/>
        </w:rPr>
      </w:pPr>
      <w:r>
        <w:rPr>
          <w:rFonts w:ascii="Arial" w:hAnsi="Arial" w:cs="Arial"/>
          <w:i/>
          <w:iCs/>
          <w:color w:val="1F4E79"/>
          <w:sz w:val="24"/>
          <w:szCs w:val="24"/>
        </w:rPr>
        <w:t>Royal Borough of Kensington and Chelsea</w:t>
      </w:r>
    </w:p>
    <w:p w14:paraId="087F3419" w14:textId="77777777" w:rsidR="00EA17C6" w:rsidRDefault="00EA17C6" w:rsidP="00EA17C6">
      <w:pPr>
        <w:pStyle w:val="xmsonormal"/>
        <w:rPr>
          <w:rFonts w:ascii="Arial" w:hAnsi="Arial" w:cs="Arial"/>
        </w:rPr>
      </w:pPr>
      <w:r>
        <w:rPr>
          <w:rFonts w:ascii="Arial" w:hAnsi="Arial" w:cs="Arial"/>
          <w:i/>
          <w:iCs/>
          <w:color w:val="1F4E79"/>
          <w:sz w:val="24"/>
          <w:szCs w:val="24"/>
        </w:rPr>
        <w:t>Network Hub, 292 Kensal Road, London, W10 5BE</w:t>
      </w:r>
    </w:p>
    <w:p w14:paraId="16CFE7E7" w14:textId="080D6455" w:rsidR="00EA17C6" w:rsidRDefault="00EA17C6" w:rsidP="00EA17C6">
      <w:pPr>
        <w:pStyle w:val="xmsonormal"/>
        <w:rPr>
          <w:rFonts w:ascii="Arial" w:hAnsi="Arial" w:cs="Arial"/>
        </w:rPr>
      </w:pPr>
      <w:r>
        <w:rPr>
          <w:rFonts w:ascii="Times New Roman" w:hAnsi="Times New Roman" w:cs="Times New Roman"/>
          <w:b/>
          <w:bCs/>
          <w:color w:val="70AD47"/>
        </w:rPr>
        <w:t xml:space="preserve">Our Values </w:t>
      </w:r>
      <w:r>
        <w:rPr>
          <w:rFonts w:ascii="Times New Roman" w:hAnsi="Times New Roman" w:cs="Times New Roman"/>
          <w:b/>
          <w:bCs/>
          <w:color w:val="0070C0"/>
        </w:rPr>
        <w:t>| Putting Communities First | Respect | Integrity | Working Together</w:t>
      </w:r>
    </w:p>
    <w:p w14:paraId="4F9C9809" w14:textId="09E6F785" w:rsidR="00EA17C6" w:rsidRDefault="004B7729" w:rsidP="009F7795">
      <w:pPr>
        <w:ind w:right="543"/>
        <w:rPr>
          <w:noProof/>
        </w:rPr>
      </w:pPr>
      <w:r>
        <w:rPr>
          <w:noProof/>
        </w:rPr>
        <w:drawing>
          <wp:inline distT="0" distB="0" distL="0" distR="0" wp14:anchorId="36D867B5" wp14:editId="65DE7D32">
            <wp:extent cx="971550" cy="99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971550" cy="994500"/>
                    </a:xfrm>
                    <a:prstGeom prst="rect">
                      <a:avLst/>
                    </a:prstGeom>
                  </pic:spPr>
                </pic:pic>
              </a:graphicData>
            </a:graphic>
          </wp:inline>
        </w:drawing>
      </w:r>
    </w:p>
    <w:sectPr w:rsidR="00EA17C6" w:rsidSect="008C3D88">
      <w:headerReference w:type="first" r:id="rId20"/>
      <w:footerReference w:type="first" r:id="rId21"/>
      <w:pgSz w:w="11906" w:h="16838"/>
      <w:pgMar w:top="1560" w:right="1416" w:bottom="1701" w:left="1412" w:header="720"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6B35E" w14:textId="77777777" w:rsidR="00F30B4D" w:rsidRDefault="00F30B4D" w:rsidP="00F54EAE">
      <w:r>
        <w:separator/>
      </w:r>
    </w:p>
  </w:endnote>
  <w:endnote w:type="continuationSeparator" w:id="0">
    <w:p w14:paraId="2C4597EB" w14:textId="77777777" w:rsidR="00F30B4D" w:rsidRDefault="00F30B4D" w:rsidP="00F54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7DD48" w14:textId="77777777" w:rsidR="005733AF" w:rsidRDefault="005733AF">
    <w:pPr>
      <w:pStyle w:val="Footer"/>
    </w:pPr>
  </w:p>
  <w:tbl>
    <w:tblPr>
      <w:tblW w:w="9639" w:type="dxa"/>
      <w:tblLook w:val="01E0" w:firstRow="1" w:lastRow="1" w:firstColumn="1" w:lastColumn="1" w:noHBand="0" w:noVBand="0"/>
    </w:tblPr>
    <w:tblGrid>
      <w:gridCol w:w="6729"/>
      <w:gridCol w:w="1455"/>
      <w:gridCol w:w="1455"/>
    </w:tblGrid>
    <w:tr w:rsidR="005733AF" w14:paraId="3427DD4C" w14:textId="77777777" w:rsidTr="00A51DFE">
      <w:trPr>
        <w:trHeight w:hRule="exact" w:val="857"/>
      </w:trPr>
      <w:tc>
        <w:tcPr>
          <w:tcW w:w="6660" w:type="dxa"/>
          <w:vAlign w:val="bottom"/>
        </w:tcPr>
        <w:p w14:paraId="3427DD49" w14:textId="4FBE3339" w:rsidR="005733AF" w:rsidRPr="00D72BF9" w:rsidRDefault="005733AF" w:rsidP="005733AF">
          <w:pPr>
            <w:pStyle w:val="RBKCOurWeb"/>
          </w:pPr>
        </w:p>
      </w:tc>
      <w:tc>
        <w:tcPr>
          <w:tcW w:w="1440" w:type="dxa"/>
          <w:vAlign w:val="bottom"/>
        </w:tcPr>
        <w:p w14:paraId="3427DD4A" w14:textId="77777777" w:rsidR="005733AF" w:rsidRDefault="005733AF" w:rsidP="005733AF">
          <w:pPr>
            <w:pStyle w:val="RBKCLogos"/>
          </w:pPr>
        </w:p>
      </w:tc>
      <w:tc>
        <w:tcPr>
          <w:tcW w:w="1440" w:type="dxa"/>
          <w:vAlign w:val="bottom"/>
        </w:tcPr>
        <w:p w14:paraId="3427DD4B" w14:textId="77777777" w:rsidR="005733AF" w:rsidRDefault="005733AF" w:rsidP="005733AF">
          <w:pPr>
            <w:pStyle w:val="RBKCLogos"/>
          </w:pPr>
        </w:p>
      </w:tc>
    </w:tr>
  </w:tbl>
  <w:p w14:paraId="3427DD4D" w14:textId="77777777" w:rsidR="005733AF" w:rsidRDefault="00573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9F322" w14:textId="77777777" w:rsidR="00F30B4D" w:rsidRDefault="00F30B4D" w:rsidP="00F54EAE">
      <w:r>
        <w:separator/>
      </w:r>
    </w:p>
  </w:footnote>
  <w:footnote w:type="continuationSeparator" w:id="0">
    <w:p w14:paraId="41A2A787" w14:textId="77777777" w:rsidR="00F30B4D" w:rsidRDefault="00F30B4D" w:rsidP="00F54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7DD41" w14:textId="77777777" w:rsidR="00F459DA" w:rsidRPr="00F459DA" w:rsidRDefault="00F459DA" w:rsidP="00F459DA">
    <w:pPr>
      <w:rPr>
        <w:b/>
        <w:color w:val="00209F"/>
        <w:sz w:val="20"/>
        <w:lang w:eastAsia="en-US"/>
      </w:rPr>
    </w:pPr>
    <w:r w:rsidRPr="00F459DA">
      <w:rPr>
        <w:b/>
        <w:noProof/>
        <w:color w:val="00209F"/>
        <w:sz w:val="20"/>
      </w:rPr>
      <w:drawing>
        <wp:anchor distT="0" distB="0" distL="114300" distR="114300" simplePos="0" relativeHeight="251659264" behindDoc="1" locked="0" layoutInCell="1" allowOverlap="1" wp14:anchorId="3427DD4E" wp14:editId="3427DD4F">
          <wp:simplePos x="0" y="0"/>
          <wp:positionH relativeFrom="column">
            <wp:posOffset>4637405</wp:posOffset>
          </wp:positionH>
          <wp:positionV relativeFrom="paragraph">
            <wp:posOffset>1</wp:posOffset>
          </wp:positionV>
          <wp:extent cx="1152525" cy="1210228"/>
          <wp:effectExtent l="0" t="0" r="0" b="9525"/>
          <wp:wrapNone/>
          <wp:docPr id="20" name="Picture 20" descr="rbkc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kc_blue.jpg"/>
                  <pic:cNvPicPr/>
                </pic:nvPicPr>
                <pic:blipFill>
                  <a:blip r:embed="rId1"/>
                  <a:stretch>
                    <a:fillRect/>
                  </a:stretch>
                </pic:blipFill>
                <pic:spPr>
                  <a:xfrm>
                    <a:off x="0" y="0"/>
                    <a:ext cx="1164110" cy="1222393"/>
                  </a:xfrm>
                  <a:prstGeom prst="rect">
                    <a:avLst/>
                  </a:prstGeom>
                </pic:spPr>
              </pic:pic>
            </a:graphicData>
          </a:graphic>
          <wp14:sizeRelH relativeFrom="margin">
            <wp14:pctWidth>0</wp14:pctWidth>
          </wp14:sizeRelH>
          <wp14:sizeRelV relativeFrom="margin">
            <wp14:pctHeight>0</wp14:pctHeight>
          </wp14:sizeRelV>
        </wp:anchor>
      </w:drawing>
    </w:r>
    <w:r w:rsidR="2C12AA6F" w:rsidRPr="2C12AA6F">
      <w:rPr>
        <w:b/>
        <w:bCs/>
        <w:color w:val="00209F"/>
        <w:sz w:val="20"/>
        <w:lang w:eastAsia="en-US"/>
      </w:rPr>
      <w:t>The Royal Borough of Kensington and Chelsea</w:t>
    </w:r>
  </w:p>
  <w:p w14:paraId="3427DD42" w14:textId="77777777" w:rsidR="00F459DA" w:rsidRPr="00F459DA" w:rsidRDefault="00F459DA" w:rsidP="00F459DA">
    <w:pPr>
      <w:rPr>
        <w:sz w:val="20"/>
        <w:szCs w:val="24"/>
        <w:lang w:eastAsia="en-US"/>
      </w:rPr>
    </w:pPr>
    <w:r w:rsidRPr="00F459DA">
      <w:rPr>
        <w:sz w:val="20"/>
        <w:szCs w:val="24"/>
        <w:lang w:eastAsia="en-US"/>
      </w:rPr>
      <w:t>The Town Hall, Hornton Street, Kensington, London, W8 7NX</w:t>
    </w:r>
  </w:p>
  <w:p w14:paraId="3427DD43" w14:textId="77777777" w:rsidR="00F459DA" w:rsidRPr="00F459DA" w:rsidRDefault="00F459DA" w:rsidP="00F459DA">
    <w:pPr>
      <w:spacing w:before="240"/>
      <w:rPr>
        <w:b/>
        <w:color w:val="00209F"/>
        <w:sz w:val="20"/>
        <w:lang w:eastAsia="en-US"/>
      </w:rPr>
    </w:pPr>
    <w:r w:rsidRPr="00F459DA">
      <w:rPr>
        <w:b/>
        <w:color w:val="00209F"/>
        <w:sz w:val="20"/>
        <w:lang w:eastAsia="en-US"/>
      </w:rPr>
      <w:t>Chief Executive</w:t>
    </w:r>
  </w:p>
  <w:p w14:paraId="3427DD44" w14:textId="77777777" w:rsidR="00F459DA" w:rsidRDefault="00F459DA" w:rsidP="00F459DA">
    <w:pPr>
      <w:rPr>
        <w:sz w:val="20"/>
        <w:szCs w:val="24"/>
        <w:lang w:eastAsia="en-US"/>
      </w:rPr>
    </w:pPr>
    <w:r w:rsidRPr="00F459DA">
      <w:rPr>
        <w:sz w:val="20"/>
        <w:szCs w:val="24"/>
        <w:lang w:eastAsia="en-US"/>
      </w:rPr>
      <w:t>Barry Quirk, CBE</w:t>
    </w:r>
  </w:p>
  <w:p w14:paraId="3427DD45" w14:textId="77777777" w:rsidR="005733AF" w:rsidRDefault="005733AF" w:rsidP="005733AF">
    <w:pPr>
      <w:pStyle w:val="RBKCDirJob"/>
    </w:pPr>
    <w:r>
      <w:t>Director of Housing Management</w:t>
    </w:r>
  </w:p>
  <w:p w14:paraId="3427DD46" w14:textId="77777777" w:rsidR="005733AF" w:rsidRPr="00201836" w:rsidRDefault="005733AF" w:rsidP="005733AF">
    <w:pPr>
      <w:rPr>
        <w:sz w:val="18"/>
        <w:szCs w:val="24"/>
        <w:lang w:eastAsia="en-US"/>
      </w:rPr>
    </w:pPr>
    <w:r w:rsidRPr="00201836">
      <w:rPr>
        <w:sz w:val="20"/>
      </w:rPr>
      <w:t>Doug Goldring</w:t>
    </w:r>
  </w:p>
  <w:p w14:paraId="3427DD47" w14:textId="77777777" w:rsidR="009F1061" w:rsidRDefault="009F1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DA8"/>
    <w:multiLevelType w:val="hybridMultilevel"/>
    <w:tmpl w:val="8D5A2E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0BE1F62"/>
    <w:multiLevelType w:val="multilevel"/>
    <w:tmpl w:val="DD6641A8"/>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74E30FF"/>
    <w:multiLevelType w:val="multilevel"/>
    <w:tmpl w:val="C5EED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99C7568"/>
    <w:multiLevelType w:val="hybridMultilevel"/>
    <w:tmpl w:val="EA08D5E0"/>
    <w:lvl w:ilvl="0" w:tplc="3220699A">
      <w:start w:val="1"/>
      <w:numFmt w:val="bullet"/>
      <w:lvlText w:val=""/>
      <w:lvlJc w:val="left"/>
      <w:pPr>
        <w:tabs>
          <w:tab w:val="num" w:pos="720"/>
        </w:tabs>
        <w:ind w:left="720" w:hanging="360"/>
      </w:pPr>
      <w:rPr>
        <w:rFonts w:ascii="Symbol" w:hAnsi="Symbol" w:hint="default"/>
        <w:sz w:val="20"/>
      </w:rPr>
    </w:lvl>
    <w:lvl w:ilvl="1" w:tplc="C9288C52" w:tentative="1">
      <w:start w:val="1"/>
      <w:numFmt w:val="bullet"/>
      <w:lvlText w:val=""/>
      <w:lvlJc w:val="left"/>
      <w:pPr>
        <w:tabs>
          <w:tab w:val="num" w:pos="1440"/>
        </w:tabs>
        <w:ind w:left="1440" w:hanging="360"/>
      </w:pPr>
      <w:rPr>
        <w:rFonts w:ascii="Symbol" w:hAnsi="Symbol" w:hint="default"/>
        <w:sz w:val="20"/>
      </w:rPr>
    </w:lvl>
    <w:lvl w:ilvl="2" w:tplc="8BAA66C2" w:tentative="1">
      <w:start w:val="1"/>
      <w:numFmt w:val="bullet"/>
      <w:lvlText w:val=""/>
      <w:lvlJc w:val="left"/>
      <w:pPr>
        <w:tabs>
          <w:tab w:val="num" w:pos="2160"/>
        </w:tabs>
        <w:ind w:left="2160" w:hanging="360"/>
      </w:pPr>
      <w:rPr>
        <w:rFonts w:ascii="Symbol" w:hAnsi="Symbol" w:hint="default"/>
        <w:sz w:val="20"/>
      </w:rPr>
    </w:lvl>
    <w:lvl w:ilvl="3" w:tplc="AE569D60" w:tentative="1">
      <w:start w:val="1"/>
      <w:numFmt w:val="bullet"/>
      <w:lvlText w:val=""/>
      <w:lvlJc w:val="left"/>
      <w:pPr>
        <w:tabs>
          <w:tab w:val="num" w:pos="2880"/>
        </w:tabs>
        <w:ind w:left="2880" w:hanging="360"/>
      </w:pPr>
      <w:rPr>
        <w:rFonts w:ascii="Symbol" w:hAnsi="Symbol" w:hint="default"/>
        <w:sz w:val="20"/>
      </w:rPr>
    </w:lvl>
    <w:lvl w:ilvl="4" w:tplc="DBAAC12E" w:tentative="1">
      <w:start w:val="1"/>
      <w:numFmt w:val="bullet"/>
      <w:lvlText w:val=""/>
      <w:lvlJc w:val="left"/>
      <w:pPr>
        <w:tabs>
          <w:tab w:val="num" w:pos="3600"/>
        </w:tabs>
        <w:ind w:left="3600" w:hanging="360"/>
      </w:pPr>
      <w:rPr>
        <w:rFonts w:ascii="Symbol" w:hAnsi="Symbol" w:hint="default"/>
        <w:sz w:val="20"/>
      </w:rPr>
    </w:lvl>
    <w:lvl w:ilvl="5" w:tplc="B8D40D3E" w:tentative="1">
      <w:start w:val="1"/>
      <w:numFmt w:val="bullet"/>
      <w:lvlText w:val=""/>
      <w:lvlJc w:val="left"/>
      <w:pPr>
        <w:tabs>
          <w:tab w:val="num" w:pos="4320"/>
        </w:tabs>
        <w:ind w:left="4320" w:hanging="360"/>
      </w:pPr>
      <w:rPr>
        <w:rFonts w:ascii="Symbol" w:hAnsi="Symbol" w:hint="default"/>
        <w:sz w:val="20"/>
      </w:rPr>
    </w:lvl>
    <w:lvl w:ilvl="6" w:tplc="70C0FFAA" w:tentative="1">
      <w:start w:val="1"/>
      <w:numFmt w:val="bullet"/>
      <w:lvlText w:val=""/>
      <w:lvlJc w:val="left"/>
      <w:pPr>
        <w:tabs>
          <w:tab w:val="num" w:pos="5040"/>
        </w:tabs>
        <w:ind w:left="5040" w:hanging="360"/>
      </w:pPr>
      <w:rPr>
        <w:rFonts w:ascii="Symbol" w:hAnsi="Symbol" w:hint="default"/>
        <w:sz w:val="20"/>
      </w:rPr>
    </w:lvl>
    <w:lvl w:ilvl="7" w:tplc="BAC25AE8" w:tentative="1">
      <w:start w:val="1"/>
      <w:numFmt w:val="bullet"/>
      <w:lvlText w:val=""/>
      <w:lvlJc w:val="left"/>
      <w:pPr>
        <w:tabs>
          <w:tab w:val="num" w:pos="5760"/>
        </w:tabs>
        <w:ind w:left="5760" w:hanging="360"/>
      </w:pPr>
      <w:rPr>
        <w:rFonts w:ascii="Symbol" w:hAnsi="Symbol" w:hint="default"/>
        <w:sz w:val="20"/>
      </w:rPr>
    </w:lvl>
    <w:lvl w:ilvl="8" w:tplc="E332AC32"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D765492"/>
    <w:multiLevelType w:val="hybridMultilevel"/>
    <w:tmpl w:val="5B4CD7F0"/>
    <w:lvl w:ilvl="0" w:tplc="B40A86D6">
      <w:start w:val="1"/>
      <w:numFmt w:val="lowerLetter"/>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7AF148D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160"/>
    <w:rsid w:val="00001FEC"/>
    <w:rsid w:val="00002009"/>
    <w:rsid w:val="00004E0E"/>
    <w:rsid w:val="000056D6"/>
    <w:rsid w:val="00014D97"/>
    <w:rsid w:val="00024A2D"/>
    <w:rsid w:val="00026B79"/>
    <w:rsid w:val="00032E14"/>
    <w:rsid w:val="000331DC"/>
    <w:rsid w:val="000430C4"/>
    <w:rsid w:val="00044FB3"/>
    <w:rsid w:val="000476F6"/>
    <w:rsid w:val="0005358E"/>
    <w:rsid w:val="00062E1E"/>
    <w:rsid w:val="00081C0F"/>
    <w:rsid w:val="00087060"/>
    <w:rsid w:val="0009738A"/>
    <w:rsid w:val="000A07BB"/>
    <w:rsid w:val="000A308B"/>
    <w:rsid w:val="000A6C6B"/>
    <w:rsid w:val="000B2323"/>
    <w:rsid w:val="000B6D42"/>
    <w:rsid w:val="000C29F3"/>
    <w:rsid w:val="000C2F27"/>
    <w:rsid w:val="000E0917"/>
    <w:rsid w:val="000E7AEA"/>
    <w:rsid w:val="000F03F8"/>
    <w:rsid w:val="000F2218"/>
    <w:rsid w:val="000F7C97"/>
    <w:rsid w:val="00103CC0"/>
    <w:rsid w:val="001045D4"/>
    <w:rsid w:val="00104884"/>
    <w:rsid w:val="0010590D"/>
    <w:rsid w:val="00115A46"/>
    <w:rsid w:val="001167AB"/>
    <w:rsid w:val="00120637"/>
    <w:rsid w:val="0012076F"/>
    <w:rsid w:val="00120D5E"/>
    <w:rsid w:val="0012473F"/>
    <w:rsid w:val="00141A37"/>
    <w:rsid w:val="00147CA0"/>
    <w:rsid w:val="0015236A"/>
    <w:rsid w:val="001659BE"/>
    <w:rsid w:val="00167E4F"/>
    <w:rsid w:val="00175B91"/>
    <w:rsid w:val="00177EA6"/>
    <w:rsid w:val="00180875"/>
    <w:rsid w:val="001808D1"/>
    <w:rsid w:val="001829C2"/>
    <w:rsid w:val="0018302E"/>
    <w:rsid w:val="00187762"/>
    <w:rsid w:val="00190801"/>
    <w:rsid w:val="00191D27"/>
    <w:rsid w:val="0019210F"/>
    <w:rsid w:val="001A5267"/>
    <w:rsid w:val="001A76FE"/>
    <w:rsid w:val="001B2762"/>
    <w:rsid w:val="001B4323"/>
    <w:rsid w:val="001B480E"/>
    <w:rsid w:val="001B61CA"/>
    <w:rsid w:val="001D10F9"/>
    <w:rsid w:val="001D17A6"/>
    <w:rsid w:val="001E6646"/>
    <w:rsid w:val="001F0EF4"/>
    <w:rsid w:val="001F23C7"/>
    <w:rsid w:val="00201836"/>
    <w:rsid w:val="0020417F"/>
    <w:rsid w:val="0020749A"/>
    <w:rsid w:val="00220A89"/>
    <w:rsid w:val="0022445C"/>
    <w:rsid w:val="002357C2"/>
    <w:rsid w:val="00244F79"/>
    <w:rsid w:val="00247E62"/>
    <w:rsid w:val="00253FC8"/>
    <w:rsid w:val="00257A47"/>
    <w:rsid w:val="002637E9"/>
    <w:rsid w:val="002656D7"/>
    <w:rsid w:val="002766A1"/>
    <w:rsid w:val="0028559E"/>
    <w:rsid w:val="002915E5"/>
    <w:rsid w:val="00294D2E"/>
    <w:rsid w:val="002A3F85"/>
    <w:rsid w:val="002A545F"/>
    <w:rsid w:val="002B74FC"/>
    <w:rsid w:val="002E02E0"/>
    <w:rsid w:val="002E6189"/>
    <w:rsid w:val="002F2A4E"/>
    <w:rsid w:val="002F73FD"/>
    <w:rsid w:val="00306C4E"/>
    <w:rsid w:val="00321247"/>
    <w:rsid w:val="0032362E"/>
    <w:rsid w:val="003250B9"/>
    <w:rsid w:val="00327815"/>
    <w:rsid w:val="00330EFC"/>
    <w:rsid w:val="003310D0"/>
    <w:rsid w:val="00333E8C"/>
    <w:rsid w:val="00343E53"/>
    <w:rsid w:val="00345C5D"/>
    <w:rsid w:val="003521A8"/>
    <w:rsid w:val="00354B0B"/>
    <w:rsid w:val="00354B8F"/>
    <w:rsid w:val="0035685B"/>
    <w:rsid w:val="00360361"/>
    <w:rsid w:val="0036463C"/>
    <w:rsid w:val="0036589F"/>
    <w:rsid w:val="003750EA"/>
    <w:rsid w:val="003751D9"/>
    <w:rsid w:val="00380519"/>
    <w:rsid w:val="003819DA"/>
    <w:rsid w:val="00391673"/>
    <w:rsid w:val="003A4D05"/>
    <w:rsid w:val="003A6264"/>
    <w:rsid w:val="003A6470"/>
    <w:rsid w:val="003B0AFF"/>
    <w:rsid w:val="003B0ED6"/>
    <w:rsid w:val="003B1182"/>
    <w:rsid w:val="003C19DD"/>
    <w:rsid w:val="003C3F13"/>
    <w:rsid w:val="003D19B9"/>
    <w:rsid w:val="003D34BC"/>
    <w:rsid w:val="003D55AE"/>
    <w:rsid w:val="003E1DD8"/>
    <w:rsid w:val="003E41BB"/>
    <w:rsid w:val="003E5749"/>
    <w:rsid w:val="003F7763"/>
    <w:rsid w:val="00401314"/>
    <w:rsid w:val="00406B98"/>
    <w:rsid w:val="00410423"/>
    <w:rsid w:val="00414A19"/>
    <w:rsid w:val="00422671"/>
    <w:rsid w:val="004230B9"/>
    <w:rsid w:val="004240AB"/>
    <w:rsid w:val="00425950"/>
    <w:rsid w:val="004259A4"/>
    <w:rsid w:val="0043393E"/>
    <w:rsid w:val="004402A2"/>
    <w:rsid w:val="0044034D"/>
    <w:rsid w:val="00443C8D"/>
    <w:rsid w:val="004442C2"/>
    <w:rsid w:val="00447356"/>
    <w:rsid w:val="0045275C"/>
    <w:rsid w:val="004544AD"/>
    <w:rsid w:val="00460B5C"/>
    <w:rsid w:val="00464C59"/>
    <w:rsid w:val="004702C5"/>
    <w:rsid w:val="0047381A"/>
    <w:rsid w:val="00473D16"/>
    <w:rsid w:val="0049394A"/>
    <w:rsid w:val="004971A5"/>
    <w:rsid w:val="004A40AB"/>
    <w:rsid w:val="004A5B99"/>
    <w:rsid w:val="004B7729"/>
    <w:rsid w:val="004C369A"/>
    <w:rsid w:val="004C5A55"/>
    <w:rsid w:val="004E107B"/>
    <w:rsid w:val="004E35B0"/>
    <w:rsid w:val="004E6B68"/>
    <w:rsid w:val="004F0678"/>
    <w:rsid w:val="004F447C"/>
    <w:rsid w:val="004F5CB8"/>
    <w:rsid w:val="00506A17"/>
    <w:rsid w:val="00512694"/>
    <w:rsid w:val="00512D46"/>
    <w:rsid w:val="00523565"/>
    <w:rsid w:val="00533EB6"/>
    <w:rsid w:val="00534BDE"/>
    <w:rsid w:val="0054033A"/>
    <w:rsid w:val="00543A45"/>
    <w:rsid w:val="00543D62"/>
    <w:rsid w:val="00543E3B"/>
    <w:rsid w:val="00556DDC"/>
    <w:rsid w:val="00560A7D"/>
    <w:rsid w:val="005614F3"/>
    <w:rsid w:val="005733AF"/>
    <w:rsid w:val="0058234E"/>
    <w:rsid w:val="00582E7A"/>
    <w:rsid w:val="00590442"/>
    <w:rsid w:val="005A5755"/>
    <w:rsid w:val="005A5E36"/>
    <w:rsid w:val="005C21F7"/>
    <w:rsid w:val="005D2B19"/>
    <w:rsid w:val="005D6B06"/>
    <w:rsid w:val="005D7AF3"/>
    <w:rsid w:val="005E27CB"/>
    <w:rsid w:val="005E438A"/>
    <w:rsid w:val="0060032C"/>
    <w:rsid w:val="00607852"/>
    <w:rsid w:val="0060791A"/>
    <w:rsid w:val="00612A65"/>
    <w:rsid w:val="006133DB"/>
    <w:rsid w:val="0061686A"/>
    <w:rsid w:val="006250C8"/>
    <w:rsid w:val="00631FFF"/>
    <w:rsid w:val="00635B2F"/>
    <w:rsid w:val="00641805"/>
    <w:rsid w:val="00645658"/>
    <w:rsid w:val="00647A91"/>
    <w:rsid w:val="00661E39"/>
    <w:rsid w:val="00673937"/>
    <w:rsid w:val="00674AB1"/>
    <w:rsid w:val="00675EFA"/>
    <w:rsid w:val="006778BD"/>
    <w:rsid w:val="00680854"/>
    <w:rsid w:val="00681AAE"/>
    <w:rsid w:val="00693081"/>
    <w:rsid w:val="00696511"/>
    <w:rsid w:val="006C403A"/>
    <w:rsid w:val="006C5FBA"/>
    <w:rsid w:val="006D2371"/>
    <w:rsid w:val="006D51B7"/>
    <w:rsid w:val="006D7521"/>
    <w:rsid w:val="006E494F"/>
    <w:rsid w:val="006F0F0A"/>
    <w:rsid w:val="006F34B9"/>
    <w:rsid w:val="00701C12"/>
    <w:rsid w:val="00703EBB"/>
    <w:rsid w:val="00721A14"/>
    <w:rsid w:val="00722EE4"/>
    <w:rsid w:val="00724903"/>
    <w:rsid w:val="007331FD"/>
    <w:rsid w:val="00735368"/>
    <w:rsid w:val="0074455E"/>
    <w:rsid w:val="007516E1"/>
    <w:rsid w:val="00751E2B"/>
    <w:rsid w:val="00753341"/>
    <w:rsid w:val="007566DD"/>
    <w:rsid w:val="00761180"/>
    <w:rsid w:val="00763D2A"/>
    <w:rsid w:val="00766D62"/>
    <w:rsid w:val="00771248"/>
    <w:rsid w:val="00771F94"/>
    <w:rsid w:val="007766A8"/>
    <w:rsid w:val="00776DEC"/>
    <w:rsid w:val="00783A69"/>
    <w:rsid w:val="00792C55"/>
    <w:rsid w:val="00795044"/>
    <w:rsid w:val="007A19E9"/>
    <w:rsid w:val="007A70DC"/>
    <w:rsid w:val="007A7659"/>
    <w:rsid w:val="007B36B5"/>
    <w:rsid w:val="007C5952"/>
    <w:rsid w:val="007C6DC2"/>
    <w:rsid w:val="007D122C"/>
    <w:rsid w:val="007D7160"/>
    <w:rsid w:val="007E44ED"/>
    <w:rsid w:val="007F14A4"/>
    <w:rsid w:val="007F5ABB"/>
    <w:rsid w:val="007F6114"/>
    <w:rsid w:val="00802742"/>
    <w:rsid w:val="00810377"/>
    <w:rsid w:val="0081316A"/>
    <w:rsid w:val="00821E05"/>
    <w:rsid w:val="008226A0"/>
    <w:rsid w:val="00823CF3"/>
    <w:rsid w:val="0083181C"/>
    <w:rsid w:val="0083193E"/>
    <w:rsid w:val="00841C72"/>
    <w:rsid w:val="008442E5"/>
    <w:rsid w:val="00844DC8"/>
    <w:rsid w:val="0084542D"/>
    <w:rsid w:val="00846B2D"/>
    <w:rsid w:val="00854452"/>
    <w:rsid w:val="0086024C"/>
    <w:rsid w:val="00871608"/>
    <w:rsid w:val="00872DCD"/>
    <w:rsid w:val="00872F9F"/>
    <w:rsid w:val="008738E2"/>
    <w:rsid w:val="00873A09"/>
    <w:rsid w:val="00874CA9"/>
    <w:rsid w:val="00886458"/>
    <w:rsid w:val="00896E77"/>
    <w:rsid w:val="008A4DDD"/>
    <w:rsid w:val="008C3D88"/>
    <w:rsid w:val="008C3D95"/>
    <w:rsid w:val="008C548E"/>
    <w:rsid w:val="008D2E9A"/>
    <w:rsid w:val="008E0D2D"/>
    <w:rsid w:val="008E21B2"/>
    <w:rsid w:val="008E452C"/>
    <w:rsid w:val="008E793E"/>
    <w:rsid w:val="008F0B2F"/>
    <w:rsid w:val="008F3D95"/>
    <w:rsid w:val="0090386C"/>
    <w:rsid w:val="009040B7"/>
    <w:rsid w:val="009142C3"/>
    <w:rsid w:val="009225F8"/>
    <w:rsid w:val="00926987"/>
    <w:rsid w:val="0093168B"/>
    <w:rsid w:val="00933047"/>
    <w:rsid w:val="00933460"/>
    <w:rsid w:val="00933A62"/>
    <w:rsid w:val="00943282"/>
    <w:rsid w:val="00945A2B"/>
    <w:rsid w:val="00952FF0"/>
    <w:rsid w:val="00963F6E"/>
    <w:rsid w:val="009757A6"/>
    <w:rsid w:val="00980C1A"/>
    <w:rsid w:val="00990432"/>
    <w:rsid w:val="00994ABF"/>
    <w:rsid w:val="009A5816"/>
    <w:rsid w:val="009A5D8D"/>
    <w:rsid w:val="009A7C8E"/>
    <w:rsid w:val="009B4A4C"/>
    <w:rsid w:val="009C5335"/>
    <w:rsid w:val="009D43C0"/>
    <w:rsid w:val="009D6C25"/>
    <w:rsid w:val="009E2DCD"/>
    <w:rsid w:val="009F1061"/>
    <w:rsid w:val="009F392A"/>
    <w:rsid w:val="009F5C5D"/>
    <w:rsid w:val="009F6272"/>
    <w:rsid w:val="009F7795"/>
    <w:rsid w:val="00A144D9"/>
    <w:rsid w:val="00A20C1C"/>
    <w:rsid w:val="00A228B5"/>
    <w:rsid w:val="00A33A92"/>
    <w:rsid w:val="00A43C44"/>
    <w:rsid w:val="00A45E6B"/>
    <w:rsid w:val="00A51DFE"/>
    <w:rsid w:val="00A56BDE"/>
    <w:rsid w:val="00A60EA0"/>
    <w:rsid w:val="00A61A95"/>
    <w:rsid w:val="00A64440"/>
    <w:rsid w:val="00A64AE1"/>
    <w:rsid w:val="00A6697A"/>
    <w:rsid w:val="00A71B2D"/>
    <w:rsid w:val="00A92CF5"/>
    <w:rsid w:val="00AA1CCC"/>
    <w:rsid w:val="00AA3A51"/>
    <w:rsid w:val="00AC128D"/>
    <w:rsid w:val="00AD06DD"/>
    <w:rsid w:val="00AE055D"/>
    <w:rsid w:val="00AE1C5A"/>
    <w:rsid w:val="00AE2F80"/>
    <w:rsid w:val="00AF13D1"/>
    <w:rsid w:val="00B000BC"/>
    <w:rsid w:val="00B0145D"/>
    <w:rsid w:val="00B04E51"/>
    <w:rsid w:val="00B062E3"/>
    <w:rsid w:val="00B144FA"/>
    <w:rsid w:val="00B1514A"/>
    <w:rsid w:val="00B2071B"/>
    <w:rsid w:val="00B412C9"/>
    <w:rsid w:val="00B54AAE"/>
    <w:rsid w:val="00B54C7B"/>
    <w:rsid w:val="00B56139"/>
    <w:rsid w:val="00B5748C"/>
    <w:rsid w:val="00B6060D"/>
    <w:rsid w:val="00B6337E"/>
    <w:rsid w:val="00B6421B"/>
    <w:rsid w:val="00B66A6A"/>
    <w:rsid w:val="00B740C7"/>
    <w:rsid w:val="00B77E37"/>
    <w:rsid w:val="00B80B7F"/>
    <w:rsid w:val="00B97D54"/>
    <w:rsid w:val="00BA4F5C"/>
    <w:rsid w:val="00BB3284"/>
    <w:rsid w:val="00BB6EBB"/>
    <w:rsid w:val="00BC32FA"/>
    <w:rsid w:val="00BC4C82"/>
    <w:rsid w:val="00BD284C"/>
    <w:rsid w:val="00BD39C5"/>
    <w:rsid w:val="00BE0D00"/>
    <w:rsid w:val="00BE3EBF"/>
    <w:rsid w:val="00BE6822"/>
    <w:rsid w:val="00BF29BD"/>
    <w:rsid w:val="00BF3FEB"/>
    <w:rsid w:val="00C034A6"/>
    <w:rsid w:val="00C075A5"/>
    <w:rsid w:val="00C11749"/>
    <w:rsid w:val="00C12BB0"/>
    <w:rsid w:val="00C22B02"/>
    <w:rsid w:val="00C2374F"/>
    <w:rsid w:val="00C246EC"/>
    <w:rsid w:val="00C25059"/>
    <w:rsid w:val="00C3049B"/>
    <w:rsid w:val="00C32FA0"/>
    <w:rsid w:val="00C33517"/>
    <w:rsid w:val="00C33C86"/>
    <w:rsid w:val="00C36A3B"/>
    <w:rsid w:val="00C36ADD"/>
    <w:rsid w:val="00C56CB9"/>
    <w:rsid w:val="00C570DA"/>
    <w:rsid w:val="00C71B4B"/>
    <w:rsid w:val="00C7509E"/>
    <w:rsid w:val="00C75A58"/>
    <w:rsid w:val="00C808DF"/>
    <w:rsid w:val="00C91991"/>
    <w:rsid w:val="00C9317F"/>
    <w:rsid w:val="00CA5283"/>
    <w:rsid w:val="00CB1167"/>
    <w:rsid w:val="00CC475F"/>
    <w:rsid w:val="00CD486A"/>
    <w:rsid w:val="00CE45C5"/>
    <w:rsid w:val="00CF0657"/>
    <w:rsid w:val="00CF4661"/>
    <w:rsid w:val="00D058AF"/>
    <w:rsid w:val="00D0660E"/>
    <w:rsid w:val="00D07BB0"/>
    <w:rsid w:val="00D23349"/>
    <w:rsid w:val="00D24743"/>
    <w:rsid w:val="00D33743"/>
    <w:rsid w:val="00D41CC4"/>
    <w:rsid w:val="00D44EC4"/>
    <w:rsid w:val="00D51197"/>
    <w:rsid w:val="00D51502"/>
    <w:rsid w:val="00D56F3A"/>
    <w:rsid w:val="00D67697"/>
    <w:rsid w:val="00D70B5B"/>
    <w:rsid w:val="00D710B4"/>
    <w:rsid w:val="00D713B1"/>
    <w:rsid w:val="00D71A8E"/>
    <w:rsid w:val="00D74263"/>
    <w:rsid w:val="00D76E2A"/>
    <w:rsid w:val="00D839B4"/>
    <w:rsid w:val="00D85D66"/>
    <w:rsid w:val="00D907AB"/>
    <w:rsid w:val="00D92624"/>
    <w:rsid w:val="00D95567"/>
    <w:rsid w:val="00D95F4C"/>
    <w:rsid w:val="00DA3562"/>
    <w:rsid w:val="00DA50B4"/>
    <w:rsid w:val="00DB10C6"/>
    <w:rsid w:val="00DB2226"/>
    <w:rsid w:val="00DB35FC"/>
    <w:rsid w:val="00DC383C"/>
    <w:rsid w:val="00DD0BB3"/>
    <w:rsid w:val="00DD2EAE"/>
    <w:rsid w:val="00DD4E6B"/>
    <w:rsid w:val="00DD5C8C"/>
    <w:rsid w:val="00DE0052"/>
    <w:rsid w:val="00DE3630"/>
    <w:rsid w:val="00DF0E50"/>
    <w:rsid w:val="00DF2FF2"/>
    <w:rsid w:val="00DF3A59"/>
    <w:rsid w:val="00DF70B7"/>
    <w:rsid w:val="00DF7CFA"/>
    <w:rsid w:val="00E11C46"/>
    <w:rsid w:val="00E1546E"/>
    <w:rsid w:val="00E179E1"/>
    <w:rsid w:val="00E30BEE"/>
    <w:rsid w:val="00E31B4C"/>
    <w:rsid w:val="00E33825"/>
    <w:rsid w:val="00E339A2"/>
    <w:rsid w:val="00E3526F"/>
    <w:rsid w:val="00E4591D"/>
    <w:rsid w:val="00E611FD"/>
    <w:rsid w:val="00E65188"/>
    <w:rsid w:val="00E66030"/>
    <w:rsid w:val="00E66893"/>
    <w:rsid w:val="00E6733F"/>
    <w:rsid w:val="00E703C5"/>
    <w:rsid w:val="00E73337"/>
    <w:rsid w:val="00E73DF6"/>
    <w:rsid w:val="00E7638F"/>
    <w:rsid w:val="00E76C89"/>
    <w:rsid w:val="00E77836"/>
    <w:rsid w:val="00E83D49"/>
    <w:rsid w:val="00E950CA"/>
    <w:rsid w:val="00EA17C6"/>
    <w:rsid w:val="00EB0D13"/>
    <w:rsid w:val="00EB5A8B"/>
    <w:rsid w:val="00EC2A35"/>
    <w:rsid w:val="00EC3300"/>
    <w:rsid w:val="00EE735A"/>
    <w:rsid w:val="00F02C6A"/>
    <w:rsid w:val="00F1545B"/>
    <w:rsid w:val="00F246E8"/>
    <w:rsid w:val="00F25B6B"/>
    <w:rsid w:val="00F30B4D"/>
    <w:rsid w:val="00F34F84"/>
    <w:rsid w:val="00F413E7"/>
    <w:rsid w:val="00F459DA"/>
    <w:rsid w:val="00F5288F"/>
    <w:rsid w:val="00F54EAE"/>
    <w:rsid w:val="00F55872"/>
    <w:rsid w:val="00F56B28"/>
    <w:rsid w:val="00F77DC8"/>
    <w:rsid w:val="00F81D0A"/>
    <w:rsid w:val="00F841E7"/>
    <w:rsid w:val="00F84479"/>
    <w:rsid w:val="00F84BC0"/>
    <w:rsid w:val="00F873EE"/>
    <w:rsid w:val="00F92413"/>
    <w:rsid w:val="00F934E2"/>
    <w:rsid w:val="00F936C1"/>
    <w:rsid w:val="00FA7A50"/>
    <w:rsid w:val="00FB5FCF"/>
    <w:rsid w:val="00FB65D3"/>
    <w:rsid w:val="00FC17D7"/>
    <w:rsid w:val="00FC185A"/>
    <w:rsid w:val="00FC1DB1"/>
    <w:rsid w:val="00FD13BA"/>
    <w:rsid w:val="00FD3124"/>
    <w:rsid w:val="00FD5090"/>
    <w:rsid w:val="00FD6AF3"/>
    <w:rsid w:val="00FD7965"/>
    <w:rsid w:val="00FE1011"/>
    <w:rsid w:val="00FE2600"/>
    <w:rsid w:val="00FE6296"/>
    <w:rsid w:val="00FF153A"/>
    <w:rsid w:val="00FF2B36"/>
    <w:rsid w:val="00FF2C3D"/>
    <w:rsid w:val="00FF45B2"/>
    <w:rsid w:val="00FF4B69"/>
    <w:rsid w:val="056CA516"/>
    <w:rsid w:val="081956D7"/>
    <w:rsid w:val="0D619509"/>
    <w:rsid w:val="0D8C728F"/>
    <w:rsid w:val="147FEFED"/>
    <w:rsid w:val="1D81264D"/>
    <w:rsid w:val="1DB1D21C"/>
    <w:rsid w:val="24359AB4"/>
    <w:rsid w:val="2C12AA6F"/>
    <w:rsid w:val="4B75AB96"/>
    <w:rsid w:val="65DE7D32"/>
    <w:rsid w:val="66ACC7F6"/>
    <w:rsid w:val="76A50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7DD20"/>
  <w15:docId w15:val="{168F58E2-CF73-451C-94F1-604F9500C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160"/>
    <w:pPr>
      <w:spacing w:after="0" w:line="240" w:lineRule="auto"/>
    </w:pPr>
    <w:rPr>
      <w:rFonts w:ascii="Arial" w:eastAsia="Times New Roman" w:hAnsi="Arial"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7D7160"/>
    <w:rPr>
      <w:rFonts w:ascii="Courier New" w:hAnsi="Courier New"/>
      <w:sz w:val="20"/>
    </w:rPr>
  </w:style>
  <w:style w:type="character" w:customStyle="1" w:styleId="PlainTextChar">
    <w:name w:val="Plain Text Char"/>
    <w:basedOn w:val="DefaultParagraphFont"/>
    <w:link w:val="PlainText"/>
    <w:rsid w:val="007D7160"/>
    <w:rPr>
      <w:rFonts w:ascii="Courier New" w:eastAsia="Times New Roman" w:hAnsi="Courier New" w:cs="Times New Roman"/>
      <w:sz w:val="20"/>
      <w:szCs w:val="20"/>
      <w:lang w:eastAsia="en-GB"/>
    </w:rPr>
  </w:style>
  <w:style w:type="paragraph" w:styleId="ListParagraph">
    <w:name w:val="List Paragraph"/>
    <w:basedOn w:val="Normal"/>
    <w:uiPriority w:val="34"/>
    <w:qFormat/>
    <w:rsid w:val="007D7160"/>
    <w:pPr>
      <w:ind w:left="720"/>
      <w:contextualSpacing/>
    </w:pPr>
  </w:style>
  <w:style w:type="paragraph" w:customStyle="1" w:styleId="TMOHead">
    <w:name w:val="TMOHead"/>
    <w:basedOn w:val="Normal"/>
    <w:rsid w:val="003A4D05"/>
    <w:rPr>
      <w:rFonts w:ascii="Arial Narrow" w:hAnsi="Arial Narrow"/>
      <w:b/>
      <w:sz w:val="20"/>
    </w:rPr>
  </w:style>
  <w:style w:type="paragraph" w:styleId="BodyText">
    <w:name w:val="Body Text"/>
    <w:basedOn w:val="Normal"/>
    <w:link w:val="BodyTextChar"/>
    <w:rsid w:val="003A4D05"/>
    <w:rPr>
      <w:rFonts w:ascii="Times New Roman" w:hAnsi="Times New Roman"/>
      <w:sz w:val="24"/>
    </w:rPr>
  </w:style>
  <w:style w:type="character" w:customStyle="1" w:styleId="BodyTextChar">
    <w:name w:val="Body Text Char"/>
    <w:basedOn w:val="DefaultParagraphFont"/>
    <w:link w:val="BodyText"/>
    <w:rsid w:val="003A4D05"/>
    <w:rPr>
      <w:rFonts w:ascii="Times New Roman" w:eastAsia="Times New Roman" w:hAnsi="Times New Roman" w:cs="Times New Roman"/>
      <w:sz w:val="24"/>
      <w:szCs w:val="20"/>
      <w:lang w:eastAsia="en-GB"/>
    </w:rPr>
  </w:style>
  <w:style w:type="paragraph" w:styleId="BalloonText">
    <w:name w:val="Balloon Text"/>
    <w:basedOn w:val="Normal"/>
    <w:link w:val="BalloonTextChar"/>
    <w:uiPriority w:val="99"/>
    <w:semiHidden/>
    <w:unhideWhenUsed/>
    <w:rsid w:val="003A4D05"/>
    <w:rPr>
      <w:rFonts w:ascii="Tahoma" w:hAnsi="Tahoma" w:cs="Tahoma"/>
      <w:sz w:val="16"/>
      <w:szCs w:val="16"/>
    </w:rPr>
  </w:style>
  <w:style w:type="character" w:customStyle="1" w:styleId="BalloonTextChar">
    <w:name w:val="Balloon Text Char"/>
    <w:basedOn w:val="DefaultParagraphFont"/>
    <w:link w:val="BalloonText"/>
    <w:uiPriority w:val="99"/>
    <w:semiHidden/>
    <w:rsid w:val="003A4D05"/>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3D34BC"/>
    <w:rPr>
      <w:sz w:val="16"/>
      <w:szCs w:val="16"/>
    </w:rPr>
  </w:style>
  <w:style w:type="paragraph" w:styleId="CommentText">
    <w:name w:val="annotation text"/>
    <w:basedOn w:val="Normal"/>
    <w:link w:val="CommentTextChar"/>
    <w:uiPriority w:val="99"/>
    <w:semiHidden/>
    <w:unhideWhenUsed/>
    <w:rsid w:val="003D34BC"/>
    <w:rPr>
      <w:sz w:val="20"/>
    </w:rPr>
  </w:style>
  <w:style w:type="character" w:customStyle="1" w:styleId="CommentTextChar">
    <w:name w:val="Comment Text Char"/>
    <w:basedOn w:val="DefaultParagraphFont"/>
    <w:link w:val="CommentText"/>
    <w:uiPriority w:val="99"/>
    <w:semiHidden/>
    <w:rsid w:val="003D34B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D34BC"/>
    <w:rPr>
      <w:b/>
      <w:bCs/>
    </w:rPr>
  </w:style>
  <w:style w:type="character" w:customStyle="1" w:styleId="CommentSubjectChar">
    <w:name w:val="Comment Subject Char"/>
    <w:basedOn w:val="CommentTextChar"/>
    <w:link w:val="CommentSubject"/>
    <w:uiPriority w:val="99"/>
    <w:semiHidden/>
    <w:rsid w:val="003D34BC"/>
    <w:rPr>
      <w:rFonts w:ascii="Arial" w:eastAsia="Times New Roman" w:hAnsi="Arial" w:cs="Times New Roman"/>
      <w:b/>
      <w:bCs/>
      <w:sz w:val="20"/>
      <w:szCs w:val="20"/>
      <w:lang w:eastAsia="en-GB"/>
    </w:rPr>
  </w:style>
  <w:style w:type="paragraph" w:styleId="Header">
    <w:name w:val="header"/>
    <w:basedOn w:val="Normal"/>
    <w:link w:val="HeaderChar"/>
    <w:uiPriority w:val="99"/>
    <w:unhideWhenUsed/>
    <w:rsid w:val="00F54EAE"/>
    <w:pPr>
      <w:tabs>
        <w:tab w:val="center" w:pos="4513"/>
        <w:tab w:val="right" w:pos="9026"/>
      </w:tabs>
    </w:pPr>
  </w:style>
  <w:style w:type="character" w:customStyle="1" w:styleId="HeaderChar">
    <w:name w:val="Header Char"/>
    <w:basedOn w:val="DefaultParagraphFont"/>
    <w:link w:val="Header"/>
    <w:uiPriority w:val="99"/>
    <w:rsid w:val="00F54EAE"/>
    <w:rPr>
      <w:rFonts w:ascii="Arial" w:eastAsia="Times New Roman" w:hAnsi="Arial" w:cs="Times New Roman"/>
      <w:szCs w:val="20"/>
      <w:lang w:eastAsia="en-GB"/>
    </w:rPr>
  </w:style>
  <w:style w:type="paragraph" w:styleId="Footer">
    <w:name w:val="footer"/>
    <w:basedOn w:val="Normal"/>
    <w:link w:val="FooterChar"/>
    <w:uiPriority w:val="99"/>
    <w:unhideWhenUsed/>
    <w:rsid w:val="00F54EAE"/>
    <w:pPr>
      <w:tabs>
        <w:tab w:val="center" w:pos="4513"/>
        <w:tab w:val="right" w:pos="9026"/>
      </w:tabs>
    </w:pPr>
  </w:style>
  <w:style w:type="character" w:customStyle="1" w:styleId="FooterChar">
    <w:name w:val="Footer Char"/>
    <w:basedOn w:val="DefaultParagraphFont"/>
    <w:link w:val="Footer"/>
    <w:uiPriority w:val="99"/>
    <w:rsid w:val="00F54EAE"/>
    <w:rPr>
      <w:rFonts w:ascii="Arial" w:eastAsia="Times New Roman" w:hAnsi="Arial" w:cs="Times New Roman"/>
      <w:szCs w:val="20"/>
      <w:lang w:eastAsia="en-GB"/>
    </w:rPr>
  </w:style>
  <w:style w:type="paragraph" w:customStyle="1" w:styleId="RBKCDirJob">
    <w:name w:val="RBKCDirJob"/>
    <w:basedOn w:val="Normal"/>
    <w:next w:val="Normal"/>
    <w:qFormat/>
    <w:rsid w:val="005733AF"/>
    <w:pPr>
      <w:spacing w:before="240"/>
    </w:pPr>
    <w:rPr>
      <w:b/>
      <w:color w:val="00209F"/>
      <w:sz w:val="20"/>
      <w:lang w:eastAsia="en-US"/>
    </w:rPr>
  </w:style>
  <w:style w:type="paragraph" w:customStyle="1" w:styleId="RBKCLogos">
    <w:name w:val="RBKCLogos"/>
    <w:basedOn w:val="Header"/>
    <w:qFormat/>
    <w:rsid w:val="005733AF"/>
    <w:pPr>
      <w:tabs>
        <w:tab w:val="clear" w:pos="4513"/>
        <w:tab w:val="clear" w:pos="9026"/>
        <w:tab w:val="center" w:pos="4153"/>
        <w:tab w:val="right" w:pos="8306"/>
      </w:tabs>
      <w:jc w:val="right"/>
    </w:pPr>
    <w:rPr>
      <w:sz w:val="20"/>
      <w:szCs w:val="24"/>
      <w:lang w:eastAsia="en-US"/>
    </w:rPr>
  </w:style>
  <w:style w:type="paragraph" w:customStyle="1" w:styleId="RBKCOurWeb">
    <w:name w:val="RBKCOurWeb"/>
    <w:basedOn w:val="RBKCOurTel"/>
    <w:next w:val="Normal"/>
    <w:qFormat/>
    <w:rsid w:val="005733AF"/>
  </w:style>
  <w:style w:type="paragraph" w:customStyle="1" w:styleId="RBKCOurEmail">
    <w:name w:val="RBKCOurEmail"/>
    <w:basedOn w:val="RBKCOurTel"/>
    <w:next w:val="RBKCOurWeb"/>
    <w:qFormat/>
    <w:rsid w:val="005733AF"/>
  </w:style>
  <w:style w:type="paragraph" w:customStyle="1" w:styleId="RBKCOurTel">
    <w:name w:val="RBKCOurTel"/>
    <w:basedOn w:val="Normal"/>
    <w:next w:val="Normal"/>
    <w:qFormat/>
    <w:rsid w:val="005733AF"/>
    <w:pPr>
      <w:ind w:left="1134" w:hanging="1134"/>
    </w:pPr>
    <w:rPr>
      <w:sz w:val="20"/>
      <w:szCs w:val="24"/>
      <w:lang w:eastAsia="en-US"/>
    </w:rPr>
  </w:style>
  <w:style w:type="character" w:styleId="Hyperlink">
    <w:name w:val="Hyperlink"/>
    <w:basedOn w:val="DefaultParagraphFont"/>
    <w:unhideWhenUsed/>
    <w:rsid w:val="001808D1"/>
    <w:rPr>
      <w:color w:val="0000FF"/>
      <w:u w:val="single"/>
    </w:rPr>
  </w:style>
  <w:style w:type="character" w:styleId="UnresolvedMention">
    <w:name w:val="Unresolved Mention"/>
    <w:basedOn w:val="DefaultParagraphFont"/>
    <w:uiPriority w:val="99"/>
    <w:semiHidden/>
    <w:unhideWhenUsed/>
    <w:rsid w:val="009F7795"/>
    <w:rPr>
      <w:color w:val="605E5C"/>
      <w:shd w:val="clear" w:color="auto" w:fill="E1DFDD"/>
    </w:rPr>
  </w:style>
  <w:style w:type="paragraph" w:customStyle="1" w:styleId="xmsonormal">
    <w:name w:val="x_msonormal"/>
    <w:basedOn w:val="Normal"/>
    <w:rsid w:val="00EA17C6"/>
    <w:rPr>
      <w:rFonts w:ascii="Calibri" w:eastAsiaTheme="minorHAnsi" w:hAnsi="Calibri" w:cs="Calibri"/>
      <w:szCs w:val="22"/>
    </w:rPr>
  </w:style>
  <w:style w:type="paragraph" w:customStyle="1" w:styleId="xgovuk-body">
    <w:name w:val="x_govuk-body"/>
    <w:basedOn w:val="Normal"/>
    <w:rsid w:val="004B7729"/>
    <w:pPr>
      <w:spacing w:before="100" w:beforeAutospacing="1" w:after="100" w:afterAutospacing="1"/>
    </w:pPr>
    <w:rPr>
      <w:rFonts w:ascii="Calibri" w:eastAsiaTheme="minorHAnsi" w:hAnsi="Calibri" w:cs="Calibri"/>
      <w:szCs w:val="22"/>
    </w:rPr>
  </w:style>
  <w:style w:type="paragraph" w:customStyle="1" w:styleId="xcovidlist-item">
    <w:name w:val="x_covidlist-item"/>
    <w:basedOn w:val="Normal"/>
    <w:rsid w:val="004B7729"/>
    <w:pPr>
      <w:spacing w:before="100" w:beforeAutospacing="1" w:after="100" w:afterAutospacing="1"/>
    </w:pPr>
    <w:rPr>
      <w:rFonts w:ascii="Calibri" w:eastAsiaTheme="minorHAnsi" w:hAnsi="Calibri" w:cs="Calibri"/>
      <w:szCs w:val="22"/>
    </w:rPr>
  </w:style>
  <w:style w:type="table" w:styleId="TableGrid">
    <w:name w:val="Table Grid"/>
    <w:basedOn w:val="TableNormal"/>
    <w:uiPriority w:val="59"/>
    <w:rsid w:val="0047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19599">
      <w:bodyDiv w:val="1"/>
      <w:marLeft w:val="0"/>
      <w:marRight w:val="0"/>
      <w:marTop w:val="0"/>
      <w:marBottom w:val="0"/>
      <w:divBdr>
        <w:top w:val="none" w:sz="0" w:space="0" w:color="auto"/>
        <w:left w:val="none" w:sz="0" w:space="0" w:color="auto"/>
        <w:bottom w:val="none" w:sz="0" w:space="0" w:color="auto"/>
        <w:right w:val="none" w:sz="0" w:space="0" w:color="auto"/>
      </w:divBdr>
    </w:div>
    <w:div w:id="108593548">
      <w:bodyDiv w:val="1"/>
      <w:marLeft w:val="0"/>
      <w:marRight w:val="0"/>
      <w:marTop w:val="0"/>
      <w:marBottom w:val="0"/>
      <w:divBdr>
        <w:top w:val="none" w:sz="0" w:space="0" w:color="auto"/>
        <w:left w:val="none" w:sz="0" w:space="0" w:color="auto"/>
        <w:bottom w:val="none" w:sz="0" w:space="0" w:color="auto"/>
        <w:right w:val="none" w:sz="0" w:space="0" w:color="auto"/>
      </w:divBdr>
    </w:div>
    <w:div w:id="149829670">
      <w:bodyDiv w:val="1"/>
      <w:marLeft w:val="0"/>
      <w:marRight w:val="0"/>
      <w:marTop w:val="0"/>
      <w:marBottom w:val="0"/>
      <w:divBdr>
        <w:top w:val="none" w:sz="0" w:space="0" w:color="auto"/>
        <w:left w:val="none" w:sz="0" w:space="0" w:color="auto"/>
        <w:bottom w:val="none" w:sz="0" w:space="0" w:color="auto"/>
        <w:right w:val="none" w:sz="0" w:space="0" w:color="auto"/>
      </w:divBdr>
    </w:div>
    <w:div w:id="189609033">
      <w:bodyDiv w:val="1"/>
      <w:marLeft w:val="0"/>
      <w:marRight w:val="0"/>
      <w:marTop w:val="0"/>
      <w:marBottom w:val="0"/>
      <w:divBdr>
        <w:top w:val="none" w:sz="0" w:space="0" w:color="auto"/>
        <w:left w:val="none" w:sz="0" w:space="0" w:color="auto"/>
        <w:bottom w:val="none" w:sz="0" w:space="0" w:color="auto"/>
        <w:right w:val="none" w:sz="0" w:space="0" w:color="auto"/>
      </w:divBdr>
    </w:div>
    <w:div w:id="390426755">
      <w:bodyDiv w:val="1"/>
      <w:marLeft w:val="0"/>
      <w:marRight w:val="0"/>
      <w:marTop w:val="0"/>
      <w:marBottom w:val="0"/>
      <w:divBdr>
        <w:top w:val="none" w:sz="0" w:space="0" w:color="auto"/>
        <w:left w:val="none" w:sz="0" w:space="0" w:color="auto"/>
        <w:bottom w:val="none" w:sz="0" w:space="0" w:color="auto"/>
        <w:right w:val="none" w:sz="0" w:space="0" w:color="auto"/>
      </w:divBdr>
    </w:div>
    <w:div w:id="403452301">
      <w:bodyDiv w:val="1"/>
      <w:marLeft w:val="0"/>
      <w:marRight w:val="0"/>
      <w:marTop w:val="0"/>
      <w:marBottom w:val="0"/>
      <w:divBdr>
        <w:top w:val="none" w:sz="0" w:space="0" w:color="auto"/>
        <w:left w:val="none" w:sz="0" w:space="0" w:color="auto"/>
        <w:bottom w:val="none" w:sz="0" w:space="0" w:color="auto"/>
        <w:right w:val="none" w:sz="0" w:space="0" w:color="auto"/>
      </w:divBdr>
    </w:div>
    <w:div w:id="548611115">
      <w:bodyDiv w:val="1"/>
      <w:marLeft w:val="0"/>
      <w:marRight w:val="0"/>
      <w:marTop w:val="0"/>
      <w:marBottom w:val="0"/>
      <w:divBdr>
        <w:top w:val="none" w:sz="0" w:space="0" w:color="auto"/>
        <w:left w:val="none" w:sz="0" w:space="0" w:color="auto"/>
        <w:bottom w:val="none" w:sz="0" w:space="0" w:color="auto"/>
        <w:right w:val="none" w:sz="0" w:space="0" w:color="auto"/>
      </w:divBdr>
    </w:div>
    <w:div w:id="607540662">
      <w:bodyDiv w:val="1"/>
      <w:marLeft w:val="0"/>
      <w:marRight w:val="0"/>
      <w:marTop w:val="0"/>
      <w:marBottom w:val="0"/>
      <w:divBdr>
        <w:top w:val="none" w:sz="0" w:space="0" w:color="auto"/>
        <w:left w:val="none" w:sz="0" w:space="0" w:color="auto"/>
        <w:bottom w:val="none" w:sz="0" w:space="0" w:color="auto"/>
        <w:right w:val="none" w:sz="0" w:space="0" w:color="auto"/>
      </w:divBdr>
    </w:div>
    <w:div w:id="659817380">
      <w:bodyDiv w:val="1"/>
      <w:marLeft w:val="0"/>
      <w:marRight w:val="0"/>
      <w:marTop w:val="0"/>
      <w:marBottom w:val="0"/>
      <w:divBdr>
        <w:top w:val="none" w:sz="0" w:space="0" w:color="auto"/>
        <w:left w:val="none" w:sz="0" w:space="0" w:color="auto"/>
        <w:bottom w:val="none" w:sz="0" w:space="0" w:color="auto"/>
        <w:right w:val="none" w:sz="0" w:space="0" w:color="auto"/>
      </w:divBdr>
    </w:div>
    <w:div w:id="951785176">
      <w:bodyDiv w:val="1"/>
      <w:marLeft w:val="0"/>
      <w:marRight w:val="0"/>
      <w:marTop w:val="0"/>
      <w:marBottom w:val="0"/>
      <w:divBdr>
        <w:top w:val="none" w:sz="0" w:space="0" w:color="auto"/>
        <w:left w:val="none" w:sz="0" w:space="0" w:color="auto"/>
        <w:bottom w:val="none" w:sz="0" w:space="0" w:color="auto"/>
        <w:right w:val="none" w:sz="0" w:space="0" w:color="auto"/>
      </w:divBdr>
    </w:div>
    <w:div w:id="1070537385">
      <w:bodyDiv w:val="1"/>
      <w:marLeft w:val="0"/>
      <w:marRight w:val="0"/>
      <w:marTop w:val="0"/>
      <w:marBottom w:val="0"/>
      <w:divBdr>
        <w:top w:val="none" w:sz="0" w:space="0" w:color="auto"/>
        <w:left w:val="none" w:sz="0" w:space="0" w:color="auto"/>
        <w:bottom w:val="none" w:sz="0" w:space="0" w:color="auto"/>
        <w:right w:val="none" w:sz="0" w:space="0" w:color="auto"/>
      </w:divBdr>
    </w:div>
    <w:div w:id="1119911655">
      <w:bodyDiv w:val="1"/>
      <w:marLeft w:val="0"/>
      <w:marRight w:val="0"/>
      <w:marTop w:val="0"/>
      <w:marBottom w:val="0"/>
      <w:divBdr>
        <w:top w:val="none" w:sz="0" w:space="0" w:color="auto"/>
        <w:left w:val="none" w:sz="0" w:space="0" w:color="auto"/>
        <w:bottom w:val="none" w:sz="0" w:space="0" w:color="auto"/>
        <w:right w:val="none" w:sz="0" w:space="0" w:color="auto"/>
      </w:divBdr>
    </w:div>
    <w:div w:id="1180388305">
      <w:bodyDiv w:val="1"/>
      <w:marLeft w:val="0"/>
      <w:marRight w:val="0"/>
      <w:marTop w:val="0"/>
      <w:marBottom w:val="0"/>
      <w:divBdr>
        <w:top w:val="none" w:sz="0" w:space="0" w:color="auto"/>
        <w:left w:val="none" w:sz="0" w:space="0" w:color="auto"/>
        <w:bottom w:val="none" w:sz="0" w:space="0" w:color="auto"/>
        <w:right w:val="none" w:sz="0" w:space="0" w:color="auto"/>
      </w:divBdr>
    </w:div>
    <w:div w:id="1267425164">
      <w:bodyDiv w:val="1"/>
      <w:marLeft w:val="0"/>
      <w:marRight w:val="0"/>
      <w:marTop w:val="0"/>
      <w:marBottom w:val="0"/>
      <w:divBdr>
        <w:top w:val="none" w:sz="0" w:space="0" w:color="auto"/>
        <w:left w:val="none" w:sz="0" w:space="0" w:color="auto"/>
        <w:bottom w:val="none" w:sz="0" w:space="0" w:color="auto"/>
        <w:right w:val="none" w:sz="0" w:space="0" w:color="auto"/>
      </w:divBdr>
    </w:div>
    <w:div w:id="1309092412">
      <w:bodyDiv w:val="1"/>
      <w:marLeft w:val="0"/>
      <w:marRight w:val="0"/>
      <w:marTop w:val="0"/>
      <w:marBottom w:val="0"/>
      <w:divBdr>
        <w:top w:val="none" w:sz="0" w:space="0" w:color="auto"/>
        <w:left w:val="none" w:sz="0" w:space="0" w:color="auto"/>
        <w:bottom w:val="none" w:sz="0" w:space="0" w:color="auto"/>
        <w:right w:val="none" w:sz="0" w:space="0" w:color="auto"/>
      </w:divBdr>
    </w:div>
    <w:div w:id="1346590777">
      <w:bodyDiv w:val="1"/>
      <w:marLeft w:val="0"/>
      <w:marRight w:val="0"/>
      <w:marTop w:val="0"/>
      <w:marBottom w:val="0"/>
      <w:divBdr>
        <w:top w:val="none" w:sz="0" w:space="0" w:color="auto"/>
        <w:left w:val="none" w:sz="0" w:space="0" w:color="auto"/>
        <w:bottom w:val="none" w:sz="0" w:space="0" w:color="auto"/>
        <w:right w:val="none" w:sz="0" w:space="0" w:color="auto"/>
      </w:divBdr>
    </w:div>
    <w:div w:id="1419132944">
      <w:bodyDiv w:val="1"/>
      <w:marLeft w:val="0"/>
      <w:marRight w:val="0"/>
      <w:marTop w:val="0"/>
      <w:marBottom w:val="0"/>
      <w:divBdr>
        <w:top w:val="none" w:sz="0" w:space="0" w:color="auto"/>
        <w:left w:val="none" w:sz="0" w:space="0" w:color="auto"/>
        <w:bottom w:val="none" w:sz="0" w:space="0" w:color="auto"/>
        <w:right w:val="none" w:sz="0" w:space="0" w:color="auto"/>
      </w:divBdr>
    </w:div>
    <w:div w:id="1462769232">
      <w:bodyDiv w:val="1"/>
      <w:marLeft w:val="0"/>
      <w:marRight w:val="0"/>
      <w:marTop w:val="0"/>
      <w:marBottom w:val="0"/>
      <w:divBdr>
        <w:top w:val="none" w:sz="0" w:space="0" w:color="auto"/>
        <w:left w:val="none" w:sz="0" w:space="0" w:color="auto"/>
        <w:bottom w:val="none" w:sz="0" w:space="0" w:color="auto"/>
        <w:right w:val="none" w:sz="0" w:space="0" w:color="auto"/>
      </w:divBdr>
    </w:div>
    <w:div w:id="1692217473">
      <w:bodyDiv w:val="1"/>
      <w:marLeft w:val="0"/>
      <w:marRight w:val="0"/>
      <w:marTop w:val="0"/>
      <w:marBottom w:val="0"/>
      <w:divBdr>
        <w:top w:val="none" w:sz="0" w:space="0" w:color="auto"/>
        <w:left w:val="none" w:sz="0" w:space="0" w:color="auto"/>
        <w:bottom w:val="none" w:sz="0" w:space="0" w:color="auto"/>
        <w:right w:val="none" w:sz="0" w:space="0" w:color="auto"/>
      </w:divBdr>
    </w:div>
    <w:div w:id="1861501724">
      <w:bodyDiv w:val="1"/>
      <w:marLeft w:val="0"/>
      <w:marRight w:val="0"/>
      <w:marTop w:val="0"/>
      <w:marBottom w:val="0"/>
      <w:divBdr>
        <w:top w:val="none" w:sz="0" w:space="0" w:color="auto"/>
        <w:left w:val="none" w:sz="0" w:space="0" w:color="auto"/>
        <w:bottom w:val="none" w:sz="0" w:space="0" w:color="auto"/>
        <w:right w:val="none" w:sz="0" w:space="0" w:color="auto"/>
      </w:divBdr>
    </w:div>
    <w:div w:id="2041932418">
      <w:bodyDiv w:val="1"/>
      <w:marLeft w:val="0"/>
      <w:marRight w:val="0"/>
      <w:marTop w:val="0"/>
      <w:marBottom w:val="0"/>
      <w:divBdr>
        <w:top w:val="none" w:sz="0" w:space="0" w:color="auto"/>
        <w:left w:val="none" w:sz="0" w:space="0" w:color="auto"/>
        <w:bottom w:val="none" w:sz="0" w:space="0" w:color="auto"/>
        <w:right w:val="none" w:sz="0" w:space="0" w:color="auto"/>
      </w:divBdr>
    </w:div>
    <w:div w:id="204231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cid:67393d43-e7bd-401b-ae1d-06a9f05d9910"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cid:3ca591f7-69e8-4e80-a0a3-b66755c1a250"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cid:88b191e8-c071-4e25-bf0a-3a9988a588d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bd38600c-a228-494c-a233-0ba2532b3189"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91FF0DD06AC0479339A814A688A758" ma:contentTypeVersion="9" ma:contentTypeDescription="Create a new document." ma:contentTypeScope="" ma:versionID="8ae458d5892c728f475b2d03a8e870fd">
  <xsd:schema xmlns:xsd="http://www.w3.org/2001/XMLSchema" xmlns:xs="http://www.w3.org/2001/XMLSchema" xmlns:p="http://schemas.microsoft.com/office/2006/metadata/properties" xmlns:ns3="f7daa4f2-e55d-4687-8944-0c71081de807" xmlns:ns4="32b8c745-ac27-45a6-a9cf-a5663e86a6ef" targetNamespace="http://schemas.microsoft.com/office/2006/metadata/properties" ma:root="true" ma:fieldsID="b9da457edc154a952b7ae035ce0c7671" ns3:_="" ns4:_="">
    <xsd:import namespace="f7daa4f2-e55d-4687-8944-0c71081de807"/>
    <xsd:import namespace="32b8c745-ac27-45a6-a9cf-a5663e86a6e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aa4f2-e55d-4687-8944-0c71081de8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b8c745-ac27-45a6-a9cf-a5663e86a6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2b8c745-ac27-45a6-a9cf-a5663e86a6ef">
      <UserInfo>
        <DisplayName>Adesakin, Fola: RBKC</DisplayName>
        <AccountId>44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E2DD03-E9A2-4902-A435-0DE8EA2D4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aa4f2-e55d-4687-8944-0c71081de807"/>
    <ds:schemaRef ds:uri="32b8c745-ac27-45a6-a9cf-a5663e86a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B882B9-8609-47B8-896C-940A01F17846}">
  <ds:schemaRefs>
    <ds:schemaRef ds:uri="http://schemas.microsoft.com/office/2006/metadata/properties"/>
    <ds:schemaRef ds:uri="http://schemas.microsoft.com/office/infopath/2007/PartnerControls"/>
    <ds:schemaRef ds:uri="32b8c745-ac27-45a6-a9cf-a5663e86a6ef"/>
  </ds:schemaRefs>
</ds:datastoreItem>
</file>

<file path=customXml/itemProps3.xml><?xml version="1.0" encoding="utf-8"?>
<ds:datastoreItem xmlns:ds="http://schemas.openxmlformats.org/officeDocument/2006/customXml" ds:itemID="{0D63A0DE-70EC-4FAE-A6EC-AC8DF5E07A18}">
  <ds:schemaRefs>
    <ds:schemaRef ds:uri="http://schemas.openxmlformats.org/officeDocument/2006/bibliography"/>
  </ds:schemaRefs>
</ds:datastoreItem>
</file>

<file path=customXml/itemProps4.xml><?xml version="1.0" encoding="utf-8"?>
<ds:datastoreItem xmlns:ds="http://schemas.openxmlformats.org/officeDocument/2006/customXml" ds:itemID="{8C0A9AFE-D68F-4442-88F2-0B175A1CE2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6</Pages>
  <Words>700</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KCTMO</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tdevin</dc:creator>
  <cp:keywords/>
  <dc:description/>
  <cp:lastModifiedBy>Adesakin, Fola: RBKC</cp:lastModifiedBy>
  <cp:revision>32</cp:revision>
  <cp:lastPrinted>2020-09-28T11:30:00Z</cp:lastPrinted>
  <dcterms:created xsi:type="dcterms:W3CDTF">2020-09-30T12:26:00Z</dcterms:created>
  <dcterms:modified xsi:type="dcterms:W3CDTF">2021-05-27T13:46:00Z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0x0101004F91FF0DD06AC0479339A814A688A758</vt:lpwstr>
  </property>
</Properties>
</file>