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A2E" w:rsidRPr="00D40A2E" w:rsidRDefault="00A64BBA" w:rsidP="00D40A2E">
      <w:pPr>
        <w:rPr>
          <w:rFonts w:cs="Arial"/>
          <w:b/>
          <w:u w:val="single"/>
        </w:rPr>
      </w:pPr>
      <w:bookmarkStart w:id="0" w:name="_Toc258931652"/>
      <w:bookmarkStart w:id="1" w:name="_Toc271294472"/>
      <w:bookmarkStart w:id="2" w:name="_Toc295128250"/>
      <w:r>
        <w:rPr>
          <w:noProof/>
        </w:rPr>
        <w:drawing>
          <wp:inline distT="0" distB="0" distL="0" distR="0" wp14:anchorId="2711C5C4" wp14:editId="6FDCA8FF">
            <wp:extent cx="2001600" cy="687600"/>
            <wp:effectExtent l="0" t="0" r="0" b="0"/>
            <wp:docPr id="1" name="Picture 1" descr="cid:image001.png@01D68105.0A8CD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8105.0A8CD67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01600" cy="687600"/>
                    </a:xfrm>
                    <a:prstGeom prst="rect">
                      <a:avLst/>
                    </a:prstGeom>
                    <a:noFill/>
                    <a:ln>
                      <a:noFill/>
                    </a:ln>
                  </pic:spPr>
                </pic:pic>
              </a:graphicData>
            </a:graphic>
          </wp:inline>
        </w:drawing>
      </w:r>
    </w:p>
    <w:p w:rsidR="00A64BBA" w:rsidRDefault="00A64BBA" w:rsidP="00E355D4">
      <w:pPr>
        <w:rPr>
          <w:rFonts w:cs="Arial"/>
          <w:b/>
          <w:bCs/>
          <w:u w:val="single"/>
        </w:rPr>
      </w:pPr>
    </w:p>
    <w:p w:rsidR="00A64BBA" w:rsidRDefault="00A64BBA" w:rsidP="00E355D4">
      <w:pPr>
        <w:rPr>
          <w:rFonts w:cs="Arial"/>
          <w:b/>
          <w:bCs/>
          <w:u w:val="single"/>
        </w:rPr>
      </w:pPr>
    </w:p>
    <w:p w:rsidR="00E355D4" w:rsidRPr="00E355D4" w:rsidRDefault="00E355D4" w:rsidP="00E355D4">
      <w:pPr>
        <w:rPr>
          <w:rFonts w:cs="Arial"/>
          <w:b/>
          <w:u w:val="single"/>
        </w:rPr>
      </w:pPr>
      <w:r w:rsidRPr="00E355D4">
        <w:rPr>
          <w:rFonts w:cs="Arial"/>
          <w:b/>
          <w:bCs/>
          <w:u w:val="single"/>
        </w:rPr>
        <w:t>British Embassy Doha, Qatar Cladding Replacement Project</w:t>
      </w:r>
    </w:p>
    <w:p w:rsidR="009146B0" w:rsidRPr="00281300" w:rsidRDefault="00281300" w:rsidP="00281300">
      <w:pPr>
        <w:rPr>
          <w:rFonts w:cs="Arial"/>
          <w:b/>
          <w:bCs/>
          <w:iCs/>
          <w:sz w:val="28"/>
          <w:szCs w:val="28"/>
        </w:rPr>
      </w:pPr>
      <w:r>
        <w:rPr>
          <w:rFonts w:cs="Arial"/>
          <w:b/>
        </w:rPr>
        <w:t>R</w:t>
      </w:r>
      <w:r w:rsidR="009146B0" w:rsidRPr="009146B0">
        <w:rPr>
          <w:rFonts w:cs="Arial"/>
          <w:b/>
        </w:rPr>
        <w:t>ef. CPG-</w:t>
      </w:r>
      <w:r w:rsidR="00E355D4">
        <w:rPr>
          <w:rFonts w:cs="Arial"/>
          <w:b/>
        </w:rPr>
        <w:t>4784</w:t>
      </w:r>
      <w:r w:rsidR="009902E6">
        <w:rPr>
          <w:rFonts w:cs="Arial"/>
          <w:b/>
        </w:rPr>
        <w:t>-2020</w:t>
      </w:r>
    </w:p>
    <w:p w:rsidR="007D0048" w:rsidRDefault="007D0048" w:rsidP="003564BC">
      <w:pPr>
        <w:rPr>
          <w:rFonts w:cs="Arial"/>
          <w:b/>
          <w:bCs/>
          <w:iCs/>
          <w:sz w:val="28"/>
          <w:szCs w:val="28"/>
        </w:rPr>
      </w:pPr>
    </w:p>
    <w:p w:rsidR="004C3963" w:rsidRPr="009B0C1E" w:rsidRDefault="004C3963" w:rsidP="00CB0B3D">
      <w:pPr>
        <w:spacing w:before="0" w:after="0" w:line="271" w:lineRule="auto"/>
        <w:rPr>
          <w:rFonts w:cs="Arial"/>
        </w:rPr>
      </w:pPr>
      <w:r w:rsidRPr="009B0C1E">
        <w:rPr>
          <w:rFonts w:cs="Arial"/>
        </w:rPr>
        <w:t xml:space="preserve">We invite </w:t>
      </w:r>
      <w:r w:rsidR="00A802D9" w:rsidRPr="009B0C1E">
        <w:rPr>
          <w:rFonts w:cs="Arial"/>
        </w:rPr>
        <w:t xml:space="preserve">you to </w:t>
      </w:r>
      <w:r w:rsidR="00C30717" w:rsidRPr="009B0C1E">
        <w:rPr>
          <w:rFonts w:cs="Arial"/>
        </w:rPr>
        <w:t>register your interest</w:t>
      </w:r>
      <w:r w:rsidR="00D40A2E">
        <w:rPr>
          <w:rFonts w:cs="Arial"/>
        </w:rPr>
        <w:t xml:space="preserve"> </w:t>
      </w:r>
      <w:r w:rsidR="0067458E">
        <w:rPr>
          <w:rFonts w:cs="Arial"/>
        </w:rPr>
        <w:t>for</w:t>
      </w:r>
      <w:r w:rsidR="00E355D4">
        <w:rPr>
          <w:rFonts w:cs="Arial"/>
        </w:rPr>
        <w:t xml:space="preserve"> Cladding Replacement at the British Embassy, Doha, </w:t>
      </w:r>
      <w:r w:rsidR="00A64BBA">
        <w:rPr>
          <w:rFonts w:cs="Arial"/>
        </w:rPr>
        <w:t>Qatar</w:t>
      </w:r>
      <w:r w:rsidR="007D0048" w:rsidRPr="009B0C1E">
        <w:rPr>
          <w:rFonts w:cs="Arial"/>
        </w:rPr>
        <w:t xml:space="preserve"> </w:t>
      </w:r>
      <w:r w:rsidR="00601E46" w:rsidRPr="009B0C1E">
        <w:rPr>
          <w:rFonts w:cs="Arial"/>
        </w:rPr>
        <w:t>via the</w:t>
      </w:r>
      <w:r w:rsidR="00466BD0" w:rsidRPr="009B0C1E">
        <w:rPr>
          <w:rFonts w:cs="Arial"/>
        </w:rPr>
        <w:t xml:space="preserve"> Procurement Portal, e-Bravo</w:t>
      </w:r>
      <w:r w:rsidR="000E0A71">
        <w:rPr>
          <w:rFonts w:cs="Arial"/>
        </w:rPr>
        <w:t>/Jaggaer</w:t>
      </w:r>
      <w:r w:rsidR="00466BD0" w:rsidRPr="009B0C1E">
        <w:rPr>
          <w:rFonts w:cs="Arial"/>
        </w:rPr>
        <w:t>.</w:t>
      </w:r>
    </w:p>
    <w:bookmarkEnd w:id="0"/>
    <w:bookmarkEnd w:id="1"/>
    <w:bookmarkEnd w:id="2"/>
    <w:p w:rsidR="003564BC" w:rsidRPr="009B0C1E" w:rsidRDefault="003564BC" w:rsidP="001E5F0A">
      <w:pPr>
        <w:widowControl w:val="0"/>
        <w:spacing w:before="0" w:after="0" w:line="271" w:lineRule="auto"/>
        <w:jc w:val="both"/>
        <w:rPr>
          <w:rFonts w:cs="Arial"/>
        </w:rPr>
      </w:pPr>
    </w:p>
    <w:p w:rsidR="00D40A2E" w:rsidRDefault="00DA6F4F" w:rsidP="00D40A2E">
      <w:pPr>
        <w:widowControl w:val="0"/>
        <w:spacing w:before="0" w:after="0" w:line="271" w:lineRule="auto"/>
        <w:jc w:val="both"/>
        <w:outlineLvl w:val="0"/>
        <w:rPr>
          <w:rFonts w:cs="Arial"/>
        </w:rPr>
      </w:pPr>
      <w:bookmarkStart w:id="3" w:name="_Toc292887908"/>
      <w:bookmarkStart w:id="4" w:name="_Toc258931648"/>
      <w:r w:rsidRPr="009B0C1E">
        <w:rPr>
          <w:rFonts w:cs="Arial"/>
          <w:b/>
        </w:rPr>
        <w:t>BACKGROUND INFORMATION</w:t>
      </w:r>
      <w:bookmarkStart w:id="5" w:name="_Toc292887909"/>
      <w:bookmarkStart w:id="6" w:name="_Toc258931649"/>
      <w:bookmarkEnd w:id="3"/>
      <w:bookmarkEnd w:id="4"/>
    </w:p>
    <w:p w:rsidR="00D40A2E" w:rsidRDefault="00D40A2E" w:rsidP="00D40A2E">
      <w:pPr>
        <w:widowControl w:val="0"/>
        <w:spacing w:before="0" w:after="0" w:line="271" w:lineRule="auto"/>
        <w:jc w:val="both"/>
        <w:outlineLvl w:val="0"/>
        <w:rPr>
          <w:rFonts w:cs="Arial"/>
        </w:rPr>
      </w:pPr>
    </w:p>
    <w:bookmarkEnd w:id="5"/>
    <w:bookmarkEnd w:id="6"/>
    <w:p w:rsidR="00A84F5B" w:rsidRPr="00A84F5B" w:rsidRDefault="00E355D4" w:rsidP="00A84F5B">
      <w:pPr>
        <w:widowControl w:val="0"/>
        <w:spacing w:before="0" w:after="0" w:line="271" w:lineRule="auto"/>
        <w:jc w:val="both"/>
        <w:rPr>
          <w:rFonts w:cs="Arial"/>
        </w:rPr>
      </w:pPr>
      <w:r w:rsidRPr="00E355D4">
        <w:rPr>
          <w:rFonts w:cs="Arial"/>
        </w:rPr>
        <w:t>The Foreign, Commonwealth and Development Office (FCDO) is seeking expressions of interest from experienced Contractors for the delivery of remedial works to the granite cladding on the British Embassy and Residence complex in Doha. We are seeking submissions from companies who are capable of acting as Principal Contractor role, finalising the setting out of the cladding fixing system and taking overall responsibility for construction. It is likely, based on the experience and security requirements for the location that a UK based Contractor or one with experience in delivering to UK standards would be beneficial</w:t>
      </w:r>
      <w:r w:rsidR="00A84F5B" w:rsidRPr="00A84F5B">
        <w:rPr>
          <w:rFonts w:cs="Arial"/>
        </w:rPr>
        <w:t xml:space="preserve"> Submissions from subcontractors or suppliers for part of the works will not be considered. If the SQ is satisfactory then an invitation to tender (ITT) will be issued electronically via the dedicated FC</w:t>
      </w:r>
      <w:r w:rsidR="00053B70">
        <w:rPr>
          <w:rFonts w:cs="Arial"/>
        </w:rPr>
        <w:t>D</w:t>
      </w:r>
      <w:r w:rsidR="00A84F5B" w:rsidRPr="00A84F5B">
        <w:rPr>
          <w:rFonts w:cs="Arial"/>
        </w:rPr>
        <w:t>O web portal.</w:t>
      </w:r>
    </w:p>
    <w:p w:rsidR="00A84F5B" w:rsidRPr="00A84F5B" w:rsidRDefault="00A84F5B" w:rsidP="00A84F5B">
      <w:pPr>
        <w:widowControl w:val="0"/>
        <w:spacing w:before="0" w:after="0" w:line="271" w:lineRule="auto"/>
        <w:jc w:val="both"/>
        <w:rPr>
          <w:rFonts w:cs="Arial"/>
        </w:rPr>
      </w:pPr>
    </w:p>
    <w:p w:rsidR="001E5F0A" w:rsidRPr="009B0C1E" w:rsidRDefault="00A84F5B" w:rsidP="00A84F5B">
      <w:pPr>
        <w:widowControl w:val="0"/>
        <w:spacing w:before="0" w:after="0" w:line="271" w:lineRule="auto"/>
        <w:jc w:val="both"/>
        <w:rPr>
          <w:rFonts w:cs="Arial"/>
        </w:rPr>
      </w:pPr>
      <w:r w:rsidRPr="00A84F5B">
        <w:rPr>
          <w:rFonts w:cs="Arial"/>
        </w:rPr>
        <w:t>In order to be considered for this project and receive pre-qualification and/or tender information it is necessary that you register your company (including any relevant informat</w:t>
      </w:r>
      <w:r w:rsidR="00053B70">
        <w:rPr>
          <w:rFonts w:cs="Arial"/>
        </w:rPr>
        <w:t xml:space="preserve">ion requested) on the Foreign </w:t>
      </w:r>
      <w:r w:rsidRPr="00A84F5B">
        <w:rPr>
          <w:rFonts w:cs="Arial"/>
        </w:rPr>
        <w:t>Commonwealth</w:t>
      </w:r>
      <w:r w:rsidR="00053B70">
        <w:rPr>
          <w:rFonts w:cs="Arial"/>
        </w:rPr>
        <w:t xml:space="preserve"> &amp; Development</w:t>
      </w:r>
      <w:r w:rsidRPr="00A84F5B">
        <w:rPr>
          <w:rFonts w:cs="Arial"/>
        </w:rPr>
        <w:t xml:space="preserve"> Office Procurement Portal, e-Bravo/Jaggaer. Failure to do this will mean your company may not receive a Tender; no tenders will be issued via open e-mail.</w:t>
      </w:r>
    </w:p>
    <w:p w:rsidR="007D0048" w:rsidRPr="00410231" w:rsidRDefault="00365801" w:rsidP="00601E46">
      <w:pPr>
        <w:rPr>
          <w:rFonts w:cs="Arial"/>
          <w:b/>
          <w:color w:val="002060"/>
        </w:rPr>
      </w:pPr>
      <w:r w:rsidRPr="009B0C1E">
        <w:rPr>
          <w:rFonts w:cs="Arial"/>
          <w:b/>
          <w:color w:val="002060"/>
        </w:rPr>
        <w:t xml:space="preserve">Project </w:t>
      </w:r>
      <w:r w:rsidR="00E355D4">
        <w:rPr>
          <w:rFonts w:cs="Arial"/>
          <w:b/>
          <w:color w:val="002060"/>
        </w:rPr>
        <w:t>4784</w:t>
      </w:r>
      <w:r w:rsidRPr="009B0C1E">
        <w:rPr>
          <w:rFonts w:cs="Arial"/>
          <w:b/>
          <w:color w:val="002060"/>
        </w:rPr>
        <w:t>,</w:t>
      </w:r>
      <w:r w:rsidR="00CC6E6D" w:rsidRPr="009B0C1E">
        <w:rPr>
          <w:rFonts w:cs="Arial"/>
          <w:b/>
          <w:color w:val="002060"/>
        </w:rPr>
        <w:t xml:space="preserve"> </w:t>
      </w:r>
      <w:r w:rsidR="009B0C1E">
        <w:rPr>
          <w:rFonts w:cs="Arial"/>
          <w:b/>
          <w:color w:val="002060"/>
        </w:rPr>
        <w:t>PQQ</w:t>
      </w:r>
      <w:r w:rsidR="00E355D4">
        <w:rPr>
          <w:rFonts w:cs="Arial"/>
          <w:b/>
          <w:color w:val="002060"/>
        </w:rPr>
        <w:t xml:space="preserve"> 999</w:t>
      </w:r>
      <w:r w:rsidR="00CC6E6D" w:rsidRPr="009B0C1E">
        <w:rPr>
          <w:rFonts w:cs="Arial"/>
          <w:b/>
          <w:color w:val="002060"/>
        </w:rPr>
        <w:t>:</w:t>
      </w:r>
      <w:r w:rsidR="0067458E">
        <w:rPr>
          <w:rFonts w:cs="Arial"/>
          <w:b/>
          <w:color w:val="002060"/>
        </w:rPr>
        <w:t xml:space="preserve"> </w:t>
      </w:r>
      <w:r w:rsidR="0067458E">
        <w:rPr>
          <w:rFonts w:cs="Arial"/>
          <w:b/>
        </w:rPr>
        <w:t>Briti</w:t>
      </w:r>
      <w:r w:rsidR="002A41B2">
        <w:rPr>
          <w:rFonts w:cs="Arial"/>
          <w:b/>
        </w:rPr>
        <w:t>sh Embassy</w:t>
      </w:r>
      <w:r w:rsidR="0067458E">
        <w:rPr>
          <w:rFonts w:cs="Arial"/>
          <w:b/>
        </w:rPr>
        <w:t xml:space="preserve">, </w:t>
      </w:r>
      <w:r w:rsidR="002A41B2">
        <w:rPr>
          <w:rFonts w:cs="Arial"/>
          <w:b/>
        </w:rPr>
        <w:t xml:space="preserve">Doha, Qatar, </w:t>
      </w:r>
      <w:proofErr w:type="gramStart"/>
      <w:r w:rsidR="002A41B2">
        <w:rPr>
          <w:rFonts w:cs="Arial"/>
          <w:b/>
        </w:rPr>
        <w:t>Cladding</w:t>
      </w:r>
      <w:proofErr w:type="gramEnd"/>
      <w:r w:rsidR="002A41B2">
        <w:rPr>
          <w:rFonts w:cs="Arial"/>
          <w:b/>
        </w:rPr>
        <w:t xml:space="preserve"> Replacement Project</w:t>
      </w:r>
    </w:p>
    <w:p w:rsidR="00466BD0" w:rsidRPr="009B0C1E" w:rsidRDefault="001E5F0A" w:rsidP="001E5F0A">
      <w:pPr>
        <w:widowControl w:val="0"/>
        <w:spacing w:before="0" w:after="0" w:line="271" w:lineRule="auto"/>
        <w:rPr>
          <w:rFonts w:cs="Arial"/>
        </w:rPr>
      </w:pPr>
      <w:r w:rsidRPr="009B0C1E">
        <w:rPr>
          <w:rFonts w:cs="Arial"/>
          <w:b/>
        </w:rPr>
        <w:t xml:space="preserve">How to </w:t>
      </w:r>
      <w:r w:rsidR="00466BD0" w:rsidRPr="009B0C1E">
        <w:rPr>
          <w:rFonts w:cs="Arial"/>
          <w:b/>
        </w:rPr>
        <w:t>Register Your Company/</w:t>
      </w:r>
      <w:r w:rsidRPr="009B0C1E">
        <w:rPr>
          <w:rFonts w:cs="Arial"/>
          <w:b/>
        </w:rPr>
        <w:t xml:space="preserve">Express Interest in this </w:t>
      </w:r>
      <w:r w:rsidR="00685216" w:rsidRPr="009B0C1E">
        <w:rPr>
          <w:rFonts w:cs="Arial"/>
          <w:b/>
        </w:rPr>
        <w:t>Project</w:t>
      </w:r>
      <w:r w:rsidRPr="009B0C1E">
        <w:rPr>
          <w:rFonts w:cs="Arial"/>
        </w:rPr>
        <w:t xml:space="preserve">: </w:t>
      </w:r>
    </w:p>
    <w:p w:rsidR="00466BD0" w:rsidRPr="009B0C1E" w:rsidRDefault="00466BD0" w:rsidP="001E5F0A">
      <w:pPr>
        <w:widowControl w:val="0"/>
        <w:spacing w:before="0" w:after="0" w:line="271" w:lineRule="auto"/>
        <w:rPr>
          <w:rFonts w:cs="Arial"/>
        </w:rPr>
      </w:pPr>
    </w:p>
    <w:p w:rsidR="00466BD0" w:rsidRPr="009B0C1E" w:rsidRDefault="001E5F0A" w:rsidP="00281300">
      <w:pPr>
        <w:widowControl w:val="0"/>
        <w:spacing w:before="0" w:after="0" w:line="276" w:lineRule="auto"/>
        <w:rPr>
          <w:rFonts w:cs="Arial"/>
        </w:rPr>
      </w:pPr>
      <w:r w:rsidRPr="009B0C1E">
        <w:rPr>
          <w:rFonts w:cs="Arial"/>
        </w:rPr>
        <w:t xml:space="preserve">1. Register your company on the </w:t>
      </w:r>
      <w:proofErr w:type="spellStart"/>
      <w:r w:rsidRPr="009B0C1E">
        <w:rPr>
          <w:rFonts w:cs="Arial"/>
        </w:rPr>
        <w:t>eSourcing</w:t>
      </w:r>
      <w:proofErr w:type="spellEnd"/>
      <w:r w:rsidRPr="009B0C1E">
        <w:rPr>
          <w:rFonts w:cs="Arial"/>
        </w:rPr>
        <w:t xml:space="preserve"> portal (this is only required once) - Browse to the </w:t>
      </w:r>
      <w:proofErr w:type="spellStart"/>
      <w:r w:rsidRPr="009B0C1E">
        <w:rPr>
          <w:rFonts w:cs="Arial"/>
        </w:rPr>
        <w:t>eSourcing</w:t>
      </w:r>
      <w:proofErr w:type="spellEnd"/>
      <w:r w:rsidRPr="009B0C1E">
        <w:rPr>
          <w:rFonts w:cs="Arial"/>
        </w:rPr>
        <w:t xml:space="preserve"> </w:t>
      </w:r>
      <w:r w:rsidR="00C30717" w:rsidRPr="009B0C1E">
        <w:rPr>
          <w:rFonts w:cs="Arial"/>
        </w:rPr>
        <w:t>Portal:</w:t>
      </w:r>
      <w:r w:rsidR="00C30717" w:rsidRPr="009B0C1E">
        <w:rPr>
          <w:rFonts w:cs="Arial"/>
          <w:b/>
        </w:rPr>
        <w:t xml:space="preserve"> https</w:t>
      </w:r>
      <w:r w:rsidRPr="009B0C1E">
        <w:rPr>
          <w:rFonts w:cs="Arial"/>
          <w:b/>
        </w:rPr>
        <w:t>://fc</w:t>
      </w:r>
      <w:r w:rsidR="001D017A">
        <w:rPr>
          <w:rFonts w:cs="Arial"/>
          <w:b/>
        </w:rPr>
        <w:t>d</w:t>
      </w:r>
      <w:bookmarkStart w:id="7" w:name="_GoBack"/>
      <w:bookmarkEnd w:id="7"/>
      <w:r w:rsidRPr="009B0C1E">
        <w:rPr>
          <w:rFonts w:cs="Arial"/>
          <w:b/>
        </w:rPr>
        <w:t>o.bravosolution.co.uk</w:t>
      </w:r>
      <w:r w:rsidRPr="009B0C1E">
        <w:rPr>
          <w:rFonts w:cs="Arial"/>
        </w:rPr>
        <w:t xml:space="preserve"> and click the link to register. - Accept the terms and conditions and click "continue" - Enter your correct business and user details - Note the username you chose and click "Save" when complete - you will shortly receive an e-mail with your unique pass</w:t>
      </w:r>
      <w:r w:rsidR="00466BD0" w:rsidRPr="009B0C1E">
        <w:rPr>
          <w:rFonts w:cs="Arial"/>
        </w:rPr>
        <w:t>word (please keep this secure).</w:t>
      </w:r>
    </w:p>
    <w:p w:rsidR="00466BD0" w:rsidRDefault="00466BD0" w:rsidP="00281300">
      <w:pPr>
        <w:widowControl w:val="0"/>
        <w:spacing w:before="0" w:after="0" w:line="276" w:lineRule="auto"/>
        <w:rPr>
          <w:rFonts w:cs="Arial"/>
        </w:rPr>
      </w:pPr>
    </w:p>
    <w:p w:rsidR="009B0C1E" w:rsidRDefault="009B0C1E" w:rsidP="00281300">
      <w:pPr>
        <w:widowControl w:val="0"/>
        <w:spacing w:before="0" w:after="0" w:line="276" w:lineRule="auto"/>
      </w:pPr>
      <w:r>
        <w:t xml:space="preserve">2. Login to the portal with the username/password </w:t>
      </w:r>
      <w:r w:rsidR="002A41B2">
        <w:t xml:space="preserve">– Please also refer to: </w:t>
      </w:r>
      <w:r w:rsidR="002A41B2">
        <w:rPr>
          <w:noProof/>
        </w:rPr>
        <w:drawing>
          <wp:inline distT="0" distB="0" distL="0" distR="0" wp14:anchorId="75B22C05" wp14:editId="3CF90B16">
            <wp:extent cx="1936800" cy="1944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36800" cy="194400"/>
                    </a:xfrm>
                    <a:prstGeom prst="rect">
                      <a:avLst/>
                    </a:prstGeom>
                  </pic:spPr>
                </pic:pic>
              </a:graphicData>
            </a:graphic>
          </wp:inline>
        </w:drawing>
      </w:r>
      <w:r>
        <w:t xml:space="preserve"> </w:t>
      </w:r>
      <w:r w:rsidR="002A41B2">
        <w:t xml:space="preserve">attachment as Jaggaer has a two stage log in process. </w:t>
      </w:r>
      <w:r>
        <w:t>Click on the relevant Selection Questionnaire (SQ) - You can now access any attachments by clicking the "Settings and Buyer Attachments" in the "Actions" box;</w:t>
      </w:r>
    </w:p>
    <w:p w:rsidR="009B0C1E" w:rsidRDefault="009B0C1E" w:rsidP="00281300">
      <w:pPr>
        <w:widowControl w:val="0"/>
        <w:spacing w:before="0" w:after="0" w:line="276" w:lineRule="auto"/>
      </w:pPr>
    </w:p>
    <w:p w:rsidR="009B0C1E" w:rsidRDefault="009B0C1E" w:rsidP="00281300">
      <w:pPr>
        <w:widowControl w:val="0"/>
        <w:spacing w:before="0" w:after="0" w:line="276" w:lineRule="auto"/>
        <w:rPr>
          <w:rFonts w:cs="Arial"/>
          <w:iCs/>
        </w:rPr>
      </w:pPr>
      <w:r>
        <w:t xml:space="preserve">Responding to the SQ - You can choose to "Reply" or "Reject" (please give a reason if rejecting) - You can now use the 'Messages' function to communicate with the buyer and seek clarification - Note the deadline for completion, - There may be a mixture of online &amp; offline actions for you to perform (there is detailed online help available), You must then publish your reply using the publish button in the "Actions" box on the left-hand side of the page. If you require any further assistance please consult the </w:t>
      </w:r>
      <w:proofErr w:type="spellStart"/>
      <w:r>
        <w:t>the</w:t>
      </w:r>
      <w:proofErr w:type="spellEnd"/>
      <w:r>
        <w:t xml:space="preserve"> online help or contact the </w:t>
      </w:r>
      <w:proofErr w:type="spellStart"/>
      <w:r>
        <w:t>eTendering</w:t>
      </w:r>
      <w:proofErr w:type="spellEnd"/>
      <w:r>
        <w:t xml:space="preserve"> help desk.</w:t>
      </w:r>
    </w:p>
    <w:p w:rsidR="009B0C1E" w:rsidRDefault="009B0C1E" w:rsidP="009B0C1E">
      <w:pPr>
        <w:widowControl w:val="0"/>
        <w:spacing w:before="0" w:after="0" w:line="271" w:lineRule="auto"/>
        <w:jc w:val="both"/>
        <w:rPr>
          <w:rFonts w:cs="Arial"/>
        </w:rPr>
      </w:pPr>
    </w:p>
    <w:p w:rsidR="009B0C1E" w:rsidRDefault="009B0C1E" w:rsidP="00281300">
      <w:pPr>
        <w:widowControl w:val="0"/>
        <w:spacing w:before="0" w:after="0" w:line="276" w:lineRule="auto"/>
        <w:rPr>
          <w:rFonts w:cs="Arial"/>
          <w:iCs/>
        </w:rPr>
      </w:pPr>
      <w:r w:rsidRPr="00C167A7">
        <w:rPr>
          <w:rFonts w:cs="Arial"/>
          <w:iCs/>
        </w:rPr>
        <w:t xml:space="preserve">Potential Providers should answer all questions as accurately and concisely as possible in the same order as the questions are presented. Where a question is not relevant to the Potential Provider’s </w:t>
      </w:r>
    </w:p>
    <w:p w:rsidR="009B0C1E" w:rsidRPr="00C167A7" w:rsidRDefault="009B0C1E" w:rsidP="00281300">
      <w:pPr>
        <w:widowControl w:val="0"/>
        <w:spacing w:before="0" w:after="0" w:line="276" w:lineRule="auto"/>
        <w:rPr>
          <w:rFonts w:cs="Arial"/>
          <w:iCs/>
        </w:rPr>
      </w:pPr>
      <w:proofErr w:type="gramStart"/>
      <w:r w:rsidRPr="00C167A7">
        <w:rPr>
          <w:rFonts w:cs="Arial"/>
          <w:iCs/>
        </w:rPr>
        <w:t>organisation</w:t>
      </w:r>
      <w:proofErr w:type="gramEnd"/>
      <w:r w:rsidRPr="00C167A7">
        <w:rPr>
          <w:rFonts w:cs="Arial"/>
          <w:iCs/>
        </w:rPr>
        <w:t>, this should be indicated, with an explanation.</w:t>
      </w:r>
      <w:r>
        <w:rPr>
          <w:rFonts w:cs="Arial"/>
          <w:iCs/>
        </w:rPr>
        <w:t xml:space="preserve">  </w:t>
      </w:r>
      <w:r w:rsidRPr="00F364F1">
        <w:rPr>
          <w:rFonts w:cs="Arial"/>
        </w:rPr>
        <w:t xml:space="preserve">Where attachments are requested to be submitted within the electronic </w:t>
      </w:r>
      <w:r>
        <w:rPr>
          <w:rFonts w:cs="Arial"/>
        </w:rPr>
        <w:t>SQ</w:t>
      </w:r>
      <w:r w:rsidRPr="00F364F1">
        <w:rPr>
          <w:rFonts w:cs="Arial"/>
        </w:rPr>
        <w:t>, these shall be submitted in a PDF format (Adobe or similar).</w:t>
      </w:r>
      <w:r>
        <w:rPr>
          <w:rFonts w:cs="Arial"/>
        </w:rPr>
        <w:t xml:space="preserve"> </w:t>
      </w:r>
    </w:p>
    <w:p w:rsidR="009B0C1E" w:rsidRDefault="009B0C1E" w:rsidP="00281300">
      <w:pPr>
        <w:pStyle w:val="BodyText"/>
        <w:widowControl w:val="0"/>
        <w:spacing w:before="0" w:after="0" w:line="276" w:lineRule="auto"/>
        <w:ind w:right="32"/>
      </w:pPr>
      <w:r>
        <w:rPr>
          <w:rFonts w:cs="Arial"/>
          <w:iCs/>
        </w:rPr>
        <w:t>SQ or Bids not submitted via the FC</w:t>
      </w:r>
      <w:r w:rsidR="00A64BBA">
        <w:rPr>
          <w:rFonts w:cs="Arial"/>
          <w:iCs/>
        </w:rPr>
        <w:t>D</w:t>
      </w:r>
      <w:r>
        <w:rPr>
          <w:rFonts w:cs="Arial"/>
          <w:iCs/>
        </w:rPr>
        <w:t>O’s eProcurement portal will not be considered.</w:t>
      </w:r>
      <w:r>
        <w:t xml:space="preserve"> </w:t>
      </w:r>
    </w:p>
    <w:p w:rsidR="009B0C1E" w:rsidRDefault="009B0C1E" w:rsidP="009B0C1E">
      <w:pPr>
        <w:pStyle w:val="BodyText"/>
        <w:widowControl w:val="0"/>
        <w:spacing w:before="0" w:after="0" w:line="271" w:lineRule="auto"/>
        <w:ind w:right="32"/>
      </w:pPr>
    </w:p>
    <w:p w:rsidR="009B0C1E" w:rsidRPr="00281300" w:rsidRDefault="009B0C1E" w:rsidP="009B0C1E">
      <w:pPr>
        <w:pStyle w:val="BodyText"/>
        <w:widowControl w:val="0"/>
        <w:spacing w:before="0" w:after="0" w:line="271" w:lineRule="auto"/>
        <w:ind w:right="32"/>
        <w:rPr>
          <w:b/>
          <w:sz w:val="24"/>
          <w:szCs w:val="24"/>
        </w:rPr>
      </w:pPr>
      <w:r w:rsidRPr="00281300">
        <w:rPr>
          <w:b/>
          <w:sz w:val="24"/>
          <w:szCs w:val="24"/>
        </w:rPr>
        <w:t xml:space="preserve">SQ Return Date: </w:t>
      </w:r>
      <w:r w:rsidR="006E4AEE">
        <w:rPr>
          <w:b/>
          <w:sz w:val="24"/>
          <w:szCs w:val="24"/>
        </w:rPr>
        <w:t>12:00hrs – Tuesday 8</w:t>
      </w:r>
      <w:r w:rsidR="006E4AEE" w:rsidRPr="006E4AEE">
        <w:rPr>
          <w:b/>
          <w:sz w:val="24"/>
          <w:szCs w:val="24"/>
          <w:vertAlign w:val="superscript"/>
        </w:rPr>
        <w:t>th</w:t>
      </w:r>
      <w:r w:rsidR="006E4AEE">
        <w:rPr>
          <w:b/>
          <w:sz w:val="24"/>
          <w:szCs w:val="24"/>
        </w:rPr>
        <w:t xml:space="preserve"> December 2020 (GM</w:t>
      </w:r>
      <w:r w:rsidR="00054934" w:rsidRPr="00054934">
        <w:rPr>
          <w:b/>
          <w:sz w:val="24"/>
          <w:szCs w:val="24"/>
        </w:rPr>
        <w:t>T</w:t>
      </w:r>
      <w:r w:rsidR="009D67BD" w:rsidRPr="00054934">
        <w:rPr>
          <w:b/>
          <w:sz w:val="24"/>
          <w:szCs w:val="24"/>
        </w:rPr>
        <w:t xml:space="preserve">) </w:t>
      </w:r>
      <w:r w:rsidR="009D67BD" w:rsidRPr="00281300">
        <w:rPr>
          <w:b/>
          <w:sz w:val="24"/>
          <w:szCs w:val="24"/>
        </w:rPr>
        <w:t>–</w:t>
      </w:r>
      <w:r w:rsidRPr="00281300">
        <w:rPr>
          <w:b/>
          <w:sz w:val="24"/>
          <w:szCs w:val="24"/>
        </w:rPr>
        <w:t xml:space="preserve"> Please note that any SQ’s submitted after the deadline has closed will be considered ‘late’ and may not be </w:t>
      </w:r>
      <w:r w:rsidR="00D92005">
        <w:rPr>
          <w:b/>
          <w:sz w:val="24"/>
          <w:szCs w:val="24"/>
        </w:rPr>
        <w:t>accepted for shortlisting</w:t>
      </w:r>
      <w:r w:rsidRPr="00281300">
        <w:rPr>
          <w:b/>
          <w:sz w:val="24"/>
          <w:szCs w:val="24"/>
        </w:rPr>
        <w:t>.</w:t>
      </w:r>
    </w:p>
    <w:p w:rsidR="009B0C1E" w:rsidRPr="009B0C1E" w:rsidRDefault="009B0C1E" w:rsidP="001E5F0A">
      <w:pPr>
        <w:widowControl w:val="0"/>
        <w:spacing w:before="0" w:after="0" w:line="271" w:lineRule="auto"/>
        <w:rPr>
          <w:rFonts w:cs="Arial"/>
        </w:rPr>
      </w:pPr>
    </w:p>
    <w:sectPr w:rsidR="009B0C1E" w:rsidRPr="009B0C1E" w:rsidSect="002F3E99">
      <w:headerReference w:type="even" r:id="rId11"/>
      <w:headerReference w:type="default" r:id="rId12"/>
      <w:footerReference w:type="even" r:id="rId13"/>
      <w:footerReference w:type="default" r:id="rId14"/>
      <w:headerReference w:type="first" r:id="rId15"/>
      <w:footerReference w:type="first" r:id="rId16"/>
      <w:pgSz w:w="11906" w:h="16838"/>
      <w:pgMar w:top="1440" w:right="1133"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4C4" w:rsidRDefault="008304C4" w:rsidP="004C3963">
      <w:pPr>
        <w:spacing w:before="0" w:after="0"/>
      </w:pPr>
      <w:r>
        <w:separator/>
      </w:r>
    </w:p>
  </w:endnote>
  <w:endnote w:type="continuationSeparator" w:id="0">
    <w:p w:rsidR="008304C4" w:rsidRDefault="008304C4" w:rsidP="004C396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Default="008304C4">
    <w:pPr>
      <w:pStyle w:val="Footer"/>
    </w:pPr>
  </w:p>
  <w:p w:rsidR="008304C4" w:rsidRDefault="00432304" w:rsidP="004C3963">
    <w:pPr>
      <w:pStyle w:val="Foot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p>
  <w:p w:rsidR="008304C4" w:rsidRPr="004C3963" w:rsidRDefault="00432304" w:rsidP="004C3963">
    <w:pPr>
      <w:pStyle w:val="Footer"/>
      <w:spacing w:before="120"/>
      <w:jc w:val="right"/>
      <w:rPr>
        <w:rFonts w:cs="Arial"/>
        <w:sz w:val="12"/>
      </w:rPr>
    </w:pPr>
    <w:r>
      <w:rPr>
        <w:rFonts w:cs="Arial"/>
        <w:noProof/>
        <w:sz w:val="12"/>
      </w:rPr>
      <w:fldChar w:fldCharType="begin"/>
    </w:r>
    <w:r>
      <w:rPr>
        <w:rFonts w:cs="Arial"/>
        <w:noProof/>
        <w:sz w:val="12"/>
      </w:rPr>
      <w:instrText xml:space="preserve"> FILENAME \p \* MERGEFORMAT </w:instrText>
    </w:r>
    <w:r>
      <w:rPr>
        <w:rFonts w:cs="Arial"/>
        <w:noProof/>
        <w:sz w:val="12"/>
      </w:rPr>
      <w:fldChar w:fldCharType="separate"/>
    </w:r>
    <w:r w:rsidR="007D0048" w:rsidRPr="007D0048">
      <w:rPr>
        <w:rFonts w:cs="Arial"/>
        <w:noProof/>
        <w:sz w:val="12"/>
      </w:rPr>
      <w:t>S:\Corporate Procurement Group\CPG UNIVERSAL\CPG Delivery Team\DTTW\CPG-2054-2017 Hanslope Park Car Park Extension\Instructions for Registering</w:t>
    </w:r>
    <w:r w:rsidR="007D0048">
      <w:rPr>
        <w:noProof/>
      </w:rPr>
      <w:t xml:space="preserve"> on eBravo1v1.docx</w:t>
    </w:r>
    <w:r>
      <w:rPr>
        <w:noProof/>
      </w:rPr>
      <w:fldChar w:fldCharType="end"/>
    </w:r>
    <w:r w:rsidR="007A707F" w:rsidRPr="004C3963">
      <w:rPr>
        <w:rFonts w:cs="Arial"/>
        <w:sz w:val="12"/>
      </w:rPr>
      <w:fldChar w:fldCharType="begin"/>
    </w:r>
    <w:r w:rsidR="008304C4" w:rsidRPr="004C3963">
      <w:rPr>
        <w:rFonts w:cs="Arial"/>
        <w:sz w:val="12"/>
      </w:rPr>
      <w:instrText xml:space="preserve"> DOCPROPERTY PRIVACY  \* MERGEFORMAT </w:instrText>
    </w:r>
    <w:r w:rsidR="007A707F" w:rsidRPr="004C3963">
      <w:rPr>
        <w:rFonts w:cs="Arial"/>
        <w:sz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Pr="00AB14DF" w:rsidRDefault="008304C4" w:rsidP="00AB14DF">
    <w:pPr>
      <w:pStyle w:val="Footer"/>
    </w:pPr>
    <w:r w:rsidRPr="00AB14D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Default="008304C4">
    <w:pPr>
      <w:pStyle w:val="Footer"/>
    </w:pPr>
  </w:p>
  <w:p w:rsidR="008304C4" w:rsidRDefault="00432304" w:rsidP="004C3963">
    <w:pPr>
      <w:pStyle w:val="Foot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p>
  <w:p w:rsidR="008304C4" w:rsidRPr="004C3963" w:rsidRDefault="00432304" w:rsidP="004C3963">
    <w:pPr>
      <w:pStyle w:val="Footer"/>
      <w:spacing w:before="120"/>
      <w:jc w:val="right"/>
      <w:rPr>
        <w:rFonts w:cs="Arial"/>
        <w:sz w:val="12"/>
      </w:rPr>
    </w:pPr>
    <w:r>
      <w:rPr>
        <w:rFonts w:cs="Arial"/>
        <w:noProof/>
        <w:sz w:val="12"/>
      </w:rPr>
      <w:fldChar w:fldCharType="begin"/>
    </w:r>
    <w:r>
      <w:rPr>
        <w:rFonts w:cs="Arial"/>
        <w:noProof/>
        <w:sz w:val="12"/>
      </w:rPr>
      <w:instrText xml:space="preserve"> FILENAME \p \* MERGEFORMAT </w:instrText>
    </w:r>
    <w:r>
      <w:rPr>
        <w:rFonts w:cs="Arial"/>
        <w:noProof/>
        <w:sz w:val="12"/>
      </w:rPr>
      <w:fldChar w:fldCharType="separate"/>
    </w:r>
    <w:r w:rsidR="007D0048" w:rsidRPr="007D0048">
      <w:rPr>
        <w:rFonts w:cs="Arial"/>
        <w:noProof/>
        <w:sz w:val="12"/>
      </w:rPr>
      <w:t>S:\Corporate Procurement Group\CPG UNIVERSAL\CPG Delivery Team\DTTW\CPG-2054-2017 Hanslope Park Car Park Extension\Instructions for Registering</w:t>
    </w:r>
    <w:r w:rsidR="007D0048">
      <w:rPr>
        <w:noProof/>
      </w:rPr>
      <w:t xml:space="preserve"> on eBravo1v1.docx</w:t>
    </w:r>
    <w:r>
      <w:rPr>
        <w:noProof/>
      </w:rPr>
      <w:fldChar w:fldCharType="end"/>
    </w:r>
    <w:r w:rsidR="007A707F" w:rsidRPr="004C3963">
      <w:rPr>
        <w:rFonts w:cs="Arial"/>
        <w:sz w:val="12"/>
      </w:rPr>
      <w:fldChar w:fldCharType="begin"/>
    </w:r>
    <w:r w:rsidR="008304C4" w:rsidRPr="004C3963">
      <w:rPr>
        <w:rFonts w:cs="Arial"/>
        <w:sz w:val="12"/>
      </w:rPr>
      <w:instrText xml:space="preserve"> DOCPROPERTY PRIVACY  \* MERGEFORMAT </w:instrText>
    </w:r>
    <w:r w:rsidR="007A707F" w:rsidRPr="004C3963">
      <w:rPr>
        <w:rFonts w:cs="Arial"/>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4C4" w:rsidRDefault="008304C4" w:rsidP="004C3963">
      <w:pPr>
        <w:spacing w:before="0" w:after="0"/>
      </w:pPr>
      <w:r>
        <w:separator/>
      </w:r>
    </w:p>
  </w:footnote>
  <w:footnote w:type="continuationSeparator" w:id="0">
    <w:p w:rsidR="008304C4" w:rsidRDefault="008304C4" w:rsidP="004C396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Pr="004C3963" w:rsidRDefault="00432304" w:rsidP="004C3963">
    <w:pPr>
      <w:pStyle w:val="Head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r w:rsidR="007A707F" w:rsidRPr="004C3963">
      <w:rPr>
        <w:rFonts w:cs="Arial"/>
        <w:b/>
      </w:rPr>
      <w:fldChar w:fldCharType="begin"/>
    </w:r>
    <w:r w:rsidR="008304C4" w:rsidRPr="004C3963">
      <w:rPr>
        <w:rFonts w:cs="Arial"/>
        <w:b/>
      </w:rPr>
      <w:instrText xml:space="preserve"> DOCPROPERTY PRIVACY  \* MERGEFORMAT </w:instrText>
    </w:r>
    <w:r w:rsidR="007A707F" w:rsidRPr="004C3963">
      <w:rPr>
        <w:rFonts w:cs="Arial"/>
        <w:b/>
      </w:rPr>
      <w:fldChar w:fldCharType="end"/>
    </w:r>
  </w:p>
  <w:p w:rsidR="008304C4" w:rsidRDefault="008304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Default="008304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Pr="004C3963" w:rsidRDefault="00432304" w:rsidP="004C3963">
    <w:pPr>
      <w:pStyle w:val="Head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r w:rsidR="007A707F" w:rsidRPr="004C3963">
      <w:rPr>
        <w:rFonts w:cs="Arial"/>
        <w:b/>
      </w:rPr>
      <w:fldChar w:fldCharType="begin"/>
    </w:r>
    <w:r w:rsidR="008304C4" w:rsidRPr="004C3963">
      <w:rPr>
        <w:rFonts w:cs="Arial"/>
        <w:b/>
      </w:rPr>
      <w:instrText xml:space="preserve"> DOCPROPERTY PRIVACY  \* MERGEFORMAT </w:instrText>
    </w:r>
    <w:r w:rsidR="007A707F" w:rsidRPr="004C3963">
      <w:rPr>
        <w:rFonts w:cs="Arial"/>
        <w:b/>
      </w:rPr>
      <w:fldChar w:fldCharType="end"/>
    </w:r>
  </w:p>
  <w:p w:rsidR="008304C4" w:rsidRDefault="008304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9691E"/>
    <w:multiLevelType w:val="hybridMultilevel"/>
    <w:tmpl w:val="B4BADB9E"/>
    <w:lvl w:ilvl="0" w:tplc="A50E8D78">
      <w:numFmt w:val="bullet"/>
      <w:lvlText w:val="-"/>
      <w:lvlJc w:val="left"/>
      <w:pPr>
        <w:ind w:left="720" w:hanging="360"/>
      </w:pPr>
      <w:rPr>
        <w:rFonts w:ascii="Verdana" w:eastAsia="Times New Roman"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2C1D77"/>
    <w:multiLevelType w:val="multilevel"/>
    <w:tmpl w:val="B472F580"/>
    <w:styleLink w:val="TTBodyText"/>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2" w15:restartNumberingAfterBreak="0">
    <w:nsid w:val="2AF11AFD"/>
    <w:multiLevelType w:val="multilevel"/>
    <w:tmpl w:val="201878F2"/>
    <w:lvl w:ilvl="0">
      <w:start w:val="1"/>
      <w:numFmt w:val="decimal"/>
      <w:lvlText w:val="%1"/>
      <w:lvlJc w:val="left"/>
      <w:pPr>
        <w:tabs>
          <w:tab w:val="num" w:pos="720"/>
        </w:tabs>
        <w:ind w:left="720" w:hanging="72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62E255A5"/>
    <w:multiLevelType w:val="multilevel"/>
    <w:tmpl w:val="B472F580"/>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4" w15:restartNumberingAfterBreak="0">
    <w:nsid w:val="70A94FB5"/>
    <w:multiLevelType w:val="hybridMultilevel"/>
    <w:tmpl w:val="B75E3AE4"/>
    <w:lvl w:ilvl="0" w:tplc="0506F0C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1E5F0A"/>
    <w:rsid w:val="0000348E"/>
    <w:rsid w:val="000101DF"/>
    <w:rsid w:val="00053B70"/>
    <w:rsid w:val="00054934"/>
    <w:rsid w:val="00061230"/>
    <w:rsid w:val="000A384F"/>
    <w:rsid w:val="000B7030"/>
    <w:rsid w:val="000D7F04"/>
    <w:rsid w:val="000E0A71"/>
    <w:rsid w:val="000F13A2"/>
    <w:rsid w:val="00144A85"/>
    <w:rsid w:val="00171208"/>
    <w:rsid w:val="001D017A"/>
    <w:rsid w:val="001E5F0A"/>
    <w:rsid w:val="0020235C"/>
    <w:rsid w:val="00221CBD"/>
    <w:rsid w:val="00241980"/>
    <w:rsid w:val="00242B91"/>
    <w:rsid w:val="00246969"/>
    <w:rsid w:val="002663ED"/>
    <w:rsid w:val="00281300"/>
    <w:rsid w:val="002A41B2"/>
    <w:rsid w:val="002E7EDD"/>
    <w:rsid w:val="002F3E99"/>
    <w:rsid w:val="002F5F73"/>
    <w:rsid w:val="0033739D"/>
    <w:rsid w:val="003564BC"/>
    <w:rsid w:val="00365801"/>
    <w:rsid w:val="00377F3E"/>
    <w:rsid w:val="00396F03"/>
    <w:rsid w:val="003A0F41"/>
    <w:rsid w:val="003C4394"/>
    <w:rsid w:val="00410231"/>
    <w:rsid w:val="00432304"/>
    <w:rsid w:val="00466BD0"/>
    <w:rsid w:val="004A5EDD"/>
    <w:rsid w:val="004B2577"/>
    <w:rsid w:val="004C283B"/>
    <w:rsid w:val="004C3963"/>
    <w:rsid w:val="005656DD"/>
    <w:rsid w:val="00601E46"/>
    <w:rsid w:val="00623D56"/>
    <w:rsid w:val="00653243"/>
    <w:rsid w:val="0067458E"/>
    <w:rsid w:val="00685216"/>
    <w:rsid w:val="00687505"/>
    <w:rsid w:val="00692595"/>
    <w:rsid w:val="006A16B4"/>
    <w:rsid w:val="006A43FF"/>
    <w:rsid w:val="006B44B9"/>
    <w:rsid w:val="006E248C"/>
    <w:rsid w:val="006E4AEE"/>
    <w:rsid w:val="00700151"/>
    <w:rsid w:val="00726D1F"/>
    <w:rsid w:val="00757A7E"/>
    <w:rsid w:val="007712FE"/>
    <w:rsid w:val="007A6913"/>
    <w:rsid w:val="007A707F"/>
    <w:rsid w:val="007D0048"/>
    <w:rsid w:val="008304C4"/>
    <w:rsid w:val="00833DF2"/>
    <w:rsid w:val="00847C3C"/>
    <w:rsid w:val="0085595E"/>
    <w:rsid w:val="00864B72"/>
    <w:rsid w:val="008B641F"/>
    <w:rsid w:val="009146B0"/>
    <w:rsid w:val="00923429"/>
    <w:rsid w:val="0093055D"/>
    <w:rsid w:val="009375C2"/>
    <w:rsid w:val="00970313"/>
    <w:rsid w:val="00975929"/>
    <w:rsid w:val="009902E6"/>
    <w:rsid w:val="00991AD1"/>
    <w:rsid w:val="009A187A"/>
    <w:rsid w:val="009B0C1E"/>
    <w:rsid w:val="009B21FA"/>
    <w:rsid w:val="009D67BD"/>
    <w:rsid w:val="009E4B62"/>
    <w:rsid w:val="00A30BB8"/>
    <w:rsid w:val="00A613CF"/>
    <w:rsid w:val="00A64BBA"/>
    <w:rsid w:val="00A65588"/>
    <w:rsid w:val="00A7139D"/>
    <w:rsid w:val="00A802D9"/>
    <w:rsid w:val="00A826BC"/>
    <w:rsid w:val="00A84F5B"/>
    <w:rsid w:val="00AB14DF"/>
    <w:rsid w:val="00AB4CCE"/>
    <w:rsid w:val="00AB506E"/>
    <w:rsid w:val="00B27BBD"/>
    <w:rsid w:val="00B657D6"/>
    <w:rsid w:val="00BA7918"/>
    <w:rsid w:val="00BC1813"/>
    <w:rsid w:val="00C12335"/>
    <w:rsid w:val="00C30717"/>
    <w:rsid w:val="00C47054"/>
    <w:rsid w:val="00C479E5"/>
    <w:rsid w:val="00CA6856"/>
    <w:rsid w:val="00CB0B3D"/>
    <w:rsid w:val="00CC5928"/>
    <w:rsid w:val="00CC6E6D"/>
    <w:rsid w:val="00D015CC"/>
    <w:rsid w:val="00D300FF"/>
    <w:rsid w:val="00D40A2E"/>
    <w:rsid w:val="00D92005"/>
    <w:rsid w:val="00DA6F4F"/>
    <w:rsid w:val="00E355D4"/>
    <w:rsid w:val="00E36B99"/>
    <w:rsid w:val="00E40E3E"/>
    <w:rsid w:val="00E84FC1"/>
    <w:rsid w:val="00E92DDA"/>
    <w:rsid w:val="00EA7C09"/>
    <w:rsid w:val="00F43114"/>
    <w:rsid w:val="00F67AC0"/>
    <w:rsid w:val="00F7023A"/>
    <w:rsid w:val="00F76940"/>
    <w:rsid w:val="00F84FCA"/>
    <w:rsid w:val="00FD464F"/>
    <w:rsid w:val="00FF6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9089"/>
    <o:shapelayout v:ext="edit">
      <o:idmap v:ext="edit" data="1"/>
    </o:shapelayout>
  </w:shapeDefaults>
  <w:decimalSymbol w:val="."/>
  <w:listSeparator w:val=","/>
  <w14:docId w14:val="7D568A5C"/>
  <w15:docId w15:val="{9EC79022-7E20-4758-91A5-6E2DBB96E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6"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F0A"/>
    <w:pPr>
      <w:spacing w:before="120" w:after="120" w:line="240" w:lineRule="auto"/>
    </w:pPr>
    <w:rPr>
      <w:rFonts w:ascii="Arial" w:eastAsia="Times New Roman" w:hAnsi="Arial" w:cs="Times New Roman"/>
      <w:sz w:val="20"/>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6"/>
    <w:qFormat/>
    <w:rsid w:val="001E5F0A"/>
    <w:pPr>
      <w:spacing w:line="240" w:lineRule="atLeast"/>
      <w:jc w:val="both"/>
    </w:pPr>
  </w:style>
  <w:style w:type="character" w:customStyle="1" w:styleId="BodyTextChar">
    <w:name w:val="Body Text Char"/>
    <w:basedOn w:val="DefaultParagraphFont"/>
    <w:link w:val="BodyText"/>
    <w:rsid w:val="001E5F0A"/>
    <w:rPr>
      <w:rFonts w:ascii="Arial" w:eastAsia="Times New Roman" w:hAnsi="Arial" w:cs="Times New Roman"/>
      <w:sz w:val="20"/>
      <w:szCs w:val="20"/>
      <w:lang w:eastAsia="en-GB"/>
    </w:rPr>
  </w:style>
  <w:style w:type="paragraph" w:styleId="Header">
    <w:name w:val="header"/>
    <w:basedOn w:val="Normal"/>
    <w:link w:val="HeaderChar"/>
    <w:uiPriority w:val="99"/>
    <w:semiHidden/>
    <w:unhideWhenUsed/>
    <w:rsid w:val="004C3963"/>
    <w:pPr>
      <w:tabs>
        <w:tab w:val="center" w:pos="4513"/>
        <w:tab w:val="right" w:pos="9026"/>
      </w:tabs>
      <w:spacing w:before="0" w:after="0"/>
    </w:pPr>
  </w:style>
  <w:style w:type="character" w:customStyle="1" w:styleId="HeaderChar">
    <w:name w:val="Header Char"/>
    <w:basedOn w:val="DefaultParagraphFont"/>
    <w:link w:val="Header"/>
    <w:uiPriority w:val="99"/>
    <w:semiHidden/>
    <w:rsid w:val="004C3963"/>
    <w:rPr>
      <w:rFonts w:ascii="Arial" w:eastAsia="Times New Roman" w:hAnsi="Arial" w:cs="Times New Roman"/>
      <w:sz w:val="20"/>
      <w:szCs w:val="20"/>
      <w:lang w:eastAsia="en-GB"/>
    </w:rPr>
  </w:style>
  <w:style w:type="paragraph" w:styleId="Footer">
    <w:name w:val="footer"/>
    <w:basedOn w:val="Normal"/>
    <w:link w:val="FooterChar"/>
    <w:uiPriority w:val="99"/>
    <w:unhideWhenUsed/>
    <w:rsid w:val="004C3963"/>
    <w:pPr>
      <w:tabs>
        <w:tab w:val="center" w:pos="4513"/>
        <w:tab w:val="right" w:pos="9026"/>
      </w:tabs>
      <w:spacing w:before="0" w:after="0"/>
    </w:pPr>
  </w:style>
  <w:style w:type="character" w:customStyle="1" w:styleId="FooterChar">
    <w:name w:val="Footer Char"/>
    <w:basedOn w:val="DefaultParagraphFont"/>
    <w:link w:val="Footer"/>
    <w:uiPriority w:val="99"/>
    <w:rsid w:val="004C3963"/>
    <w:rPr>
      <w:rFonts w:ascii="Arial" w:eastAsia="Times New Roman" w:hAnsi="Arial" w:cs="Times New Roman"/>
      <w:sz w:val="20"/>
      <w:szCs w:val="20"/>
      <w:lang w:eastAsia="en-GB"/>
    </w:rPr>
  </w:style>
  <w:style w:type="paragraph" w:customStyle="1" w:styleId="Default">
    <w:name w:val="Default"/>
    <w:rsid w:val="00A802D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2F3E99"/>
    <w:pPr>
      <w:spacing w:before="0" w:after="200" w:line="276" w:lineRule="auto"/>
      <w:ind w:left="720"/>
      <w:contextualSpacing/>
    </w:pPr>
    <w:rPr>
      <w:rFonts w:ascii="Calibri" w:eastAsia="Calibri" w:hAnsi="Calibri"/>
      <w:sz w:val="22"/>
      <w:szCs w:val="22"/>
      <w:lang w:eastAsia="en-US"/>
    </w:rPr>
  </w:style>
  <w:style w:type="paragraph" w:customStyle="1" w:styleId="BodyTextBlue">
    <w:name w:val="Body Text Blue"/>
    <w:basedOn w:val="BodyText"/>
    <w:semiHidden/>
    <w:qFormat/>
    <w:rsid w:val="009B0C1E"/>
    <w:pPr>
      <w:spacing w:before="0" w:after="240" w:line="260" w:lineRule="exact"/>
      <w:jc w:val="left"/>
    </w:pPr>
    <w:rPr>
      <w:rFonts w:ascii="Verdana" w:hAnsi="Verdana"/>
      <w:b/>
      <w:color w:val="002060"/>
      <w:sz w:val="18"/>
      <w:lang w:eastAsia="en-US"/>
    </w:rPr>
  </w:style>
  <w:style w:type="paragraph" w:customStyle="1" w:styleId="BodyTextItalic">
    <w:name w:val="Body Text Italic"/>
    <w:basedOn w:val="BodyTextBlue"/>
    <w:semiHidden/>
    <w:qFormat/>
    <w:rsid w:val="009B0C1E"/>
    <w:rPr>
      <w:b w:val="0"/>
      <w:i/>
      <w:color w:val="auto"/>
    </w:rPr>
  </w:style>
  <w:style w:type="numbering" w:customStyle="1" w:styleId="TTBodyText">
    <w:name w:val="T&amp;T Body Text"/>
    <w:uiPriority w:val="99"/>
    <w:rsid w:val="009B0C1E"/>
    <w:pPr>
      <w:numPr>
        <w:numId w:val="2"/>
      </w:numPr>
    </w:pPr>
  </w:style>
  <w:style w:type="character" w:styleId="Hyperlink">
    <w:name w:val="Hyperlink"/>
    <w:basedOn w:val="DefaultParagraphFont"/>
    <w:uiPriority w:val="99"/>
    <w:unhideWhenUsed/>
    <w:rsid w:val="009B0C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12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1.png@01D68105.0A8CD67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50BCB9-9F89-4A6D-9329-77F58C927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Legalisation Market Research</vt:lpstr>
    </vt:vector>
  </TitlesOfParts>
  <Company>FCO</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Legalisation Market Research</dc:title>
  <dc:subject/>
  <dc:creator>twilson</dc:creator>
  <cp:keywords/>
  <dc:description/>
  <cp:lastModifiedBy>Katherine Joslin (Sensitive)</cp:lastModifiedBy>
  <cp:revision>5</cp:revision>
  <dcterms:created xsi:type="dcterms:W3CDTF">2020-11-03T15:05:00Z</dcterms:created>
  <dcterms:modified xsi:type="dcterms:W3CDTF">2020-11-04T13:15:00Z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UNCLASSIFIED</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2015-03-30T23:00:00Z</vt:filetime>
  </property>
</Properties>
</file>