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5A" w:rsidRDefault="00652B5A" w:rsidP="00FF4CEC">
      <w:pPr>
        <w:jc w:val="center"/>
        <w:rPr>
          <w:b/>
        </w:rPr>
      </w:pPr>
    </w:p>
    <w:p w:rsidR="00FF4CEC" w:rsidRPr="00522A8A" w:rsidRDefault="008C2AC3" w:rsidP="00FF4CEC">
      <w:pPr>
        <w:jc w:val="center"/>
        <w:rPr>
          <w:rFonts w:asciiTheme="minorHAnsi" w:hAnsiTheme="minorHAnsi"/>
          <w:b/>
        </w:rPr>
      </w:pPr>
      <w:r w:rsidRPr="00522A8A">
        <w:rPr>
          <w:rFonts w:asciiTheme="minorHAnsi" w:hAnsiTheme="minorHAnsi"/>
          <w:b/>
        </w:rPr>
        <w:t>Appendix A</w:t>
      </w:r>
    </w:p>
    <w:p w:rsidR="00FF4CEC" w:rsidRPr="00522A8A" w:rsidRDefault="00FF4CEC" w:rsidP="00FF4CEC">
      <w:pPr>
        <w:jc w:val="center"/>
        <w:rPr>
          <w:rFonts w:asciiTheme="minorHAnsi" w:hAnsiTheme="minorHAnsi"/>
          <w:b/>
        </w:rPr>
      </w:pPr>
      <w:r w:rsidRPr="00522A8A">
        <w:rPr>
          <w:rFonts w:asciiTheme="minorHAnsi" w:hAnsiTheme="minorHAnsi"/>
          <w:b/>
        </w:rPr>
        <w:t>FORM OF TENDER</w:t>
      </w:r>
    </w:p>
    <w:p w:rsidR="005A69F6" w:rsidRPr="00522A8A" w:rsidRDefault="005A69F6" w:rsidP="00FF4CEC">
      <w:pPr>
        <w:pStyle w:val="Paragraph1"/>
        <w:rPr>
          <w:rFonts w:asciiTheme="minorHAnsi" w:hAnsiTheme="minorHAnsi"/>
        </w:rPr>
      </w:pPr>
    </w:p>
    <w:p w:rsidR="00964A11" w:rsidRPr="00522A8A" w:rsidRDefault="00964A11" w:rsidP="00FF4CEC">
      <w:pPr>
        <w:pStyle w:val="Paragraph1"/>
        <w:rPr>
          <w:rFonts w:asciiTheme="minorHAnsi" w:hAnsiTheme="minorHAnsi"/>
        </w:rPr>
      </w:pPr>
      <w:r w:rsidRPr="00522A8A">
        <w:rPr>
          <w:rFonts w:asciiTheme="minorHAnsi" w:hAnsiTheme="minorHAnsi"/>
        </w:rPr>
        <w:t>The Supply of a Workforce Management Solution and Associated Services for Princess Alexandra Hospital NHS Trust</w:t>
      </w:r>
    </w:p>
    <w:p w:rsidR="00FF4CEC" w:rsidRPr="00522A8A" w:rsidRDefault="00FF4CEC" w:rsidP="00E13A36">
      <w:pPr>
        <w:spacing w:before="0" w:after="0"/>
        <w:rPr>
          <w:rFonts w:asciiTheme="minorHAnsi" w:hAnsiTheme="minorHAnsi"/>
        </w:rPr>
      </w:pPr>
    </w:p>
    <w:p w:rsidR="00FF4CEC" w:rsidRPr="00522A8A" w:rsidRDefault="00FF4CEC" w:rsidP="00FF4CEC">
      <w:pPr>
        <w:rPr>
          <w:rFonts w:asciiTheme="minorHAnsi" w:hAnsiTheme="minorHAnsi"/>
        </w:rPr>
      </w:pPr>
      <w:r w:rsidRPr="00522A8A">
        <w:rPr>
          <w:rFonts w:asciiTheme="minorHAnsi" w:hAnsiTheme="minorHAnsi"/>
          <w:b/>
          <w:color w:val="FF0000"/>
        </w:rPr>
        <w:t>[</w:t>
      </w:r>
      <w:r w:rsidR="00522A8A" w:rsidRPr="00522A8A">
        <w:rPr>
          <w:rFonts w:asciiTheme="minorHAnsi" w:hAnsiTheme="minorHAnsi"/>
          <w:b/>
          <w:color w:val="FF0000"/>
        </w:rPr>
        <w:t>Insert</w:t>
      </w:r>
      <w:r w:rsidRPr="00522A8A">
        <w:rPr>
          <w:rFonts w:asciiTheme="minorHAnsi" w:hAnsiTheme="minorHAnsi"/>
          <w:b/>
          <w:color w:val="FF0000"/>
        </w:rPr>
        <w:t xml:space="preserve"> name of </w:t>
      </w:r>
      <w:r w:rsidR="009A47F0" w:rsidRPr="00522A8A">
        <w:rPr>
          <w:rFonts w:asciiTheme="minorHAnsi" w:hAnsiTheme="minorHAnsi"/>
          <w:b/>
          <w:color w:val="FF0000"/>
        </w:rPr>
        <w:t>Bidder</w:t>
      </w:r>
      <w:r w:rsidRPr="00522A8A">
        <w:rPr>
          <w:rFonts w:asciiTheme="minorHAnsi" w:hAnsiTheme="minorHAnsi"/>
          <w:b/>
          <w:color w:val="FF0000"/>
        </w:rPr>
        <w:t>]</w:t>
      </w:r>
      <w:r w:rsidRPr="00522A8A">
        <w:rPr>
          <w:rFonts w:asciiTheme="minorHAnsi" w:hAnsiTheme="minorHAnsi"/>
        </w:rPr>
        <w:t xml:space="preserve"> (‘the </w:t>
      </w:r>
      <w:r w:rsidR="009A47F0" w:rsidRPr="00522A8A">
        <w:rPr>
          <w:rFonts w:asciiTheme="minorHAnsi" w:hAnsiTheme="minorHAnsi"/>
        </w:rPr>
        <w:t>Bidder</w:t>
      </w:r>
      <w:r w:rsidRPr="00522A8A">
        <w:rPr>
          <w:rFonts w:asciiTheme="minorHAnsi" w:hAnsiTheme="minorHAnsi"/>
        </w:rPr>
        <w:t xml:space="preserve">’) of </w:t>
      </w:r>
      <w:r w:rsidRPr="00522A8A">
        <w:rPr>
          <w:rFonts w:asciiTheme="minorHAnsi" w:hAnsiTheme="minorHAnsi"/>
          <w:b/>
          <w:color w:val="FF0000"/>
        </w:rPr>
        <w:t xml:space="preserve">[insert address of </w:t>
      </w:r>
      <w:r w:rsidR="009A47F0" w:rsidRPr="00522A8A">
        <w:rPr>
          <w:rFonts w:asciiTheme="minorHAnsi" w:hAnsiTheme="minorHAnsi"/>
          <w:b/>
          <w:color w:val="FF0000"/>
        </w:rPr>
        <w:t>Bidder</w:t>
      </w:r>
      <w:r w:rsidRPr="00522A8A">
        <w:rPr>
          <w:rFonts w:asciiTheme="minorHAnsi" w:hAnsiTheme="minorHAnsi"/>
          <w:b/>
          <w:color w:val="FF0000"/>
        </w:rPr>
        <w:t>]</w:t>
      </w:r>
    </w:p>
    <w:p w:rsidR="00E13A36" w:rsidRPr="00522A8A" w:rsidRDefault="00E13A36" w:rsidP="00E13A36">
      <w:pPr>
        <w:spacing w:before="0" w:after="0"/>
        <w:rPr>
          <w:rFonts w:asciiTheme="minorHAnsi" w:hAnsiTheme="minorHAnsi"/>
          <w:b/>
        </w:rPr>
      </w:pPr>
    </w:p>
    <w:p w:rsidR="00FF4CEC" w:rsidRPr="00522A8A" w:rsidRDefault="00FF4CEC" w:rsidP="00FF4CEC">
      <w:pPr>
        <w:rPr>
          <w:rFonts w:asciiTheme="minorHAnsi" w:hAnsiTheme="minorHAnsi"/>
          <w:b/>
        </w:rPr>
      </w:pPr>
      <w:r w:rsidRPr="00522A8A">
        <w:rPr>
          <w:rFonts w:asciiTheme="minorHAnsi" w:hAnsiTheme="minorHAnsi"/>
          <w:b/>
        </w:rPr>
        <w:t>Agrees:</w:t>
      </w:r>
    </w:p>
    <w:p w:rsidR="00FF4CEC" w:rsidRPr="00522A8A" w:rsidRDefault="00FF4CEC" w:rsidP="00FF4CEC">
      <w:pPr>
        <w:rPr>
          <w:rFonts w:asciiTheme="minorHAnsi" w:hAnsiTheme="minorHAnsi"/>
          <w:sz w:val="8"/>
        </w:rPr>
      </w:pPr>
    </w:p>
    <w:p w:rsidR="00FF4CEC" w:rsidRPr="00522A8A" w:rsidRDefault="00E13A36" w:rsidP="00FF4CEC">
      <w:pPr>
        <w:ind w:left="720" w:hanging="720"/>
        <w:rPr>
          <w:rFonts w:asciiTheme="minorHAnsi" w:hAnsiTheme="minorHAnsi"/>
        </w:rPr>
      </w:pPr>
      <w:r w:rsidRPr="00522A8A">
        <w:rPr>
          <w:rFonts w:asciiTheme="minorHAnsi" w:hAnsiTheme="minorHAnsi"/>
          <w:b/>
        </w:rPr>
        <w:t>1.</w:t>
      </w:r>
      <w:r w:rsidR="00FF4CEC" w:rsidRPr="00522A8A">
        <w:rPr>
          <w:rFonts w:asciiTheme="minorHAnsi" w:hAnsiTheme="minorHAnsi"/>
        </w:rPr>
        <w:tab/>
        <w:t>That this offer and any contracts arising from it shall be subjec</w:t>
      </w:r>
      <w:r w:rsidR="00F9290C" w:rsidRPr="00522A8A">
        <w:rPr>
          <w:rFonts w:asciiTheme="minorHAnsi" w:hAnsiTheme="minorHAnsi"/>
        </w:rPr>
        <w:t xml:space="preserve">t to the </w:t>
      </w:r>
      <w:r w:rsidR="009A47F0" w:rsidRPr="00522A8A">
        <w:rPr>
          <w:rFonts w:asciiTheme="minorHAnsi" w:hAnsiTheme="minorHAnsi"/>
        </w:rPr>
        <w:t xml:space="preserve">Crown Commercial Service (CCS) Workforce Management framework </w:t>
      </w:r>
      <w:r w:rsidR="009A47F0" w:rsidRPr="00522A8A">
        <w:rPr>
          <w:rFonts w:asciiTheme="minorHAnsi" w:hAnsiTheme="minorHAnsi"/>
        </w:rPr>
        <w:t xml:space="preserve">terms of agreement </w:t>
      </w:r>
      <w:r w:rsidR="009A47F0" w:rsidRPr="00522A8A">
        <w:rPr>
          <w:rFonts w:asciiTheme="minorHAnsi" w:hAnsiTheme="minorHAnsi"/>
        </w:rPr>
        <w:t xml:space="preserve">(reference RM1072), </w:t>
      </w:r>
      <w:r w:rsidR="00FF4CEC" w:rsidRPr="00522A8A">
        <w:rPr>
          <w:rFonts w:asciiTheme="minorHAnsi" w:hAnsiTheme="minorHAnsi"/>
        </w:rPr>
        <w:t xml:space="preserve">and all other terms (if any) issued with the </w:t>
      </w:r>
      <w:r w:rsidR="009A47F0" w:rsidRPr="00522A8A">
        <w:rPr>
          <w:rFonts w:asciiTheme="minorHAnsi" w:hAnsiTheme="minorHAnsi"/>
        </w:rPr>
        <w:t>further competition document</w:t>
      </w:r>
      <w:r w:rsidR="00FF4CEC" w:rsidRPr="00522A8A">
        <w:rPr>
          <w:rFonts w:asciiTheme="minorHAnsi" w:hAnsiTheme="minorHAnsi"/>
        </w:rPr>
        <w:t>; and</w:t>
      </w:r>
    </w:p>
    <w:p w:rsidR="00FF4CEC" w:rsidRPr="00522A8A" w:rsidRDefault="00FF4CEC" w:rsidP="00FF4CEC">
      <w:pPr>
        <w:rPr>
          <w:rFonts w:asciiTheme="minorHAnsi" w:hAnsiTheme="minorHAnsi"/>
          <w:sz w:val="16"/>
        </w:rPr>
      </w:pPr>
    </w:p>
    <w:p w:rsidR="00FF4CEC" w:rsidRPr="00522A8A" w:rsidRDefault="00E13A36" w:rsidP="00FF4CEC">
      <w:pPr>
        <w:ind w:left="720" w:hanging="720"/>
        <w:rPr>
          <w:rFonts w:asciiTheme="minorHAnsi" w:hAnsiTheme="minorHAnsi"/>
        </w:rPr>
      </w:pPr>
      <w:r w:rsidRPr="00522A8A">
        <w:rPr>
          <w:rFonts w:asciiTheme="minorHAnsi" w:hAnsiTheme="minorHAnsi"/>
          <w:b/>
        </w:rPr>
        <w:t>2.</w:t>
      </w:r>
      <w:r w:rsidR="00FF4CEC" w:rsidRPr="00522A8A">
        <w:rPr>
          <w:rFonts w:asciiTheme="minorHAnsi" w:hAnsiTheme="minorHAnsi"/>
        </w:rPr>
        <w:tab/>
        <w:t>to supply the goods and/or services in respect of which its offer is accepted (if any) to the exact quality, sort and price specified in the Offer/Tender Schedule in such quantities, to such extent and at such times and locations as ordered; and</w:t>
      </w:r>
    </w:p>
    <w:p w:rsidR="00FF4CEC" w:rsidRPr="00522A8A" w:rsidRDefault="00FF4CEC" w:rsidP="00FF4CEC">
      <w:pPr>
        <w:rPr>
          <w:rFonts w:asciiTheme="minorHAnsi" w:hAnsiTheme="minorHAnsi"/>
          <w:sz w:val="16"/>
        </w:rPr>
      </w:pPr>
    </w:p>
    <w:p w:rsidR="00FF4CEC" w:rsidRPr="00522A8A" w:rsidRDefault="00E13A36" w:rsidP="00FF4CEC">
      <w:pPr>
        <w:ind w:left="720" w:hanging="720"/>
        <w:rPr>
          <w:rFonts w:asciiTheme="minorHAnsi" w:hAnsiTheme="minorHAnsi"/>
        </w:rPr>
      </w:pPr>
      <w:r w:rsidRPr="00522A8A">
        <w:rPr>
          <w:rFonts w:asciiTheme="minorHAnsi" w:hAnsiTheme="minorHAnsi"/>
          <w:b/>
        </w:rPr>
        <w:t>3.</w:t>
      </w:r>
      <w:r w:rsidR="00FF4CEC" w:rsidRPr="00522A8A">
        <w:rPr>
          <w:rFonts w:asciiTheme="minorHAnsi" w:hAnsiTheme="minorHAnsi"/>
        </w:rPr>
        <w:tab/>
        <w:t xml:space="preserve">that this offer is made in good faith and that the </w:t>
      </w:r>
      <w:r w:rsidR="009A47F0" w:rsidRPr="00522A8A">
        <w:rPr>
          <w:rFonts w:asciiTheme="minorHAnsi" w:hAnsiTheme="minorHAnsi"/>
        </w:rPr>
        <w:t xml:space="preserve">Bidder </w:t>
      </w:r>
      <w:r w:rsidR="00FF4CEC" w:rsidRPr="00522A8A">
        <w:rPr>
          <w:rFonts w:asciiTheme="minorHAnsi" w:hAnsiTheme="minorHAnsi"/>
        </w:rPr>
        <w:t xml:space="preserve">has not fixed or adjusted the amount of the offer by or in accordance with any agreement or arrangement with any other person. The </w:t>
      </w:r>
      <w:r w:rsidR="009A47F0" w:rsidRPr="00522A8A">
        <w:rPr>
          <w:rFonts w:asciiTheme="minorHAnsi" w:hAnsiTheme="minorHAnsi"/>
        </w:rPr>
        <w:t>Bidder</w:t>
      </w:r>
      <w:r w:rsidR="00FF4CEC" w:rsidRPr="00522A8A">
        <w:rPr>
          <w:rFonts w:asciiTheme="minorHAnsi" w:hAnsiTheme="minorHAnsi"/>
        </w:rPr>
        <w:t xml:space="preserve"> certifies that it has not and undertakes that it will not:</w:t>
      </w:r>
    </w:p>
    <w:p w:rsidR="00FF4CEC" w:rsidRPr="00522A8A" w:rsidRDefault="00FF4CEC" w:rsidP="00FF4CEC">
      <w:pPr>
        <w:rPr>
          <w:rFonts w:asciiTheme="minorHAnsi" w:hAnsiTheme="minorHAnsi"/>
          <w:sz w:val="8"/>
        </w:rPr>
      </w:pPr>
    </w:p>
    <w:p w:rsidR="00FF4CEC" w:rsidRPr="00522A8A" w:rsidRDefault="00E13A36" w:rsidP="00071A8C">
      <w:pPr>
        <w:tabs>
          <w:tab w:val="left" w:pos="720"/>
          <w:tab w:val="left" w:pos="900"/>
        </w:tabs>
        <w:ind w:left="720" w:hanging="720"/>
        <w:rPr>
          <w:rFonts w:asciiTheme="minorHAnsi" w:hAnsiTheme="minorHAnsi"/>
        </w:rPr>
      </w:pPr>
      <w:r w:rsidRPr="00522A8A">
        <w:rPr>
          <w:rFonts w:asciiTheme="minorHAnsi" w:hAnsiTheme="minorHAnsi"/>
          <w:b/>
        </w:rPr>
        <w:t>4.</w:t>
      </w:r>
      <w:r w:rsidR="00071A8C" w:rsidRPr="00522A8A">
        <w:rPr>
          <w:rFonts w:asciiTheme="minorHAnsi" w:hAnsiTheme="minorHAnsi"/>
        </w:rPr>
        <w:tab/>
      </w:r>
      <w:r w:rsidR="00FF4CEC" w:rsidRPr="00522A8A">
        <w:rPr>
          <w:rFonts w:asciiTheme="minorHAnsi" w:hAnsiTheme="minorHAnsi"/>
        </w:rPr>
        <w:t>communicate to any person other than the person inviting these offers the amount or approximate amount of the offer, except where the</w:t>
      </w:r>
      <w:r w:rsidR="00071A8C" w:rsidRPr="00522A8A">
        <w:rPr>
          <w:rFonts w:asciiTheme="minorHAnsi" w:hAnsiTheme="minorHAnsi"/>
        </w:rPr>
        <w:t xml:space="preserve"> disclosure, in confidence, of </w:t>
      </w:r>
      <w:r w:rsidR="00FF4CEC" w:rsidRPr="00522A8A">
        <w:rPr>
          <w:rFonts w:asciiTheme="minorHAnsi" w:hAnsiTheme="minorHAnsi"/>
        </w:rPr>
        <w:t>the approximate amount of the offer was necessary to obtain quotations required for the preparation of the offer, for insurance purposes or for a contract guarantee bond;</w:t>
      </w:r>
    </w:p>
    <w:p w:rsidR="00FF4CEC" w:rsidRPr="00522A8A" w:rsidRDefault="00D14AC0" w:rsidP="00D14AC0">
      <w:pPr>
        <w:tabs>
          <w:tab w:val="left" w:pos="5550"/>
        </w:tabs>
        <w:rPr>
          <w:rFonts w:asciiTheme="minorHAnsi" w:hAnsiTheme="minorHAnsi"/>
          <w:sz w:val="8"/>
        </w:rPr>
      </w:pPr>
      <w:r>
        <w:rPr>
          <w:rFonts w:asciiTheme="minorHAnsi" w:hAnsiTheme="minorHAnsi"/>
          <w:sz w:val="8"/>
        </w:rPr>
        <w:tab/>
      </w:r>
      <w:bookmarkStart w:id="0" w:name="_GoBack"/>
      <w:bookmarkEnd w:id="0"/>
    </w:p>
    <w:p w:rsidR="00FF4CEC" w:rsidRPr="00522A8A" w:rsidRDefault="00E13A36" w:rsidP="00071A8C">
      <w:pPr>
        <w:tabs>
          <w:tab w:val="left" w:pos="720"/>
          <w:tab w:val="left" w:pos="900"/>
        </w:tabs>
        <w:ind w:left="720" w:hanging="720"/>
        <w:rPr>
          <w:rFonts w:asciiTheme="minorHAnsi" w:hAnsiTheme="minorHAnsi"/>
        </w:rPr>
      </w:pPr>
      <w:r w:rsidRPr="00522A8A">
        <w:rPr>
          <w:rFonts w:asciiTheme="minorHAnsi" w:hAnsiTheme="minorHAnsi"/>
          <w:b/>
        </w:rPr>
        <w:t>5.</w:t>
      </w:r>
      <w:r w:rsidR="00071A8C" w:rsidRPr="00522A8A">
        <w:rPr>
          <w:rFonts w:asciiTheme="minorHAnsi" w:hAnsiTheme="minorHAnsi"/>
        </w:rPr>
        <w:tab/>
      </w:r>
      <w:r w:rsidR="00FF4CEC" w:rsidRPr="00522A8A">
        <w:rPr>
          <w:rFonts w:asciiTheme="minorHAnsi" w:hAnsiTheme="minorHAnsi"/>
        </w:rPr>
        <w:t>enter into any arrangement or agreement with any other person that he</w:t>
      </w:r>
      <w:r w:rsidR="009A47F0" w:rsidRPr="00522A8A">
        <w:rPr>
          <w:rFonts w:asciiTheme="minorHAnsi" w:hAnsiTheme="minorHAnsi"/>
        </w:rPr>
        <w:t>/she</w:t>
      </w:r>
      <w:r w:rsidR="00FF4CEC" w:rsidRPr="00522A8A">
        <w:rPr>
          <w:rFonts w:asciiTheme="minorHAnsi" w:hAnsiTheme="minorHAnsi"/>
        </w:rPr>
        <w:t xml:space="preserve"> or the other person(s) shall refrain from making an offer or as to the amount of any offer to be submitted.</w:t>
      </w:r>
    </w:p>
    <w:p w:rsidR="00FF4CEC" w:rsidRPr="00522A8A" w:rsidRDefault="00FF4CEC" w:rsidP="00FF4CEC">
      <w:pPr>
        <w:rPr>
          <w:rFonts w:asciiTheme="minorHAnsi" w:hAnsiTheme="minorHAnsi"/>
          <w:sz w:val="28"/>
        </w:rPr>
      </w:pPr>
    </w:p>
    <w:p w:rsidR="00FF4CEC" w:rsidRPr="00522A8A" w:rsidRDefault="00FF4CEC" w:rsidP="00FF4CEC">
      <w:pPr>
        <w:rPr>
          <w:rFonts w:asciiTheme="minorHAnsi" w:hAnsiTheme="minorHAnsi"/>
        </w:rPr>
      </w:pPr>
      <w:r w:rsidRPr="00522A8A">
        <w:rPr>
          <w:rFonts w:asciiTheme="minorHAnsi" w:hAnsiTheme="minorHAnsi"/>
        </w:rPr>
        <w:t>Dated this</w:t>
      </w:r>
      <w:r w:rsidRPr="00522A8A">
        <w:rPr>
          <w:rFonts w:asciiTheme="minorHAnsi" w:hAnsiTheme="minorHAnsi"/>
          <w:b/>
        </w:rPr>
        <w:t xml:space="preserve"> </w:t>
      </w:r>
      <w:r w:rsidRPr="00522A8A">
        <w:rPr>
          <w:rFonts w:asciiTheme="minorHAnsi" w:hAnsiTheme="minorHAnsi"/>
          <w:b/>
          <w:color w:val="FF0000"/>
        </w:rPr>
        <w:t>[insert day]</w:t>
      </w:r>
      <w:r w:rsidRPr="00522A8A">
        <w:rPr>
          <w:rFonts w:asciiTheme="minorHAnsi" w:hAnsiTheme="minorHAnsi"/>
        </w:rPr>
        <w:t xml:space="preserve"> day of </w:t>
      </w:r>
      <w:r w:rsidRPr="00522A8A">
        <w:rPr>
          <w:rFonts w:asciiTheme="minorHAnsi" w:hAnsiTheme="minorHAnsi"/>
          <w:b/>
          <w:color w:val="FF0000"/>
        </w:rPr>
        <w:t>[insert month and year]</w:t>
      </w:r>
    </w:p>
    <w:p w:rsidR="00FF4CEC" w:rsidRPr="00522A8A" w:rsidRDefault="00FF4CEC" w:rsidP="00FF4CEC">
      <w:pPr>
        <w:rPr>
          <w:rFonts w:asciiTheme="minorHAnsi" w:hAnsiTheme="minorHAnsi"/>
          <w:szCs w:val="22"/>
        </w:rPr>
      </w:pPr>
    </w:p>
    <w:p w:rsidR="00FF4CEC" w:rsidRPr="00522A8A" w:rsidRDefault="003A2568" w:rsidP="00FF4CEC">
      <w:pPr>
        <w:rPr>
          <w:rFonts w:asciiTheme="minorHAnsi" w:hAnsiTheme="minorHAnsi"/>
        </w:rPr>
      </w:pPr>
      <w:r w:rsidRPr="00522A8A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9DD8F" wp14:editId="50158DA4">
                <wp:simplePos x="0" y="0"/>
                <wp:positionH relativeFrom="column">
                  <wp:posOffset>866775</wp:posOffset>
                </wp:positionH>
                <wp:positionV relativeFrom="paragraph">
                  <wp:posOffset>120015</wp:posOffset>
                </wp:positionV>
                <wp:extent cx="39433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43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9.45pt" to="378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" strokecolor="#4579b8 [3044]"/>
            </w:pict>
          </mc:Fallback>
        </mc:AlternateContent>
      </w:r>
      <w:r w:rsidR="00FF4CEC" w:rsidRPr="00522A8A">
        <w:rPr>
          <w:rFonts w:asciiTheme="minorHAnsi" w:hAnsiTheme="minorHAnsi"/>
        </w:rPr>
        <w:t>Name (print)</w:t>
      </w:r>
      <w:r w:rsidR="00071A8C" w:rsidRPr="00522A8A">
        <w:rPr>
          <w:rFonts w:asciiTheme="minorHAnsi" w:hAnsiTheme="minorHAnsi"/>
        </w:rPr>
        <w:t>:</w:t>
      </w:r>
      <w:r w:rsidRPr="00522A8A">
        <w:rPr>
          <w:rFonts w:asciiTheme="minorHAnsi" w:hAnsiTheme="minorHAnsi"/>
        </w:rPr>
        <w:t xml:space="preserve"> </w:t>
      </w:r>
    </w:p>
    <w:p w:rsidR="00FF4CEC" w:rsidRPr="00522A8A" w:rsidRDefault="00FF4CEC" w:rsidP="00FF4CEC">
      <w:pPr>
        <w:rPr>
          <w:rFonts w:asciiTheme="minorHAnsi" w:hAnsiTheme="minorHAnsi"/>
          <w:sz w:val="36"/>
        </w:rPr>
      </w:pPr>
    </w:p>
    <w:p w:rsidR="00FF4CEC" w:rsidRPr="00522A8A" w:rsidRDefault="00C4325E" w:rsidP="00FF4CEC">
      <w:pPr>
        <w:rPr>
          <w:rFonts w:asciiTheme="minorHAnsi" w:hAnsiTheme="minorHAnsi"/>
        </w:rPr>
      </w:pPr>
      <w:r w:rsidRPr="00522A8A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7AC7C" wp14:editId="03D0FE12">
                <wp:simplePos x="0" y="0"/>
                <wp:positionH relativeFrom="column">
                  <wp:posOffset>676275</wp:posOffset>
                </wp:positionH>
                <wp:positionV relativeFrom="paragraph">
                  <wp:posOffset>106045</wp:posOffset>
                </wp:positionV>
                <wp:extent cx="41338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25pt,8.35pt" to="378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" strokecolor="#4579b8 [3044]"/>
            </w:pict>
          </mc:Fallback>
        </mc:AlternateContent>
      </w:r>
      <w:r w:rsidR="00FF4CEC" w:rsidRPr="00522A8A">
        <w:rPr>
          <w:rFonts w:asciiTheme="minorHAnsi" w:hAnsiTheme="minorHAnsi"/>
        </w:rPr>
        <w:t>Signature</w:t>
      </w:r>
      <w:r w:rsidR="00071A8C" w:rsidRPr="00522A8A">
        <w:rPr>
          <w:rFonts w:asciiTheme="minorHAnsi" w:hAnsiTheme="minorHAnsi"/>
        </w:rPr>
        <w:t>:</w:t>
      </w:r>
      <w:r w:rsidR="003A2568" w:rsidRPr="00522A8A">
        <w:rPr>
          <w:rFonts w:asciiTheme="minorHAnsi" w:hAnsiTheme="minorHAnsi"/>
        </w:rPr>
        <w:t xml:space="preserve"> </w:t>
      </w:r>
    </w:p>
    <w:p w:rsidR="00FF4CEC" w:rsidRPr="00522A8A" w:rsidRDefault="00FF4CEC" w:rsidP="00FF4CEC">
      <w:pPr>
        <w:rPr>
          <w:rFonts w:asciiTheme="minorHAnsi" w:hAnsiTheme="minorHAnsi"/>
          <w:sz w:val="36"/>
        </w:rPr>
      </w:pPr>
    </w:p>
    <w:p w:rsidR="008A20C3" w:rsidRPr="00522A8A" w:rsidRDefault="00C4325E">
      <w:pPr>
        <w:rPr>
          <w:rFonts w:asciiTheme="minorHAnsi" w:hAnsiTheme="minorHAnsi"/>
        </w:rPr>
      </w:pPr>
      <w:r w:rsidRPr="00522A8A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FB709" wp14:editId="070D741E">
                <wp:simplePos x="0" y="0"/>
                <wp:positionH relativeFrom="column">
                  <wp:posOffset>619125</wp:posOffset>
                </wp:positionH>
                <wp:positionV relativeFrom="paragraph">
                  <wp:posOffset>120650</wp:posOffset>
                </wp:positionV>
                <wp:extent cx="40957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9.5pt" to="371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" strokecolor="#4579b8 [3044]"/>
            </w:pict>
          </mc:Fallback>
        </mc:AlternateContent>
      </w:r>
      <w:r w:rsidR="00345E18" w:rsidRPr="00522A8A">
        <w:rPr>
          <w:rFonts w:asciiTheme="minorHAnsi" w:hAnsiTheme="minorHAnsi"/>
        </w:rPr>
        <w:t xml:space="preserve">Job </w:t>
      </w:r>
      <w:r w:rsidR="00FF4CEC" w:rsidRPr="00522A8A">
        <w:rPr>
          <w:rFonts w:asciiTheme="minorHAnsi" w:hAnsiTheme="minorHAnsi"/>
        </w:rPr>
        <w:t>Title</w:t>
      </w:r>
      <w:r w:rsidR="00071A8C" w:rsidRPr="00522A8A">
        <w:rPr>
          <w:rFonts w:asciiTheme="minorHAnsi" w:hAnsiTheme="minorHAnsi"/>
        </w:rPr>
        <w:t>:</w:t>
      </w:r>
      <w:r w:rsidRPr="00522A8A">
        <w:rPr>
          <w:rFonts w:asciiTheme="minorHAnsi" w:hAnsiTheme="minorHAnsi"/>
        </w:rPr>
        <w:t xml:space="preserve"> </w:t>
      </w:r>
    </w:p>
    <w:sectPr w:rsidR="008A20C3" w:rsidRPr="00522A8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5A" w:rsidRDefault="00652B5A" w:rsidP="00652B5A">
      <w:pPr>
        <w:spacing w:before="0" w:after="0"/>
      </w:pPr>
      <w:r>
        <w:separator/>
      </w:r>
    </w:p>
  </w:endnote>
  <w:endnote w:type="continuationSeparator" w:id="0">
    <w:p w:rsidR="00652B5A" w:rsidRDefault="00652B5A" w:rsidP="00652B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D0" w:rsidRPr="00D14AC0" w:rsidRDefault="00F503D0" w:rsidP="00F503D0">
    <w:pPr>
      <w:pStyle w:val="Footer"/>
      <w:jc w:val="center"/>
      <w:rPr>
        <w:rFonts w:asciiTheme="minorHAnsi" w:hAnsiTheme="minorHAnsi"/>
      </w:rPr>
    </w:pPr>
    <w:r w:rsidRPr="00D14AC0">
      <w:rPr>
        <w:rFonts w:asciiTheme="minorHAnsi" w:hAnsiTheme="minorHAnsi"/>
      </w:rPr>
      <w:t xml:space="preserve">Appendix </w:t>
    </w:r>
    <w:r w:rsidR="008C2AC3" w:rsidRPr="00D14AC0">
      <w:rPr>
        <w:rFonts w:asciiTheme="minorHAnsi" w:hAnsiTheme="minorHAnsi"/>
      </w:rPr>
      <w:t>A</w:t>
    </w:r>
    <w:r w:rsidRPr="00D14AC0">
      <w:rPr>
        <w:rFonts w:asciiTheme="minorHAnsi" w:hAnsiTheme="minorHAnsi"/>
      </w:rPr>
      <w:t xml:space="preserve"> – Form of Tender</w:t>
    </w:r>
  </w:p>
  <w:p w:rsidR="00F503D0" w:rsidRDefault="00F503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5A" w:rsidRDefault="00652B5A" w:rsidP="00652B5A">
      <w:pPr>
        <w:spacing w:before="0" w:after="0"/>
      </w:pPr>
      <w:r>
        <w:separator/>
      </w:r>
    </w:p>
  </w:footnote>
  <w:footnote w:type="continuationSeparator" w:id="0">
    <w:p w:rsidR="00652B5A" w:rsidRDefault="00652B5A" w:rsidP="00652B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5A" w:rsidRDefault="00C4729E" w:rsidP="00E13A36">
    <w:pPr>
      <w:pStyle w:val="Header"/>
      <w:jc w:val="center"/>
    </w:pPr>
    <w:r>
      <w:rPr>
        <w:b/>
        <w:noProof/>
        <w:sz w:val="48"/>
        <w:szCs w:val="48"/>
        <w:lang w:eastAsia="en-GB"/>
      </w:rPr>
      <w:drawing>
        <wp:inline distT="0" distB="0" distL="0" distR="0" wp14:anchorId="4CFE2317" wp14:editId="4C94FF26">
          <wp:extent cx="4523740" cy="5238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EC"/>
    <w:rsid w:val="00071A8C"/>
    <w:rsid w:val="0020413F"/>
    <w:rsid w:val="00283733"/>
    <w:rsid w:val="00345E18"/>
    <w:rsid w:val="003A2568"/>
    <w:rsid w:val="00522A8A"/>
    <w:rsid w:val="005A69F6"/>
    <w:rsid w:val="00652B5A"/>
    <w:rsid w:val="007421C0"/>
    <w:rsid w:val="008018C3"/>
    <w:rsid w:val="008A20C3"/>
    <w:rsid w:val="008C2AC3"/>
    <w:rsid w:val="00964A11"/>
    <w:rsid w:val="009A47F0"/>
    <w:rsid w:val="00C4325E"/>
    <w:rsid w:val="00C4729E"/>
    <w:rsid w:val="00D14AC0"/>
    <w:rsid w:val="00E13A36"/>
    <w:rsid w:val="00F503D0"/>
    <w:rsid w:val="00F9290C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EC"/>
    <w:pPr>
      <w:spacing w:before="120" w:after="12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1">
    <w:name w:val="Paragraph 1"/>
    <w:basedOn w:val="Normal"/>
    <w:rsid w:val="00FF4CEC"/>
    <w:rPr>
      <w:b/>
    </w:rPr>
  </w:style>
  <w:style w:type="paragraph" w:styleId="Header">
    <w:name w:val="header"/>
    <w:basedOn w:val="Normal"/>
    <w:link w:val="HeaderChar"/>
    <w:uiPriority w:val="99"/>
    <w:unhideWhenUsed/>
    <w:rsid w:val="00652B5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52B5A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52B5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52B5A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B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B5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EC"/>
    <w:pPr>
      <w:spacing w:before="120" w:after="12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1">
    <w:name w:val="Paragraph 1"/>
    <w:basedOn w:val="Normal"/>
    <w:rsid w:val="00FF4CEC"/>
    <w:rPr>
      <w:b/>
    </w:rPr>
  </w:style>
  <w:style w:type="paragraph" w:styleId="Header">
    <w:name w:val="header"/>
    <w:basedOn w:val="Normal"/>
    <w:link w:val="HeaderChar"/>
    <w:uiPriority w:val="99"/>
    <w:unhideWhenUsed/>
    <w:rsid w:val="00652B5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52B5A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52B5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52B5A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B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B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54697-E3C3-4AA5-B675-4E432D89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Health NHS 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 Argentina (RNU) Oxford Health</dc:creator>
  <cp:lastModifiedBy>Argentina Hung</cp:lastModifiedBy>
  <cp:revision>9</cp:revision>
  <dcterms:created xsi:type="dcterms:W3CDTF">2016-11-17T22:19:00Z</dcterms:created>
  <dcterms:modified xsi:type="dcterms:W3CDTF">2016-11-17T22:30:00Z</dcterms:modified>
</cp:coreProperties>
</file>