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26E7322B" w:rsidR="00A35476" w:rsidRPr="00274115" w:rsidRDefault="006C5A66" w:rsidP="00EE4EB7">
      <w:pPr>
        <w:spacing w:line="360" w:lineRule="auto"/>
        <w:jc w:val="center"/>
        <w:rPr>
          <w:rFonts w:eastAsia="Calibri" w:cs="Arial"/>
        </w:rPr>
      </w:pPr>
      <w:bookmarkStart w:id="21" w:name="_9kMHG5YVtCIA9FECLMWP72ons5GJA5GN614wv9E"/>
      <w:bookmarkEnd w:id="20"/>
      <w:r>
        <w:rPr>
          <w:rFonts w:eastAsia="Calibri" w:cs="Arial"/>
        </w:rPr>
        <w:t>Grant Thornton UK</w:t>
      </w:r>
      <w:r w:rsidR="00D77044">
        <w:rPr>
          <w:rFonts w:eastAsia="Calibri" w:cs="Arial"/>
        </w:rPr>
        <w:t xml:space="preserve"> L</w:t>
      </w:r>
      <w:r>
        <w:rPr>
          <w:rFonts w:eastAsia="Calibri" w:cs="Arial"/>
        </w:rPr>
        <w:t>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3137531F"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CF688C">
        <w:rPr>
          <w:rFonts w:cs="Arial"/>
        </w:rPr>
        <w:t>6</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3E8D9BCE" w:rsidR="005E25DB" w:rsidRDefault="006C5A66" w:rsidP="006C5A66">
      <w:pPr>
        <w:spacing w:after="0" w:line="240" w:lineRule="auto"/>
        <w:rPr>
          <w:rFonts w:cs="Arial"/>
        </w:rPr>
      </w:pPr>
      <w:r>
        <w:rPr>
          <w:rFonts w:cs="Arial"/>
        </w:rPr>
        <w:t>Grant Thornton UK LLP</w:t>
      </w:r>
      <w:r w:rsidR="00AE180E">
        <w:rPr>
          <w:rFonts w:cs="Arial"/>
        </w:rPr>
        <w:t xml:space="preserve"> </w:t>
      </w:r>
      <w:r w:rsidR="005E25DB" w:rsidRPr="00274115">
        <w:rPr>
          <w:rFonts w:cs="Arial"/>
        </w:rPr>
        <w:t xml:space="preserve">of </w:t>
      </w:r>
      <w:r w:rsidRPr="006C5A66">
        <w:rPr>
          <w:rFonts w:ascii="Roboto" w:eastAsia="Times New Roman" w:hAnsi="Roboto" w:cs="Times New Roman"/>
          <w:color w:val="000000"/>
          <w:kern w:val="0"/>
          <w:sz w:val="20"/>
          <w:szCs w:val="20"/>
          <w:lang w:eastAsia="en-GB"/>
          <w14:ligatures w14:val="none"/>
        </w:rPr>
        <w:t>30 Finsbury Square London EC2A 1AG</w:t>
      </w:r>
      <w:r w:rsidR="00D77044" w:rsidRPr="00D77044">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sidRPr="006C5A66">
        <w:rPr>
          <w:rFonts w:cs="Arial"/>
        </w:rPr>
        <w:t>OC307742</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514CCBB1" w14:textId="77777777" w:rsidR="006C5A66" w:rsidRPr="006C5A66" w:rsidRDefault="006C5A66" w:rsidP="006C5A66">
      <w:pPr>
        <w:spacing w:after="0" w:line="240" w:lineRule="auto"/>
        <w:rPr>
          <w:rFonts w:ascii="Roboto" w:eastAsia="Times New Roman" w:hAnsi="Roboto" w:cs="Times New Roman"/>
          <w:color w:val="000000"/>
          <w:kern w:val="0"/>
          <w:sz w:val="20"/>
          <w:szCs w:val="20"/>
          <w:lang w:eastAsia="en-GB"/>
          <w14:ligatures w14:val="none"/>
        </w:rPr>
      </w:pP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4A6101F6"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D30B23">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0E2D7A42" w:rsidR="006042DE" w:rsidRDefault="00D30B23"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794A0728" w:rsidR="006042DE" w:rsidRDefault="006042DE" w:rsidP="00B02B6F">
      <w:pPr>
        <w:spacing w:line="360" w:lineRule="auto"/>
        <w:rPr>
          <w:rFonts w:cs="Arial"/>
        </w:rPr>
      </w:pPr>
      <w:r w:rsidRPr="00274115">
        <w:rPr>
          <w:rFonts w:cs="Arial"/>
        </w:rPr>
        <w:t xml:space="preserve">Signed by </w:t>
      </w:r>
      <w:r w:rsidR="00D30B23">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718EFB1A" w:rsidR="007D3B3A" w:rsidRPr="00274115" w:rsidRDefault="00D30B23" w:rsidP="0045435A">
      <w:pPr>
        <w:spacing w:line="360" w:lineRule="auto"/>
        <w:rPr>
          <w:rFonts w:cs="Arial"/>
          <w:b/>
        </w:rPr>
      </w:pPr>
      <w:r>
        <w:rPr>
          <w:rFonts w:cs="Arial"/>
        </w:rPr>
        <w:t>XXXXXX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0BCC566D" w:rsidR="00416A3D" w:rsidRPr="00274115" w:rsidRDefault="00416A3D" w:rsidP="00EE4EB7">
      <w:pPr>
        <w:pStyle w:val="Body"/>
        <w:spacing w:line="360" w:lineRule="auto"/>
        <w:ind w:left="720"/>
        <w:rPr>
          <w:rFonts w:cs="Arial"/>
        </w:rPr>
      </w:pPr>
      <w:r w:rsidRPr="00274115">
        <w:rPr>
          <w:rFonts w:cs="Arial"/>
        </w:rPr>
        <w:t xml:space="preserve">Contact Name: </w:t>
      </w:r>
      <w:r w:rsidR="00D30B23">
        <w:rPr>
          <w:rFonts w:cs="Arial"/>
        </w:rPr>
        <w:t>XXXXXX</w:t>
      </w:r>
      <w:r w:rsidRPr="00274115">
        <w:rPr>
          <w:rFonts w:cs="Arial"/>
        </w:rPr>
        <w:t>;</w:t>
      </w:r>
    </w:p>
    <w:p w14:paraId="0D713D16" w14:textId="5241BE65" w:rsidR="00416A3D" w:rsidRPr="00274115" w:rsidRDefault="00416A3D" w:rsidP="00EE4EB7">
      <w:pPr>
        <w:pStyle w:val="Body"/>
        <w:spacing w:line="360" w:lineRule="auto"/>
        <w:ind w:left="720"/>
        <w:rPr>
          <w:rFonts w:cs="Arial"/>
        </w:rPr>
      </w:pPr>
      <w:r w:rsidRPr="00274115">
        <w:rPr>
          <w:rFonts w:cs="Arial"/>
        </w:rPr>
        <w:t xml:space="preserve">Address: </w:t>
      </w:r>
      <w:r w:rsidR="00D30B23">
        <w:rPr>
          <w:rFonts w:cs="Arial"/>
        </w:rPr>
        <w:t>XXXXXX</w:t>
      </w:r>
      <w:r w:rsidRPr="00274115">
        <w:rPr>
          <w:rFonts w:cs="Arial"/>
        </w:rPr>
        <w:t>; and</w:t>
      </w:r>
    </w:p>
    <w:p w14:paraId="7CF9E01A" w14:textId="2F25BF15" w:rsidR="00CF688C" w:rsidRDefault="00416A3D" w:rsidP="00CF688C">
      <w:pPr>
        <w:pStyle w:val="Body"/>
        <w:spacing w:line="360" w:lineRule="auto"/>
        <w:ind w:left="720"/>
        <w:rPr>
          <w:rFonts w:cs="Arial"/>
          <w:b/>
        </w:rPr>
      </w:pPr>
      <w:r w:rsidRPr="00274115">
        <w:rPr>
          <w:rFonts w:cs="Arial"/>
        </w:rPr>
        <w:t xml:space="preserve">Email: </w:t>
      </w:r>
      <w:r w:rsidR="00D30B23">
        <w:rPr>
          <w:rFonts w:cs="Arial"/>
        </w:rPr>
        <w:t>XXXXXX</w:t>
      </w:r>
    </w:p>
    <w:p w14:paraId="4309CD09" w14:textId="7D81F0A5" w:rsidR="005175A2" w:rsidRPr="00274115" w:rsidRDefault="005175A2" w:rsidP="00CF688C">
      <w:pPr>
        <w:pStyle w:val="Body"/>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257530A0"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D30B23">
        <w:t>XXXXXX</w:t>
      </w:r>
    </w:p>
    <w:p w14:paraId="05D0F5B3" w14:textId="07350178" w:rsidR="005175A2" w:rsidRPr="00274115" w:rsidRDefault="005175A2" w:rsidP="00EE4EB7">
      <w:pPr>
        <w:pStyle w:val="Body"/>
        <w:spacing w:line="360" w:lineRule="auto"/>
        <w:ind w:left="720"/>
        <w:rPr>
          <w:rFonts w:cs="Arial"/>
        </w:rPr>
      </w:pPr>
      <w:r w:rsidRPr="00274115">
        <w:rPr>
          <w:rFonts w:cs="Arial"/>
        </w:rPr>
        <w:t xml:space="preserve">Address: </w:t>
      </w:r>
      <w:r w:rsidR="00D30B23">
        <w:rPr>
          <w:rFonts w:cs="Arial"/>
        </w:rPr>
        <w:t>XXXXXX</w:t>
      </w:r>
      <w:r w:rsidRPr="00274115">
        <w:rPr>
          <w:rFonts w:cs="Arial"/>
        </w:rPr>
        <w:t>; and</w:t>
      </w:r>
    </w:p>
    <w:p w14:paraId="161EF941" w14:textId="3085DFA8" w:rsidR="006C5A66" w:rsidRDefault="005175A2" w:rsidP="00AE180E">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D30B23">
        <w:t>XXXXXX</w:t>
      </w:r>
      <w:r w:rsidR="006C5A66" w:rsidRPr="00274115">
        <w:rPr>
          <w:rFonts w:cs="Arial"/>
        </w:rPr>
        <w:t xml:space="preserve"> </w:t>
      </w:r>
    </w:p>
    <w:p w14:paraId="3E513A40" w14:textId="19596907"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25221A43" w14:textId="5620616B" w:rsidR="006C5A66" w:rsidRDefault="00F14711" w:rsidP="00D30B23">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73E00969" w14:textId="4110B085" w:rsidR="00D30B23" w:rsidRDefault="00D30B23" w:rsidP="00D30B23">
      <w:pPr>
        <w:spacing w:line="360" w:lineRule="auto"/>
        <w:jc w:val="center"/>
        <w:rPr>
          <w:rFonts w:ascii="Arial" w:hAnsi="Arial"/>
          <w:sz w:val="22"/>
          <w:szCs w:val="22"/>
        </w:rPr>
      </w:pPr>
      <w:r>
        <w:rPr>
          <w:rFonts w:cs="Arial"/>
          <w:b/>
        </w:rPr>
        <w:t>Redacted</w:t>
      </w:r>
    </w:p>
    <w:p w14:paraId="28564E63" w14:textId="77777777" w:rsidR="006C5A66" w:rsidRDefault="006C5A66" w:rsidP="006C5A66">
      <w:pPr>
        <w:pStyle w:val="BodyText"/>
        <w:rPr>
          <w:sz w:val="22"/>
          <w:szCs w:val="22"/>
        </w:rPr>
      </w:pPr>
    </w:p>
    <w:p w14:paraId="120A01D6" w14:textId="77777777" w:rsidR="006C5A66" w:rsidRPr="00AD6054" w:rsidRDefault="006C5A66" w:rsidP="006C5A66">
      <w:pPr>
        <w:pStyle w:val="BodyText"/>
        <w:rPr>
          <w:sz w:val="22"/>
          <w:szCs w:val="22"/>
        </w:rPr>
      </w:pPr>
    </w:p>
    <w:p w14:paraId="1B8597F3" w14:textId="139B6F73" w:rsidR="001B4156" w:rsidRPr="00091B10" w:rsidRDefault="001B4156" w:rsidP="00EE4EB7">
      <w:pPr>
        <w:spacing w:line="360" w:lineRule="auto"/>
        <w:rPr>
          <w:rFonts w:eastAsia="Calibri" w:cs="Arial"/>
          <w:bCs/>
          <w:sz w:val="20"/>
          <w:szCs w:val="20"/>
        </w:rPr>
        <w:sectPr w:rsidR="001B4156"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6A54B4BF" w:rsidR="00751ABA" w:rsidRPr="00274115" w:rsidRDefault="006C5A66" w:rsidP="00EE4EB7">
      <w:pPr>
        <w:pStyle w:val="Body1"/>
        <w:spacing w:line="360" w:lineRule="auto"/>
        <w:jc w:val="center"/>
        <w:rPr>
          <w:rFonts w:cs="Arial"/>
          <w:caps/>
        </w:rPr>
      </w:pPr>
      <w:r w:rsidRPr="006C5A66">
        <w:rPr>
          <w:noProof/>
          <w14:ligatures w14:val="none"/>
        </w:rPr>
        <w:t xml:space="preserve"> </w:t>
      </w:r>
      <w:r w:rsidR="00D30B23">
        <w:rPr>
          <w:rFonts w:cs="Arial"/>
          <w:caps/>
          <w:noProof/>
        </w:rPr>
        <w:t>Redacted</w:t>
      </w:r>
    </w:p>
    <w:p w14:paraId="32DFFB09" w14:textId="02A3408B" w:rsidR="00F60BBB" w:rsidRDefault="00DF773C" w:rsidP="00EE4EB7">
      <w:pPr>
        <w:spacing w:line="360" w:lineRule="auto"/>
        <w:rPr>
          <w:rFonts w:cs="Arial"/>
          <w:b/>
          <w:caps/>
        </w:rPr>
      </w:pPr>
      <w:r w:rsidRPr="00274115">
        <w:rPr>
          <w:rFonts w:cs="Arial"/>
          <w:b/>
          <w:caps/>
        </w:rPr>
        <w:br w:type="page"/>
      </w:r>
      <w:r w:rsidR="00D77044" w:rsidRPr="00D77044">
        <w:rPr>
          <w:noProof/>
          <w14:ligatures w14:val="none"/>
        </w:rPr>
        <w:lastRenderedPageBreak/>
        <w:t xml:space="preserve"> </w:t>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lastRenderedPageBreak/>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lastRenderedPageBreak/>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3C7F9D8E" w14:textId="77777777" w:rsidR="009964E3" w:rsidRDefault="009964E3" w:rsidP="009964E3">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06CC2449" w14:textId="77777777" w:rsidR="009964E3" w:rsidRDefault="009964E3" w:rsidP="009964E3">
      <w:pPr>
        <w:spacing w:line="360" w:lineRule="auto"/>
        <w:rPr>
          <w:rFonts w:cs="Arial"/>
          <w:color w:val="000000"/>
        </w:rPr>
      </w:pPr>
    </w:p>
    <w:p w14:paraId="6098B3DF" w14:textId="77777777" w:rsidR="009964E3" w:rsidRDefault="009964E3" w:rsidP="009964E3">
      <w:pPr>
        <w:pStyle w:val="ListParagraph"/>
        <w:numPr>
          <w:ilvl w:val="0"/>
          <w:numId w:val="213"/>
        </w:numPr>
        <w:spacing w:line="360" w:lineRule="auto"/>
        <w:rPr>
          <w:rFonts w:cs="Arial"/>
          <w:color w:val="000000"/>
        </w:rPr>
      </w:pPr>
      <w:r>
        <w:rPr>
          <w:rFonts w:cs="Arial"/>
          <w:color w:val="000000"/>
        </w:rPr>
        <w:t>TIAA</w:t>
      </w:r>
    </w:p>
    <w:p w14:paraId="5D396A6C" w14:textId="77777777" w:rsidR="009964E3" w:rsidRDefault="009964E3" w:rsidP="009964E3">
      <w:pPr>
        <w:pStyle w:val="ListParagraph"/>
        <w:numPr>
          <w:ilvl w:val="0"/>
          <w:numId w:val="213"/>
        </w:numPr>
        <w:spacing w:line="360" w:lineRule="auto"/>
        <w:rPr>
          <w:rFonts w:cs="Arial"/>
          <w:color w:val="000000"/>
        </w:rPr>
      </w:pPr>
      <w:r>
        <w:rPr>
          <w:rFonts w:cs="Arial"/>
          <w:color w:val="000000"/>
        </w:rPr>
        <w:t>Ernst &amp; Young</w:t>
      </w:r>
    </w:p>
    <w:p w14:paraId="7EB48719" w14:textId="77777777" w:rsidR="009964E3" w:rsidRDefault="009964E3" w:rsidP="009964E3">
      <w:pPr>
        <w:pStyle w:val="ListParagraph"/>
        <w:numPr>
          <w:ilvl w:val="0"/>
          <w:numId w:val="213"/>
        </w:numPr>
        <w:spacing w:line="360" w:lineRule="auto"/>
        <w:rPr>
          <w:rFonts w:cs="Arial"/>
          <w:color w:val="000000"/>
        </w:rPr>
      </w:pPr>
      <w:r>
        <w:rPr>
          <w:rFonts w:cs="Arial"/>
          <w:color w:val="000000"/>
        </w:rPr>
        <w:t>RSM</w:t>
      </w:r>
    </w:p>
    <w:p w14:paraId="6EAFD06D" w14:textId="77777777" w:rsidR="009964E3" w:rsidRDefault="009964E3" w:rsidP="009964E3">
      <w:pPr>
        <w:pStyle w:val="ListParagraph"/>
        <w:numPr>
          <w:ilvl w:val="0"/>
          <w:numId w:val="213"/>
        </w:numPr>
        <w:spacing w:line="360" w:lineRule="auto"/>
        <w:rPr>
          <w:rFonts w:cs="Arial"/>
          <w:color w:val="000000"/>
        </w:rPr>
      </w:pPr>
      <w:r>
        <w:rPr>
          <w:rFonts w:cs="Arial"/>
          <w:color w:val="000000"/>
        </w:rPr>
        <w:t>Begbies</w:t>
      </w:r>
    </w:p>
    <w:p w14:paraId="69DBD9A9" w14:textId="77777777" w:rsidR="009964E3" w:rsidRDefault="009964E3" w:rsidP="009964E3">
      <w:pPr>
        <w:pStyle w:val="ListParagraph"/>
        <w:numPr>
          <w:ilvl w:val="0"/>
          <w:numId w:val="213"/>
        </w:numPr>
        <w:spacing w:line="360" w:lineRule="auto"/>
        <w:rPr>
          <w:rFonts w:cs="Arial"/>
          <w:color w:val="000000"/>
        </w:rPr>
      </w:pPr>
      <w:r>
        <w:rPr>
          <w:rFonts w:cs="Arial"/>
          <w:color w:val="000000"/>
        </w:rPr>
        <w:t>Deloitte</w:t>
      </w:r>
    </w:p>
    <w:p w14:paraId="323A102C" w14:textId="77777777" w:rsidR="009964E3" w:rsidRDefault="009964E3" w:rsidP="009964E3">
      <w:pPr>
        <w:pStyle w:val="ListParagraph"/>
        <w:numPr>
          <w:ilvl w:val="0"/>
          <w:numId w:val="213"/>
        </w:numPr>
        <w:spacing w:line="360" w:lineRule="auto"/>
        <w:rPr>
          <w:rFonts w:cs="Arial"/>
          <w:color w:val="000000"/>
        </w:rPr>
      </w:pPr>
      <w:r>
        <w:rPr>
          <w:rFonts w:cs="Arial"/>
          <w:color w:val="000000"/>
        </w:rPr>
        <w:t>KPMG</w:t>
      </w:r>
    </w:p>
    <w:p w14:paraId="788B3169" w14:textId="77777777" w:rsidR="009964E3" w:rsidRDefault="009964E3" w:rsidP="009964E3">
      <w:pPr>
        <w:pStyle w:val="ListParagraph"/>
        <w:numPr>
          <w:ilvl w:val="0"/>
          <w:numId w:val="213"/>
        </w:numPr>
        <w:spacing w:line="360" w:lineRule="auto"/>
        <w:rPr>
          <w:rFonts w:cs="Arial"/>
          <w:color w:val="000000"/>
        </w:rPr>
      </w:pPr>
      <w:r>
        <w:rPr>
          <w:rFonts w:cs="Arial"/>
          <w:color w:val="000000"/>
        </w:rPr>
        <w:t>FRP</w:t>
      </w:r>
    </w:p>
    <w:p w14:paraId="0EF389A6" w14:textId="77777777" w:rsidR="009964E3" w:rsidRDefault="009964E3" w:rsidP="009964E3">
      <w:pPr>
        <w:pStyle w:val="ListParagraph"/>
        <w:numPr>
          <w:ilvl w:val="0"/>
          <w:numId w:val="213"/>
        </w:numPr>
        <w:spacing w:line="360" w:lineRule="auto"/>
        <w:rPr>
          <w:rFonts w:cs="Arial"/>
          <w:color w:val="000000"/>
        </w:rPr>
      </w:pPr>
      <w:r>
        <w:rPr>
          <w:rFonts w:cs="Arial"/>
          <w:color w:val="000000"/>
        </w:rPr>
        <w:t>Grant Thornton</w:t>
      </w:r>
    </w:p>
    <w:p w14:paraId="2FF46C90" w14:textId="77777777" w:rsidR="009964E3" w:rsidRDefault="009964E3" w:rsidP="009964E3">
      <w:pPr>
        <w:pStyle w:val="ListParagraph"/>
        <w:numPr>
          <w:ilvl w:val="0"/>
          <w:numId w:val="213"/>
        </w:numPr>
        <w:spacing w:line="360" w:lineRule="auto"/>
        <w:rPr>
          <w:rFonts w:cs="Arial"/>
          <w:color w:val="000000"/>
        </w:rPr>
      </w:pPr>
      <w:r>
        <w:rPr>
          <w:rFonts w:cs="Arial"/>
          <w:color w:val="000000"/>
        </w:rPr>
        <w:t>Mazars LLP</w:t>
      </w:r>
    </w:p>
    <w:p w14:paraId="4EF5A02F" w14:textId="77777777" w:rsidR="009964E3" w:rsidRPr="00D842A8" w:rsidRDefault="009964E3" w:rsidP="009964E3">
      <w:pPr>
        <w:pStyle w:val="ListParagraph"/>
        <w:numPr>
          <w:ilvl w:val="0"/>
          <w:numId w:val="213"/>
        </w:numPr>
        <w:spacing w:line="360" w:lineRule="auto"/>
        <w:rPr>
          <w:rFonts w:cs="Arial"/>
          <w:color w:val="000000"/>
        </w:rPr>
        <w:sectPr w:rsidR="009964E3" w:rsidRPr="00D842A8" w:rsidSect="009964E3">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31"/>
          <w:footerReference w:type="default" r:id="rId32"/>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3"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4"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5"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6"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7"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8"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9"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0"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1"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2"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3"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4" w:history="1">
        <w:r w:rsidRPr="00274115">
          <w:rPr>
            <w:rStyle w:val="Hyperlink"/>
            <w:rFonts w:cs="Arial"/>
            <w:kern w:val="28"/>
          </w:rPr>
          <w:t>HMG security policy framework</w:t>
        </w:r>
      </w:hyperlink>
      <w:r w:rsidRPr="00274115">
        <w:rPr>
          <w:rFonts w:cs="Arial"/>
          <w:kern w:val="28"/>
        </w:rPr>
        <w:t xml:space="preserve">, </w:t>
      </w:r>
      <w:hyperlink r:id="rId45"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6"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7"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8" w:history="1">
        <w:r w:rsidRPr="00274115">
          <w:rPr>
            <w:rStyle w:val="Hyperlink"/>
            <w:rFonts w:cs="Arial"/>
            <w:kern w:val="28"/>
          </w:rPr>
          <w:t>https://www.ncsc.gov.uk/guidance/end-user-device-security</w:t>
        </w:r>
      </w:hyperlink>
      <w:r w:rsidRPr="00274115">
        <w:rPr>
          <w:rFonts w:cs="Arial"/>
        </w:rPr>
        <w:t xml:space="preserve"> and </w:t>
      </w:r>
      <w:hyperlink r:id="rId49"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3CC87349" w14:textId="506C74AA" w:rsidR="00D77044" w:rsidRPr="006C5A66" w:rsidRDefault="00D30B23" w:rsidP="00D77044">
      <w:pPr>
        <w:pStyle w:val="01-ScheduleHeading"/>
        <w:numPr>
          <w:ilvl w:val="0"/>
          <w:numId w:val="0"/>
        </w:numPr>
        <w:jc w:val="left"/>
        <w:rPr>
          <w:b w:val="0"/>
          <w:bCs/>
          <w:sz w:val="16"/>
          <w:szCs w:val="14"/>
        </w:rPr>
      </w:pPr>
      <w:bookmarkStart w:id="2658" w:name="_Toc53670854"/>
      <w:bookmarkStart w:id="2659" w:name="_Toc53671002"/>
      <w:r>
        <w:rPr>
          <w:b w:val="0"/>
          <w:bCs/>
          <w:sz w:val="22"/>
          <w:szCs w:val="20"/>
        </w:rPr>
        <w:t>XXXXXX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t xml:space="preserve">• Business contact details of any directors, officers, employees, agents, consultants and contractors of DfE </w:t>
            </w:r>
            <w:r w:rsidRPr="00274115">
              <w:rPr>
                <w:rFonts w:cs="Arial"/>
              </w:rPr>
              <w:lastRenderedPageBreak/>
              <w:t xml:space="preserve">(excluding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56BF8D70" w14:textId="70B59576" w:rsidR="00344D54" w:rsidRPr="00274115" w:rsidRDefault="00D30B23" w:rsidP="004E35DC">
      <w:pPr>
        <w:spacing w:line="360" w:lineRule="auto"/>
        <w:rPr>
          <w:rFonts w:cs="Arial"/>
        </w:rPr>
      </w:pPr>
      <w:r>
        <w:t>XXXXXXX</w:t>
      </w: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t xml:space="preserve">in relation to any Personal Data to be processed under a Call-Off Contract, the Engagement Letter shall state whether the Parties will be acting as Joint Controllers, independent Controllers or whether DfE is the Controller and the </w:t>
      </w:r>
      <w:r w:rsidRPr="00274115">
        <w:rPr>
          <w:szCs w:val="24"/>
        </w:rPr>
        <w:lastRenderedPageBreak/>
        <w:t>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w:t>
            </w:r>
            <w:r w:rsidRPr="00274115">
              <w:rPr>
                <w:rFonts w:cs="Arial"/>
              </w:rPr>
              <w:lastRenderedPageBreak/>
              <w:t xml:space="preserve">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lastRenderedPageBreak/>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2F88" w14:textId="77777777" w:rsidR="00274FD9" w:rsidRDefault="00274FD9" w:rsidP="004D2B47">
      <w:r>
        <w:separator/>
      </w:r>
    </w:p>
    <w:p w14:paraId="456B3BF6" w14:textId="77777777" w:rsidR="00274FD9" w:rsidRDefault="00274FD9"/>
  </w:endnote>
  <w:endnote w:type="continuationSeparator" w:id="0">
    <w:p w14:paraId="10BD9205" w14:textId="77777777" w:rsidR="00274FD9" w:rsidRDefault="00274FD9" w:rsidP="004D2B47">
      <w:r>
        <w:continuationSeparator/>
      </w:r>
    </w:p>
    <w:p w14:paraId="5397895B" w14:textId="77777777" w:rsidR="00274FD9" w:rsidRDefault="00274FD9"/>
  </w:endnote>
  <w:endnote w:type="continuationNotice" w:id="1">
    <w:p w14:paraId="1B83E429" w14:textId="77777777" w:rsidR="00274FD9" w:rsidRDefault="00274FD9"/>
    <w:p w14:paraId="2DD4B6DD" w14:textId="77777777" w:rsidR="00274FD9" w:rsidRDefault="00274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6187F440"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5" w14:textId="77777777" w:rsidR="009964E3" w:rsidRPr="00C41A3D" w:rsidRDefault="009964E3">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7D2A0575" w14:textId="77777777" w:rsidR="009964E3" w:rsidRDefault="009964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BF785" w14:textId="77777777" w:rsidR="00274FD9" w:rsidRDefault="00274FD9" w:rsidP="004D2B47">
      <w:r>
        <w:separator/>
      </w:r>
    </w:p>
    <w:p w14:paraId="36A35CA5" w14:textId="77777777" w:rsidR="00274FD9" w:rsidRDefault="00274FD9"/>
  </w:footnote>
  <w:footnote w:type="continuationSeparator" w:id="0">
    <w:p w14:paraId="2D82737B" w14:textId="77777777" w:rsidR="00274FD9" w:rsidRDefault="00274FD9" w:rsidP="004D2B47">
      <w:r>
        <w:continuationSeparator/>
      </w:r>
    </w:p>
    <w:p w14:paraId="0095032A" w14:textId="77777777" w:rsidR="00274FD9" w:rsidRDefault="00274FD9"/>
  </w:footnote>
  <w:footnote w:type="continuationNotice" w:id="1">
    <w:p w14:paraId="76EB6B20" w14:textId="77777777" w:rsidR="00274FD9" w:rsidRDefault="00274FD9"/>
    <w:p w14:paraId="4079934D" w14:textId="77777777" w:rsidR="00274FD9" w:rsidRDefault="00274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1D0A" w14:textId="77777777" w:rsidR="009964E3" w:rsidRPr="008C2934" w:rsidRDefault="009964E3" w:rsidP="00F434E6">
    <w:pP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3D224A1"/>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6"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8" w15:restartNumberingAfterBreak="0">
    <w:nsid w:val="16E51332"/>
    <w:multiLevelType w:val="hybridMultilevel"/>
    <w:tmpl w:val="37FA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1"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3"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1C27388B"/>
    <w:multiLevelType w:val="hybridMultilevel"/>
    <w:tmpl w:val="CBAA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8"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1F566CF2"/>
    <w:multiLevelType w:val="multilevel"/>
    <w:tmpl w:val="A3B62992"/>
    <w:numStyleLink w:val="Appendix"/>
  </w:abstractNum>
  <w:abstractNum w:abstractNumId="60"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116E6D"/>
    <w:multiLevelType w:val="multilevel"/>
    <w:tmpl w:val="28FEF948"/>
    <w:numStyleLink w:val="Appendixheading"/>
  </w:abstractNum>
  <w:abstractNum w:abstractNumId="67"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0"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7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3"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8"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9"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5" w15:restartNumberingAfterBreak="0">
    <w:nsid w:val="2D850E37"/>
    <w:multiLevelType w:val="hybridMultilevel"/>
    <w:tmpl w:val="2B98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7"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2"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4"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8" w15:restartNumberingAfterBreak="0">
    <w:nsid w:val="380421E4"/>
    <w:multiLevelType w:val="multilevel"/>
    <w:tmpl w:val="72B2A5CE"/>
    <w:numStyleLink w:val="Scheduletext"/>
  </w:abstractNum>
  <w:abstractNum w:abstractNumId="99"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5"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9"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0" w15:restartNumberingAfterBreak="0">
    <w:nsid w:val="47717803"/>
    <w:multiLevelType w:val="hybridMultilevel"/>
    <w:tmpl w:val="04E40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3"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14"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5"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6"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A4E5640"/>
    <w:multiLevelType w:val="multilevel"/>
    <w:tmpl w:val="A984B39C"/>
    <w:numStyleLink w:val="Level"/>
  </w:abstractNum>
  <w:abstractNum w:abstractNumId="118"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A9B5F94"/>
    <w:multiLevelType w:val="hybridMultilevel"/>
    <w:tmpl w:val="D7465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153259B"/>
    <w:multiLevelType w:val="hybridMultilevel"/>
    <w:tmpl w:val="AEE89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4481A4A"/>
    <w:multiLevelType w:val="hybridMultilevel"/>
    <w:tmpl w:val="7EDC66A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0"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36"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9"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0"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42"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4"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46"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147" w15:restartNumberingAfterBreak="0">
    <w:nsid w:val="61C92B75"/>
    <w:multiLevelType w:val="multilevel"/>
    <w:tmpl w:val="5C129AB6"/>
    <w:numStyleLink w:val="Definitions"/>
  </w:abstractNum>
  <w:abstractNum w:abstractNumId="148"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0"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53"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5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702C2885"/>
    <w:multiLevelType w:val="multilevel"/>
    <w:tmpl w:val="0F745380"/>
    <w:numStyleLink w:val="Bullets"/>
  </w:abstractNum>
  <w:abstractNum w:abstractNumId="159"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2F72B82"/>
    <w:multiLevelType w:val="hybridMultilevel"/>
    <w:tmpl w:val="85825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8"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69"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72"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3"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4"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7"/>
  </w:num>
  <w:num w:numId="2" w16cid:durableId="1803577608">
    <w:abstractNumId w:val="30"/>
  </w:num>
  <w:num w:numId="3" w16cid:durableId="331838147">
    <w:abstractNumId w:val="135"/>
  </w:num>
  <w:num w:numId="4" w16cid:durableId="1243948236">
    <w:abstractNumId w:val="122"/>
  </w:num>
  <w:num w:numId="5" w16cid:durableId="141429359">
    <w:abstractNumId w:val="139"/>
  </w:num>
  <w:num w:numId="6" w16cid:durableId="1837380908">
    <w:abstractNumId w:val="82"/>
  </w:num>
  <w:num w:numId="7" w16cid:durableId="76484662">
    <w:abstractNumId w:val="45"/>
  </w:num>
  <w:num w:numId="8" w16cid:durableId="1315528786">
    <w:abstractNumId w:val="84"/>
  </w:num>
  <w:num w:numId="9" w16cid:durableId="324894176">
    <w:abstractNumId w:val="112"/>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91"/>
  </w:num>
  <w:num w:numId="23" w16cid:durableId="685862069">
    <w:abstractNumId w:val="40"/>
  </w:num>
  <w:num w:numId="24" w16cid:durableId="1513109993">
    <w:abstractNumId w:val="169"/>
  </w:num>
  <w:num w:numId="25" w16cid:durableId="699744110">
    <w:abstractNumId w:val="38"/>
  </w:num>
  <w:num w:numId="26" w16cid:durableId="829368685">
    <w:abstractNumId w:val="77"/>
  </w:num>
  <w:num w:numId="27" w16cid:durableId="2046321562">
    <w:abstractNumId w:val="28"/>
  </w:num>
  <w:num w:numId="28" w16cid:durableId="730232227">
    <w:abstractNumId w:val="93"/>
  </w:num>
  <w:num w:numId="29" w16cid:durableId="429007088">
    <w:abstractNumId w:val="69"/>
  </w:num>
  <w:num w:numId="30" w16cid:durableId="1815564658">
    <w:abstractNumId w:val="26"/>
  </w:num>
  <w:num w:numId="31" w16cid:durableId="1106274484">
    <w:abstractNumId w:val="109"/>
  </w:num>
  <w:num w:numId="32" w16cid:durableId="1419520461">
    <w:abstractNumId w:val="117"/>
  </w:num>
  <w:num w:numId="33" w16cid:durableId="641813824">
    <w:abstractNumId w:val="147"/>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6"/>
  </w:num>
  <w:num w:numId="35" w16cid:durableId="1996034856">
    <w:abstractNumId w:val="158"/>
  </w:num>
  <w:num w:numId="36" w16cid:durableId="989166856">
    <w:abstractNumId w:val="59"/>
  </w:num>
  <w:num w:numId="37" w16cid:durableId="1630932623">
    <w:abstractNumId w:val="98"/>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67"/>
  </w:num>
  <w:num w:numId="39" w16cid:durableId="19940253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47"/>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47"/>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6"/>
  </w:num>
  <w:num w:numId="65" w16cid:durableId="437025906">
    <w:abstractNumId w:val="116"/>
  </w:num>
  <w:num w:numId="66" w16cid:durableId="1262907345">
    <w:abstractNumId w:val="107"/>
  </w:num>
  <w:num w:numId="67" w16cid:durableId="480732475">
    <w:abstractNumId w:val="21"/>
  </w:num>
  <w:num w:numId="68" w16cid:durableId="912739617">
    <w:abstractNumId w:val="94"/>
  </w:num>
  <w:num w:numId="69" w16cid:durableId="1985038853">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68"/>
  </w:num>
  <w:num w:numId="71" w16cid:durableId="468326779">
    <w:abstractNumId w:val="138"/>
  </w:num>
  <w:num w:numId="72" w16cid:durableId="12003898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5"/>
  </w:num>
  <w:num w:numId="75" w16cid:durableId="2084906351">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31"/>
  </w:num>
  <w:num w:numId="79" w16cid:durableId="1270160152">
    <w:abstractNumId w:val="177"/>
  </w:num>
  <w:num w:numId="80" w16cid:durableId="648050527">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47"/>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7"/>
  </w:num>
  <w:num w:numId="93" w16cid:durableId="1488473456">
    <w:abstractNumId w:val="71"/>
  </w:num>
  <w:num w:numId="94" w16cid:durableId="1697349225">
    <w:abstractNumId w:val="47"/>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7"/>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72"/>
  </w:num>
  <w:num w:numId="97" w16cid:durableId="1548177567">
    <w:abstractNumId w:val="0"/>
  </w:num>
  <w:num w:numId="98" w16cid:durableId="1771705841">
    <w:abstractNumId w:val="76"/>
  </w:num>
  <w:num w:numId="99" w16cid:durableId="1435705935">
    <w:abstractNumId w:val="178"/>
  </w:num>
  <w:num w:numId="100" w16cid:durableId="865405353">
    <w:abstractNumId w:val="43"/>
  </w:num>
  <w:num w:numId="101" w16cid:durableId="134105493">
    <w:abstractNumId w:val="95"/>
  </w:num>
  <w:num w:numId="102" w16cid:durableId="1101684797">
    <w:abstractNumId w:val="62"/>
  </w:num>
  <w:num w:numId="103" w16cid:durableId="2108622392">
    <w:abstractNumId w:val="163"/>
  </w:num>
  <w:num w:numId="104" w16cid:durableId="766272454">
    <w:abstractNumId w:val="149"/>
  </w:num>
  <w:num w:numId="105" w16cid:durableId="603004751">
    <w:abstractNumId w:val="50"/>
  </w:num>
  <w:num w:numId="106" w16cid:durableId="1155147896">
    <w:abstractNumId w:val="127"/>
  </w:num>
  <w:num w:numId="107" w16cid:durableId="1656059110">
    <w:abstractNumId w:val="175"/>
  </w:num>
  <w:num w:numId="108" w16cid:durableId="1812752077">
    <w:abstractNumId w:val="156"/>
  </w:num>
  <w:num w:numId="109" w16cid:durableId="964845539">
    <w:abstractNumId w:val="134"/>
  </w:num>
  <w:num w:numId="110" w16cid:durableId="1718311428">
    <w:abstractNumId w:val="74"/>
  </w:num>
  <w:num w:numId="111" w16cid:durableId="1186673226">
    <w:abstractNumId w:val="39"/>
  </w:num>
  <w:num w:numId="112" w16cid:durableId="1607884129">
    <w:abstractNumId w:val="104"/>
  </w:num>
  <w:num w:numId="113" w16cid:durableId="1178958939">
    <w:abstractNumId w:val="55"/>
  </w:num>
  <w:num w:numId="114" w16cid:durableId="817452177">
    <w:abstractNumId w:val="118"/>
  </w:num>
  <w:num w:numId="115" w16cid:durableId="2048332768">
    <w:abstractNumId w:val="36"/>
  </w:num>
  <w:num w:numId="116" w16cid:durableId="631667344">
    <w:abstractNumId w:val="105"/>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91"/>
  </w:num>
  <w:num w:numId="118" w16cid:durableId="831261490">
    <w:abstractNumId w:val="32"/>
  </w:num>
  <w:num w:numId="119" w16cid:durableId="3981383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21"/>
  </w:num>
  <w:num w:numId="121" w16cid:durableId="660044560">
    <w:abstractNumId w:val="154"/>
  </w:num>
  <w:num w:numId="122" w16cid:durableId="1161118240">
    <w:abstractNumId w:val="172"/>
  </w:num>
  <w:num w:numId="123" w16cid:durableId="111411345">
    <w:abstractNumId w:val="162"/>
  </w:num>
  <w:num w:numId="124" w16cid:durableId="355430936">
    <w:abstractNumId w:val="83"/>
  </w:num>
  <w:num w:numId="125" w16cid:durableId="1585338615">
    <w:abstractNumId w:val="96"/>
  </w:num>
  <w:num w:numId="126" w16cid:durableId="380791849">
    <w:abstractNumId w:val="111"/>
  </w:num>
  <w:num w:numId="127" w16cid:durableId="731929324">
    <w:abstractNumId w:val="143"/>
  </w:num>
  <w:num w:numId="128" w16cid:durableId="115417149">
    <w:abstractNumId w:val="90"/>
  </w:num>
  <w:num w:numId="129" w16cid:durableId="196890514">
    <w:abstractNumId w:val="140"/>
  </w:num>
  <w:num w:numId="130" w16cid:durableId="1552427486">
    <w:abstractNumId w:val="68"/>
  </w:num>
  <w:num w:numId="131" w16cid:durableId="553347637">
    <w:abstractNumId w:val="113"/>
  </w:num>
  <w:num w:numId="132" w16cid:durableId="1773355364">
    <w:abstractNumId w:val="114"/>
  </w:num>
  <w:num w:numId="133" w16cid:durableId="1263951449">
    <w:abstractNumId w:val="141"/>
  </w:num>
  <w:num w:numId="134" w16cid:durableId="989748625">
    <w:abstractNumId w:val="20"/>
  </w:num>
  <w:num w:numId="135" w16cid:durableId="1575582220">
    <w:abstractNumId w:val="150"/>
  </w:num>
  <w:num w:numId="136" w16cid:durableId="215053033">
    <w:abstractNumId w:val="52"/>
  </w:num>
  <w:num w:numId="137" w16cid:durableId="226458575">
    <w:abstractNumId w:val="27"/>
  </w:num>
  <w:num w:numId="138" w16cid:durableId="23674805">
    <w:abstractNumId w:val="124"/>
  </w:num>
  <w:num w:numId="139" w16cid:durableId="1442803320">
    <w:abstractNumId w:val="80"/>
  </w:num>
  <w:num w:numId="140" w16cid:durableId="1061056815">
    <w:abstractNumId w:val="128"/>
  </w:num>
  <w:num w:numId="141" w16cid:durableId="190731279">
    <w:abstractNumId w:val="42"/>
  </w:num>
  <w:num w:numId="142" w16cid:durableId="1504591855">
    <w:abstractNumId w:val="19"/>
  </w:num>
  <w:num w:numId="143" w16cid:durableId="583271136">
    <w:abstractNumId w:val="22"/>
  </w:num>
  <w:num w:numId="144" w16cid:durableId="510145017">
    <w:abstractNumId w:val="67"/>
  </w:num>
  <w:num w:numId="145" w16cid:durableId="291667768">
    <w:abstractNumId w:val="164"/>
  </w:num>
  <w:num w:numId="146" w16cid:durableId="1518154665">
    <w:abstractNumId w:val="61"/>
  </w:num>
  <w:num w:numId="147" w16cid:durableId="1953776844">
    <w:abstractNumId w:val="46"/>
  </w:num>
  <w:num w:numId="148" w16cid:durableId="716976600">
    <w:abstractNumId w:val="144"/>
  </w:num>
  <w:num w:numId="149" w16cid:durableId="1343819100">
    <w:abstractNumId w:val="99"/>
  </w:num>
  <w:num w:numId="150" w16cid:durableId="321281311">
    <w:abstractNumId w:val="78"/>
  </w:num>
  <w:num w:numId="151" w16cid:durableId="1872453264">
    <w:abstractNumId w:val="173"/>
  </w:num>
  <w:num w:numId="152" w16cid:durableId="470632576">
    <w:abstractNumId w:val="63"/>
  </w:num>
  <w:num w:numId="153" w16cid:durableId="1541160465">
    <w:abstractNumId w:val="132"/>
  </w:num>
  <w:num w:numId="154" w16cid:durableId="1883975906">
    <w:abstractNumId w:val="37"/>
  </w:num>
  <w:num w:numId="155" w16cid:durableId="1857191737">
    <w:abstractNumId w:val="29"/>
  </w:num>
  <w:num w:numId="156" w16cid:durableId="446973303">
    <w:abstractNumId w:val="73"/>
  </w:num>
  <w:num w:numId="157" w16cid:durableId="626399077">
    <w:abstractNumId w:val="87"/>
  </w:num>
  <w:num w:numId="158" w16cid:durableId="1308246706">
    <w:abstractNumId w:val="136"/>
  </w:num>
  <w:num w:numId="159" w16cid:durableId="1898859141">
    <w:abstractNumId w:val="60"/>
  </w:num>
  <w:num w:numId="160" w16cid:durableId="979649931">
    <w:abstractNumId w:val="79"/>
  </w:num>
  <w:num w:numId="161" w16cid:durableId="477110453">
    <w:abstractNumId w:val="176"/>
  </w:num>
  <w:num w:numId="162" w16cid:durableId="526677219">
    <w:abstractNumId w:val="171"/>
  </w:num>
  <w:num w:numId="163" w16cid:durableId="928386953">
    <w:abstractNumId w:val="65"/>
  </w:num>
  <w:num w:numId="164" w16cid:durableId="1875072391">
    <w:abstractNumId w:val="166"/>
  </w:num>
  <w:num w:numId="165" w16cid:durableId="1692031263">
    <w:abstractNumId w:val="115"/>
  </w:num>
  <w:num w:numId="166" w16cid:durableId="1173494081">
    <w:abstractNumId w:val="51"/>
  </w:num>
  <w:num w:numId="167" w16cid:durableId="811022933">
    <w:abstractNumId w:val="14"/>
  </w:num>
  <w:num w:numId="168" w16cid:durableId="294221638">
    <w:abstractNumId w:val="174"/>
  </w:num>
  <w:num w:numId="169" w16cid:durableId="1881740743">
    <w:abstractNumId w:val="70"/>
  </w:num>
  <w:num w:numId="170" w16cid:durableId="1495225082">
    <w:abstractNumId w:val="17"/>
  </w:num>
  <w:num w:numId="171" w16cid:durableId="477454528">
    <w:abstractNumId w:val="165"/>
  </w:num>
  <w:num w:numId="172" w16cid:durableId="1293901124">
    <w:abstractNumId w:val="108"/>
  </w:num>
  <w:num w:numId="173" w16cid:durableId="196046855">
    <w:abstractNumId w:val="15"/>
  </w:num>
  <w:num w:numId="174" w16cid:durableId="115296065">
    <w:abstractNumId w:val="88"/>
  </w:num>
  <w:num w:numId="175" w16cid:durableId="482502828">
    <w:abstractNumId w:val="25"/>
  </w:num>
  <w:num w:numId="176" w16cid:durableId="754470974">
    <w:abstractNumId w:val="157"/>
  </w:num>
  <w:num w:numId="177" w16cid:durableId="1584993605">
    <w:abstractNumId w:val="35"/>
  </w:num>
  <w:num w:numId="178" w16cid:durableId="105202027">
    <w:abstractNumId w:val="155"/>
  </w:num>
  <w:num w:numId="179" w16cid:durableId="1772436530">
    <w:abstractNumId w:val="152"/>
  </w:num>
  <w:num w:numId="180" w16cid:durableId="1594895944">
    <w:abstractNumId w:val="89"/>
  </w:num>
  <w:num w:numId="181" w16cid:durableId="1549300795">
    <w:abstractNumId w:val="102"/>
  </w:num>
  <w:num w:numId="182" w16cid:durableId="2098750656">
    <w:abstractNumId w:val="159"/>
  </w:num>
  <w:num w:numId="183" w16cid:durableId="1676885603">
    <w:abstractNumId w:val="123"/>
  </w:num>
  <w:num w:numId="184" w16cid:durableId="2081246969">
    <w:abstractNumId w:val="81"/>
  </w:num>
  <w:num w:numId="185" w16cid:durableId="2067605419">
    <w:abstractNumId w:val="58"/>
  </w:num>
  <w:num w:numId="186" w16cid:durableId="1958491197">
    <w:abstractNumId w:val="92"/>
  </w:num>
  <w:num w:numId="187" w16cid:durableId="2067022379">
    <w:abstractNumId w:val="33"/>
  </w:num>
  <w:num w:numId="188" w16cid:durableId="2050839747">
    <w:abstractNumId w:val="16"/>
  </w:num>
  <w:num w:numId="189" w16cid:durableId="994146000">
    <w:abstractNumId w:val="133"/>
  </w:num>
  <w:num w:numId="190" w16cid:durableId="1236088342">
    <w:abstractNumId w:val="106"/>
  </w:num>
  <w:num w:numId="191" w16cid:durableId="193200309">
    <w:abstractNumId w:val="103"/>
  </w:num>
  <w:num w:numId="192" w16cid:durableId="1412309574">
    <w:abstractNumId w:val="64"/>
  </w:num>
  <w:num w:numId="193" w16cid:durableId="827599668">
    <w:abstractNumId w:val="41"/>
  </w:num>
  <w:num w:numId="194" w16cid:durableId="176966540">
    <w:abstractNumId w:val="160"/>
  </w:num>
  <w:num w:numId="195" w16cid:durableId="918250816">
    <w:abstractNumId w:val="31"/>
  </w:num>
  <w:num w:numId="196" w16cid:durableId="925577005">
    <w:abstractNumId w:val="49"/>
  </w:num>
  <w:num w:numId="197" w16cid:durableId="1770396117">
    <w:abstractNumId w:val="53"/>
  </w:num>
  <w:num w:numId="198" w16cid:durableId="910117008">
    <w:abstractNumId w:val="18"/>
  </w:num>
  <w:num w:numId="199" w16cid:durableId="1514765939">
    <w:abstractNumId w:val="142"/>
  </w:num>
  <w:num w:numId="200" w16cid:durableId="1880432339">
    <w:abstractNumId w:val="97"/>
  </w:num>
  <w:num w:numId="201" w16cid:durableId="2050956362">
    <w:abstractNumId w:val="34"/>
  </w:num>
  <w:num w:numId="202" w16cid:durableId="225923512">
    <w:abstractNumId w:val="100"/>
  </w:num>
  <w:num w:numId="203" w16cid:durableId="2105110007">
    <w:abstractNumId w:val="148"/>
  </w:num>
  <w:num w:numId="204" w16cid:durableId="200244712">
    <w:abstractNumId w:val="24"/>
  </w:num>
  <w:num w:numId="205" w16cid:durableId="1463961259">
    <w:abstractNumId w:val="23"/>
  </w:num>
  <w:num w:numId="206" w16cid:durableId="1127355785">
    <w:abstractNumId w:val="153"/>
  </w:num>
  <w:num w:numId="207" w16cid:durableId="1440300405">
    <w:abstractNumId w:val="151"/>
  </w:num>
  <w:num w:numId="208" w16cid:durableId="1542546667">
    <w:abstractNumId w:val="137"/>
  </w:num>
  <w:num w:numId="209" w16cid:durableId="424498432">
    <w:abstractNumId w:val="101"/>
  </w:num>
  <w:num w:numId="210" w16cid:durableId="263612366">
    <w:abstractNumId w:val="75"/>
  </w:num>
  <w:num w:numId="211" w16cid:durableId="630553641">
    <w:abstractNumId w:val="170"/>
  </w:num>
  <w:num w:numId="212" w16cid:durableId="1934169088">
    <w:abstractNumId w:val="130"/>
  </w:num>
  <w:num w:numId="213" w16cid:durableId="6753557">
    <w:abstractNumId w:val="119"/>
  </w:num>
  <w:num w:numId="214" w16cid:durableId="401297459">
    <w:abstractNumId w:val="85"/>
  </w:num>
  <w:num w:numId="215" w16cid:durableId="986594498">
    <w:abstractNumId w:val="120"/>
  </w:num>
  <w:num w:numId="216" w16cid:durableId="586157377">
    <w:abstractNumId w:val="125"/>
  </w:num>
  <w:num w:numId="217" w16cid:durableId="57172275">
    <w:abstractNumId w:val="48"/>
  </w:num>
  <w:num w:numId="218" w16cid:durableId="147747004">
    <w:abstractNumId w:val="129"/>
  </w:num>
  <w:num w:numId="219" w16cid:durableId="2070959759">
    <w:abstractNumId w:val="146"/>
  </w:num>
  <w:num w:numId="220" w16cid:durableId="2128967701">
    <w:abstractNumId w:val="161"/>
  </w:num>
  <w:num w:numId="221" w16cid:durableId="1109547454">
    <w:abstractNumId w:val="110"/>
  </w:num>
  <w:num w:numId="222" w16cid:durableId="1928422976">
    <w:abstractNumId w:val="56"/>
  </w:num>
  <w:num w:numId="223" w16cid:durableId="955059050">
    <w:abstractNumId w:val="4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4FD9"/>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A66"/>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17"/>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B23"/>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44"/>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3BF"/>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23"/>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D30B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B23"/>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 w:type="paragraph" w:styleId="ListBullet2">
    <w:name w:val="List Bullet 2"/>
    <w:basedOn w:val="Normal"/>
    <w:uiPriority w:val="1"/>
    <w:semiHidden/>
    <w:unhideWhenUsed/>
    <w:qFormat/>
    <w:rsid w:val="006C5A66"/>
    <w:pPr>
      <w:tabs>
        <w:tab w:val="num" w:pos="567"/>
      </w:tabs>
      <w:spacing w:after="120" w:line="240" w:lineRule="atLeast"/>
      <w:ind w:left="567" w:hanging="283"/>
    </w:pPr>
    <w:rPr>
      <w:rFonts w:eastAsia="Times New Roman" w:cs="Times New Roman"/>
      <w:kern w:val="0"/>
      <w:sz w:val="18"/>
      <w:szCs w:val="18"/>
      <w:lang w:val="en-US"/>
      <w14:ligatures w14:val="none"/>
    </w:rPr>
  </w:style>
  <w:style w:type="paragraph" w:styleId="ListBullet3">
    <w:name w:val="List Bullet 3"/>
    <w:basedOn w:val="Normal"/>
    <w:uiPriority w:val="1"/>
    <w:semiHidden/>
    <w:unhideWhenUsed/>
    <w:qFormat/>
    <w:rsid w:val="006C5A66"/>
    <w:pPr>
      <w:tabs>
        <w:tab w:val="num" w:pos="851"/>
      </w:tabs>
      <w:spacing w:after="120" w:line="240" w:lineRule="atLeast"/>
      <w:ind w:left="851" w:hanging="284"/>
    </w:pPr>
    <w:rPr>
      <w:rFonts w:eastAsia="Times New Roman" w:cs="Times New Roman"/>
      <w:kern w:val="0"/>
      <w:sz w:val="18"/>
      <w:szCs w:val="18"/>
      <w:lang w:val="en-US"/>
      <w14:ligatures w14:val="none"/>
    </w:rPr>
  </w:style>
  <w:style w:type="numbering" w:customStyle="1" w:styleId="GTListBullet">
    <w:name w:val="GT List Bullet"/>
    <w:uiPriority w:val="99"/>
    <w:rsid w:val="006C5A66"/>
    <w:pPr>
      <w:numPr>
        <w:numId w:val="219"/>
      </w:numPr>
    </w:pPr>
  </w:style>
  <w:style w:type="character" w:customStyle="1" w:styleId="ui-provider">
    <w:name w:val="ui-provider"/>
    <w:basedOn w:val="DefaultParagraphFont"/>
    <w:rsid w:val="006C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692150835">
      <w:bodyDiv w:val="1"/>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18119249">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295914663">
      <w:bodyDiv w:val="1"/>
      <w:marLeft w:val="0"/>
      <w:marRight w:val="0"/>
      <w:marTop w:val="0"/>
      <w:marBottom w:val="0"/>
      <w:divBdr>
        <w:top w:val="none" w:sz="0" w:space="0" w:color="auto"/>
        <w:left w:val="none" w:sz="0" w:space="0" w:color="auto"/>
        <w:bottom w:val="none" w:sz="0" w:space="0" w:color="auto"/>
        <w:right w:val="none" w:sz="0" w:space="0" w:color="auto"/>
      </w:divBdr>
      <w:divsChild>
        <w:div w:id="390692582">
          <w:marLeft w:val="0"/>
          <w:marRight w:val="0"/>
          <w:marTop w:val="0"/>
          <w:marBottom w:val="0"/>
          <w:divBdr>
            <w:top w:val="none" w:sz="0" w:space="0" w:color="auto"/>
            <w:left w:val="none" w:sz="0" w:space="0" w:color="auto"/>
            <w:bottom w:val="none" w:sz="0" w:space="0" w:color="auto"/>
            <w:right w:val="none" w:sz="0" w:space="0" w:color="auto"/>
          </w:divBdr>
          <w:divsChild>
            <w:div w:id="10172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52223192">
      <w:bodyDiv w:val="1"/>
      <w:marLeft w:val="0"/>
      <w:marRight w:val="0"/>
      <w:marTop w:val="0"/>
      <w:marBottom w:val="0"/>
      <w:divBdr>
        <w:top w:val="none" w:sz="0" w:space="0" w:color="auto"/>
        <w:left w:val="none" w:sz="0" w:space="0" w:color="auto"/>
        <w:bottom w:val="none" w:sz="0" w:space="0" w:color="auto"/>
        <w:right w:val="none" w:sz="0" w:space="0" w:color="auto"/>
      </w:divBdr>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991906024">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35030038">
      <w:bodyDiv w:val="1"/>
      <w:marLeft w:val="0"/>
      <w:marRight w:val="0"/>
      <w:marTop w:val="0"/>
      <w:marBottom w:val="0"/>
      <w:divBdr>
        <w:top w:val="none" w:sz="0" w:space="0" w:color="auto"/>
        <w:left w:val="none" w:sz="0" w:space="0" w:color="auto"/>
        <w:bottom w:val="none" w:sz="0" w:space="0" w:color="auto"/>
        <w:right w:val="none" w:sz="0" w:space="0" w:color="auto"/>
      </w:divBdr>
    </w:div>
    <w:div w:id="2045514551">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ncsc.gov.uk" TargetMode="External"/><Relationship Id="rId21" Type="http://schemas.openxmlformats.org/officeDocument/2006/relationships/header" Target="header4.xml"/><Relationship Id="rId34" Type="http://schemas.openxmlformats.org/officeDocument/2006/relationships/hyperlink" Target="https://www.ncsc.gov.uk/scheme/certified-cyber-consultancy" TargetMode="External"/><Relationship Id="rId42" Type="http://schemas.openxmlformats.org/officeDocument/2006/relationships/hyperlink" Target="https://www.ncsc.gov.uk/articles/about-certified-professional-scheme" TargetMode="External"/><Relationship Id="rId47" Type="http://schemas.openxmlformats.org/officeDocument/2006/relationships/hyperlink" Target="https://www.gov.uk/government/publications/procurement-policy-note-0914-cyber-essentials-scheme-certification" TargetMode="External"/><Relationship Id="rId50"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yberessentials.ncsc.gov.uk/getting-certified/"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section/advice-guidance/all-topic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ncsc.gov.uk/scheme/commercial-product-assurance-cpa" TargetMode="External"/><Relationship Id="rId49" Type="http://schemas.openxmlformats.org/officeDocument/2006/relationships/hyperlink" Target="https://www.ncsc.gov.uk/collection/end-user-device-security/eud-overview/eud-security-princip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publications/security-policy-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ncsc.gov.uk/information/about-certified-professional-scheme"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ncsc.gov.uk/guidance/end-user-device-securit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hyperlink" Target="https://www.gov.uk/government/publications/procurement-policy-note-0914-cyber-essentials-scheme-certification" TargetMode="External"/><Relationship Id="rId20" Type="http://schemas.openxmlformats.org/officeDocument/2006/relationships/footer" Target="footer3.xml"/><Relationship Id="rId41"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317</Pages>
  <Words>74298</Words>
  <Characters>423499</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46</cp:revision>
  <dcterms:created xsi:type="dcterms:W3CDTF">2025-01-30T18:27:00Z</dcterms:created>
  <dcterms:modified xsi:type="dcterms:W3CDTF">2025-07-04T13:40:00Z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