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BCD" w:rsidRDefault="00B72815">
      <w:r>
        <w:t xml:space="preserve">Market testing: </w:t>
      </w:r>
    </w:p>
    <w:p w:rsidR="00C00874" w:rsidRDefault="00C00874" w:rsidP="00C00874">
      <w:pPr>
        <w:pStyle w:val="ListParagraph"/>
        <w:numPr>
          <w:ilvl w:val="0"/>
          <w:numId w:val="1"/>
        </w:numPr>
      </w:pPr>
      <w:r>
        <w:t>NRT:</w:t>
      </w:r>
    </w:p>
    <w:p w:rsidR="00C00874" w:rsidRDefault="00C00874">
      <w:r>
        <w:t xml:space="preserve">Northamptonshire County Council are interested to find out more about the types of Nicotine Replacement Therapy (NRT) Products and the costs to understand whether this is something they should procure to support the delivery of stop smoking services. Please can you respond to the following questions. </w:t>
      </w:r>
    </w:p>
    <w:p w:rsidR="002C1185" w:rsidRDefault="002C1185"/>
    <w:tbl>
      <w:tblPr>
        <w:tblStyle w:val="TableGrid"/>
        <w:tblW w:w="0" w:type="auto"/>
        <w:tblLook w:val="04A0" w:firstRow="1" w:lastRow="0" w:firstColumn="1" w:lastColumn="0" w:noHBand="0" w:noVBand="1"/>
      </w:tblPr>
      <w:tblGrid>
        <w:gridCol w:w="9016"/>
      </w:tblGrid>
      <w:tr w:rsidR="002C1185" w:rsidTr="002C1185">
        <w:tc>
          <w:tcPr>
            <w:tcW w:w="9016" w:type="dxa"/>
          </w:tcPr>
          <w:p w:rsidR="002C1185" w:rsidRPr="002C1185" w:rsidRDefault="002C1185" w:rsidP="002C1185">
            <w:pPr>
              <w:pStyle w:val="ListParagraph"/>
              <w:numPr>
                <w:ilvl w:val="0"/>
                <w:numId w:val="4"/>
              </w:numPr>
              <w:rPr>
                <w:b/>
              </w:rPr>
            </w:pPr>
            <w:r w:rsidRPr="002C1185">
              <w:rPr>
                <w:b/>
              </w:rPr>
              <w:t>Please provide a product list and associated prices, including any savings available through bulk purchasing.</w:t>
            </w:r>
          </w:p>
        </w:tc>
      </w:tr>
      <w:tr w:rsidR="002C1185" w:rsidTr="002C1185">
        <w:tc>
          <w:tcPr>
            <w:tcW w:w="9016" w:type="dxa"/>
          </w:tcPr>
          <w:p w:rsidR="002C1185" w:rsidRPr="002C1185" w:rsidRDefault="002C1185">
            <w:pPr>
              <w:rPr>
                <w:i/>
              </w:rPr>
            </w:pPr>
            <w:r w:rsidRPr="002C1185">
              <w:rPr>
                <w:i/>
              </w:rPr>
              <w:t xml:space="preserve">Response </w:t>
            </w:r>
          </w:p>
          <w:p w:rsidR="002C1185" w:rsidRDefault="002C1185">
            <w:pPr>
              <w:rPr>
                <w:b/>
              </w:rPr>
            </w:pPr>
          </w:p>
          <w:p w:rsidR="002C1185" w:rsidRDefault="002C1185">
            <w:pPr>
              <w:rPr>
                <w:b/>
              </w:rPr>
            </w:pPr>
          </w:p>
          <w:p w:rsidR="002C1185" w:rsidRDefault="002C1185">
            <w:pPr>
              <w:rPr>
                <w:b/>
              </w:rPr>
            </w:pPr>
          </w:p>
          <w:p w:rsidR="002C1185" w:rsidRDefault="002C1185">
            <w:pPr>
              <w:rPr>
                <w:b/>
              </w:rPr>
            </w:pPr>
          </w:p>
          <w:p w:rsidR="002C1185" w:rsidRPr="002C1185" w:rsidRDefault="002C1185">
            <w:pPr>
              <w:rPr>
                <w:b/>
              </w:rPr>
            </w:pPr>
          </w:p>
        </w:tc>
      </w:tr>
      <w:tr w:rsidR="002C1185" w:rsidTr="002C1185">
        <w:tc>
          <w:tcPr>
            <w:tcW w:w="9016" w:type="dxa"/>
          </w:tcPr>
          <w:p w:rsidR="002C1185" w:rsidRPr="002C1185" w:rsidRDefault="002C1185" w:rsidP="002C1185">
            <w:pPr>
              <w:pStyle w:val="ListParagraph"/>
              <w:numPr>
                <w:ilvl w:val="0"/>
                <w:numId w:val="4"/>
              </w:numPr>
              <w:rPr>
                <w:b/>
              </w:rPr>
            </w:pPr>
            <w:r w:rsidRPr="002C1185">
              <w:rPr>
                <w:b/>
              </w:rPr>
              <w:t>What shelf life do your products have?</w:t>
            </w:r>
          </w:p>
        </w:tc>
      </w:tr>
      <w:tr w:rsidR="002C1185" w:rsidTr="002C1185">
        <w:tc>
          <w:tcPr>
            <w:tcW w:w="9016" w:type="dxa"/>
          </w:tcPr>
          <w:p w:rsidR="002C1185" w:rsidRDefault="002C1185">
            <w:pPr>
              <w:rPr>
                <w:b/>
              </w:rPr>
            </w:pPr>
            <w:r>
              <w:rPr>
                <w:b/>
              </w:rPr>
              <w:t xml:space="preserve">Response </w:t>
            </w:r>
          </w:p>
          <w:p w:rsidR="002C1185" w:rsidRDefault="002C1185">
            <w:pPr>
              <w:rPr>
                <w:b/>
              </w:rPr>
            </w:pPr>
            <w:bookmarkStart w:id="0" w:name="_GoBack"/>
            <w:bookmarkEnd w:id="0"/>
          </w:p>
          <w:p w:rsidR="002C1185" w:rsidRDefault="002C1185">
            <w:pPr>
              <w:rPr>
                <w:b/>
              </w:rPr>
            </w:pPr>
          </w:p>
          <w:p w:rsidR="002C1185" w:rsidRDefault="002C1185">
            <w:pPr>
              <w:rPr>
                <w:b/>
              </w:rPr>
            </w:pPr>
          </w:p>
          <w:p w:rsidR="002C1185" w:rsidRDefault="002C1185">
            <w:pPr>
              <w:rPr>
                <w:b/>
              </w:rPr>
            </w:pPr>
          </w:p>
          <w:p w:rsidR="002C1185" w:rsidRDefault="002C1185"/>
        </w:tc>
      </w:tr>
      <w:tr w:rsidR="002C1185" w:rsidTr="002C1185">
        <w:tc>
          <w:tcPr>
            <w:tcW w:w="9016" w:type="dxa"/>
          </w:tcPr>
          <w:p w:rsidR="002C1185" w:rsidRPr="002C1185" w:rsidRDefault="002C1185" w:rsidP="002C1185">
            <w:pPr>
              <w:pStyle w:val="ListParagraph"/>
              <w:numPr>
                <w:ilvl w:val="0"/>
                <w:numId w:val="4"/>
              </w:numPr>
              <w:rPr>
                <w:b/>
              </w:rPr>
            </w:pPr>
            <w:r w:rsidRPr="002C1185">
              <w:rPr>
                <w:b/>
              </w:rPr>
              <w:t>What storage requirements are there?</w:t>
            </w:r>
          </w:p>
        </w:tc>
      </w:tr>
      <w:tr w:rsidR="002C1185" w:rsidTr="002C1185">
        <w:tc>
          <w:tcPr>
            <w:tcW w:w="9016" w:type="dxa"/>
          </w:tcPr>
          <w:p w:rsidR="002C1185" w:rsidRDefault="002C1185">
            <w:pPr>
              <w:rPr>
                <w:b/>
              </w:rPr>
            </w:pPr>
            <w:r>
              <w:rPr>
                <w:b/>
              </w:rPr>
              <w:t xml:space="preserve">Response </w:t>
            </w:r>
          </w:p>
          <w:p w:rsidR="002C1185" w:rsidRDefault="002C1185">
            <w:pPr>
              <w:rPr>
                <w:b/>
              </w:rPr>
            </w:pPr>
          </w:p>
          <w:p w:rsidR="002C1185" w:rsidRDefault="002C1185">
            <w:pPr>
              <w:rPr>
                <w:b/>
              </w:rPr>
            </w:pPr>
          </w:p>
          <w:p w:rsidR="002C1185" w:rsidRDefault="002C1185">
            <w:pPr>
              <w:rPr>
                <w:b/>
              </w:rPr>
            </w:pPr>
          </w:p>
          <w:p w:rsidR="002C1185" w:rsidRDefault="002C1185">
            <w:pPr>
              <w:rPr>
                <w:b/>
              </w:rPr>
            </w:pPr>
          </w:p>
          <w:p w:rsidR="002C1185" w:rsidRDefault="002C1185"/>
        </w:tc>
      </w:tr>
      <w:tr w:rsidR="002C1185" w:rsidTr="002C1185">
        <w:tc>
          <w:tcPr>
            <w:tcW w:w="9016" w:type="dxa"/>
          </w:tcPr>
          <w:p w:rsidR="002C1185" w:rsidRPr="002C1185" w:rsidRDefault="002C1185" w:rsidP="002C1185">
            <w:pPr>
              <w:pStyle w:val="ListParagraph"/>
              <w:numPr>
                <w:ilvl w:val="0"/>
                <w:numId w:val="4"/>
              </w:numPr>
              <w:rPr>
                <w:b/>
              </w:rPr>
            </w:pPr>
            <w:r w:rsidRPr="002C1185">
              <w:rPr>
                <w:b/>
              </w:rPr>
              <w:t>What are your delivery timescales?</w:t>
            </w:r>
          </w:p>
        </w:tc>
      </w:tr>
      <w:tr w:rsidR="002C1185" w:rsidTr="002C1185">
        <w:tc>
          <w:tcPr>
            <w:tcW w:w="9016" w:type="dxa"/>
          </w:tcPr>
          <w:p w:rsidR="002C1185" w:rsidRDefault="002C1185">
            <w:pPr>
              <w:rPr>
                <w:b/>
              </w:rPr>
            </w:pPr>
            <w:r>
              <w:rPr>
                <w:b/>
              </w:rPr>
              <w:t xml:space="preserve">Response </w:t>
            </w:r>
          </w:p>
          <w:p w:rsidR="002C1185" w:rsidRDefault="002C1185">
            <w:pPr>
              <w:rPr>
                <w:b/>
              </w:rPr>
            </w:pPr>
          </w:p>
          <w:p w:rsidR="002C1185" w:rsidRDefault="002C1185">
            <w:pPr>
              <w:rPr>
                <w:b/>
              </w:rPr>
            </w:pPr>
          </w:p>
          <w:p w:rsidR="002C1185" w:rsidRDefault="002C1185">
            <w:pPr>
              <w:rPr>
                <w:b/>
              </w:rPr>
            </w:pPr>
          </w:p>
          <w:p w:rsidR="002C1185" w:rsidRDefault="002C1185">
            <w:pPr>
              <w:rPr>
                <w:b/>
              </w:rPr>
            </w:pPr>
          </w:p>
          <w:p w:rsidR="002C1185" w:rsidRDefault="002C1185"/>
        </w:tc>
      </w:tr>
    </w:tbl>
    <w:p w:rsidR="00B72815" w:rsidRDefault="00B72815" w:rsidP="002C1185"/>
    <w:sectPr w:rsidR="00B72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30F1"/>
    <w:multiLevelType w:val="hybridMultilevel"/>
    <w:tmpl w:val="1CA2C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970730"/>
    <w:multiLevelType w:val="hybridMultilevel"/>
    <w:tmpl w:val="283C0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9A1E7E"/>
    <w:multiLevelType w:val="hybridMultilevel"/>
    <w:tmpl w:val="7F4C2D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0B390A"/>
    <w:multiLevelType w:val="hybridMultilevel"/>
    <w:tmpl w:val="9684D5CA"/>
    <w:lvl w:ilvl="0" w:tplc="1B04B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15"/>
    <w:rsid w:val="001B6BCD"/>
    <w:rsid w:val="002C1185"/>
    <w:rsid w:val="008D7409"/>
    <w:rsid w:val="00B72815"/>
    <w:rsid w:val="00C00874"/>
    <w:rsid w:val="00D12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183D4-DC64-4EA6-A7D4-663CFAD6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874"/>
    <w:pPr>
      <w:ind w:left="720"/>
      <w:contextualSpacing/>
    </w:pPr>
  </w:style>
  <w:style w:type="table" w:styleId="TableGrid">
    <w:name w:val="Table Grid"/>
    <w:basedOn w:val="TableNormal"/>
    <w:uiPriority w:val="39"/>
    <w:rsid w:val="002C1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FCA1D2E0</Template>
  <TotalTime>3</TotalTime>
  <Pages>1</Pages>
  <Words>91</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Northants County Council</Company>
  <LinksUpToDate>false</LinksUpToDate>
  <CharactersWithSpaces>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cgay</dc:creator>
  <cp:keywords/>
  <dc:description/>
  <cp:lastModifiedBy>abeevis</cp:lastModifiedBy>
  <cp:revision>3</cp:revision>
  <dcterms:created xsi:type="dcterms:W3CDTF">2019-08-14T08:37:00Z</dcterms:created>
  <dcterms:modified xsi:type="dcterms:W3CDTF">2019-08-14T08:40:00Z</dcterms:modified>
</cp:coreProperties>
</file>