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AC02E8" w14:textId="692B4CFD" w:rsidR="00594331" w:rsidRDefault="0088105C" w:rsidP="003B48E4">
      <w:bookmarkStart w:id="0" w:name="_GoBack"/>
      <w:bookmarkEnd w:id="0"/>
      <w:r>
        <w:tab/>
      </w:r>
    </w:p>
    <w:p w14:paraId="4416BFDE" w14:textId="2DCB7514" w:rsidR="00A05753" w:rsidRDefault="00234762" w:rsidP="00234762">
      <w:pPr>
        <w:jc w:val="center"/>
      </w:pPr>
      <w:r>
        <w:rPr>
          <w:noProof/>
          <w:lang w:eastAsia="en-GB"/>
        </w:rPr>
        <w:drawing>
          <wp:inline distT="0" distB="0" distL="0" distR="0" wp14:anchorId="52CF705F" wp14:editId="0C30B53C">
            <wp:extent cx="6200775" cy="17811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00775" cy="1781175"/>
                    </a:xfrm>
                    <a:prstGeom prst="rect">
                      <a:avLst/>
                    </a:prstGeom>
                  </pic:spPr>
                </pic:pic>
              </a:graphicData>
            </a:graphic>
          </wp:inline>
        </w:drawing>
      </w:r>
    </w:p>
    <w:p w14:paraId="37CB9079" w14:textId="6860413E" w:rsidR="00A05753" w:rsidRDefault="004E7C19" w:rsidP="003B48E4">
      <w:r>
        <w:t xml:space="preserve"> </w:t>
      </w:r>
    </w:p>
    <w:p w14:paraId="2CFB35D2" w14:textId="44B5932A" w:rsidR="00217822" w:rsidRDefault="00217822" w:rsidP="00234762">
      <w:pPr>
        <w:jc w:val="center"/>
      </w:pPr>
    </w:p>
    <w:p w14:paraId="3C4C7AB4" w14:textId="48C713E4" w:rsidR="00217822" w:rsidRPr="00931C80" w:rsidRDefault="00450C9C" w:rsidP="00450C9C">
      <w:pPr>
        <w:jc w:val="right"/>
        <w:rPr>
          <w:rFonts w:asciiTheme="minorHAnsi" w:hAnsiTheme="minorHAnsi" w:cstheme="minorHAnsi"/>
          <w:b/>
          <w:color w:val="808080" w:themeColor="background1" w:themeShade="80"/>
          <w:sz w:val="72"/>
          <w:szCs w:val="72"/>
        </w:rPr>
      </w:pPr>
      <w:r w:rsidRPr="00931C80">
        <w:rPr>
          <w:rFonts w:asciiTheme="minorHAnsi" w:hAnsiTheme="minorHAnsi" w:cstheme="minorHAnsi"/>
          <w:b/>
          <w:color w:val="808080" w:themeColor="background1" w:themeShade="80"/>
          <w:sz w:val="72"/>
          <w:szCs w:val="72"/>
        </w:rPr>
        <w:t xml:space="preserve">Invitation to Tender  </w:t>
      </w:r>
    </w:p>
    <w:p w14:paraId="1B813322" w14:textId="19A6B032" w:rsidR="00217822" w:rsidRPr="00931C80" w:rsidRDefault="00450C9C" w:rsidP="00450C9C">
      <w:pPr>
        <w:jc w:val="right"/>
        <w:rPr>
          <w:rFonts w:asciiTheme="minorHAnsi" w:hAnsiTheme="minorHAnsi" w:cstheme="minorHAnsi"/>
        </w:rPr>
      </w:pPr>
      <w:r w:rsidRPr="00931C80">
        <w:rPr>
          <w:rFonts w:asciiTheme="minorHAnsi" w:hAnsiTheme="minorHAnsi" w:cstheme="minorHAnsi"/>
          <w:b/>
        </w:rPr>
        <w:t>TITLE</w:t>
      </w:r>
      <w:r w:rsidR="003732B4" w:rsidRPr="00931C80">
        <w:rPr>
          <w:rFonts w:asciiTheme="minorHAnsi" w:hAnsiTheme="minorHAnsi" w:cstheme="minorHAnsi"/>
        </w:rPr>
        <w:t xml:space="preserve">: </w:t>
      </w:r>
      <w:r w:rsidR="00234762">
        <w:rPr>
          <w:rFonts w:asciiTheme="minorHAnsi" w:hAnsiTheme="minorHAnsi" w:cstheme="minorHAnsi"/>
        </w:rPr>
        <w:t>Internal Audit s</w:t>
      </w:r>
      <w:r w:rsidR="008D6248">
        <w:rPr>
          <w:rFonts w:asciiTheme="minorHAnsi" w:hAnsiTheme="minorHAnsi" w:cstheme="minorHAnsi"/>
        </w:rPr>
        <w:t>ervices</w:t>
      </w:r>
      <w:r w:rsidR="009F1496">
        <w:rPr>
          <w:rFonts w:asciiTheme="minorHAnsi" w:hAnsiTheme="minorHAnsi" w:cstheme="minorHAnsi"/>
        </w:rPr>
        <w:t xml:space="preserve"> for</w:t>
      </w:r>
      <w:r w:rsidR="008433DD">
        <w:rPr>
          <w:rFonts w:asciiTheme="minorHAnsi" w:hAnsiTheme="minorHAnsi" w:cstheme="minorHAnsi"/>
        </w:rPr>
        <w:t xml:space="preserve"> </w:t>
      </w:r>
      <w:r w:rsidR="003732B4" w:rsidRPr="00931C80">
        <w:rPr>
          <w:rFonts w:asciiTheme="minorHAnsi" w:hAnsiTheme="minorHAnsi" w:cstheme="minorHAnsi"/>
        </w:rPr>
        <w:t xml:space="preserve">Falmouth University </w:t>
      </w:r>
    </w:p>
    <w:p w14:paraId="327FCB23" w14:textId="76FA7FEE" w:rsidR="00450C9C" w:rsidRPr="00931C80" w:rsidRDefault="00450C9C" w:rsidP="00450C9C">
      <w:pPr>
        <w:jc w:val="right"/>
        <w:rPr>
          <w:rFonts w:asciiTheme="minorHAnsi" w:hAnsiTheme="minorHAnsi" w:cstheme="minorHAnsi"/>
        </w:rPr>
      </w:pPr>
      <w:r w:rsidRPr="00931C80">
        <w:rPr>
          <w:rFonts w:asciiTheme="minorHAnsi" w:hAnsiTheme="minorHAnsi" w:cstheme="minorHAnsi"/>
          <w:b/>
        </w:rPr>
        <w:t>PROCUREMENT REF</w:t>
      </w:r>
      <w:r w:rsidR="00706BE9" w:rsidRPr="00931C80">
        <w:rPr>
          <w:rFonts w:asciiTheme="minorHAnsi" w:hAnsiTheme="minorHAnsi" w:cstheme="minorHAnsi"/>
        </w:rPr>
        <w:t xml:space="preserve">: </w:t>
      </w:r>
      <w:r w:rsidR="00234762">
        <w:rPr>
          <w:rFonts w:asciiTheme="minorHAnsi" w:hAnsiTheme="minorHAnsi" w:cstheme="minorHAnsi"/>
        </w:rPr>
        <w:t xml:space="preserve">1366Falmouth </w:t>
      </w:r>
      <w:r w:rsidR="008D6248" w:rsidRPr="00931C80">
        <w:rPr>
          <w:rFonts w:asciiTheme="minorHAnsi" w:hAnsiTheme="minorHAnsi" w:cstheme="minorHAnsi"/>
        </w:rPr>
        <w:t xml:space="preserve"> </w:t>
      </w:r>
    </w:p>
    <w:p w14:paraId="3DC8B554" w14:textId="3A304C67" w:rsidR="00892C31" w:rsidRPr="00931C80" w:rsidRDefault="00892C31" w:rsidP="00892C31">
      <w:pPr>
        <w:suppressAutoHyphens/>
        <w:spacing w:after="240"/>
        <w:jc w:val="right"/>
        <w:rPr>
          <w:rFonts w:asciiTheme="minorHAnsi" w:hAnsiTheme="minorHAnsi" w:cstheme="minorHAnsi"/>
        </w:rPr>
      </w:pPr>
      <w:r w:rsidRPr="00931C80">
        <w:rPr>
          <w:rFonts w:asciiTheme="minorHAnsi" w:hAnsiTheme="minorHAnsi" w:cstheme="minorHAnsi"/>
          <w:b/>
        </w:rPr>
        <w:t>RETURN DATE</w:t>
      </w:r>
      <w:r w:rsidRPr="00931C80">
        <w:rPr>
          <w:rFonts w:asciiTheme="minorHAnsi" w:hAnsiTheme="minorHAnsi" w:cstheme="minorHAnsi"/>
        </w:rPr>
        <w:t>:</w:t>
      </w:r>
      <w:r w:rsidR="00234762">
        <w:rPr>
          <w:rFonts w:asciiTheme="minorHAnsi" w:hAnsiTheme="minorHAnsi" w:cstheme="minorHAnsi"/>
        </w:rPr>
        <w:t xml:space="preserve"> Friday 29</w:t>
      </w:r>
      <w:r w:rsidR="00234762" w:rsidRPr="00234762">
        <w:rPr>
          <w:rFonts w:asciiTheme="minorHAnsi" w:hAnsiTheme="minorHAnsi" w:cstheme="minorHAnsi"/>
          <w:vertAlign w:val="superscript"/>
        </w:rPr>
        <w:t>th</w:t>
      </w:r>
      <w:r w:rsidR="00234762">
        <w:rPr>
          <w:rFonts w:asciiTheme="minorHAnsi" w:hAnsiTheme="minorHAnsi" w:cstheme="minorHAnsi"/>
        </w:rPr>
        <w:t xml:space="preserve"> March 2019 at 12.00pm Mid-day </w:t>
      </w:r>
    </w:p>
    <w:p w14:paraId="1F6FA313" w14:textId="77777777" w:rsidR="00217822" w:rsidRPr="00931C80" w:rsidRDefault="00217822" w:rsidP="003B48E4">
      <w:pPr>
        <w:rPr>
          <w:rFonts w:asciiTheme="minorHAnsi" w:hAnsiTheme="minorHAnsi" w:cstheme="minorHAnsi"/>
        </w:rPr>
      </w:pPr>
    </w:p>
    <w:p w14:paraId="18CFD24B" w14:textId="77777777" w:rsidR="00217822" w:rsidRPr="00931C80" w:rsidRDefault="00217822" w:rsidP="003B48E4">
      <w:pPr>
        <w:rPr>
          <w:rFonts w:asciiTheme="minorHAnsi" w:hAnsiTheme="minorHAnsi" w:cstheme="minorHAnsi"/>
        </w:rPr>
      </w:pPr>
    </w:p>
    <w:p w14:paraId="77C3382C" w14:textId="77777777" w:rsidR="00217822" w:rsidRPr="00931C80" w:rsidRDefault="00217822" w:rsidP="003B48E4">
      <w:pPr>
        <w:rPr>
          <w:rFonts w:asciiTheme="minorHAnsi" w:hAnsiTheme="minorHAnsi" w:cstheme="minorHAnsi"/>
        </w:rPr>
      </w:pPr>
    </w:p>
    <w:p w14:paraId="174EE147" w14:textId="77777777" w:rsidR="00217822" w:rsidRPr="00931C80" w:rsidRDefault="00217822" w:rsidP="003B48E4">
      <w:pPr>
        <w:rPr>
          <w:rFonts w:asciiTheme="minorHAnsi" w:hAnsiTheme="minorHAnsi" w:cstheme="minorHAnsi"/>
        </w:rPr>
      </w:pPr>
    </w:p>
    <w:p w14:paraId="48252CD8" w14:textId="77777777" w:rsidR="00217822" w:rsidRPr="00931C80" w:rsidRDefault="00217822" w:rsidP="003B48E4">
      <w:pPr>
        <w:rPr>
          <w:rFonts w:asciiTheme="minorHAnsi" w:hAnsiTheme="minorHAnsi" w:cstheme="minorHAnsi"/>
        </w:rPr>
      </w:pPr>
    </w:p>
    <w:p w14:paraId="55364252" w14:textId="77777777" w:rsidR="00217822" w:rsidRPr="00931C80" w:rsidRDefault="00217822" w:rsidP="003B48E4">
      <w:pPr>
        <w:rPr>
          <w:rFonts w:asciiTheme="minorHAnsi" w:hAnsiTheme="minorHAnsi" w:cstheme="minorHAnsi"/>
        </w:rPr>
      </w:pPr>
    </w:p>
    <w:p w14:paraId="1D9B1431" w14:textId="77777777" w:rsidR="00217822" w:rsidRPr="00931C80" w:rsidRDefault="00217822" w:rsidP="003B48E4">
      <w:pPr>
        <w:rPr>
          <w:rFonts w:asciiTheme="minorHAnsi" w:hAnsiTheme="minorHAnsi" w:cstheme="minorHAnsi"/>
        </w:rPr>
      </w:pPr>
    </w:p>
    <w:p w14:paraId="61624B74" w14:textId="77777777" w:rsidR="00217822" w:rsidRPr="00931C80" w:rsidRDefault="00217822" w:rsidP="003B48E4">
      <w:pPr>
        <w:rPr>
          <w:rFonts w:asciiTheme="minorHAnsi" w:hAnsiTheme="minorHAnsi" w:cstheme="minorHAnsi"/>
        </w:rPr>
      </w:pPr>
    </w:p>
    <w:p w14:paraId="12F58F10" w14:textId="77777777" w:rsidR="00217822" w:rsidRPr="00931C80" w:rsidRDefault="00217822" w:rsidP="003B48E4">
      <w:pPr>
        <w:rPr>
          <w:rFonts w:asciiTheme="minorHAnsi" w:hAnsiTheme="minorHAnsi" w:cstheme="minorHAnsi"/>
        </w:rPr>
      </w:pPr>
    </w:p>
    <w:p w14:paraId="717E1E32" w14:textId="77777777" w:rsidR="00217822" w:rsidRPr="00931C80" w:rsidRDefault="00217822" w:rsidP="003B48E4">
      <w:pPr>
        <w:rPr>
          <w:rFonts w:asciiTheme="minorHAnsi" w:hAnsiTheme="minorHAnsi" w:cstheme="minorHAnsi"/>
        </w:rPr>
      </w:pPr>
    </w:p>
    <w:p w14:paraId="0E5945A6" w14:textId="77777777" w:rsidR="00217822" w:rsidRPr="00931C80" w:rsidRDefault="00217822" w:rsidP="003B48E4">
      <w:pPr>
        <w:rPr>
          <w:rFonts w:asciiTheme="minorHAnsi" w:hAnsiTheme="minorHAnsi" w:cstheme="minorHAnsi"/>
        </w:rPr>
      </w:pPr>
    </w:p>
    <w:p w14:paraId="11D1B0EC" w14:textId="77777777" w:rsidR="00217822" w:rsidRPr="00931C80" w:rsidRDefault="00217822" w:rsidP="003B48E4">
      <w:pPr>
        <w:rPr>
          <w:rFonts w:asciiTheme="minorHAnsi" w:hAnsiTheme="minorHAnsi" w:cstheme="minorHAnsi"/>
        </w:rPr>
      </w:pPr>
    </w:p>
    <w:p w14:paraId="347D0961" w14:textId="77777777" w:rsidR="00217822" w:rsidRPr="00931C80" w:rsidRDefault="00217822" w:rsidP="003B48E4">
      <w:pPr>
        <w:rPr>
          <w:rFonts w:asciiTheme="minorHAnsi" w:hAnsiTheme="minorHAnsi" w:cstheme="minorHAnsi"/>
        </w:rPr>
      </w:pPr>
    </w:p>
    <w:p w14:paraId="3BDD9831" w14:textId="77777777" w:rsidR="00217822" w:rsidRPr="00931C80" w:rsidRDefault="00217822" w:rsidP="003B48E4">
      <w:pPr>
        <w:rPr>
          <w:rFonts w:asciiTheme="minorHAnsi" w:hAnsiTheme="minorHAnsi" w:cstheme="minorHAnsi"/>
        </w:rPr>
      </w:pPr>
    </w:p>
    <w:p w14:paraId="06047406" w14:textId="77777777" w:rsidR="00D65BA7" w:rsidRPr="00931C80" w:rsidRDefault="00D65BA7" w:rsidP="003B48E4">
      <w:pPr>
        <w:rPr>
          <w:rFonts w:asciiTheme="minorHAnsi" w:hAnsiTheme="minorHAnsi" w:cstheme="minorHAnsi"/>
        </w:rPr>
      </w:pPr>
    </w:p>
    <w:p w14:paraId="73E3CF8F" w14:textId="77777777" w:rsidR="00D65BA7" w:rsidRPr="00931C80" w:rsidRDefault="00D65BA7" w:rsidP="003B48E4">
      <w:pPr>
        <w:rPr>
          <w:rFonts w:asciiTheme="minorHAnsi" w:hAnsiTheme="minorHAnsi" w:cstheme="minorHAnsi"/>
        </w:rPr>
      </w:pPr>
    </w:p>
    <w:p w14:paraId="49BAFF97" w14:textId="77777777" w:rsidR="00C1722C" w:rsidRPr="00931C80" w:rsidRDefault="00C1722C" w:rsidP="003B48E4">
      <w:pPr>
        <w:rPr>
          <w:rFonts w:asciiTheme="minorHAnsi" w:hAnsiTheme="minorHAnsi" w:cstheme="minorHAnsi"/>
        </w:rPr>
      </w:pPr>
    </w:p>
    <w:p w14:paraId="4D4B4704" w14:textId="18AF8221" w:rsidR="001C5DA9" w:rsidRPr="00931C80" w:rsidRDefault="001C5DA9" w:rsidP="003B48E4">
      <w:pPr>
        <w:rPr>
          <w:rFonts w:asciiTheme="minorHAnsi" w:hAnsiTheme="minorHAnsi" w:cstheme="minorHAnsi"/>
        </w:rPr>
      </w:pPr>
    </w:p>
    <w:p w14:paraId="5892F435" w14:textId="77777777" w:rsidR="001C5DA9" w:rsidRPr="00931C80" w:rsidRDefault="001C5DA9" w:rsidP="003B48E4">
      <w:pPr>
        <w:rPr>
          <w:rFonts w:asciiTheme="minorHAnsi" w:hAnsiTheme="minorHAnsi" w:cstheme="minorHAnsi"/>
        </w:rPr>
      </w:pPr>
    </w:p>
    <w:p w14:paraId="1FD65905" w14:textId="77777777" w:rsidR="001C5DA9" w:rsidRPr="00931C80" w:rsidRDefault="001C5DA9" w:rsidP="003B48E4">
      <w:pPr>
        <w:rPr>
          <w:rFonts w:asciiTheme="minorHAnsi" w:hAnsiTheme="minorHAnsi" w:cstheme="minorHAnsi"/>
        </w:rPr>
      </w:pPr>
    </w:p>
    <w:p w14:paraId="5FFB6B9B" w14:textId="77777777" w:rsidR="001C5DA9" w:rsidRPr="00931C80" w:rsidRDefault="001C5DA9" w:rsidP="003B48E4">
      <w:pPr>
        <w:rPr>
          <w:rFonts w:asciiTheme="minorHAnsi" w:hAnsiTheme="minorHAnsi" w:cstheme="minorHAnsi"/>
        </w:rPr>
      </w:pPr>
    </w:p>
    <w:p w14:paraId="0FF5EDDC" w14:textId="77777777" w:rsidR="001C5DA9" w:rsidRPr="00931C80" w:rsidRDefault="001C5DA9" w:rsidP="003B48E4">
      <w:pPr>
        <w:rPr>
          <w:rFonts w:asciiTheme="minorHAnsi" w:hAnsiTheme="minorHAnsi" w:cstheme="minorHAnsi"/>
        </w:rPr>
      </w:pPr>
    </w:p>
    <w:p w14:paraId="25EC26FD" w14:textId="77777777" w:rsidR="00C1722C" w:rsidRPr="00931C80" w:rsidRDefault="00C1722C" w:rsidP="003B48E4">
      <w:pPr>
        <w:rPr>
          <w:rFonts w:asciiTheme="minorHAnsi" w:hAnsiTheme="minorHAnsi" w:cstheme="minorHAnsi"/>
        </w:rPr>
      </w:pPr>
    </w:p>
    <w:p w14:paraId="749097C1" w14:textId="77777777" w:rsidR="00217822" w:rsidRPr="00931C80" w:rsidRDefault="00217822" w:rsidP="003B48E4">
      <w:pPr>
        <w:rPr>
          <w:rFonts w:asciiTheme="minorHAnsi" w:hAnsiTheme="minorHAnsi" w:cstheme="minorHAnsi"/>
        </w:rPr>
      </w:pPr>
    </w:p>
    <w:p w14:paraId="6A1AB901" w14:textId="77777777" w:rsidR="00217822" w:rsidRPr="00931C80" w:rsidRDefault="00217822" w:rsidP="003B48E4">
      <w:pPr>
        <w:rPr>
          <w:rFonts w:asciiTheme="minorHAnsi" w:hAnsiTheme="minorHAnsi" w:cstheme="minorHAnsi"/>
        </w:rPr>
      </w:pPr>
    </w:p>
    <w:tbl>
      <w:tblPr>
        <w:tblpPr w:leftFromText="180" w:rightFromText="180" w:vertAnchor="text" w:horzAnchor="margin" w:tblpXSpec="center"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4"/>
        <w:gridCol w:w="4151"/>
      </w:tblGrid>
      <w:tr w:rsidR="00892C31" w:rsidRPr="00931C80" w14:paraId="71554A6E" w14:textId="77777777" w:rsidTr="004E7C19">
        <w:trPr>
          <w:trHeight w:val="70"/>
        </w:trPr>
        <w:tc>
          <w:tcPr>
            <w:tcW w:w="8505"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0FE92DE" w14:textId="77777777" w:rsidR="00892C31" w:rsidRPr="00931C80" w:rsidRDefault="00892C31" w:rsidP="003732B4">
            <w:pPr>
              <w:tabs>
                <w:tab w:val="center" w:pos="4153"/>
                <w:tab w:val="right" w:pos="8306"/>
              </w:tabs>
              <w:ind w:left="284"/>
              <w:jc w:val="center"/>
              <w:rPr>
                <w:rFonts w:asciiTheme="minorHAnsi" w:hAnsiTheme="minorHAnsi" w:cstheme="minorHAnsi"/>
              </w:rPr>
            </w:pPr>
            <w:r w:rsidRPr="00931C80">
              <w:rPr>
                <w:rFonts w:asciiTheme="minorHAnsi" w:hAnsiTheme="minorHAnsi" w:cstheme="minorHAnsi"/>
                <w:b/>
              </w:rPr>
              <w:t>Version Control</w:t>
            </w:r>
          </w:p>
        </w:tc>
      </w:tr>
      <w:tr w:rsidR="00892C31" w:rsidRPr="00931C80" w14:paraId="75B70C61" w14:textId="77777777" w:rsidTr="004E7C19">
        <w:tc>
          <w:tcPr>
            <w:tcW w:w="4354" w:type="dxa"/>
            <w:tcBorders>
              <w:top w:val="single" w:sz="12" w:space="0" w:color="auto"/>
              <w:left w:val="single" w:sz="12" w:space="0" w:color="auto"/>
              <w:bottom w:val="nil"/>
              <w:right w:val="single" w:sz="12" w:space="0" w:color="auto"/>
            </w:tcBorders>
            <w:shd w:val="clear" w:color="auto" w:fill="FFFFFF" w:themeFill="background1"/>
          </w:tcPr>
          <w:p w14:paraId="7015516C" w14:textId="7912F44D" w:rsidR="00892C31" w:rsidRPr="00931C80" w:rsidRDefault="00892C31" w:rsidP="00234762">
            <w:pPr>
              <w:tabs>
                <w:tab w:val="center" w:pos="4153"/>
                <w:tab w:val="right" w:pos="8306"/>
              </w:tabs>
              <w:ind w:left="284"/>
              <w:rPr>
                <w:rFonts w:asciiTheme="minorHAnsi" w:hAnsiTheme="minorHAnsi" w:cstheme="minorHAnsi"/>
              </w:rPr>
            </w:pPr>
            <w:r w:rsidRPr="00931C80">
              <w:rPr>
                <w:rFonts w:asciiTheme="minorHAnsi" w:hAnsiTheme="minorHAnsi" w:cstheme="minorHAnsi"/>
                <w:b/>
              </w:rPr>
              <w:t>Project Lead</w:t>
            </w:r>
            <w:r w:rsidRPr="00931C80">
              <w:rPr>
                <w:rFonts w:asciiTheme="minorHAnsi" w:hAnsiTheme="minorHAnsi" w:cstheme="minorHAnsi"/>
              </w:rPr>
              <w:t xml:space="preserve">: </w:t>
            </w:r>
            <w:r w:rsidR="00234762">
              <w:rPr>
                <w:rFonts w:asciiTheme="minorHAnsi" w:hAnsiTheme="minorHAnsi" w:cstheme="minorHAnsi"/>
              </w:rPr>
              <w:t>Rob Holmes</w:t>
            </w:r>
            <w:r w:rsidR="008D6248">
              <w:rPr>
                <w:rFonts w:asciiTheme="minorHAnsi" w:hAnsiTheme="minorHAnsi" w:cstheme="minorHAnsi"/>
              </w:rPr>
              <w:t xml:space="preserve"> </w:t>
            </w:r>
            <w:r w:rsidR="00CC57B0" w:rsidRPr="00931C80">
              <w:rPr>
                <w:rFonts w:asciiTheme="minorHAnsi" w:hAnsiTheme="minorHAnsi" w:cstheme="minorHAnsi"/>
              </w:rPr>
              <w:t xml:space="preserve"> </w:t>
            </w:r>
          </w:p>
        </w:tc>
        <w:tc>
          <w:tcPr>
            <w:tcW w:w="4151" w:type="dxa"/>
            <w:tcBorders>
              <w:top w:val="single" w:sz="12" w:space="0" w:color="auto"/>
              <w:left w:val="single" w:sz="12" w:space="0" w:color="auto"/>
              <w:bottom w:val="nil"/>
              <w:right w:val="single" w:sz="12" w:space="0" w:color="auto"/>
            </w:tcBorders>
            <w:shd w:val="clear" w:color="auto" w:fill="FFFFFF" w:themeFill="background1"/>
          </w:tcPr>
          <w:p w14:paraId="7CE198FD" w14:textId="0A551F6B" w:rsidR="00892C31" w:rsidRPr="00931C80" w:rsidRDefault="00892C31" w:rsidP="00706BE9">
            <w:pPr>
              <w:tabs>
                <w:tab w:val="center" w:pos="4153"/>
                <w:tab w:val="right" w:pos="8306"/>
              </w:tabs>
              <w:ind w:left="284"/>
              <w:rPr>
                <w:rFonts w:asciiTheme="minorHAnsi" w:hAnsiTheme="minorHAnsi" w:cstheme="minorHAnsi"/>
              </w:rPr>
            </w:pPr>
            <w:r w:rsidRPr="00931C80">
              <w:rPr>
                <w:rFonts w:asciiTheme="minorHAnsi" w:hAnsiTheme="minorHAnsi" w:cstheme="minorHAnsi"/>
                <w:b/>
              </w:rPr>
              <w:t>Procurement :</w:t>
            </w:r>
            <w:r w:rsidRPr="00931C80">
              <w:rPr>
                <w:rFonts w:asciiTheme="minorHAnsi" w:hAnsiTheme="minorHAnsi" w:cstheme="minorHAnsi"/>
              </w:rPr>
              <w:t xml:space="preserve"> </w:t>
            </w:r>
            <w:r w:rsidR="00706BE9" w:rsidRPr="00931C80">
              <w:rPr>
                <w:rFonts w:asciiTheme="minorHAnsi" w:hAnsiTheme="minorHAnsi" w:cstheme="minorHAnsi"/>
              </w:rPr>
              <w:t>Chris Jones</w:t>
            </w:r>
          </w:p>
        </w:tc>
      </w:tr>
      <w:tr w:rsidR="00892C31" w:rsidRPr="00931C80" w14:paraId="6124FD20" w14:textId="77777777" w:rsidTr="004E7C19">
        <w:tc>
          <w:tcPr>
            <w:tcW w:w="4354" w:type="dxa"/>
            <w:tcBorders>
              <w:top w:val="nil"/>
              <w:left w:val="single" w:sz="12" w:space="0" w:color="auto"/>
              <w:bottom w:val="single" w:sz="12" w:space="0" w:color="auto"/>
              <w:right w:val="single" w:sz="12" w:space="0" w:color="auto"/>
            </w:tcBorders>
            <w:shd w:val="clear" w:color="auto" w:fill="FFFFFF" w:themeFill="background1"/>
          </w:tcPr>
          <w:p w14:paraId="0A62E9CA" w14:textId="5FC1C245" w:rsidR="00892C31" w:rsidRPr="00931C80" w:rsidRDefault="00892C31" w:rsidP="00234762">
            <w:pPr>
              <w:tabs>
                <w:tab w:val="center" w:pos="4153"/>
                <w:tab w:val="right" w:pos="8306"/>
              </w:tabs>
              <w:ind w:left="284"/>
              <w:rPr>
                <w:rFonts w:asciiTheme="minorHAnsi" w:hAnsiTheme="minorHAnsi" w:cstheme="minorHAnsi"/>
              </w:rPr>
            </w:pPr>
            <w:r w:rsidRPr="00931C80">
              <w:rPr>
                <w:rFonts w:asciiTheme="minorHAnsi" w:hAnsiTheme="minorHAnsi" w:cstheme="minorHAnsi"/>
                <w:b/>
              </w:rPr>
              <w:t>Post:</w:t>
            </w:r>
            <w:r w:rsidRPr="00931C80">
              <w:rPr>
                <w:rFonts w:asciiTheme="minorHAnsi" w:hAnsiTheme="minorHAnsi" w:cstheme="minorHAnsi"/>
              </w:rPr>
              <w:t xml:space="preserve">  </w:t>
            </w:r>
            <w:r w:rsidR="00A425C2">
              <w:t xml:space="preserve"> </w:t>
            </w:r>
            <w:r w:rsidR="00234762">
              <w:rPr>
                <w:rFonts w:asciiTheme="minorHAnsi" w:hAnsiTheme="minorHAnsi" w:cstheme="minorHAnsi"/>
              </w:rPr>
              <w:t xml:space="preserve">Director of Finance </w:t>
            </w:r>
            <w:r w:rsidR="008D6248">
              <w:rPr>
                <w:rFonts w:asciiTheme="minorHAnsi" w:hAnsiTheme="minorHAnsi" w:cstheme="minorHAnsi"/>
              </w:rPr>
              <w:t xml:space="preserve"> </w:t>
            </w:r>
            <w:r w:rsidR="00204A38">
              <w:rPr>
                <w:rFonts w:asciiTheme="minorHAnsi" w:hAnsiTheme="minorHAnsi" w:cstheme="minorHAnsi"/>
              </w:rPr>
              <w:t xml:space="preserve"> </w:t>
            </w:r>
          </w:p>
        </w:tc>
        <w:tc>
          <w:tcPr>
            <w:tcW w:w="4151" w:type="dxa"/>
            <w:tcBorders>
              <w:top w:val="nil"/>
              <w:left w:val="single" w:sz="12" w:space="0" w:color="auto"/>
              <w:bottom w:val="single" w:sz="12" w:space="0" w:color="auto"/>
              <w:right w:val="single" w:sz="12" w:space="0" w:color="auto"/>
            </w:tcBorders>
            <w:shd w:val="clear" w:color="auto" w:fill="FFFFFF" w:themeFill="background1"/>
          </w:tcPr>
          <w:p w14:paraId="0FAFAA4D" w14:textId="18841FF2" w:rsidR="00892C31" w:rsidRPr="00931C80" w:rsidRDefault="00892C31" w:rsidP="00706BE9">
            <w:pPr>
              <w:tabs>
                <w:tab w:val="center" w:pos="4153"/>
                <w:tab w:val="right" w:pos="8306"/>
              </w:tabs>
              <w:ind w:left="284"/>
              <w:rPr>
                <w:rFonts w:asciiTheme="minorHAnsi" w:hAnsiTheme="minorHAnsi" w:cstheme="minorHAnsi"/>
              </w:rPr>
            </w:pPr>
            <w:r w:rsidRPr="00931C80">
              <w:rPr>
                <w:rFonts w:asciiTheme="minorHAnsi" w:hAnsiTheme="minorHAnsi" w:cstheme="minorHAnsi"/>
                <w:b/>
              </w:rPr>
              <w:t xml:space="preserve">Post: </w:t>
            </w:r>
            <w:r w:rsidR="00706BE9" w:rsidRPr="00931C80">
              <w:rPr>
                <w:rFonts w:asciiTheme="minorHAnsi" w:hAnsiTheme="minorHAnsi" w:cstheme="minorHAnsi"/>
              </w:rPr>
              <w:t>Head of Procurement</w:t>
            </w:r>
          </w:p>
        </w:tc>
      </w:tr>
      <w:tr w:rsidR="00892C31" w:rsidRPr="00931C80" w14:paraId="6BBAE54A" w14:textId="77777777" w:rsidTr="00892C31">
        <w:tc>
          <w:tcPr>
            <w:tcW w:w="4354" w:type="dxa"/>
            <w:tcBorders>
              <w:left w:val="single" w:sz="12" w:space="0" w:color="auto"/>
              <w:bottom w:val="single" w:sz="12" w:space="0" w:color="auto"/>
            </w:tcBorders>
          </w:tcPr>
          <w:p w14:paraId="4A6A8E18" w14:textId="108B7E07" w:rsidR="00892C31" w:rsidRPr="001E78E9" w:rsidRDefault="00892C31" w:rsidP="00204A38">
            <w:pPr>
              <w:tabs>
                <w:tab w:val="center" w:pos="4153"/>
                <w:tab w:val="right" w:pos="8306"/>
              </w:tabs>
              <w:ind w:left="284"/>
              <w:rPr>
                <w:rFonts w:asciiTheme="minorHAnsi" w:hAnsiTheme="minorHAnsi" w:cstheme="minorHAnsi"/>
                <w:b/>
              </w:rPr>
            </w:pPr>
            <w:r w:rsidRPr="001E78E9">
              <w:rPr>
                <w:rFonts w:asciiTheme="minorHAnsi" w:hAnsiTheme="minorHAnsi" w:cstheme="minorHAnsi"/>
                <w:b/>
              </w:rPr>
              <w:t xml:space="preserve">Version: </w:t>
            </w:r>
            <w:r w:rsidR="00706BE9" w:rsidRPr="001E78E9">
              <w:rPr>
                <w:rFonts w:asciiTheme="minorHAnsi" w:hAnsiTheme="minorHAnsi" w:cstheme="minorHAnsi"/>
                <w:b/>
              </w:rPr>
              <w:t>0</w:t>
            </w:r>
            <w:r w:rsidR="00204A38">
              <w:rPr>
                <w:rFonts w:asciiTheme="minorHAnsi" w:hAnsiTheme="minorHAnsi" w:cstheme="minorHAnsi"/>
                <w:b/>
              </w:rPr>
              <w:t>1</w:t>
            </w:r>
          </w:p>
        </w:tc>
        <w:tc>
          <w:tcPr>
            <w:tcW w:w="4151" w:type="dxa"/>
            <w:tcBorders>
              <w:bottom w:val="single" w:sz="12" w:space="0" w:color="auto"/>
              <w:right w:val="single" w:sz="12" w:space="0" w:color="auto"/>
            </w:tcBorders>
          </w:tcPr>
          <w:p w14:paraId="74DA09E7" w14:textId="2C9968BA" w:rsidR="00892C31" w:rsidRPr="001E78E9" w:rsidRDefault="00234762" w:rsidP="00441DEF">
            <w:pPr>
              <w:tabs>
                <w:tab w:val="center" w:pos="4153"/>
                <w:tab w:val="right" w:pos="8306"/>
              </w:tabs>
              <w:ind w:left="284"/>
              <w:rPr>
                <w:rFonts w:asciiTheme="minorHAnsi" w:hAnsiTheme="minorHAnsi" w:cstheme="minorHAnsi"/>
                <w:b/>
              </w:rPr>
            </w:pPr>
            <w:r>
              <w:rPr>
                <w:rFonts w:asciiTheme="minorHAnsi" w:hAnsiTheme="minorHAnsi" w:cstheme="minorHAnsi"/>
                <w:b/>
              </w:rPr>
              <w:t>17.01.2019</w:t>
            </w:r>
          </w:p>
        </w:tc>
      </w:tr>
    </w:tbl>
    <w:p w14:paraId="1E3838CD" w14:textId="77777777" w:rsidR="00217822" w:rsidRPr="00931C80" w:rsidRDefault="00217822" w:rsidP="00892C31">
      <w:pPr>
        <w:jc w:val="center"/>
        <w:rPr>
          <w:rFonts w:asciiTheme="minorHAnsi" w:hAnsiTheme="minorHAnsi" w:cstheme="minorHAnsi"/>
        </w:rPr>
      </w:pPr>
    </w:p>
    <w:p w14:paraId="6DE7D75A" w14:textId="77777777" w:rsidR="00217822" w:rsidRPr="00931C80" w:rsidRDefault="00217822" w:rsidP="003B48E4">
      <w:pPr>
        <w:rPr>
          <w:rFonts w:asciiTheme="minorHAnsi" w:hAnsiTheme="minorHAnsi" w:cstheme="minorHAnsi"/>
        </w:rPr>
      </w:pPr>
    </w:p>
    <w:p w14:paraId="723D9173" w14:textId="77777777" w:rsidR="00217822" w:rsidRPr="00931C80" w:rsidRDefault="00217822" w:rsidP="003B48E4">
      <w:pPr>
        <w:rPr>
          <w:rFonts w:asciiTheme="minorHAnsi" w:hAnsiTheme="minorHAnsi" w:cstheme="minorHAnsi"/>
        </w:rPr>
      </w:pPr>
    </w:p>
    <w:p w14:paraId="3F01EF6D" w14:textId="77777777" w:rsidR="00217822" w:rsidRPr="00931C80" w:rsidRDefault="00217822" w:rsidP="003B48E4">
      <w:pPr>
        <w:rPr>
          <w:rFonts w:asciiTheme="minorHAnsi" w:hAnsiTheme="minorHAnsi" w:cstheme="minorHAnsi"/>
        </w:rPr>
      </w:pPr>
    </w:p>
    <w:p w14:paraId="484AEBCF" w14:textId="77777777" w:rsidR="00217822" w:rsidRPr="00931C80" w:rsidRDefault="00217822" w:rsidP="003B48E4">
      <w:pPr>
        <w:rPr>
          <w:rFonts w:asciiTheme="minorHAnsi" w:hAnsiTheme="minorHAnsi" w:cstheme="minorHAnsi"/>
        </w:rPr>
      </w:pPr>
    </w:p>
    <w:p w14:paraId="7D453B6A" w14:textId="77777777" w:rsidR="00217822" w:rsidRPr="00931C80" w:rsidRDefault="00217822" w:rsidP="003B48E4">
      <w:pPr>
        <w:rPr>
          <w:rFonts w:asciiTheme="minorHAnsi" w:hAnsiTheme="minorHAnsi" w:cstheme="minorHAnsi"/>
        </w:rPr>
      </w:pPr>
    </w:p>
    <w:p w14:paraId="64053BD4" w14:textId="77777777" w:rsidR="00217822" w:rsidRPr="00931C80" w:rsidRDefault="00217822" w:rsidP="003B48E4">
      <w:pPr>
        <w:rPr>
          <w:rFonts w:asciiTheme="minorHAnsi" w:hAnsiTheme="minorHAnsi" w:cstheme="minorHAnsi"/>
        </w:rPr>
      </w:pPr>
    </w:p>
    <w:p w14:paraId="37D52AA1" w14:textId="77777777" w:rsidR="00217822" w:rsidRPr="00931C80" w:rsidRDefault="00217822" w:rsidP="003B48E4">
      <w:pPr>
        <w:rPr>
          <w:rFonts w:asciiTheme="minorHAnsi" w:hAnsiTheme="minorHAnsi" w:cstheme="minorHAnsi"/>
        </w:rPr>
      </w:pPr>
    </w:p>
    <w:p w14:paraId="1A59155A" w14:textId="77777777" w:rsidR="001C5DA9" w:rsidRPr="00931C80" w:rsidRDefault="001C5DA9" w:rsidP="001C5DA9">
      <w:pPr>
        <w:pStyle w:val="Heading1"/>
        <w:spacing w:before="0" w:after="240"/>
        <w:ind w:left="709"/>
        <w:jc w:val="both"/>
        <w:rPr>
          <w:rFonts w:asciiTheme="minorHAnsi" w:hAnsiTheme="minorHAnsi" w:cstheme="minorHAnsi"/>
          <w:color w:val="auto"/>
          <w:sz w:val="40"/>
          <w:szCs w:val="40"/>
        </w:rPr>
      </w:pPr>
      <w:bookmarkStart w:id="1" w:name="_Toc396469395"/>
      <w:r w:rsidRPr="00931C80">
        <w:rPr>
          <w:rFonts w:asciiTheme="minorHAnsi" w:hAnsiTheme="minorHAnsi" w:cstheme="minorHAnsi"/>
          <w:color w:val="auto"/>
          <w:sz w:val="40"/>
          <w:szCs w:val="40"/>
        </w:rPr>
        <w:t>Contents</w:t>
      </w:r>
    </w:p>
    <w:p w14:paraId="6694D31E" w14:textId="77777777" w:rsidR="001C5DA9" w:rsidRPr="00233B27" w:rsidRDefault="001C5DA9" w:rsidP="00CE4544">
      <w:pPr>
        <w:numPr>
          <w:ilvl w:val="0"/>
          <w:numId w:val="5"/>
        </w:numPr>
        <w:suppressAutoHyphens/>
        <w:spacing w:after="240"/>
        <w:ind w:left="709" w:firstLine="0"/>
        <w:jc w:val="both"/>
        <w:rPr>
          <w:rFonts w:asciiTheme="minorHAnsi" w:eastAsia="DejaVu Sans" w:hAnsiTheme="minorHAnsi" w:cstheme="minorHAnsi"/>
          <w:color w:val="auto"/>
          <w:kern w:val="3"/>
          <w:sz w:val="24"/>
          <w:szCs w:val="24"/>
        </w:rPr>
      </w:pPr>
      <w:r w:rsidRPr="00233B27">
        <w:rPr>
          <w:rFonts w:asciiTheme="minorHAnsi" w:eastAsia="DejaVu Sans" w:hAnsiTheme="minorHAnsi" w:cstheme="minorHAnsi"/>
          <w:color w:val="auto"/>
          <w:kern w:val="3"/>
          <w:sz w:val="24"/>
          <w:szCs w:val="24"/>
        </w:rPr>
        <w:t>Form of Tender - Invitation to Tender (ITT)</w:t>
      </w:r>
      <w:r w:rsidRPr="00233B27">
        <w:rPr>
          <w:rFonts w:asciiTheme="minorHAnsi" w:eastAsia="DejaVu Sans" w:hAnsiTheme="minorHAnsi" w:cstheme="minorHAnsi"/>
          <w:color w:val="auto"/>
          <w:kern w:val="3"/>
          <w:sz w:val="24"/>
          <w:szCs w:val="24"/>
        </w:rPr>
        <w:tab/>
      </w:r>
      <w:r w:rsidRPr="00233B27">
        <w:rPr>
          <w:rFonts w:asciiTheme="minorHAnsi" w:eastAsia="DejaVu Sans" w:hAnsiTheme="minorHAnsi" w:cstheme="minorHAnsi"/>
          <w:color w:val="auto"/>
          <w:kern w:val="3"/>
          <w:sz w:val="24"/>
          <w:szCs w:val="24"/>
        </w:rPr>
        <w:tab/>
      </w:r>
      <w:r w:rsidRPr="00233B27">
        <w:rPr>
          <w:rFonts w:asciiTheme="minorHAnsi" w:eastAsia="DejaVu Sans" w:hAnsiTheme="minorHAnsi" w:cstheme="minorHAnsi"/>
          <w:color w:val="auto"/>
          <w:kern w:val="3"/>
          <w:sz w:val="24"/>
          <w:szCs w:val="24"/>
        </w:rPr>
        <w:tab/>
      </w:r>
      <w:r w:rsidRPr="00233B27">
        <w:rPr>
          <w:rFonts w:asciiTheme="minorHAnsi" w:eastAsia="DejaVu Sans" w:hAnsiTheme="minorHAnsi" w:cstheme="minorHAnsi"/>
          <w:color w:val="auto"/>
          <w:kern w:val="3"/>
          <w:sz w:val="24"/>
          <w:szCs w:val="24"/>
        </w:rPr>
        <w:tab/>
        <w:t>3</w:t>
      </w:r>
    </w:p>
    <w:p w14:paraId="7674134A" w14:textId="77777777" w:rsidR="001C5DA9" w:rsidRPr="00233B27" w:rsidRDefault="001C5DA9" w:rsidP="00CE4544">
      <w:pPr>
        <w:numPr>
          <w:ilvl w:val="0"/>
          <w:numId w:val="5"/>
        </w:numPr>
        <w:suppressAutoHyphens/>
        <w:spacing w:after="240"/>
        <w:ind w:left="709" w:firstLine="0"/>
        <w:jc w:val="both"/>
        <w:rPr>
          <w:rFonts w:asciiTheme="minorHAnsi" w:eastAsia="DejaVu Sans" w:hAnsiTheme="minorHAnsi" w:cstheme="minorHAnsi"/>
          <w:color w:val="auto"/>
          <w:kern w:val="3"/>
          <w:sz w:val="24"/>
          <w:szCs w:val="24"/>
        </w:rPr>
      </w:pPr>
      <w:r w:rsidRPr="00233B27">
        <w:rPr>
          <w:rFonts w:asciiTheme="minorHAnsi" w:eastAsia="DejaVu Sans" w:hAnsiTheme="minorHAnsi" w:cstheme="minorHAnsi"/>
          <w:color w:val="auto"/>
          <w:kern w:val="3"/>
          <w:sz w:val="24"/>
          <w:szCs w:val="24"/>
        </w:rPr>
        <w:t>Scope and Specification</w:t>
      </w:r>
      <w:r w:rsidRPr="00233B27">
        <w:rPr>
          <w:rFonts w:asciiTheme="minorHAnsi" w:eastAsia="DejaVu Sans" w:hAnsiTheme="minorHAnsi" w:cstheme="minorHAnsi"/>
          <w:color w:val="auto"/>
          <w:kern w:val="3"/>
          <w:sz w:val="24"/>
          <w:szCs w:val="24"/>
        </w:rPr>
        <w:tab/>
      </w:r>
      <w:r w:rsidRPr="00233B27">
        <w:rPr>
          <w:rFonts w:asciiTheme="minorHAnsi" w:eastAsia="DejaVu Sans" w:hAnsiTheme="minorHAnsi" w:cstheme="minorHAnsi"/>
          <w:color w:val="auto"/>
          <w:kern w:val="3"/>
          <w:sz w:val="24"/>
          <w:szCs w:val="24"/>
        </w:rPr>
        <w:tab/>
      </w:r>
      <w:r w:rsidRPr="00233B27">
        <w:rPr>
          <w:rFonts w:asciiTheme="minorHAnsi" w:eastAsia="DejaVu Sans" w:hAnsiTheme="minorHAnsi" w:cstheme="minorHAnsi"/>
          <w:color w:val="auto"/>
          <w:kern w:val="3"/>
          <w:sz w:val="24"/>
          <w:szCs w:val="24"/>
        </w:rPr>
        <w:tab/>
      </w:r>
      <w:r w:rsidRPr="00233B27">
        <w:rPr>
          <w:rFonts w:asciiTheme="minorHAnsi" w:eastAsia="DejaVu Sans" w:hAnsiTheme="minorHAnsi" w:cstheme="minorHAnsi"/>
          <w:color w:val="auto"/>
          <w:kern w:val="3"/>
          <w:sz w:val="24"/>
          <w:szCs w:val="24"/>
        </w:rPr>
        <w:tab/>
      </w:r>
      <w:r w:rsidRPr="00233B27">
        <w:rPr>
          <w:rFonts w:asciiTheme="minorHAnsi" w:eastAsia="DejaVu Sans" w:hAnsiTheme="minorHAnsi" w:cstheme="minorHAnsi"/>
          <w:color w:val="auto"/>
          <w:kern w:val="3"/>
          <w:sz w:val="24"/>
          <w:szCs w:val="24"/>
        </w:rPr>
        <w:tab/>
      </w:r>
      <w:r w:rsidRPr="00233B27">
        <w:rPr>
          <w:rFonts w:asciiTheme="minorHAnsi" w:eastAsia="DejaVu Sans" w:hAnsiTheme="minorHAnsi" w:cstheme="minorHAnsi"/>
          <w:color w:val="auto"/>
          <w:kern w:val="3"/>
          <w:sz w:val="24"/>
          <w:szCs w:val="24"/>
        </w:rPr>
        <w:tab/>
        <w:t>3</w:t>
      </w:r>
    </w:p>
    <w:p w14:paraId="5E150594" w14:textId="00BE545A" w:rsidR="001C5DA9" w:rsidRPr="00233B27" w:rsidRDefault="001C5DA9" w:rsidP="00CE4544">
      <w:pPr>
        <w:numPr>
          <w:ilvl w:val="0"/>
          <w:numId w:val="5"/>
        </w:numPr>
        <w:suppressAutoHyphens/>
        <w:spacing w:after="240"/>
        <w:ind w:left="709" w:firstLine="0"/>
        <w:jc w:val="both"/>
        <w:rPr>
          <w:rFonts w:asciiTheme="minorHAnsi" w:eastAsia="DejaVu Sans" w:hAnsiTheme="minorHAnsi" w:cstheme="minorHAnsi"/>
          <w:color w:val="auto"/>
          <w:kern w:val="3"/>
          <w:sz w:val="24"/>
          <w:szCs w:val="24"/>
        </w:rPr>
      </w:pPr>
      <w:r w:rsidRPr="00233B27">
        <w:rPr>
          <w:rFonts w:asciiTheme="minorHAnsi" w:eastAsia="DejaVu Sans" w:hAnsiTheme="minorHAnsi" w:cstheme="minorHAnsi"/>
          <w:color w:val="auto"/>
          <w:kern w:val="3"/>
          <w:sz w:val="24"/>
          <w:szCs w:val="24"/>
        </w:rPr>
        <w:t>Correspondence</w:t>
      </w:r>
      <w:r w:rsidRPr="00233B27">
        <w:rPr>
          <w:rFonts w:asciiTheme="minorHAnsi" w:eastAsia="DejaVu Sans" w:hAnsiTheme="minorHAnsi" w:cstheme="minorHAnsi"/>
          <w:color w:val="auto"/>
          <w:kern w:val="3"/>
          <w:sz w:val="24"/>
          <w:szCs w:val="24"/>
        </w:rPr>
        <w:tab/>
      </w:r>
      <w:r w:rsidRPr="00233B27">
        <w:rPr>
          <w:rFonts w:asciiTheme="minorHAnsi" w:eastAsia="DejaVu Sans" w:hAnsiTheme="minorHAnsi" w:cstheme="minorHAnsi"/>
          <w:color w:val="auto"/>
          <w:kern w:val="3"/>
          <w:sz w:val="24"/>
          <w:szCs w:val="24"/>
        </w:rPr>
        <w:tab/>
      </w:r>
      <w:r w:rsidRPr="00233B27">
        <w:rPr>
          <w:rFonts w:asciiTheme="minorHAnsi" w:eastAsia="DejaVu Sans" w:hAnsiTheme="minorHAnsi" w:cstheme="minorHAnsi"/>
          <w:color w:val="auto"/>
          <w:kern w:val="3"/>
          <w:sz w:val="24"/>
          <w:szCs w:val="24"/>
        </w:rPr>
        <w:tab/>
      </w:r>
      <w:r w:rsidRPr="00233B27">
        <w:rPr>
          <w:rFonts w:asciiTheme="minorHAnsi" w:eastAsia="DejaVu Sans" w:hAnsiTheme="minorHAnsi" w:cstheme="minorHAnsi"/>
          <w:color w:val="auto"/>
          <w:kern w:val="3"/>
          <w:sz w:val="24"/>
          <w:szCs w:val="24"/>
        </w:rPr>
        <w:tab/>
      </w:r>
      <w:r w:rsidRPr="00233B27">
        <w:rPr>
          <w:rFonts w:asciiTheme="minorHAnsi" w:eastAsia="DejaVu Sans" w:hAnsiTheme="minorHAnsi" w:cstheme="minorHAnsi"/>
          <w:color w:val="auto"/>
          <w:kern w:val="3"/>
          <w:sz w:val="24"/>
          <w:szCs w:val="24"/>
        </w:rPr>
        <w:tab/>
      </w:r>
      <w:r w:rsidRPr="00233B27">
        <w:rPr>
          <w:rFonts w:asciiTheme="minorHAnsi" w:eastAsia="DejaVu Sans" w:hAnsiTheme="minorHAnsi" w:cstheme="minorHAnsi"/>
          <w:color w:val="auto"/>
          <w:kern w:val="3"/>
          <w:sz w:val="24"/>
          <w:szCs w:val="24"/>
        </w:rPr>
        <w:tab/>
      </w:r>
      <w:r w:rsidRPr="00233B27">
        <w:rPr>
          <w:rFonts w:asciiTheme="minorHAnsi" w:eastAsia="DejaVu Sans" w:hAnsiTheme="minorHAnsi" w:cstheme="minorHAnsi"/>
          <w:color w:val="auto"/>
          <w:kern w:val="3"/>
          <w:sz w:val="24"/>
          <w:szCs w:val="24"/>
        </w:rPr>
        <w:tab/>
      </w:r>
      <w:r w:rsidR="00CB5811" w:rsidRPr="00233B27">
        <w:rPr>
          <w:rFonts w:asciiTheme="minorHAnsi" w:eastAsia="DejaVu Sans" w:hAnsiTheme="minorHAnsi" w:cstheme="minorHAnsi"/>
          <w:color w:val="auto"/>
          <w:kern w:val="3"/>
          <w:sz w:val="24"/>
          <w:szCs w:val="24"/>
        </w:rPr>
        <w:t>6</w:t>
      </w:r>
    </w:p>
    <w:p w14:paraId="6783D6CE" w14:textId="20B6A3C4" w:rsidR="001C5DA9" w:rsidRPr="00233B27" w:rsidRDefault="001C5DA9" w:rsidP="00CE4544">
      <w:pPr>
        <w:numPr>
          <w:ilvl w:val="0"/>
          <w:numId w:val="5"/>
        </w:numPr>
        <w:suppressAutoHyphens/>
        <w:spacing w:after="240"/>
        <w:ind w:left="709" w:firstLine="0"/>
        <w:jc w:val="both"/>
        <w:rPr>
          <w:rFonts w:asciiTheme="minorHAnsi" w:eastAsia="DejaVu Sans" w:hAnsiTheme="minorHAnsi" w:cstheme="minorHAnsi"/>
          <w:color w:val="auto"/>
          <w:kern w:val="3"/>
          <w:sz w:val="24"/>
          <w:szCs w:val="24"/>
        </w:rPr>
      </w:pPr>
      <w:r w:rsidRPr="00233B27">
        <w:rPr>
          <w:rFonts w:asciiTheme="minorHAnsi" w:eastAsia="DejaVu Sans" w:hAnsiTheme="minorHAnsi" w:cstheme="minorHAnsi"/>
          <w:color w:val="auto"/>
          <w:kern w:val="3"/>
          <w:sz w:val="24"/>
          <w:szCs w:val="24"/>
        </w:rPr>
        <w:t>Anticipated Timescales</w:t>
      </w:r>
      <w:r w:rsidRPr="00233B27">
        <w:rPr>
          <w:rFonts w:asciiTheme="minorHAnsi" w:eastAsia="DejaVu Sans" w:hAnsiTheme="minorHAnsi" w:cstheme="minorHAnsi"/>
          <w:color w:val="auto"/>
          <w:kern w:val="3"/>
          <w:sz w:val="24"/>
          <w:szCs w:val="24"/>
        </w:rPr>
        <w:tab/>
      </w:r>
      <w:r w:rsidRPr="00233B27">
        <w:rPr>
          <w:rFonts w:asciiTheme="minorHAnsi" w:eastAsia="DejaVu Sans" w:hAnsiTheme="minorHAnsi" w:cstheme="minorHAnsi"/>
          <w:color w:val="auto"/>
          <w:kern w:val="3"/>
          <w:sz w:val="24"/>
          <w:szCs w:val="24"/>
        </w:rPr>
        <w:tab/>
      </w:r>
      <w:r w:rsidRPr="00233B27">
        <w:rPr>
          <w:rFonts w:asciiTheme="minorHAnsi" w:eastAsia="DejaVu Sans" w:hAnsiTheme="minorHAnsi" w:cstheme="minorHAnsi"/>
          <w:color w:val="auto"/>
          <w:kern w:val="3"/>
          <w:sz w:val="24"/>
          <w:szCs w:val="24"/>
        </w:rPr>
        <w:tab/>
      </w:r>
      <w:r w:rsidRPr="00233B27">
        <w:rPr>
          <w:rFonts w:asciiTheme="minorHAnsi" w:eastAsia="DejaVu Sans" w:hAnsiTheme="minorHAnsi" w:cstheme="minorHAnsi"/>
          <w:color w:val="auto"/>
          <w:kern w:val="3"/>
          <w:sz w:val="24"/>
          <w:szCs w:val="24"/>
        </w:rPr>
        <w:tab/>
      </w:r>
      <w:r w:rsidRPr="00233B27">
        <w:rPr>
          <w:rFonts w:asciiTheme="minorHAnsi" w:eastAsia="DejaVu Sans" w:hAnsiTheme="minorHAnsi" w:cstheme="minorHAnsi"/>
          <w:color w:val="auto"/>
          <w:kern w:val="3"/>
          <w:sz w:val="24"/>
          <w:szCs w:val="24"/>
        </w:rPr>
        <w:tab/>
      </w:r>
      <w:r w:rsidRPr="00233B27">
        <w:rPr>
          <w:rFonts w:asciiTheme="minorHAnsi" w:eastAsia="DejaVu Sans" w:hAnsiTheme="minorHAnsi" w:cstheme="minorHAnsi"/>
          <w:color w:val="auto"/>
          <w:kern w:val="3"/>
          <w:sz w:val="24"/>
          <w:szCs w:val="24"/>
        </w:rPr>
        <w:tab/>
      </w:r>
      <w:r w:rsidR="00CB5811" w:rsidRPr="00233B27">
        <w:rPr>
          <w:rFonts w:asciiTheme="minorHAnsi" w:eastAsia="DejaVu Sans" w:hAnsiTheme="minorHAnsi" w:cstheme="minorHAnsi"/>
          <w:color w:val="auto"/>
          <w:kern w:val="3"/>
          <w:sz w:val="24"/>
          <w:szCs w:val="24"/>
        </w:rPr>
        <w:t>6</w:t>
      </w:r>
    </w:p>
    <w:p w14:paraId="47D48716" w14:textId="19B549FB" w:rsidR="001C5DA9" w:rsidRPr="00233B27" w:rsidRDefault="001C5DA9" w:rsidP="00CE4544">
      <w:pPr>
        <w:numPr>
          <w:ilvl w:val="0"/>
          <w:numId w:val="5"/>
        </w:numPr>
        <w:suppressAutoHyphens/>
        <w:spacing w:after="240"/>
        <w:ind w:left="709" w:firstLine="0"/>
        <w:jc w:val="both"/>
        <w:rPr>
          <w:rFonts w:asciiTheme="minorHAnsi" w:eastAsia="DejaVu Sans" w:hAnsiTheme="minorHAnsi" w:cstheme="minorHAnsi"/>
          <w:color w:val="auto"/>
          <w:kern w:val="3"/>
          <w:sz w:val="24"/>
          <w:szCs w:val="24"/>
        </w:rPr>
      </w:pPr>
      <w:r w:rsidRPr="00233B27">
        <w:rPr>
          <w:rFonts w:asciiTheme="minorHAnsi" w:eastAsia="DejaVu Sans" w:hAnsiTheme="minorHAnsi" w:cstheme="minorHAnsi"/>
          <w:color w:val="auto"/>
          <w:kern w:val="3"/>
          <w:sz w:val="24"/>
          <w:szCs w:val="24"/>
        </w:rPr>
        <w:t>Submitting your Tender</w:t>
      </w:r>
      <w:r w:rsidRPr="00233B27">
        <w:rPr>
          <w:rFonts w:asciiTheme="minorHAnsi" w:eastAsia="DejaVu Sans" w:hAnsiTheme="minorHAnsi" w:cstheme="minorHAnsi"/>
          <w:color w:val="auto"/>
          <w:kern w:val="3"/>
          <w:sz w:val="24"/>
          <w:szCs w:val="24"/>
        </w:rPr>
        <w:tab/>
      </w:r>
      <w:r w:rsidRPr="00233B27">
        <w:rPr>
          <w:rFonts w:asciiTheme="minorHAnsi" w:eastAsia="DejaVu Sans" w:hAnsiTheme="minorHAnsi" w:cstheme="minorHAnsi"/>
          <w:color w:val="auto"/>
          <w:kern w:val="3"/>
          <w:sz w:val="24"/>
          <w:szCs w:val="24"/>
        </w:rPr>
        <w:tab/>
      </w:r>
      <w:r w:rsidRPr="00233B27">
        <w:rPr>
          <w:rFonts w:asciiTheme="minorHAnsi" w:eastAsia="DejaVu Sans" w:hAnsiTheme="minorHAnsi" w:cstheme="minorHAnsi"/>
          <w:color w:val="auto"/>
          <w:kern w:val="3"/>
          <w:sz w:val="24"/>
          <w:szCs w:val="24"/>
        </w:rPr>
        <w:tab/>
      </w:r>
      <w:r w:rsidRPr="00233B27">
        <w:rPr>
          <w:rFonts w:asciiTheme="minorHAnsi" w:eastAsia="DejaVu Sans" w:hAnsiTheme="minorHAnsi" w:cstheme="minorHAnsi"/>
          <w:color w:val="auto"/>
          <w:kern w:val="3"/>
          <w:sz w:val="24"/>
          <w:szCs w:val="24"/>
        </w:rPr>
        <w:tab/>
      </w:r>
      <w:r w:rsidRPr="00233B27">
        <w:rPr>
          <w:rFonts w:asciiTheme="minorHAnsi" w:eastAsia="DejaVu Sans" w:hAnsiTheme="minorHAnsi" w:cstheme="minorHAnsi"/>
          <w:color w:val="auto"/>
          <w:kern w:val="3"/>
          <w:sz w:val="24"/>
          <w:szCs w:val="24"/>
        </w:rPr>
        <w:tab/>
      </w:r>
      <w:r w:rsidRPr="00233B27">
        <w:rPr>
          <w:rFonts w:asciiTheme="minorHAnsi" w:eastAsia="DejaVu Sans" w:hAnsiTheme="minorHAnsi" w:cstheme="minorHAnsi"/>
          <w:color w:val="auto"/>
          <w:kern w:val="3"/>
          <w:sz w:val="24"/>
          <w:szCs w:val="24"/>
        </w:rPr>
        <w:tab/>
      </w:r>
      <w:r w:rsidR="00CB5811" w:rsidRPr="00233B27">
        <w:rPr>
          <w:rFonts w:asciiTheme="minorHAnsi" w:eastAsia="DejaVu Sans" w:hAnsiTheme="minorHAnsi" w:cstheme="minorHAnsi"/>
          <w:color w:val="auto"/>
          <w:kern w:val="3"/>
          <w:sz w:val="24"/>
          <w:szCs w:val="24"/>
        </w:rPr>
        <w:t>7</w:t>
      </w:r>
    </w:p>
    <w:p w14:paraId="3F4F2033" w14:textId="5AE3F4DE" w:rsidR="001C5DA9" w:rsidRPr="00233B27" w:rsidRDefault="001C5DA9" w:rsidP="00CE4544">
      <w:pPr>
        <w:numPr>
          <w:ilvl w:val="0"/>
          <w:numId w:val="5"/>
        </w:numPr>
        <w:suppressAutoHyphens/>
        <w:spacing w:after="240"/>
        <w:ind w:left="709" w:firstLine="0"/>
        <w:jc w:val="both"/>
        <w:rPr>
          <w:rFonts w:asciiTheme="minorHAnsi" w:eastAsia="DejaVu Sans" w:hAnsiTheme="minorHAnsi" w:cstheme="minorHAnsi"/>
          <w:color w:val="auto"/>
          <w:kern w:val="3"/>
          <w:sz w:val="24"/>
          <w:szCs w:val="24"/>
        </w:rPr>
      </w:pPr>
      <w:r w:rsidRPr="00233B27">
        <w:rPr>
          <w:rFonts w:asciiTheme="minorHAnsi" w:eastAsia="DejaVu Sans" w:hAnsiTheme="minorHAnsi" w:cstheme="minorHAnsi"/>
          <w:color w:val="auto"/>
          <w:kern w:val="3"/>
          <w:sz w:val="24"/>
          <w:szCs w:val="24"/>
        </w:rPr>
        <w:t xml:space="preserve">Award Criteria and Evaluation Methodology </w:t>
      </w:r>
      <w:r w:rsidRPr="00233B27">
        <w:rPr>
          <w:rFonts w:asciiTheme="minorHAnsi" w:eastAsia="DejaVu Sans" w:hAnsiTheme="minorHAnsi" w:cstheme="minorHAnsi"/>
          <w:color w:val="auto"/>
          <w:kern w:val="3"/>
          <w:sz w:val="24"/>
          <w:szCs w:val="24"/>
        </w:rPr>
        <w:tab/>
      </w:r>
      <w:r w:rsidRPr="00233B27">
        <w:rPr>
          <w:rFonts w:asciiTheme="minorHAnsi" w:eastAsia="DejaVu Sans" w:hAnsiTheme="minorHAnsi" w:cstheme="minorHAnsi"/>
          <w:color w:val="auto"/>
          <w:kern w:val="3"/>
          <w:sz w:val="24"/>
          <w:szCs w:val="24"/>
        </w:rPr>
        <w:tab/>
      </w:r>
      <w:r w:rsidRPr="00233B27">
        <w:rPr>
          <w:rFonts w:asciiTheme="minorHAnsi" w:eastAsia="DejaVu Sans" w:hAnsiTheme="minorHAnsi" w:cstheme="minorHAnsi"/>
          <w:color w:val="auto"/>
          <w:kern w:val="3"/>
          <w:sz w:val="24"/>
          <w:szCs w:val="24"/>
        </w:rPr>
        <w:tab/>
      </w:r>
      <w:r w:rsidRPr="00233B27">
        <w:rPr>
          <w:rFonts w:asciiTheme="minorHAnsi" w:eastAsia="DejaVu Sans" w:hAnsiTheme="minorHAnsi" w:cstheme="minorHAnsi"/>
          <w:color w:val="auto"/>
          <w:kern w:val="3"/>
          <w:sz w:val="24"/>
          <w:szCs w:val="24"/>
        </w:rPr>
        <w:tab/>
      </w:r>
      <w:r w:rsidR="00CB5811" w:rsidRPr="00233B27">
        <w:rPr>
          <w:rFonts w:asciiTheme="minorHAnsi" w:eastAsia="DejaVu Sans" w:hAnsiTheme="minorHAnsi" w:cstheme="minorHAnsi"/>
          <w:color w:val="auto"/>
          <w:kern w:val="3"/>
          <w:sz w:val="24"/>
          <w:szCs w:val="24"/>
        </w:rPr>
        <w:t>7</w:t>
      </w:r>
    </w:p>
    <w:p w14:paraId="599309C3" w14:textId="7635C033" w:rsidR="001C5DA9" w:rsidRPr="00233B27" w:rsidRDefault="001C5DA9" w:rsidP="00CE4544">
      <w:pPr>
        <w:numPr>
          <w:ilvl w:val="0"/>
          <w:numId w:val="5"/>
        </w:numPr>
        <w:suppressAutoHyphens/>
        <w:ind w:left="709" w:firstLine="0"/>
        <w:jc w:val="both"/>
        <w:rPr>
          <w:rFonts w:asciiTheme="minorHAnsi" w:eastAsia="DejaVu Sans" w:hAnsiTheme="minorHAnsi" w:cstheme="minorHAnsi"/>
          <w:color w:val="auto"/>
          <w:kern w:val="3"/>
          <w:sz w:val="24"/>
          <w:szCs w:val="24"/>
        </w:rPr>
      </w:pPr>
      <w:r w:rsidRPr="00233B27">
        <w:rPr>
          <w:rFonts w:asciiTheme="minorHAnsi" w:eastAsia="DejaVu Sans" w:hAnsiTheme="minorHAnsi" w:cstheme="minorHAnsi"/>
          <w:color w:val="auto"/>
          <w:kern w:val="3"/>
          <w:sz w:val="24"/>
          <w:szCs w:val="24"/>
        </w:rPr>
        <w:t>Conditions of Tendering</w:t>
      </w:r>
      <w:r w:rsidRPr="00233B27">
        <w:rPr>
          <w:rFonts w:asciiTheme="minorHAnsi" w:eastAsia="DejaVu Sans" w:hAnsiTheme="minorHAnsi" w:cstheme="minorHAnsi"/>
          <w:color w:val="auto"/>
          <w:kern w:val="3"/>
          <w:sz w:val="24"/>
          <w:szCs w:val="24"/>
        </w:rPr>
        <w:tab/>
      </w:r>
      <w:r w:rsidRPr="00233B27">
        <w:rPr>
          <w:rFonts w:asciiTheme="minorHAnsi" w:eastAsia="DejaVu Sans" w:hAnsiTheme="minorHAnsi" w:cstheme="minorHAnsi"/>
          <w:color w:val="auto"/>
          <w:kern w:val="3"/>
          <w:sz w:val="24"/>
          <w:szCs w:val="24"/>
        </w:rPr>
        <w:tab/>
      </w:r>
      <w:r w:rsidRPr="00233B27">
        <w:rPr>
          <w:rFonts w:asciiTheme="minorHAnsi" w:eastAsia="DejaVu Sans" w:hAnsiTheme="minorHAnsi" w:cstheme="minorHAnsi"/>
          <w:color w:val="auto"/>
          <w:kern w:val="3"/>
          <w:sz w:val="24"/>
          <w:szCs w:val="24"/>
        </w:rPr>
        <w:tab/>
      </w:r>
      <w:r w:rsidRPr="00233B27">
        <w:rPr>
          <w:rFonts w:asciiTheme="minorHAnsi" w:eastAsia="DejaVu Sans" w:hAnsiTheme="minorHAnsi" w:cstheme="minorHAnsi"/>
          <w:color w:val="auto"/>
          <w:kern w:val="3"/>
          <w:sz w:val="24"/>
          <w:szCs w:val="24"/>
        </w:rPr>
        <w:tab/>
      </w:r>
      <w:r w:rsidRPr="00233B27">
        <w:rPr>
          <w:rFonts w:asciiTheme="minorHAnsi" w:eastAsia="DejaVu Sans" w:hAnsiTheme="minorHAnsi" w:cstheme="minorHAnsi"/>
          <w:color w:val="auto"/>
          <w:kern w:val="3"/>
          <w:sz w:val="24"/>
          <w:szCs w:val="24"/>
        </w:rPr>
        <w:tab/>
      </w:r>
      <w:r w:rsidRPr="00233B27">
        <w:rPr>
          <w:rFonts w:asciiTheme="minorHAnsi" w:eastAsia="DejaVu Sans" w:hAnsiTheme="minorHAnsi" w:cstheme="minorHAnsi"/>
          <w:color w:val="auto"/>
          <w:kern w:val="3"/>
          <w:sz w:val="24"/>
          <w:szCs w:val="24"/>
        </w:rPr>
        <w:tab/>
      </w:r>
      <w:r w:rsidR="00CB5811" w:rsidRPr="00233B27">
        <w:rPr>
          <w:rFonts w:asciiTheme="minorHAnsi" w:eastAsia="DejaVu Sans" w:hAnsiTheme="minorHAnsi" w:cstheme="minorHAnsi"/>
          <w:color w:val="auto"/>
          <w:kern w:val="3"/>
          <w:sz w:val="24"/>
          <w:szCs w:val="24"/>
        </w:rPr>
        <w:t>10</w:t>
      </w:r>
    </w:p>
    <w:p w14:paraId="78EA5162" w14:textId="77777777" w:rsidR="001C5DA9" w:rsidRPr="00233B27" w:rsidRDefault="001C5DA9" w:rsidP="001C5DA9">
      <w:pPr>
        <w:suppressAutoHyphens/>
        <w:jc w:val="both"/>
        <w:rPr>
          <w:rFonts w:asciiTheme="minorHAnsi" w:hAnsiTheme="minorHAnsi" w:cstheme="minorHAnsi"/>
          <w:sz w:val="24"/>
          <w:szCs w:val="24"/>
        </w:rPr>
      </w:pPr>
    </w:p>
    <w:p w14:paraId="50410ABF" w14:textId="071B5B11" w:rsidR="001C5DA9" w:rsidRPr="00233B27" w:rsidRDefault="001C5DA9" w:rsidP="00CE4544">
      <w:pPr>
        <w:numPr>
          <w:ilvl w:val="0"/>
          <w:numId w:val="5"/>
        </w:numPr>
        <w:suppressAutoHyphens/>
        <w:spacing w:after="240"/>
        <w:ind w:left="709" w:firstLine="0"/>
        <w:jc w:val="both"/>
        <w:rPr>
          <w:rFonts w:asciiTheme="minorHAnsi" w:eastAsia="DejaVu Sans" w:hAnsiTheme="minorHAnsi" w:cstheme="minorHAnsi"/>
          <w:color w:val="auto"/>
          <w:kern w:val="3"/>
          <w:sz w:val="24"/>
          <w:szCs w:val="24"/>
        </w:rPr>
      </w:pPr>
      <w:r w:rsidRPr="00233B27">
        <w:rPr>
          <w:rFonts w:asciiTheme="minorHAnsi" w:eastAsia="DejaVu Sans" w:hAnsiTheme="minorHAnsi" w:cstheme="minorHAnsi"/>
          <w:color w:val="auto"/>
          <w:kern w:val="3"/>
          <w:sz w:val="24"/>
          <w:szCs w:val="24"/>
        </w:rPr>
        <w:t>Terms &amp; Contractual Agreement</w:t>
      </w:r>
      <w:r w:rsidRPr="00233B27">
        <w:rPr>
          <w:rFonts w:asciiTheme="minorHAnsi" w:eastAsia="DejaVu Sans" w:hAnsiTheme="minorHAnsi" w:cstheme="minorHAnsi"/>
          <w:color w:val="auto"/>
          <w:kern w:val="3"/>
          <w:sz w:val="24"/>
          <w:szCs w:val="24"/>
        </w:rPr>
        <w:tab/>
      </w:r>
      <w:r w:rsidRPr="00233B27">
        <w:rPr>
          <w:rFonts w:asciiTheme="minorHAnsi" w:eastAsia="DejaVu Sans" w:hAnsiTheme="minorHAnsi" w:cstheme="minorHAnsi"/>
          <w:color w:val="auto"/>
          <w:kern w:val="3"/>
          <w:sz w:val="24"/>
          <w:szCs w:val="24"/>
        </w:rPr>
        <w:tab/>
      </w:r>
      <w:r w:rsidRPr="00233B27">
        <w:rPr>
          <w:rFonts w:asciiTheme="minorHAnsi" w:eastAsia="DejaVu Sans" w:hAnsiTheme="minorHAnsi" w:cstheme="minorHAnsi"/>
          <w:color w:val="auto"/>
          <w:kern w:val="3"/>
          <w:sz w:val="24"/>
          <w:szCs w:val="24"/>
        </w:rPr>
        <w:tab/>
      </w:r>
      <w:r w:rsidRPr="00233B27">
        <w:rPr>
          <w:rFonts w:asciiTheme="minorHAnsi" w:eastAsia="DejaVu Sans" w:hAnsiTheme="minorHAnsi" w:cstheme="minorHAnsi"/>
          <w:color w:val="auto"/>
          <w:kern w:val="3"/>
          <w:sz w:val="24"/>
          <w:szCs w:val="24"/>
        </w:rPr>
        <w:tab/>
      </w:r>
      <w:r w:rsidRPr="00233B27">
        <w:rPr>
          <w:rFonts w:asciiTheme="minorHAnsi" w:eastAsia="DejaVu Sans" w:hAnsiTheme="minorHAnsi" w:cstheme="minorHAnsi"/>
          <w:color w:val="auto"/>
          <w:kern w:val="3"/>
          <w:sz w:val="24"/>
          <w:szCs w:val="24"/>
        </w:rPr>
        <w:tab/>
      </w:r>
      <w:r w:rsidR="00CB5811" w:rsidRPr="00233B27">
        <w:rPr>
          <w:rFonts w:asciiTheme="minorHAnsi" w:eastAsia="DejaVu Sans" w:hAnsiTheme="minorHAnsi" w:cstheme="minorHAnsi"/>
          <w:color w:val="auto"/>
          <w:kern w:val="3"/>
          <w:sz w:val="24"/>
          <w:szCs w:val="24"/>
        </w:rPr>
        <w:t>11</w:t>
      </w:r>
    </w:p>
    <w:p w14:paraId="6A461BD3" w14:textId="3F815C4A" w:rsidR="001C5DA9" w:rsidRPr="00233B27" w:rsidRDefault="001C5DA9" w:rsidP="001C5DA9">
      <w:pPr>
        <w:ind w:left="709"/>
        <w:jc w:val="both"/>
        <w:rPr>
          <w:rFonts w:asciiTheme="minorHAnsi" w:hAnsiTheme="minorHAnsi" w:cstheme="minorHAnsi"/>
          <w:sz w:val="24"/>
          <w:szCs w:val="24"/>
        </w:rPr>
      </w:pPr>
      <w:r w:rsidRPr="00233B27">
        <w:rPr>
          <w:rFonts w:asciiTheme="minorHAnsi" w:hAnsiTheme="minorHAnsi" w:cstheme="minorHAnsi"/>
          <w:sz w:val="24"/>
          <w:szCs w:val="24"/>
        </w:rPr>
        <w:t>9.</w:t>
      </w:r>
      <w:r w:rsidRPr="00233B27">
        <w:rPr>
          <w:rFonts w:asciiTheme="minorHAnsi" w:hAnsiTheme="minorHAnsi" w:cstheme="minorHAnsi"/>
          <w:sz w:val="24"/>
          <w:szCs w:val="24"/>
        </w:rPr>
        <w:tab/>
        <w:t>Schedule A -   PRE-Qualification Questions</w:t>
      </w:r>
      <w:r w:rsidRPr="00233B27">
        <w:rPr>
          <w:rFonts w:asciiTheme="minorHAnsi" w:hAnsiTheme="minorHAnsi" w:cstheme="minorHAnsi"/>
          <w:sz w:val="24"/>
          <w:szCs w:val="24"/>
        </w:rPr>
        <w:tab/>
      </w:r>
      <w:r w:rsidRPr="00233B27">
        <w:rPr>
          <w:rFonts w:asciiTheme="minorHAnsi" w:hAnsiTheme="minorHAnsi" w:cstheme="minorHAnsi"/>
          <w:sz w:val="24"/>
          <w:szCs w:val="24"/>
        </w:rPr>
        <w:tab/>
      </w:r>
      <w:r w:rsidRPr="00233B27">
        <w:rPr>
          <w:rFonts w:asciiTheme="minorHAnsi" w:hAnsiTheme="minorHAnsi" w:cstheme="minorHAnsi"/>
          <w:sz w:val="24"/>
          <w:szCs w:val="24"/>
        </w:rPr>
        <w:tab/>
      </w:r>
      <w:r w:rsidRPr="00233B27">
        <w:rPr>
          <w:rFonts w:asciiTheme="minorHAnsi" w:hAnsiTheme="minorHAnsi" w:cstheme="minorHAnsi"/>
          <w:sz w:val="24"/>
          <w:szCs w:val="24"/>
        </w:rPr>
        <w:tab/>
      </w:r>
      <w:r w:rsidR="00CB5811" w:rsidRPr="00233B27">
        <w:rPr>
          <w:rFonts w:asciiTheme="minorHAnsi" w:hAnsiTheme="minorHAnsi" w:cstheme="minorHAnsi"/>
          <w:sz w:val="24"/>
          <w:szCs w:val="24"/>
        </w:rPr>
        <w:t>12</w:t>
      </w:r>
    </w:p>
    <w:p w14:paraId="3ADFD907" w14:textId="77777777" w:rsidR="001C5DA9" w:rsidRPr="00233B27" w:rsidRDefault="001C5DA9" w:rsidP="001C5DA9">
      <w:pPr>
        <w:ind w:left="709"/>
        <w:jc w:val="both"/>
        <w:rPr>
          <w:rFonts w:asciiTheme="minorHAnsi" w:hAnsiTheme="minorHAnsi" w:cstheme="minorHAnsi"/>
          <w:sz w:val="24"/>
          <w:szCs w:val="24"/>
        </w:rPr>
      </w:pPr>
    </w:p>
    <w:p w14:paraId="60480402" w14:textId="4D48A139" w:rsidR="00BD1170" w:rsidRPr="00233B27" w:rsidRDefault="001C5DA9" w:rsidP="001C5DA9">
      <w:pPr>
        <w:ind w:left="709"/>
        <w:jc w:val="both"/>
        <w:rPr>
          <w:rFonts w:asciiTheme="minorHAnsi" w:hAnsiTheme="minorHAnsi" w:cstheme="minorHAnsi"/>
          <w:sz w:val="24"/>
          <w:szCs w:val="24"/>
        </w:rPr>
      </w:pPr>
      <w:r w:rsidRPr="00233B27">
        <w:rPr>
          <w:rFonts w:asciiTheme="minorHAnsi" w:hAnsiTheme="minorHAnsi" w:cstheme="minorHAnsi"/>
          <w:sz w:val="24"/>
          <w:szCs w:val="24"/>
        </w:rPr>
        <w:t xml:space="preserve">10. </w:t>
      </w:r>
      <w:r w:rsidRPr="00233B27">
        <w:rPr>
          <w:rFonts w:asciiTheme="minorHAnsi" w:hAnsiTheme="minorHAnsi" w:cstheme="minorHAnsi"/>
          <w:sz w:val="24"/>
          <w:szCs w:val="24"/>
        </w:rPr>
        <w:tab/>
        <w:t>Declaration</w:t>
      </w:r>
      <w:r w:rsidRPr="00233B27">
        <w:rPr>
          <w:rFonts w:asciiTheme="minorHAnsi" w:hAnsiTheme="minorHAnsi" w:cstheme="minorHAnsi"/>
          <w:sz w:val="24"/>
          <w:szCs w:val="24"/>
        </w:rPr>
        <w:tab/>
      </w:r>
      <w:r w:rsidRPr="00233B27">
        <w:rPr>
          <w:rFonts w:asciiTheme="minorHAnsi" w:hAnsiTheme="minorHAnsi" w:cstheme="minorHAnsi"/>
          <w:sz w:val="24"/>
          <w:szCs w:val="24"/>
        </w:rPr>
        <w:tab/>
      </w:r>
      <w:r w:rsidRPr="00233B27">
        <w:rPr>
          <w:rFonts w:asciiTheme="minorHAnsi" w:hAnsiTheme="minorHAnsi" w:cstheme="minorHAnsi"/>
          <w:sz w:val="24"/>
          <w:szCs w:val="24"/>
        </w:rPr>
        <w:tab/>
      </w:r>
      <w:r w:rsidRPr="00233B27">
        <w:rPr>
          <w:rFonts w:asciiTheme="minorHAnsi" w:hAnsiTheme="minorHAnsi" w:cstheme="minorHAnsi"/>
          <w:sz w:val="24"/>
          <w:szCs w:val="24"/>
        </w:rPr>
        <w:tab/>
      </w:r>
      <w:r w:rsidRPr="00233B27">
        <w:rPr>
          <w:rFonts w:asciiTheme="minorHAnsi" w:hAnsiTheme="minorHAnsi" w:cstheme="minorHAnsi"/>
          <w:sz w:val="24"/>
          <w:szCs w:val="24"/>
        </w:rPr>
        <w:tab/>
      </w:r>
      <w:r w:rsidRPr="00233B27">
        <w:rPr>
          <w:rFonts w:asciiTheme="minorHAnsi" w:hAnsiTheme="minorHAnsi" w:cstheme="minorHAnsi"/>
          <w:sz w:val="24"/>
          <w:szCs w:val="24"/>
        </w:rPr>
        <w:tab/>
      </w:r>
      <w:r w:rsidRPr="00233B27">
        <w:rPr>
          <w:rFonts w:asciiTheme="minorHAnsi" w:hAnsiTheme="minorHAnsi" w:cstheme="minorHAnsi"/>
          <w:sz w:val="24"/>
          <w:szCs w:val="24"/>
        </w:rPr>
        <w:tab/>
      </w:r>
      <w:r w:rsidR="00233B27">
        <w:rPr>
          <w:rFonts w:asciiTheme="minorHAnsi" w:hAnsiTheme="minorHAnsi" w:cstheme="minorHAnsi"/>
          <w:sz w:val="24"/>
          <w:szCs w:val="24"/>
        </w:rPr>
        <w:tab/>
      </w:r>
      <w:r w:rsidRPr="00233B27">
        <w:rPr>
          <w:rFonts w:asciiTheme="minorHAnsi" w:hAnsiTheme="minorHAnsi" w:cstheme="minorHAnsi"/>
          <w:sz w:val="24"/>
          <w:szCs w:val="24"/>
        </w:rPr>
        <w:t>1</w:t>
      </w:r>
      <w:r w:rsidR="00CB5811" w:rsidRPr="00233B27">
        <w:rPr>
          <w:rFonts w:asciiTheme="minorHAnsi" w:hAnsiTheme="minorHAnsi" w:cstheme="minorHAnsi"/>
          <w:sz w:val="24"/>
          <w:szCs w:val="24"/>
        </w:rPr>
        <w:t>9</w:t>
      </w:r>
    </w:p>
    <w:p w14:paraId="241D668E" w14:textId="77777777" w:rsidR="00BD1170" w:rsidRPr="00233B27" w:rsidRDefault="00BD1170" w:rsidP="001C5DA9">
      <w:pPr>
        <w:ind w:left="709"/>
        <w:jc w:val="both"/>
        <w:rPr>
          <w:rFonts w:asciiTheme="minorHAnsi" w:hAnsiTheme="minorHAnsi" w:cstheme="minorHAnsi"/>
          <w:sz w:val="24"/>
          <w:szCs w:val="24"/>
        </w:rPr>
      </w:pPr>
    </w:p>
    <w:p w14:paraId="16F4119B" w14:textId="77777777" w:rsidR="00BD1170" w:rsidRPr="00233B27" w:rsidRDefault="00BD1170" w:rsidP="001C5DA9">
      <w:pPr>
        <w:ind w:left="709"/>
        <w:jc w:val="both"/>
        <w:rPr>
          <w:rFonts w:asciiTheme="minorHAnsi" w:hAnsiTheme="minorHAnsi" w:cstheme="minorHAnsi"/>
          <w:sz w:val="24"/>
          <w:szCs w:val="24"/>
        </w:rPr>
      </w:pPr>
    </w:p>
    <w:p w14:paraId="4C496E95" w14:textId="3C3BF12B" w:rsidR="00AB60F5" w:rsidRPr="00233B27" w:rsidRDefault="00AB60F5" w:rsidP="00AB60F5">
      <w:pPr>
        <w:suppressAutoHyphens/>
        <w:spacing w:after="240"/>
        <w:jc w:val="both"/>
        <w:rPr>
          <w:rFonts w:asciiTheme="minorHAnsi" w:hAnsiTheme="minorHAnsi" w:cstheme="minorHAnsi"/>
          <w:sz w:val="24"/>
          <w:szCs w:val="24"/>
        </w:rPr>
      </w:pPr>
      <w:r w:rsidRPr="00233B27">
        <w:rPr>
          <w:rFonts w:asciiTheme="minorHAnsi" w:hAnsiTheme="minorHAnsi" w:cstheme="minorHAnsi"/>
          <w:sz w:val="24"/>
          <w:szCs w:val="24"/>
        </w:rPr>
        <w:tab/>
      </w:r>
      <w:r w:rsidRPr="00233B27">
        <w:rPr>
          <w:rFonts w:asciiTheme="minorHAnsi" w:hAnsiTheme="minorHAnsi" w:cstheme="minorHAnsi"/>
          <w:sz w:val="24"/>
          <w:szCs w:val="24"/>
        </w:rPr>
        <w:tab/>
      </w:r>
      <w:r w:rsidRPr="001620C1">
        <w:rPr>
          <w:rFonts w:asciiTheme="minorHAnsi" w:hAnsiTheme="minorHAnsi" w:cstheme="minorHAnsi"/>
          <w:b/>
          <w:sz w:val="24"/>
          <w:szCs w:val="24"/>
        </w:rPr>
        <w:t>Appendix 1</w:t>
      </w:r>
      <w:r w:rsidRPr="00233B27">
        <w:rPr>
          <w:rFonts w:asciiTheme="minorHAnsi" w:hAnsiTheme="minorHAnsi" w:cstheme="minorHAnsi"/>
          <w:sz w:val="24"/>
          <w:szCs w:val="24"/>
        </w:rPr>
        <w:t xml:space="preserve"> – Supplier Application</w:t>
      </w:r>
    </w:p>
    <w:p w14:paraId="629FE08D" w14:textId="07B59373" w:rsidR="00BC0A82" w:rsidRPr="00233B27" w:rsidRDefault="00BC0A82" w:rsidP="00BC0A82">
      <w:pPr>
        <w:suppressAutoHyphens/>
        <w:spacing w:after="240"/>
        <w:ind w:left="720" w:firstLine="720"/>
        <w:jc w:val="both"/>
        <w:rPr>
          <w:rFonts w:asciiTheme="minorHAnsi" w:hAnsiTheme="minorHAnsi" w:cstheme="minorHAnsi"/>
          <w:sz w:val="24"/>
          <w:szCs w:val="24"/>
        </w:rPr>
      </w:pPr>
      <w:r w:rsidRPr="001620C1">
        <w:rPr>
          <w:rFonts w:asciiTheme="minorHAnsi" w:hAnsiTheme="minorHAnsi" w:cstheme="minorHAnsi"/>
          <w:b/>
          <w:sz w:val="24"/>
          <w:szCs w:val="24"/>
        </w:rPr>
        <w:t>Appendix 2</w:t>
      </w:r>
      <w:r w:rsidRPr="00233B27">
        <w:rPr>
          <w:rFonts w:asciiTheme="minorHAnsi" w:hAnsiTheme="minorHAnsi" w:cstheme="minorHAnsi"/>
          <w:sz w:val="24"/>
          <w:szCs w:val="24"/>
        </w:rPr>
        <w:t xml:space="preserve"> – Contract Agreement </w:t>
      </w:r>
    </w:p>
    <w:p w14:paraId="49C264A9" w14:textId="21B82BB1" w:rsidR="001F4083" w:rsidRPr="00233B27" w:rsidRDefault="001F4083" w:rsidP="001F4083">
      <w:pPr>
        <w:spacing w:line="280" w:lineRule="exact"/>
        <w:ind w:left="360"/>
        <w:rPr>
          <w:rFonts w:ascii="Calibri" w:hAnsi="Calibri"/>
          <w:color w:val="auto"/>
          <w:sz w:val="24"/>
          <w:szCs w:val="24"/>
        </w:rPr>
      </w:pPr>
      <w:r w:rsidRPr="00233B27">
        <w:rPr>
          <w:rFonts w:asciiTheme="minorHAnsi" w:hAnsiTheme="minorHAnsi" w:cstheme="minorHAnsi"/>
          <w:sz w:val="24"/>
          <w:szCs w:val="24"/>
        </w:rPr>
        <w:tab/>
      </w:r>
      <w:r w:rsidRPr="00233B27">
        <w:rPr>
          <w:rFonts w:asciiTheme="minorHAnsi" w:hAnsiTheme="minorHAnsi" w:cstheme="minorHAnsi"/>
          <w:sz w:val="24"/>
          <w:szCs w:val="24"/>
        </w:rPr>
        <w:tab/>
      </w:r>
      <w:r w:rsidRPr="001620C1">
        <w:rPr>
          <w:rFonts w:ascii="Calibri" w:hAnsi="Calibri"/>
          <w:b/>
          <w:color w:val="auto"/>
          <w:sz w:val="24"/>
          <w:szCs w:val="24"/>
        </w:rPr>
        <w:t>Appendix 3</w:t>
      </w:r>
      <w:r w:rsidRPr="00233B27">
        <w:rPr>
          <w:rFonts w:ascii="Calibri" w:hAnsi="Calibri"/>
          <w:color w:val="auto"/>
          <w:sz w:val="24"/>
          <w:szCs w:val="24"/>
        </w:rPr>
        <w:t xml:space="preserve"> - </w:t>
      </w:r>
      <w:r w:rsidR="00A43DB9">
        <w:rPr>
          <w:rFonts w:ascii="Calibri" w:hAnsi="Calibri"/>
          <w:color w:val="auto"/>
          <w:sz w:val="24"/>
          <w:szCs w:val="24"/>
        </w:rPr>
        <w:t>OFS</w:t>
      </w:r>
      <w:r w:rsidR="00A43DB9" w:rsidRPr="00A43DB9">
        <w:rPr>
          <w:rFonts w:ascii="Calibri" w:hAnsi="Calibri"/>
          <w:color w:val="auto"/>
          <w:sz w:val="24"/>
          <w:szCs w:val="24"/>
        </w:rPr>
        <w:t xml:space="preserve"> Terms and Conditions of Funding (including Audit Code of Practice).</w:t>
      </w:r>
    </w:p>
    <w:p w14:paraId="229AC512" w14:textId="22BFC351" w:rsidR="001F4083" w:rsidRPr="00233B27" w:rsidRDefault="001F4083" w:rsidP="001F4083">
      <w:pPr>
        <w:spacing w:line="280" w:lineRule="exact"/>
        <w:ind w:left="360"/>
        <w:rPr>
          <w:rFonts w:ascii="Calibri" w:hAnsi="Calibri"/>
          <w:color w:val="auto"/>
          <w:sz w:val="24"/>
          <w:szCs w:val="24"/>
        </w:rPr>
      </w:pPr>
    </w:p>
    <w:p w14:paraId="31B4D265" w14:textId="40B9DC66" w:rsidR="001F4083" w:rsidRPr="00233B27" w:rsidRDefault="001F4083" w:rsidP="001F4083">
      <w:pPr>
        <w:spacing w:line="280" w:lineRule="exact"/>
        <w:ind w:left="360"/>
        <w:rPr>
          <w:rFonts w:ascii="Calibri" w:hAnsi="Calibri"/>
          <w:color w:val="auto"/>
          <w:sz w:val="24"/>
          <w:szCs w:val="24"/>
        </w:rPr>
      </w:pPr>
      <w:r w:rsidRPr="00233B27">
        <w:rPr>
          <w:rFonts w:ascii="Calibri" w:hAnsi="Calibri"/>
          <w:color w:val="auto"/>
          <w:sz w:val="24"/>
          <w:szCs w:val="24"/>
        </w:rPr>
        <w:tab/>
      </w:r>
      <w:r w:rsidRPr="00233B27">
        <w:rPr>
          <w:rFonts w:ascii="Calibri" w:hAnsi="Calibri"/>
          <w:color w:val="auto"/>
          <w:sz w:val="24"/>
          <w:szCs w:val="24"/>
        </w:rPr>
        <w:tab/>
      </w:r>
      <w:r w:rsidRPr="001620C1">
        <w:rPr>
          <w:rFonts w:ascii="Calibri" w:hAnsi="Calibri"/>
          <w:b/>
          <w:color w:val="auto"/>
          <w:sz w:val="24"/>
          <w:szCs w:val="24"/>
        </w:rPr>
        <w:t>Appendix 4</w:t>
      </w:r>
      <w:r w:rsidRPr="00233B27">
        <w:rPr>
          <w:rFonts w:ascii="Calibri" w:hAnsi="Calibri"/>
          <w:color w:val="auto"/>
          <w:sz w:val="24"/>
          <w:szCs w:val="24"/>
        </w:rPr>
        <w:t xml:space="preserve"> - 2017/18 Audited Accounts</w:t>
      </w:r>
    </w:p>
    <w:p w14:paraId="7EA9A13F" w14:textId="77777777" w:rsidR="00A43DB9" w:rsidRDefault="001F4083" w:rsidP="00A43DB9">
      <w:pPr>
        <w:suppressAutoHyphens/>
        <w:spacing w:after="240"/>
        <w:jc w:val="both"/>
        <w:rPr>
          <w:rFonts w:asciiTheme="minorHAnsi" w:hAnsiTheme="minorHAnsi" w:cstheme="minorHAnsi"/>
          <w:sz w:val="24"/>
          <w:szCs w:val="24"/>
        </w:rPr>
      </w:pPr>
      <w:r w:rsidRPr="00233B27">
        <w:rPr>
          <w:rFonts w:asciiTheme="minorHAnsi" w:hAnsiTheme="minorHAnsi" w:cstheme="minorHAnsi"/>
          <w:sz w:val="24"/>
          <w:szCs w:val="24"/>
        </w:rPr>
        <w:tab/>
      </w:r>
    </w:p>
    <w:p w14:paraId="1586E9FD" w14:textId="160CA885" w:rsidR="001F4083" w:rsidRPr="00233B27" w:rsidRDefault="001F4083" w:rsidP="00A43DB9">
      <w:pPr>
        <w:suppressAutoHyphens/>
        <w:spacing w:after="240"/>
        <w:ind w:left="720" w:firstLine="720"/>
        <w:jc w:val="both"/>
        <w:rPr>
          <w:rFonts w:ascii="Calibri" w:hAnsi="Calibri"/>
          <w:color w:val="auto"/>
          <w:sz w:val="24"/>
          <w:szCs w:val="24"/>
        </w:rPr>
      </w:pPr>
      <w:r w:rsidRPr="001620C1">
        <w:rPr>
          <w:rFonts w:asciiTheme="minorHAnsi" w:hAnsiTheme="minorHAnsi" w:cstheme="minorHAnsi"/>
          <w:b/>
          <w:sz w:val="24"/>
          <w:szCs w:val="24"/>
        </w:rPr>
        <w:t>Appendix 5</w:t>
      </w:r>
      <w:r w:rsidRPr="00233B27">
        <w:rPr>
          <w:rFonts w:asciiTheme="minorHAnsi" w:hAnsiTheme="minorHAnsi" w:cstheme="minorHAnsi"/>
          <w:sz w:val="24"/>
          <w:szCs w:val="24"/>
        </w:rPr>
        <w:t xml:space="preserve"> - </w:t>
      </w:r>
      <w:r w:rsidRPr="00233B27">
        <w:rPr>
          <w:rFonts w:ascii="Calibri" w:hAnsi="Calibri"/>
          <w:color w:val="auto"/>
          <w:sz w:val="24"/>
          <w:szCs w:val="24"/>
        </w:rPr>
        <w:t>Risk Management Actions Plans</w:t>
      </w:r>
    </w:p>
    <w:p w14:paraId="62A1B6A8" w14:textId="57C09B64" w:rsidR="001F4083" w:rsidRPr="00233B27" w:rsidRDefault="001F4083" w:rsidP="001F4083">
      <w:pPr>
        <w:suppressAutoHyphens/>
        <w:spacing w:after="240"/>
        <w:ind w:left="720" w:firstLine="720"/>
        <w:jc w:val="both"/>
        <w:rPr>
          <w:rFonts w:asciiTheme="minorHAnsi" w:hAnsiTheme="minorHAnsi" w:cstheme="minorHAnsi"/>
          <w:sz w:val="24"/>
          <w:szCs w:val="24"/>
        </w:rPr>
      </w:pPr>
      <w:r w:rsidRPr="001620C1">
        <w:rPr>
          <w:rFonts w:ascii="Calibri" w:hAnsi="Calibri"/>
          <w:b/>
          <w:color w:val="auto"/>
          <w:sz w:val="24"/>
          <w:szCs w:val="24"/>
        </w:rPr>
        <w:t xml:space="preserve">Appendix 6 </w:t>
      </w:r>
      <w:r w:rsidRPr="00233B27">
        <w:rPr>
          <w:rFonts w:ascii="Calibri" w:hAnsi="Calibri"/>
          <w:color w:val="auto"/>
          <w:sz w:val="24"/>
          <w:szCs w:val="24"/>
        </w:rPr>
        <w:t>- Previous Annual Internal Audit Report</w:t>
      </w:r>
    </w:p>
    <w:p w14:paraId="2D4161C1" w14:textId="2AC2706D" w:rsidR="008D6248" w:rsidRPr="00233B27" w:rsidRDefault="001F4083" w:rsidP="00AB60F5">
      <w:pPr>
        <w:suppressAutoHyphens/>
        <w:spacing w:after="240"/>
        <w:jc w:val="both"/>
        <w:rPr>
          <w:rFonts w:asciiTheme="minorHAnsi" w:hAnsiTheme="minorHAnsi" w:cstheme="minorHAnsi"/>
          <w:sz w:val="24"/>
          <w:szCs w:val="24"/>
        </w:rPr>
      </w:pPr>
      <w:r w:rsidRPr="00233B27">
        <w:rPr>
          <w:rFonts w:asciiTheme="minorHAnsi" w:hAnsiTheme="minorHAnsi" w:cstheme="minorHAnsi"/>
          <w:sz w:val="24"/>
          <w:szCs w:val="24"/>
        </w:rPr>
        <w:tab/>
      </w:r>
      <w:r w:rsidRPr="00233B27">
        <w:rPr>
          <w:rFonts w:asciiTheme="minorHAnsi" w:hAnsiTheme="minorHAnsi" w:cstheme="minorHAnsi"/>
          <w:sz w:val="24"/>
          <w:szCs w:val="24"/>
        </w:rPr>
        <w:tab/>
      </w:r>
      <w:r w:rsidRPr="001620C1">
        <w:rPr>
          <w:rFonts w:asciiTheme="minorHAnsi" w:hAnsiTheme="minorHAnsi" w:cstheme="minorHAnsi"/>
          <w:b/>
          <w:sz w:val="24"/>
          <w:szCs w:val="24"/>
        </w:rPr>
        <w:t>Appendix 7</w:t>
      </w:r>
      <w:r w:rsidRPr="00233B27">
        <w:rPr>
          <w:rFonts w:asciiTheme="minorHAnsi" w:hAnsiTheme="minorHAnsi" w:cstheme="minorHAnsi"/>
          <w:sz w:val="24"/>
          <w:szCs w:val="24"/>
        </w:rPr>
        <w:t xml:space="preserve"> - Current</w:t>
      </w:r>
      <w:r w:rsidRPr="00233B27">
        <w:rPr>
          <w:rFonts w:ascii="Calibri" w:hAnsi="Calibri"/>
          <w:color w:val="auto"/>
          <w:sz w:val="24"/>
          <w:szCs w:val="24"/>
        </w:rPr>
        <w:t xml:space="preserve"> Internal Audit Programme</w:t>
      </w:r>
      <w:r w:rsidR="009E1C6D">
        <w:rPr>
          <w:rFonts w:ascii="Calibri" w:hAnsi="Calibri"/>
          <w:color w:val="auto"/>
          <w:sz w:val="24"/>
          <w:szCs w:val="24"/>
        </w:rPr>
        <w:t>s</w:t>
      </w:r>
      <w:r w:rsidRPr="00233B27">
        <w:rPr>
          <w:rFonts w:ascii="Calibri" w:hAnsi="Calibri"/>
          <w:color w:val="auto"/>
          <w:sz w:val="24"/>
          <w:szCs w:val="24"/>
        </w:rPr>
        <w:t xml:space="preserve"> </w:t>
      </w:r>
    </w:p>
    <w:p w14:paraId="3BC301E4" w14:textId="45A29CBF" w:rsidR="008D6248" w:rsidRPr="00233B27" w:rsidRDefault="008D6248" w:rsidP="00AB60F5">
      <w:pPr>
        <w:suppressAutoHyphens/>
        <w:spacing w:after="240"/>
        <w:jc w:val="both"/>
        <w:rPr>
          <w:rFonts w:asciiTheme="minorHAnsi" w:hAnsiTheme="minorHAnsi" w:cstheme="minorHAnsi"/>
          <w:sz w:val="24"/>
          <w:szCs w:val="24"/>
        </w:rPr>
      </w:pPr>
    </w:p>
    <w:p w14:paraId="0A6431D1" w14:textId="75FD34EE" w:rsidR="008D6248" w:rsidRPr="00233B27" w:rsidRDefault="008D6248" w:rsidP="00AB60F5">
      <w:pPr>
        <w:suppressAutoHyphens/>
        <w:spacing w:after="240"/>
        <w:jc w:val="both"/>
        <w:rPr>
          <w:rFonts w:asciiTheme="minorHAnsi" w:hAnsiTheme="minorHAnsi" w:cstheme="minorHAnsi"/>
          <w:sz w:val="24"/>
          <w:szCs w:val="24"/>
        </w:rPr>
      </w:pPr>
    </w:p>
    <w:p w14:paraId="0DE48CA5" w14:textId="55349361" w:rsidR="008D6248" w:rsidRPr="00233B27" w:rsidRDefault="008D6248" w:rsidP="00AB60F5">
      <w:pPr>
        <w:suppressAutoHyphens/>
        <w:spacing w:after="240"/>
        <w:jc w:val="both"/>
        <w:rPr>
          <w:rFonts w:asciiTheme="minorHAnsi" w:hAnsiTheme="minorHAnsi" w:cstheme="minorHAnsi"/>
          <w:sz w:val="24"/>
          <w:szCs w:val="24"/>
        </w:rPr>
      </w:pPr>
    </w:p>
    <w:p w14:paraId="5D06C907" w14:textId="457E6B27" w:rsidR="008D6248" w:rsidRDefault="008D6248" w:rsidP="00AB60F5">
      <w:pPr>
        <w:suppressAutoHyphens/>
        <w:spacing w:after="240"/>
        <w:jc w:val="both"/>
        <w:rPr>
          <w:rFonts w:asciiTheme="minorHAnsi" w:hAnsiTheme="minorHAnsi" w:cstheme="minorHAnsi"/>
        </w:rPr>
      </w:pPr>
    </w:p>
    <w:p w14:paraId="38242458" w14:textId="77777777" w:rsidR="00AB60F5" w:rsidRPr="00AB60F5" w:rsidRDefault="00AB60F5" w:rsidP="00AB60F5">
      <w:pPr>
        <w:rPr>
          <w:rFonts w:asciiTheme="minorHAnsi" w:hAnsiTheme="minorHAnsi" w:cstheme="minorHAnsi"/>
        </w:rPr>
      </w:pPr>
      <w:r w:rsidRPr="00AB60F5">
        <w:rPr>
          <w:rFonts w:asciiTheme="minorHAnsi" w:hAnsiTheme="minorHAnsi" w:cstheme="minorHAnsi"/>
        </w:rPr>
        <w:tab/>
      </w:r>
    </w:p>
    <w:p w14:paraId="1A43BB6E" w14:textId="0D9E0F71" w:rsidR="001C5DA9" w:rsidRPr="002A77BE" w:rsidRDefault="001C5DA9" w:rsidP="001C5DA9">
      <w:pPr>
        <w:keepNext/>
        <w:keepLines/>
        <w:numPr>
          <w:ilvl w:val="0"/>
          <w:numId w:val="3"/>
        </w:numPr>
        <w:suppressAutoHyphens/>
        <w:spacing w:after="240"/>
        <w:ind w:left="0" w:firstLine="0"/>
        <w:jc w:val="both"/>
        <w:outlineLvl w:val="0"/>
        <w:rPr>
          <w:rFonts w:asciiTheme="minorHAnsi" w:eastAsiaTheme="majorEastAsia" w:hAnsiTheme="minorHAnsi" w:cstheme="minorHAnsi"/>
          <w:b/>
          <w:bCs/>
          <w:color w:val="auto"/>
          <w:kern w:val="3"/>
          <w:sz w:val="28"/>
          <w:szCs w:val="28"/>
        </w:rPr>
      </w:pPr>
      <w:r w:rsidRPr="002A77BE">
        <w:rPr>
          <w:rFonts w:asciiTheme="minorHAnsi" w:eastAsiaTheme="majorEastAsia" w:hAnsiTheme="minorHAnsi" w:cstheme="minorHAnsi"/>
          <w:b/>
          <w:bCs/>
          <w:color w:val="auto"/>
          <w:kern w:val="3"/>
          <w:sz w:val="28"/>
          <w:szCs w:val="28"/>
        </w:rPr>
        <w:lastRenderedPageBreak/>
        <w:t xml:space="preserve">Form of Tender – Invitation to </w:t>
      </w:r>
      <w:r w:rsidR="008D6248">
        <w:rPr>
          <w:rFonts w:asciiTheme="minorHAnsi" w:eastAsiaTheme="majorEastAsia" w:hAnsiTheme="minorHAnsi" w:cstheme="minorHAnsi"/>
          <w:b/>
          <w:bCs/>
          <w:color w:val="auto"/>
          <w:kern w:val="3"/>
          <w:sz w:val="28"/>
          <w:szCs w:val="28"/>
        </w:rPr>
        <w:t xml:space="preserve">Tender </w:t>
      </w:r>
      <w:r w:rsidRPr="002A77BE">
        <w:rPr>
          <w:rFonts w:asciiTheme="minorHAnsi" w:eastAsiaTheme="majorEastAsia" w:hAnsiTheme="minorHAnsi" w:cstheme="minorHAnsi"/>
          <w:b/>
          <w:bCs/>
          <w:color w:val="auto"/>
          <w:kern w:val="3"/>
          <w:sz w:val="28"/>
          <w:szCs w:val="28"/>
        </w:rPr>
        <w:t>(ITT)</w:t>
      </w:r>
    </w:p>
    <w:p w14:paraId="337A2183" w14:textId="40F26C32" w:rsidR="001C5DA9" w:rsidRPr="00616064" w:rsidRDefault="00072ABE" w:rsidP="001C5DA9">
      <w:pPr>
        <w:rPr>
          <w:rFonts w:asciiTheme="minorHAnsi" w:hAnsiTheme="minorHAnsi" w:cstheme="minorHAnsi"/>
        </w:rPr>
      </w:pPr>
      <w:r w:rsidRPr="00616064">
        <w:rPr>
          <w:rFonts w:asciiTheme="minorHAnsi" w:hAnsiTheme="minorHAnsi" w:cstheme="minorHAnsi"/>
        </w:rPr>
        <w:t>You are invited to quote</w:t>
      </w:r>
      <w:r w:rsidR="001C5DA9" w:rsidRPr="00616064">
        <w:rPr>
          <w:rFonts w:asciiTheme="minorHAnsi" w:hAnsiTheme="minorHAnsi" w:cstheme="minorHAnsi"/>
        </w:rPr>
        <w:t xml:space="preserve"> for the above contract.  The ‘Invitation to Tender (ITT) consists of a number of parts as identified on the Contents Page.  Please read each section carefully and respond wherever indicated.  On completion of the ITT, Bidders are required to submit all relevant parts of the Tender via the Falmouth</w:t>
      </w:r>
      <w:r w:rsidR="00083FC6" w:rsidRPr="00616064">
        <w:rPr>
          <w:rFonts w:asciiTheme="minorHAnsi" w:hAnsiTheme="minorHAnsi" w:cstheme="minorHAnsi"/>
        </w:rPr>
        <w:t xml:space="preserve"> Exeter Plus procurement</w:t>
      </w:r>
      <w:r w:rsidR="008A5A26" w:rsidRPr="00616064">
        <w:rPr>
          <w:rFonts w:asciiTheme="minorHAnsi" w:hAnsiTheme="minorHAnsi" w:cstheme="minorHAnsi"/>
        </w:rPr>
        <w:t xml:space="preserve"> </w:t>
      </w:r>
      <w:r w:rsidR="00083FC6" w:rsidRPr="00616064">
        <w:rPr>
          <w:rFonts w:asciiTheme="minorHAnsi" w:hAnsiTheme="minorHAnsi" w:cstheme="minorHAnsi"/>
        </w:rPr>
        <w:t>e-</w:t>
      </w:r>
      <w:r w:rsidR="00781529" w:rsidRPr="00616064">
        <w:rPr>
          <w:rFonts w:asciiTheme="minorHAnsi" w:hAnsiTheme="minorHAnsi" w:cstheme="minorHAnsi"/>
        </w:rPr>
        <w:t>tendering portal</w:t>
      </w:r>
      <w:r w:rsidR="00C91D4D" w:rsidRPr="00616064">
        <w:rPr>
          <w:rFonts w:asciiTheme="minorHAnsi" w:hAnsiTheme="minorHAnsi" w:cstheme="minorHAnsi"/>
        </w:rPr>
        <w:t xml:space="preserve"> </w:t>
      </w:r>
      <w:r w:rsidRPr="00616064">
        <w:rPr>
          <w:rFonts w:asciiTheme="minorHAnsi" w:hAnsiTheme="minorHAnsi" w:cstheme="minorHAnsi"/>
        </w:rPr>
        <w:t>by</w:t>
      </w:r>
      <w:r w:rsidR="00CE4544" w:rsidRPr="00616064">
        <w:rPr>
          <w:rFonts w:asciiTheme="minorHAnsi" w:hAnsiTheme="minorHAnsi" w:cstheme="minorHAnsi"/>
        </w:rPr>
        <w:t xml:space="preserve"> the</w:t>
      </w:r>
      <w:r w:rsidR="001C5DA9" w:rsidRPr="00616064">
        <w:rPr>
          <w:rFonts w:asciiTheme="minorHAnsi" w:hAnsiTheme="minorHAnsi" w:cstheme="minorHAnsi"/>
        </w:rPr>
        <w:t xml:space="preserve"> specified closing date. </w:t>
      </w:r>
    </w:p>
    <w:p w14:paraId="6F645B0E" w14:textId="77777777" w:rsidR="001C5DA9" w:rsidRPr="00616064" w:rsidRDefault="001C5DA9" w:rsidP="001C5DA9">
      <w:pPr>
        <w:widowControl w:val="0"/>
        <w:suppressAutoHyphens/>
        <w:jc w:val="both"/>
        <w:rPr>
          <w:rFonts w:asciiTheme="minorHAnsi" w:hAnsiTheme="minorHAnsi" w:cstheme="minorHAnsi"/>
        </w:rPr>
      </w:pPr>
    </w:p>
    <w:p w14:paraId="78061853" w14:textId="77777777" w:rsidR="001C5DA9" w:rsidRPr="00616064" w:rsidRDefault="001C5DA9" w:rsidP="001C5DA9">
      <w:pPr>
        <w:suppressAutoHyphens/>
        <w:spacing w:after="240"/>
        <w:jc w:val="both"/>
        <w:rPr>
          <w:rFonts w:asciiTheme="minorHAnsi" w:hAnsiTheme="minorHAnsi" w:cstheme="minorHAnsi"/>
        </w:rPr>
      </w:pPr>
      <w:r w:rsidRPr="00616064">
        <w:rPr>
          <w:rFonts w:asciiTheme="minorHAnsi" w:hAnsiTheme="minorHAnsi" w:cstheme="minorHAnsi"/>
        </w:rPr>
        <w:t>Falmouth University thanks Bidders for their participation and looks forward to the submission of comprehensive Tenders in keeping with the scope and specification of this project (as set out herein).</w:t>
      </w:r>
    </w:p>
    <w:p w14:paraId="38728C09" w14:textId="2B4CDF04" w:rsidR="00204A38" w:rsidRDefault="00C41F03" w:rsidP="00204A38">
      <w:pPr>
        <w:rPr>
          <w:rFonts w:asciiTheme="minorHAnsi" w:hAnsiTheme="minorHAnsi" w:cstheme="minorHAnsi"/>
          <w:b/>
          <w:bCs/>
          <w:lang w:eastAsia="en-GB"/>
        </w:rPr>
      </w:pPr>
      <w:r>
        <w:rPr>
          <w:rFonts w:asciiTheme="minorHAnsi" w:hAnsiTheme="minorHAnsi" w:cstheme="minorHAnsi"/>
          <w:b/>
          <w:bCs/>
          <w:lang w:eastAsia="en-GB"/>
        </w:rPr>
        <w:t>FALMOUTH UNIVERSITY</w:t>
      </w:r>
    </w:p>
    <w:p w14:paraId="4C45C107" w14:textId="77777777" w:rsidR="00204A38" w:rsidRPr="00204A38" w:rsidRDefault="00204A38" w:rsidP="00204A38">
      <w:pPr>
        <w:rPr>
          <w:rFonts w:asciiTheme="minorHAnsi" w:hAnsiTheme="minorHAnsi" w:cstheme="minorHAnsi"/>
          <w:b/>
          <w:bCs/>
          <w:lang w:eastAsia="en-GB"/>
        </w:rPr>
      </w:pPr>
    </w:p>
    <w:p w14:paraId="0A15D568" w14:textId="77777777" w:rsidR="00A43DB9" w:rsidRPr="00A43DB9" w:rsidRDefault="00A43DB9" w:rsidP="00A43DB9">
      <w:pPr>
        <w:rPr>
          <w:rFonts w:asciiTheme="minorHAnsi" w:hAnsiTheme="minorHAnsi" w:cstheme="minorHAnsi"/>
          <w:bCs/>
          <w:lang w:eastAsia="en-GB"/>
        </w:rPr>
      </w:pPr>
      <w:r w:rsidRPr="00A43DB9">
        <w:rPr>
          <w:rFonts w:asciiTheme="minorHAnsi" w:hAnsiTheme="minorHAnsi" w:cstheme="minorHAnsi"/>
          <w:bCs/>
          <w:lang w:eastAsia="en-GB"/>
        </w:rPr>
        <w:t xml:space="preserve">For more than 100 years, Falmouth University has been a hub of creative thinking and design innovation. </w:t>
      </w:r>
    </w:p>
    <w:p w14:paraId="02A8B5F3" w14:textId="77777777" w:rsidR="00A43DB9" w:rsidRPr="00A43DB9" w:rsidRDefault="00A43DB9" w:rsidP="00A43DB9">
      <w:pPr>
        <w:rPr>
          <w:rFonts w:asciiTheme="minorHAnsi" w:hAnsiTheme="minorHAnsi" w:cstheme="minorHAnsi"/>
          <w:bCs/>
          <w:lang w:eastAsia="en-GB"/>
        </w:rPr>
      </w:pPr>
      <w:r w:rsidRPr="00A43DB9">
        <w:rPr>
          <w:rFonts w:asciiTheme="minorHAnsi" w:hAnsiTheme="minorHAnsi" w:cstheme="minorHAnsi"/>
          <w:bCs/>
          <w:lang w:eastAsia="en-GB"/>
        </w:rPr>
        <w:t xml:space="preserve"> </w:t>
      </w:r>
    </w:p>
    <w:p w14:paraId="1D58E37A" w14:textId="77777777" w:rsidR="00A43DB9" w:rsidRPr="00A43DB9" w:rsidRDefault="00A43DB9" w:rsidP="00A43DB9">
      <w:pPr>
        <w:rPr>
          <w:rFonts w:asciiTheme="minorHAnsi" w:hAnsiTheme="minorHAnsi" w:cstheme="minorHAnsi"/>
          <w:bCs/>
          <w:lang w:eastAsia="en-GB"/>
        </w:rPr>
      </w:pPr>
      <w:r w:rsidRPr="00A43DB9">
        <w:rPr>
          <w:rFonts w:asciiTheme="minorHAnsi" w:hAnsiTheme="minorHAnsi" w:cstheme="minorHAnsi"/>
          <w:bCs/>
          <w:lang w:eastAsia="en-GB"/>
        </w:rPr>
        <w:t xml:space="preserve">Today, its portfolio of undergraduate and postgraduate courses represents the breadth of the Creative Industries, from art, design and fashion, to gaming, music and film.  </w:t>
      </w:r>
    </w:p>
    <w:p w14:paraId="761B7BA3" w14:textId="77777777" w:rsidR="00A43DB9" w:rsidRPr="00A43DB9" w:rsidRDefault="00A43DB9" w:rsidP="00A43DB9">
      <w:pPr>
        <w:rPr>
          <w:rFonts w:asciiTheme="minorHAnsi" w:hAnsiTheme="minorHAnsi" w:cstheme="minorHAnsi"/>
          <w:bCs/>
          <w:lang w:eastAsia="en-GB"/>
        </w:rPr>
      </w:pPr>
      <w:r w:rsidRPr="00A43DB9">
        <w:rPr>
          <w:rFonts w:asciiTheme="minorHAnsi" w:hAnsiTheme="minorHAnsi" w:cstheme="minorHAnsi"/>
          <w:bCs/>
          <w:lang w:eastAsia="en-GB"/>
        </w:rPr>
        <w:t xml:space="preserve"> </w:t>
      </w:r>
    </w:p>
    <w:p w14:paraId="17631587" w14:textId="77777777" w:rsidR="00A43DB9" w:rsidRPr="00A43DB9" w:rsidRDefault="00A43DB9" w:rsidP="00A43DB9">
      <w:pPr>
        <w:rPr>
          <w:rFonts w:asciiTheme="minorHAnsi" w:hAnsiTheme="minorHAnsi" w:cstheme="minorHAnsi"/>
          <w:bCs/>
          <w:lang w:eastAsia="en-GB"/>
        </w:rPr>
      </w:pPr>
      <w:r w:rsidRPr="00A43DB9">
        <w:rPr>
          <w:rFonts w:asciiTheme="minorHAnsi" w:hAnsiTheme="minorHAnsi" w:cstheme="minorHAnsi"/>
          <w:bCs/>
          <w:lang w:eastAsia="en-GB"/>
        </w:rPr>
        <w:t xml:space="preserve">Nearly 5500 students from across the globe study on Falmouth’s two campuses, with access to professional standard environments including state-of-the-art performance and recording studios, some of the best photography facilities in Europe, cutting edge digital manufacturing technology and a TV studio and gallery. </w:t>
      </w:r>
    </w:p>
    <w:p w14:paraId="4F3D9284" w14:textId="77777777" w:rsidR="00A43DB9" w:rsidRPr="00A43DB9" w:rsidRDefault="00A43DB9" w:rsidP="00A43DB9">
      <w:pPr>
        <w:rPr>
          <w:rFonts w:asciiTheme="minorHAnsi" w:hAnsiTheme="minorHAnsi" w:cstheme="minorHAnsi"/>
          <w:bCs/>
          <w:lang w:eastAsia="en-GB"/>
        </w:rPr>
      </w:pPr>
      <w:r w:rsidRPr="00A43DB9">
        <w:rPr>
          <w:rFonts w:asciiTheme="minorHAnsi" w:hAnsiTheme="minorHAnsi" w:cstheme="minorHAnsi"/>
          <w:bCs/>
          <w:lang w:eastAsia="en-GB"/>
        </w:rPr>
        <w:t xml:space="preserve"> </w:t>
      </w:r>
    </w:p>
    <w:p w14:paraId="082AADD2" w14:textId="77777777" w:rsidR="00A43DB9" w:rsidRPr="00A43DB9" w:rsidRDefault="00A43DB9" w:rsidP="00A43DB9">
      <w:pPr>
        <w:rPr>
          <w:rFonts w:asciiTheme="minorHAnsi" w:hAnsiTheme="minorHAnsi" w:cstheme="minorHAnsi"/>
          <w:bCs/>
          <w:lang w:eastAsia="en-GB"/>
        </w:rPr>
      </w:pPr>
      <w:r w:rsidRPr="00A43DB9">
        <w:rPr>
          <w:rFonts w:asciiTheme="minorHAnsi" w:hAnsiTheme="minorHAnsi" w:cstheme="minorHAnsi"/>
          <w:bCs/>
          <w:lang w:eastAsia="en-GB"/>
        </w:rPr>
        <w:t xml:space="preserve">As well as the courses that are delivered on-campus in Cornwall, Falmouth also provides ground-breaking online distance learning and exciting partnerships with industry-leading bodies including the Academy of Contemporary Music and the Fashion Retail Academy in London. </w:t>
      </w:r>
    </w:p>
    <w:p w14:paraId="685AF8ED" w14:textId="77777777" w:rsidR="00A43DB9" w:rsidRPr="00A43DB9" w:rsidRDefault="00A43DB9" w:rsidP="00A43DB9">
      <w:pPr>
        <w:rPr>
          <w:rFonts w:asciiTheme="minorHAnsi" w:hAnsiTheme="minorHAnsi" w:cstheme="minorHAnsi"/>
          <w:bCs/>
          <w:lang w:eastAsia="en-GB"/>
        </w:rPr>
      </w:pPr>
      <w:r w:rsidRPr="00A43DB9">
        <w:rPr>
          <w:rFonts w:asciiTheme="minorHAnsi" w:hAnsiTheme="minorHAnsi" w:cstheme="minorHAnsi"/>
          <w:bCs/>
          <w:lang w:eastAsia="en-GB"/>
        </w:rPr>
        <w:t xml:space="preserve"> </w:t>
      </w:r>
    </w:p>
    <w:p w14:paraId="050C7950" w14:textId="77777777" w:rsidR="00A43DB9" w:rsidRPr="00A43DB9" w:rsidRDefault="00A43DB9" w:rsidP="00A43DB9">
      <w:pPr>
        <w:rPr>
          <w:rFonts w:asciiTheme="minorHAnsi" w:hAnsiTheme="minorHAnsi" w:cstheme="minorHAnsi"/>
          <w:bCs/>
          <w:lang w:eastAsia="en-GB"/>
        </w:rPr>
      </w:pPr>
      <w:r w:rsidRPr="00A43DB9">
        <w:rPr>
          <w:rFonts w:asciiTheme="minorHAnsi" w:hAnsiTheme="minorHAnsi" w:cstheme="minorHAnsi"/>
          <w:bCs/>
          <w:lang w:eastAsia="en-GB"/>
        </w:rPr>
        <w:t xml:space="preserve">Falmouth’s research programmes are built on the principle of open innovation - the idea that the grand challenges of our age can be addressed most effectively when tackled collaboratively across disciplinary boundaries. They focus on delivering impact for lives and economies through the development of new knowledge, solutions, services and products. </w:t>
      </w:r>
    </w:p>
    <w:p w14:paraId="4A96A40A" w14:textId="77777777" w:rsidR="00A43DB9" w:rsidRPr="00A43DB9" w:rsidRDefault="00A43DB9" w:rsidP="00A43DB9">
      <w:pPr>
        <w:rPr>
          <w:rFonts w:asciiTheme="minorHAnsi" w:hAnsiTheme="minorHAnsi" w:cstheme="minorHAnsi"/>
          <w:bCs/>
          <w:lang w:eastAsia="en-GB"/>
        </w:rPr>
      </w:pPr>
      <w:r w:rsidRPr="00A43DB9">
        <w:rPr>
          <w:rFonts w:asciiTheme="minorHAnsi" w:hAnsiTheme="minorHAnsi" w:cstheme="minorHAnsi"/>
          <w:bCs/>
          <w:lang w:eastAsia="en-GB"/>
        </w:rPr>
        <w:t xml:space="preserve">  </w:t>
      </w:r>
    </w:p>
    <w:p w14:paraId="101FF365" w14:textId="77777777" w:rsidR="00A43DB9" w:rsidRPr="00A43DB9" w:rsidRDefault="00A43DB9" w:rsidP="00A43DB9">
      <w:pPr>
        <w:rPr>
          <w:rFonts w:asciiTheme="minorHAnsi" w:hAnsiTheme="minorHAnsi" w:cstheme="minorHAnsi"/>
          <w:bCs/>
          <w:lang w:eastAsia="en-GB"/>
        </w:rPr>
      </w:pPr>
      <w:r w:rsidRPr="00A43DB9">
        <w:rPr>
          <w:rFonts w:asciiTheme="minorHAnsi" w:hAnsiTheme="minorHAnsi" w:cstheme="minorHAnsi"/>
          <w:bCs/>
          <w:lang w:eastAsia="en-GB"/>
        </w:rPr>
        <w:t xml:space="preserve">Falmouth University is changing the way Higher Education is delivered. Its future focussed and multi-disciplinary approach means it is planning for the needs of the future economy, ensuring its students have the skills they need to excel in a fast-changing world. Putting real world, real market challenges and hands-on experience at the heart of the learning experience also means that Falmouth’s graduates leave as experienced professionals, accomplished complex problem solvers and strong team players. </w:t>
      </w:r>
    </w:p>
    <w:p w14:paraId="1B1CCFE0" w14:textId="3855D102" w:rsidR="00C41F03" w:rsidRDefault="00C41F03" w:rsidP="00204A38">
      <w:pPr>
        <w:rPr>
          <w:rFonts w:asciiTheme="minorHAnsi" w:hAnsiTheme="minorHAnsi" w:cstheme="minorHAnsi"/>
          <w:bCs/>
          <w:lang w:eastAsia="en-GB"/>
        </w:rPr>
      </w:pPr>
    </w:p>
    <w:p w14:paraId="557D0543" w14:textId="77777777" w:rsidR="008D6248" w:rsidRDefault="008D6248" w:rsidP="00204A38">
      <w:pPr>
        <w:rPr>
          <w:rFonts w:asciiTheme="minorHAnsi" w:hAnsiTheme="minorHAnsi" w:cstheme="minorHAnsi"/>
          <w:bCs/>
          <w:lang w:eastAsia="en-GB"/>
        </w:rPr>
      </w:pPr>
    </w:p>
    <w:p w14:paraId="6881196D" w14:textId="72E4931F" w:rsidR="008D6248" w:rsidRDefault="008D6248" w:rsidP="00204A38">
      <w:pPr>
        <w:rPr>
          <w:rFonts w:asciiTheme="minorHAnsi" w:hAnsiTheme="minorHAnsi" w:cstheme="minorHAnsi"/>
          <w:bCs/>
          <w:lang w:eastAsia="en-GB"/>
        </w:rPr>
      </w:pPr>
      <w:r>
        <w:rPr>
          <w:rFonts w:asciiTheme="minorHAnsi" w:eastAsiaTheme="majorEastAsia" w:hAnsiTheme="minorHAnsi" w:cstheme="minorHAnsi"/>
          <w:b/>
          <w:bCs/>
          <w:color w:val="auto"/>
          <w:kern w:val="3"/>
          <w:sz w:val="28"/>
          <w:szCs w:val="28"/>
        </w:rPr>
        <w:t>2.</w:t>
      </w:r>
      <w:r>
        <w:rPr>
          <w:rFonts w:asciiTheme="minorHAnsi" w:eastAsiaTheme="majorEastAsia" w:hAnsiTheme="minorHAnsi" w:cstheme="minorHAnsi"/>
          <w:b/>
          <w:bCs/>
          <w:color w:val="auto"/>
          <w:kern w:val="3"/>
          <w:sz w:val="28"/>
          <w:szCs w:val="28"/>
        </w:rPr>
        <w:tab/>
      </w:r>
      <w:r w:rsidRPr="002A77BE">
        <w:rPr>
          <w:rFonts w:asciiTheme="minorHAnsi" w:eastAsiaTheme="majorEastAsia" w:hAnsiTheme="minorHAnsi" w:cstheme="minorHAnsi"/>
          <w:b/>
          <w:bCs/>
          <w:color w:val="auto"/>
          <w:kern w:val="3"/>
          <w:sz w:val="28"/>
          <w:szCs w:val="28"/>
        </w:rPr>
        <w:t>Scope</w:t>
      </w:r>
      <w:r w:rsidRPr="002A77BE">
        <w:rPr>
          <w:rFonts w:asciiTheme="minorHAnsi" w:eastAsiaTheme="majorEastAsia" w:hAnsiTheme="minorHAnsi" w:cstheme="minorHAnsi"/>
          <w:b/>
          <w:bCs/>
          <w:color w:val="auto"/>
          <w:kern w:val="3"/>
          <w:sz w:val="28"/>
          <w:szCs w:val="28"/>
          <w:lang w:val="en-US"/>
        </w:rPr>
        <w:t xml:space="preserve"> and Specification</w:t>
      </w:r>
    </w:p>
    <w:p w14:paraId="33A389EB" w14:textId="77777777" w:rsidR="00204A38" w:rsidRPr="00204A38" w:rsidRDefault="00204A38" w:rsidP="00204A38">
      <w:pPr>
        <w:rPr>
          <w:rFonts w:asciiTheme="minorHAnsi" w:hAnsiTheme="minorHAnsi" w:cstheme="minorHAnsi"/>
          <w:bCs/>
          <w:lang w:eastAsia="en-GB"/>
        </w:rPr>
      </w:pPr>
    </w:p>
    <w:p w14:paraId="3F1DCAA0" w14:textId="5D774867" w:rsidR="00616064" w:rsidRDefault="00616064" w:rsidP="00616064">
      <w:pPr>
        <w:widowControl w:val="0"/>
        <w:suppressAutoHyphens/>
        <w:autoSpaceDN w:val="0"/>
        <w:spacing w:after="200" w:line="276" w:lineRule="auto"/>
        <w:textAlignment w:val="baseline"/>
        <w:rPr>
          <w:rFonts w:ascii="Calibri" w:eastAsia="DejaVu Sans" w:hAnsi="Calibri" w:cs="Calibri"/>
          <w:color w:val="auto"/>
          <w:kern w:val="3"/>
          <w:szCs w:val="22"/>
        </w:rPr>
      </w:pPr>
      <w:r w:rsidRPr="00173327">
        <w:rPr>
          <w:rFonts w:ascii="Calibri" w:eastAsia="DejaVu Sans" w:hAnsi="Calibri" w:cs="Calibri"/>
          <w:color w:val="auto"/>
          <w:kern w:val="3"/>
          <w:szCs w:val="22"/>
        </w:rPr>
        <w:t>The successful tenderer shall enter into a contractual relationship with both Falmouth University and Falmouth Exeter Plus for the provision of internal audit services.</w:t>
      </w:r>
    </w:p>
    <w:p w14:paraId="2C81DFDA" w14:textId="77777777" w:rsidR="00A43DB9" w:rsidRPr="00A43DB9" w:rsidRDefault="00A43DB9" w:rsidP="00A43DB9">
      <w:pPr>
        <w:widowControl w:val="0"/>
        <w:suppressAutoHyphens/>
        <w:autoSpaceDN w:val="0"/>
        <w:spacing w:after="200" w:line="276" w:lineRule="auto"/>
        <w:textAlignment w:val="baseline"/>
        <w:rPr>
          <w:rFonts w:ascii="Calibri" w:eastAsia="DejaVu Sans" w:hAnsi="Calibri" w:cs="Calibri"/>
          <w:color w:val="auto"/>
          <w:kern w:val="3"/>
          <w:szCs w:val="22"/>
        </w:rPr>
      </w:pPr>
      <w:r w:rsidRPr="00A43DB9">
        <w:rPr>
          <w:rFonts w:ascii="Calibri" w:eastAsia="DejaVu Sans" w:hAnsi="Calibri" w:cs="Calibri"/>
          <w:color w:val="auto"/>
          <w:kern w:val="3"/>
          <w:szCs w:val="22"/>
        </w:rPr>
        <w:t>Falmouth University is a Higher Education Corporation incorporated under the Further and Higher Education Act 1992.  Under its governing document and conditions of funding, it is required to ‘have a suitably resourced internal audit function which must comply with the professional standards of the Chartered Institute of Internal Auditors’.  This tender seeks to procure those services.</w:t>
      </w:r>
    </w:p>
    <w:p w14:paraId="4421857D" w14:textId="6DDA1681" w:rsidR="00A43DB9" w:rsidRPr="00173327" w:rsidRDefault="00A43DB9" w:rsidP="00A43DB9">
      <w:pPr>
        <w:widowControl w:val="0"/>
        <w:suppressAutoHyphens/>
        <w:autoSpaceDN w:val="0"/>
        <w:spacing w:after="200" w:line="276" w:lineRule="auto"/>
        <w:textAlignment w:val="baseline"/>
        <w:rPr>
          <w:rFonts w:ascii="Calibri" w:eastAsia="DejaVu Sans" w:hAnsi="Calibri" w:cs="Calibri"/>
          <w:color w:val="auto"/>
          <w:kern w:val="3"/>
          <w:szCs w:val="22"/>
        </w:rPr>
      </w:pPr>
      <w:r w:rsidRPr="00A43DB9">
        <w:rPr>
          <w:rFonts w:ascii="Calibri" w:eastAsia="DejaVu Sans" w:hAnsi="Calibri" w:cs="Calibri"/>
          <w:color w:val="auto"/>
          <w:kern w:val="3"/>
          <w:szCs w:val="22"/>
        </w:rPr>
        <w:t>At the same time, internal audit services for the University’s joint venture company, Falmouth Exeter Plus, are also being procured.  Falmouth Exeter Plus is a company jointly owned with the University of Exeter and is a company limited by guarantee.</w:t>
      </w:r>
    </w:p>
    <w:p w14:paraId="39B0D128" w14:textId="77777777" w:rsidR="00A43DB9" w:rsidRDefault="00A43DB9" w:rsidP="00616064">
      <w:pPr>
        <w:spacing w:line="280" w:lineRule="exact"/>
        <w:rPr>
          <w:rFonts w:ascii="Calibri" w:hAnsi="Calibri"/>
          <w:color w:val="auto"/>
        </w:rPr>
      </w:pPr>
    </w:p>
    <w:p w14:paraId="63B6600A" w14:textId="5091EC79" w:rsidR="00A43DB9" w:rsidRDefault="00A43DB9" w:rsidP="00616064">
      <w:pPr>
        <w:spacing w:line="280" w:lineRule="exact"/>
        <w:rPr>
          <w:rFonts w:ascii="Calibri" w:hAnsi="Calibri"/>
          <w:color w:val="auto"/>
        </w:rPr>
      </w:pPr>
      <w:r w:rsidRPr="00A43DB9">
        <w:rPr>
          <w:rFonts w:ascii="Calibri" w:hAnsi="Calibri"/>
          <w:color w:val="auto"/>
        </w:rPr>
        <w:lastRenderedPageBreak/>
        <w:t>The successful provider will assist the University in ensuring a robust governance environment through a systematic, disciplined and balanced approach to the evaluation of the effectiveness of the financial and internal controls, risk management and other governance processes, recognising that these should be proportionate to the scale and nature of the University’s business.</w:t>
      </w:r>
    </w:p>
    <w:p w14:paraId="22C7FDE8" w14:textId="77777777" w:rsidR="009E1C6D" w:rsidRDefault="009E1C6D" w:rsidP="00616064">
      <w:pPr>
        <w:spacing w:line="280" w:lineRule="exact"/>
        <w:rPr>
          <w:rFonts w:ascii="Calibri" w:hAnsi="Calibri"/>
          <w:color w:val="auto"/>
        </w:rPr>
      </w:pPr>
    </w:p>
    <w:p w14:paraId="66C80570" w14:textId="77777777" w:rsidR="009E1C6D" w:rsidRDefault="009E1C6D" w:rsidP="009E1C6D">
      <w:pPr>
        <w:spacing w:line="280" w:lineRule="exact"/>
        <w:rPr>
          <w:rFonts w:ascii="Calibri" w:hAnsi="Calibri"/>
          <w:color w:val="auto"/>
        </w:rPr>
      </w:pPr>
      <w:r w:rsidRPr="009E1C6D">
        <w:rPr>
          <w:rFonts w:ascii="Calibri" w:hAnsi="Calibri"/>
          <w:color w:val="auto"/>
        </w:rPr>
        <w:t>The contract will commence on 1st August 2019 and will operate for a period of three years in the first instance with an option, exercisable by the University, to extend the contract by</w:t>
      </w:r>
      <w:r>
        <w:rPr>
          <w:rFonts w:ascii="Calibri" w:hAnsi="Calibri"/>
          <w:color w:val="auto"/>
        </w:rPr>
        <w:t xml:space="preserve"> </w:t>
      </w:r>
      <w:r w:rsidRPr="009E1C6D">
        <w:rPr>
          <w:rFonts w:ascii="Calibri" w:hAnsi="Calibri"/>
          <w:color w:val="auto"/>
        </w:rPr>
        <w:t xml:space="preserve">agreement for a further two year period. </w:t>
      </w:r>
    </w:p>
    <w:p w14:paraId="2606146E" w14:textId="77777777" w:rsidR="009E1C6D" w:rsidRDefault="009E1C6D" w:rsidP="009E1C6D">
      <w:pPr>
        <w:spacing w:line="280" w:lineRule="exact"/>
        <w:rPr>
          <w:rFonts w:ascii="Calibri" w:hAnsi="Calibri"/>
          <w:color w:val="auto"/>
        </w:rPr>
      </w:pPr>
    </w:p>
    <w:p w14:paraId="7C6E0D8F" w14:textId="1B8483DC" w:rsidR="009E1C6D" w:rsidRDefault="009E1C6D" w:rsidP="009E1C6D">
      <w:pPr>
        <w:spacing w:line="280" w:lineRule="exact"/>
        <w:rPr>
          <w:rFonts w:ascii="Calibri" w:hAnsi="Calibri"/>
          <w:color w:val="auto"/>
        </w:rPr>
      </w:pPr>
      <w:r w:rsidRPr="009E1C6D">
        <w:rPr>
          <w:rFonts w:ascii="Calibri" w:hAnsi="Calibri"/>
          <w:color w:val="auto"/>
        </w:rPr>
        <w:t>The successful bidder will be required to present a draft three year audit strategy and draft annual audit plan covering 2019/20 to the University Audit Committee in April 2019.</w:t>
      </w:r>
    </w:p>
    <w:p w14:paraId="40EC2E9E" w14:textId="77777777" w:rsidR="009E1C6D" w:rsidRDefault="009E1C6D" w:rsidP="00616064">
      <w:pPr>
        <w:spacing w:line="280" w:lineRule="exact"/>
        <w:rPr>
          <w:rFonts w:ascii="Calibri" w:hAnsi="Calibri"/>
          <w:color w:val="auto"/>
        </w:rPr>
      </w:pPr>
    </w:p>
    <w:p w14:paraId="04A2B6A0" w14:textId="3346DF2A" w:rsidR="00F46630" w:rsidRPr="00F46630" w:rsidRDefault="00F46630" w:rsidP="00616064">
      <w:pPr>
        <w:spacing w:line="280" w:lineRule="exact"/>
        <w:rPr>
          <w:rFonts w:ascii="Calibri" w:hAnsi="Calibri"/>
          <w:color w:val="auto"/>
        </w:rPr>
      </w:pPr>
      <w:r w:rsidRPr="00F46630">
        <w:rPr>
          <w:rFonts w:ascii="Calibri" w:hAnsi="Calibri"/>
          <w:color w:val="auto"/>
        </w:rPr>
        <w:t>To assist in preparing your submission the following documents are enclosed/attached:</w:t>
      </w:r>
    </w:p>
    <w:p w14:paraId="7144C215" w14:textId="77777777" w:rsidR="00F46630" w:rsidRPr="00F46630" w:rsidRDefault="00F46630" w:rsidP="00F46630">
      <w:pPr>
        <w:spacing w:line="280" w:lineRule="exact"/>
        <w:ind w:left="360"/>
        <w:rPr>
          <w:rFonts w:ascii="Calibri" w:hAnsi="Calibri"/>
          <w:color w:val="auto"/>
        </w:rPr>
      </w:pPr>
    </w:p>
    <w:p w14:paraId="2BF0BCAA" w14:textId="77777777" w:rsidR="009E1C6D" w:rsidRDefault="00173327" w:rsidP="00F46630">
      <w:pPr>
        <w:spacing w:line="280" w:lineRule="exact"/>
        <w:ind w:left="360"/>
        <w:rPr>
          <w:rFonts w:ascii="Calibri" w:hAnsi="Calibri"/>
          <w:color w:val="auto"/>
        </w:rPr>
      </w:pPr>
      <w:r w:rsidRPr="00233B27">
        <w:rPr>
          <w:rFonts w:ascii="Calibri" w:hAnsi="Calibri"/>
          <w:b/>
          <w:color w:val="auto"/>
        </w:rPr>
        <w:t>Appendix 3:</w:t>
      </w:r>
      <w:r w:rsidR="00F46630" w:rsidRPr="00F46630">
        <w:rPr>
          <w:rFonts w:ascii="Calibri" w:hAnsi="Calibri"/>
          <w:color w:val="auto"/>
        </w:rPr>
        <w:tab/>
      </w:r>
      <w:r w:rsidR="009E1C6D" w:rsidRPr="009E1C6D">
        <w:rPr>
          <w:rFonts w:ascii="Calibri" w:hAnsi="Calibri"/>
          <w:color w:val="auto"/>
        </w:rPr>
        <w:t>OFS Terms and Conditions of Funding (including Audit Code of Practice).</w:t>
      </w:r>
    </w:p>
    <w:p w14:paraId="66AABB54" w14:textId="77777777" w:rsidR="009E1C6D" w:rsidRDefault="009E1C6D" w:rsidP="00F46630">
      <w:pPr>
        <w:spacing w:line="280" w:lineRule="exact"/>
        <w:ind w:left="360"/>
        <w:rPr>
          <w:rFonts w:ascii="Calibri" w:hAnsi="Calibri"/>
          <w:b/>
          <w:color w:val="auto"/>
        </w:rPr>
      </w:pPr>
    </w:p>
    <w:p w14:paraId="30AA9BCE" w14:textId="60E25A30" w:rsidR="00F46630" w:rsidRPr="00F46630" w:rsidRDefault="00173327" w:rsidP="00F46630">
      <w:pPr>
        <w:spacing w:line="280" w:lineRule="exact"/>
        <w:ind w:left="360"/>
        <w:rPr>
          <w:rFonts w:ascii="Calibri" w:hAnsi="Calibri"/>
          <w:color w:val="auto"/>
        </w:rPr>
      </w:pPr>
      <w:r w:rsidRPr="00233B27">
        <w:rPr>
          <w:rFonts w:ascii="Calibri" w:hAnsi="Calibri"/>
          <w:b/>
          <w:color w:val="auto"/>
        </w:rPr>
        <w:t>Appendix 4:</w:t>
      </w:r>
      <w:r w:rsidR="00F46630" w:rsidRPr="00F46630">
        <w:rPr>
          <w:rFonts w:ascii="Calibri" w:hAnsi="Calibri"/>
          <w:color w:val="auto"/>
        </w:rPr>
        <w:tab/>
        <w:t>2017/18 Audited Accounts for:</w:t>
      </w:r>
    </w:p>
    <w:p w14:paraId="1C27EF53" w14:textId="77777777" w:rsidR="00F46630" w:rsidRPr="00F46630" w:rsidRDefault="00F46630" w:rsidP="00F46630">
      <w:pPr>
        <w:spacing w:line="280" w:lineRule="exact"/>
        <w:ind w:left="360"/>
        <w:rPr>
          <w:rFonts w:ascii="Calibri" w:hAnsi="Calibri"/>
          <w:color w:val="auto"/>
        </w:rPr>
      </w:pPr>
      <w:r w:rsidRPr="00F46630">
        <w:rPr>
          <w:rFonts w:ascii="Calibri" w:hAnsi="Calibri"/>
          <w:color w:val="auto"/>
        </w:rPr>
        <w:tab/>
        <w:t>a)</w:t>
      </w:r>
      <w:r w:rsidRPr="00F46630">
        <w:rPr>
          <w:rFonts w:ascii="Calibri" w:hAnsi="Calibri"/>
          <w:color w:val="auto"/>
        </w:rPr>
        <w:tab/>
        <w:t xml:space="preserve">Falmouth University (Consolidated) </w:t>
      </w:r>
    </w:p>
    <w:p w14:paraId="4315138D" w14:textId="759C4A71" w:rsidR="00F46630" w:rsidRPr="00F46630" w:rsidRDefault="00F46630" w:rsidP="00F46630">
      <w:pPr>
        <w:spacing w:line="280" w:lineRule="exact"/>
        <w:ind w:left="360"/>
        <w:rPr>
          <w:rFonts w:ascii="Calibri" w:hAnsi="Calibri"/>
          <w:color w:val="auto"/>
        </w:rPr>
      </w:pPr>
      <w:r w:rsidRPr="00F46630">
        <w:rPr>
          <w:rFonts w:ascii="Calibri" w:hAnsi="Calibri"/>
          <w:color w:val="auto"/>
        </w:rPr>
        <w:tab/>
      </w:r>
      <w:r w:rsidRPr="00F46630">
        <w:rPr>
          <w:rFonts w:ascii="Calibri" w:hAnsi="Calibri"/>
          <w:color w:val="auto"/>
        </w:rPr>
        <w:tab/>
        <w:t xml:space="preserve"> </w:t>
      </w:r>
    </w:p>
    <w:p w14:paraId="1A9BDE3E" w14:textId="77777777" w:rsidR="00F46630" w:rsidRPr="00F46630" w:rsidRDefault="00F46630" w:rsidP="00F46630">
      <w:pPr>
        <w:spacing w:line="280" w:lineRule="exact"/>
        <w:ind w:left="360"/>
        <w:rPr>
          <w:rFonts w:ascii="Calibri" w:hAnsi="Calibri"/>
          <w:color w:val="auto"/>
        </w:rPr>
      </w:pPr>
      <w:r w:rsidRPr="00F46630">
        <w:rPr>
          <w:rFonts w:ascii="Calibri" w:hAnsi="Calibri"/>
          <w:color w:val="auto"/>
        </w:rPr>
        <w:tab/>
        <w:t>b)</w:t>
      </w:r>
      <w:r w:rsidRPr="00F46630">
        <w:rPr>
          <w:rFonts w:ascii="Calibri" w:hAnsi="Calibri"/>
          <w:color w:val="auto"/>
        </w:rPr>
        <w:tab/>
        <w:t>Falmouth Exeter Plus (Consolidated)</w:t>
      </w:r>
    </w:p>
    <w:p w14:paraId="68A9B814" w14:textId="4200A061" w:rsidR="00F46630" w:rsidRPr="00F46630" w:rsidRDefault="00F46630" w:rsidP="00F46630">
      <w:pPr>
        <w:spacing w:line="280" w:lineRule="exact"/>
        <w:ind w:left="360"/>
        <w:rPr>
          <w:rFonts w:ascii="Calibri" w:hAnsi="Calibri"/>
          <w:color w:val="auto"/>
        </w:rPr>
      </w:pPr>
      <w:r w:rsidRPr="00F46630">
        <w:rPr>
          <w:rFonts w:ascii="Calibri" w:hAnsi="Calibri"/>
          <w:color w:val="auto"/>
        </w:rPr>
        <w:tab/>
      </w:r>
      <w:r w:rsidRPr="00F46630">
        <w:rPr>
          <w:rFonts w:ascii="Calibri" w:hAnsi="Calibri"/>
          <w:color w:val="auto"/>
        </w:rPr>
        <w:tab/>
        <w:t xml:space="preserve"> </w:t>
      </w:r>
    </w:p>
    <w:p w14:paraId="0ED12B93" w14:textId="4CABD8F5" w:rsidR="00F46630" w:rsidRPr="00F46630" w:rsidRDefault="00173327" w:rsidP="00F46630">
      <w:pPr>
        <w:spacing w:line="280" w:lineRule="exact"/>
        <w:ind w:left="360"/>
        <w:rPr>
          <w:rFonts w:ascii="Calibri" w:hAnsi="Calibri"/>
          <w:color w:val="auto"/>
        </w:rPr>
      </w:pPr>
      <w:r w:rsidRPr="00233B27">
        <w:rPr>
          <w:rFonts w:ascii="Calibri" w:hAnsi="Calibri"/>
          <w:b/>
          <w:color w:val="auto"/>
        </w:rPr>
        <w:t>Appendix 5</w:t>
      </w:r>
      <w:r w:rsidR="00F46630" w:rsidRPr="00F46630">
        <w:rPr>
          <w:rFonts w:ascii="Calibri" w:hAnsi="Calibri"/>
          <w:color w:val="auto"/>
        </w:rPr>
        <w:tab/>
        <w:t>Risk Management Actions Plans for:</w:t>
      </w:r>
    </w:p>
    <w:p w14:paraId="098165F2" w14:textId="77777777" w:rsidR="00F46630" w:rsidRPr="00F46630" w:rsidRDefault="00F46630" w:rsidP="00F46630">
      <w:pPr>
        <w:spacing w:line="280" w:lineRule="exact"/>
        <w:ind w:left="360"/>
        <w:rPr>
          <w:rFonts w:ascii="Calibri" w:hAnsi="Calibri"/>
          <w:color w:val="auto"/>
        </w:rPr>
      </w:pPr>
      <w:r w:rsidRPr="00F46630">
        <w:rPr>
          <w:rFonts w:ascii="Calibri" w:hAnsi="Calibri"/>
          <w:color w:val="auto"/>
        </w:rPr>
        <w:tab/>
        <w:t>a)</w:t>
      </w:r>
      <w:r w:rsidRPr="00F46630">
        <w:rPr>
          <w:rFonts w:ascii="Calibri" w:hAnsi="Calibri"/>
          <w:color w:val="auto"/>
        </w:rPr>
        <w:tab/>
        <w:t>Falmouth University</w:t>
      </w:r>
    </w:p>
    <w:p w14:paraId="4430A997" w14:textId="77777777" w:rsidR="00F46630" w:rsidRPr="00F46630" w:rsidRDefault="00F46630" w:rsidP="00F46630">
      <w:pPr>
        <w:spacing w:line="280" w:lineRule="exact"/>
        <w:ind w:left="360"/>
        <w:rPr>
          <w:rFonts w:ascii="Calibri" w:hAnsi="Calibri"/>
          <w:color w:val="auto"/>
        </w:rPr>
      </w:pPr>
      <w:r w:rsidRPr="00F46630">
        <w:rPr>
          <w:rFonts w:ascii="Calibri" w:hAnsi="Calibri"/>
          <w:color w:val="auto"/>
        </w:rPr>
        <w:tab/>
        <w:t>b)</w:t>
      </w:r>
      <w:r w:rsidRPr="00F46630">
        <w:rPr>
          <w:rFonts w:ascii="Calibri" w:hAnsi="Calibri"/>
          <w:color w:val="auto"/>
        </w:rPr>
        <w:tab/>
        <w:t>Falmouth Exeter Plus</w:t>
      </w:r>
    </w:p>
    <w:p w14:paraId="6F9A7B32" w14:textId="77777777" w:rsidR="001620C1" w:rsidRDefault="001620C1" w:rsidP="00F46630">
      <w:pPr>
        <w:spacing w:line="280" w:lineRule="exact"/>
        <w:ind w:left="360"/>
        <w:rPr>
          <w:rFonts w:ascii="Calibri" w:hAnsi="Calibri"/>
          <w:b/>
          <w:color w:val="auto"/>
        </w:rPr>
      </w:pPr>
    </w:p>
    <w:p w14:paraId="475D35A4" w14:textId="5CEF9E58" w:rsidR="00F46630" w:rsidRPr="00F46630" w:rsidRDefault="00173327" w:rsidP="00F46630">
      <w:pPr>
        <w:spacing w:line="280" w:lineRule="exact"/>
        <w:ind w:left="360"/>
        <w:rPr>
          <w:rFonts w:ascii="Calibri" w:hAnsi="Calibri"/>
          <w:color w:val="auto"/>
        </w:rPr>
      </w:pPr>
      <w:r w:rsidRPr="00233B27">
        <w:rPr>
          <w:rFonts w:ascii="Calibri" w:hAnsi="Calibri"/>
          <w:b/>
          <w:color w:val="auto"/>
        </w:rPr>
        <w:t>Appendix 6</w:t>
      </w:r>
      <w:r w:rsidR="00F46630" w:rsidRPr="00F46630">
        <w:rPr>
          <w:rFonts w:ascii="Calibri" w:hAnsi="Calibri"/>
          <w:color w:val="auto"/>
        </w:rPr>
        <w:tab/>
        <w:t>Previous Annual Internal Audit Report for:</w:t>
      </w:r>
    </w:p>
    <w:p w14:paraId="5DDFA8CC" w14:textId="77777777" w:rsidR="00F46630" w:rsidRPr="00F46630" w:rsidRDefault="00F46630" w:rsidP="00F46630">
      <w:pPr>
        <w:spacing w:line="280" w:lineRule="exact"/>
        <w:ind w:left="360"/>
        <w:rPr>
          <w:rFonts w:ascii="Calibri" w:hAnsi="Calibri"/>
          <w:color w:val="auto"/>
        </w:rPr>
      </w:pPr>
      <w:r w:rsidRPr="00F46630">
        <w:rPr>
          <w:rFonts w:ascii="Calibri" w:hAnsi="Calibri"/>
          <w:color w:val="auto"/>
        </w:rPr>
        <w:tab/>
        <w:t>a)</w:t>
      </w:r>
      <w:r w:rsidRPr="00F46630">
        <w:rPr>
          <w:rFonts w:ascii="Calibri" w:hAnsi="Calibri"/>
          <w:color w:val="auto"/>
        </w:rPr>
        <w:tab/>
        <w:t>Falmouth University</w:t>
      </w:r>
    </w:p>
    <w:p w14:paraId="685B7A3E" w14:textId="77777777" w:rsidR="00F46630" w:rsidRPr="00F46630" w:rsidRDefault="00F46630" w:rsidP="00F46630">
      <w:pPr>
        <w:spacing w:line="280" w:lineRule="exact"/>
        <w:ind w:left="360"/>
        <w:rPr>
          <w:rFonts w:ascii="Calibri" w:hAnsi="Calibri"/>
          <w:color w:val="auto"/>
        </w:rPr>
      </w:pPr>
      <w:r w:rsidRPr="00F46630">
        <w:rPr>
          <w:rFonts w:ascii="Calibri" w:hAnsi="Calibri"/>
          <w:color w:val="auto"/>
        </w:rPr>
        <w:tab/>
        <w:t>b)</w:t>
      </w:r>
      <w:r w:rsidRPr="00F46630">
        <w:rPr>
          <w:rFonts w:ascii="Calibri" w:hAnsi="Calibri"/>
          <w:color w:val="auto"/>
        </w:rPr>
        <w:tab/>
        <w:t>Falmouth Exeter Plus</w:t>
      </w:r>
    </w:p>
    <w:p w14:paraId="186D7817" w14:textId="77777777" w:rsidR="00F46630" w:rsidRPr="00F46630" w:rsidRDefault="00F46630" w:rsidP="00F46630">
      <w:pPr>
        <w:spacing w:line="280" w:lineRule="exact"/>
        <w:ind w:left="360"/>
        <w:rPr>
          <w:rFonts w:ascii="Calibri" w:hAnsi="Calibri"/>
          <w:color w:val="auto"/>
        </w:rPr>
      </w:pPr>
    </w:p>
    <w:p w14:paraId="3AA4BC7C" w14:textId="0AF18E21" w:rsidR="00F46630" w:rsidRPr="00F46630" w:rsidRDefault="00173327" w:rsidP="00F46630">
      <w:pPr>
        <w:spacing w:line="280" w:lineRule="exact"/>
        <w:ind w:left="360"/>
        <w:rPr>
          <w:rFonts w:ascii="Calibri" w:hAnsi="Calibri"/>
          <w:color w:val="auto"/>
        </w:rPr>
      </w:pPr>
      <w:r w:rsidRPr="00233B27">
        <w:rPr>
          <w:rFonts w:ascii="Calibri" w:hAnsi="Calibri"/>
          <w:b/>
          <w:color w:val="auto"/>
        </w:rPr>
        <w:t>Appendix 7</w:t>
      </w:r>
      <w:r w:rsidR="00F46630" w:rsidRPr="00F46630">
        <w:rPr>
          <w:rFonts w:ascii="Calibri" w:hAnsi="Calibri"/>
          <w:color w:val="auto"/>
        </w:rPr>
        <w:tab/>
        <w:t>Current Internal Audit Programme for:</w:t>
      </w:r>
    </w:p>
    <w:p w14:paraId="5CDFA861" w14:textId="77777777" w:rsidR="00F46630" w:rsidRPr="00F46630" w:rsidRDefault="00F46630" w:rsidP="00F46630">
      <w:pPr>
        <w:spacing w:line="280" w:lineRule="exact"/>
        <w:ind w:left="360"/>
        <w:rPr>
          <w:rFonts w:ascii="Calibri" w:hAnsi="Calibri"/>
          <w:color w:val="auto"/>
        </w:rPr>
      </w:pPr>
      <w:r w:rsidRPr="00F46630">
        <w:rPr>
          <w:rFonts w:ascii="Calibri" w:hAnsi="Calibri"/>
          <w:color w:val="auto"/>
        </w:rPr>
        <w:tab/>
        <w:t>a)</w:t>
      </w:r>
      <w:r w:rsidRPr="00F46630">
        <w:rPr>
          <w:rFonts w:ascii="Calibri" w:hAnsi="Calibri"/>
          <w:color w:val="auto"/>
        </w:rPr>
        <w:tab/>
        <w:t>Falmouth University</w:t>
      </w:r>
    </w:p>
    <w:p w14:paraId="40D61058" w14:textId="1318B096" w:rsidR="00BD2103" w:rsidRDefault="00F46630" w:rsidP="00F46630">
      <w:pPr>
        <w:spacing w:line="280" w:lineRule="exact"/>
        <w:ind w:left="360"/>
        <w:rPr>
          <w:rFonts w:ascii="Calibri" w:hAnsi="Calibri"/>
          <w:color w:val="auto"/>
        </w:rPr>
      </w:pPr>
      <w:r w:rsidRPr="00F46630">
        <w:rPr>
          <w:rFonts w:ascii="Calibri" w:hAnsi="Calibri"/>
          <w:color w:val="auto"/>
        </w:rPr>
        <w:tab/>
        <w:t>b)</w:t>
      </w:r>
      <w:r w:rsidRPr="00F46630">
        <w:rPr>
          <w:rFonts w:ascii="Calibri" w:hAnsi="Calibri"/>
          <w:color w:val="auto"/>
        </w:rPr>
        <w:tab/>
        <w:t>Falmouth Exeter Plus</w:t>
      </w:r>
    </w:p>
    <w:p w14:paraId="353B1A4C" w14:textId="5FDDD74D" w:rsidR="00234762" w:rsidRDefault="00234762" w:rsidP="00F46630">
      <w:pPr>
        <w:spacing w:line="280" w:lineRule="exact"/>
        <w:ind w:left="360"/>
        <w:rPr>
          <w:rFonts w:ascii="Calibri" w:hAnsi="Calibri"/>
          <w:color w:val="auto"/>
        </w:rPr>
      </w:pPr>
    </w:p>
    <w:p w14:paraId="5C9987E0" w14:textId="77777777" w:rsidR="00234762" w:rsidRPr="00084905" w:rsidRDefault="00234762" w:rsidP="00F46630">
      <w:pPr>
        <w:spacing w:line="280" w:lineRule="exact"/>
        <w:ind w:left="360"/>
        <w:rPr>
          <w:rFonts w:ascii="Calibri" w:hAnsi="Calibri"/>
          <w:color w:val="auto"/>
        </w:rPr>
      </w:pPr>
    </w:p>
    <w:p w14:paraId="73FA721D" w14:textId="77777777" w:rsidR="001C5DA9" w:rsidRPr="002A77BE" w:rsidRDefault="001C5DA9" w:rsidP="001C5DA9">
      <w:pPr>
        <w:keepNext/>
        <w:keepLines/>
        <w:numPr>
          <w:ilvl w:val="0"/>
          <w:numId w:val="3"/>
        </w:numPr>
        <w:suppressAutoHyphens/>
        <w:spacing w:after="240"/>
        <w:ind w:left="0" w:firstLine="0"/>
        <w:jc w:val="both"/>
        <w:outlineLvl w:val="0"/>
        <w:rPr>
          <w:rFonts w:asciiTheme="minorHAnsi" w:eastAsiaTheme="majorEastAsia" w:hAnsiTheme="minorHAnsi" w:cstheme="minorHAnsi"/>
          <w:bCs/>
          <w:color w:val="auto"/>
          <w:kern w:val="3"/>
          <w:sz w:val="28"/>
          <w:szCs w:val="28"/>
        </w:rPr>
      </w:pPr>
      <w:r w:rsidRPr="002A77BE">
        <w:rPr>
          <w:rFonts w:asciiTheme="minorHAnsi" w:eastAsiaTheme="majorEastAsia" w:hAnsiTheme="minorHAnsi" w:cstheme="minorHAnsi"/>
          <w:b/>
          <w:bCs/>
          <w:color w:val="auto"/>
          <w:kern w:val="3"/>
          <w:sz w:val="28"/>
          <w:szCs w:val="28"/>
        </w:rPr>
        <w:t>Correspondence</w:t>
      </w:r>
    </w:p>
    <w:p w14:paraId="61747B78" w14:textId="6CFA9C53" w:rsidR="00781529" w:rsidRPr="00931C80" w:rsidRDefault="00781529" w:rsidP="00781529">
      <w:pPr>
        <w:suppressAutoHyphens/>
        <w:spacing w:after="240"/>
        <w:jc w:val="both"/>
        <w:rPr>
          <w:rFonts w:asciiTheme="minorHAnsi" w:hAnsiTheme="minorHAnsi" w:cstheme="minorHAnsi"/>
        </w:rPr>
      </w:pPr>
      <w:bookmarkStart w:id="2" w:name="_Toc396469396"/>
      <w:r w:rsidRPr="00083FC6">
        <w:rPr>
          <w:rFonts w:asciiTheme="minorHAnsi" w:hAnsiTheme="minorHAnsi" w:cstheme="minorHAnsi"/>
        </w:rPr>
        <w:t xml:space="preserve">All correspondence, tenders, associated documents etc. (whether before or after the final submission of tender) are to be directed through the procurement tendering portal </w:t>
      </w:r>
      <w:hyperlink r:id="rId13" w:history="1">
        <w:r w:rsidRPr="004440CC">
          <w:rPr>
            <w:rStyle w:val="Hyperlink"/>
            <w:rFonts w:asciiTheme="minorHAnsi" w:hAnsiTheme="minorHAnsi" w:cstheme="minorHAnsi"/>
          </w:rPr>
          <w:t>https://in-tendhost.co.uk/universityofexeter/aspx/Home</w:t>
        </w:r>
      </w:hyperlink>
      <w:r>
        <w:rPr>
          <w:rFonts w:asciiTheme="minorHAnsi" w:hAnsiTheme="minorHAnsi" w:cstheme="minorHAnsi"/>
        </w:rPr>
        <w:t xml:space="preserve">   quoting reference number 1366Falmouth.</w:t>
      </w:r>
      <w:r w:rsidRPr="00931C80">
        <w:rPr>
          <w:rFonts w:asciiTheme="minorHAnsi" w:hAnsiTheme="minorHAnsi" w:cstheme="minorHAnsi"/>
        </w:rPr>
        <w:t xml:space="preserve"> </w:t>
      </w:r>
    </w:p>
    <w:p w14:paraId="4CB1955E" w14:textId="77777777" w:rsidR="00781529" w:rsidRPr="00931C80" w:rsidRDefault="00781529" w:rsidP="00781529">
      <w:pPr>
        <w:suppressAutoHyphens/>
        <w:spacing w:after="240"/>
        <w:jc w:val="both"/>
        <w:rPr>
          <w:rFonts w:asciiTheme="minorHAnsi" w:hAnsiTheme="minorHAnsi" w:cstheme="minorHAnsi"/>
        </w:rPr>
      </w:pPr>
      <w:r w:rsidRPr="00931C80">
        <w:rPr>
          <w:rFonts w:asciiTheme="minorHAnsi" w:hAnsiTheme="minorHAnsi" w:cstheme="minorHAnsi"/>
        </w:rPr>
        <w:t>No approach of any kind in connection with the ITT should be made in any other manner, or to any other person within, or associated with Falmouth University (including its representatives).</w:t>
      </w:r>
    </w:p>
    <w:p w14:paraId="666654D3" w14:textId="4849522D" w:rsidR="001C5DA9" w:rsidRDefault="001C5DA9" w:rsidP="001C5DA9">
      <w:pPr>
        <w:keepNext/>
        <w:keepLines/>
        <w:numPr>
          <w:ilvl w:val="0"/>
          <w:numId w:val="3"/>
        </w:numPr>
        <w:suppressAutoHyphens/>
        <w:spacing w:after="240"/>
        <w:ind w:left="0" w:firstLine="0"/>
        <w:jc w:val="both"/>
        <w:outlineLvl w:val="0"/>
        <w:rPr>
          <w:rFonts w:asciiTheme="minorHAnsi" w:eastAsiaTheme="majorEastAsia" w:hAnsiTheme="minorHAnsi" w:cstheme="minorHAnsi"/>
          <w:b/>
          <w:bCs/>
          <w:color w:val="auto"/>
          <w:kern w:val="3"/>
          <w:sz w:val="28"/>
          <w:szCs w:val="28"/>
        </w:rPr>
      </w:pPr>
      <w:r w:rsidRPr="002A77BE">
        <w:rPr>
          <w:rFonts w:asciiTheme="minorHAnsi" w:eastAsiaTheme="majorEastAsia" w:hAnsiTheme="minorHAnsi" w:cstheme="minorHAnsi"/>
          <w:b/>
          <w:bCs/>
          <w:color w:val="auto"/>
          <w:kern w:val="3"/>
          <w:sz w:val="28"/>
          <w:szCs w:val="28"/>
        </w:rPr>
        <w:lastRenderedPageBreak/>
        <w:t xml:space="preserve">Anticipated </w:t>
      </w:r>
      <w:r w:rsidR="009F1496">
        <w:rPr>
          <w:rFonts w:asciiTheme="minorHAnsi" w:eastAsiaTheme="majorEastAsia" w:hAnsiTheme="minorHAnsi" w:cstheme="minorHAnsi"/>
          <w:b/>
          <w:bCs/>
          <w:color w:val="auto"/>
          <w:kern w:val="3"/>
          <w:sz w:val="28"/>
          <w:szCs w:val="28"/>
        </w:rPr>
        <w:t xml:space="preserve">Tender </w:t>
      </w:r>
      <w:r w:rsidRPr="002A77BE">
        <w:rPr>
          <w:rFonts w:asciiTheme="minorHAnsi" w:eastAsiaTheme="majorEastAsia" w:hAnsiTheme="minorHAnsi" w:cstheme="minorHAnsi"/>
          <w:b/>
          <w:bCs/>
          <w:color w:val="auto"/>
          <w:kern w:val="3"/>
          <w:sz w:val="28"/>
          <w:szCs w:val="28"/>
        </w:rPr>
        <w:t>Timescales</w:t>
      </w:r>
      <w:bookmarkEnd w:id="2"/>
    </w:p>
    <w:tbl>
      <w:tblPr>
        <w:tblW w:w="7886" w:type="dxa"/>
        <w:jc w:val="center"/>
        <w:tblLook w:val="04A0" w:firstRow="1" w:lastRow="0" w:firstColumn="1" w:lastColumn="0" w:noHBand="0" w:noVBand="1"/>
      </w:tblPr>
      <w:tblGrid>
        <w:gridCol w:w="6263"/>
        <w:gridCol w:w="1623"/>
      </w:tblGrid>
      <w:tr w:rsidR="001B170E" w14:paraId="0790E9CA" w14:textId="77777777" w:rsidTr="009E1C6D">
        <w:trPr>
          <w:trHeight w:val="1154"/>
          <w:jc w:val="center"/>
        </w:trPr>
        <w:tc>
          <w:tcPr>
            <w:tcW w:w="6263" w:type="dxa"/>
            <w:tcBorders>
              <w:top w:val="single" w:sz="4" w:space="0" w:color="auto"/>
              <w:left w:val="single" w:sz="4" w:space="0" w:color="auto"/>
              <w:bottom w:val="single" w:sz="4" w:space="0" w:color="auto"/>
              <w:right w:val="single" w:sz="4" w:space="0" w:color="auto"/>
            </w:tcBorders>
            <w:noWrap/>
            <w:vAlign w:val="bottom"/>
            <w:hideMark/>
          </w:tcPr>
          <w:p w14:paraId="37AD8BB9" w14:textId="77777777" w:rsidR="001B170E" w:rsidRPr="001620C1" w:rsidRDefault="001B170E">
            <w:pPr>
              <w:suppressAutoHyphens/>
              <w:spacing w:after="80"/>
              <w:jc w:val="both"/>
              <w:rPr>
                <w:rFonts w:asciiTheme="minorHAnsi" w:eastAsiaTheme="minorEastAsia" w:hAnsiTheme="minorHAnsi" w:cstheme="minorBidi"/>
                <w:i/>
                <w:sz w:val="22"/>
                <w:szCs w:val="22"/>
              </w:rPr>
            </w:pPr>
            <w:r w:rsidRPr="001620C1">
              <w:rPr>
                <w:rFonts w:asciiTheme="minorHAnsi" w:eastAsiaTheme="minorEastAsia" w:hAnsiTheme="minorHAnsi" w:cstheme="minorBidi"/>
                <w:i/>
                <w:sz w:val="22"/>
                <w:szCs w:val="22"/>
              </w:rPr>
              <w:t xml:space="preserve">ITT made available to Bidders </w:t>
            </w:r>
          </w:p>
        </w:tc>
        <w:tc>
          <w:tcPr>
            <w:tcW w:w="1623" w:type="dxa"/>
            <w:tcBorders>
              <w:top w:val="single" w:sz="4" w:space="0" w:color="auto"/>
              <w:left w:val="nil"/>
              <w:bottom w:val="single" w:sz="4" w:space="0" w:color="auto"/>
              <w:right w:val="single" w:sz="4" w:space="0" w:color="auto"/>
            </w:tcBorders>
            <w:noWrap/>
          </w:tcPr>
          <w:p w14:paraId="17D5FE7E" w14:textId="72FF2FBE" w:rsidR="001B170E" w:rsidRDefault="00781529" w:rsidP="00072ABE">
            <w:pPr>
              <w:suppressAutoHyphens/>
              <w:spacing w:after="80"/>
              <w:jc w:val="both"/>
              <w:rPr>
                <w:rFonts w:asciiTheme="minorHAnsi" w:eastAsiaTheme="minorEastAsia" w:hAnsiTheme="minorHAnsi" w:cstheme="minorBidi"/>
                <w:b/>
                <w:bCs/>
                <w:sz w:val="22"/>
                <w:szCs w:val="22"/>
              </w:rPr>
            </w:pPr>
            <w:r>
              <w:rPr>
                <w:rFonts w:asciiTheme="minorHAnsi" w:eastAsiaTheme="minorEastAsia" w:hAnsiTheme="minorHAnsi" w:cstheme="minorBidi"/>
                <w:b/>
                <w:bCs/>
                <w:sz w:val="22"/>
                <w:szCs w:val="22"/>
              </w:rPr>
              <w:t>Wednesday 23</w:t>
            </w:r>
            <w:r w:rsidRPr="00781529">
              <w:rPr>
                <w:rFonts w:asciiTheme="minorHAnsi" w:eastAsiaTheme="minorEastAsia" w:hAnsiTheme="minorHAnsi" w:cstheme="minorBidi"/>
                <w:b/>
                <w:bCs/>
                <w:sz w:val="22"/>
                <w:szCs w:val="22"/>
                <w:vertAlign w:val="superscript"/>
              </w:rPr>
              <w:t>rd</w:t>
            </w:r>
            <w:r>
              <w:rPr>
                <w:rFonts w:asciiTheme="minorHAnsi" w:eastAsiaTheme="minorEastAsia" w:hAnsiTheme="minorHAnsi" w:cstheme="minorBidi"/>
                <w:b/>
                <w:bCs/>
                <w:sz w:val="22"/>
                <w:szCs w:val="22"/>
              </w:rPr>
              <w:t xml:space="preserve"> January 2019</w:t>
            </w:r>
          </w:p>
        </w:tc>
      </w:tr>
      <w:tr w:rsidR="001B170E" w14:paraId="5CE04B2F" w14:textId="77777777" w:rsidTr="009E1C6D">
        <w:trPr>
          <w:trHeight w:val="1154"/>
          <w:jc w:val="center"/>
        </w:trPr>
        <w:tc>
          <w:tcPr>
            <w:tcW w:w="6263" w:type="dxa"/>
            <w:tcBorders>
              <w:top w:val="nil"/>
              <w:left w:val="single" w:sz="4" w:space="0" w:color="auto"/>
              <w:bottom w:val="single" w:sz="4" w:space="0" w:color="auto"/>
              <w:right w:val="single" w:sz="4" w:space="0" w:color="auto"/>
            </w:tcBorders>
            <w:noWrap/>
            <w:vAlign w:val="bottom"/>
            <w:hideMark/>
          </w:tcPr>
          <w:p w14:paraId="5D659ED5" w14:textId="77777777" w:rsidR="001B170E" w:rsidRPr="001620C1" w:rsidRDefault="001B170E">
            <w:pPr>
              <w:suppressAutoHyphens/>
              <w:spacing w:after="80"/>
              <w:jc w:val="both"/>
              <w:rPr>
                <w:rFonts w:asciiTheme="minorHAnsi" w:eastAsiaTheme="minorEastAsia" w:hAnsiTheme="minorHAnsi" w:cstheme="minorBidi"/>
                <w:i/>
                <w:sz w:val="22"/>
                <w:szCs w:val="22"/>
              </w:rPr>
            </w:pPr>
            <w:r w:rsidRPr="001620C1">
              <w:rPr>
                <w:rFonts w:asciiTheme="minorHAnsi" w:eastAsiaTheme="minorEastAsia" w:hAnsiTheme="minorHAnsi" w:cstheme="minorBidi"/>
                <w:i/>
                <w:sz w:val="22"/>
                <w:szCs w:val="22"/>
              </w:rPr>
              <w:t xml:space="preserve">Date by which Bidders will need to submit clarifications (if raised) </w:t>
            </w:r>
          </w:p>
        </w:tc>
        <w:tc>
          <w:tcPr>
            <w:tcW w:w="1623" w:type="dxa"/>
            <w:tcBorders>
              <w:top w:val="nil"/>
              <w:left w:val="nil"/>
              <w:bottom w:val="single" w:sz="4" w:space="0" w:color="auto"/>
              <w:right w:val="single" w:sz="4" w:space="0" w:color="auto"/>
            </w:tcBorders>
            <w:noWrap/>
          </w:tcPr>
          <w:p w14:paraId="1E8B30EA" w14:textId="19B1DE39" w:rsidR="001B170E" w:rsidRDefault="00781529" w:rsidP="00BE6B26">
            <w:pPr>
              <w:suppressAutoHyphens/>
              <w:spacing w:after="80"/>
              <w:jc w:val="both"/>
              <w:rPr>
                <w:rFonts w:asciiTheme="minorHAnsi" w:eastAsiaTheme="minorEastAsia" w:hAnsiTheme="minorHAnsi" w:cstheme="minorBidi"/>
                <w:b/>
                <w:bCs/>
                <w:sz w:val="22"/>
                <w:szCs w:val="22"/>
              </w:rPr>
            </w:pPr>
            <w:r>
              <w:rPr>
                <w:rFonts w:asciiTheme="minorHAnsi" w:eastAsiaTheme="minorEastAsia" w:hAnsiTheme="minorHAnsi" w:cstheme="minorBidi"/>
                <w:b/>
                <w:bCs/>
                <w:sz w:val="22"/>
                <w:szCs w:val="22"/>
              </w:rPr>
              <w:t>Friday 22</w:t>
            </w:r>
            <w:r w:rsidRPr="00781529">
              <w:rPr>
                <w:rFonts w:asciiTheme="minorHAnsi" w:eastAsiaTheme="minorEastAsia" w:hAnsiTheme="minorHAnsi" w:cstheme="minorBidi"/>
                <w:b/>
                <w:bCs/>
                <w:sz w:val="22"/>
                <w:szCs w:val="22"/>
                <w:vertAlign w:val="superscript"/>
              </w:rPr>
              <w:t>nd</w:t>
            </w:r>
            <w:r>
              <w:rPr>
                <w:rFonts w:asciiTheme="minorHAnsi" w:eastAsiaTheme="minorEastAsia" w:hAnsiTheme="minorHAnsi" w:cstheme="minorBidi"/>
                <w:b/>
                <w:bCs/>
                <w:sz w:val="22"/>
                <w:szCs w:val="22"/>
              </w:rPr>
              <w:t xml:space="preserve"> </w:t>
            </w:r>
            <w:r w:rsidR="00991AE9">
              <w:rPr>
                <w:rFonts w:asciiTheme="minorHAnsi" w:eastAsiaTheme="minorEastAsia" w:hAnsiTheme="minorHAnsi" w:cstheme="minorBidi"/>
                <w:b/>
                <w:bCs/>
                <w:sz w:val="22"/>
                <w:szCs w:val="22"/>
              </w:rPr>
              <w:t>March 2019</w:t>
            </w:r>
            <w:r>
              <w:rPr>
                <w:rFonts w:asciiTheme="minorHAnsi" w:eastAsiaTheme="minorEastAsia" w:hAnsiTheme="minorHAnsi" w:cstheme="minorBidi"/>
                <w:b/>
                <w:bCs/>
                <w:sz w:val="22"/>
                <w:szCs w:val="22"/>
              </w:rPr>
              <w:t xml:space="preserve"> at 12.00pm Mid-day</w:t>
            </w:r>
          </w:p>
        </w:tc>
      </w:tr>
      <w:tr w:rsidR="001B170E" w14:paraId="49160F76" w14:textId="77777777" w:rsidTr="009E1C6D">
        <w:trPr>
          <w:trHeight w:val="1154"/>
          <w:jc w:val="center"/>
        </w:trPr>
        <w:tc>
          <w:tcPr>
            <w:tcW w:w="6263" w:type="dxa"/>
            <w:tcBorders>
              <w:top w:val="nil"/>
              <w:left w:val="single" w:sz="4" w:space="0" w:color="auto"/>
              <w:bottom w:val="single" w:sz="4" w:space="0" w:color="auto"/>
              <w:right w:val="single" w:sz="4" w:space="0" w:color="auto"/>
            </w:tcBorders>
            <w:noWrap/>
            <w:vAlign w:val="bottom"/>
            <w:hideMark/>
          </w:tcPr>
          <w:p w14:paraId="23B14389" w14:textId="07832FF9" w:rsidR="001B170E" w:rsidRPr="001620C1" w:rsidRDefault="001B170E" w:rsidP="00F86224">
            <w:pPr>
              <w:suppressAutoHyphens/>
              <w:spacing w:after="80"/>
              <w:jc w:val="both"/>
              <w:rPr>
                <w:rFonts w:asciiTheme="minorHAnsi" w:eastAsiaTheme="minorEastAsia" w:hAnsiTheme="minorHAnsi" w:cstheme="minorBidi"/>
                <w:i/>
                <w:sz w:val="22"/>
                <w:szCs w:val="22"/>
              </w:rPr>
            </w:pPr>
            <w:r w:rsidRPr="001620C1">
              <w:rPr>
                <w:rFonts w:asciiTheme="minorHAnsi" w:eastAsiaTheme="minorEastAsia" w:hAnsiTheme="minorHAnsi" w:cstheme="minorBidi"/>
                <w:i/>
                <w:sz w:val="22"/>
                <w:szCs w:val="22"/>
              </w:rPr>
              <w:t xml:space="preserve">Deadline for receipt of Tender </w:t>
            </w:r>
          </w:p>
        </w:tc>
        <w:tc>
          <w:tcPr>
            <w:tcW w:w="1623" w:type="dxa"/>
            <w:tcBorders>
              <w:top w:val="nil"/>
              <w:left w:val="nil"/>
              <w:bottom w:val="single" w:sz="4" w:space="0" w:color="auto"/>
              <w:right w:val="single" w:sz="4" w:space="0" w:color="auto"/>
            </w:tcBorders>
            <w:noWrap/>
          </w:tcPr>
          <w:p w14:paraId="6278A31A" w14:textId="4CF6A3EC" w:rsidR="001B170E" w:rsidRDefault="00781529" w:rsidP="00072ABE">
            <w:pPr>
              <w:suppressAutoHyphens/>
              <w:spacing w:after="80"/>
              <w:jc w:val="both"/>
              <w:rPr>
                <w:rFonts w:asciiTheme="minorHAnsi" w:eastAsiaTheme="minorEastAsia" w:hAnsiTheme="minorHAnsi" w:cstheme="minorBidi"/>
                <w:b/>
                <w:bCs/>
                <w:sz w:val="22"/>
                <w:szCs w:val="22"/>
              </w:rPr>
            </w:pPr>
            <w:r>
              <w:rPr>
                <w:rFonts w:asciiTheme="minorHAnsi" w:eastAsiaTheme="minorEastAsia" w:hAnsiTheme="minorHAnsi" w:cstheme="minorBidi"/>
                <w:b/>
                <w:bCs/>
                <w:sz w:val="22"/>
                <w:szCs w:val="22"/>
              </w:rPr>
              <w:t xml:space="preserve">Friday </w:t>
            </w:r>
            <w:r w:rsidR="00991AE9">
              <w:rPr>
                <w:rFonts w:asciiTheme="minorHAnsi" w:eastAsiaTheme="minorEastAsia" w:hAnsiTheme="minorHAnsi" w:cstheme="minorBidi"/>
                <w:b/>
                <w:bCs/>
                <w:sz w:val="22"/>
                <w:szCs w:val="22"/>
              </w:rPr>
              <w:t xml:space="preserve"> 29</w:t>
            </w:r>
            <w:r w:rsidR="00991AE9" w:rsidRPr="00991AE9">
              <w:rPr>
                <w:rFonts w:asciiTheme="minorHAnsi" w:eastAsiaTheme="minorEastAsia" w:hAnsiTheme="minorHAnsi" w:cstheme="minorBidi"/>
                <w:b/>
                <w:bCs/>
                <w:sz w:val="22"/>
                <w:szCs w:val="22"/>
                <w:vertAlign w:val="superscript"/>
              </w:rPr>
              <w:t>th</w:t>
            </w:r>
            <w:r w:rsidR="00991AE9">
              <w:rPr>
                <w:rFonts w:asciiTheme="minorHAnsi" w:eastAsiaTheme="minorEastAsia" w:hAnsiTheme="minorHAnsi" w:cstheme="minorBidi"/>
                <w:b/>
                <w:bCs/>
                <w:sz w:val="22"/>
                <w:szCs w:val="22"/>
              </w:rPr>
              <w:t xml:space="preserve"> March 2019 at 12.00pm mid-day </w:t>
            </w:r>
          </w:p>
        </w:tc>
      </w:tr>
      <w:tr w:rsidR="00991AE9" w14:paraId="59BC2022" w14:textId="77777777" w:rsidTr="009E1C6D">
        <w:trPr>
          <w:trHeight w:val="1154"/>
          <w:jc w:val="center"/>
        </w:trPr>
        <w:tc>
          <w:tcPr>
            <w:tcW w:w="6263" w:type="dxa"/>
            <w:tcBorders>
              <w:top w:val="nil"/>
              <w:left w:val="single" w:sz="4" w:space="0" w:color="auto"/>
              <w:bottom w:val="single" w:sz="4" w:space="0" w:color="auto"/>
              <w:right w:val="single" w:sz="4" w:space="0" w:color="auto"/>
            </w:tcBorders>
            <w:noWrap/>
            <w:vAlign w:val="bottom"/>
          </w:tcPr>
          <w:p w14:paraId="0BCC9903" w14:textId="1EEF2FBD" w:rsidR="00991AE9" w:rsidRPr="001620C1" w:rsidRDefault="00C91D4D">
            <w:pPr>
              <w:suppressAutoHyphens/>
              <w:spacing w:after="80"/>
              <w:jc w:val="both"/>
              <w:rPr>
                <w:rFonts w:asciiTheme="minorHAnsi" w:eastAsiaTheme="minorEastAsia" w:hAnsiTheme="minorHAnsi" w:cstheme="minorBidi"/>
                <w:i/>
                <w:sz w:val="22"/>
                <w:szCs w:val="22"/>
              </w:rPr>
            </w:pPr>
            <w:r w:rsidRPr="001620C1">
              <w:rPr>
                <w:rFonts w:asciiTheme="minorHAnsi" w:eastAsiaTheme="minorEastAsia" w:hAnsiTheme="minorHAnsi" w:cstheme="minorBidi"/>
                <w:i/>
                <w:sz w:val="22"/>
                <w:szCs w:val="22"/>
              </w:rPr>
              <w:t>Shortlisted Bidders Notified</w:t>
            </w:r>
          </w:p>
        </w:tc>
        <w:tc>
          <w:tcPr>
            <w:tcW w:w="1623" w:type="dxa"/>
            <w:tcBorders>
              <w:top w:val="nil"/>
              <w:left w:val="nil"/>
              <w:bottom w:val="single" w:sz="4" w:space="0" w:color="auto"/>
              <w:right w:val="single" w:sz="4" w:space="0" w:color="auto"/>
            </w:tcBorders>
            <w:noWrap/>
          </w:tcPr>
          <w:p w14:paraId="4316B8CB" w14:textId="1516D14F" w:rsidR="00991AE9" w:rsidRDefault="00C91D4D" w:rsidP="00415A32">
            <w:pPr>
              <w:suppressAutoHyphens/>
              <w:spacing w:after="80"/>
              <w:jc w:val="both"/>
              <w:rPr>
                <w:rFonts w:asciiTheme="minorHAnsi" w:eastAsiaTheme="minorEastAsia" w:hAnsiTheme="minorHAnsi" w:cstheme="minorBidi"/>
                <w:b/>
                <w:bCs/>
                <w:sz w:val="22"/>
                <w:szCs w:val="22"/>
              </w:rPr>
            </w:pPr>
            <w:r>
              <w:rPr>
                <w:rFonts w:asciiTheme="minorHAnsi" w:eastAsiaTheme="minorEastAsia" w:hAnsiTheme="minorHAnsi" w:cstheme="minorBidi"/>
                <w:b/>
                <w:bCs/>
                <w:sz w:val="22"/>
                <w:szCs w:val="22"/>
              </w:rPr>
              <w:t>W/C 08</w:t>
            </w:r>
            <w:r w:rsidRPr="00C91D4D">
              <w:rPr>
                <w:rFonts w:asciiTheme="minorHAnsi" w:eastAsiaTheme="minorEastAsia" w:hAnsiTheme="minorHAnsi" w:cstheme="minorBidi"/>
                <w:b/>
                <w:bCs/>
                <w:sz w:val="22"/>
                <w:szCs w:val="22"/>
                <w:vertAlign w:val="superscript"/>
              </w:rPr>
              <w:t>th</w:t>
            </w:r>
            <w:r>
              <w:rPr>
                <w:rFonts w:asciiTheme="minorHAnsi" w:eastAsiaTheme="minorEastAsia" w:hAnsiTheme="minorHAnsi" w:cstheme="minorBidi"/>
                <w:b/>
                <w:bCs/>
                <w:sz w:val="22"/>
                <w:szCs w:val="22"/>
              </w:rPr>
              <w:t xml:space="preserve"> April 2019</w:t>
            </w:r>
          </w:p>
        </w:tc>
      </w:tr>
      <w:tr w:rsidR="00C91D4D" w14:paraId="6BBE3D94" w14:textId="77777777" w:rsidTr="009E1C6D">
        <w:trPr>
          <w:trHeight w:val="1154"/>
          <w:jc w:val="center"/>
        </w:trPr>
        <w:tc>
          <w:tcPr>
            <w:tcW w:w="6263" w:type="dxa"/>
            <w:tcBorders>
              <w:top w:val="nil"/>
              <w:left w:val="single" w:sz="4" w:space="0" w:color="auto"/>
              <w:bottom w:val="single" w:sz="4" w:space="0" w:color="auto"/>
              <w:right w:val="single" w:sz="4" w:space="0" w:color="auto"/>
            </w:tcBorders>
            <w:noWrap/>
            <w:vAlign w:val="bottom"/>
          </w:tcPr>
          <w:p w14:paraId="74F698BE" w14:textId="3776855C" w:rsidR="00C91D4D" w:rsidRPr="001620C1" w:rsidRDefault="00C91D4D">
            <w:pPr>
              <w:suppressAutoHyphens/>
              <w:spacing w:after="80"/>
              <w:jc w:val="both"/>
              <w:rPr>
                <w:rFonts w:asciiTheme="minorHAnsi" w:eastAsiaTheme="minorEastAsia" w:hAnsiTheme="minorHAnsi" w:cstheme="minorBidi"/>
                <w:i/>
                <w:sz w:val="22"/>
                <w:szCs w:val="22"/>
              </w:rPr>
            </w:pPr>
            <w:r w:rsidRPr="001620C1">
              <w:rPr>
                <w:rFonts w:asciiTheme="minorHAnsi" w:eastAsiaTheme="minorEastAsia" w:hAnsiTheme="minorHAnsi" w:cstheme="minorBidi"/>
                <w:i/>
                <w:sz w:val="22"/>
                <w:szCs w:val="22"/>
              </w:rPr>
              <w:t xml:space="preserve">Presentation Stage </w:t>
            </w:r>
          </w:p>
        </w:tc>
        <w:tc>
          <w:tcPr>
            <w:tcW w:w="1623" w:type="dxa"/>
            <w:tcBorders>
              <w:top w:val="nil"/>
              <w:left w:val="nil"/>
              <w:bottom w:val="single" w:sz="4" w:space="0" w:color="auto"/>
              <w:right w:val="single" w:sz="4" w:space="0" w:color="auto"/>
            </w:tcBorders>
            <w:noWrap/>
          </w:tcPr>
          <w:p w14:paraId="334EA936" w14:textId="35FE7DC7" w:rsidR="00C91D4D" w:rsidRDefault="00C91D4D" w:rsidP="00415A32">
            <w:pPr>
              <w:suppressAutoHyphens/>
              <w:spacing w:after="80"/>
              <w:jc w:val="both"/>
              <w:rPr>
                <w:rFonts w:asciiTheme="minorHAnsi" w:eastAsiaTheme="minorEastAsia" w:hAnsiTheme="minorHAnsi" w:cstheme="minorBidi"/>
                <w:b/>
                <w:bCs/>
                <w:sz w:val="22"/>
                <w:szCs w:val="22"/>
              </w:rPr>
            </w:pPr>
            <w:r>
              <w:rPr>
                <w:rFonts w:asciiTheme="minorHAnsi" w:eastAsiaTheme="minorEastAsia" w:hAnsiTheme="minorHAnsi" w:cstheme="minorBidi"/>
                <w:b/>
                <w:bCs/>
                <w:sz w:val="22"/>
                <w:szCs w:val="22"/>
              </w:rPr>
              <w:t>Thursday  25</w:t>
            </w:r>
            <w:r w:rsidRPr="00C91D4D">
              <w:rPr>
                <w:rFonts w:asciiTheme="minorHAnsi" w:eastAsiaTheme="minorEastAsia" w:hAnsiTheme="minorHAnsi" w:cstheme="minorBidi"/>
                <w:b/>
                <w:bCs/>
                <w:sz w:val="22"/>
                <w:szCs w:val="22"/>
                <w:vertAlign w:val="superscript"/>
              </w:rPr>
              <w:t>th</w:t>
            </w:r>
            <w:r>
              <w:rPr>
                <w:rFonts w:asciiTheme="minorHAnsi" w:eastAsiaTheme="minorEastAsia" w:hAnsiTheme="minorHAnsi" w:cstheme="minorBidi"/>
                <w:b/>
                <w:bCs/>
                <w:sz w:val="22"/>
                <w:szCs w:val="22"/>
              </w:rPr>
              <w:t xml:space="preserve"> April 2019</w:t>
            </w:r>
          </w:p>
        </w:tc>
      </w:tr>
      <w:tr w:rsidR="001B170E" w14:paraId="00870E38" w14:textId="77777777" w:rsidTr="009E1C6D">
        <w:trPr>
          <w:trHeight w:val="1154"/>
          <w:jc w:val="center"/>
        </w:trPr>
        <w:tc>
          <w:tcPr>
            <w:tcW w:w="6263" w:type="dxa"/>
            <w:tcBorders>
              <w:top w:val="nil"/>
              <w:left w:val="single" w:sz="4" w:space="0" w:color="auto"/>
              <w:bottom w:val="single" w:sz="4" w:space="0" w:color="auto"/>
              <w:right w:val="single" w:sz="4" w:space="0" w:color="auto"/>
            </w:tcBorders>
            <w:noWrap/>
            <w:vAlign w:val="bottom"/>
            <w:hideMark/>
          </w:tcPr>
          <w:p w14:paraId="0071B5EE" w14:textId="01E2BBCF" w:rsidR="001B170E" w:rsidRPr="001620C1" w:rsidRDefault="001B170E">
            <w:pPr>
              <w:suppressAutoHyphens/>
              <w:spacing w:after="80"/>
              <w:jc w:val="both"/>
              <w:rPr>
                <w:rFonts w:asciiTheme="minorHAnsi" w:eastAsiaTheme="minorEastAsia" w:hAnsiTheme="minorHAnsi" w:cstheme="minorBidi"/>
                <w:i/>
                <w:sz w:val="22"/>
                <w:szCs w:val="22"/>
              </w:rPr>
            </w:pPr>
            <w:r w:rsidRPr="001620C1">
              <w:rPr>
                <w:rFonts w:asciiTheme="minorHAnsi" w:eastAsiaTheme="minorEastAsia" w:hAnsiTheme="minorHAnsi" w:cstheme="minorBidi"/>
                <w:i/>
                <w:sz w:val="22"/>
                <w:szCs w:val="22"/>
              </w:rPr>
              <w:t>Preferred Bidder</w:t>
            </w:r>
            <w:r w:rsidR="00415A32" w:rsidRPr="001620C1">
              <w:rPr>
                <w:rFonts w:asciiTheme="minorHAnsi" w:eastAsiaTheme="minorEastAsia" w:hAnsiTheme="minorHAnsi" w:cstheme="minorBidi"/>
                <w:i/>
                <w:sz w:val="22"/>
                <w:szCs w:val="22"/>
              </w:rPr>
              <w:t>s</w:t>
            </w:r>
            <w:r w:rsidRPr="001620C1">
              <w:rPr>
                <w:rFonts w:asciiTheme="minorHAnsi" w:eastAsiaTheme="minorEastAsia" w:hAnsiTheme="minorHAnsi" w:cstheme="minorBidi"/>
                <w:i/>
                <w:sz w:val="22"/>
                <w:szCs w:val="22"/>
              </w:rPr>
              <w:t xml:space="preserve"> chosen (subject to contract)</w:t>
            </w:r>
          </w:p>
        </w:tc>
        <w:tc>
          <w:tcPr>
            <w:tcW w:w="1623" w:type="dxa"/>
            <w:tcBorders>
              <w:top w:val="nil"/>
              <w:left w:val="nil"/>
              <w:bottom w:val="single" w:sz="4" w:space="0" w:color="auto"/>
              <w:right w:val="single" w:sz="4" w:space="0" w:color="auto"/>
            </w:tcBorders>
            <w:noWrap/>
          </w:tcPr>
          <w:p w14:paraId="255D1F50" w14:textId="19C29A19" w:rsidR="001B170E" w:rsidRDefault="00C91D4D" w:rsidP="00415A32">
            <w:pPr>
              <w:suppressAutoHyphens/>
              <w:spacing w:after="80"/>
              <w:jc w:val="both"/>
              <w:rPr>
                <w:rFonts w:asciiTheme="minorHAnsi" w:eastAsiaTheme="minorEastAsia" w:hAnsiTheme="minorHAnsi" w:cstheme="minorBidi"/>
                <w:b/>
                <w:bCs/>
                <w:sz w:val="22"/>
                <w:szCs w:val="22"/>
              </w:rPr>
            </w:pPr>
            <w:r>
              <w:rPr>
                <w:rFonts w:asciiTheme="minorHAnsi" w:eastAsiaTheme="minorEastAsia" w:hAnsiTheme="minorHAnsi" w:cstheme="minorBidi"/>
                <w:b/>
                <w:bCs/>
                <w:sz w:val="22"/>
                <w:szCs w:val="22"/>
              </w:rPr>
              <w:t>W/C 27</w:t>
            </w:r>
            <w:r w:rsidRPr="00C91D4D">
              <w:rPr>
                <w:rFonts w:asciiTheme="minorHAnsi" w:eastAsiaTheme="minorEastAsia" w:hAnsiTheme="minorHAnsi" w:cstheme="minorBidi"/>
                <w:b/>
                <w:bCs/>
                <w:sz w:val="22"/>
                <w:szCs w:val="22"/>
                <w:vertAlign w:val="superscript"/>
              </w:rPr>
              <w:t>th</w:t>
            </w:r>
            <w:r>
              <w:rPr>
                <w:rFonts w:asciiTheme="minorHAnsi" w:eastAsiaTheme="minorEastAsia" w:hAnsiTheme="minorHAnsi" w:cstheme="minorBidi"/>
                <w:b/>
                <w:bCs/>
                <w:sz w:val="22"/>
                <w:szCs w:val="22"/>
              </w:rPr>
              <w:t xml:space="preserve"> May 2019</w:t>
            </w:r>
          </w:p>
        </w:tc>
      </w:tr>
    </w:tbl>
    <w:p w14:paraId="17ADDEEE" w14:textId="7FC37EDC" w:rsidR="001C5DA9" w:rsidRDefault="001C5DA9" w:rsidP="001C5DA9">
      <w:pPr>
        <w:suppressAutoHyphens/>
        <w:spacing w:after="240"/>
        <w:ind w:left="709" w:right="662"/>
        <w:jc w:val="both"/>
        <w:rPr>
          <w:rFonts w:asciiTheme="minorHAnsi" w:hAnsiTheme="minorHAnsi" w:cstheme="minorHAnsi"/>
          <w:b/>
          <w:i/>
        </w:rPr>
      </w:pPr>
    </w:p>
    <w:p w14:paraId="044E0271" w14:textId="33FF286C" w:rsidR="001C5DA9" w:rsidRPr="00931C80" w:rsidRDefault="001C5DA9" w:rsidP="00C91D4D">
      <w:pPr>
        <w:keepNext/>
        <w:keepLines/>
        <w:suppressAutoHyphens/>
        <w:spacing w:after="240"/>
        <w:ind w:left="720"/>
        <w:jc w:val="both"/>
        <w:outlineLvl w:val="0"/>
        <w:rPr>
          <w:rFonts w:asciiTheme="minorHAnsi" w:hAnsiTheme="minorHAnsi" w:cstheme="minorHAnsi"/>
          <w:i/>
        </w:rPr>
      </w:pPr>
      <w:r w:rsidRPr="00931C80">
        <w:rPr>
          <w:rFonts w:asciiTheme="minorHAnsi" w:hAnsiTheme="minorHAnsi" w:cstheme="minorHAnsi"/>
          <w:b/>
          <w:i/>
        </w:rPr>
        <w:t xml:space="preserve">NB: </w:t>
      </w:r>
      <w:r w:rsidRPr="00931C80">
        <w:rPr>
          <w:rFonts w:asciiTheme="minorHAnsi" w:hAnsiTheme="minorHAnsi" w:cstheme="minorHAnsi"/>
          <w:i/>
        </w:rPr>
        <w:t>This timetable is indicative and Falmouth University reserves the right to change the timescale and will notify Bidders of any such change.</w:t>
      </w:r>
    </w:p>
    <w:p w14:paraId="3FC06272" w14:textId="77777777" w:rsidR="001C5DA9" w:rsidRPr="002A77BE" w:rsidRDefault="001C5DA9" w:rsidP="001C5DA9">
      <w:pPr>
        <w:keepNext/>
        <w:keepLines/>
        <w:numPr>
          <w:ilvl w:val="0"/>
          <w:numId w:val="3"/>
        </w:numPr>
        <w:suppressAutoHyphens/>
        <w:spacing w:after="240"/>
        <w:ind w:left="0" w:firstLine="0"/>
        <w:jc w:val="both"/>
        <w:outlineLvl w:val="0"/>
        <w:rPr>
          <w:rFonts w:asciiTheme="minorHAnsi" w:eastAsiaTheme="majorEastAsia" w:hAnsiTheme="minorHAnsi" w:cstheme="minorHAnsi"/>
          <w:b/>
          <w:bCs/>
          <w:color w:val="auto"/>
          <w:kern w:val="3"/>
          <w:sz w:val="28"/>
          <w:szCs w:val="28"/>
        </w:rPr>
      </w:pPr>
      <w:r w:rsidRPr="002A77BE">
        <w:rPr>
          <w:rFonts w:asciiTheme="minorHAnsi" w:eastAsiaTheme="majorEastAsia" w:hAnsiTheme="minorHAnsi" w:cstheme="minorHAnsi"/>
          <w:b/>
          <w:bCs/>
          <w:color w:val="auto"/>
          <w:kern w:val="3"/>
          <w:sz w:val="28"/>
          <w:szCs w:val="28"/>
        </w:rPr>
        <w:t>Submitting your Tender</w:t>
      </w:r>
    </w:p>
    <w:p w14:paraId="528D8E7F" w14:textId="6733B099" w:rsidR="001C5DA9" w:rsidRPr="001E78E9"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b/>
          <w:color w:val="auto"/>
          <w:spacing w:val="-3"/>
          <w:kern w:val="3"/>
        </w:rPr>
      </w:pPr>
      <w:r w:rsidRPr="00931C80">
        <w:rPr>
          <w:rFonts w:asciiTheme="minorHAnsi" w:eastAsia="DejaVu Sans" w:hAnsiTheme="minorHAnsi" w:cstheme="minorHAnsi"/>
          <w:b/>
          <w:color w:val="auto"/>
          <w:kern w:val="3"/>
        </w:rPr>
        <w:t xml:space="preserve">This ITT will close at </w:t>
      </w:r>
      <w:r w:rsidR="009F1496">
        <w:rPr>
          <w:rFonts w:asciiTheme="minorHAnsi" w:eastAsia="DejaVu Sans" w:hAnsiTheme="minorHAnsi" w:cstheme="minorHAnsi"/>
          <w:b/>
          <w:color w:val="auto"/>
          <w:kern w:val="3"/>
        </w:rPr>
        <w:t>12.00</w:t>
      </w:r>
      <w:r w:rsidR="00CE4544">
        <w:rPr>
          <w:rFonts w:asciiTheme="minorHAnsi" w:eastAsia="DejaVu Sans" w:hAnsiTheme="minorHAnsi" w:cstheme="minorHAnsi"/>
          <w:b/>
          <w:color w:val="auto"/>
          <w:kern w:val="3"/>
        </w:rPr>
        <w:t xml:space="preserve">pm </w:t>
      </w:r>
      <w:r w:rsidR="00CE4544" w:rsidRPr="00931C80">
        <w:rPr>
          <w:rFonts w:asciiTheme="minorHAnsi" w:eastAsia="DejaVu Sans" w:hAnsiTheme="minorHAnsi" w:cstheme="minorHAnsi"/>
          <w:b/>
          <w:color w:val="auto"/>
          <w:kern w:val="3"/>
        </w:rPr>
        <w:t>(</w:t>
      </w:r>
      <w:r w:rsidRPr="00931C80">
        <w:rPr>
          <w:rFonts w:asciiTheme="minorHAnsi" w:eastAsia="DejaVu Sans" w:hAnsiTheme="minorHAnsi" w:cstheme="minorHAnsi"/>
          <w:b/>
          <w:color w:val="auto"/>
          <w:kern w:val="3"/>
        </w:rPr>
        <w:t xml:space="preserve">UK Time) on </w:t>
      </w:r>
      <w:r w:rsidR="00072ABE" w:rsidRPr="00072ABE">
        <w:rPr>
          <w:rFonts w:asciiTheme="minorHAnsi" w:eastAsiaTheme="minorEastAsia" w:hAnsiTheme="minorHAnsi" w:cstheme="minorBidi"/>
          <w:b/>
          <w:bCs/>
          <w:sz w:val="22"/>
          <w:szCs w:val="22"/>
        </w:rPr>
        <w:t>Fri</w:t>
      </w:r>
      <w:r w:rsidR="00781529">
        <w:rPr>
          <w:rFonts w:asciiTheme="minorHAnsi" w:eastAsiaTheme="minorEastAsia" w:hAnsiTheme="minorHAnsi" w:cstheme="minorBidi"/>
          <w:b/>
          <w:bCs/>
          <w:sz w:val="22"/>
          <w:szCs w:val="22"/>
        </w:rPr>
        <w:t>day 29th</w:t>
      </w:r>
      <w:r w:rsidR="00072ABE" w:rsidRPr="00072ABE">
        <w:rPr>
          <w:rFonts w:asciiTheme="minorHAnsi" w:eastAsiaTheme="minorEastAsia" w:hAnsiTheme="minorHAnsi" w:cstheme="minorBidi"/>
          <w:b/>
          <w:bCs/>
          <w:sz w:val="22"/>
          <w:szCs w:val="22"/>
        </w:rPr>
        <w:t xml:space="preserve"> </w:t>
      </w:r>
      <w:r w:rsidR="00991AE9">
        <w:rPr>
          <w:rFonts w:asciiTheme="minorHAnsi" w:eastAsiaTheme="minorEastAsia" w:hAnsiTheme="minorHAnsi" w:cstheme="minorBidi"/>
          <w:b/>
          <w:bCs/>
          <w:sz w:val="22"/>
          <w:szCs w:val="22"/>
        </w:rPr>
        <w:t>March</w:t>
      </w:r>
      <w:r w:rsidR="00072ABE" w:rsidRPr="00072ABE">
        <w:rPr>
          <w:rFonts w:asciiTheme="minorHAnsi" w:eastAsiaTheme="minorEastAsia" w:hAnsiTheme="minorHAnsi" w:cstheme="minorBidi"/>
          <w:b/>
          <w:bCs/>
          <w:sz w:val="22"/>
          <w:szCs w:val="22"/>
        </w:rPr>
        <w:t xml:space="preserve"> 201</w:t>
      </w:r>
      <w:r w:rsidR="00991AE9">
        <w:rPr>
          <w:rFonts w:asciiTheme="minorHAnsi" w:eastAsiaTheme="minorEastAsia" w:hAnsiTheme="minorHAnsi" w:cstheme="minorBidi"/>
          <w:b/>
          <w:bCs/>
          <w:sz w:val="22"/>
          <w:szCs w:val="22"/>
        </w:rPr>
        <w:t>9</w:t>
      </w:r>
      <w:r w:rsidR="00CE4544" w:rsidRPr="00931C80">
        <w:rPr>
          <w:rFonts w:asciiTheme="minorHAnsi" w:eastAsia="DejaVu Sans" w:hAnsiTheme="minorHAnsi" w:cstheme="minorHAnsi"/>
          <w:b/>
          <w:color w:val="auto"/>
          <w:kern w:val="3"/>
        </w:rPr>
        <w:t xml:space="preserve">; </w:t>
      </w:r>
      <w:r w:rsidR="00CE4544" w:rsidRPr="00931C80">
        <w:rPr>
          <w:rFonts w:asciiTheme="minorHAnsi" w:eastAsia="DejaVu Sans" w:hAnsiTheme="minorHAnsi" w:cstheme="minorHAnsi"/>
          <w:color w:val="auto"/>
          <w:kern w:val="3"/>
        </w:rPr>
        <w:t>it</w:t>
      </w:r>
      <w:r w:rsidRPr="00931C80">
        <w:rPr>
          <w:rFonts w:asciiTheme="minorHAnsi" w:eastAsia="DejaVu Sans" w:hAnsiTheme="minorHAnsi" w:cstheme="minorHAnsi"/>
          <w:color w:val="auto"/>
          <w:kern w:val="3"/>
        </w:rPr>
        <w:t xml:space="preserve"> is the Bidder’s </w:t>
      </w:r>
      <w:r w:rsidRPr="00931C80">
        <w:rPr>
          <w:rFonts w:asciiTheme="minorHAnsi" w:eastAsia="DejaVu Sans" w:hAnsiTheme="minorHAnsi" w:cstheme="minorHAnsi"/>
          <w:color w:val="auto"/>
          <w:spacing w:val="-3"/>
          <w:kern w:val="3"/>
        </w:rPr>
        <w:t xml:space="preserve">responsibility to ensure that their completed bid is </w:t>
      </w:r>
      <w:r w:rsidR="00072ABE">
        <w:rPr>
          <w:rFonts w:asciiTheme="minorHAnsi" w:eastAsia="DejaVu Sans" w:hAnsiTheme="minorHAnsi" w:cstheme="minorHAnsi"/>
          <w:color w:val="auto"/>
          <w:spacing w:val="-3"/>
          <w:kern w:val="3"/>
        </w:rPr>
        <w:t>e-mailed,</w:t>
      </w:r>
      <w:r w:rsidRPr="00931C80">
        <w:rPr>
          <w:rFonts w:asciiTheme="minorHAnsi" w:eastAsia="DejaVu Sans" w:hAnsiTheme="minorHAnsi" w:cstheme="minorHAnsi"/>
          <w:color w:val="auto"/>
          <w:spacing w:val="-3"/>
          <w:kern w:val="3"/>
        </w:rPr>
        <w:t xml:space="preserve"> in full, no later than the date and time above.  Tenders will not be considered if the complete information called for is not provided by the closing date and time stated in this document.</w:t>
      </w:r>
      <w:r w:rsidR="001E78E9">
        <w:rPr>
          <w:rFonts w:asciiTheme="minorHAnsi" w:eastAsia="DejaVu Sans" w:hAnsiTheme="minorHAnsi" w:cstheme="minorHAnsi"/>
          <w:color w:val="auto"/>
          <w:spacing w:val="-3"/>
          <w:kern w:val="3"/>
        </w:rPr>
        <w:t xml:space="preserve"> </w:t>
      </w:r>
    </w:p>
    <w:p w14:paraId="1BA08B3C" w14:textId="39BD8335" w:rsidR="001C5DA9" w:rsidRPr="00931C80"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t xml:space="preserve">Bidders must complete their ITT in full and submit any requested supporting documentation and other evidence as requested within this ITT.  Omissions or exceptions may invalidate a Tender.  Bidders must provide a completed Qualification Questionnaire and ensure all necessary supporting documentation is provided as stipulated with in this ITT. </w:t>
      </w:r>
    </w:p>
    <w:p w14:paraId="2938F92B" w14:textId="77777777" w:rsidR="00C91D4D" w:rsidRPr="0061332B" w:rsidRDefault="00C91D4D" w:rsidP="00C91D4D">
      <w:pPr>
        <w:pStyle w:val="ListParagraph"/>
        <w:numPr>
          <w:ilvl w:val="1"/>
          <w:numId w:val="3"/>
        </w:numPr>
        <w:tabs>
          <w:tab w:val="left" w:pos="-720"/>
          <w:tab w:val="left" w:pos="709"/>
        </w:tabs>
        <w:autoSpaceDN/>
        <w:spacing w:after="240" w:line="240" w:lineRule="auto"/>
        <w:ind w:left="709" w:hanging="709"/>
        <w:jc w:val="both"/>
        <w:textAlignment w:val="auto"/>
        <w:rPr>
          <w:rStyle w:val="Hyperlink"/>
          <w:rFonts w:asciiTheme="minorHAnsi" w:eastAsiaTheme="minorEastAsia" w:hAnsiTheme="minorHAnsi" w:cstheme="minorBidi"/>
          <w:color w:val="auto"/>
          <w:sz w:val="20"/>
          <w:szCs w:val="20"/>
          <w:u w:val="none"/>
        </w:rPr>
      </w:pPr>
      <w:r w:rsidRPr="0061332B">
        <w:rPr>
          <w:rFonts w:asciiTheme="minorHAnsi" w:eastAsiaTheme="minorEastAsia" w:hAnsiTheme="minorHAnsi" w:cstheme="minorBidi"/>
          <w:spacing w:val="-3"/>
          <w:sz w:val="20"/>
          <w:szCs w:val="20"/>
        </w:rPr>
        <w:t xml:space="preserve">The complete ITT should be uploaded in a common electronic format such as PDF, Word, Excel or PowerPoint), including technical literature via the e-tendering portal  </w:t>
      </w:r>
      <w:hyperlink r:id="rId14" w:history="1">
        <w:r w:rsidRPr="00335176">
          <w:rPr>
            <w:rStyle w:val="Hyperlink"/>
            <w:sz w:val="20"/>
            <w:szCs w:val="20"/>
          </w:rPr>
          <w:t xml:space="preserve">https://in-tendhost.co.uk/universityofexeter/aspx/Home </w:t>
        </w:r>
      </w:hyperlink>
    </w:p>
    <w:p w14:paraId="199CA011" w14:textId="77777777" w:rsidR="001C5DA9" w:rsidRPr="00083FC6" w:rsidRDefault="001C5DA9" w:rsidP="00083FC6">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083FC6">
        <w:rPr>
          <w:rFonts w:asciiTheme="minorHAnsi" w:eastAsia="DejaVu Sans" w:hAnsiTheme="minorHAnsi" w:cstheme="minorHAnsi"/>
          <w:color w:val="auto"/>
          <w:spacing w:val="-3"/>
          <w:kern w:val="3"/>
        </w:rPr>
        <w:t>Falmouth University reserves the right to seek clarifications of tenders during its evaluation of ITTs where it considers this to be necessary.</w:t>
      </w:r>
    </w:p>
    <w:p w14:paraId="28B567BF" w14:textId="77777777" w:rsidR="001C5DA9"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lastRenderedPageBreak/>
        <w:t>Tenders, part Tenders and appendices and attachments received after the closing date and time will be excluded from the ITT evaluation procedure and no further consideration of it made. These documents may remain in the procurement system unopened.</w:t>
      </w:r>
    </w:p>
    <w:p w14:paraId="67F90232" w14:textId="77777777" w:rsidR="009F1496" w:rsidRPr="00931C80" w:rsidRDefault="009F1496" w:rsidP="00E70FD0">
      <w:pPr>
        <w:tabs>
          <w:tab w:val="left" w:pos="-720"/>
          <w:tab w:val="left" w:pos="709"/>
        </w:tabs>
        <w:suppressAutoHyphens/>
        <w:spacing w:after="240"/>
        <w:jc w:val="both"/>
        <w:rPr>
          <w:rFonts w:asciiTheme="minorHAnsi" w:eastAsia="DejaVu Sans" w:hAnsiTheme="minorHAnsi" w:cstheme="minorHAnsi"/>
          <w:color w:val="auto"/>
          <w:spacing w:val="-3"/>
          <w:kern w:val="3"/>
        </w:rPr>
      </w:pPr>
    </w:p>
    <w:p w14:paraId="5259CD5F" w14:textId="6575DC10" w:rsidR="001C5DA9" w:rsidRPr="002A77BE" w:rsidRDefault="001C5DA9" w:rsidP="001C5DA9">
      <w:pPr>
        <w:keepNext/>
        <w:keepLines/>
        <w:numPr>
          <w:ilvl w:val="0"/>
          <w:numId w:val="3"/>
        </w:numPr>
        <w:suppressAutoHyphens/>
        <w:spacing w:after="240"/>
        <w:ind w:left="0" w:firstLine="0"/>
        <w:jc w:val="both"/>
        <w:outlineLvl w:val="0"/>
        <w:rPr>
          <w:rFonts w:asciiTheme="minorHAnsi" w:eastAsiaTheme="majorEastAsia" w:hAnsiTheme="minorHAnsi" w:cstheme="minorHAnsi"/>
          <w:b/>
          <w:bCs/>
          <w:color w:val="auto"/>
          <w:spacing w:val="-3"/>
          <w:kern w:val="3"/>
          <w:sz w:val="28"/>
          <w:szCs w:val="28"/>
        </w:rPr>
      </w:pPr>
      <w:r w:rsidRPr="002A77BE">
        <w:rPr>
          <w:rFonts w:asciiTheme="minorHAnsi" w:eastAsiaTheme="majorEastAsia" w:hAnsiTheme="minorHAnsi" w:cstheme="minorHAnsi"/>
          <w:b/>
          <w:bCs/>
          <w:color w:val="auto"/>
          <w:spacing w:val="-3"/>
          <w:kern w:val="3"/>
          <w:sz w:val="28"/>
          <w:szCs w:val="28"/>
        </w:rPr>
        <w:t>Award Criteria and Evaluation Methodology</w:t>
      </w:r>
      <w:r w:rsidR="00C91D4D">
        <w:rPr>
          <w:rFonts w:asciiTheme="minorHAnsi" w:eastAsiaTheme="majorEastAsia" w:hAnsiTheme="minorHAnsi" w:cstheme="minorHAnsi"/>
          <w:b/>
          <w:bCs/>
          <w:color w:val="auto"/>
          <w:spacing w:val="-3"/>
          <w:kern w:val="3"/>
          <w:sz w:val="28"/>
          <w:szCs w:val="28"/>
        </w:rPr>
        <w:t xml:space="preserve"> </w:t>
      </w:r>
      <w:r w:rsidR="002F7A7E">
        <w:rPr>
          <w:rFonts w:asciiTheme="minorHAnsi" w:eastAsiaTheme="majorEastAsia" w:hAnsiTheme="minorHAnsi" w:cstheme="minorHAnsi"/>
          <w:b/>
          <w:bCs/>
          <w:color w:val="auto"/>
          <w:spacing w:val="-3"/>
          <w:kern w:val="3"/>
          <w:sz w:val="28"/>
          <w:szCs w:val="28"/>
        </w:rPr>
        <w:t xml:space="preserve"> STAGE 1 -</w:t>
      </w:r>
      <w:r w:rsidR="00C91D4D">
        <w:rPr>
          <w:rFonts w:asciiTheme="minorHAnsi" w:eastAsiaTheme="majorEastAsia" w:hAnsiTheme="minorHAnsi" w:cstheme="minorHAnsi"/>
          <w:b/>
          <w:bCs/>
          <w:color w:val="auto"/>
          <w:spacing w:val="-3"/>
          <w:kern w:val="3"/>
          <w:sz w:val="28"/>
          <w:szCs w:val="28"/>
        </w:rPr>
        <w:t>Total Score 100%</w:t>
      </w:r>
    </w:p>
    <w:p w14:paraId="0623E479" w14:textId="77777777" w:rsidR="001F4083" w:rsidRPr="002A77BE" w:rsidRDefault="001F4083" w:rsidP="001F4083">
      <w:pPr>
        <w:tabs>
          <w:tab w:val="left" w:pos="-720"/>
          <w:tab w:val="left" w:pos="709"/>
        </w:tabs>
        <w:spacing w:after="240"/>
        <w:ind w:left="709"/>
        <w:rPr>
          <w:rFonts w:asciiTheme="minorHAnsi" w:eastAsiaTheme="minorEastAsia" w:hAnsiTheme="minorHAnsi" w:cstheme="minorBidi"/>
        </w:rPr>
      </w:pPr>
      <w:r w:rsidRPr="002A77BE">
        <w:rPr>
          <w:rFonts w:asciiTheme="minorHAnsi" w:eastAsiaTheme="minorEastAsia" w:hAnsiTheme="minorHAnsi" w:cstheme="minorBidi"/>
          <w:spacing w:val="-3"/>
        </w:rPr>
        <w:t xml:space="preserve">The tender comprises of a </w:t>
      </w:r>
      <w:r>
        <w:rPr>
          <w:rFonts w:asciiTheme="minorHAnsi" w:eastAsiaTheme="minorEastAsia" w:hAnsiTheme="minorHAnsi" w:cstheme="minorBidi"/>
          <w:spacing w:val="-3"/>
        </w:rPr>
        <w:t>two</w:t>
      </w:r>
      <w:r w:rsidRPr="002A77BE">
        <w:rPr>
          <w:rFonts w:asciiTheme="minorHAnsi" w:eastAsiaTheme="minorEastAsia" w:hAnsiTheme="minorHAnsi" w:cstheme="minorBidi"/>
          <w:spacing w:val="-3"/>
        </w:rPr>
        <w:t xml:space="preserve"> stage process. On evaluation of stage 1</w:t>
      </w:r>
      <w:r>
        <w:rPr>
          <w:rFonts w:asciiTheme="minorHAnsi" w:eastAsiaTheme="minorEastAsia" w:hAnsiTheme="minorHAnsi" w:cstheme="minorBidi"/>
          <w:spacing w:val="-3"/>
        </w:rPr>
        <w:t>,</w:t>
      </w:r>
      <w:r w:rsidRPr="002A77BE">
        <w:rPr>
          <w:rFonts w:asciiTheme="minorHAnsi" w:eastAsiaTheme="minorEastAsia" w:hAnsiTheme="minorHAnsi" w:cstheme="minorBidi"/>
          <w:spacing w:val="-3"/>
        </w:rPr>
        <w:t xml:space="preserve"> a maximum of t</w:t>
      </w:r>
      <w:r>
        <w:rPr>
          <w:rFonts w:asciiTheme="minorHAnsi" w:eastAsiaTheme="minorEastAsia" w:hAnsiTheme="minorHAnsi" w:cstheme="minorBidi"/>
          <w:spacing w:val="-3"/>
        </w:rPr>
        <w:t>hree</w:t>
      </w:r>
      <w:r w:rsidRPr="002A77BE">
        <w:rPr>
          <w:rFonts w:asciiTheme="minorHAnsi" w:eastAsiaTheme="minorEastAsia" w:hAnsiTheme="minorHAnsi" w:cstheme="minorBidi"/>
          <w:spacing w:val="-3"/>
        </w:rPr>
        <w:t xml:space="preserve"> bidders will be shortlisted to proceed to Stage 2</w:t>
      </w:r>
      <w:r>
        <w:rPr>
          <w:rFonts w:asciiTheme="minorHAnsi" w:eastAsiaTheme="minorEastAsia" w:hAnsiTheme="minorHAnsi" w:cstheme="minorBidi"/>
          <w:spacing w:val="-3"/>
        </w:rPr>
        <w:t>.</w:t>
      </w:r>
    </w:p>
    <w:p w14:paraId="214548FC" w14:textId="4D059FC3" w:rsidR="00C91D4D" w:rsidRDefault="00C91D4D" w:rsidP="00BC0A82">
      <w:pPr>
        <w:tabs>
          <w:tab w:val="left" w:pos="-720"/>
          <w:tab w:val="left" w:pos="709"/>
        </w:tabs>
        <w:spacing w:after="240"/>
        <w:ind w:left="709"/>
        <w:jc w:val="both"/>
        <w:rPr>
          <w:rFonts w:asciiTheme="minorHAnsi" w:hAnsiTheme="minorHAnsi" w:cstheme="minorHAnsi"/>
          <w:spacing w:val="-3"/>
        </w:rPr>
      </w:pPr>
    </w:p>
    <w:tbl>
      <w:tblPr>
        <w:tblStyle w:val="LightList-Accent21"/>
        <w:tblW w:w="9356" w:type="dxa"/>
        <w:jc w:val="center"/>
        <w:tblLayout w:type="fixed"/>
        <w:tblLook w:val="01E0" w:firstRow="1" w:lastRow="1" w:firstColumn="1" w:lastColumn="1" w:noHBand="0" w:noVBand="0"/>
      </w:tblPr>
      <w:tblGrid>
        <w:gridCol w:w="1133"/>
        <w:gridCol w:w="5388"/>
        <w:gridCol w:w="1134"/>
        <w:gridCol w:w="1701"/>
      </w:tblGrid>
      <w:tr w:rsidR="00C91D4D" w:rsidRPr="00931C80" w14:paraId="51E4C285" w14:textId="77777777" w:rsidTr="00616064">
        <w:trPr>
          <w:cnfStyle w:val="100000000000" w:firstRow="1" w:lastRow="0" w:firstColumn="0" w:lastColumn="0" w:oddVBand="0" w:evenVBand="0" w:oddHBand="0"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6521" w:type="dxa"/>
            <w:gridSpan w:val="2"/>
            <w:shd w:val="clear" w:color="auto" w:fill="000000" w:themeFill="text1"/>
          </w:tcPr>
          <w:p w14:paraId="6643FBF5" w14:textId="77777777" w:rsidR="00C91D4D" w:rsidRPr="008717DF" w:rsidRDefault="00C91D4D" w:rsidP="00616064">
            <w:pPr>
              <w:tabs>
                <w:tab w:val="left" w:pos="2424"/>
              </w:tabs>
              <w:suppressAutoHyphens/>
              <w:spacing w:after="60"/>
              <w:jc w:val="both"/>
              <w:rPr>
                <w:rFonts w:asciiTheme="minorHAnsi" w:hAnsiTheme="minorHAnsi" w:cstheme="minorHAnsi"/>
                <w:color w:val="FFFFFF" w:themeColor="background1"/>
                <w:highlight w:val="yellow"/>
              </w:rPr>
            </w:pPr>
            <w:r w:rsidRPr="008717DF">
              <w:rPr>
                <w:rFonts w:asciiTheme="minorHAnsi" w:hAnsiTheme="minorHAnsi" w:cstheme="minorHAnsi"/>
                <w:color w:val="FFFFFF" w:themeColor="background1"/>
              </w:rPr>
              <w:t>Award Criteria (Scored)</w:t>
            </w:r>
            <w:r w:rsidRPr="008717DF">
              <w:rPr>
                <w:rFonts w:asciiTheme="minorHAnsi" w:hAnsiTheme="minorHAnsi" w:cstheme="minorHAnsi"/>
                <w:color w:val="FFFFFF" w:themeColor="background1"/>
              </w:rPr>
              <w:tab/>
            </w:r>
          </w:p>
        </w:tc>
        <w:tc>
          <w:tcPr>
            <w:cnfStyle w:val="000010000000" w:firstRow="0" w:lastRow="0" w:firstColumn="0" w:lastColumn="0" w:oddVBand="1" w:evenVBand="0" w:oddHBand="0" w:evenHBand="0" w:firstRowFirstColumn="0" w:firstRowLastColumn="0" w:lastRowFirstColumn="0" w:lastRowLastColumn="0"/>
            <w:tcW w:w="1134" w:type="dxa"/>
            <w:shd w:val="clear" w:color="auto" w:fill="000000" w:themeFill="text1"/>
          </w:tcPr>
          <w:p w14:paraId="5925CB75" w14:textId="77777777" w:rsidR="00C91D4D" w:rsidRPr="00931C80" w:rsidRDefault="00C91D4D" w:rsidP="00616064">
            <w:pPr>
              <w:suppressAutoHyphens/>
              <w:spacing w:after="60"/>
              <w:jc w:val="both"/>
              <w:rPr>
                <w:rFonts w:asciiTheme="minorHAnsi" w:hAnsiTheme="minorHAnsi" w:cstheme="minorHAnsi"/>
                <w:color w:val="FFFFFF" w:themeColor="background1"/>
                <w:highlight w:val="yellow"/>
                <w:u w:val="single"/>
              </w:rPr>
            </w:pPr>
            <w:r w:rsidRPr="00931C80">
              <w:rPr>
                <w:rFonts w:asciiTheme="minorHAnsi" w:hAnsiTheme="minorHAnsi" w:cstheme="minorHAnsi"/>
                <w:color w:val="FFFFFF" w:themeColor="background1"/>
                <w:u w:val="single"/>
              </w:rPr>
              <w:t>% Score</w:t>
            </w:r>
          </w:p>
        </w:tc>
        <w:tc>
          <w:tcPr>
            <w:cnfStyle w:val="000100000000" w:firstRow="0" w:lastRow="0" w:firstColumn="0" w:lastColumn="1" w:oddVBand="0" w:evenVBand="0" w:oddHBand="0" w:evenHBand="0" w:firstRowFirstColumn="0" w:firstRowLastColumn="0" w:lastRowFirstColumn="0" w:lastRowLastColumn="0"/>
            <w:tcW w:w="1701" w:type="dxa"/>
            <w:shd w:val="clear" w:color="auto" w:fill="000000" w:themeFill="text1"/>
          </w:tcPr>
          <w:p w14:paraId="19FB1F19" w14:textId="77777777" w:rsidR="00C91D4D" w:rsidRPr="00931C80" w:rsidRDefault="00C91D4D" w:rsidP="00616064">
            <w:pPr>
              <w:suppressAutoHyphens/>
              <w:spacing w:after="60"/>
              <w:jc w:val="both"/>
              <w:rPr>
                <w:rFonts w:asciiTheme="minorHAnsi" w:hAnsiTheme="minorHAnsi" w:cstheme="minorHAnsi"/>
                <w:color w:val="FFFFFF" w:themeColor="background1"/>
                <w:highlight w:val="yellow"/>
                <w:u w:val="single"/>
              </w:rPr>
            </w:pPr>
            <w:r w:rsidRPr="00931C80">
              <w:rPr>
                <w:rFonts w:asciiTheme="minorHAnsi" w:hAnsiTheme="minorHAnsi" w:cstheme="minorHAnsi"/>
                <w:color w:val="FFFFFF" w:themeColor="background1"/>
                <w:u w:val="single"/>
              </w:rPr>
              <w:t>% Sub Scores</w:t>
            </w:r>
          </w:p>
        </w:tc>
      </w:tr>
      <w:tr w:rsidR="00C91D4D" w:rsidRPr="00931C80" w14:paraId="46BA4535" w14:textId="77777777" w:rsidTr="006160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3" w:type="dxa"/>
          </w:tcPr>
          <w:p w14:paraId="50074A3F" w14:textId="1C5DB71D" w:rsidR="00C91D4D" w:rsidRPr="008717DF" w:rsidRDefault="00C91D4D" w:rsidP="00616064">
            <w:pPr>
              <w:suppressAutoHyphens/>
              <w:spacing w:after="60"/>
              <w:jc w:val="both"/>
              <w:rPr>
                <w:rFonts w:asciiTheme="minorHAnsi" w:hAnsiTheme="minorHAnsi" w:cstheme="minorHAnsi"/>
                <w:sz w:val="28"/>
                <w:szCs w:val="28"/>
              </w:rPr>
            </w:pPr>
            <w:r w:rsidRPr="008717DF">
              <w:rPr>
                <w:rFonts w:asciiTheme="minorHAnsi" w:hAnsiTheme="minorHAnsi" w:cstheme="minorHAnsi"/>
                <w:sz w:val="28"/>
                <w:szCs w:val="28"/>
              </w:rPr>
              <w:t>1</w:t>
            </w:r>
            <w:r>
              <w:rPr>
                <w:rFonts w:asciiTheme="minorHAnsi" w:hAnsiTheme="minorHAnsi" w:cstheme="minorHAnsi"/>
                <w:sz w:val="28"/>
                <w:szCs w:val="28"/>
              </w:rPr>
              <w:t>.</w:t>
            </w:r>
          </w:p>
        </w:tc>
        <w:tc>
          <w:tcPr>
            <w:cnfStyle w:val="000010000000" w:firstRow="0" w:lastRow="0" w:firstColumn="0" w:lastColumn="0" w:oddVBand="1" w:evenVBand="0" w:oddHBand="0" w:evenHBand="0" w:firstRowFirstColumn="0" w:firstRowLastColumn="0" w:lastRowFirstColumn="0" w:lastRowLastColumn="0"/>
            <w:tcW w:w="5388" w:type="dxa"/>
          </w:tcPr>
          <w:p w14:paraId="42B83C3C" w14:textId="2DCF32FD" w:rsidR="00C91D4D" w:rsidRPr="008717DF" w:rsidRDefault="00C91D4D" w:rsidP="00616064">
            <w:pPr>
              <w:suppressAutoHyphens/>
              <w:spacing w:after="60"/>
              <w:jc w:val="both"/>
              <w:rPr>
                <w:rFonts w:asciiTheme="minorHAnsi" w:hAnsiTheme="minorHAnsi" w:cstheme="minorHAnsi"/>
                <w:b/>
                <w:sz w:val="28"/>
                <w:szCs w:val="28"/>
              </w:rPr>
            </w:pPr>
            <w:r>
              <w:rPr>
                <w:rFonts w:asciiTheme="minorHAnsi" w:hAnsiTheme="minorHAnsi" w:cstheme="minorHAnsi"/>
                <w:b/>
                <w:color w:val="auto"/>
                <w:sz w:val="28"/>
                <w:szCs w:val="28"/>
              </w:rPr>
              <w:t xml:space="preserve">Technical and Quality </w:t>
            </w:r>
            <w:r w:rsidRPr="008717DF" w:rsidDel="00A0332F">
              <w:rPr>
                <w:rFonts w:asciiTheme="minorHAnsi" w:hAnsiTheme="minorHAnsi" w:cstheme="minorHAnsi"/>
                <w:b/>
                <w:sz w:val="28"/>
                <w:szCs w:val="28"/>
              </w:rPr>
              <w:t xml:space="preserve"> </w:t>
            </w:r>
          </w:p>
        </w:tc>
        <w:tc>
          <w:tcPr>
            <w:tcW w:w="1134" w:type="dxa"/>
          </w:tcPr>
          <w:p w14:paraId="30EBB279" w14:textId="1E52C651" w:rsidR="00C91D4D" w:rsidRPr="008717DF" w:rsidRDefault="00C91D4D" w:rsidP="00C91D4D">
            <w:pPr>
              <w:suppressAutoHyphens/>
              <w:spacing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8"/>
                <w:szCs w:val="28"/>
              </w:rPr>
            </w:pPr>
            <w:r>
              <w:rPr>
                <w:rFonts w:asciiTheme="minorHAnsi" w:hAnsiTheme="minorHAnsi" w:cstheme="minorHAnsi"/>
                <w:b/>
                <w:sz w:val="28"/>
                <w:szCs w:val="28"/>
              </w:rPr>
              <w:t>6</w:t>
            </w:r>
            <w:r w:rsidRPr="008717DF">
              <w:rPr>
                <w:rFonts w:asciiTheme="minorHAnsi" w:hAnsiTheme="minorHAnsi" w:cstheme="minorHAnsi"/>
                <w:b/>
                <w:sz w:val="28"/>
                <w:szCs w:val="28"/>
              </w:rPr>
              <w:t>0%</w:t>
            </w:r>
          </w:p>
        </w:tc>
        <w:tc>
          <w:tcPr>
            <w:cnfStyle w:val="000100000000" w:firstRow="0" w:lastRow="0" w:firstColumn="0" w:lastColumn="1" w:oddVBand="0" w:evenVBand="0" w:oddHBand="0" w:evenHBand="0" w:firstRowFirstColumn="0" w:firstRowLastColumn="0" w:lastRowFirstColumn="0" w:lastRowLastColumn="0"/>
            <w:tcW w:w="1701" w:type="dxa"/>
          </w:tcPr>
          <w:p w14:paraId="5D2A9C47" w14:textId="77777777" w:rsidR="00C91D4D" w:rsidRPr="00931C80" w:rsidRDefault="00C91D4D" w:rsidP="00616064">
            <w:pPr>
              <w:suppressAutoHyphens/>
              <w:spacing w:after="60"/>
              <w:jc w:val="both"/>
              <w:rPr>
                <w:rFonts w:asciiTheme="minorHAnsi" w:hAnsiTheme="minorHAnsi" w:cstheme="minorHAnsi"/>
              </w:rPr>
            </w:pPr>
          </w:p>
        </w:tc>
      </w:tr>
      <w:tr w:rsidR="00C91D4D" w:rsidRPr="00931C80" w14:paraId="7DAA0F70" w14:textId="77777777" w:rsidTr="00616064">
        <w:trPr>
          <w:jc w:val="center"/>
        </w:trPr>
        <w:tc>
          <w:tcPr>
            <w:cnfStyle w:val="001000000000" w:firstRow="0" w:lastRow="0" w:firstColumn="1" w:lastColumn="0" w:oddVBand="0" w:evenVBand="0" w:oddHBand="0" w:evenHBand="0" w:firstRowFirstColumn="0" w:firstRowLastColumn="0" w:lastRowFirstColumn="0" w:lastRowLastColumn="0"/>
            <w:tcW w:w="1133" w:type="dxa"/>
          </w:tcPr>
          <w:p w14:paraId="72FDCDEE" w14:textId="77777777" w:rsidR="00C91D4D" w:rsidRPr="00B13213" w:rsidRDefault="00C91D4D" w:rsidP="00616064">
            <w:pPr>
              <w:suppressAutoHyphens/>
              <w:spacing w:after="60"/>
              <w:jc w:val="bot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5388" w:type="dxa"/>
          </w:tcPr>
          <w:p w14:paraId="0DD20ED6" w14:textId="581A08B1" w:rsidR="00C91D4D" w:rsidRPr="008717DF" w:rsidRDefault="00616064" w:rsidP="00616064">
            <w:pPr>
              <w:suppressAutoHyphens/>
              <w:spacing w:after="60"/>
              <w:jc w:val="both"/>
              <w:rPr>
                <w:rFonts w:asciiTheme="minorHAnsi" w:hAnsiTheme="minorHAnsi" w:cstheme="minorHAnsi"/>
              </w:rPr>
            </w:pPr>
            <w:r>
              <w:rPr>
                <w:rFonts w:ascii="Calibri" w:eastAsia="DejaVu Sans" w:hAnsi="Calibri" w:cs="DejaVu Sans"/>
                <w:kern w:val="3"/>
              </w:rPr>
              <w:t>Demonstration of e</w:t>
            </w:r>
            <w:r w:rsidR="00C91D4D" w:rsidRPr="00C91D4D">
              <w:rPr>
                <w:rFonts w:ascii="Calibri" w:eastAsia="DejaVu Sans" w:hAnsi="Calibri" w:cs="DejaVu Sans"/>
                <w:kern w:val="3"/>
              </w:rPr>
              <w:t>xpertise in delivering services to  education (list top ten most recent relevant clients)</w:t>
            </w:r>
          </w:p>
        </w:tc>
        <w:tc>
          <w:tcPr>
            <w:tcW w:w="1134" w:type="dxa"/>
          </w:tcPr>
          <w:p w14:paraId="4E8FE675" w14:textId="0EA5CC7C" w:rsidR="00C91D4D" w:rsidRPr="008717DF" w:rsidRDefault="00C91D4D" w:rsidP="00616064">
            <w:pPr>
              <w:suppressAutoHyphens/>
              <w:spacing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701" w:type="dxa"/>
          </w:tcPr>
          <w:p w14:paraId="0188F19F" w14:textId="77777777" w:rsidR="00C91D4D" w:rsidRPr="00931C80" w:rsidRDefault="00C91D4D" w:rsidP="00616064">
            <w:pPr>
              <w:suppressAutoHyphens/>
              <w:spacing w:after="60"/>
              <w:jc w:val="both"/>
              <w:rPr>
                <w:rFonts w:asciiTheme="minorHAnsi" w:hAnsiTheme="minorHAnsi" w:cstheme="minorHAnsi"/>
              </w:rPr>
            </w:pPr>
          </w:p>
        </w:tc>
      </w:tr>
      <w:tr w:rsidR="00C91D4D" w:rsidRPr="00931C80" w14:paraId="2DF28227" w14:textId="77777777" w:rsidTr="006160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3" w:type="dxa"/>
          </w:tcPr>
          <w:p w14:paraId="001F421D" w14:textId="77777777" w:rsidR="00C91D4D" w:rsidDel="00A0332F" w:rsidRDefault="00C91D4D" w:rsidP="00616064">
            <w:pPr>
              <w:suppressAutoHyphens/>
              <w:spacing w:after="60"/>
              <w:jc w:val="bot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5388" w:type="dxa"/>
          </w:tcPr>
          <w:p w14:paraId="633CE7E6" w14:textId="79CC89F4" w:rsidR="00C91D4D" w:rsidRPr="008717DF" w:rsidRDefault="00C91D4D" w:rsidP="00616064">
            <w:pPr>
              <w:suppressAutoHyphens/>
              <w:spacing w:after="60"/>
              <w:jc w:val="both"/>
              <w:rPr>
                <w:rFonts w:asciiTheme="minorHAnsi" w:hAnsiTheme="minorHAnsi" w:cstheme="minorHAnsi"/>
              </w:rPr>
            </w:pPr>
            <w:r w:rsidRPr="00C91D4D">
              <w:rPr>
                <w:rFonts w:ascii="Calibri" w:eastAsia="DejaVu Sans" w:hAnsi="Calibri" w:cs="DejaVu Sans"/>
                <w:kern w:val="3"/>
              </w:rPr>
              <w:t>Evidence that allocated personnel are appropriately qualified with relevant experience (attach CVs)</w:t>
            </w:r>
          </w:p>
        </w:tc>
        <w:tc>
          <w:tcPr>
            <w:tcW w:w="1134" w:type="dxa"/>
          </w:tcPr>
          <w:p w14:paraId="3299496F" w14:textId="36A0D2B9" w:rsidR="00C91D4D" w:rsidRPr="008717DF" w:rsidDel="00A0332F" w:rsidRDefault="00C91D4D" w:rsidP="00616064">
            <w:pPr>
              <w:suppressAutoHyphens/>
              <w:spacing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701" w:type="dxa"/>
          </w:tcPr>
          <w:p w14:paraId="3DA2E9DC" w14:textId="77777777" w:rsidR="00C91D4D" w:rsidRPr="00931C80" w:rsidRDefault="00C91D4D" w:rsidP="00616064">
            <w:pPr>
              <w:suppressAutoHyphens/>
              <w:spacing w:after="60"/>
              <w:jc w:val="both"/>
              <w:rPr>
                <w:rFonts w:asciiTheme="minorHAnsi" w:hAnsiTheme="minorHAnsi" w:cstheme="minorHAnsi"/>
              </w:rPr>
            </w:pPr>
          </w:p>
        </w:tc>
      </w:tr>
      <w:tr w:rsidR="00C91D4D" w:rsidRPr="00931C80" w14:paraId="54A028C4" w14:textId="77777777" w:rsidTr="00616064">
        <w:trPr>
          <w:jc w:val="center"/>
        </w:trPr>
        <w:tc>
          <w:tcPr>
            <w:cnfStyle w:val="001000000000" w:firstRow="0" w:lastRow="0" w:firstColumn="1" w:lastColumn="0" w:oddVBand="0" w:evenVBand="0" w:oddHBand="0" w:evenHBand="0" w:firstRowFirstColumn="0" w:firstRowLastColumn="0" w:lastRowFirstColumn="0" w:lastRowLastColumn="0"/>
            <w:tcW w:w="1133" w:type="dxa"/>
          </w:tcPr>
          <w:p w14:paraId="4B77D4DB" w14:textId="77777777" w:rsidR="00C91D4D" w:rsidDel="00A0332F" w:rsidRDefault="00C91D4D" w:rsidP="00616064">
            <w:pPr>
              <w:suppressAutoHyphens/>
              <w:spacing w:after="60"/>
              <w:jc w:val="bot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5388" w:type="dxa"/>
          </w:tcPr>
          <w:p w14:paraId="24BA843B" w14:textId="4FA9279B" w:rsidR="00C91D4D" w:rsidRPr="008717DF" w:rsidRDefault="00C91D4D" w:rsidP="00616064">
            <w:pPr>
              <w:suppressAutoHyphens/>
              <w:spacing w:after="60"/>
              <w:jc w:val="both"/>
              <w:rPr>
                <w:rFonts w:asciiTheme="minorHAnsi" w:hAnsiTheme="minorHAnsi" w:cstheme="minorHAnsi"/>
              </w:rPr>
            </w:pPr>
            <w:r w:rsidRPr="00C91D4D">
              <w:rPr>
                <w:rFonts w:ascii="Calibri" w:eastAsia="DejaVu Sans" w:hAnsi="Calibri" w:cs="DejaVu Sans"/>
                <w:kern w:val="3"/>
              </w:rPr>
              <w:t>Explanation of the approach to be adopted for the implementation of the contract with the University and the delivery of the internal audit service (e.g. planning and delivery of services on a partnership basis working with Falmouth and Falmouth Exeter Plus in developing and delivering the annual audit plan)</w:t>
            </w:r>
          </w:p>
        </w:tc>
        <w:tc>
          <w:tcPr>
            <w:tcW w:w="1134" w:type="dxa"/>
          </w:tcPr>
          <w:p w14:paraId="226F98FD" w14:textId="52C0CFA2" w:rsidR="00C91D4D" w:rsidRPr="008717DF" w:rsidDel="00A0332F" w:rsidRDefault="00C91D4D" w:rsidP="00616064">
            <w:pPr>
              <w:suppressAutoHyphens/>
              <w:spacing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701" w:type="dxa"/>
          </w:tcPr>
          <w:p w14:paraId="2E4CD550" w14:textId="77777777" w:rsidR="00C91D4D" w:rsidRPr="00931C80" w:rsidRDefault="00C91D4D" w:rsidP="00616064">
            <w:pPr>
              <w:suppressAutoHyphens/>
              <w:spacing w:after="60"/>
              <w:jc w:val="both"/>
              <w:rPr>
                <w:rFonts w:asciiTheme="minorHAnsi" w:hAnsiTheme="minorHAnsi" w:cstheme="minorHAnsi"/>
              </w:rPr>
            </w:pPr>
          </w:p>
        </w:tc>
      </w:tr>
      <w:tr w:rsidR="00C91D4D" w:rsidRPr="00931C80" w14:paraId="1D8A6E7A" w14:textId="77777777" w:rsidTr="006160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3" w:type="dxa"/>
          </w:tcPr>
          <w:p w14:paraId="1F48C4B7" w14:textId="77777777" w:rsidR="00C91D4D" w:rsidDel="00A0332F" w:rsidRDefault="00C91D4D" w:rsidP="00616064">
            <w:pPr>
              <w:suppressAutoHyphens/>
              <w:spacing w:after="60"/>
              <w:jc w:val="bot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5388" w:type="dxa"/>
          </w:tcPr>
          <w:p w14:paraId="76288226" w14:textId="191D6686" w:rsidR="00C91D4D" w:rsidRPr="008717DF" w:rsidRDefault="00C91D4D" w:rsidP="00616064">
            <w:pPr>
              <w:suppressAutoHyphens/>
              <w:spacing w:after="60"/>
              <w:jc w:val="both"/>
              <w:rPr>
                <w:rFonts w:asciiTheme="minorHAnsi" w:hAnsiTheme="minorHAnsi" w:cstheme="minorHAnsi"/>
              </w:rPr>
            </w:pPr>
            <w:r w:rsidRPr="00C91D4D">
              <w:rPr>
                <w:rFonts w:ascii="Calibri" w:eastAsia="DejaVu Sans" w:hAnsi="Calibri" w:cs="DejaVu Sans"/>
                <w:kern w:val="3"/>
              </w:rPr>
              <w:t>Provision of satisfactory references from current clients, preferably from</w:t>
            </w:r>
            <w:r>
              <w:rPr>
                <w:rFonts w:ascii="Calibri" w:eastAsia="DejaVu Sans" w:hAnsi="Calibri" w:cs="DejaVu Sans"/>
                <w:kern w:val="3"/>
              </w:rPr>
              <w:t xml:space="preserve"> </w:t>
            </w:r>
            <w:r w:rsidRPr="00C91D4D">
              <w:rPr>
                <w:rFonts w:ascii="Calibri" w:eastAsia="DejaVu Sans" w:hAnsi="Calibri" w:cs="DejaVu Sans"/>
                <w:kern w:val="3"/>
              </w:rPr>
              <w:t>Higher Education or Public Sector Bodies</w:t>
            </w:r>
          </w:p>
        </w:tc>
        <w:tc>
          <w:tcPr>
            <w:tcW w:w="1134" w:type="dxa"/>
          </w:tcPr>
          <w:p w14:paraId="0B15F2C1" w14:textId="49EA5E2E" w:rsidR="00C91D4D" w:rsidRPr="008717DF" w:rsidDel="00A0332F" w:rsidRDefault="00C91D4D" w:rsidP="00616064">
            <w:pPr>
              <w:suppressAutoHyphens/>
              <w:spacing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701" w:type="dxa"/>
          </w:tcPr>
          <w:p w14:paraId="640E8ED5" w14:textId="77777777" w:rsidR="00C91D4D" w:rsidRPr="00931C80" w:rsidRDefault="00C91D4D" w:rsidP="00616064">
            <w:pPr>
              <w:suppressAutoHyphens/>
              <w:spacing w:after="60"/>
              <w:jc w:val="both"/>
              <w:rPr>
                <w:rFonts w:asciiTheme="minorHAnsi" w:hAnsiTheme="minorHAnsi" w:cstheme="minorHAnsi"/>
              </w:rPr>
            </w:pPr>
          </w:p>
        </w:tc>
      </w:tr>
      <w:tr w:rsidR="00C91D4D" w:rsidRPr="00931C80" w14:paraId="32C014B0" w14:textId="77777777" w:rsidTr="00616064">
        <w:trPr>
          <w:jc w:val="center"/>
        </w:trPr>
        <w:tc>
          <w:tcPr>
            <w:cnfStyle w:val="001000000000" w:firstRow="0" w:lastRow="0" w:firstColumn="1" w:lastColumn="0" w:oddVBand="0" w:evenVBand="0" w:oddHBand="0" w:evenHBand="0" w:firstRowFirstColumn="0" w:firstRowLastColumn="0" w:lastRowFirstColumn="0" w:lastRowLastColumn="0"/>
            <w:tcW w:w="1133" w:type="dxa"/>
          </w:tcPr>
          <w:p w14:paraId="62BD03C7" w14:textId="77777777" w:rsidR="00C91D4D" w:rsidDel="00A0332F" w:rsidRDefault="00C91D4D" w:rsidP="00616064">
            <w:pPr>
              <w:suppressAutoHyphens/>
              <w:spacing w:after="60"/>
              <w:jc w:val="bot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5388" w:type="dxa"/>
          </w:tcPr>
          <w:p w14:paraId="3828B2CE" w14:textId="4E83CD6B" w:rsidR="00C91D4D" w:rsidRPr="008717DF" w:rsidRDefault="00C91D4D" w:rsidP="00616064">
            <w:pPr>
              <w:suppressAutoHyphens/>
              <w:spacing w:after="60"/>
              <w:jc w:val="both"/>
              <w:rPr>
                <w:rFonts w:asciiTheme="minorHAnsi" w:hAnsiTheme="minorHAnsi" w:cstheme="minorHAnsi"/>
              </w:rPr>
            </w:pPr>
            <w:r w:rsidRPr="00C91D4D">
              <w:rPr>
                <w:rFonts w:ascii="Calibri" w:eastAsia="DejaVu Sans" w:hAnsi="Calibri" w:cs="DejaVu Sans"/>
                <w:kern w:val="3"/>
              </w:rPr>
              <w:t>Evidence that appropriate key performance indicators used to manage and measure current internal audit contracts are in place</w:t>
            </w:r>
          </w:p>
        </w:tc>
        <w:tc>
          <w:tcPr>
            <w:tcW w:w="1134" w:type="dxa"/>
          </w:tcPr>
          <w:p w14:paraId="0C60586A" w14:textId="3F2BECDE" w:rsidR="00C91D4D" w:rsidRPr="008717DF" w:rsidDel="00A0332F" w:rsidRDefault="00C91D4D" w:rsidP="00616064">
            <w:pPr>
              <w:suppressAutoHyphens/>
              <w:spacing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701" w:type="dxa"/>
          </w:tcPr>
          <w:p w14:paraId="672C8A3C" w14:textId="77777777" w:rsidR="00C91D4D" w:rsidRPr="00931C80" w:rsidRDefault="00C91D4D" w:rsidP="00616064">
            <w:pPr>
              <w:suppressAutoHyphens/>
              <w:spacing w:after="60"/>
              <w:jc w:val="both"/>
              <w:rPr>
                <w:rFonts w:asciiTheme="minorHAnsi" w:hAnsiTheme="minorHAnsi" w:cstheme="minorHAnsi"/>
              </w:rPr>
            </w:pPr>
          </w:p>
        </w:tc>
      </w:tr>
      <w:tr w:rsidR="00C91D4D" w:rsidRPr="00931C80" w14:paraId="4158D0FF" w14:textId="77777777" w:rsidTr="006160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3" w:type="dxa"/>
          </w:tcPr>
          <w:p w14:paraId="0DE66534" w14:textId="77777777" w:rsidR="00C91D4D" w:rsidDel="00A0332F" w:rsidRDefault="00C91D4D" w:rsidP="00616064">
            <w:pPr>
              <w:suppressAutoHyphens/>
              <w:spacing w:after="60"/>
              <w:jc w:val="bot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5388" w:type="dxa"/>
          </w:tcPr>
          <w:p w14:paraId="5AEA8CFB" w14:textId="4B693457" w:rsidR="00C91D4D" w:rsidRPr="008717DF" w:rsidRDefault="00C91D4D" w:rsidP="00616064">
            <w:pPr>
              <w:suppressAutoHyphens/>
              <w:spacing w:after="60"/>
              <w:jc w:val="both"/>
              <w:rPr>
                <w:rFonts w:asciiTheme="minorHAnsi" w:hAnsiTheme="minorHAnsi" w:cstheme="minorHAnsi"/>
              </w:rPr>
            </w:pPr>
            <w:r w:rsidRPr="00C91D4D">
              <w:rPr>
                <w:rFonts w:ascii="Calibri" w:eastAsia="DejaVu Sans" w:hAnsi="Calibri" w:cs="DejaVu Sans"/>
                <w:kern w:val="3"/>
              </w:rPr>
              <w:t>Explanation of added value benefits brought to the agreement by the service provider</w:t>
            </w:r>
          </w:p>
        </w:tc>
        <w:tc>
          <w:tcPr>
            <w:tcW w:w="1134" w:type="dxa"/>
          </w:tcPr>
          <w:p w14:paraId="732F65FA" w14:textId="132AD88B" w:rsidR="00C91D4D" w:rsidRPr="008717DF" w:rsidDel="00A0332F" w:rsidRDefault="00C91D4D" w:rsidP="00616064">
            <w:pPr>
              <w:suppressAutoHyphens/>
              <w:spacing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701" w:type="dxa"/>
          </w:tcPr>
          <w:p w14:paraId="7C681E21" w14:textId="77777777" w:rsidR="00C91D4D" w:rsidRPr="00931C80" w:rsidRDefault="00C91D4D" w:rsidP="00616064">
            <w:pPr>
              <w:suppressAutoHyphens/>
              <w:spacing w:after="60"/>
              <w:jc w:val="both"/>
              <w:rPr>
                <w:rFonts w:asciiTheme="minorHAnsi" w:hAnsiTheme="minorHAnsi" w:cstheme="minorHAnsi"/>
              </w:rPr>
            </w:pPr>
          </w:p>
        </w:tc>
      </w:tr>
      <w:tr w:rsidR="00C91D4D" w:rsidRPr="00931C80" w14:paraId="6D8788AA" w14:textId="77777777" w:rsidTr="00616064">
        <w:trPr>
          <w:jc w:val="center"/>
        </w:trPr>
        <w:tc>
          <w:tcPr>
            <w:cnfStyle w:val="001000000000" w:firstRow="0" w:lastRow="0" w:firstColumn="1" w:lastColumn="0" w:oddVBand="0" w:evenVBand="0" w:oddHBand="0" w:evenHBand="0" w:firstRowFirstColumn="0" w:firstRowLastColumn="0" w:lastRowFirstColumn="0" w:lastRowLastColumn="0"/>
            <w:tcW w:w="1133" w:type="dxa"/>
          </w:tcPr>
          <w:p w14:paraId="0E94C985" w14:textId="77777777" w:rsidR="00173327" w:rsidRDefault="00173327" w:rsidP="00616064">
            <w:pPr>
              <w:suppressAutoHyphens/>
              <w:spacing w:after="60"/>
              <w:jc w:val="both"/>
              <w:rPr>
                <w:rFonts w:asciiTheme="minorHAnsi" w:hAnsiTheme="minorHAnsi" w:cstheme="minorHAnsi"/>
                <w:sz w:val="28"/>
                <w:szCs w:val="28"/>
              </w:rPr>
            </w:pPr>
          </w:p>
          <w:p w14:paraId="793D2C5F" w14:textId="059DB77C" w:rsidR="00C91D4D" w:rsidRPr="00C91D4D" w:rsidDel="00A0332F" w:rsidRDefault="00C91D4D" w:rsidP="00616064">
            <w:pPr>
              <w:suppressAutoHyphens/>
              <w:spacing w:after="60"/>
              <w:jc w:val="both"/>
              <w:rPr>
                <w:rFonts w:asciiTheme="minorHAnsi" w:hAnsiTheme="minorHAnsi" w:cstheme="minorHAnsi"/>
                <w:sz w:val="28"/>
                <w:szCs w:val="28"/>
              </w:rPr>
            </w:pPr>
            <w:r w:rsidRPr="00C91D4D">
              <w:rPr>
                <w:rFonts w:asciiTheme="minorHAnsi" w:hAnsiTheme="minorHAnsi" w:cstheme="minorHAnsi"/>
                <w:sz w:val="28"/>
                <w:szCs w:val="28"/>
              </w:rPr>
              <w:t>2</w:t>
            </w:r>
            <w:r>
              <w:rPr>
                <w:rFonts w:asciiTheme="minorHAnsi" w:hAnsiTheme="minorHAnsi" w:cstheme="minorHAnsi"/>
                <w:sz w:val="28"/>
                <w:szCs w:val="28"/>
              </w:rPr>
              <w:t>.</w:t>
            </w:r>
          </w:p>
        </w:tc>
        <w:tc>
          <w:tcPr>
            <w:cnfStyle w:val="000010000000" w:firstRow="0" w:lastRow="0" w:firstColumn="0" w:lastColumn="0" w:oddVBand="1" w:evenVBand="0" w:oddHBand="0" w:evenHBand="0" w:firstRowFirstColumn="0" w:firstRowLastColumn="0" w:lastRowFirstColumn="0" w:lastRowLastColumn="0"/>
            <w:tcW w:w="5388" w:type="dxa"/>
          </w:tcPr>
          <w:p w14:paraId="2F0D5950" w14:textId="77777777" w:rsidR="00173327" w:rsidRDefault="00173327" w:rsidP="00616064">
            <w:pPr>
              <w:suppressAutoHyphens/>
              <w:spacing w:after="60"/>
              <w:jc w:val="both"/>
              <w:rPr>
                <w:rFonts w:asciiTheme="minorHAnsi" w:hAnsiTheme="minorHAnsi" w:cstheme="minorHAnsi"/>
                <w:b/>
                <w:sz w:val="28"/>
                <w:szCs w:val="28"/>
              </w:rPr>
            </w:pPr>
          </w:p>
          <w:p w14:paraId="3ADC3066" w14:textId="2B63CF1D" w:rsidR="00C91D4D" w:rsidRPr="00C91D4D" w:rsidRDefault="00C91D4D" w:rsidP="00616064">
            <w:pPr>
              <w:suppressAutoHyphens/>
              <w:spacing w:after="60"/>
              <w:jc w:val="both"/>
              <w:rPr>
                <w:rFonts w:asciiTheme="minorHAnsi" w:hAnsiTheme="minorHAnsi" w:cstheme="minorHAnsi"/>
                <w:b/>
                <w:sz w:val="28"/>
                <w:szCs w:val="28"/>
              </w:rPr>
            </w:pPr>
            <w:r w:rsidRPr="00C91D4D">
              <w:rPr>
                <w:rFonts w:asciiTheme="minorHAnsi" w:hAnsiTheme="minorHAnsi" w:cstheme="minorHAnsi"/>
                <w:b/>
                <w:sz w:val="28"/>
                <w:szCs w:val="28"/>
              </w:rPr>
              <w:t xml:space="preserve">Pricing </w:t>
            </w:r>
          </w:p>
        </w:tc>
        <w:tc>
          <w:tcPr>
            <w:tcW w:w="1134" w:type="dxa"/>
          </w:tcPr>
          <w:p w14:paraId="1C2A6D4D" w14:textId="77777777" w:rsidR="00173327" w:rsidRDefault="00173327" w:rsidP="00C91D4D">
            <w:pPr>
              <w:suppressAutoHyphens/>
              <w:spacing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8"/>
                <w:szCs w:val="28"/>
              </w:rPr>
            </w:pPr>
          </w:p>
          <w:p w14:paraId="2C398482" w14:textId="3B49E030" w:rsidR="00C91D4D" w:rsidRPr="00C91D4D" w:rsidDel="00A0332F" w:rsidRDefault="00C91D4D" w:rsidP="00C91D4D">
            <w:pPr>
              <w:suppressAutoHyphens/>
              <w:spacing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8"/>
                <w:szCs w:val="28"/>
              </w:rPr>
            </w:pPr>
            <w:r w:rsidRPr="00C91D4D">
              <w:rPr>
                <w:rFonts w:asciiTheme="minorHAnsi" w:hAnsiTheme="minorHAnsi" w:cstheme="minorHAnsi"/>
                <w:b/>
                <w:sz w:val="28"/>
                <w:szCs w:val="28"/>
              </w:rPr>
              <w:t>40%</w:t>
            </w:r>
          </w:p>
        </w:tc>
        <w:tc>
          <w:tcPr>
            <w:cnfStyle w:val="000100000000" w:firstRow="0" w:lastRow="0" w:firstColumn="0" w:lastColumn="1" w:oddVBand="0" w:evenVBand="0" w:oddHBand="0" w:evenHBand="0" w:firstRowFirstColumn="0" w:firstRowLastColumn="0" w:lastRowFirstColumn="0" w:lastRowLastColumn="0"/>
            <w:tcW w:w="1701" w:type="dxa"/>
          </w:tcPr>
          <w:p w14:paraId="359D45B2" w14:textId="77777777" w:rsidR="00C91D4D" w:rsidRPr="00931C80" w:rsidRDefault="00C91D4D" w:rsidP="00616064">
            <w:pPr>
              <w:suppressAutoHyphens/>
              <w:spacing w:after="60"/>
              <w:jc w:val="both"/>
              <w:rPr>
                <w:rFonts w:asciiTheme="minorHAnsi" w:hAnsiTheme="minorHAnsi" w:cstheme="minorHAnsi"/>
              </w:rPr>
            </w:pPr>
          </w:p>
        </w:tc>
      </w:tr>
      <w:tr w:rsidR="00C91D4D" w:rsidRPr="00931C80" w14:paraId="59220542" w14:textId="77777777" w:rsidTr="006160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3" w:type="dxa"/>
          </w:tcPr>
          <w:p w14:paraId="0392DB25" w14:textId="77777777" w:rsidR="00C91D4D" w:rsidDel="00A0332F" w:rsidRDefault="00C91D4D" w:rsidP="00616064">
            <w:pPr>
              <w:suppressAutoHyphens/>
              <w:spacing w:after="60"/>
              <w:jc w:val="bot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5388" w:type="dxa"/>
          </w:tcPr>
          <w:p w14:paraId="539B4A05" w14:textId="64FC2C2D" w:rsidR="002F7A7E" w:rsidRPr="002F7A7E" w:rsidRDefault="002F7A7E" w:rsidP="002F7A7E">
            <w:pPr>
              <w:tabs>
                <w:tab w:val="left" w:pos="-720"/>
                <w:tab w:val="left" w:pos="9356"/>
              </w:tabs>
              <w:suppressAutoHyphens/>
              <w:autoSpaceDN w:val="0"/>
              <w:spacing w:after="200" w:line="276" w:lineRule="auto"/>
              <w:ind w:right="-1"/>
              <w:jc w:val="both"/>
              <w:textAlignment w:val="baseline"/>
              <w:rPr>
                <w:rFonts w:ascii="Calibri" w:eastAsia="DejaVu Sans" w:hAnsi="Calibri" w:cs="Calibri"/>
                <w:color w:val="auto"/>
                <w:kern w:val="3"/>
                <w:szCs w:val="22"/>
              </w:rPr>
            </w:pPr>
            <w:r w:rsidRPr="002F7A7E">
              <w:rPr>
                <w:rFonts w:ascii="Calibri" w:eastAsia="DejaVu Sans" w:hAnsi="Calibri" w:cs="Calibri"/>
                <w:color w:val="auto"/>
                <w:kern w:val="3"/>
                <w:szCs w:val="22"/>
              </w:rPr>
              <w:t>Please indicate below your hourly/daily rates for the categories of staff shown</w:t>
            </w:r>
            <w:r>
              <w:rPr>
                <w:rFonts w:ascii="Calibri" w:eastAsia="DejaVu Sans" w:hAnsi="Calibri" w:cs="Calibri"/>
                <w:color w:val="auto"/>
                <w:kern w:val="3"/>
                <w:szCs w:val="22"/>
              </w:rPr>
              <w:t xml:space="preserve"> (Excluding VAT)</w:t>
            </w:r>
          </w:p>
          <w:p w14:paraId="31265D68" w14:textId="5D1D3EC5" w:rsidR="00C91D4D" w:rsidRPr="002F7A7E" w:rsidRDefault="002F7A7E" w:rsidP="00616064">
            <w:pPr>
              <w:suppressAutoHyphens/>
              <w:spacing w:after="60"/>
              <w:jc w:val="both"/>
              <w:rPr>
                <w:rFonts w:asciiTheme="minorHAnsi" w:hAnsiTheme="minorHAnsi" w:cstheme="minorHAnsi"/>
                <w:b/>
              </w:rPr>
            </w:pPr>
            <w:r w:rsidRPr="002F7A7E">
              <w:rPr>
                <w:rFonts w:asciiTheme="minorHAnsi" w:hAnsiTheme="minorHAnsi" w:cstheme="minorHAnsi"/>
                <w:b/>
              </w:rPr>
              <w:t>Audit Partner</w:t>
            </w:r>
          </w:p>
          <w:p w14:paraId="298EBA23" w14:textId="77777777" w:rsidR="002F7A7E" w:rsidRPr="002F7A7E" w:rsidRDefault="002F7A7E" w:rsidP="00616064">
            <w:pPr>
              <w:suppressAutoHyphens/>
              <w:spacing w:after="60"/>
              <w:jc w:val="both"/>
              <w:rPr>
                <w:rFonts w:asciiTheme="minorHAnsi" w:hAnsiTheme="minorHAnsi" w:cstheme="minorHAnsi"/>
                <w:b/>
              </w:rPr>
            </w:pPr>
            <w:r w:rsidRPr="002F7A7E">
              <w:rPr>
                <w:rFonts w:asciiTheme="minorHAnsi" w:hAnsiTheme="minorHAnsi" w:cstheme="minorHAnsi"/>
                <w:b/>
              </w:rPr>
              <w:t>Audit Manager</w:t>
            </w:r>
          </w:p>
          <w:p w14:paraId="6BE76164" w14:textId="77777777" w:rsidR="002F7A7E" w:rsidRPr="002F7A7E" w:rsidRDefault="002F7A7E" w:rsidP="00616064">
            <w:pPr>
              <w:suppressAutoHyphens/>
              <w:spacing w:after="60"/>
              <w:jc w:val="both"/>
              <w:rPr>
                <w:rFonts w:asciiTheme="minorHAnsi" w:hAnsiTheme="minorHAnsi" w:cstheme="minorHAnsi"/>
                <w:b/>
              </w:rPr>
            </w:pPr>
            <w:r w:rsidRPr="002F7A7E">
              <w:rPr>
                <w:rFonts w:asciiTheme="minorHAnsi" w:hAnsiTheme="minorHAnsi" w:cstheme="minorHAnsi"/>
                <w:b/>
              </w:rPr>
              <w:t>Audit Assistant</w:t>
            </w:r>
          </w:p>
          <w:p w14:paraId="6E12E11A" w14:textId="77777777" w:rsidR="002F7A7E" w:rsidRDefault="002F7A7E" w:rsidP="002F7A7E">
            <w:pPr>
              <w:suppressAutoHyphens/>
              <w:spacing w:after="60"/>
              <w:jc w:val="both"/>
              <w:rPr>
                <w:rFonts w:asciiTheme="minorHAnsi" w:hAnsiTheme="minorHAnsi" w:cstheme="minorHAnsi"/>
              </w:rPr>
            </w:pPr>
            <w:r w:rsidRPr="002F7A7E">
              <w:rPr>
                <w:rFonts w:asciiTheme="minorHAnsi" w:hAnsiTheme="minorHAnsi" w:cstheme="minorHAnsi"/>
                <w:b/>
              </w:rPr>
              <w:t>Other</w:t>
            </w:r>
            <w:r>
              <w:rPr>
                <w:rFonts w:asciiTheme="minorHAnsi" w:hAnsiTheme="minorHAnsi" w:cstheme="minorHAnsi"/>
              </w:rPr>
              <w:t xml:space="preserve"> </w:t>
            </w:r>
          </w:p>
          <w:p w14:paraId="024C6DED" w14:textId="77777777" w:rsidR="002F7A7E" w:rsidRDefault="002F7A7E" w:rsidP="002F7A7E">
            <w:pPr>
              <w:suppressAutoHyphens/>
              <w:spacing w:after="60"/>
              <w:jc w:val="both"/>
              <w:rPr>
                <w:rFonts w:asciiTheme="minorHAnsi" w:hAnsiTheme="minorHAnsi" w:cstheme="minorHAnsi"/>
              </w:rPr>
            </w:pPr>
          </w:p>
          <w:p w14:paraId="467CF0F9" w14:textId="10827F78" w:rsidR="002F7A7E" w:rsidRPr="002F7A7E" w:rsidRDefault="002F7A7E" w:rsidP="002F7A7E">
            <w:pPr>
              <w:suppressAutoHyphens/>
              <w:spacing w:after="60"/>
              <w:jc w:val="both"/>
              <w:rPr>
                <w:rFonts w:asciiTheme="minorHAnsi" w:hAnsiTheme="minorHAnsi" w:cstheme="minorHAnsi"/>
              </w:rPr>
            </w:pPr>
            <w:r>
              <w:rPr>
                <w:rFonts w:asciiTheme="minorHAnsi" w:hAnsiTheme="minorHAnsi" w:cstheme="minorHAnsi"/>
              </w:rPr>
              <w:t>Please detail any additional charges which may be made to the institution under the contract terms.</w:t>
            </w:r>
          </w:p>
        </w:tc>
        <w:tc>
          <w:tcPr>
            <w:tcW w:w="1134" w:type="dxa"/>
          </w:tcPr>
          <w:p w14:paraId="423552F4" w14:textId="04774A0D" w:rsidR="00C91D4D" w:rsidDel="00A0332F" w:rsidRDefault="002F7A7E" w:rsidP="00616064">
            <w:pPr>
              <w:suppressAutoHyphens/>
              <w:spacing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Pr>
                <w:rFonts w:asciiTheme="minorHAnsi" w:hAnsiTheme="minorHAnsi" w:cstheme="minorHAnsi"/>
                <w:b/>
              </w:rPr>
              <w:t>40%</w:t>
            </w:r>
          </w:p>
        </w:tc>
        <w:tc>
          <w:tcPr>
            <w:cnfStyle w:val="000100000000" w:firstRow="0" w:lastRow="0" w:firstColumn="0" w:lastColumn="1" w:oddVBand="0" w:evenVBand="0" w:oddHBand="0" w:evenHBand="0" w:firstRowFirstColumn="0" w:firstRowLastColumn="0" w:lastRowFirstColumn="0" w:lastRowLastColumn="0"/>
            <w:tcW w:w="1701" w:type="dxa"/>
          </w:tcPr>
          <w:p w14:paraId="12BC33F5" w14:textId="77777777" w:rsidR="00C91D4D" w:rsidRPr="00931C80" w:rsidRDefault="00C91D4D" w:rsidP="00616064">
            <w:pPr>
              <w:suppressAutoHyphens/>
              <w:spacing w:after="60"/>
              <w:jc w:val="both"/>
              <w:rPr>
                <w:rFonts w:asciiTheme="minorHAnsi" w:hAnsiTheme="minorHAnsi" w:cstheme="minorHAnsi"/>
              </w:rPr>
            </w:pPr>
          </w:p>
        </w:tc>
      </w:tr>
      <w:tr w:rsidR="00C91D4D" w:rsidRPr="00931C80" w14:paraId="5EC5C0C7" w14:textId="77777777" w:rsidTr="00616064">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1" w:type="dxa"/>
            <w:gridSpan w:val="2"/>
          </w:tcPr>
          <w:p w14:paraId="7BE84531" w14:textId="77777777" w:rsidR="00C91D4D" w:rsidRPr="00C91D4D" w:rsidRDefault="00C91D4D" w:rsidP="00616064">
            <w:pPr>
              <w:suppressAutoHyphens/>
              <w:spacing w:after="60"/>
              <w:jc w:val="both"/>
              <w:rPr>
                <w:rFonts w:asciiTheme="minorHAnsi" w:hAnsiTheme="minorHAnsi" w:cstheme="minorHAnsi"/>
              </w:rPr>
            </w:pPr>
            <w:r w:rsidRPr="00C91D4D">
              <w:rPr>
                <w:rFonts w:asciiTheme="minorHAnsi" w:hAnsiTheme="minorHAnsi" w:cstheme="minorHAnsi"/>
              </w:rPr>
              <w:t xml:space="preserve">TOTALS: </w:t>
            </w:r>
          </w:p>
        </w:tc>
        <w:tc>
          <w:tcPr>
            <w:cnfStyle w:val="000010000000" w:firstRow="0" w:lastRow="0" w:firstColumn="0" w:lastColumn="0" w:oddVBand="1" w:evenVBand="0" w:oddHBand="0" w:evenHBand="0" w:firstRowFirstColumn="0" w:firstRowLastColumn="0" w:lastRowFirstColumn="0" w:lastRowLastColumn="0"/>
            <w:tcW w:w="1134" w:type="dxa"/>
          </w:tcPr>
          <w:p w14:paraId="18B36569" w14:textId="77777777" w:rsidR="00C91D4D" w:rsidRPr="00C91D4D" w:rsidRDefault="00C91D4D" w:rsidP="00616064">
            <w:pPr>
              <w:suppressAutoHyphens/>
              <w:spacing w:after="60"/>
              <w:jc w:val="both"/>
              <w:rPr>
                <w:rFonts w:asciiTheme="minorHAnsi" w:hAnsiTheme="minorHAnsi" w:cstheme="minorHAnsi"/>
              </w:rPr>
            </w:pPr>
            <w:r w:rsidRPr="00C91D4D">
              <w:rPr>
                <w:rFonts w:asciiTheme="minorHAnsi" w:hAnsiTheme="minorHAnsi" w:cstheme="minorHAnsi"/>
              </w:rPr>
              <w:t>100%</w:t>
            </w:r>
          </w:p>
        </w:tc>
        <w:tc>
          <w:tcPr>
            <w:cnfStyle w:val="000100000000" w:firstRow="0" w:lastRow="0" w:firstColumn="0" w:lastColumn="1" w:oddVBand="0" w:evenVBand="0" w:oddHBand="0" w:evenHBand="0" w:firstRowFirstColumn="0" w:firstRowLastColumn="0" w:lastRowFirstColumn="0" w:lastRowLastColumn="0"/>
            <w:tcW w:w="1701" w:type="dxa"/>
          </w:tcPr>
          <w:p w14:paraId="35462352" w14:textId="77777777" w:rsidR="00C91D4D" w:rsidRPr="00C91D4D" w:rsidRDefault="00C91D4D" w:rsidP="00616064">
            <w:pPr>
              <w:suppressAutoHyphens/>
              <w:spacing w:after="60"/>
              <w:jc w:val="both"/>
              <w:rPr>
                <w:rFonts w:asciiTheme="minorHAnsi" w:hAnsiTheme="minorHAnsi" w:cstheme="minorHAnsi"/>
              </w:rPr>
            </w:pPr>
          </w:p>
        </w:tc>
      </w:tr>
    </w:tbl>
    <w:p w14:paraId="6BCECE1C" w14:textId="77777777" w:rsidR="00C91D4D" w:rsidRDefault="00C91D4D" w:rsidP="00BC0A82">
      <w:pPr>
        <w:tabs>
          <w:tab w:val="left" w:pos="-720"/>
          <w:tab w:val="left" w:pos="709"/>
        </w:tabs>
        <w:spacing w:after="240"/>
        <w:ind w:left="709"/>
        <w:jc w:val="both"/>
        <w:rPr>
          <w:rFonts w:asciiTheme="minorHAnsi" w:hAnsiTheme="minorHAnsi" w:cstheme="minorHAnsi"/>
          <w:spacing w:val="-3"/>
        </w:rPr>
      </w:pPr>
    </w:p>
    <w:p w14:paraId="10910568" w14:textId="5536E9D1" w:rsidR="00F42B80" w:rsidRDefault="001C5DA9" w:rsidP="00BC0A82">
      <w:pPr>
        <w:tabs>
          <w:tab w:val="left" w:pos="-720"/>
          <w:tab w:val="left" w:pos="709"/>
        </w:tabs>
        <w:spacing w:after="240"/>
        <w:ind w:left="709"/>
        <w:jc w:val="both"/>
        <w:rPr>
          <w:rFonts w:asciiTheme="minorHAnsi" w:eastAsiaTheme="minorEastAsia" w:hAnsiTheme="minorHAnsi" w:cstheme="minorBidi"/>
          <w:b/>
          <w:spacing w:val="-3"/>
          <w:sz w:val="32"/>
          <w:szCs w:val="32"/>
        </w:rPr>
      </w:pPr>
      <w:r w:rsidRPr="00931C80">
        <w:rPr>
          <w:rFonts w:asciiTheme="minorHAnsi" w:hAnsiTheme="minorHAnsi" w:cstheme="minorHAnsi"/>
          <w:spacing w:val="-3"/>
        </w:rPr>
        <w:lastRenderedPageBreak/>
        <w:tab/>
      </w:r>
      <w:r w:rsidR="00BC0A82">
        <w:rPr>
          <w:rFonts w:asciiTheme="minorHAnsi" w:eastAsiaTheme="minorEastAsia" w:hAnsiTheme="minorHAnsi" w:cstheme="minorBidi"/>
          <w:b/>
          <w:spacing w:val="-3"/>
          <w:sz w:val="32"/>
          <w:szCs w:val="32"/>
        </w:rPr>
        <w:t>Award Criteria</w:t>
      </w:r>
      <w:r w:rsidR="002F7A7E">
        <w:rPr>
          <w:rFonts w:asciiTheme="minorHAnsi" w:eastAsiaTheme="minorEastAsia" w:hAnsiTheme="minorHAnsi" w:cstheme="minorBidi"/>
          <w:b/>
          <w:spacing w:val="-3"/>
          <w:sz w:val="32"/>
          <w:szCs w:val="32"/>
        </w:rPr>
        <w:t xml:space="preserve"> STAGE 2</w:t>
      </w:r>
      <w:r w:rsidR="00F42B80" w:rsidRPr="005313E7">
        <w:rPr>
          <w:rFonts w:asciiTheme="minorHAnsi" w:eastAsiaTheme="minorEastAsia" w:hAnsiTheme="minorHAnsi" w:cstheme="minorBidi"/>
          <w:b/>
          <w:spacing w:val="-3"/>
          <w:sz w:val="32"/>
          <w:szCs w:val="32"/>
        </w:rPr>
        <w:t>:  Total Score 100%</w:t>
      </w:r>
    </w:p>
    <w:tbl>
      <w:tblPr>
        <w:tblStyle w:val="LightList-Accent21"/>
        <w:tblW w:w="9356" w:type="dxa"/>
        <w:jc w:val="center"/>
        <w:tblLayout w:type="fixed"/>
        <w:tblLook w:val="01E0" w:firstRow="1" w:lastRow="1" w:firstColumn="1" w:lastColumn="1" w:noHBand="0" w:noVBand="0"/>
      </w:tblPr>
      <w:tblGrid>
        <w:gridCol w:w="1133"/>
        <w:gridCol w:w="5388"/>
        <w:gridCol w:w="1134"/>
        <w:gridCol w:w="1701"/>
      </w:tblGrid>
      <w:tr w:rsidR="001F4083" w:rsidRPr="00931C80" w14:paraId="7FCD6AA0" w14:textId="77777777" w:rsidTr="00616064">
        <w:trPr>
          <w:cnfStyle w:val="100000000000" w:firstRow="1" w:lastRow="0" w:firstColumn="0" w:lastColumn="0" w:oddVBand="0" w:evenVBand="0" w:oddHBand="0" w:evenHBand="0" w:firstRowFirstColumn="0" w:firstRowLastColumn="0" w:lastRowFirstColumn="0" w:lastRowLastColumn="0"/>
          <w:trHeight w:val="1037"/>
          <w:jc w:val="center"/>
        </w:trPr>
        <w:tc>
          <w:tcPr>
            <w:cnfStyle w:val="001000000000" w:firstRow="0" w:lastRow="0" w:firstColumn="1" w:lastColumn="0" w:oddVBand="0" w:evenVBand="0" w:oddHBand="0" w:evenHBand="0" w:firstRowFirstColumn="0" w:firstRowLastColumn="0" w:lastRowFirstColumn="0" w:lastRowLastColumn="0"/>
            <w:tcW w:w="6521" w:type="dxa"/>
            <w:gridSpan w:val="2"/>
            <w:shd w:val="clear" w:color="auto" w:fill="000000" w:themeFill="text1"/>
          </w:tcPr>
          <w:p w14:paraId="41469281" w14:textId="77777777" w:rsidR="001F4083" w:rsidRPr="00931C80" w:rsidRDefault="001F4083" w:rsidP="00616064">
            <w:pPr>
              <w:tabs>
                <w:tab w:val="left" w:pos="2424"/>
              </w:tabs>
              <w:suppressAutoHyphens/>
              <w:spacing w:after="60"/>
              <w:jc w:val="both"/>
              <w:rPr>
                <w:rFonts w:asciiTheme="minorHAnsi" w:hAnsiTheme="minorHAnsi" w:cstheme="minorHAnsi"/>
                <w:color w:val="FFFFFF" w:themeColor="background1"/>
                <w:highlight w:val="yellow"/>
              </w:rPr>
            </w:pPr>
            <w:r w:rsidRPr="00931C80">
              <w:rPr>
                <w:rFonts w:asciiTheme="minorHAnsi" w:hAnsiTheme="minorHAnsi" w:cstheme="minorHAnsi"/>
                <w:color w:val="FFFFFF" w:themeColor="background1"/>
              </w:rPr>
              <w:t>Award Criteria (Scored)</w:t>
            </w:r>
            <w:r w:rsidRPr="00931C80">
              <w:rPr>
                <w:rFonts w:asciiTheme="minorHAnsi" w:hAnsiTheme="minorHAnsi" w:cstheme="minorHAnsi"/>
                <w:color w:val="FFFFFF" w:themeColor="background1"/>
              </w:rPr>
              <w:tab/>
            </w:r>
          </w:p>
        </w:tc>
        <w:tc>
          <w:tcPr>
            <w:cnfStyle w:val="000010000000" w:firstRow="0" w:lastRow="0" w:firstColumn="0" w:lastColumn="0" w:oddVBand="1" w:evenVBand="0" w:oddHBand="0" w:evenHBand="0" w:firstRowFirstColumn="0" w:firstRowLastColumn="0" w:lastRowFirstColumn="0" w:lastRowLastColumn="0"/>
            <w:tcW w:w="1134" w:type="dxa"/>
            <w:shd w:val="clear" w:color="auto" w:fill="000000" w:themeFill="text1"/>
          </w:tcPr>
          <w:p w14:paraId="4B6F2538" w14:textId="77777777" w:rsidR="001F4083" w:rsidRPr="00931C80" w:rsidRDefault="001F4083" w:rsidP="00616064">
            <w:pPr>
              <w:suppressAutoHyphens/>
              <w:spacing w:after="60"/>
              <w:jc w:val="both"/>
              <w:rPr>
                <w:rFonts w:asciiTheme="minorHAnsi" w:hAnsiTheme="minorHAnsi" w:cstheme="minorHAnsi"/>
                <w:color w:val="FFFFFF" w:themeColor="background1"/>
                <w:highlight w:val="yellow"/>
                <w:u w:val="single"/>
              </w:rPr>
            </w:pPr>
            <w:r w:rsidRPr="00931C80">
              <w:rPr>
                <w:rFonts w:asciiTheme="minorHAnsi" w:hAnsiTheme="minorHAnsi" w:cstheme="minorHAnsi"/>
                <w:color w:val="FFFFFF" w:themeColor="background1"/>
                <w:u w:val="single"/>
              </w:rPr>
              <w:t>% Score</w:t>
            </w:r>
          </w:p>
        </w:tc>
        <w:tc>
          <w:tcPr>
            <w:cnfStyle w:val="000100000000" w:firstRow="0" w:lastRow="0" w:firstColumn="0" w:lastColumn="1" w:oddVBand="0" w:evenVBand="0" w:oddHBand="0" w:evenHBand="0" w:firstRowFirstColumn="0" w:firstRowLastColumn="0" w:lastRowFirstColumn="0" w:lastRowLastColumn="0"/>
            <w:tcW w:w="1701" w:type="dxa"/>
            <w:shd w:val="clear" w:color="auto" w:fill="000000" w:themeFill="text1"/>
          </w:tcPr>
          <w:p w14:paraId="01F3C4B1" w14:textId="77777777" w:rsidR="001F4083" w:rsidRPr="00931C80" w:rsidRDefault="001F4083" w:rsidP="00616064">
            <w:pPr>
              <w:suppressAutoHyphens/>
              <w:spacing w:after="60"/>
              <w:jc w:val="both"/>
              <w:rPr>
                <w:rFonts w:asciiTheme="minorHAnsi" w:hAnsiTheme="minorHAnsi" w:cstheme="minorHAnsi"/>
                <w:color w:val="FFFFFF" w:themeColor="background1"/>
                <w:highlight w:val="yellow"/>
                <w:u w:val="single"/>
              </w:rPr>
            </w:pPr>
            <w:r w:rsidRPr="00931C80">
              <w:rPr>
                <w:rFonts w:asciiTheme="minorHAnsi" w:hAnsiTheme="minorHAnsi" w:cstheme="minorHAnsi"/>
                <w:color w:val="FFFFFF" w:themeColor="background1"/>
                <w:u w:val="single"/>
              </w:rPr>
              <w:t>% Sub Scores</w:t>
            </w:r>
          </w:p>
        </w:tc>
      </w:tr>
      <w:tr w:rsidR="001F4083" w:rsidRPr="00931C80" w14:paraId="46743E9E" w14:textId="77777777" w:rsidTr="00616064">
        <w:trPr>
          <w:cnfStyle w:val="000000100000" w:firstRow="0" w:lastRow="0" w:firstColumn="0" w:lastColumn="0" w:oddVBand="0" w:evenVBand="0" w:oddHBand="1" w:evenHBand="0" w:firstRowFirstColumn="0" w:firstRowLastColumn="0" w:lastRowFirstColumn="0" w:lastRowLastColumn="0"/>
          <w:trHeight w:val="1037"/>
          <w:jc w:val="center"/>
        </w:trPr>
        <w:tc>
          <w:tcPr>
            <w:cnfStyle w:val="001000000000" w:firstRow="0" w:lastRow="0" w:firstColumn="1" w:lastColumn="0" w:oddVBand="0" w:evenVBand="0" w:oddHBand="0" w:evenHBand="0" w:firstRowFirstColumn="0" w:firstRowLastColumn="0" w:lastRowFirstColumn="0" w:lastRowLastColumn="0"/>
            <w:tcW w:w="1133" w:type="dxa"/>
          </w:tcPr>
          <w:p w14:paraId="06808267" w14:textId="77777777" w:rsidR="001F4083" w:rsidRPr="00B13213" w:rsidRDefault="001F4083" w:rsidP="00616064">
            <w:pPr>
              <w:suppressAutoHyphens/>
              <w:spacing w:after="60"/>
              <w:jc w:val="both"/>
              <w:rPr>
                <w:rFonts w:asciiTheme="minorHAnsi" w:hAnsiTheme="minorHAnsi" w:cstheme="minorHAnsi"/>
              </w:rPr>
            </w:pPr>
            <w:r w:rsidRPr="00B13213">
              <w:rPr>
                <w:rFonts w:asciiTheme="minorHAnsi" w:hAnsiTheme="minorHAnsi" w:cstheme="minorHAnsi"/>
              </w:rPr>
              <w:t>1</w:t>
            </w:r>
          </w:p>
        </w:tc>
        <w:tc>
          <w:tcPr>
            <w:cnfStyle w:val="000010000000" w:firstRow="0" w:lastRow="0" w:firstColumn="0" w:lastColumn="0" w:oddVBand="1" w:evenVBand="0" w:oddHBand="0" w:evenHBand="0" w:firstRowFirstColumn="0" w:firstRowLastColumn="0" w:lastRowFirstColumn="0" w:lastRowLastColumn="0"/>
            <w:tcW w:w="5388" w:type="dxa"/>
          </w:tcPr>
          <w:p w14:paraId="0B1760CB" w14:textId="77777777" w:rsidR="001F4083" w:rsidRPr="00931C80" w:rsidRDefault="001F4083" w:rsidP="00616064">
            <w:pPr>
              <w:suppressAutoHyphens/>
              <w:spacing w:after="60"/>
              <w:jc w:val="both"/>
              <w:rPr>
                <w:rFonts w:asciiTheme="minorHAnsi" w:hAnsiTheme="minorHAnsi" w:cstheme="minorHAnsi"/>
                <w:b/>
              </w:rPr>
            </w:pPr>
            <w:r>
              <w:rPr>
                <w:rFonts w:asciiTheme="minorHAnsi" w:hAnsiTheme="minorHAnsi" w:cstheme="minorHAnsi"/>
                <w:b/>
                <w:spacing w:val="-3"/>
              </w:rPr>
              <w:t xml:space="preserve">Presentation - </w:t>
            </w:r>
            <w:r w:rsidRPr="00F42B80">
              <w:rPr>
                <w:rFonts w:asciiTheme="minorHAnsi" w:hAnsiTheme="minorHAnsi" w:cstheme="minorHAnsi"/>
              </w:rPr>
              <w:t xml:space="preserve">Demonstrations of </w:t>
            </w:r>
            <w:r>
              <w:rPr>
                <w:rFonts w:asciiTheme="minorHAnsi" w:hAnsiTheme="minorHAnsi" w:cstheme="minorHAnsi"/>
              </w:rPr>
              <w:t xml:space="preserve">your business proposal </w:t>
            </w:r>
            <w:r w:rsidRPr="00F42B80">
              <w:rPr>
                <w:rFonts w:asciiTheme="minorHAnsi" w:hAnsiTheme="minorHAnsi" w:cstheme="minorHAnsi"/>
              </w:rPr>
              <w:t xml:space="preserve">to key Falmouth </w:t>
            </w:r>
            <w:r>
              <w:rPr>
                <w:rFonts w:asciiTheme="minorHAnsi" w:hAnsiTheme="minorHAnsi" w:cstheme="minorHAnsi"/>
              </w:rPr>
              <w:t>University S</w:t>
            </w:r>
            <w:r w:rsidRPr="00F42B80">
              <w:rPr>
                <w:rFonts w:asciiTheme="minorHAnsi" w:hAnsiTheme="minorHAnsi" w:cstheme="minorHAnsi"/>
              </w:rPr>
              <w:t xml:space="preserve">takeholders. </w:t>
            </w:r>
            <w:r w:rsidRPr="00831BE9">
              <w:rPr>
                <w:rFonts w:asciiTheme="minorHAnsi" w:hAnsiTheme="minorHAnsi" w:cstheme="minorHAnsi"/>
              </w:rPr>
              <w:t>Presentations must not exceed 60 minutes (30 minute presentation, 30 minute Q and A session)</w:t>
            </w:r>
          </w:p>
        </w:tc>
        <w:tc>
          <w:tcPr>
            <w:tcW w:w="1134" w:type="dxa"/>
          </w:tcPr>
          <w:p w14:paraId="1AE90824" w14:textId="77777777" w:rsidR="001F4083" w:rsidRPr="00931C80" w:rsidRDefault="001F4083" w:rsidP="00616064">
            <w:pPr>
              <w:suppressAutoHyphens/>
              <w:spacing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Pr>
                <w:rFonts w:asciiTheme="minorHAnsi" w:hAnsiTheme="minorHAnsi" w:cstheme="minorHAnsi"/>
                <w:b/>
              </w:rPr>
              <w:t>100%</w:t>
            </w:r>
          </w:p>
        </w:tc>
        <w:tc>
          <w:tcPr>
            <w:cnfStyle w:val="000100000000" w:firstRow="0" w:lastRow="0" w:firstColumn="0" w:lastColumn="1" w:oddVBand="0" w:evenVBand="0" w:oddHBand="0" w:evenHBand="0" w:firstRowFirstColumn="0" w:firstRowLastColumn="0" w:lastRowFirstColumn="0" w:lastRowLastColumn="0"/>
            <w:tcW w:w="1701" w:type="dxa"/>
          </w:tcPr>
          <w:p w14:paraId="78EA0FFC" w14:textId="77777777" w:rsidR="001F4083" w:rsidRPr="00931C80" w:rsidRDefault="001F4083" w:rsidP="00616064">
            <w:pPr>
              <w:suppressAutoHyphens/>
              <w:spacing w:after="60"/>
              <w:jc w:val="both"/>
              <w:rPr>
                <w:rFonts w:asciiTheme="minorHAnsi" w:hAnsiTheme="minorHAnsi" w:cstheme="minorHAnsi"/>
                <w:b w:val="0"/>
              </w:rPr>
            </w:pPr>
          </w:p>
        </w:tc>
      </w:tr>
      <w:tr w:rsidR="001F4083" w:rsidRPr="00931C80" w14:paraId="573A56EF" w14:textId="77777777" w:rsidTr="00616064">
        <w:trPr>
          <w:cnfStyle w:val="010000000000" w:firstRow="0" w:lastRow="1" w:firstColumn="0" w:lastColumn="0" w:oddVBand="0" w:evenVBand="0" w:oddHBand="0" w:evenHBand="0" w:firstRowFirstColumn="0" w:firstRowLastColumn="0" w:lastRowFirstColumn="0" w:lastRowLastColumn="0"/>
          <w:trHeight w:val="1037"/>
          <w:jc w:val="center"/>
        </w:trPr>
        <w:tc>
          <w:tcPr>
            <w:cnfStyle w:val="001000000000" w:firstRow="0" w:lastRow="0" w:firstColumn="1" w:lastColumn="0" w:oddVBand="0" w:evenVBand="0" w:oddHBand="0" w:evenHBand="0" w:firstRowFirstColumn="0" w:firstRowLastColumn="0" w:lastRowFirstColumn="0" w:lastRowLastColumn="0"/>
            <w:tcW w:w="6521" w:type="dxa"/>
            <w:gridSpan w:val="2"/>
          </w:tcPr>
          <w:p w14:paraId="749307D7" w14:textId="77777777" w:rsidR="001F4083" w:rsidRPr="00931C80" w:rsidRDefault="001F4083" w:rsidP="00616064">
            <w:pPr>
              <w:suppressAutoHyphens/>
              <w:spacing w:after="60"/>
              <w:jc w:val="both"/>
              <w:rPr>
                <w:rFonts w:asciiTheme="minorHAnsi" w:hAnsiTheme="minorHAnsi" w:cstheme="minorHAnsi"/>
              </w:rPr>
            </w:pPr>
            <w:r w:rsidRPr="00931C80">
              <w:rPr>
                <w:rFonts w:asciiTheme="minorHAnsi" w:hAnsiTheme="minorHAnsi" w:cstheme="minorHAnsi"/>
              </w:rPr>
              <w:t xml:space="preserve">TOTALS: </w:t>
            </w:r>
          </w:p>
        </w:tc>
        <w:tc>
          <w:tcPr>
            <w:cnfStyle w:val="000010000000" w:firstRow="0" w:lastRow="0" w:firstColumn="0" w:lastColumn="0" w:oddVBand="1" w:evenVBand="0" w:oddHBand="0" w:evenHBand="0" w:firstRowFirstColumn="0" w:firstRowLastColumn="0" w:lastRowFirstColumn="0" w:lastRowLastColumn="0"/>
            <w:tcW w:w="1134" w:type="dxa"/>
          </w:tcPr>
          <w:p w14:paraId="47A0B825" w14:textId="77777777" w:rsidR="001F4083" w:rsidRPr="00931C80" w:rsidRDefault="001F4083" w:rsidP="00616064">
            <w:pPr>
              <w:suppressAutoHyphens/>
              <w:spacing w:after="60"/>
              <w:jc w:val="both"/>
              <w:rPr>
                <w:rFonts w:asciiTheme="minorHAnsi" w:hAnsiTheme="minorHAnsi" w:cstheme="minorHAnsi"/>
              </w:rPr>
            </w:pPr>
            <w:r w:rsidRPr="00931C80">
              <w:rPr>
                <w:rFonts w:asciiTheme="minorHAnsi" w:hAnsiTheme="minorHAnsi" w:cstheme="minorHAnsi"/>
              </w:rPr>
              <w:t>100%</w:t>
            </w:r>
          </w:p>
        </w:tc>
        <w:tc>
          <w:tcPr>
            <w:cnfStyle w:val="000100000000" w:firstRow="0" w:lastRow="0" w:firstColumn="0" w:lastColumn="1" w:oddVBand="0" w:evenVBand="0" w:oddHBand="0" w:evenHBand="0" w:firstRowFirstColumn="0" w:firstRowLastColumn="0" w:lastRowFirstColumn="0" w:lastRowLastColumn="0"/>
            <w:tcW w:w="1701" w:type="dxa"/>
          </w:tcPr>
          <w:p w14:paraId="7BC532CA" w14:textId="77777777" w:rsidR="001F4083" w:rsidRPr="00931C80" w:rsidRDefault="001F4083" w:rsidP="00616064">
            <w:pPr>
              <w:suppressAutoHyphens/>
              <w:spacing w:after="60"/>
              <w:jc w:val="both"/>
              <w:rPr>
                <w:rFonts w:asciiTheme="minorHAnsi" w:hAnsiTheme="minorHAnsi" w:cstheme="minorHAnsi"/>
                <w:b w:val="0"/>
              </w:rPr>
            </w:pPr>
          </w:p>
        </w:tc>
      </w:tr>
    </w:tbl>
    <w:p w14:paraId="6BA269A2" w14:textId="6E2EB623" w:rsidR="001F4083" w:rsidRDefault="001F4083" w:rsidP="00BC0A82">
      <w:pPr>
        <w:tabs>
          <w:tab w:val="left" w:pos="-720"/>
          <w:tab w:val="left" w:pos="709"/>
        </w:tabs>
        <w:spacing w:after="240"/>
        <w:ind w:left="709"/>
        <w:jc w:val="both"/>
        <w:rPr>
          <w:rFonts w:asciiTheme="minorHAnsi" w:eastAsiaTheme="minorEastAsia" w:hAnsiTheme="minorHAnsi" w:cstheme="minorBidi"/>
          <w:b/>
          <w:spacing w:val="-3"/>
          <w:sz w:val="32"/>
          <w:szCs w:val="32"/>
        </w:rPr>
      </w:pPr>
    </w:p>
    <w:p w14:paraId="0B0DCCF0" w14:textId="1C4C5D88" w:rsidR="001C5DA9" w:rsidRPr="00931C80" w:rsidRDefault="001C5DA9" w:rsidP="001C5DA9">
      <w:pPr>
        <w:suppressAutoHyphens/>
        <w:spacing w:after="240"/>
        <w:jc w:val="both"/>
        <w:rPr>
          <w:rFonts w:asciiTheme="minorHAnsi" w:hAnsiTheme="minorHAnsi" w:cstheme="minorHAnsi"/>
          <w:b/>
          <w:bCs/>
        </w:rPr>
      </w:pPr>
      <w:r w:rsidRPr="00931C80">
        <w:rPr>
          <w:rFonts w:asciiTheme="minorHAnsi" w:hAnsiTheme="minorHAnsi" w:cstheme="minorHAnsi"/>
          <w:b/>
        </w:rPr>
        <w:t>6.1</w:t>
      </w:r>
      <w:r w:rsidRPr="00931C80">
        <w:rPr>
          <w:rFonts w:asciiTheme="minorHAnsi" w:hAnsiTheme="minorHAnsi" w:cstheme="minorHAnsi"/>
          <w:b/>
        </w:rPr>
        <w:tab/>
        <w:t xml:space="preserve">Scored Questions: </w:t>
      </w:r>
    </w:p>
    <w:p w14:paraId="2B7BC4DE" w14:textId="6A7360C3" w:rsidR="001C5DA9" w:rsidRPr="00931C80" w:rsidRDefault="001C5DA9" w:rsidP="001C5DA9">
      <w:pPr>
        <w:suppressAutoHyphens/>
        <w:spacing w:after="240"/>
        <w:jc w:val="both"/>
        <w:rPr>
          <w:rFonts w:asciiTheme="minorHAnsi" w:hAnsiTheme="minorHAnsi" w:cstheme="minorHAnsi"/>
          <w:bCs/>
        </w:rPr>
      </w:pPr>
      <w:r w:rsidRPr="00931C80">
        <w:rPr>
          <w:rFonts w:asciiTheme="minorHAnsi" w:hAnsiTheme="minorHAnsi" w:cstheme="minorHAnsi"/>
        </w:rPr>
        <w:t xml:space="preserve">Each “Scored” question will be marked out of a maximum of 5 marks and then weighted as indicated. The marks will be awarded as detailed in the table below.  These sections will count for </w:t>
      </w:r>
      <w:r w:rsidR="00CB5811">
        <w:rPr>
          <w:rFonts w:asciiTheme="minorHAnsi" w:hAnsiTheme="minorHAnsi" w:cstheme="minorHAnsi"/>
        </w:rPr>
        <w:t>80</w:t>
      </w:r>
      <w:r w:rsidRPr="00931C80">
        <w:rPr>
          <w:rFonts w:asciiTheme="minorHAnsi" w:hAnsiTheme="minorHAnsi" w:cstheme="minorHAnsi"/>
        </w:rPr>
        <w:t xml:space="preserve">% of the overall tender score. </w:t>
      </w:r>
    </w:p>
    <w:tbl>
      <w:tblPr>
        <w:tblStyle w:val="LightList-Accent21"/>
        <w:tblW w:w="8839" w:type="dxa"/>
        <w:jc w:val="center"/>
        <w:tblLook w:val="0000" w:firstRow="0" w:lastRow="0" w:firstColumn="0" w:lastColumn="0" w:noHBand="0" w:noVBand="0"/>
      </w:tblPr>
      <w:tblGrid>
        <w:gridCol w:w="2128"/>
        <w:gridCol w:w="6711"/>
      </w:tblGrid>
      <w:tr w:rsidR="001C5DA9" w:rsidRPr="00931C80" w14:paraId="49C3680E" w14:textId="77777777" w:rsidTr="001C5DA9">
        <w:trPr>
          <w:cnfStyle w:val="000000100000" w:firstRow="0" w:lastRow="0" w:firstColumn="0" w:lastColumn="0" w:oddVBand="0" w:evenVBand="0" w:oddHBand="1" w:evenHBand="0" w:firstRowFirstColumn="0" w:firstRowLastColumn="0" w:lastRowFirstColumn="0" w:lastRowLastColumn="0"/>
          <w:trHeight w:val="359"/>
          <w:jc w:val="center"/>
        </w:trPr>
        <w:tc>
          <w:tcPr>
            <w:cnfStyle w:val="000010000000" w:firstRow="0" w:lastRow="0" w:firstColumn="0" w:lastColumn="0" w:oddVBand="1" w:evenVBand="0" w:oddHBand="0" w:evenHBand="0" w:firstRowFirstColumn="0" w:firstRowLastColumn="0" w:lastRowFirstColumn="0" w:lastRowLastColumn="0"/>
            <w:tcW w:w="2128" w:type="dxa"/>
          </w:tcPr>
          <w:p w14:paraId="463C3C89" w14:textId="77777777" w:rsidR="001C5DA9" w:rsidRPr="00931C80" w:rsidRDefault="001C5DA9" w:rsidP="001C5DA9">
            <w:pPr>
              <w:suppressAutoHyphens/>
              <w:spacing w:after="80"/>
              <w:jc w:val="center"/>
              <w:rPr>
                <w:rFonts w:asciiTheme="minorHAnsi" w:eastAsia="Times New Roman" w:hAnsiTheme="minorHAnsi" w:cstheme="minorHAnsi"/>
                <w:b/>
                <w:i/>
                <w:iCs/>
                <w:color w:val="auto"/>
              </w:rPr>
            </w:pPr>
            <w:r w:rsidRPr="00931C80">
              <w:rPr>
                <w:rFonts w:asciiTheme="minorHAnsi" w:eastAsia="Times New Roman" w:hAnsiTheme="minorHAnsi" w:cstheme="minorHAnsi"/>
                <w:b/>
                <w:i/>
                <w:iCs/>
                <w:color w:val="auto"/>
              </w:rPr>
              <w:t>Score</w:t>
            </w:r>
          </w:p>
        </w:tc>
        <w:tc>
          <w:tcPr>
            <w:tcW w:w="6711" w:type="dxa"/>
          </w:tcPr>
          <w:p w14:paraId="0FEB1CFA" w14:textId="77777777" w:rsidR="001C5DA9" w:rsidRPr="00931C80" w:rsidRDefault="001C5DA9" w:rsidP="001C5DA9">
            <w:pPr>
              <w:suppressAutoHyphens/>
              <w:spacing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iCs/>
                <w:lang w:val="en-US"/>
              </w:rPr>
            </w:pPr>
            <w:r w:rsidRPr="00931C80">
              <w:rPr>
                <w:rFonts w:asciiTheme="minorHAnsi" w:hAnsiTheme="minorHAnsi" w:cstheme="minorHAnsi"/>
                <w:b/>
                <w:i/>
                <w:iCs/>
                <w:lang w:val="en-US"/>
              </w:rPr>
              <w:t>Details</w:t>
            </w:r>
          </w:p>
        </w:tc>
      </w:tr>
      <w:tr w:rsidR="001C5DA9" w:rsidRPr="00931C80" w14:paraId="14E97A10" w14:textId="77777777" w:rsidTr="001C5DA9">
        <w:trPr>
          <w:trHeight w:val="1594"/>
          <w:jc w:val="center"/>
        </w:trPr>
        <w:tc>
          <w:tcPr>
            <w:cnfStyle w:val="000010000000" w:firstRow="0" w:lastRow="0" w:firstColumn="0" w:lastColumn="0" w:oddVBand="1" w:evenVBand="0" w:oddHBand="0" w:evenHBand="0" w:firstRowFirstColumn="0" w:firstRowLastColumn="0" w:lastRowFirstColumn="0" w:lastRowLastColumn="0"/>
            <w:tcW w:w="2128" w:type="dxa"/>
          </w:tcPr>
          <w:p w14:paraId="687BB4A1" w14:textId="77777777" w:rsidR="001C5DA9" w:rsidRPr="00931C80" w:rsidRDefault="001C5DA9" w:rsidP="001C5DA9">
            <w:pPr>
              <w:suppressAutoHyphens/>
              <w:spacing w:after="80"/>
              <w:jc w:val="center"/>
              <w:rPr>
                <w:rFonts w:asciiTheme="minorHAnsi" w:eastAsia="Times New Roman" w:hAnsiTheme="minorHAnsi" w:cstheme="minorHAnsi"/>
                <w:b/>
                <w:bCs/>
                <w:color w:val="auto"/>
              </w:rPr>
            </w:pPr>
            <w:r w:rsidRPr="00931C80">
              <w:rPr>
                <w:rFonts w:asciiTheme="minorHAnsi" w:eastAsia="Times New Roman" w:hAnsiTheme="minorHAnsi" w:cstheme="minorHAnsi"/>
                <w:b/>
                <w:bCs/>
                <w:color w:val="auto"/>
              </w:rPr>
              <w:t>Very Good = 5</w:t>
            </w:r>
          </w:p>
        </w:tc>
        <w:tc>
          <w:tcPr>
            <w:tcW w:w="6711" w:type="dxa"/>
          </w:tcPr>
          <w:p w14:paraId="6CCD72A1" w14:textId="77777777" w:rsidR="001C5DA9" w:rsidRPr="00931C80" w:rsidRDefault="001C5DA9" w:rsidP="001C5DA9">
            <w:pPr>
              <w:suppressAutoHyphens/>
              <w:spacing w:after="8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931C80">
              <w:rPr>
                <w:rFonts w:asciiTheme="minorHAnsi" w:hAnsiTheme="minorHAnsi" w:cstheme="minorHAnsi"/>
                <w:lang w:val="en-US"/>
              </w:rPr>
              <w:t xml:space="preserve">The response by the Bidder provides a </w:t>
            </w:r>
            <w:r w:rsidRPr="00931C80">
              <w:rPr>
                <w:rFonts w:asciiTheme="minorHAnsi" w:hAnsiTheme="minorHAnsi" w:cstheme="minorHAnsi"/>
                <w:u w:val="single"/>
                <w:lang w:val="en-US"/>
              </w:rPr>
              <w:t>very high</w:t>
            </w:r>
            <w:r w:rsidRPr="00931C80">
              <w:rPr>
                <w:rFonts w:asciiTheme="minorHAnsi" w:hAnsiTheme="minorHAnsi" w:cstheme="minorHAnsi"/>
                <w:lang w:val="en-US"/>
              </w:rPr>
              <w:t xml:space="preserve"> degree of confidence of being able to support the achievement of the intended outcomes of the Project. </w:t>
            </w:r>
          </w:p>
          <w:p w14:paraId="20B38B24" w14:textId="77777777" w:rsidR="001C5DA9" w:rsidRPr="00931C80" w:rsidRDefault="001C5DA9" w:rsidP="001C5DA9">
            <w:pPr>
              <w:suppressAutoHyphens/>
              <w:spacing w:after="8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931C80">
              <w:rPr>
                <w:rFonts w:asciiTheme="minorHAnsi" w:hAnsiTheme="minorHAnsi" w:cstheme="minorHAnsi"/>
                <w:lang w:val="en-US"/>
              </w:rPr>
              <w:t xml:space="preserve">The response is </w:t>
            </w:r>
            <w:r w:rsidRPr="00931C80">
              <w:rPr>
                <w:rFonts w:asciiTheme="minorHAnsi" w:hAnsiTheme="minorHAnsi" w:cstheme="minorHAnsi"/>
                <w:u w:val="single"/>
                <w:lang w:val="en-US"/>
              </w:rPr>
              <w:t>fully detailed</w:t>
            </w:r>
            <w:r w:rsidRPr="00931C80">
              <w:rPr>
                <w:rFonts w:asciiTheme="minorHAnsi" w:hAnsiTheme="minorHAnsi" w:cstheme="minorHAnsi"/>
                <w:lang w:val="en-US"/>
              </w:rPr>
              <w:t xml:space="preserve"> with appropriate explanations and supporting evidence, there are a </w:t>
            </w:r>
            <w:r w:rsidRPr="00931C80">
              <w:rPr>
                <w:rFonts w:asciiTheme="minorHAnsi" w:hAnsiTheme="minorHAnsi" w:cstheme="minorHAnsi"/>
                <w:u w:val="single"/>
                <w:lang w:val="en-US"/>
              </w:rPr>
              <w:t xml:space="preserve">limited number of minor </w:t>
            </w:r>
            <w:r w:rsidRPr="00931C80">
              <w:rPr>
                <w:rFonts w:asciiTheme="minorHAnsi" w:hAnsiTheme="minorHAnsi" w:cstheme="minorHAnsi"/>
                <w:lang w:val="en-US"/>
              </w:rPr>
              <w:t xml:space="preserve">issues and </w:t>
            </w:r>
            <w:r w:rsidRPr="00931C80">
              <w:rPr>
                <w:rFonts w:asciiTheme="minorHAnsi" w:hAnsiTheme="minorHAnsi" w:cstheme="minorHAnsi"/>
                <w:u w:val="single"/>
                <w:lang w:val="en-US"/>
              </w:rPr>
              <w:t xml:space="preserve">no major </w:t>
            </w:r>
            <w:r w:rsidRPr="00931C80">
              <w:rPr>
                <w:rFonts w:asciiTheme="minorHAnsi" w:hAnsiTheme="minorHAnsi" w:cstheme="minorHAnsi"/>
                <w:lang w:val="en-US"/>
              </w:rPr>
              <w:t xml:space="preserve">issues. </w:t>
            </w:r>
          </w:p>
          <w:p w14:paraId="22EDB946" w14:textId="77777777" w:rsidR="001C5DA9" w:rsidRPr="00931C80" w:rsidRDefault="001C5DA9" w:rsidP="001C5DA9">
            <w:pPr>
              <w:suppressAutoHyphens/>
              <w:spacing w:after="8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lang w:val="en-US"/>
              </w:rPr>
              <w:t xml:space="preserve">The response demonstrates </w:t>
            </w:r>
            <w:r w:rsidRPr="00931C80">
              <w:rPr>
                <w:rFonts w:asciiTheme="minorHAnsi" w:hAnsiTheme="minorHAnsi" w:cstheme="minorHAnsi"/>
                <w:u w:val="single"/>
                <w:lang w:val="en-US"/>
              </w:rPr>
              <w:t xml:space="preserve">many more </w:t>
            </w:r>
            <w:r w:rsidRPr="00931C80">
              <w:rPr>
                <w:rFonts w:asciiTheme="minorHAnsi" w:hAnsiTheme="minorHAnsi" w:cstheme="minorHAnsi"/>
                <w:lang w:val="en-US"/>
              </w:rPr>
              <w:t xml:space="preserve">strengths than weaknesses, that any desired standards will be </w:t>
            </w:r>
            <w:r w:rsidRPr="00931C80">
              <w:rPr>
                <w:rFonts w:asciiTheme="minorHAnsi" w:hAnsiTheme="minorHAnsi" w:cstheme="minorHAnsi"/>
                <w:u w:val="single"/>
                <w:lang w:val="en-US"/>
              </w:rPr>
              <w:t>exceeded in</w:t>
            </w:r>
            <w:r w:rsidRPr="00931C80">
              <w:rPr>
                <w:rFonts w:asciiTheme="minorHAnsi" w:hAnsiTheme="minorHAnsi" w:cstheme="minorHAnsi"/>
                <w:lang w:val="en-US"/>
              </w:rPr>
              <w:t xml:space="preserve"> </w:t>
            </w:r>
            <w:r w:rsidRPr="00931C80">
              <w:rPr>
                <w:rFonts w:asciiTheme="minorHAnsi" w:hAnsiTheme="minorHAnsi" w:cstheme="minorHAnsi"/>
                <w:u w:val="single"/>
                <w:lang w:val="en-US"/>
              </w:rPr>
              <w:t>most</w:t>
            </w:r>
            <w:r w:rsidRPr="00931C80">
              <w:rPr>
                <w:rFonts w:asciiTheme="minorHAnsi" w:hAnsiTheme="minorHAnsi" w:cstheme="minorHAnsi"/>
                <w:lang w:val="en-US"/>
              </w:rPr>
              <w:t xml:space="preserve"> respects </w:t>
            </w:r>
          </w:p>
        </w:tc>
      </w:tr>
      <w:tr w:rsidR="001C5DA9" w:rsidRPr="00931C80" w14:paraId="5F6A0628" w14:textId="77777777" w:rsidTr="001C5DA9">
        <w:trPr>
          <w:cnfStyle w:val="000000100000" w:firstRow="0" w:lastRow="0" w:firstColumn="0" w:lastColumn="0" w:oddVBand="0" w:evenVBand="0" w:oddHBand="1" w:evenHBand="0" w:firstRowFirstColumn="0" w:firstRowLastColumn="0" w:lastRowFirstColumn="0" w:lastRowLastColumn="0"/>
          <w:trHeight w:val="1594"/>
          <w:jc w:val="center"/>
        </w:trPr>
        <w:tc>
          <w:tcPr>
            <w:cnfStyle w:val="000010000000" w:firstRow="0" w:lastRow="0" w:firstColumn="0" w:lastColumn="0" w:oddVBand="1" w:evenVBand="0" w:oddHBand="0" w:evenHBand="0" w:firstRowFirstColumn="0" w:firstRowLastColumn="0" w:lastRowFirstColumn="0" w:lastRowLastColumn="0"/>
            <w:tcW w:w="2128" w:type="dxa"/>
          </w:tcPr>
          <w:p w14:paraId="5BFC842A" w14:textId="77777777" w:rsidR="001C5DA9" w:rsidRPr="00931C80" w:rsidRDefault="001C5DA9" w:rsidP="001C5DA9">
            <w:pPr>
              <w:suppressAutoHyphens/>
              <w:spacing w:after="80"/>
              <w:jc w:val="center"/>
              <w:rPr>
                <w:rFonts w:asciiTheme="minorHAnsi" w:hAnsiTheme="minorHAnsi" w:cstheme="minorHAnsi"/>
                <w:b/>
                <w:bCs/>
              </w:rPr>
            </w:pPr>
            <w:r w:rsidRPr="00931C80">
              <w:rPr>
                <w:rFonts w:asciiTheme="minorHAnsi" w:hAnsiTheme="minorHAnsi" w:cstheme="minorHAnsi"/>
                <w:b/>
              </w:rPr>
              <w:t>Good = 4</w:t>
            </w:r>
          </w:p>
        </w:tc>
        <w:tc>
          <w:tcPr>
            <w:tcW w:w="6711" w:type="dxa"/>
          </w:tcPr>
          <w:p w14:paraId="01671C9F" w14:textId="77777777" w:rsidR="001C5DA9" w:rsidRPr="00931C80" w:rsidRDefault="001C5DA9" w:rsidP="001C5DA9">
            <w:pPr>
              <w:suppressAutoHyphens/>
              <w:spacing w:after="8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931C80">
              <w:rPr>
                <w:rFonts w:asciiTheme="minorHAnsi" w:hAnsiTheme="minorHAnsi" w:cstheme="minorHAnsi"/>
                <w:lang w:val="en-US"/>
              </w:rPr>
              <w:t xml:space="preserve">The response by the Bidder provides a </w:t>
            </w:r>
            <w:r w:rsidRPr="00931C80">
              <w:rPr>
                <w:rFonts w:asciiTheme="minorHAnsi" w:hAnsiTheme="minorHAnsi" w:cstheme="minorHAnsi"/>
                <w:u w:val="single"/>
                <w:lang w:val="en-US"/>
              </w:rPr>
              <w:t>high</w:t>
            </w:r>
            <w:r w:rsidRPr="00931C80">
              <w:rPr>
                <w:rFonts w:asciiTheme="minorHAnsi" w:hAnsiTheme="minorHAnsi" w:cstheme="minorHAnsi"/>
                <w:lang w:val="en-US"/>
              </w:rPr>
              <w:t xml:space="preserve"> degree of confidence of being able to support the achievement of the intended outcomes of the Project. </w:t>
            </w:r>
          </w:p>
          <w:p w14:paraId="6BC1BFAC" w14:textId="77777777" w:rsidR="001C5DA9" w:rsidRPr="00931C80" w:rsidRDefault="001C5DA9" w:rsidP="001C5DA9">
            <w:pPr>
              <w:suppressAutoHyphens/>
              <w:spacing w:after="8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931C80">
              <w:rPr>
                <w:rFonts w:asciiTheme="minorHAnsi" w:hAnsiTheme="minorHAnsi" w:cstheme="minorHAnsi"/>
                <w:lang w:val="en-US"/>
              </w:rPr>
              <w:t xml:space="preserve">The response is </w:t>
            </w:r>
            <w:r w:rsidRPr="00931C80">
              <w:rPr>
                <w:rFonts w:asciiTheme="minorHAnsi" w:hAnsiTheme="minorHAnsi" w:cstheme="minorHAnsi"/>
                <w:u w:val="single"/>
                <w:lang w:val="en-US"/>
              </w:rPr>
              <w:t>detailed</w:t>
            </w:r>
            <w:r w:rsidRPr="00931C80">
              <w:rPr>
                <w:rFonts w:asciiTheme="minorHAnsi" w:hAnsiTheme="minorHAnsi" w:cstheme="minorHAnsi"/>
                <w:lang w:val="en-US"/>
              </w:rPr>
              <w:t xml:space="preserve"> with appropriate explanations and supporting evidence, there are a </w:t>
            </w:r>
            <w:r w:rsidRPr="00931C80">
              <w:rPr>
                <w:rFonts w:asciiTheme="minorHAnsi" w:hAnsiTheme="minorHAnsi" w:cstheme="minorHAnsi"/>
                <w:u w:val="single"/>
                <w:lang w:val="en-US"/>
              </w:rPr>
              <w:t xml:space="preserve">number of minor </w:t>
            </w:r>
            <w:r w:rsidRPr="00931C80">
              <w:rPr>
                <w:rFonts w:asciiTheme="minorHAnsi" w:hAnsiTheme="minorHAnsi" w:cstheme="minorHAnsi"/>
                <w:lang w:val="en-US"/>
              </w:rPr>
              <w:t xml:space="preserve">issues and </w:t>
            </w:r>
            <w:r w:rsidRPr="00931C80">
              <w:rPr>
                <w:rFonts w:asciiTheme="minorHAnsi" w:hAnsiTheme="minorHAnsi" w:cstheme="minorHAnsi"/>
                <w:u w:val="single"/>
                <w:lang w:val="en-US"/>
              </w:rPr>
              <w:t xml:space="preserve">a limited number of major </w:t>
            </w:r>
            <w:r w:rsidRPr="00931C80">
              <w:rPr>
                <w:rFonts w:asciiTheme="minorHAnsi" w:hAnsiTheme="minorHAnsi" w:cstheme="minorHAnsi"/>
                <w:lang w:val="en-US"/>
              </w:rPr>
              <w:t xml:space="preserve">issues. </w:t>
            </w:r>
          </w:p>
          <w:p w14:paraId="02E3275E" w14:textId="77777777" w:rsidR="001C5DA9" w:rsidRPr="00931C80" w:rsidRDefault="001C5DA9" w:rsidP="001C5DA9">
            <w:pPr>
              <w:suppressAutoHyphens/>
              <w:spacing w:after="8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lang w:val="en-US"/>
              </w:rPr>
              <w:t xml:space="preserve">The response demonstrates </w:t>
            </w:r>
            <w:r w:rsidRPr="00931C80">
              <w:rPr>
                <w:rFonts w:asciiTheme="minorHAnsi" w:hAnsiTheme="minorHAnsi" w:cstheme="minorHAnsi"/>
                <w:u w:val="single"/>
                <w:lang w:val="en-US"/>
              </w:rPr>
              <w:t xml:space="preserve">more </w:t>
            </w:r>
            <w:r w:rsidRPr="00931C80">
              <w:rPr>
                <w:rFonts w:asciiTheme="minorHAnsi" w:hAnsiTheme="minorHAnsi" w:cstheme="minorHAnsi"/>
                <w:lang w:val="en-US"/>
              </w:rPr>
              <w:t xml:space="preserve">strengths than weaknesses, that any desired standards will be </w:t>
            </w:r>
            <w:r w:rsidRPr="00931C80">
              <w:rPr>
                <w:rFonts w:asciiTheme="minorHAnsi" w:hAnsiTheme="minorHAnsi" w:cstheme="minorHAnsi"/>
                <w:u w:val="single"/>
                <w:lang w:val="en-US"/>
              </w:rPr>
              <w:t>exceeded in some</w:t>
            </w:r>
            <w:r w:rsidRPr="00931C80">
              <w:rPr>
                <w:rFonts w:asciiTheme="minorHAnsi" w:hAnsiTheme="minorHAnsi" w:cstheme="minorHAnsi"/>
                <w:lang w:val="en-US"/>
              </w:rPr>
              <w:t xml:space="preserve"> respects</w:t>
            </w:r>
          </w:p>
        </w:tc>
      </w:tr>
      <w:tr w:rsidR="001C5DA9" w:rsidRPr="00931C80" w14:paraId="0A8E0FB4" w14:textId="77777777" w:rsidTr="001C5DA9">
        <w:trPr>
          <w:trHeight w:val="1803"/>
          <w:jc w:val="center"/>
        </w:trPr>
        <w:tc>
          <w:tcPr>
            <w:cnfStyle w:val="000010000000" w:firstRow="0" w:lastRow="0" w:firstColumn="0" w:lastColumn="0" w:oddVBand="1" w:evenVBand="0" w:oddHBand="0" w:evenHBand="0" w:firstRowFirstColumn="0" w:firstRowLastColumn="0" w:lastRowFirstColumn="0" w:lastRowLastColumn="0"/>
            <w:tcW w:w="2128" w:type="dxa"/>
          </w:tcPr>
          <w:p w14:paraId="017B118B" w14:textId="77777777" w:rsidR="001C5DA9" w:rsidRPr="00931C80" w:rsidRDefault="001C5DA9" w:rsidP="001C5DA9">
            <w:pPr>
              <w:suppressAutoHyphens/>
              <w:spacing w:after="80"/>
              <w:jc w:val="center"/>
              <w:rPr>
                <w:rFonts w:asciiTheme="minorHAnsi" w:hAnsiTheme="minorHAnsi" w:cstheme="minorHAnsi"/>
                <w:b/>
                <w:bCs/>
              </w:rPr>
            </w:pPr>
            <w:r w:rsidRPr="00931C80">
              <w:rPr>
                <w:rFonts w:asciiTheme="minorHAnsi" w:hAnsiTheme="minorHAnsi" w:cstheme="minorHAnsi"/>
                <w:b/>
              </w:rPr>
              <w:t>Acceptable = 3</w:t>
            </w:r>
          </w:p>
        </w:tc>
        <w:tc>
          <w:tcPr>
            <w:tcW w:w="6711" w:type="dxa"/>
          </w:tcPr>
          <w:p w14:paraId="695C9FEA" w14:textId="77777777" w:rsidR="001C5DA9" w:rsidRPr="00931C80" w:rsidRDefault="001C5DA9" w:rsidP="001C5DA9">
            <w:pPr>
              <w:suppressAutoHyphens/>
              <w:spacing w:after="8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931C80">
              <w:rPr>
                <w:rFonts w:asciiTheme="minorHAnsi" w:hAnsiTheme="minorHAnsi" w:cstheme="minorHAnsi"/>
                <w:lang w:val="en-US"/>
              </w:rPr>
              <w:t xml:space="preserve">The response by the Bidder provides an </w:t>
            </w:r>
            <w:r w:rsidRPr="00931C80">
              <w:rPr>
                <w:rFonts w:asciiTheme="minorHAnsi" w:hAnsiTheme="minorHAnsi" w:cstheme="minorHAnsi"/>
                <w:u w:val="single"/>
                <w:lang w:val="en-US"/>
              </w:rPr>
              <w:t>acceptable</w:t>
            </w:r>
            <w:r w:rsidRPr="00931C80">
              <w:rPr>
                <w:rFonts w:asciiTheme="minorHAnsi" w:hAnsiTheme="minorHAnsi" w:cstheme="minorHAnsi"/>
                <w:lang w:val="en-US"/>
              </w:rPr>
              <w:t xml:space="preserve"> degree of confidence of being able to support the achievement of the intended outcomes of the Project. </w:t>
            </w:r>
          </w:p>
          <w:p w14:paraId="216FCA79" w14:textId="77777777" w:rsidR="001C5DA9" w:rsidRPr="00931C80" w:rsidRDefault="001C5DA9" w:rsidP="001C5DA9">
            <w:pPr>
              <w:suppressAutoHyphens/>
              <w:spacing w:after="8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931C80">
              <w:rPr>
                <w:rFonts w:asciiTheme="minorHAnsi" w:hAnsiTheme="minorHAnsi" w:cstheme="minorHAnsi"/>
                <w:lang w:val="en-US"/>
              </w:rPr>
              <w:t xml:space="preserve">The response is </w:t>
            </w:r>
            <w:r w:rsidRPr="00931C80">
              <w:rPr>
                <w:rFonts w:asciiTheme="minorHAnsi" w:hAnsiTheme="minorHAnsi" w:cstheme="minorHAnsi"/>
                <w:u w:val="single"/>
                <w:lang w:val="en-US"/>
              </w:rPr>
              <w:t xml:space="preserve">sufficiently detailed </w:t>
            </w:r>
            <w:r w:rsidRPr="00931C80">
              <w:rPr>
                <w:rFonts w:asciiTheme="minorHAnsi" w:hAnsiTheme="minorHAnsi" w:cstheme="minorHAnsi"/>
                <w:lang w:val="en-US"/>
              </w:rPr>
              <w:t xml:space="preserve">with </w:t>
            </w:r>
            <w:r w:rsidRPr="00931C80">
              <w:rPr>
                <w:rFonts w:asciiTheme="minorHAnsi" w:hAnsiTheme="minorHAnsi" w:cstheme="minorHAnsi"/>
                <w:u w:val="single"/>
                <w:lang w:val="en-US"/>
              </w:rPr>
              <w:t xml:space="preserve">some </w:t>
            </w:r>
            <w:r w:rsidRPr="00931C80">
              <w:rPr>
                <w:rFonts w:asciiTheme="minorHAnsi" w:hAnsiTheme="minorHAnsi" w:cstheme="minorHAnsi"/>
                <w:lang w:val="en-US"/>
              </w:rPr>
              <w:t xml:space="preserve">appropriate explanations and supporting evidence, there are a </w:t>
            </w:r>
            <w:r w:rsidRPr="00931C80">
              <w:rPr>
                <w:rFonts w:asciiTheme="minorHAnsi" w:hAnsiTheme="minorHAnsi" w:cstheme="minorHAnsi"/>
                <w:u w:val="single"/>
                <w:lang w:val="en-US"/>
              </w:rPr>
              <w:t xml:space="preserve">number of minor </w:t>
            </w:r>
            <w:r w:rsidRPr="00931C80">
              <w:rPr>
                <w:rFonts w:asciiTheme="minorHAnsi" w:hAnsiTheme="minorHAnsi" w:cstheme="minorHAnsi"/>
                <w:lang w:val="en-US"/>
              </w:rPr>
              <w:t xml:space="preserve">issues and </w:t>
            </w:r>
            <w:r w:rsidRPr="00931C80">
              <w:rPr>
                <w:rFonts w:asciiTheme="minorHAnsi" w:hAnsiTheme="minorHAnsi" w:cstheme="minorHAnsi"/>
                <w:u w:val="single"/>
                <w:lang w:val="en-US"/>
              </w:rPr>
              <w:t xml:space="preserve">a limited number of major </w:t>
            </w:r>
            <w:r w:rsidRPr="00931C80">
              <w:rPr>
                <w:rFonts w:asciiTheme="minorHAnsi" w:hAnsiTheme="minorHAnsi" w:cstheme="minorHAnsi"/>
                <w:lang w:val="en-US"/>
              </w:rPr>
              <w:t>issues</w:t>
            </w:r>
          </w:p>
          <w:p w14:paraId="58B74990" w14:textId="77777777" w:rsidR="001C5DA9" w:rsidRPr="00931C80" w:rsidRDefault="001C5DA9" w:rsidP="001C5DA9">
            <w:pPr>
              <w:suppressAutoHyphens/>
              <w:spacing w:after="8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lang w:val="en-US"/>
              </w:rPr>
              <w:t xml:space="preserve">The response demonstrates </w:t>
            </w:r>
            <w:r w:rsidRPr="00931C80">
              <w:rPr>
                <w:rFonts w:asciiTheme="minorHAnsi" w:hAnsiTheme="minorHAnsi" w:cstheme="minorHAnsi"/>
                <w:u w:val="single"/>
                <w:lang w:val="en-US"/>
              </w:rPr>
              <w:t xml:space="preserve">more </w:t>
            </w:r>
            <w:r w:rsidRPr="00931C80">
              <w:rPr>
                <w:rFonts w:asciiTheme="minorHAnsi" w:hAnsiTheme="minorHAnsi" w:cstheme="minorHAnsi"/>
                <w:lang w:val="en-US"/>
              </w:rPr>
              <w:t xml:space="preserve">strengths than weaknesses, that any desired standards </w:t>
            </w:r>
            <w:r w:rsidRPr="00931C80">
              <w:rPr>
                <w:rFonts w:asciiTheme="minorHAnsi" w:hAnsiTheme="minorHAnsi" w:cstheme="minorHAnsi"/>
                <w:u w:val="single"/>
                <w:lang w:val="en-US"/>
              </w:rPr>
              <w:t xml:space="preserve">will </w:t>
            </w:r>
            <w:r w:rsidRPr="00931C80">
              <w:rPr>
                <w:rFonts w:asciiTheme="minorHAnsi" w:hAnsiTheme="minorHAnsi" w:cstheme="minorHAnsi"/>
                <w:lang w:val="en-US"/>
              </w:rPr>
              <w:t>be met</w:t>
            </w:r>
          </w:p>
        </w:tc>
      </w:tr>
      <w:tr w:rsidR="001C5DA9" w:rsidRPr="00931C80" w14:paraId="4D0A4777" w14:textId="77777777" w:rsidTr="001C5DA9">
        <w:trPr>
          <w:cnfStyle w:val="000000100000" w:firstRow="0" w:lastRow="0" w:firstColumn="0" w:lastColumn="0" w:oddVBand="0" w:evenVBand="0" w:oddHBand="1" w:evenHBand="0" w:firstRowFirstColumn="0" w:firstRowLastColumn="0" w:lastRowFirstColumn="0" w:lastRowLastColumn="0"/>
          <w:trHeight w:val="1803"/>
          <w:jc w:val="center"/>
        </w:trPr>
        <w:tc>
          <w:tcPr>
            <w:cnfStyle w:val="000010000000" w:firstRow="0" w:lastRow="0" w:firstColumn="0" w:lastColumn="0" w:oddVBand="1" w:evenVBand="0" w:oddHBand="0" w:evenHBand="0" w:firstRowFirstColumn="0" w:firstRowLastColumn="0" w:lastRowFirstColumn="0" w:lastRowLastColumn="0"/>
            <w:tcW w:w="2128" w:type="dxa"/>
          </w:tcPr>
          <w:p w14:paraId="06FD1F92" w14:textId="77777777" w:rsidR="001C5DA9" w:rsidRPr="00931C80" w:rsidRDefault="001C5DA9" w:rsidP="001C5DA9">
            <w:pPr>
              <w:suppressAutoHyphens/>
              <w:spacing w:after="80"/>
              <w:jc w:val="center"/>
              <w:rPr>
                <w:rFonts w:asciiTheme="minorHAnsi" w:hAnsiTheme="minorHAnsi" w:cstheme="minorHAnsi"/>
                <w:b/>
                <w:bCs/>
              </w:rPr>
            </w:pPr>
            <w:r w:rsidRPr="00931C80">
              <w:rPr>
                <w:rFonts w:asciiTheme="minorHAnsi" w:hAnsiTheme="minorHAnsi" w:cstheme="minorHAnsi"/>
                <w:b/>
              </w:rPr>
              <w:lastRenderedPageBreak/>
              <w:t>Concern = 2</w:t>
            </w:r>
          </w:p>
        </w:tc>
        <w:tc>
          <w:tcPr>
            <w:tcW w:w="6711" w:type="dxa"/>
          </w:tcPr>
          <w:p w14:paraId="37B0D9D7" w14:textId="77777777" w:rsidR="001C5DA9" w:rsidRPr="00931C80" w:rsidRDefault="001C5DA9" w:rsidP="001C5DA9">
            <w:pPr>
              <w:suppressAutoHyphens/>
              <w:spacing w:after="8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931C80">
              <w:rPr>
                <w:rFonts w:asciiTheme="minorHAnsi" w:hAnsiTheme="minorHAnsi" w:cstheme="minorHAnsi"/>
                <w:lang w:val="en-US"/>
              </w:rPr>
              <w:t xml:space="preserve">The response by the Bidder gives rise to </w:t>
            </w:r>
            <w:r w:rsidRPr="00931C80">
              <w:rPr>
                <w:rFonts w:asciiTheme="minorHAnsi" w:hAnsiTheme="minorHAnsi" w:cstheme="minorHAnsi"/>
                <w:u w:val="single"/>
                <w:lang w:val="en-US"/>
              </w:rPr>
              <w:t>some</w:t>
            </w:r>
            <w:r w:rsidRPr="00931C80">
              <w:rPr>
                <w:rFonts w:asciiTheme="minorHAnsi" w:hAnsiTheme="minorHAnsi" w:cstheme="minorHAnsi"/>
                <w:lang w:val="en-US"/>
              </w:rPr>
              <w:t xml:space="preserve"> concerns about being able to support the achievement of the intended outcomes of the Project. </w:t>
            </w:r>
          </w:p>
          <w:p w14:paraId="16A1D09E" w14:textId="77777777" w:rsidR="001C5DA9" w:rsidRPr="00931C80" w:rsidRDefault="001C5DA9" w:rsidP="001C5DA9">
            <w:pPr>
              <w:suppressAutoHyphens/>
              <w:spacing w:after="8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931C80">
              <w:rPr>
                <w:rFonts w:asciiTheme="minorHAnsi" w:hAnsiTheme="minorHAnsi" w:cstheme="minorHAnsi"/>
                <w:lang w:val="en-US"/>
              </w:rPr>
              <w:t xml:space="preserve">The response has </w:t>
            </w:r>
            <w:r w:rsidRPr="00931C80">
              <w:rPr>
                <w:rFonts w:asciiTheme="minorHAnsi" w:hAnsiTheme="minorHAnsi" w:cstheme="minorHAnsi"/>
                <w:u w:val="single"/>
                <w:lang w:val="en-US"/>
              </w:rPr>
              <w:t>limited detail</w:t>
            </w:r>
            <w:r w:rsidRPr="00931C80">
              <w:rPr>
                <w:rFonts w:asciiTheme="minorHAnsi" w:hAnsiTheme="minorHAnsi" w:cstheme="minorHAnsi"/>
                <w:lang w:val="en-US"/>
              </w:rPr>
              <w:t xml:space="preserve"> with </w:t>
            </w:r>
            <w:r w:rsidRPr="00931C80">
              <w:rPr>
                <w:rFonts w:asciiTheme="minorHAnsi" w:hAnsiTheme="minorHAnsi" w:cstheme="minorHAnsi"/>
                <w:u w:val="single"/>
                <w:lang w:val="en-US"/>
              </w:rPr>
              <w:t xml:space="preserve">limited </w:t>
            </w:r>
            <w:r w:rsidRPr="00931C80">
              <w:rPr>
                <w:rFonts w:asciiTheme="minorHAnsi" w:hAnsiTheme="minorHAnsi" w:cstheme="minorHAnsi"/>
                <w:lang w:val="en-US"/>
              </w:rPr>
              <w:t xml:space="preserve">appropriate explanations and supporting evidence, there are a </w:t>
            </w:r>
            <w:r w:rsidRPr="00931C80">
              <w:rPr>
                <w:rFonts w:asciiTheme="minorHAnsi" w:hAnsiTheme="minorHAnsi" w:cstheme="minorHAnsi"/>
                <w:u w:val="single"/>
                <w:lang w:val="en-US"/>
              </w:rPr>
              <w:t xml:space="preserve">number of minor </w:t>
            </w:r>
            <w:r w:rsidRPr="00931C80">
              <w:rPr>
                <w:rFonts w:asciiTheme="minorHAnsi" w:hAnsiTheme="minorHAnsi" w:cstheme="minorHAnsi"/>
                <w:lang w:val="en-US"/>
              </w:rPr>
              <w:t xml:space="preserve">issues and </w:t>
            </w:r>
            <w:r w:rsidRPr="00931C80">
              <w:rPr>
                <w:rFonts w:asciiTheme="minorHAnsi" w:hAnsiTheme="minorHAnsi" w:cstheme="minorHAnsi"/>
                <w:u w:val="single"/>
                <w:lang w:val="en-US"/>
              </w:rPr>
              <w:t xml:space="preserve">a number of major </w:t>
            </w:r>
            <w:r w:rsidRPr="00931C80">
              <w:rPr>
                <w:rFonts w:asciiTheme="minorHAnsi" w:hAnsiTheme="minorHAnsi" w:cstheme="minorHAnsi"/>
                <w:lang w:val="en-US"/>
              </w:rPr>
              <w:t xml:space="preserve">issues. </w:t>
            </w:r>
          </w:p>
          <w:p w14:paraId="58CD0A20" w14:textId="77777777" w:rsidR="001C5DA9" w:rsidRPr="00931C80" w:rsidRDefault="001C5DA9" w:rsidP="001C5DA9">
            <w:pPr>
              <w:suppressAutoHyphens/>
              <w:spacing w:after="8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lang w:val="en-US"/>
              </w:rPr>
              <w:t xml:space="preserve">The response demonstrates </w:t>
            </w:r>
            <w:r w:rsidRPr="00931C80">
              <w:rPr>
                <w:rFonts w:asciiTheme="minorHAnsi" w:hAnsiTheme="minorHAnsi" w:cstheme="minorHAnsi"/>
                <w:u w:val="single"/>
                <w:lang w:val="en-US"/>
              </w:rPr>
              <w:t>less</w:t>
            </w:r>
            <w:r w:rsidRPr="00931C80">
              <w:rPr>
                <w:rFonts w:asciiTheme="minorHAnsi" w:hAnsiTheme="minorHAnsi" w:cstheme="minorHAnsi"/>
                <w:lang w:val="en-US"/>
              </w:rPr>
              <w:t xml:space="preserve"> strengths than weaknesses, that any desired standards </w:t>
            </w:r>
            <w:r w:rsidRPr="00931C80">
              <w:rPr>
                <w:rFonts w:asciiTheme="minorHAnsi" w:hAnsiTheme="minorHAnsi" w:cstheme="minorHAnsi"/>
                <w:u w:val="single"/>
                <w:lang w:val="en-US"/>
              </w:rPr>
              <w:t xml:space="preserve">may not </w:t>
            </w:r>
            <w:r w:rsidRPr="00931C80">
              <w:rPr>
                <w:rFonts w:asciiTheme="minorHAnsi" w:hAnsiTheme="minorHAnsi" w:cstheme="minorHAnsi"/>
                <w:lang w:val="en-US"/>
              </w:rPr>
              <w:t>be met.</w:t>
            </w:r>
          </w:p>
        </w:tc>
      </w:tr>
      <w:tr w:rsidR="001C5DA9" w:rsidRPr="00931C80" w14:paraId="063D822D" w14:textId="77777777" w:rsidTr="001C5DA9">
        <w:trPr>
          <w:trHeight w:val="1803"/>
          <w:jc w:val="center"/>
        </w:trPr>
        <w:tc>
          <w:tcPr>
            <w:cnfStyle w:val="000010000000" w:firstRow="0" w:lastRow="0" w:firstColumn="0" w:lastColumn="0" w:oddVBand="1" w:evenVBand="0" w:oddHBand="0" w:evenHBand="0" w:firstRowFirstColumn="0" w:firstRowLastColumn="0" w:lastRowFirstColumn="0" w:lastRowLastColumn="0"/>
            <w:tcW w:w="2128" w:type="dxa"/>
          </w:tcPr>
          <w:p w14:paraId="1E6471E8" w14:textId="77777777" w:rsidR="001C5DA9" w:rsidRPr="00931C80" w:rsidRDefault="001C5DA9" w:rsidP="001C5DA9">
            <w:pPr>
              <w:suppressAutoHyphens/>
              <w:spacing w:after="80"/>
              <w:jc w:val="center"/>
              <w:rPr>
                <w:rFonts w:asciiTheme="minorHAnsi" w:hAnsiTheme="minorHAnsi" w:cstheme="minorHAnsi"/>
                <w:b/>
                <w:bCs/>
              </w:rPr>
            </w:pPr>
            <w:r w:rsidRPr="00931C80">
              <w:rPr>
                <w:rFonts w:asciiTheme="minorHAnsi" w:hAnsiTheme="minorHAnsi" w:cstheme="minorHAnsi"/>
                <w:b/>
              </w:rPr>
              <w:t>Poor = 1</w:t>
            </w:r>
          </w:p>
        </w:tc>
        <w:tc>
          <w:tcPr>
            <w:tcW w:w="6711" w:type="dxa"/>
          </w:tcPr>
          <w:p w14:paraId="0E728450" w14:textId="77777777" w:rsidR="001C5DA9" w:rsidRPr="00931C80" w:rsidRDefault="001C5DA9" w:rsidP="001C5DA9">
            <w:pPr>
              <w:suppressAutoHyphens/>
              <w:spacing w:after="8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931C80">
              <w:rPr>
                <w:rFonts w:asciiTheme="minorHAnsi" w:hAnsiTheme="minorHAnsi" w:cstheme="minorHAnsi"/>
                <w:lang w:val="en-US"/>
              </w:rPr>
              <w:t xml:space="preserve">The response by the Bidder gives rise to </w:t>
            </w:r>
            <w:r w:rsidRPr="00931C80">
              <w:rPr>
                <w:rFonts w:asciiTheme="minorHAnsi" w:hAnsiTheme="minorHAnsi" w:cstheme="minorHAnsi"/>
                <w:u w:val="single"/>
                <w:lang w:val="en-US"/>
              </w:rPr>
              <w:t>many</w:t>
            </w:r>
            <w:r w:rsidRPr="00931C80">
              <w:rPr>
                <w:rFonts w:asciiTheme="minorHAnsi" w:hAnsiTheme="minorHAnsi" w:cstheme="minorHAnsi"/>
                <w:lang w:val="en-US"/>
              </w:rPr>
              <w:t xml:space="preserve"> concerns about being able to support the achievement of the intended outcomes of the Project. </w:t>
            </w:r>
          </w:p>
          <w:p w14:paraId="5A4A98EC" w14:textId="77777777" w:rsidR="001C5DA9" w:rsidRPr="00931C80" w:rsidRDefault="001C5DA9" w:rsidP="001C5DA9">
            <w:pPr>
              <w:suppressAutoHyphens/>
              <w:spacing w:after="8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931C80">
              <w:rPr>
                <w:rFonts w:asciiTheme="minorHAnsi" w:hAnsiTheme="minorHAnsi" w:cstheme="minorHAnsi"/>
                <w:lang w:val="en-US"/>
              </w:rPr>
              <w:t xml:space="preserve">The response has </w:t>
            </w:r>
            <w:r w:rsidRPr="00931C80">
              <w:rPr>
                <w:rFonts w:asciiTheme="minorHAnsi" w:hAnsiTheme="minorHAnsi" w:cstheme="minorHAnsi"/>
                <w:u w:val="single"/>
                <w:lang w:val="en-US"/>
              </w:rPr>
              <w:t>limited detail</w:t>
            </w:r>
            <w:r w:rsidRPr="00931C80">
              <w:rPr>
                <w:rFonts w:asciiTheme="minorHAnsi" w:hAnsiTheme="minorHAnsi" w:cstheme="minorHAnsi"/>
                <w:lang w:val="en-US"/>
              </w:rPr>
              <w:t xml:space="preserve"> with </w:t>
            </w:r>
            <w:r w:rsidRPr="00931C80">
              <w:rPr>
                <w:rFonts w:asciiTheme="minorHAnsi" w:hAnsiTheme="minorHAnsi" w:cstheme="minorHAnsi"/>
                <w:u w:val="single"/>
                <w:lang w:val="en-US"/>
              </w:rPr>
              <w:t xml:space="preserve">limited </w:t>
            </w:r>
            <w:r w:rsidRPr="00931C80">
              <w:rPr>
                <w:rFonts w:asciiTheme="minorHAnsi" w:hAnsiTheme="minorHAnsi" w:cstheme="minorHAnsi"/>
                <w:lang w:val="en-US"/>
              </w:rPr>
              <w:t xml:space="preserve">appropriate explanations and supporting evidence, there are </w:t>
            </w:r>
            <w:r w:rsidRPr="00931C80">
              <w:rPr>
                <w:rFonts w:asciiTheme="minorHAnsi" w:hAnsiTheme="minorHAnsi" w:cstheme="minorHAnsi"/>
                <w:u w:val="single"/>
                <w:lang w:val="en-US"/>
              </w:rPr>
              <w:t xml:space="preserve">many minor </w:t>
            </w:r>
            <w:r w:rsidRPr="00931C80">
              <w:rPr>
                <w:rFonts w:asciiTheme="minorHAnsi" w:hAnsiTheme="minorHAnsi" w:cstheme="minorHAnsi"/>
                <w:lang w:val="en-US"/>
              </w:rPr>
              <w:t xml:space="preserve">issues and </w:t>
            </w:r>
            <w:r w:rsidRPr="00931C80">
              <w:rPr>
                <w:rFonts w:asciiTheme="minorHAnsi" w:hAnsiTheme="minorHAnsi" w:cstheme="minorHAnsi"/>
                <w:u w:val="single"/>
                <w:lang w:val="en-US"/>
              </w:rPr>
              <w:t xml:space="preserve">a high number of major </w:t>
            </w:r>
            <w:r w:rsidRPr="00931C80">
              <w:rPr>
                <w:rFonts w:asciiTheme="minorHAnsi" w:hAnsiTheme="minorHAnsi" w:cstheme="minorHAnsi"/>
                <w:lang w:val="en-US"/>
              </w:rPr>
              <w:t xml:space="preserve">issues. </w:t>
            </w:r>
          </w:p>
          <w:p w14:paraId="7AD987D9" w14:textId="77777777" w:rsidR="001C5DA9" w:rsidRPr="00931C80" w:rsidRDefault="001C5DA9" w:rsidP="001C5DA9">
            <w:pPr>
              <w:suppressAutoHyphens/>
              <w:spacing w:after="8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lang w:val="en-US"/>
              </w:rPr>
              <w:t xml:space="preserve">The response demonstrates </w:t>
            </w:r>
            <w:r w:rsidRPr="00931C80">
              <w:rPr>
                <w:rFonts w:asciiTheme="minorHAnsi" w:hAnsiTheme="minorHAnsi" w:cstheme="minorHAnsi"/>
                <w:u w:val="single"/>
                <w:lang w:val="en-US"/>
              </w:rPr>
              <w:t>less</w:t>
            </w:r>
            <w:r w:rsidRPr="00931C80">
              <w:rPr>
                <w:rFonts w:asciiTheme="minorHAnsi" w:hAnsiTheme="minorHAnsi" w:cstheme="minorHAnsi"/>
                <w:lang w:val="en-US"/>
              </w:rPr>
              <w:t xml:space="preserve"> strengths than weaknesses, that any desired standards are </w:t>
            </w:r>
            <w:r w:rsidRPr="00931C80">
              <w:rPr>
                <w:rFonts w:asciiTheme="minorHAnsi" w:hAnsiTheme="minorHAnsi" w:cstheme="minorHAnsi"/>
                <w:u w:val="single"/>
                <w:lang w:val="en-US"/>
              </w:rPr>
              <w:t xml:space="preserve">unlikely </w:t>
            </w:r>
            <w:r w:rsidRPr="00931C80">
              <w:rPr>
                <w:rFonts w:asciiTheme="minorHAnsi" w:hAnsiTheme="minorHAnsi" w:cstheme="minorHAnsi"/>
                <w:lang w:val="en-US"/>
              </w:rPr>
              <w:t>to be met.</w:t>
            </w:r>
          </w:p>
        </w:tc>
      </w:tr>
      <w:tr w:rsidR="001C5DA9" w:rsidRPr="00931C80" w14:paraId="46537A88" w14:textId="77777777" w:rsidTr="001C5DA9">
        <w:trPr>
          <w:cnfStyle w:val="000000100000" w:firstRow="0" w:lastRow="0" w:firstColumn="0" w:lastColumn="0" w:oddVBand="0" w:evenVBand="0" w:oddHBand="1" w:evenHBand="0" w:firstRowFirstColumn="0" w:firstRowLastColumn="0" w:lastRowFirstColumn="0" w:lastRowLastColumn="0"/>
          <w:trHeight w:val="2013"/>
          <w:jc w:val="center"/>
        </w:trPr>
        <w:tc>
          <w:tcPr>
            <w:cnfStyle w:val="000010000000" w:firstRow="0" w:lastRow="0" w:firstColumn="0" w:lastColumn="0" w:oddVBand="1" w:evenVBand="0" w:oddHBand="0" w:evenHBand="0" w:firstRowFirstColumn="0" w:firstRowLastColumn="0" w:lastRowFirstColumn="0" w:lastRowLastColumn="0"/>
            <w:tcW w:w="2128" w:type="dxa"/>
          </w:tcPr>
          <w:p w14:paraId="00B7B305" w14:textId="77777777" w:rsidR="001C5DA9" w:rsidRPr="00931C80" w:rsidRDefault="001C5DA9" w:rsidP="001C5DA9">
            <w:pPr>
              <w:suppressAutoHyphens/>
              <w:spacing w:after="80"/>
              <w:jc w:val="both"/>
              <w:rPr>
                <w:rFonts w:asciiTheme="minorHAnsi" w:hAnsiTheme="minorHAnsi" w:cstheme="minorHAnsi"/>
                <w:b/>
                <w:bCs/>
              </w:rPr>
            </w:pPr>
            <w:r w:rsidRPr="00931C80">
              <w:rPr>
                <w:rFonts w:asciiTheme="minorHAnsi" w:hAnsiTheme="minorHAnsi" w:cstheme="minorHAnsi"/>
                <w:b/>
              </w:rPr>
              <w:t xml:space="preserve">Unacceptable = 0 </w:t>
            </w:r>
          </w:p>
        </w:tc>
        <w:tc>
          <w:tcPr>
            <w:tcW w:w="6711" w:type="dxa"/>
          </w:tcPr>
          <w:p w14:paraId="225B82E9" w14:textId="77777777" w:rsidR="001C5DA9" w:rsidRPr="00931C80" w:rsidRDefault="001C5DA9" w:rsidP="001C5DA9">
            <w:pPr>
              <w:suppressAutoHyphens/>
              <w:spacing w:after="8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931C80">
              <w:rPr>
                <w:rFonts w:asciiTheme="minorHAnsi" w:hAnsiTheme="minorHAnsi" w:cstheme="minorHAnsi"/>
                <w:lang w:val="en-US"/>
              </w:rPr>
              <w:t xml:space="preserve">The response by the Bidder is </w:t>
            </w:r>
            <w:r w:rsidRPr="00931C80">
              <w:rPr>
                <w:rFonts w:asciiTheme="minorHAnsi" w:hAnsiTheme="minorHAnsi" w:cstheme="minorHAnsi"/>
                <w:u w:val="single"/>
                <w:lang w:val="en-US"/>
              </w:rPr>
              <w:t xml:space="preserve">non-compliant; </w:t>
            </w:r>
            <w:r w:rsidRPr="00931C80">
              <w:rPr>
                <w:rFonts w:asciiTheme="minorHAnsi" w:hAnsiTheme="minorHAnsi" w:cstheme="minorHAnsi"/>
                <w:lang w:val="en-US"/>
              </w:rPr>
              <w:t xml:space="preserve">the response gives rise to </w:t>
            </w:r>
            <w:r w:rsidRPr="00931C80">
              <w:rPr>
                <w:rFonts w:asciiTheme="minorHAnsi" w:hAnsiTheme="minorHAnsi" w:cstheme="minorHAnsi"/>
                <w:u w:val="single"/>
                <w:lang w:val="en-US"/>
              </w:rPr>
              <w:t>many</w:t>
            </w:r>
            <w:r w:rsidRPr="00931C80">
              <w:rPr>
                <w:rFonts w:asciiTheme="minorHAnsi" w:hAnsiTheme="minorHAnsi" w:cstheme="minorHAnsi"/>
                <w:lang w:val="en-US"/>
              </w:rPr>
              <w:t xml:space="preserve"> concerns about being able to support the achievement of the intended outcomes of the Project. </w:t>
            </w:r>
          </w:p>
          <w:p w14:paraId="2BB9F20C" w14:textId="77777777" w:rsidR="001C5DA9" w:rsidRPr="00931C80" w:rsidRDefault="001C5DA9" w:rsidP="001C5DA9">
            <w:pPr>
              <w:suppressAutoHyphens/>
              <w:spacing w:after="8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931C80">
              <w:rPr>
                <w:rFonts w:asciiTheme="minorHAnsi" w:hAnsiTheme="minorHAnsi" w:cstheme="minorHAnsi"/>
                <w:lang w:val="en-US"/>
              </w:rPr>
              <w:t xml:space="preserve">The response has </w:t>
            </w:r>
            <w:r w:rsidRPr="00931C80">
              <w:rPr>
                <w:rFonts w:asciiTheme="minorHAnsi" w:hAnsiTheme="minorHAnsi" w:cstheme="minorHAnsi"/>
                <w:u w:val="single"/>
                <w:lang w:val="en-US"/>
              </w:rPr>
              <w:t>insufficient detail</w:t>
            </w:r>
            <w:r w:rsidRPr="00931C80">
              <w:rPr>
                <w:rFonts w:asciiTheme="minorHAnsi" w:hAnsiTheme="minorHAnsi" w:cstheme="minorHAnsi"/>
                <w:lang w:val="en-US"/>
              </w:rPr>
              <w:t xml:space="preserve"> with </w:t>
            </w:r>
            <w:r w:rsidRPr="00931C80">
              <w:rPr>
                <w:rFonts w:asciiTheme="minorHAnsi" w:hAnsiTheme="minorHAnsi" w:cstheme="minorHAnsi"/>
                <w:u w:val="single"/>
                <w:lang w:val="en-US"/>
              </w:rPr>
              <w:t xml:space="preserve">virtually no </w:t>
            </w:r>
            <w:r w:rsidRPr="00931C80">
              <w:rPr>
                <w:rFonts w:asciiTheme="minorHAnsi" w:hAnsiTheme="minorHAnsi" w:cstheme="minorHAnsi"/>
                <w:lang w:val="en-US"/>
              </w:rPr>
              <w:t xml:space="preserve">appropriate explanations and supporting evidence, there are </w:t>
            </w:r>
            <w:r w:rsidRPr="00931C80">
              <w:rPr>
                <w:rFonts w:asciiTheme="minorHAnsi" w:hAnsiTheme="minorHAnsi" w:cstheme="minorHAnsi"/>
                <w:u w:val="single"/>
                <w:lang w:val="en-US"/>
              </w:rPr>
              <w:t xml:space="preserve">many minor </w:t>
            </w:r>
            <w:r w:rsidRPr="00931C80">
              <w:rPr>
                <w:rFonts w:asciiTheme="minorHAnsi" w:hAnsiTheme="minorHAnsi" w:cstheme="minorHAnsi"/>
                <w:lang w:val="en-US"/>
              </w:rPr>
              <w:t xml:space="preserve">issues and </w:t>
            </w:r>
            <w:r w:rsidRPr="00931C80">
              <w:rPr>
                <w:rFonts w:asciiTheme="minorHAnsi" w:hAnsiTheme="minorHAnsi" w:cstheme="minorHAnsi"/>
                <w:u w:val="single"/>
                <w:lang w:val="en-US"/>
              </w:rPr>
              <w:t xml:space="preserve">a high number of major </w:t>
            </w:r>
            <w:r w:rsidRPr="00931C80">
              <w:rPr>
                <w:rFonts w:asciiTheme="minorHAnsi" w:hAnsiTheme="minorHAnsi" w:cstheme="minorHAnsi"/>
                <w:lang w:val="en-US"/>
              </w:rPr>
              <w:t xml:space="preserve">issues. </w:t>
            </w:r>
          </w:p>
          <w:p w14:paraId="17878DB1" w14:textId="77777777" w:rsidR="001C5DA9" w:rsidRPr="00931C80" w:rsidRDefault="001C5DA9" w:rsidP="001C5DA9">
            <w:pPr>
              <w:suppressAutoHyphens/>
              <w:spacing w:after="8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lang w:val="en-US"/>
              </w:rPr>
              <w:t xml:space="preserve">The response demonstrates </w:t>
            </w:r>
            <w:r w:rsidRPr="00931C80">
              <w:rPr>
                <w:rFonts w:asciiTheme="minorHAnsi" w:hAnsiTheme="minorHAnsi" w:cstheme="minorHAnsi"/>
                <w:u w:val="single"/>
                <w:lang w:val="en-US"/>
              </w:rPr>
              <w:t>less</w:t>
            </w:r>
            <w:r w:rsidRPr="00931C80">
              <w:rPr>
                <w:rFonts w:asciiTheme="minorHAnsi" w:hAnsiTheme="minorHAnsi" w:cstheme="minorHAnsi"/>
                <w:lang w:val="en-US"/>
              </w:rPr>
              <w:t xml:space="preserve"> strengths than weaknesses, that any desired standards are </w:t>
            </w:r>
            <w:r w:rsidRPr="00931C80">
              <w:rPr>
                <w:rFonts w:asciiTheme="minorHAnsi" w:hAnsiTheme="minorHAnsi" w:cstheme="minorHAnsi"/>
                <w:u w:val="single"/>
                <w:lang w:val="en-US"/>
              </w:rPr>
              <w:t xml:space="preserve">highly unlikely </w:t>
            </w:r>
            <w:r w:rsidRPr="00931C80">
              <w:rPr>
                <w:rFonts w:asciiTheme="minorHAnsi" w:hAnsiTheme="minorHAnsi" w:cstheme="minorHAnsi"/>
                <w:lang w:val="en-US"/>
              </w:rPr>
              <w:t>to be met.</w:t>
            </w:r>
          </w:p>
        </w:tc>
      </w:tr>
    </w:tbl>
    <w:p w14:paraId="0B909095" w14:textId="77777777" w:rsidR="001C5DA9" w:rsidRPr="00931C80" w:rsidRDefault="001C5DA9" w:rsidP="001C5DA9">
      <w:pPr>
        <w:tabs>
          <w:tab w:val="left" w:pos="-720"/>
          <w:tab w:val="left" w:pos="0"/>
        </w:tabs>
        <w:suppressAutoHyphens/>
        <w:jc w:val="both"/>
        <w:rPr>
          <w:rFonts w:asciiTheme="minorHAnsi" w:hAnsiTheme="minorHAnsi" w:cstheme="minorHAnsi"/>
          <w:b/>
          <w:spacing w:val="-3"/>
        </w:rPr>
      </w:pPr>
    </w:p>
    <w:p w14:paraId="440765C4" w14:textId="77777777" w:rsidR="001C5DA9" w:rsidRPr="00931C80" w:rsidRDefault="001C5DA9" w:rsidP="001C5DA9">
      <w:pPr>
        <w:tabs>
          <w:tab w:val="left" w:pos="-720"/>
          <w:tab w:val="left" w:pos="0"/>
        </w:tabs>
        <w:suppressAutoHyphens/>
        <w:jc w:val="both"/>
        <w:rPr>
          <w:rFonts w:asciiTheme="minorHAnsi" w:hAnsiTheme="minorHAnsi" w:cstheme="minorHAnsi"/>
          <w:b/>
          <w:spacing w:val="-3"/>
        </w:rPr>
      </w:pPr>
    </w:p>
    <w:p w14:paraId="6AD7EE89" w14:textId="77777777" w:rsidR="001C5DA9" w:rsidRPr="00931C80" w:rsidRDefault="001C5DA9" w:rsidP="001C5DA9">
      <w:pPr>
        <w:widowControl w:val="0"/>
        <w:suppressAutoHyphens/>
        <w:spacing w:after="240" w:line="276" w:lineRule="auto"/>
        <w:contextualSpacing/>
        <w:jc w:val="both"/>
        <w:rPr>
          <w:rFonts w:asciiTheme="minorHAnsi" w:eastAsiaTheme="minorHAnsi" w:hAnsiTheme="minorHAnsi" w:cstheme="minorHAnsi"/>
          <w:bCs/>
        </w:rPr>
      </w:pPr>
      <w:r w:rsidRPr="00931C80">
        <w:rPr>
          <w:rFonts w:asciiTheme="minorHAnsi" w:eastAsiaTheme="minorHAnsi" w:hAnsiTheme="minorHAnsi" w:cstheme="minorHAnsi"/>
          <w:b/>
        </w:rPr>
        <w:t>Please note that some questions are weighted to reflect the importance of the question to the project.</w:t>
      </w:r>
      <w:r w:rsidRPr="00931C80">
        <w:rPr>
          <w:rFonts w:asciiTheme="minorHAnsi" w:eastAsiaTheme="minorHAnsi" w:hAnsiTheme="minorHAnsi" w:cstheme="minorHAnsi"/>
        </w:rPr>
        <w:t xml:space="preserve">  For example an actual score of 5 with a weighting of 3 will give a final score of 15. Likewise an actual score of 5 with a weighting of 1 will give a final score of 5. After all the responses to each “Scored” question have been scored, the evaluation panel will apply the weighting for each question.  </w:t>
      </w:r>
    </w:p>
    <w:p w14:paraId="78E6F1E8" w14:textId="77777777" w:rsidR="001C5DA9" w:rsidRPr="00931C80" w:rsidRDefault="001C5DA9" w:rsidP="001C5DA9">
      <w:pPr>
        <w:tabs>
          <w:tab w:val="left" w:pos="-720"/>
          <w:tab w:val="left" w:pos="0"/>
        </w:tabs>
        <w:suppressAutoHyphens/>
        <w:jc w:val="both"/>
        <w:rPr>
          <w:rFonts w:asciiTheme="minorHAnsi" w:hAnsiTheme="minorHAnsi" w:cstheme="minorHAnsi"/>
          <w:spacing w:val="-3"/>
        </w:rPr>
      </w:pPr>
    </w:p>
    <w:p w14:paraId="4C36F1CC" w14:textId="77777777" w:rsidR="001C5DA9" w:rsidRPr="00931C80" w:rsidRDefault="001C5DA9" w:rsidP="001C5DA9">
      <w:pPr>
        <w:tabs>
          <w:tab w:val="left" w:pos="-720"/>
          <w:tab w:val="left" w:pos="0"/>
        </w:tabs>
        <w:suppressAutoHyphens/>
        <w:jc w:val="both"/>
        <w:rPr>
          <w:rFonts w:asciiTheme="minorHAnsi" w:hAnsiTheme="minorHAnsi" w:cstheme="minorHAnsi"/>
          <w:b/>
          <w:spacing w:val="-3"/>
        </w:rPr>
      </w:pPr>
    </w:p>
    <w:p w14:paraId="4E33DB9A" w14:textId="4FD532C0" w:rsidR="001C5DA9" w:rsidRPr="00931C80" w:rsidRDefault="001C5DA9" w:rsidP="005D778B">
      <w:pPr>
        <w:tabs>
          <w:tab w:val="left" w:pos="-720"/>
          <w:tab w:val="left" w:pos="0"/>
        </w:tabs>
        <w:suppressAutoHyphens/>
        <w:spacing w:after="240"/>
        <w:jc w:val="both"/>
        <w:rPr>
          <w:rFonts w:asciiTheme="minorHAnsi" w:hAnsiTheme="minorHAnsi" w:cstheme="minorHAnsi"/>
          <w:bCs/>
        </w:rPr>
      </w:pPr>
      <w:r w:rsidRPr="00931C80">
        <w:rPr>
          <w:rFonts w:asciiTheme="minorHAnsi" w:hAnsiTheme="minorHAnsi" w:cstheme="minorHAnsi"/>
          <w:b/>
          <w:spacing w:val="-3"/>
        </w:rPr>
        <w:t>6.2</w:t>
      </w:r>
      <w:r w:rsidRPr="00931C80">
        <w:rPr>
          <w:rFonts w:asciiTheme="minorHAnsi" w:hAnsiTheme="minorHAnsi" w:cstheme="minorHAnsi"/>
          <w:b/>
          <w:spacing w:val="-3"/>
        </w:rPr>
        <w:tab/>
        <w:t xml:space="preserve">Scored Questions </w:t>
      </w:r>
    </w:p>
    <w:p w14:paraId="367C89BF" w14:textId="77777777" w:rsidR="001C5DA9" w:rsidRPr="00931C80" w:rsidRDefault="001C5DA9" w:rsidP="001C5DA9">
      <w:pPr>
        <w:tabs>
          <w:tab w:val="left" w:pos="-720"/>
        </w:tabs>
        <w:suppressAutoHyphens/>
        <w:spacing w:after="240"/>
        <w:jc w:val="both"/>
        <w:rPr>
          <w:rFonts w:asciiTheme="minorHAnsi" w:hAnsiTheme="minorHAnsi" w:cstheme="minorHAnsi"/>
          <w:bCs/>
        </w:rPr>
      </w:pPr>
      <w:r w:rsidRPr="00931C80">
        <w:rPr>
          <w:rFonts w:asciiTheme="minorHAnsi" w:hAnsiTheme="minorHAnsi" w:cstheme="minorHAnsi"/>
          <w:spacing w:val="-3"/>
        </w:rPr>
        <w:t>Falmouth University will not accept liability for any costs omitted from the tendered price/s that the Bidder has not declared in their Tender submission as falling payable by Falmouth University.</w:t>
      </w:r>
      <w:r w:rsidRPr="00931C80">
        <w:rPr>
          <w:rFonts w:asciiTheme="minorHAnsi" w:hAnsiTheme="minorHAnsi" w:cstheme="minorHAnsi"/>
        </w:rPr>
        <w:t xml:space="preserve"> Prices will not be amended after acceptance of the ITT, save as a result of clarifications issued by Falmouth University.</w:t>
      </w:r>
    </w:p>
    <w:p w14:paraId="62BD4651" w14:textId="77777777" w:rsidR="001C5DA9" w:rsidRPr="00931C80" w:rsidRDefault="001C5DA9" w:rsidP="001C5DA9">
      <w:pPr>
        <w:tabs>
          <w:tab w:val="left" w:pos="-720"/>
        </w:tabs>
        <w:suppressAutoHyphens/>
        <w:autoSpaceDN w:val="0"/>
        <w:spacing w:after="240" w:line="276" w:lineRule="auto"/>
        <w:jc w:val="both"/>
        <w:textAlignment w:val="baseline"/>
        <w:rPr>
          <w:rFonts w:asciiTheme="minorHAnsi" w:eastAsia="DejaVu Sans" w:hAnsiTheme="minorHAnsi" w:cstheme="minorHAnsi"/>
          <w:color w:val="auto"/>
          <w:kern w:val="3"/>
        </w:rPr>
      </w:pPr>
      <w:r w:rsidRPr="00931C80">
        <w:rPr>
          <w:rFonts w:asciiTheme="minorHAnsi" w:eastAsia="DejaVu Sans" w:hAnsiTheme="minorHAnsi" w:cstheme="minorHAnsi"/>
          <w:color w:val="auto"/>
          <w:kern w:val="3"/>
        </w:rPr>
        <w:t xml:space="preserve">The price schedule should be completed by each Bidder.  </w:t>
      </w:r>
      <w:r w:rsidRPr="00C77F99">
        <w:rPr>
          <w:rFonts w:asciiTheme="minorHAnsi" w:eastAsia="DejaVu Sans" w:hAnsiTheme="minorHAnsi" w:cstheme="minorHAnsi"/>
          <w:color w:val="auto"/>
          <w:kern w:val="3"/>
          <w:sz w:val="28"/>
          <w:szCs w:val="28"/>
        </w:rPr>
        <w:t>All prices quoted shall be in pounds sterling (GBP) and exclude VAT.</w:t>
      </w:r>
    </w:p>
    <w:p w14:paraId="2855E69B" w14:textId="77777777" w:rsidR="001C5DA9" w:rsidRPr="00EE5FD2" w:rsidRDefault="001C5DA9" w:rsidP="001C5DA9">
      <w:pPr>
        <w:keepNext/>
        <w:keepLines/>
        <w:numPr>
          <w:ilvl w:val="0"/>
          <w:numId w:val="3"/>
        </w:numPr>
        <w:suppressAutoHyphens/>
        <w:spacing w:after="240"/>
        <w:ind w:left="0" w:firstLine="0"/>
        <w:jc w:val="both"/>
        <w:outlineLvl w:val="0"/>
        <w:rPr>
          <w:rFonts w:asciiTheme="minorHAnsi" w:eastAsiaTheme="majorEastAsia" w:hAnsiTheme="minorHAnsi" w:cstheme="minorHAnsi"/>
          <w:b/>
          <w:bCs/>
          <w:color w:val="auto"/>
          <w:spacing w:val="-3"/>
          <w:kern w:val="3"/>
          <w:sz w:val="28"/>
          <w:szCs w:val="28"/>
        </w:rPr>
      </w:pPr>
      <w:r w:rsidRPr="00EE5FD2">
        <w:rPr>
          <w:rFonts w:asciiTheme="minorHAnsi" w:eastAsiaTheme="majorEastAsia" w:hAnsiTheme="minorHAnsi" w:cstheme="minorHAnsi"/>
          <w:b/>
          <w:bCs/>
          <w:color w:val="auto"/>
          <w:kern w:val="3"/>
          <w:sz w:val="28"/>
          <w:szCs w:val="28"/>
        </w:rPr>
        <w:t>Conditions</w:t>
      </w:r>
      <w:r w:rsidRPr="00EE5FD2">
        <w:rPr>
          <w:rFonts w:asciiTheme="minorHAnsi" w:eastAsiaTheme="majorEastAsia" w:hAnsiTheme="minorHAnsi" w:cstheme="minorHAnsi"/>
          <w:b/>
          <w:bCs/>
          <w:color w:val="auto"/>
          <w:spacing w:val="-3"/>
          <w:kern w:val="3"/>
          <w:sz w:val="28"/>
          <w:szCs w:val="28"/>
        </w:rPr>
        <w:t xml:space="preserve"> of Tendering</w:t>
      </w:r>
    </w:p>
    <w:p w14:paraId="027C98A3" w14:textId="77777777" w:rsidR="001C5DA9" w:rsidRPr="00931C80" w:rsidRDefault="001C5DA9" w:rsidP="001C5DA9">
      <w:pPr>
        <w:numPr>
          <w:ilvl w:val="1"/>
          <w:numId w:val="3"/>
        </w:numPr>
        <w:tabs>
          <w:tab w:val="left" w:pos="-720"/>
          <w:tab w:val="left" w:pos="0"/>
        </w:tabs>
        <w:suppressAutoHyphens/>
        <w:spacing w:after="240"/>
        <w:ind w:left="0" w:firstLine="0"/>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t xml:space="preserve">Falmouth University reverses the right to cancel a tender process at any point.  </w:t>
      </w:r>
    </w:p>
    <w:p w14:paraId="00F84DE8" w14:textId="77777777" w:rsidR="001C5DA9" w:rsidRPr="00931C80"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t xml:space="preserve">Falmouth University is not liable for any expenses or costs resulting from the cancellation of this tender process or for any other costs incurred by those tendering in response to the ITT. </w:t>
      </w:r>
    </w:p>
    <w:p w14:paraId="50D16299" w14:textId="77777777" w:rsidR="001C5DA9" w:rsidRPr="00931C80"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t xml:space="preserve">The information provided in this ITT has been prepared in good faith by Falmouth University but is provided for guidance only and no warranty is given by Falmouth University as to the accuracy of the information.  </w:t>
      </w:r>
    </w:p>
    <w:p w14:paraId="0BC06397" w14:textId="77777777" w:rsidR="001C5DA9" w:rsidRPr="00931C80"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lastRenderedPageBreak/>
        <w:t>In submitting your tender, you do so in accordance with the conditions specified or referred to herein.</w:t>
      </w:r>
    </w:p>
    <w:p w14:paraId="6EB960AF" w14:textId="77777777" w:rsidR="001C5DA9" w:rsidRPr="00931C80"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t xml:space="preserve">Falmouth University may reject any tender which does not fully comply with the stipulated requirements.  </w:t>
      </w:r>
    </w:p>
    <w:p w14:paraId="58BF08B1" w14:textId="77777777" w:rsidR="001C5DA9" w:rsidRPr="00931C80"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t>The Tender shall remain open for acceptance by Falmouth University for a period of 3 months from the date specified for its return.</w:t>
      </w:r>
    </w:p>
    <w:p w14:paraId="33BD5687" w14:textId="0183C4D0" w:rsidR="001C5DA9" w:rsidRPr="00931C80"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t xml:space="preserve">Falmouth University is not bound to accept the lowest or any </w:t>
      </w:r>
      <w:r w:rsidR="00C91D4D" w:rsidRPr="00931C80">
        <w:rPr>
          <w:rFonts w:asciiTheme="minorHAnsi" w:eastAsia="DejaVu Sans" w:hAnsiTheme="minorHAnsi" w:cstheme="minorHAnsi"/>
          <w:color w:val="auto"/>
          <w:spacing w:val="-3"/>
          <w:kern w:val="3"/>
        </w:rPr>
        <w:t>tender</w:t>
      </w:r>
      <w:r w:rsidRPr="00931C80">
        <w:rPr>
          <w:rFonts w:asciiTheme="minorHAnsi" w:eastAsia="DejaVu Sans" w:hAnsiTheme="minorHAnsi" w:cstheme="minorHAnsi"/>
          <w:color w:val="auto"/>
          <w:spacing w:val="-3"/>
          <w:kern w:val="3"/>
        </w:rPr>
        <w:t xml:space="preserve"> and reserves the right to accept or award the contract in whole, in part, or not at all.</w:t>
      </w:r>
    </w:p>
    <w:p w14:paraId="01AD45EC" w14:textId="77777777" w:rsidR="001C5DA9" w:rsidRPr="00931C80"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t>Falmouth University will retain a right of audit of all matters relating to the performance of the contract arising from this ITT.  This will include all financial matters and details relating to the service provided.</w:t>
      </w:r>
    </w:p>
    <w:p w14:paraId="6F603025" w14:textId="77777777" w:rsidR="001C5DA9" w:rsidRPr="00931C80"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t xml:space="preserve">All material provided by Falmouth University must be regarded as confidential and only disclosed to a third party to the extent necessary to complete your tender.  Falmouth University requires that all working papers and electronic data must be destroyed by Bidders as soon as notified that they have been unsuccessful.  </w:t>
      </w:r>
    </w:p>
    <w:p w14:paraId="5823EB3C" w14:textId="77777777" w:rsidR="001C5DA9" w:rsidRPr="00931C80"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t>Any aspects of your Tender which are essential to the quality, cost and delivery of the service must be incorporated into the response.</w:t>
      </w:r>
    </w:p>
    <w:p w14:paraId="75044E03" w14:textId="77777777" w:rsidR="001C5DA9" w:rsidRPr="00931C80"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t>Your Tender shall be a “bona fide” quote and shall not be fixed or adjusted by, or under, or in accordance with any agreements or arrangements with any other person.  You shall keep your tender confidential and not divulge to anyone, even approximately, what your quotation price is or will be or any of its terms or conditions, with the sole exception of information you may have to give.</w:t>
      </w:r>
    </w:p>
    <w:p w14:paraId="4131B48A" w14:textId="77777777" w:rsidR="001C5DA9" w:rsidRPr="00931C80"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t>Falmouth University requires all goods and services to be provided to the address/es stated in the contract documents and, or orders.  Individual delivery instructions will be provided before orders are placed for goods or services and will include the appropriate health and safety guidance.</w:t>
      </w:r>
    </w:p>
    <w:p w14:paraId="2AE7D7E5" w14:textId="77777777" w:rsidR="001C5DA9" w:rsidRPr="00931C80"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t xml:space="preserve">Tender submission and all correspondence with Falmouth University must be written in English. </w:t>
      </w:r>
    </w:p>
    <w:p w14:paraId="1B5223CA" w14:textId="77777777" w:rsidR="001C5DA9" w:rsidRPr="00931C80"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t>All goods and, or services supplied shall be fit for purpose and in accordance with any detailed specification(s) supplied with these documents and, or as subsequently amended, agreed by the Bidder and Falmouth University and specified in the final contract documents and, or orders.</w:t>
      </w:r>
    </w:p>
    <w:p w14:paraId="3933CDAE" w14:textId="77777777" w:rsidR="001C5DA9" w:rsidRPr="00931C80"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t>All current and future British Legislation/Standards or EU Legislation/Standards or other equivalents shall apply to all goods and services to be supplied where relevant.</w:t>
      </w:r>
    </w:p>
    <w:p w14:paraId="13666920" w14:textId="77777777" w:rsidR="001C5DA9" w:rsidRPr="00931C80"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t>A request for prices to be reviewed may be given by the successful Bidder giving at least 3 months’ written notice to Falmouth University and based upon the anniversary of the contract start date.  All proposed changes to prices must be agreed by Falmouth University in writing before taking effect and prices may decrease as well as increase.</w:t>
      </w:r>
    </w:p>
    <w:p w14:paraId="5ADBAD17" w14:textId="77777777" w:rsidR="001C5DA9" w:rsidRPr="00931C80"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t>No media releases, public announcements or public disclosures by the Bidder or the Bidder’s employees or agents relating to the contract or its subject matter, including but not limited to promotional or marketing material, (but excluding any announcement intended solely for internal distribution by the parties or any disclosure required by legal, accounting or regulatory requirements) may be made without the prior written approval of Falmouth University.</w:t>
      </w:r>
    </w:p>
    <w:p w14:paraId="388C3B99" w14:textId="77777777" w:rsidR="001C5DA9" w:rsidRPr="00EE5FD2" w:rsidRDefault="001C5DA9" w:rsidP="001C5DA9">
      <w:pPr>
        <w:keepNext/>
        <w:keepLines/>
        <w:numPr>
          <w:ilvl w:val="0"/>
          <w:numId w:val="3"/>
        </w:numPr>
        <w:suppressAutoHyphens/>
        <w:spacing w:after="240"/>
        <w:ind w:left="0" w:firstLine="0"/>
        <w:jc w:val="both"/>
        <w:outlineLvl w:val="0"/>
        <w:rPr>
          <w:rFonts w:asciiTheme="minorHAnsi" w:eastAsiaTheme="majorEastAsia" w:hAnsiTheme="minorHAnsi" w:cstheme="minorHAnsi"/>
          <w:b/>
          <w:bCs/>
          <w:color w:val="auto"/>
          <w:kern w:val="3"/>
          <w:sz w:val="28"/>
          <w:szCs w:val="28"/>
          <w:lang w:val="en-US"/>
        </w:rPr>
      </w:pPr>
      <w:r w:rsidRPr="00EE5FD2">
        <w:rPr>
          <w:rFonts w:asciiTheme="minorHAnsi" w:eastAsiaTheme="majorEastAsia" w:hAnsiTheme="minorHAnsi" w:cstheme="minorHAnsi"/>
          <w:b/>
          <w:bCs/>
          <w:color w:val="auto"/>
          <w:kern w:val="3"/>
          <w:sz w:val="28"/>
          <w:szCs w:val="28"/>
          <w:lang w:val="en-US"/>
        </w:rPr>
        <w:t>Terms and Conditions</w:t>
      </w:r>
    </w:p>
    <w:p w14:paraId="76D73A2A" w14:textId="0114E11A" w:rsidR="001C5DA9" w:rsidRPr="00931C80"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kern w:val="3"/>
          <w:lang w:val="en-US"/>
        </w:rPr>
      </w:pPr>
      <w:r w:rsidRPr="00931C80">
        <w:rPr>
          <w:rFonts w:asciiTheme="minorHAnsi" w:eastAsia="DejaVu Sans" w:hAnsiTheme="minorHAnsi" w:cstheme="minorHAnsi"/>
          <w:color w:val="auto"/>
          <w:kern w:val="3"/>
          <w:lang w:val="en-US"/>
        </w:rPr>
        <w:t>Subject to review (as part of the contractual award process)</w:t>
      </w:r>
      <w:r w:rsidR="00CB5811">
        <w:rPr>
          <w:rFonts w:asciiTheme="minorHAnsi" w:eastAsia="DejaVu Sans" w:hAnsiTheme="minorHAnsi" w:cstheme="minorHAnsi"/>
          <w:color w:val="auto"/>
          <w:kern w:val="3"/>
          <w:lang w:val="en-US"/>
        </w:rPr>
        <w:t>.</w:t>
      </w:r>
      <w:r w:rsidRPr="00931C80">
        <w:rPr>
          <w:rFonts w:asciiTheme="minorHAnsi" w:eastAsia="DejaVu Sans" w:hAnsiTheme="minorHAnsi" w:cstheme="minorHAnsi"/>
          <w:color w:val="auto"/>
          <w:kern w:val="3"/>
          <w:lang w:val="en-US"/>
        </w:rPr>
        <w:t xml:space="preserve"> </w:t>
      </w:r>
    </w:p>
    <w:p w14:paraId="274B1E57" w14:textId="5CFEBFC1" w:rsidR="00932EA9" w:rsidRPr="00EE5FD2" w:rsidRDefault="003511E6" w:rsidP="00932EA9">
      <w:pPr>
        <w:keepNext/>
        <w:keepLines/>
        <w:numPr>
          <w:ilvl w:val="0"/>
          <w:numId w:val="3"/>
        </w:numPr>
        <w:suppressAutoHyphens/>
        <w:spacing w:after="240"/>
        <w:ind w:left="0" w:firstLine="0"/>
        <w:jc w:val="both"/>
        <w:outlineLvl w:val="0"/>
        <w:rPr>
          <w:rFonts w:asciiTheme="minorHAnsi" w:eastAsiaTheme="majorEastAsia" w:hAnsiTheme="minorHAnsi" w:cstheme="minorHAnsi"/>
          <w:b/>
          <w:bCs/>
          <w:color w:val="auto"/>
          <w:spacing w:val="-3"/>
          <w:kern w:val="3"/>
          <w:sz w:val="28"/>
          <w:szCs w:val="28"/>
        </w:rPr>
      </w:pPr>
      <w:r>
        <w:rPr>
          <w:rFonts w:asciiTheme="minorHAnsi" w:eastAsiaTheme="majorEastAsia" w:hAnsiTheme="minorHAnsi" w:cstheme="minorHAnsi"/>
          <w:b/>
          <w:bCs/>
          <w:color w:val="auto"/>
          <w:kern w:val="3"/>
          <w:sz w:val="28"/>
          <w:szCs w:val="28"/>
        </w:rPr>
        <w:lastRenderedPageBreak/>
        <w:t>S</w:t>
      </w:r>
      <w:r w:rsidR="00932EA9">
        <w:rPr>
          <w:rFonts w:asciiTheme="minorHAnsi" w:eastAsiaTheme="majorEastAsia" w:hAnsiTheme="minorHAnsi" w:cstheme="minorHAnsi"/>
          <w:b/>
          <w:bCs/>
          <w:color w:val="auto"/>
          <w:kern w:val="3"/>
          <w:sz w:val="28"/>
          <w:szCs w:val="28"/>
        </w:rPr>
        <w:t xml:space="preserve">chedule A –PRE-QUALIFICATION QUESTIONS </w:t>
      </w:r>
    </w:p>
    <w:tbl>
      <w:tblPr>
        <w:tblStyle w:val="LightList-Accent21"/>
        <w:tblW w:w="5019" w:type="pct"/>
        <w:tblLayout w:type="fixed"/>
        <w:tblLook w:val="0000" w:firstRow="0" w:lastRow="0" w:firstColumn="0" w:lastColumn="0" w:noHBand="0" w:noVBand="0"/>
      </w:tblPr>
      <w:tblGrid>
        <w:gridCol w:w="7350"/>
        <w:gridCol w:w="1081"/>
        <w:gridCol w:w="1786"/>
      </w:tblGrid>
      <w:tr w:rsidR="001C5DA9" w:rsidRPr="00931C80" w14:paraId="0338A085"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14:paraId="7BF1B84F"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b/>
                <w:bCs/>
                <w:color w:val="auto"/>
                <w:lang w:val="en-US" w:eastAsia="en-GB"/>
              </w:rPr>
            </w:pPr>
            <w:r w:rsidRPr="00931C80">
              <w:rPr>
                <w:rFonts w:asciiTheme="minorHAnsi" w:eastAsia="Times New Roman" w:hAnsiTheme="minorHAnsi" w:cstheme="minorHAnsi"/>
                <w:b/>
                <w:bCs/>
                <w:color w:val="auto"/>
                <w:lang w:val="en-US" w:eastAsia="en-GB"/>
              </w:rPr>
              <w:t xml:space="preserve">Section 1 – Bidder’s Information </w:t>
            </w:r>
          </w:p>
        </w:tc>
      </w:tr>
      <w:tr w:rsidR="001C5DA9" w:rsidRPr="00931C80" w14:paraId="16774BF2" w14:textId="77777777" w:rsidTr="001C5DA9">
        <w:tc>
          <w:tcPr>
            <w:cnfStyle w:val="000010000000" w:firstRow="0" w:lastRow="0" w:firstColumn="0" w:lastColumn="0" w:oddVBand="1" w:evenVBand="0" w:oddHBand="0" w:evenHBand="0" w:firstRowFirstColumn="0" w:firstRowLastColumn="0" w:lastRowFirstColumn="0" w:lastRowLastColumn="0"/>
            <w:tcW w:w="5000" w:type="pct"/>
            <w:gridSpan w:val="3"/>
          </w:tcPr>
          <w:p w14:paraId="2E72BE7F"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auto"/>
                <w:lang w:eastAsia="en-GB"/>
              </w:rPr>
              <w:t xml:space="preserve">This question is for information only however it </w:t>
            </w:r>
            <w:r w:rsidRPr="00931C80">
              <w:rPr>
                <w:rFonts w:asciiTheme="minorHAnsi" w:eastAsia="Times New Roman" w:hAnsiTheme="minorHAnsi" w:cstheme="minorHAnsi"/>
                <w:i/>
                <w:color w:val="auto"/>
                <w:u w:val="single"/>
                <w:lang w:eastAsia="en-GB"/>
              </w:rPr>
              <w:t>must</w:t>
            </w:r>
            <w:r w:rsidRPr="00931C80">
              <w:rPr>
                <w:rFonts w:asciiTheme="minorHAnsi" w:eastAsia="Times New Roman" w:hAnsiTheme="minorHAnsi" w:cstheme="minorHAnsi"/>
                <w:color w:val="auto"/>
                <w:lang w:eastAsia="en-GB"/>
              </w:rPr>
              <w:t xml:space="preserve"> be completed in full. Where sections do not apply, Bidders should indicate that this is the case and why.  This question should be completed by the Bidder Organisation and any Relevant Organisations (if applicable).</w:t>
            </w:r>
          </w:p>
          <w:p w14:paraId="0302E01D"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b/>
                <w:color w:val="auto"/>
                <w:lang w:eastAsia="en-GB"/>
              </w:rPr>
            </w:pPr>
            <w:r w:rsidRPr="00931C80">
              <w:rPr>
                <w:rFonts w:asciiTheme="minorHAnsi" w:eastAsia="Times New Roman" w:hAnsiTheme="minorHAnsi" w:cstheme="minorHAnsi"/>
                <w:b/>
                <w:color w:val="auto"/>
                <w:lang w:eastAsia="en-GB"/>
              </w:rPr>
              <w:t>Trading Name</w:t>
            </w:r>
          </w:p>
          <w:p w14:paraId="205C7814"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000080"/>
                <w:lang w:eastAsia="en-GB"/>
              </w:rPr>
              <w:fldChar w:fldCharType="begin">
                <w:ffData>
                  <w:name w:val="Text6"/>
                  <w:enabled/>
                  <w:calcOnExit w:val="0"/>
                  <w:textInput/>
                </w:ffData>
              </w:fldChar>
            </w:r>
            <w:bookmarkStart w:id="3" w:name="Text6"/>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bookmarkEnd w:id="3"/>
          </w:p>
        </w:tc>
      </w:tr>
      <w:tr w:rsidR="001C5DA9" w:rsidRPr="00931C80" w14:paraId="6EB620FD"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14:paraId="79A941A0"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b/>
                <w:color w:val="auto"/>
                <w:lang w:eastAsia="en-GB"/>
              </w:rPr>
              <w:t>Correspondence Address</w:t>
            </w:r>
          </w:p>
          <w:p w14:paraId="6D479899"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000080"/>
                <w:lang w:eastAsia="en-GB"/>
              </w:rPr>
              <w:fldChar w:fldCharType="begin">
                <w:ffData>
                  <w:name w:val="Text6"/>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tc>
      </w:tr>
      <w:tr w:rsidR="001C5DA9" w:rsidRPr="00931C80" w14:paraId="79213D4F" w14:textId="77777777" w:rsidTr="001C5DA9">
        <w:tc>
          <w:tcPr>
            <w:cnfStyle w:val="000010000000" w:firstRow="0" w:lastRow="0" w:firstColumn="0" w:lastColumn="0" w:oddVBand="1" w:evenVBand="0" w:oddHBand="0" w:evenHBand="0" w:firstRowFirstColumn="0" w:firstRowLastColumn="0" w:lastRowFirstColumn="0" w:lastRowLastColumn="0"/>
            <w:tcW w:w="5000" w:type="pct"/>
            <w:gridSpan w:val="3"/>
          </w:tcPr>
          <w:p w14:paraId="5C1C6A0B"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b/>
                <w:color w:val="auto"/>
                <w:lang w:eastAsia="en-GB"/>
              </w:rPr>
              <w:t>Telephone Number</w:t>
            </w:r>
          </w:p>
          <w:p w14:paraId="491D03A2"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000080"/>
                <w:lang w:eastAsia="en-GB"/>
              </w:rPr>
              <w:fldChar w:fldCharType="begin">
                <w:ffData>
                  <w:name w:val="Text6"/>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tc>
      </w:tr>
      <w:tr w:rsidR="001C5DA9" w:rsidRPr="00931C80" w14:paraId="5196F922"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14:paraId="0B39E947"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b/>
                <w:color w:val="auto"/>
                <w:lang w:eastAsia="en-GB"/>
              </w:rPr>
              <w:t xml:space="preserve">Fax Number </w:t>
            </w:r>
            <w:r w:rsidRPr="00931C80">
              <w:rPr>
                <w:rFonts w:asciiTheme="minorHAnsi" w:eastAsia="Times New Roman" w:hAnsiTheme="minorHAnsi" w:cstheme="minorHAnsi"/>
                <w:color w:val="FF0000"/>
                <w:lang w:eastAsia="en-GB"/>
              </w:rPr>
              <w:t>(optional)</w:t>
            </w:r>
          </w:p>
          <w:p w14:paraId="47B6F9B9"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000080"/>
                <w:lang w:eastAsia="en-GB"/>
              </w:rPr>
              <w:fldChar w:fldCharType="begin">
                <w:ffData>
                  <w:name w:val="Text6"/>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tc>
      </w:tr>
      <w:tr w:rsidR="001C5DA9" w:rsidRPr="00931C80" w14:paraId="0DFB6B7D" w14:textId="77777777" w:rsidTr="001C5DA9">
        <w:tc>
          <w:tcPr>
            <w:cnfStyle w:val="000010000000" w:firstRow="0" w:lastRow="0" w:firstColumn="0" w:lastColumn="0" w:oddVBand="1" w:evenVBand="0" w:oddHBand="0" w:evenHBand="0" w:firstRowFirstColumn="0" w:firstRowLastColumn="0" w:lastRowFirstColumn="0" w:lastRowLastColumn="0"/>
            <w:tcW w:w="5000" w:type="pct"/>
            <w:gridSpan w:val="3"/>
          </w:tcPr>
          <w:p w14:paraId="27E07FC5"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b/>
                <w:color w:val="auto"/>
                <w:lang w:eastAsia="en-GB"/>
              </w:rPr>
              <w:t xml:space="preserve">Email Contact Address  </w:t>
            </w:r>
            <w:r w:rsidRPr="00931C80">
              <w:rPr>
                <w:rFonts w:asciiTheme="minorHAnsi" w:eastAsia="Times New Roman" w:hAnsiTheme="minorHAnsi" w:cstheme="minorHAnsi"/>
                <w:color w:val="FF0000"/>
                <w:lang w:eastAsia="en-GB"/>
              </w:rPr>
              <w:t>(optional)</w:t>
            </w:r>
          </w:p>
          <w:p w14:paraId="6A926A0D"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000080"/>
                <w:lang w:eastAsia="en-GB"/>
              </w:rPr>
              <w:fldChar w:fldCharType="begin">
                <w:ffData>
                  <w:name w:val="Text6"/>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tc>
      </w:tr>
      <w:tr w:rsidR="001C5DA9" w:rsidRPr="00931C80" w14:paraId="7DE6C677"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14:paraId="01574A12"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b/>
                <w:color w:val="auto"/>
                <w:lang w:eastAsia="en-GB"/>
              </w:rPr>
            </w:pPr>
            <w:r w:rsidRPr="00931C80">
              <w:rPr>
                <w:rFonts w:asciiTheme="minorHAnsi" w:eastAsia="Times New Roman" w:hAnsiTheme="minorHAnsi" w:cstheme="minorHAnsi"/>
                <w:b/>
                <w:color w:val="auto"/>
                <w:lang w:eastAsia="en-GB"/>
              </w:rPr>
              <w:t xml:space="preserve">Main Contact of the Bidder Organisation empowered to represent the Bidder in all dealings of a contractual nature once the contract is awarded. </w:t>
            </w:r>
          </w:p>
          <w:p w14:paraId="0CC135BC"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auto"/>
                <w:lang w:eastAsia="en-GB"/>
              </w:rPr>
              <w:t>Name</w:t>
            </w:r>
            <w:r w:rsidRPr="00931C80">
              <w:rPr>
                <w:rFonts w:asciiTheme="minorHAnsi" w:eastAsia="Times New Roman" w:hAnsiTheme="minorHAnsi" w:cstheme="minorHAnsi"/>
                <w:color w:val="auto"/>
                <w:lang w:eastAsia="en-GB"/>
              </w:rPr>
              <w:tab/>
            </w:r>
            <w:r w:rsidRPr="00931C80">
              <w:rPr>
                <w:rFonts w:asciiTheme="minorHAnsi" w:eastAsia="Times New Roman" w:hAnsiTheme="minorHAnsi" w:cstheme="minorHAnsi"/>
                <w:color w:val="auto"/>
                <w:lang w:eastAsia="en-GB"/>
              </w:rPr>
              <w:tab/>
            </w:r>
            <w:r w:rsidRPr="00931C80">
              <w:rPr>
                <w:rFonts w:asciiTheme="minorHAnsi" w:eastAsia="Times New Roman" w:hAnsiTheme="minorHAnsi" w:cstheme="minorHAnsi"/>
                <w:color w:val="auto"/>
                <w:lang w:eastAsia="en-GB"/>
              </w:rPr>
              <w:tab/>
            </w:r>
            <w:r w:rsidRPr="00931C80">
              <w:rPr>
                <w:rFonts w:asciiTheme="minorHAnsi" w:eastAsia="Times New Roman" w:hAnsiTheme="minorHAnsi" w:cstheme="minorHAnsi"/>
                <w:color w:val="auto"/>
                <w:lang w:eastAsia="en-GB"/>
              </w:rPr>
              <w:tab/>
            </w:r>
            <w:r w:rsidRPr="00931C80">
              <w:rPr>
                <w:rFonts w:asciiTheme="minorHAnsi" w:eastAsia="Times New Roman" w:hAnsiTheme="minorHAnsi" w:cstheme="minorHAnsi"/>
                <w:color w:val="000080"/>
                <w:lang w:eastAsia="en-GB"/>
              </w:rPr>
              <w:fldChar w:fldCharType="begin">
                <w:ffData>
                  <w:name w:val=""/>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p w14:paraId="6B3732AE"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auto"/>
                <w:lang w:eastAsia="en-GB"/>
              </w:rPr>
              <w:t>Position</w:t>
            </w:r>
            <w:r w:rsidRPr="00931C80">
              <w:rPr>
                <w:rFonts w:asciiTheme="minorHAnsi" w:eastAsia="Times New Roman" w:hAnsiTheme="minorHAnsi" w:cstheme="minorHAnsi"/>
                <w:color w:val="auto"/>
                <w:lang w:eastAsia="en-GB"/>
              </w:rPr>
              <w:tab/>
            </w:r>
            <w:r w:rsidRPr="00931C80">
              <w:rPr>
                <w:rFonts w:asciiTheme="minorHAnsi" w:eastAsia="Times New Roman" w:hAnsiTheme="minorHAnsi" w:cstheme="minorHAnsi"/>
                <w:color w:val="auto"/>
                <w:lang w:eastAsia="en-GB"/>
              </w:rPr>
              <w:tab/>
            </w:r>
            <w:r w:rsidRPr="00931C80">
              <w:rPr>
                <w:rFonts w:asciiTheme="minorHAnsi" w:eastAsia="Times New Roman" w:hAnsiTheme="minorHAnsi" w:cstheme="minorHAnsi"/>
                <w:color w:val="000080"/>
                <w:lang w:eastAsia="en-GB"/>
              </w:rPr>
              <w:fldChar w:fldCharType="begin">
                <w:ffData>
                  <w:name w:val=""/>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p w14:paraId="3FA02A32"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auto"/>
                <w:lang w:eastAsia="en-GB"/>
              </w:rPr>
              <w:t>Address</w:t>
            </w:r>
            <w:r w:rsidRPr="00931C80">
              <w:rPr>
                <w:rFonts w:asciiTheme="minorHAnsi" w:eastAsia="Times New Roman" w:hAnsiTheme="minorHAnsi" w:cstheme="minorHAnsi"/>
                <w:color w:val="auto"/>
                <w:lang w:eastAsia="en-GB"/>
              </w:rPr>
              <w:tab/>
            </w:r>
            <w:r w:rsidRPr="00931C80">
              <w:rPr>
                <w:rFonts w:asciiTheme="minorHAnsi" w:eastAsia="Times New Roman" w:hAnsiTheme="minorHAnsi" w:cstheme="minorHAnsi"/>
                <w:color w:val="auto"/>
                <w:lang w:eastAsia="en-GB"/>
              </w:rPr>
              <w:tab/>
            </w:r>
            <w:r w:rsidRPr="00931C80">
              <w:rPr>
                <w:rFonts w:asciiTheme="minorHAnsi" w:eastAsia="Times New Roman" w:hAnsiTheme="minorHAnsi" w:cstheme="minorHAnsi"/>
                <w:color w:val="auto"/>
                <w:lang w:eastAsia="en-GB"/>
              </w:rPr>
              <w:tab/>
            </w:r>
            <w:r w:rsidRPr="00931C80">
              <w:rPr>
                <w:rFonts w:asciiTheme="minorHAnsi" w:eastAsia="Times New Roman" w:hAnsiTheme="minorHAnsi" w:cstheme="minorHAnsi"/>
                <w:color w:val="000080"/>
                <w:lang w:eastAsia="en-GB"/>
              </w:rPr>
              <w:fldChar w:fldCharType="begin">
                <w:ffData>
                  <w:name w:val="Text6"/>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p w14:paraId="7E7F8E76"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auto"/>
                <w:lang w:eastAsia="en-GB"/>
              </w:rPr>
              <w:t>Telephone</w:t>
            </w:r>
            <w:r w:rsidRPr="00931C80">
              <w:rPr>
                <w:rFonts w:asciiTheme="minorHAnsi" w:eastAsia="Times New Roman" w:hAnsiTheme="minorHAnsi" w:cstheme="minorHAnsi"/>
                <w:color w:val="auto"/>
                <w:lang w:eastAsia="en-GB"/>
              </w:rPr>
              <w:tab/>
            </w:r>
            <w:r w:rsidRPr="00931C80">
              <w:rPr>
                <w:rFonts w:asciiTheme="minorHAnsi" w:eastAsia="Times New Roman" w:hAnsiTheme="minorHAnsi" w:cstheme="minorHAnsi"/>
                <w:color w:val="auto"/>
                <w:lang w:eastAsia="en-GB"/>
              </w:rPr>
              <w:tab/>
            </w:r>
            <w:r w:rsidRPr="00931C80">
              <w:rPr>
                <w:rFonts w:asciiTheme="minorHAnsi" w:eastAsia="Times New Roman" w:hAnsiTheme="minorHAnsi" w:cstheme="minorHAnsi"/>
                <w:color w:val="000080"/>
                <w:lang w:eastAsia="en-GB"/>
              </w:rPr>
              <w:fldChar w:fldCharType="begin">
                <w:ffData>
                  <w:name w:val="Text6"/>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p w14:paraId="7E893DF3"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auto"/>
                <w:lang w:eastAsia="en-GB"/>
              </w:rPr>
              <w:t>Mobile (optional)</w:t>
            </w:r>
            <w:r w:rsidRPr="00931C80">
              <w:rPr>
                <w:rFonts w:asciiTheme="minorHAnsi" w:eastAsia="Times New Roman" w:hAnsiTheme="minorHAnsi" w:cstheme="minorHAnsi"/>
                <w:color w:val="auto"/>
                <w:lang w:eastAsia="en-GB"/>
              </w:rPr>
              <w:tab/>
            </w:r>
            <w:r w:rsidRPr="00931C80">
              <w:rPr>
                <w:rFonts w:asciiTheme="minorHAnsi" w:eastAsia="Times New Roman" w:hAnsiTheme="minorHAnsi" w:cstheme="minorHAnsi"/>
                <w:color w:val="000080"/>
                <w:lang w:eastAsia="en-GB"/>
              </w:rPr>
              <w:fldChar w:fldCharType="begin">
                <w:ffData>
                  <w:name w:val="Text6"/>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p w14:paraId="721A817E"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auto"/>
                <w:lang w:eastAsia="en-GB"/>
              </w:rPr>
              <w:t>E-Mail</w:t>
            </w:r>
            <w:r w:rsidRPr="00931C80">
              <w:rPr>
                <w:rFonts w:asciiTheme="minorHAnsi" w:eastAsia="Times New Roman" w:hAnsiTheme="minorHAnsi" w:cstheme="minorHAnsi"/>
                <w:color w:val="auto"/>
                <w:lang w:eastAsia="en-GB"/>
              </w:rPr>
              <w:tab/>
            </w:r>
            <w:r w:rsidRPr="00931C80">
              <w:rPr>
                <w:rFonts w:asciiTheme="minorHAnsi" w:eastAsia="Times New Roman" w:hAnsiTheme="minorHAnsi" w:cstheme="minorHAnsi"/>
                <w:color w:val="auto"/>
                <w:lang w:eastAsia="en-GB"/>
              </w:rPr>
              <w:tab/>
            </w:r>
            <w:r w:rsidRPr="00931C80">
              <w:rPr>
                <w:rFonts w:asciiTheme="minorHAnsi" w:eastAsia="Times New Roman" w:hAnsiTheme="minorHAnsi" w:cstheme="minorHAnsi"/>
                <w:color w:val="auto"/>
                <w:lang w:eastAsia="en-GB"/>
              </w:rPr>
              <w:tab/>
            </w:r>
            <w:r w:rsidRPr="00931C80">
              <w:rPr>
                <w:rFonts w:asciiTheme="minorHAnsi" w:eastAsia="Times New Roman" w:hAnsiTheme="minorHAnsi" w:cstheme="minorHAnsi"/>
                <w:color w:val="auto"/>
                <w:lang w:eastAsia="en-GB"/>
              </w:rPr>
              <w:tab/>
            </w:r>
            <w:r w:rsidRPr="00931C80">
              <w:rPr>
                <w:rFonts w:asciiTheme="minorHAnsi" w:eastAsia="Times New Roman" w:hAnsiTheme="minorHAnsi" w:cstheme="minorHAnsi"/>
                <w:color w:val="000080"/>
                <w:lang w:eastAsia="en-GB"/>
              </w:rPr>
              <w:fldChar w:fldCharType="begin">
                <w:ffData>
                  <w:name w:val="Text6"/>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tc>
      </w:tr>
      <w:tr w:rsidR="001C5DA9" w:rsidRPr="00931C80" w14:paraId="6908E485" w14:textId="77777777" w:rsidTr="001C5DA9">
        <w:tc>
          <w:tcPr>
            <w:cnfStyle w:val="000010000000" w:firstRow="0" w:lastRow="0" w:firstColumn="0" w:lastColumn="0" w:oddVBand="1" w:evenVBand="0" w:oddHBand="0" w:evenHBand="0" w:firstRowFirstColumn="0" w:firstRowLastColumn="0" w:lastRowFirstColumn="0" w:lastRowLastColumn="0"/>
            <w:tcW w:w="5000" w:type="pct"/>
            <w:gridSpan w:val="3"/>
          </w:tcPr>
          <w:p w14:paraId="1958C1A3"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b/>
                <w:color w:val="auto"/>
                <w:lang w:eastAsia="en-GB"/>
              </w:rPr>
            </w:pPr>
            <w:r w:rsidRPr="00931C80">
              <w:rPr>
                <w:rFonts w:asciiTheme="minorHAnsi" w:eastAsia="Times New Roman" w:hAnsiTheme="minorHAnsi" w:cstheme="minorHAnsi"/>
                <w:b/>
                <w:color w:val="auto"/>
                <w:lang w:eastAsia="en-GB"/>
              </w:rPr>
              <w:t>Internet Website Address</w:t>
            </w:r>
            <w:r w:rsidRPr="00931C80">
              <w:rPr>
                <w:rFonts w:asciiTheme="minorHAnsi" w:eastAsia="Times New Roman" w:hAnsiTheme="minorHAnsi" w:cstheme="minorHAnsi"/>
                <w:color w:val="FF0000"/>
                <w:lang w:eastAsia="en-GB"/>
              </w:rPr>
              <w:t xml:space="preserve"> (Optional)</w:t>
            </w:r>
          </w:p>
          <w:p w14:paraId="7D094E2C"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000080"/>
                <w:lang w:eastAsia="en-GB"/>
              </w:rPr>
              <w:fldChar w:fldCharType="begin">
                <w:ffData>
                  <w:name w:val="Text6"/>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r w:rsidRPr="00931C80">
              <w:rPr>
                <w:rFonts w:asciiTheme="minorHAnsi" w:eastAsia="Times New Roman" w:hAnsiTheme="minorHAnsi" w:cstheme="minorHAnsi"/>
                <w:color w:val="auto"/>
                <w:lang w:eastAsia="en-GB"/>
              </w:rPr>
              <w:t>(optional)</w:t>
            </w:r>
          </w:p>
        </w:tc>
      </w:tr>
      <w:tr w:rsidR="001C5DA9" w:rsidRPr="00931C80" w14:paraId="2217CC2A"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14:paraId="1533A9F2"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b/>
                <w:color w:val="auto"/>
                <w:lang w:eastAsia="en-GB"/>
              </w:rPr>
            </w:pPr>
            <w:r w:rsidRPr="00931C80">
              <w:rPr>
                <w:rFonts w:asciiTheme="minorHAnsi" w:eastAsia="Times New Roman" w:hAnsiTheme="minorHAnsi" w:cstheme="minorHAnsi"/>
                <w:b/>
                <w:color w:val="auto"/>
                <w:lang w:eastAsia="en-GB"/>
              </w:rPr>
              <w:t>Registered Office Address (if different from above)</w:t>
            </w:r>
          </w:p>
          <w:p w14:paraId="7A0B6467"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000080"/>
                <w:lang w:eastAsia="en-GB"/>
              </w:rPr>
              <w:fldChar w:fldCharType="begin">
                <w:ffData>
                  <w:name w:val="Text6"/>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tc>
      </w:tr>
      <w:tr w:rsidR="001C5DA9" w:rsidRPr="00931C80" w14:paraId="27C766B7" w14:textId="77777777" w:rsidTr="001C5DA9">
        <w:tc>
          <w:tcPr>
            <w:cnfStyle w:val="000010000000" w:firstRow="0" w:lastRow="0" w:firstColumn="0" w:lastColumn="0" w:oddVBand="1" w:evenVBand="0" w:oddHBand="0" w:evenHBand="0" w:firstRowFirstColumn="0" w:firstRowLastColumn="0" w:lastRowFirstColumn="0" w:lastRowLastColumn="0"/>
            <w:tcW w:w="5000" w:type="pct"/>
            <w:gridSpan w:val="3"/>
          </w:tcPr>
          <w:p w14:paraId="06002DC5"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b/>
                <w:color w:val="auto"/>
                <w:lang w:eastAsia="en-GB"/>
              </w:rPr>
              <w:t>Date Established</w:t>
            </w:r>
          </w:p>
          <w:p w14:paraId="4FE88F1F"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000080"/>
                <w:lang w:eastAsia="en-GB"/>
              </w:rPr>
              <w:fldChar w:fldCharType="begin">
                <w:ffData>
                  <w:name w:val="Text6"/>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tc>
      </w:tr>
      <w:tr w:rsidR="001C5DA9" w:rsidRPr="00931C80" w14:paraId="3C55274A" w14:textId="77777777" w:rsidTr="001C5DA9">
        <w:trPr>
          <w:cnfStyle w:val="000000100000" w:firstRow="0" w:lastRow="0" w:firstColumn="0" w:lastColumn="0" w:oddVBand="0" w:evenVBand="0" w:oddHBand="1" w:evenHBand="0" w:firstRowFirstColumn="0" w:firstRowLastColumn="0" w:lastRowFirstColumn="0" w:lastRowLastColumn="0"/>
          <w:trHeight w:val="1028"/>
        </w:trPr>
        <w:tc>
          <w:tcPr>
            <w:cnfStyle w:val="000010000000" w:firstRow="0" w:lastRow="0" w:firstColumn="0" w:lastColumn="0" w:oddVBand="1" w:evenVBand="0" w:oddHBand="0" w:evenHBand="0" w:firstRowFirstColumn="0" w:firstRowLastColumn="0" w:lastRowFirstColumn="0" w:lastRowLastColumn="0"/>
            <w:tcW w:w="5000" w:type="pct"/>
            <w:gridSpan w:val="3"/>
          </w:tcPr>
          <w:p w14:paraId="27BC34C7"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b/>
                <w:color w:val="auto"/>
                <w:lang w:eastAsia="en-GB"/>
              </w:rPr>
              <w:t>Type of Organisation</w:t>
            </w:r>
            <w:r w:rsidRPr="00931C80">
              <w:rPr>
                <w:rFonts w:asciiTheme="minorHAnsi" w:eastAsia="Times New Roman" w:hAnsiTheme="minorHAnsi" w:cstheme="minorHAnsi"/>
                <w:color w:val="auto"/>
                <w:lang w:eastAsia="en-GB"/>
              </w:rPr>
              <w:t xml:space="preserve"> (e.g. Private, Private Limited Company, Partnership, Local Authority, Voluntary Body, and Registered Charity) Please provide details of the organisation's structure.</w:t>
            </w:r>
          </w:p>
          <w:p w14:paraId="7A4175E7"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000080"/>
                <w:lang w:eastAsia="en-GB"/>
              </w:rPr>
              <w:fldChar w:fldCharType="begin">
                <w:ffData>
                  <w:name w:val="Text6"/>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tc>
      </w:tr>
      <w:tr w:rsidR="001C5DA9" w:rsidRPr="00931C80" w14:paraId="06323550" w14:textId="77777777" w:rsidTr="001C5DA9">
        <w:tc>
          <w:tcPr>
            <w:cnfStyle w:val="000010000000" w:firstRow="0" w:lastRow="0" w:firstColumn="0" w:lastColumn="0" w:oddVBand="1" w:evenVBand="0" w:oddHBand="0" w:evenHBand="0" w:firstRowFirstColumn="0" w:firstRowLastColumn="0" w:lastRowFirstColumn="0" w:lastRowLastColumn="0"/>
            <w:tcW w:w="5000" w:type="pct"/>
            <w:gridSpan w:val="3"/>
          </w:tcPr>
          <w:p w14:paraId="29D10BD7"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b/>
                <w:color w:val="auto"/>
                <w:lang w:eastAsia="en-GB"/>
              </w:rPr>
              <w:t xml:space="preserve">Registered Business Number: </w:t>
            </w:r>
            <w:r w:rsidRPr="00931C80">
              <w:rPr>
                <w:rFonts w:asciiTheme="minorHAnsi" w:eastAsia="Times New Roman" w:hAnsiTheme="minorHAnsi" w:cstheme="minorHAnsi"/>
                <w:color w:val="000080"/>
                <w:lang w:eastAsia="en-GB"/>
              </w:rPr>
              <w:fldChar w:fldCharType="begin">
                <w:ffData>
                  <w:name w:val="Text6"/>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p w14:paraId="53BFF54C"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b/>
                <w:color w:val="auto"/>
                <w:lang w:eastAsia="en-GB"/>
              </w:rPr>
              <w:t xml:space="preserve">Date of Registration: </w:t>
            </w:r>
            <w:r w:rsidRPr="00931C80">
              <w:rPr>
                <w:rFonts w:asciiTheme="minorHAnsi" w:eastAsia="Times New Roman" w:hAnsiTheme="minorHAnsi" w:cstheme="minorHAnsi"/>
                <w:color w:val="000080"/>
                <w:lang w:eastAsia="en-GB"/>
              </w:rPr>
              <w:fldChar w:fldCharType="begin">
                <w:ffData>
                  <w:name w:val="Text6"/>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tc>
      </w:tr>
      <w:tr w:rsidR="001C5DA9" w:rsidRPr="00931C80" w14:paraId="0DB2EC92" w14:textId="77777777" w:rsidTr="001C5DA9">
        <w:trPr>
          <w:cnfStyle w:val="000000100000" w:firstRow="0" w:lastRow="0" w:firstColumn="0" w:lastColumn="0" w:oddVBand="0" w:evenVBand="0" w:oddHBand="1" w:evenHBand="0" w:firstRowFirstColumn="0" w:firstRowLastColumn="0" w:lastRowFirstColumn="0" w:lastRowLastColumn="0"/>
          <w:trHeight w:val="1560"/>
        </w:trPr>
        <w:tc>
          <w:tcPr>
            <w:cnfStyle w:val="000010000000" w:firstRow="0" w:lastRow="0" w:firstColumn="0" w:lastColumn="0" w:oddVBand="1" w:evenVBand="0" w:oddHBand="0" w:evenHBand="0" w:firstRowFirstColumn="0" w:firstRowLastColumn="0" w:lastRowFirstColumn="0" w:lastRowLastColumn="0"/>
            <w:tcW w:w="5000" w:type="pct"/>
            <w:gridSpan w:val="3"/>
          </w:tcPr>
          <w:p w14:paraId="4F33E33A"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b/>
                <w:color w:val="auto"/>
                <w:lang w:eastAsia="en-GB"/>
              </w:rPr>
              <w:lastRenderedPageBreak/>
              <w:t xml:space="preserve">VAT Registration Number: </w:t>
            </w:r>
            <w:r w:rsidRPr="00931C80">
              <w:rPr>
                <w:rFonts w:asciiTheme="minorHAnsi" w:eastAsia="Times New Roman" w:hAnsiTheme="minorHAnsi" w:cstheme="minorHAnsi"/>
                <w:color w:val="000080"/>
                <w:lang w:eastAsia="en-GB"/>
              </w:rPr>
              <w:fldChar w:fldCharType="begin">
                <w:ffData>
                  <w:name w:val="Text6"/>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p w14:paraId="14A10582"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b/>
                <w:color w:val="auto"/>
                <w:lang w:eastAsia="en-GB"/>
              </w:rPr>
            </w:pPr>
            <w:r w:rsidRPr="00931C80">
              <w:rPr>
                <w:rFonts w:asciiTheme="minorHAnsi" w:eastAsia="Times New Roman" w:hAnsiTheme="minorHAnsi" w:cstheme="minorHAnsi"/>
                <w:b/>
                <w:color w:val="auto"/>
                <w:lang w:eastAsia="en-GB"/>
              </w:rPr>
              <w:t>Ownership</w:t>
            </w:r>
          </w:p>
          <w:p w14:paraId="005D131D"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auto"/>
                <w:lang w:eastAsia="en-GB"/>
              </w:rPr>
              <w:t>If your company is owned by a parent company, please identify the name(s) of parents and clearly identify the relationship.</w:t>
            </w:r>
            <w:r w:rsidRPr="00931C80">
              <w:rPr>
                <w:rFonts w:asciiTheme="minorHAnsi" w:eastAsia="Times New Roman" w:hAnsiTheme="minorHAnsi" w:cstheme="minorHAnsi"/>
                <w:color w:val="000080"/>
                <w:lang w:eastAsia="en-GB"/>
              </w:rPr>
              <w:fldChar w:fldCharType="begin">
                <w:ffData>
                  <w:name w:val="Text6"/>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tc>
      </w:tr>
      <w:tr w:rsidR="001C5DA9" w:rsidRPr="00931C80" w14:paraId="355A6D0B" w14:textId="77777777" w:rsidTr="001C5DA9">
        <w:trPr>
          <w:trHeight w:val="2260"/>
        </w:trPr>
        <w:tc>
          <w:tcPr>
            <w:cnfStyle w:val="000010000000" w:firstRow="0" w:lastRow="0" w:firstColumn="0" w:lastColumn="0" w:oddVBand="1" w:evenVBand="0" w:oddHBand="0" w:evenHBand="0" w:firstRowFirstColumn="0" w:firstRowLastColumn="0" w:lastRowFirstColumn="0" w:lastRowLastColumn="0"/>
            <w:tcW w:w="5000" w:type="pct"/>
            <w:gridSpan w:val="3"/>
          </w:tcPr>
          <w:p w14:paraId="242A56E3"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b/>
                <w:color w:val="auto"/>
                <w:lang w:eastAsia="en-GB"/>
              </w:rPr>
            </w:pPr>
            <w:r w:rsidRPr="00931C80">
              <w:rPr>
                <w:rFonts w:asciiTheme="minorHAnsi" w:eastAsia="Times New Roman" w:hAnsiTheme="minorHAnsi" w:cstheme="minorHAnsi"/>
                <w:b/>
                <w:color w:val="auto"/>
                <w:lang w:eastAsia="en-GB"/>
              </w:rPr>
              <w:t>Please confirm whether your Organisation is considered one of the following. (</w:t>
            </w:r>
            <w:r w:rsidRPr="00931C80">
              <w:rPr>
                <w:rFonts w:asciiTheme="minorHAnsi" w:eastAsia="Times New Roman" w:hAnsiTheme="minorHAnsi" w:cstheme="minorHAnsi"/>
                <w:color w:val="FF0000"/>
                <w:lang w:eastAsia="en-GB"/>
              </w:rPr>
              <w:t>Optional)</w:t>
            </w:r>
          </w:p>
          <w:p w14:paraId="07540D01"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i/>
                <w:color w:val="auto"/>
                <w:lang w:eastAsia="en-GB"/>
              </w:rPr>
            </w:pPr>
            <w:r w:rsidRPr="00931C80">
              <w:rPr>
                <w:rFonts w:asciiTheme="minorHAnsi" w:eastAsia="Times New Roman" w:hAnsiTheme="minorHAnsi" w:cstheme="minorHAnsi"/>
                <w:bCs/>
                <w:i/>
                <w:color w:val="auto"/>
                <w:lang w:val="en-US" w:eastAsia="en-GB"/>
              </w:rPr>
              <w:t>Double-click in boxes to check</w:t>
            </w:r>
            <w:r w:rsidRPr="00931C80">
              <w:rPr>
                <w:rFonts w:asciiTheme="minorHAnsi" w:eastAsia="Times New Roman" w:hAnsiTheme="minorHAnsi" w:cstheme="minorHAnsi"/>
                <w:i/>
                <w:color w:val="auto"/>
                <w:lang w:eastAsia="en-GB"/>
              </w:rPr>
              <w:t xml:space="preserve"> relevant box</w:t>
            </w:r>
          </w:p>
          <w:p w14:paraId="3E839071"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auto"/>
                <w:lang w:eastAsia="en-GB"/>
              </w:rPr>
              <w:t xml:space="preserve">Micro enterprise – Staff &lt; 10, Turnover &lt; €2 million, Balance sheet &lt; €2 million </w:t>
            </w:r>
            <w:r w:rsidRPr="00931C80">
              <w:rPr>
                <w:rFonts w:asciiTheme="minorHAnsi" w:eastAsia="Times New Roman" w:hAnsiTheme="minorHAnsi" w:cstheme="minorHAnsi"/>
                <w:color w:val="000080"/>
                <w:lang w:eastAsia="en-GB"/>
              </w:rPr>
              <w:fldChar w:fldCharType="begin">
                <w:ffData>
                  <w:name w:val="Check1"/>
                  <w:enabled/>
                  <w:calcOnExit w:val="0"/>
                  <w:checkBox>
                    <w:sizeAuto/>
                    <w:default w:val="0"/>
                  </w:checkBox>
                </w:ffData>
              </w:fldChar>
            </w:r>
            <w:r w:rsidRPr="00931C80">
              <w:rPr>
                <w:rFonts w:asciiTheme="minorHAnsi" w:eastAsia="Times New Roman" w:hAnsiTheme="minorHAnsi" w:cstheme="minorHAnsi"/>
                <w:color w:val="000080"/>
                <w:lang w:eastAsia="en-GB"/>
              </w:rPr>
              <w:instrText xml:space="preserve"> FORMCHECKBOX </w:instrText>
            </w:r>
            <w:r w:rsidR="008728F8">
              <w:rPr>
                <w:rFonts w:asciiTheme="minorHAnsi" w:eastAsia="Times New Roman" w:hAnsiTheme="minorHAnsi" w:cstheme="minorHAnsi"/>
                <w:color w:val="000080"/>
                <w:lang w:eastAsia="en-GB"/>
              </w:rPr>
            </w:r>
            <w:r w:rsidR="008728F8">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color w:val="000080"/>
                <w:lang w:eastAsia="en-GB"/>
              </w:rPr>
              <w:fldChar w:fldCharType="end"/>
            </w:r>
          </w:p>
          <w:p w14:paraId="584917EA"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auto"/>
                <w:lang w:eastAsia="en-GB"/>
              </w:rPr>
              <w:t xml:space="preserve">Small enterprise – Staff &lt; 50, Turnover &lt; €10 million, Balance sheet &lt; €2 million </w:t>
            </w:r>
            <w:r w:rsidRPr="00931C80">
              <w:rPr>
                <w:rFonts w:asciiTheme="minorHAnsi" w:eastAsia="Times New Roman" w:hAnsiTheme="minorHAnsi" w:cstheme="minorHAnsi"/>
                <w:color w:val="000080"/>
                <w:lang w:eastAsia="en-GB"/>
              </w:rPr>
              <w:fldChar w:fldCharType="begin">
                <w:ffData>
                  <w:name w:val="Check1"/>
                  <w:enabled/>
                  <w:calcOnExit w:val="0"/>
                  <w:checkBox>
                    <w:sizeAuto/>
                    <w:default w:val="0"/>
                  </w:checkBox>
                </w:ffData>
              </w:fldChar>
            </w:r>
            <w:r w:rsidRPr="00931C80">
              <w:rPr>
                <w:rFonts w:asciiTheme="minorHAnsi" w:eastAsia="Times New Roman" w:hAnsiTheme="minorHAnsi" w:cstheme="minorHAnsi"/>
                <w:color w:val="000080"/>
                <w:lang w:eastAsia="en-GB"/>
              </w:rPr>
              <w:instrText xml:space="preserve"> FORMCHECKBOX </w:instrText>
            </w:r>
            <w:r w:rsidR="008728F8">
              <w:rPr>
                <w:rFonts w:asciiTheme="minorHAnsi" w:eastAsia="Times New Roman" w:hAnsiTheme="minorHAnsi" w:cstheme="minorHAnsi"/>
                <w:color w:val="000080"/>
                <w:lang w:eastAsia="en-GB"/>
              </w:rPr>
            </w:r>
            <w:r w:rsidR="008728F8">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color w:val="000080"/>
                <w:lang w:eastAsia="en-GB"/>
              </w:rPr>
              <w:fldChar w:fldCharType="end"/>
            </w:r>
          </w:p>
          <w:p w14:paraId="0727562F"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auto"/>
                <w:lang w:eastAsia="en-GB"/>
              </w:rPr>
              <w:t xml:space="preserve">Medium sized enterprise – Staff &lt; 250, Turnover &lt; €50 million, Balance sheet &lt; than €43 million </w:t>
            </w:r>
            <w:r w:rsidRPr="00931C80">
              <w:rPr>
                <w:rFonts w:asciiTheme="minorHAnsi" w:eastAsia="Times New Roman" w:hAnsiTheme="minorHAnsi" w:cstheme="minorHAnsi"/>
                <w:color w:val="auto"/>
                <w:lang w:eastAsia="en-GB"/>
              </w:rPr>
              <w:fldChar w:fldCharType="begin">
                <w:ffData>
                  <w:name w:val="Check1"/>
                  <w:enabled/>
                  <w:calcOnExit w:val="0"/>
                  <w:checkBox>
                    <w:sizeAuto/>
                    <w:default w:val="0"/>
                  </w:checkBox>
                </w:ffData>
              </w:fldChar>
            </w:r>
            <w:r w:rsidRPr="00931C80">
              <w:rPr>
                <w:rFonts w:asciiTheme="minorHAnsi" w:eastAsia="Times New Roman" w:hAnsiTheme="minorHAnsi" w:cstheme="minorHAnsi"/>
                <w:color w:val="auto"/>
                <w:lang w:eastAsia="en-GB"/>
              </w:rPr>
              <w:instrText xml:space="preserve"> FORMCHECKBOX </w:instrText>
            </w:r>
            <w:r w:rsidR="008728F8">
              <w:rPr>
                <w:rFonts w:asciiTheme="minorHAnsi" w:eastAsia="Times New Roman" w:hAnsiTheme="minorHAnsi" w:cstheme="minorHAnsi"/>
                <w:color w:val="auto"/>
                <w:lang w:eastAsia="en-GB"/>
              </w:rPr>
            </w:r>
            <w:r w:rsidR="008728F8">
              <w:rPr>
                <w:rFonts w:asciiTheme="minorHAnsi" w:eastAsia="Times New Roman" w:hAnsiTheme="minorHAnsi" w:cstheme="minorHAnsi"/>
                <w:color w:val="auto"/>
                <w:lang w:eastAsia="en-GB"/>
              </w:rPr>
              <w:fldChar w:fldCharType="separate"/>
            </w:r>
            <w:r w:rsidRPr="00931C80">
              <w:rPr>
                <w:rFonts w:asciiTheme="minorHAnsi" w:eastAsia="Times New Roman" w:hAnsiTheme="minorHAnsi" w:cstheme="minorHAnsi"/>
                <w:color w:val="auto"/>
                <w:lang w:eastAsia="en-GB"/>
              </w:rPr>
              <w:fldChar w:fldCharType="end"/>
            </w:r>
          </w:p>
          <w:p w14:paraId="0B220B50"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auto"/>
                <w:lang w:eastAsia="en-GB"/>
              </w:rPr>
              <w:t xml:space="preserve">Large sized enterprise – Staff &gt;250, Turnover &gt; €50 million, Balance sheet &gt; than €43 million </w:t>
            </w:r>
            <w:r w:rsidRPr="00931C80">
              <w:rPr>
                <w:rFonts w:asciiTheme="minorHAnsi" w:eastAsia="Times New Roman" w:hAnsiTheme="minorHAnsi" w:cstheme="minorHAnsi"/>
                <w:color w:val="auto"/>
                <w:lang w:eastAsia="en-GB"/>
              </w:rPr>
              <w:fldChar w:fldCharType="begin">
                <w:ffData>
                  <w:name w:val="Check1"/>
                  <w:enabled/>
                  <w:calcOnExit w:val="0"/>
                  <w:checkBox>
                    <w:sizeAuto/>
                    <w:default w:val="0"/>
                  </w:checkBox>
                </w:ffData>
              </w:fldChar>
            </w:r>
            <w:r w:rsidRPr="00931C80">
              <w:rPr>
                <w:rFonts w:asciiTheme="minorHAnsi" w:eastAsia="Times New Roman" w:hAnsiTheme="minorHAnsi" w:cstheme="minorHAnsi"/>
                <w:color w:val="auto"/>
                <w:lang w:eastAsia="en-GB"/>
              </w:rPr>
              <w:instrText xml:space="preserve"> FORMCHECKBOX </w:instrText>
            </w:r>
            <w:r w:rsidR="008728F8">
              <w:rPr>
                <w:rFonts w:asciiTheme="minorHAnsi" w:eastAsia="Times New Roman" w:hAnsiTheme="minorHAnsi" w:cstheme="minorHAnsi"/>
                <w:color w:val="auto"/>
                <w:lang w:eastAsia="en-GB"/>
              </w:rPr>
            </w:r>
            <w:r w:rsidR="008728F8">
              <w:rPr>
                <w:rFonts w:asciiTheme="minorHAnsi" w:eastAsia="Times New Roman" w:hAnsiTheme="minorHAnsi" w:cstheme="minorHAnsi"/>
                <w:color w:val="auto"/>
                <w:lang w:eastAsia="en-GB"/>
              </w:rPr>
              <w:fldChar w:fldCharType="separate"/>
            </w:r>
            <w:r w:rsidRPr="00931C80">
              <w:rPr>
                <w:rFonts w:asciiTheme="minorHAnsi" w:eastAsia="Times New Roman" w:hAnsiTheme="minorHAnsi" w:cstheme="minorHAnsi"/>
                <w:color w:val="auto"/>
                <w:lang w:eastAsia="en-GB"/>
              </w:rPr>
              <w:fldChar w:fldCharType="end"/>
            </w:r>
          </w:p>
          <w:p w14:paraId="3418C56B"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b/>
                <w:color w:val="auto"/>
                <w:lang w:eastAsia="en-GB"/>
              </w:rPr>
              <w:t>This question is optional/for information to gather data for Falmouth University</w:t>
            </w:r>
          </w:p>
        </w:tc>
      </w:tr>
      <w:tr w:rsidR="001C5DA9" w:rsidRPr="00931C80" w14:paraId="198935E2"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14:paraId="69160A4C" w14:textId="77777777" w:rsidR="001C5DA9" w:rsidRPr="00931C80" w:rsidRDefault="001C5DA9" w:rsidP="001C5DA9">
            <w:pPr>
              <w:suppressAutoHyphens/>
              <w:spacing w:after="120"/>
              <w:jc w:val="both"/>
              <w:rPr>
                <w:rFonts w:asciiTheme="minorHAnsi" w:hAnsiTheme="minorHAnsi" w:cstheme="minorHAnsi"/>
                <w:b/>
              </w:rPr>
            </w:pPr>
            <w:r w:rsidRPr="00931C80">
              <w:rPr>
                <w:rFonts w:asciiTheme="minorHAnsi" w:hAnsiTheme="minorHAnsi" w:cstheme="minorHAnsi"/>
              </w:rPr>
              <w:t>If your Organisation is owned/run by any of the following, please tick relevant box</w:t>
            </w:r>
            <w:r w:rsidRPr="00931C80">
              <w:rPr>
                <w:rFonts w:asciiTheme="minorHAnsi" w:hAnsiTheme="minorHAnsi" w:cstheme="minorHAnsi"/>
                <w:color w:val="FF0000"/>
              </w:rPr>
              <w:t xml:space="preserve"> (Optional)</w:t>
            </w:r>
          </w:p>
          <w:p w14:paraId="0D95F482"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000080"/>
                <w:lang w:eastAsia="en-GB"/>
              </w:rPr>
            </w:pPr>
            <w:r w:rsidRPr="00931C80">
              <w:rPr>
                <w:rFonts w:asciiTheme="minorHAnsi" w:eastAsia="Times New Roman" w:hAnsiTheme="minorHAnsi" w:cstheme="minorHAnsi"/>
                <w:color w:val="000080"/>
                <w:lang w:eastAsia="en-GB"/>
              </w:rPr>
              <w:fldChar w:fldCharType="begin">
                <w:ffData>
                  <w:name w:val="Check1"/>
                  <w:enabled/>
                  <w:calcOnExit w:val="0"/>
                  <w:checkBox>
                    <w:sizeAuto/>
                    <w:default w:val="0"/>
                  </w:checkBox>
                </w:ffData>
              </w:fldChar>
            </w:r>
            <w:r w:rsidRPr="00931C80">
              <w:rPr>
                <w:rFonts w:asciiTheme="minorHAnsi" w:eastAsia="Times New Roman" w:hAnsiTheme="minorHAnsi" w:cstheme="minorHAnsi"/>
                <w:color w:val="000080"/>
                <w:lang w:eastAsia="en-GB"/>
              </w:rPr>
              <w:instrText xml:space="preserve"> FORMCHECKBOX </w:instrText>
            </w:r>
            <w:r w:rsidR="008728F8">
              <w:rPr>
                <w:rFonts w:asciiTheme="minorHAnsi" w:eastAsia="Times New Roman" w:hAnsiTheme="minorHAnsi" w:cstheme="minorHAnsi"/>
                <w:color w:val="000080"/>
                <w:lang w:eastAsia="en-GB"/>
              </w:rPr>
            </w:r>
            <w:r w:rsidR="008728F8">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color w:val="000080"/>
                <w:lang w:eastAsia="en-GB"/>
              </w:rPr>
              <w:fldChar w:fldCharType="end"/>
            </w:r>
            <w:r w:rsidRPr="00931C80">
              <w:rPr>
                <w:rFonts w:asciiTheme="minorHAnsi" w:eastAsia="Times New Roman" w:hAnsiTheme="minorHAnsi" w:cstheme="minorHAnsi"/>
                <w:color w:val="auto"/>
                <w:lang w:eastAsia="en-GB"/>
              </w:rPr>
              <w:tab/>
              <w:t>BME (Black, ethnic, community/voluntary group)</w:t>
            </w:r>
          </w:p>
          <w:p w14:paraId="4CD1CC1C"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000080"/>
                <w:lang w:eastAsia="en-GB"/>
              </w:rPr>
            </w:pPr>
            <w:r w:rsidRPr="00931C80">
              <w:rPr>
                <w:rFonts w:asciiTheme="minorHAnsi" w:eastAsia="Times New Roman" w:hAnsiTheme="minorHAnsi" w:cstheme="minorHAnsi"/>
                <w:color w:val="000080"/>
                <w:lang w:eastAsia="en-GB"/>
              </w:rPr>
              <w:fldChar w:fldCharType="begin">
                <w:ffData>
                  <w:name w:val="Check1"/>
                  <w:enabled/>
                  <w:calcOnExit w:val="0"/>
                  <w:checkBox>
                    <w:sizeAuto/>
                    <w:default w:val="0"/>
                  </w:checkBox>
                </w:ffData>
              </w:fldChar>
            </w:r>
            <w:r w:rsidRPr="00931C80">
              <w:rPr>
                <w:rFonts w:asciiTheme="minorHAnsi" w:eastAsia="Times New Roman" w:hAnsiTheme="minorHAnsi" w:cstheme="minorHAnsi"/>
                <w:color w:val="000080"/>
                <w:lang w:eastAsia="en-GB"/>
              </w:rPr>
              <w:instrText xml:space="preserve"> FORMCHECKBOX </w:instrText>
            </w:r>
            <w:r w:rsidR="008728F8">
              <w:rPr>
                <w:rFonts w:asciiTheme="minorHAnsi" w:eastAsia="Times New Roman" w:hAnsiTheme="minorHAnsi" w:cstheme="minorHAnsi"/>
                <w:color w:val="000080"/>
                <w:lang w:eastAsia="en-GB"/>
              </w:rPr>
            </w:r>
            <w:r w:rsidR="008728F8">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color w:val="000080"/>
                <w:lang w:eastAsia="en-GB"/>
              </w:rPr>
              <w:fldChar w:fldCharType="end"/>
            </w:r>
            <w:r w:rsidRPr="00931C80">
              <w:rPr>
                <w:rFonts w:asciiTheme="minorHAnsi" w:eastAsia="Times New Roman" w:hAnsiTheme="minorHAnsi" w:cstheme="minorHAnsi"/>
                <w:color w:val="000080"/>
                <w:lang w:eastAsia="en-GB"/>
              </w:rPr>
              <w:tab/>
            </w:r>
            <w:r w:rsidRPr="00931C80">
              <w:rPr>
                <w:rFonts w:asciiTheme="minorHAnsi" w:eastAsia="Times New Roman" w:hAnsiTheme="minorHAnsi" w:cstheme="minorHAnsi"/>
                <w:color w:val="auto"/>
                <w:lang w:eastAsia="en-GB"/>
              </w:rPr>
              <w:t>Community Interest Companies (CIC)</w:t>
            </w:r>
          </w:p>
          <w:p w14:paraId="27902072"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000080"/>
                <w:lang w:eastAsia="en-GB"/>
              </w:rPr>
            </w:pPr>
            <w:r w:rsidRPr="00931C80">
              <w:rPr>
                <w:rFonts w:asciiTheme="minorHAnsi" w:eastAsia="Times New Roman" w:hAnsiTheme="minorHAnsi" w:cstheme="minorHAnsi"/>
                <w:color w:val="000080"/>
                <w:lang w:eastAsia="en-GB"/>
              </w:rPr>
              <w:fldChar w:fldCharType="begin">
                <w:ffData>
                  <w:name w:val="Check1"/>
                  <w:enabled/>
                  <w:calcOnExit w:val="0"/>
                  <w:checkBox>
                    <w:sizeAuto/>
                    <w:default w:val="0"/>
                  </w:checkBox>
                </w:ffData>
              </w:fldChar>
            </w:r>
            <w:r w:rsidRPr="00931C80">
              <w:rPr>
                <w:rFonts w:asciiTheme="minorHAnsi" w:eastAsia="Times New Roman" w:hAnsiTheme="minorHAnsi" w:cstheme="minorHAnsi"/>
                <w:color w:val="000080"/>
                <w:lang w:eastAsia="en-GB"/>
              </w:rPr>
              <w:instrText xml:space="preserve"> FORMCHECKBOX </w:instrText>
            </w:r>
            <w:r w:rsidR="008728F8">
              <w:rPr>
                <w:rFonts w:asciiTheme="minorHAnsi" w:eastAsia="Times New Roman" w:hAnsiTheme="minorHAnsi" w:cstheme="minorHAnsi"/>
                <w:color w:val="000080"/>
                <w:lang w:eastAsia="en-GB"/>
              </w:rPr>
            </w:r>
            <w:r w:rsidR="008728F8">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color w:val="000080"/>
                <w:lang w:eastAsia="en-GB"/>
              </w:rPr>
              <w:fldChar w:fldCharType="end"/>
            </w:r>
            <w:r w:rsidRPr="00931C80">
              <w:rPr>
                <w:rFonts w:asciiTheme="minorHAnsi" w:eastAsia="Times New Roman" w:hAnsiTheme="minorHAnsi" w:cstheme="minorHAnsi"/>
                <w:color w:val="000080"/>
                <w:lang w:eastAsia="en-GB"/>
              </w:rPr>
              <w:tab/>
            </w:r>
            <w:r w:rsidRPr="00931C80">
              <w:rPr>
                <w:rFonts w:asciiTheme="minorHAnsi" w:eastAsia="Times New Roman" w:hAnsiTheme="minorHAnsi" w:cstheme="minorHAnsi"/>
                <w:color w:val="auto"/>
                <w:lang w:eastAsia="en-GB"/>
              </w:rPr>
              <w:t>Companies owned or managed by women</w:t>
            </w:r>
          </w:p>
          <w:p w14:paraId="5F3979D2"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000080"/>
                <w:lang w:eastAsia="en-GB"/>
              </w:rPr>
            </w:pPr>
            <w:r w:rsidRPr="00931C80">
              <w:rPr>
                <w:rFonts w:asciiTheme="minorHAnsi" w:eastAsia="Times New Roman" w:hAnsiTheme="minorHAnsi" w:cstheme="minorHAnsi"/>
                <w:color w:val="000080"/>
                <w:lang w:eastAsia="en-GB"/>
              </w:rPr>
              <w:fldChar w:fldCharType="begin">
                <w:ffData>
                  <w:name w:val="Check1"/>
                  <w:enabled/>
                  <w:calcOnExit w:val="0"/>
                  <w:checkBox>
                    <w:sizeAuto/>
                    <w:default w:val="0"/>
                  </w:checkBox>
                </w:ffData>
              </w:fldChar>
            </w:r>
            <w:r w:rsidRPr="00931C80">
              <w:rPr>
                <w:rFonts w:asciiTheme="minorHAnsi" w:eastAsia="Times New Roman" w:hAnsiTheme="minorHAnsi" w:cstheme="minorHAnsi"/>
                <w:color w:val="000080"/>
                <w:lang w:eastAsia="en-GB"/>
              </w:rPr>
              <w:instrText xml:space="preserve"> FORMCHECKBOX </w:instrText>
            </w:r>
            <w:r w:rsidR="008728F8">
              <w:rPr>
                <w:rFonts w:asciiTheme="minorHAnsi" w:eastAsia="Times New Roman" w:hAnsiTheme="minorHAnsi" w:cstheme="minorHAnsi"/>
                <w:color w:val="000080"/>
                <w:lang w:eastAsia="en-GB"/>
              </w:rPr>
            </w:r>
            <w:r w:rsidR="008728F8">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color w:val="000080"/>
                <w:lang w:eastAsia="en-GB"/>
              </w:rPr>
              <w:fldChar w:fldCharType="end"/>
            </w:r>
            <w:r w:rsidRPr="00931C80">
              <w:rPr>
                <w:rFonts w:asciiTheme="minorHAnsi" w:eastAsia="Times New Roman" w:hAnsiTheme="minorHAnsi" w:cstheme="minorHAnsi"/>
                <w:color w:val="000080"/>
                <w:lang w:eastAsia="en-GB"/>
              </w:rPr>
              <w:tab/>
            </w:r>
            <w:r w:rsidRPr="00931C80">
              <w:rPr>
                <w:rFonts w:asciiTheme="minorHAnsi" w:eastAsia="Times New Roman" w:hAnsiTheme="minorHAnsi" w:cstheme="minorHAnsi"/>
                <w:color w:val="auto"/>
                <w:lang w:eastAsia="en-GB"/>
              </w:rPr>
              <w:t>Owned or run by Disabled People</w:t>
            </w:r>
          </w:p>
          <w:p w14:paraId="3B036746"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000080"/>
                <w:lang w:eastAsia="en-GB"/>
              </w:rPr>
              <w:fldChar w:fldCharType="begin">
                <w:ffData>
                  <w:name w:val="Check1"/>
                  <w:enabled/>
                  <w:calcOnExit w:val="0"/>
                  <w:checkBox>
                    <w:sizeAuto/>
                    <w:default w:val="0"/>
                  </w:checkBox>
                </w:ffData>
              </w:fldChar>
            </w:r>
            <w:r w:rsidRPr="00931C80">
              <w:rPr>
                <w:rFonts w:asciiTheme="minorHAnsi" w:eastAsia="Times New Roman" w:hAnsiTheme="minorHAnsi" w:cstheme="minorHAnsi"/>
                <w:color w:val="000080"/>
                <w:lang w:eastAsia="en-GB"/>
              </w:rPr>
              <w:instrText xml:space="preserve"> FORMCHECKBOX </w:instrText>
            </w:r>
            <w:r w:rsidR="008728F8">
              <w:rPr>
                <w:rFonts w:asciiTheme="minorHAnsi" w:eastAsia="Times New Roman" w:hAnsiTheme="minorHAnsi" w:cstheme="minorHAnsi"/>
                <w:color w:val="000080"/>
                <w:lang w:eastAsia="en-GB"/>
              </w:rPr>
            </w:r>
            <w:r w:rsidR="008728F8">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color w:val="000080"/>
                <w:lang w:eastAsia="en-GB"/>
              </w:rPr>
              <w:fldChar w:fldCharType="end"/>
            </w:r>
            <w:r w:rsidRPr="00931C80">
              <w:rPr>
                <w:rFonts w:asciiTheme="minorHAnsi" w:eastAsia="Times New Roman" w:hAnsiTheme="minorHAnsi" w:cstheme="minorHAnsi"/>
                <w:color w:val="000080"/>
                <w:lang w:eastAsia="en-GB"/>
              </w:rPr>
              <w:tab/>
            </w:r>
            <w:r w:rsidRPr="00931C80">
              <w:rPr>
                <w:rFonts w:asciiTheme="minorHAnsi" w:eastAsia="Times New Roman" w:hAnsiTheme="minorHAnsi" w:cstheme="minorHAnsi"/>
                <w:color w:val="auto"/>
                <w:lang w:eastAsia="en-GB"/>
              </w:rPr>
              <w:t>Business owned by Lesbian, Bisexual, Gay or Transsexual</w:t>
            </w:r>
          </w:p>
          <w:p w14:paraId="0C9DB72F"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000080"/>
                <w:lang w:eastAsia="en-GB"/>
              </w:rPr>
            </w:pPr>
            <w:r w:rsidRPr="00931C80">
              <w:rPr>
                <w:rFonts w:asciiTheme="minorHAnsi" w:eastAsia="Times New Roman" w:hAnsiTheme="minorHAnsi" w:cstheme="minorHAnsi"/>
                <w:b/>
                <w:color w:val="auto"/>
                <w:lang w:eastAsia="en-GB"/>
              </w:rPr>
              <w:t>This question is optional/for information to gather data for Falmouth University</w:t>
            </w:r>
          </w:p>
        </w:tc>
      </w:tr>
      <w:tr w:rsidR="001C5DA9" w:rsidRPr="00931C80" w14:paraId="25012386" w14:textId="77777777" w:rsidTr="001C5DA9">
        <w:tc>
          <w:tcPr>
            <w:cnfStyle w:val="000010000000" w:firstRow="0" w:lastRow="0" w:firstColumn="0" w:lastColumn="0" w:oddVBand="1" w:evenVBand="0" w:oddHBand="0" w:evenHBand="0" w:firstRowFirstColumn="0" w:firstRowLastColumn="0" w:lastRowFirstColumn="0" w:lastRowLastColumn="0"/>
            <w:tcW w:w="5000" w:type="pct"/>
            <w:gridSpan w:val="3"/>
          </w:tcPr>
          <w:p w14:paraId="3FE4CE3B" w14:textId="77777777" w:rsidR="001C5DA9" w:rsidRPr="00931C80" w:rsidRDefault="001C5DA9" w:rsidP="001C5DA9">
            <w:pPr>
              <w:suppressAutoHyphens/>
              <w:spacing w:after="120"/>
              <w:jc w:val="both"/>
              <w:rPr>
                <w:rFonts w:asciiTheme="minorHAnsi" w:hAnsiTheme="minorHAnsi" w:cstheme="minorHAnsi"/>
              </w:rPr>
            </w:pPr>
            <w:r w:rsidRPr="00931C80">
              <w:rPr>
                <w:rFonts w:asciiTheme="minorHAnsi" w:hAnsiTheme="minorHAnsi" w:cstheme="minorHAnsi"/>
              </w:rPr>
              <w:t xml:space="preserve">Falmouth University would like to understand how and where Bidders find opportunities advertised.  This will help us better target our tender advertisements to potential Bidders.  </w:t>
            </w:r>
          </w:p>
          <w:p w14:paraId="47C890F0" w14:textId="77777777" w:rsidR="001C5DA9" w:rsidRPr="00931C80" w:rsidRDefault="001C5DA9" w:rsidP="001C5DA9">
            <w:pPr>
              <w:tabs>
                <w:tab w:val="left" w:pos="-720"/>
                <w:tab w:val="left" w:pos="0"/>
              </w:tabs>
              <w:suppressAutoHyphens/>
              <w:spacing w:after="120"/>
              <w:jc w:val="both"/>
              <w:rPr>
                <w:rFonts w:asciiTheme="minorHAnsi" w:hAnsiTheme="minorHAnsi" w:cstheme="minorHAnsi"/>
                <w:b/>
              </w:rPr>
            </w:pPr>
            <w:r w:rsidRPr="00931C80">
              <w:rPr>
                <w:rFonts w:asciiTheme="minorHAnsi" w:hAnsiTheme="minorHAnsi" w:cstheme="minorHAnsi"/>
              </w:rPr>
              <w:t>Please enter where you saw this tender opportunity advertised.</w:t>
            </w:r>
            <w:r w:rsidRPr="00931C80">
              <w:rPr>
                <w:rFonts w:asciiTheme="minorHAnsi" w:hAnsiTheme="minorHAnsi" w:cstheme="minorHAnsi"/>
                <w:b/>
              </w:rPr>
              <w:t xml:space="preserve"> </w:t>
            </w:r>
          </w:p>
          <w:p w14:paraId="1ADACCBC" w14:textId="77777777" w:rsidR="001C5DA9" w:rsidRPr="00931C80" w:rsidRDefault="001C5DA9" w:rsidP="001C5DA9">
            <w:pPr>
              <w:tabs>
                <w:tab w:val="left" w:pos="-720"/>
                <w:tab w:val="left" w:pos="0"/>
              </w:tabs>
              <w:suppressAutoHyphens/>
              <w:spacing w:after="120"/>
              <w:jc w:val="both"/>
              <w:rPr>
                <w:rFonts w:asciiTheme="minorHAnsi" w:hAnsiTheme="minorHAnsi" w:cstheme="minorHAnsi"/>
                <w:b/>
              </w:rPr>
            </w:pPr>
            <w:r w:rsidRPr="00931C80">
              <w:rPr>
                <w:rFonts w:asciiTheme="minorHAnsi" w:hAnsiTheme="minorHAnsi" w:cstheme="minorHAnsi"/>
                <w:b/>
              </w:rPr>
              <w:t xml:space="preserve">In-tend  </w:t>
            </w:r>
            <w:r w:rsidRPr="00931C80">
              <w:rPr>
                <w:rFonts w:asciiTheme="minorHAnsi" w:hAnsiTheme="minorHAnsi" w:cstheme="minorHAnsi"/>
                <w:b/>
              </w:rPr>
              <w:fldChar w:fldCharType="begin">
                <w:ffData>
                  <w:name w:val="Check1"/>
                  <w:enabled/>
                  <w:calcOnExit w:val="0"/>
                  <w:checkBox>
                    <w:sizeAuto/>
                    <w:default w:val="0"/>
                    <w:checked w:val="0"/>
                  </w:checkBox>
                </w:ffData>
              </w:fldChar>
            </w:r>
            <w:r w:rsidRPr="00931C80">
              <w:rPr>
                <w:rFonts w:asciiTheme="minorHAnsi" w:hAnsiTheme="minorHAnsi" w:cstheme="minorHAnsi"/>
                <w:b/>
              </w:rPr>
              <w:instrText xml:space="preserve"> FORMCHECKBOX </w:instrText>
            </w:r>
            <w:r w:rsidR="008728F8">
              <w:rPr>
                <w:rFonts w:asciiTheme="minorHAnsi" w:hAnsiTheme="minorHAnsi" w:cstheme="minorHAnsi"/>
                <w:b/>
              </w:rPr>
            </w:r>
            <w:r w:rsidR="008728F8">
              <w:rPr>
                <w:rFonts w:asciiTheme="minorHAnsi" w:hAnsiTheme="minorHAnsi" w:cstheme="minorHAnsi"/>
                <w:b/>
              </w:rPr>
              <w:fldChar w:fldCharType="separate"/>
            </w:r>
            <w:r w:rsidRPr="00931C80">
              <w:rPr>
                <w:rFonts w:asciiTheme="minorHAnsi" w:hAnsiTheme="minorHAnsi" w:cstheme="minorHAnsi"/>
                <w:b/>
              </w:rPr>
              <w:fldChar w:fldCharType="end"/>
            </w:r>
          </w:p>
          <w:p w14:paraId="56ECFA46" w14:textId="77777777" w:rsidR="001C5DA9" w:rsidRPr="00931C80" w:rsidRDefault="001C5DA9" w:rsidP="001C5DA9">
            <w:pPr>
              <w:tabs>
                <w:tab w:val="left" w:pos="-720"/>
                <w:tab w:val="left" w:pos="0"/>
              </w:tabs>
              <w:suppressAutoHyphens/>
              <w:spacing w:after="120"/>
              <w:jc w:val="both"/>
              <w:rPr>
                <w:rFonts w:asciiTheme="minorHAnsi" w:hAnsiTheme="minorHAnsi" w:cstheme="minorHAnsi"/>
                <w:b/>
              </w:rPr>
            </w:pPr>
            <w:r w:rsidRPr="00931C80">
              <w:rPr>
                <w:rFonts w:asciiTheme="minorHAnsi" w:hAnsiTheme="minorHAnsi" w:cstheme="minorHAnsi"/>
                <w:b/>
              </w:rPr>
              <w:t xml:space="preserve">Contract Finder </w:t>
            </w:r>
            <w:r w:rsidRPr="00931C80">
              <w:rPr>
                <w:rFonts w:asciiTheme="minorHAnsi" w:hAnsiTheme="minorHAnsi" w:cstheme="minorHAnsi"/>
                <w:b/>
              </w:rPr>
              <w:fldChar w:fldCharType="begin">
                <w:ffData>
                  <w:name w:val="Check1"/>
                  <w:enabled/>
                  <w:calcOnExit w:val="0"/>
                  <w:checkBox>
                    <w:sizeAuto/>
                    <w:default w:val="0"/>
                    <w:checked w:val="0"/>
                  </w:checkBox>
                </w:ffData>
              </w:fldChar>
            </w:r>
            <w:r w:rsidRPr="00931C80">
              <w:rPr>
                <w:rFonts w:asciiTheme="minorHAnsi" w:hAnsiTheme="minorHAnsi" w:cstheme="minorHAnsi"/>
                <w:b/>
              </w:rPr>
              <w:instrText xml:space="preserve"> FORMCHECKBOX </w:instrText>
            </w:r>
            <w:r w:rsidR="008728F8">
              <w:rPr>
                <w:rFonts w:asciiTheme="minorHAnsi" w:hAnsiTheme="minorHAnsi" w:cstheme="minorHAnsi"/>
                <w:b/>
              </w:rPr>
            </w:r>
            <w:r w:rsidR="008728F8">
              <w:rPr>
                <w:rFonts w:asciiTheme="minorHAnsi" w:hAnsiTheme="minorHAnsi" w:cstheme="minorHAnsi"/>
                <w:b/>
              </w:rPr>
              <w:fldChar w:fldCharType="separate"/>
            </w:r>
            <w:r w:rsidRPr="00931C80">
              <w:rPr>
                <w:rFonts w:asciiTheme="minorHAnsi" w:hAnsiTheme="minorHAnsi" w:cstheme="minorHAnsi"/>
                <w:b/>
              </w:rPr>
              <w:fldChar w:fldCharType="end"/>
            </w:r>
          </w:p>
          <w:p w14:paraId="5C4A2F30" w14:textId="77777777" w:rsidR="001C5DA9" w:rsidRPr="00931C80" w:rsidRDefault="001C5DA9" w:rsidP="001C5DA9">
            <w:pPr>
              <w:widowControl w:val="0"/>
              <w:suppressAutoHyphens/>
              <w:spacing w:after="120"/>
              <w:jc w:val="both"/>
              <w:rPr>
                <w:rFonts w:asciiTheme="minorHAnsi" w:hAnsiTheme="minorHAnsi" w:cstheme="minorHAnsi"/>
                <w:bCs/>
              </w:rPr>
            </w:pPr>
            <w:r w:rsidRPr="00931C80">
              <w:rPr>
                <w:rFonts w:asciiTheme="minorHAnsi" w:hAnsiTheme="minorHAnsi" w:cstheme="minorHAnsi"/>
                <w:b/>
              </w:rPr>
              <w:t>Other (please detail) ………………………..</w:t>
            </w:r>
          </w:p>
        </w:tc>
      </w:tr>
      <w:tr w:rsidR="001C5DA9" w:rsidRPr="00931C80" w14:paraId="5849B1F7"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14:paraId="37BC926A"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b/>
                <w:color w:val="auto"/>
              </w:rPr>
            </w:pPr>
            <w:r w:rsidRPr="00931C80">
              <w:rPr>
                <w:rFonts w:asciiTheme="minorHAnsi" w:eastAsia="Times New Roman" w:hAnsiTheme="minorHAnsi" w:cstheme="minorHAnsi"/>
                <w:b/>
                <w:color w:val="auto"/>
                <w:lang w:eastAsia="en-GB"/>
              </w:rPr>
              <w:t>Section 2</w:t>
            </w:r>
            <w:r w:rsidRPr="00931C80">
              <w:rPr>
                <w:rFonts w:asciiTheme="minorHAnsi" w:eastAsia="Times New Roman" w:hAnsiTheme="minorHAnsi" w:cstheme="minorHAnsi"/>
                <w:b/>
                <w:color w:val="auto"/>
              </w:rPr>
              <w:t xml:space="preserve"> Grounds for Exclusion [‘Pass’ / ‘Fail’]</w:t>
            </w:r>
          </w:p>
        </w:tc>
      </w:tr>
      <w:tr w:rsidR="001C5DA9" w:rsidRPr="00931C80" w14:paraId="281837FE" w14:textId="77777777" w:rsidTr="001C5DA9">
        <w:tc>
          <w:tcPr>
            <w:cnfStyle w:val="000010000000" w:firstRow="0" w:lastRow="0" w:firstColumn="0" w:lastColumn="0" w:oddVBand="1" w:evenVBand="0" w:oddHBand="0" w:evenHBand="0" w:firstRowFirstColumn="0" w:firstRowLastColumn="0" w:lastRowFirstColumn="0" w:lastRowLastColumn="0"/>
            <w:tcW w:w="5000" w:type="pct"/>
            <w:gridSpan w:val="3"/>
          </w:tcPr>
          <w:p w14:paraId="1E3D392F" w14:textId="77777777" w:rsidR="001C5DA9" w:rsidRPr="00931C80" w:rsidRDefault="001C5DA9" w:rsidP="001C5DA9">
            <w:pPr>
              <w:suppressAutoHyphens/>
              <w:spacing w:after="120"/>
              <w:jc w:val="both"/>
              <w:rPr>
                <w:rFonts w:asciiTheme="minorHAnsi" w:hAnsiTheme="minorHAnsi" w:cstheme="minorHAnsi"/>
              </w:rPr>
            </w:pPr>
            <w:r w:rsidRPr="00931C80">
              <w:rPr>
                <w:rFonts w:asciiTheme="minorHAnsi" w:hAnsiTheme="minorHAnsi" w:cstheme="minorHAnsi"/>
              </w:rPr>
              <w:t xml:space="preserve">You will be excluded from the procurement process if there is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e.g. only minor amounts involved). </w:t>
            </w:r>
          </w:p>
          <w:p w14:paraId="2DC77B7E"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auto"/>
                <w:lang w:eastAsia="en-GB"/>
              </w:rPr>
              <w:t>If you have answered “yes” to question 2.2 on the non-payment of taxes or social security contributions, and have not paid or entered into a binding arrangement to pay the full amount, you may still avoid exclusion if only minor tax or social security contributions are unpaid or if you have not yet had time to fulfil your obligations since learning of the exact amount due.  If your organisation is in that position please provide details using a separate Appendix. You may contact Falmouth University for advice before completing this form.</w:t>
            </w:r>
          </w:p>
          <w:p w14:paraId="58D96C2F"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b/>
                <w:i/>
                <w:color w:val="auto"/>
                <w:lang w:eastAsia="en-GB"/>
              </w:rPr>
            </w:pPr>
            <w:r w:rsidRPr="00931C80">
              <w:rPr>
                <w:rFonts w:asciiTheme="minorHAnsi" w:eastAsia="Times New Roman" w:hAnsiTheme="minorHAnsi" w:cstheme="minorHAnsi"/>
                <w:b/>
                <w:i/>
                <w:color w:val="auto"/>
                <w:lang w:eastAsia="en-GB"/>
              </w:rPr>
              <w:t>All of the questions in Section 2 are Pass/ Fail – if the Bidder responds “Yes” to any of these questions, this may constitute a “Fail”/</w:t>
            </w:r>
          </w:p>
        </w:tc>
      </w:tr>
      <w:tr w:rsidR="001C5DA9" w:rsidRPr="00931C80" w14:paraId="090B2EA0"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vMerge w:val="restart"/>
          </w:tcPr>
          <w:p w14:paraId="4428DAD9" w14:textId="77777777" w:rsidR="001C5DA9" w:rsidRPr="00931C80" w:rsidRDefault="001C5DA9" w:rsidP="001C5DA9">
            <w:pPr>
              <w:suppressAutoHyphens/>
              <w:spacing w:after="120"/>
              <w:jc w:val="both"/>
              <w:rPr>
                <w:rFonts w:asciiTheme="minorHAnsi" w:hAnsiTheme="minorHAnsi" w:cstheme="minorHAnsi"/>
              </w:rPr>
            </w:pPr>
            <w:r w:rsidRPr="00931C80">
              <w:rPr>
                <w:rFonts w:asciiTheme="minorHAnsi" w:eastAsia="Arial" w:hAnsiTheme="minorHAnsi" w:cstheme="minorHAnsi"/>
                <w:b/>
              </w:rPr>
              <w:t>2.1 Within the past five years, has your organisation (or any member of your proposed consortium, if applicable), Directors or partner or any other person who has powers of representation, decision or control been convicted of any of the following offences?</w:t>
            </w:r>
          </w:p>
        </w:tc>
        <w:tc>
          <w:tcPr>
            <w:tcW w:w="1403" w:type="pct"/>
            <w:gridSpan w:val="2"/>
          </w:tcPr>
          <w:p w14:paraId="6E608CEC" w14:textId="77777777" w:rsidR="001C5DA9" w:rsidRPr="00931C80" w:rsidRDefault="001C5DA9" w:rsidP="001C5DA9">
            <w:pPr>
              <w:suppressAutoHyphens/>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eastAsia="Arial" w:hAnsiTheme="minorHAnsi" w:cstheme="minorHAnsi"/>
                <w:b/>
              </w:rPr>
              <w:t>Please indicate your answer by marking ‘X’ in the relevant box</w:t>
            </w:r>
          </w:p>
        </w:tc>
      </w:tr>
      <w:tr w:rsidR="001C5DA9" w:rsidRPr="00931C80" w14:paraId="53EF22EB" w14:textId="77777777" w:rsidTr="001C5DA9">
        <w:tc>
          <w:tcPr>
            <w:cnfStyle w:val="000010000000" w:firstRow="0" w:lastRow="0" w:firstColumn="0" w:lastColumn="0" w:oddVBand="1" w:evenVBand="0" w:oddHBand="0" w:evenHBand="0" w:firstRowFirstColumn="0" w:firstRowLastColumn="0" w:lastRowFirstColumn="0" w:lastRowLastColumn="0"/>
            <w:tcW w:w="3597" w:type="pct"/>
            <w:vMerge/>
          </w:tcPr>
          <w:p w14:paraId="0D087164" w14:textId="77777777" w:rsidR="001C5DA9" w:rsidRPr="00931C80" w:rsidRDefault="001C5DA9" w:rsidP="001C5DA9">
            <w:pPr>
              <w:suppressAutoHyphens/>
              <w:spacing w:after="120"/>
              <w:jc w:val="both"/>
              <w:rPr>
                <w:rFonts w:asciiTheme="minorHAnsi" w:hAnsiTheme="minorHAnsi" w:cstheme="minorHAnsi"/>
              </w:rPr>
            </w:pPr>
          </w:p>
        </w:tc>
        <w:tc>
          <w:tcPr>
            <w:tcW w:w="529" w:type="pct"/>
          </w:tcPr>
          <w:p w14:paraId="17F2C4D3" w14:textId="77777777" w:rsidR="001C5DA9" w:rsidRPr="00931C80" w:rsidRDefault="001C5DA9" w:rsidP="001C5DA9">
            <w:pPr>
              <w:suppressAutoHyphens/>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eastAsia="Arial" w:hAnsiTheme="minorHAnsi" w:cstheme="minorHAnsi"/>
                <w:b/>
              </w:rPr>
              <w:t>Yes</w:t>
            </w:r>
          </w:p>
        </w:tc>
        <w:tc>
          <w:tcPr>
            <w:cnfStyle w:val="000010000000" w:firstRow="0" w:lastRow="0" w:firstColumn="0" w:lastColumn="0" w:oddVBand="1" w:evenVBand="0" w:oddHBand="0" w:evenHBand="0" w:firstRowFirstColumn="0" w:firstRowLastColumn="0" w:lastRowFirstColumn="0" w:lastRowLastColumn="0"/>
            <w:tcW w:w="874" w:type="pct"/>
          </w:tcPr>
          <w:p w14:paraId="57758EAB" w14:textId="77777777" w:rsidR="001C5DA9" w:rsidRPr="00931C80" w:rsidRDefault="001C5DA9" w:rsidP="001C5DA9">
            <w:pPr>
              <w:suppressAutoHyphens/>
              <w:spacing w:after="120"/>
              <w:jc w:val="both"/>
              <w:rPr>
                <w:rFonts w:asciiTheme="minorHAnsi" w:hAnsiTheme="minorHAnsi" w:cstheme="minorHAnsi"/>
              </w:rPr>
            </w:pPr>
            <w:r w:rsidRPr="00931C80">
              <w:rPr>
                <w:rFonts w:asciiTheme="minorHAnsi" w:eastAsia="Arial" w:hAnsiTheme="minorHAnsi" w:cstheme="minorHAnsi"/>
                <w:b/>
              </w:rPr>
              <w:t>No</w:t>
            </w:r>
          </w:p>
        </w:tc>
      </w:tr>
      <w:tr w:rsidR="001C5DA9" w:rsidRPr="00931C80" w14:paraId="6CA128F6"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181B6153" w14:textId="77777777" w:rsidR="001C5DA9" w:rsidRPr="00931C80" w:rsidRDefault="001C5DA9" w:rsidP="001C5DA9">
            <w:pPr>
              <w:numPr>
                <w:ilvl w:val="0"/>
                <w:numId w:val="4"/>
              </w:numPr>
              <w:suppressAutoHyphens/>
              <w:spacing w:after="120"/>
              <w:ind w:left="0" w:firstLine="0"/>
              <w:contextualSpacing/>
              <w:jc w:val="both"/>
              <w:rPr>
                <w:rFonts w:asciiTheme="minorHAnsi" w:eastAsia="DejaVu Sans" w:hAnsiTheme="minorHAnsi" w:cstheme="minorHAnsi"/>
                <w:color w:val="auto"/>
                <w:kern w:val="3"/>
              </w:rPr>
            </w:pPr>
            <w:r w:rsidRPr="00931C80">
              <w:rPr>
                <w:rFonts w:asciiTheme="minorHAnsi" w:eastAsia="Arial" w:hAnsiTheme="minorHAnsi" w:cstheme="minorHAnsi"/>
                <w:color w:val="auto"/>
                <w:kern w:val="3"/>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organised crime;</w:t>
            </w:r>
          </w:p>
        </w:tc>
        <w:tc>
          <w:tcPr>
            <w:tcW w:w="529" w:type="pct"/>
          </w:tcPr>
          <w:p w14:paraId="6D71595C" w14:textId="77777777" w:rsidR="001C5DA9" w:rsidRPr="00931C80" w:rsidRDefault="001C5DA9" w:rsidP="001C5DA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307DFEB5"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5DD4304D"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7DAD62F2" w14:textId="77777777" w:rsidR="001C5DA9" w:rsidRPr="00931C80" w:rsidRDefault="001C5DA9" w:rsidP="001C5DA9">
            <w:pPr>
              <w:numPr>
                <w:ilvl w:val="0"/>
                <w:numId w:val="4"/>
              </w:numPr>
              <w:suppressAutoHyphens/>
              <w:spacing w:after="120"/>
              <w:ind w:left="0" w:firstLine="0"/>
              <w:contextualSpacing/>
              <w:jc w:val="both"/>
              <w:rPr>
                <w:rFonts w:asciiTheme="minorHAnsi" w:eastAsia="DejaVu Sans" w:hAnsiTheme="minorHAnsi" w:cstheme="minorHAnsi"/>
                <w:color w:val="auto"/>
                <w:kern w:val="3"/>
              </w:rPr>
            </w:pPr>
            <w:r w:rsidRPr="00931C80">
              <w:rPr>
                <w:rFonts w:asciiTheme="minorHAnsi" w:eastAsia="Arial" w:hAnsiTheme="minorHAnsi" w:cstheme="minorHAnsi"/>
                <w:color w:val="auto"/>
                <w:kern w:val="3"/>
              </w:rPr>
              <w:t>corruption within the meaning of section 1(2) of the Public Bodies Corrupt Practices Act 1889 or section 1 of the Prevention of Corruption Act 1906;</w:t>
            </w:r>
          </w:p>
        </w:tc>
        <w:tc>
          <w:tcPr>
            <w:tcW w:w="529" w:type="pct"/>
          </w:tcPr>
          <w:p w14:paraId="7FB9C83C" w14:textId="77777777" w:rsidR="001C5DA9" w:rsidRPr="00931C80" w:rsidRDefault="001C5DA9" w:rsidP="001C5DA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15439C69"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62640659"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304DD0BE" w14:textId="77777777" w:rsidR="001C5DA9" w:rsidRPr="00931C80" w:rsidRDefault="001C5DA9" w:rsidP="001C5DA9">
            <w:pPr>
              <w:numPr>
                <w:ilvl w:val="0"/>
                <w:numId w:val="4"/>
              </w:numPr>
              <w:suppressAutoHyphens/>
              <w:spacing w:after="120"/>
              <w:ind w:left="0" w:firstLine="0"/>
              <w:contextualSpacing/>
              <w:jc w:val="both"/>
              <w:rPr>
                <w:rFonts w:asciiTheme="minorHAnsi" w:eastAsia="Arial" w:hAnsiTheme="minorHAnsi" w:cstheme="minorHAnsi"/>
                <w:color w:val="auto"/>
                <w:kern w:val="3"/>
              </w:rPr>
            </w:pPr>
            <w:r w:rsidRPr="00931C80">
              <w:rPr>
                <w:rFonts w:asciiTheme="minorHAnsi" w:eastAsia="Arial" w:hAnsiTheme="minorHAnsi" w:cstheme="minorHAnsi"/>
                <w:color w:val="auto"/>
                <w:kern w:val="3"/>
              </w:rPr>
              <w:t>the common law offence of bribery;</w:t>
            </w:r>
          </w:p>
        </w:tc>
        <w:tc>
          <w:tcPr>
            <w:tcW w:w="529" w:type="pct"/>
          </w:tcPr>
          <w:p w14:paraId="344DC98A" w14:textId="77777777" w:rsidR="001C5DA9" w:rsidRPr="00931C80" w:rsidRDefault="001C5DA9" w:rsidP="001C5DA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273975AC"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072D0BA0"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32546D62" w14:textId="77777777" w:rsidR="001C5DA9" w:rsidRPr="00931C80" w:rsidRDefault="001C5DA9" w:rsidP="001C5DA9">
            <w:pPr>
              <w:numPr>
                <w:ilvl w:val="0"/>
                <w:numId w:val="4"/>
              </w:numPr>
              <w:suppressAutoHyphens/>
              <w:spacing w:after="120"/>
              <w:ind w:left="0" w:firstLine="0"/>
              <w:contextualSpacing/>
              <w:jc w:val="both"/>
              <w:rPr>
                <w:rFonts w:asciiTheme="minorHAnsi" w:eastAsia="Arial" w:hAnsiTheme="minorHAnsi" w:cstheme="minorHAnsi"/>
                <w:color w:val="auto"/>
                <w:kern w:val="3"/>
              </w:rPr>
            </w:pPr>
            <w:r w:rsidRPr="00931C80">
              <w:rPr>
                <w:rFonts w:asciiTheme="minorHAnsi" w:eastAsia="Arial" w:hAnsiTheme="minorHAnsi" w:cstheme="minorHAnsi"/>
                <w:color w:val="auto"/>
                <w:kern w:val="3"/>
              </w:rPr>
              <w:t>bribery within the meaning of sections 1, 2 or 6 of the Bribery Act 2010; or section 113 of the Representation of the People Act 1983;</w:t>
            </w:r>
          </w:p>
        </w:tc>
        <w:tc>
          <w:tcPr>
            <w:tcW w:w="529" w:type="pct"/>
          </w:tcPr>
          <w:p w14:paraId="6BF51567" w14:textId="77777777" w:rsidR="001C5DA9" w:rsidRPr="00931C80" w:rsidRDefault="001C5DA9" w:rsidP="001C5DA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3442F13A"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2B599A68"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6623AC86" w14:textId="77777777" w:rsidR="001C5DA9" w:rsidRPr="00931C80" w:rsidRDefault="001C5DA9" w:rsidP="001C5DA9">
            <w:pPr>
              <w:numPr>
                <w:ilvl w:val="0"/>
                <w:numId w:val="4"/>
              </w:numPr>
              <w:suppressAutoHyphens/>
              <w:spacing w:after="120"/>
              <w:ind w:left="0" w:firstLine="0"/>
              <w:contextualSpacing/>
              <w:jc w:val="both"/>
              <w:rPr>
                <w:rFonts w:asciiTheme="minorHAnsi" w:eastAsia="Arial" w:hAnsiTheme="minorHAnsi" w:cstheme="minorHAnsi"/>
                <w:color w:val="auto"/>
                <w:kern w:val="3"/>
              </w:rPr>
            </w:pPr>
            <w:r w:rsidRPr="00931C80">
              <w:rPr>
                <w:rFonts w:asciiTheme="minorHAnsi" w:eastAsia="Arial" w:hAnsiTheme="minorHAnsi" w:cstheme="minorHAnsi"/>
                <w:color w:val="auto"/>
                <w:kern w:val="3"/>
              </w:rPr>
              <w:t>any of the following offences, where the offence relates to fraud affecting the European Communities’ financial interests as defined by Article 1 of the Convention on the protection of the financial interests of the European Communities:</w:t>
            </w:r>
          </w:p>
        </w:tc>
        <w:tc>
          <w:tcPr>
            <w:tcW w:w="529" w:type="pct"/>
          </w:tcPr>
          <w:p w14:paraId="019E81C0" w14:textId="77777777" w:rsidR="001C5DA9" w:rsidRPr="00931C80" w:rsidRDefault="001C5DA9" w:rsidP="001C5DA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38E459E6"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61AD1E23"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27856285" w14:textId="77777777" w:rsidR="001C5DA9" w:rsidRPr="00931C80" w:rsidRDefault="001C5DA9" w:rsidP="001C5DA9">
            <w:pPr>
              <w:suppressAutoHyphens/>
              <w:spacing w:after="120"/>
              <w:jc w:val="both"/>
              <w:rPr>
                <w:rFonts w:asciiTheme="minorHAnsi" w:hAnsiTheme="minorHAnsi" w:cstheme="minorHAnsi"/>
              </w:rPr>
            </w:pPr>
            <w:r w:rsidRPr="00931C80">
              <w:rPr>
                <w:rFonts w:asciiTheme="minorHAnsi" w:eastAsia="Arial" w:hAnsiTheme="minorHAnsi" w:cstheme="minorHAnsi"/>
              </w:rPr>
              <w:t>(i) the offence of cheating the Revenue;</w:t>
            </w:r>
          </w:p>
        </w:tc>
        <w:tc>
          <w:tcPr>
            <w:tcW w:w="529" w:type="pct"/>
          </w:tcPr>
          <w:p w14:paraId="432160E2" w14:textId="77777777" w:rsidR="001C5DA9" w:rsidRPr="00931C80" w:rsidRDefault="001C5DA9" w:rsidP="001C5DA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728E8C66"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0C3D5B88"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496A12EF" w14:textId="77777777" w:rsidR="001C5DA9" w:rsidRPr="00931C80" w:rsidRDefault="001C5DA9" w:rsidP="001C5DA9">
            <w:pPr>
              <w:suppressAutoHyphens/>
              <w:spacing w:after="120"/>
              <w:jc w:val="both"/>
              <w:rPr>
                <w:rFonts w:asciiTheme="minorHAnsi" w:hAnsiTheme="minorHAnsi" w:cstheme="minorHAnsi"/>
              </w:rPr>
            </w:pPr>
            <w:r w:rsidRPr="00931C80">
              <w:rPr>
                <w:rFonts w:asciiTheme="minorHAnsi" w:eastAsia="Arial" w:hAnsiTheme="minorHAnsi" w:cstheme="minorHAnsi"/>
              </w:rPr>
              <w:t>(ii) the offence of conspiracy to defraud;</w:t>
            </w:r>
          </w:p>
        </w:tc>
        <w:tc>
          <w:tcPr>
            <w:tcW w:w="529" w:type="pct"/>
          </w:tcPr>
          <w:p w14:paraId="05653C16" w14:textId="77777777" w:rsidR="001C5DA9" w:rsidRPr="00931C80" w:rsidRDefault="001C5DA9" w:rsidP="001C5DA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17BEC2A1"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5AD79C23"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28ED16FF" w14:textId="77777777" w:rsidR="001C5DA9" w:rsidRPr="00931C80" w:rsidRDefault="001C5DA9" w:rsidP="001C5DA9">
            <w:pPr>
              <w:suppressAutoHyphens/>
              <w:spacing w:after="120"/>
              <w:jc w:val="both"/>
              <w:rPr>
                <w:rFonts w:asciiTheme="minorHAnsi" w:eastAsia="Arial" w:hAnsiTheme="minorHAnsi" w:cstheme="minorHAnsi"/>
              </w:rPr>
            </w:pPr>
            <w:r w:rsidRPr="00931C80">
              <w:rPr>
                <w:rFonts w:asciiTheme="minorHAnsi" w:eastAsia="Arial" w:hAnsiTheme="minorHAnsi" w:cstheme="minorHAnsi"/>
              </w:rPr>
              <w:t>(iii) fraud or theft within the meaning of the Theft Act 1968, the Theft Act (Northern Ireland) 1969, the Theft Act 1978 or the Theft (Northern Ireland) Order 1978</w:t>
            </w:r>
          </w:p>
        </w:tc>
        <w:tc>
          <w:tcPr>
            <w:tcW w:w="529" w:type="pct"/>
          </w:tcPr>
          <w:p w14:paraId="2A97FD05" w14:textId="77777777" w:rsidR="001C5DA9" w:rsidRPr="00931C80" w:rsidRDefault="001C5DA9" w:rsidP="001C5DA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23D26E21"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17EEAE2D"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1C8DD4BE" w14:textId="77777777" w:rsidR="001C5DA9" w:rsidRPr="00931C80" w:rsidRDefault="001C5DA9" w:rsidP="001C5DA9">
            <w:pPr>
              <w:suppressAutoHyphens/>
              <w:spacing w:after="120"/>
              <w:jc w:val="both"/>
              <w:rPr>
                <w:rFonts w:asciiTheme="minorHAnsi" w:eastAsia="Arial" w:hAnsiTheme="minorHAnsi" w:cstheme="minorHAnsi"/>
              </w:rPr>
            </w:pPr>
            <w:r w:rsidRPr="00931C80">
              <w:rPr>
                <w:rFonts w:asciiTheme="minorHAnsi" w:eastAsia="Arial" w:hAnsiTheme="minorHAnsi" w:cstheme="minorHAnsi"/>
              </w:rPr>
              <w:t>(iv) fraudulent trading within the meaning of section 458 of the Companies Act 1985, article 451 of the Companies (Northern Ireland) Order 1986 or section 993 of the Companies Act 2006;</w:t>
            </w:r>
          </w:p>
        </w:tc>
        <w:tc>
          <w:tcPr>
            <w:tcW w:w="529" w:type="pct"/>
          </w:tcPr>
          <w:p w14:paraId="08273154" w14:textId="77777777" w:rsidR="001C5DA9" w:rsidRPr="00931C80" w:rsidRDefault="001C5DA9" w:rsidP="001C5DA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629C0EBF"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4B730672"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3A9CA055" w14:textId="77777777" w:rsidR="001C5DA9" w:rsidRPr="00931C80" w:rsidRDefault="001C5DA9" w:rsidP="001C5DA9">
            <w:pPr>
              <w:suppressAutoHyphens/>
              <w:spacing w:after="120"/>
              <w:jc w:val="both"/>
              <w:rPr>
                <w:rFonts w:asciiTheme="minorHAnsi" w:eastAsia="Arial" w:hAnsiTheme="minorHAnsi" w:cstheme="minorHAnsi"/>
              </w:rPr>
            </w:pPr>
            <w:r w:rsidRPr="00931C80">
              <w:rPr>
                <w:rFonts w:asciiTheme="minorHAnsi" w:eastAsia="Arial" w:hAnsiTheme="minorHAnsi" w:cstheme="minorHAnsi"/>
              </w:rPr>
              <w:t>(v) fraudulent evasion within the meaning of section 170 of the Customs and Excise Management Act 1979 or section 72 of the Value Added Tax Act 1994;</w:t>
            </w:r>
          </w:p>
        </w:tc>
        <w:tc>
          <w:tcPr>
            <w:tcW w:w="529" w:type="pct"/>
          </w:tcPr>
          <w:p w14:paraId="25BFA842" w14:textId="77777777" w:rsidR="001C5DA9" w:rsidRPr="00931C80" w:rsidRDefault="001C5DA9" w:rsidP="001C5DA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44A6BB7A"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62F48267"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16CB1610" w14:textId="77777777" w:rsidR="001C5DA9" w:rsidRPr="00931C80" w:rsidRDefault="001C5DA9" w:rsidP="001C5DA9">
            <w:pPr>
              <w:suppressAutoHyphens/>
              <w:spacing w:after="120"/>
              <w:jc w:val="both"/>
              <w:rPr>
                <w:rFonts w:asciiTheme="minorHAnsi" w:eastAsia="Arial" w:hAnsiTheme="minorHAnsi" w:cstheme="minorHAnsi"/>
              </w:rPr>
            </w:pPr>
            <w:r w:rsidRPr="00931C80">
              <w:rPr>
                <w:rFonts w:asciiTheme="minorHAnsi" w:eastAsia="Arial" w:hAnsiTheme="minorHAnsi" w:cstheme="minorHAnsi"/>
              </w:rPr>
              <w:t>(vi) an offence in connection with taxation in the European Union within the meaning of section 71 of the Criminal Justice Act 1993;</w:t>
            </w:r>
          </w:p>
        </w:tc>
        <w:tc>
          <w:tcPr>
            <w:tcW w:w="529" w:type="pct"/>
          </w:tcPr>
          <w:p w14:paraId="081A24B4" w14:textId="77777777" w:rsidR="001C5DA9" w:rsidRPr="00931C80" w:rsidRDefault="001C5DA9" w:rsidP="001C5DA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6DFECC67"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4A3FCA1F"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593B9457" w14:textId="77777777" w:rsidR="001C5DA9" w:rsidRPr="00931C80" w:rsidRDefault="001C5DA9" w:rsidP="001C5DA9">
            <w:pPr>
              <w:suppressAutoHyphens/>
              <w:spacing w:after="120"/>
              <w:jc w:val="both"/>
              <w:rPr>
                <w:rFonts w:asciiTheme="minorHAnsi" w:eastAsia="Arial" w:hAnsiTheme="minorHAnsi" w:cstheme="minorHAnsi"/>
              </w:rPr>
            </w:pPr>
            <w:r w:rsidRPr="00931C80">
              <w:rPr>
                <w:rFonts w:asciiTheme="minorHAnsi" w:eastAsia="Arial" w:hAnsiTheme="minorHAnsi" w:cstheme="minorHAnsi"/>
              </w:rPr>
              <w:t>(vii) destroying, defacing or concealing of documents or procuring the execution of a valuable security within the meaning of section 20 of the Theft Act 1968 or section 19 of the Theft Act (Northern Ireland) 1969;</w:t>
            </w:r>
          </w:p>
        </w:tc>
        <w:tc>
          <w:tcPr>
            <w:tcW w:w="529" w:type="pct"/>
          </w:tcPr>
          <w:p w14:paraId="5DB6AF29" w14:textId="77777777" w:rsidR="001C5DA9" w:rsidRPr="00931C80" w:rsidRDefault="001C5DA9" w:rsidP="001C5DA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446AA4C4"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1649524A"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0C39D5B7" w14:textId="77777777" w:rsidR="001C5DA9" w:rsidRPr="00931C80" w:rsidRDefault="001C5DA9" w:rsidP="001C5DA9">
            <w:pPr>
              <w:suppressAutoHyphens/>
              <w:spacing w:after="120"/>
              <w:jc w:val="both"/>
              <w:rPr>
                <w:rFonts w:asciiTheme="minorHAnsi" w:eastAsia="Arial" w:hAnsiTheme="minorHAnsi" w:cstheme="minorHAnsi"/>
              </w:rPr>
            </w:pPr>
            <w:r w:rsidRPr="00931C80">
              <w:rPr>
                <w:rFonts w:asciiTheme="minorHAnsi" w:eastAsia="Arial" w:hAnsiTheme="minorHAnsi" w:cstheme="minorHAnsi"/>
              </w:rPr>
              <w:t>(viii) fraud within the meaning of section 2, 3 or 4 of the Fraud Act 2006; or</w:t>
            </w:r>
          </w:p>
        </w:tc>
        <w:tc>
          <w:tcPr>
            <w:tcW w:w="529" w:type="pct"/>
          </w:tcPr>
          <w:p w14:paraId="21C887C7" w14:textId="77777777" w:rsidR="001C5DA9" w:rsidRPr="00931C80" w:rsidRDefault="001C5DA9" w:rsidP="001C5DA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250D9CE9"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5CD7FE3A"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15E6AAD7" w14:textId="77777777" w:rsidR="001C5DA9" w:rsidRPr="00931C80" w:rsidRDefault="001C5DA9" w:rsidP="001C5DA9">
            <w:pPr>
              <w:suppressAutoHyphens/>
              <w:spacing w:after="120"/>
              <w:jc w:val="both"/>
              <w:rPr>
                <w:rFonts w:asciiTheme="minorHAnsi" w:eastAsia="Arial" w:hAnsiTheme="minorHAnsi" w:cstheme="minorHAnsi"/>
              </w:rPr>
            </w:pPr>
            <w:r w:rsidRPr="00931C80">
              <w:rPr>
                <w:rFonts w:asciiTheme="minorHAnsi" w:eastAsia="Arial" w:hAnsiTheme="minorHAnsi" w:cstheme="minorHAnsi"/>
              </w:rPr>
              <w:t>(ix)</w:t>
            </w:r>
            <w:r w:rsidRPr="00931C80">
              <w:rPr>
                <w:rFonts w:asciiTheme="minorHAnsi" w:eastAsia="Arial" w:hAnsiTheme="minorHAnsi" w:cstheme="minorHAnsi"/>
              </w:rPr>
              <w:tab/>
              <w:t>the possession of articles for use in frauds within the meaning of section 6 of the Fraud Act 2006, or the making, adapting, supplying or offering to supply articles for use in frauds within the meaning of section 7 of that Act;</w:t>
            </w:r>
          </w:p>
        </w:tc>
        <w:tc>
          <w:tcPr>
            <w:tcW w:w="529" w:type="pct"/>
          </w:tcPr>
          <w:p w14:paraId="4D34B84C" w14:textId="77777777" w:rsidR="001C5DA9" w:rsidRPr="00931C80" w:rsidRDefault="001C5DA9" w:rsidP="001C5DA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7A8F0C4E"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2E0161E3"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6540D481" w14:textId="77777777" w:rsidR="001C5DA9" w:rsidRPr="00931C80" w:rsidRDefault="001C5DA9" w:rsidP="001C5DA9">
            <w:pPr>
              <w:numPr>
                <w:ilvl w:val="0"/>
                <w:numId w:val="4"/>
              </w:numPr>
              <w:suppressAutoHyphens/>
              <w:spacing w:after="120"/>
              <w:ind w:left="0" w:firstLine="0"/>
              <w:contextualSpacing/>
              <w:jc w:val="both"/>
              <w:rPr>
                <w:rFonts w:asciiTheme="minorHAnsi" w:eastAsia="Arial" w:hAnsiTheme="minorHAnsi" w:cstheme="minorHAnsi"/>
                <w:color w:val="auto"/>
                <w:kern w:val="3"/>
              </w:rPr>
            </w:pPr>
            <w:r w:rsidRPr="00931C80">
              <w:rPr>
                <w:rFonts w:asciiTheme="minorHAnsi" w:eastAsia="Arial" w:hAnsiTheme="minorHAnsi" w:cstheme="minorHAnsi"/>
                <w:color w:val="auto"/>
                <w:kern w:val="3"/>
              </w:rPr>
              <w:t>any offence listed—</w:t>
            </w:r>
          </w:p>
        </w:tc>
        <w:tc>
          <w:tcPr>
            <w:tcW w:w="529" w:type="pct"/>
          </w:tcPr>
          <w:p w14:paraId="0325461D" w14:textId="77777777" w:rsidR="001C5DA9" w:rsidRPr="00931C80" w:rsidRDefault="001C5DA9" w:rsidP="001C5DA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47FF7391"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75ADD213"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061514A4" w14:textId="77777777" w:rsidR="001C5DA9" w:rsidRPr="00931C80" w:rsidRDefault="001C5DA9" w:rsidP="001C5DA9">
            <w:pPr>
              <w:suppressAutoHyphens/>
              <w:spacing w:after="120"/>
              <w:jc w:val="both"/>
              <w:rPr>
                <w:rFonts w:asciiTheme="minorHAnsi" w:eastAsia="Arial" w:hAnsiTheme="minorHAnsi" w:cstheme="minorHAnsi"/>
              </w:rPr>
            </w:pPr>
            <w:r w:rsidRPr="00931C80">
              <w:rPr>
                <w:rFonts w:asciiTheme="minorHAnsi" w:eastAsia="Arial" w:hAnsiTheme="minorHAnsi" w:cstheme="minorHAnsi"/>
              </w:rPr>
              <w:t>(i) in section 41 of the Counter Terrorism Act 2008; or</w:t>
            </w:r>
          </w:p>
        </w:tc>
        <w:tc>
          <w:tcPr>
            <w:tcW w:w="529" w:type="pct"/>
          </w:tcPr>
          <w:p w14:paraId="71C57C84" w14:textId="77777777" w:rsidR="001C5DA9" w:rsidRPr="00931C80" w:rsidRDefault="001C5DA9" w:rsidP="001C5DA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4046C2D9"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4632326E"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28611B8A" w14:textId="77777777" w:rsidR="001C5DA9" w:rsidRPr="00931C80" w:rsidRDefault="001C5DA9" w:rsidP="001C5DA9">
            <w:pPr>
              <w:suppressAutoHyphens/>
              <w:spacing w:after="120"/>
              <w:jc w:val="both"/>
              <w:rPr>
                <w:rFonts w:asciiTheme="minorHAnsi" w:eastAsia="Arial" w:hAnsiTheme="minorHAnsi" w:cstheme="minorHAnsi"/>
              </w:rPr>
            </w:pPr>
            <w:r w:rsidRPr="00931C80">
              <w:rPr>
                <w:rFonts w:asciiTheme="minorHAnsi" w:eastAsia="Arial" w:hAnsiTheme="minorHAnsi" w:cstheme="minorHAnsi"/>
              </w:rPr>
              <w:t>(ii) in Schedule 2 to that Act where the court has determined that there is a terrorist connection;</w:t>
            </w:r>
          </w:p>
        </w:tc>
        <w:tc>
          <w:tcPr>
            <w:tcW w:w="529" w:type="pct"/>
          </w:tcPr>
          <w:p w14:paraId="306A41B2" w14:textId="77777777" w:rsidR="001C5DA9" w:rsidRPr="00931C80" w:rsidRDefault="001C5DA9" w:rsidP="001C5DA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776704DB"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6083FAE6"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0EC57CF5" w14:textId="77777777" w:rsidR="001C5DA9" w:rsidRPr="00931C80" w:rsidRDefault="001C5DA9" w:rsidP="001C5DA9">
            <w:pPr>
              <w:numPr>
                <w:ilvl w:val="0"/>
                <w:numId w:val="4"/>
              </w:numPr>
              <w:suppressAutoHyphens/>
              <w:spacing w:after="120"/>
              <w:ind w:left="0" w:firstLine="0"/>
              <w:contextualSpacing/>
              <w:jc w:val="both"/>
              <w:rPr>
                <w:rFonts w:asciiTheme="minorHAnsi" w:eastAsia="Arial" w:hAnsiTheme="minorHAnsi" w:cstheme="minorHAnsi"/>
                <w:color w:val="auto"/>
                <w:kern w:val="3"/>
              </w:rPr>
            </w:pPr>
            <w:r w:rsidRPr="00931C80">
              <w:rPr>
                <w:rFonts w:asciiTheme="minorHAnsi" w:eastAsia="Arial" w:hAnsiTheme="minorHAnsi" w:cstheme="minorHAnsi"/>
                <w:color w:val="auto"/>
                <w:kern w:val="3"/>
              </w:rPr>
              <w:t>any offence under sections 44 to 46 of the Serious Crime Act 2007 which relates to an offence covered by subparagraph (f);</w:t>
            </w:r>
          </w:p>
        </w:tc>
        <w:tc>
          <w:tcPr>
            <w:tcW w:w="529" w:type="pct"/>
          </w:tcPr>
          <w:p w14:paraId="4957720F" w14:textId="77777777" w:rsidR="001C5DA9" w:rsidRPr="00931C80" w:rsidRDefault="001C5DA9" w:rsidP="001C5DA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3ABF85FC"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19C04126"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423D280A" w14:textId="77777777" w:rsidR="001C5DA9" w:rsidRPr="00931C80" w:rsidRDefault="001C5DA9" w:rsidP="001C5DA9">
            <w:pPr>
              <w:numPr>
                <w:ilvl w:val="0"/>
                <w:numId w:val="4"/>
              </w:numPr>
              <w:suppressAutoHyphens/>
              <w:spacing w:after="120"/>
              <w:ind w:left="0" w:firstLine="0"/>
              <w:contextualSpacing/>
              <w:jc w:val="both"/>
              <w:rPr>
                <w:rFonts w:asciiTheme="minorHAnsi" w:eastAsia="Arial" w:hAnsiTheme="minorHAnsi" w:cstheme="minorHAnsi"/>
                <w:color w:val="auto"/>
                <w:kern w:val="3"/>
              </w:rPr>
            </w:pPr>
            <w:r w:rsidRPr="00931C80">
              <w:rPr>
                <w:rFonts w:asciiTheme="minorHAnsi" w:eastAsia="Arial" w:hAnsiTheme="minorHAnsi" w:cstheme="minorHAnsi"/>
                <w:color w:val="auto"/>
                <w:kern w:val="3"/>
              </w:rPr>
              <w:t>money laundering within the meaning of sections 340(11) and 415 of the Proceeds of Crime Act 2002;</w:t>
            </w:r>
          </w:p>
        </w:tc>
        <w:tc>
          <w:tcPr>
            <w:tcW w:w="529" w:type="pct"/>
          </w:tcPr>
          <w:p w14:paraId="3F35E358" w14:textId="77777777" w:rsidR="001C5DA9" w:rsidRPr="00931C80" w:rsidRDefault="001C5DA9" w:rsidP="001C5DA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115F8D66"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342C20ED"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7F900007" w14:textId="77777777" w:rsidR="001C5DA9" w:rsidRPr="00931C80" w:rsidRDefault="001C5DA9" w:rsidP="001C5DA9">
            <w:pPr>
              <w:numPr>
                <w:ilvl w:val="0"/>
                <w:numId w:val="4"/>
              </w:numPr>
              <w:suppressAutoHyphens/>
              <w:spacing w:after="120"/>
              <w:ind w:left="0" w:firstLine="0"/>
              <w:contextualSpacing/>
              <w:jc w:val="both"/>
              <w:rPr>
                <w:rFonts w:asciiTheme="minorHAnsi" w:eastAsia="Arial" w:hAnsiTheme="minorHAnsi" w:cstheme="minorHAnsi"/>
                <w:color w:val="auto"/>
                <w:kern w:val="3"/>
              </w:rPr>
            </w:pPr>
            <w:r w:rsidRPr="00931C80">
              <w:rPr>
                <w:rFonts w:asciiTheme="minorHAnsi" w:eastAsia="Arial" w:hAnsiTheme="minorHAnsi" w:cstheme="minorHAnsi"/>
                <w:color w:val="auto"/>
                <w:kern w:val="3"/>
              </w:rPr>
              <w:t>an offence in connection with the proceeds of criminal conduct within the meaning of section 93A, 93B or 93C of the Criminal Justice Act 1988 or article 45, 46 or 47 of the Proceeds of Crime (Northern Ireland) Order 1996;</w:t>
            </w:r>
          </w:p>
        </w:tc>
        <w:tc>
          <w:tcPr>
            <w:tcW w:w="529" w:type="pct"/>
          </w:tcPr>
          <w:p w14:paraId="525E19B5" w14:textId="77777777" w:rsidR="001C5DA9" w:rsidRPr="00931C80" w:rsidRDefault="001C5DA9" w:rsidP="001C5DA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7F0D16AF"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2836F207"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1BF7E690" w14:textId="77777777" w:rsidR="001C5DA9" w:rsidRPr="00931C80" w:rsidRDefault="001C5DA9" w:rsidP="001C5DA9">
            <w:pPr>
              <w:numPr>
                <w:ilvl w:val="0"/>
                <w:numId w:val="4"/>
              </w:numPr>
              <w:suppressAutoHyphens/>
              <w:spacing w:after="120"/>
              <w:ind w:left="0" w:firstLine="0"/>
              <w:contextualSpacing/>
              <w:jc w:val="both"/>
              <w:rPr>
                <w:rFonts w:asciiTheme="minorHAnsi" w:eastAsia="Arial" w:hAnsiTheme="minorHAnsi" w:cstheme="minorHAnsi"/>
                <w:color w:val="auto"/>
                <w:kern w:val="3"/>
              </w:rPr>
            </w:pPr>
            <w:r w:rsidRPr="00931C80">
              <w:rPr>
                <w:rFonts w:asciiTheme="minorHAnsi" w:eastAsia="Arial" w:hAnsiTheme="minorHAnsi" w:cstheme="minorHAnsi"/>
                <w:color w:val="auto"/>
                <w:kern w:val="3"/>
              </w:rPr>
              <w:lastRenderedPageBreak/>
              <w:t>an offence under section 4 of the Asylum and Immigration (Treatment of Claimants etc.) Act 2004;</w:t>
            </w:r>
          </w:p>
        </w:tc>
        <w:tc>
          <w:tcPr>
            <w:tcW w:w="529" w:type="pct"/>
          </w:tcPr>
          <w:p w14:paraId="1054DA36" w14:textId="77777777" w:rsidR="001C5DA9" w:rsidRPr="00931C80" w:rsidRDefault="001C5DA9" w:rsidP="001C5DA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2244106D"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198A5216"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5EEFB482" w14:textId="77777777" w:rsidR="001C5DA9" w:rsidRPr="00931C80" w:rsidRDefault="001C5DA9" w:rsidP="001C5DA9">
            <w:pPr>
              <w:numPr>
                <w:ilvl w:val="0"/>
                <w:numId w:val="4"/>
              </w:numPr>
              <w:suppressAutoHyphens/>
              <w:spacing w:after="120"/>
              <w:ind w:left="0" w:firstLine="0"/>
              <w:contextualSpacing/>
              <w:jc w:val="both"/>
              <w:rPr>
                <w:rFonts w:asciiTheme="minorHAnsi" w:eastAsia="Arial" w:hAnsiTheme="minorHAnsi" w:cstheme="minorHAnsi"/>
                <w:color w:val="auto"/>
                <w:kern w:val="3"/>
              </w:rPr>
            </w:pPr>
            <w:r w:rsidRPr="00931C80">
              <w:rPr>
                <w:rFonts w:asciiTheme="minorHAnsi" w:eastAsia="Arial" w:hAnsiTheme="minorHAnsi" w:cstheme="minorHAnsi"/>
                <w:color w:val="auto"/>
                <w:kern w:val="3"/>
              </w:rPr>
              <w:t>an offence under section 59A of the Sexual Offences Act 2003;</w:t>
            </w:r>
          </w:p>
        </w:tc>
        <w:tc>
          <w:tcPr>
            <w:tcW w:w="529" w:type="pct"/>
          </w:tcPr>
          <w:p w14:paraId="2CECC162" w14:textId="77777777" w:rsidR="001C5DA9" w:rsidRPr="00931C80" w:rsidRDefault="001C5DA9" w:rsidP="001C5DA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11C3A47F"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75233C0C"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6A7BE770" w14:textId="77777777" w:rsidR="001C5DA9" w:rsidRPr="00931C80" w:rsidRDefault="001C5DA9" w:rsidP="001C5DA9">
            <w:pPr>
              <w:numPr>
                <w:ilvl w:val="0"/>
                <w:numId w:val="4"/>
              </w:numPr>
              <w:suppressAutoHyphens/>
              <w:spacing w:after="120"/>
              <w:ind w:left="0" w:firstLine="0"/>
              <w:contextualSpacing/>
              <w:jc w:val="both"/>
              <w:rPr>
                <w:rFonts w:asciiTheme="minorHAnsi" w:eastAsia="Arial" w:hAnsiTheme="minorHAnsi" w:cstheme="minorHAnsi"/>
                <w:color w:val="auto"/>
                <w:kern w:val="3"/>
              </w:rPr>
            </w:pPr>
            <w:r w:rsidRPr="00931C80">
              <w:rPr>
                <w:rFonts w:asciiTheme="minorHAnsi" w:eastAsia="Arial" w:hAnsiTheme="minorHAnsi" w:cstheme="minorHAnsi"/>
                <w:color w:val="auto"/>
                <w:kern w:val="3"/>
              </w:rPr>
              <w:t>an offence under section 71 of the Coroners and Justice Act 2009;</w:t>
            </w:r>
          </w:p>
        </w:tc>
        <w:tc>
          <w:tcPr>
            <w:tcW w:w="529" w:type="pct"/>
          </w:tcPr>
          <w:p w14:paraId="2E6A9E89" w14:textId="77777777" w:rsidR="001C5DA9" w:rsidRPr="00931C80" w:rsidRDefault="001C5DA9" w:rsidP="001C5DA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4B50C85C"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74085761"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63C39543" w14:textId="77777777" w:rsidR="001C5DA9" w:rsidRPr="00931C80" w:rsidRDefault="001C5DA9" w:rsidP="001C5DA9">
            <w:pPr>
              <w:numPr>
                <w:ilvl w:val="0"/>
                <w:numId w:val="4"/>
              </w:numPr>
              <w:suppressAutoHyphens/>
              <w:spacing w:after="120"/>
              <w:ind w:left="0" w:firstLine="0"/>
              <w:contextualSpacing/>
              <w:jc w:val="both"/>
              <w:rPr>
                <w:rFonts w:asciiTheme="minorHAnsi" w:eastAsia="Arial" w:hAnsiTheme="minorHAnsi" w:cstheme="minorHAnsi"/>
                <w:color w:val="auto"/>
                <w:kern w:val="3"/>
              </w:rPr>
            </w:pPr>
            <w:r w:rsidRPr="00931C80">
              <w:rPr>
                <w:rFonts w:asciiTheme="minorHAnsi" w:eastAsia="Arial" w:hAnsiTheme="minorHAnsi" w:cstheme="minorHAnsi"/>
                <w:color w:val="auto"/>
                <w:kern w:val="3"/>
              </w:rPr>
              <w:t>an offence in connection with the proceeds of drug trafficking within the meaning of section 49, 50 or 51 of the Drug Trafficking Act 1994; or</w:t>
            </w:r>
          </w:p>
        </w:tc>
        <w:tc>
          <w:tcPr>
            <w:tcW w:w="529" w:type="pct"/>
          </w:tcPr>
          <w:p w14:paraId="614223BF" w14:textId="77777777" w:rsidR="001C5DA9" w:rsidRPr="00931C80" w:rsidRDefault="001C5DA9" w:rsidP="001C5DA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4162529E"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517608A0"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7F0D1839" w14:textId="77777777" w:rsidR="001C5DA9" w:rsidRPr="00931C80" w:rsidRDefault="001C5DA9" w:rsidP="001C5DA9">
            <w:pPr>
              <w:numPr>
                <w:ilvl w:val="0"/>
                <w:numId w:val="4"/>
              </w:numPr>
              <w:suppressAutoHyphens/>
              <w:spacing w:after="120"/>
              <w:ind w:left="0" w:firstLine="0"/>
              <w:contextualSpacing/>
              <w:jc w:val="both"/>
              <w:rPr>
                <w:rFonts w:asciiTheme="minorHAnsi" w:eastAsia="Arial" w:hAnsiTheme="minorHAnsi" w:cstheme="minorHAnsi"/>
                <w:color w:val="auto"/>
                <w:kern w:val="3"/>
              </w:rPr>
            </w:pPr>
            <w:r w:rsidRPr="00931C80">
              <w:rPr>
                <w:rFonts w:asciiTheme="minorHAnsi" w:eastAsia="Arial" w:hAnsiTheme="minorHAnsi" w:cstheme="minorHAnsi"/>
                <w:color w:val="auto"/>
                <w:kern w:val="3"/>
              </w:rPr>
              <w:t>any other offence within the meaning of Article 57(1) of the Public Contracts Directive—</w:t>
            </w:r>
          </w:p>
        </w:tc>
        <w:tc>
          <w:tcPr>
            <w:tcW w:w="529" w:type="pct"/>
          </w:tcPr>
          <w:p w14:paraId="346749CE" w14:textId="77777777" w:rsidR="001C5DA9" w:rsidRPr="00931C80" w:rsidRDefault="001C5DA9" w:rsidP="001C5DA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79872A7D"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29C6D287"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3835CED9" w14:textId="77777777" w:rsidR="001C5DA9" w:rsidRPr="00931C80" w:rsidRDefault="001C5DA9" w:rsidP="001C5DA9">
            <w:pPr>
              <w:suppressAutoHyphens/>
              <w:spacing w:after="120"/>
              <w:jc w:val="both"/>
              <w:rPr>
                <w:rFonts w:asciiTheme="minorHAnsi" w:eastAsia="Arial" w:hAnsiTheme="minorHAnsi" w:cstheme="minorHAnsi"/>
              </w:rPr>
            </w:pPr>
            <w:r w:rsidRPr="00931C80">
              <w:rPr>
                <w:rFonts w:asciiTheme="minorHAnsi" w:eastAsia="Arial" w:hAnsiTheme="minorHAnsi" w:cstheme="minorHAnsi"/>
              </w:rPr>
              <w:t>(i) as defined by the law of any jurisdiction outside England and Wales and Northern Ireland; or</w:t>
            </w:r>
          </w:p>
        </w:tc>
        <w:tc>
          <w:tcPr>
            <w:tcW w:w="529" w:type="pct"/>
          </w:tcPr>
          <w:p w14:paraId="034D23D1" w14:textId="77777777" w:rsidR="001C5DA9" w:rsidRPr="00931C80" w:rsidRDefault="001C5DA9" w:rsidP="001C5DA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4163B941"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6DCC3889"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4B873C57" w14:textId="77777777" w:rsidR="001C5DA9" w:rsidRPr="00931C80" w:rsidRDefault="001C5DA9" w:rsidP="001C5DA9">
            <w:pPr>
              <w:suppressAutoHyphens/>
              <w:spacing w:after="120"/>
              <w:jc w:val="both"/>
              <w:rPr>
                <w:rFonts w:asciiTheme="minorHAnsi" w:eastAsia="Arial" w:hAnsiTheme="minorHAnsi" w:cstheme="minorHAnsi"/>
              </w:rPr>
            </w:pPr>
            <w:r w:rsidRPr="00931C80">
              <w:rPr>
                <w:rFonts w:asciiTheme="minorHAnsi" w:eastAsia="Arial" w:hAnsiTheme="minorHAnsi" w:cstheme="minorHAnsi"/>
              </w:rPr>
              <w:t>(ii) created, after the day on which these Regulations were made, in the law of England and Wales or Northern Ireland.</w:t>
            </w:r>
          </w:p>
        </w:tc>
        <w:tc>
          <w:tcPr>
            <w:tcW w:w="529" w:type="pct"/>
          </w:tcPr>
          <w:p w14:paraId="1E22B165" w14:textId="77777777" w:rsidR="001C5DA9" w:rsidRPr="00931C80" w:rsidRDefault="001C5DA9" w:rsidP="001C5DA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33FC36B9"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79365099"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4EA1DE19" w14:textId="77777777" w:rsidR="001C5DA9" w:rsidRPr="00931C80" w:rsidRDefault="001C5DA9" w:rsidP="001C5DA9">
            <w:pPr>
              <w:widowControl w:val="0"/>
              <w:suppressAutoHyphens/>
              <w:spacing w:after="120"/>
              <w:jc w:val="both"/>
              <w:rPr>
                <w:rFonts w:asciiTheme="minorHAnsi" w:hAnsiTheme="minorHAnsi" w:cstheme="minorHAnsi"/>
              </w:rPr>
            </w:pPr>
            <w:r w:rsidRPr="00931C80">
              <w:rPr>
                <w:rFonts w:asciiTheme="minorHAnsi" w:eastAsia="Arial" w:hAnsiTheme="minorHAnsi" w:cstheme="minorHAnsi"/>
                <w:b/>
                <w:u w:val="single"/>
              </w:rPr>
              <w:t>2.2 Non-payment of taxes</w:t>
            </w:r>
          </w:p>
          <w:p w14:paraId="32D24883" w14:textId="77777777" w:rsidR="001C5DA9" w:rsidRPr="00931C80" w:rsidRDefault="001C5DA9" w:rsidP="001C5DA9">
            <w:pPr>
              <w:widowControl w:val="0"/>
              <w:suppressAutoHyphens/>
              <w:spacing w:after="120"/>
              <w:jc w:val="both"/>
              <w:rPr>
                <w:rFonts w:asciiTheme="minorHAnsi" w:hAnsiTheme="minorHAnsi" w:cstheme="minorHAnsi"/>
              </w:rPr>
            </w:pPr>
            <w:r w:rsidRPr="00931C80">
              <w:rPr>
                <w:rFonts w:asciiTheme="minorHAnsi" w:eastAsia="Arial" w:hAnsiTheme="minorHAnsi" w:cstheme="minorHAnsi"/>
                <w:b/>
              </w:rPr>
              <w:t>Has it been established by a judicial or administrative decision having final and binding effect in accordance with the legal provisions of any part of the United Kingdom or the legal provisions of the country in which your organisation is established (if outside the UK), that your organisation is in breach of obligations related to the payment of tax or social security contributions?</w:t>
            </w:r>
          </w:p>
          <w:p w14:paraId="4834A4DA" w14:textId="77777777" w:rsidR="001C5DA9" w:rsidRPr="00931C80" w:rsidRDefault="001C5DA9" w:rsidP="001C5DA9">
            <w:pPr>
              <w:suppressAutoHyphens/>
              <w:spacing w:after="120"/>
              <w:jc w:val="both"/>
              <w:rPr>
                <w:rFonts w:asciiTheme="minorHAnsi" w:eastAsia="Arial" w:hAnsiTheme="minorHAnsi" w:cstheme="minorHAnsi"/>
              </w:rPr>
            </w:pPr>
            <w:r w:rsidRPr="00931C80">
              <w:rPr>
                <w:rFonts w:asciiTheme="minorHAnsi" w:eastAsia="Arial" w:hAnsiTheme="minorHAnsi" w:cstheme="minorHAnsi"/>
              </w:rPr>
              <w:t>If you have answered Yes to this question, please use a separate Appendix to provide further details. Please also use this Appendix to confirm whether you have paid, or have entered into a binding arrangement with a view to paying, including, where applicable, any accrued interest and/or fines?</w:t>
            </w:r>
          </w:p>
        </w:tc>
        <w:tc>
          <w:tcPr>
            <w:tcW w:w="529" w:type="pct"/>
          </w:tcPr>
          <w:p w14:paraId="26A5222D" w14:textId="77777777" w:rsidR="001C5DA9" w:rsidRPr="00931C80" w:rsidRDefault="001C5DA9" w:rsidP="001C5DA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281CF02A"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307660AA"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33BEF984" w14:textId="77777777" w:rsidR="001C5DA9" w:rsidRPr="00931C80" w:rsidRDefault="001C5DA9" w:rsidP="001C5DA9">
            <w:pPr>
              <w:suppressAutoHyphens/>
              <w:spacing w:after="120"/>
              <w:jc w:val="both"/>
              <w:rPr>
                <w:rFonts w:asciiTheme="minorHAnsi" w:hAnsiTheme="minorHAnsi" w:cstheme="minorHAnsi"/>
              </w:rPr>
            </w:pPr>
            <w:r w:rsidRPr="00931C80">
              <w:rPr>
                <w:rFonts w:asciiTheme="minorHAnsi" w:hAnsiTheme="minorHAnsi" w:cstheme="minorHAnsi"/>
                <w:b/>
              </w:rPr>
              <w:t>Section 3: Economic and Financial Standing</w:t>
            </w:r>
          </w:p>
        </w:tc>
        <w:tc>
          <w:tcPr>
            <w:tcW w:w="1403" w:type="pct"/>
            <w:gridSpan w:val="2"/>
          </w:tcPr>
          <w:p w14:paraId="40770137" w14:textId="77777777" w:rsidR="001C5DA9" w:rsidRPr="00931C80" w:rsidRDefault="001C5DA9" w:rsidP="001C5DA9">
            <w:pPr>
              <w:suppressAutoHyphens/>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931C80">
              <w:rPr>
                <w:rFonts w:asciiTheme="minorHAnsi" w:hAnsiTheme="minorHAnsi" w:cstheme="minorHAnsi"/>
                <w:b/>
              </w:rPr>
              <w:t>Bidder’s Response</w:t>
            </w:r>
          </w:p>
        </w:tc>
      </w:tr>
      <w:tr w:rsidR="001C5DA9" w:rsidRPr="00931C80" w14:paraId="7123E211"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486730C0" w14:textId="190C41C5" w:rsidR="001C5DA9" w:rsidRPr="00931C80" w:rsidRDefault="001C5DA9" w:rsidP="001C5DA9">
            <w:pPr>
              <w:widowControl w:val="0"/>
              <w:tabs>
                <w:tab w:val="left" w:pos="1021"/>
                <w:tab w:val="center" w:pos="4153"/>
                <w:tab w:val="right" w:pos="8306"/>
              </w:tabs>
              <w:suppressAutoHyphens/>
              <w:spacing w:after="120"/>
              <w:jc w:val="both"/>
              <w:rPr>
                <w:rFonts w:asciiTheme="minorHAnsi" w:hAnsiTheme="minorHAnsi" w:cstheme="minorHAnsi"/>
                <w:b/>
                <w:lang w:val="en-US"/>
              </w:rPr>
            </w:pPr>
            <w:r w:rsidRPr="00931C80">
              <w:rPr>
                <w:rFonts w:asciiTheme="minorHAnsi" w:eastAsia="Arial" w:hAnsiTheme="minorHAnsi" w:cstheme="minorHAnsi"/>
                <w:b/>
                <w:shd w:val="clear" w:color="auto" w:fill="DBE5F1"/>
              </w:rPr>
              <w:t xml:space="preserve">A.  </w:t>
            </w:r>
            <w:r w:rsidR="00CB5811">
              <w:rPr>
                <w:rFonts w:asciiTheme="minorHAnsi" w:eastAsia="Arial" w:hAnsiTheme="minorHAnsi" w:cstheme="minorHAnsi"/>
                <w:b/>
                <w:shd w:val="clear" w:color="auto" w:fill="DBE5F1"/>
              </w:rPr>
              <w:t>CreditSafe</w:t>
            </w:r>
            <w:r w:rsidRPr="00931C80">
              <w:rPr>
                <w:rFonts w:asciiTheme="minorHAnsi" w:hAnsiTheme="minorHAnsi" w:cstheme="minorHAnsi"/>
                <w:b/>
                <w:lang w:val="en-US"/>
              </w:rPr>
              <w:t xml:space="preserve"> – score</w:t>
            </w:r>
          </w:p>
          <w:p w14:paraId="39C60B2B" w14:textId="62983ED0" w:rsidR="001C5DA9" w:rsidRPr="00931C80" w:rsidRDefault="001C5DA9" w:rsidP="001C5DA9">
            <w:pPr>
              <w:widowControl w:val="0"/>
              <w:tabs>
                <w:tab w:val="left" w:pos="1021"/>
                <w:tab w:val="center" w:pos="4153"/>
                <w:tab w:val="right" w:pos="8306"/>
              </w:tabs>
              <w:suppressAutoHyphens/>
              <w:spacing w:after="120"/>
              <w:jc w:val="both"/>
              <w:rPr>
                <w:rFonts w:asciiTheme="minorHAnsi" w:hAnsiTheme="minorHAnsi" w:cstheme="minorHAnsi"/>
                <w:lang w:val="en-US"/>
              </w:rPr>
            </w:pPr>
            <w:r w:rsidRPr="00931C80">
              <w:rPr>
                <w:rFonts w:asciiTheme="minorHAnsi" w:hAnsiTheme="minorHAnsi" w:cstheme="minorHAnsi"/>
                <w:lang w:val="en-US"/>
              </w:rPr>
              <w:t xml:space="preserve">Falmouth University may run a </w:t>
            </w:r>
            <w:r w:rsidR="00CB5811">
              <w:rPr>
                <w:rFonts w:asciiTheme="minorHAnsi" w:hAnsiTheme="minorHAnsi" w:cstheme="minorHAnsi"/>
                <w:lang w:val="en-US"/>
              </w:rPr>
              <w:t xml:space="preserve">CreditSafe </w:t>
            </w:r>
            <w:r w:rsidRPr="00931C80">
              <w:rPr>
                <w:rFonts w:asciiTheme="minorHAnsi" w:hAnsiTheme="minorHAnsi" w:cstheme="minorHAnsi"/>
                <w:lang w:val="en-US"/>
              </w:rPr>
              <w:t xml:space="preserve"> financial check on Bidders and take a considered view on the likelihood of business risk and failure.  Bidders with </w:t>
            </w:r>
            <w:r w:rsidR="00CB5811">
              <w:rPr>
                <w:rFonts w:asciiTheme="minorHAnsi" w:hAnsiTheme="minorHAnsi" w:cstheme="minorHAnsi"/>
                <w:lang w:val="en-US"/>
              </w:rPr>
              <w:t xml:space="preserve">Creditsafe </w:t>
            </w:r>
            <w:r w:rsidRPr="00931C80">
              <w:rPr>
                <w:rFonts w:asciiTheme="minorHAnsi" w:hAnsiTheme="minorHAnsi" w:cstheme="minorHAnsi"/>
                <w:lang w:val="en-US"/>
              </w:rPr>
              <w:t xml:space="preserve"> Failure rating of 50 or less will be requested to provide further information / clarifications. </w:t>
            </w:r>
          </w:p>
          <w:p w14:paraId="7DA74D27" w14:textId="05AE984B" w:rsidR="001C5DA9" w:rsidRPr="00931C80" w:rsidRDefault="001C5DA9" w:rsidP="001C5DA9">
            <w:pPr>
              <w:widowControl w:val="0"/>
              <w:tabs>
                <w:tab w:val="left" w:pos="1021"/>
                <w:tab w:val="center" w:pos="4153"/>
                <w:tab w:val="right" w:pos="8306"/>
              </w:tabs>
              <w:suppressAutoHyphens/>
              <w:spacing w:after="120"/>
              <w:jc w:val="both"/>
              <w:rPr>
                <w:rFonts w:asciiTheme="minorHAnsi" w:hAnsiTheme="minorHAnsi" w:cstheme="minorHAnsi"/>
                <w:lang w:val="en-US"/>
              </w:rPr>
            </w:pPr>
            <w:r w:rsidRPr="00931C80">
              <w:rPr>
                <w:rFonts w:asciiTheme="minorHAnsi" w:hAnsiTheme="minorHAnsi" w:cstheme="minorHAnsi"/>
                <w:lang w:val="en-US"/>
              </w:rPr>
              <w:t xml:space="preserve">For businesses not covered by the </w:t>
            </w:r>
            <w:r w:rsidR="00CB5811">
              <w:rPr>
                <w:rFonts w:asciiTheme="minorHAnsi" w:hAnsiTheme="minorHAnsi" w:cstheme="minorHAnsi"/>
                <w:lang w:val="en-US"/>
              </w:rPr>
              <w:t xml:space="preserve">CreditSafe </w:t>
            </w:r>
            <w:r w:rsidRPr="00931C80">
              <w:rPr>
                <w:rFonts w:asciiTheme="minorHAnsi" w:hAnsiTheme="minorHAnsi" w:cstheme="minorHAnsi"/>
                <w:lang w:val="en-US"/>
              </w:rPr>
              <w:t xml:space="preserve"> report, these businesses will be requested to supply a minimum of 3 years accounts / or as trading history if 3 years of accounts are not available.</w:t>
            </w:r>
          </w:p>
          <w:p w14:paraId="1647DDE3" w14:textId="77777777" w:rsidR="001C5DA9" w:rsidRPr="00931C80" w:rsidRDefault="001C5DA9" w:rsidP="001C5DA9">
            <w:pPr>
              <w:widowControl w:val="0"/>
              <w:tabs>
                <w:tab w:val="left" w:pos="1021"/>
                <w:tab w:val="center" w:pos="4153"/>
                <w:tab w:val="right" w:pos="8306"/>
              </w:tabs>
              <w:suppressAutoHyphens/>
              <w:spacing w:after="120"/>
              <w:jc w:val="both"/>
              <w:rPr>
                <w:rFonts w:asciiTheme="minorHAnsi" w:hAnsiTheme="minorHAnsi" w:cstheme="minorHAnsi"/>
                <w:lang w:val="en-US"/>
              </w:rPr>
            </w:pPr>
            <w:r w:rsidRPr="00931C80">
              <w:rPr>
                <w:rFonts w:asciiTheme="minorHAnsi" w:hAnsiTheme="minorHAnsi" w:cstheme="minorHAnsi"/>
                <w:lang w:val="en-US"/>
              </w:rPr>
              <w:t>The following financial ratio will be used to access business risk and failure for those business not covered by a D &amp; B report.</w:t>
            </w:r>
          </w:p>
          <w:p w14:paraId="5E1805BC" w14:textId="77777777" w:rsidR="001C5DA9" w:rsidRPr="00931C80" w:rsidRDefault="001C5DA9" w:rsidP="001C5DA9">
            <w:pPr>
              <w:widowControl w:val="0"/>
              <w:tabs>
                <w:tab w:val="left" w:pos="1021"/>
                <w:tab w:val="center" w:pos="4153"/>
                <w:tab w:val="right" w:pos="8306"/>
              </w:tabs>
              <w:suppressAutoHyphens/>
              <w:spacing w:after="120"/>
              <w:jc w:val="both"/>
              <w:rPr>
                <w:rFonts w:asciiTheme="minorHAnsi" w:hAnsiTheme="minorHAnsi" w:cstheme="minorHAnsi"/>
                <w:lang w:val="en-US"/>
              </w:rPr>
            </w:pPr>
            <w:r w:rsidRPr="00931C80">
              <w:rPr>
                <w:rFonts w:asciiTheme="minorHAnsi" w:hAnsiTheme="minorHAnsi" w:cstheme="minorHAnsi"/>
                <w:lang w:val="en-US"/>
              </w:rPr>
              <w:t>Current Ratio: = Current Assets / Current Liabilities</w:t>
            </w:r>
          </w:p>
          <w:p w14:paraId="5AA0E6F2" w14:textId="77777777" w:rsidR="001C5DA9" w:rsidRPr="00931C80" w:rsidRDefault="001C5DA9" w:rsidP="001C5DA9">
            <w:pPr>
              <w:widowControl w:val="0"/>
              <w:suppressAutoHyphens/>
              <w:spacing w:after="120"/>
              <w:jc w:val="both"/>
              <w:rPr>
                <w:rFonts w:asciiTheme="minorHAnsi" w:hAnsiTheme="minorHAnsi" w:cstheme="minorHAnsi"/>
                <w:lang w:val="en-US"/>
              </w:rPr>
            </w:pPr>
            <w:r w:rsidRPr="00931C80">
              <w:rPr>
                <w:rFonts w:asciiTheme="minorHAnsi" w:hAnsiTheme="minorHAnsi" w:cstheme="minorHAnsi"/>
                <w:lang w:val="en-US"/>
              </w:rPr>
              <w:t>Falmouth University may request further clarification on any D and B Failure rating.</w:t>
            </w:r>
          </w:p>
          <w:p w14:paraId="69C8B019" w14:textId="161529D9" w:rsidR="001C5DA9" w:rsidRPr="00931C80" w:rsidRDefault="001C5DA9" w:rsidP="00CB5811">
            <w:pPr>
              <w:widowControl w:val="0"/>
              <w:suppressAutoHyphens/>
              <w:spacing w:after="120"/>
              <w:jc w:val="both"/>
              <w:rPr>
                <w:rFonts w:asciiTheme="minorHAnsi" w:eastAsia="Arial" w:hAnsiTheme="minorHAnsi" w:cstheme="minorHAnsi"/>
                <w:b/>
                <w:i/>
                <w:u w:val="single"/>
              </w:rPr>
            </w:pPr>
            <w:r w:rsidRPr="00931C80">
              <w:rPr>
                <w:rFonts w:asciiTheme="minorHAnsi" w:hAnsiTheme="minorHAnsi" w:cstheme="minorHAnsi"/>
                <w:b/>
                <w:i/>
              </w:rPr>
              <w:t xml:space="preserve">Pass/ Fail – In the event that a Bidder achieves a </w:t>
            </w:r>
            <w:r w:rsidR="00CB5811">
              <w:rPr>
                <w:rFonts w:asciiTheme="minorHAnsi" w:hAnsiTheme="minorHAnsi" w:cstheme="minorHAnsi"/>
                <w:b/>
                <w:i/>
              </w:rPr>
              <w:t xml:space="preserve">CreditSafe </w:t>
            </w:r>
            <w:r w:rsidRPr="00931C80">
              <w:rPr>
                <w:rFonts w:asciiTheme="minorHAnsi" w:hAnsiTheme="minorHAnsi" w:cstheme="minorHAnsi"/>
                <w:b/>
                <w:i/>
              </w:rPr>
              <w:t xml:space="preserve"> Failure rating of 50 or less this may constitute a ‘Fail’.</w:t>
            </w:r>
          </w:p>
        </w:tc>
        <w:tc>
          <w:tcPr>
            <w:tcW w:w="1403" w:type="pct"/>
            <w:gridSpan w:val="2"/>
          </w:tcPr>
          <w:p w14:paraId="53189549" w14:textId="40A94F7D" w:rsidR="001C5DA9" w:rsidRPr="00931C80" w:rsidRDefault="001C5DA9" w:rsidP="00CB5811">
            <w:pPr>
              <w:suppressAutoHyphens/>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rPr>
              <w:t xml:space="preserve">This organisation consents to a </w:t>
            </w:r>
            <w:r w:rsidR="00CB5811">
              <w:rPr>
                <w:rFonts w:asciiTheme="minorHAnsi" w:hAnsiTheme="minorHAnsi" w:cstheme="minorHAnsi"/>
              </w:rPr>
              <w:t xml:space="preserve">CreditSafe </w:t>
            </w:r>
            <w:r w:rsidRPr="00931C80">
              <w:rPr>
                <w:rFonts w:asciiTheme="minorHAnsi" w:hAnsiTheme="minorHAnsi" w:cstheme="minorHAnsi"/>
              </w:rPr>
              <w:t xml:space="preserve"> Check</w:t>
            </w:r>
            <w:r w:rsidRPr="00931C80">
              <w:rPr>
                <w:rFonts w:asciiTheme="minorHAnsi" w:hAnsiTheme="minorHAnsi" w:cstheme="minorHAnsi"/>
              </w:rPr>
              <w:tab/>
            </w:r>
            <w:r w:rsidRPr="00931C80">
              <w:rPr>
                <w:rFonts w:asciiTheme="minorHAnsi" w:hAnsiTheme="minorHAnsi" w:cstheme="minorHAnsi"/>
                <w:color w:val="000080"/>
              </w:rPr>
              <w:fldChar w:fldCharType="begin">
                <w:ffData>
                  <w:name w:val="Check3"/>
                  <w:enabled/>
                  <w:calcOnExit w:val="0"/>
                  <w:checkBox>
                    <w:sizeAuto/>
                    <w:default w:val="0"/>
                  </w:checkBox>
                </w:ffData>
              </w:fldChar>
            </w:r>
            <w:bookmarkStart w:id="4" w:name="Check3"/>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bookmarkEnd w:id="4"/>
          </w:p>
        </w:tc>
      </w:tr>
      <w:tr w:rsidR="001C5DA9" w:rsidRPr="00931C80" w14:paraId="56B8A34D"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08A48A22" w14:textId="77777777" w:rsidR="001C5DA9" w:rsidRPr="00931C80" w:rsidRDefault="001C5DA9" w:rsidP="001C5DA9">
            <w:pPr>
              <w:widowControl w:val="0"/>
              <w:tabs>
                <w:tab w:val="center" w:pos="4005"/>
              </w:tabs>
              <w:suppressAutoHyphens/>
              <w:spacing w:after="120"/>
              <w:jc w:val="both"/>
              <w:rPr>
                <w:rFonts w:asciiTheme="minorHAnsi" w:eastAsia="Arial" w:hAnsiTheme="minorHAnsi" w:cstheme="minorHAnsi"/>
                <w:b/>
                <w:shd w:val="clear" w:color="auto" w:fill="DBE5F1"/>
              </w:rPr>
            </w:pPr>
            <w:r w:rsidRPr="00931C80">
              <w:rPr>
                <w:rFonts w:asciiTheme="minorHAnsi" w:eastAsia="Arial" w:hAnsiTheme="minorHAnsi" w:cstheme="minorHAnsi"/>
                <w:b/>
                <w:shd w:val="clear" w:color="auto" w:fill="DBE5F1"/>
              </w:rPr>
              <w:t xml:space="preserve">B - Insurance </w:t>
            </w:r>
          </w:p>
          <w:p w14:paraId="2B53F9D1" w14:textId="77777777" w:rsidR="001C5DA9" w:rsidRPr="00931C80" w:rsidRDefault="001C5DA9" w:rsidP="001C5DA9">
            <w:pPr>
              <w:widowControl w:val="0"/>
              <w:tabs>
                <w:tab w:val="center" w:pos="4005"/>
              </w:tabs>
              <w:suppressAutoHyphens/>
              <w:spacing w:after="120"/>
              <w:jc w:val="both"/>
              <w:rPr>
                <w:rFonts w:asciiTheme="minorHAnsi" w:hAnsiTheme="minorHAnsi" w:cstheme="minorHAnsi"/>
              </w:rPr>
            </w:pPr>
            <w:r w:rsidRPr="00931C80">
              <w:rPr>
                <w:rFonts w:asciiTheme="minorHAnsi" w:eastAsia="Arial" w:hAnsiTheme="minorHAnsi" w:cstheme="minorHAnsi"/>
              </w:rPr>
              <w:t xml:space="preserve">Please self-certify whether you already have, or can commit to obtain, prior to the commencement of the contract, the levels of insurance cover indicated below: </w:t>
            </w:r>
          </w:p>
          <w:p w14:paraId="4FA39AFF" w14:textId="77777777" w:rsidR="001C5DA9" w:rsidRPr="00931C80" w:rsidRDefault="001C5DA9" w:rsidP="001C5DA9">
            <w:pPr>
              <w:widowControl w:val="0"/>
              <w:suppressAutoHyphens/>
              <w:spacing w:after="120"/>
              <w:rPr>
                <w:rFonts w:asciiTheme="minorHAnsi" w:eastAsia="Arial" w:hAnsiTheme="minorHAnsi" w:cstheme="minorHAnsi"/>
              </w:rPr>
            </w:pPr>
            <w:r w:rsidRPr="00931C80">
              <w:rPr>
                <w:rFonts w:asciiTheme="minorHAnsi" w:eastAsia="Arial" w:hAnsiTheme="minorHAnsi" w:cstheme="minorHAnsi"/>
              </w:rPr>
              <w:t>Employer’s (Compulsory) Liability Insurance  = £1,000,000</w:t>
            </w:r>
            <w:r w:rsidRPr="00931C80">
              <w:rPr>
                <w:rFonts w:asciiTheme="minorHAnsi" w:eastAsia="Arial" w:hAnsiTheme="minorHAnsi" w:cstheme="minorHAnsi"/>
              </w:rPr>
              <w:br/>
              <w:t>Public Liability Insurance = £1,000,000</w:t>
            </w:r>
            <w:r w:rsidRPr="00931C80">
              <w:rPr>
                <w:rFonts w:asciiTheme="minorHAnsi" w:eastAsia="Arial" w:hAnsiTheme="minorHAnsi" w:cstheme="minorHAnsi"/>
              </w:rPr>
              <w:br/>
              <w:t>Professional Indemnity Insurance = £1,000,000</w:t>
            </w:r>
            <w:r w:rsidRPr="00931C80">
              <w:rPr>
                <w:rFonts w:asciiTheme="minorHAnsi" w:eastAsia="Arial" w:hAnsiTheme="minorHAnsi" w:cstheme="minorHAnsi"/>
              </w:rPr>
              <w:br/>
              <w:t>Product Liability Insurance = £1,000,000</w:t>
            </w:r>
          </w:p>
          <w:p w14:paraId="527DFAD5" w14:textId="77777777" w:rsidR="001C5DA9" w:rsidRPr="00931C80" w:rsidRDefault="001C5DA9" w:rsidP="001C5DA9">
            <w:pPr>
              <w:widowControl w:val="0"/>
              <w:suppressAutoHyphens/>
              <w:spacing w:after="120"/>
              <w:rPr>
                <w:rFonts w:asciiTheme="minorHAnsi" w:eastAsia="Arial" w:hAnsiTheme="minorHAnsi" w:cstheme="minorHAnsi"/>
                <w:b/>
                <w:i/>
                <w:u w:val="single"/>
              </w:rPr>
            </w:pPr>
            <w:r w:rsidRPr="00931C80">
              <w:rPr>
                <w:rFonts w:asciiTheme="minorHAnsi" w:hAnsiTheme="minorHAnsi" w:cstheme="minorHAnsi"/>
                <w:b/>
                <w:i/>
              </w:rPr>
              <w:t xml:space="preserve">Pass/ Fail – These are the minimum insurance threshold.  If a Bidder is unable to </w:t>
            </w:r>
            <w:r w:rsidRPr="00931C80">
              <w:rPr>
                <w:rFonts w:asciiTheme="minorHAnsi" w:hAnsiTheme="minorHAnsi" w:cstheme="minorHAnsi"/>
                <w:b/>
                <w:i/>
              </w:rPr>
              <w:lastRenderedPageBreak/>
              <w:t>satisfy this minimum threshold (or commit to obtain the relevant insurances), this will constitute a fail.</w:t>
            </w:r>
          </w:p>
        </w:tc>
        <w:tc>
          <w:tcPr>
            <w:tcW w:w="1403" w:type="pct"/>
            <w:gridSpan w:val="2"/>
          </w:tcPr>
          <w:p w14:paraId="460CA12F" w14:textId="77777777" w:rsidR="001C5DA9" w:rsidRPr="00931C80" w:rsidRDefault="001C5DA9" w:rsidP="001C5DA9">
            <w:pPr>
              <w:widowControl w:val="0"/>
              <w:tabs>
                <w:tab w:val="center" w:pos="4513"/>
                <w:tab w:val="right" w:pos="9026"/>
              </w:tabs>
              <w:suppressAutoHyphens/>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lastRenderedPageBreak/>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r w:rsidRPr="00931C80">
              <w:rPr>
                <w:rFonts w:asciiTheme="minorHAnsi" w:eastAsia="Arial" w:hAnsiTheme="minorHAnsi" w:cstheme="minorHAnsi"/>
              </w:rPr>
              <w:t xml:space="preserve">   Yes</w:t>
            </w:r>
          </w:p>
          <w:p w14:paraId="6D905FD0" w14:textId="77777777" w:rsidR="001C5DA9" w:rsidRPr="00931C80" w:rsidRDefault="001C5DA9" w:rsidP="001C5DA9">
            <w:pPr>
              <w:suppressAutoHyphens/>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r w:rsidRPr="00931C80">
              <w:rPr>
                <w:rFonts w:asciiTheme="minorHAnsi" w:eastAsia="Arial" w:hAnsiTheme="minorHAnsi" w:cstheme="minorHAnsi"/>
              </w:rPr>
              <w:t xml:space="preserve">   No    </w:t>
            </w:r>
          </w:p>
        </w:tc>
      </w:tr>
      <w:tr w:rsidR="001C5DA9" w:rsidRPr="00931C80" w14:paraId="6FCEAA2F"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045D9AD1" w14:textId="77777777" w:rsidR="001C5DA9" w:rsidRPr="00931C80" w:rsidRDefault="001C5DA9" w:rsidP="001C5DA9">
            <w:pPr>
              <w:suppressAutoHyphens/>
              <w:spacing w:after="120"/>
              <w:jc w:val="both"/>
              <w:rPr>
                <w:rFonts w:asciiTheme="minorHAnsi" w:hAnsiTheme="minorHAnsi" w:cstheme="minorHAnsi"/>
                <w:b/>
              </w:rPr>
            </w:pPr>
            <w:r w:rsidRPr="00931C80">
              <w:rPr>
                <w:rFonts w:asciiTheme="minorHAnsi" w:hAnsiTheme="minorHAnsi" w:cstheme="minorHAnsi"/>
                <w:b/>
              </w:rPr>
              <w:t>Section 4: Legislative Compliance</w:t>
            </w:r>
          </w:p>
        </w:tc>
        <w:tc>
          <w:tcPr>
            <w:tcW w:w="1403" w:type="pct"/>
            <w:gridSpan w:val="2"/>
          </w:tcPr>
          <w:p w14:paraId="1608EF3D" w14:textId="77777777" w:rsidR="001C5DA9" w:rsidRPr="00931C80" w:rsidRDefault="001C5DA9" w:rsidP="001C5DA9">
            <w:pPr>
              <w:suppressAutoHyphens/>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931C80">
              <w:rPr>
                <w:rFonts w:asciiTheme="minorHAnsi" w:hAnsiTheme="minorHAnsi" w:cstheme="minorHAnsi"/>
                <w:b/>
              </w:rPr>
              <w:t>Bidder’s Response</w:t>
            </w:r>
          </w:p>
        </w:tc>
      </w:tr>
      <w:tr w:rsidR="001C5DA9" w:rsidRPr="00931C80" w14:paraId="2F150792"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14:paraId="6663C1A9" w14:textId="77777777" w:rsidR="001C5DA9" w:rsidRPr="00931C80" w:rsidRDefault="001C5DA9" w:rsidP="001C5DA9">
            <w:pPr>
              <w:widowControl w:val="0"/>
              <w:suppressAutoHyphens/>
              <w:spacing w:after="120"/>
              <w:jc w:val="both"/>
              <w:rPr>
                <w:rFonts w:asciiTheme="minorHAnsi" w:eastAsia="Arial" w:hAnsiTheme="minorHAnsi" w:cstheme="minorHAnsi"/>
              </w:rPr>
            </w:pPr>
            <w:r w:rsidRPr="00931C80">
              <w:rPr>
                <w:rFonts w:asciiTheme="minorHAnsi" w:eastAsia="Arial" w:hAnsiTheme="minorHAnsi" w:cstheme="minorHAnsi"/>
                <w:b/>
                <w:shd w:val="clear" w:color="auto" w:fill="DBE5F1"/>
              </w:rPr>
              <w:t>A – Compliance with equality legislation</w:t>
            </w:r>
            <w:r w:rsidRPr="00931C80">
              <w:rPr>
                <w:rFonts w:asciiTheme="minorHAnsi" w:eastAsia="Arial" w:hAnsiTheme="minorHAnsi" w:cstheme="minorHAnsi"/>
              </w:rPr>
              <w:t xml:space="preserve"> </w:t>
            </w:r>
          </w:p>
          <w:p w14:paraId="1C096283" w14:textId="77777777" w:rsidR="001C5DA9" w:rsidRPr="00931C80" w:rsidRDefault="001C5DA9" w:rsidP="001C5DA9">
            <w:pPr>
              <w:suppressAutoHyphens/>
              <w:spacing w:after="120"/>
              <w:jc w:val="both"/>
              <w:rPr>
                <w:rFonts w:asciiTheme="minorHAnsi" w:hAnsiTheme="minorHAnsi" w:cstheme="minorHAnsi"/>
                <w:b/>
              </w:rPr>
            </w:pPr>
            <w:r w:rsidRPr="00931C80">
              <w:rPr>
                <w:rFonts w:asciiTheme="minorHAnsi" w:eastAsia="Arial" w:hAnsiTheme="minorHAnsi" w:cstheme="minorHAnsi"/>
              </w:rPr>
              <w:t>For organisations working outside of the UK please refer to equivalent legislation in the country that you are located.</w:t>
            </w:r>
          </w:p>
        </w:tc>
      </w:tr>
      <w:tr w:rsidR="001C5DA9" w:rsidRPr="00931C80" w14:paraId="1C7B3A27"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54D0268F" w14:textId="77777777" w:rsidR="001C5DA9" w:rsidRPr="00931C80" w:rsidRDefault="001C5DA9" w:rsidP="001C5DA9">
            <w:pPr>
              <w:widowControl w:val="0"/>
              <w:suppressAutoHyphens/>
              <w:spacing w:after="120"/>
              <w:jc w:val="both"/>
              <w:rPr>
                <w:rFonts w:asciiTheme="minorHAnsi" w:eastAsia="Arial" w:hAnsiTheme="minorHAnsi" w:cstheme="minorHAnsi"/>
              </w:rPr>
            </w:pPr>
            <w:r w:rsidRPr="00931C80">
              <w:rPr>
                <w:rFonts w:asciiTheme="minorHAnsi" w:eastAsia="Arial" w:hAnsiTheme="minorHAnsi" w:cstheme="minorHAnsi"/>
              </w:rPr>
              <w:t>1. In the last three years, has any finding of unlawful discrimination been made against your organisation by an Employment Tribunal, an Employment Appeal Tribunal or any other court (or in comparable proceedings in any jurisdiction other than the UK)?</w:t>
            </w:r>
          </w:p>
          <w:p w14:paraId="50641078" w14:textId="77777777" w:rsidR="001C5DA9" w:rsidRPr="00931C80" w:rsidRDefault="001C5DA9" w:rsidP="001C5DA9">
            <w:pPr>
              <w:widowControl w:val="0"/>
              <w:suppressAutoHyphens/>
              <w:spacing w:after="120"/>
              <w:jc w:val="both"/>
              <w:rPr>
                <w:rFonts w:asciiTheme="minorHAnsi" w:eastAsia="Arial" w:hAnsiTheme="minorHAnsi" w:cstheme="minorHAnsi"/>
                <w:b/>
                <w:u w:val="single"/>
              </w:rPr>
            </w:pPr>
            <w:r w:rsidRPr="00931C80">
              <w:rPr>
                <w:rFonts w:asciiTheme="minorHAnsi" w:hAnsiTheme="minorHAnsi" w:cstheme="minorHAnsi"/>
                <w:b/>
                <w:i/>
              </w:rPr>
              <w:t>Pass/Fail – In the event that a Bidder  answers ‘Yes’ to this question, this may constitute a ‘Fail’</w:t>
            </w:r>
          </w:p>
        </w:tc>
        <w:tc>
          <w:tcPr>
            <w:tcW w:w="1403" w:type="pct"/>
            <w:gridSpan w:val="2"/>
          </w:tcPr>
          <w:p w14:paraId="29D8A13D" w14:textId="77777777" w:rsidR="001C5DA9" w:rsidRPr="00931C80" w:rsidRDefault="001C5DA9" w:rsidP="001C5DA9">
            <w:pPr>
              <w:widowControl w:val="0"/>
              <w:tabs>
                <w:tab w:val="center" w:pos="4513"/>
                <w:tab w:val="right" w:pos="9026"/>
              </w:tabs>
              <w:suppressAutoHyphens/>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r w:rsidRPr="00931C80">
              <w:rPr>
                <w:rFonts w:asciiTheme="minorHAnsi" w:hAnsiTheme="minorHAnsi" w:cstheme="minorHAnsi"/>
                <w:color w:val="000080"/>
              </w:rPr>
              <w:t xml:space="preserve">  </w:t>
            </w:r>
            <w:r w:rsidRPr="00931C80">
              <w:rPr>
                <w:rFonts w:asciiTheme="minorHAnsi" w:eastAsia="Arial" w:hAnsiTheme="minorHAnsi" w:cstheme="minorHAnsi"/>
              </w:rPr>
              <w:t xml:space="preserve"> Yes</w:t>
            </w:r>
          </w:p>
          <w:p w14:paraId="76AE6C3C" w14:textId="77777777" w:rsidR="001C5DA9" w:rsidRPr="00931C80" w:rsidRDefault="001C5DA9" w:rsidP="001C5DA9">
            <w:pPr>
              <w:suppressAutoHyphens/>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r w:rsidRPr="00931C80">
              <w:rPr>
                <w:rFonts w:asciiTheme="minorHAnsi" w:hAnsiTheme="minorHAnsi" w:cstheme="minorHAnsi"/>
                <w:color w:val="000080"/>
              </w:rPr>
              <w:t xml:space="preserve"> </w:t>
            </w:r>
            <w:r w:rsidRPr="00931C80">
              <w:rPr>
                <w:rFonts w:asciiTheme="minorHAnsi" w:eastAsia="Arial" w:hAnsiTheme="minorHAnsi" w:cstheme="minorHAnsi"/>
              </w:rPr>
              <w:t xml:space="preserve">  No    </w:t>
            </w:r>
          </w:p>
        </w:tc>
      </w:tr>
      <w:tr w:rsidR="001C5DA9" w:rsidRPr="00931C80" w14:paraId="7CDC576C"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3E72A37D" w14:textId="77777777" w:rsidR="001C5DA9" w:rsidRPr="00931C80" w:rsidRDefault="001C5DA9" w:rsidP="001C5DA9">
            <w:pPr>
              <w:widowControl w:val="0"/>
              <w:tabs>
                <w:tab w:val="center" w:pos="4513"/>
                <w:tab w:val="right" w:pos="9026"/>
              </w:tabs>
              <w:suppressAutoHyphens/>
              <w:spacing w:after="120"/>
              <w:jc w:val="both"/>
              <w:rPr>
                <w:rFonts w:asciiTheme="minorHAnsi" w:hAnsiTheme="minorHAnsi" w:cstheme="minorHAnsi"/>
              </w:rPr>
            </w:pPr>
            <w:r w:rsidRPr="00931C80">
              <w:rPr>
                <w:rFonts w:asciiTheme="minorHAnsi" w:eastAsia="Arial" w:hAnsiTheme="minorHAnsi" w:cstheme="minorHAnsi"/>
              </w:rPr>
              <w:t xml:space="preserve">2. In the last three years, has your organisation had a complaint upheld following an investigation by the Equality and Human Rights Commission or its predecessors (or a comparable body in any jurisdiction other than the UK), on grounds or alleged unlawful discrimination?  </w:t>
            </w:r>
          </w:p>
          <w:p w14:paraId="4EF6CA86" w14:textId="77777777" w:rsidR="001C5DA9" w:rsidRPr="00931C80" w:rsidRDefault="001C5DA9" w:rsidP="001C5DA9">
            <w:pPr>
              <w:widowControl w:val="0"/>
              <w:tabs>
                <w:tab w:val="center" w:pos="4513"/>
                <w:tab w:val="right" w:pos="9026"/>
              </w:tabs>
              <w:suppressAutoHyphens/>
              <w:spacing w:after="120"/>
              <w:jc w:val="both"/>
              <w:rPr>
                <w:rFonts w:asciiTheme="minorHAnsi" w:hAnsiTheme="minorHAnsi" w:cstheme="minorHAnsi"/>
              </w:rPr>
            </w:pPr>
            <w:r w:rsidRPr="00931C80">
              <w:rPr>
                <w:rFonts w:asciiTheme="minorHAnsi" w:eastAsia="Arial" w:hAnsiTheme="minorHAnsi" w:cstheme="minorHAnsi"/>
              </w:rPr>
              <w:t>If you have answered “yes” to one or both of the questions in this module, please provide, as a separate Appendix, a summary of the nature of the investigation and an explanation of the outcome of the investigation to date.</w:t>
            </w:r>
          </w:p>
          <w:p w14:paraId="6CC467E5" w14:textId="77777777" w:rsidR="001C5DA9" w:rsidRPr="00931C80" w:rsidRDefault="001C5DA9" w:rsidP="001C5DA9">
            <w:pPr>
              <w:widowControl w:val="0"/>
              <w:tabs>
                <w:tab w:val="center" w:pos="4513"/>
                <w:tab w:val="right" w:pos="9026"/>
              </w:tabs>
              <w:suppressAutoHyphens/>
              <w:spacing w:after="120"/>
              <w:jc w:val="both"/>
              <w:rPr>
                <w:rFonts w:asciiTheme="minorHAnsi" w:hAnsiTheme="minorHAnsi" w:cstheme="minorHAnsi"/>
              </w:rPr>
            </w:pPr>
            <w:r w:rsidRPr="00931C80">
              <w:rPr>
                <w:rFonts w:asciiTheme="minorHAnsi" w:eastAsia="Arial" w:hAnsiTheme="minorHAnsi" w:cstheme="minorHAnsi"/>
              </w:rPr>
              <w:t>If the investigation upheld the complaint against your organisation, please use the Appendix to explain what action (if any) you have taken to prevent unlawful discrimination from reoccurring.</w:t>
            </w:r>
          </w:p>
          <w:p w14:paraId="45D2A7A3" w14:textId="77777777" w:rsidR="001C5DA9" w:rsidRPr="00931C80" w:rsidRDefault="001C5DA9" w:rsidP="001C5DA9">
            <w:pPr>
              <w:widowControl w:val="0"/>
              <w:suppressAutoHyphens/>
              <w:spacing w:after="120"/>
              <w:jc w:val="both"/>
              <w:rPr>
                <w:rFonts w:asciiTheme="minorHAnsi" w:eastAsia="Arial" w:hAnsiTheme="minorHAnsi" w:cstheme="minorHAnsi"/>
                <w:b/>
              </w:rPr>
            </w:pPr>
            <w:r w:rsidRPr="00931C80">
              <w:rPr>
                <w:rFonts w:asciiTheme="minorHAnsi" w:eastAsia="Arial" w:hAnsiTheme="minorHAnsi" w:cstheme="minorHAnsi"/>
                <w:b/>
              </w:rPr>
              <w:t xml:space="preserve">You may be excluded if you are unable to demonstrate to Falmouth University’s satisfaction that appropriate remedial action has been taken to prevent similar unlawful discrimination reoccurring.    </w:t>
            </w:r>
          </w:p>
          <w:p w14:paraId="3D760456" w14:textId="77777777" w:rsidR="001C5DA9" w:rsidRPr="00931C80" w:rsidRDefault="001C5DA9" w:rsidP="001C5DA9">
            <w:pPr>
              <w:widowControl w:val="0"/>
              <w:suppressAutoHyphens/>
              <w:spacing w:after="120"/>
              <w:jc w:val="both"/>
              <w:rPr>
                <w:rFonts w:asciiTheme="minorHAnsi" w:eastAsia="Arial" w:hAnsiTheme="minorHAnsi" w:cstheme="minorHAnsi"/>
                <w:b/>
                <w:i/>
                <w:u w:val="single"/>
              </w:rPr>
            </w:pPr>
            <w:r w:rsidRPr="00931C80">
              <w:rPr>
                <w:rFonts w:asciiTheme="minorHAnsi" w:hAnsiTheme="minorHAnsi" w:cstheme="minorHAnsi"/>
                <w:b/>
                <w:i/>
              </w:rPr>
              <w:t>Pass/Fail – In the event that a Bidder  answers ‘Yes’ to this question, this may constitute a ‘Fail’</w:t>
            </w:r>
          </w:p>
        </w:tc>
        <w:tc>
          <w:tcPr>
            <w:tcW w:w="1403" w:type="pct"/>
            <w:gridSpan w:val="2"/>
          </w:tcPr>
          <w:p w14:paraId="73913533" w14:textId="77777777" w:rsidR="001C5DA9" w:rsidRPr="00931C80" w:rsidRDefault="001C5DA9" w:rsidP="001C5DA9">
            <w:pPr>
              <w:widowControl w:val="0"/>
              <w:tabs>
                <w:tab w:val="center" w:pos="4513"/>
                <w:tab w:val="right" w:pos="9026"/>
              </w:tabs>
              <w:suppressAutoHyphens/>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r w:rsidRPr="00931C80">
              <w:rPr>
                <w:rFonts w:asciiTheme="minorHAnsi" w:hAnsiTheme="minorHAnsi" w:cstheme="minorHAnsi"/>
                <w:color w:val="000080"/>
              </w:rPr>
              <w:t xml:space="preserve"> </w:t>
            </w:r>
            <w:r w:rsidRPr="00931C80">
              <w:rPr>
                <w:rFonts w:asciiTheme="minorHAnsi" w:eastAsia="Arial" w:hAnsiTheme="minorHAnsi" w:cstheme="minorHAnsi"/>
              </w:rPr>
              <w:t xml:space="preserve">  Yes</w:t>
            </w:r>
          </w:p>
          <w:p w14:paraId="24B2DD31" w14:textId="77777777" w:rsidR="001C5DA9" w:rsidRPr="00931C80" w:rsidRDefault="001C5DA9" w:rsidP="001C5DA9">
            <w:pPr>
              <w:suppressAutoHyphens/>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r w:rsidRPr="00931C80">
              <w:rPr>
                <w:rFonts w:asciiTheme="minorHAnsi" w:hAnsiTheme="minorHAnsi" w:cstheme="minorHAnsi"/>
                <w:color w:val="000080"/>
              </w:rPr>
              <w:t xml:space="preserve">   </w:t>
            </w:r>
            <w:r w:rsidRPr="00931C80">
              <w:rPr>
                <w:rFonts w:asciiTheme="minorHAnsi" w:eastAsia="Arial" w:hAnsiTheme="minorHAnsi" w:cstheme="minorHAnsi"/>
              </w:rPr>
              <w:t xml:space="preserve">No    </w:t>
            </w:r>
          </w:p>
        </w:tc>
      </w:tr>
      <w:tr w:rsidR="001C5DA9" w:rsidRPr="00931C80" w14:paraId="64918307" w14:textId="77777777" w:rsidTr="001C5DA9">
        <w:tc>
          <w:tcPr>
            <w:cnfStyle w:val="000010000000" w:firstRow="0" w:lastRow="0" w:firstColumn="0" w:lastColumn="0" w:oddVBand="1" w:evenVBand="0" w:oddHBand="0" w:evenHBand="0" w:firstRowFirstColumn="0" w:firstRowLastColumn="0" w:lastRowFirstColumn="0" w:lastRowLastColumn="0"/>
            <w:tcW w:w="5000" w:type="pct"/>
            <w:gridSpan w:val="3"/>
          </w:tcPr>
          <w:p w14:paraId="2C12B409" w14:textId="77777777" w:rsidR="001C5DA9" w:rsidRPr="00931C80" w:rsidRDefault="001C5DA9" w:rsidP="001C5DA9">
            <w:pPr>
              <w:suppressAutoHyphens/>
              <w:spacing w:after="120"/>
              <w:jc w:val="both"/>
              <w:rPr>
                <w:rFonts w:asciiTheme="minorHAnsi" w:hAnsiTheme="minorHAnsi" w:cstheme="minorHAnsi"/>
              </w:rPr>
            </w:pPr>
            <w:r w:rsidRPr="00931C80">
              <w:rPr>
                <w:rFonts w:asciiTheme="minorHAnsi" w:eastAsia="Arial" w:hAnsiTheme="minorHAnsi" w:cstheme="minorHAnsi"/>
                <w:b/>
                <w:shd w:val="clear" w:color="auto" w:fill="DBE5F1"/>
              </w:rPr>
              <w:t>B - Environmental Management</w:t>
            </w:r>
          </w:p>
        </w:tc>
      </w:tr>
      <w:tr w:rsidR="001C5DA9" w:rsidRPr="00931C80" w14:paraId="6B637912"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3D5C8181" w14:textId="77777777" w:rsidR="001C5DA9" w:rsidRPr="00931C80" w:rsidRDefault="001C5DA9" w:rsidP="001C5DA9">
            <w:pPr>
              <w:widowControl w:val="0"/>
              <w:suppressAutoHyphens/>
              <w:spacing w:after="120"/>
              <w:jc w:val="both"/>
              <w:rPr>
                <w:rFonts w:asciiTheme="minorHAnsi" w:hAnsiTheme="minorHAnsi" w:cstheme="minorHAnsi"/>
              </w:rPr>
            </w:pPr>
            <w:r w:rsidRPr="00931C80">
              <w:rPr>
                <w:rFonts w:asciiTheme="minorHAnsi" w:eastAsia="Arial" w:hAnsiTheme="minorHAnsi" w:cstheme="minorHAnsi"/>
              </w:rPr>
              <w:t xml:space="preserve">Has your organisation been convicted of breaching environmental legislation, or had any notice served upon it, in the last three years by any environmental regulator or authority (including local authority)? </w:t>
            </w:r>
          </w:p>
          <w:p w14:paraId="20E1032A" w14:textId="77777777" w:rsidR="001C5DA9" w:rsidRPr="00931C80" w:rsidRDefault="001C5DA9" w:rsidP="001C5DA9">
            <w:pPr>
              <w:widowControl w:val="0"/>
              <w:suppressAutoHyphens/>
              <w:spacing w:after="120"/>
              <w:jc w:val="both"/>
              <w:rPr>
                <w:rFonts w:asciiTheme="minorHAnsi" w:hAnsiTheme="minorHAnsi" w:cstheme="minorHAnsi"/>
              </w:rPr>
            </w:pPr>
            <w:r w:rsidRPr="00931C80">
              <w:rPr>
                <w:rFonts w:asciiTheme="minorHAnsi" w:eastAsia="Arial" w:hAnsiTheme="minorHAnsi" w:cstheme="minorHAnsi"/>
              </w:rPr>
              <w:t>If your answer to the this question is “Yes”, please provide details in a separate Appendix of the conviction or notice and details of any remedial action or changes you have made as a result of conviction or notices served.</w:t>
            </w:r>
          </w:p>
          <w:p w14:paraId="734318CE" w14:textId="77777777" w:rsidR="001C5DA9" w:rsidRPr="00931C80" w:rsidRDefault="001C5DA9" w:rsidP="001C5DA9">
            <w:pPr>
              <w:widowControl w:val="0"/>
              <w:suppressAutoHyphens/>
              <w:spacing w:after="120"/>
              <w:jc w:val="both"/>
              <w:rPr>
                <w:rFonts w:asciiTheme="minorHAnsi" w:eastAsia="Arial" w:hAnsiTheme="minorHAnsi" w:cstheme="minorHAnsi"/>
                <w:b/>
              </w:rPr>
            </w:pPr>
            <w:r w:rsidRPr="00931C80">
              <w:rPr>
                <w:rFonts w:asciiTheme="minorHAnsi" w:eastAsia="Arial" w:hAnsiTheme="minorHAnsi" w:cstheme="minorHAnsi"/>
                <w:b/>
              </w:rPr>
              <w:t>Falmouth University will not select Bidder(s) that have been prosecuted or served notice under environmental legislation in the last 3 years, unless Falmouth University is satisfied that appropriate remedial action has been taken to prevent future occurrences/breaches.</w:t>
            </w:r>
          </w:p>
          <w:p w14:paraId="701B79AA" w14:textId="77777777" w:rsidR="001C5DA9" w:rsidRPr="00931C80" w:rsidRDefault="001C5DA9" w:rsidP="001C5DA9">
            <w:pPr>
              <w:widowControl w:val="0"/>
              <w:suppressAutoHyphens/>
              <w:spacing w:after="120"/>
              <w:jc w:val="both"/>
              <w:rPr>
                <w:rFonts w:asciiTheme="minorHAnsi" w:eastAsia="Arial" w:hAnsiTheme="minorHAnsi" w:cstheme="minorHAnsi"/>
                <w:b/>
                <w:u w:val="single"/>
              </w:rPr>
            </w:pPr>
            <w:r w:rsidRPr="00931C80">
              <w:rPr>
                <w:rFonts w:asciiTheme="minorHAnsi" w:hAnsiTheme="minorHAnsi" w:cstheme="minorHAnsi"/>
                <w:b/>
                <w:i/>
              </w:rPr>
              <w:t>Pass/Fail – In the event that a Bidder  answers ‘Yes’ to this question, this may constitute a ‘Fail’</w:t>
            </w:r>
          </w:p>
        </w:tc>
        <w:tc>
          <w:tcPr>
            <w:tcW w:w="1403" w:type="pct"/>
            <w:gridSpan w:val="2"/>
          </w:tcPr>
          <w:p w14:paraId="69175F13" w14:textId="77777777" w:rsidR="001C5DA9" w:rsidRPr="00931C80" w:rsidRDefault="001C5DA9" w:rsidP="001C5DA9">
            <w:pPr>
              <w:widowControl w:val="0"/>
              <w:tabs>
                <w:tab w:val="center" w:pos="4513"/>
                <w:tab w:val="right" w:pos="9026"/>
              </w:tabs>
              <w:suppressAutoHyphens/>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r w:rsidRPr="00931C80">
              <w:rPr>
                <w:rFonts w:asciiTheme="minorHAnsi" w:hAnsiTheme="minorHAnsi" w:cstheme="minorHAnsi"/>
                <w:color w:val="000080"/>
              </w:rPr>
              <w:t xml:space="preserve"> </w:t>
            </w:r>
            <w:r w:rsidRPr="00931C80">
              <w:rPr>
                <w:rFonts w:asciiTheme="minorHAnsi" w:eastAsia="Arial" w:hAnsiTheme="minorHAnsi" w:cstheme="minorHAnsi"/>
              </w:rPr>
              <w:t xml:space="preserve">  Yes</w:t>
            </w:r>
          </w:p>
          <w:p w14:paraId="40A74088" w14:textId="77777777" w:rsidR="001C5DA9" w:rsidRPr="00931C80" w:rsidRDefault="001C5DA9" w:rsidP="001C5DA9">
            <w:pPr>
              <w:suppressAutoHyphens/>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r w:rsidRPr="00931C80">
              <w:rPr>
                <w:rFonts w:asciiTheme="minorHAnsi" w:eastAsia="Arial" w:hAnsiTheme="minorHAnsi" w:cstheme="minorHAnsi"/>
              </w:rPr>
              <w:t xml:space="preserve">   No    </w:t>
            </w:r>
          </w:p>
        </w:tc>
      </w:tr>
      <w:tr w:rsidR="001C5DA9" w:rsidRPr="00931C80" w14:paraId="49F4D596" w14:textId="77777777" w:rsidTr="001C5DA9">
        <w:tc>
          <w:tcPr>
            <w:cnfStyle w:val="000010000000" w:firstRow="0" w:lastRow="0" w:firstColumn="0" w:lastColumn="0" w:oddVBand="1" w:evenVBand="0" w:oddHBand="0" w:evenHBand="0" w:firstRowFirstColumn="0" w:firstRowLastColumn="0" w:lastRowFirstColumn="0" w:lastRowLastColumn="0"/>
            <w:tcW w:w="5000" w:type="pct"/>
            <w:gridSpan w:val="3"/>
          </w:tcPr>
          <w:p w14:paraId="6228954F" w14:textId="77777777" w:rsidR="001C5DA9" w:rsidRPr="00931C80" w:rsidRDefault="001C5DA9" w:rsidP="001C5DA9">
            <w:pPr>
              <w:suppressAutoHyphens/>
              <w:spacing w:after="120"/>
              <w:jc w:val="both"/>
              <w:rPr>
                <w:rFonts w:asciiTheme="minorHAnsi" w:hAnsiTheme="minorHAnsi" w:cstheme="minorHAnsi"/>
              </w:rPr>
            </w:pPr>
            <w:r w:rsidRPr="00931C80">
              <w:rPr>
                <w:rFonts w:asciiTheme="minorHAnsi" w:eastAsia="Arial" w:hAnsiTheme="minorHAnsi" w:cstheme="minorHAnsi"/>
                <w:b/>
                <w:shd w:val="clear" w:color="auto" w:fill="DBE5F1"/>
              </w:rPr>
              <w:t>C - Health and Safety</w:t>
            </w:r>
          </w:p>
        </w:tc>
      </w:tr>
      <w:tr w:rsidR="001C5DA9" w:rsidRPr="00931C80" w14:paraId="5A472673"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50B2A5D2" w14:textId="77777777" w:rsidR="001C5DA9" w:rsidRPr="00931C80" w:rsidRDefault="001C5DA9" w:rsidP="001C5DA9">
            <w:pPr>
              <w:widowControl w:val="0"/>
              <w:suppressAutoHyphens/>
              <w:spacing w:after="120"/>
              <w:jc w:val="both"/>
              <w:rPr>
                <w:rFonts w:asciiTheme="minorHAnsi" w:eastAsia="Arial" w:hAnsiTheme="minorHAnsi" w:cstheme="minorHAnsi"/>
              </w:rPr>
            </w:pPr>
            <w:r w:rsidRPr="00931C80">
              <w:rPr>
                <w:rFonts w:asciiTheme="minorHAnsi" w:eastAsia="Arial" w:hAnsiTheme="minorHAnsi" w:cstheme="minorHAnsi"/>
              </w:rPr>
              <w:t>1. Please self-certify that your organisation has a Health and Safety Policy that complies with current legislative requirements.</w:t>
            </w:r>
          </w:p>
          <w:p w14:paraId="70904A52" w14:textId="77777777" w:rsidR="001C5DA9" w:rsidRPr="00931C80" w:rsidRDefault="001C5DA9" w:rsidP="001C5DA9">
            <w:pPr>
              <w:widowControl w:val="0"/>
              <w:suppressAutoHyphens/>
              <w:spacing w:after="120"/>
              <w:jc w:val="both"/>
              <w:rPr>
                <w:rFonts w:asciiTheme="minorHAnsi" w:eastAsia="Arial" w:hAnsiTheme="minorHAnsi" w:cstheme="minorHAnsi"/>
                <w:b/>
                <w:u w:val="single"/>
              </w:rPr>
            </w:pPr>
            <w:r w:rsidRPr="00931C80">
              <w:rPr>
                <w:rFonts w:asciiTheme="minorHAnsi" w:hAnsiTheme="minorHAnsi" w:cstheme="minorHAnsi"/>
                <w:b/>
                <w:i/>
              </w:rPr>
              <w:t>Pass/Fail – In the event that a Bidder  answers ‘No’ to this question, this may constitute a ‘Fail’</w:t>
            </w:r>
          </w:p>
        </w:tc>
        <w:tc>
          <w:tcPr>
            <w:tcW w:w="1403" w:type="pct"/>
            <w:gridSpan w:val="2"/>
          </w:tcPr>
          <w:p w14:paraId="6A800E3E" w14:textId="77777777" w:rsidR="001C5DA9" w:rsidRPr="00931C80" w:rsidRDefault="001C5DA9" w:rsidP="001C5DA9">
            <w:pPr>
              <w:widowControl w:val="0"/>
              <w:tabs>
                <w:tab w:val="center" w:pos="4513"/>
                <w:tab w:val="right" w:pos="9026"/>
              </w:tabs>
              <w:suppressAutoHyphens/>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r w:rsidRPr="00931C80">
              <w:rPr>
                <w:rFonts w:asciiTheme="minorHAnsi" w:eastAsia="Arial" w:hAnsiTheme="minorHAnsi" w:cstheme="minorHAnsi"/>
              </w:rPr>
              <w:t xml:space="preserve">   Yes</w:t>
            </w:r>
          </w:p>
          <w:p w14:paraId="4DAF5470" w14:textId="77777777" w:rsidR="001C5DA9" w:rsidRPr="00931C80" w:rsidRDefault="001C5DA9" w:rsidP="001C5DA9">
            <w:pPr>
              <w:suppressAutoHyphens/>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r w:rsidRPr="00931C80">
              <w:rPr>
                <w:rFonts w:asciiTheme="minorHAnsi" w:eastAsia="Arial" w:hAnsiTheme="minorHAnsi" w:cstheme="minorHAnsi"/>
              </w:rPr>
              <w:t xml:space="preserve">   No    </w:t>
            </w:r>
          </w:p>
        </w:tc>
      </w:tr>
      <w:tr w:rsidR="001C5DA9" w:rsidRPr="00931C80" w14:paraId="4E1A528E"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769AFAD7" w14:textId="77777777" w:rsidR="001C5DA9" w:rsidRPr="00931C80" w:rsidRDefault="001C5DA9" w:rsidP="001C5DA9">
            <w:pPr>
              <w:widowControl w:val="0"/>
              <w:tabs>
                <w:tab w:val="center" w:pos="4513"/>
                <w:tab w:val="right" w:pos="9026"/>
              </w:tabs>
              <w:suppressAutoHyphens/>
              <w:spacing w:after="120"/>
              <w:jc w:val="both"/>
              <w:rPr>
                <w:rFonts w:asciiTheme="minorHAnsi" w:hAnsiTheme="minorHAnsi" w:cstheme="minorHAnsi"/>
              </w:rPr>
            </w:pPr>
            <w:r w:rsidRPr="00931C80">
              <w:rPr>
                <w:rFonts w:asciiTheme="minorHAnsi" w:eastAsia="Arial" w:hAnsiTheme="minorHAnsi" w:cstheme="minorHAnsi"/>
              </w:rPr>
              <w:lastRenderedPageBreak/>
              <w:t xml:space="preserve">2. Has your organisation or any of its Directors or Executive Officers been in receipt of enforcement/remedial orders in relation to the Health and Safety Executive (or equivalent body) in the last 3 years? </w:t>
            </w:r>
          </w:p>
          <w:p w14:paraId="32960DFB" w14:textId="77777777" w:rsidR="001C5DA9" w:rsidRPr="00931C80" w:rsidRDefault="001C5DA9" w:rsidP="001C5DA9">
            <w:pPr>
              <w:widowControl w:val="0"/>
              <w:tabs>
                <w:tab w:val="center" w:pos="4513"/>
                <w:tab w:val="right" w:pos="9026"/>
              </w:tabs>
              <w:suppressAutoHyphens/>
              <w:spacing w:after="120"/>
              <w:jc w:val="both"/>
              <w:rPr>
                <w:rFonts w:asciiTheme="minorHAnsi" w:hAnsiTheme="minorHAnsi" w:cstheme="minorHAnsi"/>
                <w:b/>
              </w:rPr>
            </w:pPr>
            <w:r w:rsidRPr="00931C80">
              <w:rPr>
                <w:rFonts w:asciiTheme="minorHAnsi" w:eastAsia="Arial" w:hAnsiTheme="minorHAnsi" w:cstheme="minorHAnsi"/>
                <w:b/>
              </w:rPr>
              <w:t>If your answer to this question was “Yes”, please provide details in a separate Appendix of any enforcement/remedial orders served and give details of any remedial action or changes to procedures you have made as a result.</w:t>
            </w:r>
          </w:p>
          <w:p w14:paraId="41A32409" w14:textId="77777777" w:rsidR="001C5DA9" w:rsidRPr="00931C80" w:rsidRDefault="001C5DA9" w:rsidP="001C5DA9">
            <w:pPr>
              <w:widowControl w:val="0"/>
              <w:suppressAutoHyphens/>
              <w:spacing w:after="120"/>
              <w:jc w:val="both"/>
              <w:rPr>
                <w:rFonts w:asciiTheme="minorHAnsi" w:eastAsia="Arial" w:hAnsiTheme="minorHAnsi" w:cstheme="minorHAnsi"/>
              </w:rPr>
            </w:pPr>
            <w:r w:rsidRPr="00931C80">
              <w:rPr>
                <w:rFonts w:asciiTheme="minorHAnsi" w:eastAsia="Arial" w:hAnsiTheme="minorHAnsi" w:cstheme="minorHAnsi"/>
                <w:b/>
              </w:rPr>
              <w:t xml:space="preserve">Falmouth University will exclude Bidder(s) that have been in receipt of enforcement/remedial action orders unless the Bidder(s) can demonstrate to Falmouth University’s satisfaction that appropriate remedial action has been taken to prevent future occurrences or breaches.   </w:t>
            </w:r>
            <w:r w:rsidRPr="00931C80">
              <w:rPr>
                <w:rFonts w:asciiTheme="minorHAnsi" w:eastAsia="Arial" w:hAnsiTheme="minorHAnsi" w:cstheme="minorHAnsi"/>
              </w:rPr>
              <w:t xml:space="preserve">  </w:t>
            </w:r>
          </w:p>
          <w:p w14:paraId="2AAA3C8C" w14:textId="77777777" w:rsidR="001C5DA9" w:rsidRPr="00931C80" w:rsidRDefault="001C5DA9" w:rsidP="001C5DA9">
            <w:pPr>
              <w:widowControl w:val="0"/>
              <w:suppressAutoHyphens/>
              <w:spacing w:after="120"/>
              <w:jc w:val="both"/>
              <w:rPr>
                <w:rFonts w:asciiTheme="minorHAnsi" w:eastAsia="Arial" w:hAnsiTheme="minorHAnsi" w:cstheme="minorHAnsi"/>
                <w:b/>
                <w:u w:val="single"/>
              </w:rPr>
            </w:pPr>
            <w:r w:rsidRPr="00931C80">
              <w:rPr>
                <w:rFonts w:asciiTheme="minorHAnsi" w:hAnsiTheme="minorHAnsi" w:cstheme="minorHAnsi"/>
                <w:b/>
                <w:i/>
              </w:rPr>
              <w:t>Pass/Fail – In the event that a Bidder  answers ‘Yes’ to this question, this may constitute a ‘Fail’</w:t>
            </w:r>
          </w:p>
        </w:tc>
        <w:tc>
          <w:tcPr>
            <w:tcW w:w="1403" w:type="pct"/>
            <w:gridSpan w:val="2"/>
          </w:tcPr>
          <w:p w14:paraId="5FE18114" w14:textId="77777777" w:rsidR="001C5DA9" w:rsidRPr="00931C80" w:rsidRDefault="001C5DA9" w:rsidP="001C5DA9">
            <w:pPr>
              <w:widowControl w:val="0"/>
              <w:tabs>
                <w:tab w:val="center" w:pos="4513"/>
                <w:tab w:val="right" w:pos="9026"/>
              </w:tabs>
              <w:suppressAutoHyphens/>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r w:rsidRPr="00931C80">
              <w:rPr>
                <w:rFonts w:asciiTheme="minorHAnsi" w:eastAsia="Arial" w:hAnsiTheme="minorHAnsi" w:cstheme="minorHAnsi"/>
              </w:rPr>
              <w:t xml:space="preserve">   Yes</w:t>
            </w:r>
          </w:p>
          <w:p w14:paraId="6921BB46" w14:textId="77777777" w:rsidR="001C5DA9" w:rsidRPr="00931C80" w:rsidRDefault="001C5DA9" w:rsidP="001C5DA9">
            <w:pPr>
              <w:suppressAutoHyphens/>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r w:rsidRPr="00931C80">
              <w:rPr>
                <w:rFonts w:asciiTheme="minorHAnsi" w:eastAsia="Arial" w:hAnsiTheme="minorHAnsi" w:cstheme="minorHAnsi"/>
              </w:rPr>
              <w:t xml:space="preserve">   No    </w:t>
            </w:r>
          </w:p>
        </w:tc>
      </w:tr>
      <w:tr w:rsidR="001C5DA9" w:rsidRPr="00931C80" w14:paraId="79ED801D"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14:paraId="62DE0187" w14:textId="77777777" w:rsidR="001C5DA9" w:rsidRPr="00931C80" w:rsidRDefault="001C5DA9" w:rsidP="001C5DA9">
            <w:pPr>
              <w:tabs>
                <w:tab w:val="left" w:pos="709"/>
              </w:tabs>
              <w:suppressAutoHyphens/>
              <w:spacing w:after="120"/>
              <w:jc w:val="both"/>
              <w:rPr>
                <w:rFonts w:asciiTheme="minorHAnsi" w:eastAsia="Arial" w:hAnsiTheme="minorHAnsi" w:cstheme="minorHAnsi"/>
                <w:color w:val="auto"/>
                <w:lang w:eastAsia="en-GB"/>
              </w:rPr>
            </w:pPr>
            <w:r w:rsidRPr="00931C80">
              <w:rPr>
                <w:rFonts w:asciiTheme="minorHAnsi" w:eastAsia="Times New Roman" w:hAnsiTheme="minorHAnsi" w:cstheme="minorHAnsi"/>
                <w:b/>
                <w:color w:val="auto"/>
                <w:lang w:eastAsia="en-GB"/>
              </w:rPr>
              <w:t>Section 5: Conflicts of Interest</w:t>
            </w:r>
            <w:r w:rsidRPr="00931C80">
              <w:rPr>
                <w:rFonts w:asciiTheme="minorHAnsi" w:eastAsia="Arial" w:hAnsiTheme="minorHAnsi" w:cstheme="minorHAnsi"/>
                <w:color w:val="auto"/>
                <w:lang w:eastAsia="en-GB"/>
              </w:rPr>
              <w:t xml:space="preserve"> </w:t>
            </w:r>
          </w:p>
        </w:tc>
      </w:tr>
      <w:tr w:rsidR="001C5DA9" w:rsidRPr="00931C80" w14:paraId="1C5B64AA"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2758E434"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auto"/>
                <w:lang w:eastAsia="en-GB"/>
              </w:rPr>
              <w:t>1. Do any potential conflicts of interest exist between this work, any senior member of your company or any member of Falmouth University?</w:t>
            </w:r>
          </w:p>
          <w:p w14:paraId="1837688C" w14:textId="77777777" w:rsidR="001C5DA9" w:rsidRPr="00931C80" w:rsidRDefault="001C5DA9" w:rsidP="001C5DA9">
            <w:pPr>
              <w:widowControl w:val="0"/>
              <w:suppressAutoHyphens/>
              <w:spacing w:after="120"/>
              <w:jc w:val="both"/>
              <w:rPr>
                <w:rFonts w:asciiTheme="minorHAnsi" w:hAnsiTheme="minorHAnsi" w:cstheme="minorHAnsi"/>
                <w:b/>
              </w:rPr>
            </w:pPr>
            <w:r w:rsidRPr="00931C80">
              <w:rPr>
                <w:rFonts w:asciiTheme="minorHAnsi" w:hAnsiTheme="minorHAnsi" w:cstheme="minorHAnsi"/>
                <w:b/>
              </w:rPr>
              <w:t>If the answer is ‘Yes’ consideration will be given to the conflicts, the potential impact on the Contract or the procurement and how this can be managed in order to protect all parties. Should there be a conflict that, in Falmouth University’s opinion, could not be suitably managed then this would constitute a ‘Fail’.</w:t>
            </w:r>
          </w:p>
          <w:p w14:paraId="20B28B8B" w14:textId="77777777" w:rsidR="001C5DA9" w:rsidRPr="00931C80" w:rsidRDefault="001C5DA9" w:rsidP="001C5DA9">
            <w:pPr>
              <w:widowControl w:val="0"/>
              <w:suppressAutoHyphens/>
              <w:spacing w:after="120"/>
              <w:jc w:val="both"/>
              <w:rPr>
                <w:rFonts w:asciiTheme="minorHAnsi" w:eastAsia="Arial" w:hAnsiTheme="minorHAnsi" w:cstheme="minorHAnsi"/>
                <w:b/>
                <w:u w:val="single"/>
              </w:rPr>
            </w:pPr>
            <w:r w:rsidRPr="00931C80">
              <w:rPr>
                <w:rFonts w:asciiTheme="minorHAnsi" w:hAnsiTheme="minorHAnsi" w:cstheme="minorHAnsi"/>
                <w:b/>
                <w:i/>
              </w:rPr>
              <w:t>Pass/Fail – In the event that a Bidder  answers ‘Yes’ to this question, this may constitute a ‘Fail’</w:t>
            </w:r>
          </w:p>
        </w:tc>
        <w:tc>
          <w:tcPr>
            <w:tcW w:w="1403" w:type="pct"/>
            <w:gridSpan w:val="2"/>
          </w:tcPr>
          <w:p w14:paraId="7CA00E50" w14:textId="77777777" w:rsidR="001C5DA9" w:rsidRPr="00931C80" w:rsidRDefault="001C5DA9" w:rsidP="001C5DA9">
            <w:pPr>
              <w:tabs>
                <w:tab w:val="left" w:pos="709"/>
              </w:tabs>
              <w:suppressAutoHyphens/>
              <w:spacing w:after="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auto"/>
                <w:lang w:eastAsia="en-GB"/>
              </w:rPr>
              <w:t xml:space="preserve">If yes, please provide details </w:t>
            </w:r>
            <w:r w:rsidRPr="00931C80">
              <w:rPr>
                <w:rFonts w:asciiTheme="minorHAnsi" w:eastAsia="Times New Roman" w:hAnsiTheme="minorHAnsi" w:cstheme="minorHAnsi"/>
                <w:color w:val="000080"/>
                <w:lang w:eastAsia="en-GB"/>
              </w:rPr>
              <w:fldChar w:fldCharType="begin">
                <w:ffData>
                  <w:name w:val="Text6"/>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p w14:paraId="23520375" w14:textId="77777777" w:rsidR="001C5DA9" w:rsidRPr="00931C80" w:rsidRDefault="001C5DA9" w:rsidP="001C5DA9">
            <w:pPr>
              <w:suppressAutoHyphens/>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1C5DA9" w:rsidRPr="00931C80" w14:paraId="7004E26D"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79319A55"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b/>
                <w:lang w:eastAsia="en-GB"/>
              </w:rPr>
            </w:pPr>
            <w:r w:rsidRPr="00931C80">
              <w:rPr>
                <w:rFonts w:asciiTheme="minorHAnsi" w:eastAsia="Times New Roman" w:hAnsiTheme="minorHAnsi" w:cstheme="minorHAnsi"/>
                <w:b/>
                <w:lang w:eastAsia="en-GB"/>
              </w:rPr>
              <w:t>Section 6: Termination</w:t>
            </w:r>
          </w:p>
        </w:tc>
        <w:tc>
          <w:tcPr>
            <w:tcW w:w="1403" w:type="pct"/>
            <w:gridSpan w:val="2"/>
          </w:tcPr>
          <w:p w14:paraId="7EFAA124" w14:textId="77777777" w:rsidR="001C5DA9" w:rsidRPr="00931C80" w:rsidRDefault="001C5DA9" w:rsidP="001C5DA9">
            <w:pPr>
              <w:widowControl w:val="0"/>
              <w:tabs>
                <w:tab w:val="center" w:pos="4513"/>
                <w:tab w:val="right" w:pos="9026"/>
              </w:tabs>
              <w:suppressAutoHyphens/>
              <w:spacing w:after="120"/>
              <w:cnfStyle w:val="000000100000" w:firstRow="0" w:lastRow="0" w:firstColumn="0" w:lastColumn="0" w:oddVBand="0" w:evenVBand="0" w:oddHBand="1" w:evenHBand="0" w:firstRowFirstColumn="0" w:firstRowLastColumn="0" w:lastRowFirstColumn="0" w:lastRowLastColumn="0"/>
              <w:rPr>
                <w:rFonts w:asciiTheme="minorHAnsi" w:eastAsia="MS Gothic" w:hAnsiTheme="minorHAnsi" w:cstheme="minorHAnsi"/>
              </w:rPr>
            </w:pPr>
          </w:p>
        </w:tc>
      </w:tr>
      <w:tr w:rsidR="001C5DA9" w:rsidRPr="00931C80" w14:paraId="48C03BDC"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066F75A6"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auto"/>
                <w:lang w:eastAsia="en-GB"/>
              </w:rPr>
              <w:t>Has the Bidder Organisation ever had a contract terminated as a result of non-compliance or non-performance within the last three years? This section only applies to termination of a contract relevant to the services/goods required to be provided as part of the Contract.</w:t>
            </w:r>
          </w:p>
          <w:p w14:paraId="7D011321"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b/>
                <w:lang w:eastAsia="en-GB"/>
              </w:rPr>
            </w:pPr>
            <w:r w:rsidRPr="00931C80">
              <w:rPr>
                <w:rFonts w:asciiTheme="minorHAnsi" w:eastAsia="Times New Roman" w:hAnsiTheme="minorHAnsi" w:cstheme="minorHAnsi"/>
                <w:b/>
                <w:lang w:eastAsia="en-GB"/>
              </w:rPr>
              <w:t xml:space="preserve">If answer is ‘Yes’, please provide details of such termination.  Consideration will be given to the reasoning behind the termination.  Falmouth University will excluded Bidders who cannot reasonably demonstrate </w:t>
            </w:r>
            <w:r w:rsidRPr="00931C80">
              <w:rPr>
                <w:rFonts w:asciiTheme="minorHAnsi" w:eastAsia="Arial" w:hAnsiTheme="minorHAnsi" w:cstheme="minorHAnsi"/>
                <w:b/>
                <w:color w:val="auto"/>
                <w:lang w:eastAsia="en-GB"/>
              </w:rPr>
              <w:t xml:space="preserve">that appropriate remedial action has been taken to prevent similar </w:t>
            </w:r>
            <w:r w:rsidRPr="00931C80">
              <w:rPr>
                <w:rFonts w:asciiTheme="minorHAnsi" w:eastAsia="Times New Roman" w:hAnsiTheme="minorHAnsi" w:cstheme="minorHAnsi"/>
                <w:b/>
                <w:lang w:eastAsia="en-GB"/>
              </w:rPr>
              <w:t>circumstances arising and resulting in termination of any contract awarded as a result of this procurement.</w:t>
            </w:r>
          </w:p>
          <w:p w14:paraId="2D47D12D"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b/>
                <w:i/>
                <w:color w:val="auto"/>
                <w:lang w:eastAsia="en-GB"/>
              </w:rPr>
              <w:t>Pass/Fail – In the event that a Bidder  answers ‘Yes’ to this question, this may constitute a ‘Fail’</w:t>
            </w:r>
          </w:p>
        </w:tc>
        <w:tc>
          <w:tcPr>
            <w:tcW w:w="1403" w:type="pct"/>
            <w:gridSpan w:val="2"/>
          </w:tcPr>
          <w:p w14:paraId="37306C50" w14:textId="77777777" w:rsidR="001C5DA9" w:rsidRPr="00931C80" w:rsidRDefault="001C5DA9" w:rsidP="001C5DA9">
            <w:pPr>
              <w:widowControl w:val="0"/>
              <w:tabs>
                <w:tab w:val="center" w:pos="4513"/>
                <w:tab w:val="right" w:pos="9026"/>
              </w:tabs>
              <w:suppressAutoHyphens/>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r w:rsidRPr="00931C80">
              <w:rPr>
                <w:rFonts w:asciiTheme="minorHAnsi" w:eastAsia="Arial" w:hAnsiTheme="minorHAnsi" w:cstheme="minorHAnsi"/>
              </w:rPr>
              <w:t xml:space="preserve">   Yes</w:t>
            </w:r>
          </w:p>
          <w:p w14:paraId="57B7FF0B" w14:textId="77777777" w:rsidR="001C5DA9" w:rsidRPr="00931C80" w:rsidRDefault="001C5DA9" w:rsidP="001C5DA9">
            <w:pPr>
              <w:suppressAutoHyphens/>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r w:rsidRPr="00931C80">
              <w:rPr>
                <w:rFonts w:asciiTheme="minorHAnsi" w:eastAsia="Arial" w:hAnsiTheme="minorHAnsi" w:cstheme="minorHAnsi"/>
              </w:rPr>
              <w:t xml:space="preserve">   No    </w:t>
            </w:r>
          </w:p>
        </w:tc>
      </w:tr>
      <w:tr w:rsidR="001C5DA9" w:rsidRPr="00931C80" w14:paraId="59F00C61"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14:paraId="11C55239" w14:textId="77777777" w:rsidR="001C5DA9" w:rsidRPr="00931C80" w:rsidRDefault="001C5DA9" w:rsidP="001C5DA9">
            <w:pPr>
              <w:tabs>
                <w:tab w:val="left" w:pos="851"/>
                <w:tab w:val="left" w:pos="1843"/>
                <w:tab w:val="left" w:pos="3119"/>
                <w:tab w:val="left" w:pos="4253"/>
              </w:tabs>
              <w:suppressAutoHyphens/>
              <w:spacing w:after="120"/>
              <w:jc w:val="both"/>
              <w:rPr>
                <w:rFonts w:asciiTheme="minorHAnsi" w:eastAsia="Times New Roman" w:hAnsiTheme="minorHAnsi" w:cstheme="minorHAnsi"/>
                <w:b/>
                <w:color w:val="auto"/>
                <w:lang w:eastAsia="en-GB"/>
              </w:rPr>
            </w:pPr>
            <w:r w:rsidRPr="00931C80">
              <w:rPr>
                <w:rFonts w:asciiTheme="minorHAnsi" w:eastAsia="Times New Roman" w:hAnsiTheme="minorHAnsi" w:cstheme="minorHAnsi"/>
                <w:b/>
                <w:color w:val="auto"/>
                <w:lang w:eastAsia="en-GB"/>
              </w:rPr>
              <w:t>Section 7: Terms and Conditions</w:t>
            </w:r>
          </w:p>
        </w:tc>
      </w:tr>
      <w:tr w:rsidR="001C5DA9" w:rsidRPr="00931C80" w14:paraId="1BDF0D7D"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6917BD80" w14:textId="77777777" w:rsidR="001C5DA9" w:rsidRPr="00931C80" w:rsidRDefault="001C5DA9" w:rsidP="001C5DA9">
            <w:pPr>
              <w:tabs>
                <w:tab w:val="left" w:pos="-720"/>
                <w:tab w:val="left" w:pos="0"/>
              </w:tabs>
              <w:suppressAutoHyphens/>
              <w:spacing w:after="120"/>
              <w:jc w:val="both"/>
              <w:rPr>
                <w:rFonts w:asciiTheme="minorHAnsi" w:hAnsiTheme="minorHAnsi" w:cstheme="minorHAnsi"/>
                <w:bCs/>
              </w:rPr>
            </w:pPr>
            <w:r w:rsidRPr="00931C80">
              <w:rPr>
                <w:rFonts w:asciiTheme="minorHAnsi" w:hAnsiTheme="minorHAnsi" w:cstheme="minorHAnsi"/>
              </w:rPr>
              <w:t xml:space="preserve">The applicable Terms &amp; Conditions are Falmouth University’s </w:t>
            </w:r>
            <w:r w:rsidRPr="00931C80">
              <w:rPr>
                <w:rFonts w:asciiTheme="minorHAnsi" w:hAnsiTheme="minorHAnsi" w:cstheme="minorHAnsi"/>
                <w:b/>
              </w:rPr>
              <w:t xml:space="preserve">Standard Terms &amp; Conditions for the Purchase of Goods </w:t>
            </w:r>
            <w:r w:rsidRPr="00931C80">
              <w:rPr>
                <w:rFonts w:asciiTheme="minorHAnsi" w:hAnsiTheme="minorHAnsi" w:cstheme="minorHAnsi"/>
              </w:rPr>
              <w:t xml:space="preserve">which is available to view in appendix A.  </w:t>
            </w:r>
          </w:p>
          <w:p w14:paraId="4ECDD6A7" w14:textId="77777777" w:rsidR="001C5DA9" w:rsidRPr="00931C80" w:rsidRDefault="001C5DA9" w:rsidP="001C5DA9">
            <w:pPr>
              <w:tabs>
                <w:tab w:val="left" w:pos="-720"/>
                <w:tab w:val="left" w:pos="0"/>
              </w:tabs>
              <w:suppressAutoHyphens/>
              <w:spacing w:after="120"/>
              <w:jc w:val="both"/>
              <w:rPr>
                <w:rFonts w:asciiTheme="minorHAnsi" w:hAnsiTheme="minorHAnsi" w:cstheme="minorHAnsi"/>
                <w:bCs/>
              </w:rPr>
            </w:pPr>
            <w:r w:rsidRPr="00931C80">
              <w:rPr>
                <w:rFonts w:asciiTheme="minorHAnsi" w:hAnsiTheme="minorHAnsi" w:cstheme="minorHAnsi"/>
              </w:rPr>
              <w:t xml:space="preserve">If there are specific clauses which cannot be agreed to please set these out in the space provided and provide an explanation.  </w:t>
            </w:r>
          </w:p>
          <w:p w14:paraId="49B0A7DF" w14:textId="77777777" w:rsidR="001C5DA9" w:rsidRPr="00931C80" w:rsidRDefault="001C5DA9" w:rsidP="001C5DA9">
            <w:pPr>
              <w:tabs>
                <w:tab w:val="left" w:pos="-720"/>
                <w:tab w:val="left" w:pos="0"/>
              </w:tabs>
              <w:suppressAutoHyphens/>
              <w:spacing w:after="120"/>
              <w:jc w:val="both"/>
              <w:rPr>
                <w:rFonts w:asciiTheme="minorHAnsi" w:hAnsiTheme="minorHAnsi" w:cstheme="minorHAnsi"/>
                <w:bCs/>
              </w:rPr>
            </w:pPr>
            <w:r w:rsidRPr="00931C80">
              <w:rPr>
                <w:rFonts w:asciiTheme="minorHAnsi" w:hAnsiTheme="minorHAnsi" w:cstheme="minorHAnsi"/>
              </w:rPr>
              <w:t>Please note that doing this does not guarantee Falmouth University’s acceptance to varied terms and conditions.  Falmouth University holds at its discretion the right to disqualify Bidders who do not agree to Falmouth University’s Terms &amp; Conditions of purchase.</w:t>
            </w:r>
          </w:p>
          <w:p w14:paraId="192502BC" w14:textId="77777777" w:rsidR="001C5DA9" w:rsidRPr="00931C80" w:rsidRDefault="001C5DA9" w:rsidP="001C5DA9">
            <w:pPr>
              <w:tabs>
                <w:tab w:val="left" w:pos="-720"/>
                <w:tab w:val="left" w:pos="0"/>
              </w:tabs>
              <w:suppressAutoHyphens/>
              <w:spacing w:after="120"/>
              <w:jc w:val="both"/>
              <w:rPr>
                <w:rFonts w:asciiTheme="minorHAnsi" w:hAnsiTheme="minorHAnsi" w:cstheme="minorHAnsi"/>
                <w:bCs/>
              </w:rPr>
            </w:pPr>
            <w:r w:rsidRPr="00931C80">
              <w:rPr>
                <w:rFonts w:asciiTheme="minorHAnsi" w:hAnsiTheme="minorHAnsi" w:cstheme="minorHAnsi"/>
                <w:b/>
                <w:i/>
              </w:rPr>
              <w:t>Pass/Fail – In the event that a Bidder is not willing to accept Falmouth University’s Terms and Conditions, this may constitute a ‘Fail’.</w:t>
            </w:r>
          </w:p>
        </w:tc>
        <w:tc>
          <w:tcPr>
            <w:tcW w:w="1403" w:type="pct"/>
            <w:gridSpan w:val="2"/>
          </w:tcPr>
          <w:p w14:paraId="3BE6AF47" w14:textId="77777777" w:rsidR="001C5DA9" w:rsidRPr="00931C80" w:rsidRDefault="001C5DA9" w:rsidP="001C5DA9">
            <w:pPr>
              <w:suppressAutoHyphens/>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b/>
              </w:rPr>
              <w:t xml:space="preserve">Please indicate that you are tendering in agreement of these terms by selecting the box </w:t>
            </w:r>
            <w:r w:rsidRPr="00931C80">
              <w:rPr>
                <w:rFonts w:asciiTheme="minorHAnsi" w:hAnsiTheme="minorHAnsi" w:cstheme="minorHAnsi"/>
                <w:b/>
              </w:rPr>
              <w:fldChar w:fldCharType="begin">
                <w:ffData>
                  <w:name w:val="Check1"/>
                  <w:enabled/>
                  <w:calcOnExit w:val="0"/>
                  <w:checkBox>
                    <w:sizeAuto/>
                    <w:default w:val="0"/>
                    <w:checked w:val="0"/>
                  </w:checkBox>
                </w:ffData>
              </w:fldChar>
            </w:r>
            <w:r w:rsidRPr="00931C80">
              <w:rPr>
                <w:rFonts w:asciiTheme="minorHAnsi" w:hAnsiTheme="minorHAnsi" w:cstheme="minorHAnsi"/>
                <w:b/>
              </w:rPr>
              <w:instrText xml:space="preserve"> FORMCHECKBOX </w:instrText>
            </w:r>
            <w:r w:rsidR="008728F8">
              <w:rPr>
                <w:rFonts w:asciiTheme="minorHAnsi" w:hAnsiTheme="minorHAnsi" w:cstheme="minorHAnsi"/>
                <w:b/>
              </w:rPr>
            </w:r>
            <w:r w:rsidR="008728F8">
              <w:rPr>
                <w:rFonts w:asciiTheme="minorHAnsi" w:hAnsiTheme="minorHAnsi" w:cstheme="minorHAnsi"/>
                <w:b/>
              </w:rPr>
              <w:fldChar w:fldCharType="separate"/>
            </w:r>
            <w:r w:rsidRPr="00931C80">
              <w:rPr>
                <w:rFonts w:asciiTheme="minorHAnsi" w:hAnsiTheme="minorHAnsi" w:cstheme="minorHAnsi"/>
                <w:b/>
              </w:rPr>
              <w:fldChar w:fldCharType="end"/>
            </w:r>
          </w:p>
        </w:tc>
      </w:tr>
      <w:tr w:rsidR="001C5DA9" w:rsidRPr="00931C80" w14:paraId="6290D6A9"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14:paraId="57152DF4" w14:textId="77777777" w:rsidR="001C5DA9" w:rsidRPr="00931C80" w:rsidRDefault="001C5DA9" w:rsidP="001C5DA9">
            <w:pPr>
              <w:suppressAutoHyphens/>
              <w:spacing w:after="120"/>
              <w:jc w:val="both"/>
              <w:rPr>
                <w:rFonts w:asciiTheme="minorHAnsi" w:hAnsiTheme="minorHAnsi" w:cstheme="minorHAnsi"/>
                <w:b/>
              </w:rPr>
            </w:pPr>
            <w:r w:rsidRPr="00931C80">
              <w:rPr>
                <w:rFonts w:asciiTheme="minorHAnsi" w:hAnsiTheme="minorHAnsi" w:cstheme="minorHAnsi"/>
                <w:b/>
              </w:rPr>
              <w:lastRenderedPageBreak/>
              <w:t>Section 8: University’s Policies</w:t>
            </w:r>
          </w:p>
        </w:tc>
      </w:tr>
      <w:tr w:rsidR="001C5DA9" w:rsidRPr="00931C80" w14:paraId="5D2269E1"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6987F63F" w14:textId="77777777" w:rsidR="001C5DA9" w:rsidRPr="00931C80" w:rsidRDefault="001C5DA9" w:rsidP="001C5DA9">
            <w:pPr>
              <w:suppressAutoHyphens/>
              <w:spacing w:after="120"/>
              <w:jc w:val="both"/>
              <w:rPr>
                <w:rFonts w:asciiTheme="minorHAnsi" w:hAnsiTheme="minorHAnsi" w:cstheme="minorHAnsi"/>
              </w:rPr>
            </w:pPr>
            <w:r w:rsidRPr="00931C80">
              <w:rPr>
                <w:rFonts w:asciiTheme="minorHAnsi" w:hAnsiTheme="minorHAnsi" w:cstheme="minorHAnsi"/>
              </w:rPr>
              <w:t>The successful Bidder should be aware of the following University policies and procedures and shall accept and support Falmouth Exeter Plus in compliance with the same principles over the life of the contract period:</w:t>
            </w:r>
          </w:p>
          <w:p w14:paraId="1FFEBB76" w14:textId="77777777" w:rsidR="001C5DA9" w:rsidRPr="00931C80" w:rsidRDefault="001C5DA9" w:rsidP="001C5DA9">
            <w:pPr>
              <w:suppressAutoHyphens/>
              <w:autoSpaceDN w:val="0"/>
              <w:spacing w:after="200" w:line="276" w:lineRule="auto"/>
              <w:jc w:val="both"/>
              <w:textAlignment w:val="baseline"/>
              <w:rPr>
                <w:rFonts w:asciiTheme="minorHAnsi" w:eastAsia="DejaVu Sans" w:hAnsiTheme="minorHAnsi" w:cstheme="minorHAnsi"/>
                <w:bCs/>
                <w:color w:val="000000" w:themeColor="text1"/>
                <w:kern w:val="3"/>
              </w:rPr>
            </w:pPr>
            <w:r w:rsidRPr="00931C80">
              <w:rPr>
                <w:rFonts w:asciiTheme="minorHAnsi" w:eastAsia="DejaVu Sans" w:hAnsiTheme="minorHAnsi" w:cstheme="minorHAnsi"/>
                <w:bCs/>
                <w:color w:val="000000" w:themeColor="text1"/>
                <w:kern w:val="3"/>
              </w:rPr>
              <w:t>Sustainability and Awareness</w:t>
            </w:r>
          </w:p>
          <w:p w14:paraId="0A6A58EA" w14:textId="77777777" w:rsidR="001C5DA9" w:rsidRPr="00931C80" w:rsidRDefault="008728F8" w:rsidP="001C5DA9">
            <w:pPr>
              <w:suppressAutoHyphens/>
              <w:autoSpaceDN w:val="0"/>
              <w:spacing w:after="200" w:line="276" w:lineRule="auto"/>
              <w:jc w:val="both"/>
              <w:textAlignment w:val="baseline"/>
              <w:rPr>
                <w:rFonts w:asciiTheme="minorHAnsi" w:eastAsia="DejaVu Sans" w:hAnsiTheme="minorHAnsi" w:cstheme="minorHAnsi"/>
                <w:bCs/>
                <w:color w:val="000000" w:themeColor="text1"/>
                <w:kern w:val="3"/>
              </w:rPr>
            </w:pPr>
            <w:hyperlink r:id="rId15" w:history="1">
              <w:r w:rsidR="001C5DA9" w:rsidRPr="00931C80">
                <w:rPr>
                  <w:rFonts w:asciiTheme="minorHAnsi" w:eastAsia="DejaVu Sans" w:hAnsiTheme="minorHAnsi" w:cstheme="minorHAnsi"/>
                  <w:color w:val="0000FF" w:themeColor="hyperlink"/>
                  <w:kern w:val="3"/>
                  <w:u w:val="single"/>
                </w:rPr>
                <w:t>http://www.fxplus.ac.uk/work/sustainability</w:t>
              </w:r>
            </w:hyperlink>
          </w:p>
          <w:p w14:paraId="2CE1C195" w14:textId="77777777" w:rsidR="001C5DA9" w:rsidRPr="00931C80" w:rsidRDefault="001C5DA9" w:rsidP="001C5DA9">
            <w:pPr>
              <w:suppressAutoHyphens/>
              <w:autoSpaceDN w:val="0"/>
              <w:spacing w:after="200" w:line="276" w:lineRule="auto"/>
              <w:jc w:val="both"/>
              <w:textAlignment w:val="baseline"/>
              <w:rPr>
                <w:rFonts w:asciiTheme="minorHAnsi" w:eastAsia="DejaVu Sans" w:hAnsiTheme="minorHAnsi" w:cstheme="minorHAnsi"/>
                <w:bCs/>
                <w:color w:val="000000" w:themeColor="text1"/>
                <w:kern w:val="3"/>
              </w:rPr>
            </w:pPr>
            <w:r w:rsidRPr="00931C80">
              <w:rPr>
                <w:rFonts w:asciiTheme="minorHAnsi" w:eastAsia="DejaVu Sans" w:hAnsiTheme="minorHAnsi" w:cstheme="minorHAnsi"/>
                <w:bCs/>
                <w:color w:val="000000" w:themeColor="text1"/>
                <w:kern w:val="3"/>
              </w:rPr>
              <w:t xml:space="preserve">Sustainable procurement </w:t>
            </w:r>
          </w:p>
          <w:p w14:paraId="6BCC29EC" w14:textId="77777777" w:rsidR="001C5DA9" w:rsidRPr="00931C80" w:rsidRDefault="008728F8" w:rsidP="001C5DA9">
            <w:pPr>
              <w:suppressAutoHyphens/>
              <w:autoSpaceDN w:val="0"/>
              <w:spacing w:after="200" w:line="276" w:lineRule="auto"/>
              <w:jc w:val="both"/>
              <w:textAlignment w:val="baseline"/>
              <w:rPr>
                <w:rFonts w:asciiTheme="minorHAnsi" w:eastAsia="DejaVu Sans" w:hAnsiTheme="minorHAnsi" w:cstheme="minorHAnsi"/>
                <w:bCs/>
                <w:color w:val="000000" w:themeColor="text1"/>
                <w:kern w:val="3"/>
              </w:rPr>
            </w:pPr>
            <w:hyperlink r:id="rId16" w:history="1">
              <w:r w:rsidR="001C5DA9" w:rsidRPr="00931C80">
                <w:rPr>
                  <w:rFonts w:asciiTheme="minorHAnsi" w:eastAsia="DejaVu Sans" w:hAnsiTheme="minorHAnsi" w:cstheme="minorHAnsi"/>
                  <w:color w:val="0000FF" w:themeColor="hyperlink"/>
                  <w:kern w:val="3"/>
                  <w:u w:val="single"/>
                </w:rPr>
                <w:t>http://www.fxplus.ac.uk/work/sustainability/sustainability-policy-and-strategy</w:t>
              </w:r>
            </w:hyperlink>
          </w:p>
          <w:p w14:paraId="127136CD" w14:textId="77777777" w:rsidR="001C5DA9" w:rsidRPr="00931C80" w:rsidRDefault="001C5DA9" w:rsidP="001C5DA9">
            <w:pPr>
              <w:suppressAutoHyphens/>
              <w:autoSpaceDN w:val="0"/>
              <w:spacing w:after="200" w:line="276" w:lineRule="auto"/>
              <w:jc w:val="both"/>
              <w:textAlignment w:val="baseline"/>
              <w:rPr>
                <w:rFonts w:asciiTheme="minorHAnsi" w:eastAsia="DejaVu Sans" w:hAnsiTheme="minorHAnsi" w:cstheme="minorHAnsi"/>
                <w:bCs/>
                <w:color w:val="000000" w:themeColor="text1"/>
                <w:kern w:val="3"/>
              </w:rPr>
            </w:pPr>
            <w:r w:rsidRPr="00931C80">
              <w:rPr>
                <w:rFonts w:asciiTheme="minorHAnsi" w:eastAsia="DejaVu Sans" w:hAnsiTheme="minorHAnsi" w:cstheme="minorHAnsi"/>
                <w:bCs/>
                <w:color w:val="000000" w:themeColor="text1"/>
                <w:kern w:val="3"/>
              </w:rPr>
              <w:t>Health and Safety Policy</w:t>
            </w:r>
          </w:p>
          <w:p w14:paraId="1C5017E3" w14:textId="77777777" w:rsidR="001C5DA9" w:rsidRPr="00931C80" w:rsidRDefault="008728F8" w:rsidP="001C5DA9">
            <w:pPr>
              <w:suppressAutoHyphens/>
              <w:autoSpaceDN w:val="0"/>
              <w:spacing w:after="200" w:line="276" w:lineRule="auto"/>
              <w:jc w:val="both"/>
              <w:textAlignment w:val="baseline"/>
              <w:rPr>
                <w:rFonts w:asciiTheme="minorHAnsi" w:eastAsia="DejaVu Sans" w:hAnsiTheme="minorHAnsi" w:cstheme="minorHAnsi"/>
                <w:bCs/>
                <w:color w:val="000000" w:themeColor="text1"/>
                <w:kern w:val="3"/>
              </w:rPr>
            </w:pPr>
            <w:hyperlink r:id="rId17" w:history="1">
              <w:r w:rsidR="001C5DA9" w:rsidRPr="00931C80">
                <w:rPr>
                  <w:rFonts w:asciiTheme="minorHAnsi" w:eastAsia="DejaVu Sans" w:hAnsiTheme="minorHAnsi" w:cstheme="minorHAnsi"/>
                  <w:color w:val="0000FF" w:themeColor="hyperlink"/>
                  <w:kern w:val="3"/>
                  <w:u w:val="single"/>
                </w:rPr>
                <w:t>http://www.fxplus.ac.uk/work/health-safety</w:t>
              </w:r>
            </w:hyperlink>
          </w:p>
          <w:p w14:paraId="47B128E5" w14:textId="77777777" w:rsidR="001C5DA9" w:rsidRPr="00931C80" w:rsidRDefault="001C5DA9" w:rsidP="001C5DA9">
            <w:pPr>
              <w:suppressAutoHyphens/>
              <w:autoSpaceDN w:val="0"/>
              <w:spacing w:after="200" w:line="276" w:lineRule="auto"/>
              <w:jc w:val="both"/>
              <w:textAlignment w:val="baseline"/>
              <w:rPr>
                <w:rFonts w:asciiTheme="minorHAnsi" w:eastAsia="DejaVu Sans" w:hAnsiTheme="minorHAnsi" w:cstheme="minorHAnsi"/>
                <w:bCs/>
                <w:color w:val="000000" w:themeColor="text1"/>
                <w:kern w:val="3"/>
              </w:rPr>
            </w:pPr>
            <w:r w:rsidRPr="00931C80">
              <w:rPr>
                <w:rFonts w:asciiTheme="minorHAnsi" w:eastAsia="DejaVu Sans" w:hAnsiTheme="minorHAnsi" w:cstheme="minorHAnsi"/>
                <w:bCs/>
                <w:color w:val="000000" w:themeColor="text1"/>
                <w:kern w:val="3"/>
              </w:rPr>
              <w:t>Freedom of Information Act</w:t>
            </w:r>
          </w:p>
          <w:p w14:paraId="727AB354" w14:textId="77777777" w:rsidR="001C5DA9" w:rsidRPr="00931C80" w:rsidRDefault="008728F8" w:rsidP="001C5DA9">
            <w:pPr>
              <w:suppressAutoHyphens/>
              <w:autoSpaceDN w:val="0"/>
              <w:spacing w:after="200" w:line="276" w:lineRule="auto"/>
              <w:jc w:val="both"/>
              <w:textAlignment w:val="baseline"/>
              <w:rPr>
                <w:rFonts w:asciiTheme="minorHAnsi" w:eastAsia="DejaVu Sans" w:hAnsiTheme="minorHAnsi" w:cstheme="minorHAnsi"/>
                <w:bCs/>
                <w:color w:val="000000" w:themeColor="text1"/>
                <w:kern w:val="3"/>
              </w:rPr>
            </w:pPr>
            <w:hyperlink r:id="rId18" w:history="1">
              <w:r w:rsidR="001C5DA9" w:rsidRPr="00931C80">
                <w:rPr>
                  <w:rFonts w:asciiTheme="minorHAnsi" w:eastAsia="DejaVu Sans" w:hAnsiTheme="minorHAnsi" w:cstheme="minorHAnsi"/>
                  <w:color w:val="0000FF" w:themeColor="hyperlink"/>
                  <w:kern w:val="3"/>
                  <w:u w:val="single"/>
                </w:rPr>
                <w:t>http://www.fxplus.ac.uk/sites/default/files/documents/fx_plus_foi_charging_policy_oct_2013.pdf</w:t>
              </w:r>
            </w:hyperlink>
          </w:p>
          <w:p w14:paraId="683E8B0F" w14:textId="77777777" w:rsidR="001C5DA9" w:rsidRPr="0073561D" w:rsidRDefault="001C5DA9" w:rsidP="001C5DA9">
            <w:pPr>
              <w:suppressAutoHyphens/>
              <w:spacing w:after="120"/>
              <w:jc w:val="both"/>
              <w:rPr>
                <w:rFonts w:asciiTheme="minorHAnsi" w:eastAsia="Times New Roman" w:hAnsiTheme="minorHAnsi" w:cstheme="minorHAnsi"/>
                <w:b/>
                <w:color w:val="auto"/>
                <w:lang w:eastAsia="en-GB"/>
              </w:rPr>
            </w:pPr>
            <w:r w:rsidRPr="0073561D">
              <w:rPr>
                <w:rFonts w:asciiTheme="minorHAnsi" w:eastAsia="Times New Roman" w:hAnsiTheme="minorHAnsi" w:cstheme="minorHAnsi"/>
                <w:b/>
                <w:color w:val="auto"/>
                <w:lang w:eastAsia="en-GB"/>
              </w:rPr>
              <w:t xml:space="preserve">Modern Slavery Act  </w:t>
            </w:r>
          </w:p>
          <w:p w14:paraId="4269ADDE" w14:textId="77777777" w:rsidR="001C5DA9" w:rsidRPr="00931C80" w:rsidRDefault="001C5DA9" w:rsidP="00CE4544">
            <w:pPr>
              <w:numPr>
                <w:ilvl w:val="0"/>
                <w:numId w:val="14"/>
              </w:numPr>
              <w:suppressAutoHyphens/>
              <w:spacing w:after="120"/>
              <w:jc w:val="both"/>
              <w:rPr>
                <w:rFonts w:asciiTheme="minorHAnsi" w:eastAsia="Times New Roman" w:hAnsiTheme="minorHAnsi" w:cstheme="minorHAnsi"/>
                <w:bCs/>
                <w:color w:val="auto"/>
                <w:lang w:eastAsia="en-GB"/>
              </w:rPr>
            </w:pPr>
            <w:r w:rsidRPr="00931C80">
              <w:rPr>
                <w:rFonts w:asciiTheme="minorHAnsi" w:eastAsia="Times New Roman" w:hAnsiTheme="minorHAnsi" w:cstheme="minorHAnsi"/>
                <w:bCs/>
                <w:color w:val="auto"/>
                <w:lang w:eastAsia="en-GB"/>
              </w:rPr>
              <w:t>The Successful bidder shall comply with</w:t>
            </w:r>
            <w:bookmarkStart w:id="5" w:name="a311954"/>
            <w:bookmarkEnd w:id="5"/>
            <w:r w:rsidRPr="00931C80">
              <w:rPr>
                <w:rFonts w:asciiTheme="minorHAnsi" w:eastAsia="Times New Roman" w:hAnsiTheme="minorHAnsi" w:cstheme="minorHAnsi"/>
                <w:bCs/>
                <w:color w:val="auto"/>
                <w:lang w:eastAsia="en-GB"/>
              </w:rPr>
              <w:t xml:space="preserve"> all applicable laws, statutes, regulations and codes from time to time in force including but not limited to the Modern Slavery Act 2015; and</w:t>
            </w:r>
          </w:p>
          <w:p w14:paraId="6B3FFB4E" w14:textId="77777777" w:rsidR="001C5DA9" w:rsidRPr="00931C80" w:rsidRDefault="001C5DA9" w:rsidP="00CE4544">
            <w:pPr>
              <w:numPr>
                <w:ilvl w:val="0"/>
                <w:numId w:val="14"/>
              </w:numPr>
              <w:suppressAutoHyphens/>
              <w:spacing w:after="120"/>
              <w:jc w:val="both"/>
              <w:rPr>
                <w:rFonts w:asciiTheme="minorHAnsi" w:eastAsia="Times New Roman" w:hAnsiTheme="minorHAnsi" w:cstheme="minorHAnsi"/>
                <w:bCs/>
                <w:color w:val="auto"/>
                <w:lang w:eastAsia="en-GB"/>
              </w:rPr>
            </w:pPr>
            <w:r w:rsidRPr="00931C80">
              <w:rPr>
                <w:rFonts w:asciiTheme="minorHAnsi" w:eastAsia="Times New Roman" w:hAnsiTheme="minorHAnsi" w:cstheme="minorHAnsi"/>
                <w:bCs/>
                <w:color w:val="auto"/>
                <w:lang w:eastAsia="en-GB"/>
              </w:rPr>
              <w:t xml:space="preserve">The Successful bidder presents and warrants that </w:t>
            </w:r>
            <w:bookmarkStart w:id="6" w:name="a395540"/>
            <w:bookmarkStart w:id="7" w:name="a637165"/>
            <w:bookmarkEnd w:id="6"/>
            <w:bookmarkEnd w:id="7"/>
            <w:r w:rsidRPr="00931C80">
              <w:rPr>
                <w:rFonts w:asciiTheme="minorHAnsi" w:eastAsia="Times New Roman" w:hAnsiTheme="minorHAnsi" w:cstheme="minorHAnsi"/>
                <w:bCs/>
                <w:color w:val="auto"/>
                <w:lang w:eastAsia="en-GB"/>
              </w:rPr>
              <w:t>neither the bidder nor any of its officers, employees or other persons associated with it:</w:t>
            </w:r>
          </w:p>
          <w:p w14:paraId="1098E17D" w14:textId="77777777" w:rsidR="001C5DA9" w:rsidRPr="00931C80" w:rsidRDefault="001C5DA9" w:rsidP="00CE4544">
            <w:pPr>
              <w:numPr>
                <w:ilvl w:val="1"/>
                <w:numId w:val="14"/>
              </w:numPr>
              <w:suppressAutoHyphens/>
              <w:spacing w:after="120"/>
              <w:jc w:val="both"/>
              <w:rPr>
                <w:rFonts w:asciiTheme="minorHAnsi" w:eastAsia="Times New Roman" w:hAnsiTheme="minorHAnsi" w:cstheme="minorHAnsi"/>
                <w:bCs/>
                <w:color w:val="auto"/>
                <w:lang w:eastAsia="en-GB"/>
              </w:rPr>
            </w:pPr>
            <w:r w:rsidRPr="00931C80">
              <w:rPr>
                <w:rFonts w:asciiTheme="minorHAnsi" w:eastAsia="Times New Roman" w:hAnsiTheme="minorHAnsi" w:cstheme="minorHAnsi"/>
                <w:bCs/>
                <w:color w:val="auto"/>
                <w:lang w:eastAsia="en-GB"/>
              </w:rPr>
              <w:t>has been convicted of any offence involving slavery and human trafficking; and</w:t>
            </w:r>
          </w:p>
          <w:p w14:paraId="540F3F84" w14:textId="77777777" w:rsidR="001C5DA9" w:rsidRPr="00931C80" w:rsidRDefault="001C5DA9" w:rsidP="00CE4544">
            <w:pPr>
              <w:numPr>
                <w:ilvl w:val="1"/>
                <w:numId w:val="14"/>
              </w:numPr>
              <w:suppressAutoHyphens/>
              <w:spacing w:after="120"/>
              <w:jc w:val="both"/>
              <w:rPr>
                <w:rFonts w:asciiTheme="minorHAnsi" w:eastAsia="Times New Roman" w:hAnsiTheme="minorHAnsi" w:cstheme="minorHAnsi"/>
                <w:bCs/>
                <w:color w:val="auto"/>
                <w:lang w:eastAsia="en-GB"/>
              </w:rPr>
            </w:pPr>
            <w:r w:rsidRPr="00931C80">
              <w:rPr>
                <w:rFonts w:asciiTheme="minorHAnsi" w:eastAsia="Times New Roman" w:hAnsiTheme="minorHAnsi" w:cstheme="minorHAnsi"/>
                <w:bCs/>
                <w:color w:val="auto"/>
                <w:lang w:eastAsia="en-GB"/>
              </w:rPr>
              <w:t>to the best of its knowledge, has been or is the subject of any investigation, inquiry or enforcement proceedings by any governmental, administrative or regulatory body regarding any offence or alleged offence of or in connection with slavery and human trafficking;</w:t>
            </w:r>
          </w:p>
          <w:p w14:paraId="68049340" w14:textId="77777777" w:rsidR="001C5DA9" w:rsidRPr="00931C80" w:rsidRDefault="001C5DA9" w:rsidP="00CE4544">
            <w:pPr>
              <w:numPr>
                <w:ilvl w:val="0"/>
                <w:numId w:val="14"/>
              </w:numPr>
              <w:suppressAutoHyphens/>
              <w:spacing w:after="120"/>
              <w:jc w:val="both"/>
              <w:rPr>
                <w:rFonts w:asciiTheme="minorHAnsi" w:eastAsia="Times New Roman" w:hAnsiTheme="minorHAnsi" w:cstheme="minorHAnsi"/>
                <w:bCs/>
                <w:color w:val="auto"/>
                <w:lang w:eastAsia="en-GB"/>
              </w:rPr>
            </w:pPr>
            <w:r w:rsidRPr="00931C80">
              <w:rPr>
                <w:rFonts w:asciiTheme="minorHAnsi" w:eastAsia="Times New Roman" w:hAnsiTheme="minorHAnsi" w:cstheme="minorHAnsi"/>
                <w:bCs/>
                <w:color w:val="auto"/>
                <w:lang w:eastAsia="en-GB"/>
              </w:rPr>
              <w:t>The Successful bidder shall implement due diligence procedures for its own suppliers, subcontractors and other participants in its supply chains, to ensure that there is no slavery or human trafficking in its supply chains.</w:t>
            </w:r>
          </w:p>
          <w:p w14:paraId="1291F876" w14:textId="77777777" w:rsidR="001C5DA9" w:rsidRPr="00931C80" w:rsidRDefault="001C5DA9" w:rsidP="001C5DA9">
            <w:pPr>
              <w:suppressAutoHyphens/>
              <w:spacing w:after="120"/>
              <w:jc w:val="both"/>
              <w:rPr>
                <w:rFonts w:asciiTheme="minorHAnsi" w:eastAsia="Times New Roman" w:hAnsiTheme="minorHAnsi" w:cstheme="minorHAnsi"/>
                <w:color w:val="auto"/>
                <w:lang w:eastAsia="en-GB"/>
              </w:rPr>
            </w:pPr>
          </w:p>
          <w:p w14:paraId="04F5842A" w14:textId="77777777" w:rsidR="001C5DA9" w:rsidRPr="00931C80" w:rsidRDefault="001C5DA9" w:rsidP="001C5DA9">
            <w:pPr>
              <w:suppressAutoHyphens/>
              <w:spacing w:after="120"/>
              <w:jc w:val="both"/>
              <w:rPr>
                <w:rFonts w:asciiTheme="minorHAnsi" w:eastAsia="Times New Roman" w:hAnsiTheme="minorHAnsi" w:cstheme="minorHAnsi"/>
                <w:b/>
                <w:color w:val="auto"/>
                <w:lang w:eastAsia="en-GB"/>
              </w:rPr>
            </w:pPr>
            <w:r w:rsidRPr="00931C80">
              <w:rPr>
                <w:rFonts w:asciiTheme="minorHAnsi" w:eastAsia="Times New Roman" w:hAnsiTheme="minorHAnsi" w:cstheme="minorHAnsi"/>
                <w:color w:val="auto"/>
                <w:lang w:eastAsia="en-GB"/>
              </w:rPr>
              <w:t>Please confirm that you agree to follow the principles in these policies during the life of the contract</w:t>
            </w:r>
            <w:r w:rsidRPr="00931C80">
              <w:rPr>
                <w:rFonts w:asciiTheme="minorHAnsi" w:eastAsia="Times New Roman" w:hAnsiTheme="minorHAnsi" w:cstheme="minorHAnsi"/>
                <w:b/>
                <w:color w:val="auto"/>
                <w:lang w:eastAsia="en-GB"/>
              </w:rPr>
              <w:t xml:space="preserve">. </w:t>
            </w:r>
            <w:r w:rsidRPr="00931C80">
              <w:rPr>
                <w:rFonts w:asciiTheme="minorHAnsi" w:eastAsia="Times New Roman" w:hAnsiTheme="minorHAnsi" w:cstheme="minorHAnsi"/>
                <w:color w:val="auto"/>
                <w:lang w:eastAsia="en-GB"/>
              </w:rPr>
              <w:t>You may wish to provide copies of relevant policies of your own.</w:t>
            </w:r>
          </w:p>
        </w:tc>
        <w:tc>
          <w:tcPr>
            <w:tcW w:w="1403" w:type="pct"/>
            <w:gridSpan w:val="2"/>
          </w:tcPr>
          <w:p w14:paraId="59DBE2B3" w14:textId="77777777" w:rsidR="001C5DA9" w:rsidRPr="00931C80" w:rsidRDefault="001C5DA9" w:rsidP="001C5DA9">
            <w:pPr>
              <w:widowControl w:val="0"/>
              <w:tabs>
                <w:tab w:val="center" w:pos="4513"/>
                <w:tab w:val="right" w:pos="9026"/>
              </w:tabs>
              <w:suppressAutoHyphens/>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r w:rsidRPr="00931C80">
              <w:rPr>
                <w:rFonts w:asciiTheme="minorHAnsi" w:eastAsia="Arial" w:hAnsiTheme="minorHAnsi" w:cstheme="minorHAnsi"/>
              </w:rPr>
              <w:t xml:space="preserve">   Yes</w:t>
            </w:r>
          </w:p>
          <w:p w14:paraId="6394C3A5" w14:textId="77777777" w:rsidR="001C5DA9" w:rsidRPr="00931C80" w:rsidRDefault="001C5DA9" w:rsidP="001C5DA9">
            <w:pPr>
              <w:suppressAutoHyphens/>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
                  <w:enabled/>
                  <w:calcOnExit w:val="0"/>
                  <w:checkBox>
                    <w:sizeAuto/>
                    <w:default w:val="0"/>
                  </w:checkBox>
                </w:ffData>
              </w:fldChar>
            </w:r>
            <w:r w:rsidRPr="00931C80">
              <w:rPr>
                <w:rFonts w:asciiTheme="minorHAnsi" w:hAnsiTheme="minorHAnsi" w:cstheme="minorHAnsi"/>
                <w:color w:val="000080"/>
              </w:rPr>
              <w:instrText xml:space="preserve"> FORMCHECKBOX </w:instrText>
            </w:r>
            <w:r w:rsidR="008728F8">
              <w:rPr>
                <w:rFonts w:asciiTheme="minorHAnsi" w:hAnsiTheme="minorHAnsi" w:cstheme="minorHAnsi"/>
                <w:color w:val="000080"/>
              </w:rPr>
            </w:r>
            <w:r w:rsidR="008728F8">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r w:rsidRPr="00931C80">
              <w:rPr>
                <w:rFonts w:asciiTheme="minorHAnsi" w:eastAsia="Arial" w:hAnsiTheme="minorHAnsi" w:cstheme="minorHAnsi"/>
              </w:rPr>
              <w:t xml:space="preserve">   No    </w:t>
            </w:r>
          </w:p>
        </w:tc>
      </w:tr>
    </w:tbl>
    <w:p w14:paraId="661D4DFF" w14:textId="436ABE0C" w:rsidR="00F42B80" w:rsidRDefault="00F42B80" w:rsidP="001C5DA9">
      <w:pPr>
        <w:spacing w:after="200" w:line="276" w:lineRule="auto"/>
        <w:rPr>
          <w:rFonts w:asciiTheme="minorHAnsi" w:hAnsiTheme="minorHAnsi" w:cstheme="minorHAnsi"/>
          <w:b/>
        </w:rPr>
      </w:pPr>
    </w:p>
    <w:p w14:paraId="7109B334" w14:textId="53CE638C" w:rsidR="009E1C6D" w:rsidRDefault="009E1C6D" w:rsidP="001C5DA9">
      <w:pPr>
        <w:spacing w:after="200" w:line="276" w:lineRule="auto"/>
        <w:rPr>
          <w:rFonts w:asciiTheme="minorHAnsi" w:hAnsiTheme="minorHAnsi" w:cstheme="minorHAnsi"/>
          <w:b/>
        </w:rPr>
      </w:pPr>
    </w:p>
    <w:p w14:paraId="2FCDD956" w14:textId="632BB243" w:rsidR="009E1C6D" w:rsidRDefault="009E1C6D" w:rsidP="001C5DA9">
      <w:pPr>
        <w:spacing w:after="200" w:line="276" w:lineRule="auto"/>
        <w:rPr>
          <w:rFonts w:asciiTheme="minorHAnsi" w:hAnsiTheme="minorHAnsi" w:cstheme="minorHAnsi"/>
          <w:b/>
        </w:rPr>
      </w:pPr>
    </w:p>
    <w:p w14:paraId="1E6291A1" w14:textId="77777777" w:rsidR="009E1C6D" w:rsidRDefault="009E1C6D" w:rsidP="001C5DA9">
      <w:pPr>
        <w:spacing w:after="200" w:line="276" w:lineRule="auto"/>
        <w:rPr>
          <w:rFonts w:asciiTheme="minorHAnsi" w:hAnsiTheme="minorHAnsi" w:cstheme="minorHAnsi"/>
          <w:b/>
        </w:rPr>
      </w:pPr>
    </w:p>
    <w:p w14:paraId="09FBC0DD" w14:textId="11765AEC" w:rsidR="00AC038F" w:rsidRDefault="00194FBF" w:rsidP="001C5DA9">
      <w:pPr>
        <w:spacing w:after="200" w:line="276" w:lineRule="auto"/>
        <w:rPr>
          <w:rFonts w:asciiTheme="minorHAnsi" w:hAnsiTheme="minorHAnsi" w:cstheme="minorHAnsi"/>
          <w:b/>
        </w:rPr>
      </w:pPr>
      <w:r>
        <w:rPr>
          <w:rFonts w:asciiTheme="minorHAnsi" w:hAnsiTheme="minorHAnsi" w:cstheme="minorHAnsi"/>
          <w:b/>
          <w:sz w:val="28"/>
          <w:szCs w:val="28"/>
        </w:rPr>
        <w:lastRenderedPageBreak/>
        <w:t>10</w:t>
      </w:r>
      <w:r w:rsidRPr="00194FBF">
        <w:rPr>
          <w:rFonts w:asciiTheme="minorHAnsi" w:hAnsiTheme="minorHAnsi" w:cstheme="minorHAnsi"/>
          <w:b/>
          <w:sz w:val="28"/>
          <w:szCs w:val="28"/>
        </w:rPr>
        <w:t>.</w:t>
      </w:r>
      <w:r w:rsidRPr="00194FBF">
        <w:rPr>
          <w:rFonts w:asciiTheme="minorHAnsi" w:hAnsiTheme="minorHAnsi" w:cstheme="minorHAnsi"/>
          <w:b/>
          <w:sz w:val="28"/>
          <w:szCs w:val="28"/>
        </w:rPr>
        <w:tab/>
      </w:r>
      <w:r>
        <w:rPr>
          <w:rFonts w:asciiTheme="minorHAnsi" w:hAnsiTheme="minorHAnsi" w:cstheme="minorHAnsi"/>
          <w:b/>
          <w:sz w:val="28"/>
          <w:szCs w:val="28"/>
        </w:rPr>
        <w:t>DECLARATION</w:t>
      </w:r>
    </w:p>
    <w:p w14:paraId="3AC73C0C" w14:textId="048ABCB2" w:rsidR="001C5DA9" w:rsidRPr="00931C80" w:rsidRDefault="001C5DA9" w:rsidP="00194FBF">
      <w:pPr>
        <w:suppressAutoHyphens/>
        <w:autoSpaceDN w:val="0"/>
        <w:spacing w:after="200" w:line="276" w:lineRule="auto"/>
        <w:ind w:left="1985"/>
        <w:textAlignment w:val="baseline"/>
        <w:rPr>
          <w:rFonts w:asciiTheme="minorHAnsi" w:eastAsia="DejaVu Sans" w:hAnsiTheme="minorHAnsi" w:cstheme="minorHAnsi"/>
          <w:color w:val="FF0000"/>
          <w:kern w:val="3"/>
        </w:rPr>
      </w:pPr>
    </w:p>
    <w:tbl>
      <w:tblPr>
        <w:tblStyle w:val="LightList-Accent21"/>
        <w:tblW w:w="5019" w:type="pct"/>
        <w:tblLayout w:type="fixed"/>
        <w:tblLook w:val="0000" w:firstRow="0" w:lastRow="0" w:firstColumn="0" w:lastColumn="0" w:noHBand="0" w:noVBand="0"/>
      </w:tblPr>
      <w:tblGrid>
        <w:gridCol w:w="6412"/>
        <w:gridCol w:w="3805"/>
      </w:tblGrid>
      <w:tr w:rsidR="001C5DA9" w:rsidRPr="00931C80" w14:paraId="1D8882EB" w14:textId="77777777" w:rsidTr="001C5DA9">
        <w:trPr>
          <w:cnfStyle w:val="000000100000" w:firstRow="0" w:lastRow="0" w:firstColumn="0" w:lastColumn="0" w:oddVBand="0" w:evenVBand="0" w:oddHBand="1" w:evenHBand="0" w:firstRowFirstColumn="0" w:firstRowLastColumn="0" w:lastRowFirstColumn="0" w:lastRowLastColumn="0"/>
          <w:trHeight w:val="428"/>
        </w:trPr>
        <w:tc>
          <w:tcPr>
            <w:cnfStyle w:val="000010000000" w:firstRow="0" w:lastRow="0" w:firstColumn="0" w:lastColumn="0" w:oddVBand="1" w:evenVBand="0" w:oddHBand="0" w:evenHBand="0" w:firstRowFirstColumn="0" w:firstRowLastColumn="0" w:lastRowFirstColumn="0" w:lastRowLastColumn="0"/>
            <w:tcW w:w="5000" w:type="pct"/>
            <w:gridSpan w:val="2"/>
          </w:tcPr>
          <w:p w14:paraId="085770A1" w14:textId="77777777" w:rsidR="001C5DA9" w:rsidRPr="00931C80" w:rsidRDefault="001C5DA9" w:rsidP="001C5DA9">
            <w:pPr>
              <w:widowControl w:val="0"/>
              <w:suppressAutoHyphens/>
              <w:spacing w:after="120"/>
              <w:jc w:val="both"/>
              <w:rPr>
                <w:rFonts w:asciiTheme="minorHAnsi" w:eastAsia="Arial" w:hAnsiTheme="minorHAnsi" w:cstheme="minorHAnsi"/>
                <w:b/>
              </w:rPr>
            </w:pPr>
            <w:r w:rsidRPr="00931C80">
              <w:rPr>
                <w:rFonts w:asciiTheme="minorHAnsi" w:eastAsia="Arial" w:hAnsiTheme="minorHAnsi" w:cstheme="minorHAnsi"/>
                <w:b/>
                <w:shd w:val="clear" w:color="auto" w:fill="DBE5F1"/>
              </w:rPr>
              <w:t>Declaration</w:t>
            </w:r>
          </w:p>
        </w:tc>
      </w:tr>
      <w:tr w:rsidR="001C5DA9" w:rsidRPr="00931C80" w14:paraId="68F1DBFB" w14:textId="77777777" w:rsidTr="001C5DA9">
        <w:trPr>
          <w:trHeight w:val="4029"/>
        </w:trPr>
        <w:tc>
          <w:tcPr>
            <w:cnfStyle w:val="000010000000" w:firstRow="0" w:lastRow="0" w:firstColumn="0" w:lastColumn="0" w:oddVBand="1" w:evenVBand="0" w:oddHBand="0" w:evenHBand="0" w:firstRowFirstColumn="0" w:firstRowLastColumn="0" w:lastRowFirstColumn="0" w:lastRowLastColumn="0"/>
            <w:tcW w:w="5000" w:type="pct"/>
            <w:gridSpan w:val="2"/>
          </w:tcPr>
          <w:p w14:paraId="19132E37" w14:textId="77777777" w:rsidR="001C5DA9" w:rsidRPr="00931C80" w:rsidRDefault="001C5DA9" w:rsidP="001C5DA9">
            <w:pPr>
              <w:widowControl w:val="0"/>
              <w:suppressAutoHyphens/>
              <w:spacing w:after="120"/>
              <w:jc w:val="both"/>
              <w:rPr>
                <w:rFonts w:asciiTheme="minorHAnsi" w:hAnsiTheme="minorHAnsi" w:cstheme="minorHAnsi"/>
              </w:rPr>
            </w:pPr>
            <w:r w:rsidRPr="00931C80">
              <w:rPr>
                <w:rFonts w:asciiTheme="minorHAnsi" w:eastAsia="Arial" w:hAnsiTheme="minorHAnsi" w:cstheme="minorHAnsi"/>
              </w:rPr>
              <w:t>I declare that to the best of my knowledge the answers submitted to these questions are correct. I understand that the information will be used in the selection process to assess my organisation’s suitability to be invited to participate further in this procurement, and I am signing on behalf of......................... (</w:t>
            </w:r>
            <w:r w:rsidRPr="00931C80">
              <w:rPr>
                <w:rFonts w:asciiTheme="minorHAnsi" w:eastAsia="Arial" w:hAnsiTheme="minorHAnsi" w:cstheme="minorHAnsi"/>
                <w:b/>
              </w:rPr>
              <w:t>Insert name of Bidder</w:t>
            </w:r>
            <w:r w:rsidRPr="00931C80">
              <w:rPr>
                <w:rFonts w:asciiTheme="minorHAnsi" w:eastAsia="Arial" w:hAnsiTheme="minorHAnsi" w:cstheme="minorHAnsi"/>
              </w:rPr>
              <w:t xml:space="preserve">). </w:t>
            </w:r>
          </w:p>
          <w:p w14:paraId="0FE0BA57" w14:textId="77777777" w:rsidR="001C5DA9" w:rsidRPr="00931C80" w:rsidRDefault="001C5DA9" w:rsidP="001C5DA9">
            <w:pPr>
              <w:widowControl w:val="0"/>
              <w:suppressAutoHyphens/>
              <w:spacing w:after="120"/>
              <w:jc w:val="both"/>
              <w:rPr>
                <w:rFonts w:asciiTheme="minorHAnsi" w:hAnsiTheme="minorHAnsi" w:cstheme="minorHAnsi"/>
              </w:rPr>
            </w:pPr>
            <w:r w:rsidRPr="00931C80">
              <w:rPr>
                <w:rFonts w:asciiTheme="minorHAnsi" w:eastAsia="Arial" w:hAnsiTheme="minorHAnsi" w:cstheme="minorHAnsi"/>
              </w:rPr>
              <w:t>I understand that Falmouth University may reject my submission if there is a failure to answer all relevant questions fully or if I provide false/misleading information. I have provided a full list of any Appendices used to provide additional information in response to questions.</w:t>
            </w:r>
          </w:p>
          <w:p w14:paraId="6F74A52F" w14:textId="4235420B" w:rsidR="001C5DA9" w:rsidRPr="00931C80" w:rsidRDefault="001C5DA9" w:rsidP="007D7F81">
            <w:pPr>
              <w:widowControl w:val="0"/>
              <w:suppressAutoHyphens/>
              <w:spacing w:after="120"/>
              <w:jc w:val="both"/>
              <w:rPr>
                <w:rFonts w:asciiTheme="minorHAnsi" w:hAnsiTheme="minorHAnsi" w:cstheme="minorHAnsi"/>
              </w:rPr>
            </w:pPr>
            <w:r w:rsidRPr="00931C80">
              <w:rPr>
                <w:rFonts w:asciiTheme="minorHAnsi" w:eastAsia="Arial" w:hAnsiTheme="minorHAnsi" w:cstheme="minorHAnsi"/>
              </w:rPr>
              <w:t>I also declare that there is no conflict of interest in relation to Falmouth University’s requirement.</w:t>
            </w:r>
          </w:p>
        </w:tc>
      </w:tr>
      <w:tr w:rsidR="001C5DA9" w:rsidRPr="00931C80" w14:paraId="5680C4BE" w14:textId="77777777" w:rsidTr="001C5DA9">
        <w:trPr>
          <w:cnfStyle w:val="000000100000" w:firstRow="0" w:lastRow="0" w:firstColumn="0" w:lastColumn="0" w:oddVBand="0" w:evenVBand="0" w:oddHBand="1" w:evenHBand="0" w:firstRowFirstColumn="0" w:firstRowLastColumn="0" w:lastRowFirstColumn="0" w:lastRowLastColumn="0"/>
          <w:trHeight w:val="260"/>
        </w:trPr>
        <w:tc>
          <w:tcPr>
            <w:cnfStyle w:val="000010000000" w:firstRow="0" w:lastRow="0" w:firstColumn="0" w:lastColumn="0" w:oddVBand="1" w:evenVBand="0" w:oddHBand="0" w:evenHBand="0" w:firstRowFirstColumn="0" w:firstRowLastColumn="0" w:lastRowFirstColumn="0" w:lastRowLastColumn="0"/>
            <w:tcW w:w="5000" w:type="pct"/>
            <w:gridSpan w:val="2"/>
          </w:tcPr>
          <w:p w14:paraId="21911935" w14:textId="77777777" w:rsidR="001C5DA9" w:rsidRPr="00931C80" w:rsidRDefault="001C5DA9" w:rsidP="001C5DA9">
            <w:pPr>
              <w:widowControl w:val="0"/>
              <w:suppressAutoHyphens/>
              <w:spacing w:after="120"/>
              <w:jc w:val="both"/>
              <w:rPr>
                <w:rFonts w:asciiTheme="minorHAnsi" w:hAnsiTheme="minorHAnsi" w:cstheme="minorHAnsi"/>
              </w:rPr>
            </w:pPr>
            <w:r w:rsidRPr="00931C80">
              <w:rPr>
                <w:rFonts w:asciiTheme="minorHAnsi" w:eastAsia="Arial" w:hAnsiTheme="minorHAnsi" w:cstheme="minorHAnsi"/>
                <w:b/>
              </w:rPr>
              <w:t>ITT COMPLETED BY</w:t>
            </w:r>
          </w:p>
        </w:tc>
      </w:tr>
      <w:tr w:rsidR="001C5DA9" w:rsidRPr="00931C80" w14:paraId="55BE020F" w14:textId="77777777" w:rsidTr="001C5DA9">
        <w:trPr>
          <w:trHeight w:val="260"/>
        </w:trPr>
        <w:tc>
          <w:tcPr>
            <w:cnfStyle w:val="000010000000" w:firstRow="0" w:lastRow="0" w:firstColumn="0" w:lastColumn="0" w:oddVBand="1" w:evenVBand="0" w:oddHBand="0" w:evenHBand="0" w:firstRowFirstColumn="0" w:firstRowLastColumn="0" w:lastRowFirstColumn="0" w:lastRowLastColumn="0"/>
            <w:tcW w:w="3138" w:type="pct"/>
          </w:tcPr>
          <w:p w14:paraId="25089999" w14:textId="77777777" w:rsidR="001C5DA9" w:rsidRPr="00931C80" w:rsidRDefault="001C5DA9" w:rsidP="001C5DA9">
            <w:pPr>
              <w:widowControl w:val="0"/>
              <w:suppressAutoHyphens/>
              <w:spacing w:after="120"/>
              <w:jc w:val="both"/>
              <w:rPr>
                <w:rFonts w:asciiTheme="minorHAnsi" w:hAnsiTheme="minorHAnsi" w:cstheme="minorHAnsi"/>
              </w:rPr>
            </w:pPr>
            <w:r w:rsidRPr="00931C80">
              <w:rPr>
                <w:rFonts w:asciiTheme="minorHAnsi" w:eastAsia="Arial" w:hAnsiTheme="minorHAnsi" w:cstheme="minorHAnsi"/>
              </w:rPr>
              <w:t>Name</w:t>
            </w:r>
          </w:p>
        </w:tc>
        <w:tc>
          <w:tcPr>
            <w:tcW w:w="1862" w:type="pct"/>
          </w:tcPr>
          <w:p w14:paraId="55F93DA0" w14:textId="77777777" w:rsidR="001C5DA9" w:rsidRPr="00931C80" w:rsidRDefault="001C5DA9" w:rsidP="001C5DA9">
            <w:pPr>
              <w:widowControl w:val="0"/>
              <w:suppressAutoHyphens/>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1C5DA9" w:rsidRPr="00931C80" w14:paraId="645E7249" w14:textId="77777777" w:rsidTr="001C5DA9">
        <w:trPr>
          <w:cnfStyle w:val="000000100000" w:firstRow="0" w:lastRow="0" w:firstColumn="0" w:lastColumn="0" w:oddVBand="0" w:evenVBand="0" w:oddHBand="1" w:evenHBand="0" w:firstRowFirstColumn="0" w:firstRowLastColumn="0" w:lastRowFirstColumn="0" w:lastRowLastColumn="0"/>
          <w:trHeight w:val="260"/>
        </w:trPr>
        <w:tc>
          <w:tcPr>
            <w:cnfStyle w:val="000010000000" w:firstRow="0" w:lastRow="0" w:firstColumn="0" w:lastColumn="0" w:oddVBand="1" w:evenVBand="0" w:oddHBand="0" w:evenHBand="0" w:firstRowFirstColumn="0" w:firstRowLastColumn="0" w:lastRowFirstColumn="0" w:lastRowLastColumn="0"/>
            <w:tcW w:w="3138" w:type="pct"/>
          </w:tcPr>
          <w:p w14:paraId="7561D89B" w14:textId="77777777" w:rsidR="001C5DA9" w:rsidRPr="00931C80" w:rsidRDefault="001C5DA9" w:rsidP="001C5DA9">
            <w:pPr>
              <w:widowControl w:val="0"/>
              <w:suppressAutoHyphens/>
              <w:spacing w:after="120"/>
              <w:jc w:val="both"/>
              <w:rPr>
                <w:rFonts w:asciiTheme="minorHAnsi" w:hAnsiTheme="minorHAnsi" w:cstheme="minorHAnsi"/>
              </w:rPr>
            </w:pPr>
            <w:r w:rsidRPr="00931C80">
              <w:rPr>
                <w:rFonts w:asciiTheme="minorHAnsi" w:eastAsia="Arial" w:hAnsiTheme="minorHAnsi" w:cstheme="minorHAnsi"/>
              </w:rPr>
              <w:t>Role in organisation</w:t>
            </w:r>
          </w:p>
        </w:tc>
        <w:tc>
          <w:tcPr>
            <w:tcW w:w="1862" w:type="pct"/>
          </w:tcPr>
          <w:p w14:paraId="45BFA65F" w14:textId="77777777" w:rsidR="001C5DA9" w:rsidRPr="00931C80" w:rsidRDefault="001C5DA9" w:rsidP="001C5DA9">
            <w:pPr>
              <w:widowControl w:val="0"/>
              <w:suppressAutoHyphens/>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1C5DA9" w:rsidRPr="00931C80" w14:paraId="5E0BC712" w14:textId="77777777" w:rsidTr="001C5DA9">
        <w:trPr>
          <w:trHeight w:val="260"/>
        </w:trPr>
        <w:tc>
          <w:tcPr>
            <w:cnfStyle w:val="000010000000" w:firstRow="0" w:lastRow="0" w:firstColumn="0" w:lastColumn="0" w:oddVBand="1" w:evenVBand="0" w:oddHBand="0" w:evenHBand="0" w:firstRowFirstColumn="0" w:firstRowLastColumn="0" w:lastRowFirstColumn="0" w:lastRowLastColumn="0"/>
            <w:tcW w:w="3138" w:type="pct"/>
          </w:tcPr>
          <w:p w14:paraId="16534A51" w14:textId="77777777" w:rsidR="001C5DA9" w:rsidRPr="00931C80" w:rsidRDefault="001C5DA9" w:rsidP="001C5DA9">
            <w:pPr>
              <w:widowControl w:val="0"/>
              <w:suppressAutoHyphens/>
              <w:spacing w:after="120"/>
              <w:jc w:val="both"/>
              <w:rPr>
                <w:rFonts w:asciiTheme="minorHAnsi" w:hAnsiTheme="minorHAnsi" w:cstheme="minorHAnsi"/>
              </w:rPr>
            </w:pPr>
            <w:r w:rsidRPr="00931C80">
              <w:rPr>
                <w:rFonts w:asciiTheme="minorHAnsi" w:eastAsia="Arial" w:hAnsiTheme="minorHAnsi" w:cstheme="minorHAnsi"/>
              </w:rPr>
              <w:t>Date</w:t>
            </w:r>
          </w:p>
        </w:tc>
        <w:tc>
          <w:tcPr>
            <w:tcW w:w="1862" w:type="pct"/>
          </w:tcPr>
          <w:p w14:paraId="1456B934" w14:textId="77777777" w:rsidR="001C5DA9" w:rsidRPr="00931C80" w:rsidRDefault="001C5DA9" w:rsidP="001C5DA9">
            <w:pPr>
              <w:widowControl w:val="0"/>
              <w:suppressAutoHyphens/>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1C5DA9" w:rsidRPr="00931C80" w14:paraId="726991C3" w14:textId="77777777" w:rsidTr="001C5DA9">
        <w:trPr>
          <w:cnfStyle w:val="000000100000" w:firstRow="0" w:lastRow="0" w:firstColumn="0" w:lastColumn="0" w:oddVBand="0" w:evenVBand="0" w:oddHBand="1" w:evenHBand="0" w:firstRowFirstColumn="0" w:firstRowLastColumn="0" w:lastRowFirstColumn="0" w:lastRowLastColumn="0"/>
          <w:trHeight w:val="260"/>
        </w:trPr>
        <w:tc>
          <w:tcPr>
            <w:cnfStyle w:val="000010000000" w:firstRow="0" w:lastRow="0" w:firstColumn="0" w:lastColumn="0" w:oddVBand="1" w:evenVBand="0" w:oddHBand="0" w:evenHBand="0" w:firstRowFirstColumn="0" w:firstRowLastColumn="0" w:lastRowFirstColumn="0" w:lastRowLastColumn="0"/>
            <w:tcW w:w="3138" w:type="pct"/>
          </w:tcPr>
          <w:p w14:paraId="04E0ECD0" w14:textId="77777777" w:rsidR="001C5DA9" w:rsidRPr="00931C80" w:rsidRDefault="001C5DA9" w:rsidP="001C5DA9">
            <w:pPr>
              <w:widowControl w:val="0"/>
              <w:suppressAutoHyphens/>
              <w:spacing w:after="120"/>
              <w:jc w:val="both"/>
              <w:rPr>
                <w:rFonts w:asciiTheme="minorHAnsi" w:hAnsiTheme="minorHAnsi" w:cstheme="minorHAnsi"/>
              </w:rPr>
            </w:pPr>
            <w:r w:rsidRPr="00931C80">
              <w:rPr>
                <w:rFonts w:asciiTheme="minorHAnsi" w:hAnsiTheme="minorHAnsi" w:cstheme="minorHAnsi"/>
              </w:rPr>
              <w:t>Signature</w:t>
            </w:r>
          </w:p>
        </w:tc>
        <w:tc>
          <w:tcPr>
            <w:tcW w:w="1862" w:type="pct"/>
          </w:tcPr>
          <w:p w14:paraId="43E990EC" w14:textId="77777777" w:rsidR="001C5DA9" w:rsidRPr="00931C80" w:rsidRDefault="001C5DA9" w:rsidP="001C5DA9">
            <w:pPr>
              <w:widowControl w:val="0"/>
              <w:suppressAutoHyphens/>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14:paraId="3E1F47C1" w14:textId="77777777" w:rsidR="001F4083" w:rsidRDefault="001F4083" w:rsidP="001C5DA9">
      <w:pPr>
        <w:spacing w:after="200" w:line="276" w:lineRule="auto"/>
        <w:rPr>
          <w:rFonts w:asciiTheme="minorHAnsi" w:hAnsiTheme="minorHAnsi" w:cstheme="minorHAnsi"/>
          <w:b/>
        </w:rPr>
      </w:pPr>
    </w:p>
    <w:p w14:paraId="40CCD6D5" w14:textId="77777777" w:rsidR="001F4083" w:rsidRDefault="00217822" w:rsidP="001F4083">
      <w:pPr>
        <w:suppressAutoHyphens/>
        <w:spacing w:after="240"/>
        <w:jc w:val="both"/>
        <w:rPr>
          <w:rFonts w:asciiTheme="minorHAnsi" w:hAnsiTheme="minorHAnsi" w:cstheme="minorHAnsi"/>
          <w:b/>
        </w:rPr>
      </w:pPr>
      <w:bookmarkStart w:id="8" w:name="a707079"/>
      <w:bookmarkStart w:id="9" w:name="d41486e178"/>
      <w:bookmarkStart w:id="10" w:name="a624220"/>
      <w:bookmarkStart w:id="11" w:name="a965695"/>
      <w:bookmarkStart w:id="12" w:name="a912288"/>
      <w:bookmarkStart w:id="13" w:name="a555760"/>
      <w:bookmarkStart w:id="14" w:name="a890926"/>
      <w:bookmarkEnd w:id="1"/>
      <w:bookmarkEnd w:id="8"/>
      <w:bookmarkEnd w:id="9"/>
      <w:bookmarkEnd w:id="10"/>
      <w:bookmarkEnd w:id="11"/>
      <w:bookmarkEnd w:id="12"/>
      <w:bookmarkEnd w:id="13"/>
      <w:bookmarkEnd w:id="14"/>
      <w:r w:rsidRPr="00931C80">
        <w:rPr>
          <w:rFonts w:asciiTheme="minorHAnsi" w:hAnsiTheme="minorHAnsi" w:cstheme="minorHAnsi"/>
          <w:b/>
        </w:rPr>
        <w:t xml:space="preserve">Appendix 1 – </w:t>
      </w:r>
      <w:r w:rsidR="00BD1170">
        <w:rPr>
          <w:rFonts w:asciiTheme="minorHAnsi" w:hAnsiTheme="minorHAnsi" w:cstheme="minorHAnsi"/>
          <w:b/>
        </w:rPr>
        <w:t>Supplier Application</w:t>
      </w:r>
      <w:r w:rsidR="001F4083">
        <w:rPr>
          <w:rFonts w:asciiTheme="minorHAnsi" w:hAnsiTheme="minorHAnsi" w:cstheme="minorHAnsi"/>
          <w:b/>
        </w:rPr>
        <w:t xml:space="preserve">    </w:t>
      </w:r>
      <w:bookmarkStart w:id="15" w:name="_MON_1528635534"/>
      <w:bookmarkEnd w:id="15"/>
    </w:p>
    <w:bookmarkStart w:id="16" w:name="_MON_1597646233"/>
    <w:bookmarkEnd w:id="16"/>
    <w:p w14:paraId="1CDA0D57" w14:textId="70672A40" w:rsidR="00217822" w:rsidRDefault="003511E6" w:rsidP="001F4083">
      <w:pPr>
        <w:suppressAutoHyphens/>
        <w:spacing w:after="240"/>
        <w:jc w:val="both"/>
        <w:rPr>
          <w:rFonts w:asciiTheme="minorHAnsi" w:hAnsiTheme="minorHAnsi" w:cstheme="minorHAnsi"/>
        </w:rPr>
      </w:pPr>
      <w:r>
        <w:rPr>
          <w:rFonts w:asciiTheme="minorHAnsi" w:hAnsiTheme="minorHAnsi" w:cstheme="minorHAnsi"/>
        </w:rPr>
        <w:object w:dxaOrig="1543" w:dyaOrig="995" w14:anchorId="291279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9" o:title=""/>
          </v:shape>
          <o:OLEObject Type="Embed" ProgID="Word.Document.12" ShapeID="_x0000_i1025" DrawAspect="Icon" ObjectID="_1609586582" r:id="rId20">
            <o:FieldCodes>\s</o:FieldCodes>
          </o:OLEObject>
        </w:object>
      </w:r>
    </w:p>
    <w:p w14:paraId="07793E8A" w14:textId="1B1676C9" w:rsidR="00BE6B26" w:rsidRDefault="00BE6B26" w:rsidP="00BE6B26">
      <w:pPr>
        <w:suppressAutoHyphens/>
        <w:spacing w:after="240"/>
        <w:jc w:val="both"/>
        <w:rPr>
          <w:rFonts w:asciiTheme="minorHAnsi" w:hAnsiTheme="minorHAnsi" w:cstheme="minorHAnsi"/>
          <w:b/>
        </w:rPr>
      </w:pPr>
      <w:r w:rsidRPr="00931C80">
        <w:rPr>
          <w:rFonts w:asciiTheme="minorHAnsi" w:hAnsiTheme="minorHAnsi" w:cstheme="minorHAnsi"/>
          <w:b/>
        </w:rPr>
        <w:t xml:space="preserve">Appendix </w:t>
      </w:r>
      <w:r>
        <w:rPr>
          <w:rFonts w:asciiTheme="minorHAnsi" w:hAnsiTheme="minorHAnsi" w:cstheme="minorHAnsi"/>
          <w:b/>
        </w:rPr>
        <w:t>2</w:t>
      </w:r>
      <w:r w:rsidRPr="00931C80">
        <w:rPr>
          <w:rFonts w:asciiTheme="minorHAnsi" w:hAnsiTheme="minorHAnsi" w:cstheme="minorHAnsi"/>
          <w:b/>
        </w:rPr>
        <w:t xml:space="preserve"> – </w:t>
      </w:r>
      <w:r>
        <w:rPr>
          <w:rFonts w:asciiTheme="minorHAnsi" w:hAnsiTheme="minorHAnsi" w:cstheme="minorHAnsi"/>
          <w:b/>
        </w:rPr>
        <w:t xml:space="preserve">Contract Agreement </w:t>
      </w:r>
    </w:p>
    <w:bookmarkStart w:id="17" w:name="_MON_1609238624"/>
    <w:bookmarkEnd w:id="17"/>
    <w:p w14:paraId="09C5D703" w14:textId="0BE94A7A" w:rsidR="002264AC" w:rsidRDefault="001F4083" w:rsidP="003B48E4">
      <w:pPr>
        <w:rPr>
          <w:rFonts w:asciiTheme="minorHAnsi" w:hAnsiTheme="minorHAnsi" w:cstheme="minorHAnsi"/>
          <w:b/>
        </w:rPr>
      </w:pPr>
      <w:r>
        <w:rPr>
          <w:rFonts w:asciiTheme="minorHAnsi" w:hAnsiTheme="minorHAnsi" w:cstheme="minorHAnsi"/>
          <w:b/>
        </w:rPr>
        <w:object w:dxaOrig="1543" w:dyaOrig="995" w14:anchorId="4BAD2C42">
          <v:shape id="_x0000_i1026" type="#_x0000_t75" style="width:77.25pt;height:49.5pt" o:ole="">
            <v:imagedata r:id="rId21" o:title=""/>
          </v:shape>
          <o:OLEObject Type="Embed" ProgID="Word.Document.12" ShapeID="_x0000_i1026" DrawAspect="Icon" ObjectID="_1609586583" r:id="rId22">
            <o:FieldCodes>\s</o:FieldCodes>
          </o:OLEObject>
        </w:object>
      </w:r>
    </w:p>
    <w:p w14:paraId="0FDAD602" w14:textId="6C3242BF" w:rsidR="001F4083" w:rsidRDefault="001F4083" w:rsidP="003B48E4">
      <w:pPr>
        <w:rPr>
          <w:rFonts w:asciiTheme="minorHAnsi" w:hAnsiTheme="minorHAnsi" w:cstheme="minorHAnsi"/>
          <w:b/>
        </w:rPr>
      </w:pPr>
    </w:p>
    <w:p w14:paraId="22179FCE" w14:textId="46B69D1C" w:rsidR="001F4083" w:rsidRDefault="001F4083" w:rsidP="001F4083">
      <w:pPr>
        <w:rPr>
          <w:rFonts w:ascii="Calibri" w:hAnsi="Calibri"/>
          <w:color w:val="auto"/>
        </w:rPr>
      </w:pPr>
      <w:r>
        <w:rPr>
          <w:rFonts w:asciiTheme="minorHAnsi" w:hAnsiTheme="minorHAnsi" w:cstheme="minorHAnsi"/>
          <w:b/>
        </w:rPr>
        <w:t xml:space="preserve">Appendix 3 </w:t>
      </w:r>
      <w:r w:rsidRPr="001F4083">
        <w:rPr>
          <w:rFonts w:asciiTheme="minorHAnsi" w:hAnsiTheme="minorHAnsi" w:cstheme="minorHAnsi"/>
          <w:b/>
        </w:rPr>
        <w:t xml:space="preserve">- </w:t>
      </w:r>
      <w:r w:rsidR="009E1C6D" w:rsidRPr="009E1C6D">
        <w:rPr>
          <w:rFonts w:ascii="Calibri" w:hAnsi="Calibri"/>
          <w:b/>
          <w:color w:val="auto"/>
        </w:rPr>
        <w:t>OFS Terms and Conditions of Funding (including Audit Code of Practice).</w:t>
      </w:r>
    </w:p>
    <w:p w14:paraId="78C04F0B" w14:textId="3D6A37AD" w:rsidR="00233B27" w:rsidRDefault="00233B27" w:rsidP="001F4083">
      <w:pPr>
        <w:rPr>
          <w:rFonts w:ascii="Calibri" w:hAnsi="Calibri"/>
          <w:color w:val="auto"/>
        </w:rPr>
      </w:pPr>
    </w:p>
    <w:p w14:paraId="2EE6B4CD" w14:textId="1E7790EF" w:rsidR="009359C7" w:rsidRDefault="00616064" w:rsidP="001F4083">
      <w:pPr>
        <w:rPr>
          <w:rFonts w:ascii="Calibri" w:hAnsi="Calibri"/>
          <w:color w:val="auto"/>
        </w:rPr>
      </w:pPr>
      <w:r>
        <w:rPr>
          <w:rFonts w:ascii="Calibri" w:hAnsi="Calibri"/>
          <w:color w:val="auto"/>
        </w:rPr>
        <w:object w:dxaOrig="1543" w:dyaOrig="995" w14:anchorId="6BFFF365">
          <v:shape id="_x0000_i1027" type="#_x0000_t75" style="width:77.25pt;height:49.5pt" o:ole="">
            <v:imagedata r:id="rId23" o:title=""/>
          </v:shape>
          <o:OLEObject Type="Embed" ProgID="Acrobat.Document.DC" ShapeID="_x0000_i1027" DrawAspect="Icon" ObjectID="_1609586584" r:id="rId24"/>
        </w:object>
      </w:r>
    </w:p>
    <w:p w14:paraId="52A54113" w14:textId="77777777" w:rsidR="009E1C6D" w:rsidRDefault="009E1C6D" w:rsidP="001F4083">
      <w:pPr>
        <w:spacing w:line="280" w:lineRule="exact"/>
        <w:rPr>
          <w:rFonts w:ascii="Calibri" w:hAnsi="Calibri"/>
          <w:b/>
          <w:color w:val="auto"/>
        </w:rPr>
      </w:pPr>
    </w:p>
    <w:p w14:paraId="6187DEDE" w14:textId="59815BA2" w:rsidR="001F4083" w:rsidRPr="001F4083" w:rsidRDefault="001F4083" w:rsidP="001F4083">
      <w:pPr>
        <w:spacing w:line="280" w:lineRule="exact"/>
        <w:rPr>
          <w:rFonts w:ascii="Calibri" w:hAnsi="Calibri"/>
          <w:b/>
          <w:color w:val="auto"/>
        </w:rPr>
      </w:pPr>
      <w:r w:rsidRPr="001F4083">
        <w:rPr>
          <w:rFonts w:ascii="Calibri" w:hAnsi="Calibri"/>
          <w:b/>
          <w:color w:val="auto"/>
        </w:rPr>
        <w:lastRenderedPageBreak/>
        <w:t>Appendix 4 - 2017</w:t>
      </w:r>
      <w:r>
        <w:rPr>
          <w:rFonts w:ascii="Calibri" w:hAnsi="Calibri"/>
          <w:b/>
          <w:color w:val="auto"/>
        </w:rPr>
        <w:t>/18 Audited Accounts</w:t>
      </w:r>
    </w:p>
    <w:p w14:paraId="347DE6E1" w14:textId="77777777" w:rsidR="001F4083" w:rsidRDefault="001F4083" w:rsidP="001F4083">
      <w:pPr>
        <w:suppressAutoHyphens/>
        <w:spacing w:after="240"/>
        <w:jc w:val="both"/>
        <w:rPr>
          <w:rFonts w:asciiTheme="minorHAnsi" w:hAnsiTheme="minorHAnsi" w:cstheme="minorHAnsi"/>
        </w:rPr>
      </w:pPr>
      <w:r>
        <w:rPr>
          <w:rFonts w:asciiTheme="minorHAnsi" w:hAnsiTheme="minorHAnsi" w:cstheme="minorHAnsi"/>
        </w:rPr>
        <w:tab/>
      </w:r>
    </w:p>
    <w:p w14:paraId="2926B8D9" w14:textId="5EDA6A54" w:rsidR="00233B27" w:rsidRDefault="009359C7" w:rsidP="001F4083">
      <w:pPr>
        <w:suppressAutoHyphens/>
        <w:spacing w:after="240"/>
        <w:jc w:val="both"/>
        <w:rPr>
          <w:rFonts w:asciiTheme="minorHAnsi" w:hAnsiTheme="minorHAnsi" w:cstheme="minorHAnsi"/>
          <w:b/>
        </w:rPr>
      </w:pPr>
      <w:r>
        <w:rPr>
          <w:rFonts w:asciiTheme="minorHAnsi" w:hAnsiTheme="minorHAnsi" w:cstheme="minorHAnsi"/>
          <w:b/>
        </w:rPr>
        <w:object w:dxaOrig="1543" w:dyaOrig="995" w14:anchorId="54ECCC44">
          <v:shape id="_x0000_i1028" type="#_x0000_t75" style="width:77.25pt;height:49.5pt" o:ole="">
            <v:imagedata r:id="rId25" o:title=""/>
          </v:shape>
          <o:OLEObject Type="Embed" ProgID="Acrobat.Document.DC" ShapeID="_x0000_i1028" DrawAspect="Icon" ObjectID="_1609586585" r:id="rId26"/>
        </w:object>
      </w:r>
      <w:r>
        <w:rPr>
          <w:rFonts w:asciiTheme="minorHAnsi" w:hAnsiTheme="minorHAnsi" w:cstheme="minorHAnsi"/>
          <w:b/>
        </w:rPr>
        <w:object w:dxaOrig="1543" w:dyaOrig="995" w14:anchorId="7C2E01A3">
          <v:shape id="_x0000_i1029" type="#_x0000_t75" style="width:77.25pt;height:49.5pt" o:ole="">
            <v:imagedata r:id="rId27" o:title=""/>
          </v:shape>
          <o:OLEObject Type="Embed" ProgID="Acrobat.Document.DC" ShapeID="_x0000_i1029" DrawAspect="Icon" ObjectID="_1609586586" r:id="rId28"/>
        </w:object>
      </w:r>
    </w:p>
    <w:p w14:paraId="3E38ADA4" w14:textId="77777777" w:rsidR="009359C7" w:rsidRDefault="009359C7" w:rsidP="001F4083">
      <w:pPr>
        <w:suppressAutoHyphens/>
        <w:spacing w:after="240"/>
        <w:jc w:val="both"/>
        <w:rPr>
          <w:rFonts w:asciiTheme="minorHAnsi" w:hAnsiTheme="minorHAnsi" w:cstheme="minorHAnsi"/>
          <w:b/>
        </w:rPr>
      </w:pPr>
    </w:p>
    <w:p w14:paraId="5D0F25B8" w14:textId="4477AD1B" w:rsidR="001F4083" w:rsidRPr="001F4083" w:rsidRDefault="001F4083" w:rsidP="001F4083">
      <w:pPr>
        <w:suppressAutoHyphens/>
        <w:spacing w:after="240"/>
        <w:jc w:val="both"/>
        <w:rPr>
          <w:rFonts w:ascii="Calibri" w:hAnsi="Calibri"/>
          <w:b/>
          <w:color w:val="auto"/>
        </w:rPr>
      </w:pPr>
      <w:r w:rsidRPr="001F4083">
        <w:rPr>
          <w:rFonts w:asciiTheme="minorHAnsi" w:hAnsiTheme="minorHAnsi" w:cstheme="minorHAnsi"/>
          <w:b/>
        </w:rPr>
        <w:t xml:space="preserve">Appendix 5 - </w:t>
      </w:r>
      <w:r w:rsidRPr="001F4083">
        <w:rPr>
          <w:rFonts w:ascii="Calibri" w:hAnsi="Calibri"/>
          <w:b/>
          <w:color w:val="auto"/>
        </w:rPr>
        <w:t>Risk Management Actions Plans</w:t>
      </w:r>
    </w:p>
    <w:p w14:paraId="24DEEB40" w14:textId="7D2AD034" w:rsidR="009359C7" w:rsidRDefault="00066224" w:rsidP="001F4083">
      <w:pPr>
        <w:suppressAutoHyphens/>
        <w:spacing w:after="240"/>
        <w:rPr>
          <w:rFonts w:ascii="Calibri" w:hAnsi="Calibri"/>
          <w:b/>
          <w:color w:val="auto"/>
        </w:rPr>
      </w:pPr>
      <w:r>
        <w:rPr>
          <w:rFonts w:ascii="Calibri" w:hAnsi="Calibri"/>
          <w:b/>
          <w:color w:val="auto"/>
        </w:rPr>
        <w:object w:dxaOrig="1543" w:dyaOrig="995" w14:anchorId="08741D5F">
          <v:shape id="_x0000_i1030" type="#_x0000_t75" style="width:77.25pt;height:49.5pt" o:ole="">
            <v:imagedata r:id="rId29" o:title=""/>
          </v:shape>
          <o:OLEObject Type="Embed" ProgID="Acrobat.Document.DC" ShapeID="_x0000_i1030" DrawAspect="Icon" ObjectID="_1609586587" r:id="rId30"/>
        </w:object>
      </w:r>
    </w:p>
    <w:p w14:paraId="596D5243" w14:textId="25505983" w:rsidR="009C3328" w:rsidRDefault="00066224" w:rsidP="001F4083">
      <w:pPr>
        <w:suppressAutoHyphens/>
        <w:spacing w:after="240"/>
        <w:rPr>
          <w:rFonts w:ascii="Calibri" w:hAnsi="Calibri"/>
          <w:b/>
          <w:color w:val="auto"/>
        </w:rPr>
      </w:pPr>
      <w:r>
        <w:rPr>
          <w:rFonts w:ascii="Calibri" w:hAnsi="Calibri"/>
          <w:b/>
          <w:color w:val="auto"/>
        </w:rPr>
        <w:object w:dxaOrig="1543" w:dyaOrig="995" w14:anchorId="1686CD6F">
          <v:shape id="_x0000_i1031" type="#_x0000_t75" style="width:77.25pt;height:49.5pt" o:ole="">
            <v:imagedata r:id="rId31" o:title=""/>
          </v:shape>
          <o:OLEObject Type="Embed" ProgID="Acrobat.Document.DC" ShapeID="_x0000_i1031" DrawAspect="Icon" ObjectID="_1609586588" r:id="rId32"/>
        </w:object>
      </w:r>
    </w:p>
    <w:p w14:paraId="78EB87C9" w14:textId="77777777" w:rsidR="00066224" w:rsidRDefault="00066224" w:rsidP="001F4083">
      <w:pPr>
        <w:suppressAutoHyphens/>
        <w:spacing w:after="240"/>
        <w:rPr>
          <w:rFonts w:ascii="Calibri" w:hAnsi="Calibri"/>
          <w:b/>
          <w:color w:val="auto"/>
        </w:rPr>
      </w:pPr>
    </w:p>
    <w:p w14:paraId="2926F7D6" w14:textId="4ED5C2D1" w:rsidR="001F4083" w:rsidRPr="001F4083" w:rsidRDefault="001F4083" w:rsidP="001F4083">
      <w:pPr>
        <w:suppressAutoHyphens/>
        <w:spacing w:after="240"/>
        <w:rPr>
          <w:rFonts w:asciiTheme="minorHAnsi" w:hAnsiTheme="minorHAnsi" w:cstheme="minorHAnsi"/>
          <w:b/>
        </w:rPr>
      </w:pPr>
      <w:r w:rsidRPr="001F4083">
        <w:rPr>
          <w:rFonts w:ascii="Calibri" w:hAnsi="Calibri"/>
          <w:b/>
          <w:color w:val="auto"/>
        </w:rPr>
        <w:t>Appendix 6 - Previous Annual Internal Audit Report</w:t>
      </w:r>
    </w:p>
    <w:p w14:paraId="13E0E484" w14:textId="70607275" w:rsidR="001F4083" w:rsidRDefault="00066224" w:rsidP="001F4083">
      <w:pPr>
        <w:suppressAutoHyphens/>
        <w:spacing w:after="240"/>
        <w:jc w:val="both"/>
        <w:rPr>
          <w:rFonts w:asciiTheme="minorHAnsi" w:hAnsiTheme="minorHAnsi" w:cstheme="minorHAnsi"/>
        </w:rPr>
      </w:pPr>
      <w:r>
        <w:rPr>
          <w:rFonts w:asciiTheme="minorHAnsi" w:hAnsiTheme="minorHAnsi" w:cstheme="minorHAnsi"/>
        </w:rPr>
        <w:t xml:space="preserve">  </w:t>
      </w:r>
      <w:r>
        <w:rPr>
          <w:rFonts w:asciiTheme="minorHAnsi" w:hAnsiTheme="minorHAnsi" w:cstheme="minorHAnsi"/>
        </w:rPr>
        <w:object w:dxaOrig="1543" w:dyaOrig="995" w14:anchorId="2B7C368F">
          <v:shape id="_x0000_i1032" type="#_x0000_t75" style="width:77.25pt;height:49.5pt" o:ole="">
            <v:imagedata r:id="rId33" o:title=""/>
          </v:shape>
          <o:OLEObject Type="Embed" ProgID="Acrobat.Document.DC" ShapeID="_x0000_i1032" DrawAspect="Icon" ObjectID="_1609586589" r:id="rId34"/>
        </w:object>
      </w:r>
    </w:p>
    <w:p w14:paraId="3F13E957" w14:textId="09181B85" w:rsidR="00066224" w:rsidRDefault="00066224" w:rsidP="001F4083">
      <w:pPr>
        <w:suppressAutoHyphens/>
        <w:spacing w:after="240"/>
        <w:jc w:val="both"/>
        <w:rPr>
          <w:rFonts w:asciiTheme="minorHAnsi" w:hAnsiTheme="minorHAnsi" w:cstheme="minorHAnsi"/>
        </w:rPr>
      </w:pPr>
      <w:r>
        <w:rPr>
          <w:rFonts w:asciiTheme="minorHAnsi" w:hAnsiTheme="minorHAnsi" w:cstheme="minorHAnsi"/>
        </w:rPr>
        <w:object w:dxaOrig="1543" w:dyaOrig="995" w14:anchorId="7CE47DE7">
          <v:shape id="_x0000_i1033" type="#_x0000_t75" style="width:77.25pt;height:49.5pt" o:ole="">
            <v:imagedata r:id="rId35" o:title=""/>
          </v:shape>
          <o:OLEObject Type="Embed" ProgID="Acrobat.Document.DC" ShapeID="_x0000_i1033" DrawAspect="Icon" ObjectID="_1609586590" r:id="rId36"/>
        </w:object>
      </w:r>
    </w:p>
    <w:p w14:paraId="5723BD40" w14:textId="77777777" w:rsidR="009C3328" w:rsidRDefault="009C3328" w:rsidP="001F4083">
      <w:pPr>
        <w:suppressAutoHyphens/>
        <w:spacing w:after="240"/>
        <w:jc w:val="both"/>
        <w:rPr>
          <w:rFonts w:asciiTheme="minorHAnsi" w:hAnsiTheme="minorHAnsi" w:cstheme="minorHAnsi"/>
        </w:rPr>
      </w:pPr>
    </w:p>
    <w:p w14:paraId="56FE871C" w14:textId="3E1CC62D" w:rsidR="001F4083" w:rsidRPr="001F4083" w:rsidRDefault="001F4083" w:rsidP="001F4083">
      <w:pPr>
        <w:suppressAutoHyphens/>
        <w:spacing w:after="240"/>
        <w:jc w:val="both"/>
        <w:rPr>
          <w:rFonts w:asciiTheme="minorHAnsi" w:hAnsiTheme="minorHAnsi" w:cstheme="minorHAnsi"/>
          <w:b/>
        </w:rPr>
      </w:pPr>
      <w:r w:rsidRPr="001F4083">
        <w:rPr>
          <w:rFonts w:asciiTheme="minorHAnsi" w:hAnsiTheme="minorHAnsi" w:cstheme="minorHAnsi"/>
          <w:b/>
        </w:rPr>
        <w:t>Appendix 7 - Current</w:t>
      </w:r>
      <w:r w:rsidRPr="001F4083">
        <w:rPr>
          <w:rFonts w:ascii="Calibri" w:hAnsi="Calibri"/>
          <w:b/>
          <w:color w:val="auto"/>
        </w:rPr>
        <w:t xml:space="preserve"> Internal Audit Programme</w:t>
      </w:r>
      <w:r>
        <w:rPr>
          <w:rFonts w:ascii="Calibri" w:hAnsi="Calibri"/>
          <w:b/>
          <w:color w:val="auto"/>
        </w:rPr>
        <w:t>s</w:t>
      </w:r>
      <w:r w:rsidRPr="001F4083">
        <w:rPr>
          <w:rFonts w:ascii="Calibri" w:hAnsi="Calibri"/>
          <w:b/>
          <w:color w:val="auto"/>
        </w:rPr>
        <w:t xml:space="preserve"> </w:t>
      </w:r>
    </w:p>
    <w:p w14:paraId="7D922A1D" w14:textId="1F576E17" w:rsidR="001F4083" w:rsidRDefault="00066224" w:rsidP="001F4083">
      <w:pPr>
        <w:suppressAutoHyphens/>
        <w:spacing w:after="240"/>
        <w:jc w:val="both"/>
        <w:rPr>
          <w:rFonts w:asciiTheme="minorHAnsi" w:hAnsiTheme="minorHAnsi" w:cstheme="minorHAnsi"/>
        </w:rPr>
      </w:pPr>
      <w:r>
        <w:rPr>
          <w:rFonts w:asciiTheme="minorHAnsi" w:hAnsiTheme="minorHAnsi" w:cstheme="minorHAnsi"/>
        </w:rPr>
        <w:object w:dxaOrig="1543" w:dyaOrig="995" w14:anchorId="3C2D9280">
          <v:shape id="_x0000_i1034" type="#_x0000_t75" style="width:77.25pt;height:49.5pt" o:ole="">
            <v:imagedata r:id="rId37" o:title=""/>
          </v:shape>
          <o:OLEObject Type="Embed" ProgID="Acrobat.Document.DC" ShapeID="_x0000_i1034" DrawAspect="Icon" ObjectID="_1609586591" r:id="rId38"/>
        </w:object>
      </w:r>
    </w:p>
    <w:p w14:paraId="7F974BAD" w14:textId="7BD93AA4" w:rsidR="001F4083" w:rsidRDefault="00066224" w:rsidP="003B48E4">
      <w:pPr>
        <w:rPr>
          <w:rFonts w:asciiTheme="minorHAnsi" w:hAnsiTheme="minorHAnsi" w:cstheme="minorHAnsi"/>
          <w:b/>
        </w:rPr>
      </w:pPr>
      <w:r>
        <w:rPr>
          <w:rFonts w:asciiTheme="minorHAnsi" w:hAnsiTheme="minorHAnsi" w:cstheme="minorHAnsi"/>
          <w:b/>
        </w:rPr>
        <w:object w:dxaOrig="1543" w:dyaOrig="995" w14:anchorId="57AB9751">
          <v:shape id="_x0000_i1035" type="#_x0000_t75" style="width:77.25pt;height:49.5pt" o:ole="">
            <v:imagedata r:id="rId39" o:title=""/>
          </v:shape>
          <o:OLEObject Type="Embed" ProgID="Acrobat.Document.DC" ShapeID="_x0000_i1035" DrawAspect="Icon" ObjectID="_1609586592" r:id="rId40"/>
        </w:object>
      </w:r>
    </w:p>
    <w:p w14:paraId="2711937A" w14:textId="77777777" w:rsidR="00066224" w:rsidRPr="00931C80" w:rsidRDefault="00066224" w:rsidP="003B48E4">
      <w:pPr>
        <w:rPr>
          <w:rFonts w:asciiTheme="minorHAnsi" w:hAnsiTheme="minorHAnsi" w:cstheme="minorHAnsi"/>
          <w:b/>
        </w:rPr>
      </w:pPr>
    </w:p>
    <w:sectPr w:rsidR="00066224" w:rsidRPr="00931C80" w:rsidSect="00594331">
      <w:headerReference w:type="even" r:id="rId41"/>
      <w:headerReference w:type="default" r:id="rId42"/>
      <w:footerReference w:type="even" r:id="rId43"/>
      <w:footerReference w:type="default" r:id="rId44"/>
      <w:headerReference w:type="first" r:id="rId45"/>
      <w:footerReference w:type="first" r:id="rId46"/>
      <w:pgSz w:w="11900" w:h="16840"/>
      <w:pgMar w:top="2126" w:right="851" w:bottom="1440" w:left="851" w:header="0"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703347" w14:textId="77777777" w:rsidR="00616064" w:rsidRDefault="00616064" w:rsidP="00006337">
      <w:r>
        <w:separator/>
      </w:r>
    </w:p>
  </w:endnote>
  <w:endnote w:type="continuationSeparator" w:id="0">
    <w:p w14:paraId="7D25AA95" w14:textId="77777777" w:rsidR="00616064" w:rsidRDefault="00616064" w:rsidP="00006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00004FF" w:usb2="00000000" w:usb3="00000000" w:csb0="0000019F" w:csb1="00000000"/>
  </w:font>
  <w:font w:name="Times-Roman">
    <w:altName w:val="Times New Roman"/>
    <w:panose1 w:val="00000000000000000000"/>
    <w:charset w:val="4D"/>
    <w:family w:val="auto"/>
    <w:notTrueType/>
    <w:pitch w:val="default"/>
    <w:sig w:usb0="03000000"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DejaVu Sans">
    <w:altName w:val="Times New Roman"/>
    <w:charset w:val="00"/>
    <w:family w:val="auto"/>
    <w:pitch w:val="variable"/>
    <w:sig w:usb0="00000003" w:usb1="00000000" w:usb2="00000000" w:usb3="00000000" w:csb0="00000001" w:csb1="00000000"/>
  </w:font>
  <w:font w:name="HelveticaNeue-Condensed">
    <w:altName w:val="HelveticaNeue Condensed"/>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Bodoni Bk BT">
    <w:altName w:val="Times New Roman"/>
    <w:charset w:val="00"/>
    <w:family w:val="roman"/>
    <w:pitch w:val="variable"/>
    <w:sig w:usb0="00000007" w:usb1="00000000" w:usb2="00000000" w:usb3="00000000" w:csb0="00000011"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F8CE4" w14:textId="77777777" w:rsidR="00616064" w:rsidRDefault="006160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639725"/>
      <w:docPartObj>
        <w:docPartGallery w:val="Page Numbers (Bottom of Page)"/>
        <w:docPartUnique/>
      </w:docPartObj>
    </w:sdtPr>
    <w:sdtEndPr>
      <w:rPr>
        <w:noProof/>
      </w:rPr>
    </w:sdtEndPr>
    <w:sdtContent>
      <w:p w14:paraId="46618E88" w14:textId="1CDFD7CB" w:rsidR="00616064" w:rsidRDefault="00616064">
        <w:pPr>
          <w:pStyle w:val="Footer"/>
          <w:jc w:val="center"/>
        </w:pPr>
        <w:r>
          <w:fldChar w:fldCharType="begin"/>
        </w:r>
        <w:r>
          <w:instrText xml:space="preserve"> PAGE   \* MERGEFORMAT </w:instrText>
        </w:r>
        <w:r>
          <w:fldChar w:fldCharType="separate"/>
        </w:r>
        <w:r w:rsidR="008728F8">
          <w:rPr>
            <w:noProof/>
          </w:rPr>
          <w:t>18</w:t>
        </w:r>
        <w:r>
          <w:rPr>
            <w:noProof/>
          </w:rPr>
          <w:fldChar w:fldCharType="end"/>
        </w:r>
      </w:p>
    </w:sdtContent>
  </w:sdt>
  <w:p w14:paraId="1FAC05AD" w14:textId="61EA1556" w:rsidR="00616064" w:rsidRDefault="006160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2E998" w14:textId="77777777" w:rsidR="00616064" w:rsidRDefault="006160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CAE00C" w14:textId="77777777" w:rsidR="00616064" w:rsidRDefault="00616064" w:rsidP="00006337">
      <w:r>
        <w:separator/>
      </w:r>
    </w:p>
  </w:footnote>
  <w:footnote w:type="continuationSeparator" w:id="0">
    <w:p w14:paraId="2D8A8B33" w14:textId="77777777" w:rsidR="00616064" w:rsidRDefault="00616064" w:rsidP="000063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58E2C" w14:textId="0F21FCDD" w:rsidR="00616064" w:rsidRDefault="008728F8">
    <w:pPr>
      <w:pStyle w:val="Header"/>
    </w:pPr>
    <w:r>
      <w:rPr>
        <w:noProof/>
        <w:lang w:eastAsia="en-GB"/>
      </w:rPr>
      <w:pict w14:anchorId="25EE55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8677" type="#_x0000_t75" style="position:absolute;margin-left:0;margin-top:0;width:508.95pt;height:359.75pt;z-index:-251656192;mso-position-horizontal:center;mso-position-horizontal-relative:margin;mso-position-vertical:center;mso-position-vertical-relative:margin" o:allowincell="f">
          <v:imagedata r:id="rId1" o:title="architectural-photography-project-penryn-campus-the-heart-penryn-client-apg-architecture-reception-glazed-atrium-metal-cladding-MJD1117"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D1242" w14:textId="714910C1" w:rsidR="00616064" w:rsidRDefault="008728F8">
    <w:pPr>
      <w:pStyle w:val="Header"/>
    </w:pPr>
    <w:r>
      <w:rPr>
        <w:noProof/>
        <w:lang w:eastAsia="en-GB"/>
      </w:rPr>
      <w:pict w14:anchorId="1B14BF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8678" type="#_x0000_t75" style="position:absolute;margin-left:0;margin-top:0;width:508.95pt;height:359.75pt;z-index:-251655168;mso-position-horizontal:center;mso-position-horizontal-relative:margin;mso-position-vertical:center;mso-position-vertical-relative:margin" o:allowincell="f">
          <v:imagedata r:id="rId1" o:title="architectural-photography-project-penryn-campus-the-heart-penryn-client-apg-architecture-reception-glazed-atrium-metal-cladding-MJD1117"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27AB1" w14:textId="0A99CD0F" w:rsidR="00616064" w:rsidRDefault="008728F8" w:rsidP="00A05753">
    <w:pPr>
      <w:pStyle w:val="Header"/>
      <w:jc w:val="center"/>
      <w:rPr>
        <w:noProof/>
        <w:lang w:eastAsia="en-GB"/>
      </w:rPr>
    </w:pPr>
    <w:r>
      <w:rPr>
        <w:noProof/>
        <w:lang w:eastAsia="en-GB"/>
      </w:rPr>
      <w:pict w14:anchorId="495C7F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8676" type="#_x0000_t75" style="position:absolute;left:0;text-align:left;margin-left:0;margin-top:0;width:508.95pt;height:359.75pt;z-index:-251657216;mso-position-horizontal:center;mso-position-horizontal-relative:margin;mso-position-vertical:center;mso-position-vertical-relative:margin" o:allowincell="f">
          <v:imagedata r:id="rId1" o:title="architectural-photography-project-penryn-campus-the-heart-penryn-client-apg-architecture-reception-glazed-atrium-metal-cladding-MJD1117" gain="19661f" blacklevel="22938f"/>
          <w10:wrap anchorx="margin" anchory="margin"/>
        </v:shape>
      </w:pict>
    </w:r>
    <w:r w:rsidR="00616064">
      <w:rPr>
        <w:noProof/>
        <w:lang w:eastAsia="en-GB"/>
      </w:rPr>
      <w:t xml:space="preserve">                                                   </w:t>
    </w:r>
  </w:p>
  <w:p w14:paraId="66F9A6A4" w14:textId="77777777" w:rsidR="00616064" w:rsidRDefault="00616064" w:rsidP="00A05753">
    <w:pPr>
      <w:pStyle w:val="Header"/>
      <w:jc w:val="center"/>
      <w:rPr>
        <w:noProof/>
        <w:lang w:eastAsia="en-GB"/>
      </w:rPr>
    </w:pPr>
  </w:p>
  <w:p w14:paraId="127ACD2E" w14:textId="77777777" w:rsidR="00616064" w:rsidRDefault="00616064" w:rsidP="00A05753">
    <w:pPr>
      <w:pStyle w:val="Header"/>
      <w:jc w:val="center"/>
      <w:rPr>
        <w:noProof/>
        <w:lang w:eastAsia="en-GB"/>
      </w:rPr>
    </w:pPr>
  </w:p>
  <w:p w14:paraId="1FAC05AE" w14:textId="6C039580" w:rsidR="00616064" w:rsidRDefault="00616064" w:rsidP="00A05753">
    <w:pPr>
      <w:pStyle w:val="Header"/>
      <w:jc w:val="center"/>
    </w:pPr>
    <w:r>
      <w:rPr>
        <w:noProof/>
        <w:lang w:eastAsia="en-GB"/>
      </w:rPr>
      <w:drawing>
        <wp:anchor distT="0" distB="0" distL="114300" distR="114300" simplePos="0" relativeHeight="251658240" behindDoc="0" locked="0" layoutInCell="1" allowOverlap="1" wp14:anchorId="15FCF787" wp14:editId="731B726D">
          <wp:simplePos x="0" y="0"/>
          <wp:positionH relativeFrom="column">
            <wp:posOffset>-60325</wp:posOffset>
          </wp:positionH>
          <wp:positionV relativeFrom="paragraph">
            <wp:posOffset>131445</wp:posOffset>
          </wp:positionV>
          <wp:extent cx="2240280" cy="624840"/>
          <wp:effectExtent l="0" t="0" r="7620" b="3810"/>
          <wp:wrapNone/>
          <wp:docPr id="5" name="Picture 16" descr="0.1-Falmouth-University-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0.1-Falmouth-University-logo.eps"/>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40280" cy="6248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57EC"/>
    <w:multiLevelType w:val="hybridMultilevel"/>
    <w:tmpl w:val="A32EB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C781A"/>
    <w:multiLevelType w:val="hybridMultilevel"/>
    <w:tmpl w:val="843C8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FF4A53"/>
    <w:multiLevelType w:val="multilevel"/>
    <w:tmpl w:val="9850B3E8"/>
    <w:lvl w:ilvl="0">
      <w:start w:val="1"/>
      <w:numFmt w:val="decimalZero"/>
      <w:pStyle w:val="NRheading"/>
      <w:suff w:val="nothing"/>
      <w:lvlText w:val="FR%1 - "/>
      <w:lvlJc w:val="left"/>
      <w:pPr>
        <w:ind w:left="720" w:firstLine="0"/>
      </w:pPr>
    </w:lvl>
    <w:lvl w:ilvl="1">
      <w:start w:val="1"/>
      <w:numFmt w:val="decimal"/>
      <w:lvlText w:val="%1.%2."/>
      <w:lvlJc w:val="left"/>
      <w:pPr>
        <w:tabs>
          <w:tab w:val="num" w:pos="1440"/>
        </w:tabs>
        <w:ind w:left="720" w:firstLine="0"/>
      </w:pPr>
    </w:lvl>
    <w:lvl w:ilvl="2">
      <w:start w:val="1"/>
      <w:numFmt w:val="decimal"/>
      <w:isLgl/>
      <w:lvlText w:val="%1.%2.%3"/>
      <w:lvlJc w:val="left"/>
      <w:pPr>
        <w:tabs>
          <w:tab w:val="num" w:pos="1440"/>
        </w:tabs>
        <w:ind w:left="720" w:firstLine="0"/>
      </w:pPr>
      <w:rPr>
        <w:b w:val="0"/>
        <w:i w:val="0"/>
      </w:rPr>
    </w:lvl>
    <w:lvl w:ilvl="3">
      <w:start w:val="1"/>
      <w:numFmt w:val="decimal"/>
      <w:lvlText w:val="%1.%2.%3.%4"/>
      <w:lvlJc w:val="left"/>
      <w:pPr>
        <w:tabs>
          <w:tab w:val="num" w:pos="1080"/>
        </w:tabs>
        <w:ind w:left="720" w:hanging="720"/>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0ABF6ED7"/>
    <w:multiLevelType w:val="multilevel"/>
    <w:tmpl w:val="4C2ED050"/>
    <w:lvl w:ilvl="0">
      <w:start w:val="1"/>
      <w:numFmt w:val="decimal"/>
      <w:lvlText w:val="%1."/>
      <w:lvlJc w:val="left"/>
      <w:pPr>
        <w:ind w:left="2345" w:hanging="360"/>
      </w:pPr>
      <w:rPr>
        <w:rFonts w:hint="default"/>
        <w:b/>
        <w:color w:val="auto"/>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4" w15:restartNumberingAfterBreak="0">
    <w:nsid w:val="10F83443"/>
    <w:multiLevelType w:val="multilevel"/>
    <w:tmpl w:val="B0BA3F3C"/>
    <w:lvl w:ilvl="0">
      <w:start w:val="1"/>
      <w:numFmt w:val="decimal"/>
      <w:lvlText w:val="%1"/>
      <w:lvlJc w:val="left"/>
      <w:pPr>
        <w:tabs>
          <w:tab w:val="num" w:pos="720"/>
        </w:tabs>
        <w:ind w:left="720" w:hanging="720"/>
      </w:pPr>
      <w:rPr>
        <w:rFonts w:cs="Times New Roman" w:hint="default"/>
        <w:b/>
        <w:i w:val="0"/>
      </w:rPr>
    </w:lvl>
    <w:lvl w:ilvl="1">
      <w:start w:val="1"/>
      <w:numFmt w:val="decimal"/>
      <w:lvlText w:val="%1.%2"/>
      <w:lvlJc w:val="left"/>
      <w:pPr>
        <w:tabs>
          <w:tab w:val="num" w:pos="1440"/>
        </w:tabs>
        <w:ind w:left="1440" w:hanging="720"/>
      </w:pPr>
      <w:rPr>
        <w:rFonts w:cs="Times New Roman" w:hint="default"/>
        <w:b w:val="0"/>
        <w:i w:val="0"/>
      </w:rPr>
    </w:lvl>
    <w:lvl w:ilvl="2">
      <w:start w:val="1"/>
      <w:numFmt w:val="decimal"/>
      <w:lvlText w:val="%1.%2.%3"/>
      <w:lvlJc w:val="left"/>
      <w:pPr>
        <w:tabs>
          <w:tab w:val="num" w:pos="2760"/>
        </w:tabs>
        <w:ind w:left="2760" w:hanging="1440"/>
      </w:pPr>
      <w:rPr>
        <w:rFonts w:cs="Times New Roman" w:hint="default"/>
        <w:b w:val="0"/>
        <w:i w:val="0"/>
      </w:rPr>
    </w:lvl>
    <w:lvl w:ilvl="3">
      <w:start w:val="1"/>
      <w:numFmt w:val="decimal"/>
      <w:lvlText w:val="%1.%2.%3.%4"/>
      <w:lvlJc w:val="left"/>
      <w:pPr>
        <w:tabs>
          <w:tab w:val="num" w:pos="2880"/>
        </w:tabs>
        <w:ind w:left="2880" w:hanging="1440"/>
      </w:pPr>
      <w:rPr>
        <w:rFonts w:cs="Times New Roman" w:hint="default"/>
        <w:b w:val="0"/>
        <w:i w:val="0"/>
      </w:rPr>
    </w:lvl>
    <w:lvl w:ilvl="4">
      <w:start w:val="1"/>
      <w:numFmt w:val="decimal"/>
      <w:pStyle w:val="01-Level1-BB"/>
      <w:lvlText w:val="%1.%2.%3.%4.%5"/>
      <w:lvlJc w:val="left"/>
      <w:pPr>
        <w:tabs>
          <w:tab w:val="num" w:pos="2880"/>
        </w:tabs>
        <w:ind w:left="2880" w:hanging="1440"/>
      </w:pPr>
      <w:rPr>
        <w:rFonts w:cs="Times New Roman" w:hint="default"/>
        <w:b w:val="0"/>
        <w:i w:val="0"/>
      </w:rPr>
    </w:lvl>
    <w:lvl w:ilvl="5">
      <w:start w:val="1"/>
      <w:numFmt w:val="decimal"/>
      <w:lvlText w:val="%1.%2.%3.%4.%5.%6."/>
      <w:lvlJc w:val="left"/>
      <w:pPr>
        <w:tabs>
          <w:tab w:val="num" w:pos="3240"/>
        </w:tabs>
        <w:ind w:left="2736" w:hanging="936"/>
      </w:pPr>
      <w:rPr>
        <w:rFonts w:cs="Times New Roman" w:hint="default"/>
        <w:b w:val="0"/>
        <w:i w:val="0"/>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5" w15:restartNumberingAfterBreak="0">
    <w:nsid w:val="15A8070F"/>
    <w:multiLevelType w:val="hybridMultilevel"/>
    <w:tmpl w:val="0E623F1C"/>
    <w:lvl w:ilvl="0" w:tplc="0809000F">
      <w:start w:val="1"/>
      <w:numFmt w:val="decimal"/>
      <w:lvlText w:val="%1."/>
      <w:lvlJc w:val="left"/>
      <w:pPr>
        <w:ind w:left="1353"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6436F4"/>
    <w:multiLevelType w:val="singleLevel"/>
    <w:tmpl w:val="AC280B9E"/>
    <w:lvl w:ilvl="0">
      <w:start w:val="1"/>
      <w:numFmt w:val="lowerLetter"/>
      <w:pStyle w:val="FRheading"/>
      <w:lvlText w:val="%1."/>
      <w:lvlJc w:val="left"/>
      <w:pPr>
        <w:tabs>
          <w:tab w:val="num" w:pos="383"/>
        </w:tabs>
        <w:ind w:left="383" w:hanging="360"/>
      </w:pPr>
      <w:rPr>
        <w:rFonts w:hint="default"/>
      </w:rPr>
    </w:lvl>
  </w:abstractNum>
  <w:abstractNum w:abstractNumId="7" w15:restartNumberingAfterBreak="0">
    <w:nsid w:val="1BF23769"/>
    <w:multiLevelType w:val="hybridMultilevel"/>
    <w:tmpl w:val="4120B8E0"/>
    <w:lvl w:ilvl="0" w:tplc="08090001">
      <w:start w:val="1"/>
      <w:numFmt w:val="bullet"/>
      <w:lvlText w:val=""/>
      <w:lvlJc w:val="left"/>
      <w:pPr>
        <w:tabs>
          <w:tab w:val="num" w:pos="1211"/>
        </w:tabs>
        <w:ind w:left="1211" w:hanging="360"/>
      </w:pPr>
      <w:rPr>
        <w:rFonts w:ascii="Symbol" w:hAnsi="Symbol" w:hint="default"/>
        <w:sz w:val="12"/>
        <w:szCs w:val="12"/>
      </w:rPr>
    </w:lvl>
    <w:lvl w:ilvl="1" w:tplc="FFFFFFFF">
      <w:start w:val="1"/>
      <w:numFmt w:val="bullet"/>
      <w:lvlText w:val="o"/>
      <w:lvlJc w:val="left"/>
      <w:pPr>
        <w:tabs>
          <w:tab w:val="num" w:pos="1440"/>
        </w:tabs>
        <w:ind w:left="1440" w:hanging="360"/>
      </w:pPr>
      <w:rPr>
        <w:rFonts w:ascii="Courier New" w:hAnsi="Courier New" w:cs="ZapfDingbats"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ZapfDingbats"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ZapfDingbats"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8" w15:restartNumberingAfterBreak="0">
    <w:nsid w:val="1D2A0142"/>
    <w:multiLevelType w:val="hybridMultilevel"/>
    <w:tmpl w:val="F1501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5553AF"/>
    <w:multiLevelType w:val="hybridMultilevel"/>
    <w:tmpl w:val="526E9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E2640F"/>
    <w:multiLevelType w:val="hybridMultilevel"/>
    <w:tmpl w:val="D2220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C11F65"/>
    <w:multiLevelType w:val="singleLevel"/>
    <w:tmpl w:val="08090001"/>
    <w:lvl w:ilvl="0">
      <w:start w:val="1"/>
      <w:numFmt w:val="bullet"/>
      <w:pStyle w:val="ListBullet3"/>
      <w:lvlText w:val=""/>
      <w:lvlJc w:val="left"/>
      <w:pPr>
        <w:tabs>
          <w:tab w:val="num" w:pos="360"/>
        </w:tabs>
        <w:ind w:left="360" w:hanging="360"/>
      </w:pPr>
      <w:rPr>
        <w:rFonts w:ascii="Symbol" w:hAnsi="Symbol" w:hint="default"/>
      </w:rPr>
    </w:lvl>
  </w:abstractNum>
  <w:abstractNum w:abstractNumId="12" w15:restartNumberingAfterBreak="0">
    <w:nsid w:val="3BD6531D"/>
    <w:multiLevelType w:val="hybridMultilevel"/>
    <w:tmpl w:val="AEA682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D0C3676"/>
    <w:multiLevelType w:val="hybridMultilevel"/>
    <w:tmpl w:val="3856BB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F89249C"/>
    <w:multiLevelType w:val="hybridMultilevel"/>
    <w:tmpl w:val="6C5EE540"/>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5" w15:restartNumberingAfterBreak="0">
    <w:nsid w:val="475B3203"/>
    <w:multiLevelType w:val="multilevel"/>
    <w:tmpl w:val="6096DEFC"/>
    <w:name w:val="AODoc"/>
    <w:lvl w:ilvl="0">
      <w:start w:val="1"/>
      <w:numFmt w:val="none"/>
      <w:pStyle w:val="AODocTxt"/>
      <w:suff w:val="nothing"/>
      <w:lvlText w:val=""/>
      <w:lvlJc w:val="left"/>
      <w:pPr>
        <w:ind w:left="0" w:firstLine="0"/>
      </w:pPr>
    </w:lvl>
    <w:lvl w:ilvl="1">
      <w:start w:val="1"/>
      <w:numFmt w:val="none"/>
      <w:suff w:val="nothing"/>
      <w:lvlText w:val=""/>
      <w:lvlJc w:val="left"/>
      <w:pPr>
        <w:ind w:left="720" w:firstLine="0"/>
      </w:pPr>
    </w:lvl>
    <w:lvl w:ilvl="2">
      <w:start w:val="1"/>
      <w:numFmt w:val="none"/>
      <w:suff w:val="nothing"/>
      <w:lvlText w:val=""/>
      <w:lvlJc w:val="left"/>
      <w:pPr>
        <w:ind w:left="1440" w:firstLine="0"/>
      </w:pPr>
    </w:lvl>
    <w:lvl w:ilvl="3">
      <w:start w:val="1"/>
      <w:numFmt w:val="none"/>
      <w:suff w:val="nothing"/>
      <w:lvlText w:val=""/>
      <w:lvlJc w:val="left"/>
      <w:pPr>
        <w:ind w:left="2160" w:firstLine="0"/>
      </w:pPr>
    </w:lvl>
    <w:lvl w:ilvl="4">
      <w:start w:val="1"/>
      <w:numFmt w:val="none"/>
      <w:suff w:val="nothing"/>
      <w:lvlText w:val=""/>
      <w:lvlJc w:val="left"/>
      <w:pPr>
        <w:ind w:left="2880" w:firstLine="0"/>
      </w:pPr>
    </w:lvl>
    <w:lvl w:ilvl="5">
      <w:start w:val="1"/>
      <w:numFmt w:val="none"/>
      <w:suff w:val="nothing"/>
      <w:lvlText w:val=""/>
      <w:lvlJc w:val="left"/>
      <w:pPr>
        <w:ind w:left="3600" w:firstLine="0"/>
      </w:pPr>
    </w:lvl>
    <w:lvl w:ilvl="6">
      <w:start w:val="1"/>
      <w:numFmt w:val="none"/>
      <w:suff w:val="nothing"/>
      <w:lvlText w:val=""/>
      <w:lvlJc w:val="left"/>
      <w:pPr>
        <w:ind w:left="4320" w:firstLine="0"/>
      </w:pPr>
    </w:lvl>
    <w:lvl w:ilvl="7">
      <w:start w:val="1"/>
      <w:numFmt w:val="none"/>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16" w15:restartNumberingAfterBreak="0">
    <w:nsid w:val="4A21281D"/>
    <w:multiLevelType w:val="hybridMultilevel"/>
    <w:tmpl w:val="221AC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77570A"/>
    <w:multiLevelType w:val="hybridMultilevel"/>
    <w:tmpl w:val="A942CE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E4B4E3E"/>
    <w:multiLevelType w:val="multilevel"/>
    <w:tmpl w:val="EFA8A052"/>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lvlText w:val="(%4)"/>
      <w:lvlJc w:val="left"/>
      <w:pPr>
        <w:tabs>
          <w:tab w:val="num" w:pos="2160"/>
        </w:tabs>
        <w:ind w:left="2160" w:hanging="720"/>
      </w:pPr>
    </w:lvl>
    <w:lvl w:ilvl="4">
      <w:start w:val="1"/>
      <w:numFmt w:val="upperLetter"/>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19" w15:restartNumberingAfterBreak="0">
    <w:nsid w:val="548D5D10"/>
    <w:multiLevelType w:val="hybridMultilevel"/>
    <w:tmpl w:val="CBAE7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035954"/>
    <w:multiLevelType w:val="hybridMultilevel"/>
    <w:tmpl w:val="242C1CF8"/>
    <w:lvl w:ilvl="0" w:tplc="0409000F">
      <w:start w:val="6"/>
      <w:numFmt w:val="decimal"/>
      <w:pStyle w:val="AOAltHead5"/>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pStyle w:val="AOAltHead3"/>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C5C6ED1"/>
    <w:multiLevelType w:val="hybridMultilevel"/>
    <w:tmpl w:val="2F260C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CCA69B1"/>
    <w:multiLevelType w:val="hybridMultilevel"/>
    <w:tmpl w:val="E1785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4A037D"/>
    <w:multiLevelType w:val="hybridMultilevel"/>
    <w:tmpl w:val="14428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007764"/>
    <w:multiLevelType w:val="hybridMultilevel"/>
    <w:tmpl w:val="13282C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1275756"/>
    <w:multiLevelType w:val="hybridMultilevel"/>
    <w:tmpl w:val="24B8F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270F99"/>
    <w:multiLevelType w:val="multilevel"/>
    <w:tmpl w:val="471A0B86"/>
    <w:lvl w:ilvl="0">
      <w:start w:val="1"/>
      <w:numFmt w:val="bullet"/>
      <w:pStyle w:val="Bullet1"/>
      <w:lvlText w:val=""/>
      <w:lvlJc w:val="left"/>
      <w:pPr>
        <w:tabs>
          <w:tab w:val="num" w:pos="851"/>
        </w:tabs>
        <w:ind w:left="851" w:hanging="851"/>
      </w:pPr>
      <w:rPr>
        <w:rFonts w:ascii="Symbol" w:hAnsi="Symbol" w:hint="default"/>
        <w:b w:val="0"/>
        <w:i w:val="0"/>
        <w:u w:val="none"/>
      </w:rPr>
    </w:lvl>
    <w:lvl w:ilvl="1">
      <w:start w:val="1"/>
      <w:numFmt w:val="bullet"/>
      <w:pStyle w:val="Bullet2"/>
      <w:lvlText w:val=""/>
      <w:lvlJc w:val="left"/>
      <w:pPr>
        <w:tabs>
          <w:tab w:val="num" w:pos="1843"/>
        </w:tabs>
        <w:ind w:left="1843" w:hanging="992"/>
      </w:pPr>
      <w:rPr>
        <w:rFonts w:ascii="Symbol" w:hAnsi="Symbol" w:hint="default"/>
        <w:b w:val="0"/>
        <w:i w:val="0"/>
        <w:u w:val="none"/>
      </w:rPr>
    </w:lvl>
    <w:lvl w:ilvl="2">
      <w:start w:val="1"/>
      <w:numFmt w:val="bullet"/>
      <w:pStyle w:val="Bullet3"/>
      <w:lvlText w:val=""/>
      <w:lvlJc w:val="left"/>
      <w:pPr>
        <w:tabs>
          <w:tab w:val="num" w:pos="3119"/>
        </w:tabs>
        <w:ind w:left="3119" w:hanging="1276"/>
      </w:pPr>
      <w:rPr>
        <w:rFonts w:ascii="Symbol" w:hAnsi="Symbol" w:hint="default"/>
        <w:b w:val="0"/>
        <w:i w:val="0"/>
        <w:u w:val="none"/>
      </w:rPr>
    </w:lvl>
    <w:lvl w:ilvl="3">
      <w:start w:val="1"/>
      <w:numFmt w:val="lowerLetter"/>
      <w:isLgl/>
      <w:lvlText w:val="%1(Not Defined)"/>
      <w:lvlJc w:val="left"/>
      <w:pPr>
        <w:tabs>
          <w:tab w:val="num" w:pos="4505"/>
        </w:tabs>
        <w:ind w:left="4122" w:hanging="1417"/>
      </w:pPr>
      <w:rPr>
        <w:rFonts w:hint="default"/>
        <w:b w:val="0"/>
        <w:i w:val="0"/>
        <w:u w:val="none"/>
      </w:rPr>
    </w:lvl>
    <w:lvl w:ilvl="4">
      <w:start w:val="1"/>
      <w:numFmt w:val="none"/>
      <w:lvlText w:val="(Not Defined)"/>
      <w:lvlJc w:val="left"/>
      <w:pPr>
        <w:tabs>
          <w:tab w:val="num" w:pos="5562"/>
        </w:tabs>
        <w:ind w:left="4689" w:hanging="567"/>
      </w:pPr>
      <w:rPr>
        <w:rFonts w:hint="default"/>
        <w:b w:val="0"/>
        <w:i w:val="0"/>
        <w:u w:val="none"/>
      </w:rPr>
    </w:lvl>
    <w:lvl w:ilvl="5">
      <w:start w:val="1"/>
      <w:numFmt w:val="none"/>
      <w:lvlText w:val="(Not Defined)"/>
      <w:lvlJc w:val="left"/>
      <w:pPr>
        <w:tabs>
          <w:tab w:val="num" w:pos="6129"/>
        </w:tabs>
        <w:ind w:left="5256" w:hanging="567"/>
      </w:pPr>
      <w:rPr>
        <w:rFonts w:hint="default"/>
        <w:b w:val="0"/>
        <w:i w:val="0"/>
      </w:rPr>
    </w:lvl>
    <w:lvl w:ilvl="6">
      <w:start w:val="1"/>
      <w:numFmt w:val="none"/>
      <w:lvlText w:val="(Not Defined)"/>
      <w:lvlJc w:val="left"/>
      <w:pPr>
        <w:tabs>
          <w:tab w:val="num" w:pos="4320"/>
        </w:tabs>
        <w:ind w:left="3960" w:hanging="1080"/>
      </w:pPr>
      <w:rPr>
        <w:rFonts w:hint="default"/>
        <w:b w:val="0"/>
        <w:i w:val="0"/>
      </w:rPr>
    </w:lvl>
    <w:lvl w:ilvl="7">
      <w:start w:val="1"/>
      <w:numFmt w:val="none"/>
      <w:lvlText w:val="(Not Defined)"/>
      <w:lvlJc w:val="left"/>
      <w:pPr>
        <w:tabs>
          <w:tab w:val="num" w:pos="4680"/>
        </w:tabs>
        <w:ind w:left="4464" w:hanging="1224"/>
      </w:pPr>
      <w:rPr>
        <w:rFonts w:hint="default"/>
        <w:b w:val="0"/>
        <w:i w:val="0"/>
      </w:rPr>
    </w:lvl>
    <w:lvl w:ilvl="8">
      <w:start w:val="1"/>
      <w:numFmt w:val="none"/>
      <w:lvlText w:val="(Not Defined)"/>
      <w:lvlJc w:val="left"/>
      <w:pPr>
        <w:tabs>
          <w:tab w:val="num" w:pos="5040"/>
        </w:tabs>
        <w:ind w:left="5040" w:hanging="1440"/>
      </w:pPr>
      <w:rPr>
        <w:rFonts w:hint="default"/>
        <w:b w:val="0"/>
        <w:i w:val="0"/>
      </w:rPr>
    </w:lvl>
  </w:abstractNum>
  <w:abstractNum w:abstractNumId="27" w15:restartNumberingAfterBreak="0">
    <w:nsid w:val="65634F07"/>
    <w:multiLevelType w:val="hybridMultilevel"/>
    <w:tmpl w:val="1CEE46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C413972"/>
    <w:multiLevelType w:val="multilevel"/>
    <w:tmpl w:val="DB9C9C6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0984E0C"/>
    <w:multiLevelType w:val="multilevel"/>
    <w:tmpl w:val="DB5AB6A0"/>
    <w:lvl w:ilvl="0">
      <w:start w:val="1"/>
      <w:numFmt w:val="decimal"/>
      <w:pStyle w:val="PBHeading2"/>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Arial" w:hAnsi="Arial" w:hint="default"/>
        <w:b w:val="0"/>
        <w:i w:val="0"/>
        <w:sz w:val="2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74BE6D0C"/>
    <w:multiLevelType w:val="hybridMultilevel"/>
    <w:tmpl w:val="491E6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6C4A62"/>
    <w:multiLevelType w:val="hybridMultilevel"/>
    <w:tmpl w:val="8E283A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7"/>
  </w:num>
  <w:num w:numId="2">
    <w:abstractNumId w:val="26"/>
  </w:num>
  <w:num w:numId="3">
    <w:abstractNumId w:val="3"/>
  </w:num>
  <w:num w:numId="4">
    <w:abstractNumId w:val="24"/>
  </w:num>
  <w:num w:numId="5">
    <w:abstractNumId w:val="5"/>
  </w:num>
  <w:num w:numId="6">
    <w:abstractNumId w:val="20"/>
  </w:num>
  <w:num w:numId="7">
    <w:abstractNumId w:val="29"/>
  </w:num>
  <w:num w:numId="8">
    <w:abstractNumId w:val="18"/>
  </w:num>
  <w:num w:numId="9">
    <w:abstractNumId w:val="15"/>
  </w:num>
  <w:num w:numId="10">
    <w:abstractNumId w:val="4"/>
  </w:num>
  <w:num w:numId="11">
    <w:abstractNumId w:val="6"/>
  </w:num>
  <w:num w:numId="12">
    <w:abstractNumId w:val="11"/>
  </w:num>
  <w:num w:numId="13">
    <w:abstractNumId w:val="2"/>
  </w:num>
  <w:num w:numId="14">
    <w:abstractNumId w:val="25"/>
  </w:num>
  <w:num w:numId="15">
    <w:abstractNumId w:val="28"/>
  </w:num>
  <w:num w:numId="16">
    <w:abstractNumId w:val="31"/>
  </w:num>
  <w:num w:numId="17">
    <w:abstractNumId w:val="14"/>
  </w:num>
  <w:num w:numId="18">
    <w:abstractNumId w:val="27"/>
  </w:num>
  <w:num w:numId="19">
    <w:abstractNumId w:val="13"/>
  </w:num>
  <w:num w:numId="20">
    <w:abstractNumId w:val="30"/>
  </w:num>
  <w:num w:numId="21">
    <w:abstractNumId w:val="23"/>
  </w:num>
  <w:num w:numId="22">
    <w:abstractNumId w:val="8"/>
  </w:num>
  <w:num w:numId="23">
    <w:abstractNumId w:val="1"/>
  </w:num>
  <w:num w:numId="24">
    <w:abstractNumId w:val="0"/>
  </w:num>
  <w:num w:numId="25">
    <w:abstractNumId w:val="9"/>
  </w:num>
  <w:num w:numId="26">
    <w:abstractNumId w:val="19"/>
  </w:num>
  <w:num w:numId="27">
    <w:abstractNumId w:val="10"/>
  </w:num>
  <w:num w:numId="28">
    <w:abstractNumId w:val="16"/>
  </w:num>
  <w:num w:numId="29">
    <w:abstractNumId w:val="22"/>
  </w:num>
  <w:num w:numId="30">
    <w:abstractNumId w:val="17"/>
  </w:num>
  <w:num w:numId="31">
    <w:abstractNumId w:val="12"/>
  </w:num>
  <w:num w:numId="32">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8679"/>
    <o:shapelayout v:ext="edit">
      <o:idmap v:ext="edit" data="28"/>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1770"/>
    <w:rsid w:val="00005E44"/>
    <w:rsid w:val="00006337"/>
    <w:rsid w:val="00015A3A"/>
    <w:rsid w:val="00022022"/>
    <w:rsid w:val="000312B0"/>
    <w:rsid w:val="00043DC6"/>
    <w:rsid w:val="00060AAF"/>
    <w:rsid w:val="000615B9"/>
    <w:rsid w:val="00066224"/>
    <w:rsid w:val="00070DC0"/>
    <w:rsid w:val="00072ABE"/>
    <w:rsid w:val="00083FC6"/>
    <w:rsid w:val="00084905"/>
    <w:rsid w:val="00097A4C"/>
    <w:rsid w:val="000C36CE"/>
    <w:rsid w:val="000D762D"/>
    <w:rsid w:val="000E5DB8"/>
    <w:rsid w:val="001039A8"/>
    <w:rsid w:val="001124BE"/>
    <w:rsid w:val="00112F9E"/>
    <w:rsid w:val="0015666D"/>
    <w:rsid w:val="001620C1"/>
    <w:rsid w:val="00173327"/>
    <w:rsid w:val="00193F71"/>
    <w:rsid w:val="00194FBF"/>
    <w:rsid w:val="001B170E"/>
    <w:rsid w:val="001C5DA9"/>
    <w:rsid w:val="001D2180"/>
    <w:rsid w:val="001E1C00"/>
    <w:rsid w:val="001E78E9"/>
    <w:rsid w:val="001F4083"/>
    <w:rsid w:val="001F6929"/>
    <w:rsid w:val="00204A38"/>
    <w:rsid w:val="00215629"/>
    <w:rsid w:val="00217822"/>
    <w:rsid w:val="00224889"/>
    <w:rsid w:val="002264AC"/>
    <w:rsid w:val="00233B27"/>
    <w:rsid w:val="00234762"/>
    <w:rsid w:val="00235F9C"/>
    <w:rsid w:val="00241772"/>
    <w:rsid w:val="00243AA9"/>
    <w:rsid w:val="002443D7"/>
    <w:rsid w:val="002666FF"/>
    <w:rsid w:val="00292C0C"/>
    <w:rsid w:val="00295A8B"/>
    <w:rsid w:val="002A31D2"/>
    <w:rsid w:val="002A46C1"/>
    <w:rsid w:val="002A58E8"/>
    <w:rsid w:val="002A64E9"/>
    <w:rsid w:val="002A77BE"/>
    <w:rsid w:val="002D78D7"/>
    <w:rsid w:val="002D78F4"/>
    <w:rsid w:val="002E3AFE"/>
    <w:rsid w:val="002F7A7E"/>
    <w:rsid w:val="00313712"/>
    <w:rsid w:val="00323C49"/>
    <w:rsid w:val="00335709"/>
    <w:rsid w:val="003368D2"/>
    <w:rsid w:val="00337E82"/>
    <w:rsid w:val="003511E6"/>
    <w:rsid w:val="003732B4"/>
    <w:rsid w:val="003A3205"/>
    <w:rsid w:val="003A32C8"/>
    <w:rsid w:val="003A5401"/>
    <w:rsid w:val="003A74C7"/>
    <w:rsid w:val="003B48E4"/>
    <w:rsid w:val="003C781B"/>
    <w:rsid w:val="003F4B61"/>
    <w:rsid w:val="00415A32"/>
    <w:rsid w:val="00441DEF"/>
    <w:rsid w:val="00450C9C"/>
    <w:rsid w:val="004B0980"/>
    <w:rsid w:val="004C5E2C"/>
    <w:rsid w:val="004C5F7B"/>
    <w:rsid w:val="004E07C6"/>
    <w:rsid w:val="004E1BC2"/>
    <w:rsid w:val="004E7C19"/>
    <w:rsid w:val="004F13B3"/>
    <w:rsid w:val="005313E7"/>
    <w:rsid w:val="005568C9"/>
    <w:rsid w:val="005612B3"/>
    <w:rsid w:val="00571119"/>
    <w:rsid w:val="005736CE"/>
    <w:rsid w:val="00594331"/>
    <w:rsid w:val="005B6E72"/>
    <w:rsid w:val="005B7A81"/>
    <w:rsid w:val="005D5AEF"/>
    <w:rsid w:val="005D778B"/>
    <w:rsid w:val="005E19B7"/>
    <w:rsid w:val="005E2969"/>
    <w:rsid w:val="005F4913"/>
    <w:rsid w:val="006066C4"/>
    <w:rsid w:val="00616064"/>
    <w:rsid w:val="00617D50"/>
    <w:rsid w:val="00622A13"/>
    <w:rsid w:val="00631C04"/>
    <w:rsid w:val="00647994"/>
    <w:rsid w:val="0066347B"/>
    <w:rsid w:val="00671482"/>
    <w:rsid w:val="006821E6"/>
    <w:rsid w:val="00684492"/>
    <w:rsid w:val="00684874"/>
    <w:rsid w:val="006866F0"/>
    <w:rsid w:val="006979A1"/>
    <w:rsid w:val="00697BAF"/>
    <w:rsid w:val="006A7BBE"/>
    <w:rsid w:val="006C7BD2"/>
    <w:rsid w:val="006C7D03"/>
    <w:rsid w:val="006D6A7F"/>
    <w:rsid w:val="006E16B0"/>
    <w:rsid w:val="00706BE9"/>
    <w:rsid w:val="0073561D"/>
    <w:rsid w:val="00770DC2"/>
    <w:rsid w:val="00771E39"/>
    <w:rsid w:val="00774481"/>
    <w:rsid w:val="00781529"/>
    <w:rsid w:val="00785C38"/>
    <w:rsid w:val="007C0464"/>
    <w:rsid w:val="007C1583"/>
    <w:rsid w:val="007D062B"/>
    <w:rsid w:val="007D7F81"/>
    <w:rsid w:val="007E2DCC"/>
    <w:rsid w:val="007E30DE"/>
    <w:rsid w:val="007E3B65"/>
    <w:rsid w:val="007E3F40"/>
    <w:rsid w:val="007F23D0"/>
    <w:rsid w:val="007F4415"/>
    <w:rsid w:val="00816BE6"/>
    <w:rsid w:val="00821B63"/>
    <w:rsid w:val="00833DE1"/>
    <w:rsid w:val="00840F51"/>
    <w:rsid w:val="008433DD"/>
    <w:rsid w:val="008728F8"/>
    <w:rsid w:val="008736BD"/>
    <w:rsid w:val="00874AA5"/>
    <w:rsid w:val="0088105C"/>
    <w:rsid w:val="00891770"/>
    <w:rsid w:val="00892C31"/>
    <w:rsid w:val="008A4ABE"/>
    <w:rsid w:val="008A5A26"/>
    <w:rsid w:val="008B264C"/>
    <w:rsid w:val="008B27CE"/>
    <w:rsid w:val="008C7B5B"/>
    <w:rsid w:val="008D6248"/>
    <w:rsid w:val="008E4410"/>
    <w:rsid w:val="008E6E17"/>
    <w:rsid w:val="008E7B60"/>
    <w:rsid w:val="008F4C3C"/>
    <w:rsid w:val="00931C80"/>
    <w:rsid w:val="00932EA9"/>
    <w:rsid w:val="00934D02"/>
    <w:rsid w:val="009359C7"/>
    <w:rsid w:val="00942999"/>
    <w:rsid w:val="00955756"/>
    <w:rsid w:val="0097022C"/>
    <w:rsid w:val="009914BE"/>
    <w:rsid w:val="00991AE9"/>
    <w:rsid w:val="009B6E7D"/>
    <w:rsid w:val="009C3328"/>
    <w:rsid w:val="009E1C6D"/>
    <w:rsid w:val="009E4D4D"/>
    <w:rsid w:val="009F1496"/>
    <w:rsid w:val="009F62C7"/>
    <w:rsid w:val="00A05753"/>
    <w:rsid w:val="00A07209"/>
    <w:rsid w:val="00A212A4"/>
    <w:rsid w:val="00A32113"/>
    <w:rsid w:val="00A3292C"/>
    <w:rsid w:val="00A33271"/>
    <w:rsid w:val="00A425C2"/>
    <w:rsid w:val="00A4285B"/>
    <w:rsid w:val="00A43DB9"/>
    <w:rsid w:val="00A47B4F"/>
    <w:rsid w:val="00A557A3"/>
    <w:rsid w:val="00A55D47"/>
    <w:rsid w:val="00A9637B"/>
    <w:rsid w:val="00AA6EB3"/>
    <w:rsid w:val="00AA7798"/>
    <w:rsid w:val="00AB60F5"/>
    <w:rsid w:val="00AB7A50"/>
    <w:rsid w:val="00AC038F"/>
    <w:rsid w:val="00AF04CB"/>
    <w:rsid w:val="00AF7BFF"/>
    <w:rsid w:val="00B030E6"/>
    <w:rsid w:val="00B13213"/>
    <w:rsid w:val="00B13936"/>
    <w:rsid w:val="00B42D9A"/>
    <w:rsid w:val="00B644A8"/>
    <w:rsid w:val="00B66915"/>
    <w:rsid w:val="00B73EE7"/>
    <w:rsid w:val="00B85095"/>
    <w:rsid w:val="00BB451C"/>
    <w:rsid w:val="00BB5CD5"/>
    <w:rsid w:val="00BC0A82"/>
    <w:rsid w:val="00BD1170"/>
    <w:rsid w:val="00BD2103"/>
    <w:rsid w:val="00BE6B26"/>
    <w:rsid w:val="00C1722C"/>
    <w:rsid w:val="00C24469"/>
    <w:rsid w:val="00C3229B"/>
    <w:rsid w:val="00C41F03"/>
    <w:rsid w:val="00C57537"/>
    <w:rsid w:val="00C64C60"/>
    <w:rsid w:val="00C77F99"/>
    <w:rsid w:val="00C81BC4"/>
    <w:rsid w:val="00C850C4"/>
    <w:rsid w:val="00C91D4D"/>
    <w:rsid w:val="00CB337F"/>
    <w:rsid w:val="00CB5811"/>
    <w:rsid w:val="00CB6944"/>
    <w:rsid w:val="00CC0259"/>
    <w:rsid w:val="00CC57B0"/>
    <w:rsid w:val="00CE17D1"/>
    <w:rsid w:val="00CE4544"/>
    <w:rsid w:val="00CE5905"/>
    <w:rsid w:val="00CF2D61"/>
    <w:rsid w:val="00D16AB7"/>
    <w:rsid w:val="00D435CB"/>
    <w:rsid w:val="00D452DE"/>
    <w:rsid w:val="00D53CDE"/>
    <w:rsid w:val="00D65BA7"/>
    <w:rsid w:val="00D76AF8"/>
    <w:rsid w:val="00D8663B"/>
    <w:rsid w:val="00D901DE"/>
    <w:rsid w:val="00D90F10"/>
    <w:rsid w:val="00D92D5D"/>
    <w:rsid w:val="00DC2498"/>
    <w:rsid w:val="00DC3DE5"/>
    <w:rsid w:val="00DE2BFC"/>
    <w:rsid w:val="00DF5D68"/>
    <w:rsid w:val="00E133F4"/>
    <w:rsid w:val="00E145A9"/>
    <w:rsid w:val="00E152B4"/>
    <w:rsid w:val="00E153DF"/>
    <w:rsid w:val="00E30914"/>
    <w:rsid w:val="00E30A32"/>
    <w:rsid w:val="00E70FD0"/>
    <w:rsid w:val="00EC5C08"/>
    <w:rsid w:val="00ED21AC"/>
    <w:rsid w:val="00ED61CD"/>
    <w:rsid w:val="00EE5FD2"/>
    <w:rsid w:val="00EF176E"/>
    <w:rsid w:val="00F028C5"/>
    <w:rsid w:val="00F0637D"/>
    <w:rsid w:val="00F42B80"/>
    <w:rsid w:val="00F46630"/>
    <w:rsid w:val="00F70F6A"/>
    <w:rsid w:val="00F758F9"/>
    <w:rsid w:val="00F75DAB"/>
    <w:rsid w:val="00F86224"/>
    <w:rsid w:val="00FB49B0"/>
    <w:rsid w:val="00FC0F12"/>
    <w:rsid w:val="00FC3A2E"/>
    <w:rsid w:val="00FE27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9"/>
    <o:shapelayout v:ext="edit">
      <o:idmap v:ext="edit" data="1"/>
    </o:shapelayout>
  </w:shapeDefaults>
  <w:decimalSymbol w:val="."/>
  <w:listSeparator w:val=","/>
  <w14:docId w14:val="1FAC02E8"/>
  <w14:defaultImageDpi w14:val="300"/>
  <w15:docId w15:val="{B78F885C-3332-488F-84F5-C1A3636FF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MS Mincho" w:hAnsi="Verdan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6248"/>
    <w:rPr>
      <w:color w:val="000000"/>
      <w:lang w:eastAsia="en-US"/>
    </w:rPr>
  </w:style>
  <w:style w:type="paragraph" w:styleId="Heading1">
    <w:name w:val="heading 1"/>
    <w:basedOn w:val="Normal"/>
    <w:next w:val="Normal"/>
    <w:link w:val="Heading1Char"/>
    <w:qFormat/>
    <w:rsid w:val="00594331"/>
    <w:pPr>
      <w:keepNext/>
      <w:keepLines/>
      <w:widowControl w:val="0"/>
      <w:suppressAutoHyphens/>
      <w:autoSpaceDN w:val="0"/>
      <w:spacing w:before="480" w:line="276" w:lineRule="auto"/>
      <w:textAlignment w:val="baseline"/>
      <w:outlineLvl w:val="0"/>
    </w:pPr>
    <w:rPr>
      <w:rFonts w:asciiTheme="majorHAnsi" w:eastAsiaTheme="majorEastAsia" w:hAnsiTheme="majorHAnsi" w:cstheme="majorBidi"/>
      <w:b/>
      <w:bCs/>
      <w:color w:val="365F91" w:themeColor="accent1" w:themeShade="BF"/>
      <w:kern w:val="3"/>
      <w:sz w:val="28"/>
      <w:szCs w:val="28"/>
    </w:rPr>
  </w:style>
  <w:style w:type="paragraph" w:styleId="Heading2">
    <w:name w:val="heading 2"/>
    <w:aliases w:val="Reset numbering,Major heading,PARA2,Headline 2,nmhd2,Section,h2,2,headi,heading2,h21,h22,21,Sub Title,h 3,Heading 2a,Numbered - 2,h 4,ICL,PA Major Section,AppAHeading 2,Chapter Title,H2,headline,DTSÜberschrift 2,sl2,Second level,T2"/>
    <w:basedOn w:val="Normal"/>
    <w:next w:val="Normal"/>
    <w:link w:val="Heading2Char"/>
    <w:unhideWhenUsed/>
    <w:qFormat/>
    <w:rsid w:val="00EF176E"/>
    <w:pPr>
      <w:keepNext/>
      <w:keepLines/>
      <w:spacing w:before="200"/>
      <w:ind w:left="576" w:hanging="576"/>
      <w:outlineLvl w:val="1"/>
    </w:pPr>
    <w:rPr>
      <w:rFonts w:asciiTheme="majorHAnsi" w:eastAsiaTheme="majorEastAsia" w:hAnsiTheme="majorHAnsi" w:cstheme="majorBidi"/>
      <w:b/>
      <w:color w:val="4F81BD" w:themeColor="accent1"/>
      <w:sz w:val="26"/>
      <w:szCs w:val="26"/>
    </w:rPr>
  </w:style>
  <w:style w:type="paragraph" w:styleId="Heading3">
    <w:name w:val="heading 3"/>
    <w:aliases w:val="Level 1 - 1,Minor heading"/>
    <w:basedOn w:val="Normal"/>
    <w:next w:val="Normal"/>
    <w:link w:val="Heading3Char"/>
    <w:unhideWhenUsed/>
    <w:qFormat/>
    <w:rsid w:val="00EF176E"/>
    <w:pPr>
      <w:keepNext/>
      <w:keepLines/>
      <w:spacing w:before="200"/>
      <w:ind w:left="720" w:hanging="720"/>
      <w:outlineLvl w:val="2"/>
    </w:pPr>
    <w:rPr>
      <w:rFonts w:asciiTheme="majorHAnsi" w:eastAsiaTheme="majorEastAsia" w:hAnsiTheme="majorHAnsi" w:cstheme="majorBidi"/>
      <w:b/>
      <w:color w:val="4F81BD" w:themeColor="accent1"/>
      <w:sz w:val="24"/>
      <w:szCs w:val="24"/>
    </w:rPr>
  </w:style>
  <w:style w:type="paragraph" w:styleId="Heading4">
    <w:name w:val="heading 4"/>
    <w:aliases w:val="Sub-Minor,Level 2 - a,H4,dash,h4,h4 sub sub heading,D Sub-Sub/Plain,Level 2 - (a),GPH Heading 4,Schedules,n,Second Level Heading HM,Subhead C,4,14,l4,141,h41,l41,41,142,h42,l42,h43,a.,Map Title,42,parapoint,¶,143,h44,l43,43,1411,h411,l411,411"/>
    <w:basedOn w:val="Normal"/>
    <w:next w:val="Normal"/>
    <w:link w:val="Heading4Char"/>
    <w:unhideWhenUsed/>
    <w:qFormat/>
    <w:rsid w:val="00594331"/>
    <w:pPr>
      <w:keepNext/>
      <w:keepLines/>
      <w:widowControl w:val="0"/>
      <w:suppressAutoHyphens/>
      <w:autoSpaceDN w:val="0"/>
      <w:spacing w:before="200" w:line="276" w:lineRule="auto"/>
      <w:textAlignment w:val="baseline"/>
      <w:outlineLvl w:val="3"/>
    </w:pPr>
    <w:rPr>
      <w:rFonts w:asciiTheme="majorHAnsi" w:eastAsiaTheme="majorEastAsia" w:hAnsiTheme="majorHAnsi" w:cstheme="majorBidi"/>
      <w:b/>
      <w:bCs/>
      <w:i/>
      <w:iCs/>
      <w:color w:val="4F81BD" w:themeColor="accent1"/>
      <w:kern w:val="3"/>
      <w:sz w:val="22"/>
      <w:szCs w:val="22"/>
    </w:rPr>
  </w:style>
  <w:style w:type="paragraph" w:styleId="Heading5">
    <w:name w:val="heading 5"/>
    <w:aliases w:val="Numbered - 5,Heading 5(unused),Level 3 - (i),Third Level Heading,h5,Response Type,Response Type1,Response Type2,Response Type3,Response Type4,Response Type5,Response Type6,Response Type7,Appendix A to X,Heading 5   Appendix A to X,H5,l5,Lev 5"/>
    <w:basedOn w:val="Normal"/>
    <w:next w:val="Normal"/>
    <w:link w:val="Heading5Char"/>
    <w:unhideWhenUsed/>
    <w:qFormat/>
    <w:rsid w:val="00EF176E"/>
    <w:pPr>
      <w:keepNext/>
      <w:keepLines/>
      <w:spacing w:before="200"/>
      <w:ind w:left="1008" w:hanging="1008"/>
      <w:outlineLvl w:val="4"/>
    </w:pPr>
    <w:rPr>
      <w:rFonts w:asciiTheme="majorHAnsi" w:eastAsiaTheme="majorEastAsia" w:hAnsiTheme="majorHAnsi" w:cstheme="majorBidi"/>
      <w:bCs/>
      <w:color w:val="243F60" w:themeColor="accent1" w:themeShade="7F"/>
      <w:sz w:val="24"/>
      <w:szCs w:val="24"/>
    </w:rPr>
  </w:style>
  <w:style w:type="paragraph" w:styleId="Heading6">
    <w:name w:val="heading 6"/>
    <w:basedOn w:val="Normal"/>
    <w:next w:val="Normal"/>
    <w:link w:val="Heading6Char"/>
    <w:unhideWhenUsed/>
    <w:qFormat/>
    <w:rsid w:val="00EF176E"/>
    <w:pPr>
      <w:keepNext/>
      <w:keepLines/>
      <w:spacing w:before="200"/>
      <w:ind w:left="1152" w:hanging="1152"/>
      <w:outlineLvl w:val="5"/>
    </w:pPr>
    <w:rPr>
      <w:rFonts w:asciiTheme="majorHAnsi" w:eastAsiaTheme="majorEastAsia" w:hAnsiTheme="majorHAnsi" w:cstheme="majorBidi"/>
      <w:bCs/>
      <w:i/>
      <w:iCs/>
      <w:color w:val="243F60" w:themeColor="accent1" w:themeShade="7F"/>
      <w:sz w:val="24"/>
      <w:szCs w:val="24"/>
    </w:rPr>
  </w:style>
  <w:style w:type="paragraph" w:styleId="Heading7">
    <w:name w:val="heading 7"/>
    <w:basedOn w:val="Normal"/>
    <w:next w:val="Normal"/>
    <w:link w:val="Heading7Char"/>
    <w:unhideWhenUsed/>
    <w:qFormat/>
    <w:rsid w:val="002A64E9"/>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EF176E"/>
    <w:pPr>
      <w:keepNext/>
      <w:keepLines/>
      <w:spacing w:before="200"/>
      <w:ind w:left="1440" w:hanging="1440"/>
      <w:outlineLvl w:val="7"/>
    </w:pPr>
    <w:rPr>
      <w:rFonts w:asciiTheme="majorHAnsi" w:eastAsiaTheme="majorEastAsia" w:hAnsiTheme="majorHAnsi" w:cstheme="majorBidi"/>
      <w:bCs/>
      <w:color w:val="404040" w:themeColor="text1" w:themeTint="BF"/>
    </w:rPr>
  </w:style>
  <w:style w:type="paragraph" w:styleId="Heading9">
    <w:name w:val="heading 9"/>
    <w:aliases w:val="Heading 9 (defunct),Legal Level 1.1.1.1.,Lev 9,h9 DO NOT USE,App Heading,Titre 10,App1"/>
    <w:basedOn w:val="Normal"/>
    <w:next w:val="Normal"/>
    <w:link w:val="Heading9Char"/>
    <w:unhideWhenUsed/>
    <w:qFormat/>
    <w:rsid w:val="00EF176E"/>
    <w:pPr>
      <w:keepNext/>
      <w:keepLines/>
      <w:spacing w:before="200"/>
      <w:ind w:left="1584" w:hanging="1584"/>
      <w:outlineLvl w:val="8"/>
    </w:pPr>
    <w:rPr>
      <w:rFonts w:asciiTheme="majorHAnsi" w:eastAsiaTheme="majorEastAsia" w:hAnsiTheme="majorHAnsi" w:cstheme="majorBidi"/>
      <w:bCs/>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4331"/>
    <w:rPr>
      <w:rFonts w:asciiTheme="majorHAnsi" w:eastAsiaTheme="majorEastAsia" w:hAnsiTheme="majorHAnsi" w:cstheme="majorBidi"/>
      <w:b/>
      <w:bCs/>
      <w:color w:val="365F91" w:themeColor="accent1" w:themeShade="BF"/>
      <w:kern w:val="3"/>
      <w:sz w:val="28"/>
      <w:szCs w:val="28"/>
      <w:lang w:eastAsia="en-US"/>
    </w:rPr>
  </w:style>
  <w:style w:type="character" w:customStyle="1" w:styleId="Heading2Char">
    <w:name w:val="Heading 2 Char"/>
    <w:aliases w:val="Reset numbering Char,Major heading Char,PARA2 Char,Headline 2 Char,nmhd2 Char,Section Char,h2 Char,2 Char,headi Char,heading2 Char,h21 Char,h22 Char,21 Char,Sub Title Char,h 3 Char,Heading 2a Char,Numbered - 2 Char,h 4 Char,ICL Char"/>
    <w:basedOn w:val="DefaultParagraphFont"/>
    <w:link w:val="Heading2"/>
    <w:rsid w:val="00EF176E"/>
    <w:rPr>
      <w:rFonts w:asciiTheme="majorHAnsi" w:eastAsiaTheme="majorEastAsia" w:hAnsiTheme="majorHAnsi" w:cstheme="majorBidi"/>
      <w:b/>
      <w:color w:val="4F81BD" w:themeColor="accent1"/>
      <w:sz w:val="26"/>
      <w:szCs w:val="26"/>
      <w:lang w:eastAsia="en-US"/>
    </w:rPr>
  </w:style>
  <w:style w:type="character" w:customStyle="1" w:styleId="Heading3Char">
    <w:name w:val="Heading 3 Char"/>
    <w:aliases w:val="Level 1 - 1 Char,Minor heading Char"/>
    <w:basedOn w:val="DefaultParagraphFont"/>
    <w:link w:val="Heading3"/>
    <w:rsid w:val="00EF176E"/>
    <w:rPr>
      <w:rFonts w:asciiTheme="majorHAnsi" w:eastAsiaTheme="majorEastAsia" w:hAnsiTheme="majorHAnsi" w:cstheme="majorBidi"/>
      <w:b/>
      <w:color w:val="4F81BD" w:themeColor="accent1"/>
      <w:sz w:val="24"/>
      <w:szCs w:val="24"/>
      <w:lang w:eastAsia="en-US"/>
    </w:rPr>
  </w:style>
  <w:style w:type="character" w:customStyle="1" w:styleId="Heading4Char">
    <w:name w:val="Heading 4 Char"/>
    <w:aliases w:val="Sub-Minor Char,Level 2 - a Char,H4 Char,dash Char,h4 Char,h4 sub sub heading Char,D Sub-Sub/Plain Char,Level 2 - (a) Char,GPH Heading 4 Char,Schedules Char,n Char,Second Level Heading HM Char,Subhead C Char,4 Char,14 Char,l4 Char,141 Char"/>
    <w:basedOn w:val="DefaultParagraphFont"/>
    <w:link w:val="Heading4"/>
    <w:rsid w:val="00594331"/>
    <w:rPr>
      <w:rFonts w:asciiTheme="majorHAnsi" w:eastAsiaTheme="majorEastAsia" w:hAnsiTheme="majorHAnsi" w:cstheme="majorBidi"/>
      <w:b/>
      <w:bCs/>
      <w:i/>
      <w:iCs/>
      <w:color w:val="4F81BD" w:themeColor="accent1"/>
      <w:kern w:val="3"/>
      <w:sz w:val="22"/>
      <w:szCs w:val="22"/>
      <w:lang w:eastAsia="en-US"/>
    </w:rPr>
  </w:style>
  <w:style w:type="character" w:customStyle="1" w:styleId="Heading5Char">
    <w:name w:val="Heading 5 Char"/>
    <w:aliases w:val="Numbered - 5 Char,Heading 5(unused) Char,Level 3 - (i) Char,Third Level Heading Char,h5 Char,Response Type Char,Response Type1 Char,Response Type2 Char,Response Type3 Char,Response Type4 Char,Response Type5 Char,Response Type6 Char"/>
    <w:basedOn w:val="DefaultParagraphFont"/>
    <w:link w:val="Heading5"/>
    <w:rsid w:val="00EF176E"/>
    <w:rPr>
      <w:rFonts w:asciiTheme="majorHAnsi" w:eastAsiaTheme="majorEastAsia" w:hAnsiTheme="majorHAnsi" w:cstheme="majorBidi"/>
      <w:bCs/>
      <w:color w:val="243F60" w:themeColor="accent1" w:themeShade="7F"/>
      <w:sz w:val="24"/>
      <w:szCs w:val="24"/>
      <w:lang w:eastAsia="en-US"/>
    </w:rPr>
  </w:style>
  <w:style w:type="character" w:customStyle="1" w:styleId="Heading6Char">
    <w:name w:val="Heading 6 Char"/>
    <w:basedOn w:val="DefaultParagraphFont"/>
    <w:link w:val="Heading6"/>
    <w:rsid w:val="00EF176E"/>
    <w:rPr>
      <w:rFonts w:asciiTheme="majorHAnsi" w:eastAsiaTheme="majorEastAsia" w:hAnsiTheme="majorHAnsi" w:cstheme="majorBidi"/>
      <w:bCs/>
      <w:i/>
      <w:iCs/>
      <w:color w:val="243F60" w:themeColor="accent1" w:themeShade="7F"/>
      <w:sz w:val="24"/>
      <w:szCs w:val="24"/>
      <w:lang w:eastAsia="en-US"/>
    </w:rPr>
  </w:style>
  <w:style w:type="character" w:customStyle="1" w:styleId="Heading7Char">
    <w:name w:val="Heading 7 Char"/>
    <w:basedOn w:val="DefaultParagraphFont"/>
    <w:link w:val="Heading7"/>
    <w:rsid w:val="002A64E9"/>
    <w:rPr>
      <w:rFonts w:asciiTheme="majorHAnsi" w:eastAsiaTheme="majorEastAsia" w:hAnsiTheme="majorHAnsi" w:cstheme="majorBidi"/>
      <w:i/>
      <w:iCs/>
      <w:color w:val="404040" w:themeColor="text1" w:themeTint="BF"/>
      <w:lang w:eastAsia="en-US"/>
    </w:rPr>
  </w:style>
  <w:style w:type="character" w:customStyle="1" w:styleId="Heading8Char">
    <w:name w:val="Heading 8 Char"/>
    <w:basedOn w:val="DefaultParagraphFont"/>
    <w:link w:val="Heading8"/>
    <w:rsid w:val="00EF176E"/>
    <w:rPr>
      <w:rFonts w:asciiTheme="majorHAnsi" w:eastAsiaTheme="majorEastAsia" w:hAnsiTheme="majorHAnsi" w:cstheme="majorBidi"/>
      <w:bCs/>
      <w:color w:val="404040" w:themeColor="text1" w:themeTint="BF"/>
      <w:lang w:eastAsia="en-US"/>
    </w:rPr>
  </w:style>
  <w:style w:type="character" w:customStyle="1" w:styleId="Heading9Char">
    <w:name w:val="Heading 9 Char"/>
    <w:aliases w:val="Heading 9 (defunct) Char,Legal Level 1.1.1.1. Char,Lev 9 Char,h9 DO NOT USE Char,App Heading Char,Titre 10 Char,App1 Char"/>
    <w:basedOn w:val="DefaultParagraphFont"/>
    <w:link w:val="Heading9"/>
    <w:rsid w:val="00EF176E"/>
    <w:rPr>
      <w:rFonts w:asciiTheme="majorHAnsi" w:eastAsiaTheme="majorEastAsia" w:hAnsiTheme="majorHAnsi" w:cstheme="majorBidi"/>
      <w:bCs/>
      <w:i/>
      <w:iCs/>
      <w:color w:val="404040" w:themeColor="text1" w:themeTint="BF"/>
      <w:lang w:eastAsia="en-US"/>
    </w:rPr>
  </w:style>
  <w:style w:type="paragraph" w:customStyle="1" w:styleId="BasicParagraph">
    <w:name w:val="[Basic Paragraph]"/>
    <w:basedOn w:val="Normal"/>
    <w:rsid w:val="00241772"/>
    <w:pPr>
      <w:widowControl w:val="0"/>
      <w:autoSpaceDE w:val="0"/>
      <w:autoSpaceDN w:val="0"/>
      <w:adjustRightInd w:val="0"/>
      <w:spacing w:line="288" w:lineRule="auto"/>
      <w:textAlignment w:val="center"/>
    </w:pPr>
    <w:rPr>
      <w:rFonts w:ascii="Times-Roman" w:eastAsia="Times New Roman" w:hAnsi="Times-Roman"/>
      <w:noProof/>
      <w:sz w:val="24"/>
    </w:rPr>
  </w:style>
  <w:style w:type="paragraph" w:styleId="Header">
    <w:name w:val="header"/>
    <w:basedOn w:val="Normal"/>
    <w:link w:val="HeaderChar"/>
    <w:uiPriority w:val="99"/>
    <w:unhideWhenUsed/>
    <w:rsid w:val="00006337"/>
    <w:pPr>
      <w:tabs>
        <w:tab w:val="center" w:pos="4320"/>
        <w:tab w:val="right" w:pos="8640"/>
      </w:tabs>
    </w:pPr>
  </w:style>
  <w:style w:type="character" w:customStyle="1" w:styleId="HeaderChar">
    <w:name w:val="Header Char"/>
    <w:basedOn w:val="DefaultParagraphFont"/>
    <w:link w:val="Header"/>
    <w:uiPriority w:val="99"/>
    <w:rsid w:val="00006337"/>
  </w:style>
  <w:style w:type="paragraph" w:styleId="Footer">
    <w:name w:val="footer"/>
    <w:basedOn w:val="Normal"/>
    <w:link w:val="FooterChar"/>
    <w:uiPriority w:val="99"/>
    <w:unhideWhenUsed/>
    <w:rsid w:val="00006337"/>
    <w:pPr>
      <w:tabs>
        <w:tab w:val="center" w:pos="4320"/>
        <w:tab w:val="right" w:pos="8640"/>
      </w:tabs>
    </w:pPr>
  </w:style>
  <w:style w:type="character" w:customStyle="1" w:styleId="FooterChar">
    <w:name w:val="Footer Char"/>
    <w:basedOn w:val="DefaultParagraphFont"/>
    <w:link w:val="Footer"/>
    <w:uiPriority w:val="99"/>
    <w:rsid w:val="00006337"/>
  </w:style>
  <w:style w:type="character" w:styleId="PageNumber">
    <w:name w:val="page number"/>
    <w:rsid w:val="00006337"/>
  </w:style>
  <w:style w:type="paragraph" w:customStyle="1" w:styleId="Standard">
    <w:name w:val="Standard"/>
    <w:rsid w:val="00594331"/>
    <w:pPr>
      <w:suppressAutoHyphens/>
      <w:autoSpaceDN w:val="0"/>
      <w:spacing w:after="200" w:line="276" w:lineRule="auto"/>
      <w:textAlignment w:val="baseline"/>
    </w:pPr>
    <w:rPr>
      <w:rFonts w:ascii="Calibri" w:eastAsia="DejaVu Sans" w:hAnsi="Calibri" w:cs="DejaVu Sans"/>
      <w:kern w:val="3"/>
      <w:sz w:val="22"/>
      <w:szCs w:val="22"/>
      <w:lang w:eastAsia="en-US"/>
    </w:rPr>
  </w:style>
  <w:style w:type="paragraph" w:styleId="ListParagraph">
    <w:name w:val="List Paragraph"/>
    <w:basedOn w:val="Standard"/>
    <w:uiPriority w:val="34"/>
    <w:qFormat/>
    <w:rsid w:val="00594331"/>
  </w:style>
  <w:style w:type="character" w:styleId="Hyperlink">
    <w:name w:val="Hyperlink"/>
    <w:basedOn w:val="DefaultParagraphFont"/>
    <w:unhideWhenUsed/>
    <w:rsid w:val="00594331"/>
    <w:rPr>
      <w:color w:val="0000FF" w:themeColor="hyperlink"/>
      <w:u w:val="single"/>
    </w:rPr>
  </w:style>
  <w:style w:type="table" w:styleId="TableGrid">
    <w:name w:val="Table Grid"/>
    <w:aliases w:val="Table no border"/>
    <w:basedOn w:val="TableNormal"/>
    <w:uiPriority w:val="59"/>
    <w:rsid w:val="0059433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qFormat/>
    <w:rsid w:val="00594331"/>
    <w:pPr>
      <w:tabs>
        <w:tab w:val="left" w:pos="851"/>
        <w:tab w:val="left" w:pos="1843"/>
        <w:tab w:val="left" w:pos="3119"/>
        <w:tab w:val="left" w:pos="4253"/>
      </w:tabs>
      <w:spacing w:after="240" w:line="312" w:lineRule="auto"/>
      <w:jc w:val="both"/>
    </w:pPr>
    <w:rPr>
      <w:rFonts w:eastAsia="Times New Roman"/>
      <w:color w:val="auto"/>
      <w:lang w:eastAsia="en-GB"/>
    </w:rPr>
  </w:style>
  <w:style w:type="paragraph" w:customStyle="1" w:styleId="Bullets">
    <w:name w:val="Bullets"/>
    <w:basedOn w:val="Normal"/>
    <w:rsid w:val="00594331"/>
    <w:pPr>
      <w:spacing w:before="80" w:line="280" w:lineRule="atLeast"/>
    </w:pPr>
    <w:rPr>
      <w:rFonts w:ascii="Arial" w:eastAsia="Times New Roman" w:hAnsi="Arial" w:cs="Arial"/>
      <w:color w:val="auto"/>
      <w:sz w:val="22"/>
      <w:szCs w:val="22"/>
    </w:rPr>
  </w:style>
  <w:style w:type="paragraph" w:customStyle="1" w:styleId="Bullet1">
    <w:name w:val="Bullet 1"/>
    <w:basedOn w:val="Normal"/>
    <w:qFormat/>
    <w:rsid w:val="00594331"/>
    <w:pPr>
      <w:numPr>
        <w:numId w:val="2"/>
      </w:numPr>
      <w:spacing w:after="240" w:line="312" w:lineRule="auto"/>
      <w:jc w:val="both"/>
    </w:pPr>
    <w:rPr>
      <w:rFonts w:eastAsia="Times New Roman"/>
      <w:color w:val="auto"/>
      <w:lang w:eastAsia="en-GB"/>
    </w:rPr>
  </w:style>
  <w:style w:type="paragraph" w:customStyle="1" w:styleId="Bullet2">
    <w:name w:val="Bullet 2"/>
    <w:basedOn w:val="Normal"/>
    <w:qFormat/>
    <w:rsid w:val="00594331"/>
    <w:pPr>
      <w:numPr>
        <w:ilvl w:val="1"/>
        <w:numId w:val="2"/>
      </w:numPr>
      <w:spacing w:after="240" w:line="312" w:lineRule="auto"/>
      <w:jc w:val="both"/>
    </w:pPr>
    <w:rPr>
      <w:rFonts w:eastAsia="Times New Roman"/>
      <w:color w:val="auto"/>
      <w:lang w:eastAsia="en-GB"/>
    </w:rPr>
  </w:style>
  <w:style w:type="paragraph" w:customStyle="1" w:styleId="Bullet3">
    <w:name w:val="Bullet 3"/>
    <w:basedOn w:val="Normal"/>
    <w:qFormat/>
    <w:rsid w:val="00594331"/>
    <w:pPr>
      <w:numPr>
        <w:ilvl w:val="2"/>
        <w:numId w:val="2"/>
      </w:numPr>
      <w:spacing w:after="240" w:line="312" w:lineRule="auto"/>
      <w:jc w:val="both"/>
    </w:pPr>
    <w:rPr>
      <w:rFonts w:eastAsia="Times New Roman"/>
      <w:color w:val="auto"/>
      <w:lang w:eastAsia="en-GB"/>
    </w:rPr>
  </w:style>
  <w:style w:type="paragraph" w:customStyle="1" w:styleId="Body1">
    <w:name w:val="Body 1"/>
    <w:basedOn w:val="Body"/>
    <w:qFormat/>
    <w:rsid w:val="00594331"/>
    <w:pPr>
      <w:tabs>
        <w:tab w:val="clear" w:pos="851"/>
        <w:tab w:val="clear" w:pos="1843"/>
        <w:tab w:val="clear" w:pos="3119"/>
        <w:tab w:val="clear" w:pos="4253"/>
      </w:tabs>
      <w:ind w:left="851"/>
    </w:pPr>
  </w:style>
  <w:style w:type="paragraph" w:customStyle="1" w:styleId="Body2">
    <w:name w:val="Body 2"/>
    <w:basedOn w:val="Body1"/>
    <w:rsid w:val="00594331"/>
  </w:style>
  <w:style w:type="paragraph" w:customStyle="1" w:styleId="Headings">
    <w:name w:val="Headings"/>
    <w:basedOn w:val="Normal"/>
    <w:uiPriority w:val="99"/>
    <w:rsid w:val="00594331"/>
    <w:pPr>
      <w:widowControl w:val="0"/>
      <w:autoSpaceDE w:val="0"/>
      <w:autoSpaceDN w:val="0"/>
      <w:adjustRightInd w:val="0"/>
      <w:spacing w:before="113" w:after="113" w:line="240" w:lineRule="atLeast"/>
      <w:textAlignment w:val="center"/>
    </w:pPr>
    <w:rPr>
      <w:rFonts w:ascii="HelveticaNeue-Condensed" w:eastAsia="Times New Roman" w:hAnsi="HelveticaNeue-Condensed"/>
      <w:b/>
      <w:i/>
      <w:caps/>
      <w:color w:val="002D5C"/>
      <w:sz w:val="24"/>
      <w:szCs w:val="24"/>
    </w:rPr>
  </w:style>
  <w:style w:type="paragraph" w:styleId="NoSpacing">
    <w:name w:val="No Spacing"/>
    <w:uiPriority w:val="1"/>
    <w:qFormat/>
    <w:rsid w:val="00594331"/>
    <w:rPr>
      <w:rFonts w:ascii="Calibri" w:eastAsia="Calibri" w:hAnsi="Calibri"/>
      <w:sz w:val="22"/>
      <w:szCs w:val="22"/>
      <w:lang w:val="en-US" w:eastAsia="en-US"/>
    </w:rPr>
  </w:style>
  <w:style w:type="paragraph" w:styleId="BalloonText">
    <w:name w:val="Balloon Text"/>
    <w:basedOn w:val="Normal"/>
    <w:link w:val="BalloonTextChar"/>
    <w:uiPriority w:val="99"/>
    <w:semiHidden/>
    <w:unhideWhenUsed/>
    <w:rsid w:val="00594331"/>
    <w:rPr>
      <w:rFonts w:ascii="Tahoma" w:hAnsi="Tahoma" w:cs="Tahoma"/>
      <w:sz w:val="16"/>
      <w:szCs w:val="16"/>
    </w:rPr>
  </w:style>
  <w:style w:type="character" w:customStyle="1" w:styleId="BalloonTextChar">
    <w:name w:val="Balloon Text Char"/>
    <w:basedOn w:val="DefaultParagraphFont"/>
    <w:link w:val="BalloonText"/>
    <w:uiPriority w:val="99"/>
    <w:semiHidden/>
    <w:rsid w:val="00594331"/>
    <w:rPr>
      <w:rFonts w:ascii="Tahoma" w:hAnsi="Tahoma" w:cs="Tahoma"/>
      <w:color w:val="000000"/>
      <w:sz w:val="16"/>
      <w:szCs w:val="16"/>
      <w:lang w:eastAsia="en-US"/>
    </w:rPr>
  </w:style>
  <w:style w:type="character" w:styleId="Strong">
    <w:name w:val="Strong"/>
    <w:basedOn w:val="DefaultParagraphFont"/>
    <w:uiPriority w:val="22"/>
    <w:qFormat/>
    <w:rsid w:val="00ED21AC"/>
    <w:rPr>
      <w:b/>
      <w:bCs/>
    </w:rPr>
  </w:style>
  <w:style w:type="paragraph" w:styleId="BodyText">
    <w:name w:val="Body Text"/>
    <w:basedOn w:val="Normal"/>
    <w:link w:val="BodyTextChar"/>
    <w:rsid w:val="002A64E9"/>
    <w:pPr>
      <w:spacing w:after="120"/>
    </w:pPr>
    <w:rPr>
      <w:rFonts w:ascii="Arial" w:eastAsia="Times New Roman" w:hAnsi="Arial"/>
      <w:color w:val="auto"/>
      <w:sz w:val="24"/>
      <w:szCs w:val="24"/>
      <w:lang w:eastAsia="en-GB"/>
    </w:rPr>
  </w:style>
  <w:style w:type="character" w:customStyle="1" w:styleId="BodyTextChar">
    <w:name w:val="Body Text Char"/>
    <w:basedOn w:val="DefaultParagraphFont"/>
    <w:link w:val="BodyText"/>
    <w:rsid w:val="002A64E9"/>
    <w:rPr>
      <w:rFonts w:ascii="Arial" w:eastAsia="Times New Roman" w:hAnsi="Arial"/>
      <w:sz w:val="24"/>
      <w:szCs w:val="24"/>
    </w:rPr>
  </w:style>
  <w:style w:type="paragraph" w:styleId="PlainText">
    <w:name w:val="Plain Text"/>
    <w:basedOn w:val="Normal"/>
    <w:link w:val="PlainTextChar"/>
    <w:uiPriority w:val="99"/>
    <w:rsid w:val="00217822"/>
    <w:rPr>
      <w:rFonts w:ascii="Courier New" w:eastAsia="Times New Roman" w:hAnsi="Courier New" w:cs="Courier New"/>
      <w:color w:val="auto"/>
    </w:rPr>
  </w:style>
  <w:style w:type="character" w:customStyle="1" w:styleId="PlainTextChar">
    <w:name w:val="Plain Text Char"/>
    <w:basedOn w:val="DefaultParagraphFont"/>
    <w:link w:val="PlainText"/>
    <w:uiPriority w:val="99"/>
    <w:rsid w:val="00217822"/>
    <w:rPr>
      <w:rFonts w:ascii="Courier New" w:eastAsia="Times New Roman" w:hAnsi="Courier New" w:cs="Courier New"/>
      <w:lang w:eastAsia="en-US"/>
    </w:rPr>
  </w:style>
  <w:style w:type="paragraph" w:styleId="BodyTextIndent2">
    <w:name w:val="Body Text Indent 2"/>
    <w:basedOn w:val="Normal"/>
    <w:link w:val="BodyTextIndent2Char"/>
    <w:rsid w:val="00217822"/>
    <w:pPr>
      <w:spacing w:after="120" w:line="480" w:lineRule="auto"/>
      <w:ind w:left="283"/>
    </w:pPr>
    <w:rPr>
      <w:rFonts w:ascii="Arial" w:eastAsia="Times New Roman" w:hAnsi="Arial"/>
      <w:color w:val="auto"/>
      <w:sz w:val="24"/>
      <w:szCs w:val="24"/>
      <w:lang w:eastAsia="en-GB"/>
    </w:rPr>
  </w:style>
  <w:style w:type="character" w:customStyle="1" w:styleId="BodyTextIndent2Char">
    <w:name w:val="Body Text Indent 2 Char"/>
    <w:basedOn w:val="DefaultParagraphFont"/>
    <w:link w:val="BodyTextIndent2"/>
    <w:rsid w:val="00217822"/>
    <w:rPr>
      <w:rFonts w:ascii="Arial" w:eastAsia="Times New Roman" w:hAnsi="Arial"/>
      <w:sz w:val="24"/>
      <w:szCs w:val="24"/>
    </w:rPr>
  </w:style>
  <w:style w:type="paragraph" w:customStyle="1" w:styleId="PBNormal">
    <w:name w:val="PB Normal"/>
    <w:basedOn w:val="Normal"/>
    <w:link w:val="PBNormalChar"/>
    <w:rsid w:val="00217822"/>
    <w:rPr>
      <w:rFonts w:ascii="Arial" w:eastAsia="Times New Roman" w:hAnsi="Arial"/>
      <w:color w:val="auto"/>
      <w:szCs w:val="24"/>
    </w:rPr>
  </w:style>
  <w:style w:type="character" w:customStyle="1" w:styleId="PBNormalChar">
    <w:name w:val="PB Normal Char"/>
    <w:basedOn w:val="DefaultParagraphFont"/>
    <w:link w:val="PBNormal"/>
    <w:rsid w:val="00217822"/>
    <w:rPr>
      <w:rFonts w:ascii="Arial" w:eastAsia="Times New Roman" w:hAnsi="Arial"/>
      <w:szCs w:val="24"/>
      <w:lang w:eastAsia="en-US"/>
    </w:rPr>
  </w:style>
  <w:style w:type="paragraph" w:styleId="TOC1">
    <w:name w:val="toc 1"/>
    <w:basedOn w:val="Normal"/>
    <w:next w:val="Normal"/>
    <w:autoRedefine/>
    <w:uiPriority w:val="39"/>
    <w:unhideWhenUsed/>
    <w:rsid w:val="00217822"/>
    <w:pPr>
      <w:spacing w:after="100"/>
    </w:pPr>
    <w:rPr>
      <w:rFonts w:ascii="Garamond" w:eastAsia="Times New Roman" w:hAnsi="Garamond"/>
      <w:bCs/>
      <w:color w:val="auto"/>
      <w:sz w:val="24"/>
      <w:szCs w:val="24"/>
    </w:rPr>
  </w:style>
  <w:style w:type="paragraph" w:styleId="TOC2">
    <w:name w:val="toc 2"/>
    <w:basedOn w:val="Normal"/>
    <w:next w:val="Normal"/>
    <w:autoRedefine/>
    <w:uiPriority w:val="39"/>
    <w:unhideWhenUsed/>
    <w:rsid w:val="00217822"/>
    <w:pPr>
      <w:spacing w:after="100"/>
      <w:ind w:left="240"/>
    </w:pPr>
    <w:rPr>
      <w:rFonts w:ascii="Garamond" w:eastAsia="Times New Roman" w:hAnsi="Garamond"/>
      <w:bCs/>
      <w:color w:val="auto"/>
      <w:sz w:val="24"/>
      <w:szCs w:val="24"/>
    </w:rPr>
  </w:style>
  <w:style w:type="paragraph" w:styleId="BodyText3">
    <w:name w:val="Body Text 3"/>
    <w:basedOn w:val="Normal"/>
    <w:link w:val="BodyText3Char"/>
    <w:unhideWhenUsed/>
    <w:rsid w:val="00217822"/>
    <w:pPr>
      <w:spacing w:after="120"/>
    </w:pPr>
    <w:rPr>
      <w:rFonts w:ascii="Garamond" w:eastAsia="Times New Roman" w:hAnsi="Garamond"/>
      <w:bCs/>
      <w:color w:val="auto"/>
      <w:sz w:val="16"/>
      <w:szCs w:val="16"/>
    </w:rPr>
  </w:style>
  <w:style w:type="character" w:customStyle="1" w:styleId="BodyText3Char">
    <w:name w:val="Body Text 3 Char"/>
    <w:basedOn w:val="DefaultParagraphFont"/>
    <w:link w:val="BodyText3"/>
    <w:rsid w:val="00217822"/>
    <w:rPr>
      <w:rFonts w:ascii="Garamond" w:eastAsia="Times New Roman" w:hAnsi="Garamond"/>
      <w:bCs/>
      <w:sz w:val="16"/>
      <w:szCs w:val="16"/>
      <w:lang w:eastAsia="en-US"/>
    </w:rPr>
  </w:style>
  <w:style w:type="paragraph" w:styleId="CommentText">
    <w:name w:val="annotation text"/>
    <w:basedOn w:val="Normal"/>
    <w:link w:val="CommentTextChar"/>
    <w:unhideWhenUsed/>
    <w:rsid w:val="00217822"/>
    <w:rPr>
      <w:rFonts w:ascii="Garamond" w:eastAsia="Times New Roman" w:hAnsi="Garamond"/>
      <w:bCs/>
      <w:color w:val="auto"/>
    </w:rPr>
  </w:style>
  <w:style w:type="character" w:customStyle="1" w:styleId="CommentTextChar">
    <w:name w:val="Comment Text Char"/>
    <w:basedOn w:val="DefaultParagraphFont"/>
    <w:link w:val="CommentText"/>
    <w:rsid w:val="00217822"/>
    <w:rPr>
      <w:rFonts w:ascii="Garamond" w:eastAsia="Times New Roman" w:hAnsi="Garamond"/>
      <w:bCs/>
      <w:lang w:eastAsia="en-US"/>
    </w:rPr>
  </w:style>
  <w:style w:type="character" w:customStyle="1" w:styleId="CommentSubjectChar">
    <w:name w:val="Comment Subject Char"/>
    <w:basedOn w:val="CommentTextChar"/>
    <w:link w:val="CommentSubject"/>
    <w:semiHidden/>
    <w:rsid w:val="00217822"/>
    <w:rPr>
      <w:rFonts w:ascii="Garamond" w:eastAsia="Times New Roman" w:hAnsi="Garamond"/>
      <w:b/>
      <w:bCs/>
      <w:lang w:eastAsia="en-US"/>
    </w:rPr>
  </w:style>
  <w:style w:type="paragraph" w:styleId="CommentSubject">
    <w:name w:val="annotation subject"/>
    <w:basedOn w:val="CommentText"/>
    <w:next w:val="CommentText"/>
    <w:link w:val="CommentSubjectChar"/>
    <w:semiHidden/>
    <w:unhideWhenUsed/>
    <w:rsid w:val="00217822"/>
    <w:rPr>
      <w:b/>
    </w:rPr>
  </w:style>
  <w:style w:type="paragraph" w:styleId="Revision">
    <w:name w:val="Revision"/>
    <w:hidden/>
    <w:uiPriority w:val="99"/>
    <w:rsid w:val="00217822"/>
    <w:rPr>
      <w:rFonts w:ascii="Garamond" w:eastAsia="Times New Roman" w:hAnsi="Garamond"/>
      <w:bCs/>
      <w:sz w:val="24"/>
      <w:szCs w:val="24"/>
      <w:lang w:eastAsia="en-US"/>
    </w:rPr>
  </w:style>
  <w:style w:type="paragraph" w:customStyle="1" w:styleId="Border">
    <w:name w:val="Border"/>
    <w:basedOn w:val="Normal"/>
    <w:next w:val="Caption"/>
    <w:rsid w:val="00217822"/>
    <w:pPr>
      <w:keepNext/>
      <w:pBdr>
        <w:bottom w:val="single" w:sz="6" w:space="8" w:color="auto"/>
      </w:pBdr>
      <w:spacing w:line="320" w:lineRule="atLeast"/>
      <w:jc w:val="center"/>
    </w:pPr>
    <w:rPr>
      <w:rFonts w:ascii="Times New Roman" w:eastAsia="Times New Roman" w:hAnsi="Times New Roman"/>
      <w:color w:val="auto"/>
      <w:sz w:val="22"/>
    </w:rPr>
  </w:style>
  <w:style w:type="paragraph" w:styleId="Caption">
    <w:name w:val="caption"/>
    <w:basedOn w:val="Normal"/>
    <w:next w:val="Normal"/>
    <w:uiPriority w:val="35"/>
    <w:semiHidden/>
    <w:unhideWhenUsed/>
    <w:qFormat/>
    <w:rsid w:val="00217822"/>
    <w:pPr>
      <w:spacing w:after="200"/>
    </w:pPr>
    <w:rPr>
      <w:rFonts w:ascii="Garamond" w:eastAsia="Times New Roman" w:hAnsi="Garamond"/>
      <w:b/>
      <w:color w:val="4F81BD" w:themeColor="accent1"/>
      <w:sz w:val="18"/>
      <w:szCs w:val="18"/>
    </w:rPr>
  </w:style>
  <w:style w:type="character" w:customStyle="1" w:styleId="FootnoteTextChar">
    <w:name w:val="Footnote Text Char"/>
    <w:basedOn w:val="DefaultParagraphFont"/>
    <w:link w:val="FootnoteText"/>
    <w:semiHidden/>
    <w:rsid w:val="00217822"/>
    <w:rPr>
      <w:rFonts w:ascii="Times New Roman" w:eastAsia="Times New Roman" w:hAnsi="Times New Roman"/>
    </w:rPr>
  </w:style>
  <w:style w:type="paragraph" w:styleId="FootnoteText">
    <w:name w:val="footnote text"/>
    <w:basedOn w:val="Normal"/>
    <w:link w:val="FootnoteTextChar"/>
    <w:semiHidden/>
    <w:rsid w:val="00217822"/>
    <w:rPr>
      <w:rFonts w:ascii="Times New Roman" w:eastAsia="Times New Roman" w:hAnsi="Times New Roman"/>
      <w:color w:val="auto"/>
      <w:lang w:eastAsia="en-GB"/>
    </w:rPr>
  </w:style>
  <w:style w:type="character" w:styleId="FollowedHyperlink">
    <w:name w:val="FollowedHyperlink"/>
    <w:basedOn w:val="DefaultParagraphFont"/>
    <w:unhideWhenUsed/>
    <w:rsid w:val="00217822"/>
    <w:rPr>
      <w:color w:val="800080" w:themeColor="followedHyperlink"/>
      <w:u w:val="single"/>
    </w:rPr>
  </w:style>
  <w:style w:type="paragraph" w:styleId="NormalWeb">
    <w:name w:val="Normal (Web)"/>
    <w:basedOn w:val="Normal"/>
    <w:uiPriority w:val="99"/>
    <w:unhideWhenUsed/>
    <w:rsid w:val="00217822"/>
    <w:pPr>
      <w:spacing w:after="180" w:line="360" w:lineRule="atLeast"/>
    </w:pPr>
    <w:rPr>
      <w:rFonts w:ascii="Times New Roman" w:eastAsia="Times New Roman" w:hAnsi="Times New Roman"/>
      <w:color w:val="auto"/>
      <w:sz w:val="24"/>
      <w:szCs w:val="24"/>
      <w:lang w:eastAsia="en-GB"/>
    </w:rPr>
  </w:style>
  <w:style w:type="character" w:customStyle="1" w:styleId="locality">
    <w:name w:val="locality"/>
    <w:basedOn w:val="DefaultParagraphFont"/>
    <w:rsid w:val="00217822"/>
  </w:style>
  <w:style w:type="character" w:customStyle="1" w:styleId="region">
    <w:name w:val="region"/>
    <w:basedOn w:val="DefaultParagraphFont"/>
    <w:rsid w:val="00217822"/>
  </w:style>
  <w:style w:type="character" w:customStyle="1" w:styleId="postal-code">
    <w:name w:val="postal-code"/>
    <w:basedOn w:val="DefaultParagraphFont"/>
    <w:rsid w:val="00217822"/>
  </w:style>
  <w:style w:type="character" w:customStyle="1" w:styleId="EndnoteTextChar">
    <w:name w:val="Endnote Text Char"/>
    <w:basedOn w:val="DefaultParagraphFont"/>
    <w:link w:val="EndnoteText"/>
    <w:uiPriority w:val="99"/>
    <w:semiHidden/>
    <w:rsid w:val="00217822"/>
    <w:rPr>
      <w:rFonts w:ascii="Garamond" w:eastAsia="Times New Roman" w:hAnsi="Garamond"/>
      <w:bCs/>
      <w:lang w:eastAsia="en-US"/>
    </w:rPr>
  </w:style>
  <w:style w:type="paragraph" w:styleId="EndnoteText">
    <w:name w:val="endnote text"/>
    <w:basedOn w:val="Normal"/>
    <w:link w:val="EndnoteTextChar"/>
    <w:uiPriority w:val="99"/>
    <w:semiHidden/>
    <w:unhideWhenUsed/>
    <w:rsid w:val="00217822"/>
    <w:rPr>
      <w:rFonts w:ascii="Garamond" w:eastAsia="Times New Roman" w:hAnsi="Garamond"/>
      <w:bCs/>
      <w:color w:val="auto"/>
    </w:rPr>
  </w:style>
  <w:style w:type="paragraph" w:customStyle="1" w:styleId="Level2">
    <w:name w:val="Level 2"/>
    <w:basedOn w:val="Normal"/>
    <w:qFormat/>
    <w:rsid w:val="00217822"/>
    <w:pPr>
      <w:spacing w:after="240" w:line="312" w:lineRule="auto"/>
      <w:jc w:val="both"/>
      <w:outlineLvl w:val="1"/>
    </w:pPr>
    <w:rPr>
      <w:rFonts w:eastAsia="Times New Roman"/>
      <w:color w:val="auto"/>
      <w:lang w:eastAsia="en-GB"/>
    </w:rPr>
  </w:style>
  <w:style w:type="paragraph" w:customStyle="1" w:styleId="Level3">
    <w:name w:val="Level 3"/>
    <w:basedOn w:val="Normal"/>
    <w:qFormat/>
    <w:rsid w:val="00217822"/>
    <w:pPr>
      <w:spacing w:after="240" w:line="312" w:lineRule="auto"/>
      <w:jc w:val="both"/>
      <w:outlineLvl w:val="2"/>
    </w:pPr>
    <w:rPr>
      <w:rFonts w:eastAsia="Times New Roman"/>
      <w:color w:val="auto"/>
      <w:lang w:eastAsia="en-GB"/>
    </w:rPr>
  </w:style>
  <w:style w:type="paragraph" w:customStyle="1" w:styleId="Level1">
    <w:name w:val="Level 1"/>
    <w:basedOn w:val="Normal"/>
    <w:qFormat/>
    <w:rsid w:val="00217822"/>
    <w:pPr>
      <w:spacing w:after="240" w:line="312" w:lineRule="auto"/>
      <w:jc w:val="both"/>
      <w:outlineLvl w:val="0"/>
    </w:pPr>
    <w:rPr>
      <w:rFonts w:eastAsia="Times New Roman"/>
      <w:color w:val="auto"/>
      <w:lang w:eastAsia="en-GB"/>
    </w:rPr>
  </w:style>
  <w:style w:type="character" w:customStyle="1" w:styleId="Level1asHeadingtext">
    <w:name w:val="Level 1 as Heading (text)"/>
    <w:rsid w:val="00217822"/>
    <w:rPr>
      <w:b/>
    </w:rPr>
  </w:style>
  <w:style w:type="paragraph" w:styleId="BodyTextIndent3">
    <w:name w:val="Body Text Indent 3"/>
    <w:basedOn w:val="Normal"/>
    <w:link w:val="BodyTextIndent3Char"/>
    <w:rsid w:val="00217822"/>
    <w:pPr>
      <w:tabs>
        <w:tab w:val="left" w:pos="-720"/>
        <w:tab w:val="left" w:pos="0"/>
        <w:tab w:val="left" w:pos="720"/>
      </w:tabs>
      <w:suppressAutoHyphens/>
      <w:ind w:left="709" w:hanging="720"/>
      <w:jc w:val="both"/>
    </w:pPr>
    <w:rPr>
      <w:rFonts w:ascii="CG Times" w:eastAsia="Times New Roman" w:hAnsi="CG Times"/>
      <w:color w:val="auto"/>
      <w:spacing w:val="-3"/>
      <w:sz w:val="24"/>
      <w:lang w:eastAsia="en-GB"/>
    </w:rPr>
  </w:style>
  <w:style w:type="character" w:customStyle="1" w:styleId="BodyTextIndent3Char">
    <w:name w:val="Body Text Indent 3 Char"/>
    <w:basedOn w:val="DefaultParagraphFont"/>
    <w:link w:val="BodyTextIndent3"/>
    <w:rsid w:val="00217822"/>
    <w:rPr>
      <w:rFonts w:ascii="CG Times" w:eastAsia="Times New Roman" w:hAnsi="CG Times"/>
      <w:spacing w:val="-3"/>
      <w:sz w:val="24"/>
    </w:rPr>
  </w:style>
  <w:style w:type="paragraph" w:styleId="BodyTextIndent">
    <w:name w:val="Body Text Indent"/>
    <w:basedOn w:val="Normal"/>
    <w:link w:val="BodyTextIndentChar"/>
    <w:rsid w:val="00217822"/>
    <w:pPr>
      <w:ind w:left="540" w:hanging="540"/>
      <w:jc w:val="both"/>
    </w:pPr>
    <w:rPr>
      <w:rFonts w:ascii="Arial" w:eastAsia="Times New Roman" w:hAnsi="Arial" w:cs="Arial"/>
      <w:color w:val="auto"/>
      <w:sz w:val="22"/>
      <w:szCs w:val="22"/>
      <w:lang w:val="en-US" w:eastAsia="en-GB"/>
    </w:rPr>
  </w:style>
  <w:style w:type="character" w:customStyle="1" w:styleId="BodyTextIndentChar">
    <w:name w:val="Body Text Indent Char"/>
    <w:basedOn w:val="DefaultParagraphFont"/>
    <w:link w:val="BodyTextIndent"/>
    <w:rsid w:val="00217822"/>
    <w:rPr>
      <w:rFonts w:ascii="Arial" w:eastAsia="Times New Roman" w:hAnsi="Arial" w:cs="Arial"/>
      <w:sz w:val="22"/>
      <w:szCs w:val="22"/>
      <w:lang w:val="en-US"/>
    </w:rPr>
  </w:style>
  <w:style w:type="paragraph" w:styleId="BodyText2">
    <w:name w:val="Body Text 2"/>
    <w:basedOn w:val="Normal"/>
    <w:link w:val="BodyText2Char"/>
    <w:rsid w:val="00217822"/>
    <w:pPr>
      <w:spacing w:after="120" w:line="480" w:lineRule="auto"/>
    </w:pPr>
    <w:rPr>
      <w:rFonts w:ascii="Arial" w:eastAsia="Times New Roman" w:hAnsi="Arial"/>
      <w:color w:val="auto"/>
      <w:sz w:val="24"/>
      <w:szCs w:val="24"/>
      <w:lang w:eastAsia="en-GB"/>
    </w:rPr>
  </w:style>
  <w:style w:type="character" w:customStyle="1" w:styleId="BodyText2Char">
    <w:name w:val="Body Text 2 Char"/>
    <w:basedOn w:val="DefaultParagraphFont"/>
    <w:link w:val="BodyText2"/>
    <w:rsid w:val="00217822"/>
    <w:rPr>
      <w:rFonts w:ascii="Arial" w:eastAsia="Times New Roman" w:hAnsi="Arial"/>
      <w:sz w:val="24"/>
      <w:szCs w:val="24"/>
    </w:rPr>
  </w:style>
  <w:style w:type="paragraph" w:customStyle="1" w:styleId="Style1">
    <w:name w:val="Style1"/>
    <w:basedOn w:val="Normal"/>
    <w:rsid w:val="00217822"/>
    <w:pPr>
      <w:tabs>
        <w:tab w:val="left" w:pos="5310"/>
      </w:tabs>
      <w:suppressAutoHyphens/>
      <w:spacing w:after="240"/>
      <w:ind w:left="1416" w:hanging="708"/>
      <w:jc w:val="both"/>
    </w:pPr>
    <w:rPr>
      <w:rFonts w:ascii="Bodoni Bk BT" w:eastAsia="Times New Roman" w:hAnsi="Bodoni Bk BT"/>
      <w:color w:val="auto"/>
      <w:spacing w:val="-3"/>
    </w:rPr>
  </w:style>
  <w:style w:type="paragraph" w:styleId="z-TopofForm">
    <w:name w:val="HTML Top of Form"/>
    <w:basedOn w:val="Normal"/>
    <w:next w:val="Normal"/>
    <w:link w:val="z-TopofFormChar"/>
    <w:hidden/>
    <w:rsid w:val="00217822"/>
    <w:pPr>
      <w:pBdr>
        <w:bottom w:val="single" w:sz="6" w:space="1" w:color="auto"/>
      </w:pBdr>
      <w:jc w:val="center"/>
    </w:pPr>
    <w:rPr>
      <w:rFonts w:ascii="Arial" w:eastAsia="Times New Roman" w:hAnsi="Arial" w:cs="Arial"/>
      <w:vanish/>
      <w:color w:val="auto"/>
      <w:sz w:val="16"/>
      <w:szCs w:val="16"/>
      <w:lang w:eastAsia="en-GB"/>
    </w:rPr>
  </w:style>
  <w:style w:type="character" w:customStyle="1" w:styleId="z-TopofFormChar">
    <w:name w:val="z-Top of Form Char"/>
    <w:basedOn w:val="DefaultParagraphFont"/>
    <w:link w:val="z-TopofForm"/>
    <w:rsid w:val="0021782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rsid w:val="00217822"/>
    <w:pPr>
      <w:pBdr>
        <w:top w:val="single" w:sz="6" w:space="1" w:color="auto"/>
      </w:pBdr>
      <w:jc w:val="center"/>
    </w:pPr>
    <w:rPr>
      <w:rFonts w:ascii="Arial" w:eastAsia="Times New Roman" w:hAnsi="Arial" w:cs="Arial"/>
      <w:vanish/>
      <w:color w:val="auto"/>
      <w:sz w:val="16"/>
      <w:szCs w:val="16"/>
      <w:lang w:eastAsia="en-GB"/>
    </w:rPr>
  </w:style>
  <w:style w:type="character" w:customStyle="1" w:styleId="z-BottomofFormChar">
    <w:name w:val="z-Bottom of Form Char"/>
    <w:basedOn w:val="DefaultParagraphFont"/>
    <w:link w:val="z-BottomofForm"/>
    <w:uiPriority w:val="99"/>
    <w:rsid w:val="00217822"/>
    <w:rPr>
      <w:rFonts w:ascii="Arial" w:eastAsia="Times New Roman" w:hAnsi="Arial" w:cs="Arial"/>
      <w:vanish/>
      <w:sz w:val="16"/>
      <w:szCs w:val="16"/>
    </w:rPr>
  </w:style>
  <w:style w:type="character" w:styleId="Emphasis">
    <w:name w:val="Emphasis"/>
    <w:basedOn w:val="DefaultParagraphFont"/>
    <w:uiPriority w:val="20"/>
    <w:qFormat/>
    <w:rsid w:val="00217822"/>
    <w:rPr>
      <w:i/>
      <w:iCs/>
    </w:rPr>
  </w:style>
  <w:style w:type="paragraph" w:styleId="TOC3">
    <w:name w:val="toc 3"/>
    <w:basedOn w:val="Normal"/>
    <w:next w:val="Normal"/>
    <w:autoRedefine/>
    <w:uiPriority w:val="39"/>
    <w:rsid w:val="00217822"/>
    <w:pPr>
      <w:ind w:left="480"/>
    </w:pPr>
    <w:rPr>
      <w:rFonts w:ascii="Arial" w:eastAsia="Times New Roman" w:hAnsi="Arial"/>
      <w:color w:val="auto"/>
      <w:sz w:val="24"/>
      <w:szCs w:val="24"/>
      <w:lang w:eastAsia="en-GB"/>
    </w:rPr>
  </w:style>
  <w:style w:type="paragraph" w:customStyle="1" w:styleId="PBHeading2">
    <w:name w:val="PB Heading 2"/>
    <w:basedOn w:val="Heading1"/>
    <w:link w:val="PBHeading2Char"/>
    <w:uiPriority w:val="99"/>
    <w:rsid w:val="00217822"/>
    <w:pPr>
      <w:keepLines w:val="0"/>
      <w:widowControl/>
      <w:numPr>
        <w:numId w:val="7"/>
      </w:numPr>
      <w:suppressAutoHyphens w:val="0"/>
      <w:autoSpaceDN/>
      <w:spacing w:before="80" w:line="240" w:lineRule="auto"/>
      <w:jc w:val="both"/>
      <w:textAlignment w:val="auto"/>
    </w:pPr>
    <w:rPr>
      <w:rFonts w:ascii="Arial" w:eastAsia="Times New Roman" w:hAnsi="Arial" w:cs="Arial"/>
      <w:color w:val="auto"/>
      <w:kern w:val="0"/>
      <w:sz w:val="20"/>
    </w:rPr>
  </w:style>
  <w:style w:type="character" w:customStyle="1" w:styleId="PBHeading2Char">
    <w:name w:val="PB Heading 2 Char"/>
    <w:basedOn w:val="DefaultParagraphFont"/>
    <w:link w:val="PBHeading2"/>
    <w:uiPriority w:val="99"/>
    <w:rsid w:val="00217822"/>
    <w:rPr>
      <w:rFonts w:ascii="Arial" w:eastAsia="Times New Roman" w:hAnsi="Arial" w:cs="Arial"/>
      <w:b/>
      <w:bCs/>
      <w:szCs w:val="28"/>
      <w:lang w:eastAsia="en-US"/>
    </w:rPr>
  </w:style>
  <w:style w:type="paragraph" w:styleId="BlockText">
    <w:name w:val="Block Text"/>
    <w:basedOn w:val="Normal"/>
    <w:uiPriority w:val="99"/>
    <w:rsid w:val="00217822"/>
    <w:pPr>
      <w:autoSpaceDE w:val="0"/>
      <w:autoSpaceDN w:val="0"/>
      <w:adjustRightInd w:val="0"/>
      <w:spacing w:after="120"/>
      <w:ind w:left="-360" w:right="-1054" w:hanging="720"/>
      <w:jc w:val="both"/>
    </w:pPr>
    <w:rPr>
      <w:rFonts w:ascii="Arial" w:eastAsia="Times New Roman" w:hAnsi="Arial" w:cs="Arial"/>
      <w:color w:val="auto"/>
      <w:szCs w:val="24"/>
    </w:rPr>
  </w:style>
  <w:style w:type="paragraph" w:customStyle="1" w:styleId="Default">
    <w:name w:val="Default"/>
    <w:rsid w:val="00217822"/>
    <w:pPr>
      <w:autoSpaceDE w:val="0"/>
      <w:autoSpaceDN w:val="0"/>
      <w:adjustRightInd w:val="0"/>
    </w:pPr>
    <w:rPr>
      <w:rFonts w:ascii="Times New Roman" w:eastAsia="Times New Roman" w:hAnsi="Times New Roman"/>
      <w:color w:val="000000"/>
      <w:sz w:val="24"/>
      <w:szCs w:val="24"/>
    </w:rPr>
  </w:style>
  <w:style w:type="paragraph" w:styleId="Subtitle">
    <w:name w:val="Subtitle"/>
    <w:basedOn w:val="Normal"/>
    <w:link w:val="SubtitleChar"/>
    <w:qFormat/>
    <w:rsid w:val="00217822"/>
    <w:pPr>
      <w:autoSpaceDE w:val="0"/>
      <w:autoSpaceDN w:val="0"/>
      <w:adjustRightInd w:val="0"/>
      <w:jc w:val="center"/>
    </w:pPr>
    <w:rPr>
      <w:rFonts w:ascii="Arial Black" w:eastAsia="Times New Roman" w:hAnsi="Arial Black"/>
      <w:color w:val="CC3300"/>
      <w:sz w:val="28"/>
      <w:szCs w:val="24"/>
      <w:lang w:eastAsia="en-GB"/>
    </w:rPr>
  </w:style>
  <w:style w:type="character" w:customStyle="1" w:styleId="SubtitleChar">
    <w:name w:val="Subtitle Char"/>
    <w:basedOn w:val="DefaultParagraphFont"/>
    <w:link w:val="Subtitle"/>
    <w:rsid w:val="00217822"/>
    <w:rPr>
      <w:rFonts w:ascii="Arial Black" w:eastAsia="Times New Roman" w:hAnsi="Arial Black"/>
      <w:color w:val="CC3300"/>
      <w:sz w:val="28"/>
      <w:szCs w:val="24"/>
    </w:rPr>
  </w:style>
  <w:style w:type="paragraph" w:styleId="Title">
    <w:name w:val="Title"/>
    <w:basedOn w:val="Normal"/>
    <w:link w:val="TitleChar"/>
    <w:qFormat/>
    <w:rsid w:val="00217822"/>
    <w:pPr>
      <w:autoSpaceDE w:val="0"/>
      <w:autoSpaceDN w:val="0"/>
      <w:adjustRightInd w:val="0"/>
      <w:spacing w:after="120"/>
      <w:ind w:left="360"/>
      <w:jc w:val="center"/>
    </w:pPr>
    <w:rPr>
      <w:rFonts w:ascii="Arial" w:eastAsia="Times New Roman" w:hAnsi="Arial" w:cs="Arial"/>
      <w:b/>
      <w:bCs/>
      <w:color w:val="auto"/>
      <w:sz w:val="24"/>
      <w:szCs w:val="24"/>
      <w:lang w:eastAsia="en-GB"/>
    </w:rPr>
  </w:style>
  <w:style w:type="character" w:customStyle="1" w:styleId="TitleChar">
    <w:name w:val="Title Char"/>
    <w:basedOn w:val="DefaultParagraphFont"/>
    <w:link w:val="Title"/>
    <w:rsid w:val="00217822"/>
    <w:rPr>
      <w:rFonts w:ascii="Arial" w:eastAsia="Times New Roman" w:hAnsi="Arial" w:cs="Arial"/>
      <w:b/>
      <w:bCs/>
      <w:sz w:val="24"/>
      <w:szCs w:val="24"/>
    </w:rPr>
  </w:style>
  <w:style w:type="paragraph" w:customStyle="1" w:styleId="Default1">
    <w:name w:val="Default1"/>
    <w:basedOn w:val="Default"/>
    <w:next w:val="Default"/>
    <w:rsid w:val="00217822"/>
  </w:style>
  <w:style w:type="paragraph" w:customStyle="1" w:styleId="Style2">
    <w:name w:val="Style2"/>
    <w:basedOn w:val="Heading2"/>
    <w:next w:val="Normal"/>
    <w:rsid w:val="00217822"/>
    <w:pPr>
      <w:keepLines w:val="0"/>
      <w:spacing w:before="80" w:line="280" w:lineRule="atLeast"/>
      <w:ind w:left="0" w:firstLine="0"/>
    </w:pPr>
    <w:rPr>
      <w:rFonts w:ascii="Arial" w:eastAsia="Times New Roman" w:hAnsi="Arial" w:cs="Arial"/>
      <w:color w:val="auto"/>
      <w:sz w:val="20"/>
      <w:szCs w:val="22"/>
    </w:rPr>
  </w:style>
  <w:style w:type="paragraph" w:customStyle="1" w:styleId="PBHeading3">
    <w:name w:val="PB Heading3"/>
    <w:basedOn w:val="Heading3"/>
    <w:next w:val="PBNormal"/>
    <w:rsid w:val="00217822"/>
    <w:pPr>
      <w:keepLines w:val="0"/>
      <w:tabs>
        <w:tab w:val="left" w:pos="851"/>
      </w:tabs>
      <w:spacing w:before="0" w:line="280" w:lineRule="atLeast"/>
      <w:ind w:left="0" w:firstLine="0"/>
    </w:pPr>
    <w:rPr>
      <w:rFonts w:ascii="Arial" w:eastAsia="Times New Roman" w:hAnsi="Arial" w:cs="Arial"/>
      <w:bCs/>
      <w:color w:val="auto"/>
      <w:sz w:val="20"/>
    </w:rPr>
  </w:style>
  <w:style w:type="paragraph" w:customStyle="1" w:styleId="pbnormal0">
    <w:name w:val="pbnormal0"/>
    <w:basedOn w:val="Normal"/>
    <w:rsid w:val="00217822"/>
    <w:rPr>
      <w:rFonts w:ascii="Arial" w:eastAsia="Times New Roman" w:hAnsi="Arial" w:cs="Arial"/>
      <w:color w:val="auto"/>
      <w:lang w:val="en-US"/>
    </w:rPr>
  </w:style>
  <w:style w:type="character" w:customStyle="1" w:styleId="cald-definition1">
    <w:name w:val="cald-definition1"/>
    <w:basedOn w:val="DefaultParagraphFont"/>
    <w:rsid w:val="00217822"/>
    <w:rPr>
      <w:rFonts w:ascii="Verdana" w:hAnsi="Verdana" w:hint="default"/>
      <w:i w:val="0"/>
      <w:iCs w:val="0"/>
      <w:color w:val="000000"/>
      <w:sz w:val="24"/>
      <w:szCs w:val="24"/>
    </w:rPr>
  </w:style>
  <w:style w:type="paragraph" w:customStyle="1" w:styleId="AOHead1">
    <w:name w:val="AOHead1"/>
    <w:basedOn w:val="Normal"/>
    <w:next w:val="Normal"/>
    <w:uiPriority w:val="99"/>
    <w:rsid w:val="00217822"/>
    <w:pPr>
      <w:keepNext/>
      <w:tabs>
        <w:tab w:val="num" w:pos="720"/>
      </w:tabs>
      <w:spacing w:before="240" w:line="260" w:lineRule="atLeast"/>
      <w:ind w:left="720" w:hanging="720"/>
      <w:outlineLvl w:val="0"/>
    </w:pPr>
    <w:rPr>
      <w:rFonts w:ascii="Times New Roman" w:eastAsia="SimSun" w:hAnsi="Times New Roman"/>
      <w:b/>
      <w:caps/>
      <w:color w:val="auto"/>
      <w:kern w:val="28"/>
      <w:sz w:val="22"/>
      <w:szCs w:val="22"/>
    </w:rPr>
  </w:style>
  <w:style w:type="paragraph" w:customStyle="1" w:styleId="AOHead2">
    <w:name w:val="AOHead2"/>
    <w:basedOn w:val="Normal"/>
    <w:next w:val="Normal"/>
    <w:uiPriority w:val="99"/>
    <w:rsid w:val="00217822"/>
    <w:pPr>
      <w:keepNext/>
      <w:tabs>
        <w:tab w:val="num" w:pos="720"/>
      </w:tabs>
      <w:spacing w:before="240" w:line="260" w:lineRule="atLeast"/>
      <w:ind w:left="720" w:hanging="720"/>
      <w:outlineLvl w:val="1"/>
    </w:pPr>
    <w:rPr>
      <w:rFonts w:ascii="Times New Roman" w:eastAsia="SimSun" w:hAnsi="Times New Roman"/>
      <w:b/>
      <w:color w:val="auto"/>
      <w:sz w:val="22"/>
      <w:szCs w:val="22"/>
    </w:rPr>
  </w:style>
  <w:style w:type="paragraph" w:customStyle="1" w:styleId="AOHead3">
    <w:name w:val="AOHead3"/>
    <w:basedOn w:val="Normal"/>
    <w:next w:val="Normal"/>
    <w:link w:val="AOHead3Char"/>
    <w:uiPriority w:val="99"/>
    <w:rsid w:val="00217822"/>
    <w:pPr>
      <w:numPr>
        <w:ilvl w:val="2"/>
        <w:numId w:val="8"/>
      </w:numPr>
      <w:spacing w:before="240" w:line="260" w:lineRule="atLeast"/>
      <w:outlineLvl w:val="2"/>
    </w:pPr>
    <w:rPr>
      <w:rFonts w:ascii="Times New Roman" w:eastAsia="SimSun" w:hAnsi="Times New Roman"/>
      <w:color w:val="auto"/>
      <w:sz w:val="22"/>
      <w:szCs w:val="22"/>
    </w:rPr>
  </w:style>
  <w:style w:type="character" w:customStyle="1" w:styleId="AOHead3Char">
    <w:name w:val="AOHead3 Char"/>
    <w:basedOn w:val="DefaultParagraphFont"/>
    <w:link w:val="AOHead3"/>
    <w:uiPriority w:val="99"/>
    <w:rsid w:val="00217822"/>
    <w:rPr>
      <w:rFonts w:ascii="Times New Roman" w:eastAsia="SimSun" w:hAnsi="Times New Roman"/>
      <w:sz w:val="22"/>
      <w:szCs w:val="22"/>
      <w:lang w:eastAsia="en-US"/>
    </w:rPr>
  </w:style>
  <w:style w:type="paragraph" w:customStyle="1" w:styleId="AOHead4">
    <w:name w:val="AOHead4"/>
    <w:basedOn w:val="Normal"/>
    <w:next w:val="Normal"/>
    <w:uiPriority w:val="99"/>
    <w:rsid w:val="00217822"/>
    <w:pPr>
      <w:tabs>
        <w:tab w:val="num" w:pos="2160"/>
      </w:tabs>
      <w:spacing w:before="240" w:line="260" w:lineRule="atLeast"/>
      <w:ind w:left="2160" w:hanging="720"/>
      <w:outlineLvl w:val="3"/>
    </w:pPr>
    <w:rPr>
      <w:rFonts w:ascii="Times New Roman" w:eastAsia="SimSun" w:hAnsi="Times New Roman"/>
      <w:color w:val="auto"/>
      <w:sz w:val="22"/>
      <w:szCs w:val="22"/>
    </w:rPr>
  </w:style>
  <w:style w:type="paragraph" w:customStyle="1" w:styleId="AOHead5">
    <w:name w:val="AOHead5"/>
    <w:basedOn w:val="Normal"/>
    <w:next w:val="Normal"/>
    <w:uiPriority w:val="99"/>
    <w:rsid w:val="00217822"/>
    <w:pPr>
      <w:tabs>
        <w:tab w:val="num" w:pos="2880"/>
      </w:tabs>
      <w:spacing w:before="240" w:line="260" w:lineRule="atLeast"/>
      <w:ind w:left="2880" w:hanging="720"/>
      <w:outlineLvl w:val="4"/>
    </w:pPr>
    <w:rPr>
      <w:rFonts w:ascii="Times New Roman" w:eastAsia="SimSun" w:hAnsi="Times New Roman"/>
      <w:color w:val="auto"/>
      <w:sz w:val="22"/>
      <w:szCs w:val="22"/>
    </w:rPr>
  </w:style>
  <w:style w:type="paragraph" w:customStyle="1" w:styleId="AOHead6">
    <w:name w:val="AOHead6"/>
    <w:basedOn w:val="Normal"/>
    <w:next w:val="Normal"/>
    <w:uiPriority w:val="99"/>
    <w:rsid w:val="00217822"/>
    <w:pPr>
      <w:numPr>
        <w:ilvl w:val="5"/>
        <w:numId w:val="8"/>
      </w:numPr>
      <w:spacing w:before="240" w:line="260" w:lineRule="atLeast"/>
      <w:outlineLvl w:val="5"/>
    </w:pPr>
    <w:rPr>
      <w:rFonts w:ascii="Times New Roman" w:eastAsia="SimSun" w:hAnsi="Times New Roman"/>
      <w:color w:val="auto"/>
      <w:sz w:val="22"/>
      <w:szCs w:val="22"/>
    </w:rPr>
  </w:style>
  <w:style w:type="paragraph" w:customStyle="1" w:styleId="AOAltHead3">
    <w:name w:val="AOAltHead3"/>
    <w:basedOn w:val="AOHead3"/>
    <w:next w:val="Normal"/>
    <w:rsid w:val="00217822"/>
    <w:pPr>
      <w:numPr>
        <w:numId w:val="6"/>
      </w:numPr>
      <w:tabs>
        <w:tab w:val="clear" w:pos="2160"/>
      </w:tabs>
      <w:ind w:left="720" w:hanging="360"/>
    </w:pPr>
  </w:style>
  <w:style w:type="paragraph" w:customStyle="1" w:styleId="AOFPCopyright">
    <w:name w:val="AOFPCopyright"/>
    <w:basedOn w:val="Normal"/>
    <w:rsid w:val="00217822"/>
    <w:pPr>
      <w:spacing w:line="260" w:lineRule="atLeast"/>
    </w:pPr>
    <w:rPr>
      <w:rFonts w:ascii="Times New Roman" w:eastAsia="SimSun" w:hAnsi="Times New Roman"/>
      <w:b/>
      <w:caps/>
      <w:color w:val="auto"/>
      <w:sz w:val="22"/>
      <w:szCs w:val="22"/>
    </w:rPr>
  </w:style>
  <w:style w:type="paragraph" w:customStyle="1" w:styleId="AONormal">
    <w:name w:val="AONormal"/>
    <w:rsid w:val="00217822"/>
    <w:pPr>
      <w:spacing w:line="260" w:lineRule="atLeast"/>
    </w:pPr>
    <w:rPr>
      <w:rFonts w:ascii="Times New Roman" w:eastAsia="SimSun" w:hAnsi="Times New Roman"/>
      <w:sz w:val="22"/>
      <w:szCs w:val="22"/>
      <w:lang w:eastAsia="en-US"/>
    </w:rPr>
  </w:style>
  <w:style w:type="paragraph" w:customStyle="1" w:styleId="AODocTxt">
    <w:name w:val="AODocTxt"/>
    <w:basedOn w:val="Normal"/>
    <w:rsid w:val="00217822"/>
    <w:pPr>
      <w:numPr>
        <w:numId w:val="9"/>
      </w:numPr>
      <w:spacing w:before="240" w:line="260" w:lineRule="atLeast"/>
    </w:pPr>
    <w:rPr>
      <w:rFonts w:ascii="Times New Roman" w:eastAsia="SimSun" w:hAnsi="Times New Roman"/>
      <w:color w:val="auto"/>
      <w:sz w:val="22"/>
      <w:szCs w:val="22"/>
    </w:rPr>
  </w:style>
  <w:style w:type="paragraph" w:customStyle="1" w:styleId="AOSchTitle">
    <w:name w:val="AOSchTitle"/>
    <w:basedOn w:val="Normal"/>
    <w:next w:val="AODocTxt"/>
    <w:rsid w:val="00217822"/>
    <w:pPr>
      <w:spacing w:before="240" w:line="260" w:lineRule="atLeast"/>
      <w:jc w:val="center"/>
      <w:outlineLvl w:val="1"/>
    </w:pPr>
    <w:rPr>
      <w:rFonts w:ascii="Times New Roman" w:eastAsia="SimSun" w:hAnsi="Times New Roman"/>
      <w:b/>
      <w:caps/>
      <w:color w:val="auto"/>
      <w:sz w:val="22"/>
      <w:szCs w:val="22"/>
    </w:rPr>
  </w:style>
  <w:style w:type="paragraph" w:customStyle="1" w:styleId="AODefHead">
    <w:name w:val="AODefHead"/>
    <w:basedOn w:val="Normal"/>
    <w:next w:val="AODefPara"/>
    <w:uiPriority w:val="99"/>
    <w:rsid w:val="00217822"/>
    <w:pPr>
      <w:spacing w:before="240" w:line="260" w:lineRule="atLeast"/>
      <w:ind w:left="720"/>
      <w:outlineLvl w:val="5"/>
    </w:pPr>
    <w:rPr>
      <w:rFonts w:ascii="Times New Roman" w:eastAsia="SimSun" w:hAnsi="Times New Roman"/>
      <w:color w:val="auto"/>
      <w:sz w:val="22"/>
      <w:szCs w:val="22"/>
    </w:rPr>
  </w:style>
  <w:style w:type="paragraph" w:customStyle="1" w:styleId="AODefPara">
    <w:name w:val="AODefPara"/>
    <w:basedOn w:val="AODefHead"/>
    <w:uiPriority w:val="99"/>
    <w:rsid w:val="00217822"/>
    <w:pPr>
      <w:numPr>
        <w:ilvl w:val="1"/>
      </w:numPr>
      <w:ind w:left="720"/>
      <w:outlineLvl w:val="6"/>
    </w:pPr>
  </w:style>
  <w:style w:type="paragraph" w:customStyle="1" w:styleId="AOSchHead">
    <w:name w:val="AOSchHead"/>
    <w:basedOn w:val="Normal"/>
    <w:next w:val="AOSchTitle"/>
    <w:rsid w:val="00217822"/>
    <w:pPr>
      <w:pageBreakBefore/>
      <w:spacing w:before="240" w:line="260" w:lineRule="atLeast"/>
      <w:jc w:val="center"/>
      <w:outlineLvl w:val="0"/>
    </w:pPr>
    <w:rPr>
      <w:rFonts w:ascii="Times New Roman" w:eastAsia="SimSun" w:hAnsi="Times New Roman"/>
      <w:caps/>
      <w:color w:val="auto"/>
      <w:sz w:val="22"/>
      <w:szCs w:val="22"/>
    </w:rPr>
  </w:style>
  <w:style w:type="paragraph" w:customStyle="1" w:styleId="AOSchPartHead">
    <w:name w:val="AOSchPartHead"/>
    <w:basedOn w:val="AOSchHead"/>
    <w:next w:val="Normal"/>
    <w:rsid w:val="00217822"/>
    <w:pPr>
      <w:pageBreakBefore w:val="0"/>
      <w:numPr>
        <w:ilvl w:val="1"/>
      </w:numPr>
    </w:pPr>
  </w:style>
  <w:style w:type="paragraph" w:customStyle="1" w:styleId="AODocTxtL1">
    <w:name w:val="AODocTxtL1"/>
    <w:basedOn w:val="AODocTxt"/>
    <w:rsid w:val="00217822"/>
    <w:pPr>
      <w:numPr>
        <w:numId w:val="0"/>
      </w:numPr>
      <w:ind w:left="720"/>
    </w:pPr>
  </w:style>
  <w:style w:type="paragraph" w:customStyle="1" w:styleId="AODocTxtL2">
    <w:name w:val="AODocTxtL2"/>
    <w:basedOn w:val="AODocTxt"/>
    <w:rsid w:val="00217822"/>
    <w:pPr>
      <w:numPr>
        <w:numId w:val="0"/>
      </w:numPr>
      <w:ind w:left="1440"/>
    </w:pPr>
  </w:style>
  <w:style w:type="paragraph" w:customStyle="1" w:styleId="AODocTxtL3">
    <w:name w:val="AODocTxtL3"/>
    <w:basedOn w:val="AODocTxt"/>
    <w:rsid w:val="00217822"/>
    <w:pPr>
      <w:numPr>
        <w:numId w:val="0"/>
      </w:numPr>
      <w:ind w:left="2160"/>
    </w:pPr>
  </w:style>
  <w:style w:type="paragraph" w:customStyle="1" w:styleId="AODocTxtL4">
    <w:name w:val="AODocTxtL4"/>
    <w:basedOn w:val="AODocTxt"/>
    <w:rsid w:val="00217822"/>
    <w:pPr>
      <w:numPr>
        <w:numId w:val="0"/>
      </w:numPr>
      <w:ind w:left="2880"/>
    </w:pPr>
  </w:style>
  <w:style w:type="paragraph" w:customStyle="1" w:styleId="AODocTxtL5">
    <w:name w:val="AODocTxtL5"/>
    <w:basedOn w:val="AODocTxt"/>
    <w:rsid w:val="00217822"/>
    <w:pPr>
      <w:numPr>
        <w:numId w:val="0"/>
      </w:numPr>
      <w:ind w:left="3600"/>
    </w:pPr>
  </w:style>
  <w:style w:type="paragraph" w:customStyle="1" w:styleId="AODocTxtL6">
    <w:name w:val="AODocTxtL6"/>
    <w:basedOn w:val="AODocTxt"/>
    <w:rsid w:val="00217822"/>
    <w:pPr>
      <w:numPr>
        <w:numId w:val="0"/>
      </w:numPr>
      <w:ind w:left="4320"/>
    </w:pPr>
  </w:style>
  <w:style w:type="paragraph" w:customStyle="1" w:styleId="AODocTxtL7">
    <w:name w:val="AODocTxtL7"/>
    <w:basedOn w:val="AODocTxt"/>
    <w:rsid w:val="00217822"/>
    <w:pPr>
      <w:numPr>
        <w:numId w:val="0"/>
      </w:numPr>
      <w:ind w:left="5040"/>
    </w:pPr>
  </w:style>
  <w:style w:type="paragraph" w:customStyle="1" w:styleId="AODocTxtL8">
    <w:name w:val="AODocTxtL8"/>
    <w:basedOn w:val="AODocTxt"/>
    <w:rsid w:val="00217822"/>
    <w:pPr>
      <w:numPr>
        <w:ilvl w:val="8"/>
      </w:numPr>
    </w:pPr>
  </w:style>
  <w:style w:type="paragraph" w:customStyle="1" w:styleId="AOGenNum2">
    <w:name w:val="AOGenNum2"/>
    <w:basedOn w:val="Normal"/>
    <w:next w:val="AOGenNum2Para"/>
    <w:rsid w:val="00217822"/>
    <w:pPr>
      <w:keepNext/>
      <w:tabs>
        <w:tab w:val="num" w:pos="720"/>
      </w:tabs>
      <w:spacing w:before="240" w:line="260" w:lineRule="atLeast"/>
      <w:ind w:left="720" w:hanging="720"/>
    </w:pPr>
    <w:rPr>
      <w:rFonts w:ascii="Times New Roman" w:eastAsia="SimSun" w:hAnsi="Times New Roman"/>
      <w:b/>
      <w:color w:val="auto"/>
      <w:sz w:val="22"/>
      <w:szCs w:val="22"/>
    </w:rPr>
  </w:style>
  <w:style w:type="paragraph" w:customStyle="1" w:styleId="AOGenNum2Para">
    <w:name w:val="AOGenNum2Para"/>
    <w:basedOn w:val="AOGenNum2"/>
    <w:next w:val="AOGenNum2List"/>
    <w:rsid w:val="00217822"/>
    <w:pPr>
      <w:keepNext w:val="0"/>
      <w:numPr>
        <w:ilvl w:val="1"/>
      </w:numPr>
      <w:tabs>
        <w:tab w:val="num" w:pos="720"/>
      </w:tabs>
      <w:ind w:left="720" w:hanging="720"/>
    </w:pPr>
    <w:rPr>
      <w:b w:val="0"/>
    </w:rPr>
  </w:style>
  <w:style w:type="paragraph" w:customStyle="1" w:styleId="AOGenNum2List">
    <w:name w:val="AOGenNum2List"/>
    <w:basedOn w:val="AOGenNum2"/>
    <w:rsid w:val="00217822"/>
    <w:pPr>
      <w:keepNext w:val="0"/>
      <w:numPr>
        <w:ilvl w:val="2"/>
      </w:numPr>
      <w:tabs>
        <w:tab w:val="num" w:pos="720"/>
      </w:tabs>
      <w:ind w:left="720" w:hanging="720"/>
    </w:pPr>
    <w:rPr>
      <w:b w:val="0"/>
    </w:rPr>
  </w:style>
  <w:style w:type="paragraph" w:customStyle="1" w:styleId="AOGenNum3">
    <w:name w:val="AOGenNum3"/>
    <w:basedOn w:val="Normal"/>
    <w:next w:val="AOGenNum3List"/>
    <w:rsid w:val="00217822"/>
    <w:pPr>
      <w:tabs>
        <w:tab w:val="num" w:pos="720"/>
      </w:tabs>
      <w:spacing w:before="240" w:line="260" w:lineRule="atLeast"/>
      <w:ind w:left="720" w:hanging="720"/>
    </w:pPr>
    <w:rPr>
      <w:rFonts w:ascii="Times New Roman" w:eastAsia="SimSun" w:hAnsi="Times New Roman"/>
      <w:color w:val="auto"/>
      <w:sz w:val="22"/>
      <w:szCs w:val="22"/>
    </w:rPr>
  </w:style>
  <w:style w:type="paragraph" w:customStyle="1" w:styleId="AOGenNum3List">
    <w:name w:val="AOGenNum3List"/>
    <w:basedOn w:val="AOGenNum3"/>
    <w:rsid w:val="00217822"/>
    <w:pPr>
      <w:numPr>
        <w:ilvl w:val="1"/>
      </w:numPr>
      <w:tabs>
        <w:tab w:val="num" w:pos="720"/>
      </w:tabs>
      <w:ind w:left="720" w:hanging="720"/>
    </w:pPr>
  </w:style>
  <w:style w:type="paragraph" w:customStyle="1" w:styleId="AOAltHead4">
    <w:name w:val="AOAltHead4"/>
    <w:basedOn w:val="AOHead4"/>
    <w:next w:val="AODocTxtL2"/>
    <w:rsid w:val="00217822"/>
    <w:pPr>
      <w:tabs>
        <w:tab w:val="clear" w:pos="2160"/>
        <w:tab w:val="num" w:pos="2880"/>
      </w:tabs>
      <w:ind w:left="1440" w:hanging="360"/>
    </w:pPr>
  </w:style>
  <w:style w:type="paragraph" w:customStyle="1" w:styleId="AOAltHead5">
    <w:name w:val="AOAltHead5"/>
    <w:basedOn w:val="AOHead5"/>
    <w:next w:val="AODocTxtL3"/>
    <w:rsid w:val="00217822"/>
    <w:pPr>
      <w:numPr>
        <w:numId w:val="6"/>
      </w:numPr>
      <w:ind w:left="2160"/>
    </w:pPr>
  </w:style>
  <w:style w:type="paragraph" w:customStyle="1" w:styleId="AONormal8C">
    <w:name w:val="AONormal8C"/>
    <w:basedOn w:val="AONormal8L"/>
    <w:rsid w:val="00217822"/>
    <w:pPr>
      <w:jc w:val="center"/>
    </w:pPr>
  </w:style>
  <w:style w:type="paragraph" w:customStyle="1" w:styleId="AONormal8L">
    <w:name w:val="AONormal8L"/>
    <w:basedOn w:val="AONormal"/>
    <w:rsid w:val="00217822"/>
    <w:pPr>
      <w:spacing w:line="220" w:lineRule="atLeast"/>
    </w:pPr>
    <w:rPr>
      <w:rFonts w:ascii="Arial" w:hAnsi="Arial"/>
      <w:sz w:val="16"/>
    </w:rPr>
  </w:style>
  <w:style w:type="paragraph" w:customStyle="1" w:styleId="AONormal8R">
    <w:name w:val="AONormal8R"/>
    <w:basedOn w:val="AONormal8L"/>
    <w:rsid w:val="00217822"/>
    <w:pPr>
      <w:jc w:val="right"/>
    </w:pPr>
  </w:style>
  <w:style w:type="paragraph" w:customStyle="1" w:styleId="AONormal6L">
    <w:name w:val="AONormal6L"/>
    <w:basedOn w:val="AONormal8L"/>
    <w:rsid w:val="00217822"/>
    <w:pPr>
      <w:spacing w:line="160" w:lineRule="atLeast"/>
    </w:pPr>
    <w:rPr>
      <w:sz w:val="12"/>
    </w:rPr>
  </w:style>
  <w:style w:type="paragraph" w:customStyle="1" w:styleId="AONormal8LBold">
    <w:name w:val="AONormal8LBold"/>
    <w:basedOn w:val="AONormal8L"/>
    <w:rsid w:val="00217822"/>
    <w:rPr>
      <w:b/>
    </w:rPr>
  </w:style>
  <w:style w:type="paragraph" w:customStyle="1" w:styleId="Text1Arial">
    <w:name w:val="Text1 + Arial"/>
    <w:aliases w:val="Auto"/>
    <w:basedOn w:val="Normal"/>
    <w:rsid w:val="00217822"/>
    <w:pPr>
      <w:spacing w:after="198" w:line="240" w:lineRule="atLeast"/>
    </w:pPr>
    <w:rPr>
      <w:rFonts w:ascii="Arial" w:eastAsia="Times New Roman" w:hAnsi="Arial" w:cs="Arial"/>
      <w:color w:val="auto"/>
      <w:sz w:val="18"/>
      <w:szCs w:val="18"/>
    </w:rPr>
  </w:style>
  <w:style w:type="character" w:styleId="LineNumber">
    <w:name w:val="line number"/>
    <w:basedOn w:val="DefaultParagraphFont"/>
    <w:rsid w:val="00217822"/>
  </w:style>
  <w:style w:type="paragraph" w:styleId="TOC4">
    <w:name w:val="toc 4"/>
    <w:basedOn w:val="Normal"/>
    <w:next w:val="Normal"/>
    <w:autoRedefine/>
    <w:rsid w:val="00217822"/>
    <w:pPr>
      <w:ind w:left="720"/>
    </w:pPr>
    <w:rPr>
      <w:rFonts w:ascii="Times New Roman" w:eastAsia="Times New Roman" w:hAnsi="Times New Roman"/>
      <w:color w:val="auto"/>
      <w:sz w:val="24"/>
      <w:szCs w:val="24"/>
    </w:rPr>
  </w:style>
  <w:style w:type="paragraph" w:styleId="TOC5">
    <w:name w:val="toc 5"/>
    <w:basedOn w:val="Normal"/>
    <w:next w:val="Normal"/>
    <w:autoRedefine/>
    <w:rsid w:val="00217822"/>
    <w:pPr>
      <w:ind w:left="960"/>
    </w:pPr>
    <w:rPr>
      <w:rFonts w:ascii="Times New Roman" w:eastAsia="Times New Roman" w:hAnsi="Times New Roman"/>
      <w:color w:val="auto"/>
      <w:sz w:val="24"/>
      <w:szCs w:val="24"/>
    </w:rPr>
  </w:style>
  <w:style w:type="paragraph" w:styleId="TOC7">
    <w:name w:val="toc 7"/>
    <w:basedOn w:val="Normal"/>
    <w:next w:val="Normal"/>
    <w:autoRedefine/>
    <w:rsid w:val="00217822"/>
    <w:pPr>
      <w:ind w:left="1440"/>
    </w:pPr>
    <w:rPr>
      <w:rFonts w:ascii="Times New Roman" w:eastAsia="Times New Roman" w:hAnsi="Times New Roman"/>
      <w:color w:val="auto"/>
      <w:sz w:val="24"/>
      <w:szCs w:val="24"/>
    </w:rPr>
  </w:style>
  <w:style w:type="paragraph" w:styleId="TOC9">
    <w:name w:val="toc 9"/>
    <w:basedOn w:val="Normal"/>
    <w:next w:val="Normal"/>
    <w:autoRedefine/>
    <w:rsid w:val="00217822"/>
    <w:pPr>
      <w:ind w:left="1920"/>
    </w:pPr>
    <w:rPr>
      <w:rFonts w:ascii="Times New Roman" w:eastAsia="Times New Roman" w:hAnsi="Times New Roman"/>
      <w:color w:val="auto"/>
      <w:sz w:val="24"/>
      <w:szCs w:val="24"/>
    </w:rPr>
  </w:style>
  <w:style w:type="paragraph" w:styleId="TOC6">
    <w:name w:val="toc 6"/>
    <w:basedOn w:val="Normal"/>
    <w:next w:val="Normal"/>
    <w:autoRedefine/>
    <w:rsid w:val="00217822"/>
    <w:pPr>
      <w:ind w:left="1200"/>
    </w:pPr>
    <w:rPr>
      <w:rFonts w:ascii="Times New Roman" w:eastAsia="Times New Roman" w:hAnsi="Times New Roman"/>
      <w:color w:val="auto"/>
      <w:sz w:val="24"/>
      <w:szCs w:val="24"/>
    </w:rPr>
  </w:style>
  <w:style w:type="paragraph" w:styleId="DocumentMap">
    <w:name w:val="Document Map"/>
    <w:basedOn w:val="Normal"/>
    <w:link w:val="DocumentMapChar"/>
    <w:rsid w:val="00217822"/>
    <w:pPr>
      <w:shd w:val="clear" w:color="auto" w:fill="000080"/>
    </w:pPr>
    <w:rPr>
      <w:rFonts w:ascii="Tahoma" w:eastAsia="Times New Roman" w:hAnsi="Tahoma" w:cs="Tahoma"/>
      <w:color w:val="auto"/>
    </w:rPr>
  </w:style>
  <w:style w:type="character" w:customStyle="1" w:styleId="DocumentMapChar">
    <w:name w:val="Document Map Char"/>
    <w:basedOn w:val="DefaultParagraphFont"/>
    <w:link w:val="DocumentMap"/>
    <w:rsid w:val="00217822"/>
    <w:rPr>
      <w:rFonts w:ascii="Tahoma" w:eastAsia="Times New Roman" w:hAnsi="Tahoma" w:cs="Tahoma"/>
      <w:shd w:val="clear" w:color="auto" w:fill="000080"/>
      <w:lang w:eastAsia="en-US"/>
    </w:rPr>
  </w:style>
  <w:style w:type="character" w:customStyle="1" w:styleId="CrossReference">
    <w:name w:val="Cross Reference"/>
    <w:basedOn w:val="DefaultParagraphFont"/>
    <w:rsid w:val="00217822"/>
    <w:rPr>
      <w:rFonts w:ascii="Times New Roman" w:hAnsi="Times New Roman" w:cs="Times New Roman" w:hint="default"/>
      <w:b/>
      <w:bCs w:val="0"/>
    </w:rPr>
  </w:style>
  <w:style w:type="character" w:customStyle="1" w:styleId="A4">
    <w:name w:val="A4"/>
    <w:rsid w:val="00217822"/>
    <w:rPr>
      <w:color w:val="000000"/>
      <w:sz w:val="56"/>
    </w:rPr>
  </w:style>
  <w:style w:type="character" w:customStyle="1" w:styleId="Level2asHeadingtext">
    <w:name w:val="Level 2 as Heading (text)"/>
    <w:basedOn w:val="DefaultParagraphFont"/>
    <w:rsid w:val="00217822"/>
    <w:rPr>
      <w:rFonts w:cs="Times New Roman"/>
      <w:b/>
    </w:rPr>
  </w:style>
  <w:style w:type="paragraph" w:customStyle="1" w:styleId="ScheduleTitle">
    <w:name w:val="Schedule Title"/>
    <w:basedOn w:val="Body"/>
    <w:rsid w:val="00217822"/>
    <w:pPr>
      <w:keepNext/>
      <w:tabs>
        <w:tab w:val="clear" w:pos="851"/>
        <w:tab w:val="clear" w:pos="1843"/>
        <w:tab w:val="clear" w:pos="3119"/>
        <w:tab w:val="clear" w:pos="4253"/>
      </w:tabs>
      <w:spacing w:after="480" w:line="240" w:lineRule="auto"/>
      <w:jc w:val="center"/>
    </w:pPr>
    <w:rPr>
      <w:b/>
    </w:rPr>
  </w:style>
  <w:style w:type="paragraph" w:customStyle="1" w:styleId="01-Level2-BB">
    <w:name w:val="01-Level2-BB"/>
    <w:basedOn w:val="Normal"/>
    <w:next w:val="Normal"/>
    <w:rsid w:val="00217822"/>
    <w:pPr>
      <w:tabs>
        <w:tab w:val="num" w:pos="1440"/>
      </w:tabs>
      <w:ind w:left="1440" w:hanging="720"/>
      <w:jc w:val="both"/>
    </w:pPr>
    <w:rPr>
      <w:rFonts w:ascii="Arial" w:eastAsia="Times New Roman" w:hAnsi="Arial"/>
      <w:color w:val="auto"/>
      <w:sz w:val="22"/>
    </w:rPr>
  </w:style>
  <w:style w:type="paragraph" w:customStyle="1" w:styleId="01-Level3-BB">
    <w:name w:val="01-Level3-BB"/>
    <w:basedOn w:val="Normal"/>
    <w:next w:val="Normal"/>
    <w:rsid w:val="00217822"/>
    <w:pPr>
      <w:tabs>
        <w:tab w:val="num" w:pos="2760"/>
      </w:tabs>
      <w:ind w:left="2760" w:hanging="1440"/>
      <w:jc w:val="both"/>
    </w:pPr>
    <w:rPr>
      <w:rFonts w:ascii="Arial" w:eastAsia="Times New Roman" w:hAnsi="Arial"/>
      <w:color w:val="auto"/>
      <w:sz w:val="22"/>
    </w:rPr>
  </w:style>
  <w:style w:type="paragraph" w:customStyle="1" w:styleId="01-Level4-BB">
    <w:name w:val="01-Level4-BB"/>
    <w:basedOn w:val="Normal"/>
    <w:next w:val="Normal"/>
    <w:rsid w:val="00217822"/>
    <w:pPr>
      <w:tabs>
        <w:tab w:val="num" w:pos="2880"/>
      </w:tabs>
      <w:ind w:left="2880" w:hanging="1440"/>
      <w:jc w:val="both"/>
    </w:pPr>
    <w:rPr>
      <w:rFonts w:ascii="Arial" w:eastAsia="Times New Roman" w:hAnsi="Arial"/>
      <w:color w:val="auto"/>
      <w:sz w:val="22"/>
    </w:rPr>
  </w:style>
  <w:style w:type="paragraph" w:customStyle="1" w:styleId="01-Level5-BB">
    <w:name w:val="01-Level5-BB"/>
    <w:basedOn w:val="Normal"/>
    <w:next w:val="Normal"/>
    <w:rsid w:val="00217822"/>
    <w:pPr>
      <w:tabs>
        <w:tab w:val="num" w:pos="2880"/>
      </w:tabs>
      <w:ind w:left="2880" w:hanging="1440"/>
      <w:jc w:val="both"/>
    </w:pPr>
    <w:rPr>
      <w:rFonts w:ascii="Arial" w:eastAsia="Times New Roman" w:hAnsi="Arial"/>
      <w:color w:val="auto"/>
      <w:sz w:val="22"/>
    </w:rPr>
  </w:style>
  <w:style w:type="paragraph" w:customStyle="1" w:styleId="01-Level1-BB">
    <w:name w:val="01-Level1-BB"/>
    <w:basedOn w:val="Normal"/>
    <w:next w:val="Normal"/>
    <w:rsid w:val="00217822"/>
    <w:pPr>
      <w:numPr>
        <w:ilvl w:val="4"/>
        <w:numId w:val="10"/>
      </w:numPr>
      <w:tabs>
        <w:tab w:val="clear" w:pos="2880"/>
        <w:tab w:val="num" w:pos="720"/>
      </w:tabs>
      <w:ind w:left="720" w:hanging="720"/>
      <w:jc w:val="both"/>
    </w:pPr>
    <w:rPr>
      <w:rFonts w:ascii="Arial" w:eastAsia="Times New Roman" w:hAnsi="Arial"/>
      <w:b/>
      <w:color w:val="auto"/>
      <w:sz w:val="22"/>
    </w:rPr>
  </w:style>
  <w:style w:type="paragraph" w:customStyle="1" w:styleId="Paragraph3">
    <w:name w:val="Paragraph 3"/>
    <w:aliases w:val="p3,p35,p36,p37"/>
    <w:basedOn w:val="Normal"/>
    <w:rsid w:val="00217822"/>
    <w:pPr>
      <w:spacing w:before="120" w:after="120"/>
    </w:pPr>
    <w:rPr>
      <w:rFonts w:ascii="Arial" w:eastAsia="Times New Roman" w:hAnsi="Arial" w:cs="Arial"/>
      <w:color w:val="auto"/>
      <w:sz w:val="22"/>
      <w:szCs w:val="22"/>
      <w:lang w:val="en-US"/>
    </w:rPr>
  </w:style>
  <w:style w:type="paragraph" w:customStyle="1" w:styleId="FRheading">
    <w:name w:val="FR heading"/>
    <w:basedOn w:val="Normal"/>
    <w:rsid w:val="00217822"/>
    <w:pPr>
      <w:keepNext/>
      <w:numPr>
        <w:numId w:val="11"/>
      </w:numPr>
      <w:spacing w:before="120" w:after="120"/>
      <w:ind w:left="1440"/>
      <w:outlineLvl w:val="2"/>
    </w:pPr>
    <w:rPr>
      <w:rFonts w:ascii="Times New Roman" w:eastAsia="Times New Roman" w:hAnsi="Times New Roman"/>
      <w:color w:val="auto"/>
      <w:sz w:val="24"/>
      <w:u w:val="single"/>
      <w:lang w:eastAsia="en-GB"/>
    </w:rPr>
  </w:style>
  <w:style w:type="paragraph" w:customStyle="1" w:styleId="Paragraph">
    <w:name w:val="Paragraph"/>
    <w:basedOn w:val="Heading1"/>
    <w:rsid w:val="00217822"/>
    <w:pPr>
      <w:keepNext w:val="0"/>
      <w:keepLines w:val="0"/>
      <w:widowControl/>
      <w:suppressAutoHyphens w:val="0"/>
      <w:autoSpaceDN/>
      <w:spacing w:before="120" w:after="120" w:line="240" w:lineRule="auto"/>
      <w:ind w:left="1440" w:hanging="720"/>
      <w:jc w:val="both"/>
      <w:textAlignment w:val="auto"/>
      <w:outlineLvl w:val="3"/>
    </w:pPr>
    <w:rPr>
      <w:rFonts w:ascii="Arial" w:eastAsia="Times New Roman" w:hAnsi="Arial" w:cs="Times New Roman"/>
      <w:b w:val="0"/>
      <w:bCs w:val="0"/>
      <w:color w:val="auto"/>
      <w:spacing w:val="4"/>
      <w:kern w:val="0"/>
      <w:sz w:val="24"/>
      <w:szCs w:val="20"/>
    </w:rPr>
  </w:style>
  <w:style w:type="paragraph" w:customStyle="1" w:styleId="DefaultText">
    <w:name w:val="Default Text"/>
    <w:basedOn w:val="Normal"/>
    <w:uiPriority w:val="99"/>
    <w:rsid w:val="00217822"/>
    <w:rPr>
      <w:rFonts w:ascii="Times New Roman" w:eastAsia="Times New Roman" w:hAnsi="Times New Roman"/>
      <w:color w:val="auto"/>
      <w:sz w:val="24"/>
      <w:lang w:val="en-US"/>
    </w:rPr>
  </w:style>
  <w:style w:type="paragraph" w:styleId="TOC8">
    <w:name w:val="toc 8"/>
    <w:basedOn w:val="Normal"/>
    <w:next w:val="Normal"/>
    <w:autoRedefine/>
    <w:rsid w:val="00217822"/>
    <w:pPr>
      <w:ind w:left="1440"/>
    </w:pPr>
    <w:rPr>
      <w:rFonts w:ascii="Times New Roman" w:eastAsia="Times New Roman" w:hAnsi="Times New Roman"/>
      <w:color w:val="auto"/>
      <w:lang w:eastAsia="en-GB"/>
    </w:rPr>
  </w:style>
  <w:style w:type="paragraph" w:styleId="ListBullet3">
    <w:name w:val="List Bullet 3"/>
    <w:basedOn w:val="Normal"/>
    <w:autoRedefine/>
    <w:rsid w:val="00217822"/>
    <w:pPr>
      <w:numPr>
        <w:numId w:val="12"/>
      </w:numPr>
      <w:jc w:val="both"/>
    </w:pPr>
    <w:rPr>
      <w:rFonts w:ascii="Times New Roman" w:eastAsia="Times New Roman" w:hAnsi="Times New Roman"/>
      <w:color w:val="auto"/>
      <w:sz w:val="24"/>
      <w:lang w:eastAsia="en-GB"/>
    </w:rPr>
  </w:style>
  <w:style w:type="paragraph" w:customStyle="1" w:styleId="NRheading">
    <w:name w:val="NR heading"/>
    <w:basedOn w:val="FRheading"/>
    <w:rsid w:val="00217822"/>
    <w:pPr>
      <w:numPr>
        <w:numId w:val="13"/>
      </w:numPr>
      <w:tabs>
        <w:tab w:val="num" w:pos="360"/>
        <w:tab w:val="num" w:pos="720"/>
      </w:tabs>
      <w:ind w:left="2160" w:hanging="360"/>
    </w:pPr>
  </w:style>
  <w:style w:type="character" w:customStyle="1" w:styleId="DeltaViewInsertion">
    <w:name w:val="DeltaView Insertion"/>
    <w:rsid w:val="00217822"/>
    <w:rPr>
      <w:color w:val="0000FF"/>
      <w:u w:val="double"/>
    </w:rPr>
  </w:style>
  <w:style w:type="character" w:customStyle="1" w:styleId="DeltaViewDeletion">
    <w:name w:val="DeltaView Deletion"/>
    <w:rsid w:val="00217822"/>
    <w:rPr>
      <w:strike/>
      <w:color w:val="FF0000"/>
    </w:rPr>
  </w:style>
  <w:style w:type="character" w:customStyle="1" w:styleId="st1">
    <w:name w:val="st1"/>
    <w:basedOn w:val="DefaultParagraphFont"/>
    <w:rsid w:val="00217822"/>
  </w:style>
  <w:style w:type="paragraph" w:customStyle="1" w:styleId="Definitions">
    <w:name w:val="Definitions"/>
    <w:basedOn w:val="Normal"/>
    <w:uiPriority w:val="99"/>
    <w:rsid w:val="00217822"/>
    <w:pPr>
      <w:spacing w:after="120" w:line="300" w:lineRule="atLeast"/>
      <w:ind w:left="720"/>
      <w:jc w:val="both"/>
    </w:pPr>
    <w:rPr>
      <w:rFonts w:ascii="Times New Roman" w:eastAsia="Calibri" w:hAnsi="Times New Roman"/>
      <w:color w:val="auto"/>
      <w:sz w:val="22"/>
      <w:szCs w:val="22"/>
      <w:lang w:eastAsia="en-GB"/>
    </w:rPr>
  </w:style>
  <w:style w:type="paragraph" w:customStyle="1" w:styleId="8E798F5E7ECE4128986FE3828CA319D2">
    <w:name w:val="8E798F5E7ECE4128986FE3828CA319D2"/>
    <w:rsid w:val="00217822"/>
    <w:pPr>
      <w:spacing w:after="200" w:line="276" w:lineRule="auto"/>
    </w:pPr>
    <w:rPr>
      <w:rFonts w:asciiTheme="minorHAnsi" w:eastAsiaTheme="minorEastAsia" w:hAnsiTheme="minorHAnsi" w:cstheme="minorBidi"/>
      <w:sz w:val="22"/>
      <w:szCs w:val="22"/>
      <w:lang w:val="en-US" w:eastAsia="ja-JP"/>
    </w:rPr>
  </w:style>
  <w:style w:type="paragraph" w:customStyle="1" w:styleId="bullet1indent">
    <w:name w:val="bullet 1 indent"/>
    <w:basedOn w:val="Normal"/>
    <w:rsid w:val="00217822"/>
    <w:pPr>
      <w:tabs>
        <w:tab w:val="num" w:pos="1080"/>
      </w:tabs>
      <w:suppressAutoHyphens/>
      <w:spacing w:before="120"/>
      <w:ind w:left="1080" w:hanging="720"/>
    </w:pPr>
    <w:rPr>
      <w:rFonts w:eastAsia="Times New Roman"/>
      <w:color w:val="auto"/>
      <w:lang w:val="en-US" w:eastAsia="ar-SA"/>
    </w:rPr>
  </w:style>
  <w:style w:type="table" w:styleId="LightShading-Accent2">
    <w:name w:val="Light Shading Accent 2"/>
    <w:basedOn w:val="TableNormal"/>
    <w:uiPriority w:val="30"/>
    <w:qFormat/>
    <w:rsid w:val="00450C9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olorfulGrid-Accent2">
    <w:name w:val="Colorful Grid Accent 2"/>
    <w:basedOn w:val="TableNormal"/>
    <w:uiPriority w:val="64"/>
    <w:rsid w:val="00450C9C"/>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LightList-Accent2">
    <w:name w:val="Light List Accent 2"/>
    <w:basedOn w:val="TableNormal"/>
    <w:uiPriority w:val="66"/>
    <w:rsid w:val="00450C9C"/>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List1-Accent2">
    <w:name w:val="Medium List 1 Accent 2"/>
    <w:basedOn w:val="TableNormal"/>
    <w:uiPriority w:val="70"/>
    <w:rsid w:val="00450C9C"/>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Grid3-Accent2">
    <w:name w:val="Medium Grid 3 Accent 2"/>
    <w:basedOn w:val="TableNormal"/>
    <w:uiPriority w:val="60"/>
    <w:rsid w:val="00450C9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TableGrid1">
    <w:name w:val="Table Grid1"/>
    <w:basedOn w:val="TableNormal"/>
    <w:next w:val="TableGrid"/>
    <w:uiPriority w:val="59"/>
    <w:rsid w:val="00D53CD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070DC0"/>
    <w:rPr>
      <w:vertAlign w:val="superscript"/>
    </w:rPr>
  </w:style>
  <w:style w:type="character" w:styleId="CommentReference">
    <w:name w:val="annotation reference"/>
    <w:basedOn w:val="DefaultParagraphFont"/>
    <w:semiHidden/>
    <w:unhideWhenUsed/>
    <w:rsid w:val="00CE5905"/>
    <w:rPr>
      <w:sz w:val="16"/>
      <w:szCs w:val="16"/>
    </w:rPr>
  </w:style>
  <w:style w:type="numbering" w:customStyle="1" w:styleId="NoList1">
    <w:name w:val="No List1"/>
    <w:next w:val="NoList"/>
    <w:uiPriority w:val="99"/>
    <w:semiHidden/>
    <w:unhideWhenUsed/>
    <w:rsid w:val="001C5DA9"/>
  </w:style>
  <w:style w:type="table" w:customStyle="1" w:styleId="Tablenoborder1">
    <w:name w:val="Table no border1"/>
    <w:basedOn w:val="TableNormal"/>
    <w:next w:val="TableGrid"/>
    <w:uiPriority w:val="59"/>
    <w:rsid w:val="001C5DA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1">
    <w:name w:val="Light Shading - Accent 21"/>
    <w:basedOn w:val="TableNormal"/>
    <w:next w:val="LightShading-Accent2"/>
    <w:uiPriority w:val="30"/>
    <w:qFormat/>
    <w:rsid w:val="001C5DA9"/>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ColorfulGrid-Accent21">
    <w:name w:val="Colorful Grid - Accent 21"/>
    <w:basedOn w:val="TableNormal"/>
    <w:next w:val="ColorfulGrid-Accent2"/>
    <w:uiPriority w:val="64"/>
    <w:rsid w:val="001C5DA9"/>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LightList-Accent21">
    <w:name w:val="Light List - Accent 21"/>
    <w:basedOn w:val="TableNormal"/>
    <w:next w:val="LightList-Accent2"/>
    <w:uiPriority w:val="66"/>
    <w:rsid w:val="001C5DA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MediumList1-Accent21">
    <w:name w:val="Medium List 1 - Accent 21"/>
    <w:basedOn w:val="TableNormal"/>
    <w:next w:val="MediumList1-Accent2"/>
    <w:uiPriority w:val="70"/>
    <w:rsid w:val="001C5DA9"/>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Grid3-Accent21">
    <w:name w:val="Medium Grid 3 - Accent 21"/>
    <w:basedOn w:val="TableNormal"/>
    <w:next w:val="MediumGrid3-Accent2"/>
    <w:uiPriority w:val="60"/>
    <w:rsid w:val="001C5DA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2-Accent2">
    <w:name w:val="Medium Grid 2 Accent 2"/>
    <w:basedOn w:val="TableNormal"/>
    <w:uiPriority w:val="73"/>
    <w:rsid w:val="00D76AF8"/>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1-Accent2">
    <w:name w:val="Medium Grid 1 Accent 2"/>
    <w:basedOn w:val="TableNormal"/>
    <w:uiPriority w:val="72"/>
    <w:rsid w:val="00D76AF8"/>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LightList-Accent211">
    <w:name w:val="Light List - Accent 211"/>
    <w:basedOn w:val="TableNormal"/>
    <w:uiPriority w:val="66"/>
    <w:rsid w:val="00EE5FD2"/>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Documentbody">
    <w:name w:val="Document body"/>
    <w:basedOn w:val="Normal"/>
    <w:qFormat/>
    <w:rsid w:val="00204A38"/>
    <w:pPr>
      <w:spacing w:after="280" w:line="280" w:lineRule="exact"/>
    </w:pPr>
    <w:rPr>
      <w:rFonts w:ascii="Calibri" w:eastAsiaTheme="minorEastAsia" w:hAnsi="Calibri" w:cstheme="minorBidi"/>
      <w:color w:val="auto"/>
      <w:sz w:val="22"/>
      <w:szCs w:val="24"/>
    </w:rPr>
  </w:style>
  <w:style w:type="paragraph" w:customStyle="1" w:styleId="DocumentHeading1">
    <w:name w:val="Document Heading 1"/>
    <w:basedOn w:val="Documentbody"/>
    <w:qFormat/>
    <w:rsid w:val="00204A38"/>
    <w:pPr>
      <w:pBdr>
        <w:bottom w:val="single" w:sz="8" w:space="4" w:color="auto"/>
      </w:pBdr>
      <w:spacing w:after="240" w:line="320" w:lineRule="exact"/>
    </w:pPr>
    <w:rPr>
      <w:b/>
      <w:bCs/>
      <w:cap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07098">
      <w:bodyDiv w:val="1"/>
      <w:marLeft w:val="0"/>
      <w:marRight w:val="0"/>
      <w:marTop w:val="0"/>
      <w:marBottom w:val="0"/>
      <w:divBdr>
        <w:top w:val="none" w:sz="0" w:space="0" w:color="auto"/>
        <w:left w:val="none" w:sz="0" w:space="0" w:color="auto"/>
        <w:bottom w:val="none" w:sz="0" w:space="0" w:color="auto"/>
        <w:right w:val="none" w:sz="0" w:space="0" w:color="auto"/>
      </w:divBdr>
    </w:div>
    <w:div w:id="367336207">
      <w:bodyDiv w:val="1"/>
      <w:marLeft w:val="0"/>
      <w:marRight w:val="0"/>
      <w:marTop w:val="0"/>
      <w:marBottom w:val="0"/>
      <w:divBdr>
        <w:top w:val="none" w:sz="0" w:space="0" w:color="auto"/>
        <w:left w:val="none" w:sz="0" w:space="0" w:color="auto"/>
        <w:bottom w:val="none" w:sz="0" w:space="0" w:color="auto"/>
        <w:right w:val="none" w:sz="0" w:space="0" w:color="auto"/>
      </w:divBdr>
    </w:div>
    <w:div w:id="542251145">
      <w:bodyDiv w:val="1"/>
      <w:marLeft w:val="0"/>
      <w:marRight w:val="0"/>
      <w:marTop w:val="0"/>
      <w:marBottom w:val="0"/>
      <w:divBdr>
        <w:top w:val="none" w:sz="0" w:space="0" w:color="auto"/>
        <w:left w:val="none" w:sz="0" w:space="0" w:color="auto"/>
        <w:bottom w:val="none" w:sz="0" w:space="0" w:color="auto"/>
        <w:right w:val="none" w:sz="0" w:space="0" w:color="auto"/>
      </w:divBdr>
    </w:div>
    <w:div w:id="809055841">
      <w:bodyDiv w:val="1"/>
      <w:marLeft w:val="0"/>
      <w:marRight w:val="0"/>
      <w:marTop w:val="0"/>
      <w:marBottom w:val="0"/>
      <w:divBdr>
        <w:top w:val="none" w:sz="0" w:space="0" w:color="auto"/>
        <w:left w:val="none" w:sz="0" w:space="0" w:color="auto"/>
        <w:bottom w:val="none" w:sz="0" w:space="0" w:color="auto"/>
        <w:right w:val="none" w:sz="0" w:space="0" w:color="auto"/>
      </w:divBdr>
    </w:div>
    <w:div w:id="841437079">
      <w:bodyDiv w:val="1"/>
      <w:marLeft w:val="0"/>
      <w:marRight w:val="0"/>
      <w:marTop w:val="0"/>
      <w:marBottom w:val="0"/>
      <w:divBdr>
        <w:top w:val="none" w:sz="0" w:space="0" w:color="auto"/>
        <w:left w:val="none" w:sz="0" w:space="0" w:color="auto"/>
        <w:bottom w:val="none" w:sz="0" w:space="0" w:color="auto"/>
        <w:right w:val="none" w:sz="0" w:space="0" w:color="auto"/>
      </w:divBdr>
    </w:div>
    <w:div w:id="923029326">
      <w:bodyDiv w:val="1"/>
      <w:marLeft w:val="0"/>
      <w:marRight w:val="0"/>
      <w:marTop w:val="0"/>
      <w:marBottom w:val="0"/>
      <w:divBdr>
        <w:top w:val="none" w:sz="0" w:space="0" w:color="auto"/>
        <w:left w:val="none" w:sz="0" w:space="0" w:color="auto"/>
        <w:bottom w:val="none" w:sz="0" w:space="0" w:color="auto"/>
        <w:right w:val="none" w:sz="0" w:space="0" w:color="auto"/>
      </w:divBdr>
    </w:div>
    <w:div w:id="1285506493">
      <w:bodyDiv w:val="1"/>
      <w:marLeft w:val="0"/>
      <w:marRight w:val="0"/>
      <w:marTop w:val="0"/>
      <w:marBottom w:val="0"/>
      <w:divBdr>
        <w:top w:val="none" w:sz="0" w:space="0" w:color="auto"/>
        <w:left w:val="none" w:sz="0" w:space="0" w:color="auto"/>
        <w:bottom w:val="none" w:sz="0" w:space="0" w:color="auto"/>
        <w:right w:val="none" w:sz="0" w:space="0" w:color="auto"/>
      </w:divBdr>
    </w:div>
    <w:div w:id="1349988229">
      <w:bodyDiv w:val="1"/>
      <w:marLeft w:val="0"/>
      <w:marRight w:val="0"/>
      <w:marTop w:val="0"/>
      <w:marBottom w:val="0"/>
      <w:divBdr>
        <w:top w:val="none" w:sz="0" w:space="0" w:color="auto"/>
        <w:left w:val="none" w:sz="0" w:space="0" w:color="auto"/>
        <w:bottom w:val="none" w:sz="0" w:space="0" w:color="auto"/>
        <w:right w:val="none" w:sz="0" w:space="0" w:color="auto"/>
      </w:divBdr>
    </w:div>
    <w:div w:id="1411806400">
      <w:bodyDiv w:val="1"/>
      <w:marLeft w:val="0"/>
      <w:marRight w:val="0"/>
      <w:marTop w:val="0"/>
      <w:marBottom w:val="0"/>
      <w:divBdr>
        <w:top w:val="none" w:sz="0" w:space="0" w:color="auto"/>
        <w:left w:val="none" w:sz="0" w:space="0" w:color="auto"/>
        <w:bottom w:val="none" w:sz="0" w:space="0" w:color="auto"/>
        <w:right w:val="none" w:sz="0" w:space="0" w:color="auto"/>
      </w:divBdr>
    </w:div>
    <w:div w:id="1463425407">
      <w:bodyDiv w:val="1"/>
      <w:marLeft w:val="0"/>
      <w:marRight w:val="0"/>
      <w:marTop w:val="0"/>
      <w:marBottom w:val="0"/>
      <w:divBdr>
        <w:top w:val="none" w:sz="0" w:space="0" w:color="auto"/>
        <w:left w:val="none" w:sz="0" w:space="0" w:color="auto"/>
        <w:bottom w:val="none" w:sz="0" w:space="0" w:color="auto"/>
        <w:right w:val="none" w:sz="0" w:space="0" w:color="auto"/>
      </w:divBdr>
    </w:div>
    <w:div w:id="1617061005">
      <w:bodyDiv w:val="1"/>
      <w:marLeft w:val="0"/>
      <w:marRight w:val="0"/>
      <w:marTop w:val="0"/>
      <w:marBottom w:val="0"/>
      <w:divBdr>
        <w:top w:val="none" w:sz="0" w:space="0" w:color="auto"/>
        <w:left w:val="none" w:sz="0" w:space="0" w:color="auto"/>
        <w:bottom w:val="none" w:sz="0" w:space="0" w:color="auto"/>
        <w:right w:val="none" w:sz="0" w:space="0" w:color="auto"/>
      </w:divBdr>
    </w:div>
    <w:div w:id="1618676203">
      <w:bodyDiv w:val="1"/>
      <w:marLeft w:val="0"/>
      <w:marRight w:val="0"/>
      <w:marTop w:val="0"/>
      <w:marBottom w:val="0"/>
      <w:divBdr>
        <w:top w:val="none" w:sz="0" w:space="0" w:color="auto"/>
        <w:left w:val="none" w:sz="0" w:space="0" w:color="auto"/>
        <w:bottom w:val="none" w:sz="0" w:space="0" w:color="auto"/>
        <w:right w:val="none" w:sz="0" w:space="0" w:color="auto"/>
      </w:divBdr>
    </w:div>
    <w:div w:id="1748964156">
      <w:bodyDiv w:val="1"/>
      <w:marLeft w:val="0"/>
      <w:marRight w:val="0"/>
      <w:marTop w:val="0"/>
      <w:marBottom w:val="0"/>
      <w:divBdr>
        <w:top w:val="none" w:sz="0" w:space="0" w:color="auto"/>
        <w:left w:val="none" w:sz="0" w:space="0" w:color="auto"/>
        <w:bottom w:val="none" w:sz="0" w:space="0" w:color="auto"/>
        <w:right w:val="none" w:sz="0" w:space="0" w:color="auto"/>
      </w:divBdr>
    </w:div>
    <w:div w:id="1756127015">
      <w:bodyDiv w:val="1"/>
      <w:marLeft w:val="0"/>
      <w:marRight w:val="0"/>
      <w:marTop w:val="0"/>
      <w:marBottom w:val="0"/>
      <w:divBdr>
        <w:top w:val="none" w:sz="0" w:space="0" w:color="auto"/>
        <w:left w:val="none" w:sz="0" w:space="0" w:color="auto"/>
        <w:bottom w:val="none" w:sz="0" w:space="0" w:color="auto"/>
        <w:right w:val="none" w:sz="0" w:space="0" w:color="auto"/>
      </w:divBdr>
    </w:div>
    <w:div w:id="1828589512">
      <w:bodyDiv w:val="1"/>
      <w:marLeft w:val="0"/>
      <w:marRight w:val="0"/>
      <w:marTop w:val="0"/>
      <w:marBottom w:val="0"/>
      <w:divBdr>
        <w:top w:val="none" w:sz="0" w:space="0" w:color="auto"/>
        <w:left w:val="none" w:sz="0" w:space="0" w:color="auto"/>
        <w:bottom w:val="none" w:sz="0" w:space="0" w:color="auto"/>
        <w:right w:val="none" w:sz="0" w:space="0" w:color="auto"/>
      </w:divBdr>
    </w:div>
    <w:div w:id="2037726735">
      <w:bodyDiv w:val="1"/>
      <w:marLeft w:val="0"/>
      <w:marRight w:val="0"/>
      <w:marTop w:val="0"/>
      <w:marBottom w:val="0"/>
      <w:divBdr>
        <w:top w:val="none" w:sz="0" w:space="0" w:color="auto"/>
        <w:left w:val="none" w:sz="0" w:space="0" w:color="auto"/>
        <w:bottom w:val="none" w:sz="0" w:space="0" w:color="auto"/>
        <w:right w:val="none" w:sz="0" w:space="0" w:color="auto"/>
      </w:divBdr>
    </w:div>
    <w:div w:id="21034067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in-tendhost.co.uk/universityofexeter/aspx/Home" TargetMode="External"/><Relationship Id="rId18" Type="http://schemas.openxmlformats.org/officeDocument/2006/relationships/hyperlink" Target="http://www.fxplus.ac.uk/sites/default/files/documents/fx_plus_foi_charging_policy_oct_2013.pdf" TargetMode="External"/><Relationship Id="rId26" Type="http://schemas.openxmlformats.org/officeDocument/2006/relationships/oleObject" Target="embeddings/oleObject2.bin"/><Relationship Id="rId39" Type="http://schemas.openxmlformats.org/officeDocument/2006/relationships/image" Target="media/image12.emf"/><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oleObject" Target="embeddings/oleObject6.bin"/><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fxplus.ac.uk/work/health-safety" TargetMode="External"/><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oleObject" Target="embeddings/oleObject8.bin"/><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fxplus.ac.uk/work/sustainability/sustainability-policy-and-strategy" TargetMode="External"/><Relationship Id="rId20" Type="http://schemas.openxmlformats.org/officeDocument/2006/relationships/package" Target="embeddings/Microsoft_Word_Document.docx"/><Relationship Id="rId29" Type="http://schemas.openxmlformats.org/officeDocument/2006/relationships/image" Target="media/image7.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1.emf"/><Relationship Id="rId40" Type="http://schemas.openxmlformats.org/officeDocument/2006/relationships/oleObject" Target="embeddings/oleObject9.bin"/><Relationship Id="rId45"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www.fxplus.ac.uk/work/sustainability" TargetMode="External"/><Relationship Id="rId23" Type="http://schemas.openxmlformats.org/officeDocument/2006/relationships/image" Target="media/image4.emf"/><Relationship Id="rId28" Type="http://schemas.openxmlformats.org/officeDocument/2006/relationships/oleObject" Target="embeddings/oleObject3.bin"/><Relationship Id="rId36" Type="http://schemas.openxmlformats.org/officeDocument/2006/relationships/oleObject" Target="embeddings/oleObject7.bin"/><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image" Target="media/image8.emf"/><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in-tendhost.co.uk/universityofexeter/aspx/Home" TargetMode="External"/><Relationship Id="rId22" Type="http://schemas.openxmlformats.org/officeDocument/2006/relationships/package" Target="embeddings/Microsoft_Word_Document1.docx"/><Relationship Id="rId27" Type="http://schemas.openxmlformats.org/officeDocument/2006/relationships/image" Target="media/image6.emf"/><Relationship Id="rId30" Type="http://schemas.openxmlformats.org/officeDocument/2006/relationships/oleObject" Target="embeddings/oleObject4.bin"/><Relationship Id="rId35" Type="http://schemas.openxmlformats.org/officeDocument/2006/relationships/image" Target="media/image10.emf"/><Relationship Id="rId43" Type="http://schemas.openxmlformats.org/officeDocument/2006/relationships/footer" Target="foot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2" Type="http://schemas.openxmlformats.org/officeDocument/2006/relationships/image" Target="media/image14.emf"/><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ct:contentTypeSchema xmlns:ct="http://schemas.microsoft.com/office/2006/metadata/contentType" xmlns:ma="http://schemas.microsoft.com/office/2006/metadata/properties/metaAttributes" ct:_="" ma:_="" ma:contentTypeName="Document" ma:contentTypeID="0x0101009C11C5A844C5FC429CBA3A8CC69D0369" ma:contentTypeVersion="3" ma:contentTypeDescription="Create a new document." ma:contentTypeScope="" ma:versionID="06b40d84f05c00df68632e80bacbc19e">
  <xsd:schema xmlns:xsd="http://www.w3.org/2001/XMLSchema" xmlns:xs="http://www.w3.org/2001/XMLSchema" xmlns:p="http://schemas.microsoft.com/office/2006/metadata/properties" xmlns:ns1="http://schemas.microsoft.com/sharepoint/v3" xmlns:ns2="0248bc45-24a6-4eb2-9f4f-00e463a41a19" xmlns:ns3="df578db2-9569-479f-a991-239a2222b69b" xmlns:ns4="334ffcbc-719d-4fad-b42d-8be8ee5df7ee" targetNamespace="http://schemas.microsoft.com/office/2006/metadata/properties" ma:root="true" ma:fieldsID="f50e75a98dac4d1ea682c51d788c9cea" ns1:_="" ns2:_="" ns3:_="" ns4:_="">
    <xsd:import namespace="http://schemas.microsoft.com/sharepoint/v3"/>
    <xsd:import namespace="0248bc45-24a6-4eb2-9f4f-00e463a41a19"/>
    <xsd:import namespace="df578db2-9569-479f-a991-239a2222b69b"/>
    <xsd:import namespace="334ffcbc-719d-4fad-b42d-8be8ee5df7ee"/>
    <xsd:element name="properties">
      <xsd:complexType>
        <xsd:sequence>
          <xsd:element name="documentManagement">
            <xsd:complexType>
              <xsd:all>
                <xsd:element ref="ns2:_dlc_DocId" minOccurs="0"/>
                <xsd:element ref="ns2:_dlc_DocIdUrl" minOccurs="0"/>
                <xsd:element ref="ns2:_dlc_DocIdPersistId" minOccurs="0"/>
                <xsd:element ref="ns1:Company" minOccurs="0"/>
                <xsd:element ref="ns3:Document_x0020_Date" minOccurs="0"/>
                <xsd:element ref="ns4:Hard_x0020_Cop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11"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bc45-24a6-4eb2-9f4f-00e463a41a1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f578db2-9569-479f-a991-239a2222b69b" elementFormDefault="qualified">
    <xsd:import namespace="http://schemas.microsoft.com/office/2006/documentManagement/types"/>
    <xsd:import namespace="http://schemas.microsoft.com/office/infopath/2007/PartnerControls"/>
    <xsd:element name="Document_x0020_Date" ma:index="12" nillable="true" ma:displayName="Document Date" ma:format="DateOnly" ma:internalName="Document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34ffcbc-719d-4fad-b42d-8be8ee5df7ee" elementFormDefault="qualified">
    <xsd:import namespace="http://schemas.microsoft.com/office/2006/documentManagement/types"/>
    <xsd:import namespace="http://schemas.microsoft.com/office/infopath/2007/PartnerControls"/>
    <xsd:element name="Hard_x0020_Copy" ma:index="13" nillable="true" ma:displayName="Hard Copy" ma:internalName="Hard_x0020_Cop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pany xmlns="http://schemas.microsoft.com/sharepoint/v3">State Aid</Company>
    <Hard_x0020_Copy xmlns="334ffcbc-719d-4fad-b42d-8be8ee5df7ee" xsi:nil="true"/>
    <Document_x0020_Date xmlns="df578db2-9569-479f-a991-239a2222b69b">2016-06-29T23:00:00+00:00</Document_x0020_Dat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558B3-3BFA-4DD4-964B-FA28DC92F31A}">
  <ds:schemaRefs>
    <ds:schemaRef ds:uri="http://schemas.microsoft.com/sharepoint/events"/>
  </ds:schemaRefs>
</ds:datastoreItem>
</file>

<file path=customXml/itemProps2.xml><?xml version="1.0" encoding="utf-8"?>
<ds:datastoreItem xmlns:ds="http://schemas.openxmlformats.org/officeDocument/2006/customXml" ds:itemID="{B4E1CF44-CFC4-4F42-B53B-553EA8CBBA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248bc45-24a6-4eb2-9f4f-00e463a41a19"/>
    <ds:schemaRef ds:uri="df578db2-9569-479f-a991-239a2222b69b"/>
    <ds:schemaRef ds:uri="334ffcbc-719d-4fad-b42d-8be8ee5df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179965-5F30-4248-9E66-0501DC6FB476}">
  <ds:schemaRefs>
    <ds:schemaRef ds:uri="334ffcbc-719d-4fad-b42d-8be8ee5df7ee"/>
    <ds:schemaRef ds:uri="0248bc45-24a6-4eb2-9f4f-00e463a41a19"/>
    <ds:schemaRef ds:uri="http://purl.org/dc/terms/"/>
    <ds:schemaRef ds:uri="http://schemas.microsoft.com/office/2006/metadata/properties"/>
    <ds:schemaRef ds:uri="http://purl.org/dc/dcmitype/"/>
    <ds:schemaRef ds:uri="http://schemas.microsoft.com/office/2006/documentManagement/types"/>
    <ds:schemaRef ds:uri="http://schemas.microsoft.com/office/infopath/2007/PartnerControls"/>
    <ds:schemaRef ds:uri="df578db2-9569-479f-a991-239a2222b69b"/>
    <ds:schemaRef ds:uri="http://purl.org/dc/elements/1.1/"/>
    <ds:schemaRef ds:uri="http://schemas.openxmlformats.org/package/2006/metadata/core-properties"/>
    <ds:schemaRef ds:uri="http://schemas.microsoft.com/sharepoint/v3"/>
    <ds:schemaRef ds:uri="http://www.w3.org/XML/1998/namespace"/>
  </ds:schemaRefs>
</ds:datastoreItem>
</file>

<file path=customXml/itemProps4.xml><?xml version="1.0" encoding="utf-8"?>
<ds:datastoreItem xmlns:ds="http://schemas.openxmlformats.org/officeDocument/2006/customXml" ds:itemID="{B0C6B97B-1ADF-4231-8B8D-A58F9F7EAF0A}">
  <ds:schemaRefs>
    <ds:schemaRef ds:uri="http://schemas.microsoft.com/sharepoint/v3/contenttype/forms"/>
  </ds:schemaRefs>
</ds:datastoreItem>
</file>

<file path=customXml/itemProps5.xml><?xml version="1.0" encoding="utf-8"?>
<ds:datastoreItem xmlns:ds="http://schemas.openxmlformats.org/officeDocument/2006/customXml" ds:itemID="{2265900B-6239-4C0D-8785-1AF2DC0AD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5764</Words>
  <Characters>32858</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853 Launch-Pad</vt:lpstr>
    </vt:vector>
  </TitlesOfParts>
  <Company>Sames + Littlejohns</Company>
  <LinksUpToDate>false</LinksUpToDate>
  <CharactersWithSpaces>38545</CharactersWithSpaces>
  <SharedDoc>false</SharedDoc>
  <HLinks>
    <vt:vector size="12" baseType="variant">
      <vt:variant>
        <vt:i4>8061027</vt:i4>
      </vt:variant>
      <vt:variant>
        <vt:i4>-1</vt:i4>
      </vt:variant>
      <vt:variant>
        <vt:i4>2054</vt:i4>
      </vt:variant>
      <vt:variant>
        <vt:i4>1</vt:i4>
      </vt:variant>
      <vt:variant>
        <vt:lpwstr>FXP-Generic-Poster-Port2-FU-EX</vt:lpwstr>
      </vt:variant>
      <vt:variant>
        <vt:lpwstr/>
      </vt:variant>
      <vt:variant>
        <vt:i4>8061027</vt:i4>
      </vt:variant>
      <vt:variant>
        <vt:i4>-1</vt:i4>
      </vt:variant>
      <vt:variant>
        <vt:i4>2055</vt:i4>
      </vt:variant>
      <vt:variant>
        <vt:i4>1</vt:i4>
      </vt:variant>
      <vt:variant>
        <vt:lpwstr>FXP-Generic-Poster-Port2-FU-EX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853 Launch-Pad</dc:title>
  <dc:creator>Ruth Littlejohns-Sames</dc:creator>
  <cp:lastModifiedBy>Jones, Chris</cp:lastModifiedBy>
  <cp:revision>2</cp:revision>
  <cp:lastPrinted>2018-04-24T12:25:00Z</cp:lastPrinted>
  <dcterms:created xsi:type="dcterms:W3CDTF">2019-01-21T14:36:00Z</dcterms:created>
  <dcterms:modified xsi:type="dcterms:W3CDTF">2019-01-21T14:36:00Z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0x0101009C11C5A844C5FC429CBA3A8CC69D0369</vt:lpwstr>
  </property>
</Properties>
</file>