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DF8D" w14:textId="61972E36" w:rsidR="00F60194" w:rsidRDefault="00B03CB8" w:rsidP="00F60194">
      <w:pPr>
        <w:pStyle w:val="Title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AA496B" wp14:editId="0EA4C145">
                <wp:simplePos x="0" y="0"/>
                <wp:positionH relativeFrom="column">
                  <wp:posOffset>1851660</wp:posOffset>
                </wp:positionH>
                <wp:positionV relativeFrom="paragraph">
                  <wp:posOffset>69215</wp:posOffset>
                </wp:positionV>
                <wp:extent cx="4219575" cy="1228725"/>
                <wp:effectExtent l="9525" t="8890" r="9525" b="10160"/>
                <wp:wrapSquare wrapText="bothSides"/>
                <wp:docPr id="795602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A02C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60194"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en-US"/>
                              </w:rPr>
                              <w:t>Ware Town Council</w:t>
                            </w:r>
                          </w:p>
                          <w:p w14:paraId="4F1FAB73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60194">
                              <w:rPr>
                                <w:rFonts w:ascii="Calibri" w:hAnsi="Calibri" w:cs="Calibri"/>
                                <w:lang w:val="en-US"/>
                              </w:rPr>
                              <w:t>Ware Priory, High Street, Ware, SG12 9AL</w:t>
                            </w:r>
                          </w:p>
                          <w:p w14:paraId="0D013119" w14:textId="77777777" w:rsidR="00F60194" w:rsidRPr="00EC3FD3" w:rsidRDefault="00F60194" w:rsidP="00F6019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12" w:history="1">
                              <w:r w:rsidRPr="00EC3FD3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www.waretowncouncil.gov.uk</w:t>
                              </w:r>
                            </w:hyperlink>
                          </w:p>
                          <w:p w14:paraId="01C54927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EC3FD3">
                              <w:rPr>
                                <w:rFonts w:ascii="Arial" w:hAnsi="Arial" w:cs="Arial"/>
                              </w:rPr>
                              <w:t>01920 460316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A4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8pt;margin-top:5.45pt;width:332.25pt;height:9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">
                <v:textbox>
                  <w:txbxContent>
                    <w:p w14:paraId="673AA02C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  <w:lang w:val="en-US"/>
                        </w:rPr>
                      </w:pPr>
                      <w:r w:rsidRPr="00F60194">
                        <w:rPr>
                          <w:rFonts w:ascii="Calibri" w:hAnsi="Calibri" w:cs="Calibri"/>
                          <w:sz w:val="72"/>
                          <w:szCs w:val="72"/>
                          <w:lang w:val="en-US"/>
                        </w:rPr>
                        <w:t>Ware Town Council</w:t>
                      </w:r>
                    </w:p>
                    <w:p w14:paraId="4F1FAB73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60194">
                        <w:rPr>
                          <w:rFonts w:ascii="Calibri" w:hAnsi="Calibri" w:cs="Calibri"/>
                          <w:lang w:val="en-US"/>
                        </w:rPr>
                        <w:t>Ware Priory, High Street, Ware, SG12 9AL</w:t>
                      </w:r>
                    </w:p>
                    <w:p w14:paraId="0D013119" w14:textId="77777777" w:rsidR="00F60194" w:rsidRPr="00EC3FD3" w:rsidRDefault="00F60194" w:rsidP="00F6019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Pr="00EC3FD3">
                          <w:rPr>
                            <w:rStyle w:val="Hyperlink"/>
                            <w:rFonts w:ascii="Arial" w:hAnsi="Arial" w:cs="Arial"/>
                          </w:rPr>
                          <w:t>www.waretowncouncil.gov.uk</w:t>
                        </w:r>
                      </w:hyperlink>
                    </w:p>
                    <w:p w14:paraId="01C54927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EC3FD3">
                        <w:rPr>
                          <w:rFonts w:ascii="Arial" w:hAnsi="Arial" w:cs="Arial"/>
                        </w:rPr>
                        <w:t>01920 460316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CF75B9" wp14:editId="6E1D6507">
            <wp:extent cx="1249680" cy="1341120"/>
            <wp:effectExtent l="0" t="0" r="0" b="0"/>
            <wp:docPr id="1" name="Picture 8" descr="Image result for ware town council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ware town council 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1D8AD" w14:textId="77777777" w:rsidR="00F60194" w:rsidRDefault="00F60194" w:rsidP="00F60194">
      <w:pPr>
        <w:pStyle w:val="Title"/>
        <w:jc w:val="left"/>
        <w:rPr>
          <w:noProof/>
        </w:rPr>
      </w:pPr>
    </w:p>
    <w:p w14:paraId="52B21E04" w14:textId="77777777" w:rsidR="00F60194" w:rsidRDefault="00F60194" w:rsidP="00F60194">
      <w:pPr>
        <w:pStyle w:val="Title"/>
        <w:jc w:val="left"/>
        <w:rPr>
          <w:noProof/>
        </w:rPr>
      </w:pPr>
    </w:p>
    <w:p w14:paraId="16367000" w14:textId="77777777" w:rsidR="0009076D" w:rsidRDefault="00130503" w:rsidP="00130503">
      <w:pPr>
        <w:jc w:val="center"/>
        <w:rPr>
          <w:rFonts w:ascii="Calibri" w:hAnsi="Calibri" w:cs="Calibri"/>
          <w:b/>
          <w:sz w:val="36"/>
          <w:szCs w:val="36"/>
        </w:rPr>
      </w:pPr>
      <w:r w:rsidRPr="00130503">
        <w:rPr>
          <w:rFonts w:ascii="Calibri" w:hAnsi="Calibri" w:cs="Calibri"/>
          <w:b/>
          <w:sz w:val="36"/>
          <w:szCs w:val="36"/>
        </w:rPr>
        <w:t xml:space="preserve">WARE TOWN COUNCIL </w:t>
      </w:r>
      <w:r w:rsidR="0009076D">
        <w:rPr>
          <w:rFonts w:ascii="Calibri" w:hAnsi="Calibri" w:cs="Calibri"/>
          <w:b/>
          <w:sz w:val="36"/>
          <w:szCs w:val="36"/>
        </w:rPr>
        <w:t xml:space="preserve">TENDER SPECIFICATION </w:t>
      </w:r>
    </w:p>
    <w:p w14:paraId="41735CBC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01B95CA3" w14:textId="1272821E" w:rsidR="001A426F" w:rsidRDefault="001A426F" w:rsidP="001A426F">
      <w:pPr>
        <w:rPr>
          <w:rFonts w:ascii="Calibri" w:hAnsi="Calibri"/>
        </w:rPr>
      </w:pPr>
      <w:r>
        <w:rPr>
          <w:rFonts w:ascii="Calibri" w:hAnsi="Calibri"/>
        </w:rPr>
        <w:t xml:space="preserve">On behalf of Ware Town </w:t>
      </w:r>
      <w:r w:rsidR="00422AC8">
        <w:rPr>
          <w:rFonts w:ascii="Calibri" w:hAnsi="Calibri"/>
        </w:rPr>
        <w:t>Council,</w:t>
      </w:r>
      <w:r>
        <w:rPr>
          <w:rFonts w:ascii="Calibri" w:hAnsi="Calibri"/>
        </w:rPr>
        <w:t xml:space="preserve"> I have the pleasure of inviting you to submit a fixed price tender for the following </w:t>
      </w:r>
      <w:r w:rsidR="00336CAB">
        <w:rPr>
          <w:rFonts w:ascii="Calibri" w:hAnsi="Calibri"/>
        </w:rPr>
        <w:t>services</w:t>
      </w:r>
      <w:r>
        <w:rPr>
          <w:rFonts w:ascii="Calibri" w:hAnsi="Calibri"/>
        </w:rPr>
        <w:t xml:space="preserve">. </w:t>
      </w:r>
    </w:p>
    <w:p w14:paraId="3F237F81" w14:textId="77777777" w:rsidR="001A426F" w:rsidRDefault="001A426F" w:rsidP="001A426F">
      <w:pPr>
        <w:rPr>
          <w:rFonts w:ascii="Calibri" w:hAnsi="Calibri"/>
        </w:rPr>
      </w:pPr>
    </w:p>
    <w:p w14:paraId="4FDF4ABC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Yours faithfully,</w:t>
      </w:r>
    </w:p>
    <w:p w14:paraId="4442FB18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58A797AB" w14:textId="1497C1E5" w:rsidR="001A426F" w:rsidRPr="004D3B9B" w:rsidRDefault="00B03CB8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noProof/>
          <w:sz w:val="24"/>
          <w:szCs w:val="24"/>
          <w:lang w:eastAsia="en-GB"/>
        </w:rPr>
        <w:drawing>
          <wp:inline distT="0" distB="0" distL="0" distR="0" wp14:anchorId="7CE40A9A" wp14:editId="0AD7D1C9">
            <wp:extent cx="1287780" cy="3886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4DB1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Terry Philpott</w:t>
      </w:r>
      <w:r>
        <w:rPr>
          <w:rFonts w:ascii="Calibri" w:eastAsia="MS Mincho" w:hAnsi="Calibri" w:cs="Arial"/>
          <w:sz w:val="24"/>
          <w:szCs w:val="24"/>
        </w:rPr>
        <w:t xml:space="preserve">     </w:t>
      </w:r>
    </w:p>
    <w:p w14:paraId="2C1B5F96" w14:textId="77777777" w:rsidR="001A426F" w:rsidRDefault="001A426F" w:rsidP="001A426F">
      <w:pPr>
        <w:pStyle w:val="PlainText"/>
        <w:rPr>
          <w:rFonts w:ascii="Calibri" w:hAnsi="Calibri"/>
          <w:b/>
          <w:sz w:val="40"/>
          <w:szCs w:val="40"/>
        </w:rPr>
      </w:pPr>
      <w:r>
        <w:rPr>
          <w:rFonts w:ascii="Calibri" w:eastAsia="MS Mincho" w:hAnsi="Calibri" w:cs="Arial"/>
          <w:sz w:val="24"/>
          <w:szCs w:val="24"/>
        </w:rPr>
        <w:t xml:space="preserve">Town </w:t>
      </w:r>
      <w:r w:rsidRPr="004D3B9B">
        <w:rPr>
          <w:rFonts w:ascii="Calibri" w:eastAsia="MS Mincho" w:hAnsi="Calibri" w:cs="Arial"/>
          <w:sz w:val="24"/>
          <w:szCs w:val="24"/>
        </w:rPr>
        <w:t xml:space="preserve">Clerk </w:t>
      </w:r>
    </w:p>
    <w:p w14:paraId="312EC0A1" w14:textId="77777777" w:rsidR="001A426F" w:rsidRDefault="001A426F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9A0B0BC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488"/>
      </w:tblGrid>
      <w:tr w:rsidR="00155F03" w:rsidRPr="0012739C" w14:paraId="54F66549" w14:textId="77777777" w:rsidTr="249C6377">
        <w:tc>
          <w:tcPr>
            <w:tcW w:w="2518" w:type="dxa"/>
          </w:tcPr>
          <w:p w14:paraId="54A90ABE" w14:textId="77777777" w:rsidR="00155F03" w:rsidRPr="0012739C" w:rsidRDefault="00155F03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</w:tc>
        <w:tc>
          <w:tcPr>
            <w:tcW w:w="7670" w:type="dxa"/>
          </w:tcPr>
          <w:p w14:paraId="740DEAD2" w14:textId="32A50DE0" w:rsidR="00155F03" w:rsidRPr="0012739C" w:rsidRDefault="00961214" w:rsidP="0012739C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Ongoing </w:t>
            </w:r>
            <w:r w:rsidR="00336CAB">
              <w:rPr>
                <w:rFonts w:ascii="Calibri" w:eastAsia="Calibri" w:hAnsi="Calibri" w:cs="Calibri"/>
                <w:lang w:val="en-US"/>
              </w:rPr>
              <w:t xml:space="preserve">Security </w:t>
            </w:r>
            <w:r w:rsidR="0030047B">
              <w:rPr>
                <w:rFonts w:ascii="Calibri" w:eastAsia="Calibri" w:hAnsi="Calibri" w:cs="Calibri"/>
                <w:lang w:val="en-US"/>
              </w:rPr>
              <w:t xml:space="preserve">Provision for </w:t>
            </w:r>
            <w:r w:rsidR="00336CAB">
              <w:rPr>
                <w:rFonts w:ascii="Calibri" w:eastAsia="Calibri" w:hAnsi="Calibri" w:cs="Calibri"/>
                <w:lang w:val="en-US"/>
              </w:rPr>
              <w:t>Ware Priory Estate</w:t>
            </w:r>
            <w:r w:rsidR="00B87FA6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86295A" w:rsidRPr="0012739C" w14:paraId="33C8EC37" w14:textId="77777777" w:rsidTr="249C6377">
        <w:tc>
          <w:tcPr>
            <w:tcW w:w="2518" w:type="dxa"/>
          </w:tcPr>
          <w:p w14:paraId="0B988A0C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objective  </w:t>
            </w:r>
          </w:p>
        </w:tc>
        <w:tc>
          <w:tcPr>
            <w:tcW w:w="7670" w:type="dxa"/>
          </w:tcPr>
          <w:p w14:paraId="75F4B0BE" w14:textId="3AC962B1" w:rsidR="00110C9C" w:rsidRPr="0012739C" w:rsidRDefault="00900F46" w:rsidP="0012739C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To </w:t>
            </w:r>
            <w:r w:rsidR="00466586">
              <w:rPr>
                <w:rFonts w:ascii="Calibri" w:eastAsia="Calibri" w:hAnsi="Calibri" w:cs="Calibri"/>
                <w:lang w:val="en-US"/>
              </w:rPr>
              <w:t>provide a security and lock up service for the Ware Priory building</w:t>
            </w:r>
            <w:r w:rsidR="00630980">
              <w:rPr>
                <w:rFonts w:ascii="Calibri" w:eastAsia="Calibri" w:hAnsi="Calibri" w:cs="Calibri"/>
                <w:lang w:val="en-US"/>
              </w:rPr>
              <w:t>, Fletcher’s Lea, surrounding grounds and park</w:t>
            </w:r>
            <w:r w:rsidR="00A24822">
              <w:rPr>
                <w:rFonts w:ascii="Calibri" w:eastAsia="Calibri" w:hAnsi="Calibri" w:cs="Calibri"/>
                <w:lang w:val="en-US"/>
              </w:rPr>
              <w:t xml:space="preserve"> and events taking place therein.</w:t>
            </w:r>
          </w:p>
          <w:p w14:paraId="472D66AE" w14:textId="77777777" w:rsidR="0086295A" w:rsidRPr="0012739C" w:rsidRDefault="0086295A" w:rsidP="00110C9C">
            <w:pPr>
              <w:rPr>
                <w:rFonts w:ascii="Calibri" w:hAnsi="Calibri" w:cs="Calibri"/>
                <w:bCs/>
              </w:rPr>
            </w:pPr>
          </w:p>
        </w:tc>
      </w:tr>
      <w:tr w:rsidR="00094FDB" w:rsidRPr="0012739C" w14:paraId="2C4609B3" w14:textId="77777777" w:rsidTr="249C6377">
        <w:tc>
          <w:tcPr>
            <w:tcW w:w="2518" w:type="dxa"/>
          </w:tcPr>
          <w:p w14:paraId="3E1ACD00" w14:textId="77777777" w:rsidR="00094FDB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location </w:t>
            </w:r>
          </w:p>
        </w:tc>
        <w:tc>
          <w:tcPr>
            <w:tcW w:w="7670" w:type="dxa"/>
          </w:tcPr>
          <w:p w14:paraId="1BB2B91B" w14:textId="4EA5D9CC" w:rsidR="00B87FA6" w:rsidRDefault="00A24822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Ware Priory</w:t>
            </w:r>
          </w:p>
          <w:p w14:paraId="57ED42B5" w14:textId="05876D78" w:rsidR="00900F46" w:rsidRDefault="00B87FA6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High</w:t>
            </w:r>
            <w:r w:rsidR="00900F46">
              <w:rPr>
                <w:rFonts w:ascii="Calibri" w:hAnsi="Calibri" w:cs="Calibri"/>
                <w:bCs/>
              </w:rPr>
              <w:t xml:space="preserve"> </w:t>
            </w:r>
            <w:r w:rsidR="00A24822">
              <w:rPr>
                <w:rFonts w:ascii="Calibri" w:hAnsi="Calibri" w:cs="Calibri"/>
                <w:bCs/>
              </w:rPr>
              <w:t>S</w:t>
            </w:r>
            <w:r w:rsidR="00900F46">
              <w:rPr>
                <w:rFonts w:ascii="Calibri" w:hAnsi="Calibri" w:cs="Calibri"/>
                <w:bCs/>
              </w:rPr>
              <w:t xml:space="preserve">treet </w:t>
            </w:r>
          </w:p>
          <w:p w14:paraId="28BD6F0F" w14:textId="37612E9B" w:rsidR="00A24822" w:rsidRDefault="00A24822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Ware </w:t>
            </w:r>
          </w:p>
          <w:p w14:paraId="5E2C8831" w14:textId="5B21CED3" w:rsidR="00A24822" w:rsidRDefault="00A24822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Hertfordshire</w:t>
            </w:r>
          </w:p>
          <w:p w14:paraId="4424EC40" w14:textId="77777777" w:rsidR="00900F46" w:rsidRPr="0012739C" w:rsidRDefault="00900F46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SG12 9AL </w:t>
            </w:r>
          </w:p>
          <w:p w14:paraId="57882C90" w14:textId="77777777" w:rsidR="00126730" w:rsidRPr="0012739C" w:rsidRDefault="00126730" w:rsidP="0086295A">
            <w:pPr>
              <w:rPr>
                <w:rFonts w:ascii="Calibri" w:hAnsi="Calibri" w:cs="Calibri"/>
                <w:bCs/>
              </w:rPr>
            </w:pPr>
          </w:p>
          <w:p w14:paraId="1E227DEF" w14:textId="77777777" w:rsidR="00126730" w:rsidRPr="0012739C" w:rsidRDefault="00126730" w:rsidP="0086295A">
            <w:pPr>
              <w:rPr>
                <w:rFonts w:ascii="Calibri" w:hAnsi="Calibri" w:cs="Calibri"/>
                <w:bCs/>
              </w:rPr>
            </w:pPr>
          </w:p>
        </w:tc>
      </w:tr>
      <w:tr w:rsidR="0086295A" w:rsidRPr="0012739C" w14:paraId="6960C2F3" w14:textId="77777777" w:rsidTr="249C6377">
        <w:tc>
          <w:tcPr>
            <w:tcW w:w="2518" w:type="dxa"/>
          </w:tcPr>
          <w:p w14:paraId="15EEE3A2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 value </w:t>
            </w:r>
          </w:p>
        </w:tc>
        <w:tc>
          <w:tcPr>
            <w:tcW w:w="7670" w:type="dxa"/>
          </w:tcPr>
          <w:p w14:paraId="089F7BE5" w14:textId="28D51C04" w:rsidR="0086295A" w:rsidRPr="0012739C" w:rsidRDefault="54C61991" w:rsidP="249C6377">
            <w:pPr>
              <w:rPr>
                <w:rFonts w:ascii="Calibri" w:hAnsi="Calibri" w:cs="Calibri"/>
                <w:highlight w:val="yellow"/>
              </w:rPr>
            </w:pPr>
            <w:r w:rsidRPr="00AB5B3C">
              <w:rPr>
                <w:rFonts w:ascii="Calibri" w:hAnsi="Calibri" w:cs="Calibri"/>
              </w:rPr>
              <w:t>£</w:t>
            </w:r>
            <w:r w:rsidR="00F95A70">
              <w:rPr>
                <w:rFonts w:ascii="Calibri" w:hAnsi="Calibri" w:cs="Calibri"/>
              </w:rPr>
              <w:t>25,000 - £</w:t>
            </w:r>
            <w:r w:rsidR="00764A58">
              <w:rPr>
                <w:rFonts w:ascii="Calibri" w:hAnsi="Calibri" w:cs="Calibri"/>
              </w:rPr>
              <w:t>30,000</w:t>
            </w:r>
            <w:r w:rsidR="00BD000F">
              <w:rPr>
                <w:rFonts w:ascii="Calibri" w:hAnsi="Calibri" w:cs="Calibri"/>
              </w:rPr>
              <w:t xml:space="preserve"> </w:t>
            </w:r>
            <w:r w:rsidR="00BD000F" w:rsidRPr="00F24C26">
              <w:rPr>
                <w:rFonts w:ascii="Calibri" w:hAnsi="Calibri" w:cs="Calibri"/>
              </w:rPr>
              <w:t xml:space="preserve">pa </w:t>
            </w:r>
            <w:r w:rsidR="008557DC" w:rsidRPr="00F24C26">
              <w:rPr>
                <w:rFonts w:ascii="Calibri" w:hAnsi="Calibri" w:cs="Calibri"/>
              </w:rPr>
              <w:t>Contract for three year period</w:t>
            </w:r>
            <w:r w:rsidR="008557DC">
              <w:rPr>
                <w:rFonts w:ascii="Calibri" w:hAnsi="Calibri" w:cs="Calibri"/>
              </w:rPr>
              <w:t xml:space="preserve"> </w:t>
            </w:r>
          </w:p>
        </w:tc>
      </w:tr>
      <w:tr w:rsidR="0086295A" w:rsidRPr="0012739C" w14:paraId="2C2F3F4E" w14:textId="77777777" w:rsidTr="249C6377">
        <w:tc>
          <w:tcPr>
            <w:tcW w:w="2518" w:type="dxa"/>
          </w:tcPr>
          <w:p w14:paraId="4023DE69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Timescales </w:t>
            </w:r>
          </w:p>
        </w:tc>
        <w:tc>
          <w:tcPr>
            <w:tcW w:w="7670" w:type="dxa"/>
          </w:tcPr>
          <w:p w14:paraId="3B183ED5" w14:textId="64D5BC82" w:rsidR="0086295A" w:rsidRPr="00AD60A8" w:rsidRDefault="00764A58" w:rsidP="0086295A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t xml:space="preserve">Proposal to be confirmed by </w:t>
            </w:r>
            <w:r w:rsidR="005C36B5" w:rsidRPr="00AD60A8">
              <w:rPr>
                <w:rFonts w:ascii="Calibri" w:hAnsi="Calibri" w:cs="Calibri"/>
                <w:bCs/>
              </w:rPr>
              <w:t>9am,  21</w:t>
            </w:r>
            <w:r w:rsidR="005C36B5" w:rsidRPr="00AD60A8">
              <w:rPr>
                <w:rFonts w:ascii="Calibri" w:hAnsi="Calibri" w:cs="Calibri"/>
                <w:bCs/>
                <w:vertAlign w:val="superscript"/>
              </w:rPr>
              <w:t>st</w:t>
            </w:r>
            <w:r w:rsidR="005C36B5" w:rsidRPr="00AD60A8">
              <w:rPr>
                <w:rFonts w:ascii="Calibri" w:hAnsi="Calibri" w:cs="Calibri"/>
                <w:bCs/>
              </w:rPr>
              <w:t xml:space="preserve"> September 2025</w:t>
            </w:r>
          </w:p>
        </w:tc>
      </w:tr>
      <w:tr w:rsidR="0086295A" w:rsidRPr="008147A7" w14:paraId="074B3A3B" w14:textId="77777777" w:rsidTr="249C6377">
        <w:tc>
          <w:tcPr>
            <w:tcW w:w="2518" w:type="dxa"/>
          </w:tcPr>
          <w:p w14:paraId="2B9C6994" w14:textId="77777777" w:rsidR="0086295A" w:rsidRPr="00EE40CF" w:rsidRDefault="00094FDB" w:rsidP="0086295A">
            <w:pPr>
              <w:rPr>
                <w:rFonts w:ascii="Calibri" w:hAnsi="Calibri" w:cs="Calibri"/>
                <w:b/>
                <w:highlight w:val="yellow"/>
              </w:rPr>
            </w:pPr>
            <w:r w:rsidRPr="00FC1CA2">
              <w:rPr>
                <w:rFonts w:ascii="Calibri" w:hAnsi="Calibri" w:cs="Calibri"/>
                <w:b/>
              </w:rPr>
              <w:t xml:space="preserve">Contact details for further information and site visits </w:t>
            </w:r>
          </w:p>
        </w:tc>
        <w:tc>
          <w:tcPr>
            <w:tcW w:w="7670" w:type="dxa"/>
          </w:tcPr>
          <w:p w14:paraId="2A8B2F3B" w14:textId="1D64CDB9" w:rsidR="00094FDB" w:rsidRPr="00AD60A8" w:rsidRDefault="00764A58" w:rsidP="0086295A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t>Kerry Mavris</w:t>
            </w:r>
            <w:r w:rsidR="00B87FA6" w:rsidRPr="00AD60A8">
              <w:rPr>
                <w:rFonts w:ascii="Calibri" w:hAnsi="Calibri" w:cs="Calibri"/>
                <w:bCs/>
              </w:rPr>
              <w:t xml:space="preserve">, </w:t>
            </w:r>
            <w:r w:rsidRPr="00AD60A8">
              <w:rPr>
                <w:rFonts w:ascii="Calibri" w:hAnsi="Calibri" w:cs="Calibri"/>
                <w:bCs/>
              </w:rPr>
              <w:t>Sales and Operations Manager</w:t>
            </w:r>
            <w:r w:rsidR="00094FDB" w:rsidRPr="00AD60A8">
              <w:rPr>
                <w:rFonts w:ascii="Calibri" w:hAnsi="Calibri" w:cs="Calibri"/>
                <w:bCs/>
              </w:rPr>
              <w:t xml:space="preserve"> </w:t>
            </w:r>
          </w:p>
          <w:p w14:paraId="5F4E7BBF" w14:textId="2E607A4C" w:rsidR="0086295A" w:rsidRPr="00AD60A8" w:rsidRDefault="00094FDB" w:rsidP="0086295A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t>Ema</w:t>
            </w:r>
            <w:r w:rsidR="008147A7" w:rsidRPr="00AD60A8">
              <w:rPr>
                <w:rFonts w:ascii="Calibri" w:hAnsi="Calibri" w:cs="Calibri"/>
                <w:bCs/>
              </w:rPr>
              <w:t xml:space="preserve">il </w:t>
            </w:r>
            <w:hyperlink r:id="rId16" w:history="1">
              <w:r w:rsidR="00764A58" w:rsidRPr="00AD60A8">
                <w:rPr>
                  <w:rStyle w:val="Hyperlink"/>
                  <w:rFonts w:ascii="Calibri" w:hAnsi="Calibri" w:cs="Calibri"/>
                  <w:bCs/>
                </w:rPr>
                <w:t>kerry@warepriory.co.uk</w:t>
              </w:r>
            </w:hyperlink>
            <w:r w:rsidR="00764A58" w:rsidRPr="00AD60A8">
              <w:rPr>
                <w:rFonts w:ascii="Calibri" w:hAnsi="Calibri" w:cs="Calibri"/>
                <w:bCs/>
              </w:rPr>
              <w:t xml:space="preserve"> </w:t>
            </w:r>
          </w:p>
          <w:p w14:paraId="60EE29B9" w14:textId="33A1A417" w:rsidR="00094FDB" w:rsidRPr="00AD60A8" w:rsidRDefault="00094FDB" w:rsidP="0086295A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t>Phone: 01920 460316</w:t>
            </w:r>
            <w:r w:rsidR="00290FC6" w:rsidRPr="00AD60A8">
              <w:rPr>
                <w:rFonts w:ascii="Calibri" w:hAnsi="Calibri" w:cs="Calibri"/>
                <w:bCs/>
              </w:rPr>
              <w:t xml:space="preserve">  And / Or</w:t>
            </w:r>
          </w:p>
          <w:p w14:paraId="17AA4B50" w14:textId="2DB68853" w:rsidR="00290FC6" w:rsidRPr="00AD60A8" w:rsidRDefault="00290FC6" w:rsidP="0086295A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t>Matthew Watkins, Facilities Manager</w:t>
            </w:r>
          </w:p>
          <w:p w14:paraId="52645548" w14:textId="15F77CD8" w:rsidR="00290FC6" w:rsidRPr="00AD60A8" w:rsidRDefault="00290FC6" w:rsidP="0086295A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lastRenderedPageBreak/>
              <w:t xml:space="preserve">Email </w:t>
            </w:r>
            <w:hyperlink r:id="rId17" w:history="1">
              <w:r w:rsidR="00EE40CF" w:rsidRPr="00AD60A8">
                <w:rPr>
                  <w:rStyle w:val="Hyperlink"/>
                  <w:rFonts w:ascii="Calibri" w:hAnsi="Calibri" w:cs="Calibri"/>
                  <w:bCs/>
                </w:rPr>
                <w:t>matthew@waretowncouncil.gov.uk</w:t>
              </w:r>
            </w:hyperlink>
          </w:p>
          <w:p w14:paraId="2BC38828" w14:textId="53FF6799" w:rsidR="00094FDB" w:rsidRPr="00AD60A8" w:rsidRDefault="00EE40CF" w:rsidP="00EE40CF">
            <w:pPr>
              <w:rPr>
                <w:rFonts w:ascii="Calibri" w:hAnsi="Calibri" w:cs="Calibri"/>
                <w:bCs/>
              </w:rPr>
            </w:pPr>
            <w:r w:rsidRPr="00AD60A8">
              <w:rPr>
                <w:rFonts w:ascii="Calibri" w:hAnsi="Calibri" w:cs="Calibri"/>
                <w:bCs/>
              </w:rPr>
              <w:t>Phone: 01920 460316</w:t>
            </w:r>
          </w:p>
        </w:tc>
      </w:tr>
      <w:tr w:rsidR="0086295A" w:rsidRPr="0012739C" w14:paraId="427B450F" w14:textId="77777777" w:rsidTr="249C6377">
        <w:tc>
          <w:tcPr>
            <w:tcW w:w="2518" w:type="dxa"/>
          </w:tcPr>
          <w:p w14:paraId="6C0598C9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Contact details for </w:t>
            </w:r>
            <w:r w:rsidR="0051778E" w:rsidRPr="0012739C">
              <w:rPr>
                <w:rFonts w:ascii="Calibri" w:hAnsi="Calibri" w:cs="Calibri"/>
                <w:b/>
              </w:rPr>
              <w:t xml:space="preserve">invoice </w:t>
            </w:r>
            <w:r w:rsidRPr="0012739C">
              <w:rPr>
                <w:rFonts w:ascii="Calibri" w:hAnsi="Calibri" w:cs="Calibri"/>
                <w:b/>
              </w:rPr>
              <w:t xml:space="preserve">queries </w:t>
            </w:r>
          </w:p>
        </w:tc>
        <w:tc>
          <w:tcPr>
            <w:tcW w:w="7670" w:type="dxa"/>
          </w:tcPr>
          <w:p w14:paraId="2DC34F6E" w14:textId="376754EF" w:rsidR="0051778E" w:rsidRPr="0012739C" w:rsidRDefault="00E17FEF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Natalie M</w:t>
            </w:r>
            <w:r w:rsidR="00E20CDF">
              <w:rPr>
                <w:rFonts w:ascii="Calibri" w:hAnsi="Calibri" w:cs="Calibri"/>
                <w:bCs/>
              </w:rPr>
              <w:t>ulvey</w:t>
            </w:r>
            <w:r w:rsidR="0051778E" w:rsidRPr="0012739C">
              <w:rPr>
                <w:rFonts w:ascii="Calibri" w:hAnsi="Calibri" w:cs="Calibri"/>
                <w:bCs/>
              </w:rPr>
              <w:t xml:space="preserve">, Finance Manager </w:t>
            </w:r>
          </w:p>
          <w:p w14:paraId="38CB04E8" w14:textId="77777777" w:rsidR="0051778E" w:rsidRPr="0012739C" w:rsidRDefault="0051778E" w:rsidP="0086295A">
            <w:pPr>
              <w:rPr>
                <w:rFonts w:ascii="Calibri" w:hAnsi="Calibri" w:cs="Calibri"/>
                <w:bCs/>
              </w:rPr>
            </w:pPr>
          </w:p>
          <w:p w14:paraId="5F87F8DE" w14:textId="0393E18D" w:rsidR="0086295A" w:rsidRPr="0012739C" w:rsidRDefault="00E20CDF" w:rsidP="0086295A">
            <w:pPr>
              <w:rPr>
                <w:rFonts w:ascii="Calibri" w:hAnsi="Calibri" w:cs="Calibri"/>
                <w:bCs/>
              </w:rPr>
            </w:pPr>
            <w:hyperlink r:id="rId18" w:history="1">
              <w:r w:rsidRPr="00811CCD">
                <w:rPr>
                  <w:rStyle w:val="Hyperlink"/>
                </w:rPr>
                <w:t>natalie</w:t>
              </w:r>
              <w:r w:rsidRPr="00811CCD">
                <w:rPr>
                  <w:rStyle w:val="Hyperlink"/>
                  <w:rFonts w:ascii="Calibri" w:hAnsi="Calibri" w:cs="Calibri"/>
                  <w:bCs/>
                </w:rPr>
                <w:t>@waretowncouncil.gov.uk</w:t>
              </w:r>
            </w:hyperlink>
          </w:p>
          <w:p w14:paraId="7E634C83" w14:textId="77777777" w:rsidR="00080AA0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Phone 01920 460316</w:t>
            </w:r>
          </w:p>
        </w:tc>
      </w:tr>
      <w:tr w:rsidR="00706615" w:rsidRPr="0012739C" w14:paraId="2F8E699A" w14:textId="77777777" w:rsidTr="249C6377">
        <w:tc>
          <w:tcPr>
            <w:tcW w:w="2518" w:type="dxa"/>
          </w:tcPr>
          <w:p w14:paraId="0E1539E0" w14:textId="77777777" w:rsidR="00706615" w:rsidRPr="0012739C" w:rsidRDefault="00865C3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Primary contact details during the project period. </w:t>
            </w:r>
          </w:p>
        </w:tc>
        <w:tc>
          <w:tcPr>
            <w:tcW w:w="7670" w:type="dxa"/>
          </w:tcPr>
          <w:p w14:paraId="7C568E63" w14:textId="11E07956" w:rsidR="00B87FA6" w:rsidRPr="00B87FA6" w:rsidRDefault="004E4E84" w:rsidP="00B87FA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Kerry Mavris, Sales and Operations Manager</w:t>
            </w:r>
          </w:p>
          <w:p w14:paraId="1FA1626E" w14:textId="77777777" w:rsidR="00B87FA6" w:rsidRPr="00B87FA6" w:rsidRDefault="00B87FA6" w:rsidP="00B87FA6">
            <w:pPr>
              <w:rPr>
                <w:rFonts w:ascii="Calibri" w:hAnsi="Calibri" w:cs="Calibri"/>
                <w:bCs/>
              </w:rPr>
            </w:pPr>
          </w:p>
          <w:p w14:paraId="0D49D02F" w14:textId="09FB7AA9" w:rsidR="00B87FA6" w:rsidRPr="00B87FA6" w:rsidRDefault="00B87FA6" w:rsidP="00B87FA6">
            <w:pPr>
              <w:rPr>
                <w:rFonts w:ascii="Calibri" w:hAnsi="Calibri" w:cs="Calibri"/>
                <w:bCs/>
              </w:rPr>
            </w:pPr>
            <w:r w:rsidRPr="00B87FA6">
              <w:rPr>
                <w:rFonts w:ascii="Calibri" w:hAnsi="Calibri" w:cs="Calibri"/>
                <w:bCs/>
              </w:rPr>
              <w:t xml:space="preserve">Email </w:t>
            </w:r>
            <w:r w:rsidR="004E4E84">
              <w:rPr>
                <w:rFonts w:ascii="Calibri" w:hAnsi="Calibri" w:cs="Calibri"/>
                <w:bCs/>
              </w:rPr>
              <w:t>kerry@warepriory.co.uk</w:t>
            </w:r>
          </w:p>
          <w:p w14:paraId="4D64D00D" w14:textId="63C453B8" w:rsidR="00706615" w:rsidRPr="0012739C" w:rsidRDefault="00B87FA6" w:rsidP="00B87FA6">
            <w:pPr>
              <w:rPr>
                <w:rFonts w:ascii="Calibri" w:hAnsi="Calibri" w:cs="Calibri"/>
                <w:bCs/>
              </w:rPr>
            </w:pPr>
            <w:r w:rsidRPr="008147A7">
              <w:rPr>
                <w:rFonts w:ascii="Calibri" w:hAnsi="Calibri" w:cs="Calibri"/>
                <w:bCs/>
                <w:lang w:val="fr-FR"/>
              </w:rPr>
              <w:t>Phone: 01920 460316</w:t>
            </w:r>
          </w:p>
        </w:tc>
      </w:tr>
      <w:tr w:rsidR="0086295A" w:rsidRPr="0012739C" w14:paraId="44D40DB2" w14:textId="77777777" w:rsidTr="249C6377">
        <w:tc>
          <w:tcPr>
            <w:tcW w:w="2518" w:type="dxa"/>
          </w:tcPr>
          <w:p w14:paraId="0575FB7C" w14:textId="77777777" w:rsidR="0086295A" w:rsidRPr="00E24171" w:rsidRDefault="001A426F" w:rsidP="0086295A">
            <w:pPr>
              <w:rPr>
                <w:rFonts w:ascii="Calibri" w:hAnsi="Calibri" w:cs="Calibri"/>
                <w:b/>
              </w:rPr>
            </w:pPr>
            <w:r w:rsidRPr="00E24171">
              <w:rPr>
                <w:rFonts w:ascii="Calibri" w:hAnsi="Calibri" w:cs="Calibri"/>
                <w:b/>
              </w:rPr>
              <w:t xml:space="preserve">Contractor requirements </w:t>
            </w:r>
            <w:r w:rsidR="00080AA0" w:rsidRPr="00E24171">
              <w:rPr>
                <w:rFonts w:ascii="Calibri" w:hAnsi="Calibri" w:cs="Calibri"/>
                <w:b/>
              </w:rPr>
              <w:t xml:space="preserve">essential </w:t>
            </w:r>
          </w:p>
        </w:tc>
        <w:tc>
          <w:tcPr>
            <w:tcW w:w="7670" w:type="dxa"/>
          </w:tcPr>
          <w:p w14:paraId="1A3D82EA" w14:textId="6863255A" w:rsidR="0086295A" w:rsidRPr="00E24171" w:rsidRDefault="008B6BD2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Previous experience of similar projects </w:t>
            </w:r>
            <w:r w:rsidR="002B28DF">
              <w:rPr>
                <w:rFonts w:ascii="Calibri" w:hAnsi="Calibri" w:cs="Calibri"/>
                <w:bCs/>
              </w:rPr>
              <w:t>/ services (?)</w:t>
            </w:r>
          </w:p>
        </w:tc>
      </w:tr>
      <w:tr w:rsidR="0086295A" w:rsidRPr="0012739C" w14:paraId="7AD9AD2E" w14:textId="77777777" w:rsidTr="249C6377">
        <w:tc>
          <w:tcPr>
            <w:tcW w:w="2518" w:type="dxa"/>
          </w:tcPr>
          <w:p w14:paraId="161E3278" w14:textId="77777777" w:rsidR="0086295A" w:rsidRPr="007F6FD5" w:rsidRDefault="00080AA0" w:rsidP="0086295A">
            <w:pPr>
              <w:rPr>
                <w:rFonts w:ascii="Calibri" w:hAnsi="Calibri" w:cs="Calibri"/>
                <w:b/>
                <w:highlight w:val="yellow"/>
              </w:rPr>
            </w:pPr>
            <w:r w:rsidRPr="00425174">
              <w:rPr>
                <w:rFonts w:ascii="Calibri" w:hAnsi="Calibri" w:cs="Calibri"/>
                <w:b/>
              </w:rPr>
              <w:t xml:space="preserve">Contractor requirements desirable </w:t>
            </w:r>
          </w:p>
        </w:tc>
        <w:tc>
          <w:tcPr>
            <w:tcW w:w="7670" w:type="dxa"/>
          </w:tcPr>
          <w:p w14:paraId="1F82E00A" w14:textId="550F620B" w:rsidR="0016178F" w:rsidRPr="007F6FD5" w:rsidRDefault="00425174" w:rsidP="0086295A">
            <w:pPr>
              <w:rPr>
                <w:rFonts w:ascii="Calibri" w:hAnsi="Calibri" w:cs="Calibri"/>
                <w:bCs/>
                <w:highlight w:val="yellow"/>
              </w:rPr>
            </w:pPr>
            <w:r w:rsidRPr="00425174">
              <w:rPr>
                <w:rFonts w:ascii="Calibri" w:hAnsi="Calibri" w:cs="Calibri"/>
                <w:bCs/>
              </w:rPr>
              <w:t>N/A</w:t>
            </w:r>
            <w:r w:rsidR="0016178F" w:rsidRPr="0016178F">
              <w:rPr>
                <w:rFonts w:ascii="Calibri" w:hAnsi="Calibri" w:cs="Calibri"/>
                <w:bCs/>
                <w:highlight w:val="red"/>
              </w:rPr>
              <w:t xml:space="preserve"> </w:t>
            </w:r>
          </w:p>
        </w:tc>
      </w:tr>
      <w:tr w:rsidR="0086295A" w:rsidRPr="0012739C" w14:paraId="194529A9" w14:textId="77777777" w:rsidTr="249C6377">
        <w:tc>
          <w:tcPr>
            <w:tcW w:w="2518" w:type="dxa"/>
          </w:tcPr>
          <w:p w14:paraId="0BD5BDD8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Return date for tender submissions </w:t>
            </w:r>
          </w:p>
        </w:tc>
        <w:tc>
          <w:tcPr>
            <w:tcW w:w="7670" w:type="dxa"/>
          </w:tcPr>
          <w:p w14:paraId="21E0ABF6" w14:textId="76C34D7B" w:rsidR="0086295A" w:rsidRPr="0012739C" w:rsidRDefault="006A7A93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 xml:space="preserve">Tenders need to be returned </w:t>
            </w:r>
            <w:r w:rsidRPr="00306D73">
              <w:rPr>
                <w:rFonts w:ascii="Calibri" w:hAnsi="Calibri" w:cs="Times New Roman"/>
                <w:bCs/>
              </w:rPr>
              <w:t>by</w:t>
            </w:r>
            <w:r w:rsidR="00510DF1" w:rsidRPr="00306D73">
              <w:rPr>
                <w:rFonts w:ascii="Calibri" w:hAnsi="Calibri" w:cs="Times New Roman"/>
                <w:bCs/>
              </w:rPr>
              <w:t xml:space="preserve"> 9am, </w:t>
            </w:r>
            <w:r w:rsidR="007374CB" w:rsidRPr="00306D73">
              <w:rPr>
                <w:rFonts w:ascii="Calibri" w:hAnsi="Calibri" w:cs="Times New Roman"/>
                <w:bCs/>
              </w:rPr>
              <w:t>21</w:t>
            </w:r>
            <w:r w:rsidR="007374CB" w:rsidRPr="00306D73">
              <w:rPr>
                <w:rFonts w:ascii="Calibri" w:hAnsi="Calibri" w:cs="Times New Roman"/>
                <w:bCs/>
                <w:vertAlign w:val="superscript"/>
              </w:rPr>
              <w:t>st</w:t>
            </w:r>
            <w:r w:rsidR="007374CB" w:rsidRPr="00306D73">
              <w:rPr>
                <w:rFonts w:ascii="Calibri" w:hAnsi="Calibri" w:cs="Times New Roman"/>
                <w:bCs/>
              </w:rPr>
              <w:t xml:space="preserve"> September 2025</w:t>
            </w:r>
          </w:p>
          <w:p w14:paraId="4331C174" w14:textId="77777777" w:rsidR="0086295A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66D744BF" w14:textId="2D615B73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Preferred method by email </w:t>
            </w:r>
            <w:r w:rsidRPr="00616E7D">
              <w:rPr>
                <w:rFonts w:ascii="Calibri" w:hAnsi="Calibri" w:cs="Times New Roman"/>
                <w:bCs/>
              </w:rPr>
              <w:t>to</w:t>
            </w:r>
            <w:r w:rsidR="00DF75F6" w:rsidRPr="00616E7D">
              <w:rPr>
                <w:rFonts w:ascii="Calibri" w:hAnsi="Calibri" w:cs="Times New Roman"/>
                <w:bCs/>
              </w:rPr>
              <w:t xml:space="preserve"> </w:t>
            </w:r>
            <w:r w:rsidRPr="00616E7D">
              <w:rPr>
                <w:rFonts w:ascii="Calibri" w:hAnsi="Calibri" w:cs="Times New Roman"/>
                <w:bCs/>
              </w:rPr>
              <w:t xml:space="preserve"> </w:t>
            </w:r>
            <w:hyperlink r:id="rId19" w:history="1">
              <w:r w:rsidR="00DF75F6" w:rsidRPr="00616E7D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. If large documents such as maps or visuals are </w:t>
            </w:r>
            <w:r w:rsidR="00422AC8" w:rsidRPr="0012739C">
              <w:rPr>
                <w:rFonts w:ascii="Calibri" w:hAnsi="Calibri" w:cs="Times New Roman"/>
                <w:bCs/>
              </w:rPr>
              <w:t>submitted,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 please provide a paper copy to</w:t>
            </w:r>
            <w:r w:rsidR="00B87FA6">
              <w:rPr>
                <w:rFonts w:ascii="Calibri" w:hAnsi="Calibri" w:cs="Times New Roman"/>
                <w:bCs/>
              </w:rPr>
              <w:t>o.</w:t>
            </w:r>
          </w:p>
          <w:p w14:paraId="6B7549C5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0D9C0A79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Town Council </w:t>
            </w:r>
          </w:p>
          <w:p w14:paraId="364A79D5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The Priory </w:t>
            </w:r>
          </w:p>
          <w:p w14:paraId="6230AADB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High Street </w:t>
            </w:r>
          </w:p>
          <w:p w14:paraId="00178288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</w:t>
            </w:r>
          </w:p>
          <w:p w14:paraId="20F74F42" w14:textId="77777777" w:rsidR="0086295A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SG12 9AL  </w:t>
            </w:r>
          </w:p>
          <w:p w14:paraId="4AA86521" w14:textId="77777777" w:rsidR="0051778E" w:rsidRPr="0012739C" w:rsidRDefault="0051778E" w:rsidP="0086295A">
            <w:pPr>
              <w:pStyle w:val="BasicParagraph"/>
              <w:rPr>
                <w:rFonts w:ascii="Calibri" w:hAnsi="Calibri" w:cs="Calibri"/>
                <w:bCs/>
              </w:rPr>
            </w:pPr>
          </w:p>
          <w:p w14:paraId="393C7569" w14:textId="77777777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Postal tenders </w:t>
            </w:r>
            <w:r w:rsidR="005E37F8" w:rsidRPr="0012739C">
              <w:rPr>
                <w:rFonts w:ascii="Calibri" w:hAnsi="Calibri" w:cs="Times New Roman"/>
                <w:bCs/>
              </w:rPr>
              <w:t xml:space="preserve">or additional information </w:t>
            </w:r>
            <w:r w:rsidRPr="0012739C">
              <w:rPr>
                <w:rFonts w:ascii="Calibri" w:hAnsi="Calibri" w:cs="Times New Roman"/>
                <w:bCs/>
              </w:rPr>
              <w:t xml:space="preserve">should be submitted in an envelope marked, </w:t>
            </w:r>
          </w:p>
          <w:p w14:paraId="5F710F7D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0F6C2028" w14:textId="72D55970" w:rsidR="00DF75F6" w:rsidRPr="0012739C" w:rsidRDefault="00B903DA" w:rsidP="0086295A">
            <w:pPr>
              <w:pStyle w:val="BasicParagraph"/>
              <w:rPr>
                <w:rFonts w:ascii="Calibri" w:hAnsi="Calibri" w:cs="Times New Roman"/>
                <w:bCs/>
                <w:sz w:val="32"/>
                <w:szCs w:val="32"/>
              </w:rPr>
            </w:pPr>
            <w:r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Ware </w:t>
            </w:r>
            <w:r w:rsidR="00B87FA6">
              <w:rPr>
                <w:rFonts w:ascii="Calibri" w:hAnsi="Calibri" w:cs="Times New Roman"/>
                <w:bCs/>
                <w:sz w:val="32"/>
                <w:szCs w:val="32"/>
              </w:rPr>
              <w:t>T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own </w:t>
            </w:r>
            <w:r w:rsidR="00B87FA6">
              <w:rPr>
                <w:rFonts w:ascii="Calibri" w:hAnsi="Calibri" w:cs="Times New Roman"/>
                <w:bCs/>
                <w:sz w:val="32"/>
                <w:szCs w:val="32"/>
              </w:rPr>
              <w:t>C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ouncil </w:t>
            </w:r>
            <w:r w:rsidR="00E87F56">
              <w:rPr>
                <w:rFonts w:ascii="Calibri" w:hAnsi="Calibri" w:cs="Times New Roman"/>
                <w:bCs/>
                <w:sz w:val="32"/>
                <w:szCs w:val="32"/>
              </w:rPr>
              <w:t xml:space="preserve">Ongoing </w:t>
            </w:r>
            <w:r w:rsidR="000535E2">
              <w:rPr>
                <w:rFonts w:ascii="Calibri" w:hAnsi="Calibri" w:cs="Times New Roman"/>
                <w:bCs/>
                <w:sz w:val="32"/>
                <w:szCs w:val="32"/>
              </w:rPr>
              <w:t xml:space="preserve">Provision of Security </w:t>
            </w:r>
          </w:p>
          <w:p w14:paraId="421A47AB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053C3A40" w14:textId="77777777" w:rsidR="00DF75F6" w:rsidRPr="0012739C" w:rsidRDefault="00DF75F6" w:rsidP="0086295A">
            <w:pPr>
              <w:pStyle w:val="BasicParagraph"/>
              <w:rPr>
                <w:rFonts w:ascii="Calibri" w:hAnsi="Calibri" w:cs="Calibri"/>
                <w:bCs/>
              </w:rPr>
            </w:pPr>
            <w:r w:rsidRPr="000649C7">
              <w:rPr>
                <w:rFonts w:ascii="Calibri" w:hAnsi="Calibri" w:cs="Times New Roman"/>
                <w:bCs/>
              </w:rPr>
              <w:t xml:space="preserve">Please do not submit enquiries of a general nature to </w:t>
            </w:r>
            <w:hyperlink r:id="rId20" w:history="1">
              <w:r w:rsidRPr="000649C7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Pr="000649C7">
              <w:rPr>
                <w:rFonts w:ascii="Calibri" w:hAnsi="Calibri" w:cs="Times New Roman"/>
                <w:bCs/>
              </w:rPr>
              <w:t xml:space="preserve"> as the inbox is only monitored at the time a tender is due to close.</w:t>
            </w:r>
            <w:r w:rsidRPr="0012739C">
              <w:rPr>
                <w:rFonts w:ascii="Calibri" w:hAnsi="Calibri" w:cs="Times New Roman"/>
                <w:bCs/>
              </w:rPr>
              <w:t xml:space="preserve">  </w:t>
            </w:r>
          </w:p>
          <w:p w14:paraId="72935588" w14:textId="77777777" w:rsidR="0086295A" w:rsidRPr="0012739C" w:rsidRDefault="0086295A" w:rsidP="0086295A">
            <w:pPr>
              <w:rPr>
                <w:rFonts w:ascii="Calibri" w:hAnsi="Calibri" w:cs="Calibri"/>
                <w:bCs/>
              </w:rPr>
            </w:pPr>
          </w:p>
        </w:tc>
      </w:tr>
    </w:tbl>
    <w:p w14:paraId="342D471E" w14:textId="77777777" w:rsidR="00AC284D" w:rsidRDefault="00AC284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7480"/>
      </w:tblGrid>
      <w:tr w:rsidR="00110C9C" w:rsidRPr="0012739C" w14:paraId="488CEE96" w14:textId="77777777" w:rsidTr="00E87F56">
        <w:tc>
          <w:tcPr>
            <w:tcW w:w="2482" w:type="dxa"/>
          </w:tcPr>
          <w:p w14:paraId="0D5BF790" w14:textId="0A247871" w:rsidR="00110C9C" w:rsidRPr="00F51703" w:rsidRDefault="005E37F8" w:rsidP="0086295A">
            <w:pPr>
              <w:rPr>
                <w:rFonts w:ascii="Calibri" w:hAnsi="Calibri" w:cs="Calibri"/>
                <w:b/>
              </w:rPr>
            </w:pPr>
            <w:r w:rsidRPr="00F51703">
              <w:rPr>
                <w:rFonts w:ascii="Calibri" w:hAnsi="Calibri" w:cs="Calibri"/>
                <w:b/>
              </w:rPr>
              <w:lastRenderedPageBreak/>
              <w:t xml:space="preserve">Detailed specification </w:t>
            </w:r>
          </w:p>
        </w:tc>
        <w:tc>
          <w:tcPr>
            <w:tcW w:w="7480" w:type="dxa"/>
          </w:tcPr>
          <w:p w14:paraId="0EA7A55F" w14:textId="77777777" w:rsidR="002275F3" w:rsidRPr="00F51703" w:rsidRDefault="002275F3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F51703">
              <w:rPr>
                <w:rFonts w:ascii="Calibri" w:eastAsia="Calibri" w:hAnsi="Calibri" w:cs="Calibri"/>
                <w:b/>
                <w:bCs/>
                <w:lang w:val="en-US"/>
              </w:rPr>
              <w:t>General</w:t>
            </w:r>
          </w:p>
          <w:p w14:paraId="234EE654" w14:textId="7F6D5952" w:rsidR="00901532" w:rsidRPr="00F51703" w:rsidRDefault="008B1A6F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 xml:space="preserve">The Ware Priory Estate consists of the </w:t>
            </w:r>
            <w:r w:rsidR="00901EBC" w:rsidRPr="00F51703">
              <w:rPr>
                <w:rFonts w:ascii="Calibri" w:eastAsia="Calibri" w:hAnsi="Calibri" w:cs="Calibri"/>
                <w:lang w:val="en-US"/>
              </w:rPr>
              <w:t>Ware Priory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 building, </w:t>
            </w:r>
            <w:r w:rsidR="00901EBC" w:rsidRPr="00F51703">
              <w:rPr>
                <w:rFonts w:ascii="Calibri" w:eastAsia="Calibri" w:hAnsi="Calibri" w:cs="Calibri"/>
                <w:lang w:val="en-US"/>
              </w:rPr>
              <w:t xml:space="preserve">a </w:t>
            </w:r>
            <w:r w:rsidR="005F6486" w:rsidRPr="00F51703">
              <w:rPr>
                <w:rFonts w:ascii="Calibri" w:eastAsia="Calibri" w:hAnsi="Calibri" w:cs="Calibri"/>
                <w:lang w:val="en-US"/>
              </w:rPr>
              <w:t>1</w:t>
            </w:r>
            <w:r w:rsidR="005C5E69">
              <w:rPr>
                <w:rFonts w:ascii="Calibri" w:eastAsia="Calibri" w:hAnsi="Calibri" w:cs="Calibri"/>
                <w:lang w:val="en-US"/>
              </w:rPr>
              <w:t>3</w:t>
            </w:r>
            <w:r w:rsidR="005F6486" w:rsidRPr="00F51703">
              <w:rPr>
                <w:rFonts w:ascii="Calibri" w:eastAsia="Calibri" w:hAnsi="Calibri" w:cs="Calibri"/>
                <w:vertAlign w:val="superscript"/>
                <w:lang w:val="en-US"/>
              </w:rPr>
              <w:t>th</w:t>
            </w:r>
            <w:r w:rsidR="005F6486" w:rsidRPr="00F51703">
              <w:rPr>
                <w:rFonts w:ascii="Calibri" w:eastAsia="Calibri" w:hAnsi="Calibri" w:cs="Calibri"/>
                <w:lang w:val="en-US"/>
              </w:rPr>
              <w:t xml:space="preserve"> Century, Grade 1 listed building </w:t>
            </w:r>
            <w:r w:rsidR="00EF4C04" w:rsidRPr="00F51703">
              <w:rPr>
                <w:rFonts w:ascii="Calibri" w:eastAsia="Calibri" w:hAnsi="Calibri" w:cs="Calibri"/>
                <w:lang w:val="en-US"/>
              </w:rPr>
              <w:t xml:space="preserve">and Fletcher’s Lea, a 20 year old building directly adjacent </w:t>
            </w:r>
            <w:r w:rsidR="002F1BCB" w:rsidRPr="00F51703">
              <w:rPr>
                <w:rFonts w:ascii="Calibri" w:eastAsia="Calibri" w:hAnsi="Calibri" w:cs="Calibri"/>
                <w:lang w:val="en-US"/>
              </w:rPr>
              <w:t xml:space="preserve">across from the side car park.  </w:t>
            </w:r>
            <w:r w:rsidR="00A80E49" w:rsidRPr="00F51703">
              <w:rPr>
                <w:rFonts w:ascii="Calibri" w:eastAsia="Calibri" w:hAnsi="Calibri" w:cs="Calibri"/>
                <w:lang w:val="en-US"/>
              </w:rPr>
              <w:t xml:space="preserve">Between them, both buildings </w:t>
            </w:r>
            <w:r w:rsidR="00E11E93" w:rsidRPr="00F51703">
              <w:rPr>
                <w:rFonts w:ascii="Calibri" w:eastAsia="Calibri" w:hAnsi="Calibri" w:cs="Calibri"/>
                <w:lang w:val="en-US"/>
              </w:rPr>
              <w:t xml:space="preserve">and the surrounding waterside gardens </w:t>
            </w:r>
            <w:r w:rsidR="008D5611" w:rsidRPr="00F51703">
              <w:rPr>
                <w:rFonts w:ascii="Calibri" w:eastAsia="Calibri" w:hAnsi="Calibri" w:cs="Calibri"/>
                <w:lang w:val="en-US"/>
              </w:rPr>
              <w:t>welcome</w:t>
            </w:r>
            <w:r w:rsidR="005F6486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A31993" w:rsidRPr="00F51703">
              <w:rPr>
                <w:rFonts w:ascii="Calibri" w:eastAsia="Calibri" w:hAnsi="Calibri" w:cs="Calibri"/>
                <w:lang w:val="en-US"/>
              </w:rPr>
              <w:t xml:space="preserve">private events such as </w:t>
            </w:r>
            <w:r w:rsidR="00A80E49" w:rsidRPr="00F51703">
              <w:rPr>
                <w:rFonts w:ascii="Calibri" w:eastAsia="Calibri" w:hAnsi="Calibri" w:cs="Calibri"/>
                <w:lang w:val="en-US"/>
              </w:rPr>
              <w:t xml:space="preserve">(but not exclusive to) </w:t>
            </w:r>
            <w:r w:rsidR="00A31993" w:rsidRPr="00F51703">
              <w:rPr>
                <w:rFonts w:ascii="Calibri" w:eastAsia="Calibri" w:hAnsi="Calibri" w:cs="Calibri"/>
                <w:lang w:val="en-US"/>
              </w:rPr>
              <w:t>weddings, parties and meeting</w:t>
            </w:r>
            <w:r w:rsidR="00A80E49" w:rsidRPr="00F51703">
              <w:rPr>
                <w:rFonts w:ascii="Calibri" w:eastAsia="Calibri" w:hAnsi="Calibri" w:cs="Calibri"/>
                <w:lang w:val="en-US"/>
              </w:rPr>
              <w:t>s</w:t>
            </w:r>
            <w:r w:rsidR="00A31993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F40A5F" w:rsidRPr="00F51703">
              <w:rPr>
                <w:rFonts w:ascii="Calibri" w:eastAsia="Calibri" w:hAnsi="Calibri" w:cs="Calibri"/>
                <w:lang w:val="en-US"/>
              </w:rPr>
              <w:t>from 10 – 200 guest</w:t>
            </w:r>
            <w:r w:rsidR="00A80E49" w:rsidRPr="00F51703">
              <w:rPr>
                <w:rFonts w:ascii="Calibri" w:eastAsia="Calibri" w:hAnsi="Calibri" w:cs="Calibri"/>
                <w:lang w:val="en-US"/>
              </w:rPr>
              <w:t xml:space="preserve">s and </w:t>
            </w:r>
            <w:r w:rsidR="008D5611" w:rsidRPr="00F51703">
              <w:rPr>
                <w:rFonts w:ascii="Calibri" w:eastAsia="Calibri" w:hAnsi="Calibri" w:cs="Calibri"/>
                <w:lang w:val="en-US"/>
              </w:rPr>
              <w:t xml:space="preserve">public events </w:t>
            </w:r>
            <w:r w:rsidR="00B54021" w:rsidRPr="00F51703">
              <w:rPr>
                <w:rFonts w:ascii="Calibri" w:eastAsia="Calibri" w:hAnsi="Calibri" w:cs="Calibri"/>
                <w:lang w:val="en-US"/>
              </w:rPr>
              <w:t>from 20 – 2000 guests</w:t>
            </w:r>
            <w:r w:rsidR="00E11E93" w:rsidRPr="00F51703">
              <w:rPr>
                <w:rFonts w:ascii="Calibri" w:eastAsia="Calibri" w:hAnsi="Calibri" w:cs="Calibri"/>
                <w:lang w:val="en-US"/>
              </w:rPr>
              <w:t xml:space="preserve">.  </w:t>
            </w:r>
          </w:p>
          <w:p w14:paraId="4F4A01ED" w14:textId="6DCDBD51" w:rsidR="00B30D92" w:rsidRPr="00F51703" w:rsidRDefault="00B30D92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 xml:space="preserve">CCTV is available and covers </w:t>
            </w:r>
            <w:r w:rsidR="003240E7" w:rsidRPr="00F51703">
              <w:rPr>
                <w:rFonts w:ascii="Calibri" w:eastAsia="Calibri" w:hAnsi="Calibri" w:cs="Calibri"/>
                <w:lang w:val="en-US"/>
              </w:rPr>
              <w:t xml:space="preserve">outward from the </w:t>
            </w:r>
            <w:r w:rsidR="00A22A5A" w:rsidRPr="00F51703">
              <w:rPr>
                <w:rFonts w:ascii="Calibri" w:eastAsia="Calibri" w:hAnsi="Calibri" w:cs="Calibri"/>
                <w:lang w:val="en-US"/>
              </w:rPr>
              <w:t>main</w:t>
            </w:r>
            <w:r w:rsidR="003240E7" w:rsidRPr="00F51703">
              <w:rPr>
                <w:rFonts w:ascii="Calibri" w:eastAsia="Calibri" w:hAnsi="Calibri" w:cs="Calibri"/>
                <w:lang w:val="en-US"/>
              </w:rPr>
              <w:t xml:space="preserve"> Ware Priory Reception, </w:t>
            </w:r>
            <w:r w:rsidR="00461038" w:rsidRPr="00F51703">
              <w:rPr>
                <w:rFonts w:ascii="Calibri" w:eastAsia="Calibri" w:hAnsi="Calibri" w:cs="Calibri"/>
                <w:lang w:val="en-US"/>
              </w:rPr>
              <w:t>t</w:t>
            </w:r>
            <w:r w:rsidR="003240E7" w:rsidRPr="00F51703">
              <w:rPr>
                <w:rFonts w:ascii="Calibri" w:eastAsia="Calibri" w:hAnsi="Calibri" w:cs="Calibri"/>
                <w:lang w:val="en-US"/>
              </w:rPr>
              <w:t>he hallway to the back of the Wa</w:t>
            </w:r>
            <w:r w:rsidR="00461038" w:rsidRPr="00F51703">
              <w:rPr>
                <w:rFonts w:ascii="Calibri" w:eastAsia="Calibri" w:hAnsi="Calibri" w:cs="Calibri"/>
                <w:lang w:val="en-US"/>
              </w:rPr>
              <w:t>re</w:t>
            </w:r>
            <w:r w:rsidR="003240E7" w:rsidRPr="00F51703">
              <w:rPr>
                <w:rFonts w:ascii="Calibri" w:eastAsia="Calibri" w:hAnsi="Calibri" w:cs="Calibri"/>
                <w:lang w:val="en-US"/>
              </w:rPr>
              <w:t xml:space="preserve"> Priory Building (The tenants entry/ex</w:t>
            </w:r>
            <w:r w:rsidR="00E54916" w:rsidRPr="00F51703">
              <w:rPr>
                <w:rFonts w:ascii="Calibri" w:eastAsia="Calibri" w:hAnsi="Calibri" w:cs="Calibri"/>
                <w:lang w:val="en-US"/>
              </w:rPr>
              <w:t>i</w:t>
            </w:r>
            <w:r w:rsidR="003240E7" w:rsidRPr="00F51703">
              <w:rPr>
                <w:rFonts w:ascii="Calibri" w:eastAsia="Calibri" w:hAnsi="Calibri" w:cs="Calibri"/>
                <w:lang w:val="en-US"/>
              </w:rPr>
              <w:t xml:space="preserve">t point), </w:t>
            </w:r>
            <w:r w:rsidR="002E7ED8" w:rsidRPr="00F51703">
              <w:rPr>
                <w:rFonts w:ascii="Calibri" w:eastAsia="Calibri" w:hAnsi="Calibri" w:cs="Calibri"/>
                <w:lang w:val="en-US"/>
              </w:rPr>
              <w:t>Outside and Inside the Main Entrance to Fletcher’s Lea</w:t>
            </w:r>
            <w:r w:rsidR="002249A2" w:rsidRPr="00F51703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00E54916" w:rsidRPr="00F51703">
              <w:rPr>
                <w:rFonts w:ascii="Calibri" w:eastAsia="Calibri" w:hAnsi="Calibri" w:cs="Calibri"/>
                <w:lang w:val="en-US"/>
              </w:rPr>
              <w:t>and the view of the Ca Park from Fletcher’s Lea.</w:t>
            </w:r>
          </w:p>
          <w:p w14:paraId="7D862958" w14:textId="33C47840" w:rsidR="005978A8" w:rsidRPr="00F51703" w:rsidRDefault="005978A8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 xml:space="preserve">A core Ware Town Council staff of </w:t>
            </w:r>
            <w:r w:rsidR="005A5361" w:rsidRPr="00F51703">
              <w:rPr>
                <w:rFonts w:ascii="Calibri" w:eastAsia="Calibri" w:hAnsi="Calibri" w:cs="Calibri"/>
                <w:lang w:val="en-US"/>
              </w:rPr>
              <w:t xml:space="preserve">17 </w:t>
            </w:r>
            <w:r w:rsidR="00023461" w:rsidRPr="00F51703">
              <w:rPr>
                <w:rFonts w:ascii="Calibri" w:eastAsia="Calibri" w:hAnsi="Calibri" w:cs="Calibri"/>
                <w:lang w:val="en-US"/>
              </w:rPr>
              <w:t>plus bank staff are employed and the</w:t>
            </w:r>
            <w:r w:rsidR="007F1EE6" w:rsidRPr="00F51703">
              <w:rPr>
                <w:rFonts w:ascii="Calibri" w:eastAsia="Calibri" w:hAnsi="Calibri" w:cs="Calibri"/>
                <w:lang w:val="en-US"/>
              </w:rPr>
              <w:t xml:space="preserve">re are currently </w:t>
            </w:r>
            <w:r w:rsidR="005C5E69">
              <w:rPr>
                <w:rFonts w:ascii="Calibri" w:eastAsia="Calibri" w:hAnsi="Calibri" w:cs="Calibri"/>
                <w:lang w:val="en-US"/>
              </w:rPr>
              <w:t>6</w:t>
            </w:r>
            <w:r w:rsidR="007F1EE6" w:rsidRPr="00F51703">
              <w:rPr>
                <w:rFonts w:ascii="Calibri" w:eastAsia="Calibri" w:hAnsi="Calibri" w:cs="Calibri"/>
                <w:lang w:val="en-US"/>
              </w:rPr>
              <w:t xml:space="preserve"> tenants with their own staff that lease rooms on the 1</w:t>
            </w:r>
            <w:r w:rsidR="007F1EE6" w:rsidRPr="00F51703">
              <w:rPr>
                <w:rFonts w:ascii="Calibri" w:eastAsia="Calibri" w:hAnsi="Calibri" w:cs="Calibri"/>
                <w:vertAlign w:val="superscript"/>
                <w:lang w:val="en-US"/>
              </w:rPr>
              <w:t>st</w:t>
            </w:r>
            <w:r w:rsidR="007F1EE6" w:rsidRPr="00F51703">
              <w:rPr>
                <w:rFonts w:ascii="Calibri" w:eastAsia="Calibri" w:hAnsi="Calibri" w:cs="Calibri"/>
                <w:lang w:val="en-US"/>
              </w:rPr>
              <w:t xml:space="preserve"> and 2</w:t>
            </w:r>
            <w:r w:rsidR="007F1EE6" w:rsidRPr="00F51703">
              <w:rPr>
                <w:rFonts w:ascii="Calibri" w:eastAsia="Calibri" w:hAnsi="Calibri" w:cs="Calibri"/>
                <w:vertAlign w:val="superscript"/>
                <w:lang w:val="en-US"/>
              </w:rPr>
              <w:t>nd</w:t>
            </w:r>
            <w:r w:rsidR="007F1EE6" w:rsidRPr="00F51703">
              <w:rPr>
                <w:rFonts w:ascii="Calibri" w:eastAsia="Calibri" w:hAnsi="Calibri" w:cs="Calibri"/>
                <w:lang w:val="en-US"/>
              </w:rPr>
              <w:t xml:space="preserve"> floors of Ware Priory.</w:t>
            </w:r>
          </w:p>
          <w:p w14:paraId="06990BBC" w14:textId="6A782D69" w:rsidR="006410C7" w:rsidRDefault="006410C7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There is a public toilet block located in the grounds of Ware Priory</w:t>
            </w:r>
            <w:r w:rsidR="00502EE2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7B28994B" w14:textId="28EEDED5" w:rsidR="00A4423E" w:rsidRPr="00F51703" w:rsidRDefault="00A4423E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Ware Lido is located </w:t>
            </w:r>
            <w:r w:rsidR="00EA7170">
              <w:rPr>
                <w:rFonts w:ascii="Calibri" w:eastAsia="Calibri" w:hAnsi="Calibri" w:cs="Calibri"/>
                <w:lang w:val="en-US"/>
              </w:rPr>
              <w:t xml:space="preserve">around the corner in Priory Street.  </w:t>
            </w:r>
          </w:p>
          <w:p w14:paraId="0CA18749" w14:textId="0C4A1CFB" w:rsidR="000C1701" w:rsidRPr="00F51703" w:rsidRDefault="006B0B97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b/>
                <w:bCs/>
                <w:lang w:val="en-US"/>
              </w:rPr>
              <w:t>Security Provision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 is required </w:t>
            </w:r>
            <w:r w:rsidR="000C1701" w:rsidRPr="00F51703">
              <w:rPr>
                <w:rFonts w:ascii="Calibri" w:eastAsia="Calibri" w:hAnsi="Calibri" w:cs="Calibri"/>
                <w:lang w:val="en-US"/>
              </w:rPr>
              <w:t>for the following activities:-</w:t>
            </w:r>
          </w:p>
          <w:p w14:paraId="7A24319D" w14:textId="18A1A157" w:rsidR="00D03CB7" w:rsidRPr="00F51703" w:rsidRDefault="00EB0794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2310FC" w:rsidRPr="00F51703">
              <w:rPr>
                <w:rFonts w:ascii="Calibri" w:eastAsia="Calibri" w:hAnsi="Calibri" w:cs="Calibri"/>
                <w:lang w:val="en-US"/>
              </w:rPr>
              <w:t>A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) 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 xml:space="preserve">Toilet lock up 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 xml:space="preserve">– Daily </w:t>
            </w:r>
          </w:p>
          <w:p w14:paraId="599057C2" w14:textId="441C9DE5" w:rsidR="00D03CB7" w:rsidRPr="00F51703" w:rsidRDefault="00B15569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2310FC" w:rsidRPr="00F51703">
              <w:rPr>
                <w:rFonts w:ascii="Calibri" w:eastAsia="Calibri" w:hAnsi="Calibri" w:cs="Calibri"/>
                <w:lang w:val="en-US"/>
              </w:rPr>
              <w:t>B</w:t>
            </w:r>
            <w:r w:rsidRPr="00F51703">
              <w:rPr>
                <w:rFonts w:ascii="Calibri" w:eastAsia="Calibri" w:hAnsi="Calibri" w:cs="Calibri"/>
                <w:lang w:val="en-US"/>
              </w:rPr>
              <w:t>)</w:t>
            </w:r>
            <w:r w:rsidR="00C93F59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 xml:space="preserve">Priory Building Lock up </w:t>
            </w:r>
            <w:r w:rsidR="000659F0" w:rsidRPr="00F51703">
              <w:rPr>
                <w:rFonts w:ascii="Calibri" w:eastAsia="Calibri" w:hAnsi="Calibri" w:cs="Calibri"/>
                <w:lang w:val="en-US"/>
              </w:rPr>
              <w:t xml:space="preserve"> and </w:t>
            </w:r>
            <w:r w:rsidR="00CE6476" w:rsidRPr="00F51703">
              <w:rPr>
                <w:rFonts w:ascii="Calibri" w:eastAsia="Calibri" w:hAnsi="Calibri" w:cs="Calibri"/>
                <w:lang w:val="en-US"/>
              </w:rPr>
              <w:t xml:space="preserve">Review of grounds 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>- Daily</w:t>
            </w:r>
          </w:p>
          <w:p w14:paraId="118393E8" w14:textId="1B3FED5E" w:rsidR="00D03CB7" w:rsidRPr="00F51703" w:rsidRDefault="00C93F59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C36044" w:rsidRPr="00F51703">
              <w:rPr>
                <w:rFonts w:ascii="Calibri" w:eastAsia="Calibri" w:hAnsi="Calibri" w:cs="Calibri"/>
                <w:lang w:val="en-US"/>
              </w:rPr>
              <w:t>C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) 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>Fletchers Lea lock up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 xml:space="preserve"> - Daily</w:t>
            </w:r>
          </w:p>
          <w:p w14:paraId="19A5161B" w14:textId="5D1AD4EC" w:rsidR="00D03CB7" w:rsidRPr="00F51703" w:rsidRDefault="00C93F59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C36044" w:rsidRPr="00F51703">
              <w:rPr>
                <w:rFonts w:ascii="Calibri" w:eastAsia="Calibri" w:hAnsi="Calibri" w:cs="Calibri"/>
                <w:lang w:val="en-US"/>
              </w:rPr>
              <w:t>D</w:t>
            </w:r>
            <w:r w:rsidRPr="00F51703">
              <w:rPr>
                <w:rFonts w:ascii="Calibri" w:eastAsia="Calibri" w:hAnsi="Calibri" w:cs="Calibri"/>
                <w:lang w:val="en-US"/>
              </w:rPr>
              <w:t>)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 xml:space="preserve">Reception cover </w:t>
            </w:r>
            <w:r w:rsidR="00B311FA" w:rsidRPr="00F51703">
              <w:rPr>
                <w:rFonts w:ascii="Calibri" w:eastAsia="Calibri" w:hAnsi="Calibri" w:cs="Calibri"/>
                <w:lang w:val="en-US"/>
              </w:rPr>
              <w:t xml:space="preserve">for Staff meetings </w:t>
            </w:r>
            <w:r w:rsidR="005E720A">
              <w:rPr>
                <w:rFonts w:ascii="Calibri" w:eastAsia="Calibri" w:hAnsi="Calibri" w:cs="Calibri"/>
                <w:lang w:val="en-US"/>
              </w:rPr>
              <w:t xml:space="preserve">(Usually </w:t>
            </w:r>
            <w:r w:rsidR="004A0A6A">
              <w:rPr>
                <w:rFonts w:ascii="Calibri" w:eastAsia="Calibri" w:hAnsi="Calibri" w:cs="Calibri"/>
                <w:lang w:val="en-US"/>
              </w:rPr>
              <w:t xml:space="preserve">once a month 10am – 1pm) </w:t>
            </w:r>
            <w:r w:rsidR="00B311FA" w:rsidRPr="00F51703">
              <w:rPr>
                <w:rFonts w:ascii="Calibri" w:eastAsia="Calibri" w:hAnsi="Calibri" w:cs="Calibri"/>
                <w:lang w:val="en-US"/>
              </w:rPr>
              <w:t xml:space="preserve">and Out of Hours </w:t>
            </w:r>
            <w:r w:rsidR="008B4F9B" w:rsidRPr="00F51703">
              <w:rPr>
                <w:rFonts w:ascii="Calibri" w:eastAsia="Calibri" w:hAnsi="Calibri" w:cs="Calibri"/>
                <w:lang w:val="en-US"/>
              </w:rPr>
              <w:t>Meetings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4A0A6A">
              <w:rPr>
                <w:rFonts w:ascii="Calibri" w:eastAsia="Calibri" w:hAnsi="Calibri" w:cs="Calibri"/>
                <w:lang w:val="en-US"/>
              </w:rPr>
              <w:t>(5pm – 10pm)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 xml:space="preserve">- </w:t>
            </w:r>
            <w:r w:rsidR="00B1406A" w:rsidRPr="00F51703">
              <w:rPr>
                <w:rFonts w:ascii="Calibri" w:eastAsia="Calibri" w:hAnsi="Calibri" w:cs="Calibri"/>
                <w:i/>
                <w:iCs/>
                <w:lang w:val="en-US"/>
              </w:rPr>
              <w:t>Occasional</w:t>
            </w:r>
          </w:p>
          <w:p w14:paraId="6D4DCA52" w14:textId="34CD0853" w:rsidR="00D03CB7" w:rsidRPr="00F51703" w:rsidRDefault="00B15569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C36044" w:rsidRPr="00F51703">
              <w:rPr>
                <w:rFonts w:ascii="Calibri" w:eastAsia="Calibri" w:hAnsi="Calibri" w:cs="Calibri"/>
                <w:lang w:val="en-US"/>
              </w:rPr>
              <w:t>E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) 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>Small event cover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 xml:space="preserve"> (</w:t>
            </w:r>
            <w:r w:rsidR="00966494" w:rsidRPr="00F51703">
              <w:rPr>
                <w:rFonts w:ascii="Calibri" w:eastAsia="Calibri" w:hAnsi="Calibri" w:cs="Calibri"/>
                <w:lang w:val="en-US"/>
              </w:rPr>
              <w:t>10-40 people)</w:t>
            </w:r>
            <w:r w:rsidR="00E65EC0">
              <w:rPr>
                <w:rFonts w:ascii="Calibri" w:eastAsia="Calibri" w:hAnsi="Calibri" w:cs="Calibri"/>
                <w:lang w:val="en-US"/>
              </w:rPr>
              <w:t xml:space="preserve"> (</w:t>
            </w:r>
            <w:r w:rsidR="008B01DD">
              <w:rPr>
                <w:rFonts w:ascii="Calibri" w:eastAsia="Calibri" w:hAnsi="Calibri" w:cs="Calibri"/>
                <w:lang w:val="en-US"/>
              </w:rPr>
              <w:t xml:space="preserve">generally </w:t>
            </w:r>
            <w:r w:rsidR="00E65EC0">
              <w:rPr>
                <w:rFonts w:ascii="Calibri" w:eastAsia="Calibri" w:hAnsi="Calibri" w:cs="Calibri"/>
                <w:lang w:val="en-US"/>
              </w:rPr>
              <w:t>5pm – 10pm)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B1406A" w:rsidRPr="00F51703">
              <w:rPr>
                <w:rFonts w:ascii="Calibri" w:eastAsia="Calibri" w:hAnsi="Calibri" w:cs="Calibri"/>
                <w:lang w:val="en-US"/>
              </w:rPr>
              <w:t xml:space="preserve">– </w:t>
            </w:r>
            <w:r w:rsidR="00B1406A" w:rsidRPr="00F51703">
              <w:rPr>
                <w:rFonts w:ascii="Calibri" w:eastAsia="Calibri" w:hAnsi="Calibri" w:cs="Calibri"/>
                <w:i/>
                <w:iCs/>
                <w:lang w:val="en-US"/>
              </w:rPr>
              <w:t>1-2 times per week</w:t>
            </w:r>
          </w:p>
          <w:p w14:paraId="5C5794B0" w14:textId="75C1F678" w:rsidR="00D03CB7" w:rsidRPr="00F51703" w:rsidRDefault="00A569F3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C36044" w:rsidRPr="00F51703">
              <w:rPr>
                <w:rFonts w:ascii="Calibri" w:eastAsia="Calibri" w:hAnsi="Calibri" w:cs="Calibri"/>
                <w:lang w:val="en-US"/>
              </w:rPr>
              <w:t>F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) </w:t>
            </w:r>
            <w:r w:rsidR="00966494" w:rsidRPr="00F51703">
              <w:rPr>
                <w:rFonts w:ascii="Calibri" w:eastAsia="Calibri" w:hAnsi="Calibri" w:cs="Calibri"/>
                <w:lang w:val="en-US"/>
              </w:rPr>
              <w:t xml:space="preserve">Medium </w:t>
            </w:r>
            <w:r w:rsidR="00D03CB7" w:rsidRPr="00F51703">
              <w:rPr>
                <w:rFonts w:ascii="Calibri" w:eastAsia="Calibri" w:hAnsi="Calibri" w:cs="Calibri"/>
                <w:lang w:val="en-US"/>
              </w:rPr>
              <w:t xml:space="preserve">event cover </w:t>
            </w:r>
            <w:r w:rsidR="00966494" w:rsidRPr="00F51703">
              <w:rPr>
                <w:rFonts w:ascii="Calibri" w:eastAsia="Calibri" w:hAnsi="Calibri" w:cs="Calibri"/>
                <w:lang w:val="en-US"/>
              </w:rPr>
              <w:t xml:space="preserve">(40-80 people) </w:t>
            </w:r>
            <w:r w:rsidR="00E65EC0">
              <w:rPr>
                <w:rFonts w:ascii="Calibri" w:eastAsia="Calibri" w:hAnsi="Calibri" w:cs="Calibri"/>
                <w:lang w:val="en-US"/>
              </w:rPr>
              <w:t>(</w:t>
            </w:r>
            <w:r w:rsidR="00FB44A8">
              <w:rPr>
                <w:rFonts w:ascii="Calibri" w:eastAsia="Calibri" w:hAnsi="Calibri" w:cs="Calibri"/>
                <w:lang w:val="en-US"/>
              </w:rPr>
              <w:t xml:space="preserve">generally </w:t>
            </w:r>
            <w:r w:rsidR="00E65EC0">
              <w:rPr>
                <w:rFonts w:ascii="Calibri" w:eastAsia="Calibri" w:hAnsi="Calibri" w:cs="Calibri"/>
                <w:lang w:val="en-US"/>
              </w:rPr>
              <w:t xml:space="preserve">evenings 6pm – midnight) </w:t>
            </w:r>
            <w:r w:rsidR="00D45DC7">
              <w:rPr>
                <w:rFonts w:ascii="Calibri" w:eastAsia="Calibri" w:hAnsi="Calibri" w:cs="Calibri"/>
                <w:lang w:val="en-US"/>
              </w:rPr>
              <w:t xml:space="preserve">(weddings anytime from </w:t>
            </w:r>
            <w:r w:rsidR="00713666">
              <w:rPr>
                <w:rFonts w:ascii="Calibri" w:eastAsia="Calibri" w:hAnsi="Calibri" w:cs="Calibri"/>
                <w:lang w:val="en-US"/>
              </w:rPr>
              <w:t>noon until midnight)</w:t>
            </w:r>
            <w:r w:rsidR="00FE4398" w:rsidRPr="00F51703">
              <w:rPr>
                <w:rFonts w:ascii="Calibri" w:eastAsia="Calibri" w:hAnsi="Calibri" w:cs="Calibri"/>
                <w:lang w:val="en-US"/>
              </w:rPr>
              <w:t>–</w:t>
            </w:r>
            <w:r w:rsidR="00966494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FE4398" w:rsidRPr="00F51703">
              <w:rPr>
                <w:rFonts w:ascii="Calibri" w:eastAsia="Calibri" w:hAnsi="Calibri" w:cs="Calibri"/>
                <w:i/>
                <w:iCs/>
                <w:lang w:val="en-US"/>
              </w:rPr>
              <w:t>6 times per month</w:t>
            </w:r>
          </w:p>
          <w:p w14:paraId="14D786FB" w14:textId="470ED4F6" w:rsidR="00FE4398" w:rsidRPr="00F51703" w:rsidRDefault="00A569F3" w:rsidP="00D03CB7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(</w:t>
            </w:r>
            <w:r w:rsidR="00C36044" w:rsidRPr="00F51703">
              <w:rPr>
                <w:rFonts w:ascii="Calibri" w:eastAsia="Calibri" w:hAnsi="Calibri" w:cs="Calibri"/>
                <w:lang w:val="en-US"/>
              </w:rPr>
              <w:t>G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) </w:t>
            </w:r>
            <w:r w:rsidR="00FE4398" w:rsidRPr="00F51703">
              <w:rPr>
                <w:rFonts w:ascii="Calibri" w:eastAsia="Calibri" w:hAnsi="Calibri" w:cs="Calibri"/>
                <w:lang w:val="en-US"/>
              </w:rPr>
              <w:t xml:space="preserve">Large event cover (80-150 people) </w:t>
            </w:r>
            <w:r w:rsidR="00713666">
              <w:rPr>
                <w:rFonts w:ascii="Calibri" w:eastAsia="Calibri" w:hAnsi="Calibri" w:cs="Calibri"/>
                <w:lang w:val="en-US"/>
              </w:rPr>
              <w:t>(</w:t>
            </w:r>
            <w:r w:rsidR="00FB44A8">
              <w:rPr>
                <w:rFonts w:ascii="Calibri" w:eastAsia="Calibri" w:hAnsi="Calibri" w:cs="Calibri"/>
                <w:lang w:val="en-US"/>
              </w:rPr>
              <w:t xml:space="preserve">generally </w:t>
            </w:r>
            <w:r w:rsidR="00713666">
              <w:rPr>
                <w:rFonts w:ascii="Calibri" w:eastAsia="Calibri" w:hAnsi="Calibri" w:cs="Calibri"/>
                <w:lang w:val="en-US"/>
              </w:rPr>
              <w:t xml:space="preserve">evenings 6pm – midnight) (weddings anytime from noon until midnight) </w:t>
            </w:r>
            <w:r w:rsidR="00E94810" w:rsidRPr="00F51703">
              <w:rPr>
                <w:rFonts w:ascii="Calibri" w:eastAsia="Calibri" w:hAnsi="Calibri" w:cs="Calibri"/>
                <w:lang w:val="en-US"/>
              </w:rPr>
              <w:t>–</w:t>
            </w:r>
            <w:r w:rsidR="00FE4398" w:rsidRPr="00F5170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E94810" w:rsidRPr="00F51703">
              <w:rPr>
                <w:rFonts w:ascii="Calibri" w:eastAsia="Calibri" w:hAnsi="Calibri" w:cs="Calibri"/>
                <w:i/>
                <w:iCs/>
                <w:lang w:val="en-US"/>
              </w:rPr>
              <w:t>2-4 times per month</w:t>
            </w:r>
          </w:p>
          <w:p w14:paraId="35D2C970" w14:textId="72540923" w:rsidR="000C1701" w:rsidRPr="00F51703" w:rsidRDefault="00A569F3" w:rsidP="004D7A4C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lastRenderedPageBreak/>
              <w:t>(</w:t>
            </w:r>
            <w:r w:rsidR="008D0CF7" w:rsidRPr="00F51703">
              <w:rPr>
                <w:rFonts w:ascii="Calibri" w:eastAsia="Calibri" w:hAnsi="Calibri" w:cs="Calibri"/>
                <w:lang w:val="en-US"/>
              </w:rPr>
              <w:t>H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) </w:t>
            </w:r>
            <w:r w:rsidR="00E94810" w:rsidRPr="00F51703">
              <w:rPr>
                <w:rFonts w:ascii="Calibri" w:eastAsia="Calibri" w:hAnsi="Calibri" w:cs="Calibri"/>
                <w:lang w:val="en-US"/>
              </w:rPr>
              <w:t>Very large event cover including grounds (up to 2000 p</w:t>
            </w:r>
            <w:r w:rsidR="000C416E" w:rsidRPr="00F51703">
              <w:rPr>
                <w:rFonts w:ascii="Calibri" w:eastAsia="Calibri" w:hAnsi="Calibri" w:cs="Calibri"/>
                <w:lang w:val="en-US"/>
              </w:rPr>
              <w:t xml:space="preserve">eople) </w:t>
            </w:r>
            <w:r w:rsidR="00331136" w:rsidRPr="00F51703">
              <w:rPr>
                <w:rFonts w:ascii="Calibri" w:eastAsia="Calibri" w:hAnsi="Calibri" w:cs="Calibri"/>
                <w:lang w:val="en-US"/>
              </w:rPr>
              <w:t xml:space="preserve">– </w:t>
            </w:r>
            <w:r w:rsidR="00331136" w:rsidRPr="00F51703">
              <w:rPr>
                <w:rFonts w:ascii="Calibri" w:eastAsia="Calibri" w:hAnsi="Calibri" w:cs="Calibri"/>
                <w:i/>
                <w:iCs/>
                <w:lang w:val="en-US"/>
              </w:rPr>
              <w:t>up to 4 times per year</w:t>
            </w:r>
            <w:r w:rsidR="00261564">
              <w:rPr>
                <w:rFonts w:ascii="Calibri" w:eastAsia="Calibri" w:hAnsi="Calibri" w:cs="Calibri"/>
                <w:i/>
                <w:iCs/>
                <w:lang w:val="en-US"/>
              </w:rPr>
              <w:t xml:space="preserve"> (</w:t>
            </w:r>
            <w:r w:rsidR="00FB44A8">
              <w:rPr>
                <w:rFonts w:ascii="Calibri" w:eastAsia="Calibri" w:hAnsi="Calibri" w:cs="Calibri"/>
                <w:i/>
                <w:iCs/>
                <w:lang w:val="en-US"/>
              </w:rPr>
              <w:t xml:space="preserve">generally </w:t>
            </w:r>
            <w:r w:rsidR="00261564">
              <w:rPr>
                <w:rFonts w:ascii="Calibri" w:eastAsia="Calibri" w:hAnsi="Calibri" w:cs="Calibri"/>
                <w:i/>
                <w:iCs/>
                <w:lang w:val="en-US"/>
              </w:rPr>
              <w:t xml:space="preserve">noon </w:t>
            </w:r>
            <w:r w:rsidR="00B92997">
              <w:rPr>
                <w:rFonts w:ascii="Calibri" w:eastAsia="Calibri" w:hAnsi="Calibri" w:cs="Calibri"/>
                <w:i/>
                <w:iCs/>
                <w:lang w:val="en-US"/>
              </w:rPr>
              <w:t xml:space="preserve">up </w:t>
            </w:r>
            <w:r w:rsidR="00261564">
              <w:rPr>
                <w:rFonts w:ascii="Calibri" w:eastAsia="Calibri" w:hAnsi="Calibri" w:cs="Calibri"/>
                <w:i/>
                <w:iCs/>
                <w:lang w:val="en-US"/>
              </w:rPr>
              <w:t>to midnight)</w:t>
            </w:r>
          </w:p>
          <w:p w14:paraId="04709835" w14:textId="59B32A1B" w:rsidR="007F540F" w:rsidRPr="00F51703" w:rsidRDefault="008D0CF7" w:rsidP="004D7A4C">
            <w:pPr>
              <w:pStyle w:val="ListParagraph"/>
              <w:numPr>
                <w:ilvl w:val="0"/>
                <w:numId w:val="28"/>
              </w:num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 xml:space="preserve">(I) </w:t>
            </w:r>
            <w:r w:rsidR="007F540F" w:rsidRPr="00F51703">
              <w:rPr>
                <w:rFonts w:ascii="Calibri" w:eastAsia="Calibri" w:hAnsi="Calibri" w:cs="Calibri"/>
                <w:lang w:val="en-US"/>
              </w:rPr>
              <w:t>Alarm callouts inc</w:t>
            </w:r>
            <w:r w:rsidRPr="00F51703">
              <w:rPr>
                <w:rFonts w:ascii="Calibri" w:eastAsia="Calibri" w:hAnsi="Calibri" w:cs="Calibri"/>
                <w:lang w:val="en-US"/>
              </w:rPr>
              <w:t xml:space="preserve">luding the Ware </w:t>
            </w:r>
            <w:r w:rsidR="007F540F" w:rsidRPr="00F51703">
              <w:rPr>
                <w:rFonts w:ascii="Calibri" w:eastAsia="Calibri" w:hAnsi="Calibri" w:cs="Calibri"/>
                <w:lang w:val="en-US"/>
              </w:rPr>
              <w:t xml:space="preserve">Lido </w:t>
            </w:r>
            <w:r w:rsidRPr="00F51703">
              <w:rPr>
                <w:rFonts w:ascii="Calibri" w:eastAsia="Calibri" w:hAnsi="Calibri" w:cs="Calibri"/>
                <w:lang w:val="en-US"/>
              </w:rPr>
              <w:t>please include your maximum call out time</w:t>
            </w:r>
            <w:r w:rsidR="007F540F" w:rsidRPr="00F51703">
              <w:rPr>
                <w:rFonts w:ascii="Calibri" w:eastAsia="Calibri" w:hAnsi="Calibri" w:cs="Calibri"/>
                <w:i/>
                <w:iCs/>
                <w:lang w:val="en-US"/>
              </w:rPr>
              <w:t xml:space="preserve"> </w:t>
            </w:r>
            <w:r w:rsidR="00B92997" w:rsidRPr="00B92997">
              <w:rPr>
                <w:rFonts w:ascii="Calibri" w:eastAsia="Calibri" w:hAnsi="Calibri" w:cs="Calibri"/>
                <w:lang w:val="en-US"/>
              </w:rPr>
              <w:t>for such an eventuality</w:t>
            </w:r>
          </w:p>
          <w:p w14:paraId="7D19F423" w14:textId="22379659" w:rsidR="00416359" w:rsidRPr="00F51703" w:rsidRDefault="00331136" w:rsidP="002275F3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Tenderers with no prior knowledge of Ware Priory</w:t>
            </w:r>
            <w:r w:rsidR="002275F3" w:rsidRPr="00F51703">
              <w:rPr>
                <w:rFonts w:ascii="Calibri" w:eastAsia="Calibri" w:hAnsi="Calibri" w:cs="Calibri"/>
                <w:lang w:val="en-US"/>
              </w:rPr>
              <w:t xml:space="preserve"> will need to do a complete site survey to be arranged with the </w:t>
            </w:r>
            <w:r w:rsidRPr="00F51703">
              <w:rPr>
                <w:rFonts w:ascii="Calibri" w:eastAsia="Calibri" w:hAnsi="Calibri" w:cs="Calibri"/>
                <w:lang w:val="en-US"/>
              </w:rPr>
              <w:t>Sales &amp; Operations Manage</w:t>
            </w:r>
            <w:r w:rsidR="00451BE2">
              <w:rPr>
                <w:rFonts w:ascii="Calibri" w:eastAsia="Calibri" w:hAnsi="Calibri" w:cs="Calibri"/>
                <w:lang w:val="en-US"/>
              </w:rPr>
              <w:t>r</w:t>
            </w:r>
            <w:r w:rsidR="002275F3" w:rsidRPr="00F51703">
              <w:rPr>
                <w:rFonts w:ascii="Calibri" w:eastAsia="Calibri" w:hAnsi="Calibri" w:cs="Calibri"/>
                <w:lang w:val="en-US"/>
              </w:rPr>
              <w:t xml:space="preserve">   before </w:t>
            </w:r>
            <w:r w:rsidR="005A0CD8">
              <w:rPr>
                <w:rFonts w:ascii="Calibri" w:eastAsia="Calibri" w:hAnsi="Calibri" w:cs="Calibri"/>
                <w:lang w:val="en-US"/>
              </w:rPr>
              <w:t xml:space="preserve">submitting </w:t>
            </w:r>
            <w:r w:rsidR="002275F3" w:rsidRPr="00F51703">
              <w:rPr>
                <w:rFonts w:ascii="Calibri" w:eastAsia="Calibri" w:hAnsi="Calibri" w:cs="Calibri"/>
                <w:lang w:val="en-US"/>
              </w:rPr>
              <w:t xml:space="preserve">a tender. </w:t>
            </w:r>
          </w:p>
          <w:p w14:paraId="5B6E2597" w14:textId="03D9B997" w:rsidR="00416359" w:rsidRPr="00F51703" w:rsidRDefault="00416359" w:rsidP="002275F3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 w:rsidRPr="00F51703">
              <w:rPr>
                <w:rFonts w:ascii="Calibri" w:eastAsia="Calibri" w:hAnsi="Calibri" w:cs="Calibri"/>
                <w:lang w:val="en-US"/>
              </w:rPr>
              <w:t>All applicable regulations, industry standards, safety standards and commissioning should be included.</w:t>
            </w:r>
          </w:p>
          <w:p w14:paraId="396DE8E8" w14:textId="77777777" w:rsidR="00110C9C" w:rsidRPr="00F51703" w:rsidRDefault="00110C9C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</w:tc>
      </w:tr>
      <w:tr w:rsidR="00AE5CCB" w:rsidRPr="0012739C" w14:paraId="7BE877A0" w14:textId="77777777" w:rsidTr="00E87F56">
        <w:tc>
          <w:tcPr>
            <w:tcW w:w="2482" w:type="dxa"/>
          </w:tcPr>
          <w:p w14:paraId="79275B88" w14:textId="77777777" w:rsidR="00AE5CCB" w:rsidRPr="0012739C" w:rsidRDefault="00AE5CC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Payment terms </w:t>
            </w:r>
          </w:p>
        </w:tc>
        <w:tc>
          <w:tcPr>
            <w:tcW w:w="7480" w:type="dxa"/>
          </w:tcPr>
          <w:p w14:paraId="75EF6451" w14:textId="77777777" w:rsidR="00AE5CCB" w:rsidRPr="0012739C" w:rsidRDefault="00AE5CCB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Please specify in the pricing schedule the requirement for any phased payments. WTC seek to pay all correct invoices within 30days. </w:t>
            </w:r>
          </w:p>
        </w:tc>
      </w:tr>
      <w:tr w:rsidR="00BE55BC" w:rsidRPr="0012739C" w14:paraId="6868811D" w14:textId="77777777" w:rsidTr="00E87F56">
        <w:tc>
          <w:tcPr>
            <w:tcW w:w="2482" w:type="dxa"/>
          </w:tcPr>
          <w:p w14:paraId="1F727A3C" w14:textId="77777777" w:rsidR="00BE55BC" w:rsidRPr="0012739C" w:rsidRDefault="00BE55BC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Penalty clauses </w:t>
            </w:r>
          </w:p>
        </w:tc>
        <w:tc>
          <w:tcPr>
            <w:tcW w:w="7480" w:type="dxa"/>
          </w:tcPr>
          <w:p w14:paraId="05C818B5" w14:textId="5E9F4090" w:rsidR="00BE55BC" w:rsidRPr="0012739C" w:rsidRDefault="008D1C2E" w:rsidP="006E31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</w:tr>
      <w:tr w:rsidR="006E31D2" w:rsidRPr="0012739C" w14:paraId="21C1D793" w14:textId="77777777" w:rsidTr="00E87F56">
        <w:tc>
          <w:tcPr>
            <w:tcW w:w="2482" w:type="dxa"/>
          </w:tcPr>
          <w:p w14:paraId="0C2E1991" w14:textId="77777777" w:rsidR="006E31D2" w:rsidRPr="0012739C" w:rsidRDefault="006E31D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Conditions of contract </w:t>
            </w:r>
          </w:p>
        </w:tc>
        <w:tc>
          <w:tcPr>
            <w:tcW w:w="7480" w:type="dxa"/>
          </w:tcPr>
          <w:p w14:paraId="5F9795F5" w14:textId="48BB5616" w:rsidR="006E31D2" w:rsidRPr="0012739C" w:rsidRDefault="006E31D2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The Council require assurances from all potential </w:t>
            </w:r>
            <w:r w:rsidR="000A3B5D">
              <w:rPr>
                <w:rFonts w:ascii="Calibri" w:hAnsi="Calibri"/>
              </w:rPr>
              <w:t>security providers</w:t>
            </w:r>
            <w:r w:rsidRPr="0012739C">
              <w:rPr>
                <w:rFonts w:ascii="Calibri" w:hAnsi="Calibri"/>
              </w:rPr>
              <w:t xml:space="preserve"> through the provision of appropriate documentation that:</w:t>
            </w:r>
          </w:p>
          <w:p w14:paraId="5560C061" w14:textId="77777777" w:rsidR="006E31D2" w:rsidRPr="0012739C" w:rsidRDefault="006E31D2" w:rsidP="006E31D2">
            <w:pPr>
              <w:rPr>
                <w:rFonts w:ascii="Calibri" w:hAnsi="Calibri"/>
              </w:rPr>
            </w:pPr>
          </w:p>
          <w:p w14:paraId="7BC1240C" w14:textId="5C865443" w:rsidR="006E31D2" w:rsidRDefault="006E31D2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All </w:t>
            </w:r>
            <w:r w:rsidR="000A3B5D">
              <w:rPr>
                <w:rFonts w:ascii="Calibri" w:hAnsi="Calibri"/>
              </w:rPr>
              <w:t>security personnel</w:t>
            </w:r>
            <w:r w:rsidRPr="0012739C">
              <w:rPr>
                <w:rFonts w:ascii="Calibri" w:hAnsi="Calibri"/>
              </w:rPr>
              <w:t xml:space="preserve"> are suitably trained and qualified to </w:t>
            </w:r>
            <w:r w:rsidR="00AF4FFC">
              <w:rPr>
                <w:rFonts w:ascii="Calibri" w:hAnsi="Calibri"/>
              </w:rPr>
              <w:t>carry out their duties.</w:t>
            </w:r>
            <w:r w:rsidRPr="0012739C">
              <w:rPr>
                <w:rFonts w:ascii="Calibri" w:hAnsi="Calibri"/>
              </w:rPr>
              <w:t xml:space="preserve"> </w:t>
            </w:r>
          </w:p>
          <w:p w14:paraId="77F0A1D4" w14:textId="6849EE4F" w:rsidR="00862495" w:rsidRPr="009E623C" w:rsidRDefault="00862495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9E623C">
              <w:rPr>
                <w:rFonts w:ascii="Calibri" w:hAnsi="Calibri"/>
              </w:rPr>
              <w:t xml:space="preserve">Details of the organisations vetting and training regime </w:t>
            </w:r>
          </w:p>
          <w:p w14:paraId="3B90E642" w14:textId="77777777" w:rsidR="00805A51" w:rsidRPr="009E623C" w:rsidRDefault="00805A51" w:rsidP="006E31D2">
            <w:pPr>
              <w:rPr>
                <w:rFonts w:ascii="Calibri" w:hAnsi="Calibri"/>
              </w:rPr>
            </w:pPr>
          </w:p>
          <w:p w14:paraId="40DE3C3B" w14:textId="6D0C2258" w:rsidR="00805A51" w:rsidRPr="009E623C" w:rsidRDefault="00AF4FFC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9E623C">
              <w:rPr>
                <w:rFonts w:ascii="Calibri" w:hAnsi="Calibri"/>
              </w:rPr>
              <w:t>Security personnel</w:t>
            </w:r>
            <w:r w:rsidR="00805A51" w:rsidRPr="009E623C">
              <w:rPr>
                <w:rFonts w:ascii="Calibri" w:hAnsi="Calibri"/>
              </w:rPr>
              <w:t xml:space="preserve"> will at all times wear suitable protective clothing and high viz jackets</w:t>
            </w:r>
            <w:r w:rsidR="0028249D" w:rsidRPr="009E623C">
              <w:rPr>
                <w:rFonts w:ascii="Calibri" w:hAnsi="Calibri"/>
              </w:rPr>
              <w:t xml:space="preserve"> or other </w:t>
            </w:r>
            <w:r w:rsidR="00E976B3" w:rsidRPr="009E623C">
              <w:rPr>
                <w:rFonts w:ascii="Calibri" w:hAnsi="Calibri"/>
              </w:rPr>
              <w:t>work wear appropriate to the event</w:t>
            </w:r>
            <w:r w:rsidR="00805A51" w:rsidRPr="009E623C">
              <w:rPr>
                <w:rFonts w:ascii="Calibri" w:hAnsi="Calibri"/>
              </w:rPr>
              <w:t xml:space="preserve">. </w:t>
            </w:r>
          </w:p>
          <w:p w14:paraId="66D47D06" w14:textId="77777777" w:rsidR="0094136F" w:rsidRPr="009E623C" w:rsidRDefault="0094136F" w:rsidP="0094136F">
            <w:pPr>
              <w:pStyle w:val="ListParagraph"/>
              <w:rPr>
                <w:rFonts w:ascii="Calibri" w:hAnsi="Calibri"/>
              </w:rPr>
            </w:pPr>
          </w:p>
          <w:p w14:paraId="3585BDF0" w14:textId="5C87C7A1" w:rsidR="0094136F" w:rsidRPr="009E623C" w:rsidRDefault="0094136F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9E623C">
              <w:rPr>
                <w:rFonts w:ascii="Calibri" w:hAnsi="Calibri"/>
              </w:rPr>
              <w:t>All security staff to be aware of and ensure compliance with any licences</w:t>
            </w:r>
            <w:r w:rsidR="00B1705A" w:rsidRPr="009E623C">
              <w:rPr>
                <w:rFonts w:ascii="Calibri" w:hAnsi="Calibri"/>
              </w:rPr>
              <w:t xml:space="preserve"> </w:t>
            </w:r>
            <w:r w:rsidR="00523959" w:rsidRPr="009E623C">
              <w:rPr>
                <w:rFonts w:ascii="Calibri" w:hAnsi="Calibri"/>
              </w:rPr>
              <w:t xml:space="preserve">held by the venue </w:t>
            </w:r>
          </w:p>
          <w:p w14:paraId="28B97D80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1E424E94" w14:textId="1FEDEB20" w:rsidR="00805A51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supply details of public </w:t>
            </w:r>
            <w:r w:rsidR="00AC284D">
              <w:rPr>
                <w:rFonts w:ascii="Calibri" w:hAnsi="Calibri"/>
              </w:rPr>
              <w:t xml:space="preserve">and professional </w:t>
            </w:r>
            <w:r w:rsidRPr="0012739C">
              <w:rPr>
                <w:rFonts w:ascii="Calibri" w:hAnsi="Calibri"/>
              </w:rPr>
              <w:t xml:space="preserve">liability insurance with the tender papers. </w:t>
            </w:r>
          </w:p>
          <w:p w14:paraId="129C830E" w14:textId="77777777" w:rsidR="001A5258" w:rsidRDefault="001A5258" w:rsidP="001A5258">
            <w:pPr>
              <w:pStyle w:val="ListParagraph"/>
              <w:rPr>
                <w:rFonts w:ascii="Calibri" w:hAnsi="Calibri"/>
              </w:rPr>
            </w:pPr>
          </w:p>
          <w:p w14:paraId="629F4164" w14:textId="169EC597" w:rsidR="001A5258" w:rsidRPr="00CF5FAB" w:rsidRDefault="001A5258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CF5FAB">
              <w:rPr>
                <w:rFonts w:ascii="Calibri" w:hAnsi="Calibri"/>
              </w:rPr>
              <w:t xml:space="preserve">Details of risk assessments </w:t>
            </w:r>
          </w:p>
          <w:p w14:paraId="32FC6942" w14:textId="77777777" w:rsidR="003F5EEB" w:rsidRPr="00CF5FAB" w:rsidRDefault="003F5EEB" w:rsidP="003F5EEB">
            <w:pPr>
              <w:pStyle w:val="ListParagraph"/>
              <w:rPr>
                <w:rFonts w:ascii="Calibri" w:hAnsi="Calibri"/>
              </w:rPr>
            </w:pPr>
          </w:p>
          <w:p w14:paraId="387671E6" w14:textId="718C396B" w:rsidR="003F5EEB" w:rsidRPr="00CF5FAB" w:rsidRDefault="003F5EEB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CF5FAB">
              <w:rPr>
                <w:rFonts w:ascii="Calibri" w:hAnsi="Calibri"/>
              </w:rPr>
              <w:t xml:space="preserve">The security contractor will be expected </w:t>
            </w:r>
            <w:r w:rsidR="007C43FA" w:rsidRPr="00CF5FAB">
              <w:rPr>
                <w:rFonts w:ascii="Calibri" w:hAnsi="Calibri"/>
              </w:rPr>
              <w:t xml:space="preserve">to provide all relevant equipment </w:t>
            </w:r>
            <w:r w:rsidR="009E2B6B" w:rsidRPr="00CF5FAB">
              <w:rPr>
                <w:rFonts w:ascii="Calibri" w:hAnsi="Calibri"/>
              </w:rPr>
              <w:t xml:space="preserve">to undertake the role </w:t>
            </w:r>
            <w:proofErr w:type="spellStart"/>
            <w:r w:rsidR="009E2B6B" w:rsidRPr="00CF5FAB">
              <w:rPr>
                <w:rFonts w:ascii="Calibri" w:hAnsi="Calibri"/>
              </w:rPr>
              <w:t>ie</w:t>
            </w:r>
            <w:proofErr w:type="spellEnd"/>
            <w:r w:rsidR="009E2B6B" w:rsidRPr="00CF5FAB">
              <w:rPr>
                <w:rFonts w:ascii="Calibri" w:hAnsi="Calibri"/>
              </w:rPr>
              <w:t xml:space="preserve"> radios </w:t>
            </w:r>
          </w:p>
          <w:p w14:paraId="70CD44F3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6C6CB753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046CFD" w:rsidRPr="0012739C" w14:paraId="466AA0BD" w14:textId="77777777" w:rsidTr="00E87F56">
        <w:tc>
          <w:tcPr>
            <w:tcW w:w="2482" w:type="dxa"/>
          </w:tcPr>
          <w:p w14:paraId="2477F5F3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80" w:type="dxa"/>
          </w:tcPr>
          <w:p w14:paraId="2923330F" w14:textId="77777777" w:rsidR="00046CFD" w:rsidRPr="0012739C" w:rsidRDefault="00046CFD" w:rsidP="006E31D2">
            <w:pPr>
              <w:rPr>
                <w:rFonts w:ascii="Calibri" w:hAnsi="Calibri"/>
              </w:rPr>
            </w:pPr>
          </w:p>
        </w:tc>
      </w:tr>
    </w:tbl>
    <w:p w14:paraId="10866189" w14:textId="73619E88" w:rsidR="00C3025B" w:rsidRDefault="00C3025B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F64464B" w14:textId="77777777" w:rsidR="00EA1400" w:rsidRDefault="00EA140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03A547C8" w14:textId="406A7701" w:rsidR="00DF75F6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lastRenderedPageBreak/>
        <w:t xml:space="preserve">Pricing schedule </w:t>
      </w:r>
    </w:p>
    <w:p w14:paraId="76BF8451" w14:textId="77777777" w:rsidR="00AE5CCB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197663" w:rsidRPr="0012739C" w14:paraId="7D81147C" w14:textId="77777777" w:rsidTr="0012739C">
        <w:tc>
          <w:tcPr>
            <w:tcW w:w="2518" w:type="dxa"/>
          </w:tcPr>
          <w:p w14:paraId="2C440E43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49E3FD7A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</w:p>
          <w:p w14:paraId="4A8002B1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</w:tcPr>
          <w:p w14:paraId="2BF4242F" w14:textId="77777777" w:rsidR="00197663" w:rsidRPr="0012739C" w:rsidRDefault="00197663" w:rsidP="0012739C">
            <w:pPr>
              <w:rPr>
                <w:rFonts w:ascii="Calibri" w:hAnsi="Calibri"/>
              </w:rPr>
            </w:pPr>
          </w:p>
          <w:p w14:paraId="501CD76B" w14:textId="77777777" w:rsidR="00197663" w:rsidRPr="0012739C" w:rsidRDefault="0019766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5BFBD979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490"/>
      </w:tblGrid>
      <w:tr w:rsidR="00155F03" w:rsidRPr="0012739C" w14:paraId="54FF269B" w14:textId="77777777" w:rsidTr="00406FB4">
        <w:tc>
          <w:tcPr>
            <w:tcW w:w="2472" w:type="dxa"/>
          </w:tcPr>
          <w:p w14:paraId="67D2DDAE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  <w:p w14:paraId="1F8F5D8A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  <w:p w14:paraId="5A043E3D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. </w:t>
            </w:r>
          </w:p>
        </w:tc>
        <w:tc>
          <w:tcPr>
            <w:tcW w:w="7490" w:type="dxa"/>
          </w:tcPr>
          <w:p w14:paraId="49038CB6" w14:textId="1EEB4D5C" w:rsidR="00155F03" w:rsidRPr="00306D73" w:rsidRDefault="00C3025B" w:rsidP="00D57B6E">
            <w:pPr>
              <w:rPr>
                <w:rFonts w:ascii="Calibri" w:hAnsi="Calibri"/>
                <w:b/>
                <w:bCs/>
              </w:rPr>
            </w:pPr>
            <w:r w:rsidRPr="00306D73">
              <w:rPr>
                <w:rFonts w:ascii="Calibri" w:eastAsia="Calibri" w:hAnsi="Calibri" w:cs="Calibri"/>
                <w:b/>
                <w:bCs/>
                <w:lang w:val="en-US"/>
              </w:rPr>
              <w:t>Ongoing Security Provision</w:t>
            </w:r>
            <w:r w:rsidR="00D57B6E" w:rsidRPr="00306D73">
              <w:rPr>
                <w:rFonts w:ascii="Calibri" w:eastAsia="Calibri" w:hAnsi="Calibri" w:cs="Calibri"/>
                <w:b/>
                <w:bCs/>
                <w:lang w:val="en-US"/>
              </w:rPr>
              <w:t xml:space="preserve"> (items market * </w:t>
            </w:r>
            <w:r w:rsidR="00675FB4" w:rsidRPr="00306D73">
              <w:rPr>
                <w:rFonts w:ascii="Calibri" w:eastAsia="Calibri" w:hAnsi="Calibri" w:cs="Calibri"/>
                <w:b/>
                <w:bCs/>
                <w:lang w:val="en-US"/>
              </w:rPr>
              <w:t xml:space="preserve">can normally be completed </w:t>
            </w:r>
            <w:proofErr w:type="spellStart"/>
            <w:r w:rsidR="00675FB4" w:rsidRPr="00306D73">
              <w:rPr>
                <w:rFonts w:ascii="Calibri" w:eastAsia="Calibri" w:hAnsi="Calibri" w:cs="Calibri"/>
                <w:b/>
                <w:bCs/>
                <w:lang w:val="en-US"/>
              </w:rPr>
              <w:t>en</w:t>
            </w:r>
            <w:proofErr w:type="spellEnd"/>
            <w:r w:rsidR="00675FB4" w:rsidRPr="00306D73">
              <w:rPr>
                <w:rFonts w:ascii="Calibri" w:eastAsia="Calibri" w:hAnsi="Calibri" w:cs="Calibri"/>
                <w:b/>
                <w:bCs/>
                <w:lang w:val="en-US"/>
              </w:rPr>
              <w:t xml:space="preserve"> bloc within </w:t>
            </w:r>
            <w:r w:rsidR="002B6739" w:rsidRPr="00306D73">
              <w:rPr>
                <w:rFonts w:ascii="Calibri" w:eastAsia="Calibri" w:hAnsi="Calibri" w:cs="Calibri"/>
                <w:b/>
                <w:bCs/>
                <w:lang w:val="en-US"/>
              </w:rPr>
              <w:t>a two hour period, please pr</w:t>
            </w:r>
            <w:r w:rsidR="00B753FC" w:rsidRPr="00306D73">
              <w:rPr>
                <w:rFonts w:ascii="Calibri" w:eastAsia="Calibri" w:hAnsi="Calibri" w:cs="Calibri"/>
                <w:b/>
                <w:bCs/>
                <w:lang w:val="en-US"/>
              </w:rPr>
              <w:t xml:space="preserve">ice accordingly) </w:t>
            </w:r>
          </w:p>
          <w:p w14:paraId="283A05D9" w14:textId="77777777" w:rsidR="00155F03" w:rsidRPr="00306D73" w:rsidRDefault="00155F03" w:rsidP="0012739C">
            <w:pPr>
              <w:rPr>
                <w:rFonts w:ascii="Calibri" w:hAnsi="Calibri"/>
              </w:rPr>
            </w:pPr>
            <w:r w:rsidRPr="00306D73">
              <w:rPr>
                <w:rFonts w:ascii="Calibri" w:hAnsi="Calibri"/>
              </w:rPr>
              <w:t xml:space="preserve">  </w:t>
            </w:r>
          </w:p>
        </w:tc>
      </w:tr>
      <w:tr w:rsidR="00155F03" w:rsidRPr="0012739C" w14:paraId="7A52A278" w14:textId="77777777" w:rsidTr="00406FB4">
        <w:tc>
          <w:tcPr>
            <w:tcW w:w="2472" w:type="dxa"/>
            <w:shd w:val="clear" w:color="auto" w:fill="D9D9D9"/>
          </w:tcPr>
          <w:p w14:paraId="5B78DACE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90" w:type="dxa"/>
            <w:shd w:val="clear" w:color="auto" w:fill="D9D9D9"/>
          </w:tcPr>
          <w:p w14:paraId="466EEA27" w14:textId="2FD8893F" w:rsidR="00155F03" w:rsidRPr="0012739C" w:rsidRDefault="00F40909" w:rsidP="0012739C">
            <w:pPr>
              <w:rPr>
                <w:rFonts w:ascii="Calibri" w:eastAsia="Calibri" w:hAnsi="Calibri" w:cs="Calibri"/>
                <w:bCs/>
                <w:lang w:val="en-US"/>
              </w:rPr>
            </w:pPr>
            <w:r w:rsidRPr="0012739C">
              <w:rPr>
                <w:rFonts w:ascii="Calibri" w:hAnsi="Calibri" w:cs="Calibri"/>
                <w:bCs/>
              </w:rPr>
              <w:t xml:space="preserve">Pricing (excluding VAT) for all works as included on the specification, </w:t>
            </w:r>
            <w:r w:rsidR="00B375A3">
              <w:rPr>
                <w:rFonts w:ascii="Calibri" w:hAnsi="Calibri" w:cs="Calibri"/>
                <w:bCs/>
              </w:rPr>
              <w:t xml:space="preserve">to be noted alongside </w:t>
            </w:r>
            <w:r w:rsidRPr="0012739C">
              <w:rPr>
                <w:rFonts w:ascii="Calibri" w:hAnsi="Calibri" w:cs="Calibri"/>
                <w:bCs/>
              </w:rPr>
              <w:t xml:space="preserve">the component parts </w:t>
            </w:r>
            <w:r w:rsidR="00B375A3">
              <w:rPr>
                <w:rFonts w:ascii="Calibri" w:hAnsi="Calibri" w:cs="Calibri"/>
                <w:bCs/>
              </w:rPr>
              <w:t xml:space="preserve">below </w:t>
            </w:r>
            <w:r w:rsidRPr="0012739C">
              <w:rPr>
                <w:rFonts w:ascii="Calibri" w:hAnsi="Calibri" w:cs="Calibri"/>
                <w:bCs/>
              </w:rPr>
              <w:t xml:space="preserve">as requested.   </w:t>
            </w:r>
            <w:r w:rsidR="00952CAD">
              <w:rPr>
                <w:rFonts w:ascii="Calibri" w:hAnsi="Calibri" w:cs="Calibri"/>
                <w:bCs/>
              </w:rPr>
              <w:t xml:space="preserve">Pricing should be specified per hour and </w:t>
            </w:r>
            <w:r w:rsidR="00406FB4">
              <w:rPr>
                <w:rFonts w:ascii="Calibri" w:hAnsi="Calibri" w:cs="Calibri"/>
                <w:bCs/>
              </w:rPr>
              <w:t>per guard</w:t>
            </w:r>
            <w:r w:rsidR="005D572A">
              <w:rPr>
                <w:rFonts w:ascii="Calibri" w:hAnsi="Calibri" w:cs="Calibri"/>
                <w:bCs/>
              </w:rPr>
              <w:t xml:space="preserve">, </w:t>
            </w:r>
            <w:r w:rsidR="005D572A" w:rsidRPr="00241313">
              <w:rPr>
                <w:rFonts w:ascii="Calibri" w:hAnsi="Calibri" w:cs="Calibri"/>
                <w:bCs/>
              </w:rPr>
              <w:t xml:space="preserve">please include details of minimum </w:t>
            </w:r>
            <w:r w:rsidR="00B33197" w:rsidRPr="00241313">
              <w:rPr>
                <w:rFonts w:ascii="Calibri" w:hAnsi="Calibri" w:cs="Calibri"/>
                <w:bCs/>
              </w:rPr>
              <w:t>charging periods</w:t>
            </w:r>
            <w:r w:rsidR="00406FB4" w:rsidRPr="00241313">
              <w:rPr>
                <w:rFonts w:ascii="Calibri" w:hAnsi="Calibri" w:cs="Calibri"/>
                <w:bCs/>
              </w:rPr>
              <w:t>.</w:t>
            </w:r>
          </w:p>
          <w:p w14:paraId="2819A16D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7A2F4EB0" w14:textId="77777777" w:rsidTr="00406FB4">
        <w:tc>
          <w:tcPr>
            <w:tcW w:w="2472" w:type="dxa"/>
          </w:tcPr>
          <w:p w14:paraId="4F2FC78F" w14:textId="72A27C86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</w:t>
            </w:r>
            <w:r w:rsidR="00B84651">
              <w:rPr>
                <w:rFonts w:ascii="Calibri" w:hAnsi="Calibri" w:cs="Calibri"/>
                <w:b/>
              </w:rPr>
              <w:t xml:space="preserve"> – Toilet Lock Up</w:t>
            </w:r>
            <w:r w:rsidR="00D57B6E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7490" w:type="dxa"/>
          </w:tcPr>
          <w:p w14:paraId="77079D6D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350CC1E2" w14:textId="77777777" w:rsidTr="00406FB4">
        <w:tc>
          <w:tcPr>
            <w:tcW w:w="2472" w:type="dxa"/>
          </w:tcPr>
          <w:p w14:paraId="03EAABF4" w14:textId="5E901A96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B</w:t>
            </w:r>
            <w:r w:rsidR="00B84651">
              <w:rPr>
                <w:rFonts w:ascii="Calibri" w:hAnsi="Calibri" w:cs="Calibri"/>
                <w:b/>
              </w:rPr>
              <w:t xml:space="preserve"> – Priory Building Lock up and Review of Grounds</w:t>
            </w:r>
            <w:r w:rsidR="00D57B6E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7490" w:type="dxa"/>
          </w:tcPr>
          <w:p w14:paraId="5CD36669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5C2E506D" w14:textId="77777777" w:rsidTr="00406FB4">
        <w:tc>
          <w:tcPr>
            <w:tcW w:w="2472" w:type="dxa"/>
          </w:tcPr>
          <w:p w14:paraId="4576B89E" w14:textId="5958DAB6" w:rsidR="00155F03" w:rsidRPr="0012739C" w:rsidRDefault="00B84651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 </w:t>
            </w:r>
            <w:r w:rsidR="005705D6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5705D6">
              <w:rPr>
                <w:rFonts w:ascii="Calibri" w:hAnsi="Calibri" w:cs="Calibri"/>
                <w:b/>
              </w:rPr>
              <w:t>Fletcher’s Lea Lock Up</w:t>
            </w:r>
            <w:r w:rsidR="00D57B6E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7490" w:type="dxa"/>
          </w:tcPr>
          <w:p w14:paraId="7695641B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6FB4" w:rsidRPr="0012739C" w14:paraId="26A168A8" w14:textId="77777777" w:rsidTr="00406FB4">
        <w:tc>
          <w:tcPr>
            <w:tcW w:w="2472" w:type="dxa"/>
          </w:tcPr>
          <w:p w14:paraId="67EAF79A" w14:textId="0C538962" w:rsidR="00406FB4" w:rsidRPr="0012739C" w:rsidRDefault="00406FB4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5705D6">
              <w:rPr>
                <w:rFonts w:ascii="Calibri" w:hAnsi="Calibri" w:cs="Calibri"/>
                <w:b/>
              </w:rPr>
              <w:t xml:space="preserve"> – Reception Cover</w:t>
            </w:r>
          </w:p>
        </w:tc>
        <w:tc>
          <w:tcPr>
            <w:tcW w:w="7490" w:type="dxa"/>
          </w:tcPr>
          <w:p w14:paraId="3C29B213" w14:textId="77777777" w:rsidR="00406FB4" w:rsidRPr="0012739C" w:rsidRDefault="00406FB4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6FB4" w:rsidRPr="0012739C" w14:paraId="6CE77C49" w14:textId="77777777" w:rsidTr="00406FB4">
        <w:tc>
          <w:tcPr>
            <w:tcW w:w="2472" w:type="dxa"/>
          </w:tcPr>
          <w:p w14:paraId="75FAB724" w14:textId="5B248F11" w:rsidR="00406FB4" w:rsidRPr="0012739C" w:rsidRDefault="00406FB4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  <w:r w:rsidR="005705D6">
              <w:rPr>
                <w:rFonts w:ascii="Calibri" w:hAnsi="Calibri" w:cs="Calibri"/>
                <w:b/>
              </w:rPr>
              <w:t xml:space="preserve"> – Small Event Cover </w:t>
            </w:r>
          </w:p>
        </w:tc>
        <w:tc>
          <w:tcPr>
            <w:tcW w:w="7490" w:type="dxa"/>
          </w:tcPr>
          <w:p w14:paraId="2E50CD7A" w14:textId="77777777" w:rsidR="00406FB4" w:rsidRPr="0012739C" w:rsidRDefault="00406FB4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6FB4" w:rsidRPr="0012739C" w14:paraId="1ED34298" w14:textId="77777777" w:rsidTr="00406FB4">
        <w:tc>
          <w:tcPr>
            <w:tcW w:w="2472" w:type="dxa"/>
          </w:tcPr>
          <w:p w14:paraId="39C4631A" w14:textId="1D8726ED" w:rsidR="00406FB4" w:rsidRPr="0012739C" w:rsidRDefault="00406FB4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  <w:r w:rsidR="005705D6">
              <w:rPr>
                <w:rFonts w:ascii="Calibri" w:hAnsi="Calibri" w:cs="Calibri"/>
                <w:b/>
              </w:rPr>
              <w:t xml:space="preserve"> – Medium Event Cover</w:t>
            </w:r>
          </w:p>
        </w:tc>
        <w:tc>
          <w:tcPr>
            <w:tcW w:w="7490" w:type="dxa"/>
          </w:tcPr>
          <w:p w14:paraId="3E1AA25B" w14:textId="77777777" w:rsidR="00406FB4" w:rsidRPr="0012739C" w:rsidRDefault="00406FB4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6FB4" w:rsidRPr="0012739C" w14:paraId="233A9C85" w14:textId="77777777" w:rsidTr="00406FB4">
        <w:tc>
          <w:tcPr>
            <w:tcW w:w="2472" w:type="dxa"/>
          </w:tcPr>
          <w:p w14:paraId="296BB7BC" w14:textId="1A20BB56" w:rsidR="00406FB4" w:rsidRPr="0012739C" w:rsidRDefault="00406FB4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</w:t>
            </w:r>
            <w:r w:rsidR="005705D6">
              <w:rPr>
                <w:rFonts w:ascii="Calibri" w:hAnsi="Calibri" w:cs="Calibri"/>
                <w:b/>
              </w:rPr>
              <w:t xml:space="preserve"> – Large Event Cover</w:t>
            </w:r>
          </w:p>
        </w:tc>
        <w:tc>
          <w:tcPr>
            <w:tcW w:w="7490" w:type="dxa"/>
          </w:tcPr>
          <w:p w14:paraId="2474785F" w14:textId="77777777" w:rsidR="00406FB4" w:rsidRPr="0012739C" w:rsidRDefault="00406FB4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6FB4" w:rsidRPr="0012739C" w14:paraId="28B79E76" w14:textId="77777777" w:rsidTr="00406FB4">
        <w:tc>
          <w:tcPr>
            <w:tcW w:w="2472" w:type="dxa"/>
          </w:tcPr>
          <w:p w14:paraId="00E2EC44" w14:textId="64E0B5F3" w:rsidR="00406FB4" w:rsidRPr="0012739C" w:rsidRDefault="00406FB4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</w:t>
            </w:r>
            <w:r w:rsidR="005705D6">
              <w:rPr>
                <w:rFonts w:ascii="Calibri" w:hAnsi="Calibri" w:cs="Calibri"/>
                <w:b/>
              </w:rPr>
              <w:t xml:space="preserve"> – Very Large Event Cover</w:t>
            </w:r>
          </w:p>
        </w:tc>
        <w:tc>
          <w:tcPr>
            <w:tcW w:w="7490" w:type="dxa"/>
          </w:tcPr>
          <w:p w14:paraId="1C8EAE0B" w14:textId="77777777" w:rsidR="00406FB4" w:rsidRPr="005705D6" w:rsidRDefault="00406FB4" w:rsidP="0012739C">
            <w:pPr>
              <w:rPr>
                <w:rFonts w:ascii="Calibri" w:eastAsia="Calibri" w:hAnsi="Calibri" w:cs="Calibri"/>
              </w:rPr>
            </w:pPr>
          </w:p>
        </w:tc>
      </w:tr>
      <w:tr w:rsidR="00406FB4" w:rsidRPr="0012739C" w14:paraId="493B37BE" w14:textId="77777777" w:rsidTr="00406FB4">
        <w:tc>
          <w:tcPr>
            <w:tcW w:w="2472" w:type="dxa"/>
          </w:tcPr>
          <w:p w14:paraId="5541C80A" w14:textId="3C76444A" w:rsidR="00406FB4" w:rsidRPr="0012739C" w:rsidRDefault="00406FB4" w:rsidP="0012739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</w:t>
            </w:r>
            <w:r w:rsidR="005705D6">
              <w:rPr>
                <w:rFonts w:ascii="Calibri" w:hAnsi="Calibri" w:cs="Calibri"/>
                <w:b/>
              </w:rPr>
              <w:t xml:space="preserve"> </w:t>
            </w:r>
            <w:r w:rsidR="00C476C4">
              <w:rPr>
                <w:rFonts w:ascii="Calibri" w:hAnsi="Calibri" w:cs="Calibri"/>
                <w:b/>
              </w:rPr>
              <w:t>–</w:t>
            </w:r>
            <w:r w:rsidR="005705D6">
              <w:rPr>
                <w:rFonts w:ascii="Calibri" w:hAnsi="Calibri" w:cs="Calibri"/>
                <w:b/>
              </w:rPr>
              <w:t xml:space="preserve"> </w:t>
            </w:r>
            <w:r w:rsidR="00C476C4">
              <w:rPr>
                <w:rFonts w:ascii="Calibri" w:hAnsi="Calibri" w:cs="Calibri"/>
                <w:b/>
              </w:rPr>
              <w:t>Alarm Call Outs</w:t>
            </w:r>
          </w:p>
        </w:tc>
        <w:tc>
          <w:tcPr>
            <w:tcW w:w="7490" w:type="dxa"/>
          </w:tcPr>
          <w:p w14:paraId="57A3FD5A" w14:textId="77777777" w:rsidR="00406FB4" w:rsidRPr="0012739C" w:rsidRDefault="00406FB4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6E0E9BCC" w14:textId="77777777" w:rsidTr="00406FB4">
        <w:tc>
          <w:tcPr>
            <w:tcW w:w="2472" w:type="dxa"/>
          </w:tcPr>
          <w:p w14:paraId="7554F956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90" w:type="dxa"/>
          </w:tcPr>
          <w:p w14:paraId="57EE5A64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3E77317B" w14:textId="77777777" w:rsidTr="00406FB4">
        <w:tc>
          <w:tcPr>
            <w:tcW w:w="2472" w:type="dxa"/>
            <w:shd w:val="clear" w:color="auto" w:fill="D9D9D9"/>
          </w:tcPr>
          <w:p w14:paraId="417BC969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90" w:type="dxa"/>
            <w:shd w:val="clear" w:color="auto" w:fill="D9D9D9"/>
          </w:tcPr>
          <w:p w14:paraId="44EA94FD" w14:textId="77777777" w:rsidR="00304CB9" w:rsidRPr="0012739C" w:rsidRDefault="00304CB9" w:rsidP="00304CB9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The council seek to pay invoices within 30days of the receipt of a correct invoice after completion or delivery of the project. If there is a requirement for phased </w:t>
            </w:r>
            <w:r w:rsidR="007C4384" w:rsidRPr="0012739C">
              <w:rPr>
                <w:rFonts w:ascii="Calibri" w:hAnsi="Calibri" w:cs="Calibri"/>
                <w:bCs/>
              </w:rPr>
              <w:t>payments,</w:t>
            </w:r>
            <w:r w:rsidRPr="0012739C">
              <w:rPr>
                <w:rFonts w:ascii="Calibri" w:hAnsi="Calibri" w:cs="Calibri"/>
                <w:bCs/>
              </w:rPr>
              <w:t xml:space="preserve"> please detail below. </w:t>
            </w:r>
          </w:p>
          <w:p w14:paraId="76629190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738BAA30" w14:textId="77777777" w:rsidTr="00406FB4">
        <w:tc>
          <w:tcPr>
            <w:tcW w:w="2472" w:type="dxa"/>
          </w:tcPr>
          <w:p w14:paraId="7DB2125F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90" w:type="dxa"/>
          </w:tcPr>
          <w:p w14:paraId="3377CCC9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52BD7599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49554FFD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68EA7BD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069DECA2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5F4AAA64" w14:textId="77777777" w:rsidR="00304CB9" w:rsidRDefault="00304CB9" w:rsidP="00197663">
      <w:pPr>
        <w:rPr>
          <w:rFonts w:ascii="Calibri" w:hAnsi="Calibri" w:cs="Calibri"/>
          <w:bCs/>
        </w:rPr>
      </w:pPr>
    </w:p>
    <w:p w14:paraId="1F29E402" w14:textId="77777777" w:rsidR="00197663" w:rsidRDefault="00197663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 / We hereby offer to carry out the works as scheduled and contained in the attached specification. </w:t>
      </w:r>
    </w:p>
    <w:p w14:paraId="251CD6AD" w14:textId="77777777" w:rsidR="00F25EE4" w:rsidRDefault="00F25EE4" w:rsidP="00197663">
      <w:pPr>
        <w:rPr>
          <w:rFonts w:ascii="Calibri" w:hAnsi="Calibri" w:cs="Calibri"/>
          <w:bCs/>
        </w:rPr>
      </w:pPr>
    </w:p>
    <w:p w14:paraId="50013418" w14:textId="77777777" w:rsidR="00F25EE4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Signed </w:t>
      </w:r>
    </w:p>
    <w:p w14:paraId="44BEC66C" w14:textId="77777777" w:rsidR="00F25EE4" w:rsidRPr="00197663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Dated </w:t>
      </w:r>
    </w:p>
    <w:p w14:paraId="65CEEC22" w14:textId="77777777" w:rsidR="00197663" w:rsidRDefault="00197663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E45B875" w14:textId="77777777" w:rsidR="00DF75F6" w:rsidRPr="008D012E" w:rsidRDefault="00DF75F6" w:rsidP="00DF75F6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197663" w:rsidRPr="0012739C" w14:paraId="14D2028E" w14:textId="77777777" w:rsidTr="0012739C">
        <w:tc>
          <w:tcPr>
            <w:tcW w:w="2518" w:type="dxa"/>
          </w:tcPr>
          <w:p w14:paraId="63C22DC1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Co</w:t>
            </w:r>
            <w:r w:rsidR="00F25EE4" w:rsidRPr="0012739C">
              <w:rPr>
                <w:rFonts w:ascii="Calibri" w:hAnsi="Calibri" w:cs="Calibri"/>
                <w:b/>
              </w:rPr>
              <w:t>n</w:t>
            </w:r>
            <w:r w:rsidRPr="0012739C">
              <w:rPr>
                <w:rFonts w:ascii="Calibri" w:hAnsi="Calibri" w:cs="Calibri"/>
                <w:b/>
              </w:rPr>
              <w:t xml:space="preserve">tractor name  </w:t>
            </w:r>
          </w:p>
        </w:tc>
        <w:tc>
          <w:tcPr>
            <w:tcW w:w="7670" w:type="dxa"/>
          </w:tcPr>
          <w:p w14:paraId="2B62295E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6FD9D655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3007D42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4F4B6450" w14:textId="77777777" w:rsidTr="0012739C">
        <w:tc>
          <w:tcPr>
            <w:tcW w:w="2518" w:type="dxa"/>
          </w:tcPr>
          <w:p w14:paraId="57B8B031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Address </w:t>
            </w:r>
          </w:p>
        </w:tc>
        <w:tc>
          <w:tcPr>
            <w:tcW w:w="7670" w:type="dxa"/>
          </w:tcPr>
          <w:p w14:paraId="634C20E4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A96A38A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000CE7BD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0A22E1DB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73F37C4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3A26E7C2" w14:textId="77777777" w:rsidTr="0012739C">
        <w:tc>
          <w:tcPr>
            <w:tcW w:w="2518" w:type="dxa"/>
          </w:tcPr>
          <w:p w14:paraId="1A54407C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Name of primary contact </w:t>
            </w:r>
          </w:p>
        </w:tc>
        <w:tc>
          <w:tcPr>
            <w:tcW w:w="7670" w:type="dxa"/>
          </w:tcPr>
          <w:p w14:paraId="2D3A8C58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764220C0" w14:textId="77777777" w:rsidTr="0012739C">
        <w:tc>
          <w:tcPr>
            <w:tcW w:w="2518" w:type="dxa"/>
          </w:tcPr>
          <w:p w14:paraId="0195C483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Email </w:t>
            </w:r>
          </w:p>
        </w:tc>
        <w:tc>
          <w:tcPr>
            <w:tcW w:w="7670" w:type="dxa"/>
          </w:tcPr>
          <w:p w14:paraId="69A0908E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4FD695EA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26356BB3" w14:textId="77777777" w:rsidTr="0012739C">
        <w:tc>
          <w:tcPr>
            <w:tcW w:w="2518" w:type="dxa"/>
          </w:tcPr>
          <w:p w14:paraId="61EF516C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Office phone number</w:t>
            </w:r>
          </w:p>
        </w:tc>
        <w:tc>
          <w:tcPr>
            <w:tcW w:w="7670" w:type="dxa"/>
          </w:tcPr>
          <w:p w14:paraId="351376D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46C24748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755781A5" w14:textId="77777777" w:rsidTr="0012739C">
        <w:tc>
          <w:tcPr>
            <w:tcW w:w="2518" w:type="dxa"/>
          </w:tcPr>
          <w:p w14:paraId="6A7183FF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Mobile phone number</w:t>
            </w:r>
          </w:p>
        </w:tc>
        <w:tc>
          <w:tcPr>
            <w:tcW w:w="7670" w:type="dxa"/>
          </w:tcPr>
          <w:p w14:paraId="1FE1C2E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32FED5A9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39157B32" w14:textId="77777777" w:rsidR="00DF75F6" w:rsidRDefault="00DF75F6" w:rsidP="00DF75F6">
      <w:pPr>
        <w:rPr>
          <w:rFonts w:ascii="Calibri" w:hAnsi="Calibri"/>
          <w:b/>
        </w:rPr>
      </w:pPr>
    </w:p>
    <w:p w14:paraId="08240881" w14:textId="07653353" w:rsidR="00D40297" w:rsidRDefault="00D4029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06EBC63" w14:textId="77777777" w:rsidR="00DF75F6" w:rsidRDefault="00DF75F6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F40909" w:rsidRPr="0012739C" w14:paraId="4A2C8A6F" w14:textId="77777777" w:rsidTr="0012739C">
        <w:tc>
          <w:tcPr>
            <w:tcW w:w="2518" w:type="dxa"/>
          </w:tcPr>
          <w:p w14:paraId="69670072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2F890F79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</w:p>
          <w:p w14:paraId="38236AAD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</w:tcPr>
          <w:p w14:paraId="41C040E5" w14:textId="77777777" w:rsidR="00F40909" w:rsidRPr="0012739C" w:rsidRDefault="00F40909" w:rsidP="0012739C">
            <w:pPr>
              <w:rPr>
                <w:rFonts w:ascii="Calibri" w:hAnsi="Calibri"/>
              </w:rPr>
            </w:pPr>
          </w:p>
          <w:p w14:paraId="07866710" w14:textId="77777777" w:rsidR="00F40909" w:rsidRPr="0012739C" w:rsidRDefault="00F40909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6836F802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  <w:r w:rsidRPr="00DF75F6">
        <w:rPr>
          <w:rFonts w:ascii="Calibri" w:hAnsi="Calibri"/>
          <w:b/>
          <w:lang w:eastAsia="en-GB"/>
        </w:rPr>
        <w:t xml:space="preserve">Contract Evaluation </w:t>
      </w:r>
    </w:p>
    <w:p w14:paraId="1FD551AD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The contacts will be evaluated based on a combination of price and other factors as indicated below. </w:t>
      </w:r>
    </w:p>
    <w:p w14:paraId="55AB115E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Please supply information related to each of the headings to allow us to evaluate your tender submission. Please use continuation sheet where necessary. </w:t>
      </w:r>
    </w:p>
    <w:p w14:paraId="1EC633D8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>Based on the information provided shortlisted contractors may be invited to an interview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5812"/>
      </w:tblGrid>
      <w:tr w:rsidR="00DF75F6" w14:paraId="0ADA4DB2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02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412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026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score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5BCB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4FEAD6C7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5C0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Price </w:t>
            </w:r>
          </w:p>
          <w:p w14:paraId="744FA6B4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3FF4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312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A3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65D5A55B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6A5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Quality of work</w:t>
            </w:r>
          </w:p>
          <w:p w14:paraId="18830BA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Training / Qualifications / Experience</w:t>
            </w:r>
          </w:p>
          <w:p w14:paraId="7662395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Please provide names of referees related to existing contracts of a similar nature</w:t>
            </w:r>
          </w:p>
          <w:p w14:paraId="313DAEB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2665927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476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D67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A9D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B4F0A44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80A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Reliability </w:t>
            </w:r>
          </w:p>
          <w:p w14:paraId="2F9481E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Equipment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strategy / contingency plans</w:t>
            </w:r>
            <w:r w:rsidR="00DF6B0C" w:rsidRPr="0012739C">
              <w:rPr>
                <w:rFonts w:ascii="Calibri" w:eastAsia="Calibri" w:hAnsi="Calibri"/>
                <w:sz w:val="16"/>
                <w:szCs w:val="16"/>
              </w:rPr>
              <w:t>/ method statement / project plan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>)</w:t>
            </w:r>
          </w:p>
          <w:p w14:paraId="6F480D1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3A2C63C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53FCE3D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EB14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1E1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AA7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4243EAC2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C2A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Proximity to Ware</w:t>
            </w:r>
          </w:p>
          <w:p w14:paraId="62BD1C04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Location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of equipment / contractors)  </w:t>
            </w:r>
          </w:p>
          <w:p w14:paraId="0BE8AAC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77EBB52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2890BF5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DB9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4D8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2E4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630F0793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E37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Environmental factors</w:t>
            </w:r>
          </w:p>
          <w:p w14:paraId="71CF9DD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Please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attach environmental policy)</w:t>
            </w:r>
          </w:p>
          <w:p w14:paraId="44E77D5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BDC7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795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CB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73BFAC44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AD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DEF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F83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0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7BD6BE97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0A95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183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C2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C4B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85AB3A5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4AAAA678" w14:textId="77777777" w:rsidR="00DF75F6" w:rsidRPr="004D3B9B" w:rsidRDefault="00DF75F6" w:rsidP="00DF75F6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>T</w:t>
      </w:r>
      <w:r w:rsidRPr="004D3B9B">
        <w:rPr>
          <w:rFonts w:ascii="Calibri" w:eastAsia="MS Mincho" w:hAnsi="Calibri" w:cs="Arial"/>
          <w:sz w:val="24"/>
          <w:szCs w:val="24"/>
        </w:rPr>
        <w:t>he Council reserve the right to not accept any or the lowest tender.</w:t>
      </w:r>
    </w:p>
    <w:p w14:paraId="0FC1283B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003122B9" w14:textId="77777777" w:rsid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DF6B0C" w:rsidRPr="0012739C" w14:paraId="7A5EB885" w14:textId="77777777" w:rsidTr="0012739C">
        <w:tc>
          <w:tcPr>
            <w:tcW w:w="2518" w:type="dxa"/>
          </w:tcPr>
          <w:p w14:paraId="780DCB07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4432B1BF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67D9CB52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</w:tcPr>
          <w:p w14:paraId="2959E7F3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792422FA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1ED9AF25" w14:textId="77777777" w:rsidR="00F40909" w:rsidRPr="00DF75F6" w:rsidRDefault="00F40909" w:rsidP="00DF75F6">
      <w:pPr>
        <w:pStyle w:val="NoSpacing"/>
        <w:rPr>
          <w:rFonts w:eastAsia="Times New Roman" w:cs="Calibri"/>
          <w:b/>
          <w:lang w:eastAsia="en-GB"/>
        </w:rPr>
      </w:pPr>
    </w:p>
    <w:p w14:paraId="2020D66A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26CE6E49" w14:textId="77777777" w:rsidR="00DF75F6" w:rsidRPr="00E17A7F" w:rsidRDefault="00DF75F6" w:rsidP="00DF75F6">
      <w:pPr>
        <w:pStyle w:val="NoSpacing"/>
        <w:rPr>
          <w:rFonts w:eastAsia="Times New Roman" w:cs="Calibri"/>
          <w:b/>
          <w:sz w:val="24"/>
          <w:szCs w:val="24"/>
          <w:lang w:eastAsia="en-GB"/>
        </w:rPr>
      </w:pPr>
      <w:r w:rsidRPr="00E17A7F">
        <w:rPr>
          <w:rFonts w:eastAsia="Times New Roman" w:cs="Calibri"/>
          <w:b/>
          <w:sz w:val="24"/>
          <w:szCs w:val="24"/>
          <w:lang w:eastAsia="en-GB"/>
        </w:rPr>
        <w:t xml:space="preserve">References: </w:t>
      </w:r>
    </w:p>
    <w:p w14:paraId="5869AED3" w14:textId="77777777" w:rsidR="00DF75F6" w:rsidRPr="00E17A7F" w:rsidRDefault="00DF75F6" w:rsidP="00DF75F6">
      <w:pPr>
        <w:pStyle w:val="NoSpacing"/>
        <w:rPr>
          <w:rFonts w:eastAsia="Times New Roman" w:cs="Calibri"/>
          <w:i/>
          <w:sz w:val="24"/>
          <w:szCs w:val="24"/>
          <w:lang w:eastAsia="en-GB"/>
        </w:rPr>
      </w:pPr>
      <w:r w:rsidRPr="00E17A7F">
        <w:rPr>
          <w:rFonts w:eastAsia="Times New Roman" w:cs="Calibri"/>
          <w:i/>
          <w:sz w:val="24"/>
          <w:szCs w:val="24"/>
          <w:lang w:eastAsia="en-GB"/>
        </w:rPr>
        <w:t>Please provide two References below....</w:t>
      </w:r>
    </w:p>
    <w:p w14:paraId="6964B95B" w14:textId="77777777" w:rsidR="00DF75F6" w:rsidRPr="00DF75F6" w:rsidRDefault="00DF75F6" w:rsidP="00DF75F6">
      <w:pPr>
        <w:pStyle w:val="NoSpacing"/>
        <w:rPr>
          <w:rFonts w:eastAsia="Times New Roman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3471"/>
        <w:gridCol w:w="3466"/>
      </w:tblGrid>
      <w:tr w:rsidR="00DF75F6" w14:paraId="4D957212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B6B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8DF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817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2</w:t>
            </w:r>
          </w:p>
        </w:tc>
      </w:tr>
      <w:tr w:rsidR="00DF75F6" w14:paraId="100E97D2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ED1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Organisation</w:t>
            </w:r>
          </w:p>
          <w:p w14:paraId="0AA548F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01EC51B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BA1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CEC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34343766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B9A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name</w:t>
            </w:r>
          </w:p>
          <w:p w14:paraId="10DB1226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F53EF0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CF3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56BC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4AB18568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1A5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 xml:space="preserve">Contact phone </w:t>
            </w:r>
          </w:p>
          <w:p w14:paraId="338691F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4C99A5D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FF8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F5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175B268A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BC5A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email</w:t>
            </w:r>
          </w:p>
          <w:p w14:paraId="1BE18CC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6E398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5B26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957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7AB53A80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3EF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Address</w:t>
            </w:r>
          </w:p>
          <w:p w14:paraId="68968AD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258E5F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77A433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087167C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01A70C1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0088B80A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180902A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CB73CF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0CAA595D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F22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AE8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4B976D64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343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Type of contract</w:t>
            </w:r>
          </w:p>
          <w:p w14:paraId="24E900A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9CB2A7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228CD4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2570F0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0E8664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400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3A0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B4C692D" w14:textId="77777777" w:rsidR="00DF75F6" w:rsidRDefault="00DF75F6" w:rsidP="00DF75F6">
      <w:pPr>
        <w:jc w:val="center"/>
        <w:rPr>
          <w:rFonts w:ascii="Calibri" w:hAnsi="Calibri"/>
          <w:b/>
        </w:rPr>
      </w:pPr>
    </w:p>
    <w:p w14:paraId="0D6BA0A4" w14:textId="77777777" w:rsidR="00DF75F6" w:rsidRDefault="00DF75F6" w:rsidP="00DF75F6">
      <w:pPr>
        <w:rPr>
          <w:rFonts w:ascii="Calibri" w:hAnsi="Calibri"/>
          <w:b/>
        </w:rPr>
      </w:pPr>
    </w:p>
    <w:p w14:paraId="74FE7D61" w14:textId="77777777" w:rsidR="00E17A7F" w:rsidRDefault="00E17A7F" w:rsidP="00DF75F6">
      <w:pPr>
        <w:rPr>
          <w:rFonts w:ascii="Calibri" w:hAnsi="Calibri"/>
          <w:b/>
        </w:rPr>
      </w:pPr>
    </w:p>
    <w:p w14:paraId="621CEF38" w14:textId="77777777" w:rsidR="00E17A7F" w:rsidRDefault="00E17A7F" w:rsidP="00DF75F6">
      <w:pPr>
        <w:rPr>
          <w:rFonts w:ascii="Calibri" w:hAnsi="Calibri"/>
          <w:b/>
        </w:rPr>
      </w:pPr>
    </w:p>
    <w:p w14:paraId="0B12104A" w14:textId="77777777" w:rsidR="00DF75F6" w:rsidRDefault="00DF75F6" w:rsidP="00DF75F6">
      <w:pPr>
        <w:rPr>
          <w:rFonts w:ascii="Calibri" w:hAnsi="Calibri"/>
          <w:b/>
        </w:rPr>
      </w:pPr>
    </w:p>
    <w:p w14:paraId="4F078B4C" w14:textId="77777777" w:rsidR="00F25EE4" w:rsidRDefault="00F25EE4" w:rsidP="00DF75F6">
      <w:pPr>
        <w:rPr>
          <w:rFonts w:ascii="Calibri" w:hAnsi="Calibri"/>
          <w:b/>
        </w:rPr>
      </w:pPr>
    </w:p>
    <w:p w14:paraId="6F77C716" w14:textId="77777777" w:rsidR="00F25EE4" w:rsidRDefault="00F25EE4" w:rsidP="00DF75F6">
      <w:pPr>
        <w:rPr>
          <w:rFonts w:ascii="Calibri" w:hAnsi="Calibri"/>
          <w:b/>
        </w:rPr>
      </w:pPr>
    </w:p>
    <w:p w14:paraId="611D8715" w14:textId="77777777" w:rsidR="00F25EE4" w:rsidRDefault="00F25EE4" w:rsidP="00DF75F6">
      <w:pPr>
        <w:rPr>
          <w:rFonts w:ascii="Calibri" w:hAnsi="Calibri"/>
          <w:b/>
        </w:rPr>
      </w:pPr>
    </w:p>
    <w:p w14:paraId="44D426A4" w14:textId="77777777" w:rsidR="00F25EE4" w:rsidRDefault="00F25EE4" w:rsidP="00DF75F6">
      <w:pPr>
        <w:rPr>
          <w:rFonts w:ascii="Calibri" w:hAnsi="Calibri"/>
          <w:b/>
        </w:rPr>
      </w:pPr>
    </w:p>
    <w:p w14:paraId="19DB3EA4" w14:textId="77777777" w:rsidR="00DF75F6" w:rsidRDefault="00DF6B0C" w:rsidP="00DF75F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Tender submission checklist </w:t>
      </w:r>
    </w:p>
    <w:p w14:paraId="0AFEE3FC" w14:textId="77777777" w:rsidR="00DF75F6" w:rsidRDefault="00DF75F6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DF6B0C" w:rsidRPr="0012739C" w14:paraId="17B06E15" w14:textId="77777777" w:rsidTr="0012739C">
        <w:tc>
          <w:tcPr>
            <w:tcW w:w="2518" w:type="dxa"/>
          </w:tcPr>
          <w:p w14:paraId="6F7CFC2E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28E37569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391C0AFF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</w:tcPr>
          <w:p w14:paraId="03DEA7EA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0FDC763B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667BDB64" w14:textId="77777777" w:rsidR="00DF6B0C" w:rsidRDefault="00DF6B0C" w:rsidP="00DF75F6">
      <w:pPr>
        <w:rPr>
          <w:rFonts w:ascii="Calibri" w:hAnsi="Calibri"/>
          <w:b/>
        </w:rPr>
      </w:pPr>
    </w:p>
    <w:p w14:paraId="389C7B46" w14:textId="77777777" w:rsidR="00DF6B0C" w:rsidRDefault="00DF6B0C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1127"/>
        <w:gridCol w:w="1130"/>
      </w:tblGrid>
      <w:tr w:rsidR="00FC4C84" w:rsidRPr="0012739C" w14:paraId="3C824B37" w14:textId="77777777" w:rsidTr="0012739C">
        <w:tc>
          <w:tcPr>
            <w:tcW w:w="7900" w:type="dxa"/>
          </w:tcPr>
          <w:p w14:paraId="6631EE24" w14:textId="77777777" w:rsidR="00FC4C84" w:rsidRPr="0012739C" w:rsidRDefault="00FC4C84" w:rsidP="0012739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44" w:type="dxa"/>
          </w:tcPr>
          <w:p w14:paraId="2489C062" w14:textId="77777777" w:rsidR="00FC4C84" w:rsidRPr="0012739C" w:rsidRDefault="00FC4C84" w:rsidP="0012739C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53A63941" w14:textId="77777777" w:rsidR="00FC4C84" w:rsidRPr="0012739C" w:rsidRDefault="00FC4C84" w:rsidP="0012739C">
            <w:pPr>
              <w:rPr>
                <w:rFonts w:ascii="Calibri" w:hAnsi="Calibri"/>
                <w:sz w:val="20"/>
                <w:szCs w:val="20"/>
              </w:rPr>
            </w:pPr>
            <w:r w:rsidRPr="0012739C">
              <w:rPr>
                <w:rFonts w:ascii="Calibri" w:hAnsi="Calibri"/>
                <w:sz w:val="20"/>
                <w:szCs w:val="20"/>
              </w:rPr>
              <w:t>Office use</w:t>
            </w:r>
          </w:p>
          <w:p w14:paraId="2AEF61A9" w14:textId="77777777" w:rsidR="00FC4C84" w:rsidRPr="0012739C" w:rsidRDefault="00FC4C84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71CA9553" w14:textId="77777777" w:rsidTr="0012739C">
        <w:tc>
          <w:tcPr>
            <w:tcW w:w="7900" w:type="dxa"/>
          </w:tcPr>
          <w:p w14:paraId="6D8C4702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Cost breakdown (excluding VAT) </w:t>
            </w:r>
          </w:p>
        </w:tc>
        <w:tc>
          <w:tcPr>
            <w:tcW w:w="1144" w:type="dxa"/>
          </w:tcPr>
          <w:p w14:paraId="398D034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71C27AE6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4CF1C2CA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6E02B40B" w14:textId="77777777" w:rsidTr="0012739C">
        <w:tc>
          <w:tcPr>
            <w:tcW w:w="7900" w:type="dxa"/>
          </w:tcPr>
          <w:p w14:paraId="03CF781C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Cs/>
              </w:rPr>
              <w:t xml:space="preserve">References </w:t>
            </w:r>
          </w:p>
        </w:tc>
        <w:tc>
          <w:tcPr>
            <w:tcW w:w="1144" w:type="dxa"/>
          </w:tcPr>
          <w:p w14:paraId="493F6D76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215736EA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9E269D4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3CE3AF96" w14:textId="77777777" w:rsidTr="0012739C">
        <w:tc>
          <w:tcPr>
            <w:tcW w:w="7900" w:type="dxa"/>
          </w:tcPr>
          <w:p w14:paraId="78C1F584" w14:textId="77777777" w:rsidR="00DD1671" w:rsidRPr="003051DF" w:rsidRDefault="00DD1671" w:rsidP="00DD1671">
            <w:pPr>
              <w:rPr>
                <w:rFonts w:ascii="Calibri" w:hAnsi="Calibri" w:cs="Calibri"/>
                <w:bCs/>
                <w:highlight w:val="yellow"/>
              </w:rPr>
            </w:pPr>
            <w:r w:rsidRPr="00241313">
              <w:rPr>
                <w:rFonts w:ascii="Calibri" w:hAnsi="Calibri" w:cs="Calibri"/>
                <w:bCs/>
              </w:rPr>
              <w:t xml:space="preserve">Environmental policy </w:t>
            </w:r>
          </w:p>
        </w:tc>
        <w:tc>
          <w:tcPr>
            <w:tcW w:w="1144" w:type="dxa"/>
          </w:tcPr>
          <w:p w14:paraId="43F4BBF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1EDBEC0B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75FB1864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0D718E75" w14:textId="77777777" w:rsidTr="0012739C">
        <w:tc>
          <w:tcPr>
            <w:tcW w:w="7900" w:type="dxa"/>
          </w:tcPr>
          <w:p w14:paraId="05D3DFB1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Public liability insurance </w:t>
            </w:r>
          </w:p>
        </w:tc>
        <w:tc>
          <w:tcPr>
            <w:tcW w:w="1144" w:type="dxa"/>
          </w:tcPr>
          <w:p w14:paraId="2C3946BE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2C5BBEC4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56B23394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64256512" w14:textId="77777777" w:rsidTr="0012739C">
        <w:tc>
          <w:tcPr>
            <w:tcW w:w="7900" w:type="dxa"/>
          </w:tcPr>
          <w:p w14:paraId="5872E23D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Method statement detailing how the various elements of the work will be undertaken. </w:t>
            </w:r>
          </w:p>
          <w:p w14:paraId="4A5E1FCB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44" w:type="dxa"/>
          </w:tcPr>
          <w:p w14:paraId="17F67C3A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6608698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BC448AF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7C3BF57C" w14:textId="77777777" w:rsidTr="0012739C">
        <w:tc>
          <w:tcPr>
            <w:tcW w:w="7900" w:type="dxa"/>
          </w:tcPr>
          <w:p w14:paraId="09A35B5A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/>
              </w:rPr>
              <w:t xml:space="preserve">Project timescales. </w:t>
            </w:r>
          </w:p>
        </w:tc>
        <w:tc>
          <w:tcPr>
            <w:tcW w:w="1144" w:type="dxa"/>
          </w:tcPr>
          <w:p w14:paraId="5AF4502E" w14:textId="0CD14CF8" w:rsidR="00DD1671" w:rsidRPr="0012739C" w:rsidRDefault="00C932F5" w:rsidP="00DD167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  <w:tc>
          <w:tcPr>
            <w:tcW w:w="1144" w:type="dxa"/>
          </w:tcPr>
          <w:p w14:paraId="69B4CF4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5881879A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2238039C" w14:textId="77777777" w:rsidTr="0012739C">
        <w:tc>
          <w:tcPr>
            <w:tcW w:w="7900" w:type="dxa"/>
          </w:tcPr>
          <w:p w14:paraId="23458E62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Further information to support the tender evaluation as required </w:t>
            </w:r>
          </w:p>
          <w:p w14:paraId="3E7414A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06491659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3CEB195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18A19F9B" w14:textId="77777777" w:rsidTr="0012739C">
        <w:tc>
          <w:tcPr>
            <w:tcW w:w="7900" w:type="dxa"/>
          </w:tcPr>
          <w:p w14:paraId="59EF4BD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4C3C6A1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44BED40A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67D95BB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58FF3582" w14:textId="77777777" w:rsidTr="0012739C">
        <w:tc>
          <w:tcPr>
            <w:tcW w:w="7900" w:type="dxa"/>
          </w:tcPr>
          <w:p w14:paraId="0B74C26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1952624D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0891F40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624A572D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6A37B28A" w14:textId="77777777" w:rsidTr="0012739C">
        <w:tc>
          <w:tcPr>
            <w:tcW w:w="7900" w:type="dxa"/>
          </w:tcPr>
          <w:p w14:paraId="51B4A619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1A55002D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49F471D3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</w:tcPr>
          <w:p w14:paraId="41BF7D53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</w:tbl>
    <w:p w14:paraId="75C94CB8" w14:textId="77777777" w:rsidR="00DF6B0C" w:rsidRDefault="00DF6B0C" w:rsidP="00DF75F6">
      <w:pPr>
        <w:rPr>
          <w:rFonts w:ascii="Calibri" w:hAnsi="Calibri"/>
          <w:b/>
        </w:rPr>
      </w:pPr>
    </w:p>
    <w:p w14:paraId="469120F6" w14:textId="77777777" w:rsidR="00DF6B0C" w:rsidRDefault="00DF6B0C" w:rsidP="00DF75F6">
      <w:pPr>
        <w:rPr>
          <w:rFonts w:ascii="Calibri" w:hAnsi="Calibri"/>
          <w:b/>
        </w:rPr>
      </w:pPr>
    </w:p>
    <w:sectPr w:rsidR="00DF6B0C" w:rsidSect="00900F46">
      <w:headerReference w:type="default" r:id="rId21"/>
      <w:footerReference w:type="default" r:id="rId22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9A76" w14:textId="77777777" w:rsidR="00F41AD1" w:rsidRDefault="00F41AD1">
      <w:r>
        <w:separator/>
      </w:r>
    </w:p>
  </w:endnote>
  <w:endnote w:type="continuationSeparator" w:id="0">
    <w:p w14:paraId="2360C73D" w14:textId="77777777" w:rsidR="00F41AD1" w:rsidRDefault="00F41AD1">
      <w:r>
        <w:continuationSeparator/>
      </w:r>
    </w:p>
  </w:endnote>
  <w:endnote w:type="continuationNotice" w:id="1">
    <w:p w14:paraId="63897183" w14:textId="77777777" w:rsidR="00F41AD1" w:rsidRDefault="00F41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49E6" w14:textId="77777777" w:rsidR="00197663" w:rsidRPr="00197663" w:rsidRDefault="00197663" w:rsidP="00197663">
    <w:pPr>
      <w:pStyle w:val="PlainText"/>
      <w:jc w:val="center"/>
      <w:rPr>
        <w:rFonts w:ascii="Calibri" w:hAnsi="Calibri" w:cs="Calibri"/>
        <w:b/>
        <w:bCs/>
        <w:sz w:val="24"/>
        <w:szCs w:val="24"/>
      </w:rPr>
    </w:pPr>
  </w:p>
  <w:p w14:paraId="3BD2CB3B" w14:textId="77777777" w:rsidR="00197663" w:rsidRPr="004D3B9B" w:rsidRDefault="00197663" w:rsidP="00197663">
    <w:pPr>
      <w:pStyle w:val="PlainText"/>
      <w:rPr>
        <w:rFonts w:ascii="Calibri" w:eastAsia="MS Mincho" w:hAnsi="Calibri" w:cs="Arial"/>
        <w:b/>
        <w:sz w:val="24"/>
        <w:szCs w:val="24"/>
      </w:rPr>
    </w:pPr>
  </w:p>
  <w:p w14:paraId="20CB65A3" w14:textId="77777777" w:rsidR="00706615" w:rsidRDefault="00706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0137" w14:textId="77777777" w:rsidR="00F41AD1" w:rsidRDefault="00F41AD1">
      <w:r>
        <w:separator/>
      </w:r>
    </w:p>
  </w:footnote>
  <w:footnote w:type="continuationSeparator" w:id="0">
    <w:p w14:paraId="6EE55D98" w14:textId="77777777" w:rsidR="00F41AD1" w:rsidRDefault="00F41AD1">
      <w:r>
        <w:continuationSeparator/>
      </w:r>
    </w:p>
  </w:footnote>
  <w:footnote w:type="continuationNotice" w:id="1">
    <w:p w14:paraId="0DADDBB7" w14:textId="77777777" w:rsidR="00F41AD1" w:rsidRDefault="00F41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3FAB" w14:textId="77777777" w:rsidR="00303FC3" w:rsidRDefault="00303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3EE"/>
    <w:multiLevelType w:val="hybridMultilevel"/>
    <w:tmpl w:val="B72C8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6EEC7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506"/>
    <w:multiLevelType w:val="multilevel"/>
    <w:tmpl w:val="883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512" w:hanging="72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944750"/>
    <w:multiLevelType w:val="hybridMultilevel"/>
    <w:tmpl w:val="27D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1E3E"/>
    <w:multiLevelType w:val="hybridMultilevel"/>
    <w:tmpl w:val="B820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F98"/>
    <w:multiLevelType w:val="multilevel"/>
    <w:tmpl w:val="286A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238"/>
    <w:multiLevelType w:val="hybridMultilevel"/>
    <w:tmpl w:val="EEDE82AC"/>
    <w:lvl w:ilvl="0" w:tplc="7DC6AA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B4E96"/>
    <w:multiLevelType w:val="hybridMultilevel"/>
    <w:tmpl w:val="0EB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192"/>
    <w:multiLevelType w:val="hybridMultilevel"/>
    <w:tmpl w:val="C09E0B88"/>
    <w:lvl w:ilvl="0" w:tplc="9D14A2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01B2"/>
    <w:multiLevelType w:val="hybridMultilevel"/>
    <w:tmpl w:val="532E7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2058B"/>
    <w:multiLevelType w:val="hybridMultilevel"/>
    <w:tmpl w:val="9A74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817C6"/>
    <w:multiLevelType w:val="hybridMultilevel"/>
    <w:tmpl w:val="2A98508C"/>
    <w:lvl w:ilvl="0" w:tplc="5726D0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86C87"/>
    <w:multiLevelType w:val="hybridMultilevel"/>
    <w:tmpl w:val="7152D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941C4"/>
    <w:multiLevelType w:val="hybridMultilevel"/>
    <w:tmpl w:val="6324CF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DD5739"/>
    <w:multiLevelType w:val="hybridMultilevel"/>
    <w:tmpl w:val="C86C7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A16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F0C81"/>
    <w:multiLevelType w:val="hybridMultilevel"/>
    <w:tmpl w:val="D08E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05426"/>
    <w:multiLevelType w:val="hybridMultilevel"/>
    <w:tmpl w:val="E31E8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91D37"/>
    <w:multiLevelType w:val="hybridMultilevel"/>
    <w:tmpl w:val="8ADE0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97BEC"/>
    <w:multiLevelType w:val="hybridMultilevel"/>
    <w:tmpl w:val="B7B2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26CD"/>
    <w:multiLevelType w:val="hybridMultilevel"/>
    <w:tmpl w:val="2CC60A78"/>
    <w:lvl w:ilvl="0" w:tplc="C186E894">
      <w:start w:val="1"/>
      <w:numFmt w:val="lowerRoman"/>
      <w:lvlText w:val="(%1)"/>
      <w:lvlJc w:val="left"/>
      <w:pPr>
        <w:ind w:left="14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77572F4"/>
    <w:multiLevelType w:val="hybridMultilevel"/>
    <w:tmpl w:val="94BC7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B66CCC"/>
    <w:multiLevelType w:val="hybridMultilevel"/>
    <w:tmpl w:val="7630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A2237"/>
    <w:multiLevelType w:val="hybridMultilevel"/>
    <w:tmpl w:val="BBFA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756E9"/>
    <w:multiLevelType w:val="hybridMultilevel"/>
    <w:tmpl w:val="C3DEC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045F6"/>
    <w:multiLevelType w:val="hybridMultilevel"/>
    <w:tmpl w:val="807ED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C751B"/>
    <w:multiLevelType w:val="hybridMultilevel"/>
    <w:tmpl w:val="5AD0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510658"/>
    <w:multiLevelType w:val="hybridMultilevel"/>
    <w:tmpl w:val="F766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85F5F"/>
    <w:multiLevelType w:val="hybridMultilevel"/>
    <w:tmpl w:val="F31C3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5570D"/>
    <w:multiLevelType w:val="hybridMultilevel"/>
    <w:tmpl w:val="AC604DEA"/>
    <w:lvl w:ilvl="0" w:tplc="3B9E797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2070E60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71058B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00998">
    <w:abstractNumId w:val="1"/>
  </w:num>
  <w:num w:numId="2" w16cid:durableId="797801095">
    <w:abstractNumId w:val="5"/>
  </w:num>
  <w:num w:numId="3" w16cid:durableId="14719033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902531">
    <w:abstractNumId w:val="10"/>
  </w:num>
  <w:num w:numId="5" w16cid:durableId="570191289">
    <w:abstractNumId w:val="18"/>
  </w:num>
  <w:num w:numId="6" w16cid:durableId="485241399">
    <w:abstractNumId w:val="4"/>
  </w:num>
  <w:num w:numId="7" w16cid:durableId="397943842">
    <w:abstractNumId w:val="8"/>
  </w:num>
  <w:num w:numId="8" w16cid:durableId="1932271994">
    <w:abstractNumId w:val="0"/>
  </w:num>
  <w:num w:numId="9" w16cid:durableId="1897273825">
    <w:abstractNumId w:val="14"/>
  </w:num>
  <w:num w:numId="10" w16cid:durableId="1983581640">
    <w:abstractNumId w:val="15"/>
  </w:num>
  <w:num w:numId="11" w16cid:durableId="1512404931">
    <w:abstractNumId w:val="11"/>
  </w:num>
  <w:num w:numId="12" w16cid:durableId="1396590796">
    <w:abstractNumId w:val="16"/>
  </w:num>
  <w:num w:numId="13" w16cid:durableId="45565705">
    <w:abstractNumId w:val="27"/>
  </w:num>
  <w:num w:numId="14" w16cid:durableId="1501701399">
    <w:abstractNumId w:val="6"/>
  </w:num>
  <w:num w:numId="15" w16cid:durableId="394134300">
    <w:abstractNumId w:val="21"/>
  </w:num>
  <w:num w:numId="16" w16cid:durableId="63917268">
    <w:abstractNumId w:val="2"/>
  </w:num>
  <w:num w:numId="17" w16cid:durableId="895355206">
    <w:abstractNumId w:val="3"/>
  </w:num>
  <w:num w:numId="18" w16cid:durableId="1706634511">
    <w:abstractNumId w:val="24"/>
  </w:num>
  <w:num w:numId="19" w16cid:durableId="1409110460">
    <w:abstractNumId w:val="26"/>
  </w:num>
  <w:num w:numId="20" w16cid:durableId="1801878802">
    <w:abstractNumId w:val="20"/>
  </w:num>
  <w:num w:numId="21" w16cid:durableId="9069984">
    <w:abstractNumId w:val="23"/>
  </w:num>
  <w:num w:numId="22" w16cid:durableId="5598219">
    <w:abstractNumId w:val="12"/>
  </w:num>
  <w:num w:numId="23" w16cid:durableId="760948482">
    <w:abstractNumId w:val="25"/>
  </w:num>
  <w:num w:numId="24" w16cid:durableId="842670621">
    <w:abstractNumId w:val="19"/>
  </w:num>
  <w:num w:numId="25" w16cid:durableId="549001028">
    <w:abstractNumId w:val="17"/>
  </w:num>
  <w:num w:numId="26" w16cid:durableId="1686974607">
    <w:abstractNumId w:val="9"/>
  </w:num>
  <w:num w:numId="27" w16cid:durableId="265625393">
    <w:abstractNumId w:val="7"/>
  </w:num>
  <w:num w:numId="28" w16cid:durableId="10698133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C"/>
    <w:rsid w:val="00000F4B"/>
    <w:rsid w:val="00002768"/>
    <w:rsid w:val="00003FA7"/>
    <w:rsid w:val="00004695"/>
    <w:rsid w:val="00007FE2"/>
    <w:rsid w:val="00013699"/>
    <w:rsid w:val="00013CD7"/>
    <w:rsid w:val="00016011"/>
    <w:rsid w:val="0001628D"/>
    <w:rsid w:val="00017165"/>
    <w:rsid w:val="000208D9"/>
    <w:rsid w:val="00023461"/>
    <w:rsid w:val="00031131"/>
    <w:rsid w:val="00036C8C"/>
    <w:rsid w:val="00037278"/>
    <w:rsid w:val="00040D06"/>
    <w:rsid w:val="000467B9"/>
    <w:rsid w:val="00046CFD"/>
    <w:rsid w:val="00047BE1"/>
    <w:rsid w:val="000504E9"/>
    <w:rsid w:val="00050A6F"/>
    <w:rsid w:val="0005284A"/>
    <w:rsid w:val="000535E2"/>
    <w:rsid w:val="00055849"/>
    <w:rsid w:val="00055CAE"/>
    <w:rsid w:val="0005740E"/>
    <w:rsid w:val="0006464B"/>
    <w:rsid w:val="000649C7"/>
    <w:rsid w:val="000659F0"/>
    <w:rsid w:val="0006631B"/>
    <w:rsid w:val="00071409"/>
    <w:rsid w:val="000715C4"/>
    <w:rsid w:val="00075BBC"/>
    <w:rsid w:val="00077D6C"/>
    <w:rsid w:val="0008055E"/>
    <w:rsid w:val="00080AA0"/>
    <w:rsid w:val="00082C3D"/>
    <w:rsid w:val="00085ED3"/>
    <w:rsid w:val="00086190"/>
    <w:rsid w:val="000865A4"/>
    <w:rsid w:val="00086643"/>
    <w:rsid w:val="0009076D"/>
    <w:rsid w:val="00091591"/>
    <w:rsid w:val="00094FDB"/>
    <w:rsid w:val="00095B02"/>
    <w:rsid w:val="00096544"/>
    <w:rsid w:val="000977D8"/>
    <w:rsid w:val="00097E99"/>
    <w:rsid w:val="000A3B5D"/>
    <w:rsid w:val="000A4037"/>
    <w:rsid w:val="000A43E3"/>
    <w:rsid w:val="000A4751"/>
    <w:rsid w:val="000B3297"/>
    <w:rsid w:val="000B6038"/>
    <w:rsid w:val="000B6FCC"/>
    <w:rsid w:val="000B782D"/>
    <w:rsid w:val="000C02D1"/>
    <w:rsid w:val="000C13B5"/>
    <w:rsid w:val="000C1701"/>
    <w:rsid w:val="000C416E"/>
    <w:rsid w:val="000C472E"/>
    <w:rsid w:val="000C5E83"/>
    <w:rsid w:val="000C719E"/>
    <w:rsid w:val="000D21F8"/>
    <w:rsid w:val="000D2753"/>
    <w:rsid w:val="000D37DE"/>
    <w:rsid w:val="000D4226"/>
    <w:rsid w:val="000D4FFA"/>
    <w:rsid w:val="000D6924"/>
    <w:rsid w:val="000D6D6F"/>
    <w:rsid w:val="000D73C2"/>
    <w:rsid w:val="000E1822"/>
    <w:rsid w:val="000E1963"/>
    <w:rsid w:val="000E19EB"/>
    <w:rsid w:val="000E3265"/>
    <w:rsid w:val="000E39BE"/>
    <w:rsid w:val="000E6D7D"/>
    <w:rsid w:val="000E76F4"/>
    <w:rsid w:val="000F3C0F"/>
    <w:rsid w:val="000F5100"/>
    <w:rsid w:val="000F5DAA"/>
    <w:rsid w:val="000F73F6"/>
    <w:rsid w:val="0010511D"/>
    <w:rsid w:val="00110C9C"/>
    <w:rsid w:val="0011467F"/>
    <w:rsid w:val="001148F7"/>
    <w:rsid w:val="0011598A"/>
    <w:rsid w:val="00116DA6"/>
    <w:rsid w:val="0012079F"/>
    <w:rsid w:val="00121584"/>
    <w:rsid w:val="00122011"/>
    <w:rsid w:val="00122FD1"/>
    <w:rsid w:val="00123059"/>
    <w:rsid w:val="0012438A"/>
    <w:rsid w:val="001247D1"/>
    <w:rsid w:val="001257F3"/>
    <w:rsid w:val="00125AE8"/>
    <w:rsid w:val="00126730"/>
    <w:rsid w:val="0012739C"/>
    <w:rsid w:val="00127C05"/>
    <w:rsid w:val="00130503"/>
    <w:rsid w:val="001313A3"/>
    <w:rsid w:val="0014220A"/>
    <w:rsid w:val="00143242"/>
    <w:rsid w:val="001460D9"/>
    <w:rsid w:val="001509D2"/>
    <w:rsid w:val="00150FCD"/>
    <w:rsid w:val="001529AE"/>
    <w:rsid w:val="00155F03"/>
    <w:rsid w:val="00157BE2"/>
    <w:rsid w:val="00160175"/>
    <w:rsid w:val="00160724"/>
    <w:rsid w:val="0016178F"/>
    <w:rsid w:val="00161DC2"/>
    <w:rsid w:val="00162359"/>
    <w:rsid w:val="00162375"/>
    <w:rsid w:val="001625AE"/>
    <w:rsid w:val="0016382B"/>
    <w:rsid w:val="00165429"/>
    <w:rsid w:val="00166FF8"/>
    <w:rsid w:val="001717F5"/>
    <w:rsid w:val="00172301"/>
    <w:rsid w:val="00174DD9"/>
    <w:rsid w:val="00176D8A"/>
    <w:rsid w:val="00177664"/>
    <w:rsid w:val="0018345E"/>
    <w:rsid w:val="00183EBD"/>
    <w:rsid w:val="00183FDD"/>
    <w:rsid w:val="0018415C"/>
    <w:rsid w:val="00184A9D"/>
    <w:rsid w:val="00184E99"/>
    <w:rsid w:val="00187372"/>
    <w:rsid w:val="001878E2"/>
    <w:rsid w:val="00187E65"/>
    <w:rsid w:val="00193C48"/>
    <w:rsid w:val="00194125"/>
    <w:rsid w:val="00197663"/>
    <w:rsid w:val="001A0292"/>
    <w:rsid w:val="001A03F2"/>
    <w:rsid w:val="001A426F"/>
    <w:rsid w:val="001A4944"/>
    <w:rsid w:val="001A4C68"/>
    <w:rsid w:val="001A5258"/>
    <w:rsid w:val="001A58B7"/>
    <w:rsid w:val="001A6750"/>
    <w:rsid w:val="001B0975"/>
    <w:rsid w:val="001B48F1"/>
    <w:rsid w:val="001B5C93"/>
    <w:rsid w:val="001B6628"/>
    <w:rsid w:val="001C00DD"/>
    <w:rsid w:val="001C1AC2"/>
    <w:rsid w:val="001C55BA"/>
    <w:rsid w:val="001D05CC"/>
    <w:rsid w:val="001D1471"/>
    <w:rsid w:val="001D35D8"/>
    <w:rsid w:val="001D4A13"/>
    <w:rsid w:val="001D65B8"/>
    <w:rsid w:val="001E1775"/>
    <w:rsid w:val="001E318E"/>
    <w:rsid w:val="001E44A2"/>
    <w:rsid w:val="001E4CFB"/>
    <w:rsid w:val="001E526B"/>
    <w:rsid w:val="001E545D"/>
    <w:rsid w:val="001E622C"/>
    <w:rsid w:val="001F1B25"/>
    <w:rsid w:val="001F7149"/>
    <w:rsid w:val="002012AF"/>
    <w:rsid w:val="002014E8"/>
    <w:rsid w:val="00201A82"/>
    <w:rsid w:val="00207100"/>
    <w:rsid w:val="002108A5"/>
    <w:rsid w:val="00212AC9"/>
    <w:rsid w:val="00213082"/>
    <w:rsid w:val="00213934"/>
    <w:rsid w:val="00215F08"/>
    <w:rsid w:val="002202FE"/>
    <w:rsid w:val="002208C4"/>
    <w:rsid w:val="00221948"/>
    <w:rsid w:val="0022254D"/>
    <w:rsid w:val="00222E6D"/>
    <w:rsid w:val="002249A2"/>
    <w:rsid w:val="00227163"/>
    <w:rsid w:val="002272DA"/>
    <w:rsid w:val="002275F3"/>
    <w:rsid w:val="002310FC"/>
    <w:rsid w:val="00233BA2"/>
    <w:rsid w:val="002348C4"/>
    <w:rsid w:val="00241313"/>
    <w:rsid w:val="00242B29"/>
    <w:rsid w:val="00243653"/>
    <w:rsid w:val="002500A3"/>
    <w:rsid w:val="00250D3E"/>
    <w:rsid w:val="0025111A"/>
    <w:rsid w:val="00253FC1"/>
    <w:rsid w:val="00261564"/>
    <w:rsid w:val="002701A4"/>
    <w:rsid w:val="00271B81"/>
    <w:rsid w:val="002728A9"/>
    <w:rsid w:val="00276C70"/>
    <w:rsid w:val="0028249D"/>
    <w:rsid w:val="002829A3"/>
    <w:rsid w:val="0028354A"/>
    <w:rsid w:val="0028370D"/>
    <w:rsid w:val="00285588"/>
    <w:rsid w:val="002858BC"/>
    <w:rsid w:val="002864DD"/>
    <w:rsid w:val="00290623"/>
    <w:rsid w:val="00290FC6"/>
    <w:rsid w:val="002919A9"/>
    <w:rsid w:val="00293471"/>
    <w:rsid w:val="00294531"/>
    <w:rsid w:val="00297208"/>
    <w:rsid w:val="002A01CD"/>
    <w:rsid w:val="002A1F71"/>
    <w:rsid w:val="002A2FE2"/>
    <w:rsid w:val="002A3E59"/>
    <w:rsid w:val="002B166A"/>
    <w:rsid w:val="002B28DF"/>
    <w:rsid w:val="002B5569"/>
    <w:rsid w:val="002B6739"/>
    <w:rsid w:val="002B683A"/>
    <w:rsid w:val="002B6902"/>
    <w:rsid w:val="002B6FDE"/>
    <w:rsid w:val="002B70D4"/>
    <w:rsid w:val="002C3C3E"/>
    <w:rsid w:val="002C5683"/>
    <w:rsid w:val="002D0217"/>
    <w:rsid w:val="002D09C2"/>
    <w:rsid w:val="002D28F4"/>
    <w:rsid w:val="002D4755"/>
    <w:rsid w:val="002D5F82"/>
    <w:rsid w:val="002D7DD3"/>
    <w:rsid w:val="002D7F9E"/>
    <w:rsid w:val="002E1C18"/>
    <w:rsid w:val="002E2814"/>
    <w:rsid w:val="002E3003"/>
    <w:rsid w:val="002E7ED8"/>
    <w:rsid w:val="002F1B9A"/>
    <w:rsid w:val="002F1BCB"/>
    <w:rsid w:val="002F30A4"/>
    <w:rsid w:val="002F3A03"/>
    <w:rsid w:val="002F4C71"/>
    <w:rsid w:val="0030047B"/>
    <w:rsid w:val="0030387A"/>
    <w:rsid w:val="00303FC3"/>
    <w:rsid w:val="00304CB9"/>
    <w:rsid w:val="003051DF"/>
    <w:rsid w:val="00306D73"/>
    <w:rsid w:val="00307B6D"/>
    <w:rsid w:val="00310D24"/>
    <w:rsid w:val="00310F44"/>
    <w:rsid w:val="00311029"/>
    <w:rsid w:val="00314D1A"/>
    <w:rsid w:val="00315059"/>
    <w:rsid w:val="003153A3"/>
    <w:rsid w:val="0032017B"/>
    <w:rsid w:val="0032050D"/>
    <w:rsid w:val="00320792"/>
    <w:rsid w:val="003240E7"/>
    <w:rsid w:val="00327F4E"/>
    <w:rsid w:val="00331136"/>
    <w:rsid w:val="00331C6C"/>
    <w:rsid w:val="0033465D"/>
    <w:rsid w:val="00336CAB"/>
    <w:rsid w:val="00336F27"/>
    <w:rsid w:val="00343185"/>
    <w:rsid w:val="003469AD"/>
    <w:rsid w:val="00346D44"/>
    <w:rsid w:val="003509F7"/>
    <w:rsid w:val="003510C4"/>
    <w:rsid w:val="00351CF5"/>
    <w:rsid w:val="00354A62"/>
    <w:rsid w:val="00355B47"/>
    <w:rsid w:val="003573FF"/>
    <w:rsid w:val="00357CFB"/>
    <w:rsid w:val="0036083F"/>
    <w:rsid w:val="003611D8"/>
    <w:rsid w:val="00362DCF"/>
    <w:rsid w:val="0036674C"/>
    <w:rsid w:val="00371781"/>
    <w:rsid w:val="003726E5"/>
    <w:rsid w:val="00374A85"/>
    <w:rsid w:val="003920CB"/>
    <w:rsid w:val="00392F5A"/>
    <w:rsid w:val="0039390D"/>
    <w:rsid w:val="003A5A1F"/>
    <w:rsid w:val="003A6F32"/>
    <w:rsid w:val="003B0841"/>
    <w:rsid w:val="003B200F"/>
    <w:rsid w:val="003C14A8"/>
    <w:rsid w:val="003C3CE8"/>
    <w:rsid w:val="003C7E25"/>
    <w:rsid w:val="003D717E"/>
    <w:rsid w:val="003D7BA3"/>
    <w:rsid w:val="003E5A6A"/>
    <w:rsid w:val="003E6712"/>
    <w:rsid w:val="003E7F1F"/>
    <w:rsid w:val="003F59DE"/>
    <w:rsid w:val="003F5EEB"/>
    <w:rsid w:val="003F6BF5"/>
    <w:rsid w:val="0040087E"/>
    <w:rsid w:val="0040089B"/>
    <w:rsid w:val="00400D0A"/>
    <w:rsid w:val="00401708"/>
    <w:rsid w:val="00401B4D"/>
    <w:rsid w:val="00405474"/>
    <w:rsid w:val="00405A31"/>
    <w:rsid w:val="00405FB9"/>
    <w:rsid w:val="00406FB4"/>
    <w:rsid w:val="00407B8A"/>
    <w:rsid w:val="0041295A"/>
    <w:rsid w:val="00412BA0"/>
    <w:rsid w:val="00416359"/>
    <w:rsid w:val="00420921"/>
    <w:rsid w:val="00422AC8"/>
    <w:rsid w:val="004238FD"/>
    <w:rsid w:val="00425174"/>
    <w:rsid w:val="00425B84"/>
    <w:rsid w:val="00426A99"/>
    <w:rsid w:val="00433444"/>
    <w:rsid w:val="0043381E"/>
    <w:rsid w:val="00433F8A"/>
    <w:rsid w:val="004366F7"/>
    <w:rsid w:val="00437148"/>
    <w:rsid w:val="004410A7"/>
    <w:rsid w:val="00442252"/>
    <w:rsid w:val="0044291C"/>
    <w:rsid w:val="0045065D"/>
    <w:rsid w:val="00451BE2"/>
    <w:rsid w:val="0045349B"/>
    <w:rsid w:val="00455A24"/>
    <w:rsid w:val="00461038"/>
    <w:rsid w:val="004610B8"/>
    <w:rsid w:val="0046318A"/>
    <w:rsid w:val="0046320F"/>
    <w:rsid w:val="00463973"/>
    <w:rsid w:val="00465AD9"/>
    <w:rsid w:val="00466586"/>
    <w:rsid w:val="0047217A"/>
    <w:rsid w:val="00473F83"/>
    <w:rsid w:val="00475BBB"/>
    <w:rsid w:val="004763B5"/>
    <w:rsid w:val="004766E4"/>
    <w:rsid w:val="004769E8"/>
    <w:rsid w:val="00476F23"/>
    <w:rsid w:val="00484DBC"/>
    <w:rsid w:val="00486097"/>
    <w:rsid w:val="00486BCD"/>
    <w:rsid w:val="004873E8"/>
    <w:rsid w:val="004A0A6A"/>
    <w:rsid w:val="004A0F0B"/>
    <w:rsid w:val="004A1752"/>
    <w:rsid w:val="004A33EF"/>
    <w:rsid w:val="004A5361"/>
    <w:rsid w:val="004A6F52"/>
    <w:rsid w:val="004A71AF"/>
    <w:rsid w:val="004A7557"/>
    <w:rsid w:val="004B0352"/>
    <w:rsid w:val="004B048E"/>
    <w:rsid w:val="004B157F"/>
    <w:rsid w:val="004B2BF6"/>
    <w:rsid w:val="004B3182"/>
    <w:rsid w:val="004B4228"/>
    <w:rsid w:val="004B7061"/>
    <w:rsid w:val="004C230F"/>
    <w:rsid w:val="004C6509"/>
    <w:rsid w:val="004D1573"/>
    <w:rsid w:val="004D1CB6"/>
    <w:rsid w:val="004D2CD6"/>
    <w:rsid w:val="004D2DF9"/>
    <w:rsid w:val="004D7CE8"/>
    <w:rsid w:val="004E3AC3"/>
    <w:rsid w:val="004E3E5C"/>
    <w:rsid w:val="004E4E84"/>
    <w:rsid w:val="004E657B"/>
    <w:rsid w:val="004F1B77"/>
    <w:rsid w:val="004F3B86"/>
    <w:rsid w:val="004F5B21"/>
    <w:rsid w:val="00502CA1"/>
    <w:rsid w:val="00502EE2"/>
    <w:rsid w:val="005038FC"/>
    <w:rsid w:val="00510DF1"/>
    <w:rsid w:val="0051129A"/>
    <w:rsid w:val="00511341"/>
    <w:rsid w:val="0051250A"/>
    <w:rsid w:val="0051331A"/>
    <w:rsid w:val="00513F4B"/>
    <w:rsid w:val="00515596"/>
    <w:rsid w:val="00515C32"/>
    <w:rsid w:val="00515D3D"/>
    <w:rsid w:val="00515F75"/>
    <w:rsid w:val="00516605"/>
    <w:rsid w:val="0051778E"/>
    <w:rsid w:val="00523959"/>
    <w:rsid w:val="005273C0"/>
    <w:rsid w:val="005302C4"/>
    <w:rsid w:val="00532351"/>
    <w:rsid w:val="00533D8E"/>
    <w:rsid w:val="0053430C"/>
    <w:rsid w:val="00534A4B"/>
    <w:rsid w:val="005365A4"/>
    <w:rsid w:val="0054047D"/>
    <w:rsid w:val="0054132E"/>
    <w:rsid w:val="005429B1"/>
    <w:rsid w:val="0054310D"/>
    <w:rsid w:val="00543ACF"/>
    <w:rsid w:val="00546EB3"/>
    <w:rsid w:val="00551E14"/>
    <w:rsid w:val="00552445"/>
    <w:rsid w:val="00555F4F"/>
    <w:rsid w:val="005607BE"/>
    <w:rsid w:val="00560C57"/>
    <w:rsid w:val="00561F5B"/>
    <w:rsid w:val="005705D6"/>
    <w:rsid w:val="00570A08"/>
    <w:rsid w:val="0057218D"/>
    <w:rsid w:val="00572848"/>
    <w:rsid w:val="00573499"/>
    <w:rsid w:val="00575123"/>
    <w:rsid w:val="005772A2"/>
    <w:rsid w:val="005812C5"/>
    <w:rsid w:val="00582B7C"/>
    <w:rsid w:val="005849C7"/>
    <w:rsid w:val="00584FF8"/>
    <w:rsid w:val="00586FCD"/>
    <w:rsid w:val="00587B87"/>
    <w:rsid w:val="005928C1"/>
    <w:rsid w:val="0059315E"/>
    <w:rsid w:val="005978A8"/>
    <w:rsid w:val="005A0CD8"/>
    <w:rsid w:val="005A1BA7"/>
    <w:rsid w:val="005A294B"/>
    <w:rsid w:val="005A401E"/>
    <w:rsid w:val="005A46B8"/>
    <w:rsid w:val="005A4FB2"/>
    <w:rsid w:val="005A5361"/>
    <w:rsid w:val="005A63CB"/>
    <w:rsid w:val="005A6690"/>
    <w:rsid w:val="005B07D6"/>
    <w:rsid w:val="005B0AFE"/>
    <w:rsid w:val="005B15A9"/>
    <w:rsid w:val="005B3B51"/>
    <w:rsid w:val="005B4DD7"/>
    <w:rsid w:val="005C2950"/>
    <w:rsid w:val="005C36B5"/>
    <w:rsid w:val="005C402A"/>
    <w:rsid w:val="005C5E69"/>
    <w:rsid w:val="005C70EA"/>
    <w:rsid w:val="005C76B3"/>
    <w:rsid w:val="005D2F6B"/>
    <w:rsid w:val="005D4100"/>
    <w:rsid w:val="005D48F3"/>
    <w:rsid w:val="005D572A"/>
    <w:rsid w:val="005D62EE"/>
    <w:rsid w:val="005D7849"/>
    <w:rsid w:val="005E1713"/>
    <w:rsid w:val="005E2256"/>
    <w:rsid w:val="005E284A"/>
    <w:rsid w:val="005E37F8"/>
    <w:rsid w:val="005E3C2A"/>
    <w:rsid w:val="005E4860"/>
    <w:rsid w:val="005E71BC"/>
    <w:rsid w:val="005E720A"/>
    <w:rsid w:val="005F174F"/>
    <w:rsid w:val="005F34C9"/>
    <w:rsid w:val="005F35FD"/>
    <w:rsid w:val="005F3FEE"/>
    <w:rsid w:val="005F5B84"/>
    <w:rsid w:val="005F6486"/>
    <w:rsid w:val="005F7542"/>
    <w:rsid w:val="00600E56"/>
    <w:rsid w:val="0060392F"/>
    <w:rsid w:val="00604987"/>
    <w:rsid w:val="006116A3"/>
    <w:rsid w:val="0061324C"/>
    <w:rsid w:val="00616E7D"/>
    <w:rsid w:val="00616E9B"/>
    <w:rsid w:val="00620ABA"/>
    <w:rsid w:val="006231D0"/>
    <w:rsid w:val="00624A82"/>
    <w:rsid w:val="00624E0A"/>
    <w:rsid w:val="0062575C"/>
    <w:rsid w:val="006266D8"/>
    <w:rsid w:val="006274E2"/>
    <w:rsid w:val="00630980"/>
    <w:rsid w:val="006335DA"/>
    <w:rsid w:val="00640F3B"/>
    <w:rsid w:val="006410C7"/>
    <w:rsid w:val="0064122B"/>
    <w:rsid w:val="0064174B"/>
    <w:rsid w:val="006417C0"/>
    <w:rsid w:val="00643F80"/>
    <w:rsid w:val="00645663"/>
    <w:rsid w:val="00645BDB"/>
    <w:rsid w:val="00650829"/>
    <w:rsid w:val="00651E03"/>
    <w:rsid w:val="00653306"/>
    <w:rsid w:val="00653F35"/>
    <w:rsid w:val="0065680C"/>
    <w:rsid w:val="00656C60"/>
    <w:rsid w:val="00657CDF"/>
    <w:rsid w:val="006644C0"/>
    <w:rsid w:val="0066574F"/>
    <w:rsid w:val="00667988"/>
    <w:rsid w:val="00673234"/>
    <w:rsid w:val="006732A0"/>
    <w:rsid w:val="0067369A"/>
    <w:rsid w:val="00675FB4"/>
    <w:rsid w:val="006808BD"/>
    <w:rsid w:val="00680BB4"/>
    <w:rsid w:val="00680F37"/>
    <w:rsid w:val="0068280F"/>
    <w:rsid w:val="00686903"/>
    <w:rsid w:val="00687F21"/>
    <w:rsid w:val="00692D62"/>
    <w:rsid w:val="00694002"/>
    <w:rsid w:val="006966E8"/>
    <w:rsid w:val="006971BF"/>
    <w:rsid w:val="00697982"/>
    <w:rsid w:val="006A0446"/>
    <w:rsid w:val="006A0A8F"/>
    <w:rsid w:val="006A48E5"/>
    <w:rsid w:val="006A7A93"/>
    <w:rsid w:val="006B0B97"/>
    <w:rsid w:val="006B3B9C"/>
    <w:rsid w:val="006B59F9"/>
    <w:rsid w:val="006C00F1"/>
    <w:rsid w:val="006C110B"/>
    <w:rsid w:val="006C272E"/>
    <w:rsid w:val="006C27EA"/>
    <w:rsid w:val="006C302A"/>
    <w:rsid w:val="006C3244"/>
    <w:rsid w:val="006C53D7"/>
    <w:rsid w:val="006D5DA5"/>
    <w:rsid w:val="006E0FC2"/>
    <w:rsid w:val="006E31D2"/>
    <w:rsid w:val="006E32B8"/>
    <w:rsid w:val="006E664C"/>
    <w:rsid w:val="006F12A9"/>
    <w:rsid w:val="006F4E13"/>
    <w:rsid w:val="006F5090"/>
    <w:rsid w:val="006F7E3E"/>
    <w:rsid w:val="007017AD"/>
    <w:rsid w:val="00704EA1"/>
    <w:rsid w:val="00706615"/>
    <w:rsid w:val="00713666"/>
    <w:rsid w:val="0071375E"/>
    <w:rsid w:val="00716B2C"/>
    <w:rsid w:val="00716E6B"/>
    <w:rsid w:val="00717928"/>
    <w:rsid w:val="007222F8"/>
    <w:rsid w:val="00723B82"/>
    <w:rsid w:val="007250D5"/>
    <w:rsid w:val="007374CB"/>
    <w:rsid w:val="007400CD"/>
    <w:rsid w:val="0074276C"/>
    <w:rsid w:val="007437C3"/>
    <w:rsid w:val="0074610E"/>
    <w:rsid w:val="00747A11"/>
    <w:rsid w:val="007543C9"/>
    <w:rsid w:val="00755BC7"/>
    <w:rsid w:val="00760852"/>
    <w:rsid w:val="00764A58"/>
    <w:rsid w:val="007665D4"/>
    <w:rsid w:val="00772563"/>
    <w:rsid w:val="007738EF"/>
    <w:rsid w:val="00775634"/>
    <w:rsid w:val="00776637"/>
    <w:rsid w:val="00776947"/>
    <w:rsid w:val="00782778"/>
    <w:rsid w:val="00784690"/>
    <w:rsid w:val="00786106"/>
    <w:rsid w:val="00786123"/>
    <w:rsid w:val="007864D3"/>
    <w:rsid w:val="007914EE"/>
    <w:rsid w:val="00795EF1"/>
    <w:rsid w:val="00797A25"/>
    <w:rsid w:val="007A1A42"/>
    <w:rsid w:val="007A1BED"/>
    <w:rsid w:val="007A2B28"/>
    <w:rsid w:val="007A4237"/>
    <w:rsid w:val="007A554C"/>
    <w:rsid w:val="007A5C4A"/>
    <w:rsid w:val="007A7068"/>
    <w:rsid w:val="007B468B"/>
    <w:rsid w:val="007B6A73"/>
    <w:rsid w:val="007B7E70"/>
    <w:rsid w:val="007C1601"/>
    <w:rsid w:val="007C3416"/>
    <w:rsid w:val="007C4384"/>
    <w:rsid w:val="007C43FA"/>
    <w:rsid w:val="007C5AFF"/>
    <w:rsid w:val="007D078D"/>
    <w:rsid w:val="007D1FD0"/>
    <w:rsid w:val="007D528D"/>
    <w:rsid w:val="007E16A9"/>
    <w:rsid w:val="007E45D3"/>
    <w:rsid w:val="007E7216"/>
    <w:rsid w:val="007F1EE6"/>
    <w:rsid w:val="007F3CEF"/>
    <w:rsid w:val="007F3DB1"/>
    <w:rsid w:val="007F43C8"/>
    <w:rsid w:val="007F5251"/>
    <w:rsid w:val="007F540F"/>
    <w:rsid w:val="007F6FD5"/>
    <w:rsid w:val="007F7B9E"/>
    <w:rsid w:val="008004DB"/>
    <w:rsid w:val="00801B68"/>
    <w:rsid w:val="008020E6"/>
    <w:rsid w:val="0080341C"/>
    <w:rsid w:val="0080485C"/>
    <w:rsid w:val="00805A51"/>
    <w:rsid w:val="00805A9C"/>
    <w:rsid w:val="00811DE1"/>
    <w:rsid w:val="00812369"/>
    <w:rsid w:val="008141EA"/>
    <w:rsid w:val="0081451C"/>
    <w:rsid w:val="008147A7"/>
    <w:rsid w:val="00815FA5"/>
    <w:rsid w:val="008162EE"/>
    <w:rsid w:val="0081745C"/>
    <w:rsid w:val="0082638C"/>
    <w:rsid w:val="0083193C"/>
    <w:rsid w:val="00831C47"/>
    <w:rsid w:val="0083791C"/>
    <w:rsid w:val="0084287A"/>
    <w:rsid w:val="00844711"/>
    <w:rsid w:val="00846650"/>
    <w:rsid w:val="008472B5"/>
    <w:rsid w:val="0085257E"/>
    <w:rsid w:val="00852CB3"/>
    <w:rsid w:val="008557DC"/>
    <w:rsid w:val="00856485"/>
    <w:rsid w:val="00861E1E"/>
    <w:rsid w:val="00862495"/>
    <w:rsid w:val="0086295A"/>
    <w:rsid w:val="00863BE6"/>
    <w:rsid w:val="008643B6"/>
    <w:rsid w:val="00865C32"/>
    <w:rsid w:val="0087468B"/>
    <w:rsid w:val="00876C4A"/>
    <w:rsid w:val="0088134A"/>
    <w:rsid w:val="00883F8B"/>
    <w:rsid w:val="008864B3"/>
    <w:rsid w:val="00893DCF"/>
    <w:rsid w:val="008953BD"/>
    <w:rsid w:val="00896E3A"/>
    <w:rsid w:val="008A294F"/>
    <w:rsid w:val="008A48C9"/>
    <w:rsid w:val="008B01DD"/>
    <w:rsid w:val="008B1A6F"/>
    <w:rsid w:val="008B2CF7"/>
    <w:rsid w:val="008B4F9B"/>
    <w:rsid w:val="008B63FE"/>
    <w:rsid w:val="008B6BD2"/>
    <w:rsid w:val="008C08BB"/>
    <w:rsid w:val="008C43C8"/>
    <w:rsid w:val="008C5A3F"/>
    <w:rsid w:val="008C7397"/>
    <w:rsid w:val="008D0CF7"/>
    <w:rsid w:val="008D1C2E"/>
    <w:rsid w:val="008D1E0D"/>
    <w:rsid w:val="008D49A7"/>
    <w:rsid w:val="008D5611"/>
    <w:rsid w:val="008D5719"/>
    <w:rsid w:val="008D7769"/>
    <w:rsid w:val="008E0B6E"/>
    <w:rsid w:val="008E2C50"/>
    <w:rsid w:val="008E5E53"/>
    <w:rsid w:val="008E6F80"/>
    <w:rsid w:val="008F2A07"/>
    <w:rsid w:val="008F3441"/>
    <w:rsid w:val="008F351C"/>
    <w:rsid w:val="008F5B81"/>
    <w:rsid w:val="008F6225"/>
    <w:rsid w:val="008F7271"/>
    <w:rsid w:val="00900F46"/>
    <w:rsid w:val="0090120D"/>
    <w:rsid w:val="00901532"/>
    <w:rsid w:val="00901EBC"/>
    <w:rsid w:val="009034E8"/>
    <w:rsid w:val="0090425E"/>
    <w:rsid w:val="0090494D"/>
    <w:rsid w:val="00905486"/>
    <w:rsid w:val="009068A6"/>
    <w:rsid w:val="009106D8"/>
    <w:rsid w:val="009113AA"/>
    <w:rsid w:val="00911F76"/>
    <w:rsid w:val="00913DB4"/>
    <w:rsid w:val="009141C6"/>
    <w:rsid w:val="00914D20"/>
    <w:rsid w:val="009155A5"/>
    <w:rsid w:val="00915B50"/>
    <w:rsid w:val="00915B6C"/>
    <w:rsid w:val="00922228"/>
    <w:rsid w:val="00922311"/>
    <w:rsid w:val="00924902"/>
    <w:rsid w:val="009265A6"/>
    <w:rsid w:val="009305CC"/>
    <w:rsid w:val="00931591"/>
    <w:rsid w:val="00932359"/>
    <w:rsid w:val="009324A2"/>
    <w:rsid w:val="00933FC0"/>
    <w:rsid w:val="00936872"/>
    <w:rsid w:val="0093734E"/>
    <w:rsid w:val="00940DFD"/>
    <w:rsid w:val="0094136F"/>
    <w:rsid w:val="00941ED7"/>
    <w:rsid w:val="009435E3"/>
    <w:rsid w:val="009479E7"/>
    <w:rsid w:val="00952CAD"/>
    <w:rsid w:val="0095384E"/>
    <w:rsid w:val="009552AF"/>
    <w:rsid w:val="00955966"/>
    <w:rsid w:val="00957CC6"/>
    <w:rsid w:val="00961214"/>
    <w:rsid w:val="00962205"/>
    <w:rsid w:val="00962F8E"/>
    <w:rsid w:val="00966494"/>
    <w:rsid w:val="00966AB2"/>
    <w:rsid w:val="00972EFD"/>
    <w:rsid w:val="00977501"/>
    <w:rsid w:val="009777EE"/>
    <w:rsid w:val="00981989"/>
    <w:rsid w:val="00983DB1"/>
    <w:rsid w:val="0098427B"/>
    <w:rsid w:val="00984E20"/>
    <w:rsid w:val="00990A01"/>
    <w:rsid w:val="00990A55"/>
    <w:rsid w:val="009924FD"/>
    <w:rsid w:val="00993265"/>
    <w:rsid w:val="00994393"/>
    <w:rsid w:val="00997D37"/>
    <w:rsid w:val="009A014A"/>
    <w:rsid w:val="009A0419"/>
    <w:rsid w:val="009A6E2B"/>
    <w:rsid w:val="009A7905"/>
    <w:rsid w:val="009B024A"/>
    <w:rsid w:val="009B2E4F"/>
    <w:rsid w:val="009B3BDA"/>
    <w:rsid w:val="009B3C61"/>
    <w:rsid w:val="009B6007"/>
    <w:rsid w:val="009B68BF"/>
    <w:rsid w:val="009C02F4"/>
    <w:rsid w:val="009C226B"/>
    <w:rsid w:val="009C3DC4"/>
    <w:rsid w:val="009C5B36"/>
    <w:rsid w:val="009C5B93"/>
    <w:rsid w:val="009C7707"/>
    <w:rsid w:val="009C7758"/>
    <w:rsid w:val="009D0321"/>
    <w:rsid w:val="009D11C7"/>
    <w:rsid w:val="009D534F"/>
    <w:rsid w:val="009D67F0"/>
    <w:rsid w:val="009E2AFF"/>
    <w:rsid w:val="009E2B6B"/>
    <w:rsid w:val="009E5143"/>
    <w:rsid w:val="009E5AB6"/>
    <w:rsid w:val="009E623C"/>
    <w:rsid w:val="009E7607"/>
    <w:rsid w:val="009E78FF"/>
    <w:rsid w:val="009F092D"/>
    <w:rsid w:val="009F2878"/>
    <w:rsid w:val="009F582F"/>
    <w:rsid w:val="00A00295"/>
    <w:rsid w:val="00A02C58"/>
    <w:rsid w:val="00A0479D"/>
    <w:rsid w:val="00A11664"/>
    <w:rsid w:val="00A13961"/>
    <w:rsid w:val="00A15198"/>
    <w:rsid w:val="00A15B64"/>
    <w:rsid w:val="00A20720"/>
    <w:rsid w:val="00A20DBA"/>
    <w:rsid w:val="00A22A5A"/>
    <w:rsid w:val="00A23206"/>
    <w:rsid w:val="00A24423"/>
    <w:rsid w:val="00A24575"/>
    <w:rsid w:val="00A24740"/>
    <w:rsid w:val="00A24822"/>
    <w:rsid w:val="00A302BB"/>
    <w:rsid w:val="00A30907"/>
    <w:rsid w:val="00A31232"/>
    <w:rsid w:val="00A31993"/>
    <w:rsid w:val="00A32912"/>
    <w:rsid w:val="00A33C0D"/>
    <w:rsid w:val="00A342B0"/>
    <w:rsid w:val="00A3575B"/>
    <w:rsid w:val="00A4423E"/>
    <w:rsid w:val="00A462BF"/>
    <w:rsid w:val="00A47BDA"/>
    <w:rsid w:val="00A5575C"/>
    <w:rsid w:val="00A569F3"/>
    <w:rsid w:val="00A6056E"/>
    <w:rsid w:val="00A65E1E"/>
    <w:rsid w:val="00A672DF"/>
    <w:rsid w:val="00A71C40"/>
    <w:rsid w:val="00A807DB"/>
    <w:rsid w:val="00A80E49"/>
    <w:rsid w:val="00A8142D"/>
    <w:rsid w:val="00A84EC3"/>
    <w:rsid w:val="00A923EE"/>
    <w:rsid w:val="00A95413"/>
    <w:rsid w:val="00A97245"/>
    <w:rsid w:val="00A97D17"/>
    <w:rsid w:val="00AA254D"/>
    <w:rsid w:val="00AA34F6"/>
    <w:rsid w:val="00AA48A2"/>
    <w:rsid w:val="00AA6506"/>
    <w:rsid w:val="00AA7394"/>
    <w:rsid w:val="00AB0AA0"/>
    <w:rsid w:val="00AB2EE9"/>
    <w:rsid w:val="00AB45B7"/>
    <w:rsid w:val="00AB4658"/>
    <w:rsid w:val="00AB5B3C"/>
    <w:rsid w:val="00AB5F54"/>
    <w:rsid w:val="00AB7386"/>
    <w:rsid w:val="00AC2825"/>
    <w:rsid w:val="00AC284D"/>
    <w:rsid w:val="00AC2F09"/>
    <w:rsid w:val="00AC52A4"/>
    <w:rsid w:val="00AC6E83"/>
    <w:rsid w:val="00AC730F"/>
    <w:rsid w:val="00AD0CE6"/>
    <w:rsid w:val="00AD26E1"/>
    <w:rsid w:val="00AD60A8"/>
    <w:rsid w:val="00AD6355"/>
    <w:rsid w:val="00AD70FB"/>
    <w:rsid w:val="00AD7EF0"/>
    <w:rsid w:val="00AE3F72"/>
    <w:rsid w:val="00AE4ACA"/>
    <w:rsid w:val="00AE5A24"/>
    <w:rsid w:val="00AE5CCB"/>
    <w:rsid w:val="00AE7203"/>
    <w:rsid w:val="00AF1F08"/>
    <w:rsid w:val="00AF4FFC"/>
    <w:rsid w:val="00AF52D5"/>
    <w:rsid w:val="00B00EC9"/>
    <w:rsid w:val="00B03C82"/>
    <w:rsid w:val="00B03CB8"/>
    <w:rsid w:val="00B03CFA"/>
    <w:rsid w:val="00B043CC"/>
    <w:rsid w:val="00B04474"/>
    <w:rsid w:val="00B065D6"/>
    <w:rsid w:val="00B13CD4"/>
    <w:rsid w:val="00B1406A"/>
    <w:rsid w:val="00B15569"/>
    <w:rsid w:val="00B1705A"/>
    <w:rsid w:val="00B179AC"/>
    <w:rsid w:val="00B20311"/>
    <w:rsid w:val="00B20674"/>
    <w:rsid w:val="00B2599B"/>
    <w:rsid w:val="00B270B4"/>
    <w:rsid w:val="00B304BC"/>
    <w:rsid w:val="00B30D92"/>
    <w:rsid w:val="00B311FA"/>
    <w:rsid w:val="00B32130"/>
    <w:rsid w:val="00B33197"/>
    <w:rsid w:val="00B34104"/>
    <w:rsid w:val="00B349A7"/>
    <w:rsid w:val="00B358FD"/>
    <w:rsid w:val="00B35B17"/>
    <w:rsid w:val="00B367AC"/>
    <w:rsid w:val="00B375A3"/>
    <w:rsid w:val="00B40481"/>
    <w:rsid w:val="00B42A5A"/>
    <w:rsid w:val="00B50C86"/>
    <w:rsid w:val="00B53EE8"/>
    <w:rsid w:val="00B54021"/>
    <w:rsid w:val="00B5649C"/>
    <w:rsid w:val="00B61D30"/>
    <w:rsid w:val="00B62EDA"/>
    <w:rsid w:val="00B64150"/>
    <w:rsid w:val="00B647E3"/>
    <w:rsid w:val="00B656E1"/>
    <w:rsid w:val="00B678C1"/>
    <w:rsid w:val="00B67FD4"/>
    <w:rsid w:val="00B71ACA"/>
    <w:rsid w:val="00B7282E"/>
    <w:rsid w:val="00B753FC"/>
    <w:rsid w:val="00B8019C"/>
    <w:rsid w:val="00B806EE"/>
    <w:rsid w:val="00B81126"/>
    <w:rsid w:val="00B814BC"/>
    <w:rsid w:val="00B84651"/>
    <w:rsid w:val="00B8580A"/>
    <w:rsid w:val="00B85CD6"/>
    <w:rsid w:val="00B8743B"/>
    <w:rsid w:val="00B87FA6"/>
    <w:rsid w:val="00B903DA"/>
    <w:rsid w:val="00B92997"/>
    <w:rsid w:val="00B92F05"/>
    <w:rsid w:val="00B95777"/>
    <w:rsid w:val="00B96D1D"/>
    <w:rsid w:val="00BA1887"/>
    <w:rsid w:val="00BA2C0F"/>
    <w:rsid w:val="00BA56C3"/>
    <w:rsid w:val="00BA577C"/>
    <w:rsid w:val="00BA6854"/>
    <w:rsid w:val="00BB257D"/>
    <w:rsid w:val="00BB27EB"/>
    <w:rsid w:val="00BB6196"/>
    <w:rsid w:val="00BB70AB"/>
    <w:rsid w:val="00BC0C72"/>
    <w:rsid w:val="00BC6424"/>
    <w:rsid w:val="00BC7023"/>
    <w:rsid w:val="00BD000F"/>
    <w:rsid w:val="00BD0A00"/>
    <w:rsid w:val="00BD2135"/>
    <w:rsid w:val="00BD2679"/>
    <w:rsid w:val="00BE25B8"/>
    <w:rsid w:val="00BE4918"/>
    <w:rsid w:val="00BE55BC"/>
    <w:rsid w:val="00BF1A46"/>
    <w:rsid w:val="00BF30DF"/>
    <w:rsid w:val="00BF7B7B"/>
    <w:rsid w:val="00C00A80"/>
    <w:rsid w:val="00C01072"/>
    <w:rsid w:val="00C0369E"/>
    <w:rsid w:val="00C03AA7"/>
    <w:rsid w:val="00C13975"/>
    <w:rsid w:val="00C15C7C"/>
    <w:rsid w:val="00C179C7"/>
    <w:rsid w:val="00C2140E"/>
    <w:rsid w:val="00C22E60"/>
    <w:rsid w:val="00C24070"/>
    <w:rsid w:val="00C24C8B"/>
    <w:rsid w:val="00C24E26"/>
    <w:rsid w:val="00C30081"/>
    <w:rsid w:val="00C3025B"/>
    <w:rsid w:val="00C30EBD"/>
    <w:rsid w:val="00C31DBF"/>
    <w:rsid w:val="00C326AC"/>
    <w:rsid w:val="00C35690"/>
    <w:rsid w:val="00C36044"/>
    <w:rsid w:val="00C3717D"/>
    <w:rsid w:val="00C42A0A"/>
    <w:rsid w:val="00C44A5A"/>
    <w:rsid w:val="00C46B43"/>
    <w:rsid w:val="00C476C4"/>
    <w:rsid w:val="00C50D73"/>
    <w:rsid w:val="00C51D77"/>
    <w:rsid w:val="00C52530"/>
    <w:rsid w:val="00C53D68"/>
    <w:rsid w:val="00C55A04"/>
    <w:rsid w:val="00C644C5"/>
    <w:rsid w:val="00C64D84"/>
    <w:rsid w:val="00C6794B"/>
    <w:rsid w:val="00C67D81"/>
    <w:rsid w:val="00C70F35"/>
    <w:rsid w:val="00C712D4"/>
    <w:rsid w:val="00C72607"/>
    <w:rsid w:val="00C773A1"/>
    <w:rsid w:val="00C82FC6"/>
    <w:rsid w:val="00C831C9"/>
    <w:rsid w:val="00C87DB7"/>
    <w:rsid w:val="00C92CE8"/>
    <w:rsid w:val="00C932F5"/>
    <w:rsid w:val="00C93D4C"/>
    <w:rsid w:val="00C93F59"/>
    <w:rsid w:val="00C950A8"/>
    <w:rsid w:val="00C9544A"/>
    <w:rsid w:val="00C97039"/>
    <w:rsid w:val="00C97678"/>
    <w:rsid w:val="00CA168A"/>
    <w:rsid w:val="00CA4C72"/>
    <w:rsid w:val="00CB3170"/>
    <w:rsid w:val="00CB3FD7"/>
    <w:rsid w:val="00CB577E"/>
    <w:rsid w:val="00CB6D5D"/>
    <w:rsid w:val="00CB74A0"/>
    <w:rsid w:val="00CC13C8"/>
    <w:rsid w:val="00CC36C6"/>
    <w:rsid w:val="00CC6FB9"/>
    <w:rsid w:val="00CD28FB"/>
    <w:rsid w:val="00CD35DE"/>
    <w:rsid w:val="00CD48AC"/>
    <w:rsid w:val="00CE04D7"/>
    <w:rsid w:val="00CE1BDA"/>
    <w:rsid w:val="00CE2F0E"/>
    <w:rsid w:val="00CE36CB"/>
    <w:rsid w:val="00CE4BEC"/>
    <w:rsid w:val="00CE6476"/>
    <w:rsid w:val="00CE6D63"/>
    <w:rsid w:val="00CF2B5A"/>
    <w:rsid w:val="00CF2D4B"/>
    <w:rsid w:val="00CF3D02"/>
    <w:rsid w:val="00CF3DDA"/>
    <w:rsid w:val="00CF5FAB"/>
    <w:rsid w:val="00D02845"/>
    <w:rsid w:val="00D0309C"/>
    <w:rsid w:val="00D03CB7"/>
    <w:rsid w:val="00D04F5A"/>
    <w:rsid w:val="00D05715"/>
    <w:rsid w:val="00D12AD8"/>
    <w:rsid w:val="00D134DC"/>
    <w:rsid w:val="00D155C8"/>
    <w:rsid w:val="00D158E1"/>
    <w:rsid w:val="00D15BC8"/>
    <w:rsid w:val="00D1668F"/>
    <w:rsid w:val="00D23A8B"/>
    <w:rsid w:val="00D24DB4"/>
    <w:rsid w:val="00D25A0F"/>
    <w:rsid w:val="00D266BB"/>
    <w:rsid w:val="00D31D28"/>
    <w:rsid w:val="00D3546F"/>
    <w:rsid w:val="00D35D92"/>
    <w:rsid w:val="00D40297"/>
    <w:rsid w:val="00D424CD"/>
    <w:rsid w:val="00D42CE1"/>
    <w:rsid w:val="00D43E2C"/>
    <w:rsid w:val="00D4533C"/>
    <w:rsid w:val="00D45DC7"/>
    <w:rsid w:val="00D460A4"/>
    <w:rsid w:val="00D50924"/>
    <w:rsid w:val="00D53BE5"/>
    <w:rsid w:val="00D55C93"/>
    <w:rsid w:val="00D56BBC"/>
    <w:rsid w:val="00D57702"/>
    <w:rsid w:val="00D57B6E"/>
    <w:rsid w:val="00D673F8"/>
    <w:rsid w:val="00D74B25"/>
    <w:rsid w:val="00D74EF6"/>
    <w:rsid w:val="00D764DE"/>
    <w:rsid w:val="00D81DDF"/>
    <w:rsid w:val="00D821A0"/>
    <w:rsid w:val="00D82A53"/>
    <w:rsid w:val="00D85521"/>
    <w:rsid w:val="00D855FB"/>
    <w:rsid w:val="00D91BEC"/>
    <w:rsid w:val="00D93B6B"/>
    <w:rsid w:val="00D9404A"/>
    <w:rsid w:val="00D96077"/>
    <w:rsid w:val="00DA0207"/>
    <w:rsid w:val="00DA1868"/>
    <w:rsid w:val="00DA299A"/>
    <w:rsid w:val="00DA351D"/>
    <w:rsid w:val="00DA4953"/>
    <w:rsid w:val="00DA5EF7"/>
    <w:rsid w:val="00DB1FCC"/>
    <w:rsid w:val="00DB3A1D"/>
    <w:rsid w:val="00DB6AAA"/>
    <w:rsid w:val="00DC0B24"/>
    <w:rsid w:val="00DC1983"/>
    <w:rsid w:val="00DC1FC9"/>
    <w:rsid w:val="00DC3776"/>
    <w:rsid w:val="00DC4FEF"/>
    <w:rsid w:val="00DC69DD"/>
    <w:rsid w:val="00DD054F"/>
    <w:rsid w:val="00DD1671"/>
    <w:rsid w:val="00DD2311"/>
    <w:rsid w:val="00DD254B"/>
    <w:rsid w:val="00DD48E9"/>
    <w:rsid w:val="00DD5CA2"/>
    <w:rsid w:val="00DE2811"/>
    <w:rsid w:val="00DE6AA4"/>
    <w:rsid w:val="00DF2E6B"/>
    <w:rsid w:val="00DF3192"/>
    <w:rsid w:val="00DF58DD"/>
    <w:rsid w:val="00DF64BE"/>
    <w:rsid w:val="00DF6782"/>
    <w:rsid w:val="00DF6B0C"/>
    <w:rsid w:val="00DF75F6"/>
    <w:rsid w:val="00E06ADC"/>
    <w:rsid w:val="00E07317"/>
    <w:rsid w:val="00E118F4"/>
    <w:rsid w:val="00E11CA7"/>
    <w:rsid w:val="00E11E93"/>
    <w:rsid w:val="00E11EDA"/>
    <w:rsid w:val="00E121D1"/>
    <w:rsid w:val="00E15094"/>
    <w:rsid w:val="00E157C2"/>
    <w:rsid w:val="00E158B2"/>
    <w:rsid w:val="00E17A7F"/>
    <w:rsid w:val="00E17FEF"/>
    <w:rsid w:val="00E20CDF"/>
    <w:rsid w:val="00E231E9"/>
    <w:rsid w:val="00E24171"/>
    <w:rsid w:val="00E250E6"/>
    <w:rsid w:val="00E309CA"/>
    <w:rsid w:val="00E342B3"/>
    <w:rsid w:val="00E35C75"/>
    <w:rsid w:val="00E36465"/>
    <w:rsid w:val="00E378C2"/>
    <w:rsid w:val="00E413CA"/>
    <w:rsid w:val="00E41682"/>
    <w:rsid w:val="00E41C14"/>
    <w:rsid w:val="00E44F63"/>
    <w:rsid w:val="00E51F06"/>
    <w:rsid w:val="00E52259"/>
    <w:rsid w:val="00E539A8"/>
    <w:rsid w:val="00E54636"/>
    <w:rsid w:val="00E54916"/>
    <w:rsid w:val="00E54CE2"/>
    <w:rsid w:val="00E576DA"/>
    <w:rsid w:val="00E60DED"/>
    <w:rsid w:val="00E65E0D"/>
    <w:rsid w:val="00E65EC0"/>
    <w:rsid w:val="00E661E3"/>
    <w:rsid w:val="00E71ECA"/>
    <w:rsid w:val="00E75D71"/>
    <w:rsid w:val="00E76546"/>
    <w:rsid w:val="00E8140A"/>
    <w:rsid w:val="00E837ED"/>
    <w:rsid w:val="00E838A7"/>
    <w:rsid w:val="00E87F56"/>
    <w:rsid w:val="00E9479A"/>
    <w:rsid w:val="00E94810"/>
    <w:rsid w:val="00E971B7"/>
    <w:rsid w:val="00E976B3"/>
    <w:rsid w:val="00EA1400"/>
    <w:rsid w:val="00EA32E6"/>
    <w:rsid w:val="00EA3BE5"/>
    <w:rsid w:val="00EA51A8"/>
    <w:rsid w:val="00EA7170"/>
    <w:rsid w:val="00EB01B8"/>
    <w:rsid w:val="00EB0794"/>
    <w:rsid w:val="00EB7425"/>
    <w:rsid w:val="00EC0657"/>
    <w:rsid w:val="00EC0F36"/>
    <w:rsid w:val="00EC3192"/>
    <w:rsid w:val="00EC3FD3"/>
    <w:rsid w:val="00EC654E"/>
    <w:rsid w:val="00EC7DB6"/>
    <w:rsid w:val="00ED60FA"/>
    <w:rsid w:val="00ED74E3"/>
    <w:rsid w:val="00EE0361"/>
    <w:rsid w:val="00EE10DF"/>
    <w:rsid w:val="00EE2D87"/>
    <w:rsid w:val="00EE40CF"/>
    <w:rsid w:val="00EE4BB3"/>
    <w:rsid w:val="00EE65FA"/>
    <w:rsid w:val="00EF1B00"/>
    <w:rsid w:val="00EF2933"/>
    <w:rsid w:val="00EF4C04"/>
    <w:rsid w:val="00EF598A"/>
    <w:rsid w:val="00EF686A"/>
    <w:rsid w:val="00F000F0"/>
    <w:rsid w:val="00F00638"/>
    <w:rsid w:val="00F00F6E"/>
    <w:rsid w:val="00F072BF"/>
    <w:rsid w:val="00F103AF"/>
    <w:rsid w:val="00F1095A"/>
    <w:rsid w:val="00F10E0B"/>
    <w:rsid w:val="00F1169F"/>
    <w:rsid w:val="00F16DE5"/>
    <w:rsid w:val="00F17216"/>
    <w:rsid w:val="00F177DD"/>
    <w:rsid w:val="00F204B5"/>
    <w:rsid w:val="00F22744"/>
    <w:rsid w:val="00F23D23"/>
    <w:rsid w:val="00F24C26"/>
    <w:rsid w:val="00F25EE4"/>
    <w:rsid w:val="00F317FC"/>
    <w:rsid w:val="00F3314E"/>
    <w:rsid w:val="00F357EA"/>
    <w:rsid w:val="00F3611B"/>
    <w:rsid w:val="00F36B3D"/>
    <w:rsid w:val="00F36EDB"/>
    <w:rsid w:val="00F37BAE"/>
    <w:rsid w:val="00F40909"/>
    <w:rsid w:val="00F40A5F"/>
    <w:rsid w:val="00F40EFD"/>
    <w:rsid w:val="00F412BE"/>
    <w:rsid w:val="00F41AD1"/>
    <w:rsid w:val="00F41C84"/>
    <w:rsid w:val="00F47A0E"/>
    <w:rsid w:val="00F505C9"/>
    <w:rsid w:val="00F51703"/>
    <w:rsid w:val="00F60194"/>
    <w:rsid w:val="00F601EA"/>
    <w:rsid w:val="00F61979"/>
    <w:rsid w:val="00F6345B"/>
    <w:rsid w:val="00F64A93"/>
    <w:rsid w:val="00F6593C"/>
    <w:rsid w:val="00F65FE1"/>
    <w:rsid w:val="00F6644F"/>
    <w:rsid w:val="00F678CA"/>
    <w:rsid w:val="00F713D0"/>
    <w:rsid w:val="00F7212D"/>
    <w:rsid w:val="00F742F5"/>
    <w:rsid w:val="00F83B03"/>
    <w:rsid w:val="00F8650C"/>
    <w:rsid w:val="00F90E2E"/>
    <w:rsid w:val="00F9462E"/>
    <w:rsid w:val="00F95A70"/>
    <w:rsid w:val="00F97AA4"/>
    <w:rsid w:val="00FA130E"/>
    <w:rsid w:val="00FA4226"/>
    <w:rsid w:val="00FB412A"/>
    <w:rsid w:val="00FB44A8"/>
    <w:rsid w:val="00FB454E"/>
    <w:rsid w:val="00FB5312"/>
    <w:rsid w:val="00FB6F98"/>
    <w:rsid w:val="00FC082A"/>
    <w:rsid w:val="00FC1CA2"/>
    <w:rsid w:val="00FC4BC1"/>
    <w:rsid w:val="00FC4C84"/>
    <w:rsid w:val="00FC5D49"/>
    <w:rsid w:val="00FC7DCE"/>
    <w:rsid w:val="00FD254E"/>
    <w:rsid w:val="00FD2745"/>
    <w:rsid w:val="00FD4CC2"/>
    <w:rsid w:val="00FD5428"/>
    <w:rsid w:val="00FD7568"/>
    <w:rsid w:val="00FE0E6A"/>
    <w:rsid w:val="00FE37FC"/>
    <w:rsid w:val="00FE4398"/>
    <w:rsid w:val="00FE464E"/>
    <w:rsid w:val="00FE5E69"/>
    <w:rsid w:val="00FF3D21"/>
    <w:rsid w:val="00FF438A"/>
    <w:rsid w:val="00FF6E99"/>
    <w:rsid w:val="249C6377"/>
    <w:rsid w:val="54C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D86FF"/>
  <w15:chartTrackingRefBased/>
  <w15:docId w15:val="{31CEA81D-F241-40A5-A8A1-A855BCA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FA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341C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0341C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Cs w:val="22"/>
    </w:rPr>
  </w:style>
  <w:style w:type="character" w:styleId="Hyperlink">
    <w:name w:val="Hyperlink"/>
    <w:rsid w:val="00CB3FD7"/>
    <w:rPr>
      <w:color w:val="0000FF"/>
      <w:u w:val="single"/>
    </w:rPr>
  </w:style>
  <w:style w:type="paragraph" w:styleId="Header">
    <w:name w:val="header"/>
    <w:basedOn w:val="Normal"/>
    <w:rsid w:val="003205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5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2438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C110B"/>
    <w:pPr>
      <w:jc w:val="center"/>
    </w:pPr>
    <w:rPr>
      <w:rFonts w:ascii="Tahoma" w:hAnsi="Tahoma"/>
      <w:b/>
      <w:szCs w:val="20"/>
      <w:u w:val="single"/>
      <w:lang w:eastAsia="en-GB"/>
    </w:rPr>
  </w:style>
  <w:style w:type="paragraph" w:customStyle="1" w:styleId="Default">
    <w:name w:val="Default"/>
    <w:rsid w:val="00B04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7988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D2DF9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484DBC"/>
    <w:pPr>
      <w:ind w:left="720"/>
    </w:pPr>
  </w:style>
  <w:style w:type="paragraph" w:styleId="NormalWeb">
    <w:name w:val="Normal (Web)"/>
    <w:basedOn w:val="Normal"/>
    <w:uiPriority w:val="99"/>
    <w:unhideWhenUsed/>
    <w:rsid w:val="00DC4FEF"/>
    <w:pPr>
      <w:spacing w:before="100" w:beforeAutospacing="1" w:after="100" w:afterAutospacing="1"/>
    </w:pPr>
    <w:rPr>
      <w:lang w:eastAsia="en-GB"/>
    </w:rPr>
  </w:style>
  <w:style w:type="paragraph" w:customStyle="1" w:styleId="address">
    <w:name w:val="address"/>
    <w:basedOn w:val="Normal"/>
    <w:rsid w:val="00D74EF6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D74EF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D74EF6"/>
    <w:rPr>
      <w:color w:val="954F72"/>
      <w:u w:val="single"/>
    </w:rPr>
  </w:style>
  <w:style w:type="table" w:styleId="TableGrid">
    <w:name w:val="Table Grid"/>
    <w:basedOn w:val="TableNormal"/>
    <w:rsid w:val="004D1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05A31"/>
    <w:rPr>
      <w:sz w:val="24"/>
      <w:szCs w:val="24"/>
      <w:lang w:eastAsia="en-US"/>
    </w:rPr>
  </w:style>
  <w:style w:type="character" w:styleId="Strong">
    <w:name w:val="Strong"/>
    <w:uiPriority w:val="22"/>
    <w:qFormat/>
    <w:rsid w:val="00314D1A"/>
    <w:rPr>
      <w:b/>
      <w:bCs/>
    </w:rPr>
  </w:style>
  <w:style w:type="paragraph" w:customStyle="1" w:styleId="BasicParagraph">
    <w:name w:val="[Basic Paragraph]"/>
    <w:basedOn w:val="Normal"/>
    <w:uiPriority w:val="99"/>
    <w:rsid w:val="008629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lainText">
    <w:name w:val="Plain Text"/>
    <w:basedOn w:val="Normal"/>
    <w:link w:val="PlainTextChar"/>
    <w:rsid w:val="001A426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A426F"/>
    <w:rPr>
      <w:rFonts w:ascii="Courier New" w:hAnsi="Courier New" w:cs="Courier New"/>
      <w:lang w:eastAsia="en-US"/>
    </w:rPr>
  </w:style>
  <w:style w:type="table" w:customStyle="1" w:styleId="TableGrid2">
    <w:name w:val="Table Grid2"/>
    <w:basedOn w:val="TableNormal"/>
    <w:uiPriority w:val="59"/>
    <w:rsid w:val="00DF75F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aretowncouncil.gov.uk" TargetMode="External"/><Relationship Id="rId18" Type="http://schemas.openxmlformats.org/officeDocument/2006/relationships/hyperlink" Target="mailto:natalie@waretowncouncil.gov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waretowncouncil.gov.uk" TargetMode="External"/><Relationship Id="rId17" Type="http://schemas.openxmlformats.org/officeDocument/2006/relationships/hyperlink" Target="mailto:matthew@waretowncouncil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rry@warepriory.co.uk" TargetMode="External"/><Relationship Id="rId20" Type="http://schemas.openxmlformats.org/officeDocument/2006/relationships/hyperlink" Target="mailto:tenders@waretowncouncil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tenders@waretowncouncil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78b14-c4b0-47e7-b368-ce227d2d4ea2">
      <Terms xmlns="http://schemas.microsoft.com/office/infopath/2007/PartnerControls"/>
    </lcf76f155ced4ddcb4097134ff3c332f>
    <TaxCatchAll xmlns="80a61691-f665-419d-9a1b-20c49cb87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9" ma:contentTypeDescription="Create a new document." ma:contentTypeScope="" ma:versionID="41a44a4ac261cc8b42f9221e914dd852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f0a0ec474d87d6d05970bdb7d57bdf17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6748a-f2fd-4b9c-ba3d-af18f82a3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65687-5fd9-444f-875c-96687c7368fb}" ma:internalName="TaxCatchAll" ma:showField="CatchAllData" ma:web="80a61691-f665-419d-9a1b-20c49cb87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58B19-A3E8-4462-BAB7-1B9961F1DF36}">
  <ds:schemaRefs>
    <ds:schemaRef ds:uri="http://schemas.microsoft.com/office/2006/metadata/properties"/>
    <ds:schemaRef ds:uri="http://schemas.microsoft.com/office/infopath/2007/PartnerControls"/>
    <ds:schemaRef ds:uri="6fd78b14-c4b0-47e7-b368-ce227d2d4ea2"/>
    <ds:schemaRef ds:uri="80a61691-f665-419d-9a1b-20c49cb87db2"/>
  </ds:schemaRefs>
</ds:datastoreItem>
</file>

<file path=customXml/itemProps2.xml><?xml version="1.0" encoding="utf-8"?>
<ds:datastoreItem xmlns:ds="http://schemas.openxmlformats.org/officeDocument/2006/customXml" ds:itemID="{3E65D809-0235-4C39-B155-4901483C9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1E4FB-F626-437C-8944-896AE8A2B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E74AF-5684-40B3-8F53-C9C193A292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681D5A-4FAE-4E8E-8C83-1A95FD76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1198</Words>
  <Characters>6833</Characters>
  <Application>Microsoft Office Word</Application>
  <DocSecurity>0</DocSecurity>
  <Lines>56</Lines>
  <Paragraphs>16</Paragraphs>
  <ScaleCrop>false</ScaleCrop>
  <Company>Ware Town Council</Company>
  <LinksUpToDate>false</LinksUpToDate>
  <CharactersWithSpaces>8015</CharactersWithSpaces>
  <SharedDoc>false</SharedDoc>
  <HLinks>
    <vt:vector size="24" baseType="variant">
      <vt:variant>
        <vt:i4>1376379</vt:i4>
      </vt:variant>
      <vt:variant>
        <vt:i4>6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4718653</vt:i4>
      </vt:variant>
      <vt:variant>
        <vt:i4>0</vt:i4>
      </vt:variant>
      <vt:variant>
        <vt:i4>0</vt:i4>
      </vt:variant>
      <vt:variant>
        <vt:i4>5</vt:i4>
      </vt:variant>
      <vt:variant>
        <vt:lpwstr>mailto:katerina@waretowncouncil.gov.uk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http://www.waretowncouncil.gov.uk/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 TOWN COUNCIL</dc:title>
  <dc:subject/>
  <dc:creator>Jill Rowlinson</dc:creator>
  <cp:keywords/>
  <cp:lastModifiedBy>Terry Philpott</cp:lastModifiedBy>
  <cp:revision>2</cp:revision>
  <cp:lastPrinted>2019-05-07T21:29:00Z</cp:lastPrinted>
  <dcterms:created xsi:type="dcterms:W3CDTF">2025-08-18T17:49:00Z</dcterms:created>
  <dcterms:modified xsi:type="dcterms:W3CDTF">2025-08-18T17:49:00Z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0x0101007082B015169D5448873CA1AB788C5F44</vt:lpwstr>
  </property>
  <property fmtid="{D5CDD505-2E9C-101B-9397-08002B2CF9AE}" pid="5" name="MediaServiceImageTags">
    <vt:lpwstr/>
  </property>
</Properties>
</file>