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B986" w14:textId="77777777" w:rsidR="00E13B06" w:rsidRPr="00E960CA" w:rsidRDefault="00C364F6" w:rsidP="00694432">
      <w:pPr>
        <w:spacing w:line="276" w:lineRule="auto"/>
        <w:contextualSpacing/>
        <w:jc w:val="center"/>
        <w:rPr>
          <w:rFonts w:ascii="Arial" w:hAnsi="Arial" w:cs="Arial"/>
          <w:b/>
          <w:sz w:val="36"/>
          <w:szCs w:val="36"/>
        </w:rPr>
      </w:pPr>
      <w:r w:rsidRPr="00661753">
        <w:rPr>
          <w:rFonts w:ascii="Arial" w:hAnsi="Arial" w:cs="Arial"/>
          <w:b/>
          <w:sz w:val="36"/>
          <w:szCs w:val="36"/>
        </w:rPr>
        <w:t>Market Engagement Questionnaire</w:t>
      </w:r>
      <w:r w:rsidR="00A134EA" w:rsidRPr="00661753">
        <w:rPr>
          <w:rFonts w:ascii="Arial" w:hAnsi="Arial" w:cs="Arial"/>
          <w:b/>
          <w:sz w:val="36"/>
          <w:szCs w:val="36"/>
        </w:rPr>
        <w:t xml:space="preserve"> </w:t>
      </w:r>
      <w:r w:rsidR="00E960CA" w:rsidRPr="00E960CA">
        <w:rPr>
          <w:rFonts w:ascii="Arial" w:hAnsi="Arial" w:cs="Arial"/>
          <w:b/>
          <w:sz w:val="36"/>
          <w:szCs w:val="36"/>
        </w:rPr>
        <w:t>Home Improvement Agency</w:t>
      </w:r>
      <w:r w:rsidR="00A90BAB">
        <w:rPr>
          <w:rFonts w:ascii="Arial" w:hAnsi="Arial" w:cs="Arial"/>
          <w:b/>
          <w:sz w:val="36"/>
          <w:szCs w:val="36"/>
        </w:rPr>
        <w:t xml:space="preserve"> (HIA)</w:t>
      </w:r>
      <w:r w:rsidR="00E960CA" w:rsidRPr="00E960CA">
        <w:rPr>
          <w:rFonts w:ascii="Arial" w:hAnsi="Arial" w:cs="Arial"/>
          <w:b/>
          <w:sz w:val="36"/>
          <w:szCs w:val="36"/>
        </w:rPr>
        <w:t xml:space="preserve"> and </w:t>
      </w:r>
      <w:r w:rsidR="00A90BAB" w:rsidRPr="00E960CA">
        <w:rPr>
          <w:rFonts w:ascii="Arial" w:hAnsi="Arial" w:cs="Arial"/>
          <w:b/>
          <w:sz w:val="36"/>
          <w:szCs w:val="36"/>
        </w:rPr>
        <w:t>Handyperson</w:t>
      </w:r>
      <w:r w:rsidR="00E960CA" w:rsidRPr="00E960CA">
        <w:rPr>
          <w:rFonts w:ascii="Arial" w:hAnsi="Arial" w:cs="Arial"/>
          <w:b/>
          <w:sz w:val="36"/>
          <w:szCs w:val="36"/>
        </w:rPr>
        <w:t xml:space="preserve"> Service</w:t>
      </w:r>
      <w:r w:rsidR="00A90BAB">
        <w:rPr>
          <w:rFonts w:ascii="Arial" w:hAnsi="Arial" w:cs="Arial"/>
          <w:b/>
          <w:sz w:val="36"/>
          <w:szCs w:val="36"/>
        </w:rPr>
        <w:t xml:space="preserve"> (HPS)</w:t>
      </w:r>
    </w:p>
    <w:p w14:paraId="19342B64" w14:textId="77777777" w:rsidR="00C364F6" w:rsidRPr="00E960CA" w:rsidRDefault="00C364F6" w:rsidP="00694432">
      <w:pPr>
        <w:spacing w:line="276" w:lineRule="auto"/>
        <w:contextualSpacing/>
        <w:rPr>
          <w:rFonts w:ascii="Arial" w:hAnsi="Arial" w:cs="Arial"/>
          <w:sz w:val="24"/>
          <w:szCs w:val="24"/>
        </w:rPr>
      </w:pPr>
    </w:p>
    <w:p w14:paraId="0171496A" w14:textId="77777777" w:rsidR="00BF5FE1" w:rsidRPr="00A90BAB" w:rsidRDefault="003249BE" w:rsidP="00233985">
      <w:pPr>
        <w:jc w:val="both"/>
        <w:rPr>
          <w:rFonts w:ascii="Arial" w:hAnsi="Arial" w:cs="Arial"/>
          <w:sz w:val="24"/>
          <w:szCs w:val="24"/>
        </w:rPr>
      </w:pPr>
      <w:r w:rsidRPr="00A90BAB">
        <w:rPr>
          <w:rFonts w:ascii="Arial" w:hAnsi="Arial" w:cs="Arial"/>
          <w:sz w:val="24"/>
          <w:szCs w:val="24"/>
        </w:rPr>
        <w:t xml:space="preserve">Camden Council are </w:t>
      </w:r>
      <w:r w:rsidR="0013691B" w:rsidRPr="00A90BAB">
        <w:rPr>
          <w:rFonts w:ascii="Arial" w:hAnsi="Arial" w:cs="Arial"/>
          <w:sz w:val="24"/>
          <w:szCs w:val="24"/>
        </w:rPr>
        <w:t>exploring commissioning options for the above service(s) which are described below</w:t>
      </w:r>
      <w:r w:rsidR="009E249D" w:rsidRPr="00A90BAB">
        <w:rPr>
          <w:rFonts w:ascii="Arial" w:hAnsi="Arial" w:cs="Arial"/>
          <w:sz w:val="24"/>
          <w:szCs w:val="24"/>
        </w:rPr>
        <w:t xml:space="preserve">. Information provided will not be passed to third parties but will be used to inform the Council’s decisions regarding future commissioning. </w:t>
      </w:r>
    </w:p>
    <w:p w14:paraId="721A0FD1" w14:textId="77777777" w:rsidR="0005323F" w:rsidRPr="0005323F" w:rsidRDefault="0005323F" w:rsidP="0005323F">
      <w:p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 xml:space="preserve">HPS is a preventative service that is focused on: </w:t>
      </w:r>
    </w:p>
    <w:p w14:paraId="6CDDBA7D" w14:textId="77777777" w:rsidR="0005323F" w:rsidRPr="0005323F" w:rsidRDefault="0005323F" w:rsidP="0005323F">
      <w:pPr>
        <w:spacing w:after="0" w:line="240" w:lineRule="auto"/>
        <w:jc w:val="both"/>
        <w:rPr>
          <w:rFonts w:ascii="Arial" w:eastAsia="Times New Roman" w:hAnsi="Arial" w:cs="Arial"/>
          <w:sz w:val="24"/>
          <w:szCs w:val="24"/>
          <w:lang w:eastAsia="en-GB"/>
        </w:rPr>
      </w:pPr>
    </w:p>
    <w:p w14:paraId="114832A4" w14:textId="77777777" w:rsidR="0005323F" w:rsidRPr="0005323F" w:rsidRDefault="0005323F" w:rsidP="0005323F">
      <w:pPr>
        <w:numPr>
          <w:ilvl w:val="0"/>
          <w:numId w:val="11"/>
        </w:num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Reducing the risk of accidents and injuries at home</w:t>
      </w:r>
    </w:p>
    <w:p w14:paraId="19CB8058" w14:textId="77777777" w:rsidR="0005323F" w:rsidRPr="0005323F" w:rsidRDefault="0005323F" w:rsidP="0005323F">
      <w:pPr>
        <w:numPr>
          <w:ilvl w:val="0"/>
          <w:numId w:val="11"/>
        </w:num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Reducing the number of unplanned hospital admissions of older people</w:t>
      </w:r>
    </w:p>
    <w:p w14:paraId="2F075D60" w14:textId="77777777" w:rsidR="0005323F" w:rsidRPr="0005323F" w:rsidRDefault="0005323F" w:rsidP="0005323F">
      <w:pPr>
        <w:numPr>
          <w:ilvl w:val="0"/>
          <w:numId w:val="11"/>
        </w:num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Reducing the numbers of older people unnecessarily entering permanent care</w:t>
      </w:r>
    </w:p>
    <w:p w14:paraId="48960890" w14:textId="77777777" w:rsidR="0005323F" w:rsidRPr="0005323F" w:rsidRDefault="0005323F" w:rsidP="0005323F">
      <w:pPr>
        <w:numPr>
          <w:ilvl w:val="0"/>
          <w:numId w:val="11"/>
        </w:num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Promoting independence.</w:t>
      </w:r>
    </w:p>
    <w:p w14:paraId="3ED34A3D" w14:textId="77777777" w:rsidR="0005323F" w:rsidRPr="0005323F" w:rsidRDefault="0005323F" w:rsidP="0005323F">
      <w:pPr>
        <w:numPr>
          <w:ilvl w:val="0"/>
          <w:numId w:val="11"/>
        </w:num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 xml:space="preserve">Ensuring a sense of well-being, safety and security is achieved for people </w:t>
      </w:r>
      <w:r w:rsidR="00A90BAB">
        <w:rPr>
          <w:rFonts w:ascii="Arial" w:eastAsia="Times New Roman" w:hAnsi="Arial" w:cs="Arial"/>
          <w:sz w:val="24"/>
          <w:szCs w:val="24"/>
          <w:lang w:eastAsia="en-GB"/>
        </w:rPr>
        <w:t xml:space="preserve">who </w:t>
      </w:r>
      <w:r w:rsidRPr="0005323F">
        <w:rPr>
          <w:rFonts w:ascii="Arial" w:eastAsia="Times New Roman" w:hAnsi="Arial" w:cs="Arial"/>
          <w:sz w:val="24"/>
          <w:szCs w:val="24"/>
          <w:lang w:eastAsia="en-GB"/>
        </w:rPr>
        <w:t xml:space="preserve">use this service. </w:t>
      </w:r>
    </w:p>
    <w:p w14:paraId="4AD3DC67" w14:textId="77777777" w:rsidR="0005323F" w:rsidRPr="0005323F" w:rsidRDefault="0005323F" w:rsidP="0005323F">
      <w:pPr>
        <w:spacing w:after="0" w:line="240" w:lineRule="auto"/>
        <w:ind w:left="720"/>
        <w:jc w:val="both"/>
        <w:rPr>
          <w:rFonts w:ascii="Arial" w:eastAsia="Times New Roman" w:hAnsi="Arial" w:cs="Arial"/>
          <w:sz w:val="24"/>
          <w:szCs w:val="24"/>
          <w:lang w:eastAsia="en-GB"/>
        </w:rPr>
      </w:pPr>
    </w:p>
    <w:p w14:paraId="3CBB37E1" w14:textId="77777777" w:rsidR="0005323F" w:rsidRPr="0005323F" w:rsidRDefault="0005323F" w:rsidP="0005323F">
      <w:pPr>
        <w:spacing w:after="0" w:line="240" w:lineRule="auto"/>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The HPS delivers low-level interventions such as repairs and maintenance services, checks around the home (such as energy, fire and security checks), first-contact, referral services and other housing maintenance-related services to older individuals at a very low cost. It also helps to support unpaid carers to maintain their caring role. The overall aim of this service is to reduce risks, hazards and improve safety enabling improved well-being.</w:t>
      </w:r>
    </w:p>
    <w:p w14:paraId="755B921E" w14:textId="77777777" w:rsidR="0005323F" w:rsidRPr="0005323F" w:rsidRDefault="0005323F" w:rsidP="0005323F">
      <w:pPr>
        <w:spacing w:after="0" w:line="240" w:lineRule="auto"/>
        <w:jc w:val="both"/>
        <w:rPr>
          <w:rFonts w:ascii="Arial" w:eastAsia="Times New Roman" w:hAnsi="Arial" w:cs="Arial"/>
          <w:sz w:val="24"/>
          <w:szCs w:val="24"/>
          <w:lang w:eastAsia="en-GB"/>
        </w:rPr>
      </w:pPr>
    </w:p>
    <w:p w14:paraId="550191DE" w14:textId="77777777" w:rsidR="0005323F" w:rsidRPr="0005323F" w:rsidRDefault="0005323F" w:rsidP="0005323F">
      <w:p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The HIA enables Camden residents to continue to live independently by delivering the following service:</w:t>
      </w:r>
    </w:p>
    <w:p w14:paraId="3845CCFD" w14:textId="77777777" w:rsidR="0005323F" w:rsidRPr="0005323F" w:rsidRDefault="0005323F" w:rsidP="0005323F">
      <w:pPr>
        <w:spacing w:after="0" w:line="240" w:lineRule="auto"/>
        <w:contextualSpacing/>
        <w:jc w:val="both"/>
        <w:rPr>
          <w:rFonts w:ascii="Arial" w:eastAsia="Times New Roman" w:hAnsi="Arial" w:cs="Arial"/>
          <w:sz w:val="24"/>
          <w:szCs w:val="24"/>
          <w:lang w:eastAsia="en-GB"/>
        </w:rPr>
      </w:pPr>
    </w:p>
    <w:p w14:paraId="68D5C97E" w14:textId="77777777" w:rsidR="0005323F" w:rsidRPr="0005323F" w:rsidRDefault="0005323F" w:rsidP="0005323F">
      <w:pPr>
        <w:numPr>
          <w:ilvl w:val="0"/>
          <w:numId w:val="10"/>
        </w:num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lastRenderedPageBreak/>
        <w:t>Deliver a professional Home Improvement function to meet the needs of Camden residents and the requirements defined in Housing Grants, Construction and Regeneration Act 1996 and the Care Act 2014</w:t>
      </w:r>
    </w:p>
    <w:p w14:paraId="6C9FE0D4" w14:textId="77777777" w:rsidR="0005323F" w:rsidRPr="0005323F" w:rsidRDefault="0005323F" w:rsidP="0005323F">
      <w:pPr>
        <w:numPr>
          <w:ilvl w:val="0"/>
          <w:numId w:val="10"/>
        </w:num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 xml:space="preserve">Supports Camden through the Disabled Facilities Grant (DFG) process enabling eligible residents to obtain a DFG and project manage major adaption work.  </w:t>
      </w:r>
    </w:p>
    <w:p w14:paraId="4C812119" w14:textId="77777777" w:rsidR="0005323F" w:rsidRPr="0005323F" w:rsidRDefault="0005323F" w:rsidP="0005323F">
      <w:pPr>
        <w:numPr>
          <w:ilvl w:val="0"/>
          <w:numId w:val="10"/>
        </w:num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 xml:space="preserve">Support the reduction of Delayed Transfers of Care (DToC) and improve the success of admission avoidance </w:t>
      </w:r>
    </w:p>
    <w:p w14:paraId="10DF8E22" w14:textId="77777777" w:rsidR="0005323F" w:rsidRPr="0005323F" w:rsidRDefault="0005323F" w:rsidP="0005323F">
      <w:pPr>
        <w:numPr>
          <w:ilvl w:val="0"/>
          <w:numId w:val="10"/>
        </w:num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Reduce the need for more costly care and allow people to remain independent in their own homes for longer</w:t>
      </w:r>
    </w:p>
    <w:p w14:paraId="6B5C5DDB" w14:textId="77777777" w:rsidR="0005323F" w:rsidRPr="0005323F" w:rsidRDefault="0005323F" w:rsidP="0005323F">
      <w:pPr>
        <w:numPr>
          <w:ilvl w:val="0"/>
          <w:numId w:val="10"/>
        </w:num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Assists people to maintain, repair and improve their homes to make them safe and suitable.</w:t>
      </w:r>
    </w:p>
    <w:p w14:paraId="51897A8A" w14:textId="77777777" w:rsidR="0005323F" w:rsidRPr="0005323F" w:rsidRDefault="0005323F" w:rsidP="0005323F">
      <w:pPr>
        <w:spacing w:after="0" w:line="240" w:lineRule="auto"/>
        <w:contextualSpacing/>
        <w:jc w:val="both"/>
        <w:rPr>
          <w:rFonts w:ascii="Arial" w:eastAsia="Times New Roman" w:hAnsi="Arial" w:cs="Arial"/>
          <w:sz w:val="24"/>
          <w:szCs w:val="24"/>
          <w:lang w:eastAsia="en-GB"/>
        </w:rPr>
      </w:pPr>
    </w:p>
    <w:p w14:paraId="222EF433" w14:textId="77777777" w:rsidR="0005323F" w:rsidRPr="00A90BAB" w:rsidRDefault="0005323F" w:rsidP="0005323F">
      <w:pPr>
        <w:spacing w:after="0" w:line="240" w:lineRule="auto"/>
        <w:contextualSpacing/>
        <w:jc w:val="both"/>
        <w:rPr>
          <w:rFonts w:ascii="Arial" w:eastAsia="Times New Roman" w:hAnsi="Arial" w:cs="Arial"/>
          <w:sz w:val="24"/>
          <w:szCs w:val="24"/>
          <w:lang w:eastAsia="en-GB"/>
        </w:rPr>
      </w:pPr>
      <w:r w:rsidRPr="0005323F">
        <w:rPr>
          <w:rFonts w:ascii="Arial" w:eastAsia="Times New Roman" w:hAnsi="Arial" w:cs="Arial"/>
          <w:sz w:val="24"/>
          <w:szCs w:val="24"/>
          <w:lang w:eastAsia="en-GB"/>
        </w:rPr>
        <w:t xml:space="preserve">Overall the HIA supports more people to live in suitable housing so they can stay independent for longer, in control and safe in their own homes.  </w:t>
      </w:r>
    </w:p>
    <w:p w14:paraId="7E5B09DD" w14:textId="77777777" w:rsidR="0005323F" w:rsidRPr="00A90BAB" w:rsidRDefault="0005323F" w:rsidP="0005323F">
      <w:pPr>
        <w:spacing w:after="0" w:line="240" w:lineRule="auto"/>
        <w:contextualSpacing/>
        <w:jc w:val="both"/>
        <w:rPr>
          <w:rFonts w:ascii="Arial" w:eastAsia="Times New Roman" w:hAnsi="Arial" w:cs="Arial"/>
          <w:sz w:val="24"/>
          <w:szCs w:val="24"/>
          <w:lang w:eastAsia="en-GB"/>
        </w:rPr>
      </w:pPr>
    </w:p>
    <w:p w14:paraId="05964C1D" w14:textId="77777777" w:rsidR="0005323F" w:rsidRPr="00A90BAB" w:rsidRDefault="0005323F" w:rsidP="0005323F">
      <w:p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The service needs to provide quick and effective solutions to a wide range of practical tasks and problems within peoples’ homes. This includes basic repairs, jobs, improvements, and maintenance or minor/major adaptations, respond to urgent matters/problems e.g. temporary heating solutions and equally as important, provide support, advice, information, guidance and signposting to other support services to</w:t>
      </w:r>
      <w:r w:rsidR="00A90BAB">
        <w:rPr>
          <w:rFonts w:ascii="Arial" w:eastAsia="Times New Roman" w:hAnsi="Arial" w:cs="Arial"/>
          <w:sz w:val="24"/>
          <w:szCs w:val="24"/>
          <w:lang w:eastAsia="en-GB"/>
        </w:rPr>
        <w:t xml:space="preserve"> achieve the following outcomes:</w:t>
      </w:r>
    </w:p>
    <w:p w14:paraId="71F2AC81" w14:textId="77777777" w:rsidR="0005323F" w:rsidRPr="00A90BAB" w:rsidRDefault="0005323F" w:rsidP="0005323F">
      <w:pPr>
        <w:spacing w:after="0" w:line="240" w:lineRule="auto"/>
        <w:contextualSpacing/>
        <w:jc w:val="both"/>
        <w:rPr>
          <w:rFonts w:ascii="Arial" w:eastAsia="Times New Roman" w:hAnsi="Arial" w:cs="Arial"/>
          <w:sz w:val="24"/>
          <w:szCs w:val="24"/>
          <w:lang w:eastAsia="en-GB"/>
        </w:rPr>
      </w:pPr>
    </w:p>
    <w:p w14:paraId="05D0C502" w14:textId="77777777" w:rsidR="0005323F" w:rsidRPr="00A90BAB" w:rsidRDefault="00A90BAB" w:rsidP="0005323F">
      <w:pPr>
        <w:numPr>
          <w:ilvl w:val="0"/>
          <w:numId w:val="12"/>
        </w:numPr>
        <w:spacing w:after="0" w:line="240" w:lineRule="auto"/>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Enable more people to m</w:t>
      </w:r>
      <w:r w:rsidR="0005323F" w:rsidRPr="00A90BAB">
        <w:rPr>
          <w:rFonts w:ascii="Arial" w:eastAsia="Times New Roman" w:hAnsi="Arial" w:cs="Arial"/>
          <w:sz w:val="24"/>
          <w:szCs w:val="24"/>
          <w:lang w:eastAsia="en-GB"/>
        </w:rPr>
        <w:t>aintain their independence in their own homes</w:t>
      </w:r>
    </w:p>
    <w:p w14:paraId="35227FD2"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Have access to a single point of contact and co-ordination of services supporting home improvement for vulnerable people, older adults and</w:t>
      </w:r>
    </w:p>
    <w:p w14:paraId="078E6792"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carers</w:t>
      </w:r>
    </w:p>
    <w:p w14:paraId="7D27FC11" w14:textId="77777777" w:rsidR="0005323F" w:rsidRPr="00A90BAB" w:rsidRDefault="00A90BAB" w:rsidP="0005323F">
      <w:pPr>
        <w:numPr>
          <w:ilvl w:val="0"/>
          <w:numId w:val="12"/>
        </w:numPr>
        <w:spacing w:after="0" w:line="240" w:lineRule="auto"/>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05323F" w:rsidRPr="00A90BAB">
        <w:rPr>
          <w:rFonts w:ascii="Arial" w:eastAsia="Times New Roman" w:hAnsi="Arial" w:cs="Arial"/>
          <w:sz w:val="24"/>
          <w:szCs w:val="24"/>
          <w:lang w:eastAsia="en-GB"/>
        </w:rPr>
        <w:t>mprove their quality of life, health and well-being</w:t>
      </w:r>
    </w:p>
    <w:p w14:paraId="01FE0294"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Live in a warm, weather tight, safe and secure home</w:t>
      </w:r>
    </w:p>
    <w:p w14:paraId="08B5988C"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Improve their quality of life by reducing crime and fear of crime</w:t>
      </w:r>
    </w:p>
    <w:p w14:paraId="39A9EFDB"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lastRenderedPageBreak/>
        <w:t>Prevent accidents and illness which could result in admission to hospital</w:t>
      </w:r>
    </w:p>
    <w:p w14:paraId="4763697C"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Facilitate early discharge from hospital for in-patients and prevent</w:t>
      </w:r>
    </w:p>
    <w:p w14:paraId="4BD288CC"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readmission</w:t>
      </w:r>
    </w:p>
    <w:p w14:paraId="66D6D046"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Access timely and correct information and advice service which signposts customers to other services</w:t>
      </w:r>
    </w:p>
    <w:p w14:paraId="5A010949"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Support carers to maintain their caring role</w:t>
      </w:r>
    </w:p>
    <w:p w14:paraId="74CE1905" w14:textId="77777777" w:rsidR="0005323F" w:rsidRPr="00A90BAB" w:rsidRDefault="0005323F" w:rsidP="0005323F">
      <w:pPr>
        <w:numPr>
          <w:ilvl w:val="0"/>
          <w:numId w:val="12"/>
        </w:num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Have access to an income maximisation service to ensure vulnerable groups are receiving benefits to which they are entitled and assess financial contribution linked to Financial Assessment Team for verification of benefits where appropriate.</w:t>
      </w:r>
    </w:p>
    <w:p w14:paraId="21A2DD6A" w14:textId="77777777" w:rsidR="0005323F" w:rsidRPr="00A90BAB" w:rsidRDefault="0005323F" w:rsidP="0005323F">
      <w:pPr>
        <w:spacing w:after="0" w:line="240" w:lineRule="auto"/>
        <w:contextualSpacing/>
        <w:jc w:val="both"/>
        <w:rPr>
          <w:rFonts w:ascii="Arial" w:eastAsia="Times New Roman" w:hAnsi="Arial" w:cs="Arial"/>
          <w:sz w:val="24"/>
          <w:szCs w:val="24"/>
          <w:lang w:eastAsia="en-GB"/>
        </w:rPr>
      </w:pPr>
    </w:p>
    <w:p w14:paraId="0014E415" w14:textId="77777777" w:rsidR="0005323F" w:rsidRPr="00A90BAB" w:rsidRDefault="0005323F" w:rsidP="0005323F">
      <w:pPr>
        <w:spacing w:after="0" w:line="240" w:lineRule="auto"/>
        <w:contextualSpacing/>
        <w:jc w:val="both"/>
        <w:rPr>
          <w:rFonts w:ascii="Arial" w:eastAsia="Times New Roman" w:hAnsi="Arial" w:cs="Arial"/>
          <w:sz w:val="24"/>
          <w:szCs w:val="24"/>
          <w:lang w:eastAsia="en-GB"/>
        </w:rPr>
      </w:pPr>
      <w:r w:rsidRPr="00A90BAB">
        <w:rPr>
          <w:rFonts w:ascii="Arial" w:eastAsia="Times New Roman" w:hAnsi="Arial" w:cs="Arial"/>
          <w:sz w:val="24"/>
          <w:szCs w:val="24"/>
          <w:lang w:eastAsia="en-GB"/>
        </w:rPr>
        <w:t xml:space="preserve">The indicative budget for these services is £140,000 with an additional </w:t>
      </w:r>
      <w:r w:rsidR="00A90BAB" w:rsidRPr="00A90BAB">
        <w:rPr>
          <w:rFonts w:ascii="Arial" w:eastAsia="Times New Roman" w:hAnsi="Arial" w:cs="Arial"/>
          <w:sz w:val="24"/>
          <w:szCs w:val="24"/>
          <w:lang w:eastAsia="en-GB"/>
        </w:rPr>
        <w:t xml:space="preserve">income of 20% of the total cost of major works per completed DFG. </w:t>
      </w:r>
    </w:p>
    <w:p w14:paraId="3C7EB26D" w14:textId="77777777" w:rsidR="002677E4" w:rsidRPr="00A90BAB" w:rsidRDefault="002677E4" w:rsidP="00651EB3">
      <w:pPr>
        <w:spacing w:line="276" w:lineRule="auto"/>
        <w:contextualSpacing/>
        <w:rPr>
          <w:rFonts w:ascii="Arial" w:hAnsi="Arial" w:cs="Arial"/>
          <w:b/>
          <w:sz w:val="24"/>
          <w:szCs w:val="24"/>
        </w:rPr>
      </w:pPr>
    </w:p>
    <w:p w14:paraId="638FCD4C" w14:textId="006E94D2" w:rsidR="009E249D" w:rsidRPr="00A90BAB" w:rsidRDefault="009E249D" w:rsidP="00651EB3">
      <w:pPr>
        <w:spacing w:line="276" w:lineRule="auto"/>
        <w:contextualSpacing/>
        <w:rPr>
          <w:rFonts w:ascii="Arial" w:hAnsi="Arial" w:cs="Arial"/>
          <w:b/>
          <w:sz w:val="24"/>
          <w:szCs w:val="24"/>
        </w:rPr>
      </w:pPr>
      <w:r w:rsidRPr="00A90BAB">
        <w:rPr>
          <w:rFonts w:ascii="Arial" w:hAnsi="Arial" w:cs="Arial"/>
          <w:b/>
          <w:sz w:val="24"/>
          <w:szCs w:val="24"/>
        </w:rPr>
        <w:t xml:space="preserve">Please email your completed questionnaire to: </w:t>
      </w:r>
      <w:hyperlink r:id="rId11" w:history="1">
        <w:r w:rsidRPr="00A90BAB">
          <w:rPr>
            <w:rStyle w:val="Hyperlink"/>
            <w:rFonts w:ascii="Arial" w:hAnsi="Arial" w:cs="Arial"/>
            <w:b/>
            <w:sz w:val="24"/>
            <w:szCs w:val="24"/>
          </w:rPr>
          <w:t>shanta.joseph@camden.gov.uk</w:t>
        </w:r>
      </w:hyperlink>
      <w:r w:rsidR="0085114F">
        <w:rPr>
          <w:rFonts w:ascii="Arial" w:hAnsi="Arial" w:cs="Arial"/>
          <w:b/>
          <w:sz w:val="24"/>
          <w:szCs w:val="24"/>
        </w:rPr>
        <w:t xml:space="preserve"> by 12.00pm </w:t>
      </w:r>
      <w:r w:rsidR="006914A0">
        <w:rPr>
          <w:rFonts w:ascii="Arial" w:hAnsi="Arial" w:cs="Arial"/>
          <w:b/>
          <w:sz w:val="24"/>
          <w:szCs w:val="24"/>
        </w:rPr>
        <w:t>30</w:t>
      </w:r>
      <w:r w:rsidRPr="00A90BAB">
        <w:rPr>
          <w:rFonts w:ascii="Arial" w:hAnsi="Arial" w:cs="Arial"/>
          <w:b/>
          <w:sz w:val="24"/>
          <w:szCs w:val="24"/>
          <w:vertAlign w:val="superscript"/>
        </w:rPr>
        <w:t>th</w:t>
      </w:r>
      <w:r w:rsidRPr="00A90BAB">
        <w:rPr>
          <w:rFonts w:ascii="Arial" w:hAnsi="Arial" w:cs="Arial"/>
          <w:b/>
          <w:sz w:val="24"/>
          <w:szCs w:val="24"/>
        </w:rPr>
        <w:t xml:space="preserve"> September 2020. </w:t>
      </w:r>
    </w:p>
    <w:p w14:paraId="1EC3D1F3" w14:textId="77777777" w:rsidR="009E249D" w:rsidRPr="00A90BAB" w:rsidRDefault="009E249D" w:rsidP="00651EB3">
      <w:pPr>
        <w:spacing w:line="276" w:lineRule="auto"/>
        <w:contextualSpacing/>
        <w:rPr>
          <w:rFonts w:ascii="Arial" w:hAnsi="Arial" w:cs="Arial"/>
          <w:b/>
          <w:sz w:val="24"/>
          <w:szCs w:val="24"/>
        </w:rPr>
      </w:pPr>
    </w:p>
    <w:p w14:paraId="595A1BFC" w14:textId="77777777" w:rsidR="00651EB3" w:rsidRPr="00A90BAB" w:rsidRDefault="00651EB3" w:rsidP="00651EB3">
      <w:pPr>
        <w:spacing w:line="276" w:lineRule="auto"/>
        <w:contextualSpacing/>
        <w:rPr>
          <w:rFonts w:ascii="Arial" w:hAnsi="Arial" w:cs="Arial"/>
          <w:b/>
          <w:sz w:val="24"/>
          <w:szCs w:val="24"/>
        </w:rPr>
      </w:pPr>
      <w:r w:rsidRPr="00A90BAB">
        <w:rPr>
          <w:rFonts w:ascii="Arial" w:hAnsi="Arial" w:cs="Arial"/>
          <w:b/>
          <w:sz w:val="24"/>
          <w:szCs w:val="24"/>
        </w:rPr>
        <w:t>Questions</w:t>
      </w:r>
      <w:bookmarkStart w:id="0" w:name="_GoBack"/>
      <w:bookmarkEnd w:id="0"/>
    </w:p>
    <w:p w14:paraId="70F0820A" w14:textId="77777777" w:rsidR="00694432" w:rsidRPr="00A90BAB" w:rsidRDefault="00380C6B" w:rsidP="00036573">
      <w:pPr>
        <w:spacing w:line="276" w:lineRule="auto"/>
        <w:contextualSpacing/>
        <w:rPr>
          <w:rFonts w:ascii="Arial" w:hAnsi="Arial" w:cs="Arial"/>
          <w:sz w:val="24"/>
          <w:szCs w:val="24"/>
        </w:rPr>
      </w:pPr>
      <w:r w:rsidRPr="00A90BAB">
        <w:rPr>
          <w:rFonts w:ascii="Arial" w:hAnsi="Arial" w:cs="Arial"/>
          <w:sz w:val="24"/>
          <w:szCs w:val="24"/>
        </w:rPr>
        <w:t>We wish to gather the views of providers on the possible</w:t>
      </w:r>
      <w:r w:rsidR="00A134EA" w:rsidRPr="00A90BAB">
        <w:rPr>
          <w:rFonts w:ascii="Arial" w:hAnsi="Arial" w:cs="Arial"/>
          <w:sz w:val="24"/>
          <w:szCs w:val="24"/>
        </w:rPr>
        <w:t xml:space="preserve"> delivery models and</w:t>
      </w:r>
      <w:r w:rsidRPr="00A90BAB">
        <w:rPr>
          <w:rFonts w:ascii="Arial" w:hAnsi="Arial" w:cs="Arial"/>
          <w:sz w:val="24"/>
          <w:szCs w:val="24"/>
        </w:rPr>
        <w:t xml:space="preserve"> we are particularly interested in hearing innovati</w:t>
      </w:r>
      <w:r w:rsidR="0013691B" w:rsidRPr="00A90BAB">
        <w:rPr>
          <w:rFonts w:ascii="Arial" w:hAnsi="Arial" w:cs="Arial"/>
          <w:sz w:val="24"/>
          <w:szCs w:val="24"/>
        </w:rPr>
        <w:t xml:space="preserve">ve ideas. </w:t>
      </w:r>
    </w:p>
    <w:p w14:paraId="55B99E43" w14:textId="77777777" w:rsidR="00117491" w:rsidRPr="00CB3004" w:rsidRDefault="0011749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80C6B" w:rsidRPr="00CB3004" w14:paraId="124F1C02" w14:textId="77777777" w:rsidTr="007F0864">
        <w:tc>
          <w:tcPr>
            <w:tcW w:w="9016" w:type="dxa"/>
            <w:shd w:val="clear" w:color="auto" w:fill="9CC2E5" w:themeFill="accent1" w:themeFillTint="99"/>
          </w:tcPr>
          <w:p w14:paraId="4CF94815" w14:textId="77777777" w:rsidR="00380C6B"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1. </w:t>
            </w:r>
            <w:r w:rsidR="00380C6B" w:rsidRPr="00F918A1">
              <w:rPr>
                <w:rFonts w:ascii="Arial" w:hAnsi="Arial" w:cs="Arial"/>
                <w:sz w:val="24"/>
                <w:szCs w:val="24"/>
              </w:rPr>
              <w:t xml:space="preserve">What is your general level of interest in </w:t>
            </w:r>
            <w:r w:rsidR="002B53B6" w:rsidRPr="00F918A1">
              <w:rPr>
                <w:rFonts w:ascii="Arial" w:hAnsi="Arial" w:cs="Arial"/>
                <w:sz w:val="24"/>
                <w:szCs w:val="24"/>
              </w:rPr>
              <w:t xml:space="preserve">bidding to deliver the service </w:t>
            </w:r>
            <w:r w:rsidR="00380C6B" w:rsidRPr="00F918A1">
              <w:rPr>
                <w:rFonts w:ascii="Arial" w:hAnsi="Arial" w:cs="Arial"/>
                <w:sz w:val="24"/>
                <w:szCs w:val="24"/>
              </w:rPr>
              <w:t xml:space="preserve">specified </w:t>
            </w:r>
            <w:r w:rsidR="00992254" w:rsidRPr="00F918A1">
              <w:rPr>
                <w:rFonts w:ascii="Arial" w:hAnsi="Arial" w:cs="Arial"/>
                <w:sz w:val="24"/>
                <w:szCs w:val="24"/>
              </w:rPr>
              <w:t>above?</w:t>
            </w:r>
            <w:r w:rsidR="00992254" w:rsidRPr="00CB3004">
              <w:rPr>
                <w:rFonts w:ascii="Arial" w:hAnsi="Arial" w:cs="Arial"/>
                <w:b/>
                <w:sz w:val="24"/>
                <w:szCs w:val="24"/>
              </w:rPr>
              <w:t xml:space="preserve"> </w:t>
            </w:r>
            <w:r w:rsidR="007F2445">
              <w:rPr>
                <w:rFonts w:ascii="Arial" w:hAnsi="Arial" w:cs="Arial"/>
                <w:sz w:val="24"/>
                <w:szCs w:val="24"/>
              </w:rPr>
              <w:t>If</w:t>
            </w:r>
            <w:r w:rsidR="00153AB6" w:rsidRPr="00153AB6">
              <w:rPr>
                <w:rFonts w:ascii="Arial" w:hAnsi="Arial" w:cs="Arial"/>
                <w:sz w:val="24"/>
                <w:szCs w:val="24"/>
              </w:rPr>
              <w:t xml:space="preserve"> not, please specify why.</w:t>
            </w:r>
          </w:p>
        </w:tc>
      </w:tr>
      <w:tr w:rsidR="00380C6B" w:rsidRPr="00CB3004" w14:paraId="37DAD1EC" w14:textId="77777777" w:rsidTr="00380C6B">
        <w:tc>
          <w:tcPr>
            <w:tcW w:w="9016" w:type="dxa"/>
          </w:tcPr>
          <w:p w14:paraId="7FF22C0D" w14:textId="77777777" w:rsidR="00380C6B" w:rsidRPr="00CB3004" w:rsidRDefault="00380C6B" w:rsidP="00694432">
            <w:pPr>
              <w:spacing w:line="276" w:lineRule="auto"/>
              <w:contextualSpacing/>
              <w:rPr>
                <w:rFonts w:ascii="Arial" w:hAnsi="Arial" w:cs="Arial"/>
                <w:sz w:val="24"/>
                <w:szCs w:val="24"/>
              </w:rPr>
            </w:pPr>
          </w:p>
          <w:p w14:paraId="0890D8D3" w14:textId="77777777" w:rsidR="00380C6B" w:rsidRPr="00CB3004" w:rsidRDefault="00380C6B" w:rsidP="00694432">
            <w:pPr>
              <w:spacing w:line="276" w:lineRule="auto"/>
              <w:contextualSpacing/>
              <w:rPr>
                <w:rFonts w:ascii="Arial" w:hAnsi="Arial" w:cs="Arial"/>
                <w:sz w:val="24"/>
                <w:szCs w:val="24"/>
              </w:rPr>
            </w:pPr>
          </w:p>
        </w:tc>
      </w:tr>
      <w:tr w:rsidR="00380C6B" w:rsidRPr="00CB3004" w14:paraId="7811A269" w14:textId="77777777" w:rsidTr="007F0864">
        <w:tc>
          <w:tcPr>
            <w:tcW w:w="9016" w:type="dxa"/>
            <w:shd w:val="clear" w:color="auto" w:fill="9CC2E5" w:themeFill="accent1" w:themeFillTint="99"/>
          </w:tcPr>
          <w:p w14:paraId="60B41835" w14:textId="77777777" w:rsidR="00380C6B" w:rsidRPr="00CB3004" w:rsidRDefault="00F918A1" w:rsidP="00153AB6">
            <w:pPr>
              <w:spacing w:line="276" w:lineRule="auto"/>
              <w:contextualSpacing/>
              <w:rPr>
                <w:rFonts w:ascii="Arial" w:hAnsi="Arial" w:cs="Arial"/>
                <w:b/>
                <w:sz w:val="24"/>
                <w:szCs w:val="24"/>
              </w:rPr>
            </w:pPr>
            <w:r>
              <w:rPr>
                <w:rFonts w:ascii="Arial" w:hAnsi="Arial" w:cs="Arial"/>
                <w:sz w:val="24"/>
                <w:szCs w:val="24"/>
              </w:rPr>
              <w:t xml:space="preserve">2. </w:t>
            </w:r>
            <w:r w:rsidR="00380C6B" w:rsidRPr="00F918A1">
              <w:rPr>
                <w:rFonts w:ascii="Arial" w:hAnsi="Arial" w:cs="Arial"/>
                <w:sz w:val="24"/>
                <w:szCs w:val="24"/>
              </w:rPr>
              <w:t xml:space="preserve">Are you delivering </w:t>
            </w:r>
            <w:r w:rsidR="002B53B6" w:rsidRPr="00F918A1">
              <w:rPr>
                <w:rFonts w:ascii="Arial" w:hAnsi="Arial" w:cs="Arial"/>
                <w:sz w:val="24"/>
                <w:szCs w:val="24"/>
              </w:rPr>
              <w:t xml:space="preserve">a </w:t>
            </w:r>
            <w:r w:rsidR="00380C6B" w:rsidRPr="00F918A1">
              <w:rPr>
                <w:rFonts w:ascii="Arial" w:hAnsi="Arial" w:cs="Arial"/>
                <w:sz w:val="24"/>
                <w:szCs w:val="24"/>
              </w:rPr>
              <w:t>similar service at present</w:t>
            </w:r>
            <w:r w:rsidR="00153AB6">
              <w:rPr>
                <w:rFonts w:ascii="Arial" w:hAnsi="Arial" w:cs="Arial"/>
                <w:sz w:val="24"/>
                <w:szCs w:val="24"/>
              </w:rPr>
              <w:t>?</w:t>
            </w:r>
            <w:r w:rsidR="00380C6B" w:rsidRPr="00F918A1">
              <w:rPr>
                <w:rFonts w:ascii="Arial" w:hAnsi="Arial" w:cs="Arial"/>
                <w:sz w:val="24"/>
                <w:szCs w:val="24"/>
              </w:rPr>
              <w:t xml:space="preserve"> </w:t>
            </w:r>
            <w:r w:rsidR="003E4157" w:rsidRPr="00F918A1">
              <w:rPr>
                <w:rFonts w:ascii="Arial" w:hAnsi="Arial" w:cs="Arial"/>
                <w:sz w:val="24"/>
                <w:szCs w:val="24"/>
              </w:rPr>
              <w:t>If</w:t>
            </w:r>
            <w:r w:rsidR="00380C6B" w:rsidRPr="00F918A1">
              <w:rPr>
                <w:rFonts w:ascii="Arial" w:hAnsi="Arial" w:cs="Arial"/>
                <w:sz w:val="24"/>
                <w:szCs w:val="24"/>
              </w:rPr>
              <w:t xml:space="preserve"> so, what services are you delivering and how are these funded/contracted?</w:t>
            </w:r>
          </w:p>
        </w:tc>
      </w:tr>
      <w:tr w:rsidR="00380C6B" w:rsidRPr="00CB3004" w14:paraId="6C527FD3" w14:textId="77777777" w:rsidTr="00380C6B">
        <w:tc>
          <w:tcPr>
            <w:tcW w:w="9016" w:type="dxa"/>
          </w:tcPr>
          <w:p w14:paraId="57908B55" w14:textId="77777777" w:rsidR="00380C6B" w:rsidRPr="00CB3004" w:rsidRDefault="00380C6B" w:rsidP="00694432">
            <w:pPr>
              <w:spacing w:line="276" w:lineRule="auto"/>
              <w:contextualSpacing/>
              <w:rPr>
                <w:rFonts w:ascii="Arial" w:hAnsi="Arial" w:cs="Arial"/>
                <w:sz w:val="24"/>
                <w:szCs w:val="24"/>
              </w:rPr>
            </w:pPr>
          </w:p>
          <w:p w14:paraId="5F3E1903" w14:textId="77777777" w:rsidR="00380C6B" w:rsidRPr="00CB3004" w:rsidRDefault="00380C6B" w:rsidP="00694432">
            <w:pPr>
              <w:spacing w:line="276" w:lineRule="auto"/>
              <w:contextualSpacing/>
              <w:rPr>
                <w:rFonts w:ascii="Arial" w:hAnsi="Arial" w:cs="Arial"/>
                <w:sz w:val="24"/>
                <w:szCs w:val="24"/>
              </w:rPr>
            </w:pPr>
          </w:p>
        </w:tc>
      </w:tr>
      <w:tr w:rsidR="003C022C" w:rsidRPr="00CB3004" w14:paraId="4B213131" w14:textId="77777777" w:rsidTr="007F0864">
        <w:tc>
          <w:tcPr>
            <w:tcW w:w="9016" w:type="dxa"/>
            <w:shd w:val="clear" w:color="auto" w:fill="9CC2E5" w:themeFill="accent1" w:themeFillTint="99"/>
          </w:tcPr>
          <w:p w14:paraId="33FEA588" w14:textId="77777777" w:rsidR="003C022C" w:rsidRPr="00CB3004" w:rsidRDefault="0013691B" w:rsidP="00F918A1">
            <w:pPr>
              <w:spacing w:line="276" w:lineRule="auto"/>
              <w:contextualSpacing/>
              <w:rPr>
                <w:rFonts w:ascii="Arial" w:hAnsi="Arial" w:cs="Arial"/>
                <w:b/>
                <w:sz w:val="24"/>
                <w:szCs w:val="24"/>
              </w:rPr>
            </w:pPr>
            <w:r>
              <w:rPr>
                <w:rFonts w:ascii="Arial" w:hAnsi="Arial" w:cs="Arial"/>
                <w:sz w:val="24"/>
                <w:szCs w:val="24"/>
              </w:rPr>
              <w:lastRenderedPageBreak/>
              <w:t>3</w:t>
            </w:r>
            <w:r w:rsidR="00F918A1">
              <w:rPr>
                <w:rFonts w:ascii="Arial" w:hAnsi="Arial" w:cs="Arial"/>
                <w:sz w:val="24"/>
                <w:szCs w:val="24"/>
              </w:rPr>
              <w:t xml:space="preserve">. </w:t>
            </w:r>
            <w:r w:rsidR="002B53B6" w:rsidRPr="00F918A1">
              <w:rPr>
                <w:rFonts w:ascii="Arial" w:hAnsi="Arial" w:cs="Arial"/>
                <w:sz w:val="24"/>
                <w:szCs w:val="24"/>
              </w:rPr>
              <w:t>Would you propose any changes to the proposed model or any different models for delivering the service principles above?</w:t>
            </w:r>
          </w:p>
        </w:tc>
      </w:tr>
      <w:tr w:rsidR="003C022C" w:rsidRPr="00CB3004" w14:paraId="7DFDFE36" w14:textId="77777777" w:rsidTr="003C022C">
        <w:tc>
          <w:tcPr>
            <w:tcW w:w="9016" w:type="dxa"/>
            <w:shd w:val="clear" w:color="auto" w:fill="FFFFFF" w:themeFill="background1"/>
          </w:tcPr>
          <w:p w14:paraId="5368F606" w14:textId="77777777" w:rsidR="003C022C" w:rsidRDefault="003C022C" w:rsidP="00694432">
            <w:pPr>
              <w:spacing w:line="276" w:lineRule="auto"/>
              <w:contextualSpacing/>
              <w:rPr>
                <w:rFonts w:ascii="Arial" w:hAnsi="Arial" w:cs="Arial"/>
                <w:sz w:val="24"/>
                <w:szCs w:val="24"/>
              </w:rPr>
            </w:pPr>
          </w:p>
          <w:p w14:paraId="7CB31A1E" w14:textId="77777777" w:rsidR="007A5602" w:rsidRPr="00CB3004" w:rsidRDefault="007A5602" w:rsidP="00694432">
            <w:pPr>
              <w:spacing w:line="276" w:lineRule="auto"/>
              <w:contextualSpacing/>
              <w:rPr>
                <w:rFonts w:ascii="Arial" w:hAnsi="Arial" w:cs="Arial"/>
                <w:sz w:val="24"/>
                <w:szCs w:val="24"/>
              </w:rPr>
            </w:pPr>
          </w:p>
        </w:tc>
      </w:tr>
      <w:tr w:rsidR="00380C6B" w:rsidRPr="00CB3004" w14:paraId="03C52EF9" w14:textId="77777777" w:rsidTr="007F0864">
        <w:tc>
          <w:tcPr>
            <w:tcW w:w="9016" w:type="dxa"/>
            <w:shd w:val="clear" w:color="auto" w:fill="9CC2E5" w:themeFill="accent1" w:themeFillTint="99"/>
          </w:tcPr>
          <w:p w14:paraId="140E4DA3" w14:textId="77777777" w:rsidR="005D2574" w:rsidRPr="00F918A1" w:rsidRDefault="009E249D" w:rsidP="00F918A1">
            <w:pPr>
              <w:spacing w:line="276" w:lineRule="auto"/>
              <w:contextualSpacing/>
              <w:rPr>
                <w:rFonts w:ascii="Arial" w:hAnsi="Arial" w:cs="Arial"/>
                <w:sz w:val="24"/>
                <w:szCs w:val="24"/>
              </w:rPr>
            </w:pPr>
            <w:r>
              <w:rPr>
                <w:rFonts w:ascii="Arial" w:hAnsi="Arial" w:cs="Arial"/>
                <w:sz w:val="24"/>
                <w:szCs w:val="24"/>
              </w:rPr>
              <w:t>4</w:t>
            </w:r>
            <w:r w:rsidR="00F918A1">
              <w:rPr>
                <w:rFonts w:ascii="Arial" w:hAnsi="Arial" w:cs="Arial"/>
                <w:sz w:val="24"/>
                <w:szCs w:val="24"/>
              </w:rPr>
              <w:t xml:space="preserve">a. </w:t>
            </w:r>
            <w:r w:rsidR="005D2574" w:rsidRPr="00F918A1">
              <w:rPr>
                <w:rFonts w:ascii="Arial" w:hAnsi="Arial" w:cs="Arial"/>
                <w:sz w:val="24"/>
                <w:szCs w:val="24"/>
              </w:rPr>
              <w:t>What would you see as the key delivery challenges?</w:t>
            </w:r>
          </w:p>
        </w:tc>
      </w:tr>
      <w:tr w:rsidR="00380C6B" w:rsidRPr="00CB3004" w14:paraId="06A4FDA6" w14:textId="77777777" w:rsidTr="00380C6B">
        <w:tc>
          <w:tcPr>
            <w:tcW w:w="9016" w:type="dxa"/>
          </w:tcPr>
          <w:p w14:paraId="3EA7C83F" w14:textId="77777777" w:rsidR="00380C6B" w:rsidRPr="00CB3004" w:rsidRDefault="00380C6B" w:rsidP="00694432">
            <w:pPr>
              <w:spacing w:line="276" w:lineRule="auto"/>
              <w:contextualSpacing/>
              <w:rPr>
                <w:rFonts w:ascii="Arial" w:hAnsi="Arial" w:cs="Arial"/>
                <w:sz w:val="24"/>
                <w:szCs w:val="24"/>
              </w:rPr>
            </w:pPr>
          </w:p>
          <w:p w14:paraId="45B9DECB" w14:textId="77777777" w:rsidR="002677E4" w:rsidRPr="00CB3004" w:rsidRDefault="002677E4" w:rsidP="00694432">
            <w:pPr>
              <w:spacing w:line="276" w:lineRule="auto"/>
              <w:contextualSpacing/>
              <w:rPr>
                <w:rFonts w:ascii="Arial" w:hAnsi="Arial" w:cs="Arial"/>
                <w:sz w:val="24"/>
                <w:szCs w:val="24"/>
              </w:rPr>
            </w:pPr>
          </w:p>
        </w:tc>
      </w:tr>
      <w:tr w:rsidR="00F918A1" w:rsidRPr="00CB3004" w14:paraId="5272F34C" w14:textId="77777777" w:rsidTr="0032113A">
        <w:tc>
          <w:tcPr>
            <w:tcW w:w="9016" w:type="dxa"/>
            <w:shd w:val="clear" w:color="auto" w:fill="9CC2E5" w:themeFill="accent1" w:themeFillTint="99"/>
          </w:tcPr>
          <w:p w14:paraId="02A36C00" w14:textId="77777777" w:rsidR="00F918A1" w:rsidRPr="00CB3004" w:rsidRDefault="009E249D" w:rsidP="0032113A">
            <w:pPr>
              <w:spacing w:line="276" w:lineRule="auto"/>
              <w:contextualSpacing/>
              <w:rPr>
                <w:rFonts w:ascii="Arial" w:hAnsi="Arial" w:cs="Arial"/>
                <w:sz w:val="24"/>
                <w:szCs w:val="24"/>
              </w:rPr>
            </w:pPr>
            <w:r>
              <w:rPr>
                <w:rFonts w:ascii="Arial" w:hAnsi="Arial" w:cs="Arial"/>
                <w:sz w:val="24"/>
                <w:szCs w:val="24"/>
              </w:rPr>
              <w:t>4</w:t>
            </w:r>
            <w:r w:rsidR="00F918A1">
              <w:rPr>
                <w:rFonts w:ascii="Arial" w:hAnsi="Arial" w:cs="Arial"/>
                <w:sz w:val="24"/>
                <w:szCs w:val="24"/>
              </w:rPr>
              <w:t xml:space="preserve">b. </w:t>
            </w:r>
            <w:r w:rsidR="00F918A1" w:rsidRPr="0032113A">
              <w:rPr>
                <w:rFonts w:ascii="Arial" w:hAnsi="Arial" w:cs="Arial"/>
                <w:sz w:val="24"/>
                <w:szCs w:val="24"/>
              </w:rPr>
              <w:t>What would you see opportunities based on the proposed models?</w:t>
            </w:r>
          </w:p>
        </w:tc>
      </w:tr>
      <w:tr w:rsidR="0032113A" w:rsidRPr="00CB3004" w14:paraId="02B7ABA0" w14:textId="77777777" w:rsidTr="00380C6B">
        <w:tc>
          <w:tcPr>
            <w:tcW w:w="9016" w:type="dxa"/>
          </w:tcPr>
          <w:p w14:paraId="1EEC8667" w14:textId="77777777" w:rsidR="0032113A" w:rsidRDefault="0032113A" w:rsidP="0032113A">
            <w:pPr>
              <w:spacing w:line="276" w:lineRule="auto"/>
              <w:contextualSpacing/>
              <w:rPr>
                <w:rFonts w:ascii="Arial" w:hAnsi="Arial" w:cs="Arial"/>
                <w:sz w:val="24"/>
                <w:szCs w:val="24"/>
              </w:rPr>
            </w:pPr>
          </w:p>
          <w:p w14:paraId="72ECD516" w14:textId="77777777" w:rsidR="0032113A" w:rsidRDefault="0032113A" w:rsidP="0032113A">
            <w:pPr>
              <w:spacing w:line="276" w:lineRule="auto"/>
              <w:contextualSpacing/>
              <w:rPr>
                <w:rFonts w:ascii="Arial" w:hAnsi="Arial" w:cs="Arial"/>
                <w:sz w:val="24"/>
                <w:szCs w:val="24"/>
              </w:rPr>
            </w:pPr>
          </w:p>
        </w:tc>
      </w:tr>
      <w:tr w:rsidR="00380C6B" w:rsidRPr="00CB3004" w14:paraId="3976832C" w14:textId="77777777" w:rsidTr="007F0864">
        <w:tc>
          <w:tcPr>
            <w:tcW w:w="9016" w:type="dxa"/>
            <w:shd w:val="clear" w:color="auto" w:fill="9CC2E5" w:themeFill="accent1" w:themeFillTint="99"/>
          </w:tcPr>
          <w:p w14:paraId="5B3FCBB3" w14:textId="77777777" w:rsidR="00380C6B" w:rsidRPr="00CB3004" w:rsidRDefault="009E249D" w:rsidP="0032113A">
            <w:pPr>
              <w:spacing w:line="276" w:lineRule="auto"/>
              <w:contextualSpacing/>
              <w:rPr>
                <w:rFonts w:ascii="Arial" w:hAnsi="Arial" w:cs="Arial"/>
                <w:b/>
                <w:sz w:val="24"/>
                <w:szCs w:val="24"/>
              </w:rPr>
            </w:pPr>
            <w:r>
              <w:rPr>
                <w:rFonts w:ascii="Arial" w:hAnsi="Arial" w:cs="Arial"/>
                <w:sz w:val="24"/>
                <w:szCs w:val="24"/>
              </w:rPr>
              <w:t>5</w:t>
            </w:r>
            <w:r w:rsidR="0032113A">
              <w:rPr>
                <w:rFonts w:ascii="Arial" w:hAnsi="Arial" w:cs="Arial"/>
                <w:sz w:val="24"/>
                <w:szCs w:val="24"/>
              </w:rPr>
              <w:t xml:space="preserve">. </w:t>
            </w:r>
            <w:r w:rsidR="002B53B6" w:rsidRPr="0032113A">
              <w:rPr>
                <w:rFonts w:ascii="Arial" w:hAnsi="Arial" w:cs="Arial"/>
                <w:sz w:val="24"/>
                <w:szCs w:val="24"/>
              </w:rPr>
              <w:t>In what ways do you think the service could best accommodate the different needs and goals of individuals using the services(s) to achieve most positive outcomes?</w:t>
            </w:r>
          </w:p>
        </w:tc>
      </w:tr>
      <w:tr w:rsidR="00380C6B" w:rsidRPr="00CB3004" w14:paraId="09E3326F" w14:textId="77777777" w:rsidTr="00380C6B">
        <w:tc>
          <w:tcPr>
            <w:tcW w:w="9016" w:type="dxa"/>
          </w:tcPr>
          <w:p w14:paraId="1293041B" w14:textId="77777777" w:rsidR="00380C6B" w:rsidRDefault="00380C6B" w:rsidP="00694432">
            <w:pPr>
              <w:spacing w:line="276" w:lineRule="auto"/>
              <w:contextualSpacing/>
              <w:rPr>
                <w:rFonts w:ascii="Arial" w:hAnsi="Arial" w:cs="Arial"/>
                <w:sz w:val="24"/>
                <w:szCs w:val="24"/>
              </w:rPr>
            </w:pPr>
          </w:p>
          <w:p w14:paraId="2D114079" w14:textId="77777777" w:rsidR="002677E4" w:rsidRPr="00CB3004" w:rsidRDefault="002677E4" w:rsidP="00694432">
            <w:pPr>
              <w:spacing w:line="276" w:lineRule="auto"/>
              <w:contextualSpacing/>
              <w:rPr>
                <w:rFonts w:ascii="Arial" w:hAnsi="Arial" w:cs="Arial"/>
                <w:sz w:val="24"/>
                <w:szCs w:val="24"/>
              </w:rPr>
            </w:pPr>
          </w:p>
        </w:tc>
      </w:tr>
      <w:tr w:rsidR="002677E4" w:rsidRPr="00CB3004" w14:paraId="1D3667B7" w14:textId="77777777" w:rsidTr="008248D1">
        <w:tc>
          <w:tcPr>
            <w:tcW w:w="9016" w:type="dxa"/>
            <w:shd w:val="clear" w:color="auto" w:fill="9CC2E5" w:themeFill="accent1" w:themeFillTint="99"/>
          </w:tcPr>
          <w:p w14:paraId="6C1282F2" w14:textId="77777777" w:rsidR="002677E4" w:rsidRPr="00CB3004" w:rsidRDefault="009E249D" w:rsidP="0032113A">
            <w:pPr>
              <w:spacing w:line="276" w:lineRule="auto"/>
              <w:contextualSpacing/>
              <w:rPr>
                <w:rFonts w:ascii="Arial" w:hAnsi="Arial" w:cs="Arial"/>
                <w:b/>
                <w:sz w:val="24"/>
                <w:szCs w:val="24"/>
              </w:rPr>
            </w:pPr>
            <w:r>
              <w:rPr>
                <w:rFonts w:ascii="Arial" w:hAnsi="Arial" w:cs="Arial"/>
                <w:sz w:val="24"/>
                <w:szCs w:val="24"/>
              </w:rPr>
              <w:t>6</w:t>
            </w:r>
            <w:r w:rsidR="0032113A">
              <w:rPr>
                <w:rFonts w:ascii="Arial" w:hAnsi="Arial" w:cs="Arial"/>
                <w:sz w:val="24"/>
                <w:szCs w:val="24"/>
              </w:rPr>
              <w:t xml:space="preserve">. </w:t>
            </w:r>
            <w:r w:rsidR="002B53B6" w:rsidRPr="0032113A">
              <w:rPr>
                <w:rFonts w:ascii="Arial" w:hAnsi="Arial" w:cs="Arial"/>
                <w:sz w:val="24"/>
                <w:szCs w:val="24"/>
              </w:rPr>
              <w:t>Can you comment on the feasibility of delivering the service against the budgets above?</w:t>
            </w:r>
            <w:r w:rsidR="002B53B6" w:rsidRPr="00CB3004">
              <w:rPr>
                <w:rFonts w:ascii="Arial" w:hAnsi="Arial" w:cs="Arial"/>
                <w:b/>
                <w:sz w:val="24"/>
                <w:szCs w:val="24"/>
              </w:rPr>
              <w:t xml:space="preserve">  </w:t>
            </w:r>
          </w:p>
        </w:tc>
      </w:tr>
      <w:tr w:rsidR="002677E4" w:rsidRPr="00CB3004" w14:paraId="7B5D758E" w14:textId="77777777" w:rsidTr="00380C6B">
        <w:tc>
          <w:tcPr>
            <w:tcW w:w="9016" w:type="dxa"/>
          </w:tcPr>
          <w:p w14:paraId="4B359D3D" w14:textId="77777777" w:rsidR="002677E4" w:rsidRPr="00CB3004" w:rsidRDefault="002677E4" w:rsidP="00694432">
            <w:pPr>
              <w:spacing w:line="276" w:lineRule="auto"/>
              <w:contextualSpacing/>
              <w:rPr>
                <w:rFonts w:ascii="Arial" w:hAnsi="Arial" w:cs="Arial"/>
                <w:sz w:val="24"/>
                <w:szCs w:val="24"/>
              </w:rPr>
            </w:pPr>
          </w:p>
          <w:p w14:paraId="62DE0B1E" w14:textId="77777777" w:rsidR="008248D1" w:rsidRPr="00CB3004" w:rsidRDefault="008248D1" w:rsidP="00694432">
            <w:pPr>
              <w:spacing w:line="276" w:lineRule="auto"/>
              <w:contextualSpacing/>
              <w:rPr>
                <w:rFonts w:ascii="Arial" w:hAnsi="Arial" w:cs="Arial"/>
                <w:sz w:val="24"/>
                <w:szCs w:val="24"/>
              </w:rPr>
            </w:pPr>
          </w:p>
        </w:tc>
      </w:tr>
      <w:tr w:rsidR="004C4BD5" w:rsidRPr="00CB3004" w14:paraId="346099C1" w14:textId="77777777" w:rsidTr="004C4BD5">
        <w:tc>
          <w:tcPr>
            <w:tcW w:w="9016" w:type="dxa"/>
            <w:shd w:val="clear" w:color="auto" w:fill="9CC2E5" w:themeFill="accent1" w:themeFillTint="99"/>
          </w:tcPr>
          <w:p w14:paraId="4B73CBDC" w14:textId="77777777" w:rsidR="004C4BD5" w:rsidRPr="00CB3004" w:rsidRDefault="009E249D" w:rsidP="00462EEB">
            <w:pPr>
              <w:spacing w:line="276" w:lineRule="auto"/>
              <w:contextualSpacing/>
              <w:rPr>
                <w:rFonts w:ascii="Arial" w:hAnsi="Arial" w:cs="Arial"/>
                <w:sz w:val="24"/>
                <w:szCs w:val="24"/>
              </w:rPr>
            </w:pPr>
            <w:r>
              <w:rPr>
                <w:rFonts w:ascii="Arial" w:hAnsi="Arial" w:cs="Arial"/>
                <w:sz w:val="24"/>
                <w:szCs w:val="24"/>
              </w:rPr>
              <w:t>7</w:t>
            </w:r>
            <w:r w:rsidR="004C4BD5">
              <w:rPr>
                <w:rFonts w:ascii="Arial" w:hAnsi="Arial" w:cs="Arial"/>
                <w:sz w:val="24"/>
                <w:szCs w:val="24"/>
              </w:rPr>
              <w:t xml:space="preserve">. Is your organisation </w:t>
            </w:r>
            <w:r w:rsidR="00462EEB">
              <w:rPr>
                <w:rFonts w:ascii="Arial" w:hAnsi="Arial" w:cs="Arial"/>
                <w:sz w:val="24"/>
                <w:szCs w:val="24"/>
              </w:rPr>
              <w:t xml:space="preserve">delivering a similar requirement on an existing framework? If so, please specify. </w:t>
            </w:r>
          </w:p>
        </w:tc>
      </w:tr>
      <w:tr w:rsidR="004C4BD5" w:rsidRPr="00CB3004" w14:paraId="4DA6FFD1" w14:textId="77777777" w:rsidTr="00380C6B">
        <w:tc>
          <w:tcPr>
            <w:tcW w:w="9016" w:type="dxa"/>
          </w:tcPr>
          <w:p w14:paraId="78F74AFD" w14:textId="77777777" w:rsidR="004C4BD5" w:rsidRDefault="004C4BD5" w:rsidP="00694432">
            <w:pPr>
              <w:spacing w:line="276" w:lineRule="auto"/>
              <w:contextualSpacing/>
              <w:rPr>
                <w:rFonts w:ascii="Arial" w:hAnsi="Arial" w:cs="Arial"/>
                <w:sz w:val="24"/>
                <w:szCs w:val="24"/>
              </w:rPr>
            </w:pPr>
          </w:p>
          <w:p w14:paraId="4204CFDC" w14:textId="77777777" w:rsidR="004C4BD5" w:rsidRDefault="004C4BD5" w:rsidP="00694432">
            <w:pPr>
              <w:spacing w:line="276" w:lineRule="auto"/>
              <w:contextualSpacing/>
              <w:rPr>
                <w:rFonts w:ascii="Arial" w:hAnsi="Arial" w:cs="Arial"/>
                <w:sz w:val="24"/>
                <w:szCs w:val="24"/>
              </w:rPr>
            </w:pPr>
          </w:p>
        </w:tc>
      </w:tr>
      <w:tr w:rsidR="003C022C" w:rsidRPr="00CB3004" w14:paraId="4502208B" w14:textId="77777777" w:rsidTr="00992254">
        <w:tc>
          <w:tcPr>
            <w:tcW w:w="9016" w:type="dxa"/>
            <w:shd w:val="clear" w:color="auto" w:fill="9CC2E5" w:themeFill="accent1" w:themeFillTint="99"/>
          </w:tcPr>
          <w:p w14:paraId="1AB0C70D" w14:textId="77777777" w:rsidR="00462EEB" w:rsidRDefault="009E249D" w:rsidP="00462EEB">
            <w:pPr>
              <w:spacing w:line="276" w:lineRule="auto"/>
              <w:contextualSpacing/>
              <w:rPr>
                <w:rFonts w:ascii="Arial" w:hAnsi="Arial" w:cs="Arial"/>
                <w:sz w:val="24"/>
                <w:szCs w:val="24"/>
              </w:rPr>
            </w:pPr>
            <w:r>
              <w:rPr>
                <w:rFonts w:ascii="Arial" w:hAnsi="Arial" w:cs="Arial"/>
                <w:sz w:val="24"/>
                <w:szCs w:val="24"/>
              </w:rPr>
              <w:t>8</w:t>
            </w:r>
            <w:r w:rsidR="0032113A">
              <w:rPr>
                <w:rFonts w:ascii="Arial" w:hAnsi="Arial" w:cs="Arial"/>
                <w:sz w:val="24"/>
                <w:szCs w:val="24"/>
              </w:rPr>
              <w:t xml:space="preserve">. </w:t>
            </w:r>
            <w:r w:rsidR="00153AB6">
              <w:rPr>
                <w:rFonts w:ascii="Arial" w:hAnsi="Arial" w:cs="Arial"/>
                <w:sz w:val="24"/>
                <w:szCs w:val="24"/>
              </w:rPr>
              <w:t>Camden</w:t>
            </w:r>
            <w:r w:rsidR="00462EEB">
              <w:rPr>
                <w:rFonts w:ascii="Arial" w:hAnsi="Arial" w:cs="Arial"/>
                <w:sz w:val="24"/>
                <w:szCs w:val="24"/>
              </w:rPr>
              <w:t xml:space="preserve"> Council is accredited employer with the Living Wage Foundation. We encourage organisations delivering services on behalf </w:t>
            </w:r>
            <w:r w:rsidR="00153AB6">
              <w:rPr>
                <w:rFonts w:ascii="Arial" w:hAnsi="Arial" w:cs="Arial"/>
                <w:sz w:val="24"/>
                <w:szCs w:val="24"/>
              </w:rPr>
              <w:t>of Camden</w:t>
            </w:r>
            <w:r w:rsidR="00462EEB">
              <w:rPr>
                <w:rFonts w:ascii="Arial" w:hAnsi="Arial" w:cs="Arial"/>
                <w:sz w:val="24"/>
                <w:szCs w:val="24"/>
              </w:rPr>
              <w:t xml:space="preserve"> Council to pay their staff at least the London living Wage. </w:t>
            </w:r>
          </w:p>
          <w:p w14:paraId="0AD0F433" w14:textId="77777777" w:rsidR="00462EEB" w:rsidRDefault="00462EEB" w:rsidP="00462EEB">
            <w:pPr>
              <w:spacing w:line="276" w:lineRule="auto"/>
              <w:contextualSpacing/>
              <w:rPr>
                <w:rFonts w:ascii="Arial" w:hAnsi="Arial" w:cs="Arial"/>
                <w:sz w:val="24"/>
                <w:szCs w:val="24"/>
              </w:rPr>
            </w:pPr>
          </w:p>
          <w:p w14:paraId="0D34FE08" w14:textId="77777777" w:rsidR="003C022C" w:rsidRPr="00CB3004" w:rsidRDefault="00462EEB" w:rsidP="00462EEB">
            <w:pPr>
              <w:spacing w:line="276" w:lineRule="auto"/>
              <w:contextualSpacing/>
              <w:rPr>
                <w:rFonts w:ascii="Arial" w:hAnsi="Arial" w:cs="Arial"/>
                <w:b/>
                <w:sz w:val="24"/>
                <w:szCs w:val="24"/>
              </w:rPr>
            </w:pPr>
            <w:r>
              <w:rPr>
                <w:rFonts w:ascii="Arial" w:hAnsi="Arial" w:cs="Arial"/>
                <w:sz w:val="24"/>
                <w:szCs w:val="24"/>
              </w:rPr>
              <w:t>Please confirm whether your organisation is accredited with the Living Wage Foundation?</w:t>
            </w:r>
          </w:p>
        </w:tc>
      </w:tr>
      <w:tr w:rsidR="003C022C" w:rsidRPr="00CB3004" w14:paraId="0591298E" w14:textId="77777777" w:rsidTr="00992254">
        <w:tc>
          <w:tcPr>
            <w:tcW w:w="9016" w:type="dxa"/>
            <w:shd w:val="clear" w:color="auto" w:fill="FFFFFF" w:themeFill="background1"/>
          </w:tcPr>
          <w:p w14:paraId="7DA751B4" w14:textId="77777777" w:rsidR="003C022C" w:rsidRPr="00153AB6" w:rsidRDefault="003C022C" w:rsidP="00694432">
            <w:pPr>
              <w:spacing w:line="276" w:lineRule="auto"/>
              <w:contextualSpacing/>
              <w:rPr>
                <w:rFonts w:ascii="Arial" w:hAnsi="Arial" w:cs="Arial"/>
                <w:sz w:val="24"/>
                <w:szCs w:val="24"/>
              </w:rPr>
            </w:pPr>
          </w:p>
          <w:p w14:paraId="16F66519" w14:textId="77777777" w:rsidR="00992254" w:rsidRPr="00153AB6" w:rsidRDefault="00992254" w:rsidP="00694432">
            <w:pPr>
              <w:spacing w:line="276" w:lineRule="auto"/>
              <w:contextualSpacing/>
              <w:rPr>
                <w:rFonts w:ascii="Arial" w:hAnsi="Arial" w:cs="Arial"/>
                <w:sz w:val="24"/>
                <w:szCs w:val="24"/>
              </w:rPr>
            </w:pPr>
          </w:p>
        </w:tc>
      </w:tr>
      <w:tr w:rsidR="008248D1" w:rsidRPr="00CB3004" w14:paraId="24BC2268" w14:textId="77777777" w:rsidTr="008248D1">
        <w:tc>
          <w:tcPr>
            <w:tcW w:w="9016" w:type="dxa"/>
            <w:shd w:val="clear" w:color="auto" w:fill="9CC2E5" w:themeFill="accent1" w:themeFillTint="99"/>
          </w:tcPr>
          <w:p w14:paraId="2CF3EC47" w14:textId="77777777" w:rsidR="008248D1" w:rsidRPr="00CB3004" w:rsidRDefault="009E249D" w:rsidP="0032113A">
            <w:pPr>
              <w:spacing w:line="276" w:lineRule="auto"/>
              <w:contextualSpacing/>
              <w:rPr>
                <w:rFonts w:ascii="Arial" w:hAnsi="Arial" w:cs="Arial"/>
                <w:b/>
                <w:sz w:val="24"/>
                <w:szCs w:val="24"/>
              </w:rPr>
            </w:pPr>
            <w:r>
              <w:rPr>
                <w:rFonts w:ascii="Arial" w:hAnsi="Arial" w:cs="Arial"/>
                <w:sz w:val="24"/>
                <w:szCs w:val="24"/>
              </w:rPr>
              <w:t>9</w:t>
            </w:r>
            <w:r w:rsidR="0032113A">
              <w:rPr>
                <w:rFonts w:ascii="Arial" w:hAnsi="Arial" w:cs="Arial"/>
                <w:sz w:val="24"/>
                <w:szCs w:val="24"/>
              </w:rPr>
              <w:t xml:space="preserve">. </w:t>
            </w:r>
            <w:r w:rsidR="002B53B6" w:rsidRPr="0032113A">
              <w:rPr>
                <w:rFonts w:ascii="Arial" w:hAnsi="Arial" w:cs="Arial"/>
                <w:sz w:val="24"/>
                <w:szCs w:val="24"/>
              </w:rPr>
              <w:t>In what ways do you think you could deliver improved Social Value to Camden communities through these services: i.e. improvements in the economic, social and/or environmental well-being of the areas?</w:t>
            </w:r>
          </w:p>
        </w:tc>
      </w:tr>
      <w:tr w:rsidR="00424D15" w:rsidRPr="00CB3004" w14:paraId="34FDCCE8" w14:textId="77777777" w:rsidTr="006E0021">
        <w:tc>
          <w:tcPr>
            <w:tcW w:w="9016" w:type="dxa"/>
            <w:shd w:val="clear" w:color="auto" w:fill="auto"/>
          </w:tcPr>
          <w:p w14:paraId="6080B59D" w14:textId="77777777" w:rsidR="00424D15" w:rsidRPr="00CB3004" w:rsidRDefault="00424D15" w:rsidP="00CB3004">
            <w:pPr>
              <w:spacing w:line="276" w:lineRule="auto"/>
              <w:contextualSpacing/>
              <w:rPr>
                <w:rFonts w:ascii="Arial" w:hAnsi="Arial" w:cs="Arial"/>
                <w:sz w:val="24"/>
                <w:szCs w:val="24"/>
              </w:rPr>
            </w:pPr>
          </w:p>
          <w:p w14:paraId="44C42CF7" w14:textId="77777777" w:rsidR="00992254" w:rsidRPr="00CB3004" w:rsidRDefault="00992254" w:rsidP="00CB3004">
            <w:pPr>
              <w:spacing w:line="276" w:lineRule="auto"/>
              <w:contextualSpacing/>
              <w:rPr>
                <w:rFonts w:ascii="Arial" w:hAnsi="Arial" w:cs="Arial"/>
                <w:sz w:val="24"/>
                <w:szCs w:val="24"/>
              </w:rPr>
            </w:pPr>
          </w:p>
        </w:tc>
      </w:tr>
      <w:tr w:rsidR="008248D1" w:rsidRPr="00CB3004" w14:paraId="3C3742FC" w14:textId="77777777" w:rsidTr="008248D1">
        <w:tc>
          <w:tcPr>
            <w:tcW w:w="9016" w:type="dxa"/>
            <w:shd w:val="clear" w:color="auto" w:fill="9CC2E5" w:themeFill="accent1" w:themeFillTint="99"/>
          </w:tcPr>
          <w:p w14:paraId="07AABD92" w14:textId="77777777" w:rsidR="008248D1" w:rsidRPr="0032113A" w:rsidRDefault="0032113A" w:rsidP="004C4BD5">
            <w:pPr>
              <w:spacing w:line="276" w:lineRule="auto"/>
              <w:contextualSpacing/>
              <w:rPr>
                <w:rFonts w:ascii="Arial" w:hAnsi="Arial" w:cs="Arial"/>
                <w:sz w:val="24"/>
                <w:szCs w:val="24"/>
              </w:rPr>
            </w:pPr>
            <w:r>
              <w:rPr>
                <w:rFonts w:ascii="Arial" w:hAnsi="Arial" w:cs="Arial"/>
                <w:sz w:val="24"/>
                <w:szCs w:val="24"/>
              </w:rPr>
              <w:lastRenderedPageBreak/>
              <w:t>1</w:t>
            </w:r>
            <w:r w:rsidR="009E249D">
              <w:rPr>
                <w:rFonts w:ascii="Arial" w:hAnsi="Arial" w:cs="Arial"/>
                <w:sz w:val="24"/>
                <w:szCs w:val="24"/>
              </w:rPr>
              <w:t>0</w:t>
            </w:r>
            <w:r>
              <w:rPr>
                <w:rFonts w:ascii="Arial" w:hAnsi="Arial" w:cs="Arial"/>
                <w:sz w:val="24"/>
                <w:szCs w:val="24"/>
              </w:rPr>
              <w:t xml:space="preserve">. </w:t>
            </w:r>
            <w:r w:rsidR="002B53B6" w:rsidRPr="0032113A">
              <w:rPr>
                <w:rFonts w:ascii="Arial" w:hAnsi="Arial" w:cs="Arial"/>
                <w:sz w:val="24"/>
                <w:szCs w:val="24"/>
              </w:rPr>
              <w:t>Would you be willing to meet with us to discuss your views about this procurement further? If so, please provide contact details.</w:t>
            </w:r>
          </w:p>
        </w:tc>
      </w:tr>
      <w:tr w:rsidR="008248D1" w:rsidRPr="00CB3004" w14:paraId="7FDF6DFA" w14:textId="77777777" w:rsidTr="00380C6B">
        <w:tc>
          <w:tcPr>
            <w:tcW w:w="9016" w:type="dxa"/>
          </w:tcPr>
          <w:p w14:paraId="2F11992F" w14:textId="77777777" w:rsidR="008248D1" w:rsidRPr="00CB3004" w:rsidRDefault="008248D1" w:rsidP="00694432">
            <w:pPr>
              <w:spacing w:line="276" w:lineRule="auto"/>
              <w:contextualSpacing/>
              <w:rPr>
                <w:rFonts w:ascii="Arial" w:hAnsi="Arial" w:cs="Arial"/>
                <w:sz w:val="24"/>
                <w:szCs w:val="24"/>
              </w:rPr>
            </w:pPr>
          </w:p>
          <w:p w14:paraId="512E7F88" w14:textId="77777777" w:rsidR="008248D1" w:rsidRPr="00CB3004" w:rsidRDefault="008248D1" w:rsidP="00694432">
            <w:pPr>
              <w:spacing w:line="276" w:lineRule="auto"/>
              <w:contextualSpacing/>
              <w:rPr>
                <w:rFonts w:ascii="Arial" w:hAnsi="Arial" w:cs="Arial"/>
                <w:sz w:val="24"/>
                <w:szCs w:val="24"/>
              </w:rPr>
            </w:pPr>
          </w:p>
        </w:tc>
      </w:tr>
      <w:tr w:rsidR="0032113A" w:rsidRPr="00CB3004" w14:paraId="268DEC61" w14:textId="77777777" w:rsidTr="00215220">
        <w:tc>
          <w:tcPr>
            <w:tcW w:w="9016" w:type="dxa"/>
            <w:shd w:val="clear" w:color="auto" w:fill="9CC2E5" w:themeFill="accent1" w:themeFillTint="99"/>
          </w:tcPr>
          <w:p w14:paraId="398B0D67" w14:textId="77777777" w:rsidR="0032113A" w:rsidRPr="0032113A" w:rsidRDefault="009E249D" w:rsidP="0032113A">
            <w:pPr>
              <w:spacing w:line="276" w:lineRule="auto"/>
              <w:contextualSpacing/>
              <w:rPr>
                <w:rFonts w:ascii="Arial" w:hAnsi="Arial" w:cs="Arial"/>
                <w:sz w:val="24"/>
                <w:szCs w:val="24"/>
              </w:rPr>
            </w:pPr>
            <w:r>
              <w:rPr>
                <w:rFonts w:ascii="Arial" w:hAnsi="Arial" w:cs="Arial"/>
                <w:sz w:val="24"/>
                <w:szCs w:val="24"/>
                <w:shd w:val="clear" w:color="auto" w:fill="9CC2E5" w:themeFill="accent1" w:themeFillTint="99"/>
              </w:rPr>
              <w:t>11</w:t>
            </w:r>
            <w:r w:rsidR="0032113A" w:rsidRPr="0032113A">
              <w:rPr>
                <w:rFonts w:ascii="Arial" w:hAnsi="Arial" w:cs="Arial"/>
                <w:sz w:val="24"/>
                <w:szCs w:val="24"/>
                <w:shd w:val="clear" w:color="auto" w:fill="9CC2E5" w:themeFill="accent1" w:themeFillTint="99"/>
              </w:rPr>
              <w:t>. Do you have any other comments?</w:t>
            </w:r>
          </w:p>
        </w:tc>
      </w:tr>
      <w:tr w:rsidR="0032113A" w:rsidRPr="00CB3004" w14:paraId="3A115BAF" w14:textId="77777777" w:rsidTr="0032113A">
        <w:tc>
          <w:tcPr>
            <w:tcW w:w="9016" w:type="dxa"/>
            <w:shd w:val="clear" w:color="auto" w:fill="FFFFFF" w:themeFill="background1"/>
          </w:tcPr>
          <w:p w14:paraId="2DB2156A" w14:textId="77777777" w:rsidR="0032113A" w:rsidRDefault="0032113A" w:rsidP="0032113A">
            <w:pPr>
              <w:spacing w:line="276" w:lineRule="auto"/>
              <w:contextualSpacing/>
              <w:rPr>
                <w:rFonts w:ascii="Arial" w:hAnsi="Arial" w:cs="Arial"/>
                <w:sz w:val="24"/>
                <w:szCs w:val="24"/>
              </w:rPr>
            </w:pPr>
          </w:p>
          <w:p w14:paraId="23EC449F" w14:textId="77777777" w:rsidR="00153AB6" w:rsidRDefault="00153AB6" w:rsidP="0032113A">
            <w:pPr>
              <w:spacing w:line="276" w:lineRule="auto"/>
              <w:contextualSpacing/>
              <w:rPr>
                <w:rFonts w:ascii="Arial" w:hAnsi="Arial" w:cs="Arial"/>
                <w:sz w:val="24"/>
                <w:szCs w:val="24"/>
              </w:rPr>
            </w:pPr>
          </w:p>
        </w:tc>
      </w:tr>
    </w:tbl>
    <w:p w14:paraId="46F70CD5" w14:textId="77777777" w:rsidR="000071B1" w:rsidRDefault="000071B1" w:rsidP="00694432">
      <w:pPr>
        <w:spacing w:line="276" w:lineRule="auto"/>
        <w:contextualSpacing/>
        <w:rPr>
          <w:rFonts w:ascii="Arial" w:hAnsi="Arial" w:cs="Arial"/>
          <w:sz w:val="24"/>
          <w:szCs w:val="24"/>
        </w:rPr>
      </w:pPr>
    </w:p>
    <w:p w14:paraId="0EB4336E" w14:textId="77777777" w:rsidR="008248D1" w:rsidRPr="00CB3004" w:rsidRDefault="008248D1" w:rsidP="00694432">
      <w:pPr>
        <w:spacing w:line="276" w:lineRule="auto"/>
        <w:contextualSpacing/>
        <w:rPr>
          <w:rFonts w:ascii="Arial" w:hAnsi="Arial" w:cs="Arial"/>
          <w:sz w:val="24"/>
          <w:szCs w:val="24"/>
        </w:rPr>
      </w:pPr>
    </w:p>
    <w:p w14:paraId="3225B397" w14:textId="77777777" w:rsidR="00F12A22" w:rsidRPr="00CB3004" w:rsidRDefault="00F12A22" w:rsidP="00297D1B">
      <w:pPr>
        <w:spacing w:after="0" w:line="240" w:lineRule="auto"/>
        <w:rPr>
          <w:rFonts w:ascii="Arial" w:eastAsia="Times New Roman" w:hAnsi="Arial" w:cs="Arial"/>
          <w:color w:val="0000FF"/>
          <w:sz w:val="24"/>
          <w:szCs w:val="24"/>
          <w:u w:val="single"/>
          <w:lang w:eastAsia="en-GB"/>
        </w:rPr>
      </w:pPr>
    </w:p>
    <w:p w14:paraId="6B677D45" w14:textId="77777777" w:rsidR="00297D1B" w:rsidRDefault="00297D1B" w:rsidP="00297D1B">
      <w:pPr>
        <w:spacing w:after="0" w:line="240" w:lineRule="auto"/>
        <w:jc w:val="both"/>
        <w:rPr>
          <w:rFonts w:ascii="Arial" w:eastAsia="Times New Roman" w:hAnsi="Arial" w:cs="Arial"/>
          <w:b/>
          <w:sz w:val="24"/>
          <w:szCs w:val="24"/>
          <w:lang w:eastAsia="en-GB"/>
        </w:rPr>
      </w:pPr>
      <w:r w:rsidRPr="00CB3004">
        <w:rPr>
          <w:rFonts w:ascii="Arial" w:eastAsia="Times New Roman" w:hAnsi="Arial" w:cs="Arial"/>
          <w:b/>
          <w:sz w:val="24"/>
          <w:szCs w:val="24"/>
          <w:lang w:eastAsia="en-GB"/>
        </w:rPr>
        <w:t>Note</w:t>
      </w:r>
    </w:p>
    <w:p w14:paraId="7C3DC2F6" w14:textId="77777777" w:rsidR="00F12A22" w:rsidRPr="00CB3004" w:rsidRDefault="00F12A22" w:rsidP="00297D1B">
      <w:pPr>
        <w:spacing w:after="0" w:line="240" w:lineRule="auto"/>
        <w:jc w:val="both"/>
        <w:rPr>
          <w:rFonts w:ascii="Arial" w:eastAsia="Times New Roman" w:hAnsi="Arial" w:cs="Arial"/>
          <w:b/>
          <w:sz w:val="24"/>
          <w:szCs w:val="24"/>
          <w:lang w:eastAsia="en-GB"/>
        </w:rPr>
      </w:pPr>
    </w:p>
    <w:p w14:paraId="686D6428" w14:textId="7777777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Interested parties will not be prejudiced by any response or failure to respond to this soft market testing/sounding exercise. A response to this notice does not guarantee any invitation to participate in any future public procurement process that </w:t>
      </w:r>
      <w:r w:rsidR="005735E7">
        <w:rPr>
          <w:rFonts w:ascii="Arial" w:eastAsia="Times New Roman" w:hAnsi="Arial" w:cs="Arial"/>
          <w:sz w:val="24"/>
          <w:szCs w:val="24"/>
          <w:lang w:eastAsia="en-GB"/>
        </w:rPr>
        <w:t xml:space="preserve">Camden </w:t>
      </w:r>
      <w:r w:rsidRPr="00CB3004">
        <w:rPr>
          <w:rFonts w:ascii="Arial" w:eastAsia="Times New Roman" w:hAnsi="Arial" w:cs="Arial"/>
          <w:sz w:val="24"/>
          <w:szCs w:val="24"/>
          <w:lang w:eastAsia="en-GB"/>
        </w:rPr>
        <w:t>Council may conduct.</w:t>
      </w:r>
    </w:p>
    <w:p w14:paraId="47A8380F"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1B7B7603" w14:textId="77777777" w:rsidR="000071B1"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This </w:t>
      </w:r>
      <w:r w:rsidR="000071B1">
        <w:rPr>
          <w:rFonts w:ascii="Arial" w:eastAsia="Times New Roman" w:hAnsi="Arial" w:cs="Arial"/>
          <w:sz w:val="24"/>
          <w:szCs w:val="24"/>
          <w:lang w:eastAsia="en-GB"/>
        </w:rPr>
        <w:t>early engagement process</w:t>
      </w:r>
      <w:r w:rsidR="000071B1"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does not constitute a call for competition to procure any services for the Council and the Council is not bound to accept any proposals offered. </w:t>
      </w:r>
    </w:p>
    <w:p w14:paraId="6A6B0D68" w14:textId="77777777" w:rsidR="000071B1" w:rsidRDefault="000071B1" w:rsidP="00297D1B">
      <w:pPr>
        <w:spacing w:after="0" w:line="240" w:lineRule="auto"/>
        <w:jc w:val="both"/>
        <w:rPr>
          <w:rFonts w:ascii="Arial" w:eastAsia="Times New Roman" w:hAnsi="Arial" w:cs="Arial"/>
          <w:sz w:val="24"/>
          <w:szCs w:val="24"/>
          <w:lang w:eastAsia="en-GB"/>
        </w:rPr>
      </w:pPr>
    </w:p>
    <w:p w14:paraId="27EE3117" w14:textId="77777777" w:rsidR="00297D1B" w:rsidRPr="00CB3004" w:rsidRDefault="005735E7" w:rsidP="00297D1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 xml:space="preserve">Council is not liable for any costs, fees or expenses incurred by any party participating in the soft market testing/sounding exercise. Any procurement of any services by </w:t>
      </w: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Council in due course will be carried out strictly in accordance with the provisions of the Public Contracts Regulations 2015.</w:t>
      </w:r>
    </w:p>
    <w:p w14:paraId="77DDFED1"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1A85925C" w14:textId="7777777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Any responses provided will </w:t>
      </w:r>
      <w:r w:rsidRPr="00CB3004">
        <w:rPr>
          <w:rFonts w:ascii="Arial" w:eastAsia="Times New Roman" w:hAnsi="Arial" w:cs="Arial"/>
          <w:sz w:val="24"/>
          <w:szCs w:val="24"/>
          <w:u w:val="single"/>
          <w:lang w:eastAsia="en-GB"/>
        </w:rPr>
        <w:t>not</w:t>
      </w:r>
      <w:r w:rsidRPr="00CB3004">
        <w:rPr>
          <w:rFonts w:ascii="Arial" w:eastAsia="Times New Roman" w:hAnsi="Arial" w:cs="Arial"/>
          <w:sz w:val="24"/>
          <w:szCs w:val="24"/>
          <w:lang w:eastAsia="en-GB"/>
        </w:rPr>
        <w:t xml:space="preserve"> be treated as commercially confidential</w:t>
      </w:r>
      <w:r w:rsidR="00117491">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and may be used by </w:t>
      </w:r>
      <w:r w:rsidR="005735E7">
        <w:rPr>
          <w:rFonts w:ascii="Arial" w:eastAsia="Times New Roman" w:hAnsi="Arial" w:cs="Arial"/>
          <w:sz w:val="24"/>
          <w:szCs w:val="24"/>
          <w:lang w:eastAsia="en-GB"/>
        </w:rPr>
        <w:t>Camden</w:t>
      </w:r>
      <w:r w:rsidR="005735E7"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Council in the final service specifications used for the contracts but no organisation will be individually identified.</w:t>
      </w:r>
    </w:p>
    <w:p w14:paraId="114CA5C5" w14:textId="77777777" w:rsidR="00297D1B" w:rsidRPr="00CB3004" w:rsidRDefault="00297D1B" w:rsidP="00297D1B">
      <w:pPr>
        <w:spacing w:before="240" w:after="240" w:line="240" w:lineRule="auto"/>
        <w:outlineLvl w:val="1"/>
        <w:rPr>
          <w:rFonts w:ascii="Arial" w:eastAsia="Times New Roman" w:hAnsi="Arial" w:cs="Arial"/>
          <w:b/>
          <w:bCs/>
          <w:sz w:val="24"/>
          <w:szCs w:val="24"/>
          <w:u w:val="single"/>
          <w:lang w:eastAsia="en-GB"/>
        </w:rPr>
      </w:pPr>
    </w:p>
    <w:p w14:paraId="448041F2" w14:textId="77777777" w:rsidR="00297D1B" w:rsidRPr="009E249D" w:rsidRDefault="009E249D" w:rsidP="00694432">
      <w:pPr>
        <w:spacing w:line="276" w:lineRule="auto"/>
        <w:contextualSpacing/>
        <w:rPr>
          <w:rFonts w:ascii="Arial" w:hAnsi="Arial" w:cs="Arial"/>
          <w:b/>
          <w:sz w:val="24"/>
          <w:szCs w:val="24"/>
        </w:rPr>
      </w:pPr>
      <w:r w:rsidRPr="009E249D">
        <w:rPr>
          <w:rFonts w:ascii="Arial" w:hAnsi="Arial" w:cs="Arial"/>
          <w:b/>
          <w:sz w:val="24"/>
          <w:szCs w:val="24"/>
        </w:rPr>
        <w:lastRenderedPageBreak/>
        <w:t>End of questionnaire</w:t>
      </w:r>
    </w:p>
    <w:p w14:paraId="076EB06B" w14:textId="77777777" w:rsidR="009E249D" w:rsidRDefault="009E249D" w:rsidP="00694432">
      <w:pPr>
        <w:pBdr>
          <w:bottom w:val="double" w:sz="6" w:space="1" w:color="auto"/>
        </w:pBdr>
        <w:spacing w:line="276" w:lineRule="auto"/>
        <w:contextualSpacing/>
        <w:rPr>
          <w:rFonts w:ascii="Arial" w:hAnsi="Arial" w:cs="Arial"/>
          <w:sz w:val="24"/>
          <w:szCs w:val="24"/>
        </w:rPr>
      </w:pPr>
    </w:p>
    <w:p w14:paraId="3C72A1A2" w14:textId="77777777" w:rsidR="009E249D" w:rsidRDefault="009E249D" w:rsidP="00694432">
      <w:pPr>
        <w:spacing w:line="276" w:lineRule="auto"/>
        <w:contextualSpacing/>
        <w:rPr>
          <w:rFonts w:ascii="Arial" w:hAnsi="Arial" w:cs="Arial"/>
          <w:sz w:val="24"/>
          <w:szCs w:val="24"/>
        </w:rPr>
      </w:pPr>
    </w:p>
    <w:p w14:paraId="14AF9680" w14:textId="77777777" w:rsidR="009E249D" w:rsidRPr="00CB3004" w:rsidRDefault="009E249D" w:rsidP="00694432">
      <w:pPr>
        <w:spacing w:line="276" w:lineRule="auto"/>
        <w:contextualSpacing/>
        <w:rPr>
          <w:rFonts w:ascii="Arial" w:hAnsi="Arial" w:cs="Arial"/>
          <w:sz w:val="24"/>
          <w:szCs w:val="24"/>
        </w:rPr>
      </w:pPr>
    </w:p>
    <w:sectPr w:rsidR="009E249D" w:rsidRPr="00CB30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3D6EC" w14:textId="77777777" w:rsidR="006D2B5A" w:rsidRDefault="006D2B5A" w:rsidP="002677E4">
      <w:pPr>
        <w:spacing w:after="0" w:line="240" w:lineRule="auto"/>
      </w:pPr>
      <w:r>
        <w:separator/>
      </w:r>
    </w:p>
  </w:endnote>
  <w:endnote w:type="continuationSeparator" w:id="0">
    <w:p w14:paraId="37E74D59" w14:textId="77777777" w:rsidR="006D2B5A" w:rsidRDefault="006D2B5A" w:rsidP="002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D6D64" w14:textId="77777777" w:rsidR="006D2B5A" w:rsidRDefault="006D2B5A" w:rsidP="002677E4">
      <w:pPr>
        <w:spacing w:after="0" w:line="240" w:lineRule="auto"/>
      </w:pPr>
      <w:r>
        <w:separator/>
      </w:r>
    </w:p>
  </w:footnote>
  <w:footnote w:type="continuationSeparator" w:id="0">
    <w:p w14:paraId="79128497" w14:textId="77777777" w:rsidR="006D2B5A" w:rsidRDefault="006D2B5A" w:rsidP="0026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699C" w14:textId="77777777" w:rsidR="002677E4" w:rsidRDefault="00CB3004" w:rsidP="002677E4">
    <w:pPr>
      <w:pStyle w:val="Header"/>
      <w:tabs>
        <w:tab w:val="clear" w:pos="4513"/>
        <w:tab w:val="clear" w:pos="9026"/>
        <w:tab w:val="left" w:pos="6870"/>
      </w:tabs>
    </w:pPr>
    <w:r>
      <w:rPr>
        <w:noProof/>
        <w:lang w:eastAsia="en-GB"/>
      </w:rPr>
      <w:drawing>
        <wp:inline distT="0" distB="0" distL="0" distR="0" wp14:anchorId="069D943E" wp14:editId="664CD361">
          <wp:extent cx="20605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518160"/>
                  </a:xfrm>
                  <a:prstGeom prst="rect">
                    <a:avLst/>
                  </a:prstGeom>
                  <a:noFill/>
                </pic:spPr>
              </pic:pic>
            </a:graphicData>
          </a:graphic>
        </wp:inline>
      </w:drawing>
    </w:r>
    <w:r w:rsidR="002677E4">
      <w:tab/>
    </w:r>
  </w:p>
  <w:p w14:paraId="4F2F7E28" w14:textId="77777777" w:rsidR="002677E4" w:rsidRDefault="0026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A6"/>
    <w:multiLevelType w:val="hybridMultilevel"/>
    <w:tmpl w:val="9EA6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232375"/>
    <w:multiLevelType w:val="hybridMultilevel"/>
    <w:tmpl w:val="ACE08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2311"/>
    <w:multiLevelType w:val="hybridMultilevel"/>
    <w:tmpl w:val="1C3EE3F8"/>
    <w:lvl w:ilvl="0" w:tplc="08090019">
      <w:start w:val="1"/>
      <w:numFmt w:val="lowerLetter"/>
      <w:lvlText w:val="%1."/>
      <w:lvlJc w:val="left"/>
      <w:pPr>
        <w:ind w:left="1510" w:hanging="360"/>
      </w:p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3" w15:restartNumberingAfterBreak="0">
    <w:nsid w:val="18DA06D4"/>
    <w:multiLevelType w:val="hybridMultilevel"/>
    <w:tmpl w:val="3762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B4E59"/>
    <w:multiLevelType w:val="hybridMultilevel"/>
    <w:tmpl w:val="4C04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22237"/>
    <w:multiLevelType w:val="hybridMultilevel"/>
    <w:tmpl w:val="B7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75D17"/>
    <w:multiLevelType w:val="hybridMultilevel"/>
    <w:tmpl w:val="000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137AA"/>
    <w:multiLevelType w:val="hybridMultilevel"/>
    <w:tmpl w:val="481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E47FF"/>
    <w:multiLevelType w:val="hybridMultilevel"/>
    <w:tmpl w:val="65B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22D81"/>
    <w:multiLevelType w:val="hybridMultilevel"/>
    <w:tmpl w:val="CCB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A243B"/>
    <w:multiLevelType w:val="hybridMultilevel"/>
    <w:tmpl w:val="53CC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9C2895"/>
    <w:multiLevelType w:val="hybridMultilevel"/>
    <w:tmpl w:val="198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0"/>
  </w:num>
  <w:num w:numId="5">
    <w:abstractNumId w:val="9"/>
  </w:num>
  <w:num w:numId="6">
    <w:abstractNumId w:val="5"/>
  </w:num>
  <w:num w:numId="7">
    <w:abstractNumId w:val="1"/>
  </w:num>
  <w:num w:numId="8">
    <w:abstractNumId w:val="0"/>
  </w:num>
  <w:num w:numId="9">
    <w:abstractNumId w:val="2"/>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F6"/>
    <w:rsid w:val="000071B1"/>
    <w:rsid w:val="00036573"/>
    <w:rsid w:val="0005323F"/>
    <w:rsid w:val="00064D29"/>
    <w:rsid w:val="00065B92"/>
    <w:rsid w:val="00081A43"/>
    <w:rsid w:val="000E0BFF"/>
    <w:rsid w:val="001125C9"/>
    <w:rsid w:val="00117491"/>
    <w:rsid w:val="00126BEC"/>
    <w:rsid w:val="001354E6"/>
    <w:rsid w:val="0013691B"/>
    <w:rsid w:val="001401E4"/>
    <w:rsid w:val="00153AB6"/>
    <w:rsid w:val="00160F50"/>
    <w:rsid w:val="00166F51"/>
    <w:rsid w:val="001A4B6D"/>
    <w:rsid w:val="001B5F4D"/>
    <w:rsid w:val="001C16AC"/>
    <w:rsid w:val="00233985"/>
    <w:rsid w:val="0025397C"/>
    <w:rsid w:val="002677E4"/>
    <w:rsid w:val="00297D1B"/>
    <w:rsid w:val="002B53B6"/>
    <w:rsid w:val="00307AA4"/>
    <w:rsid w:val="0032113A"/>
    <w:rsid w:val="003249BE"/>
    <w:rsid w:val="00351AEE"/>
    <w:rsid w:val="00380C6B"/>
    <w:rsid w:val="00391951"/>
    <w:rsid w:val="003B0D14"/>
    <w:rsid w:val="003C022C"/>
    <w:rsid w:val="003E4157"/>
    <w:rsid w:val="00424D15"/>
    <w:rsid w:val="00462246"/>
    <w:rsid w:val="00462EEB"/>
    <w:rsid w:val="00485F56"/>
    <w:rsid w:val="00494102"/>
    <w:rsid w:val="004A1A86"/>
    <w:rsid w:val="004C4BD5"/>
    <w:rsid w:val="004C5F48"/>
    <w:rsid w:val="004F475B"/>
    <w:rsid w:val="00561DF0"/>
    <w:rsid w:val="00570349"/>
    <w:rsid w:val="005735E7"/>
    <w:rsid w:val="005B26B2"/>
    <w:rsid w:val="005B5ECB"/>
    <w:rsid w:val="005C0B5B"/>
    <w:rsid w:val="005C43FE"/>
    <w:rsid w:val="005C5D94"/>
    <w:rsid w:val="005D2574"/>
    <w:rsid w:val="005E70A6"/>
    <w:rsid w:val="005E79E3"/>
    <w:rsid w:val="00624887"/>
    <w:rsid w:val="00624C49"/>
    <w:rsid w:val="00651EB3"/>
    <w:rsid w:val="00654B7D"/>
    <w:rsid w:val="00661753"/>
    <w:rsid w:val="006914A0"/>
    <w:rsid w:val="00694432"/>
    <w:rsid w:val="006A7506"/>
    <w:rsid w:val="006D2B5A"/>
    <w:rsid w:val="006D3B97"/>
    <w:rsid w:val="006E0021"/>
    <w:rsid w:val="00701EDC"/>
    <w:rsid w:val="00710DE1"/>
    <w:rsid w:val="00723750"/>
    <w:rsid w:val="00773D43"/>
    <w:rsid w:val="007A4E7D"/>
    <w:rsid w:val="007A5602"/>
    <w:rsid w:val="007F0864"/>
    <w:rsid w:val="007F2445"/>
    <w:rsid w:val="008248D1"/>
    <w:rsid w:val="008268F7"/>
    <w:rsid w:val="008502FE"/>
    <w:rsid w:val="0085114F"/>
    <w:rsid w:val="00876ADE"/>
    <w:rsid w:val="008D4790"/>
    <w:rsid w:val="00902DE9"/>
    <w:rsid w:val="00922247"/>
    <w:rsid w:val="00940CF1"/>
    <w:rsid w:val="0095369D"/>
    <w:rsid w:val="00974F64"/>
    <w:rsid w:val="009869D3"/>
    <w:rsid w:val="00992254"/>
    <w:rsid w:val="009C0BBD"/>
    <w:rsid w:val="009C2683"/>
    <w:rsid w:val="009E249D"/>
    <w:rsid w:val="00A134EA"/>
    <w:rsid w:val="00A15ADE"/>
    <w:rsid w:val="00A70DF6"/>
    <w:rsid w:val="00A7717B"/>
    <w:rsid w:val="00A90BAB"/>
    <w:rsid w:val="00B068EC"/>
    <w:rsid w:val="00B2193E"/>
    <w:rsid w:val="00B2771F"/>
    <w:rsid w:val="00B56466"/>
    <w:rsid w:val="00B64C23"/>
    <w:rsid w:val="00BA2978"/>
    <w:rsid w:val="00BD068E"/>
    <w:rsid w:val="00BF5FE1"/>
    <w:rsid w:val="00C364F6"/>
    <w:rsid w:val="00C44504"/>
    <w:rsid w:val="00CA2604"/>
    <w:rsid w:val="00CB3004"/>
    <w:rsid w:val="00CE68E5"/>
    <w:rsid w:val="00CF46CA"/>
    <w:rsid w:val="00D1223E"/>
    <w:rsid w:val="00D30F2C"/>
    <w:rsid w:val="00D95739"/>
    <w:rsid w:val="00DB28DE"/>
    <w:rsid w:val="00DC5DA4"/>
    <w:rsid w:val="00DD4537"/>
    <w:rsid w:val="00DD5637"/>
    <w:rsid w:val="00E13B06"/>
    <w:rsid w:val="00E67CAC"/>
    <w:rsid w:val="00E960CA"/>
    <w:rsid w:val="00EE6F6C"/>
    <w:rsid w:val="00F12A22"/>
    <w:rsid w:val="00F21B51"/>
    <w:rsid w:val="00F2324B"/>
    <w:rsid w:val="00F56041"/>
    <w:rsid w:val="00F755A1"/>
    <w:rsid w:val="00F9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2D583"/>
  <w15:chartTrackingRefBased/>
  <w15:docId w15:val="{FBEFF197-212C-458E-B1EA-6A33CE41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32"/>
    <w:pPr>
      <w:ind w:left="720"/>
      <w:contextualSpacing/>
    </w:pPr>
  </w:style>
  <w:style w:type="table" w:styleId="TableGrid">
    <w:name w:val="Table Grid"/>
    <w:basedOn w:val="TableNormal"/>
    <w:uiPriority w:val="39"/>
    <w:rsid w:val="0038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E4"/>
  </w:style>
  <w:style w:type="paragraph" w:styleId="Footer">
    <w:name w:val="footer"/>
    <w:basedOn w:val="Normal"/>
    <w:link w:val="FooterChar"/>
    <w:uiPriority w:val="99"/>
    <w:unhideWhenUsed/>
    <w:rsid w:val="0026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E4"/>
  </w:style>
  <w:style w:type="character" w:styleId="CommentReference">
    <w:name w:val="annotation reference"/>
    <w:basedOn w:val="DefaultParagraphFont"/>
    <w:uiPriority w:val="99"/>
    <w:semiHidden/>
    <w:unhideWhenUsed/>
    <w:rsid w:val="00081A43"/>
    <w:rPr>
      <w:sz w:val="16"/>
      <w:szCs w:val="16"/>
    </w:rPr>
  </w:style>
  <w:style w:type="paragraph" w:styleId="CommentText">
    <w:name w:val="annotation text"/>
    <w:basedOn w:val="Normal"/>
    <w:link w:val="CommentTextChar"/>
    <w:uiPriority w:val="99"/>
    <w:semiHidden/>
    <w:unhideWhenUsed/>
    <w:rsid w:val="00081A43"/>
    <w:pPr>
      <w:spacing w:line="240" w:lineRule="auto"/>
    </w:pPr>
    <w:rPr>
      <w:sz w:val="20"/>
      <w:szCs w:val="20"/>
    </w:rPr>
  </w:style>
  <w:style w:type="character" w:customStyle="1" w:styleId="CommentTextChar">
    <w:name w:val="Comment Text Char"/>
    <w:basedOn w:val="DefaultParagraphFont"/>
    <w:link w:val="CommentText"/>
    <w:uiPriority w:val="99"/>
    <w:semiHidden/>
    <w:rsid w:val="00081A43"/>
    <w:rPr>
      <w:sz w:val="20"/>
      <w:szCs w:val="20"/>
    </w:rPr>
  </w:style>
  <w:style w:type="paragraph" w:styleId="CommentSubject">
    <w:name w:val="annotation subject"/>
    <w:basedOn w:val="CommentText"/>
    <w:next w:val="CommentText"/>
    <w:link w:val="CommentSubjectChar"/>
    <w:uiPriority w:val="99"/>
    <w:semiHidden/>
    <w:unhideWhenUsed/>
    <w:rsid w:val="00081A43"/>
    <w:rPr>
      <w:b/>
      <w:bCs/>
    </w:rPr>
  </w:style>
  <w:style w:type="character" w:customStyle="1" w:styleId="CommentSubjectChar">
    <w:name w:val="Comment Subject Char"/>
    <w:basedOn w:val="CommentTextChar"/>
    <w:link w:val="CommentSubject"/>
    <w:uiPriority w:val="99"/>
    <w:semiHidden/>
    <w:rsid w:val="00081A43"/>
    <w:rPr>
      <w:b/>
      <w:bCs/>
      <w:sz w:val="20"/>
      <w:szCs w:val="20"/>
    </w:rPr>
  </w:style>
  <w:style w:type="paragraph" w:styleId="BalloonText">
    <w:name w:val="Balloon Text"/>
    <w:basedOn w:val="Normal"/>
    <w:link w:val="BalloonTextChar"/>
    <w:uiPriority w:val="99"/>
    <w:semiHidden/>
    <w:unhideWhenUsed/>
    <w:rsid w:val="00081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43"/>
    <w:rPr>
      <w:rFonts w:ascii="Segoe UI" w:hAnsi="Segoe UI" w:cs="Segoe UI"/>
      <w:sz w:val="18"/>
      <w:szCs w:val="18"/>
    </w:rPr>
  </w:style>
  <w:style w:type="paragraph" w:styleId="Revision">
    <w:name w:val="Revision"/>
    <w:hidden/>
    <w:uiPriority w:val="99"/>
    <w:semiHidden/>
    <w:rsid w:val="00992254"/>
    <w:pPr>
      <w:spacing w:after="0" w:line="240" w:lineRule="auto"/>
    </w:pPr>
  </w:style>
  <w:style w:type="character" w:styleId="Hyperlink">
    <w:name w:val="Hyperlink"/>
    <w:basedOn w:val="DefaultParagraphFont"/>
    <w:uiPriority w:val="99"/>
    <w:unhideWhenUsed/>
    <w:rsid w:val="00654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8771">
      <w:bodyDiv w:val="1"/>
      <w:marLeft w:val="0"/>
      <w:marRight w:val="0"/>
      <w:marTop w:val="0"/>
      <w:marBottom w:val="0"/>
      <w:divBdr>
        <w:top w:val="none" w:sz="0" w:space="0" w:color="auto"/>
        <w:left w:val="none" w:sz="0" w:space="0" w:color="auto"/>
        <w:bottom w:val="none" w:sz="0" w:space="0" w:color="auto"/>
        <w:right w:val="none" w:sz="0" w:space="0" w:color="auto"/>
      </w:divBdr>
    </w:div>
    <w:div w:id="18288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ta.joseph@camden.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2" ma:contentTypeDescription="Create a new document." ma:contentTypeScope="" ma:versionID="5e17cad6fb206e98cc747f6a97ed9750">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7b5c8856167bd1fe3a0153a75bfc400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D8E2-5DB8-4E4F-B86E-88FABD344582}">
  <ds:schemaRefs>
    <ds:schemaRef ds:uri="360c65b0-1cc5-427a-8427-4bd291ec2a6a"/>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1848a915-f24d-4e68-9840-56e7bc0b9b3f"/>
    <ds:schemaRef ds:uri="http://purl.org/dc/elements/1.1/"/>
  </ds:schemaRefs>
</ds:datastoreItem>
</file>

<file path=customXml/itemProps2.xml><?xml version="1.0" encoding="utf-8"?>
<ds:datastoreItem xmlns:ds="http://schemas.openxmlformats.org/officeDocument/2006/customXml" ds:itemID="{DB3B2A43-18B2-4F31-AD13-8AC2407448B3}">
  <ds:schemaRefs>
    <ds:schemaRef ds:uri="http://schemas.microsoft.com/sharepoint/v3/contenttype/forms"/>
  </ds:schemaRefs>
</ds:datastoreItem>
</file>

<file path=customXml/itemProps3.xml><?xml version="1.0" encoding="utf-8"?>
<ds:datastoreItem xmlns:ds="http://schemas.openxmlformats.org/officeDocument/2006/customXml" ds:itemID="{17293159-BC50-4EBF-AFBE-935E5671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2C084-900E-4A34-AC33-0DBA8D6A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Luhman, Lisa</dc:creator>
  <cp:keywords/>
  <dc:description/>
  <cp:lastModifiedBy>Walsh, David</cp:lastModifiedBy>
  <cp:revision>6</cp:revision>
  <cp:lastPrinted>2018-04-06T08:15:00Z</cp:lastPrinted>
  <dcterms:created xsi:type="dcterms:W3CDTF">2020-09-15T12:55:00Z</dcterms:created>
  <dcterms:modified xsi:type="dcterms:W3CDTF">2020-09-15T13:05:00Z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Tollgate Stage">
    <vt:lpwstr/>
  </property>
  <property fmtid="{D5CDD505-2E9C-101B-9397-08002B2CF9AE}" pid="4" name="Directorate">
    <vt:lpwstr>214;#Supporting People|57f2a850-de09-4076-85ad-0add94ad9311</vt:lpwstr>
  </property>
  <property fmtid="{D5CDD505-2E9C-101B-9397-08002B2CF9AE}" pid="5" name="Document category">
    <vt:lpwstr/>
  </property>
  <property fmtid="{D5CDD505-2E9C-101B-9397-08002B2CF9AE}" pid="6" name="Hub">
    <vt:lpwstr/>
  </property>
</Properties>
</file>