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EE9029" w14:textId="77777777" w:rsidR="00AA0DE4" w:rsidRPr="00B86A01" w:rsidRDefault="00AA0DE4" w:rsidP="00AA0DE4">
      <w:pPr>
        <w:jc w:val="center"/>
        <w:rPr>
          <w:rFonts w:asciiTheme="minorHAnsi" w:hAnsiTheme="minorHAnsi"/>
          <w:color w:val="1F4E79" w:themeColor="accent1" w:themeShade="80"/>
          <w:sz w:val="32"/>
          <w:szCs w:val="32"/>
        </w:rPr>
      </w:pPr>
      <w:r w:rsidRPr="00B86A01">
        <w:rPr>
          <w:rFonts w:asciiTheme="minorHAnsi" w:hAnsiTheme="minorHAnsi"/>
          <w:color w:val="1F4E79" w:themeColor="accent1" w:themeShade="80"/>
          <w:sz w:val="32"/>
          <w:szCs w:val="32"/>
        </w:rPr>
        <w:t>LONDON BOROUGH OF LAMBETH</w:t>
      </w:r>
    </w:p>
    <w:p w14:paraId="4FEE902A" w14:textId="77777777" w:rsidR="00AA0DE4" w:rsidRDefault="00AA0DE4" w:rsidP="007219C4">
      <w:pPr>
        <w:jc w:val="center"/>
        <w:rPr>
          <w:rFonts w:asciiTheme="minorHAnsi" w:hAnsiTheme="minorHAnsi"/>
          <w:b/>
          <w:color w:val="1F4E79" w:themeColor="accent1" w:themeShade="80"/>
          <w:sz w:val="36"/>
          <w:szCs w:val="36"/>
        </w:rPr>
      </w:pPr>
    </w:p>
    <w:p w14:paraId="4FEE902B" w14:textId="77777777" w:rsidR="00E72F77" w:rsidRDefault="00E72F77" w:rsidP="003F7980">
      <w:pPr>
        <w:ind w:left="0"/>
        <w:jc w:val="center"/>
        <w:rPr>
          <w:rFonts w:asciiTheme="minorHAnsi" w:hAnsiTheme="minorHAnsi"/>
          <w:color w:val="1F4E79" w:themeColor="accent1" w:themeShade="80"/>
          <w:sz w:val="28"/>
          <w:szCs w:val="28"/>
        </w:rPr>
      </w:pPr>
    </w:p>
    <w:p w14:paraId="4FEE902C" w14:textId="77777777" w:rsidR="007A68A0" w:rsidRDefault="00911979" w:rsidP="003F7980">
      <w:pPr>
        <w:ind w:left="0"/>
        <w:jc w:val="center"/>
        <w:rPr>
          <w:rFonts w:asciiTheme="minorHAnsi" w:hAnsiTheme="minorHAnsi"/>
          <w:b/>
          <w:color w:val="1F4E79" w:themeColor="accent1" w:themeShade="80"/>
          <w:sz w:val="36"/>
          <w:szCs w:val="36"/>
        </w:rPr>
      </w:pPr>
      <w:r w:rsidRPr="00911979">
        <w:rPr>
          <w:rFonts w:asciiTheme="minorHAnsi" w:hAnsiTheme="minorHAnsi"/>
          <w:b/>
          <w:color w:val="1F4E79" w:themeColor="accent1" w:themeShade="80"/>
          <w:sz w:val="36"/>
          <w:szCs w:val="36"/>
        </w:rPr>
        <w:t xml:space="preserve">LBL </w:t>
      </w:r>
      <w:proofErr w:type="gramStart"/>
      <w:r w:rsidR="007A68A0">
        <w:rPr>
          <w:rFonts w:asciiTheme="minorHAnsi" w:hAnsiTheme="minorHAnsi"/>
          <w:b/>
          <w:color w:val="1F4E79" w:themeColor="accent1" w:themeShade="80"/>
          <w:sz w:val="36"/>
          <w:szCs w:val="36"/>
        </w:rPr>
        <w:t>NON FUNCTIONAL</w:t>
      </w:r>
      <w:proofErr w:type="gramEnd"/>
      <w:r w:rsidR="007A68A0">
        <w:rPr>
          <w:rFonts w:asciiTheme="minorHAnsi" w:hAnsiTheme="minorHAnsi"/>
          <w:b/>
          <w:color w:val="1F4E79" w:themeColor="accent1" w:themeShade="80"/>
          <w:sz w:val="36"/>
          <w:szCs w:val="36"/>
        </w:rPr>
        <w:t xml:space="preserve"> ICT </w:t>
      </w:r>
      <w:r w:rsidRPr="00911979">
        <w:rPr>
          <w:rFonts w:asciiTheme="minorHAnsi" w:hAnsiTheme="minorHAnsi"/>
          <w:b/>
          <w:color w:val="1F4E79" w:themeColor="accent1" w:themeShade="80"/>
          <w:sz w:val="36"/>
          <w:szCs w:val="36"/>
        </w:rPr>
        <w:t xml:space="preserve">REQUIREMENTS </w:t>
      </w:r>
    </w:p>
    <w:p w14:paraId="4FEE902D" w14:textId="77777777" w:rsidR="007219C4" w:rsidRPr="00911979" w:rsidRDefault="00911979" w:rsidP="003F7980">
      <w:pPr>
        <w:ind w:left="0"/>
        <w:jc w:val="center"/>
        <w:rPr>
          <w:rFonts w:asciiTheme="minorHAnsi" w:hAnsiTheme="minorHAnsi"/>
          <w:b/>
          <w:color w:val="1F4E79" w:themeColor="accent1" w:themeShade="80"/>
          <w:sz w:val="36"/>
          <w:szCs w:val="36"/>
        </w:rPr>
      </w:pPr>
      <w:r w:rsidRPr="00911979">
        <w:rPr>
          <w:rFonts w:asciiTheme="minorHAnsi" w:hAnsiTheme="minorHAnsi"/>
          <w:b/>
          <w:color w:val="1F4E79" w:themeColor="accent1" w:themeShade="80"/>
          <w:sz w:val="36"/>
          <w:szCs w:val="36"/>
        </w:rPr>
        <w:t>AND SERVICE PROVIDER RESPONSE</w:t>
      </w:r>
    </w:p>
    <w:p w14:paraId="4FEE902E" w14:textId="77777777" w:rsidR="00014731" w:rsidRDefault="00014731" w:rsidP="00B86A01">
      <w:pPr>
        <w:ind w:left="0"/>
        <w:rPr>
          <w:rFonts w:asciiTheme="minorHAnsi" w:hAnsiTheme="minorHAnsi"/>
          <w:color w:val="1F4E79" w:themeColor="accent1" w:themeShade="80"/>
          <w:sz w:val="24"/>
        </w:rPr>
      </w:pPr>
    </w:p>
    <w:p w14:paraId="4FEE902F" w14:textId="77777777" w:rsidR="00911979" w:rsidRDefault="00911979" w:rsidP="00B86A01">
      <w:pPr>
        <w:ind w:left="0"/>
        <w:rPr>
          <w:rFonts w:asciiTheme="minorHAnsi" w:hAnsiTheme="minorHAnsi"/>
          <w:color w:val="1F4E79" w:themeColor="accent1" w:themeShade="80"/>
          <w:sz w:val="24"/>
        </w:rPr>
      </w:pPr>
    </w:p>
    <w:p w14:paraId="4FEE9030" w14:textId="77777777" w:rsidR="00351E91" w:rsidRPr="00B86A01" w:rsidRDefault="00F80017" w:rsidP="00B86A01">
      <w:pPr>
        <w:ind w:left="0"/>
        <w:rPr>
          <w:rFonts w:asciiTheme="minorHAnsi" w:hAnsiTheme="minorHAnsi"/>
          <w:color w:val="1F4E79" w:themeColor="accent1" w:themeShade="80"/>
          <w:sz w:val="26"/>
          <w:szCs w:val="26"/>
        </w:rPr>
      </w:pPr>
      <w:r w:rsidRPr="00B86A01">
        <w:rPr>
          <w:rFonts w:asciiTheme="minorHAnsi" w:hAnsiTheme="minorHAnsi"/>
          <w:color w:val="1F4E79" w:themeColor="accent1" w:themeShade="80"/>
          <w:sz w:val="26"/>
          <w:szCs w:val="26"/>
        </w:rPr>
        <w:t>TABLE OF CONTENTS</w:t>
      </w:r>
    </w:p>
    <w:p w14:paraId="4FEE9031" w14:textId="77777777" w:rsidR="007A68A0" w:rsidRDefault="00F75327">
      <w:pPr>
        <w:pStyle w:val="TOC1"/>
        <w:rPr>
          <w:rFonts w:eastAsiaTheme="minorEastAsia" w:cstheme="minorBidi"/>
          <w:b w:val="0"/>
          <w:bCs w:val="0"/>
          <w:caps w:val="0"/>
          <w:noProof/>
          <w:u w:val="none"/>
          <w:lang w:eastAsia="en-GB"/>
        </w:rPr>
      </w:pPr>
      <w:r>
        <w:fldChar w:fldCharType="begin"/>
      </w:r>
      <w:r>
        <w:instrText xml:space="preserve"> TOC \o "1-2" \h \z \u </w:instrText>
      </w:r>
      <w:r>
        <w:fldChar w:fldCharType="separate"/>
      </w:r>
      <w:hyperlink w:anchor="_Toc479670734" w:history="1">
        <w:r w:rsidR="007A68A0" w:rsidRPr="009F6C8D">
          <w:rPr>
            <w:rStyle w:val="Hyperlink"/>
            <w:noProof/>
          </w:rPr>
          <w:t>Section 1 - Infrastructure</w:t>
        </w:r>
        <w:r w:rsidR="007A68A0">
          <w:rPr>
            <w:noProof/>
            <w:webHidden/>
          </w:rPr>
          <w:tab/>
        </w:r>
        <w:r w:rsidR="007A68A0">
          <w:rPr>
            <w:noProof/>
            <w:webHidden/>
          </w:rPr>
          <w:fldChar w:fldCharType="begin"/>
        </w:r>
        <w:r w:rsidR="007A68A0">
          <w:rPr>
            <w:noProof/>
            <w:webHidden/>
          </w:rPr>
          <w:instrText xml:space="preserve"> PAGEREF _Toc479670734 \h </w:instrText>
        </w:r>
        <w:r w:rsidR="007A68A0">
          <w:rPr>
            <w:noProof/>
            <w:webHidden/>
          </w:rPr>
        </w:r>
        <w:r w:rsidR="007A68A0">
          <w:rPr>
            <w:noProof/>
            <w:webHidden/>
          </w:rPr>
          <w:fldChar w:fldCharType="separate"/>
        </w:r>
        <w:r w:rsidR="007A68A0">
          <w:rPr>
            <w:noProof/>
            <w:webHidden/>
          </w:rPr>
          <w:t>2</w:t>
        </w:r>
        <w:r w:rsidR="007A68A0">
          <w:rPr>
            <w:noProof/>
            <w:webHidden/>
          </w:rPr>
          <w:fldChar w:fldCharType="end"/>
        </w:r>
      </w:hyperlink>
    </w:p>
    <w:p w14:paraId="4FEE9032" w14:textId="77777777" w:rsidR="007A68A0" w:rsidRDefault="005C3804">
      <w:pPr>
        <w:pStyle w:val="TOC2"/>
        <w:tabs>
          <w:tab w:val="right" w:pos="10456"/>
        </w:tabs>
        <w:rPr>
          <w:rFonts w:eastAsiaTheme="minorEastAsia" w:cstheme="minorBidi"/>
          <w:b w:val="0"/>
          <w:bCs w:val="0"/>
          <w:smallCaps w:val="0"/>
          <w:noProof/>
          <w:lang w:eastAsia="en-GB"/>
        </w:rPr>
      </w:pPr>
      <w:hyperlink w:anchor="_Toc479670735" w:history="1">
        <w:r w:rsidR="007A68A0" w:rsidRPr="009F6C8D">
          <w:rPr>
            <w:rStyle w:val="Hyperlink"/>
            <w:noProof/>
          </w:rPr>
          <w:t>Cloud Service &amp; Security Requirements</w:t>
        </w:r>
        <w:r w:rsidR="007A68A0">
          <w:rPr>
            <w:noProof/>
            <w:webHidden/>
          </w:rPr>
          <w:tab/>
        </w:r>
        <w:r w:rsidR="007A68A0">
          <w:rPr>
            <w:noProof/>
            <w:webHidden/>
          </w:rPr>
          <w:fldChar w:fldCharType="begin"/>
        </w:r>
        <w:r w:rsidR="007A68A0">
          <w:rPr>
            <w:noProof/>
            <w:webHidden/>
          </w:rPr>
          <w:instrText xml:space="preserve"> PAGEREF _Toc479670735 \h </w:instrText>
        </w:r>
        <w:r w:rsidR="007A68A0">
          <w:rPr>
            <w:noProof/>
            <w:webHidden/>
          </w:rPr>
        </w:r>
        <w:r w:rsidR="007A68A0">
          <w:rPr>
            <w:noProof/>
            <w:webHidden/>
          </w:rPr>
          <w:fldChar w:fldCharType="separate"/>
        </w:r>
        <w:r w:rsidR="007A68A0">
          <w:rPr>
            <w:noProof/>
            <w:webHidden/>
          </w:rPr>
          <w:t>2</w:t>
        </w:r>
        <w:r w:rsidR="007A68A0">
          <w:rPr>
            <w:noProof/>
            <w:webHidden/>
          </w:rPr>
          <w:fldChar w:fldCharType="end"/>
        </w:r>
      </w:hyperlink>
    </w:p>
    <w:p w14:paraId="4FEE9033" w14:textId="77777777" w:rsidR="007A68A0" w:rsidRDefault="005C3804">
      <w:pPr>
        <w:pStyle w:val="TOC2"/>
        <w:tabs>
          <w:tab w:val="right" w:pos="10456"/>
        </w:tabs>
        <w:rPr>
          <w:rFonts w:eastAsiaTheme="minorEastAsia" w:cstheme="minorBidi"/>
          <w:b w:val="0"/>
          <w:bCs w:val="0"/>
          <w:smallCaps w:val="0"/>
          <w:noProof/>
          <w:lang w:eastAsia="en-GB"/>
        </w:rPr>
      </w:pPr>
      <w:hyperlink w:anchor="_Toc479670736" w:history="1">
        <w:r w:rsidR="007A68A0" w:rsidRPr="009F6C8D">
          <w:rPr>
            <w:rStyle w:val="Hyperlink"/>
            <w:noProof/>
          </w:rPr>
          <w:t>System Integrations</w:t>
        </w:r>
        <w:r w:rsidR="007A68A0">
          <w:rPr>
            <w:noProof/>
            <w:webHidden/>
          </w:rPr>
          <w:tab/>
        </w:r>
        <w:r w:rsidR="007A68A0">
          <w:rPr>
            <w:noProof/>
            <w:webHidden/>
          </w:rPr>
          <w:fldChar w:fldCharType="begin"/>
        </w:r>
        <w:r w:rsidR="007A68A0">
          <w:rPr>
            <w:noProof/>
            <w:webHidden/>
          </w:rPr>
          <w:instrText xml:space="preserve"> PAGEREF _Toc479670736 \h </w:instrText>
        </w:r>
        <w:r w:rsidR="007A68A0">
          <w:rPr>
            <w:noProof/>
            <w:webHidden/>
          </w:rPr>
        </w:r>
        <w:r w:rsidR="007A68A0">
          <w:rPr>
            <w:noProof/>
            <w:webHidden/>
          </w:rPr>
          <w:fldChar w:fldCharType="separate"/>
        </w:r>
        <w:r w:rsidR="007A68A0">
          <w:rPr>
            <w:noProof/>
            <w:webHidden/>
          </w:rPr>
          <w:t>7</w:t>
        </w:r>
        <w:r w:rsidR="007A68A0">
          <w:rPr>
            <w:noProof/>
            <w:webHidden/>
          </w:rPr>
          <w:fldChar w:fldCharType="end"/>
        </w:r>
      </w:hyperlink>
    </w:p>
    <w:p w14:paraId="4FEE9034" w14:textId="77777777" w:rsidR="007A68A0" w:rsidRDefault="005C3804">
      <w:pPr>
        <w:pStyle w:val="TOC2"/>
        <w:tabs>
          <w:tab w:val="right" w:pos="10456"/>
        </w:tabs>
        <w:rPr>
          <w:rFonts w:eastAsiaTheme="minorEastAsia" w:cstheme="minorBidi"/>
          <w:b w:val="0"/>
          <w:bCs w:val="0"/>
          <w:smallCaps w:val="0"/>
          <w:noProof/>
          <w:lang w:eastAsia="en-GB"/>
        </w:rPr>
      </w:pPr>
      <w:hyperlink w:anchor="_Toc479670737" w:history="1">
        <w:r w:rsidR="007A68A0" w:rsidRPr="009F6C8D">
          <w:rPr>
            <w:rStyle w:val="Hyperlink"/>
            <w:noProof/>
          </w:rPr>
          <w:t>Databases &amp; Server/Client Environment</w:t>
        </w:r>
        <w:r w:rsidR="007A68A0">
          <w:rPr>
            <w:noProof/>
            <w:webHidden/>
          </w:rPr>
          <w:tab/>
        </w:r>
        <w:r w:rsidR="007A68A0">
          <w:rPr>
            <w:noProof/>
            <w:webHidden/>
          </w:rPr>
          <w:fldChar w:fldCharType="begin"/>
        </w:r>
        <w:r w:rsidR="007A68A0">
          <w:rPr>
            <w:noProof/>
            <w:webHidden/>
          </w:rPr>
          <w:instrText xml:space="preserve"> PAGEREF _Toc479670737 \h </w:instrText>
        </w:r>
        <w:r w:rsidR="007A68A0">
          <w:rPr>
            <w:noProof/>
            <w:webHidden/>
          </w:rPr>
        </w:r>
        <w:r w:rsidR="007A68A0">
          <w:rPr>
            <w:noProof/>
            <w:webHidden/>
          </w:rPr>
          <w:fldChar w:fldCharType="separate"/>
        </w:r>
        <w:r w:rsidR="007A68A0">
          <w:rPr>
            <w:noProof/>
            <w:webHidden/>
          </w:rPr>
          <w:t>8</w:t>
        </w:r>
        <w:r w:rsidR="007A68A0">
          <w:rPr>
            <w:noProof/>
            <w:webHidden/>
          </w:rPr>
          <w:fldChar w:fldCharType="end"/>
        </w:r>
      </w:hyperlink>
    </w:p>
    <w:p w14:paraId="4FEE9035" w14:textId="77777777" w:rsidR="007A68A0" w:rsidRDefault="005C3804">
      <w:pPr>
        <w:pStyle w:val="TOC2"/>
        <w:tabs>
          <w:tab w:val="right" w:pos="10456"/>
        </w:tabs>
        <w:rPr>
          <w:rFonts w:eastAsiaTheme="minorEastAsia" w:cstheme="minorBidi"/>
          <w:b w:val="0"/>
          <w:bCs w:val="0"/>
          <w:smallCaps w:val="0"/>
          <w:noProof/>
          <w:lang w:eastAsia="en-GB"/>
        </w:rPr>
      </w:pPr>
      <w:hyperlink w:anchor="_Toc479670738" w:history="1">
        <w:r w:rsidR="007A68A0" w:rsidRPr="009F6C8D">
          <w:rPr>
            <w:rStyle w:val="Hyperlink"/>
            <w:noProof/>
          </w:rPr>
          <w:t>Connectivity and Network Requirements</w:t>
        </w:r>
        <w:r w:rsidR="007A68A0">
          <w:rPr>
            <w:noProof/>
            <w:webHidden/>
          </w:rPr>
          <w:tab/>
        </w:r>
        <w:r w:rsidR="007A68A0">
          <w:rPr>
            <w:noProof/>
            <w:webHidden/>
          </w:rPr>
          <w:fldChar w:fldCharType="begin"/>
        </w:r>
        <w:r w:rsidR="007A68A0">
          <w:rPr>
            <w:noProof/>
            <w:webHidden/>
          </w:rPr>
          <w:instrText xml:space="preserve"> PAGEREF _Toc479670738 \h </w:instrText>
        </w:r>
        <w:r w:rsidR="007A68A0">
          <w:rPr>
            <w:noProof/>
            <w:webHidden/>
          </w:rPr>
        </w:r>
        <w:r w:rsidR="007A68A0">
          <w:rPr>
            <w:noProof/>
            <w:webHidden/>
          </w:rPr>
          <w:fldChar w:fldCharType="separate"/>
        </w:r>
        <w:r w:rsidR="007A68A0">
          <w:rPr>
            <w:noProof/>
            <w:webHidden/>
          </w:rPr>
          <w:t>9</w:t>
        </w:r>
        <w:r w:rsidR="007A68A0">
          <w:rPr>
            <w:noProof/>
            <w:webHidden/>
          </w:rPr>
          <w:fldChar w:fldCharType="end"/>
        </w:r>
      </w:hyperlink>
    </w:p>
    <w:p w14:paraId="4FEE9036" w14:textId="77777777" w:rsidR="007A68A0" w:rsidRDefault="005C3804">
      <w:pPr>
        <w:pStyle w:val="TOC1"/>
        <w:rPr>
          <w:rFonts w:eastAsiaTheme="minorEastAsia" w:cstheme="minorBidi"/>
          <w:b w:val="0"/>
          <w:bCs w:val="0"/>
          <w:caps w:val="0"/>
          <w:noProof/>
          <w:u w:val="none"/>
          <w:lang w:eastAsia="en-GB"/>
        </w:rPr>
      </w:pPr>
      <w:hyperlink w:anchor="_Toc479670739" w:history="1">
        <w:r w:rsidR="007A68A0" w:rsidRPr="009F6C8D">
          <w:rPr>
            <w:rStyle w:val="Hyperlink"/>
            <w:noProof/>
          </w:rPr>
          <w:t>Section 2 - Sustainability</w:t>
        </w:r>
        <w:r w:rsidR="007A68A0">
          <w:rPr>
            <w:noProof/>
            <w:webHidden/>
          </w:rPr>
          <w:tab/>
        </w:r>
        <w:r w:rsidR="007A68A0">
          <w:rPr>
            <w:noProof/>
            <w:webHidden/>
          </w:rPr>
          <w:fldChar w:fldCharType="begin"/>
        </w:r>
        <w:r w:rsidR="007A68A0">
          <w:rPr>
            <w:noProof/>
            <w:webHidden/>
          </w:rPr>
          <w:instrText xml:space="preserve"> PAGEREF _Toc479670739 \h </w:instrText>
        </w:r>
        <w:r w:rsidR="007A68A0">
          <w:rPr>
            <w:noProof/>
            <w:webHidden/>
          </w:rPr>
        </w:r>
        <w:r w:rsidR="007A68A0">
          <w:rPr>
            <w:noProof/>
            <w:webHidden/>
          </w:rPr>
          <w:fldChar w:fldCharType="separate"/>
        </w:r>
        <w:r w:rsidR="007A68A0">
          <w:rPr>
            <w:noProof/>
            <w:webHidden/>
          </w:rPr>
          <w:t>10</w:t>
        </w:r>
        <w:r w:rsidR="007A68A0">
          <w:rPr>
            <w:noProof/>
            <w:webHidden/>
          </w:rPr>
          <w:fldChar w:fldCharType="end"/>
        </w:r>
      </w:hyperlink>
    </w:p>
    <w:p w14:paraId="4FEE9037" w14:textId="77777777" w:rsidR="007A68A0" w:rsidRDefault="005C3804">
      <w:pPr>
        <w:pStyle w:val="TOC2"/>
        <w:tabs>
          <w:tab w:val="right" w:pos="10456"/>
        </w:tabs>
        <w:rPr>
          <w:rFonts w:eastAsiaTheme="minorEastAsia" w:cstheme="minorBidi"/>
          <w:b w:val="0"/>
          <w:bCs w:val="0"/>
          <w:smallCaps w:val="0"/>
          <w:noProof/>
          <w:lang w:eastAsia="en-GB"/>
        </w:rPr>
      </w:pPr>
      <w:hyperlink w:anchor="_Toc479670740" w:history="1">
        <w:r w:rsidR="007A68A0" w:rsidRPr="009F6C8D">
          <w:rPr>
            <w:rStyle w:val="Hyperlink"/>
            <w:noProof/>
          </w:rPr>
          <w:t>Performance and Resilience</w:t>
        </w:r>
        <w:r w:rsidR="007A68A0">
          <w:rPr>
            <w:noProof/>
            <w:webHidden/>
          </w:rPr>
          <w:tab/>
        </w:r>
        <w:r w:rsidR="007A68A0">
          <w:rPr>
            <w:noProof/>
            <w:webHidden/>
          </w:rPr>
          <w:fldChar w:fldCharType="begin"/>
        </w:r>
        <w:r w:rsidR="007A68A0">
          <w:rPr>
            <w:noProof/>
            <w:webHidden/>
          </w:rPr>
          <w:instrText xml:space="preserve"> PAGEREF _Toc479670740 \h </w:instrText>
        </w:r>
        <w:r w:rsidR="007A68A0">
          <w:rPr>
            <w:noProof/>
            <w:webHidden/>
          </w:rPr>
        </w:r>
        <w:r w:rsidR="007A68A0">
          <w:rPr>
            <w:noProof/>
            <w:webHidden/>
          </w:rPr>
          <w:fldChar w:fldCharType="separate"/>
        </w:r>
        <w:r w:rsidR="007A68A0">
          <w:rPr>
            <w:noProof/>
            <w:webHidden/>
          </w:rPr>
          <w:t>10</w:t>
        </w:r>
        <w:r w:rsidR="007A68A0">
          <w:rPr>
            <w:noProof/>
            <w:webHidden/>
          </w:rPr>
          <w:fldChar w:fldCharType="end"/>
        </w:r>
      </w:hyperlink>
    </w:p>
    <w:p w14:paraId="4FEE9038" w14:textId="77777777" w:rsidR="007A68A0" w:rsidRDefault="005C3804">
      <w:pPr>
        <w:pStyle w:val="TOC2"/>
        <w:tabs>
          <w:tab w:val="right" w:pos="10456"/>
        </w:tabs>
        <w:rPr>
          <w:rFonts w:eastAsiaTheme="minorEastAsia" w:cstheme="minorBidi"/>
          <w:b w:val="0"/>
          <w:bCs w:val="0"/>
          <w:smallCaps w:val="0"/>
          <w:noProof/>
          <w:lang w:eastAsia="en-GB"/>
        </w:rPr>
      </w:pPr>
      <w:hyperlink w:anchor="_Toc479670741" w:history="1">
        <w:r w:rsidR="007A68A0" w:rsidRPr="009F6C8D">
          <w:rPr>
            <w:rStyle w:val="Hyperlink"/>
            <w:noProof/>
          </w:rPr>
          <w:t>Product Release and Scalability</w:t>
        </w:r>
        <w:r w:rsidR="007A68A0">
          <w:rPr>
            <w:noProof/>
            <w:webHidden/>
          </w:rPr>
          <w:tab/>
        </w:r>
        <w:r w:rsidR="007A68A0">
          <w:rPr>
            <w:noProof/>
            <w:webHidden/>
          </w:rPr>
          <w:fldChar w:fldCharType="begin"/>
        </w:r>
        <w:r w:rsidR="007A68A0">
          <w:rPr>
            <w:noProof/>
            <w:webHidden/>
          </w:rPr>
          <w:instrText xml:space="preserve"> PAGEREF _Toc479670741 \h </w:instrText>
        </w:r>
        <w:r w:rsidR="007A68A0">
          <w:rPr>
            <w:noProof/>
            <w:webHidden/>
          </w:rPr>
        </w:r>
        <w:r w:rsidR="007A68A0">
          <w:rPr>
            <w:noProof/>
            <w:webHidden/>
          </w:rPr>
          <w:fldChar w:fldCharType="separate"/>
        </w:r>
        <w:r w:rsidR="007A68A0">
          <w:rPr>
            <w:noProof/>
            <w:webHidden/>
          </w:rPr>
          <w:t>11</w:t>
        </w:r>
        <w:r w:rsidR="007A68A0">
          <w:rPr>
            <w:noProof/>
            <w:webHidden/>
          </w:rPr>
          <w:fldChar w:fldCharType="end"/>
        </w:r>
      </w:hyperlink>
    </w:p>
    <w:p w14:paraId="4FEE9039" w14:textId="77777777" w:rsidR="007A68A0" w:rsidRDefault="005C3804">
      <w:pPr>
        <w:pStyle w:val="TOC2"/>
        <w:tabs>
          <w:tab w:val="right" w:pos="10456"/>
        </w:tabs>
        <w:rPr>
          <w:rFonts w:eastAsiaTheme="minorEastAsia" w:cstheme="minorBidi"/>
          <w:b w:val="0"/>
          <w:bCs w:val="0"/>
          <w:smallCaps w:val="0"/>
          <w:noProof/>
          <w:lang w:eastAsia="en-GB"/>
        </w:rPr>
      </w:pPr>
      <w:hyperlink w:anchor="_Toc479670742" w:history="1">
        <w:r w:rsidR="007A68A0" w:rsidRPr="009F6C8D">
          <w:rPr>
            <w:rStyle w:val="Hyperlink"/>
            <w:noProof/>
          </w:rPr>
          <w:t>Service Desk</w:t>
        </w:r>
        <w:r w:rsidR="007A68A0">
          <w:rPr>
            <w:noProof/>
            <w:webHidden/>
          </w:rPr>
          <w:tab/>
        </w:r>
        <w:r w:rsidR="007A68A0">
          <w:rPr>
            <w:noProof/>
            <w:webHidden/>
          </w:rPr>
          <w:fldChar w:fldCharType="begin"/>
        </w:r>
        <w:r w:rsidR="007A68A0">
          <w:rPr>
            <w:noProof/>
            <w:webHidden/>
          </w:rPr>
          <w:instrText xml:space="preserve"> PAGEREF _Toc479670742 \h </w:instrText>
        </w:r>
        <w:r w:rsidR="007A68A0">
          <w:rPr>
            <w:noProof/>
            <w:webHidden/>
          </w:rPr>
        </w:r>
        <w:r w:rsidR="007A68A0">
          <w:rPr>
            <w:noProof/>
            <w:webHidden/>
          </w:rPr>
          <w:fldChar w:fldCharType="separate"/>
        </w:r>
        <w:r w:rsidR="007A68A0">
          <w:rPr>
            <w:noProof/>
            <w:webHidden/>
          </w:rPr>
          <w:t>12</w:t>
        </w:r>
        <w:r w:rsidR="007A68A0">
          <w:rPr>
            <w:noProof/>
            <w:webHidden/>
          </w:rPr>
          <w:fldChar w:fldCharType="end"/>
        </w:r>
      </w:hyperlink>
    </w:p>
    <w:p w14:paraId="4FEE903A" w14:textId="77777777" w:rsidR="007A68A0" w:rsidRDefault="005C3804">
      <w:pPr>
        <w:pStyle w:val="TOC2"/>
        <w:tabs>
          <w:tab w:val="right" w:pos="10456"/>
        </w:tabs>
        <w:rPr>
          <w:rFonts w:eastAsiaTheme="minorEastAsia" w:cstheme="minorBidi"/>
          <w:b w:val="0"/>
          <w:bCs w:val="0"/>
          <w:smallCaps w:val="0"/>
          <w:noProof/>
          <w:lang w:eastAsia="en-GB"/>
        </w:rPr>
      </w:pPr>
      <w:hyperlink w:anchor="_Toc479670743" w:history="1">
        <w:r w:rsidR="007A68A0" w:rsidRPr="009F6C8D">
          <w:rPr>
            <w:rStyle w:val="Hyperlink"/>
            <w:noProof/>
          </w:rPr>
          <w:t>Training and documentation</w:t>
        </w:r>
        <w:r w:rsidR="007A68A0">
          <w:rPr>
            <w:noProof/>
            <w:webHidden/>
          </w:rPr>
          <w:tab/>
        </w:r>
        <w:r w:rsidR="007A68A0">
          <w:rPr>
            <w:noProof/>
            <w:webHidden/>
          </w:rPr>
          <w:fldChar w:fldCharType="begin"/>
        </w:r>
        <w:r w:rsidR="007A68A0">
          <w:rPr>
            <w:noProof/>
            <w:webHidden/>
          </w:rPr>
          <w:instrText xml:space="preserve"> PAGEREF _Toc479670743 \h </w:instrText>
        </w:r>
        <w:r w:rsidR="007A68A0">
          <w:rPr>
            <w:noProof/>
            <w:webHidden/>
          </w:rPr>
        </w:r>
        <w:r w:rsidR="007A68A0">
          <w:rPr>
            <w:noProof/>
            <w:webHidden/>
          </w:rPr>
          <w:fldChar w:fldCharType="separate"/>
        </w:r>
        <w:r w:rsidR="007A68A0">
          <w:rPr>
            <w:noProof/>
            <w:webHidden/>
          </w:rPr>
          <w:t>13</w:t>
        </w:r>
        <w:r w:rsidR="007A68A0">
          <w:rPr>
            <w:noProof/>
            <w:webHidden/>
          </w:rPr>
          <w:fldChar w:fldCharType="end"/>
        </w:r>
      </w:hyperlink>
    </w:p>
    <w:p w14:paraId="4FEE903B" w14:textId="77777777" w:rsidR="007A68A0" w:rsidRDefault="005C3804">
      <w:pPr>
        <w:pStyle w:val="TOC2"/>
        <w:tabs>
          <w:tab w:val="right" w:pos="10456"/>
        </w:tabs>
        <w:rPr>
          <w:rFonts w:eastAsiaTheme="minorEastAsia" w:cstheme="minorBidi"/>
          <w:b w:val="0"/>
          <w:bCs w:val="0"/>
          <w:smallCaps w:val="0"/>
          <w:noProof/>
          <w:lang w:eastAsia="en-GB"/>
        </w:rPr>
      </w:pPr>
      <w:hyperlink w:anchor="_Toc479670744" w:history="1">
        <w:r w:rsidR="007A68A0" w:rsidRPr="009F6C8D">
          <w:rPr>
            <w:rStyle w:val="Hyperlink"/>
            <w:noProof/>
          </w:rPr>
          <w:t>System Management</w:t>
        </w:r>
        <w:r w:rsidR="007A68A0">
          <w:rPr>
            <w:noProof/>
            <w:webHidden/>
          </w:rPr>
          <w:tab/>
        </w:r>
        <w:r w:rsidR="007A68A0">
          <w:rPr>
            <w:noProof/>
            <w:webHidden/>
          </w:rPr>
          <w:fldChar w:fldCharType="begin"/>
        </w:r>
        <w:r w:rsidR="007A68A0">
          <w:rPr>
            <w:noProof/>
            <w:webHidden/>
          </w:rPr>
          <w:instrText xml:space="preserve"> PAGEREF _Toc479670744 \h </w:instrText>
        </w:r>
        <w:r w:rsidR="007A68A0">
          <w:rPr>
            <w:noProof/>
            <w:webHidden/>
          </w:rPr>
        </w:r>
        <w:r w:rsidR="007A68A0">
          <w:rPr>
            <w:noProof/>
            <w:webHidden/>
          </w:rPr>
          <w:fldChar w:fldCharType="separate"/>
        </w:r>
        <w:r w:rsidR="007A68A0">
          <w:rPr>
            <w:noProof/>
            <w:webHidden/>
          </w:rPr>
          <w:t>14</w:t>
        </w:r>
        <w:r w:rsidR="007A68A0">
          <w:rPr>
            <w:noProof/>
            <w:webHidden/>
          </w:rPr>
          <w:fldChar w:fldCharType="end"/>
        </w:r>
      </w:hyperlink>
    </w:p>
    <w:p w14:paraId="4FEE903C" w14:textId="77777777" w:rsidR="007A68A0" w:rsidRDefault="005C3804">
      <w:pPr>
        <w:pStyle w:val="TOC1"/>
        <w:rPr>
          <w:rFonts w:eastAsiaTheme="minorEastAsia" w:cstheme="minorBidi"/>
          <w:b w:val="0"/>
          <w:bCs w:val="0"/>
          <w:caps w:val="0"/>
          <w:noProof/>
          <w:u w:val="none"/>
          <w:lang w:eastAsia="en-GB"/>
        </w:rPr>
      </w:pPr>
      <w:hyperlink w:anchor="_Toc479670745" w:history="1">
        <w:r w:rsidR="007A68A0" w:rsidRPr="009F6C8D">
          <w:rPr>
            <w:rStyle w:val="Hyperlink"/>
            <w:noProof/>
          </w:rPr>
          <w:t>Section 3 – Solution Implementation</w:t>
        </w:r>
        <w:r w:rsidR="007A68A0">
          <w:rPr>
            <w:noProof/>
            <w:webHidden/>
          </w:rPr>
          <w:tab/>
        </w:r>
        <w:r w:rsidR="007A68A0">
          <w:rPr>
            <w:noProof/>
            <w:webHidden/>
          </w:rPr>
          <w:fldChar w:fldCharType="begin"/>
        </w:r>
        <w:r w:rsidR="007A68A0">
          <w:rPr>
            <w:noProof/>
            <w:webHidden/>
          </w:rPr>
          <w:instrText xml:space="preserve"> PAGEREF _Toc479670745 \h </w:instrText>
        </w:r>
        <w:r w:rsidR="007A68A0">
          <w:rPr>
            <w:noProof/>
            <w:webHidden/>
          </w:rPr>
        </w:r>
        <w:r w:rsidR="007A68A0">
          <w:rPr>
            <w:noProof/>
            <w:webHidden/>
          </w:rPr>
          <w:fldChar w:fldCharType="separate"/>
        </w:r>
        <w:r w:rsidR="007A68A0">
          <w:rPr>
            <w:noProof/>
            <w:webHidden/>
          </w:rPr>
          <w:t>16</w:t>
        </w:r>
        <w:r w:rsidR="007A68A0">
          <w:rPr>
            <w:noProof/>
            <w:webHidden/>
          </w:rPr>
          <w:fldChar w:fldCharType="end"/>
        </w:r>
      </w:hyperlink>
    </w:p>
    <w:p w14:paraId="4FEE903D" w14:textId="77777777" w:rsidR="007A68A0" w:rsidRDefault="005C3804">
      <w:pPr>
        <w:pStyle w:val="TOC2"/>
        <w:tabs>
          <w:tab w:val="right" w:pos="10456"/>
        </w:tabs>
        <w:rPr>
          <w:rFonts w:eastAsiaTheme="minorEastAsia" w:cstheme="minorBidi"/>
          <w:b w:val="0"/>
          <w:bCs w:val="0"/>
          <w:smallCaps w:val="0"/>
          <w:noProof/>
          <w:lang w:eastAsia="en-GB"/>
        </w:rPr>
      </w:pPr>
      <w:hyperlink w:anchor="_Toc479670746" w:history="1">
        <w:r w:rsidR="007A68A0" w:rsidRPr="009F6C8D">
          <w:rPr>
            <w:rStyle w:val="Hyperlink"/>
            <w:rFonts w:cs="Arial"/>
            <w:noProof/>
          </w:rPr>
          <w:t>Transition Requirements</w:t>
        </w:r>
        <w:r w:rsidR="007A68A0">
          <w:rPr>
            <w:noProof/>
            <w:webHidden/>
          </w:rPr>
          <w:tab/>
        </w:r>
        <w:r w:rsidR="007A68A0">
          <w:rPr>
            <w:noProof/>
            <w:webHidden/>
          </w:rPr>
          <w:fldChar w:fldCharType="begin"/>
        </w:r>
        <w:r w:rsidR="007A68A0">
          <w:rPr>
            <w:noProof/>
            <w:webHidden/>
          </w:rPr>
          <w:instrText xml:space="preserve"> PAGEREF _Toc479670746 \h </w:instrText>
        </w:r>
        <w:r w:rsidR="007A68A0">
          <w:rPr>
            <w:noProof/>
            <w:webHidden/>
          </w:rPr>
        </w:r>
        <w:r w:rsidR="007A68A0">
          <w:rPr>
            <w:noProof/>
            <w:webHidden/>
          </w:rPr>
          <w:fldChar w:fldCharType="separate"/>
        </w:r>
        <w:r w:rsidR="007A68A0">
          <w:rPr>
            <w:noProof/>
            <w:webHidden/>
          </w:rPr>
          <w:t>16</w:t>
        </w:r>
        <w:r w:rsidR="007A68A0">
          <w:rPr>
            <w:noProof/>
            <w:webHidden/>
          </w:rPr>
          <w:fldChar w:fldCharType="end"/>
        </w:r>
      </w:hyperlink>
    </w:p>
    <w:p w14:paraId="4FEE903E" w14:textId="77777777" w:rsidR="007A68A0" w:rsidRDefault="005C3804">
      <w:pPr>
        <w:pStyle w:val="TOC2"/>
        <w:tabs>
          <w:tab w:val="right" w:pos="10456"/>
        </w:tabs>
        <w:rPr>
          <w:rFonts w:eastAsiaTheme="minorEastAsia" w:cstheme="minorBidi"/>
          <w:b w:val="0"/>
          <w:bCs w:val="0"/>
          <w:smallCaps w:val="0"/>
          <w:noProof/>
          <w:lang w:eastAsia="en-GB"/>
        </w:rPr>
      </w:pPr>
      <w:hyperlink w:anchor="_Toc479670747" w:history="1">
        <w:r w:rsidR="007A68A0" w:rsidRPr="009F6C8D">
          <w:rPr>
            <w:rStyle w:val="Hyperlink"/>
            <w:rFonts w:cs="Arial"/>
            <w:noProof/>
          </w:rPr>
          <w:t>Data Migration</w:t>
        </w:r>
        <w:r w:rsidR="007A68A0">
          <w:rPr>
            <w:noProof/>
            <w:webHidden/>
          </w:rPr>
          <w:tab/>
        </w:r>
        <w:r w:rsidR="007A68A0">
          <w:rPr>
            <w:noProof/>
            <w:webHidden/>
          </w:rPr>
          <w:fldChar w:fldCharType="begin"/>
        </w:r>
        <w:r w:rsidR="007A68A0">
          <w:rPr>
            <w:noProof/>
            <w:webHidden/>
          </w:rPr>
          <w:instrText xml:space="preserve"> PAGEREF _Toc479670747 \h </w:instrText>
        </w:r>
        <w:r w:rsidR="007A68A0">
          <w:rPr>
            <w:noProof/>
            <w:webHidden/>
          </w:rPr>
        </w:r>
        <w:r w:rsidR="007A68A0">
          <w:rPr>
            <w:noProof/>
            <w:webHidden/>
          </w:rPr>
          <w:fldChar w:fldCharType="separate"/>
        </w:r>
        <w:r w:rsidR="007A68A0">
          <w:rPr>
            <w:noProof/>
            <w:webHidden/>
          </w:rPr>
          <w:t>20</w:t>
        </w:r>
        <w:r w:rsidR="007A68A0">
          <w:rPr>
            <w:noProof/>
            <w:webHidden/>
          </w:rPr>
          <w:fldChar w:fldCharType="end"/>
        </w:r>
      </w:hyperlink>
    </w:p>
    <w:p w14:paraId="4FEE903F" w14:textId="4B16DE66" w:rsidR="00BD3FB6" w:rsidRDefault="00F75327" w:rsidP="00BC490C">
      <w:pPr>
        <w:ind w:left="0"/>
        <w:rPr>
          <w:rFonts w:asciiTheme="minorHAnsi" w:hAnsiTheme="minorHAnsi"/>
          <w:b/>
          <w:bCs/>
          <w:caps/>
          <w:sz w:val="22"/>
          <w:szCs w:val="22"/>
          <w:u w:val="single"/>
        </w:rPr>
      </w:pPr>
      <w:r>
        <w:rPr>
          <w:rFonts w:asciiTheme="minorHAnsi" w:hAnsiTheme="minorHAnsi"/>
          <w:b/>
          <w:bCs/>
          <w:caps/>
          <w:sz w:val="22"/>
          <w:szCs w:val="22"/>
          <w:u w:val="single"/>
        </w:rPr>
        <w:fldChar w:fldCharType="end"/>
      </w:r>
      <w:r w:rsidR="00B56A7D">
        <w:rPr>
          <w:rFonts w:asciiTheme="minorHAnsi" w:hAnsiTheme="minorHAnsi"/>
          <w:b/>
          <w:bCs/>
          <w:caps/>
          <w:sz w:val="22"/>
          <w:szCs w:val="22"/>
          <w:u w:val="single"/>
        </w:rPr>
        <w:br w:type="page"/>
      </w:r>
    </w:p>
    <w:tbl>
      <w:tblPr>
        <w:tblW w:w="17289" w:type="dxa"/>
        <w:tblInd w:w="11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57" w:type="dxa"/>
          <w:bottom w:w="28" w:type="dxa"/>
        </w:tblCellMar>
        <w:tblLook w:val="0600" w:firstRow="0" w:lastRow="0" w:firstColumn="0" w:lastColumn="0" w:noHBand="1" w:noVBand="1"/>
      </w:tblPr>
      <w:tblGrid>
        <w:gridCol w:w="1129"/>
        <w:gridCol w:w="5387"/>
        <w:gridCol w:w="567"/>
        <w:gridCol w:w="596"/>
        <w:gridCol w:w="2551"/>
        <w:gridCol w:w="7059"/>
      </w:tblGrid>
      <w:tr w:rsidR="00387953" w:rsidRPr="00387953" w14:paraId="4FEE9045" w14:textId="77777777" w:rsidTr="0225CE6B">
        <w:trPr>
          <w:gridAfter w:val="1"/>
          <w:wAfter w:w="7059" w:type="dxa"/>
          <w:cantSplit/>
          <w:trHeight w:val="1590"/>
          <w:tblHeader/>
        </w:trPr>
        <w:tc>
          <w:tcPr>
            <w:tcW w:w="1129" w:type="dxa"/>
            <w:shd w:val="clear" w:color="auto" w:fill="0070C0"/>
            <w:vAlign w:val="center"/>
          </w:tcPr>
          <w:p w14:paraId="4FEE9040" w14:textId="77777777" w:rsidR="00387953" w:rsidRPr="00CF3119" w:rsidRDefault="00387953" w:rsidP="006B060E">
            <w:pPr>
              <w:rPr>
                <w:color w:val="FFFFFF" w:themeColor="background1"/>
              </w:rPr>
            </w:pPr>
            <w:bookmarkStart w:id="0" w:name="OLE_LINK1"/>
            <w:r w:rsidRPr="006B060E">
              <w:rPr>
                <w:b/>
                <w:color w:val="FFFFFF" w:themeColor="background1"/>
                <w:sz w:val="24"/>
              </w:rPr>
              <w:lastRenderedPageBreak/>
              <w:t>Ref</w:t>
            </w:r>
            <w:r w:rsidR="00CF3119">
              <w:rPr>
                <w:b/>
                <w:color w:val="FFFFFF" w:themeColor="background1"/>
                <w:sz w:val="24"/>
              </w:rPr>
              <w:t xml:space="preserve"> </w:t>
            </w:r>
          </w:p>
        </w:tc>
        <w:tc>
          <w:tcPr>
            <w:tcW w:w="5387" w:type="dxa"/>
            <w:shd w:val="clear" w:color="auto" w:fill="0070C0"/>
            <w:vAlign w:val="center"/>
          </w:tcPr>
          <w:p w14:paraId="4FEE9041" w14:textId="77777777" w:rsidR="00387953" w:rsidRPr="00387953" w:rsidRDefault="00387953" w:rsidP="00C22B2B">
            <w:pPr>
              <w:rPr>
                <w:b/>
                <w:color w:val="FFFFFF" w:themeColor="background1"/>
                <w:sz w:val="24"/>
              </w:rPr>
            </w:pPr>
            <w:r w:rsidRPr="00387953">
              <w:rPr>
                <w:b/>
                <w:color w:val="FFFFFF" w:themeColor="background1"/>
                <w:sz w:val="24"/>
              </w:rPr>
              <w:t>Requirement</w:t>
            </w:r>
          </w:p>
        </w:tc>
        <w:tc>
          <w:tcPr>
            <w:tcW w:w="567" w:type="dxa"/>
            <w:shd w:val="clear" w:color="auto" w:fill="0070C0"/>
            <w:textDirection w:val="btLr"/>
            <w:vAlign w:val="center"/>
          </w:tcPr>
          <w:p w14:paraId="4FEE9042" w14:textId="77777777" w:rsidR="00387953" w:rsidRPr="00387953" w:rsidRDefault="00387953" w:rsidP="00463B96">
            <w:pPr>
              <w:pStyle w:val="NoSpacing"/>
              <w:jc w:val="center"/>
              <w:rPr>
                <w:b/>
                <w:i w:val="0"/>
                <w:color w:val="FFFFFF" w:themeColor="background1"/>
                <w:sz w:val="24"/>
              </w:rPr>
            </w:pPr>
            <w:r w:rsidRPr="00387953">
              <w:rPr>
                <w:b/>
                <w:i w:val="0"/>
                <w:color w:val="FFFFFF" w:themeColor="background1"/>
                <w:sz w:val="24"/>
              </w:rPr>
              <w:t>Priority</w:t>
            </w:r>
          </w:p>
        </w:tc>
        <w:tc>
          <w:tcPr>
            <w:tcW w:w="596" w:type="dxa"/>
            <w:shd w:val="clear" w:color="auto" w:fill="0070C0"/>
            <w:textDirection w:val="btLr"/>
            <w:vAlign w:val="center"/>
          </w:tcPr>
          <w:p w14:paraId="4FEE9043" w14:textId="77777777" w:rsidR="00387953" w:rsidRPr="00074231" w:rsidRDefault="00387953" w:rsidP="00074231">
            <w:pPr>
              <w:pStyle w:val="NoSpacing"/>
              <w:jc w:val="center"/>
              <w:rPr>
                <w:b/>
                <w:color w:val="FFFFFF" w:themeColor="background1"/>
                <w:sz w:val="20"/>
                <w:szCs w:val="20"/>
              </w:rPr>
            </w:pPr>
            <w:r w:rsidRPr="00074231">
              <w:rPr>
                <w:b/>
                <w:i w:val="0"/>
                <w:color w:val="FFFFFF" w:themeColor="background1"/>
                <w:sz w:val="24"/>
              </w:rPr>
              <w:t>Criterion</w:t>
            </w:r>
          </w:p>
        </w:tc>
        <w:tc>
          <w:tcPr>
            <w:tcW w:w="2551" w:type="dxa"/>
            <w:shd w:val="clear" w:color="auto" w:fill="0070C0"/>
            <w:vAlign w:val="center"/>
          </w:tcPr>
          <w:p w14:paraId="4FEE9044" w14:textId="77777777" w:rsidR="00387953" w:rsidRPr="00387953" w:rsidDel="006B06BB" w:rsidRDefault="00387953" w:rsidP="00C22B2B">
            <w:pPr>
              <w:rPr>
                <w:color w:val="FFFFFF" w:themeColor="background1"/>
              </w:rPr>
            </w:pPr>
            <w:r w:rsidRPr="00387953">
              <w:rPr>
                <w:b/>
                <w:color w:val="FFFFFF" w:themeColor="background1"/>
                <w:sz w:val="24"/>
              </w:rPr>
              <w:t xml:space="preserve">Response </w:t>
            </w:r>
          </w:p>
        </w:tc>
      </w:tr>
      <w:tr w:rsidR="00D1775B" w:rsidRPr="0092339E" w14:paraId="4FEE9048" w14:textId="77777777" w:rsidTr="0225CE6B">
        <w:trPr>
          <w:gridAfter w:val="1"/>
          <w:wAfter w:w="7059" w:type="dxa"/>
          <w:cantSplit/>
        </w:trPr>
        <w:tc>
          <w:tcPr>
            <w:tcW w:w="1129" w:type="dxa"/>
            <w:vAlign w:val="center"/>
          </w:tcPr>
          <w:p w14:paraId="4FEE9046" w14:textId="77777777" w:rsidR="00D1775B" w:rsidRPr="002C79F1" w:rsidRDefault="00D1775B" w:rsidP="00C6372C">
            <w:pPr>
              <w:pStyle w:val="SpecRef"/>
              <w:numPr>
                <w:ilvl w:val="0"/>
                <w:numId w:val="7"/>
              </w:numPr>
            </w:pPr>
          </w:p>
        </w:tc>
        <w:tc>
          <w:tcPr>
            <w:tcW w:w="9101" w:type="dxa"/>
            <w:gridSpan w:val="4"/>
            <w:vAlign w:val="center"/>
          </w:tcPr>
          <w:p w14:paraId="4FEE9047" w14:textId="77777777" w:rsidR="00D1775B" w:rsidRPr="00BD743E" w:rsidRDefault="00D1775B" w:rsidP="00D1775B">
            <w:pPr>
              <w:pStyle w:val="Heading1"/>
            </w:pPr>
            <w:bookmarkStart w:id="1" w:name="_Toc465092868"/>
            <w:bookmarkStart w:id="2" w:name="_Toc479670734"/>
            <w:r w:rsidRPr="00D1775B">
              <w:t>Section 1 - Infrastructure</w:t>
            </w:r>
            <w:bookmarkEnd w:id="1"/>
            <w:bookmarkEnd w:id="2"/>
          </w:p>
        </w:tc>
      </w:tr>
      <w:tr w:rsidR="00387953" w:rsidRPr="0092339E" w14:paraId="4FEE904E" w14:textId="77777777" w:rsidTr="0225CE6B">
        <w:trPr>
          <w:gridAfter w:val="1"/>
          <w:wAfter w:w="7059" w:type="dxa"/>
          <w:cantSplit/>
        </w:trPr>
        <w:tc>
          <w:tcPr>
            <w:tcW w:w="1129" w:type="dxa"/>
            <w:vAlign w:val="center"/>
          </w:tcPr>
          <w:p w14:paraId="4FEE9049" w14:textId="77777777" w:rsidR="00387953" w:rsidRPr="002C79F1" w:rsidRDefault="00387953" w:rsidP="00C6372C">
            <w:pPr>
              <w:pStyle w:val="SpecRef"/>
              <w:numPr>
                <w:ilvl w:val="1"/>
                <w:numId w:val="7"/>
              </w:numPr>
            </w:pPr>
          </w:p>
        </w:tc>
        <w:tc>
          <w:tcPr>
            <w:tcW w:w="5387" w:type="dxa"/>
            <w:vAlign w:val="center"/>
          </w:tcPr>
          <w:p w14:paraId="4FEE904A" w14:textId="77777777" w:rsidR="00387953" w:rsidRPr="00FE10B5" w:rsidRDefault="00387953" w:rsidP="0092498C">
            <w:pPr>
              <w:pStyle w:val="Heading2"/>
            </w:pPr>
            <w:bookmarkStart w:id="3" w:name="_Toc465092869"/>
            <w:bookmarkStart w:id="4" w:name="_Toc479670735"/>
            <w:r w:rsidRPr="008D2B10">
              <w:t xml:space="preserve">Cloud Service </w:t>
            </w:r>
            <w:r>
              <w:t xml:space="preserve">&amp; Security </w:t>
            </w:r>
            <w:r w:rsidRPr="008D2B10">
              <w:t>Requirements</w:t>
            </w:r>
            <w:bookmarkEnd w:id="3"/>
            <w:bookmarkEnd w:id="4"/>
          </w:p>
        </w:tc>
        <w:tc>
          <w:tcPr>
            <w:tcW w:w="567" w:type="dxa"/>
            <w:shd w:val="clear" w:color="auto" w:fill="auto"/>
            <w:vAlign w:val="center"/>
          </w:tcPr>
          <w:p w14:paraId="4FEE904B" w14:textId="77777777" w:rsidR="00387953" w:rsidRPr="00A73939" w:rsidRDefault="00387953" w:rsidP="00624CCC"/>
        </w:tc>
        <w:tc>
          <w:tcPr>
            <w:tcW w:w="596" w:type="dxa"/>
          </w:tcPr>
          <w:p w14:paraId="4FEE904C" w14:textId="77777777" w:rsidR="00387953" w:rsidRPr="00074231" w:rsidRDefault="00387953" w:rsidP="00624CCC">
            <w:pPr>
              <w:pStyle w:val="NoSpacing"/>
              <w:rPr>
                <w:i w:val="0"/>
                <w:sz w:val="20"/>
                <w:szCs w:val="20"/>
              </w:rPr>
            </w:pPr>
          </w:p>
        </w:tc>
        <w:tc>
          <w:tcPr>
            <w:tcW w:w="2551" w:type="dxa"/>
            <w:vAlign w:val="center"/>
          </w:tcPr>
          <w:p w14:paraId="4FEE904D" w14:textId="77777777" w:rsidR="00387953" w:rsidRPr="00BD743E" w:rsidRDefault="00387953" w:rsidP="00624CCC">
            <w:pPr>
              <w:pStyle w:val="NoSpacing"/>
            </w:pPr>
          </w:p>
        </w:tc>
      </w:tr>
      <w:tr w:rsidR="00387953" w:rsidRPr="0092339E" w14:paraId="4FEE9054" w14:textId="77777777" w:rsidTr="0225CE6B">
        <w:trPr>
          <w:gridAfter w:val="1"/>
          <w:wAfter w:w="7059" w:type="dxa"/>
        </w:trPr>
        <w:tc>
          <w:tcPr>
            <w:tcW w:w="1129" w:type="dxa"/>
          </w:tcPr>
          <w:p w14:paraId="4FEE904F" w14:textId="77777777" w:rsidR="00387953" w:rsidRPr="002C79F1" w:rsidRDefault="00387953" w:rsidP="00E70572">
            <w:pPr>
              <w:pStyle w:val="SpecRef"/>
            </w:pPr>
          </w:p>
        </w:tc>
        <w:tc>
          <w:tcPr>
            <w:tcW w:w="5387" w:type="dxa"/>
          </w:tcPr>
          <w:p w14:paraId="4FEE9050" w14:textId="77777777" w:rsidR="00387953" w:rsidRPr="0092339E" w:rsidRDefault="00387953" w:rsidP="00E603A0">
            <w:r w:rsidRPr="0092339E">
              <w:t xml:space="preserve">The </w:t>
            </w:r>
            <w:r>
              <w:t>proposed solution must provide a ‘Software as a Service (SaaS)’ solution, incorporating system management functions and hosting services</w:t>
            </w:r>
          </w:p>
        </w:tc>
        <w:tc>
          <w:tcPr>
            <w:tcW w:w="567" w:type="dxa"/>
            <w:shd w:val="clear" w:color="auto" w:fill="auto"/>
          </w:tcPr>
          <w:p w14:paraId="4FEE9051" w14:textId="77777777" w:rsidR="00387953" w:rsidRPr="00A73939" w:rsidRDefault="00387953" w:rsidP="00E603A0">
            <w:r>
              <w:t>2</w:t>
            </w:r>
          </w:p>
        </w:tc>
        <w:tc>
          <w:tcPr>
            <w:tcW w:w="596" w:type="dxa"/>
          </w:tcPr>
          <w:p w14:paraId="4FEE9052" w14:textId="77777777" w:rsidR="00387953" w:rsidRPr="00074231" w:rsidRDefault="00832504" w:rsidP="00832504">
            <w:pPr>
              <w:rPr>
                <w:rFonts w:cs="Arial"/>
                <w:szCs w:val="20"/>
              </w:rPr>
            </w:pPr>
            <w:r w:rsidRPr="00074231">
              <w:rPr>
                <w:rFonts w:cs="Arial"/>
                <w:szCs w:val="20"/>
              </w:rPr>
              <w:t>A1</w:t>
            </w:r>
          </w:p>
        </w:tc>
        <w:tc>
          <w:tcPr>
            <w:tcW w:w="2551" w:type="dxa"/>
          </w:tcPr>
          <w:p w14:paraId="4FEE9053" w14:textId="77777777" w:rsidR="00387953" w:rsidRPr="00BD743E" w:rsidRDefault="00387953" w:rsidP="00E603A0">
            <w:pPr>
              <w:pStyle w:val="NoSpacing"/>
              <w:rPr>
                <w:sz w:val="12"/>
                <w:szCs w:val="12"/>
              </w:rPr>
            </w:pPr>
            <w:r w:rsidRPr="00510467">
              <w:t>Please provide information as to how you meet this requirement</w:t>
            </w:r>
          </w:p>
        </w:tc>
      </w:tr>
      <w:tr w:rsidR="00832504" w:rsidRPr="0092339E" w14:paraId="4FEE905A" w14:textId="77777777" w:rsidTr="0225CE6B">
        <w:trPr>
          <w:gridAfter w:val="1"/>
          <w:wAfter w:w="7059" w:type="dxa"/>
        </w:trPr>
        <w:tc>
          <w:tcPr>
            <w:tcW w:w="1129" w:type="dxa"/>
          </w:tcPr>
          <w:p w14:paraId="4FEE9055" w14:textId="77777777" w:rsidR="00832504" w:rsidRPr="002C79F1" w:rsidRDefault="00832504" w:rsidP="00E70572">
            <w:pPr>
              <w:pStyle w:val="SpecRef"/>
            </w:pPr>
          </w:p>
        </w:tc>
        <w:tc>
          <w:tcPr>
            <w:tcW w:w="5387" w:type="dxa"/>
          </w:tcPr>
          <w:p w14:paraId="4FEE9056" w14:textId="77777777" w:rsidR="00832504" w:rsidRDefault="00832504" w:rsidP="00832504">
            <w:r>
              <w:t>The locations where London borough of Lambeth (LBL) data is to be held must be physically secure and restricted</w:t>
            </w:r>
            <w:r w:rsidR="00B54906">
              <w:t xml:space="preserve">.  </w:t>
            </w:r>
            <w:r>
              <w:t>This includes access, safety, emergency and fire control equipment and procedures</w:t>
            </w:r>
            <w:r w:rsidR="00B54906">
              <w:t xml:space="preserve">.  </w:t>
            </w:r>
            <w:r>
              <w:t>The location must also allow for inspections for audit purposes</w:t>
            </w:r>
          </w:p>
        </w:tc>
        <w:tc>
          <w:tcPr>
            <w:tcW w:w="567" w:type="dxa"/>
            <w:shd w:val="clear" w:color="auto" w:fill="auto"/>
          </w:tcPr>
          <w:p w14:paraId="4FEE9057" w14:textId="77777777" w:rsidR="00832504" w:rsidRPr="0012053E" w:rsidRDefault="00A11537" w:rsidP="00832504">
            <w:r>
              <w:t>2</w:t>
            </w:r>
          </w:p>
        </w:tc>
        <w:tc>
          <w:tcPr>
            <w:tcW w:w="596" w:type="dxa"/>
          </w:tcPr>
          <w:p w14:paraId="4FEE9058" w14:textId="77777777" w:rsidR="00832504" w:rsidRPr="00074231" w:rsidRDefault="00832504" w:rsidP="00832504">
            <w:pPr>
              <w:rPr>
                <w:rFonts w:cs="Arial"/>
                <w:szCs w:val="20"/>
              </w:rPr>
            </w:pPr>
            <w:r w:rsidRPr="00074231">
              <w:rPr>
                <w:rFonts w:cs="Arial"/>
                <w:szCs w:val="20"/>
              </w:rPr>
              <w:t>A1</w:t>
            </w:r>
          </w:p>
        </w:tc>
        <w:tc>
          <w:tcPr>
            <w:tcW w:w="2551" w:type="dxa"/>
          </w:tcPr>
          <w:p w14:paraId="4FEE9059" w14:textId="77777777" w:rsidR="00832504" w:rsidRPr="00BD743E" w:rsidRDefault="00832504" w:rsidP="00832504">
            <w:pPr>
              <w:pStyle w:val="NoSpacing"/>
              <w:rPr>
                <w:sz w:val="12"/>
                <w:szCs w:val="12"/>
              </w:rPr>
            </w:pPr>
            <w:r w:rsidRPr="001E2F57">
              <w:t>Please provide information as to how you meet this requirement</w:t>
            </w:r>
          </w:p>
        </w:tc>
      </w:tr>
      <w:tr w:rsidR="00832504" w:rsidRPr="0092339E" w14:paraId="4FEE9064" w14:textId="77777777" w:rsidTr="0225CE6B">
        <w:trPr>
          <w:gridAfter w:val="1"/>
          <w:wAfter w:w="7059" w:type="dxa"/>
        </w:trPr>
        <w:tc>
          <w:tcPr>
            <w:tcW w:w="1129" w:type="dxa"/>
          </w:tcPr>
          <w:p w14:paraId="4FEE905B" w14:textId="77777777" w:rsidR="00832504" w:rsidRPr="002C79F1" w:rsidRDefault="00832504" w:rsidP="00E70572">
            <w:pPr>
              <w:pStyle w:val="SpecRef"/>
            </w:pPr>
          </w:p>
        </w:tc>
        <w:tc>
          <w:tcPr>
            <w:tcW w:w="5387" w:type="dxa"/>
          </w:tcPr>
          <w:p w14:paraId="4FEE905C" w14:textId="77777777" w:rsidR="00832504" w:rsidRDefault="00832504" w:rsidP="00832504">
            <w:r>
              <w:t>Data stored or processed at non-LBL locations must be protected from unauthorised access or disclosure</w:t>
            </w:r>
            <w:r w:rsidR="00B54906">
              <w:t xml:space="preserve">.  </w:t>
            </w:r>
          </w:p>
          <w:p w14:paraId="4FEE905D" w14:textId="77777777" w:rsidR="00832504" w:rsidRPr="009138BE" w:rsidRDefault="00832504" w:rsidP="00832504">
            <w:pPr>
              <w:pStyle w:val="ListParagraph"/>
            </w:pPr>
            <w:r w:rsidRPr="009138BE">
              <w:t>Describe the capabilities around data retention/archiving and restoration</w:t>
            </w:r>
          </w:p>
          <w:p w14:paraId="4FEE905E" w14:textId="77777777" w:rsidR="00832504" w:rsidRPr="009138BE" w:rsidRDefault="00832504" w:rsidP="00832504">
            <w:pPr>
              <w:pStyle w:val="ListParagraph"/>
            </w:pPr>
            <w:r w:rsidRPr="009138BE">
              <w:t>Describe how the data is protected at rest</w:t>
            </w:r>
          </w:p>
          <w:p w14:paraId="4FEE905F" w14:textId="77777777" w:rsidR="00832504" w:rsidRPr="009138BE" w:rsidRDefault="00832504" w:rsidP="00832504">
            <w:pPr>
              <w:pStyle w:val="ListParagraph"/>
            </w:pPr>
            <w:r w:rsidRPr="009138BE">
              <w:t xml:space="preserve">If certificates are used to encrypt data at </w:t>
            </w:r>
            <w:proofErr w:type="gramStart"/>
            <w:r w:rsidRPr="009138BE">
              <w:t>rest</w:t>
            </w:r>
            <w:proofErr w:type="gramEnd"/>
            <w:r w:rsidRPr="009138BE">
              <w:t xml:space="preserve"> then describe the key management procedures that are in place to prevent unauthorised access.</w:t>
            </w:r>
          </w:p>
          <w:p w14:paraId="4FEE9060" w14:textId="77777777" w:rsidR="00832504" w:rsidRDefault="00832504" w:rsidP="00832504">
            <w:pPr>
              <w:pStyle w:val="ListParagraph"/>
            </w:pPr>
            <w:r w:rsidRPr="009138BE">
              <w:t>Describe what compliance standards the provider/vendor has been successfully audited against and when</w:t>
            </w:r>
          </w:p>
        </w:tc>
        <w:tc>
          <w:tcPr>
            <w:tcW w:w="567" w:type="dxa"/>
            <w:shd w:val="clear" w:color="auto" w:fill="auto"/>
          </w:tcPr>
          <w:p w14:paraId="4FEE9061" w14:textId="77777777" w:rsidR="00832504" w:rsidRPr="0012053E" w:rsidRDefault="00A11537" w:rsidP="00832504">
            <w:r>
              <w:t>2</w:t>
            </w:r>
          </w:p>
        </w:tc>
        <w:tc>
          <w:tcPr>
            <w:tcW w:w="596" w:type="dxa"/>
          </w:tcPr>
          <w:p w14:paraId="4FEE9062" w14:textId="77777777" w:rsidR="00832504" w:rsidRPr="00074231" w:rsidRDefault="00832504" w:rsidP="00832504">
            <w:pPr>
              <w:rPr>
                <w:rFonts w:cs="Arial"/>
                <w:szCs w:val="20"/>
              </w:rPr>
            </w:pPr>
            <w:r w:rsidRPr="00074231">
              <w:rPr>
                <w:rFonts w:cs="Arial"/>
                <w:szCs w:val="20"/>
              </w:rPr>
              <w:t>A1</w:t>
            </w:r>
          </w:p>
        </w:tc>
        <w:tc>
          <w:tcPr>
            <w:tcW w:w="2551" w:type="dxa"/>
          </w:tcPr>
          <w:p w14:paraId="4FEE9063" w14:textId="77777777" w:rsidR="00832504" w:rsidRPr="00BD743E" w:rsidRDefault="00832504" w:rsidP="00832504">
            <w:pPr>
              <w:pStyle w:val="NoSpacing"/>
              <w:rPr>
                <w:sz w:val="12"/>
                <w:szCs w:val="12"/>
              </w:rPr>
            </w:pPr>
            <w:r w:rsidRPr="001E2F57">
              <w:t>Please provide information as to how you meet this requirement</w:t>
            </w:r>
          </w:p>
        </w:tc>
      </w:tr>
      <w:tr w:rsidR="00832504" w:rsidRPr="0092339E" w14:paraId="4FEE906C" w14:textId="77777777" w:rsidTr="0225CE6B">
        <w:trPr>
          <w:gridAfter w:val="1"/>
          <w:wAfter w:w="7059" w:type="dxa"/>
        </w:trPr>
        <w:tc>
          <w:tcPr>
            <w:tcW w:w="1129" w:type="dxa"/>
          </w:tcPr>
          <w:p w14:paraId="4FEE9065" w14:textId="77777777" w:rsidR="00832504" w:rsidRPr="002C79F1" w:rsidRDefault="00832504" w:rsidP="00E70572">
            <w:pPr>
              <w:pStyle w:val="SpecRef"/>
            </w:pPr>
          </w:p>
        </w:tc>
        <w:tc>
          <w:tcPr>
            <w:tcW w:w="5387" w:type="dxa"/>
          </w:tcPr>
          <w:p w14:paraId="4FEE9066" w14:textId="77777777" w:rsidR="006645B9" w:rsidRDefault="00832504" w:rsidP="00832504">
            <w:r>
              <w:t>The data centre(s) where LBL data is to be held must be based in the EAA/EU (UK Preferred)</w:t>
            </w:r>
            <w:r w:rsidR="00B54906">
              <w:t xml:space="preserve">.  </w:t>
            </w:r>
          </w:p>
          <w:p w14:paraId="4FEE9067" w14:textId="77777777" w:rsidR="006645B9" w:rsidRDefault="00832504" w:rsidP="006645B9">
            <w:pPr>
              <w:pStyle w:val="ListParagraph"/>
            </w:pPr>
            <w:r>
              <w:t>Please specify the geographic location where the Cloud Service instance would be hosted.</w:t>
            </w:r>
            <w:r w:rsidR="006645B9">
              <w:t xml:space="preserve"> </w:t>
            </w:r>
          </w:p>
          <w:p w14:paraId="4FEE9068" w14:textId="77777777" w:rsidR="00832504" w:rsidRDefault="006645B9" w:rsidP="006645B9">
            <w:pPr>
              <w:pStyle w:val="ListParagraph"/>
            </w:pPr>
            <w:r>
              <w:t xml:space="preserve">Is there any site-to-site replication of data for D/R or backup purposes - if </w:t>
            </w:r>
            <w:proofErr w:type="gramStart"/>
            <w:r>
              <w:t>so</w:t>
            </w:r>
            <w:proofErr w:type="gramEnd"/>
            <w:r>
              <w:t xml:space="preserve"> then where would the data reside geographically?</w:t>
            </w:r>
          </w:p>
        </w:tc>
        <w:tc>
          <w:tcPr>
            <w:tcW w:w="567" w:type="dxa"/>
            <w:shd w:val="clear" w:color="auto" w:fill="auto"/>
          </w:tcPr>
          <w:p w14:paraId="4FEE9069" w14:textId="77777777" w:rsidR="00832504" w:rsidRPr="0012053E" w:rsidRDefault="00832504" w:rsidP="00832504">
            <w:r>
              <w:t>2</w:t>
            </w:r>
          </w:p>
        </w:tc>
        <w:tc>
          <w:tcPr>
            <w:tcW w:w="596" w:type="dxa"/>
          </w:tcPr>
          <w:p w14:paraId="4FEE906A" w14:textId="77777777" w:rsidR="00832504" w:rsidRPr="00074231" w:rsidRDefault="00832504" w:rsidP="00832504">
            <w:pPr>
              <w:rPr>
                <w:rFonts w:cs="Arial"/>
                <w:szCs w:val="20"/>
              </w:rPr>
            </w:pPr>
            <w:r w:rsidRPr="00074231">
              <w:rPr>
                <w:rFonts w:cs="Arial"/>
                <w:szCs w:val="20"/>
              </w:rPr>
              <w:t>A1</w:t>
            </w:r>
          </w:p>
        </w:tc>
        <w:tc>
          <w:tcPr>
            <w:tcW w:w="2551" w:type="dxa"/>
          </w:tcPr>
          <w:p w14:paraId="4FEE906B" w14:textId="77777777" w:rsidR="00832504" w:rsidRPr="002E1BFA" w:rsidRDefault="00832504" w:rsidP="00832504">
            <w:pPr>
              <w:pStyle w:val="NoSpacing"/>
            </w:pPr>
            <w:r w:rsidRPr="00510467">
              <w:t>Please provide information as to how you meet this requirement</w:t>
            </w:r>
          </w:p>
        </w:tc>
      </w:tr>
      <w:tr w:rsidR="00B27AEC" w:rsidRPr="0092339E" w14:paraId="4FEE9072" w14:textId="77777777" w:rsidTr="0225CE6B">
        <w:trPr>
          <w:gridAfter w:val="1"/>
          <w:wAfter w:w="7059" w:type="dxa"/>
        </w:trPr>
        <w:tc>
          <w:tcPr>
            <w:tcW w:w="1129" w:type="dxa"/>
          </w:tcPr>
          <w:p w14:paraId="4FEE906D" w14:textId="77777777" w:rsidR="00B27AEC" w:rsidRPr="002C79F1" w:rsidRDefault="00B27AEC" w:rsidP="00DC6AC8">
            <w:pPr>
              <w:pStyle w:val="SpecRef"/>
            </w:pPr>
          </w:p>
        </w:tc>
        <w:tc>
          <w:tcPr>
            <w:tcW w:w="5387" w:type="dxa"/>
          </w:tcPr>
          <w:p w14:paraId="4FEE906E" w14:textId="77777777" w:rsidR="00B27AEC" w:rsidRDefault="00B27AEC" w:rsidP="00B27AEC">
            <w:r>
              <w:t xml:space="preserve">The Supplier solution must be compliant with </w:t>
            </w:r>
            <w:r w:rsidRPr="004050FA">
              <w:t xml:space="preserve">ISO 27001 </w:t>
            </w:r>
            <w:r>
              <w:t>standards.</w:t>
            </w:r>
          </w:p>
        </w:tc>
        <w:tc>
          <w:tcPr>
            <w:tcW w:w="567" w:type="dxa"/>
            <w:shd w:val="clear" w:color="auto" w:fill="auto"/>
          </w:tcPr>
          <w:p w14:paraId="4FEE906F" w14:textId="77777777" w:rsidR="00B27AEC" w:rsidRPr="0012053E" w:rsidRDefault="00B27AEC" w:rsidP="00DC6AC8">
            <w:r>
              <w:t>2</w:t>
            </w:r>
          </w:p>
        </w:tc>
        <w:tc>
          <w:tcPr>
            <w:tcW w:w="596" w:type="dxa"/>
          </w:tcPr>
          <w:p w14:paraId="4FEE9070" w14:textId="77777777" w:rsidR="00B27AEC" w:rsidRPr="00D1775B" w:rsidRDefault="00B27AEC" w:rsidP="00B471E7">
            <w:r w:rsidRPr="00D1775B">
              <w:rPr>
                <w:szCs w:val="20"/>
              </w:rPr>
              <w:t>A</w:t>
            </w:r>
            <w:r w:rsidR="00B471E7">
              <w:rPr>
                <w:szCs w:val="20"/>
              </w:rPr>
              <w:t>1</w:t>
            </w:r>
          </w:p>
        </w:tc>
        <w:tc>
          <w:tcPr>
            <w:tcW w:w="2551" w:type="dxa"/>
          </w:tcPr>
          <w:p w14:paraId="4FEE9071" w14:textId="77777777" w:rsidR="00B27AEC" w:rsidRPr="00BD743E" w:rsidRDefault="00B27AEC" w:rsidP="00DC6AC8">
            <w:pPr>
              <w:pStyle w:val="NoSpacing"/>
              <w:rPr>
                <w:sz w:val="12"/>
                <w:szCs w:val="12"/>
              </w:rPr>
            </w:pPr>
            <w:r w:rsidRPr="008278F9">
              <w:t>Please provide information as to how you meet this requirement</w:t>
            </w:r>
          </w:p>
        </w:tc>
      </w:tr>
      <w:tr w:rsidR="00832504" w:rsidRPr="0092339E" w14:paraId="4FEE9078" w14:textId="77777777" w:rsidTr="0225CE6B">
        <w:trPr>
          <w:gridAfter w:val="1"/>
          <w:wAfter w:w="7059" w:type="dxa"/>
        </w:trPr>
        <w:tc>
          <w:tcPr>
            <w:tcW w:w="1129" w:type="dxa"/>
          </w:tcPr>
          <w:p w14:paraId="4FEE9073" w14:textId="77777777" w:rsidR="00832504" w:rsidRPr="002C79F1" w:rsidRDefault="00832504" w:rsidP="00E70572">
            <w:pPr>
              <w:pStyle w:val="SpecRef"/>
            </w:pPr>
          </w:p>
        </w:tc>
        <w:tc>
          <w:tcPr>
            <w:tcW w:w="5387" w:type="dxa"/>
          </w:tcPr>
          <w:p w14:paraId="4FEE9074" w14:textId="77777777" w:rsidR="00832504" w:rsidRDefault="00832504" w:rsidP="00832504">
            <w:r w:rsidRPr="00C0458C">
              <w:t>The data centre(s) where LBL data is to be held must be IL3 compliant, please confirm what tier data centre(s) the application and data will be hosted in.</w:t>
            </w:r>
          </w:p>
        </w:tc>
        <w:tc>
          <w:tcPr>
            <w:tcW w:w="567" w:type="dxa"/>
            <w:shd w:val="clear" w:color="auto" w:fill="auto"/>
          </w:tcPr>
          <w:p w14:paraId="4FEE9075" w14:textId="77777777" w:rsidR="00832504" w:rsidRDefault="00832504" w:rsidP="00832504">
            <w:r>
              <w:t>2</w:t>
            </w:r>
          </w:p>
        </w:tc>
        <w:tc>
          <w:tcPr>
            <w:tcW w:w="596" w:type="dxa"/>
          </w:tcPr>
          <w:p w14:paraId="4FEE9076" w14:textId="77777777" w:rsidR="00832504" w:rsidRPr="00074231" w:rsidRDefault="00832504" w:rsidP="00832504">
            <w:pPr>
              <w:rPr>
                <w:rFonts w:cs="Arial"/>
                <w:szCs w:val="20"/>
              </w:rPr>
            </w:pPr>
            <w:r w:rsidRPr="00074231">
              <w:rPr>
                <w:rFonts w:cs="Arial"/>
                <w:szCs w:val="20"/>
              </w:rPr>
              <w:t>A1</w:t>
            </w:r>
          </w:p>
        </w:tc>
        <w:tc>
          <w:tcPr>
            <w:tcW w:w="2551" w:type="dxa"/>
          </w:tcPr>
          <w:p w14:paraId="4FEE9077" w14:textId="77777777" w:rsidR="00832504" w:rsidRPr="00510467" w:rsidRDefault="00832504" w:rsidP="00832504">
            <w:pPr>
              <w:pStyle w:val="NoSpacing"/>
            </w:pPr>
            <w:r w:rsidRPr="00510467">
              <w:t>Please provide information as to how you meet this requirement</w:t>
            </w:r>
          </w:p>
        </w:tc>
      </w:tr>
      <w:tr w:rsidR="00832504" w:rsidRPr="0092339E" w14:paraId="4FEE907F" w14:textId="77777777" w:rsidTr="0225CE6B">
        <w:trPr>
          <w:gridAfter w:val="1"/>
          <w:wAfter w:w="7059" w:type="dxa"/>
        </w:trPr>
        <w:tc>
          <w:tcPr>
            <w:tcW w:w="1129" w:type="dxa"/>
          </w:tcPr>
          <w:p w14:paraId="4FEE9079" w14:textId="77777777" w:rsidR="00832504" w:rsidRPr="002C79F1" w:rsidRDefault="00832504" w:rsidP="00E70572">
            <w:pPr>
              <w:pStyle w:val="SpecRef"/>
            </w:pPr>
          </w:p>
        </w:tc>
        <w:tc>
          <w:tcPr>
            <w:tcW w:w="5387" w:type="dxa"/>
          </w:tcPr>
          <w:p w14:paraId="4FEE907A" w14:textId="77777777" w:rsidR="00832504" w:rsidRDefault="00832504" w:rsidP="00832504">
            <w:r>
              <w:t>Describe whether the Cloud Service instance for Lambeth would be as part of a multi-tenanted deployment or standalone</w:t>
            </w:r>
            <w:r w:rsidR="00B54906">
              <w:t xml:space="preserve">.  </w:t>
            </w:r>
          </w:p>
          <w:p w14:paraId="4FEE907B" w14:textId="01E5170E" w:rsidR="00832504" w:rsidRPr="00AF799A" w:rsidRDefault="00832504" w:rsidP="00832504">
            <w:pPr>
              <w:pStyle w:val="ListParagraph"/>
            </w:pPr>
            <w:r>
              <w:t>If multi</w:t>
            </w:r>
            <w:r w:rsidR="009F08C9">
              <w:t>-</w:t>
            </w:r>
            <w:r w:rsidR="00E006EF">
              <w:t>tenanted,</w:t>
            </w:r>
            <w:r>
              <w:t xml:space="preserve"> then please describe this with reference to presentation/application and </w:t>
            </w:r>
            <w:r w:rsidRPr="009138BE">
              <w:t>database</w:t>
            </w:r>
            <w:r>
              <w:t xml:space="preserve"> layers and how logical separation is maintained between them to prevent one malicious or compromised consumer from affecting the service or data of another</w:t>
            </w:r>
            <w:r w:rsidR="00B54906">
              <w:t xml:space="preserve">.  </w:t>
            </w:r>
          </w:p>
        </w:tc>
        <w:tc>
          <w:tcPr>
            <w:tcW w:w="567" w:type="dxa"/>
            <w:shd w:val="clear" w:color="auto" w:fill="auto"/>
          </w:tcPr>
          <w:p w14:paraId="4FEE907C" w14:textId="77777777" w:rsidR="00832504" w:rsidRPr="0012053E" w:rsidRDefault="00832504" w:rsidP="00832504">
            <w:r>
              <w:t>2</w:t>
            </w:r>
          </w:p>
        </w:tc>
        <w:tc>
          <w:tcPr>
            <w:tcW w:w="596" w:type="dxa"/>
          </w:tcPr>
          <w:p w14:paraId="4FEE907D" w14:textId="77777777" w:rsidR="00832504" w:rsidRPr="00074231" w:rsidRDefault="00832504" w:rsidP="00832504">
            <w:pPr>
              <w:rPr>
                <w:rFonts w:cs="Arial"/>
                <w:szCs w:val="20"/>
              </w:rPr>
            </w:pPr>
            <w:r w:rsidRPr="00074231">
              <w:rPr>
                <w:rFonts w:cs="Arial"/>
                <w:szCs w:val="20"/>
              </w:rPr>
              <w:t>A1</w:t>
            </w:r>
          </w:p>
        </w:tc>
        <w:tc>
          <w:tcPr>
            <w:tcW w:w="2551" w:type="dxa"/>
          </w:tcPr>
          <w:p w14:paraId="4FEE907E" w14:textId="77777777" w:rsidR="00832504" w:rsidRPr="002E1BFA" w:rsidRDefault="00832504" w:rsidP="00832504">
            <w:pPr>
              <w:pStyle w:val="NoSpacing"/>
            </w:pPr>
            <w:r w:rsidRPr="00510467">
              <w:t>Please provide information as to how you meet this requirement</w:t>
            </w:r>
          </w:p>
        </w:tc>
      </w:tr>
      <w:tr w:rsidR="00832504" w:rsidRPr="0092339E" w14:paraId="4FEE908A" w14:textId="77777777" w:rsidTr="0225CE6B">
        <w:trPr>
          <w:gridAfter w:val="1"/>
          <w:wAfter w:w="7059" w:type="dxa"/>
        </w:trPr>
        <w:tc>
          <w:tcPr>
            <w:tcW w:w="1129" w:type="dxa"/>
          </w:tcPr>
          <w:p w14:paraId="4FEE9080" w14:textId="77777777" w:rsidR="00832504" w:rsidRPr="002C79F1" w:rsidRDefault="00832504" w:rsidP="00E70572">
            <w:pPr>
              <w:pStyle w:val="SpecRef"/>
            </w:pPr>
          </w:p>
        </w:tc>
        <w:tc>
          <w:tcPr>
            <w:tcW w:w="5387" w:type="dxa"/>
          </w:tcPr>
          <w:p w14:paraId="4FEE9081" w14:textId="77777777" w:rsidR="00832504" w:rsidRDefault="00832504" w:rsidP="00832504">
            <w:r>
              <w:t xml:space="preserve">What authentication </w:t>
            </w:r>
            <w:r w:rsidR="002C0027">
              <w:t>mechanism</w:t>
            </w:r>
            <w:r>
              <w:t xml:space="preserve"> is used for access to services in the Cloud</w:t>
            </w:r>
            <w:r w:rsidR="00B54906">
              <w:t xml:space="preserve">?  </w:t>
            </w:r>
            <w:r>
              <w:t>Please provide information pertaining to the following:</w:t>
            </w:r>
          </w:p>
          <w:p w14:paraId="4FEE9082" w14:textId="77777777" w:rsidR="00832504" w:rsidRDefault="00832504" w:rsidP="00832504">
            <w:pPr>
              <w:pStyle w:val="ListParagraph"/>
            </w:pPr>
            <w:r>
              <w:t>Describe how users are authorised in the Cloud (</w:t>
            </w:r>
            <w:r w:rsidRPr="0088794E">
              <w:t xml:space="preserve">role-based access control </w:t>
            </w:r>
            <w:r>
              <w:t>aka RBAC for example)</w:t>
            </w:r>
            <w:r w:rsidR="00B54906">
              <w:t xml:space="preserve">.  </w:t>
            </w:r>
          </w:p>
          <w:p w14:paraId="4FEE9083" w14:textId="77777777" w:rsidR="00832504" w:rsidRPr="009138BE" w:rsidRDefault="00832504" w:rsidP="00832504">
            <w:pPr>
              <w:pStyle w:val="ListParagraph"/>
            </w:pPr>
            <w:r w:rsidRPr="009138BE">
              <w:t>Describe how users are revoked</w:t>
            </w:r>
          </w:p>
          <w:p w14:paraId="4FEE9084" w14:textId="77777777" w:rsidR="00832504" w:rsidRPr="009138BE" w:rsidRDefault="00832504" w:rsidP="00832504">
            <w:pPr>
              <w:pStyle w:val="ListParagraph"/>
            </w:pPr>
            <w:r w:rsidRPr="009138BE">
              <w:lastRenderedPageBreak/>
              <w:t xml:space="preserve">Is there any current integration with an </w:t>
            </w:r>
            <w:proofErr w:type="gramStart"/>
            <w:r w:rsidRPr="009138BE">
              <w:t>organisations</w:t>
            </w:r>
            <w:proofErr w:type="gramEnd"/>
            <w:r w:rsidRPr="009138BE">
              <w:t xml:space="preserve"> on-premise AD?</w:t>
            </w:r>
          </w:p>
          <w:p w14:paraId="4FEE9085" w14:textId="77777777" w:rsidR="00832504" w:rsidRPr="009138BE" w:rsidRDefault="00832504" w:rsidP="00832504">
            <w:pPr>
              <w:pStyle w:val="ListParagraph"/>
            </w:pPr>
            <w:r w:rsidRPr="009138BE">
              <w:t xml:space="preserve">Is the application SAML 2.0 or </w:t>
            </w:r>
            <w:proofErr w:type="spellStart"/>
            <w:r w:rsidRPr="009138BE">
              <w:t>Oauth</w:t>
            </w:r>
            <w:proofErr w:type="spellEnd"/>
            <w:r w:rsidRPr="009138BE">
              <w:t xml:space="preserve"> compliant?</w:t>
            </w:r>
          </w:p>
          <w:p w14:paraId="4FEE9086" w14:textId="77777777" w:rsidR="00832504" w:rsidRPr="00EC34E8" w:rsidRDefault="00832504" w:rsidP="00832504">
            <w:pPr>
              <w:pStyle w:val="ListParagraph"/>
              <w:rPr>
                <w:b/>
              </w:rPr>
            </w:pPr>
            <w:r w:rsidRPr="009138BE">
              <w:t>Can two-factor authentication (2-FA) be used for the service?</w:t>
            </w:r>
          </w:p>
        </w:tc>
        <w:tc>
          <w:tcPr>
            <w:tcW w:w="567" w:type="dxa"/>
            <w:shd w:val="clear" w:color="auto" w:fill="auto"/>
          </w:tcPr>
          <w:p w14:paraId="4FEE9087" w14:textId="77777777" w:rsidR="00832504" w:rsidRPr="0012053E" w:rsidRDefault="00A11537" w:rsidP="00832504">
            <w:r>
              <w:lastRenderedPageBreak/>
              <w:t>2</w:t>
            </w:r>
          </w:p>
        </w:tc>
        <w:tc>
          <w:tcPr>
            <w:tcW w:w="596" w:type="dxa"/>
          </w:tcPr>
          <w:p w14:paraId="4FEE9088" w14:textId="77777777" w:rsidR="00832504" w:rsidRPr="00074231" w:rsidRDefault="00832504" w:rsidP="00832504">
            <w:pPr>
              <w:rPr>
                <w:rFonts w:cs="Arial"/>
                <w:szCs w:val="20"/>
              </w:rPr>
            </w:pPr>
            <w:r w:rsidRPr="00074231">
              <w:rPr>
                <w:rFonts w:cs="Arial"/>
                <w:szCs w:val="20"/>
              </w:rPr>
              <w:t>A1</w:t>
            </w:r>
          </w:p>
        </w:tc>
        <w:tc>
          <w:tcPr>
            <w:tcW w:w="2551" w:type="dxa"/>
          </w:tcPr>
          <w:p w14:paraId="4FEE9089" w14:textId="77777777" w:rsidR="00832504" w:rsidRPr="001E2F57" w:rsidRDefault="00832504" w:rsidP="00832504">
            <w:pPr>
              <w:pStyle w:val="NoSpacing"/>
            </w:pPr>
            <w:r w:rsidRPr="002E1BFA">
              <w:t>Please provide information as to how you meet this requirement</w:t>
            </w:r>
          </w:p>
        </w:tc>
      </w:tr>
      <w:tr w:rsidR="00832504" w:rsidRPr="0092339E" w14:paraId="4FEE9092" w14:textId="77777777" w:rsidTr="0225CE6B">
        <w:trPr>
          <w:gridAfter w:val="1"/>
          <w:wAfter w:w="7059" w:type="dxa"/>
        </w:trPr>
        <w:tc>
          <w:tcPr>
            <w:tcW w:w="1129" w:type="dxa"/>
          </w:tcPr>
          <w:p w14:paraId="4FEE908B" w14:textId="77777777" w:rsidR="00832504" w:rsidRPr="002C79F1" w:rsidRDefault="00832504" w:rsidP="00E70572">
            <w:pPr>
              <w:pStyle w:val="SpecRef"/>
            </w:pPr>
          </w:p>
        </w:tc>
        <w:tc>
          <w:tcPr>
            <w:tcW w:w="5387" w:type="dxa"/>
          </w:tcPr>
          <w:p w14:paraId="4FEE908C" w14:textId="344F6852" w:rsidR="00832504" w:rsidRDefault="00832504" w:rsidP="00832504">
            <w:r>
              <w:t>Data in transmission between LBL, the data centre(s) hosting LBL data and any other identified locations must be protected from unauthorised access or disclosure and be complaint with TLS 1.</w:t>
            </w:r>
            <w:r w:rsidR="004450CD">
              <w:t>2</w:t>
            </w:r>
            <w:r>
              <w:t xml:space="preserve"> and above.</w:t>
            </w:r>
          </w:p>
          <w:p w14:paraId="4FEE908D" w14:textId="77777777" w:rsidR="00832504" w:rsidRDefault="00832504" w:rsidP="00832504">
            <w:pPr>
              <w:pStyle w:val="ListParagraph"/>
            </w:pPr>
            <w:r>
              <w:t>Describe how data is secured in transit.</w:t>
            </w:r>
          </w:p>
          <w:p w14:paraId="4FEE908E" w14:textId="77777777" w:rsidR="00832504" w:rsidRPr="0092339E" w:rsidRDefault="00832504" w:rsidP="00832504">
            <w:pPr>
              <w:pStyle w:val="ListParagraph"/>
            </w:pPr>
            <w:r>
              <w:t>If SSL/TLS is used please confirm version and if the certificate is issued by a public CA.</w:t>
            </w:r>
          </w:p>
        </w:tc>
        <w:tc>
          <w:tcPr>
            <w:tcW w:w="567" w:type="dxa"/>
            <w:shd w:val="clear" w:color="auto" w:fill="auto"/>
          </w:tcPr>
          <w:p w14:paraId="4FEE908F" w14:textId="77777777" w:rsidR="00832504" w:rsidRDefault="00832504" w:rsidP="00832504">
            <w:r>
              <w:t>2</w:t>
            </w:r>
          </w:p>
        </w:tc>
        <w:tc>
          <w:tcPr>
            <w:tcW w:w="596" w:type="dxa"/>
          </w:tcPr>
          <w:p w14:paraId="4FEE9090" w14:textId="77777777" w:rsidR="00832504" w:rsidRPr="00074231" w:rsidRDefault="00832504" w:rsidP="00832504">
            <w:pPr>
              <w:rPr>
                <w:rFonts w:cs="Arial"/>
                <w:szCs w:val="20"/>
              </w:rPr>
            </w:pPr>
            <w:r w:rsidRPr="00074231">
              <w:rPr>
                <w:rFonts w:cs="Arial"/>
                <w:szCs w:val="20"/>
              </w:rPr>
              <w:t>A1</w:t>
            </w:r>
          </w:p>
        </w:tc>
        <w:tc>
          <w:tcPr>
            <w:tcW w:w="2551" w:type="dxa"/>
          </w:tcPr>
          <w:p w14:paraId="4FEE9091" w14:textId="77777777" w:rsidR="00832504" w:rsidRPr="00BD743E" w:rsidRDefault="00832504" w:rsidP="00832504">
            <w:pPr>
              <w:pStyle w:val="NoSpacing"/>
              <w:rPr>
                <w:sz w:val="12"/>
                <w:szCs w:val="12"/>
              </w:rPr>
            </w:pPr>
            <w:r w:rsidRPr="00510467">
              <w:t>Please provide information as to how you meet this requirement</w:t>
            </w:r>
          </w:p>
        </w:tc>
      </w:tr>
      <w:tr w:rsidR="00832504" w:rsidRPr="0092339E" w14:paraId="4FEE9098" w14:textId="77777777" w:rsidTr="0225CE6B">
        <w:trPr>
          <w:gridAfter w:val="1"/>
          <w:wAfter w:w="7059" w:type="dxa"/>
        </w:trPr>
        <w:tc>
          <w:tcPr>
            <w:tcW w:w="1129" w:type="dxa"/>
          </w:tcPr>
          <w:p w14:paraId="4FEE9093" w14:textId="77777777" w:rsidR="00832504" w:rsidRPr="002C79F1" w:rsidRDefault="00832504" w:rsidP="00E70572">
            <w:pPr>
              <w:pStyle w:val="SpecRef"/>
            </w:pPr>
          </w:p>
        </w:tc>
        <w:tc>
          <w:tcPr>
            <w:tcW w:w="5387" w:type="dxa"/>
          </w:tcPr>
          <w:p w14:paraId="4FEE9094" w14:textId="77777777" w:rsidR="00832504" w:rsidRDefault="00832504" w:rsidP="00832504">
            <w:r>
              <w:t>Where a LAN-to-LAN (L2L) VPN connection is required to facilitate third party access to the LBL n</w:t>
            </w:r>
            <w:r w:rsidRPr="00F67224">
              <w:t>etwork</w:t>
            </w:r>
            <w:r>
              <w:t>, the supplier endpoints must be EA4 compliant</w:t>
            </w:r>
          </w:p>
        </w:tc>
        <w:tc>
          <w:tcPr>
            <w:tcW w:w="567" w:type="dxa"/>
            <w:shd w:val="clear" w:color="auto" w:fill="auto"/>
          </w:tcPr>
          <w:p w14:paraId="4FEE9095" w14:textId="77777777" w:rsidR="00832504" w:rsidRDefault="00A11537" w:rsidP="00832504">
            <w:r>
              <w:t>2</w:t>
            </w:r>
          </w:p>
        </w:tc>
        <w:tc>
          <w:tcPr>
            <w:tcW w:w="596" w:type="dxa"/>
          </w:tcPr>
          <w:p w14:paraId="4FEE9096" w14:textId="77777777" w:rsidR="00832504" w:rsidRPr="00074231" w:rsidRDefault="00832504" w:rsidP="00832504">
            <w:pPr>
              <w:rPr>
                <w:rFonts w:cs="Arial"/>
                <w:szCs w:val="20"/>
              </w:rPr>
            </w:pPr>
            <w:r w:rsidRPr="00074231">
              <w:rPr>
                <w:rFonts w:cs="Arial"/>
                <w:szCs w:val="20"/>
              </w:rPr>
              <w:t>A1</w:t>
            </w:r>
          </w:p>
        </w:tc>
        <w:tc>
          <w:tcPr>
            <w:tcW w:w="2551" w:type="dxa"/>
          </w:tcPr>
          <w:p w14:paraId="4FEE9097" w14:textId="77777777" w:rsidR="00832504" w:rsidRPr="00510467" w:rsidRDefault="00832504" w:rsidP="00832504">
            <w:pPr>
              <w:pStyle w:val="NoSpacing"/>
            </w:pPr>
            <w:r w:rsidRPr="001E2F57">
              <w:t>Please provide information as to how you meet this requirement</w:t>
            </w:r>
          </w:p>
        </w:tc>
      </w:tr>
      <w:tr w:rsidR="00832504" w:rsidRPr="0092339E" w14:paraId="4FEE90A1" w14:textId="77777777" w:rsidTr="0225CE6B">
        <w:trPr>
          <w:gridAfter w:val="1"/>
          <w:wAfter w:w="7059" w:type="dxa"/>
        </w:trPr>
        <w:tc>
          <w:tcPr>
            <w:tcW w:w="1129" w:type="dxa"/>
          </w:tcPr>
          <w:p w14:paraId="4FEE9099" w14:textId="77777777" w:rsidR="00832504" w:rsidRPr="002C79F1" w:rsidRDefault="00832504" w:rsidP="00E70572">
            <w:pPr>
              <w:pStyle w:val="SpecRef"/>
            </w:pPr>
          </w:p>
        </w:tc>
        <w:tc>
          <w:tcPr>
            <w:tcW w:w="5387" w:type="dxa"/>
          </w:tcPr>
          <w:p w14:paraId="4FEE909A" w14:textId="77777777" w:rsidR="00832504" w:rsidRDefault="00832504" w:rsidP="00832504">
            <w:r>
              <w:t xml:space="preserve">The service provider should ensure that its supply chain satisfactorily supports </w:t>
            </w:r>
            <w:proofErr w:type="gramStart"/>
            <w:r>
              <w:t>all of</w:t>
            </w:r>
            <w:proofErr w:type="gramEnd"/>
            <w:r>
              <w:t xml:space="preserve"> the security principles that the service claims to implement</w:t>
            </w:r>
            <w:r w:rsidR="00B54906">
              <w:t xml:space="preserve">.  </w:t>
            </w:r>
          </w:p>
          <w:p w14:paraId="4FEE909B" w14:textId="77777777" w:rsidR="00832504" w:rsidRPr="00AF6F91" w:rsidRDefault="00832504" w:rsidP="00832504">
            <w:pPr>
              <w:pStyle w:val="ListParagraph"/>
            </w:pPr>
            <w:r w:rsidRPr="00AF6F91">
              <w:t>Describe your monitoring capabilities for the Cloud Service solution</w:t>
            </w:r>
          </w:p>
          <w:p w14:paraId="4FEE909C" w14:textId="77777777" w:rsidR="00832504" w:rsidRPr="00AF6F91" w:rsidRDefault="00832504" w:rsidP="00832504">
            <w:pPr>
              <w:pStyle w:val="ListParagraph"/>
            </w:pPr>
            <w:r w:rsidRPr="00AF6F91">
              <w:t>Describe what compliance standards the provider/vendor has been successfully audited against and when.</w:t>
            </w:r>
          </w:p>
          <w:p w14:paraId="4FEE909D" w14:textId="77777777" w:rsidR="00832504" w:rsidRDefault="00832504" w:rsidP="00832504">
            <w:pPr>
              <w:pStyle w:val="ListParagraph"/>
            </w:pPr>
            <w:r w:rsidRPr="00AF6F91">
              <w:t>Service provider staff should be subject to personnel security screening and security education for their role</w:t>
            </w:r>
            <w:r w:rsidR="00B54906">
              <w:t xml:space="preserve">.  </w:t>
            </w:r>
            <w:r w:rsidRPr="00AF6F91">
              <w:t>Please prov</w:t>
            </w:r>
            <w:r w:rsidR="009C03C7">
              <w:t>ide evidence of how screening is</w:t>
            </w:r>
            <w:r w:rsidRPr="00AF6F91">
              <w:t xml:space="preserve"> carried out </w:t>
            </w:r>
            <w:r w:rsidR="002C0027" w:rsidRPr="00AF6F91">
              <w:t>including</w:t>
            </w:r>
            <w:r w:rsidRPr="00AF6F91">
              <w:t xml:space="preserve"> any recent penetration test result</w:t>
            </w:r>
            <w:r w:rsidR="009C03C7">
              <w:t>s</w:t>
            </w:r>
            <w:r w:rsidRPr="00AF6F91">
              <w:t xml:space="preserve"> that can be shared with Lambeth Council to support your claim</w:t>
            </w:r>
          </w:p>
        </w:tc>
        <w:tc>
          <w:tcPr>
            <w:tcW w:w="567" w:type="dxa"/>
            <w:shd w:val="clear" w:color="auto" w:fill="auto"/>
          </w:tcPr>
          <w:p w14:paraId="4FEE909E" w14:textId="77777777" w:rsidR="00832504" w:rsidRPr="0012053E" w:rsidRDefault="00A11537" w:rsidP="00832504">
            <w:r>
              <w:t>2</w:t>
            </w:r>
          </w:p>
        </w:tc>
        <w:tc>
          <w:tcPr>
            <w:tcW w:w="596" w:type="dxa"/>
          </w:tcPr>
          <w:p w14:paraId="4FEE909F" w14:textId="77777777" w:rsidR="00832504" w:rsidRPr="00074231" w:rsidRDefault="00832504" w:rsidP="00832504">
            <w:pPr>
              <w:rPr>
                <w:rFonts w:cs="Arial"/>
                <w:szCs w:val="20"/>
              </w:rPr>
            </w:pPr>
            <w:r w:rsidRPr="00074231">
              <w:rPr>
                <w:rFonts w:cs="Arial"/>
                <w:szCs w:val="20"/>
              </w:rPr>
              <w:t>A1</w:t>
            </w:r>
          </w:p>
        </w:tc>
        <w:tc>
          <w:tcPr>
            <w:tcW w:w="2551" w:type="dxa"/>
          </w:tcPr>
          <w:p w14:paraId="4FEE90A0" w14:textId="77777777" w:rsidR="00832504" w:rsidRPr="002E1BFA" w:rsidRDefault="00832504" w:rsidP="00832504">
            <w:pPr>
              <w:pStyle w:val="NoSpacing"/>
            </w:pPr>
            <w:r w:rsidRPr="0060322B">
              <w:t>Please provide information as to how you meet this requirement</w:t>
            </w:r>
          </w:p>
        </w:tc>
      </w:tr>
      <w:tr w:rsidR="006544A8" w:rsidRPr="0092339E" w14:paraId="4FEE90A7" w14:textId="77777777" w:rsidTr="0225CE6B">
        <w:trPr>
          <w:gridAfter w:val="1"/>
          <w:wAfter w:w="7059" w:type="dxa"/>
        </w:trPr>
        <w:tc>
          <w:tcPr>
            <w:tcW w:w="1129" w:type="dxa"/>
          </w:tcPr>
          <w:p w14:paraId="4FEE90A2" w14:textId="77777777" w:rsidR="006544A8" w:rsidRPr="0005155E" w:rsidRDefault="006544A8" w:rsidP="00E70572">
            <w:pPr>
              <w:pStyle w:val="SpecRef"/>
            </w:pPr>
          </w:p>
        </w:tc>
        <w:tc>
          <w:tcPr>
            <w:tcW w:w="5387" w:type="dxa"/>
          </w:tcPr>
          <w:p w14:paraId="4FEE90A3" w14:textId="77777777" w:rsidR="006544A8" w:rsidRPr="0005155E" w:rsidRDefault="006544A8" w:rsidP="00C63C9E">
            <w:r w:rsidRPr="0005155E">
              <w:t xml:space="preserve">Please confirm the main operating system(s) in use at the data centre(s) where LBL data is to be held </w:t>
            </w:r>
            <w:r w:rsidR="00C63C9E">
              <w:t>as well as t</w:t>
            </w:r>
            <w:r w:rsidRPr="0005155E">
              <w:t xml:space="preserve">he devices/locations the </w:t>
            </w:r>
            <w:r w:rsidR="00C63C9E">
              <w:t>Supplier</w:t>
            </w:r>
            <w:r w:rsidRPr="0005155E">
              <w:t xml:space="preserve"> uses to provide support/maintenance and consultancy services to its customers.</w:t>
            </w:r>
          </w:p>
        </w:tc>
        <w:tc>
          <w:tcPr>
            <w:tcW w:w="567" w:type="dxa"/>
            <w:shd w:val="clear" w:color="auto" w:fill="auto"/>
          </w:tcPr>
          <w:p w14:paraId="4FEE90A4" w14:textId="77777777" w:rsidR="006544A8" w:rsidRPr="0005155E" w:rsidRDefault="00A11537" w:rsidP="006544A8">
            <w:r w:rsidRPr="0005155E">
              <w:t>2</w:t>
            </w:r>
          </w:p>
        </w:tc>
        <w:tc>
          <w:tcPr>
            <w:tcW w:w="596" w:type="dxa"/>
          </w:tcPr>
          <w:p w14:paraId="4FEE90A5" w14:textId="77777777" w:rsidR="006544A8" w:rsidRPr="0005155E" w:rsidRDefault="006544A8" w:rsidP="006544A8">
            <w:pPr>
              <w:rPr>
                <w:rFonts w:cs="Arial"/>
                <w:szCs w:val="20"/>
              </w:rPr>
            </w:pPr>
            <w:r w:rsidRPr="0005155E">
              <w:rPr>
                <w:rFonts w:cs="Arial"/>
                <w:szCs w:val="20"/>
              </w:rPr>
              <w:t>A1</w:t>
            </w:r>
          </w:p>
        </w:tc>
        <w:tc>
          <w:tcPr>
            <w:tcW w:w="2551" w:type="dxa"/>
          </w:tcPr>
          <w:p w14:paraId="4FEE90A6" w14:textId="77777777" w:rsidR="006544A8" w:rsidRPr="0005155E" w:rsidRDefault="006544A8" w:rsidP="006544A8">
            <w:pPr>
              <w:pStyle w:val="NoSpacing"/>
              <w:rPr>
                <w:sz w:val="12"/>
                <w:szCs w:val="12"/>
              </w:rPr>
            </w:pPr>
            <w:r w:rsidRPr="0005155E">
              <w:t>Please provide information as to how you meet this requirement</w:t>
            </w:r>
          </w:p>
        </w:tc>
      </w:tr>
      <w:tr w:rsidR="006544A8" w:rsidRPr="0092339E" w14:paraId="4FEE90AD" w14:textId="77777777" w:rsidTr="0225CE6B">
        <w:trPr>
          <w:gridAfter w:val="1"/>
          <w:wAfter w:w="7059" w:type="dxa"/>
        </w:trPr>
        <w:tc>
          <w:tcPr>
            <w:tcW w:w="1129" w:type="dxa"/>
          </w:tcPr>
          <w:p w14:paraId="4FEE90A8" w14:textId="77777777" w:rsidR="006544A8" w:rsidRPr="002C79F1" w:rsidRDefault="006544A8" w:rsidP="00E70572">
            <w:pPr>
              <w:pStyle w:val="SpecRef"/>
            </w:pPr>
          </w:p>
        </w:tc>
        <w:tc>
          <w:tcPr>
            <w:tcW w:w="5387" w:type="dxa"/>
          </w:tcPr>
          <w:p w14:paraId="4FEE90A9" w14:textId="77777777" w:rsidR="006544A8" w:rsidRDefault="006544A8" w:rsidP="002C0027">
            <w:r>
              <w:t xml:space="preserve">Please identify the security and patching strategies you use to ensure that your solution is up to date and patched to prevent insecurities </w:t>
            </w:r>
            <w:r w:rsidR="009C03C7">
              <w:t xml:space="preserve">which may </w:t>
            </w:r>
            <w:r>
              <w:t>allow unauthorised access to the system</w:t>
            </w:r>
            <w:r w:rsidR="00B54906">
              <w:t xml:space="preserve">.  </w:t>
            </w:r>
            <w:r>
              <w:t>Please indicate how this integrates with third party patching mechanisms (</w:t>
            </w:r>
            <w:proofErr w:type="gramStart"/>
            <w:r>
              <w:t>e.g</w:t>
            </w:r>
            <w:r w:rsidR="002C0027">
              <w:t>.</w:t>
            </w:r>
            <w:proofErr w:type="gramEnd"/>
            <w:r w:rsidR="002C0027">
              <w:t xml:space="preserve"> </w:t>
            </w:r>
            <w:r>
              <w:t>operating system updates)</w:t>
            </w:r>
            <w:r w:rsidR="00B54906">
              <w:t xml:space="preserve">.  </w:t>
            </w:r>
          </w:p>
        </w:tc>
        <w:tc>
          <w:tcPr>
            <w:tcW w:w="567" w:type="dxa"/>
            <w:shd w:val="clear" w:color="auto" w:fill="auto"/>
          </w:tcPr>
          <w:p w14:paraId="4FEE90AA" w14:textId="77777777" w:rsidR="006544A8" w:rsidRPr="0012053E" w:rsidRDefault="00A11537" w:rsidP="006544A8">
            <w:r>
              <w:t>2</w:t>
            </w:r>
          </w:p>
        </w:tc>
        <w:tc>
          <w:tcPr>
            <w:tcW w:w="596" w:type="dxa"/>
          </w:tcPr>
          <w:p w14:paraId="4FEE90AB" w14:textId="77777777" w:rsidR="006544A8" w:rsidRPr="00074231" w:rsidRDefault="006544A8" w:rsidP="006544A8">
            <w:pPr>
              <w:rPr>
                <w:rFonts w:cs="Arial"/>
                <w:szCs w:val="20"/>
              </w:rPr>
            </w:pPr>
            <w:r w:rsidRPr="00074231">
              <w:rPr>
                <w:rFonts w:cs="Arial"/>
                <w:szCs w:val="20"/>
              </w:rPr>
              <w:t>A1</w:t>
            </w:r>
          </w:p>
        </w:tc>
        <w:tc>
          <w:tcPr>
            <w:tcW w:w="2551" w:type="dxa"/>
          </w:tcPr>
          <w:p w14:paraId="4FEE90AC" w14:textId="77777777" w:rsidR="006544A8" w:rsidRPr="00BD743E" w:rsidRDefault="006544A8" w:rsidP="006544A8">
            <w:pPr>
              <w:pStyle w:val="NoSpacing"/>
              <w:rPr>
                <w:sz w:val="12"/>
                <w:szCs w:val="12"/>
              </w:rPr>
            </w:pPr>
            <w:r w:rsidRPr="0060322B">
              <w:t>Please provide information as to how you meet this requirement</w:t>
            </w:r>
          </w:p>
        </w:tc>
      </w:tr>
      <w:tr w:rsidR="006544A8" w:rsidRPr="0092339E" w14:paraId="4FEE90B7" w14:textId="77777777" w:rsidTr="0225CE6B">
        <w:trPr>
          <w:gridAfter w:val="1"/>
          <w:wAfter w:w="7059" w:type="dxa"/>
        </w:trPr>
        <w:tc>
          <w:tcPr>
            <w:tcW w:w="1129" w:type="dxa"/>
          </w:tcPr>
          <w:p w14:paraId="4FEE90AE" w14:textId="77777777" w:rsidR="006544A8" w:rsidRPr="002C79F1" w:rsidRDefault="006544A8" w:rsidP="00E70572">
            <w:pPr>
              <w:pStyle w:val="SpecRef"/>
            </w:pPr>
          </w:p>
        </w:tc>
        <w:tc>
          <w:tcPr>
            <w:tcW w:w="5387" w:type="dxa"/>
          </w:tcPr>
          <w:p w14:paraId="4FEE90AF" w14:textId="77777777" w:rsidR="009C03C7" w:rsidRDefault="006544A8" w:rsidP="009F6393">
            <w:r>
              <w:t xml:space="preserve">The </w:t>
            </w:r>
            <w:r w:rsidR="00C63C9E">
              <w:t>Supplier</w:t>
            </w:r>
            <w:r>
              <w:t xml:space="preserve"> must confirm that it undertakes an annual penetration test of its net</w:t>
            </w:r>
            <w:r w:rsidR="009C03C7">
              <w:t>work/services, or alternatively:</w:t>
            </w:r>
          </w:p>
          <w:p w14:paraId="4FEE90B0" w14:textId="77777777" w:rsidR="009C03C7" w:rsidRDefault="009F08C9" w:rsidP="009C03C7">
            <w:pPr>
              <w:pStyle w:val="ListParagraph"/>
            </w:pPr>
            <w:r>
              <w:t>Describe how it monitors and tests the security of its network/services</w:t>
            </w:r>
            <w:r w:rsidR="006544A8" w:rsidRPr="000C48E3">
              <w:t>,</w:t>
            </w:r>
            <w:r w:rsidR="006544A8">
              <w:t xml:space="preserve"> </w:t>
            </w:r>
          </w:p>
          <w:p w14:paraId="4FEE90B1" w14:textId="77777777" w:rsidR="009C03C7" w:rsidRDefault="009F08C9" w:rsidP="009C03C7">
            <w:pPr>
              <w:pStyle w:val="ListParagraph"/>
            </w:pPr>
            <w:r>
              <w:t>Identifies actual or potential security incidents</w:t>
            </w:r>
            <w:r w:rsidR="009F6393">
              <w:t xml:space="preserve">, </w:t>
            </w:r>
          </w:p>
          <w:p w14:paraId="4FEE90B2" w14:textId="77777777" w:rsidR="009C03C7" w:rsidRDefault="009F08C9" w:rsidP="009C03C7">
            <w:pPr>
              <w:pStyle w:val="ListParagraph"/>
            </w:pPr>
            <w:r w:rsidRPr="000C48E3">
              <w:t>Keep</w:t>
            </w:r>
            <w:r w:rsidR="006544A8">
              <w:t>s</w:t>
            </w:r>
            <w:r w:rsidR="006544A8" w:rsidRPr="000C48E3">
              <w:t xml:space="preserve"> records of such monitoring</w:t>
            </w:r>
            <w:r w:rsidR="009F6393">
              <w:t>, a</w:t>
            </w:r>
            <w:r w:rsidR="006544A8">
              <w:t xml:space="preserve">nd </w:t>
            </w:r>
          </w:p>
          <w:p w14:paraId="4FEE90B3" w14:textId="77777777" w:rsidR="006544A8" w:rsidRDefault="009F08C9" w:rsidP="009F08C9">
            <w:pPr>
              <w:pStyle w:val="ListParagraph"/>
            </w:pPr>
            <w:r>
              <w:t>Notif</w:t>
            </w:r>
            <w:r w:rsidR="009F6393">
              <w:t>ies</w:t>
            </w:r>
            <w:r>
              <w:t xml:space="preserve"> LBL </w:t>
            </w:r>
            <w:r w:rsidR="009F6393">
              <w:t>of any breaches and remedial actions taken.</w:t>
            </w:r>
          </w:p>
        </w:tc>
        <w:tc>
          <w:tcPr>
            <w:tcW w:w="567" w:type="dxa"/>
            <w:shd w:val="clear" w:color="auto" w:fill="auto"/>
          </w:tcPr>
          <w:p w14:paraId="4FEE90B4" w14:textId="77777777" w:rsidR="006544A8" w:rsidRPr="0012053E" w:rsidRDefault="00A11537" w:rsidP="006544A8">
            <w:r>
              <w:t>2</w:t>
            </w:r>
          </w:p>
        </w:tc>
        <w:tc>
          <w:tcPr>
            <w:tcW w:w="596" w:type="dxa"/>
          </w:tcPr>
          <w:p w14:paraId="4FEE90B5" w14:textId="77777777" w:rsidR="006544A8" w:rsidRPr="00074231" w:rsidRDefault="006544A8" w:rsidP="006544A8">
            <w:pPr>
              <w:rPr>
                <w:rFonts w:cs="Arial"/>
                <w:szCs w:val="20"/>
              </w:rPr>
            </w:pPr>
            <w:r w:rsidRPr="00074231">
              <w:rPr>
                <w:rFonts w:cs="Arial"/>
                <w:szCs w:val="20"/>
              </w:rPr>
              <w:t>A1</w:t>
            </w:r>
          </w:p>
        </w:tc>
        <w:tc>
          <w:tcPr>
            <w:tcW w:w="2551" w:type="dxa"/>
          </w:tcPr>
          <w:p w14:paraId="4FEE90B6" w14:textId="77777777" w:rsidR="006544A8" w:rsidRPr="001E2F57" w:rsidRDefault="006544A8" w:rsidP="006544A8">
            <w:pPr>
              <w:pStyle w:val="NoSpacing"/>
            </w:pPr>
            <w:r w:rsidRPr="001E2F57">
              <w:t>Please provide information as to how you meet this requirement</w:t>
            </w:r>
          </w:p>
        </w:tc>
      </w:tr>
      <w:tr w:rsidR="006544A8" w:rsidRPr="0092339E" w14:paraId="4FEE90BE" w14:textId="77777777" w:rsidTr="0225CE6B">
        <w:tc>
          <w:tcPr>
            <w:tcW w:w="1129" w:type="dxa"/>
          </w:tcPr>
          <w:p w14:paraId="4FEE90B8" w14:textId="77777777" w:rsidR="006544A8" w:rsidRPr="002C79F1" w:rsidRDefault="006544A8" w:rsidP="00E70572">
            <w:pPr>
              <w:pStyle w:val="SpecRef"/>
            </w:pPr>
          </w:p>
        </w:tc>
        <w:tc>
          <w:tcPr>
            <w:tcW w:w="5387" w:type="dxa"/>
          </w:tcPr>
          <w:p w14:paraId="4FEE90B9" w14:textId="77777777" w:rsidR="006544A8" w:rsidRDefault="006544A8" w:rsidP="006544A8">
            <w:r>
              <w:t xml:space="preserve">The </w:t>
            </w:r>
            <w:r w:rsidR="00C63C9E">
              <w:t>Supplier</w:t>
            </w:r>
            <w:r>
              <w:t xml:space="preserve"> must confirm that they are regularly audited to ensure that they comply with their security obligations</w:t>
            </w:r>
          </w:p>
        </w:tc>
        <w:tc>
          <w:tcPr>
            <w:tcW w:w="567" w:type="dxa"/>
            <w:shd w:val="clear" w:color="auto" w:fill="auto"/>
          </w:tcPr>
          <w:p w14:paraId="4FEE90BA" w14:textId="77777777" w:rsidR="006544A8" w:rsidRPr="0012053E" w:rsidRDefault="00A11537" w:rsidP="006544A8">
            <w:r>
              <w:t>2</w:t>
            </w:r>
          </w:p>
        </w:tc>
        <w:tc>
          <w:tcPr>
            <w:tcW w:w="596" w:type="dxa"/>
          </w:tcPr>
          <w:p w14:paraId="4FEE90BB" w14:textId="77777777" w:rsidR="006544A8" w:rsidRPr="00074231" w:rsidRDefault="006544A8" w:rsidP="006544A8">
            <w:pPr>
              <w:rPr>
                <w:rFonts w:cs="Arial"/>
                <w:szCs w:val="20"/>
              </w:rPr>
            </w:pPr>
            <w:r w:rsidRPr="00074231">
              <w:rPr>
                <w:rFonts w:cs="Arial"/>
                <w:szCs w:val="20"/>
              </w:rPr>
              <w:t>A1</w:t>
            </w:r>
          </w:p>
        </w:tc>
        <w:tc>
          <w:tcPr>
            <w:tcW w:w="2551" w:type="dxa"/>
          </w:tcPr>
          <w:p w14:paraId="4FEE90BC" w14:textId="77777777" w:rsidR="006544A8" w:rsidRPr="001E2F57" w:rsidRDefault="006544A8" w:rsidP="006544A8">
            <w:pPr>
              <w:pStyle w:val="NoSpacing"/>
            </w:pPr>
            <w:r w:rsidRPr="001E2F57">
              <w:t>Please provide information as to how you meet this requirement</w:t>
            </w:r>
          </w:p>
        </w:tc>
        <w:tc>
          <w:tcPr>
            <w:tcW w:w="7059" w:type="dxa"/>
          </w:tcPr>
          <w:p w14:paraId="4FEE90BD" w14:textId="77777777" w:rsidR="006544A8" w:rsidRPr="0092339E" w:rsidRDefault="006544A8" w:rsidP="006544A8">
            <w:pPr>
              <w:ind w:left="0"/>
            </w:pPr>
          </w:p>
        </w:tc>
      </w:tr>
      <w:tr w:rsidR="00387953" w:rsidRPr="0092339E" w14:paraId="4FEE90C5" w14:textId="77777777" w:rsidTr="0225CE6B">
        <w:trPr>
          <w:gridAfter w:val="1"/>
          <w:wAfter w:w="7059" w:type="dxa"/>
        </w:trPr>
        <w:tc>
          <w:tcPr>
            <w:tcW w:w="1129" w:type="dxa"/>
          </w:tcPr>
          <w:p w14:paraId="4FEE90BF" w14:textId="77777777" w:rsidR="00387953" w:rsidRPr="002C79F1" w:rsidRDefault="00387953" w:rsidP="00E70572">
            <w:pPr>
              <w:pStyle w:val="SpecRef"/>
            </w:pPr>
          </w:p>
        </w:tc>
        <w:tc>
          <w:tcPr>
            <w:tcW w:w="5387" w:type="dxa"/>
          </w:tcPr>
          <w:p w14:paraId="4FEE90C0" w14:textId="59DCBA9D" w:rsidR="00387953" w:rsidRDefault="00387953" w:rsidP="00E966F3">
            <w:r>
              <w:t xml:space="preserve">The </w:t>
            </w:r>
            <w:r w:rsidR="00C63C9E">
              <w:t>Supplier</w:t>
            </w:r>
            <w:r>
              <w:t xml:space="preserve"> must confirm no personal or sensitive information will be stored on mobile devices (</w:t>
            </w:r>
            <w:r w:rsidR="002C0027">
              <w:t xml:space="preserve">e.g. </w:t>
            </w:r>
            <w:r>
              <w:t xml:space="preserve">USB keys, laptops, tablets), or if mobile devices do store such </w:t>
            </w:r>
            <w:r>
              <w:lastRenderedPageBreak/>
              <w:t xml:space="preserve">information then they are encrypted in line with Principle 7 of the Data Protection Act </w:t>
            </w:r>
            <w:r w:rsidR="00885FD7">
              <w:t>2018</w:t>
            </w:r>
            <w:r>
              <w:t xml:space="preserve"> (See advice from the Information Commissioner's Office </w:t>
            </w:r>
            <w:hyperlink r:id="rId12" w:history="1">
              <w:r w:rsidRPr="0092624F">
                <w:rPr>
                  <w:rStyle w:val="Hyperlink"/>
                </w:rPr>
                <w:t>https://ico.org.uk/for-organisations/guide-to-data-protection/encryption/</w:t>
              </w:r>
            </w:hyperlink>
            <w:r>
              <w:t>).</w:t>
            </w:r>
          </w:p>
          <w:p w14:paraId="4FEE90C1" w14:textId="77777777" w:rsidR="00387953" w:rsidRDefault="00387953" w:rsidP="00E966F3">
            <w:pPr>
              <w:pStyle w:val="ListParagraph"/>
            </w:pPr>
            <w:r>
              <w:t>Please also include details of how storage media which has held Lambeth data is sanitised or securely destroyed at the end of its life</w:t>
            </w:r>
          </w:p>
        </w:tc>
        <w:tc>
          <w:tcPr>
            <w:tcW w:w="567" w:type="dxa"/>
            <w:shd w:val="clear" w:color="auto" w:fill="auto"/>
          </w:tcPr>
          <w:p w14:paraId="4FEE90C2" w14:textId="77777777" w:rsidR="00387953" w:rsidRPr="0012053E" w:rsidRDefault="00A11537" w:rsidP="00E966F3">
            <w:r>
              <w:lastRenderedPageBreak/>
              <w:t>2</w:t>
            </w:r>
          </w:p>
        </w:tc>
        <w:tc>
          <w:tcPr>
            <w:tcW w:w="596" w:type="dxa"/>
          </w:tcPr>
          <w:p w14:paraId="4FEE90C3" w14:textId="77777777" w:rsidR="00387953" w:rsidRPr="00074231" w:rsidRDefault="00074231" w:rsidP="00074231">
            <w:pPr>
              <w:rPr>
                <w:rFonts w:cs="Arial"/>
                <w:szCs w:val="20"/>
              </w:rPr>
            </w:pPr>
            <w:r w:rsidRPr="00074231">
              <w:rPr>
                <w:rFonts w:cs="Arial"/>
                <w:szCs w:val="20"/>
              </w:rPr>
              <w:t>A1</w:t>
            </w:r>
          </w:p>
        </w:tc>
        <w:tc>
          <w:tcPr>
            <w:tcW w:w="2551" w:type="dxa"/>
          </w:tcPr>
          <w:p w14:paraId="4FEE90C4" w14:textId="77777777" w:rsidR="00387953" w:rsidRPr="001E2F57" w:rsidRDefault="00387953" w:rsidP="00E966F3">
            <w:pPr>
              <w:pStyle w:val="NoSpacing"/>
            </w:pPr>
            <w:r w:rsidRPr="001E2F57">
              <w:t>Please provide information as to how you meet this requirement</w:t>
            </w:r>
          </w:p>
        </w:tc>
      </w:tr>
      <w:tr w:rsidR="006752BD" w:rsidRPr="0092339E" w14:paraId="4FEE90CB" w14:textId="77777777" w:rsidTr="0225CE6B">
        <w:trPr>
          <w:gridAfter w:val="1"/>
          <w:wAfter w:w="7059" w:type="dxa"/>
        </w:trPr>
        <w:tc>
          <w:tcPr>
            <w:tcW w:w="1129" w:type="dxa"/>
          </w:tcPr>
          <w:p w14:paraId="4FEE90C6" w14:textId="77777777" w:rsidR="006752BD" w:rsidRPr="002C79F1" w:rsidRDefault="006752BD" w:rsidP="00E70572">
            <w:pPr>
              <w:pStyle w:val="SpecRef"/>
            </w:pPr>
          </w:p>
        </w:tc>
        <w:tc>
          <w:tcPr>
            <w:tcW w:w="5387" w:type="dxa"/>
          </w:tcPr>
          <w:p w14:paraId="4FEE90C7" w14:textId="77777777" w:rsidR="006752BD" w:rsidRDefault="006752BD" w:rsidP="0005155E">
            <w:r w:rsidRPr="00DB344B">
              <w:t xml:space="preserve">Please state whether </w:t>
            </w:r>
            <w:r>
              <w:t>your company</w:t>
            </w:r>
            <w:r w:rsidRPr="00DB344B">
              <w:t xml:space="preserve"> is registered with the Information Commissioner’s Office and whether </w:t>
            </w:r>
            <w:r>
              <w:t>you</w:t>
            </w:r>
            <w:r w:rsidRPr="00DB344B">
              <w:t xml:space="preserve"> have a Data Protection Policy, </w:t>
            </w:r>
            <w:r>
              <w:t>that applies to your staff and any 3</w:t>
            </w:r>
            <w:r w:rsidRPr="00931645">
              <w:rPr>
                <w:vertAlign w:val="superscript"/>
              </w:rPr>
              <w:t>rd</w:t>
            </w:r>
            <w:r>
              <w:t xml:space="preserve"> party that may process any </w:t>
            </w:r>
            <w:r w:rsidRPr="00DB344B">
              <w:t>personal data/sensitive personal data</w:t>
            </w:r>
            <w:r w:rsidR="00B54906">
              <w:t xml:space="preserve">.  </w:t>
            </w:r>
          </w:p>
        </w:tc>
        <w:tc>
          <w:tcPr>
            <w:tcW w:w="567" w:type="dxa"/>
            <w:shd w:val="clear" w:color="auto" w:fill="auto"/>
          </w:tcPr>
          <w:p w14:paraId="4FEE90C8" w14:textId="77777777" w:rsidR="006752BD" w:rsidRPr="0012053E" w:rsidRDefault="00A11537" w:rsidP="006752BD">
            <w:r>
              <w:t>2</w:t>
            </w:r>
          </w:p>
        </w:tc>
        <w:tc>
          <w:tcPr>
            <w:tcW w:w="596" w:type="dxa"/>
          </w:tcPr>
          <w:p w14:paraId="4FEE90C9" w14:textId="77777777" w:rsidR="006752BD" w:rsidRDefault="006752BD" w:rsidP="006752BD">
            <w:r w:rsidRPr="00573CA1">
              <w:rPr>
                <w:rFonts w:cs="Arial"/>
                <w:szCs w:val="20"/>
              </w:rPr>
              <w:t>A1</w:t>
            </w:r>
          </w:p>
        </w:tc>
        <w:tc>
          <w:tcPr>
            <w:tcW w:w="2551" w:type="dxa"/>
          </w:tcPr>
          <w:p w14:paraId="4FEE90CA" w14:textId="77777777" w:rsidR="006752BD" w:rsidRPr="001E2F57" w:rsidRDefault="006752BD" w:rsidP="006752BD">
            <w:pPr>
              <w:pStyle w:val="NoSpacing"/>
            </w:pPr>
            <w:r w:rsidRPr="009D2A03">
              <w:t>Please provide information as to how you meet this requirement</w:t>
            </w:r>
          </w:p>
        </w:tc>
      </w:tr>
      <w:tr w:rsidR="006752BD" w:rsidRPr="0092339E" w14:paraId="4FEE90D1" w14:textId="77777777" w:rsidTr="0225CE6B">
        <w:trPr>
          <w:gridAfter w:val="1"/>
          <w:wAfter w:w="7059" w:type="dxa"/>
        </w:trPr>
        <w:tc>
          <w:tcPr>
            <w:tcW w:w="1129" w:type="dxa"/>
          </w:tcPr>
          <w:p w14:paraId="4FEE90CC" w14:textId="77777777" w:rsidR="006752BD" w:rsidRPr="002C79F1" w:rsidRDefault="006752BD" w:rsidP="00E70572">
            <w:pPr>
              <w:pStyle w:val="SpecRef"/>
            </w:pPr>
          </w:p>
        </w:tc>
        <w:tc>
          <w:tcPr>
            <w:tcW w:w="5387" w:type="dxa"/>
          </w:tcPr>
          <w:p w14:paraId="4FEE90CD" w14:textId="77777777" w:rsidR="006752BD" w:rsidRPr="00E966F3" w:rsidRDefault="006752BD" w:rsidP="006752BD">
            <w:pPr>
              <w:ind w:left="0"/>
            </w:pPr>
            <w:r>
              <w:t>Please explain how data is erased from your systems when resources are moved or re-provisioned or when the service is terminated</w:t>
            </w:r>
            <w:r w:rsidR="009053C2">
              <w:t>.</w:t>
            </w:r>
          </w:p>
        </w:tc>
        <w:tc>
          <w:tcPr>
            <w:tcW w:w="567" w:type="dxa"/>
            <w:shd w:val="clear" w:color="auto" w:fill="auto"/>
          </w:tcPr>
          <w:p w14:paraId="4FEE90CE" w14:textId="77777777" w:rsidR="006752BD" w:rsidRPr="0012053E" w:rsidRDefault="00A11537" w:rsidP="006752BD">
            <w:r>
              <w:t>2</w:t>
            </w:r>
          </w:p>
        </w:tc>
        <w:tc>
          <w:tcPr>
            <w:tcW w:w="596" w:type="dxa"/>
          </w:tcPr>
          <w:p w14:paraId="4FEE90CF" w14:textId="77777777" w:rsidR="006752BD" w:rsidRDefault="006752BD" w:rsidP="006752BD">
            <w:r w:rsidRPr="00573CA1">
              <w:rPr>
                <w:rFonts w:cs="Arial"/>
                <w:szCs w:val="20"/>
              </w:rPr>
              <w:t>A1</w:t>
            </w:r>
          </w:p>
        </w:tc>
        <w:tc>
          <w:tcPr>
            <w:tcW w:w="2551" w:type="dxa"/>
          </w:tcPr>
          <w:p w14:paraId="4FEE90D0" w14:textId="77777777" w:rsidR="006752BD" w:rsidRPr="001E2F57" w:rsidRDefault="006752BD" w:rsidP="006752BD">
            <w:pPr>
              <w:pStyle w:val="NoSpacing"/>
            </w:pPr>
            <w:r w:rsidRPr="002E1BFA">
              <w:t>Please provide information as to how you meet this requirement</w:t>
            </w:r>
          </w:p>
        </w:tc>
      </w:tr>
      <w:tr w:rsidR="006752BD" w:rsidRPr="0092339E" w14:paraId="4FEE90D7" w14:textId="77777777" w:rsidTr="0225CE6B">
        <w:trPr>
          <w:gridAfter w:val="1"/>
          <w:wAfter w:w="7059" w:type="dxa"/>
        </w:trPr>
        <w:tc>
          <w:tcPr>
            <w:tcW w:w="1129" w:type="dxa"/>
          </w:tcPr>
          <w:p w14:paraId="4FEE90D2" w14:textId="77777777" w:rsidR="006752BD" w:rsidRPr="002C79F1" w:rsidRDefault="006752BD" w:rsidP="00E70572">
            <w:pPr>
              <w:pStyle w:val="SpecRef"/>
            </w:pPr>
          </w:p>
        </w:tc>
        <w:tc>
          <w:tcPr>
            <w:tcW w:w="5387" w:type="dxa"/>
          </w:tcPr>
          <w:p w14:paraId="4FEE90D3" w14:textId="77777777" w:rsidR="006752BD" w:rsidRPr="00DB344B" w:rsidRDefault="006752BD" w:rsidP="006752BD">
            <w:r w:rsidRPr="00931645">
              <w:t xml:space="preserve">Please state </w:t>
            </w:r>
            <w:r>
              <w:t xml:space="preserve">the processes that will be used to ensure that personal data/sensitive personal data/business sensitive information is not kept longer than </w:t>
            </w:r>
            <w:r w:rsidR="002C0027">
              <w:t>necessary and</w:t>
            </w:r>
            <w:r>
              <w:t xml:space="preserve"> disposed of securely</w:t>
            </w:r>
            <w:r w:rsidR="009C03C7">
              <w:t>.</w:t>
            </w:r>
          </w:p>
        </w:tc>
        <w:tc>
          <w:tcPr>
            <w:tcW w:w="567" w:type="dxa"/>
            <w:shd w:val="clear" w:color="auto" w:fill="auto"/>
          </w:tcPr>
          <w:p w14:paraId="4FEE90D4" w14:textId="77777777" w:rsidR="006752BD" w:rsidRPr="0012053E" w:rsidRDefault="00A11537" w:rsidP="006752BD">
            <w:r>
              <w:t>2</w:t>
            </w:r>
          </w:p>
        </w:tc>
        <w:tc>
          <w:tcPr>
            <w:tcW w:w="596" w:type="dxa"/>
          </w:tcPr>
          <w:p w14:paraId="4FEE90D5" w14:textId="77777777" w:rsidR="006752BD" w:rsidRDefault="006752BD" w:rsidP="006752BD">
            <w:r w:rsidRPr="00573CA1">
              <w:rPr>
                <w:rFonts w:cs="Arial"/>
                <w:szCs w:val="20"/>
              </w:rPr>
              <w:t>A1</w:t>
            </w:r>
          </w:p>
        </w:tc>
        <w:tc>
          <w:tcPr>
            <w:tcW w:w="2551" w:type="dxa"/>
          </w:tcPr>
          <w:p w14:paraId="4FEE90D6" w14:textId="77777777" w:rsidR="006752BD" w:rsidRPr="001E2F57" w:rsidRDefault="006752BD" w:rsidP="006752BD">
            <w:pPr>
              <w:pStyle w:val="NoSpacing"/>
            </w:pPr>
            <w:r w:rsidRPr="009D2A03">
              <w:t>Please provide information as to how you meet this requirement</w:t>
            </w:r>
          </w:p>
        </w:tc>
      </w:tr>
      <w:tr w:rsidR="006752BD" w:rsidRPr="0092339E" w14:paraId="4FEE90DD" w14:textId="77777777" w:rsidTr="0225CE6B">
        <w:trPr>
          <w:gridAfter w:val="1"/>
          <w:wAfter w:w="7059" w:type="dxa"/>
        </w:trPr>
        <w:tc>
          <w:tcPr>
            <w:tcW w:w="1129" w:type="dxa"/>
          </w:tcPr>
          <w:p w14:paraId="4FEE90D8" w14:textId="77777777" w:rsidR="006752BD" w:rsidRPr="002C79F1" w:rsidRDefault="006752BD" w:rsidP="00E70572">
            <w:pPr>
              <w:pStyle w:val="SpecRef"/>
            </w:pPr>
          </w:p>
        </w:tc>
        <w:tc>
          <w:tcPr>
            <w:tcW w:w="5387" w:type="dxa"/>
          </w:tcPr>
          <w:p w14:paraId="4FEE90D9" w14:textId="77777777" w:rsidR="006752BD" w:rsidRDefault="006752BD" w:rsidP="00821D31">
            <w:r>
              <w:t xml:space="preserve">The </w:t>
            </w:r>
            <w:r w:rsidR="00C63C9E">
              <w:t>Supplier</w:t>
            </w:r>
            <w:r>
              <w:t xml:space="preserve"> must confirm that it is running an </w:t>
            </w:r>
            <w:proofErr w:type="gramStart"/>
            <w:r>
              <w:t>up to date</w:t>
            </w:r>
            <w:proofErr w:type="gramEnd"/>
            <w:r>
              <w:t xml:space="preserve"> anti-virus package and that regular updates are applied to all </w:t>
            </w:r>
            <w:r w:rsidR="00821D31">
              <w:t>supplier devices used in the course of supporting the contract</w:t>
            </w:r>
            <w:r>
              <w:t>.</w:t>
            </w:r>
          </w:p>
        </w:tc>
        <w:tc>
          <w:tcPr>
            <w:tcW w:w="567" w:type="dxa"/>
            <w:shd w:val="clear" w:color="auto" w:fill="auto"/>
          </w:tcPr>
          <w:p w14:paraId="4FEE90DA" w14:textId="77777777" w:rsidR="006752BD" w:rsidRPr="0012053E" w:rsidRDefault="00A11537" w:rsidP="006752BD">
            <w:r>
              <w:t>2</w:t>
            </w:r>
          </w:p>
        </w:tc>
        <w:tc>
          <w:tcPr>
            <w:tcW w:w="596" w:type="dxa"/>
          </w:tcPr>
          <w:p w14:paraId="4FEE90DB" w14:textId="77777777" w:rsidR="006752BD" w:rsidRDefault="006752BD" w:rsidP="006752BD">
            <w:r w:rsidRPr="00573CA1">
              <w:rPr>
                <w:rFonts w:cs="Arial"/>
                <w:szCs w:val="20"/>
              </w:rPr>
              <w:t>A1</w:t>
            </w:r>
          </w:p>
        </w:tc>
        <w:tc>
          <w:tcPr>
            <w:tcW w:w="2551" w:type="dxa"/>
          </w:tcPr>
          <w:p w14:paraId="4FEE90DC" w14:textId="77777777" w:rsidR="006752BD" w:rsidRPr="001E2F57" w:rsidRDefault="006752BD" w:rsidP="006752BD">
            <w:pPr>
              <w:pStyle w:val="NoSpacing"/>
            </w:pPr>
            <w:r w:rsidRPr="001E2F57">
              <w:t>Please provide information as to how you meet this requirement</w:t>
            </w:r>
          </w:p>
        </w:tc>
      </w:tr>
      <w:tr w:rsidR="006752BD" w:rsidRPr="0092339E" w14:paraId="4FEE90E3" w14:textId="77777777" w:rsidTr="0225CE6B">
        <w:trPr>
          <w:gridAfter w:val="1"/>
          <w:wAfter w:w="7059" w:type="dxa"/>
        </w:trPr>
        <w:tc>
          <w:tcPr>
            <w:tcW w:w="1129" w:type="dxa"/>
          </w:tcPr>
          <w:p w14:paraId="4FEE90DE" w14:textId="77777777" w:rsidR="006752BD" w:rsidRPr="002C79F1" w:rsidRDefault="006752BD" w:rsidP="00E70572">
            <w:pPr>
              <w:pStyle w:val="SpecRef"/>
            </w:pPr>
          </w:p>
        </w:tc>
        <w:tc>
          <w:tcPr>
            <w:tcW w:w="5387" w:type="dxa"/>
          </w:tcPr>
          <w:p w14:paraId="4FEE90DF" w14:textId="77777777" w:rsidR="006752BD" w:rsidRDefault="006752BD" w:rsidP="00C63C9E">
            <w:r w:rsidRPr="00426F61">
              <w:t xml:space="preserve">Describe your vulnerability management processes in terms of identifying and mitigating </w:t>
            </w:r>
            <w:r w:rsidR="002C0027" w:rsidRPr="00426F61">
              <w:t>vulnerabilities</w:t>
            </w:r>
            <w:r w:rsidRPr="00426F61">
              <w:t xml:space="preserve"> (</w:t>
            </w:r>
            <w:proofErr w:type="gramStart"/>
            <w:r w:rsidR="002C0027">
              <w:t>e.g.</w:t>
            </w:r>
            <w:proofErr w:type="gramEnd"/>
            <w:r w:rsidR="002C0027">
              <w:t xml:space="preserve"> </w:t>
            </w:r>
            <w:r w:rsidR="00C63C9E">
              <w:t>antiv</w:t>
            </w:r>
            <w:r w:rsidR="009C03C7">
              <w:t>irus</w:t>
            </w:r>
            <w:r w:rsidRPr="00426F61">
              <w:t xml:space="preserve">, </w:t>
            </w:r>
            <w:r w:rsidR="009C03C7">
              <w:t xml:space="preserve">system </w:t>
            </w:r>
            <w:r w:rsidRPr="00426F61">
              <w:t>hardening)</w:t>
            </w:r>
            <w:r w:rsidR="009C03C7">
              <w:t>.</w:t>
            </w:r>
          </w:p>
        </w:tc>
        <w:tc>
          <w:tcPr>
            <w:tcW w:w="567" w:type="dxa"/>
            <w:shd w:val="clear" w:color="auto" w:fill="auto"/>
          </w:tcPr>
          <w:p w14:paraId="4FEE90E0" w14:textId="77777777" w:rsidR="006752BD" w:rsidRPr="0012053E" w:rsidRDefault="00A11537" w:rsidP="006752BD">
            <w:r>
              <w:t>2</w:t>
            </w:r>
          </w:p>
        </w:tc>
        <w:tc>
          <w:tcPr>
            <w:tcW w:w="596" w:type="dxa"/>
          </w:tcPr>
          <w:p w14:paraId="4FEE90E1" w14:textId="77777777" w:rsidR="006752BD" w:rsidRDefault="006752BD" w:rsidP="006752BD">
            <w:r w:rsidRPr="00573CA1">
              <w:rPr>
                <w:rFonts w:cs="Arial"/>
                <w:szCs w:val="20"/>
              </w:rPr>
              <w:t>A1</w:t>
            </w:r>
          </w:p>
        </w:tc>
        <w:tc>
          <w:tcPr>
            <w:tcW w:w="2551" w:type="dxa"/>
          </w:tcPr>
          <w:p w14:paraId="4FEE90E2" w14:textId="77777777" w:rsidR="006752BD" w:rsidRPr="001E2F57" w:rsidRDefault="006752BD" w:rsidP="006752BD">
            <w:pPr>
              <w:pStyle w:val="NoSpacing"/>
            </w:pPr>
            <w:r w:rsidRPr="001E2F57">
              <w:t>Please provide information as to how you meet this requirement</w:t>
            </w:r>
          </w:p>
        </w:tc>
      </w:tr>
      <w:tr w:rsidR="006752BD" w:rsidRPr="0092339E" w14:paraId="4FEE90E9" w14:textId="77777777" w:rsidTr="0225CE6B">
        <w:trPr>
          <w:gridAfter w:val="1"/>
          <w:wAfter w:w="7059" w:type="dxa"/>
        </w:trPr>
        <w:tc>
          <w:tcPr>
            <w:tcW w:w="1129" w:type="dxa"/>
            <w:vAlign w:val="center"/>
          </w:tcPr>
          <w:p w14:paraId="4FEE90E4" w14:textId="77777777" w:rsidR="006752BD" w:rsidRPr="002C79F1" w:rsidRDefault="006752BD" w:rsidP="00E70572">
            <w:pPr>
              <w:pStyle w:val="SpecRef"/>
              <w:numPr>
                <w:ilvl w:val="0"/>
                <w:numId w:val="0"/>
              </w:numPr>
            </w:pPr>
          </w:p>
        </w:tc>
        <w:tc>
          <w:tcPr>
            <w:tcW w:w="5387" w:type="dxa"/>
            <w:vAlign w:val="center"/>
          </w:tcPr>
          <w:p w14:paraId="4FEE90E5" w14:textId="77777777" w:rsidR="006752BD" w:rsidRDefault="009700B9" w:rsidP="00D80EAF">
            <w:pPr>
              <w:pStyle w:val="Heading3"/>
            </w:pPr>
            <w:r>
              <w:t>LBL</w:t>
            </w:r>
            <w:r w:rsidR="006752BD" w:rsidRPr="005E54EF">
              <w:t xml:space="preserve"> Third Pa</w:t>
            </w:r>
            <w:r w:rsidR="006752BD">
              <w:t xml:space="preserve">rty </w:t>
            </w:r>
            <w:r>
              <w:t>‘</w:t>
            </w:r>
            <w:r w:rsidR="006752BD">
              <w:t>Code of Connection</w:t>
            </w:r>
            <w:r>
              <w:t>’</w:t>
            </w:r>
            <w:r w:rsidR="006752BD">
              <w:t xml:space="preserve"> Standard</w:t>
            </w:r>
          </w:p>
        </w:tc>
        <w:tc>
          <w:tcPr>
            <w:tcW w:w="567" w:type="dxa"/>
            <w:shd w:val="clear" w:color="auto" w:fill="auto"/>
            <w:vAlign w:val="center"/>
          </w:tcPr>
          <w:p w14:paraId="4FEE90E6" w14:textId="77777777" w:rsidR="006752BD" w:rsidRPr="0012053E" w:rsidRDefault="006752BD" w:rsidP="009700B9"/>
        </w:tc>
        <w:tc>
          <w:tcPr>
            <w:tcW w:w="596" w:type="dxa"/>
            <w:vAlign w:val="center"/>
          </w:tcPr>
          <w:p w14:paraId="4FEE90E7" w14:textId="77777777" w:rsidR="006752BD" w:rsidRDefault="006752BD" w:rsidP="009700B9"/>
        </w:tc>
        <w:tc>
          <w:tcPr>
            <w:tcW w:w="2551" w:type="dxa"/>
            <w:vAlign w:val="center"/>
          </w:tcPr>
          <w:p w14:paraId="4FEE90E8" w14:textId="77777777" w:rsidR="006752BD" w:rsidRPr="00FC1292" w:rsidRDefault="006752BD" w:rsidP="009700B9">
            <w:pPr>
              <w:pStyle w:val="Heading4"/>
            </w:pPr>
          </w:p>
        </w:tc>
      </w:tr>
      <w:tr w:rsidR="00A122CE" w:rsidRPr="0092339E" w14:paraId="4FEE90EC" w14:textId="77777777" w:rsidTr="0225CE6B">
        <w:trPr>
          <w:gridAfter w:val="1"/>
          <w:wAfter w:w="7059" w:type="dxa"/>
        </w:trPr>
        <w:tc>
          <w:tcPr>
            <w:tcW w:w="1129" w:type="dxa"/>
          </w:tcPr>
          <w:p w14:paraId="4FEE90EA" w14:textId="77777777" w:rsidR="00A122CE" w:rsidRPr="002C79F1" w:rsidRDefault="00A122CE" w:rsidP="00E70572">
            <w:pPr>
              <w:pStyle w:val="SpecRef"/>
              <w:numPr>
                <w:ilvl w:val="0"/>
                <w:numId w:val="0"/>
              </w:numPr>
              <w:ind w:left="648"/>
            </w:pPr>
          </w:p>
        </w:tc>
        <w:tc>
          <w:tcPr>
            <w:tcW w:w="9101" w:type="dxa"/>
            <w:gridSpan w:val="4"/>
          </w:tcPr>
          <w:p w14:paraId="4FEE90EB" w14:textId="77777777" w:rsidR="00A122CE" w:rsidRPr="00A122CE" w:rsidRDefault="00A122CE" w:rsidP="006752BD">
            <w:pPr>
              <w:pStyle w:val="NoSpacing"/>
              <w:rPr>
                <w:sz w:val="20"/>
                <w:szCs w:val="20"/>
              </w:rPr>
            </w:pPr>
            <w:r w:rsidRPr="00A122CE">
              <w:rPr>
                <w:sz w:val="20"/>
                <w:szCs w:val="20"/>
              </w:rPr>
              <w:t xml:space="preserve">In order to sanction third party access to the LBL network, the </w:t>
            </w:r>
            <w:r w:rsidR="00C63C9E">
              <w:rPr>
                <w:sz w:val="20"/>
                <w:szCs w:val="20"/>
              </w:rPr>
              <w:t>Supplier</w:t>
            </w:r>
            <w:r w:rsidRPr="00A122CE">
              <w:rPr>
                <w:sz w:val="20"/>
                <w:szCs w:val="20"/>
              </w:rPr>
              <w:t xml:space="preserve"> is required to agree to the following terms and conditions in line with </w:t>
            </w:r>
            <w:proofErr w:type="gramStart"/>
            <w:r w:rsidRPr="00A122CE">
              <w:rPr>
                <w:sz w:val="20"/>
                <w:szCs w:val="20"/>
              </w:rPr>
              <w:t>the  ‘</w:t>
            </w:r>
            <w:proofErr w:type="gramEnd"/>
            <w:r w:rsidRPr="00A122CE">
              <w:rPr>
                <w:sz w:val="20"/>
                <w:szCs w:val="20"/>
              </w:rPr>
              <w:t>Lambeth Third Party Code of Connection Standard’:</w:t>
            </w:r>
          </w:p>
        </w:tc>
      </w:tr>
      <w:tr w:rsidR="006752BD" w:rsidRPr="0092339E" w14:paraId="4FEE90F2" w14:textId="77777777" w:rsidTr="0225CE6B">
        <w:trPr>
          <w:gridAfter w:val="1"/>
          <w:wAfter w:w="7059" w:type="dxa"/>
        </w:trPr>
        <w:tc>
          <w:tcPr>
            <w:tcW w:w="1129" w:type="dxa"/>
          </w:tcPr>
          <w:p w14:paraId="4FEE90ED" w14:textId="77777777" w:rsidR="006752BD" w:rsidRPr="002C79F1" w:rsidRDefault="006752BD" w:rsidP="00E70572">
            <w:pPr>
              <w:pStyle w:val="SpecRef"/>
            </w:pPr>
          </w:p>
        </w:tc>
        <w:tc>
          <w:tcPr>
            <w:tcW w:w="5387" w:type="dxa"/>
          </w:tcPr>
          <w:p w14:paraId="4FEE90EE" w14:textId="77777777" w:rsidR="006752BD" w:rsidRPr="005E54EF" w:rsidRDefault="006752BD" w:rsidP="006752BD">
            <w:r>
              <w:t xml:space="preserve">The </w:t>
            </w:r>
            <w:r w:rsidR="00C63C9E">
              <w:t>Supplier</w:t>
            </w:r>
            <w:r>
              <w:t xml:space="preserve"> must confirm that a</w:t>
            </w:r>
            <w:r w:rsidRPr="005E54EF">
              <w:t xml:space="preserve">ll employees of </w:t>
            </w:r>
            <w:r>
              <w:t>their</w:t>
            </w:r>
            <w:r w:rsidRPr="005E54EF">
              <w:t xml:space="preserve"> organisation and</w:t>
            </w:r>
            <w:r w:rsidR="00DA1346">
              <w:t>,</w:t>
            </w:r>
            <w:r w:rsidRPr="005E54EF">
              <w:t xml:space="preserve"> where relevant</w:t>
            </w:r>
            <w:r w:rsidR="00DA1346">
              <w:t>,</w:t>
            </w:r>
            <w:r w:rsidRPr="005E54EF">
              <w:t xml:space="preserve"> contractors and </w:t>
            </w:r>
            <w:proofErr w:type="gramStart"/>
            <w:r w:rsidRPr="005E54EF">
              <w:t>third party</w:t>
            </w:r>
            <w:proofErr w:type="gramEnd"/>
            <w:r w:rsidRPr="005E54EF">
              <w:t xml:space="preserve"> users MUST receive appropriate </w:t>
            </w:r>
            <w:r>
              <w:t xml:space="preserve">training with respect to data security, information governance </w:t>
            </w:r>
            <w:r w:rsidR="002C0027">
              <w:t>and awareness</w:t>
            </w:r>
            <w:r w:rsidRPr="005E54EF">
              <w:t xml:space="preserve"> </w:t>
            </w:r>
            <w:r>
              <w:t>of</w:t>
            </w:r>
            <w:r w:rsidRPr="005E54EF">
              <w:t xml:space="preserve"> organisational policies and procedures as relevant </w:t>
            </w:r>
            <w:r>
              <w:t>to</w:t>
            </w:r>
            <w:r w:rsidRPr="005E54EF">
              <w:t xml:space="preserve"> their job function.</w:t>
            </w:r>
          </w:p>
        </w:tc>
        <w:tc>
          <w:tcPr>
            <w:tcW w:w="567" w:type="dxa"/>
            <w:shd w:val="clear" w:color="auto" w:fill="auto"/>
          </w:tcPr>
          <w:p w14:paraId="4FEE90EF" w14:textId="77777777" w:rsidR="006752BD" w:rsidRPr="0012053E" w:rsidRDefault="00A11537" w:rsidP="006752BD">
            <w:r>
              <w:t>2</w:t>
            </w:r>
          </w:p>
        </w:tc>
        <w:tc>
          <w:tcPr>
            <w:tcW w:w="596" w:type="dxa"/>
          </w:tcPr>
          <w:p w14:paraId="4FEE90F0" w14:textId="77777777" w:rsidR="006752BD" w:rsidRDefault="006752BD" w:rsidP="006752BD">
            <w:r w:rsidRPr="00573CA1">
              <w:rPr>
                <w:rFonts w:cs="Arial"/>
                <w:szCs w:val="20"/>
              </w:rPr>
              <w:t>A1</w:t>
            </w:r>
          </w:p>
        </w:tc>
        <w:tc>
          <w:tcPr>
            <w:tcW w:w="2551" w:type="dxa"/>
          </w:tcPr>
          <w:p w14:paraId="4FEE90F1" w14:textId="77777777" w:rsidR="006752BD" w:rsidRPr="00FC1292" w:rsidRDefault="006752BD" w:rsidP="006752BD">
            <w:pPr>
              <w:pStyle w:val="NoSpacing"/>
            </w:pPr>
            <w:r w:rsidRPr="001E2F57">
              <w:t>Please provide information as to how you meet this requirement</w:t>
            </w:r>
          </w:p>
        </w:tc>
      </w:tr>
      <w:tr w:rsidR="006752BD" w:rsidRPr="0092339E" w14:paraId="4FEE90F8" w14:textId="77777777" w:rsidTr="0225CE6B">
        <w:trPr>
          <w:gridAfter w:val="1"/>
          <w:wAfter w:w="7059" w:type="dxa"/>
        </w:trPr>
        <w:tc>
          <w:tcPr>
            <w:tcW w:w="1129" w:type="dxa"/>
          </w:tcPr>
          <w:p w14:paraId="4FEE90F3" w14:textId="77777777" w:rsidR="006752BD" w:rsidRPr="002C79F1" w:rsidRDefault="006752BD" w:rsidP="00E70572">
            <w:pPr>
              <w:pStyle w:val="SpecRef"/>
            </w:pPr>
          </w:p>
        </w:tc>
        <w:tc>
          <w:tcPr>
            <w:tcW w:w="5387" w:type="dxa"/>
          </w:tcPr>
          <w:p w14:paraId="4FEE90F4" w14:textId="77777777" w:rsidR="006752BD" w:rsidRDefault="006752BD" w:rsidP="006752BD">
            <w:r w:rsidRPr="003C4217">
              <w:t xml:space="preserve">The </w:t>
            </w:r>
            <w:r w:rsidR="00C63C9E">
              <w:t>Supplier</w:t>
            </w:r>
            <w:r w:rsidRPr="003C4217">
              <w:t xml:space="preserve"> should submit a network schematic that outlines the networks and protocols that will utilise the London Borough of Lambeth (LBL) connection(s).</w:t>
            </w:r>
          </w:p>
        </w:tc>
        <w:tc>
          <w:tcPr>
            <w:tcW w:w="567" w:type="dxa"/>
            <w:shd w:val="clear" w:color="auto" w:fill="auto"/>
          </w:tcPr>
          <w:p w14:paraId="4FEE90F5" w14:textId="77777777" w:rsidR="006752BD" w:rsidRPr="0012053E" w:rsidRDefault="00A11537" w:rsidP="006752BD">
            <w:r>
              <w:t>3</w:t>
            </w:r>
          </w:p>
        </w:tc>
        <w:tc>
          <w:tcPr>
            <w:tcW w:w="596" w:type="dxa"/>
          </w:tcPr>
          <w:p w14:paraId="4FEE90F6" w14:textId="77777777" w:rsidR="006752BD" w:rsidRDefault="006752BD" w:rsidP="006752BD">
            <w:r w:rsidRPr="00573CA1">
              <w:rPr>
                <w:rFonts w:cs="Arial"/>
                <w:szCs w:val="20"/>
              </w:rPr>
              <w:t>A1</w:t>
            </w:r>
          </w:p>
        </w:tc>
        <w:tc>
          <w:tcPr>
            <w:tcW w:w="2551" w:type="dxa"/>
          </w:tcPr>
          <w:p w14:paraId="4FEE90F7" w14:textId="77777777" w:rsidR="006752BD" w:rsidRPr="001E2F57" w:rsidRDefault="006752BD" w:rsidP="006752BD">
            <w:pPr>
              <w:pStyle w:val="NoSpacing"/>
            </w:pPr>
            <w:r w:rsidRPr="00FC1292">
              <w:t>Please provide information as to how you meet this requirement</w:t>
            </w:r>
          </w:p>
        </w:tc>
      </w:tr>
      <w:tr w:rsidR="006752BD" w:rsidRPr="0092339E" w14:paraId="4FEE90FE" w14:textId="77777777" w:rsidTr="0225CE6B">
        <w:trPr>
          <w:gridAfter w:val="1"/>
          <w:wAfter w:w="7059" w:type="dxa"/>
        </w:trPr>
        <w:tc>
          <w:tcPr>
            <w:tcW w:w="1129" w:type="dxa"/>
          </w:tcPr>
          <w:p w14:paraId="4FEE90F9" w14:textId="77777777" w:rsidR="006752BD" w:rsidRPr="002C79F1" w:rsidRDefault="006752BD" w:rsidP="00E70572">
            <w:pPr>
              <w:pStyle w:val="SpecRef"/>
            </w:pPr>
          </w:p>
        </w:tc>
        <w:tc>
          <w:tcPr>
            <w:tcW w:w="5387" w:type="dxa"/>
          </w:tcPr>
          <w:p w14:paraId="4FEE90FA" w14:textId="77777777" w:rsidR="006752BD" w:rsidRDefault="006752BD" w:rsidP="006752BD">
            <w:r w:rsidRPr="00D62217">
              <w:t xml:space="preserve">The Supplier must agree to </w:t>
            </w:r>
            <w:r w:rsidR="002C0027">
              <w:t>utilise</w:t>
            </w:r>
            <w:r>
              <w:t xml:space="preserve"> a firewall or firewalls between LBL and the connecting organisation.</w:t>
            </w:r>
          </w:p>
        </w:tc>
        <w:tc>
          <w:tcPr>
            <w:tcW w:w="567" w:type="dxa"/>
            <w:shd w:val="clear" w:color="auto" w:fill="auto"/>
          </w:tcPr>
          <w:p w14:paraId="4FEE90FB" w14:textId="77777777" w:rsidR="006752BD" w:rsidRPr="0012053E" w:rsidRDefault="00A11537" w:rsidP="006752BD">
            <w:r>
              <w:t>2</w:t>
            </w:r>
          </w:p>
        </w:tc>
        <w:tc>
          <w:tcPr>
            <w:tcW w:w="596" w:type="dxa"/>
          </w:tcPr>
          <w:p w14:paraId="4FEE90FC" w14:textId="77777777" w:rsidR="006752BD" w:rsidRDefault="006752BD" w:rsidP="006752BD">
            <w:r w:rsidRPr="00573CA1">
              <w:rPr>
                <w:rFonts w:cs="Arial"/>
                <w:szCs w:val="20"/>
              </w:rPr>
              <w:t>A1</w:t>
            </w:r>
          </w:p>
        </w:tc>
        <w:tc>
          <w:tcPr>
            <w:tcW w:w="2551" w:type="dxa"/>
          </w:tcPr>
          <w:p w14:paraId="4FEE90FD" w14:textId="77777777" w:rsidR="006752BD" w:rsidRPr="00FC1292" w:rsidRDefault="006752BD" w:rsidP="006752BD">
            <w:pPr>
              <w:pStyle w:val="NoSpacing"/>
            </w:pPr>
            <w:r w:rsidRPr="001E2F57">
              <w:t>Please provide information as to how you meet this requirement</w:t>
            </w:r>
          </w:p>
        </w:tc>
      </w:tr>
      <w:tr w:rsidR="006752BD" w:rsidRPr="0092339E" w14:paraId="4FEE9104" w14:textId="77777777" w:rsidTr="0225CE6B">
        <w:trPr>
          <w:gridAfter w:val="1"/>
          <w:wAfter w:w="7059" w:type="dxa"/>
        </w:trPr>
        <w:tc>
          <w:tcPr>
            <w:tcW w:w="1129" w:type="dxa"/>
          </w:tcPr>
          <w:p w14:paraId="4FEE90FF" w14:textId="77777777" w:rsidR="006752BD" w:rsidRPr="002C79F1" w:rsidRDefault="006752BD" w:rsidP="00E70572">
            <w:pPr>
              <w:pStyle w:val="SpecRef"/>
            </w:pPr>
          </w:p>
        </w:tc>
        <w:tc>
          <w:tcPr>
            <w:tcW w:w="5387" w:type="dxa"/>
          </w:tcPr>
          <w:p w14:paraId="4FEE9100" w14:textId="77777777" w:rsidR="006752BD" w:rsidRDefault="006752BD" w:rsidP="006752BD">
            <w:r>
              <w:t xml:space="preserve">The </w:t>
            </w:r>
            <w:r w:rsidR="00C63C9E">
              <w:t>Supplier</w:t>
            </w:r>
            <w:r>
              <w:t xml:space="preserve"> must confirm that e</w:t>
            </w:r>
            <w:r w:rsidRPr="005E54EF">
              <w:t>ach user of the</w:t>
            </w:r>
            <w:r>
              <w:t>ir</w:t>
            </w:r>
            <w:r w:rsidRPr="005E54EF">
              <w:t xml:space="preserve"> network connected to LBL is reliably authenticated by means of a sufficiently complex password.</w:t>
            </w:r>
          </w:p>
        </w:tc>
        <w:tc>
          <w:tcPr>
            <w:tcW w:w="567" w:type="dxa"/>
            <w:shd w:val="clear" w:color="auto" w:fill="auto"/>
          </w:tcPr>
          <w:p w14:paraId="4FEE9101" w14:textId="77777777" w:rsidR="006752BD" w:rsidRPr="0012053E" w:rsidRDefault="00A11537" w:rsidP="006752BD">
            <w:r>
              <w:t>2</w:t>
            </w:r>
          </w:p>
        </w:tc>
        <w:tc>
          <w:tcPr>
            <w:tcW w:w="596" w:type="dxa"/>
          </w:tcPr>
          <w:p w14:paraId="4FEE9102" w14:textId="77777777" w:rsidR="006752BD" w:rsidRDefault="006752BD" w:rsidP="006752BD">
            <w:r w:rsidRPr="00573CA1">
              <w:rPr>
                <w:rFonts w:cs="Arial"/>
                <w:szCs w:val="20"/>
              </w:rPr>
              <w:t>A1</w:t>
            </w:r>
          </w:p>
        </w:tc>
        <w:tc>
          <w:tcPr>
            <w:tcW w:w="2551" w:type="dxa"/>
          </w:tcPr>
          <w:p w14:paraId="4FEE9103" w14:textId="77777777" w:rsidR="006752BD" w:rsidRPr="001E2F57" w:rsidRDefault="006752BD" w:rsidP="006752BD">
            <w:pPr>
              <w:pStyle w:val="NoSpacing"/>
            </w:pPr>
            <w:r w:rsidRPr="001E2F57">
              <w:t>Please provide information as to how you meet this requirement</w:t>
            </w:r>
          </w:p>
        </w:tc>
      </w:tr>
      <w:tr w:rsidR="006752BD" w:rsidRPr="0092339E" w14:paraId="4FEE910A" w14:textId="77777777" w:rsidTr="0225CE6B">
        <w:trPr>
          <w:gridAfter w:val="1"/>
          <w:wAfter w:w="7059" w:type="dxa"/>
        </w:trPr>
        <w:tc>
          <w:tcPr>
            <w:tcW w:w="1129" w:type="dxa"/>
          </w:tcPr>
          <w:p w14:paraId="4FEE9105" w14:textId="77777777" w:rsidR="006752BD" w:rsidRPr="002C79F1" w:rsidRDefault="006752BD" w:rsidP="00E70572">
            <w:pPr>
              <w:pStyle w:val="SpecRef"/>
            </w:pPr>
          </w:p>
        </w:tc>
        <w:tc>
          <w:tcPr>
            <w:tcW w:w="5387" w:type="dxa"/>
          </w:tcPr>
          <w:p w14:paraId="4FEE9106" w14:textId="77777777" w:rsidR="006752BD" w:rsidRDefault="007556DD" w:rsidP="006752BD">
            <w:r>
              <w:t xml:space="preserve">The </w:t>
            </w:r>
            <w:r w:rsidR="00C63C9E">
              <w:t>Supplier</w:t>
            </w:r>
            <w:r>
              <w:t xml:space="preserve"> must confirm that </w:t>
            </w:r>
            <w:r w:rsidR="006752BD" w:rsidRPr="005E54EF">
              <w:t xml:space="preserve">LBL will be notified whereby access to the LBL Network needs to be revoked, either due to an employee leaving the </w:t>
            </w:r>
            <w:r w:rsidR="00C63C9E">
              <w:t>Supplier</w:t>
            </w:r>
            <w:r w:rsidR="006752BD">
              <w:t>’s</w:t>
            </w:r>
            <w:r w:rsidR="006752BD" w:rsidRPr="005E54EF">
              <w:t xml:space="preserve"> organisation or where the employee no longer requires access for the purpose of their role.</w:t>
            </w:r>
          </w:p>
        </w:tc>
        <w:tc>
          <w:tcPr>
            <w:tcW w:w="567" w:type="dxa"/>
            <w:shd w:val="clear" w:color="auto" w:fill="auto"/>
          </w:tcPr>
          <w:p w14:paraId="4FEE9107" w14:textId="77777777" w:rsidR="006752BD" w:rsidRPr="0012053E" w:rsidRDefault="00A11537" w:rsidP="006752BD">
            <w:r>
              <w:t>2</w:t>
            </w:r>
          </w:p>
        </w:tc>
        <w:tc>
          <w:tcPr>
            <w:tcW w:w="596" w:type="dxa"/>
          </w:tcPr>
          <w:p w14:paraId="4FEE9108" w14:textId="77777777" w:rsidR="006752BD" w:rsidRDefault="006752BD" w:rsidP="006752BD">
            <w:r w:rsidRPr="00573CA1">
              <w:rPr>
                <w:rFonts w:cs="Arial"/>
                <w:szCs w:val="20"/>
              </w:rPr>
              <w:t>A1</w:t>
            </w:r>
          </w:p>
        </w:tc>
        <w:tc>
          <w:tcPr>
            <w:tcW w:w="2551" w:type="dxa"/>
          </w:tcPr>
          <w:p w14:paraId="4FEE9109" w14:textId="77777777" w:rsidR="006752BD" w:rsidRPr="001E2F57" w:rsidRDefault="006752BD" w:rsidP="006752BD">
            <w:pPr>
              <w:pStyle w:val="NoSpacing"/>
            </w:pPr>
            <w:r w:rsidRPr="001E2F57">
              <w:t>Please provide information as to how you meet this requirement</w:t>
            </w:r>
          </w:p>
        </w:tc>
      </w:tr>
      <w:tr w:rsidR="006752BD" w:rsidRPr="0092339E" w14:paraId="4FEE9110" w14:textId="77777777" w:rsidTr="0225CE6B">
        <w:trPr>
          <w:gridAfter w:val="1"/>
          <w:wAfter w:w="7059" w:type="dxa"/>
        </w:trPr>
        <w:tc>
          <w:tcPr>
            <w:tcW w:w="1129" w:type="dxa"/>
          </w:tcPr>
          <w:p w14:paraId="4FEE910B" w14:textId="77777777" w:rsidR="006752BD" w:rsidRPr="002C79F1" w:rsidRDefault="006752BD" w:rsidP="00E70572">
            <w:pPr>
              <w:pStyle w:val="SpecRef"/>
            </w:pPr>
          </w:p>
        </w:tc>
        <w:tc>
          <w:tcPr>
            <w:tcW w:w="5387" w:type="dxa"/>
          </w:tcPr>
          <w:p w14:paraId="4FEE910C" w14:textId="77777777" w:rsidR="006752BD" w:rsidRDefault="007556DD" w:rsidP="007556DD">
            <w:r>
              <w:t xml:space="preserve">The </w:t>
            </w:r>
            <w:r w:rsidR="00C63C9E">
              <w:t>Supplier</w:t>
            </w:r>
            <w:r>
              <w:t xml:space="preserve"> must confirm that e</w:t>
            </w:r>
            <w:r w:rsidR="006752BD" w:rsidRPr="005E54EF">
              <w:t>mail received from LBL by users in the connecting organisation will not be automatically forwarded outside of the connecting organisation's network.</w:t>
            </w:r>
          </w:p>
        </w:tc>
        <w:tc>
          <w:tcPr>
            <w:tcW w:w="567" w:type="dxa"/>
            <w:shd w:val="clear" w:color="auto" w:fill="auto"/>
          </w:tcPr>
          <w:p w14:paraId="4FEE910D" w14:textId="77777777" w:rsidR="006752BD" w:rsidRPr="0012053E" w:rsidRDefault="00A11537" w:rsidP="006752BD">
            <w:r>
              <w:t>2</w:t>
            </w:r>
          </w:p>
        </w:tc>
        <w:tc>
          <w:tcPr>
            <w:tcW w:w="596" w:type="dxa"/>
          </w:tcPr>
          <w:p w14:paraId="4FEE910E" w14:textId="77777777" w:rsidR="006752BD" w:rsidRDefault="006752BD" w:rsidP="006752BD">
            <w:r w:rsidRPr="008D1EBD">
              <w:rPr>
                <w:rFonts w:cs="Arial"/>
                <w:szCs w:val="20"/>
              </w:rPr>
              <w:t>A1</w:t>
            </w:r>
          </w:p>
        </w:tc>
        <w:tc>
          <w:tcPr>
            <w:tcW w:w="2551" w:type="dxa"/>
          </w:tcPr>
          <w:p w14:paraId="4FEE910F" w14:textId="77777777" w:rsidR="006752BD" w:rsidRPr="00FC1292" w:rsidRDefault="006752BD" w:rsidP="006752BD">
            <w:pPr>
              <w:pStyle w:val="NoSpacing"/>
            </w:pPr>
            <w:r w:rsidRPr="001E2F57">
              <w:t>Please provide information as to how you meet this requirement</w:t>
            </w:r>
          </w:p>
        </w:tc>
      </w:tr>
      <w:tr w:rsidR="006752BD" w:rsidRPr="0092339E" w14:paraId="4FEE9116" w14:textId="77777777" w:rsidTr="0225CE6B">
        <w:trPr>
          <w:gridAfter w:val="1"/>
          <w:wAfter w:w="7059" w:type="dxa"/>
          <w:trHeight w:val="1707"/>
        </w:trPr>
        <w:tc>
          <w:tcPr>
            <w:tcW w:w="1129" w:type="dxa"/>
          </w:tcPr>
          <w:p w14:paraId="4FEE9111" w14:textId="77777777" w:rsidR="006752BD" w:rsidRPr="002C79F1" w:rsidRDefault="006752BD" w:rsidP="00E70572">
            <w:pPr>
              <w:pStyle w:val="SpecRef"/>
            </w:pPr>
          </w:p>
        </w:tc>
        <w:tc>
          <w:tcPr>
            <w:tcW w:w="5387" w:type="dxa"/>
          </w:tcPr>
          <w:p w14:paraId="4FEE9112" w14:textId="77777777" w:rsidR="006752BD" w:rsidRPr="005E54EF" w:rsidRDefault="006752BD" w:rsidP="006752BD">
            <w:r>
              <w:t xml:space="preserve">The Supplier must agree to an annual review of the Code of Connection agreement between the </w:t>
            </w:r>
            <w:r w:rsidR="00C63C9E">
              <w:t>Supplier</w:t>
            </w:r>
            <w:r>
              <w:t xml:space="preserve"> and the LBL</w:t>
            </w:r>
            <w:r w:rsidR="00B54906">
              <w:t xml:space="preserve">.  </w:t>
            </w:r>
            <w:r>
              <w:t xml:space="preserve">The agreement will also require review </w:t>
            </w:r>
            <w:r w:rsidRPr="005E54EF">
              <w:t xml:space="preserve">where arrangements have changed between LBL and the </w:t>
            </w:r>
            <w:r>
              <w:t>Supplier,</w:t>
            </w:r>
            <w:r w:rsidRPr="005E54EF">
              <w:t xml:space="preserve"> </w:t>
            </w:r>
            <w:r>
              <w:t>or</w:t>
            </w:r>
            <w:r w:rsidRPr="005E54EF">
              <w:t xml:space="preserve"> where any breach of this agreement is deemed to have occurred</w:t>
            </w:r>
            <w:r>
              <w:t xml:space="preserve"> resulting in increased restriction or termination of the connection.</w:t>
            </w:r>
          </w:p>
        </w:tc>
        <w:tc>
          <w:tcPr>
            <w:tcW w:w="567" w:type="dxa"/>
            <w:shd w:val="clear" w:color="auto" w:fill="auto"/>
          </w:tcPr>
          <w:p w14:paraId="4FEE9113" w14:textId="77777777" w:rsidR="006752BD" w:rsidRPr="0012053E" w:rsidRDefault="00A11537" w:rsidP="006752BD">
            <w:r>
              <w:t>2</w:t>
            </w:r>
          </w:p>
        </w:tc>
        <w:tc>
          <w:tcPr>
            <w:tcW w:w="596" w:type="dxa"/>
          </w:tcPr>
          <w:p w14:paraId="4FEE9114" w14:textId="77777777" w:rsidR="006752BD" w:rsidRDefault="006752BD" w:rsidP="006752BD">
            <w:r w:rsidRPr="008D1EBD">
              <w:rPr>
                <w:rFonts w:cs="Arial"/>
                <w:szCs w:val="20"/>
              </w:rPr>
              <w:t>A1</w:t>
            </w:r>
          </w:p>
        </w:tc>
        <w:tc>
          <w:tcPr>
            <w:tcW w:w="2551" w:type="dxa"/>
          </w:tcPr>
          <w:p w14:paraId="4FEE9115" w14:textId="77777777" w:rsidR="006752BD" w:rsidRPr="001E2F57" w:rsidRDefault="006752BD" w:rsidP="006752BD">
            <w:pPr>
              <w:pStyle w:val="NoSpacing"/>
            </w:pPr>
            <w:r w:rsidRPr="001E2F57">
              <w:t>Please provide information as to how you meet this requirement</w:t>
            </w:r>
          </w:p>
        </w:tc>
      </w:tr>
      <w:tr w:rsidR="006752BD" w:rsidRPr="0092339E" w14:paraId="4FEE911C" w14:textId="77777777" w:rsidTr="0225CE6B">
        <w:trPr>
          <w:gridAfter w:val="1"/>
          <w:wAfter w:w="7059" w:type="dxa"/>
        </w:trPr>
        <w:tc>
          <w:tcPr>
            <w:tcW w:w="1129" w:type="dxa"/>
          </w:tcPr>
          <w:p w14:paraId="4FEE9117" w14:textId="77777777" w:rsidR="006752BD" w:rsidRPr="002C79F1" w:rsidRDefault="006752BD" w:rsidP="00E70572">
            <w:pPr>
              <w:pStyle w:val="SpecRef"/>
            </w:pPr>
          </w:p>
        </w:tc>
        <w:tc>
          <w:tcPr>
            <w:tcW w:w="5387" w:type="dxa"/>
          </w:tcPr>
          <w:p w14:paraId="4FEE9118" w14:textId="77777777" w:rsidR="006752BD" w:rsidRDefault="006752BD" w:rsidP="002C0027">
            <w:r>
              <w:t xml:space="preserve">Any actual or suspected </w:t>
            </w:r>
            <w:r w:rsidRPr="00491C32">
              <w:t>breach of information security</w:t>
            </w:r>
            <w:r>
              <w:t xml:space="preserve"> involving LBL data must be reported promptly to a contact specified by the authority as outlined in the final contract</w:t>
            </w:r>
            <w:r w:rsidR="00B54906">
              <w:t xml:space="preserve">.  </w:t>
            </w:r>
            <w:r w:rsidRPr="00491C32">
              <w:t>The Council reserves the right to initiate an investigation into the incident</w:t>
            </w:r>
            <w:r w:rsidR="00B54906">
              <w:t xml:space="preserve">.  </w:t>
            </w:r>
            <w:r w:rsidRPr="00491C32">
              <w:t xml:space="preserve">The </w:t>
            </w:r>
            <w:r w:rsidR="00C63C9E">
              <w:t>Supplier</w:t>
            </w:r>
            <w:r w:rsidRPr="00491C32">
              <w:t xml:space="preserve"> will provide co-operation in support of such investigations (</w:t>
            </w:r>
            <w:proofErr w:type="gramStart"/>
            <w:r w:rsidRPr="00491C32">
              <w:t>e.g</w:t>
            </w:r>
            <w:r w:rsidR="00B54906">
              <w:t>.</w:t>
            </w:r>
            <w:proofErr w:type="gramEnd"/>
            <w:r w:rsidR="00B54906">
              <w:t xml:space="preserve"> </w:t>
            </w:r>
            <w:r w:rsidRPr="00491C32">
              <w:t>to locate the source of the breach and take mitigating steps).</w:t>
            </w:r>
          </w:p>
        </w:tc>
        <w:tc>
          <w:tcPr>
            <w:tcW w:w="567" w:type="dxa"/>
            <w:shd w:val="clear" w:color="auto" w:fill="auto"/>
          </w:tcPr>
          <w:p w14:paraId="4FEE9119" w14:textId="77777777" w:rsidR="006752BD" w:rsidRPr="0012053E" w:rsidRDefault="00A11537" w:rsidP="006752BD">
            <w:r>
              <w:t>2</w:t>
            </w:r>
          </w:p>
        </w:tc>
        <w:tc>
          <w:tcPr>
            <w:tcW w:w="596" w:type="dxa"/>
          </w:tcPr>
          <w:p w14:paraId="4FEE911A" w14:textId="77777777" w:rsidR="006752BD" w:rsidRDefault="006752BD" w:rsidP="006752BD">
            <w:r w:rsidRPr="008D1EBD">
              <w:rPr>
                <w:rFonts w:cs="Arial"/>
                <w:szCs w:val="20"/>
              </w:rPr>
              <w:t>A1</w:t>
            </w:r>
          </w:p>
        </w:tc>
        <w:tc>
          <w:tcPr>
            <w:tcW w:w="2551" w:type="dxa"/>
          </w:tcPr>
          <w:p w14:paraId="4FEE911B" w14:textId="77777777" w:rsidR="006752BD" w:rsidRPr="00BD743E" w:rsidRDefault="006752BD" w:rsidP="006752BD">
            <w:pPr>
              <w:pStyle w:val="NoSpacing"/>
              <w:rPr>
                <w:sz w:val="12"/>
                <w:szCs w:val="12"/>
              </w:rPr>
            </w:pPr>
            <w:r w:rsidRPr="000A4086">
              <w:t>Please provide information as to how you meet this requirement</w:t>
            </w:r>
          </w:p>
        </w:tc>
      </w:tr>
      <w:tr w:rsidR="006752BD" w:rsidRPr="0092339E" w14:paraId="4FEE9122" w14:textId="77777777" w:rsidTr="0225CE6B">
        <w:trPr>
          <w:gridAfter w:val="1"/>
          <w:wAfter w:w="7059" w:type="dxa"/>
        </w:trPr>
        <w:tc>
          <w:tcPr>
            <w:tcW w:w="1129" w:type="dxa"/>
            <w:vAlign w:val="center"/>
          </w:tcPr>
          <w:p w14:paraId="4FEE911D" w14:textId="77777777" w:rsidR="006752BD" w:rsidRPr="00806002" w:rsidRDefault="006752BD" w:rsidP="00E70572">
            <w:pPr>
              <w:pStyle w:val="SpecRef"/>
              <w:numPr>
                <w:ilvl w:val="0"/>
                <w:numId w:val="0"/>
              </w:numPr>
              <w:ind w:left="1224"/>
            </w:pPr>
          </w:p>
        </w:tc>
        <w:tc>
          <w:tcPr>
            <w:tcW w:w="5387" w:type="dxa"/>
            <w:vAlign w:val="center"/>
          </w:tcPr>
          <w:p w14:paraId="4FEE911E" w14:textId="77777777" w:rsidR="006752BD" w:rsidRPr="0092339E" w:rsidRDefault="006752BD" w:rsidP="00D80EAF">
            <w:pPr>
              <w:pStyle w:val="Heading3"/>
              <w:rPr>
                <w:rFonts w:cs="Arial"/>
              </w:rPr>
            </w:pPr>
            <w:bookmarkStart w:id="5" w:name="_Toc465092871"/>
            <w:r>
              <w:t xml:space="preserve">Data Protection and </w:t>
            </w:r>
            <w:r w:rsidRPr="00DB7585">
              <w:t xml:space="preserve">Access </w:t>
            </w:r>
            <w:r>
              <w:t>Control</w:t>
            </w:r>
            <w:bookmarkEnd w:id="5"/>
          </w:p>
        </w:tc>
        <w:tc>
          <w:tcPr>
            <w:tcW w:w="567" w:type="dxa"/>
            <w:shd w:val="clear" w:color="auto" w:fill="auto"/>
            <w:vAlign w:val="center"/>
          </w:tcPr>
          <w:p w14:paraId="4FEE911F" w14:textId="77777777" w:rsidR="006752BD" w:rsidRPr="0012053E" w:rsidRDefault="006752BD" w:rsidP="009700B9"/>
        </w:tc>
        <w:tc>
          <w:tcPr>
            <w:tcW w:w="596" w:type="dxa"/>
            <w:vAlign w:val="center"/>
          </w:tcPr>
          <w:p w14:paraId="4FEE9120" w14:textId="77777777" w:rsidR="006752BD" w:rsidRDefault="006752BD" w:rsidP="009700B9"/>
        </w:tc>
        <w:tc>
          <w:tcPr>
            <w:tcW w:w="2551" w:type="dxa"/>
            <w:vAlign w:val="center"/>
          </w:tcPr>
          <w:p w14:paraId="4FEE9121" w14:textId="77777777" w:rsidR="006752BD" w:rsidRPr="00BD743E" w:rsidRDefault="006752BD" w:rsidP="009700B9">
            <w:pPr>
              <w:pStyle w:val="NoSpacing"/>
            </w:pPr>
          </w:p>
        </w:tc>
      </w:tr>
      <w:tr w:rsidR="006752BD" w:rsidRPr="0092339E" w14:paraId="4FEE9128" w14:textId="77777777" w:rsidTr="0225CE6B">
        <w:trPr>
          <w:gridAfter w:val="1"/>
          <w:wAfter w:w="7059" w:type="dxa"/>
        </w:trPr>
        <w:tc>
          <w:tcPr>
            <w:tcW w:w="1129" w:type="dxa"/>
          </w:tcPr>
          <w:p w14:paraId="4FEE9123" w14:textId="77777777" w:rsidR="006752BD" w:rsidRPr="002C79F1" w:rsidRDefault="006752BD" w:rsidP="00E70572">
            <w:pPr>
              <w:pStyle w:val="SpecRef"/>
            </w:pPr>
          </w:p>
        </w:tc>
        <w:tc>
          <w:tcPr>
            <w:tcW w:w="5387" w:type="dxa"/>
          </w:tcPr>
          <w:p w14:paraId="4FEE9124" w14:textId="32EDD0CB" w:rsidR="006752BD" w:rsidRDefault="006752BD" w:rsidP="001B219E">
            <w:r w:rsidRPr="00A5007E">
              <w:t xml:space="preserve">The proposed solution must comply with the provisions of the Data Protection Act </w:t>
            </w:r>
            <w:r w:rsidR="009F6393">
              <w:t xml:space="preserve">(DPA) </w:t>
            </w:r>
            <w:r w:rsidR="007D3CF3">
              <w:t>2018</w:t>
            </w:r>
            <w:r w:rsidR="009F6393">
              <w:t xml:space="preserve"> and the General Data Protection Regulations (GDPR) which will </w:t>
            </w:r>
            <w:r w:rsidR="001B219E">
              <w:t>be required from May 2018 in addition to t</w:t>
            </w:r>
            <w:r w:rsidR="009F6393">
              <w:t>he current DPA legislation.</w:t>
            </w:r>
          </w:p>
        </w:tc>
        <w:tc>
          <w:tcPr>
            <w:tcW w:w="567" w:type="dxa"/>
            <w:shd w:val="clear" w:color="auto" w:fill="auto"/>
          </w:tcPr>
          <w:p w14:paraId="4FEE9125" w14:textId="77777777" w:rsidR="006752BD" w:rsidRPr="0012053E" w:rsidRDefault="00A11537" w:rsidP="006752BD">
            <w:r>
              <w:t>2</w:t>
            </w:r>
          </w:p>
        </w:tc>
        <w:tc>
          <w:tcPr>
            <w:tcW w:w="596" w:type="dxa"/>
          </w:tcPr>
          <w:p w14:paraId="4FEE9126" w14:textId="77777777" w:rsidR="006752BD" w:rsidRDefault="006752BD" w:rsidP="006752BD">
            <w:r w:rsidRPr="008D1EBD">
              <w:rPr>
                <w:rFonts w:cs="Arial"/>
                <w:szCs w:val="20"/>
              </w:rPr>
              <w:t>A1</w:t>
            </w:r>
          </w:p>
        </w:tc>
        <w:tc>
          <w:tcPr>
            <w:tcW w:w="2551" w:type="dxa"/>
          </w:tcPr>
          <w:p w14:paraId="4FEE9127" w14:textId="77777777" w:rsidR="006752BD" w:rsidRPr="00BD743E" w:rsidRDefault="006752BD" w:rsidP="006752BD">
            <w:pPr>
              <w:pStyle w:val="NoSpacing"/>
              <w:rPr>
                <w:sz w:val="12"/>
                <w:szCs w:val="12"/>
              </w:rPr>
            </w:pPr>
            <w:r w:rsidRPr="001E2F57">
              <w:t>Please provide information as to how you meet this requirement</w:t>
            </w:r>
          </w:p>
        </w:tc>
      </w:tr>
      <w:tr w:rsidR="006752BD" w:rsidRPr="0092339E" w14:paraId="4FEE912E" w14:textId="77777777" w:rsidTr="0225CE6B">
        <w:trPr>
          <w:gridAfter w:val="1"/>
          <w:wAfter w:w="7059" w:type="dxa"/>
        </w:trPr>
        <w:tc>
          <w:tcPr>
            <w:tcW w:w="11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FEE9129" w14:textId="77777777" w:rsidR="006752BD" w:rsidRPr="002C79F1" w:rsidRDefault="006752BD" w:rsidP="00E70572">
            <w:pPr>
              <w:pStyle w:val="SpecRef"/>
            </w:pPr>
          </w:p>
        </w:tc>
        <w:tc>
          <w:tcPr>
            <w:tcW w:w="53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FEE912A" w14:textId="72900934" w:rsidR="006752BD" w:rsidRPr="00324F99" w:rsidRDefault="006752BD" w:rsidP="001B219E">
            <w:r>
              <w:t xml:space="preserve">The system must provide a facility to </w:t>
            </w:r>
            <w:r w:rsidR="007C168B">
              <w:t>amend</w:t>
            </w:r>
            <w:r>
              <w:t xml:space="preserve"> </w:t>
            </w:r>
            <w:r w:rsidR="00381E89">
              <w:t>user</w:t>
            </w:r>
            <w:r>
              <w:t xml:space="preserve"> data to comply with the </w:t>
            </w:r>
            <w:r w:rsidR="001B219E">
              <w:t>DPA</w:t>
            </w:r>
            <w:r w:rsidR="00381E89">
              <w:t xml:space="preserve"> &amp; GDPR</w:t>
            </w:r>
          </w:p>
        </w:tc>
        <w:tc>
          <w:tcPr>
            <w:tcW w:w="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FEE912B" w14:textId="77777777" w:rsidR="006752BD" w:rsidRPr="00A73939" w:rsidRDefault="006752BD" w:rsidP="006752BD">
            <w:r>
              <w:t>2</w:t>
            </w:r>
          </w:p>
        </w:tc>
        <w:tc>
          <w:tcPr>
            <w:tcW w:w="5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FEE912C" w14:textId="77777777" w:rsidR="006752BD" w:rsidRDefault="006752BD" w:rsidP="006752BD">
            <w:r w:rsidRPr="008D1EBD">
              <w:rPr>
                <w:rFonts w:cs="Arial"/>
                <w:szCs w:val="20"/>
              </w:rPr>
              <w:t>A1</w:t>
            </w:r>
          </w:p>
        </w:tc>
        <w:tc>
          <w:tcPr>
            <w:tcW w:w="25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FEE912D" w14:textId="77777777" w:rsidR="006752BD" w:rsidRPr="00AF65D3" w:rsidRDefault="006752BD" w:rsidP="006752BD">
            <w:pPr>
              <w:pStyle w:val="NoSpacing"/>
            </w:pPr>
            <w:r w:rsidRPr="00EE66C8">
              <w:t>Please provide information as to how you meet this requirement</w:t>
            </w:r>
          </w:p>
        </w:tc>
      </w:tr>
      <w:tr w:rsidR="00ED062A" w:rsidRPr="0092339E" w14:paraId="4FEE9135" w14:textId="77777777" w:rsidTr="0225CE6B">
        <w:trPr>
          <w:gridAfter w:val="1"/>
          <w:wAfter w:w="7059" w:type="dxa"/>
        </w:trPr>
        <w:tc>
          <w:tcPr>
            <w:tcW w:w="1129" w:type="dxa"/>
          </w:tcPr>
          <w:p w14:paraId="4FEE912F" w14:textId="77777777" w:rsidR="00ED062A" w:rsidRPr="002C79F1" w:rsidRDefault="00ED062A" w:rsidP="00DC6AC8">
            <w:pPr>
              <w:pStyle w:val="SpecRef"/>
            </w:pPr>
          </w:p>
        </w:tc>
        <w:tc>
          <w:tcPr>
            <w:tcW w:w="5387" w:type="dxa"/>
          </w:tcPr>
          <w:p w14:paraId="4FEE9130" w14:textId="77777777" w:rsidR="00ED062A" w:rsidRDefault="00ED062A" w:rsidP="00DC6AC8">
            <w:r w:rsidRPr="007F227F">
              <w:t>The</w:t>
            </w:r>
            <w:r>
              <w:t xml:space="preserve"> system</w:t>
            </w:r>
            <w:r w:rsidRPr="007F227F">
              <w:t xml:space="preserve"> must </w:t>
            </w:r>
            <w:r>
              <w:t>have</w:t>
            </w:r>
            <w:r w:rsidRPr="007F227F">
              <w:t xml:space="preserve"> archive and retention functionality. </w:t>
            </w:r>
          </w:p>
          <w:p w14:paraId="4FEE9131" w14:textId="77777777" w:rsidR="00ED062A" w:rsidRDefault="00ED062A" w:rsidP="00ED062A">
            <w:r w:rsidRPr="007F227F">
              <w:t>Please identify if this can</w:t>
            </w:r>
            <w:r>
              <w:t xml:space="preserve"> be automated as specified in a </w:t>
            </w:r>
            <w:r w:rsidRPr="007F227F">
              <w:t>suitable archive and retention schedule</w:t>
            </w:r>
            <w:r>
              <w:t xml:space="preserve">. </w:t>
            </w:r>
          </w:p>
        </w:tc>
        <w:tc>
          <w:tcPr>
            <w:tcW w:w="567" w:type="dxa"/>
            <w:shd w:val="clear" w:color="auto" w:fill="auto"/>
          </w:tcPr>
          <w:p w14:paraId="4FEE9132" w14:textId="77777777" w:rsidR="00ED062A" w:rsidRPr="0012053E" w:rsidRDefault="00ED062A" w:rsidP="00DC6AC8">
            <w:r>
              <w:t>2</w:t>
            </w:r>
          </w:p>
        </w:tc>
        <w:tc>
          <w:tcPr>
            <w:tcW w:w="596" w:type="dxa"/>
          </w:tcPr>
          <w:p w14:paraId="4FEE9133" w14:textId="77777777" w:rsidR="00ED062A" w:rsidRDefault="00ED062A" w:rsidP="00DC6AC8">
            <w:r w:rsidRPr="007E2EFB">
              <w:rPr>
                <w:rFonts w:cs="Arial"/>
                <w:szCs w:val="20"/>
              </w:rPr>
              <w:t>A1</w:t>
            </w:r>
          </w:p>
        </w:tc>
        <w:tc>
          <w:tcPr>
            <w:tcW w:w="2551" w:type="dxa"/>
          </w:tcPr>
          <w:p w14:paraId="4FEE9134" w14:textId="77777777" w:rsidR="00ED062A" w:rsidRPr="00BD743E" w:rsidRDefault="00ED062A" w:rsidP="00DC6AC8">
            <w:pPr>
              <w:pStyle w:val="NoSpacing"/>
              <w:rPr>
                <w:iCs/>
                <w:sz w:val="12"/>
                <w:szCs w:val="12"/>
              </w:rPr>
            </w:pPr>
            <w:r w:rsidRPr="00E458CA">
              <w:t>Please provide information as to how you meet this requirement</w:t>
            </w:r>
          </w:p>
        </w:tc>
      </w:tr>
      <w:tr w:rsidR="006752BD" w:rsidRPr="0092339E" w14:paraId="4FEE913B" w14:textId="77777777" w:rsidTr="0225CE6B">
        <w:trPr>
          <w:gridAfter w:val="1"/>
          <w:wAfter w:w="7059" w:type="dxa"/>
        </w:trPr>
        <w:tc>
          <w:tcPr>
            <w:tcW w:w="1129" w:type="dxa"/>
          </w:tcPr>
          <w:p w14:paraId="4FEE9136" w14:textId="77777777" w:rsidR="006752BD" w:rsidRPr="002C79F1" w:rsidRDefault="006752BD" w:rsidP="00E70572">
            <w:pPr>
              <w:pStyle w:val="SpecRef"/>
            </w:pPr>
          </w:p>
        </w:tc>
        <w:tc>
          <w:tcPr>
            <w:tcW w:w="5387" w:type="dxa"/>
          </w:tcPr>
          <w:p w14:paraId="4FEE9137" w14:textId="77777777" w:rsidR="006752BD" w:rsidRPr="0092339E" w:rsidRDefault="006752BD" w:rsidP="006752BD">
            <w:r w:rsidRPr="001801FD">
              <w:t>The system must provide system administration functions to high level users identified by the local authority</w:t>
            </w:r>
          </w:p>
        </w:tc>
        <w:tc>
          <w:tcPr>
            <w:tcW w:w="567" w:type="dxa"/>
            <w:shd w:val="clear" w:color="auto" w:fill="auto"/>
          </w:tcPr>
          <w:p w14:paraId="4FEE9138" w14:textId="77777777" w:rsidR="006752BD" w:rsidRPr="0012053E" w:rsidRDefault="006752BD" w:rsidP="006752BD">
            <w:r>
              <w:t>2</w:t>
            </w:r>
          </w:p>
        </w:tc>
        <w:tc>
          <w:tcPr>
            <w:tcW w:w="596" w:type="dxa"/>
          </w:tcPr>
          <w:p w14:paraId="4FEE9139" w14:textId="77777777" w:rsidR="006752BD" w:rsidRDefault="006752BD" w:rsidP="006752BD">
            <w:r w:rsidRPr="008D1EBD">
              <w:rPr>
                <w:rFonts w:cs="Arial"/>
                <w:szCs w:val="20"/>
              </w:rPr>
              <w:t>A1</w:t>
            </w:r>
          </w:p>
        </w:tc>
        <w:tc>
          <w:tcPr>
            <w:tcW w:w="2551" w:type="dxa"/>
          </w:tcPr>
          <w:p w14:paraId="4FEE913A" w14:textId="77777777" w:rsidR="006752BD" w:rsidRPr="00BD743E" w:rsidRDefault="006752BD" w:rsidP="006752BD">
            <w:pPr>
              <w:pStyle w:val="NoSpacing"/>
              <w:rPr>
                <w:sz w:val="12"/>
                <w:szCs w:val="12"/>
              </w:rPr>
            </w:pPr>
            <w:r w:rsidRPr="002460B7">
              <w:t>Please provide information as to how you meet this requirement</w:t>
            </w:r>
          </w:p>
        </w:tc>
      </w:tr>
      <w:tr w:rsidR="006752BD" w:rsidRPr="0092339E" w14:paraId="4FEE9141" w14:textId="77777777" w:rsidTr="0225CE6B">
        <w:trPr>
          <w:gridAfter w:val="1"/>
          <w:wAfter w:w="7059" w:type="dxa"/>
        </w:trPr>
        <w:tc>
          <w:tcPr>
            <w:tcW w:w="1129" w:type="dxa"/>
          </w:tcPr>
          <w:p w14:paraId="4FEE913C" w14:textId="77777777" w:rsidR="006752BD" w:rsidRPr="002C79F1" w:rsidRDefault="006752BD" w:rsidP="00E70572">
            <w:pPr>
              <w:pStyle w:val="SpecRef"/>
            </w:pPr>
          </w:p>
        </w:tc>
        <w:tc>
          <w:tcPr>
            <w:tcW w:w="5387" w:type="dxa"/>
          </w:tcPr>
          <w:p w14:paraId="4FEE913D" w14:textId="77777777" w:rsidR="006752BD" w:rsidRDefault="006752BD" w:rsidP="006752BD">
            <w:r>
              <w:t>The entry and modification of system-wide parameters must be restricted to the administrators of the system</w:t>
            </w:r>
            <w:r w:rsidR="00B54906">
              <w:t xml:space="preserve">.  </w:t>
            </w:r>
          </w:p>
        </w:tc>
        <w:tc>
          <w:tcPr>
            <w:tcW w:w="567" w:type="dxa"/>
            <w:shd w:val="clear" w:color="auto" w:fill="auto"/>
          </w:tcPr>
          <w:p w14:paraId="4FEE913E" w14:textId="77777777" w:rsidR="006752BD" w:rsidRPr="0012053E" w:rsidRDefault="00A11537" w:rsidP="006752BD">
            <w:r>
              <w:t>2</w:t>
            </w:r>
          </w:p>
        </w:tc>
        <w:tc>
          <w:tcPr>
            <w:tcW w:w="596" w:type="dxa"/>
          </w:tcPr>
          <w:p w14:paraId="4FEE913F" w14:textId="77777777" w:rsidR="006752BD" w:rsidRDefault="006752BD" w:rsidP="006752BD">
            <w:r w:rsidRPr="008D1EBD">
              <w:rPr>
                <w:rFonts w:cs="Arial"/>
                <w:szCs w:val="20"/>
              </w:rPr>
              <w:t>A1</w:t>
            </w:r>
          </w:p>
        </w:tc>
        <w:tc>
          <w:tcPr>
            <w:tcW w:w="2551" w:type="dxa"/>
          </w:tcPr>
          <w:p w14:paraId="4FEE9140" w14:textId="77777777" w:rsidR="006752BD" w:rsidRPr="00BD743E" w:rsidRDefault="006752BD" w:rsidP="006752BD">
            <w:pPr>
              <w:pStyle w:val="NoSpacing"/>
              <w:rPr>
                <w:iCs/>
                <w:sz w:val="12"/>
                <w:szCs w:val="12"/>
              </w:rPr>
            </w:pPr>
            <w:r w:rsidRPr="002E1BFA">
              <w:t>Please provide information as to how you meet this requirement</w:t>
            </w:r>
          </w:p>
        </w:tc>
      </w:tr>
      <w:tr w:rsidR="006752BD" w:rsidRPr="0092339E" w14:paraId="4FEE9149" w14:textId="77777777" w:rsidTr="0225CE6B">
        <w:trPr>
          <w:gridAfter w:val="1"/>
          <w:wAfter w:w="7059" w:type="dxa"/>
        </w:trPr>
        <w:tc>
          <w:tcPr>
            <w:tcW w:w="1129" w:type="dxa"/>
          </w:tcPr>
          <w:p w14:paraId="4FEE9142" w14:textId="77777777" w:rsidR="006752BD" w:rsidRPr="002C79F1" w:rsidRDefault="006752BD" w:rsidP="00E70572">
            <w:pPr>
              <w:pStyle w:val="SpecRef"/>
            </w:pPr>
          </w:p>
        </w:tc>
        <w:tc>
          <w:tcPr>
            <w:tcW w:w="5387" w:type="dxa"/>
          </w:tcPr>
          <w:p w14:paraId="4FEE9143" w14:textId="77777777" w:rsidR="006752BD" w:rsidRDefault="006752BD" w:rsidP="006752BD">
            <w:r>
              <w:t>System administration functions are requi</w:t>
            </w:r>
            <w:r w:rsidR="00DA1346">
              <w:t>red to set up and disable users and/or</w:t>
            </w:r>
            <w:r>
              <w:t xml:space="preserve"> passwords, reset individual user passwords and to monitor password usage</w:t>
            </w:r>
            <w:r w:rsidR="00B54906">
              <w:t xml:space="preserve">.  </w:t>
            </w:r>
          </w:p>
          <w:p w14:paraId="4FEE9144" w14:textId="77777777" w:rsidR="006752BD" w:rsidRPr="00C42B7C" w:rsidRDefault="006752BD" w:rsidP="006752BD">
            <w:pPr>
              <w:pStyle w:val="ListParagraph"/>
            </w:pPr>
            <w:r w:rsidRPr="00C42B7C">
              <w:t xml:space="preserve">Access to these system administration functions should be limited to high-level users identified by the </w:t>
            </w:r>
            <w:r>
              <w:t>au</w:t>
            </w:r>
            <w:r w:rsidR="009F6393">
              <w:t>t</w:t>
            </w:r>
            <w:r>
              <w:t>hority</w:t>
            </w:r>
            <w:r w:rsidR="00B54906">
              <w:t xml:space="preserve">.  </w:t>
            </w:r>
          </w:p>
          <w:p w14:paraId="4FEE9145" w14:textId="77777777" w:rsidR="006752BD" w:rsidRDefault="006752BD" w:rsidP="006752BD">
            <w:pPr>
              <w:pStyle w:val="ListParagraph"/>
            </w:pPr>
            <w:r w:rsidRPr="00C42B7C">
              <w:t>All changes made in system administration should be fully audited</w:t>
            </w:r>
            <w:r w:rsidR="00B54906">
              <w:t xml:space="preserve">.  </w:t>
            </w:r>
          </w:p>
        </w:tc>
        <w:tc>
          <w:tcPr>
            <w:tcW w:w="567" w:type="dxa"/>
            <w:shd w:val="clear" w:color="auto" w:fill="auto"/>
          </w:tcPr>
          <w:p w14:paraId="4FEE9146" w14:textId="77777777" w:rsidR="006752BD" w:rsidRPr="0012053E" w:rsidRDefault="00A11537" w:rsidP="006752BD">
            <w:r>
              <w:t>2</w:t>
            </w:r>
          </w:p>
        </w:tc>
        <w:tc>
          <w:tcPr>
            <w:tcW w:w="596" w:type="dxa"/>
          </w:tcPr>
          <w:p w14:paraId="4FEE9147" w14:textId="77777777" w:rsidR="006752BD" w:rsidRDefault="006752BD" w:rsidP="006752BD">
            <w:r w:rsidRPr="008D1EBD">
              <w:rPr>
                <w:rFonts w:cs="Arial"/>
                <w:szCs w:val="20"/>
              </w:rPr>
              <w:t>A1</w:t>
            </w:r>
          </w:p>
        </w:tc>
        <w:tc>
          <w:tcPr>
            <w:tcW w:w="2551" w:type="dxa"/>
          </w:tcPr>
          <w:p w14:paraId="4FEE9148" w14:textId="77777777" w:rsidR="006752BD" w:rsidRPr="00BD743E" w:rsidRDefault="006752BD" w:rsidP="006752BD">
            <w:pPr>
              <w:pStyle w:val="NoSpacing"/>
              <w:rPr>
                <w:iCs/>
                <w:sz w:val="12"/>
                <w:szCs w:val="12"/>
              </w:rPr>
            </w:pPr>
            <w:r w:rsidRPr="00244FFC">
              <w:t>Please provide information as to how you meet this requirement</w:t>
            </w:r>
          </w:p>
        </w:tc>
      </w:tr>
      <w:tr w:rsidR="006752BD" w:rsidRPr="0092339E" w14:paraId="4FEE914F" w14:textId="77777777" w:rsidTr="0225CE6B">
        <w:trPr>
          <w:gridAfter w:val="1"/>
          <w:wAfter w:w="7059" w:type="dxa"/>
        </w:trPr>
        <w:tc>
          <w:tcPr>
            <w:tcW w:w="1129" w:type="dxa"/>
          </w:tcPr>
          <w:p w14:paraId="4FEE914A" w14:textId="77777777" w:rsidR="006752BD" w:rsidRPr="002C79F1" w:rsidRDefault="006752BD" w:rsidP="00E70572">
            <w:pPr>
              <w:pStyle w:val="SpecRef"/>
            </w:pPr>
          </w:p>
        </w:tc>
        <w:tc>
          <w:tcPr>
            <w:tcW w:w="5387" w:type="dxa"/>
          </w:tcPr>
          <w:p w14:paraId="4FEE914B" w14:textId="77777777" w:rsidR="006752BD" w:rsidRPr="007500F4" w:rsidRDefault="006752BD" w:rsidP="007556DD">
            <w:r w:rsidRPr="001801FD">
              <w:t>Access to the system must be controlled by means of a user specific identifier and password</w:t>
            </w:r>
            <w:r w:rsidR="00B54906">
              <w:t xml:space="preserve">.  </w:t>
            </w:r>
            <w:r w:rsidRPr="00C42B7C">
              <w:t>Passwords should be encrypted, not be shown on the screen or on other printed output</w:t>
            </w:r>
            <w:r w:rsidR="00B54906">
              <w:t xml:space="preserve">.  </w:t>
            </w:r>
            <w:r>
              <w:t xml:space="preserve"> Where the support staff need to send out passwords</w:t>
            </w:r>
            <w:r w:rsidR="002C0027">
              <w:t>, please</w:t>
            </w:r>
            <w:r>
              <w:t xml:space="preserve"> explain security measures to ensure they are not sent in plain text.</w:t>
            </w:r>
          </w:p>
        </w:tc>
        <w:tc>
          <w:tcPr>
            <w:tcW w:w="567" w:type="dxa"/>
            <w:shd w:val="clear" w:color="auto" w:fill="auto"/>
          </w:tcPr>
          <w:p w14:paraId="4FEE914C" w14:textId="77777777" w:rsidR="006752BD" w:rsidRPr="008F392E" w:rsidRDefault="006752BD" w:rsidP="006752BD">
            <w:r>
              <w:t>2</w:t>
            </w:r>
          </w:p>
        </w:tc>
        <w:tc>
          <w:tcPr>
            <w:tcW w:w="596" w:type="dxa"/>
          </w:tcPr>
          <w:p w14:paraId="4FEE914D" w14:textId="77777777" w:rsidR="006752BD" w:rsidRDefault="006752BD" w:rsidP="006752BD">
            <w:r w:rsidRPr="008D1EBD">
              <w:rPr>
                <w:rFonts w:cs="Arial"/>
                <w:szCs w:val="20"/>
              </w:rPr>
              <w:t>A1</w:t>
            </w:r>
          </w:p>
        </w:tc>
        <w:tc>
          <w:tcPr>
            <w:tcW w:w="2551" w:type="dxa"/>
          </w:tcPr>
          <w:p w14:paraId="4FEE914E" w14:textId="77777777" w:rsidR="006752BD" w:rsidRPr="00BD743E" w:rsidRDefault="006752BD" w:rsidP="006752BD">
            <w:pPr>
              <w:pStyle w:val="NoSpacing"/>
              <w:rPr>
                <w:sz w:val="12"/>
                <w:szCs w:val="12"/>
              </w:rPr>
            </w:pPr>
            <w:r w:rsidRPr="002460B7">
              <w:t>Please provide information as to how you meet this requirement</w:t>
            </w:r>
          </w:p>
        </w:tc>
      </w:tr>
      <w:tr w:rsidR="006752BD" w:rsidRPr="0092339E" w14:paraId="4FEE915B" w14:textId="77777777" w:rsidTr="0225CE6B">
        <w:trPr>
          <w:gridAfter w:val="1"/>
          <w:wAfter w:w="7059" w:type="dxa"/>
        </w:trPr>
        <w:tc>
          <w:tcPr>
            <w:tcW w:w="1129" w:type="dxa"/>
          </w:tcPr>
          <w:p w14:paraId="4FEE9150" w14:textId="77777777" w:rsidR="006752BD" w:rsidRPr="002C79F1" w:rsidRDefault="006752BD" w:rsidP="00E70572">
            <w:pPr>
              <w:pStyle w:val="SpecRef"/>
            </w:pPr>
          </w:p>
        </w:tc>
        <w:tc>
          <w:tcPr>
            <w:tcW w:w="5387" w:type="dxa"/>
          </w:tcPr>
          <w:p w14:paraId="4FEE9151" w14:textId="77777777" w:rsidR="006752BD" w:rsidRDefault="006752BD" w:rsidP="006752BD">
            <w:r w:rsidRPr="00C42B7C">
              <w:t>Password</w:t>
            </w:r>
            <w:r>
              <w:t xml:space="preserve"> rules should be configurable to</w:t>
            </w:r>
            <w:r w:rsidRPr="00C42B7C">
              <w:t xml:space="preserve"> adhere to the London borough of Lambeth password policy</w:t>
            </w:r>
            <w:r w:rsidR="00B54906">
              <w:t xml:space="preserve">.  </w:t>
            </w:r>
            <w:r>
              <w:t>Currently all passwords must be:</w:t>
            </w:r>
          </w:p>
          <w:p w14:paraId="4FEE9152" w14:textId="77777777" w:rsidR="006752BD" w:rsidRDefault="006752BD" w:rsidP="006752BD">
            <w:pPr>
              <w:pStyle w:val="ListParagraph"/>
            </w:pPr>
            <w:r>
              <w:t>A mix of letters and numbers</w:t>
            </w:r>
          </w:p>
          <w:p w14:paraId="4FEE9153" w14:textId="77777777" w:rsidR="006752BD" w:rsidRDefault="006752BD" w:rsidP="006752BD">
            <w:pPr>
              <w:pStyle w:val="ListParagraph"/>
            </w:pPr>
            <w:r>
              <w:t xml:space="preserve">A mix of capitals and </w:t>
            </w:r>
            <w:proofErr w:type="gramStart"/>
            <w:r>
              <w:t>lower case</w:t>
            </w:r>
            <w:proofErr w:type="gramEnd"/>
            <w:r>
              <w:t xml:space="preserve"> letters</w:t>
            </w:r>
          </w:p>
          <w:p w14:paraId="4FEE9154" w14:textId="77777777" w:rsidR="006752BD" w:rsidRDefault="006752BD" w:rsidP="006752BD">
            <w:pPr>
              <w:pStyle w:val="ListParagraph"/>
            </w:pPr>
            <w:r>
              <w:t>Include at least one special character (</w:t>
            </w:r>
            <w:proofErr w:type="gramStart"/>
            <w:r w:rsidR="002C0027">
              <w:t xml:space="preserve">e.g. </w:t>
            </w:r>
            <w:r>
              <w:t>!”£</w:t>
            </w:r>
            <w:proofErr w:type="gramEnd"/>
            <w:r>
              <w:t>$%)</w:t>
            </w:r>
          </w:p>
          <w:p w14:paraId="4FEE9155" w14:textId="77777777" w:rsidR="006752BD" w:rsidRDefault="006752BD" w:rsidP="006752BD">
            <w:pPr>
              <w:pStyle w:val="ListParagraph"/>
            </w:pPr>
            <w:r>
              <w:t>At least eight characters long</w:t>
            </w:r>
          </w:p>
          <w:p w14:paraId="4FEE9156" w14:textId="77777777" w:rsidR="006752BD" w:rsidRDefault="006752BD" w:rsidP="006752BD">
            <w:pPr>
              <w:pStyle w:val="ListParagraph"/>
            </w:pPr>
            <w:r>
              <w:t>Different from your last 20 passwords</w:t>
            </w:r>
          </w:p>
          <w:p w14:paraId="4FEE9157" w14:textId="77777777" w:rsidR="006752BD" w:rsidRDefault="006752BD" w:rsidP="006752BD">
            <w:pPr>
              <w:pStyle w:val="ListParagraph"/>
            </w:pPr>
            <w:r>
              <w:lastRenderedPageBreak/>
              <w:t>Changed every quarter (90 days)</w:t>
            </w:r>
            <w:r w:rsidR="00B54906">
              <w:t xml:space="preserve">.  </w:t>
            </w:r>
          </w:p>
        </w:tc>
        <w:tc>
          <w:tcPr>
            <w:tcW w:w="567" w:type="dxa"/>
            <w:shd w:val="clear" w:color="auto" w:fill="auto"/>
          </w:tcPr>
          <w:p w14:paraId="4FEE9158" w14:textId="77777777" w:rsidR="006752BD" w:rsidRPr="0012053E" w:rsidRDefault="00A11537" w:rsidP="006752BD">
            <w:r>
              <w:lastRenderedPageBreak/>
              <w:t>2</w:t>
            </w:r>
          </w:p>
        </w:tc>
        <w:tc>
          <w:tcPr>
            <w:tcW w:w="596" w:type="dxa"/>
          </w:tcPr>
          <w:p w14:paraId="4FEE9159" w14:textId="77777777" w:rsidR="006752BD" w:rsidRDefault="006752BD" w:rsidP="006752BD">
            <w:r w:rsidRPr="008D1EBD">
              <w:rPr>
                <w:rFonts w:cs="Arial"/>
                <w:szCs w:val="20"/>
              </w:rPr>
              <w:t>A1</w:t>
            </w:r>
          </w:p>
        </w:tc>
        <w:tc>
          <w:tcPr>
            <w:tcW w:w="2551" w:type="dxa"/>
          </w:tcPr>
          <w:p w14:paraId="4FEE915A" w14:textId="77777777" w:rsidR="006752BD" w:rsidRPr="00BD743E" w:rsidRDefault="006752BD" w:rsidP="006752BD">
            <w:pPr>
              <w:pStyle w:val="NoSpacing"/>
              <w:rPr>
                <w:iCs/>
                <w:sz w:val="12"/>
                <w:szCs w:val="12"/>
              </w:rPr>
            </w:pPr>
            <w:r w:rsidRPr="00244FFC">
              <w:t>Please provide information as to how you meet this requirement</w:t>
            </w:r>
          </w:p>
        </w:tc>
      </w:tr>
      <w:tr w:rsidR="006752BD" w:rsidRPr="0092339E" w14:paraId="4FEE9165" w14:textId="77777777" w:rsidTr="0225CE6B">
        <w:trPr>
          <w:gridAfter w:val="1"/>
          <w:wAfter w:w="7059" w:type="dxa"/>
        </w:trPr>
        <w:tc>
          <w:tcPr>
            <w:tcW w:w="1129" w:type="dxa"/>
          </w:tcPr>
          <w:p w14:paraId="4FEE915C" w14:textId="77777777" w:rsidR="006752BD" w:rsidRPr="002C79F1" w:rsidRDefault="006752BD" w:rsidP="00E70572">
            <w:pPr>
              <w:pStyle w:val="SpecRef"/>
            </w:pPr>
          </w:p>
        </w:tc>
        <w:tc>
          <w:tcPr>
            <w:tcW w:w="5387" w:type="dxa"/>
          </w:tcPr>
          <w:p w14:paraId="4FEE915D" w14:textId="77777777" w:rsidR="006752BD" w:rsidRDefault="006752BD" w:rsidP="006752BD">
            <w:r>
              <w:t>The system must be able to prompt users to change their password at an interval to be determined by the authority and applied by the systems administrator</w:t>
            </w:r>
            <w:r w:rsidR="00B54906">
              <w:t xml:space="preserve">.  </w:t>
            </w:r>
          </w:p>
          <w:p w14:paraId="4FEE915E" w14:textId="77777777" w:rsidR="006752BD" w:rsidRPr="00C42B7C" w:rsidRDefault="006752BD" w:rsidP="006752BD">
            <w:pPr>
              <w:pStyle w:val="ListParagraph"/>
            </w:pPr>
            <w:r w:rsidRPr="00C42B7C">
              <w:t xml:space="preserve">When entering new </w:t>
            </w:r>
            <w:proofErr w:type="gramStart"/>
            <w:r w:rsidRPr="00C42B7C">
              <w:t>passwords</w:t>
            </w:r>
            <w:proofErr w:type="gramEnd"/>
            <w:r w:rsidRPr="00C42B7C">
              <w:t xml:space="preserve"> the system should request the old password first and only if valid should changes to the password be allowed</w:t>
            </w:r>
            <w:r w:rsidR="00B54906">
              <w:t xml:space="preserve">.  </w:t>
            </w:r>
          </w:p>
          <w:p w14:paraId="4FEE915F" w14:textId="77777777" w:rsidR="006752BD" w:rsidRPr="00C42B7C" w:rsidRDefault="006752BD" w:rsidP="006752BD">
            <w:pPr>
              <w:pStyle w:val="ListParagraph"/>
            </w:pPr>
            <w:r w:rsidRPr="00C42B7C">
              <w:t>The new password should be verified by requesting the user to enter it twice</w:t>
            </w:r>
            <w:r w:rsidR="00B54906">
              <w:t xml:space="preserve">.  </w:t>
            </w:r>
          </w:p>
          <w:p w14:paraId="4FEE9160" w14:textId="77777777" w:rsidR="006752BD" w:rsidRPr="00C42B7C" w:rsidRDefault="006752BD" w:rsidP="006752BD">
            <w:pPr>
              <w:pStyle w:val="ListParagraph"/>
            </w:pPr>
            <w:r w:rsidRPr="00C42B7C">
              <w:t>The system must allow for password cycling – the prevention of password re-use over a user specified period</w:t>
            </w:r>
            <w:r>
              <w:t xml:space="preserve"> or number of instances</w:t>
            </w:r>
            <w:r w:rsidR="00B54906">
              <w:t xml:space="preserve">.  </w:t>
            </w:r>
          </w:p>
          <w:p w14:paraId="4FEE9161" w14:textId="77777777" w:rsidR="006752BD" w:rsidRDefault="006752BD" w:rsidP="006752BD"/>
        </w:tc>
        <w:tc>
          <w:tcPr>
            <w:tcW w:w="567" w:type="dxa"/>
            <w:shd w:val="clear" w:color="auto" w:fill="auto"/>
          </w:tcPr>
          <w:p w14:paraId="4FEE9162" w14:textId="77777777" w:rsidR="006752BD" w:rsidRPr="0012053E" w:rsidRDefault="00A11537" w:rsidP="006752BD">
            <w:r>
              <w:t>2</w:t>
            </w:r>
          </w:p>
        </w:tc>
        <w:tc>
          <w:tcPr>
            <w:tcW w:w="596" w:type="dxa"/>
          </w:tcPr>
          <w:p w14:paraId="4FEE9163" w14:textId="77777777" w:rsidR="006752BD" w:rsidRDefault="006752BD" w:rsidP="006752BD">
            <w:r w:rsidRPr="007E2EFB">
              <w:rPr>
                <w:rFonts w:cs="Arial"/>
                <w:szCs w:val="20"/>
              </w:rPr>
              <w:t>A1</w:t>
            </w:r>
          </w:p>
        </w:tc>
        <w:tc>
          <w:tcPr>
            <w:tcW w:w="2551" w:type="dxa"/>
          </w:tcPr>
          <w:p w14:paraId="4FEE9164" w14:textId="77777777" w:rsidR="006752BD" w:rsidRPr="00244FFC" w:rsidRDefault="006752BD" w:rsidP="006752BD">
            <w:pPr>
              <w:pStyle w:val="NoSpacing"/>
            </w:pPr>
            <w:r w:rsidRPr="00244FFC">
              <w:t>Please provide information as to how you meet this requirement</w:t>
            </w:r>
          </w:p>
        </w:tc>
      </w:tr>
      <w:tr w:rsidR="006752BD" w:rsidRPr="0092339E" w14:paraId="4FEE916B" w14:textId="77777777" w:rsidTr="0225CE6B">
        <w:trPr>
          <w:gridAfter w:val="1"/>
          <w:wAfter w:w="7059" w:type="dxa"/>
        </w:trPr>
        <w:tc>
          <w:tcPr>
            <w:tcW w:w="1129" w:type="dxa"/>
          </w:tcPr>
          <w:p w14:paraId="4FEE9166" w14:textId="77777777" w:rsidR="006752BD" w:rsidRPr="002C79F1" w:rsidRDefault="006752BD" w:rsidP="00E70572">
            <w:pPr>
              <w:pStyle w:val="SpecRef"/>
            </w:pPr>
          </w:p>
        </w:tc>
        <w:tc>
          <w:tcPr>
            <w:tcW w:w="5387" w:type="dxa"/>
          </w:tcPr>
          <w:p w14:paraId="4FEE9167" w14:textId="77777777" w:rsidR="006752BD" w:rsidRPr="007500F4" w:rsidRDefault="006752BD" w:rsidP="006752BD">
            <w:r w:rsidRPr="007500F4">
              <w:t xml:space="preserve">Access </w:t>
            </w:r>
            <w:r w:rsidRPr="001C08FC">
              <w:t xml:space="preserve">to the system </w:t>
            </w:r>
            <w:r w:rsidRPr="007500F4">
              <w:t xml:space="preserve">should be prevented if a pre-set number of </w:t>
            </w:r>
            <w:r>
              <w:t>login/password attempts</w:t>
            </w:r>
            <w:r w:rsidRPr="007500F4">
              <w:t xml:space="preserve"> is exceeded</w:t>
            </w:r>
          </w:p>
        </w:tc>
        <w:tc>
          <w:tcPr>
            <w:tcW w:w="567" w:type="dxa"/>
            <w:shd w:val="clear" w:color="auto" w:fill="auto"/>
          </w:tcPr>
          <w:p w14:paraId="4FEE9168" w14:textId="77777777" w:rsidR="006752BD" w:rsidRPr="0012053E" w:rsidRDefault="006752BD" w:rsidP="006752BD">
            <w:r>
              <w:t>2</w:t>
            </w:r>
          </w:p>
        </w:tc>
        <w:tc>
          <w:tcPr>
            <w:tcW w:w="596" w:type="dxa"/>
          </w:tcPr>
          <w:p w14:paraId="4FEE9169" w14:textId="77777777" w:rsidR="006752BD" w:rsidRDefault="006752BD" w:rsidP="006752BD">
            <w:r w:rsidRPr="007E2EFB">
              <w:rPr>
                <w:rFonts w:cs="Arial"/>
                <w:szCs w:val="20"/>
              </w:rPr>
              <w:t>A1</w:t>
            </w:r>
          </w:p>
        </w:tc>
        <w:tc>
          <w:tcPr>
            <w:tcW w:w="2551" w:type="dxa"/>
          </w:tcPr>
          <w:p w14:paraId="4FEE916A" w14:textId="77777777" w:rsidR="006752BD" w:rsidRPr="00BD743E" w:rsidRDefault="006752BD" w:rsidP="006752BD">
            <w:pPr>
              <w:pStyle w:val="NoSpacing"/>
              <w:rPr>
                <w:sz w:val="12"/>
                <w:szCs w:val="12"/>
              </w:rPr>
            </w:pPr>
            <w:r w:rsidRPr="00244FFC">
              <w:t>Please provide information as to how you meet this requirement</w:t>
            </w:r>
          </w:p>
        </w:tc>
      </w:tr>
      <w:tr w:rsidR="006752BD" w:rsidRPr="0092339E" w14:paraId="4FEE9171" w14:textId="77777777" w:rsidTr="0225CE6B">
        <w:trPr>
          <w:gridAfter w:val="1"/>
          <w:wAfter w:w="7059" w:type="dxa"/>
        </w:trPr>
        <w:tc>
          <w:tcPr>
            <w:tcW w:w="1129" w:type="dxa"/>
          </w:tcPr>
          <w:p w14:paraId="4FEE916C" w14:textId="77777777" w:rsidR="006752BD" w:rsidRPr="002C79F1" w:rsidRDefault="006752BD" w:rsidP="00E70572">
            <w:pPr>
              <w:pStyle w:val="SpecRef"/>
            </w:pPr>
          </w:p>
        </w:tc>
        <w:tc>
          <w:tcPr>
            <w:tcW w:w="5387" w:type="dxa"/>
          </w:tcPr>
          <w:p w14:paraId="4FEE916D" w14:textId="77777777" w:rsidR="006752BD" w:rsidRDefault="006752BD" w:rsidP="002C0027">
            <w:r>
              <w:t xml:space="preserve">The System must allow for the creation of system users, </w:t>
            </w:r>
            <w:proofErr w:type="gramStart"/>
            <w:r>
              <w:t>e.g</w:t>
            </w:r>
            <w:r w:rsidR="00B54906">
              <w:t>.</w:t>
            </w:r>
            <w:proofErr w:type="gramEnd"/>
            <w:r w:rsidR="00B54906">
              <w:t xml:space="preserve"> </w:t>
            </w:r>
            <w:r>
              <w:t>kiosks, where password ageing is not set</w:t>
            </w:r>
            <w:r w:rsidR="00B54906">
              <w:t xml:space="preserve">.  </w:t>
            </w:r>
            <w:r>
              <w:t>These generic accounts must be controlled by the System Administrator</w:t>
            </w:r>
            <w:r w:rsidR="00B54906">
              <w:t xml:space="preserve">.  </w:t>
            </w:r>
          </w:p>
        </w:tc>
        <w:tc>
          <w:tcPr>
            <w:tcW w:w="567" w:type="dxa"/>
            <w:shd w:val="clear" w:color="auto" w:fill="auto"/>
          </w:tcPr>
          <w:p w14:paraId="4FEE916E" w14:textId="77777777" w:rsidR="006752BD" w:rsidRPr="0012053E" w:rsidRDefault="00A11537" w:rsidP="006752BD">
            <w:r>
              <w:t>2</w:t>
            </w:r>
          </w:p>
        </w:tc>
        <w:tc>
          <w:tcPr>
            <w:tcW w:w="596" w:type="dxa"/>
          </w:tcPr>
          <w:p w14:paraId="4FEE916F" w14:textId="77777777" w:rsidR="006752BD" w:rsidRDefault="006752BD" w:rsidP="006752BD">
            <w:r w:rsidRPr="007E2EFB">
              <w:rPr>
                <w:rFonts w:cs="Arial"/>
                <w:szCs w:val="20"/>
              </w:rPr>
              <w:t>A1</w:t>
            </w:r>
          </w:p>
        </w:tc>
        <w:tc>
          <w:tcPr>
            <w:tcW w:w="2551" w:type="dxa"/>
          </w:tcPr>
          <w:p w14:paraId="4FEE9170" w14:textId="77777777" w:rsidR="006752BD" w:rsidRPr="00BD743E" w:rsidRDefault="006752BD" w:rsidP="006752BD">
            <w:pPr>
              <w:pStyle w:val="NoSpacing"/>
              <w:rPr>
                <w:iCs/>
                <w:sz w:val="12"/>
                <w:szCs w:val="12"/>
              </w:rPr>
            </w:pPr>
            <w:r w:rsidRPr="00244FFC">
              <w:t>Please provide information as to how you meet this requirement</w:t>
            </w:r>
          </w:p>
        </w:tc>
      </w:tr>
      <w:tr w:rsidR="006752BD" w:rsidRPr="0092339E" w14:paraId="4FEE9177" w14:textId="77777777" w:rsidTr="0225CE6B">
        <w:trPr>
          <w:gridAfter w:val="1"/>
          <w:wAfter w:w="7059" w:type="dxa"/>
        </w:trPr>
        <w:tc>
          <w:tcPr>
            <w:tcW w:w="1129" w:type="dxa"/>
          </w:tcPr>
          <w:p w14:paraId="4FEE9172" w14:textId="77777777" w:rsidR="006752BD" w:rsidRPr="002C79F1" w:rsidRDefault="006752BD" w:rsidP="00E70572">
            <w:pPr>
              <w:pStyle w:val="SpecRef"/>
            </w:pPr>
          </w:p>
        </w:tc>
        <w:tc>
          <w:tcPr>
            <w:tcW w:w="5387" w:type="dxa"/>
          </w:tcPr>
          <w:p w14:paraId="4FEE9173" w14:textId="77777777" w:rsidR="006752BD" w:rsidRDefault="006752BD" w:rsidP="006752BD">
            <w:r>
              <w:t>Please explain how your support staff intend to access and manage the system and how this is audited</w:t>
            </w:r>
            <w:r w:rsidR="00B54906">
              <w:t xml:space="preserve">.  </w:t>
            </w:r>
          </w:p>
        </w:tc>
        <w:tc>
          <w:tcPr>
            <w:tcW w:w="567" w:type="dxa"/>
            <w:shd w:val="clear" w:color="auto" w:fill="auto"/>
          </w:tcPr>
          <w:p w14:paraId="4FEE9174" w14:textId="77777777" w:rsidR="006752BD" w:rsidRPr="0012053E" w:rsidRDefault="006752BD" w:rsidP="006752BD">
            <w:r>
              <w:t>2</w:t>
            </w:r>
          </w:p>
        </w:tc>
        <w:tc>
          <w:tcPr>
            <w:tcW w:w="596" w:type="dxa"/>
          </w:tcPr>
          <w:p w14:paraId="4FEE9175" w14:textId="77777777" w:rsidR="006752BD" w:rsidRDefault="006752BD" w:rsidP="006752BD">
            <w:r w:rsidRPr="007E2EFB">
              <w:rPr>
                <w:rFonts w:cs="Arial"/>
                <w:szCs w:val="20"/>
              </w:rPr>
              <w:t>A1</w:t>
            </w:r>
          </w:p>
        </w:tc>
        <w:tc>
          <w:tcPr>
            <w:tcW w:w="2551" w:type="dxa"/>
          </w:tcPr>
          <w:p w14:paraId="4FEE9176" w14:textId="77777777" w:rsidR="006752BD" w:rsidRPr="00244FFC" w:rsidRDefault="006752BD" w:rsidP="006752BD">
            <w:pPr>
              <w:pStyle w:val="NoSpacing"/>
            </w:pPr>
            <w:r w:rsidRPr="00244FFC">
              <w:t>Please provide information as to how you meet this requirement</w:t>
            </w:r>
          </w:p>
        </w:tc>
      </w:tr>
      <w:tr w:rsidR="006752BD" w:rsidRPr="0092339E" w14:paraId="4FEE917D" w14:textId="77777777" w:rsidTr="0225CE6B">
        <w:trPr>
          <w:gridAfter w:val="1"/>
          <w:wAfter w:w="7059" w:type="dxa"/>
        </w:trPr>
        <w:tc>
          <w:tcPr>
            <w:tcW w:w="1129" w:type="dxa"/>
          </w:tcPr>
          <w:p w14:paraId="4FEE9178" w14:textId="77777777" w:rsidR="006752BD" w:rsidRPr="002C79F1" w:rsidRDefault="006752BD" w:rsidP="00E70572">
            <w:pPr>
              <w:pStyle w:val="SpecRef"/>
            </w:pPr>
          </w:p>
        </w:tc>
        <w:tc>
          <w:tcPr>
            <w:tcW w:w="5387" w:type="dxa"/>
          </w:tcPr>
          <w:p w14:paraId="4FEE9179" w14:textId="77777777" w:rsidR="006752BD" w:rsidRPr="0092339E" w:rsidRDefault="006752BD" w:rsidP="006752BD">
            <w:r w:rsidRPr="0092339E">
              <w:t>The system must allow different levels of access to functions/sub-functions according to</w:t>
            </w:r>
            <w:r>
              <w:t xml:space="preserve"> the </w:t>
            </w:r>
            <w:r w:rsidRPr="0092339E">
              <w:t>level of user</w:t>
            </w:r>
          </w:p>
        </w:tc>
        <w:tc>
          <w:tcPr>
            <w:tcW w:w="567" w:type="dxa"/>
            <w:shd w:val="clear" w:color="auto" w:fill="auto"/>
          </w:tcPr>
          <w:p w14:paraId="4FEE917A" w14:textId="77777777" w:rsidR="006752BD" w:rsidRPr="0012053E" w:rsidRDefault="006752BD" w:rsidP="006752BD">
            <w:r>
              <w:t>2</w:t>
            </w:r>
          </w:p>
        </w:tc>
        <w:tc>
          <w:tcPr>
            <w:tcW w:w="596" w:type="dxa"/>
          </w:tcPr>
          <w:p w14:paraId="4FEE917B" w14:textId="77777777" w:rsidR="006752BD" w:rsidRDefault="006752BD" w:rsidP="006752BD">
            <w:r w:rsidRPr="007E2EFB">
              <w:rPr>
                <w:rFonts w:cs="Arial"/>
                <w:szCs w:val="20"/>
              </w:rPr>
              <w:t>A1</w:t>
            </w:r>
          </w:p>
        </w:tc>
        <w:tc>
          <w:tcPr>
            <w:tcW w:w="2551" w:type="dxa"/>
          </w:tcPr>
          <w:p w14:paraId="4FEE917C" w14:textId="77777777" w:rsidR="006752BD" w:rsidRPr="00BD743E" w:rsidRDefault="006752BD" w:rsidP="006752BD">
            <w:pPr>
              <w:pStyle w:val="NoSpacing"/>
              <w:rPr>
                <w:sz w:val="12"/>
                <w:szCs w:val="12"/>
              </w:rPr>
            </w:pPr>
            <w:r w:rsidRPr="00244FFC">
              <w:t>Please provide information as to how you meet this requirement</w:t>
            </w:r>
          </w:p>
        </w:tc>
      </w:tr>
      <w:tr w:rsidR="006752BD" w:rsidRPr="0092339E" w14:paraId="4FEE9183" w14:textId="77777777" w:rsidTr="0225CE6B">
        <w:trPr>
          <w:gridAfter w:val="1"/>
          <w:wAfter w:w="7059" w:type="dxa"/>
        </w:trPr>
        <w:tc>
          <w:tcPr>
            <w:tcW w:w="1129" w:type="dxa"/>
          </w:tcPr>
          <w:p w14:paraId="4FEE917E" w14:textId="77777777" w:rsidR="006752BD" w:rsidRPr="002C79F1" w:rsidRDefault="006752BD" w:rsidP="00E70572">
            <w:pPr>
              <w:pStyle w:val="SpecRef"/>
            </w:pPr>
          </w:p>
        </w:tc>
        <w:tc>
          <w:tcPr>
            <w:tcW w:w="5387" w:type="dxa"/>
          </w:tcPr>
          <w:p w14:paraId="4FEE917F" w14:textId="77777777" w:rsidR="006752BD" w:rsidRDefault="006752BD" w:rsidP="006752BD">
            <w:r w:rsidRPr="0092339E">
              <w:rPr>
                <w:rFonts w:cs="Arial"/>
              </w:rPr>
              <w:t xml:space="preserve">The system must </w:t>
            </w:r>
            <w:r>
              <w:t xml:space="preserve">ensure data security by restricting access to specified categories of information in accordance </w:t>
            </w:r>
            <w:proofErr w:type="gramStart"/>
            <w:r>
              <w:t>to</w:t>
            </w:r>
            <w:proofErr w:type="gramEnd"/>
            <w:r>
              <w:t xml:space="preserve"> the </w:t>
            </w:r>
            <w:r w:rsidR="002C0027">
              <w:t>user’s</w:t>
            </w:r>
            <w:r>
              <w:t xml:space="preserve"> permissions</w:t>
            </w:r>
            <w:r w:rsidR="00B54906">
              <w:t xml:space="preserve">.  </w:t>
            </w:r>
          </w:p>
        </w:tc>
        <w:tc>
          <w:tcPr>
            <w:tcW w:w="567" w:type="dxa"/>
            <w:shd w:val="clear" w:color="auto" w:fill="auto"/>
          </w:tcPr>
          <w:p w14:paraId="4FEE9180" w14:textId="77777777" w:rsidR="006752BD" w:rsidRPr="0012053E" w:rsidRDefault="00A11537" w:rsidP="006752BD">
            <w:r>
              <w:t>2</w:t>
            </w:r>
          </w:p>
        </w:tc>
        <w:tc>
          <w:tcPr>
            <w:tcW w:w="596" w:type="dxa"/>
          </w:tcPr>
          <w:p w14:paraId="4FEE9181" w14:textId="77777777" w:rsidR="006752BD" w:rsidRDefault="006752BD" w:rsidP="006752BD">
            <w:r w:rsidRPr="007E2EFB">
              <w:rPr>
                <w:rFonts w:cs="Arial"/>
                <w:szCs w:val="20"/>
              </w:rPr>
              <w:t>A1</w:t>
            </w:r>
          </w:p>
        </w:tc>
        <w:tc>
          <w:tcPr>
            <w:tcW w:w="2551" w:type="dxa"/>
          </w:tcPr>
          <w:p w14:paraId="4FEE9182" w14:textId="77777777" w:rsidR="006752BD" w:rsidRPr="00BD743E" w:rsidRDefault="006752BD" w:rsidP="006752BD">
            <w:pPr>
              <w:pStyle w:val="NoSpacing"/>
              <w:rPr>
                <w:iCs/>
                <w:sz w:val="12"/>
                <w:szCs w:val="12"/>
              </w:rPr>
            </w:pPr>
            <w:r w:rsidRPr="00244FFC">
              <w:t>Please provide information as to how you meet this requirement</w:t>
            </w:r>
          </w:p>
        </w:tc>
      </w:tr>
      <w:tr w:rsidR="006752BD" w:rsidRPr="0092339E" w14:paraId="4FEE918C" w14:textId="77777777" w:rsidTr="0225CE6B">
        <w:trPr>
          <w:gridAfter w:val="1"/>
          <w:wAfter w:w="7059" w:type="dxa"/>
        </w:trPr>
        <w:tc>
          <w:tcPr>
            <w:tcW w:w="1129" w:type="dxa"/>
          </w:tcPr>
          <w:p w14:paraId="4FEE9184" w14:textId="77777777" w:rsidR="006752BD" w:rsidRPr="002C79F1" w:rsidRDefault="006752BD" w:rsidP="00E70572">
            <w:pPr>
              <w:pStyle w:val="SpecRef"/>
            </w:pPr>
          </w:p>
        </w:tc>
        <w:tc>
          <w:tcPr>
            <w:tcW w:w="5387" w:type="dxa"/>
          </w:tcPr>
          <w:p w14:paraId="4FEE9185" w14:textId="77777777" w:rsidR="006752BD" w:rsidRDefault="006752BD" w:rsidP="006752BD">
            <w:r>
              <w:t xml:space="preserve">Access control to specific functions should be: </w:t>
            </w:r>
          </w:p>
          <w:p w14:paraId="4FEE9186" w14:textId="77777777" w:rsidR="006752BD" w:rsidRPr="00C42B7C" w:rsidRDefault="006752BD" w:rsidP="006752BD">
            <w:pPr>
              <w:pStyle w:val="ListParagraph"/>
            </w:pPr>
            <w:r w:rsidRPr="00C42B7C">
              <w:t>Granular - based on users, user groups and</w:t>
            </w:r>
            <w:r>
              <w:t>/or workstations and method of access (</w:t>
            </w:r>
            <w:proofErr w:type="gramStart"/>
            <w:r w:rsidR="002C0027">
              <w:t>e.g.</w:t>
            </w:r>
            <w:proofErr w:type="gramEnd"/>
            <w:r>
              <w:t xml:space="preserve"> website, full client)</w:t>
            </w:r>
            <w:r w:rsidRPr="00C42B7C">
              <w:t xml:space="preserve"> </w:t>
            </w:r>
          </w:p>
          <w:p w14:paraId="4FEE9187" w14:textId="77777777" w:rsidR="006752BD" w:rsidRDefault="006752BD" w:rsidP="006752BD">
            <w:pPr>
              <w:pStyle w:val="ListParagraph"/>
            </w:pPr>
            <w:r w:rsidRPr="00C42B7C">
              <w:t>Configurable by specified staff</w:t>
            </w:r>
            <w:r w:rsidR="00B54906">
              <w:t xml:space="preserve">.  </w:t>
            </w:r>
          </w:p>
          <w:p w14:paraId="4FEE9188" w14:textId="77777777" w:rsidR="006752BD" w:rsidRDefault="009F08C9" w:rsidP="006752BD">
            <w:pPr>
              <w:pStyle w:val="ListParagraph"/>
            </w:pPr>
            <w:r>
              <w:t xml:space="preserve">Incorporate </w:t>
            </w:r>
            <w:r w:rsidR="006752BD">
              <w:t>at least one of the following access rights: read only; read and write; create; delete, no access.</w:t>
            </w:r>
          </w:p>
        </w:tc>
        <w:tc>
          <w:tcPr>
            <w:tcW w:w="567" w:type="dxa"/>
            <w:shd w:val="clear" w:color="auto" w:fill="auto"/>
          </w:tcPr>
          <w:p w14:paraId="4FEE9189" w14:textId="77777777" w:rsidR="006752BD" w:rsidRPr="0012053E" w:rsidRDefault="00A11537" w:rsidP="006752BD">
            <w:r>
              <w:t>2</w:t>
            </w:r>
          </w:p>
        </w:tc>
        <w:tc>
          <w:tcPr>
            <w:tcW w:w="596" w:type="dxa"/>
          </w:tcPr>
          <w:p w14:paraId="4FEE918A" w14:textId="77777777" w:rsidR="006752BD" w:rsidRDefault="006752BD" w:rsidP="006752BD">
            <w:r w:rsidRPr="007E2EFB">
              <w:rPr>
                <w:rFonts w:cs="Arial"/>
                <w:szCs w:val="20"/>
              </w:rPr>
              <w:t>A1</w:t>
            </w:r>
          </w:p>
        </w:tc>
        <w:tc>
          <w:tcPr>
            <w:tcW w:w="2551" w:type="dxa"/>
          </w:tcPr>
          <w:p w14:paraId="4FEE918B" w14:textId="77777777" w:rsidR="006752BD" w:rsidRPr="00BD743E" w:rsidRDefault="006752BD" w:rsidP="006752BD">
            <w:pPr>
              <w:pStyle w:val="NoSpacing"/>
              <w:rPr>
                <w:iCs/>
                <w:sz w:val="12"/>
                <w:szCs w:val="12"/>
              </w:rPr>
            </w:pPr>
            <w:r w:rsidRPr="00244FFC">
              <w:t>Please provide information as to how you meet this requirement</w:t>
            </w:r>
          </w:p>
        </w:tc>
      </w:tr>
      <w:tr w:rsidR="006752BD" w:rsidRPr="0092339E" w14:paraId="4FEE9192" w14:textId="77777777" w:rsidTr="0225CE6B">
        <w:trPr>
          <w:gridAfter w:val="1"/>
          <w:wAfter w:w="7059" w:type="dxa"/>
        </w:trPr>
        <w:tc>
          <w:tcPr>
            <w:tcW w:w="1129" w:type="dxa"/>
          </w:tcPr>
          <w:p w14:paraId="4FEE918D" w14:textId="77777777" w:rsidR="006752BD" w:rsidRPr="002C79F1" w:rsidRDefault="006752BD" w:rsidP="00E70572">
            <w:pPr>
              <w:pStyle w:val="SpecRef"/>
            </w:pPr>
          </w:p>
        </w:tc>
        <w:tc>
          <w:tcPr>
            <w:tcW w:w="5387" w:type="dxa"/>
          </w:tcPr>
          <w:p w14:paraId="4FEE918E" w14:textId="77777777" w:rsidR="006752BD" w:rsidRDefault="006752BD" w:rsidP="006752BD">
            <w:r>
              <w:t>Training environments must use de-personalised data</w:t>
            </w:r>
          </w:p>
        </w:tc>
        <w:tc>
          <w:tcPr>
            <w:tcW w:w="567" w:type="dxa"/>
            <w:shd w:val="clear" w:color="auto" w:fill="auto"/>
          </w:tcPr>
          <w:p w14:paraId="4FEE918F" w14:textId="77777777" w:rsidR="006752BD" w:rsidRPr="0012053E" w:rsidRDefault="00A11537" w:rsidP="006752BD">
            <w:r>
              <w:t>2</w:t>
            </w:r>
          </w:p>
        </w:tc>
        <w:tc>
          <w:tcPr>
            <w:tcW w:w="596" w:type="dxa"/>
          </w:tcPr>
          <w:p w14:paraId="4FEE9190" w14:textId="77777777" w:rsidR="006752BD" w:rsidRDefault="006752BD" w:rsidP="006752BD">
            <w:r w:rsidRPr="007E2EFB">
              <w:rPr>
                <w:rFonts w:cs="Arial"/>
                <w:szCs w:val="20"/>
              </w:rPr>
              <w:t>A1</w:t>
            </w:r>
          </w:p>
        </w:tc>
        <w:tc>
          <w:tcPr>
            <w:tcW w:w="2551" w:type="dxa"/>
          </w:tcPr>
          <w:p w14:paraId="4FEE9191" w14:textId="77777777" w:rsidR="006752BD" w:rsidRPr="002E1BFA" w:rsidRDefault="006752BD" w:rsidP="006752BD">
            <w:pPr>
              <w:pStyle w:val="NoSpacing"/>
            </w:pPr>
            <w:r w:rsidRPr="00E65144">
              <w:t>Please provide information as to how you meet this requirement</w:t>
            </w:r>
          </w:p>
        </w:tc>
      </w:tr>
      <w:tr w:rsidR="006752BD" w:rsidRPr="0092339E" w14:paraId="4FEE9198" w14:textId="77777777" w:rsidTr="0225CE6B">
        <w:trPr>
          <w:gridAfter w:val="1"/>
          <w:wAfter w:w="7059" w:type="dxa"/>
        </w:trPr>
        <w:tc>
          <w:tcPr>
            <w:tcW w:w="1129" w:type="dxa"/>
          </w:tcPr>
          <w:p w14:paraId="4FEE9193" w14:textId="77777777" w:rsidR="006752BD" w:rsidRPr="002C79F1" w:rsidRDefault="006752BD" w:rsidP="00E70572">
            <w:pPr>
              <w:pStyle w:val="SpecRef"/>
            </w:pPr>
          </w:p>
        </w:tc>
        <w:tc>
          <w:tcPr>
            <w:tcW w:w="5387" w:type="dxa"/>
          </w:tcPr>
          <w:p w14:paraId="4FEE9194" w14:textId="77777777" w:rsidR="006752BD" w:rsidRDefault="006752BD" w:rsidP="006752BD">
            <w:r>
              <w:t>Following log-on, the user must only be presented with a menu choice of applications that reflect the user’s security profile</w:t>
            </w:r>
            <w:r w:rsidR="00B54906">
              <w:t xml:space="preserve">.  </w:t>
            </w:r>
            <w:r>
              <w:t xml:space="preserve">If all menu options are visible on the </w:t>
            </w:r>
            <w:proofErr w:type="gramStart"/>
            <w:r>
              <w:t>screen</w:t>
            </w:r>
            <w:proofErr w:type="gramEnd"/>
            <w:r>
              <w:t xml:space="preserve"> then the menus to which there is no access should be greyed out or otherwise disabled</w:t>
            </w:r>
            <w:r w:rsidR="00B54906">
              <w:t xml:space="preserve">.  </w:t>
            </w:r>
          </w:p>
        </w:tc>
        <w:tc>
          <w:tcPr>
            <w:tcW w:w="567" w:type="dxa"/>
            <w:shd w:val="clear" w:color="auto" w:fill="auto"/>
          </w:tcPr>
          <w:p w14:paraId="4FEE9195" w14:textId="77777777" w:rsidR="006752BD" w:rsidRPr="0012053E" w:rsidRDefault="00A11537" w:rsidP="006752BD">
            <w:r>
              <w:t>2</w:t>
            </w:r>
          </w:p>
        </w:tc>
        <w:tc>
          <w:tcPr>
            <w:tcW w:w="596" w:type="dxa"/>
          </w:tcPr>
          <w:p w14:paraId="4FEE9196" w14:textId="77777777" w:rsidR="006752BD" w:rsidRDefault="006752BD" w:rsidP="006752BD">
            <w:r w:rsidRPr="007E2EFB">
              <w:rPr>
                <w:rFonts w:cs="Arial"/>
                <w:szCs w:val="20"/>
              </w:rPr>
              <w:t>A1</w:t>
            </w:r>
          </w:p>
        </w:tc>
        <w:tc>
          <w:tcPr>
            <w:tcW w:w="2551" w:type="dxa"/>
          </w:tcPr>
          <w:p w14:paraId="4FEE9197" w14:textId="77777777" w:rsidR="006752BD" w:rsidRPr="00BD743E" w:rsidRDefault="006752BD" w:rsidP="006752BD">
            <w:pPr>
              <w:pStyle w:val="NoSpacing"/>
              <w:rPr>
                <w:iCs/>
                <w:sz w:val="12"/>
                <w:szCs w:val="12"/>
              </w:rPr>
            </w:pPr>
            <w:r w:rsidRPr="002E1BFA">
              <w:t>Please provide information as to how you meet this requirement</w:t>
            </w:r>
          </w:p>
        </w:tc>
      </w:tr>
      <w:tr w:rsidR="006752BD" w:rsidRPr="0092339E" w14:paraId="4FEE919E" w14:textId="77777777" w:rsidTr="0225CE6B">
        <w:trPr>
          <w:gridAfter w:val="1"/>
          <w:wAfter w:w="7059" w:type="dxa"/>
        </w:trPr>
        <w:tc>
          <w:tcPr>
            <w:tcW w:w="1129" w:type="dxa"/>
            <w:vAlign w:val="center"/>
          </w:tcPr>
          <w:p w14:paraId="4FEE9199" w14:textId="77777777" w:rsidR="006752BD" w:rsidRPr="002C79F1" w:rsidRDefault="006752BD" w:rsidP="00E70572">
            <w:pPr>
              <w:pStyle w:val="SpecRef"/>
              <w:numPr>
                <w:ilvl w:val="0"/>
                <w:numId w:val="0"/>
              </w:numPr>
              <w:ind w:left="1224"/>
            </w:pPr>
          </w:p>
        </w:tc>
        <w:tc>
          <w:tcPr>
            <w:tcW w:w="5387" w:type="dxa"/>
            <w:vAlign w:val="center"/>
          </w:tcPr>
          <w:p w14:paraId="4FEE919A" w14:textId="77777777" w:rsidR="006752BD" w:rsidRDefault="006752BD" w:rsidP="00D80EAF">
            <w:pPr>
              <w:pStyle w:val="Heading3"/>
            </w:pPr>
            <w:bookmarkStart w:id="6" w:name="_Toc465092872"/>
            <w:r>
              <w:t>Auditing</w:t>
            </w:r>
            <w:bookmarkEnd w:id="6"/>
          </w:p>
        </w:tc>
        <w:tc>
          <w:tcPr>
            <w:tcW w:w="567" w:type="dxa"/>
            <w:shd w:val="clear" w:color="auto" w:fill="auto"/>
            <w:vAlign w:val="center"/>
          </w:tcPr>
          <w:p w14:paraId="4FEE919B" w14:textId="77777777" w:rsidR="006752BD" w:rsidRPr="0012053E" w:rsidRDefault="006752BD" w:rsidP="006752BD"/>
        </w:tc>
        <w:tc>
          <w:tcPr>
            <w:tcW w:w="596" w:type="dxa"/>
          </w:tcPr>
          <w:p w14:paraId="4FEE919C" w14:textId="77777777" w:rsidR="006752BD" w:rsidRDefault="006752BD" w:rsidP="006752BD"/>
        </w:tc>
        <w:tc>
          <w:tcPr>
            <w:tcW w:w="2551" w:type="dxa"/>
            <w:vAlign w:val="center"/>
          </w:tcPr>
          <w:p w14:paraId="4FEE919D" w14:textId="77777777" w:rsidR="006752BD" w:rsidRPr="00BD743E" w:rsidRDefault="006752BD" w:rsidP="006752BD">
            <w:pPr>
              <w:pStyle w:val="NoSpacing"/>
              <w:rPr>
                <w:iCs/>
                <w:sz w:val="12"/>
                <w:szCs w:val="12"/>
              </w:rPr>
            </w:pPr>
          </w:p>
        </w:tc>
      </w:tr>
      <w:tr w:rsidR="007F227F" w:rsidRPr="0092339E" w14:paraId="4FEE91A4" w14:textId="77777777" w:rsidTr="0225CE6B">
        <w:trPr>
          <w:gridAfter w:val="1"/>
          <w:wAfter w:w="7059" w:type="dxa"/>
        </w:trPr>
        <w:tc>
          <w:tcPr>
            <w:tcW w:w="1129" w:type="dxa"/>
          </w:tcPr>
          <w:p w14:paraId="4FEE919F" w14:textId="77777777" w:rsidR="007F227F" w:rsidRPr="002C79F1" w:rsidRDefault="007F227F" w:rsidP="007F227F">
            <w:pPr>
              <w:pStyle w:val="SpecRef"/>
            </w:pPr>
          </w:p>
        </w:tc>
        <w:tc>
          <w:tcPr>
            <w:tcW w:w="5387" w:type="dxa"/>
          </w:tcPr>
          <w:p w14:paraId="4FEE91A0" w14:textId="77777777" w:rsidR="007F227F" w:rsidRDefault="007F227F" w:rsidP="007F227F">
            <w:r>
              <w:t xml:space="preserve">To assist in future investigations and access control monitoring, the </w:t>
            </w:r>
            <w:r w:rsidR="00C63C9E">
              <w:t>Supplier</w:t>
            </w:r>
            <w:r>
              <w:t xml:space="preserve"> should have audit logs recording user activities, exceptions and information security events on the servers and/or systems used to hold, transport and manage LBL data.  Where audit logs are not present, the </w:t>
            </w:r>
            <w:r w:rsidR="00C63C9E">
              <w:t>Supplier</w:t>
            </w:r>
            <w:r>
              <w:t xml:space="preserve"> must confirm how it monitors user activity.  </w:t>
            </w:r>
          </w:p>
        </w:tc>
        <w:tc>
          <w:tcPr>
            <w:tcW w:w="567" w:type="dxa"/>
            <w:shd w:val="clear" w:color="auto" w:fill="auto"/>
          </w:tcPr>
          <w:p w14:paraId="4FEE91A1" w14:textId="77777777" w:rsidR="007F227F" w:rsidRPr="0012053E" w:rsidRDefault="007F227F" w:rsidP="007F227F">
            <w:r>
              <w:t>2</w:t>
            </w:r>
          </w:p>
        </w:tc>
        <w:tc>
          <w:tcPr>
            <w:tcW w:w="596" w:type="dxa"/>
          </w:tcPr>
          <w:p w14:paraId="4FEE91A2" w14:textId="77777777" w:rsidR="007F227F" w:rsidRDefault="007F227F" w:rsidP="007F227F">
            <w:r w:rsidRPr="00573CA1">
              <w:rPr>
                <w:rFonts w:cs="Arial"/>
                <w:szCs w:val="20"/>
              </w:rPr>
              <w:t>A1</w:t>
            </w:r>
          </w:p>
        </w:tc>
        <w:tc>
          <w:tcPr>
            <w:tcW w:w="2551" w:type="dxa"/>
          </w:tcPr>
          <w:p w14:paraId="4FEE91A3" w14:textId="77777777" w:rsidR="007F227F" w:rsidRPr="001E2F57" w:rsidRDefault="007F227F" w:rsidP="007F227F">
            <w:pPr>
              <w:pStyle w:val="NoSpacing"/>
            </w:pPr>
            <w:r w:rsidRPr="001E2F57">
              <w:t>Please provide information as to how you meet this requirement</w:t>
            </w:r>
          </w:p>
        </w:tc>
      </w:tr>
      <w:tr w:rsidR="006752BD" w:rsidRPr="0092339E" w14:paraId="4FEE91AA" w14:textId="77777777" w:rsidTr="0225CE6B">
        <w:trPr>
          <w:gridAfter w:val="1"/>
          <w:wAfter w:w="7059" w:type="dxa"/>
        </w:trPr>
        <w:tc>
          <w:tcPr>
            <w:tcW w:w="1129" w:type="dxa"/>
          </w:tcPr>
          <w:p w14:paraId="4FEE91A5" w14:textId="77777777" w:rsidR="006752BD" w:rsidRPr="002C79F1" w:rsidRDefault="006752BD" w:rsidP="00E70572">
            <w:pPr>
              <w:pStyle w:val="SpecRef"/>
            </w:pPr>
          </w:p>
        </w:tc>
        <w:tc>
          <w:tcPr>
            <w:tcW w:w="5387" w:type="dxa"/>
          </w:tcPr>
          <w:p w14:paraId="4FEE91A6" w14:textId="77777777" w:rsidR="006752BD" w:rsidRDefault="006752BD" w:rsidP="006752BD">
            <w:r>
              <w:t>The solution must provide a full or partial audit trail of edits within the system, including user identification, details of the update and date and time, to meet statutory obligations.</w:t>
            </w:r>
          </w:p>
        </w:tc>
        <w:tc>
          <w:tcPr>
            <w:tcW w:w="567" w:type="dxa"/>
            <w:shd w:val="clear" w:color="auto" w:fill="auto"/>
          </w:tcPr>
          <w:p w14:paraId="4FEE91A7" w14:textId="77777777" w:rsidR="006752BD" w:rsidRPr="0012053E" w:rsidRDefault="00A11537" w:rsidP="006752BD">
            <w:r>
              <w:t>2</w:t>
            </w:r>
          </w:p>
        </w:tc>
        <w:tc>
          <w:tcPr>
            <w:tcW w:w="596" w:type="dxa"/>
          </w:tcPr>
          <w:p w14:paraId="4FEE91A8" w14:textId="77777777" w:rsidR="006752BD" w:rsidRDefault="006752BD" w:rsidP="006752BD">
            <w:r w:rsidRPr="007E2EFB">
              <w:rPr>
                <w:rFonts w:cs="Arial"/>
                <w:szCs w:val="20"/>
              </w:rPr>
              <w:t>A1</w:t>
            </w:r>
          </w:p>
        </w:tc>
        <w:tc>
          <w:tcPr>
            <w:tcW w:w="2551" w:type="dxa"/>
          </w:tcPr>
          <w:p w14:paraId="4FEE91A9" w14:textId="77777777" w:rsidR="006752BD" w:rsidRPr="00E458CA" w:rsidRDefault="006752BD" w:rsidP="006752BD">
            <w:pPr>
              <w:pStyle w:val="NoSpacing"/>
            </w:pPr>
            <w:r w:rsidRPr="00E458CA">
              <w:t>Please provide information as to how you meet this requirement</w:t>
            </w:r>
          </w:p>
        </w:tc>
      </w:tr>
      <w:tr w:rsidR="006752BD" w:rsidRPr="0092339E" w14:paraId="4FEE91B0" w14:textId="77777777" w:rsidTr="0225CE6B">
        <w:trPr>
          <w:gridAfter w:val="1"/>
          <w:wAfter w:w="7059" w:type="dxa"/>
        </w:trPr>
        <w:tc>
          <w:tcPr>
            <w:tcW w:w="1129" w:type="dxa"/>
          </w:tcPr>
          <w:p w14:paraId="4FEE91AB" w14:textId="77777777" w:rsidR="006752BD" w:rsidRPr="002C79F1" w:rsidRDefault="006752BD" w:rsidP="00E70572">
            <w:pPr>
              <w:pStyle w:val="SpecRef"/>
            </w:pPr>
          </w:p>
        </w:tc>
        <w:tc>
          <w:tcPr>
            <w:tcW w:w="5387" w:type="dxa"/>
          </w:tcPr>
          <w:p w14:paraId="4FEE91AC" w14:textId="77777777" w:rsidR="006752BD" w:rsidRDefault="006752BD" w:rsidP="006752BD">
            <w:r>
              <w:t>It should be possible to search and interrogate the audit trail within the database according to permissions determined by the system administrator</w:t>
            </w:r>
            <w:r w:rsidR="00B54906">
              <w:t xml:space="preserve">.  </w:t>
            </w:r>
          </w:p>
        </w:tc>
        <w:tc>
          <w:tcPr>
            <w:tcW w:w="567" w:type="dxa"/>
            <w:shd w:val="clear" w:color="auto" w:fill="auto"/>
          </w:tcPr>
          <w:p w14:paraId="4FEE91AD" w14:textId="77777777" w:rsidR="006752BD" w:rsidRPr="0012053E" w:rsidRDefault="00A11537" w:rsidP="006752BD">
            <w:r>
              <w:t>2</w:t>
            </w:r>
          </w:p>
        </w:tc>
        <w:tc>
          <w:tcPr>
            <w:tcW w:w="596" w:type="dxa"/>
          </w:tcPr>
          <w:p w14:paraId="4FEE91AE" w14:textId="77777777" w:rsidR="006752BD" w:rsidRDefault="006752BD" w:rsidP="006752BD">
            <w:r w:rsidRPr="007E2EFB">
              <w:rPr>
                <w:rFonts w:cs="Arial"/>
                <w:szCs w:val="20"/>
              </w:rPr>
              <w:t>A1</w:t>
            </w:r>
          </w:p>
        </w:tc>
        <w:tc>
          <w:tcPr>
            <w:tcW w:w="2551" w:type="dxa"/>
          </w:tcPr>
          <w:p w14:paraId="4FEE91AF" w14:textId="77777777" w:rsidR="006752BD" w:rsidRPr="00BD743E" w:rsidRDefault="006752BD" w:rsidP="006752BD">
            <w:pPr>
              <w:pStyle w:val="NoSpacing"/>
              <w:rPr>
                <w:iCs/>
                <w:sz w:val="12"/>
                <w:szCs w:val="12"/>
              </w:rPr>
            </w:pPr>
            <w:r w:rsidRPr="00E458CA">
              <w:t>Please provide information as to how you meet this requirement</w:t>
            </w:r>
          </w:p>
        </w:tc>
      </w:tr>
      <w:tr w:rsidR="006752BD" w:rsidRPr="0092339E" w14:paraId="4FEE91B6" w14:textId="77777777" w:rsidTr="0225CE6B">
        <w:trPr>
          <w:gridAfter w:val="1"/>
          <w:wAfter w:w="7059" w:type="dxa"/>
        </w:trPr>
        <w:tc>
          <w:tcPr>
            <w:tcW w:w="1129" w:type="dxa"/>
          </w:tcPr>
          <w:p w14:paraId="4FEE91B1" w14:textId="77777777" w:rsidR="006752BD" w:rsidRPr="002C79F1" w:rsidRDefault="006752BD" w:rsidP="00E70572">
            <w:pPr>
              <w:pStyle w:val="SpecRef"/>
            </w:pPr>
          </w:p>
        </w:tc>
        <w:tc>
          <w:tcPr>
            <w:tcW w:w="5387" w:type="dxa"/>
          </w:tcPr>
          <w:p w14:paraId="4FEE91B2" w14:textId="77777777" w:rsidR="006752BD" w:rsidRDefault="006752BD" w:rsidP="006752BD">
            <w:r>
              <w:t xml:space="preserve">What quality control checks are in place to verify data entry? </w:t>
            </w:r>
            <w:r w:rsidR="00B54906">
              <w:t xml:space="preserve"> </w:t>
            </w:r>
            <w:r>
              <w:t>Can reports be run to identify incomplete records?</w:t>
            </w:r>
          </w:p>
        </w:tc>
        <w:tc>
          <w:tcPr>
            <w:tcW w:w="567" w:type="dxa"/>
            <w:shd w:val="clear" w:color="auto" w:fill="auto"/>
          </w:tcPr>
          <w:p w14:paraId="4FEE91B3" w14:textId="77777777" w:rsidR="006752BD" w:rsidRDefault="006752BD" w:rsidP="006752BD">
            <w:r>
              <w:t>3</w:t>
            </w:r>
            <w:r w:rsidRPr="0012053E">
              <w:t xml:space="preserve"> </w:t>
            </w:r>
          </w:p>
        </w:tc>
        <w:tc>
          <w:tcPr>
            <w:tcW w:w="596" w:type="dxa"/>
          </w:tcPr>
          <w:p w14:paraId="4FEE91B4" w14:textId="77777777" w:rsidR="006752BD" w:rsidRDefault="006752BD" w:rsidP="006752BD">
            <w:r w:rsidRPr="00850627">
              <w:rPr>
                <w:rFonts w:cs="Arial"/>
                <w:szCs w:val="20"/>
              </w:rPr>
              <w:t>A1</w:t>
            </w:r>
          </w:p>
        </w:tc>
        <w:tc>
          <w:tcPr>
            <w:tcW w:w="2551" w:type="dxa"/>
          </w:tcPr>
          <w:p w14:paraId="4FEE91B5" w14:textId="77777777" w:rsidR="006752BD" w:rsidRPr="00E458CA" w:rsidRDefault="006752BD" w:rsidP="006752BD">
            <w:pPr>
              <w:pStyle w:val="NoSpacing"/>
            </w:pPr>
            <w:r w:rsidRPr="00244FFC">
              <w:t>Please provide information as to how you meet this requirement</w:t>
            </w:r>
          </w:p>
        </w:tc>
      </w:tr>
      <w:tr w:rsidR="006752BD" w:rsidRPr="0092339E" w14:paraId="4FEE91BC" w14:textId="77777777" w:rsidTr="0225CE6B">
        <w:trPr>
          <w:gridAfter w:val="1"/>
          <w:wAfter w:w="7059" w:type="dxa"/>
        </w:trPr>
        <w:tc>
          <w:tcPr>
            <w:tcW w:w="1129" w:type="dxa"/>
          </w:tcPr>
          <w:p w14:paraId="4FEE91B7" w14:textId="77777777" w:rsidR="006752BD" w:rsidRPr="002C79F1" w:rsidRDefault="006752BD" w:rsidP="00E70572">
            <w:pPr>
              <w:pStyle w:val="SpecRef"/>
            </w:pPr>
          </w:p>
        </w:tc>
        <w:tc>
          <w:tcPr>
            <w:tcW w:w="5387" w:type="dxa"/>
          </w:tcPr>
          <w:p w14:paraId="4FEE91B8" w14:textId="77777777" w:rsidR="006752BD" w:rsidRDefault="006752BD" w:rsidP="006752BD">
            <w:r>
              <w:t>Audit logs must be secured against tampering</w:t>
            </w:r>
            <w:r w:rsidR="00B54906">
              <w:t>.</w:t>
            </w:r>
          </w:p>
        </w:tc>
        <w:tc>
          <w:tcPr>
            <w:tcW w:w="567" w:type="dxa"/>
            <w:shd w:val="clear" w:color="auto" w:fill="auto"/>
          </w:tcPr>
          <w:p w14:paraId="4FEE91B9" w14:textId="77777777" w:rsidR="006752BD" w:rsidRPr="0012053E" w:rsidRDefault="006752BD" w:rsidP="006752BD">
            <w:r>
              <w:t>2</w:t>
            </w:r>
          </w:p>
        </w:tc>
        <w:tc>
          <w:tcPr>
            <w:tcW w:w="596" w:type="dxa"/>
          </w:tcPr>
          <w:p w14:paraId="4FEE91BA" w14:textId="77777777" w:rsidR="006752BD" w:rsidRDefault="006752BD" w:rsidP="006752BD">
            <w:r w:rsidRPr="00850627">
              <w:rPr>
                <w:rFonts w:cs="Arial"/>
                <w:szCs w:val="20"/>
              </w:rPr>
              <w:t>A1</w:t>
            </w:r>
          </w:p>
        </w:tc>
        <w:tc>
          <w:tcPr>
            <w:tcW w:w="2551" w:type="dxa"/>
          </w:tcPr>
          <w:p w14:paraId="4FEE91BB" w14:textId="77777777" w:rsidR="006752BD" w:rsidRPr="00E458CA" w:rsidRDefault="006752BD" w:rsidP="006752BD">
            <w:pPr>
              <w:pStyle w:val="NoSpacing"/>
            </w:pPr>
            <w:r w:rsidRPr="00E458CA">
              <w:t>Please provide information as to how you meet this requirement</w:t>
            </w:r>
          </w:p>
        </w:tc>
      </w:tr>
      <w:tr w:rsidR="006752BD" w:rsidRPr="0092339E" w14:paraId="4FEE91C2" w14:textId="77777777" w:rsidTr="0225CE6B">
        <w:trPr>
          <w:gridAfter w:val="1"/>
          <w:wAfter w:w="7059" w:type="dxa"/>
        </w:trPr>
        <w:tc>
          <w:tcPr>
            <w:tcW w:w="1129" w:type="dxa"/>
          </w:tcPr>
          <w:p w14:paraId="4FEE91BD" w14:textId="77777777" w:rsidR="006752BD" w:rsidRPr="002C79F1" w:rsidRDefault="006752BD" w:rsidP="00E70572">
            <w:pPr>
              <w:pStyle w:val="SpecRef"/>
            </w:pPr>
          </w:p>
        </w:tc>
        <w:tc>
          <w:tcPr>
            <w:tcW w:w="5387" w:type="dxa"/>
          </w:tcPr>
          <w:p w14:paraId="4FEE91BE" w14:textId="77777777" w:rsidR="006752BD" w:rsidRDefault="006752BD" w:rsidP="006752BD">
            <w:r>
              <w:t>Each user must have a unique identifier to identify the user in transaction logs and audit trails</w:t>
            </w:r>
            <w:r w:rsidR="00B54906">
              <w:t xml:space="preserve">.  </w:t>
            </w:r>
          </w:p>
        </w:tc>
        <w:tc>
          <w:tcPr>
            <w:tcW w:w="567" w:type="dxa"/>
            <w:shd w:val="clear" w:color="auto" w:fill="auto"/>
          </w:tcPr>
          <w:p w14:paraId="4FEE91BF" w14:textId="77777777" w:rsidR="006752BD" w:rsidRPr="0012053E" w:rsidRDefault="00A11537" w:rsidP="006752BD">
            <w:r>
              <w:t>2</w:t>
            </w:r>
          </w:p>
        </w:tc>
        <w:tc>
          <w:tcPr>
            <w:tcW w:w="596" w:type="dxa"/>
          </w:tcPr>
          <w:p w14:paraId="4FEE91C0" w14:textId="77777777" w:rsidR="006752BD" w:rsidRDefault="006752BD" w:rsidP="006752BD">
            <w:r w:rsidRPr="00850627">
              <w:rPr>
                <w:rFonts w:cs="Arial"/>
                <w:szCs w:val="20"/>
              </w:rPr>
              <w:t>A1</w:t>
            </w:r>
          </w:p>
        </w:tc>
        <w:tc>
          <w:tcPr>
            <w:tcW w:w="2551" w:type="dxa"/>
          </w:tcPr>
          <w:p w14:paraId="4FEE91C1" w14:textId="77777777" w:rsidR="006752BD" w:rsidRPr="00BD743E" w:rsidRDefault="006752BD" w:rsidP="006752BD">
            <w:pPr>
              <w:pStyle w:val="NoSpacing"/>
              <w:rPr>
                <w:iCs/>
                <w:sz w:val="12"/>
                <w:szCs w:val="12"/>
              </w:rPr>
            </w:pPr>
            <w:r w:rsidRPr="00E458CA">
              <w:t>Please provide information as to how you meet this requirement</w:t>
            </w:r>
          </w:p>
        </w:tc>
      </w:tr>
      <w:tr w:rsidR="006752BD" w:rsidRPr="0092339E" w14:paraId="4FEE91C8" w14:textId="77777777" w:rsidTr="0225CE6B">
        <w:trPr>
          <w:gridAfter w:val="1"/>
          <w:wAfter w:w="7059" w:type="dxa"/>
        </w:trPr>
        <w:tc>
          <w:tcPr>
            <w:tcW w:w="1129" w:type="dxa"/>
          </w:tcPr>
          <w:p w14:paraId="4FEE91C3" w14:textId="77777777" w:rsidR="006752BD" w:rsidRPr="002C79F1" w:rsidRDefault="006752BD" w:rsidP="00E70572">
            <w:pPr>
              <w:pStyle w:val="SpecRef"/>
            </w:pPr>
          </w:p>
        </w:tc>
        <w:tc>
          <w:tcPr>
            <w:tcW w:w="5387" w:type="dxa"/>
          </w:tcPr>
          <w:p w14:paraId="4FEE91C4" w14:textId="77777777" w:rsidR="006752BD" w:rsidRDefault="00B54906" w:rsidP="00B54906">
            <w:r>
              <w:t>Please detail any</w:t>
            </w:r>
            <w:r w:rsidR="006752BD">
              <w:t xml:space="preserve"> capability for audit log information being made available to Lambeth - typically this might include who has accessed what data and when</w:t>
            </w:r>
            <w:r>
              <w:t>.</w:t>
            </w:r>
          </w:p>
        </w:tc>
        <w:tc>
          <w:tcPr>
            <w:tcW w:w="567" w:type="dxa"/>
            <w:shd w:val="clear" w:color="auto" w:fill="auto"/>
          </w:tcPr>
          <w:p w14:paraId="4FEE91C5" w14:textId="77777777" w:rsidR="006752BD" w:rsidRPr="0012053E" w:rsidRDefault="00A11537" w:rsidP="006752BD">
            <w:r>
              <w:t>2</w:t>
            </w:r>
          </w:p>
        </w:tc>
        <w:tc>
          <w:tcPr>
            <w:tcW w:w="596" w:type="dxa"/>
          </w:tcPr>
          <w:p w14:paraId="4FEE91C6" w14:textId="77777777" w:rsidR="006752BD" w:rsidRDefault="006752BD" w:rsidP="006752BD">
            <w:r w:rsidRPr="00850627">
              <w:rPr>
                <w:rFonts w:cs="Arial"/>
                <w:szCs w:val="20"/>
              </w:rPr>
              <w:t>A1</w:t>
            </w:r>
          </w:p>
        </w:tc>
        <w:tc>
          <w:tcPr>
            <w:tcW w:w="2551" w:type="dxa"/>
          </w:tcPr>
          <w:p w14:paraId="4FEE91C7" w14:textId="77777777" w:rsidR="006752BD" w:rsidRPr="00E458CA" w:rsidRDefault="006752BD" w:rsidP="006752BD">
            <w:pPr>
              <w:pStyle w:val="NoSpacing"/>
            </w:pPr>
            <w:r w:rsidRPr="00E47ED0">
              <w:t>Please provide information as to how you meet this requirement</w:t>
            </w:r>
          </w:p>
        </w:tc>
      </w:tr>
      <w:tr w:rsidR="00387953" w:rsidRPr="0092339E" w14:paraId="4FEE91CE" w14:textId="77777777" w:rsidTr="0225CE6B">
        <w:trPr>
          <w:gridAfter w:val="1"/>
          <w:wAfter w:w="7059" w:type="dxa"/>
        </w:trPr>
        <w:tc>
          <w:tcPr>
            <w:tcW w:w="1129" w:type="dxa"/>
            <w:vAlign w:val="center"/>
          </w:tcPr>
          <w:p w14:paraId="4FEE91C9" w14:textId="77777777" w:rsidR="00387953" w:rsidRPr="002C79F1" w:rsidRDefault="00387953" w:rsidP="00C6372C">
            <w:pPr>
              <w:pStyle w:val="SpecRef"/>
              <w:numPr>
                <w:ilvl w:val="1"/>
                <w:numId w:val="8"/>
              </w:numPr>
            </w:pPr>
          </w:p>
        </w:tc>
        <w:tc>
          <w:tcPr>
            <w:tcW w:w="5387" w:type="dxa"/>
            <w:vAlign w:val="center"/>
          </w:tcPr>
          <w:p w14:paraId="4FEE91CA" w14:textId="77777777" w:rsidR="00387953" w:rsidRDefault="00387953" w:rsidP="009700B9">
            <w:pPr>
              <w:pStyle w:val="Heading2"/>
            </w:pPr>
            <w:bookmarkStart w:id="7" w:name="_Toc449361626"/>
            <w:bookmarkStart w:id="8" w:name="_Toc465092873"/>
            <w:bookmarkStart w:id="9" w:name="_Toc479670736"/>
            <w:r>
              <w:t>System Integration</w:t>
            </w:r>
            <w:bookmarkEnd w:id="7"/>
            <w:r>
              <w:t>s</w:t>
            </w:r>
            <w:bookmarkEnd w:id="8"/>
            <w:bookmarkEnd w:id="9"/>
          </w:p>
        </w:tc>
        <w:tc>
          <w:tcPr>
            <w:tcW w:w="567" w:type="dxa"/>
            <w:shd w:val="clear" w:color="auto" w:fill="auto"/>
            <w:vAlign w:val="center"/>
          </w:tcPr>
          <w:p w14:paraId="4FEE91CB" w14:textId="77777777" w:rsidR="00387953" w:rsidRPr="006A6CE5" w:rsidRDefault="00387953" w:rsidP="009700B9"/>
        </w:tc>
        <w:tc>
          <w:tcPr>
            <w:tcW w:w="596" w:type="dxa"/>
            <w:vAlign w:val="center"/>
          </w:tcPr>
          <w:p w14:paraId="4FEE91CC" w14:textId="77777777" w:rsidR="00387953" w:rsidRPr="00074231" w:rsidRDefault="00387953" w:rsidP="009700B9">
            <w:pPr>
              <w:pStyle w:val="NoSpacing"/>
              <w:rPr>
                <w:i w:val="0"/>
                <w:sz w:val="20"/>
                <w:szCs w:val="20"/>
              </w:rPr>
            </w:pPr>
          </w:p>
        </w:tc>
        <w:tc>
          <w:tcPr>
            <w:tcW w:w="2551" w:type="dxa"/>
            <w:vAlign w:val="center"/>
          </w:tcPr>
          <w:p w14:paraId="4FEE91CD" w14:textId="77777777" w:rsidR="00387953" w:rsidRPr="00BD743E" w:rsidRDefault="00387953" w:rsidP="009700B9">
            <w:pPr>
              <w:pStyle w:val="NoSpacing"/>
            </w:pPr>
          </w:p>
        </w:tc>
      </w:tr>
      <w:tr w:rsidR="00387953" w:rsidRPr="0092339E" w14:paraId="4FEE91D4" w14:textId="77777777" w:rsidTr="0225CE6B">
        <w:trPr>
          <w:gridAfter w:val="1"/>
          <w:wAfter w:w="7059" w:type="dxa"/>
        </w:trPr>
        <w:tc>
          <w:tcPr>
            <w:tcW w:w="1129" w:type="dxa"/>
          </w:tcPr>
          <w:p w14:paraId="4FEE91CF" w14:textId="77777777" w:rsidR="00387953" w:rsidRPr="002C79F1" w:rsidRDefault="00387953" w:rsidP="00E70572">
            <w:pPr>
              <w:pStyle w:val="SpecRef"/>
            </w:pPr>
          </w:p>
        </w:tc>
        <w:tc>
          <w:tcPr>
            <w:tcW w:w="5387" w:type="dxa"/>
          </w:tcPr>
          <w:p w14:paraId="4FEE91D0" w14:textId="67F6A6E9" w:rsidR="00387953" w:rsidRDefault="00387953" w:rsidP="00ED062A">
            <w:r>
              <w:t xml:space="preserve">Describe what </w:t>
            </w:r>
            <w:r w:rsidRPr="0088794E">
              <w:t>out-of</w:t>
            </w:r>
            <w:r w:rsidRPr="00C0458C">
              <w:t>-the-box (OOTB) integration exists between the cloud service and other systems</w:t>
            </w:r>
            <w:r w:rsidR="00B54906">
              <w:t xml:space="preserve">.  </w:t>
            </w:r>
            <w:r w:rsidR="00ED062A">
              <w:t xml:space="preserve">We would expect the system to provide open APIs to facilitate integrations. </w:t>
            </w:r>
            <w:r w:rsidRPr="00C0458C">
              <w:t>Please describe h</w:t>
            </w:r>
            <w:r w:rsidR="00E6449A">
              <w:t>ow this integration is achieved (</w:t>
            </w:r>
            <w:proofErr w:type="spellStart"/>
            <w:r w:rsidR="00E6449A">
              <w:t>WebService</w:t>
            </w:r>
            <w:proofErr w:type="spellEnd"/>
            <w:r w:rsidR="00E6449A">
              <w:t>, API etc..)</w:t>
            </w:r>
          </w:p>
        </w:tc>
        <w:tc>
          <w:tcPr>
            <w:tcW w:w="567" w:type="dxa"/>
            <w:shd w:val="clear" w:color="auto" w:fill="auto"/>
          </w:tcPr>
          <w:p w14:paraId="4FEE91D1" w14:textId="77777777" w:rsidR="00387953" w:rsidRPr="0012053E" w:rsidRDefault="00A11537" w:rsidP="00426F61">
            <w:r>
              <w:t>2</w:t>
            </w:r>
          </w:p>
        </w:tc>
        <w:tc>
          <w:tcPr>
            <w:tcW w:w="596" w:type="dxa"/>
          </w:tcPr>
          <w:p w14:paraId="4FEE91D2" w14:textId="77777777" w:rsidR="00387953" w:rsidRPr="006752BD" w:rsidRDefault="006752BD" w:rsidP="00426F61">
            <w:pPr>
              <w:pStyle w:val="NoSpacing"/>
              <w:rPr>
                <w:i w:val="0"/>
                <w:sz w:val="20"/>
                <w:szCs w:val="20"/>
              </w:rPr>
            </w:pPr>
            <w:r w:rsidRPr="006752BD">
              <w:rPr>
                <w:i w:val="0"/>
                <w:color w:val="auto"/>
                <w:sz w:val="20"/>
                <w:szCs w:val="20"/>
              </w:rPr>
              <w:t>A</w:t>
            </w:r>
            <w:r>
              <w:rPr>
                <w:i w:val="0"/>
                <w:color w:val="auto"/>
                <w:sz w:val="20"/>
                <w:szCs w:val="20"/>
              </w:rPr>
              <w:t>2</w:t>
            </w:r>
          </w:p>
        </w:tc>
        <w:tc>
          <w:tcPr>
            <w:tcW w:w="2551" w:type="dxa"/>
          </w:tcPr>
          <w:p w14:paraId="4FEE91D3" w14:textId="77777777" w:rsidR="00387953" w:rsidRPr="001E2F57" w:rsidRDefault="00387953" w:rsidP="00426F61">
            <w:pPr>
              <w:pStyle w:val="NoSpacing"/>
            </w:pPr>
            <w:r w:rsidRPr="002E1BFA">
              <w:t>Please provide information as to how you meet this requirement</w:t>
            </w:r>
          </w:p>
        </w:tc>
      </w:tr>
      <w:tr w:rsidR="00387953" w:rsidRPr="0092339E" w14:paraId="4FEE91DA" w14:textId="77777777" w:rsidTr="0225CE6B">
        <w:trPr>
          <w:gridAfter w:val="1"/>
          <w:wAfter w:w="7059" w:type="dxa"/>
        </w:trPr>
        <w:tc>
          <w:tcPr>
            <w:tcW w:w="1129" w:type="dxa"/>
          </w:tcPr>
          <w:p w14:paraId="4FEE91D5" w14:textId="77777777" w:rsidR="00387953" w:rsidRPr="002C79F1" w:rsidRDefault="00387953" w:rsidP="00E70572">
            <w:pPr>
              <w:pStyle w:val="SpecRef"/>
            </w:pPr>
          </w:p>
        </w:tc>
        <w:tc>
          <w:tcPr>
            <w:tcW w:w="5387" w:type="dxa"/>
          </w:tcPr>
          <w:p w14:paraId="4FEE91D6" w14:textId="77777777" w:rsidR="00387953" w:rsidRPr="00AF799A" w:rsidRDefault="00387953" w:rsidP="00B54906">
            <w:pPr>
              <w:rPr>
                <w:b/>
              </w:rPr>
            </w:pPr>
            <w:r w:rsidRPr="00C0458C">
              <w:t xml:space="preserve">If bulk data transfer is required between Lambeth and the Cloud Service then </w:t>
            </w:r>
            <w:r w:rsidR="00B54906">
              <w:t xml:space="preserve">please </w:t>
            </w:r>
            <w:r w:rsidRPr="00C0458C">
              <w:t>outline the options for this data transfer (</w:t>
            </w:r>
            <w:proofErr w:type="gramStart"/>
            <w:r w:rsidRPr="00C0458C">
              <w:t>e.g</w:t>
            </w:r>
            <w:r w:rsidR="00B54906">
              <w:t>.</w:t>
            </w:r>
            <w:proofErr w:type="gramEnd"/>
            <w:r w:rsidR="00B54906">
              <w:t xml:space="preserve"> S</w:t>
            </w:r>
            <w:r w:rsidRPr="00C0458C">
              <w:t>FTP, Secure Email etc.)</w:t>
            </w:r>
          </w:p>
        </w:tc>
        <w:tc>
          <w:tcPr>
            <w:tcW w:w="567" w:type="dxa"/>
            <w:shd w:val="clear" w:color="auto" w:fill="auto"/>
          </w:tcPr>
          <w:p w14:paraId="4FEE91D7" w14:textId="77777777" w:rsidR="00387953" w:rsidRPr="0012053E" w:rsidRDefault="00C52BB4" w:rsidP="00426F61">
            <w:r>
              <w:t>2</w:t>
            </w:r>
          </w:p>
        </w:tc>
        <w:tc>
          <w:tcPr>
            <w:tcW w:w="596" w:type="dxa"/>
          </w:tcPr>
          <w:p w14:paraId="4FEE91D8" w14:textId="77777777" w:rsidR="00387953" w:rsidRPr="00074231" w:rsidRDefault="006752BD" w:rsidP="00426F61">
            <w:pPr>
              <w:pStyle w:val="NoSpacing"/>
              <w:rPr>
                <w:i w:val="0"/>
                <w:sz w:val="20"/>
                <w:szCs w:val="20"/>
              </w:rPr>
            </w:pPr>
            <w:r w:rsidRPr="006752BD">
              <w:rPr>
                <w:i w:val="0"/>
                <w:color w:val="auto"/>
                <w:sz w:val="20"/>
                <w:szCs w:val="20"/>
              </w:rPr>
              <w:t>A</w:t>
            </w:r>
            <w:r>
              <w:rPr>
                <w:i w:val="0"/>
                <w:color w:val="auto"/>
                <w:sz w:val="20"/>
                <w:szCs w:val="20"/>
              </w:rPr>
              <w:t>2</w:t>
            </w:r>
          </w:p>
        </w:tc>
        <w:tc>
          <w:tcPr>
            <w:tcW w:w="2551" w:type="dxa"/>
          </w:tcPr>
          <w:p w14:paraId="4FEE91D9" w14:textId="77777777" w:rsidR="00387953" w:rsidRPr="002E1BFA" w:rsidRDefault="009E5A5A" w:rsidP="00426F61">
            <w:pPr>
              <w:pStyle w:val="NoSpacing"/>
            </w:pPr>
            <w:r w:rsidRPr="009E5A5A">
              <w:t>Please provide information as to how you meet this requirement</w:t>
            </w:r>
          </w:p>
        </w:tc>
      </w:tr>
      <w:tr w:rsidR="006752BD" w:rsidRPr="0092339E" w14:paraId="4FEE91E0" w14:textId="77777777" w:rsidTr="0225CE6B">
        <w:trPr>
          <w:gridAfter w:val="1"/>
          <w:wAfter w:w="7059" w:type="dxa"/>
        </w:trPr>
        <w:tc>
          <w:tcPr>
            <w:tcW w:w="1129" w:type="dxa"/>
          </w:tcPr>
          <w:p w14:paraId="4FEE91DB" w14:textId="77777777" w:rsidR="006752BD" w:rsidRPr="002C79F1" w:rsidRDefault="006752BD" w:rsidP="00E70572">
            <w:pPr>
              <w:pStyle w:val="SpecRef"/>
            </w:pPr>
          </w:p>
        </w:tc>
        <w:tc>
          <w:tcPr>
            <w:tcW w:w="5387" w:type="dxa"/>
          </w:tcPr>
          <w:p w14:paraId="4FEE91DC" w14:textId="3BDE1D2C" w:rsidR="006752BD" w:rsidRDefault="00C70FBE" w:rsidP="00B54906">
            <w:r>
              <w:t xml:space="preserve">Where applicable, the </w:t>
            </w:r>
            <w:r w:rsidR="006752BD">
              <w:t>system should support integration with external authentication services (</w:t>
            </w:r>
            <w:proofErr w:type="gramStart"/>
            <w:r w:rsidR="006752BD">
              <w:t>e.g</w:t>
            </w:r>
            <w:r w:rsidR="00B54906">
              <w:t>.</w:t>
            </w:r>
            <w:proofErr w:type="gramEnd"/>
            <w:r w:rsidR="00B54906">
              <w:t xml:space="preserve"> </w:t>
            </w:r>
            <w:r w:rsidR="006752BD">
              <w:t>LDAP, Active Directory) to allow single sign on facilities</w:t>
            </w:r>
            <w:r w:rsidR="00B54906">
              <w:t xml:space="preserve">.  </w:t>
            </w:r>
          </w:p>
        </w:tc>
        <w:tc>
          <w:tcPr>
            <w:tcW w:w="567" w:type="dxa"/>
            <w:shd w:val="clear" w:color="auto" w:fill="auto"/>
          </w:tcPr>
          <w:p w14:paraId="4FEE91DD" w14:textId="77777777" w:rsidR="006752BD" w:rsidRPr="0012053E" w:rsidRDefault="006752BD" w:rsidP="006752BD">
            <w:r>
              <w:t>3</w:t>
            </w:r>
          </w:p>
        </w:tc>
        <w:tc>
          <w:tcPr>
            <w:tcW w:w="596" w:type="dxa"/>
          </w:tcPr>
          <w:p w14:paraId="4FEE91DE" w14:textId="77777777" w:rsidR="006752BD" w:rsidRPr="006752BD" w:rsidRDefault="006752BD" w:rsidP="006752BD">
            <w:r w:rsidRPr="006752BD">
              <w:rPr>
                <w:rFonts w:cs="Arial"/>
                <w:szCs w:val="20"/>
              </w:rPr>
              <w:t>A</w:t>
            </w:r>
            <w:r w:rsidRPr="006752BD">
              <w:rPr>
                <w:szCs w:val="20"/>
              </w:rPr>
              <w:t>2</w:t>
            </w:r>
          </w:p>
        </w:tc>
        <w:tc>
          <w:tcPr>
            <w:tcW w:w="2551" w:type="dxa"/>
          </w:tcPr>
          <w:p w14:paraId="4FEE91DF" w14:textId="77777777" w:rsidR="006752BD" w:rsidRPr="00BD743E" w:rsidRDefault="006752BD" w:rsidP="006752BD">
            <w:pPr>
              <w:pStyle w:val="NoSpacing"/>
              <w:rPr>
                <w:iCs/>
                <w:sz w:val="12"/>
                <w:szCs w:val="12"/>
              </w:rPr>
            </w:pPr>
            <w:r w:rsidRPr="00244FFC">
              <w:t>Please provide information as to how you meet this requirement</w:t>
            </w:r>
          </w:p>
        </w:tc>
      </w:tr>
      <w:tr w:rsidR="006752BD" w:rsidRPr="0092339E" w14:paraId="4FEE91E6" w14:textId="77777777" w:rsidTr="0225CE6B">
        <w:trPr>
          <w:gridAfter w:val="1"/>
          <w:wAfter w:w="7059" w:type="dxa"/>
        </w:trPr>
        <w:tc>
          <w:tcPr>
            <w:tcW w:w="1129" w:type="dxa"/>
          </w:tcPr>
          <w:p w14:paraId="4FEE91E1" w14:textId="77777777" w:rsidR="006752BD" w:rsidRPr="002C79F1" w:rsidRDefault="006752BD" w:rsidP="00E70572">
            <w:pPr>
              <w:pStyle w:val="SpecRef"/>
            </w:pPr>
          </w:p>
        </w:tc>
        <w:tc>
          <w:tcPr>
            <w:tcW w:w="5387" w:type="dxa"/>
          </w:tcPr>
          <w:p w14:paraId="4FEE91E2" w14:textId="705904C4" w:rsidR="006752BD" w:rsidRDefault="00C70FBE" w:rsidP="00DA1346">
            <w:r>
              <w:t xml:space="preserve">Where applicable, the </w:t>
            </w:r>
            <w:r w:rsidR="006752BD">
              <w:t xml:space="preserve">system should support integration with </w:t>
            </w:r>
            <w:r w:rsidR="006752BD" w:rsidRPr="008740F6">
              <w:t xml:space="preserve">postcode software </w:t>
            </w:r>
            <w:r w:rsidR="0092189A">
              <w:t>(</w:t>
            </w:r>
            <w:proofErr w:type="gramStart"/>
            <w:r w:rsidR="0092189A">
              <w:t>e.g.</w:t>
            </w:r>
            <w:proofErr w:type="gramEnd"/>
            <w:r w:rsidR="0092189A">
              <w:t xml:space="preserve"> </w:t>
            </w:r>
            <w:proofErr w:type="spellStart"/>
            <w:r w:rsidR="0092189A">
              <w:t>addressbase</w:t>
            </w:r>
            <w:proofErr w:type="spellEnd"/>
            <w:r w:rsidR="0092189A">
              <w:t xml:space="preserve"> products) </w:t>
            </w:r>
            <w:r w:rsidR="006752BD">
              <w:t xml:space="preserve">or the Authority’s </w:t>
            </w:r>
            <w:r w:rsidR="006752BD" w:rsidRPr="008740F6">
              <w:t>Local Land and Property Gazetteers</w:t>
            </w:r>
            <w:r w:rsidR="006752BD">
              <w:t xml:space="preserve"> (LLPG) to facilitate </w:t>
            </w:r>
            <w:r w:rsidR="006752BD" w:rsidRPr="008740F6">
              <w:t>automatic popul</w:t>
            </w:r>
            <w:r w:rsidR="00DA1346">
              <w:t>ation of address fields</w:t>
            </w:r>
            <w:r w:rsidR="006752BD" w:rsidRPr="008740F6">
              <w:t>.</w:t>
            </w:r>
          </w:p>
        </w:tc>
        <w:tc>
          <w:tcPr>
            <w:tcW w:w="567" w:type="dxa"/>
            <w:shd w:val="clear" w:color="auto" w:fill="auto"/>
          </w:tcPr>
          <w:p w14:paraId="4FEE91E3" w14:textId="77777777" w:rsidR="006752BD" w:rsidRPr="0012053E" w:rsidRDefault="006752BD" w:rsidP="006752BD">
            <w:r>
              <w:t>3</w:t>
            </w:r>
          </w:p>
        </w:tc>
        <w:tc>
          <w:tcPr>
            <w:tcW w:w="596" w:type="dxa"/>
          </w:tcPr>
          <w:p w14:paraId="4FEE91E4" w14:textId="77777777" w:rsidR="006752BD" w:rsidRPr="006752BD" w:rsidRDefault="006752BD" w:rsidP="006752BD">
            <w:r w:rsidRPr="006752BD">
              <w:rPr>
                <w:rFonts w:cs="Arial"/>
                <w:szCs w:val="20"/>
              </w:rPr>
              <w:t>A</w:t>
            </w:r>
            <w:r w:rsidRPr="006752BD">
              <w:rPr>
                <w:szCs w:val="20"/>
              </w:rPr>
              <w:t>2</w:t>
            </w:r>
          </w:p>
        </w:tc>
        <w:tc>
          <w:tcPr>
            <w:tcW w:w="2551" w:type="dxa"/>
          </w:tcPr>
          <w:p w14:paraId="4FEE91E5" w14:textId="77777777" w:rsidR="006752BD" w:rsidRPr="00BD743E" w:rsidRDefault="006752BD" w:rsidP="006752BD">
            <w:pPr>
              <w:pStyle w:val="NoSpacing"/>
              <w:rPr>
                <w:sz w:val="12"/>
                <w:szCs w:val="12"/>
              </w:rPr>
            </w:pPr>
            <w:r w:rsidRPr="008F7C76">
              <w:t>Please provide information as to how you meet this requirement</w:t>
            </w:r>
          </w:p>
        </w:tc>
      </w:tr>
      <w:tr w:rsidR="006752BD" w:rsidRPr="0092339E" w14:paraId="4FEE91EC" w14:textId="77777777" w:rsidTr="0225CE6B">
        <w:trPr>
          <w:gridAfter w:val="1"/>
          <w:wAfter w:w="7059" w:type="dxa"/>
        </w:trPr>
        <w:tc>
          <w:tcPr>
            <w:tcW w:w="1129" w:type="dxa"/>
          </w:tcPr>
          <w:p w14:paraId="4FEE91E7" w14:textId="77777777" w:rsidR="006752BD" w:rsidRPr="002C79F1" w:rsidRDefault="006752BD" w:rsidP="00E70572">
            <w:pPr>
              <w:pStyle w:val="SpecRef"/>
            </w:pPr>
          </w:p>
        </w:tc>
        <w:tc>
          <w:tcPr>
            <w:tcW w:w="5387" w:type="dxa"/>
          </w:tcPr>
          <w:p w14:paraId="4FEE91E8" w14:textId="7908F9F7" w:rsidR="006752BD" w:rsidRDefault="00C70FBE" w:rsidP="006752BD">
            <w:r>
              <w:t xml:space="preserve">Where applicable, the </w:t>
            </w:r>
            <w:r w:rsidR="006752BD">
              <w:t>solution must have the flexibility (</w:t>
            </w:r>
            <w:proofErr w:type="gramStart"/>
            <w:r w:rsidR="002C0027">
              <w:t>e.g.</w:t>
            </w:r>
            <w:proofErr w:type="gramEnd"/>
            <w:r w:rsidR="002C0027">
              <w:t xml:space="preserve"> </w:t>
            </w:r>
            <w:r w:rsidR="006752BD">
              <w:t>provide APIs) to wo</w:t>
            </w:r>
            <w:r w:rsidR="006752BD" w:rsidRPr="009F2F60">
              <w:t>rk with</w:t>
            </w:r>
            <w:r w:rsidR="006752BD">
              <w:t xml:space="preserve"> </w:t>
            </w:r>
            <w:r w:rsidR="002C0027">
              <w:t xml:space="preserve">LBL’s </w:t>
            </w:r>
            <w:r w:rsidR="002C0027" w:rsidRPr="009F2F60">
              <w:t>“</w:t>
            </w:r>
            <w:proofErr w:type="spellStart"/>
            <w:r w:rsidR="006752BD">
              <w:t>MyLambeth</w:t>
            </w:r>
            <w:proofErr w:type="spellEnd"/>
            <w:r w:rsidR="006752BD">
              <w:t xml:space="preserve">” </w:t>
            </w:r>
            <w:r w:rsidR="00BE4B2A">
              <w:t>customer web</w:t>
            </w:r>
            <w:r w:rsidR="001F2058">
              <w:t>site</w:t>
            </w:r>
            <w:r w:rsidR="00B54906">
              <w:t xml:space="preserve">.  </w:t>
            </w:r>
            <w:r w:rsidR="006752BD" w:rsidRPr="00C33E74">
              <w:t xml:space="preserve">The interface between </w:t>
            </w:r>
            <w:proofErr w:type="spellStart"/>
            <w:r w:rsidR="006752BD">
              <w:t>MyLambeth</w:t>
            </w:r>
            <w:proofErr w:type="spellEnd"/>
            <w:r w:rsidR="006752BD" w:rsidRPr="00C33E74">
              <w:t xml:space="preserve"> and the </w:t>
            </w:r>
            <w:r w:rsidR="006752BD">
              <w:t xml:space="preserve">proposed solution should </w:t>
            </w:r>
            <w:r w:rsidR="002C0027">
              <w:t>accommodate</w:t>
            </w:r>
            <w:r w:rsidR="006752BD">
              <w:t xml:space="preserve"> </w:t>
            </w:r>
            <w:r w:rsidR="00FD7CCE">
              <w:t xml:space="preserve">2-way </w:t>
            </w:r>
            <w:r w:rsidR="0097784C">
              <w:t>transfer of data</w:t>
            </w:r>
            <w:r w:rsidR="006752BD">
              <w:t xml:space="preserve"> and allow</w:t>
            </w:r>
            <w:r w:rsidR="006752BD" w:rsidRPr="00C33E74">
              <w:t xml:space="preserve"> the customer to automatically login to the </w:t>
            </w:r>
            <w:r w:rsidR="00AE4814">
              <w:t>Performance and Service Improvement</w:t>
            </w:r>
            <w:r w:rsidR="00AE4814" w:rsidRPr="00C33E74">
              <w:t xml:space="preserve"> </w:t>
            </w:r>
            <w:r w:rsidR="006752BD" w:rsidRPr="00C33E74">
              <w:t xml:space="preserve">portal once they are logged into </w:t>
            </w:r>
            <w:r w:rsidR="00B54906">
              <w:t>“</w:t>
            </w:r>
            <w:proofErr w:type="spellStart"/>
            <w:r w:rsidR="00B54906">
              <w:t>MyLambeth</w:t>
            </w:r>
            <w:proofErr w:type="spellEnd"/>
            <w:r w:rsidR="00B54906">
              <w:t>”</w:t>
            </w:r>
            <w:r w:rsidR="006752BD" w:rsidRPr="00C33E74">
              <w:t>.</w:t>
            </w:r>
          </w:p>
        </w:tc>
        <w:tc>
          <w:tcPr>
            <w:tcW w:w="567" w:type="dxa"/>
            <w:shd w:val="clear" w:color="auto" w:fill="auto"/>
          </w:tcPr>
          <w:p w14:paraId="4FEE91E9" w14:textId="77777777" w:rsidR="006752BD" w:rsidRPr="0012053E" w:rsidRDefault="006752BD" w:rsidP="006752BD">
            <w:r>
              <w:t>2</w:t>
            </w:r>
          </w:p>
        </w:tc>
        <w:tc>
          <w:tcPr>
            <w:tcW w:w="596" w:type="dxa"/>
          </w:tcPr>
          <w:p w14:paraId="4FEE91EA" w14:textId="77777777" w:rsidR="006752BD" w:rsidRPr="006752BD" w:rsidRDefault="006752BD" w:rsidP="006752BD">
            <w:r w:rsidRPr="006752BD">
              <w:rPr>
                <w:rFonts w:cs="Arial"/>
                <w:szCs w:val="20"/>
              </w:rPr>
              <w:t>A</w:t>
            </w:r>
            <w:r w:rsidRPr="006752BD">
              <w:rPr>
                <w:szCs w:val="20"/>
              </w:rPr>
              <w:t>2</w:t>
            </w:r>
          </w:p>
        </w:tc>
        <w:tc>
          <w:tcPr>
            <w:tcW w:w="2551" w:type="dxa"/>
          </w:tcPr>
          <w:p w14:paraId="4FEE91EB" w14:textId="77777777" w:rsidR="006752BD" w:rsidRPr="00BD743E" w:rsidRDefault="006752BD" w:rsidP="006752BD">
            <w:pPr>
              <w:pStyle w:val="NoSpacing"/>
              <w:rPr>
                <w:sz w:val="12"/>
                <w:szCs w:val="12"/>
              </w:rPr>
            </w:pPr>
            <w:r w:rsidRPr="008278F9">
              <w:t>Please provide information as to how you meet this requirement</w:t>
            </w:r>
          </w:p>
        </w:tc>
      </w:tr>
      <w:tr w:rsidR="006752BD" w:rsidRPr="0092339E" w14:paraId="4FEE91F3" w14:textId="77777777" w:rsidTr="0225CE6B">
        <w:trPr>
          <w:gridAfter w:val="1"/>
          <w:wAfter w:w="7059" w:type="dxa"/>
        </w:trPr>
        <w:tc>
          <w:tcPr>
            <w:tcW w:w="1129" w:type="dxa"/>
          </w:tcPr>
          <w:p w14:paraId="4FEE91ED" w14:textId="77777777" w:rsidR="006752BD" w:rsidRPr="002C79F1" w:rsidRDefault="006752BD" w:rsidP="00E70572">
            <w:pPr>
              <w:pStyle w:val="SpecRef"/>
            </w:pPr>
          </w:p>
        </w:tc>
        <w:tc>
          <w:tcPr>
            <w:tcW w:w="5387" w:type="dxa"/>
          </w:tcPr>
          <w:p w14:paraId="4FEE91EE" w14:textId="0A55B8CB" w:rsidR="0092189A" w:rsidRDefault="00C70FBE" w:rsidP="006752BD">
            <w:r>
              <w:t xml:space="preserve">Where applicable, the </w:t>
            </w:r>
            <w:r w:rsidR="006752BD">
              <w:t>system should be able to link/integrate with council financial systems</w:t>
            </w:r>
            <w:r w:rsidR="00B54906">
              <w:t xml:space="preserve">.  </w:t>
            </w:r>
            <w:r w:rsidR="006752BD">
              <w:t>Currently Lambeth uses Oracle</w:t>
            </w:r>
            <w:r w:rsidR="0097784C">
              <w:t xml:space="preserve"> fusion</w:t>
            </w:r>
            <w:r w:rsidR="006752BD">
              <w:t>.</w:t>
            </w:r>
            <w:r w:rsidR="0092189A">
              <w:t xml:space="preserve"> </w:t>
            </w:r>
          </w:p>
          <w:p w14:paraId="4FEE91EF" w14:textId="77777777" w:rsidR="006752BD" w:rsidRDefault="0092189A" w:rsidP="006752BD">
            <w:r w:rsidRPr="0092189A">
              <w:t>Please provide examples of system integrations successfully operating for these requirements</w:t>
            </w:r>
          </w:p>
        </w:tc>
        <w:tc>
          <w:tcPr>
            <w:tcW w:w="567" w:type="dxa"/>
            <w:shd w:val="clear" w:color="auto" w:fill="auto"/>
          </w:tcPr>
          <w:p w14:paraId="4FEE91F0" w14:textId="77777777" w:rsidR="006752BD" w:rsidRPr="0012053E" w:rsidRDefault="00A11537" w:rsidP="006752BD">
            <w:r>
              <w:t>2</w:t>
            </w:r>
          </w:p>
        </w:tc>
        <w:tc>
          <w:tcPr>
            <w:tcW w:w="596" w:type="dxa"/>
          </w:tcPr>
          <w:p w14:paraId="4FEE91F1" w14:textId="77777777" w:rsidR="006752BD" w:rsidRPr="006752BD" w:rsidRDefault="006752BD" w:rsidP="006752BD">
            <w:r w:rsidRPr="006752BD">
              <w:rPr>
                <w:rFonts w:cs="Arial"/>
                <w:szCs w:val="20"/>
              </w:rPr>
              <w:t>A</w:t>
            </w:r>
            <w:r w:rsidRPr="006752BD">
              <w:rPr>
                <w:szCs w:val="20"/>
              </w:rPr>
              <w:t>2</w:t>
            </w:r>
          </w:p>
        </w:tc>
        <w:tc>
          <w:tcPr>
            <w:tcW w:w="2551" w:type="dxa"/>
          </w:tcPr>
          <w:p w14:paraId="4FEE91F2" w14:textId="77777777" w:rsidR="006752BD" w:rsidRPr="00BD743E" w:rsidRDefault="006752BD" w:rsidP="006752BD">
            <w:pPr>
              <w:pStyle w:val="NoSpacing"/>
              <w:rPr>
                <w:sz w:val="12"/>
                <w:szCs w:val="12"/>
              </w:rPr>
            </w:pPr>
            <w:r w:rsidRPr="008F7C76">
              <w:t>Please provide information as to how you meet this requirement</w:t>
            </w:r>
          </w:p>
        </w:tc>
      </w:tr>
      <w:tr w:rsidR="006752BD" w:rsidRPr="0092339E" w14:paraId="4FEE91F9" w14:textId="77777777" w:rsidTr="0225CE6B">
        <w:trPr>
          <w:gridAfter w:val="1"/>
          <w:wAfter w:w="7059" w:type="dxa"/>
        </w:trPr>
        <w:tc>
          <w:tcPr>
            <w:tcW w:w="1129" w:type="dxa"/>
          </w:tcPr>
          <w:p w14:paraId="4FEE91F4" w14:textId="77777777" w:rsidR="006752BD" w:rsidRPr="002C79F1" w:rsidRDefault="006752BD" w:rsidP="00E70572">
            <w:pPr>
              <w:pStyle w:val="SpecRef"/>
            </w:pPr>
          </w:p>
        </w:tc>
        <w:tc>
          <w:tcPr>
            <w:tcW w:w="5387" w:type="dxa"/>
          </w:tcPr>
          <w:p w14:paraId="4FEE91F5" w14:textId="299D6B45" w:rsidR="0092189A" w:rsidRDefault="00791468" w:rsidP="0092189A">
            <w:r>
              <w:t>Where applicable, the</w:t>
            </w:r>
            <w:r w:rsidR="006752BD">
              <w:t xml:space="preserve"> system should be able to link/integrate with the council e-payment system</w:t>
            </w:r>
            <w:r w:rsidR="00B54906">
              <w:t xml:space="preserve">.  </w:t>
            </w:r>
            <w:r w:rsidR="006752BD">
              <w:t>Currently Lambeth uses Capita’s AIM system.</w:t>
            </w:r>
            <w:r w:rsidR="0092189A">
              <w:t xml:space="preserve">  </w:t>
            </w:r>
            <w:r w:rsidR="0092189A" w:rsidRPr="0092189A">
              <w:t>Please provide examples of system integrations successfully operating for these requirements</w:t>
            </w:r>
          </w:p>
        </w:tc>
        <w:tc>
          <w:tcPr>
            <w:tcW w:w="567" w:type="dxa"/>
            <w:shd w:val="clear" w:color="auto" w:fill="auto"/>
          </w:tcPr>
          <w:p w14:paraId="4FEE91F6" w14:textId="77777777" w:rsidR="006752BD" w:rsidRPr="0012053E" w:rsidRDefault="00A11537" w:rsidP="006752BD">
            <w:r>
              <w:t>2</w:t>
            </w:r>
          </w:p>
        </w:tc>
        <w:tc>
          <w:tcPr>
            <w:tcW w:w="596" w:type="dxa"/>
          </w:tcPr>
          <w:p w14:paraId="4FEE91F7" w14:textId="77777777" w:rsidR="006752BD" w:rsidRPr="006752BD" w:rsidRDefault="006752BD" w:rsidP="006752BD">
            <w:r w:rsidRPr="006752BD">
              <w:rPr>
                <w:rFonts w:cs="Arial"/>
                <w:szCs w:val="20"/>
              </w:rPr>
              <w:t>A</w:t>
            </w:r>
            <w:r w:rsidRPr="006752BD">
              <w:rPr>
                <w:szCs w:val="20"/>
              </w:rPr>
              <w:t>2</w:t>
            </w:r>
          </w:p>
        </w:tc>
        <w:tc>
          <w:tcPr>
            <w:tcW w:w="2551" w:type="dxa"/>
          </w:tcPr>
          <w:p w14:paraId="4FEE91F8" w14:textId="77777777" w:rsidR="006752BD" w:rsidRPr="008F7C76" w:rsidRDefault="006752BD" w:rsidP="006752BD">
            <w:pPr>
              <w:pStyle w:val="NoSpacing"/>
            </w:pPr>
            <w:r w:rsidRPr="008F7C76">
              <w:t>Please provide information as to how you meet this requirement</w:t>
            </w:r>
          </w:p>
        </w:tc>
      </w:tr>
      <w:tr w:rsidR="00387953" w:rsidRPr="0092339E" w14:paraId="4FEE91FF" w14:textId="77777777" w:rsidTr="0225CE6B">
        <w:trPr>
          <w:gridAfter w:val="1"/>
          <w:wAfter w:w="7059" w:type="dxa"/>
        </w:trPr>
        <w:tc>
          <w:tcPr>
            <w:tcW w:w="1129" w:type="dxa"/>
          </w:tcPr>
          <w:p w14:paraId="4FEE91FA" w14:textId="77777777" w:rsidR="00387953" w:rsidRPr="002C79F1" w:rsidRDefault="00387953" w:rsidP="00E70572">
            <w:pPr>
              <w:pStyle w:val="SpecRef"/>
            </w:pPr>
          </w:p>
        </w:tc>
        <w:tc>
          <w:tcPr>
            <w:tcW w:w="5387" w:type="dxa"/>
          </w:tcPr>
          <w:p w14:paraId="4FEE91FB" w14:textId="28A100A1" w:rsidR="00387953" w:rsidRDefault="00C70FBE" w:rsidP="00E72F77">
            <w:r>
              <w:t xml:space="preserve">Where applicable, the </w:t>
            </w:r>
            <w:r w:rsidR="00E006EF">
              <w:t xml:space="preserve">system should </w:t>
            </w:r>
            <w:r w:rsidR="00387953">
              <w:t>have the capacity to allow for future integrations such as Microsoft Dynamics</w:t>
            </w:r>
            <w:r w:rsidR="009F6393">
              <w:t>,</w:t>
            </w:r>
            <w:r w:rsidR="008770A4">
              <w:t xml:space="preserve"> and </w:t>
            </w:r>
            <w:r w:rsidR="00E72F77">
              <w:t xml:space="preserve">LBL </w:t>
            </w:r>
            <w:r w:rsidR="009F6393">
              <w:t>print solutions</w:t>
            </w:r>
            <w:r w:rsidR="00B54906">
              <w:t xml:space="preserve">.  </w:t>
            </w:r>
            <w:r w:rsidR="0092189A" w:rsidRPr="0092189A">
              <w:t>Please provide examples of system integrations successfully operating for these requirements</w:t>
            </w:r>
            <w:r w:rsidR="0092189A">
              <w:t>.</w:t>
            </w:r>
          </w:p>
        </w:tc>
        <w:tc>
          <w:tcPr>
            <w:tcW w:w="567" w:type="dxa"/>
            <w:shd w:val="clear" w:color="auto" w:fill="auto"/>
          </w:tcPr>
          <w:p w14:paraId="4FEE91FC" w14:textId="77777777" w:rsidR="00387953" w:rsidRPr="0012053E" w:rsidRDefault="00387953" w:rsidP="00426F61">
            <w:r>
              <w:t>3</w:t>
            </w:r>
          </w:p>
        </w:tc>
        <w:tc>
          <w:tcPr>
            <w:tcW w:w="596" w:type="dxa"/>
          </w:tcPr>
          <w:p w14:paraId="4FEE91FD" w14:textId="77777777" w:rsidR="00387953" w:rsidRPr="00074231" w:rsidRDefault="006752BD" w:rsidP="00426F61">
            <w:pPr>
              <w:pStyle w:val="NoSpacing"/>
              <w:rPr>
                <w:i w:val="0"/>
                <w:sz w:val="20"/>
                <w:szCs w:val="20"/>
              </w:rPr>
            </w:pPr>
            <w:r w:rsidRPr="006752BD">
              <w:rPr>
                <w:i w:val="0"/>
                <w:color w:val="auto"/>
                <w:sz w:val="20"/>
                <w:szCs w:val="20"/>
              </w:rPr>
              <w:t>A</w:t>
            </w:r>
            <w:r>
              <w:rPr>
                <w:i w:val="0"/>
                <w:color w:val="auto"/>
                <w:sz w:val="20"/>
                <w:szCs w:val="20"/>
              </w:rPr>
              <w:t>2</w:t>
            </w:r>
          </w:p>
        </w:tc>
        <w:tc>
          <w:tcPr>
            <w:tcW w:w="2551" w:type="dxa"/>
          </w:tcPr>
          <w:p w14:paraId="4FEE91FE" w14:textId="77777777" w:rsidR="00387953" w:rsidRPr="00BD743E" w:rsidRDefault="00387953" w:rsidP="00426F61">
            <w:pPr>
              <w:pStyle w:val="NoSpacing"/>
              <w:rPr>
                <w:sz w:val="12"/>
                <w:szCs w:val="12"/>
              </w:rPr>
            </w:pPr>
            <w:r w:rsidRPr="008F7C76">
              <w:t>Please provide information as to how you meet this requirement</w:t>
            </w:r>
          </w:p>
        </w:tc>
      </w:tr>
      <w:tr w:rsidR="00387953" w:rsidRPr="0092339E" w14:paraId="4FEE9209" w14:textId="77777777" w:rsidTr="0225CE6B">
        <w:trPr>
          <w:gridAfter w:val="1"/>
          <w:wAfter w:w="7059" w:type="dxa"/>
        </w:trPr>
        <w:tc>
          <w:tcPr>
            <w:tcW w:w="1129" w:type="dxa"/>
          </w:tcPr>
          <w:p w14:paraId="4FEE9200" w14:textId="77777777" w:rsidR="00387953" w:rsidRPr="002C79F1" w:rsidRDefault="00387953" w:rsidP="00E70572">
            <w:pPr>
              <w:pStyle w:val="SpecRef"/>
            </w:pPr>
          </w:p>
        </w:tc>
        <w:tc>
          <w:tcPr>
            <w:tcW w:w="5387" w:type="dxa"/>
          </w:tcPr>
          <w:p w14:paraId="4FEE9201" w14:textId="77777777" w:rsidR="00387953" w:rsidRDefault="00387953" w:rsidP="00426F61">
            <w:r>
              <w:t>It must be possible to allow data input from a variety of sources</w:t>
            </w:r>
            <w:r w:rsidR="00B54906">
              <w:t xml:space="preserve">.  </w:t>
            </w:r>
            <w:r>
              <w:t xml:space="preserve">These are to include: </w:t>
            </w:r>
          </w:p>
          <w:p w14:paraId="4FEE9202" w14:textId="77777777" w:rsidR="00387953" w:rsidRPr="00C42B7C" w:rsidRDefault="00387953" w:rsidP="00426F61">
            <w:pPr>
              <w:pStyle w:val="ListParagraph"/>
            </w:pPr>
            <w:r w:rsidRPr="00C42B7C">
              <w:t>Manual input</w:t>
            </w:r>
          </w:p>
          <w:p w14:paraId="4FEE9203" w14:textId="77777777" w:rsidR="00387953" w:rsidRPr="00C42B7C" w:rsidRDefault="00387953" w:rsidP="00426F61">
            <w:pPr>
              <w:pStyle w:val="ListParagraph"/>
            </w:pPr>
            <w:r w:rsidRPr="00C42B7C">
              <w:t xml:space="preserve">Electronic load from other applications (including Microsoft Desktop applications, XML, </w:t>
            </w:r>
            <w:proofErr w:type="gramStart"/>
            <w:r w:rsidRPr="00C42B7C">
              <w:t>Commonly</w:t>
            </w:r>
            <w:proofErr w:type="gramEnd"/>
            <w:r w:rsidRPr="00C42B7C">
              <w:t xml:space="preserve"> found RDBMS, CSV);</w:t>
            </w:r>
          </w:p>
          <w:p w14:paraId="4FEE9204" w14:textId="77777777" w:rsidR="00387953" w:rsidRPr="00C42B7C" w:rsidRDefault="00387953" w:rsidP="00426F61">
            <w:pPr>
              <w:pStyle w:val="ListParagraph"/>
            </w:pPr>
            <w:r w:rsidRPr="00C42B7C">
              <w:t xml:space="preserve">Mobile devices </w:t>
            </w:r>
          </w:p>
          <w:p w14:paraId="4FEE9205" w14:textId="77777777" w:rsidR="00387953" w:rsidRDefault="00387953" w:rsidP="009F08C9">
            <w:pPr>
              <w:pStyle w:val="ListParagraph"/>
            </w:pPr>
            <w:r w:rsidRPr="00C42B7C">
              <w:t xml:space="preserve">File attachments </w:t>
            </w:r>
            <w:r w:rsidR="009F08C9">
              <w:t>(</w:t>
            </w:r>
            <w:proofErr w:type="gramStart"/>
            <w:r w:rsidR="009F08C9">
              <w:t>e.g.</w:t>
            </w:r>
            <w:proofErr w:type="gramEnd"/>
            <w:r w:rsidR="009F08C9">
              <w:t xml:space="preserve"> </w:t>
            </w:r>
            <w:r w:rsidRPr="00C42B7C">
              <w:t>customer photograph on their records</w:t>
            </w:r>
            <w:r w:rsidR="009F08C9">
              <w:t>)</w:t>
            </w:r>
            <w:r w:rsidR="00B54906">
              <w:t xml:space="preserve">.  </w:t>
            </w:r>
          </w:p>
        </w:tc>
        <w:tc>
          <w:tcPr>
            <w:tcW w:w="567" w:type="dxa"/>
            <w:shd w:val="clear" w:color="auto" w:fill="auto"/>
          </w:tcPr>
          <w:p w14:paraId="4FEE9206" w14:textId="77777777" w:rsidR="00387953" w:rsidRPr="0012053E" w:rsidRDefault="00A11537" w:rsidP="00426F61">
            <w:r>
              <w:t>2</w:t>
            </w:r>
          </w:p>
        </w:tc>
        <w:tc>
          <w:tcPr>
            <w:tcW w:w="596" w:type="dxa"/>
          </w:tcPr>
          <w:p w14:paraId="4FEE9207" w14:textId="77777777" w:rsidR="00387953" w:rsidRPr="00074231" w:rsidRDefault="006752BD" w:rsidP="00426F61">
            <w:pPr>
              <w:pStyle w:val="NoSpacing"/>
              <w:rPr>
                <w:i w:val="0"/>
                <w:sz w:val="20"/>
                <w:szCs w:val="20"/>
              </w:rPr>
            </w:pPr>
            <w:r w:rsidRPr="006752BD">
              <w:rPr>
                <w:i w:val="0"/>
                <w:color w:val="auto"/>
                <w:sz w:val="20"/>
                <w:szCs w:val="20"/>
              </w:rPr>
              <w:t>A</w:t>
            </w:r>
            <w:r>
              <w:rPr>
                <w:i w:val="0"/>
                <w:color w:val="auto"/>
                <w:sz w:val="20"/>
                <w:szCs w:val="20"/>
              </w:rPr>
              <w:t>2</w:t>
            </w:r>
          </w:p>
        </w:tc>
        <w:tc>
          <w:tcPr>
            <w:tcW w:w="2551" w:type="dxa"/>
          </w:tcPr>
          <w:p w14:paraId="4FEE9208" w14:textId="77777777" w:rsidR="00387953" w:rsidRPr="00BD743E" w:rsidRDefault="00387953" w:rsidP="00426F61">
            <w:pPr>
              <w:pStyle w:val="NoSpacing"/>
              <w:rPr>
                <w:sz w:val="12"/>
                <w:szCs w:val="12"/>
              </w:rPr>
            </w:pPr>
            <w:r w:rsidRPr="008F7C76">
              <w:t>Please provide information as to how you meet this requirement</w:t>
            </w:r>
          </w:p>
        </w:tc>
      </w:tr>
      <w:tr w:rsidR="00387953" w:rsidRPr="0092339E" w14:paraId="4FEE9213" w14:textId="77777777" w:rsidTr="0225CE6B">
        <w:trPr>
          <w:gridAfter w:val="1"/>
          <w:wAfter w:w="7059" w:type="dxa"/>
        </w:trPr>
        <w:tc>
          <w:tcPr>
            <w:tcW w:w="1129" w:type="dxa"/>
          </w:tcPr>
          <w:p w14:paraId="4FEE920A" w14:textId="77777777" w:rsidR="00387953" w:rsidRPr="002C79F1" w:rsidRDefault="00387953" w:rsidP="00E70572">
            <w:pPr>
              <w:pStyle w:val="SpecRef"/>
            </w:pPr>
          </w:p>
        </w:tc>
        <w:tc>
          <w:tcPr>
            <w:tcW w:w="5387" w:type="dxa"/>
          </w:tcPr>
          <w:p w14:paraId="4FEE920B" w14:textId="77777777" w:rsidR="009F08C9" w:rsidRDefault="00387953" w:rsidP="009F08C9">
            <w:r>
              <w:t>Management data frequently needs to be output to alternative formats for monitoring and management development</w:t>
            </w:r>
            <w:r w:rsidR="00B54906">
              <w:t xml:space="preserve">.  </w:t>
            </w:r>
            <w:r w:rsidR="009F08C9">
              <w:t>The solution should allow for the creation of data extract files in standard formats for other applications and must include data extracts in the following file formats:</w:t>
            </w:r>
          </w:p>
          <w:p w14:paraId="4FEE920C" w14:textId="77777777" w:rsidR="009F08C9" w:rsidRPr="00C42B7C" w:rsidRDefault="009F08C9" w:rsidP="009F08C9">
            <w:pPr>
              <w:pStyle w:val="ListParagraph"/>
            </w:pPr>
            <w:r w:rsidRPr="00C42B7C">
              <w:t>XML</w:t>
            </w:r>
          </w:p>
          <w:p w14:paraId="4FEE920D" w14:textId="77777777" w:rsidR="009F08C9" w:rsidRPr="00C42B7C" w:rsidRDefault="009F08C9" w:rsidP="009F08C9">
            <w:pPr>
              <w:pStyle w:val="ListParagraph"/>
            </w:pPr>
            <w:r w:rsidRPr="00C42B7C">
              <w:t>CSV</w:t>
            </w:r>
          </w:p>
          <w:p w14:paraId="4FEE920E" w14:textId="77777777" w:rsidR="00387953" w:rsidRDefault="009F08C9" w:rsidP="009F08C9">
            <w:pPr>
              <w:pStyle w:val="ListParagraph"/>
            </w:pPr>
            <w:r w:rsidRPr="00C42B7C">
              <w:t>TXT</w:t>
            </w:r>
          </w:p>
          <w:p w14:paraId="4FEE920F" w14:textId="77777777" w:rsidR="0092189A" w:rsidRDefault="0092189A" w:rsidP="0092189A">
            <w:pPr>
              <w:pStyle w:val="ListParagraph"/>
            </w:pPr>
            <w:r>
              <w:t>C</w:t>
            </w:r>
            <w:r w:rsidRPr="0092189A">
              <w:t>ommon Microsoft desktop products</w:t>
            </w:r>
          </w:p>
        </w:tc>
        <w:tc>
          <w:tcPr>
            <w:tcW w:w="567" w:type="dxa"/>
            <w:shd w:val="clear" w:color="auto" w:fill="auto"/>
          </w:tcPr>
          <w:p w14:paraId="4FEE9210" w14:textId="77777777" w:rsidR="00387953" w:rsidRPr="0012053E" w:rsidRDefault="00A11537" w:rsidP="00426F61">
            <w:r>
              <w:t>2</w:t>
            </w:r>
          </w:p>
        </w:tc>
        <w:tc>
          <w:tcPr>
            <w:tcW w:w="596" w:type="dxa"/>
          </w:tcPr>
          <w:p w14:paraId="4FEE9211" w14:textId="77777777" w:rsidR="00387953" w:rsidRPr="00074231" w:rsidRDefault="006752BD" w:rsidP="00426F61">
            <w:pPr>
              <w:pStyle w:val="NoSpacing"/>
              <w:rPr>
                <w:i w:val="0"/>
                <w:sz w:val="20"/>
                <w:szCs w:val="20"/>
              </w:rPr>
            </w:pPr>
            <w:r w:rsidRPr="006752BD">
              <w:rPr>
                <w:i w:val="0"/>
                <w:color w:val="auto"/>
                <w:sz w:val="20"/>
                <w:szCs w:val="20"/>
              </w:rPr>
              <w:t>A</w:t>
            </w:r>
            <w:r>
              <w:rPr>
                <w:i w:val="0"/>
                <w:color w:val="auto"/>
                <w:sz w:val="20"/>
                <w:szCs w:val="20"/>
              </w:rPr>
              <w:t>2</w:t>
            </w:r>
          </w:p>
        </w:tc>
        <w:tc>
          <w:tcPr>
            <w:tcW w:w="2551" w:type="dxa"/>
          </w:tcPr>
          <w:p w14:paraId="4FEE9212" w14:textId="77777777" w:rsidR="00387953" w:rsidRPr="00BD743E" w:rsidRDefault="00387953" w:rsidP="00426F61">
            <w:pPr>
              <w:pStyle w:val="NoSpacing"/>
              <w:rPr>
                <w:sz w:val="12"/>
                <w:szCs w:val="12"/>
              </w:rPr>
            </w:pPr>
            <w:r w:rsidRPr="00A52D8D">
              <w:t>Please provide information as to how you meet this requirement</w:t>
            </w:r>
          </w:p>
        </w:tc>
      </w:tr>
      <w:tr w:rsidR="00387953" w:rsidRPr="0092339E" w14:paraId="4FEE9219" w14:textId="77777777" w:rsidTr="0225CE6B">
        <w:trPr>
          <w:gridAfter w:val="1"/>
          <w:wAfter w:w="7059" w:type="dxa"/>
        </w:trPr>
        <w:tc>
          <w:tcPr>
            <w:tcW w:w="1129" w:type="dxa"/>
          </w:tcPr>
          <w:p w14:paraId="4FEE9214" w14:textId="77777777" w:rsidR="00387953" w:rsidRPr="002C79F1" w:rsidRDefault="00387953" w:rsidP="00E70572">
            <w:pPr>
              <w:pStyle w:val="SpecRef"/>
            </w:pPr>
          </w:p>
        </w:tc>
        <w:tc>
          <w:tcPr>
            <w:tcW w:w="5387" w:type="dxa"/>
          </w:tcPr>
          <w:p w14:paraId="4FEE9215" w14:textId="77777777" w:rsidR="00387953" w:rsidRDefault="00387953" w:rsidP="00426F61">
            <w:r>
              <w:t>Where data is loaded from any source then the integrity of all records must be maintained</w:t>
            </w:r>
            <w:r w:rsidR="00B54906">
              <w:t xml:space="preserve">.  </w:t>
            </w:r>
          </w:p>
        </w:tc>
        <w:tc>
          <w:tcPr>
            <w:tcW w:w="567" w:type="dxa"/>
            <w:shd w:val="clear" w:color="auto" w:fill="auto"/>
          </w:tcPr>
          <w:p w14:paraId="4FEE9216" w14:textId="77777777" w:rsidR="00387953" w:rsidRPr="0012053E" w:rsidRDefault="00A11537" w:rsidP="00426F61">
            <w:r>
              <w:t>2</w:t>
            </w:r>
          </w:p>
        </w:tc>
        <w:tc>
          <w:tcPr>
            <w:tcW w:w="596" w:type="dxa"/>
          </w:tcPr>
          <w:p w14:paraId="4FEE9217" w14:textId="77777777" w:rsidR="00387953" w:rsidRPr="00074231" w:rsidRDefault="006752BD" w:rsidP="00426F61">
            <w:pPr>
              <w:pStyle w:val="NoSpacing"/>
              <w:rPr>
                <w:i w:val="0"/>
                <w:sz w:val="20"/>
                <w:szCs w:val="20"/>
              </w:rPr>
            </w:pPr>
            <w:r w:rsidRPr="006752BD">
              <w:rPr>
                <w:i w:val="0"/>
                <w:color w:val="auto"/>
                <w:sz w:val="20"/>
                <w:szCs w:val="20"/>
              </w:rPr>
              <w:t>A</w:t>
            </w:r>
            <w:r>
              <w:rPr>
                <w:i w:val="0"/>
                <w:color w:val="auto"/>
                <w:sz w:val="20"/>
                <w:szCs w:val="20"/>
              </w:rPr>
              <w:t>2</w:t>
            </w:r>
          </w:p>
        </w:tc>
        <w:tc>
          <w:tcPr>
            <w:tcW w:w="2551" w:type="dxa"/>
          </w:tcPr>
          <w:p w14:paraId="4FEE9218" w14:textId="77777777" w:rsidR="00387953" w:rsidRPr="00BD743E" w:rsidRDefault="00387953" w:rsidP="00426F61">
            <w:pPr>
              <w:pStyle w:val="NoSpacing"/>
              <w:rPr>
                <w:sz w:val="12"/>
                <w:szCs w:val="12"/>
              </w:rPr>
            </w:pPr>
            <w:r w:rsidRPr="00A52D8D">
              <w:t>Please provide information as to how you meet this requirement</w:t>
            </w:r>
          </w:p>
        </w:tc>
      </w:tr>
      <w:tr w:rsidR="00387953" w:rsidRPr="0092339E" w14:paraId="4FEE921F" w14:textId="77777777" w:rsidTr="0225CE6B">
        <w:trPr>
          <w:gridAfter w:val="1"/>
          <w:wAfter w:w="7059" w:type="dxa"/>
        </w:trPr>
        <w:tc>
          <w:tcPr>
            <w:tcW w:w="1129" w:type="dxa"/>
          </w:tcPr>
          <w:p w14:paraId="4FEE921A" w14:textId="77777777" w:rsidR="00387953" w:rsidRPr="002C79F1" w:rsidRDefault="00387953" w:rsidP="00E70572">
            <w:pPr>
              <w:pStyle w:val="SpecRef"/>
            </w:pPr>
          </w:p>
        </w:tc>
        <w:tc>
          <w:tcPr>
            <w:tcW w:w="5387" w:type="dxa"/>
          </w:tcPr>
          <w:p w14:paraId="4FEE921B" w14:textId="77777777" w:rsidR="00387953" w:rsidRDefault="00387953" w:rsidP="00426F61">
            <w:r>
              <w:t>Please describe how the system can receive electronic payments</w:t>
            </w:r>
            <w:r w:rsidR="00B54906">
              <w:t xml:space="preserve">.  </w:t>
            </w:r>
          </w:p>
        </w:tc>
        <w:tc>
          <w:tcPr>
            <w:tcW w:w="567" w:type="dxa"/>
            <w:shd w:val="clear" w:color="auto" w:fill="auto"/>
          </w:tcPr>
          <w:p w14:paraId="4FEE921C" w14:textId="77777777" w:rsidR="00387953" w:rsidRPr="0012053E" w:rsidRDefault="00A11537" w:rsidP="00426F61">
            <w:r>
              <w:t>2</w:t>
            </w:r>
          </w:p>
        </w:tc>
        <w:tc>
          <w:tcPr>
            <w:tcW w:w="596" w:type="dxa"/>
          </w:tcPr>
          <w:p w14:paraId="4FEE921D" w14:textId="77777777" w:rsidR="00387953" w:rsidRPr="00074231" w:rsidRDefault="006752BD" w:rsidP="00426F61">
            <w:pPr>
              <w:pStyle w:val="NoSpacing"/>
              <w:rPr>
                <w:i w:val="0"/>
                <w:sz w:val="20"/>
                <w:szCs w:val="20"/>
              </w:rPr>
            </w:pPr>
            <w:r w:rsidRPr="006752BD">
              <w:rPr>
                <w:i w:val="0"/>
                <w:color w:val="auto"/>
                <w:sz w:val="20"/>
                <w:szCs w:val="20"/>
              </w:rPr>
              <w:t>A</w:t>
            </w:r>
            <w:r>
              <w:rPr>
                <w:i w:val="0"/>
                <w:color w:val="auto"/>
                <w:sz w:val="20"/>
                <w:szCs w:val="20"/>
              </w:rPr>
              <w:t>2</w:t>
            </w:r>
          </w:p>
        </w:tc>
        <w:tc>
          <w:tcPr>
            <w:tcW w:w="2551" w:type="dxa"/>
          </w:tcPr>
          <w:p w14:paraId="4FEE921E" w14:textId="77777777" w:rsidR="00387953" w:rsidRPr="00BD743E" w:rsidRDefault="00387953" w:rsidP="00426F61">
            <w:pPr>
              <w:pStyle w:val="NoSpacing"/>
              <w:rPr>
                <w:sz w:val="12"/>
                <w:szCs w:val="12"/>
              </w:rPr>
            </w:pPr>
            <w:r w:rsidRPr="00A52D8D">
              <w:t>Please provide information as to how you meet this requirement</w:t>
            </w:r>
          </w:p>
        </w:tc>
      </w:tr>
      <w:tr w:rsidR="00387953" w:rsidRPr="0092339E" w14:paraId="4FEE9225" w14:textId="77777777" w:rsidTr="0225CE6B">
        <w:trPr>
          <w:gridAfter w:val="1"/>
          <w:wAfter w:w="7059" w:type="dxa"/>
        </w:trPr>
        <w:tc>
          <w:tcPr>
            <w:tcW w:w="1129" w:type="dxa"/>
          </w:tcPr>
          <w:p w14:paraId="4FEE9220" w14:textId="77777777" w:rsidR="00387953" w:rsidRPr="002C79F1" w:rsidRDefault="00387953" w:rsidP="00E70572">
            <w:pPr>
              <w:pStyle w:val="SpecRef"/>
            </w:pPr>
          </w:p>
        </w:tc>
        <w:tc>
          <w:tcPr>
            <w:tcW w:w="5387" w:type="dxa"/>
          </w:tcPr>
          <w:p w14:paraId="4FEE9221" w14:textId="77777777" w:rsidR="00387953" w:rsidRDefault="00387953" w:rsidP="00426F61">
            <w:r>
              <w:t>Does your system provide the connectivity to interact with GIS systems</w:t>
            </w:r>
            <w:r w:rsidR="00B54906">
              <w:t xml:space="preserve">?  </w:t>
            </w:r>
            <w:r>
              <w:t>If so, please provide details of how this would happen in practice</w:t>
            </w:r>
            <w:r w:rsidR="00B54906">
              <w:t xml:space="preserve">.  </w:t>
            </w:r>
          </w:p>
        </w:tc>
        <w:tc>
          <w:tcPr>
            <w:tcW w:w="567" w:type="dxa"/>
            <w:shd w:val="clear" w:color="auto" w:fill="auto"/>
          </w:tcPr>
          <w:p w14:paraId="4FEE9222" w14:textId="77777777" w:rsidR="00387953" w:rsidRPr="0012053E" w:rsidRDefault="00387953" w:rsidP="00426F61">
            <w:r>
              <w:t>3</w:t>
            </w:r>
          </w:p>
        </w:tc>
        <w:tc>
          <w:tcPr>
            <w:tcW w:w="596" w:type="dxa"/>
          </w:tcPr>
          <w:p w14:paraId="4FEE9223" w14:textId="77777777" w:rsidR="00387953" w:rsidRPr="00074231" w:rsidRDefault="006752BD" w:rsidP="00426F61">
            <w:pPr>
              <w:pStyle w:val="NoSpacing"/>
              <w:rPr>
                <w:i w:val="0"/>
                <w:sz w:val="20"/>
                <w:szCs w:val="20"/>
              </w:rPr>
            </w:pPr>
            <w:r w:rsidRPr="006752BD">
              <w:rPr>
                <w:i w:val="0"/>
                <w:color w:val="auto"/>
                <w:sz w:val="20"/>
                <w:szCs w:val="20"/>
              </w:rPr>
              <w:t>A</w:t>
            </w:r>
            <w:r>
              <w:rPr>
                <w:i w:val="0"/>
                <w:color w:val="auto"/>
                <w:sz w:val="20"/>
                <w:szCs w:val="20"/>
              </w:rPr>
              <w:t>2</w:t>
            </w:r>
          </w:p>
        </w:tc>
        <w:tc>
          <w:tcPr>
            <w:tcW w:w="2551" w:type="dxa"/>
          </w:tcPr>
          <w:p w14:paraId="4FEE9224" w14:textId="77777777" w:rsidR="00387953" w:rsidRPr="00BD743E" w:rsidRDefault="00387953" w:rsidP="00426F61">
            <w:pPr>
              <w:pStyle w:val="NoSpacing"/>
              <w:rPr>
                <w:sz w:val="12"/>
                <w:szCs w:val="12"/>
              </w:rPr>
            </w:pPr>
            <w:r w:rsidRPr="007A24C6">
              <w:t>Please provide information as to how you meet this requirement</w:t>
            </w:r>
          </w:p>
        </w:tc>
      </w:tr>
      <w:tr w:rsidR="00ED062A" w:rsidRPr="0092339E" w14:paraId="4FEE922B" w14:textId="77777777" w:rsidTr="0225CE6B">
        <w:trPr>
          <w:gridAfter w:val="1"/>
          <w:wAfter w:w="7059" w:type="dxa"/>
        </w:trPr>
        <w:tc>
          <w:tcPr>
            <w:tcW w:w="1129" w:type="dxa"/>
            <w:vAlign w:val="center"/>
          </w:tcPr>
          <w:p w14:paraId="4FEE9226" w14:textId="77777777" w:rsidR="00ED062A" w:rsidRPr="002C79F1" w:rsidRDefault="00ED062A" w:rsidP="00ED062A">
            <w:pPr>
              <w:pStyle w:val="SpecRef"/>
              <w:numPr>
                <w:ilvl w:val="1"/>
                <w:numId w:val="8"/>
              </w:numPr>
            </w:pPr>
          </w:p>
        </w:tc>
        <w:tc>
          <w:tcPr>
            <w:tcW w:w="5387" w:type="dxa"/>
            <w:vAlign w:val="center"/>
          </w:tcPr>
          <w:p w14:paraId="4FEE9227" w14:textId="77777777" w:rsidR="00ED062A" w:rsidRDefault="00ED062A" w:rsidP="00ED062A">
            <w:pPr>
              <w:pStyle w:val="Heading2"/>
              <w:rPr>
                <w:rStyle w:val="SubtleEmphasis"/>
                <w:i w:val="0"/>
                <w:iCs w:val="0"/>
                <w:color w:val="1F4D78" w:themeColor="accent1" w:themeShade="7F"/>
              </w:rPr>
            </w:pPr>
            <w:bookmarkStart w:id="10" w:name="_Toc465092876"/>
            <w:bookmarkStart w:id="11" w:name="_Toc479670737"/>
            <w:r>
              <w:t>Databases</w:t>
            </w:r>
            <w:r w:rsidRPr="00806002">
              <w:rPr>
                <w:rStyle w:val="SubtleEmphasis"/>
                <w:i w:val="0"/>
                <w:iCs w:val="0"/>
                <w:color w:val="1F4D78" w:themeColor="accent1" w:themeShade="7F"/>
              </w:rPr>
              <w:t xml:space="preserve"> </w:t>
            </w:r>
            <w:r>
              <w:rPr>
                <w:rStyle w:val="SubtleEmphasis"/>
                <w:i w:val="0"/>
                <w:iCs w:val="0"/>
                <w:color w:val="1F4D78" w:themeColor="accent1" w:themeShade="7F"/>
              </w:rPr>
              <w:t xml:space="preserve">&amp; </w:t>
            </w:r>
            <w:r w:rsidRPr="00806002">
              <w:rPr>
                <w:rStyle w:val="SubtleEmphasis"/>
                <w:i w:val="0"/>
                <w:iCs w:val="0"/>
                <w:color w:val="1F4D78" w:themeColor="accent1" w:themeShade="7F"/>
              </w:rPr>
              <w:t>Server</w:t>
            </w:r>
            <w:r>
              <w:rPr>
                <w:rStyle w:val="SubtleEmphasis"/>
                <w:i w:val="0"/>
                <w:iCs w:val="0"/>
                <w:color w:val="1F4D78" w:themeColor="accent1" w:themeShade="7F"/>
              </w:rPr>
              <w:t>/Client</w:t>
            </w:r>
            <w:r w:rsidRPr="00806002">
              <w:rPr>
                <w:rStyle w:val="SubtleEmphasis"/>
                <w:i w:val="0"/>
                <w:iCs w:val="0"/>
                <w:color w:val="1F4D78" w:themeColor="accent1" w:themeShade="7F"/>
              </w:rPr>
              <w:t xml:space="preserve"> Environment</w:t>
            </w:r>
            <w:bookmarkEnd w:id="10"/>
            <w:bookmarkEnd w:id="11"/>
          </w:p>
        </w:tc>
        <w:tc>
          <w:tcPr>
            <w:tcW w:w="567" w:type="dxa"/>
            <w:shd w:val="clear" w:color="auto" w:fill="auto"/>
            <w:vAlign w:val="center"/>
          </w:tcPr>
          <w:p w14:paraId="4FEE9228" w14:textId="77777777" w:rsidR="00ED062A" w:rsidRPr="0012053E" w:rsidRDefault="00ED062A" w:rsidP="00ED062A"/>
        </w:tc>
        <w:tc>
          <w:tcPr>
            <w:tcW w:w="596" w:type="dxa"/>
          </w:tcPr>
          <w:p w14:paraId="4FEE9229" w14:textId="77777777" w:rsidR="00ED062A" w:rsidRPr="00074231" w:rsidRDefault="00ED062A" w:rsidP="00ED062A">
            <w:pPr>
              <w:pStyle w:val="NoSpacing"/>
              <w:rPr>
                <w:i w:val="0"/>
                <w:sz w:val="20"/>
                <w:szCs w:val="20"/>
              </w:rPr>
            </w:pPr>
          </w:p>
        </w:tc>
        <w:tc>
          <w:tcPr>
            <w:tcW w:w="2551" w:type="dxa"/>
            <w:vAlign w:val="center"/>
          </w:tcPr>
          <w:p w14:paraId="4FEE922A" w14:textId="77777777" w:rsidR="00ED062A" w:rsidRPr="00BD743E" w:rsidRDefault="00ED062A" w:rsidP="00ED062A">
            <w:pPr>
              <w:pStyle w:val="NoSpacing"/>
            </w:pPr>
          </w:p>
        </w:tc>
      </w:tr>
      <w:tr w:rsidR="00B471E7" w:rsidRPr="0092339E" w14:paraId="4FEE9231" w14:textId="77777777" w:rsidTr="0225CE6B">
        <w:trPr>
          <w:gridAfter w:val="1"/>
          <w:wAfter w:w="7059" w:type="dxa"/>
        </w:trPr>
        <w:tc>
          <w:tcPr>
            <w:tcW w:w="1129" w:type="dxa"/>
          </w:tcPr>
          <w:p w14:paraId="4FEE922C" w14:textId="77777777" w:rsidR="00B471E7" w:rsidRPr="002C79F1" w:rsidRDefault="00B471E7" w:rsidP="00280BAD">
            <w:pPr>
              <w:pStyle w:val="SpecRef"/>
            </w:pPr>
          </w:p>
        </w:tc>
        <w:tc>
          <w:tcPr>
            <w:tcW w:w="5387" w:type="dxa"/>
          </w:tcPr>
          <w:p w14:paraId="4FEE922D" w14:textId="77777777" w:rsidR="00B471E7" w:rsidRDefault="00B471E7" w:rsidP="008770A4">
            <w:r w:rsidRPr="00402160">
              <w:t>The database schema must be documented</w:t>
            </w:r>
            <w:r>
              <w:t xml:space="preserve">, </w:t>
            </w:r>
            <w:r w:rsidRPr="00402160">
              <w:t xml:space="preserve">kept up to date and available to LBL </w:t>
            </w:r>
            <w:r>
              <w:t xml:space="preserve">and/or </w:t>
            </w:r>
            <w:r w:rsidRPr="00402160">
              <w:t xml:space="preserve">middleware developers for database interrogations and report development.  </w:t>
            </w:r>
            <w:r>
              <w:t>Please confirm your approach to sharing this information, listing</w:t>
            </w:r>
            <w:r w:rsidRPr="00402160">
              <w:t xml:space="preserve"> the Database </w:t>
            </w:r>
            <w:r>
              <w:t>systems</w:t>
            </w:r>
            <w:r w:rsidRPr="00402160">
              <w:t xml:space="preserve"> </w:t>
            </w:r>
            <w:r w:rsidR="008770A4">
              <w:t>(</w:t>
            </w:r>
            <w:r w:rsidRPr="00402160">
              <w:t>with versions</w:t>
            </w:r>
            <w:r w:rsidR="008770A4">
              <w:t>)</w:t>
            </w:r>
            <w:r w:rsidRPr="00402160">
              <w:t>, that your application(s) is certified to run on</w:t>
            </w:r>
            <w:r>
              <w:t>.</w:t>
            </w:r>
          </w:p>
        </w:tc>
        <w:tc>
          <w:tcPr>
            <w:tcW w:w="567" w:type="dxa"/>
            <w:shd w:val="clear" w:color="auto" w:fill="auto"/>
          </w:tcPr>
          <w:p w14:paraId="4FEE922E" w14:textId="77777777" w:rsidR="00B471E7" w:rsidRDefault="00B471E7" w:rsidP="00280BAD">
            <w:r>
              <w:t>2</w:t>
            </w:r>
          </w:p>
        </w:tc>
        <w:tc>
          <w:tcPr>
            <w:tcW w:w="596" w:type="dxa"/>
          </w:tcPr>
          <w:p w14:paraId="4FEE922F" w14:textId="77777777" w:rsidR="00B471E7" w:rsidRPr="006752BD" w:rsidRDefault="00B471E7" w:rsidP="00280BAD">
            <w:pPr>
              <w:pStyle w:val="NoSpacing"/>
              <w:rPr>
                <w:i w:val="0"/>
                <w:color w:val="auto"/>
                <w:sz w:val="20"/>
                <w:szCs w:val="20"/>
              </w:rPr>
            </w:pPr>
            <w:r w:rsidRPr="006752BD">
              <w:rPr>
                <w:i w:val="0"/>
                <w:color w:val="auto"/>
                <w:sz w:val="20"/>
                <w:szCs w:val="20"/>
              </w:rPr>
              <w:t>A</w:t>
            </w:r>
            <w:r>
              <w:rPr>
                <w:i w:val="0"/>
                <w:color w:val="auto"/>
                <w:sz w:val="20"/>
                <w:szCs w:val="20"/>
              </w:rPr>
              <w:t>3</w:t>
            </w:r>
          </w:p>
        </w:tc>
        <w:tc>
          <w:tcPr>
            <w:tcW w:w="2551" w:type="dxa"/>
          </w:tcPr>
          <w:p w14:paraId="4FEE9230" w14:textId="77777777" w:rsidR="00B471E7" w:rsidRPr="003F5729" w:rsidRDefault="00B471E7" w:rsidP="00280BAD">
            <w:pPr>
              <w:pStyle w:val="NoSpacing"/>
            </w:pPr>
            <w:r w:rsidRPr="003F5729">
              <w:t>Please provide information as to how you meet this requirement</w:t>
            </w:r>
          </w:p>
        </w:tc>
      </w:tr>
      <w:tr w:rsidR="00ED062A" w:rsidRPr="0092339E" w14:paraId="4FEE9237" w14:textId="77777777" w:rsidTr="0225CE6B">
        <w:trPr>
          <w:gridAfter w:val="1"/>
          <w:wAfter w:w="7059" w:type="dxa"/>
        </w:trPr>
        <w:tc>
          <w:tcPr>
            <w:tcW w:w="1129" w:type="dxa"/>
          </w:tcPr>
          <w:p w14:paraId="4FEE9232" w14:textId="77777777" w:rsidR="00ED062A" w:rsidRPr="002C79F1" w:rsidRDefault="00ED062A" w:rsidP="00ED062A">
            <w:pPr>
              <w:pStyle w:val="SpecRef"/>
            </w:pPr>
          </w:p>
        </w:tc>
        <w:tc>
          <w:tcPr>
            <w:tcW w:w="5387" w:type="dxa"/>
          </w:tcPr>
          <w:p w14:paraId="4FEE9233" w14:textId="77777777" w:rsidR="00ED062A" w:rsidRDefault="00ED062A" w:rsidP="00ED062A">
            <w:r>
              <w:t>Pl</w:t>
            </w:r>
            <w:r w:rsidR="008770A4">
              <w:t>ease list the operating systems</w:t>
            </w:r>
            <w:r>
              <w:t xml:space="preserve"> </w:t>
            </w:r>
            <w:r w:rsidR="008770A4">
              <w:t>(</w:t>
            </w:r>
            <w:r>
              <w:t>with versions</w:t>
            </w:r>
            <w:r w:rsidR="008770A4">
              <w:t>)</w:t>
            </w:r>
            <w:r>
              <w:t>, that the Server/Client application(s) is/are currently using and is/are certified to run on.</w:t>
            </w:r>
          </w:p>
        </w:tc>
        <w:tc>
          <w:tcPr>
            <w:tcW w:w="567" w:type="dxa"/>
            <w:shd w:val="clear" w:color="auto" w:fill="auto"/>
          </w:tcPr>
          <w:p w14:paraId="4FEE9234" w14:textId="77777777" w:rsidR="00ED062A" w:rsidRPr="0012053E" w:rsidRDefault="00ED062A" w:rsidP="00ED062A">
            <w:r>
              <w:t>2</w:t>
            </w:r>
          </w:p>
        </w:tc>
        <w:tc>
          <w:tcPr>
            <w:tcW w:w="596" w:type="dxa"/>
          </w:tcPr>
          <w:p w14:paraId="4FEE9235" w14:textId="77777777" w:rsidR="00ED062A" w:rsidRPr="00074231" w:rsidRDefault="00ED062A" w:rsidP="00ED062A">
            <w:pPr>
              <w:pStyle w:val="NoSpacing"/>
              <w:rPr>
                <w:i w:val="0"/>
                <w:sz w:val="20"/>
                <w:szCs w:val="20"/>
              </w:rPr>
            </w:pPr>
            <w:r w:rsidRPr="00D1775B">
              <w:rPr>
                <w:i w:val="0"/>
                <w:color w:val="auto"/>
                <w:sz w:val="20"/>
                <w:szCs w:val="20"/>
              </w:rPr>
              <w:t>A3</w:t>
            </w:r>
          </w:p>
        </w:tc>
        <w:tc>
          <w:tcPr>
            <w:tcW w:w="2551" w:type="dxa"/>
          </w:tcPr>
          <w:p w14:paraId="4FEE9236" w14:textId="77777777" w:rsidR="00ED062A" w:rsidRPr="00BD743E" w:rsidRDefault="00ED062A" w:rsidP="00ED062A">
            <w:pPr>
              <w:pStyle w:val="NoSpacing"/>
              <w:rPr>
                <w:sz w:val="12"/>
                <w:szCs w:val="12"/>
              </w:rPr>
            </w:pPr>
            <w:r w:rsidRPr="0060322B">
              <w:t>Please provide information as to how you meet this requirement</w:t>
            </w:r>
          </w:p>
        </w:tc>
      </w:tr>
      <w:tr w:rsidR="00ED062A" w:rsidRPr="0092339E" w14:paraId="4FEE923D" w14:textId="77777777" w:rsidTr="0225CE6B">
        <w:trPr>
          <w:gridAfter w:val="1"/>
          <w:wAfter w:w="7059" w:type="dxa"/>
        </w:trPr>
        <w:tc>
          <w:tcPr>
            <w:tcW w:w="1129" w:type="dxa"/>
          </w:tcPr>
          <w:p w14:paraId="4FEE9238" w14:textId="77777777" w:rsidR="00ED062A" w:rsidRPr="002C79F1" w:rsidRDefault="00ED062A" w:rsidP="00ED062A">
            <w:pPr>
              <w:pStyle w:val="SpecRef"/>
            </w:pPr>
          </w:p>
        </w:tc>
        <w:tc>
          <w:tcPr>
            <w:tcW w:w="5387" w:type="dxa"/>
          </w:tcPr>
          <w:p w14:paraId="4FEE9239" w14:textId="77777777" w:rsidR="00ED062A" w:rsidRDefault="00ED062A" w:rsidP="00ED062A">
            <w:r>
              <w:t xml:space="preserve">Please identify the technical roadmap for developments of your system to ensure that you are compliant with future releases of the operating system(s) on which your product is based.  </w:t>
            </w:r>
          </w:p>
        </w:tc>
        <w:tc>
          <w:tcPr>
            <w:tcW w:w="567" w:type="dxa"/>
            <w:shd w:val="clear" w:color="auto" w:fill="auto"/>
          </w:tcPr>
          <w:p w14:paraId="4FEE923A" w14:textId="77777777" w:rsidR="00ED062A" w:rsidRPr="0012053E" w:rsidRDefault="00ED062A" w:rsidP="00ED062A">
            <w:r>
              <w:t>2</w:t>
            </w:r>
          </w:p>
        </w:tc>
        <w:tc>
          <w:tcPr>
            <w:tcW w:w="596" w:type="dxa"/>
          </w:tcPr>
          <w:p w14:paraId="4FEE923B" w14:textId="77777777" w:rsidR="00ED062A" w:rsidRPr="00D1775B" w:rsidRDefault="00ED062A" w:rsidP="00ED062A">
            <w:r w:rsidRPr="00D1775B">
              <w:rPr>
                <w:szCs w:val="20"/>
              </w:rPr>
              <w:t>A3</w:t>
            </w:r>
          </w:p>
        </w:tc>
        <w:tc>
          <w:tcPr>
            <w:tcW w:w="2551" w:type="dxa"/>
          </w:tcPr>
          <w:p w14:paraId="4FEE923C" w14:textId="77777777" w:rsidR="00ED062A" w:rsidRPr="00BD743E" w:rsidRDefault="00ED062A" w:rsidP="00ED062A">
            <w:pPr>
              <w:pStyle w:val="NoSpacing"/>
              <w:rPr>
                <w:sz w:val="12"/>
                <w:szCs w:val="12"/>
              </w:rPr>
            </w:pPr>
            <w:r w:rsidRPr="0060322B">
              <w:t>Please provide information as to how you meet this requirement</w:t>
            </w:r>
          </w:p>
        </w:tc>
      </w:tr>
      <w:tr w:rsidR="009277CC" w:rsidRPr="0092339E" w14:paraId="4FEE9245" w14:textId="77777777" w:rsidTr="0225CE6B">
        <w:trPr>
          <w:gridAfter w:val="1"/>
          <w:wAfter w:w="7059" w:type="dxa"/>
        </w:trPr>
        <w:tc>
          <w:tcPr>
            <w:tcW w:w="1129" w:type="dxa"/>
          </w:tcPr>
          <w:p w14:paraId="4FEE923E" w14:textId="77777777" w:rsidR="009277CC" w:rsidRPr="002C79F1" w:rsidRDefault="009277CC" w:rsidP="00DC6AC8">
            <w:pPr>
              <w:pStyle w:val="SpecRef"/>
            </w:pPr>
          </w:p>
        </w:tc>
        <w:tc>
          <w:tcPr>
            <w:tcW w:w="5387" w:type="dxa"/>
          </w:tcPr>
          <w:p w14:paraId="4FEE923F" w14:textId="77777777" w:rsidR="009277CC" w:rsidRDefault="009277CC" w:rsidP="00DC6AC8">
            <w:r>
              <w:t xml:space="preserve">Please describe the proposed hardware configuration for your system, including external drives, backup devices and supported PC/Thin-Client networks. </w:t>
            </w:r>
          </w:p>
          <w:p w14:paraId="4FEE9240" w14:textId="77777777" w:rsidR="009277CC" w:rsidRDefault="009277CC" w:rsidP="00DC6AC8">
            <w:pPr>
              <w:pStyle w:val="ListParagraph"/>
            </w:pPr>
            <w:r>
              <w:t xml:space="preserve">Please identify the server configuration you would deploy and </w:t>
            </w:r>
            <w:r w:rsidRPr="00584916">
              <w:t>explain how this is achieved</w:t>
            </w:r>
            <w:r>
              <w:t>,</w:t>
            </w:r>
            <w:r w:rsidRPr="00584916">
              <w:t xml:space="preserve"> highlight</w:t>
            </w:r>
            <w:r>
              <w:t>ing</w:t>
            </w:r>
            <w:r w:rsidRPr="00584916">
              <w:t xml:space="preserve"> any limitations</w:t>
            </w:r>
            <w:r>
              <w:t xml:space="preserve"> </w:t>
            </w:r>
          </w:p>
          <w:p w14:paraId="4FEE9241" w14:textId="1ADB099F" w:rsidR="009277CC" w:rsidRDefault="009277CC" w:rsidP="00DC6AC8">
            <w:pPr>
              <w:pStyle w:val="ListParagraph"/>
            </w:pPr>
            <w:r w:rsidRPr="009277CC">
              <w:t>PCs/Laptops in the LBL estate must currently be running Windows 7</w:t>
            </w:r>
            <w:r w:rsidR="008207F6">
              <w:t xml:space="preserve"> and Windows 10</w:t>
            </w:r>
            <w:r w:rsidRPr="009277CC">
              <w:t xml:space="preserve"> and using IE11 browser as a minimum.</w:t>
            </w:r>
            <w:r>
              <w:t xml:space="preserve">  </w:t>
            </w:r>
            <w:r w:rsidR="00B27AEC">
              <w:t>Please confirm the client application can run in this environment.</w:t>
            </w:r>
          </w:p>
        </w:tc>
        <w:tc>
          <w:tcPr>
            <w:tcW w:w="567" w:type="dxa"/>
            <w:shd w:val="clear" w:color="auto" w:fill="auto"/>
          </w:tcPr>
          <w:p w14:paraId="4FEE9242" w14:textId="77777777" w:rsidR="009277CC" w:rsidRPr="0012053E" w:rsidRDefault="009277CC" w:rsidP="00DC6AC8">
            <w:r>
              <w:t>2</w:t>
            </w:r>
          </w:p>
        </w:tc>
        <w:tc>
          <w:tcPr>
            <w:tcW w:w="596" w:type="dxa"/>
          </w:tcPr>
          <w:p w14:paraId="4FEE9243" w14:textId="77777777" w:rsidR="009277CC" w:rsidRPr="00D1775B" w:rsidRDefault="009277CC" w:rsidP="00DC6AC8">
            <w:r w:rsidRPr="00D1775B">
              <w:rPr>
                <w:szCs w:val="20"/>
              </w:rPr>
              <w:t>A3</w:t>
            </w:r>
          </w:p>
        </w:tc>
        <w:tc>
          <w:tcPr>
            <w:tcW w:w="2551" w:type="dxa"/>
          </w:tcPr>
          <w:p w14:paraId="4FEE9244" w14:textId="77777777" w:rsidR="009277CC" w:rsidRPr="00BD743E" w:rsidRDefault="009277CC" w:rsidP="00DC6AC8">
            <w:pPr>
              <w:pStyle w:val="NoSpacing"/>
              <w:rPr>
                <w:sz w:val="12"/>
                <w:szCs w:val="12"/>
              </w:rPr>
            </w:pPr>
            <w:r w:rsidRPr="00300248">
              <w:t>Please provide information as to how you meet this requirement</w:t>
            </w:r>
          </w:p>
        </w:tc>
      </w:tr>
      <w:tr w:rsidR="009277CC" w:rsidRPr="0092339E" w14:paraId="4FEE9250" w14:textId="77777777" w:rsidTr="0225CE6B">
        <w:trPr>
          <w:gridAfter w:val="1"/>
          <w:wAfter w:w="7059" w:type="dxa"/>
        </w:trPr>
        <w:tc>
          <w:tcPr>
            <w:tcW w:w="1129" w:type="dxa"/>
          </w:tcPr>
          <w:p w14:paraId="4FEE9246" w14:textId="77777777" w:rsidR="009277CC" w:rsidRPr="002C79F1" w:rsidRDefault="009277CC" w:rsidP="00DC6AC8">
            <w:pPr>
              <w:pStyle w:val="SpecRef"/>
            </w:pPr>
          </w:p>
        </w:tc>
        <w:tc>
          <w:tcPr>
            <w:tcW w:w="5387" w:type="dxa"/>
          </w:tcPr>
          <w:p w14:paraId="4FEE9247" w14:textId="77777777" w:rsidR="009277CC" w:rsidRDefault="009277CC" w:rsidP="00DC6AC8">
            <w:r>
              <w:t xml:space="preserve">Please detail the configuration of the client application </w:t>
            </w:r>
          </w:p>
          <w:p w14:paraId="4FEE9248" w14:textId="2D750904" w:rsidR="009277CC" w:rsidRDefault="009277CC" w:rsidP="009277CC">
            <w:pPr>
              <w:pStyle w:val="ListParagraph"/>
            </w:pPr>
            <w:r>
              <w:lastRenderedPageBreak/>
              <w:t>Is access from a laptop or deskt</w:t>
            </w:r>
            <w:r w:rsidR="001F0921">
              <w:t xml:space="preserve">op delivered via a web- browser, </w:t>
            </w:r>
            <w:r w:rsidR="00DB24BF">
              <w:t>app</w:t>
            </w:r>
            <w:r>
              <w:t xml:space="preserve"> or a thick client?</w:t>
            </w:r>
          </w:p>
          <w:p w14:paraId="4FEE9249" w14:textId="77777777" w:rsidR="009277CC" w:rsidRPr="002E5F37" w:rsidRDefault="009277CC" w:rsidP="00DC6AC8">
            <w:pPr>
              <w:pStyle w:val="ListParagraph"/>
            </w:pPr>
            <w:r w:rsidRPr="002E5F37">
              <w:t>If a thick client is required, plea</w:t>
            </w:r>
            <w:r>
              <w:t xml:space="preserve">se provide details </w:t>
            </w:r>
            <w:r w:rsidR="002C0027">
              <w:t>of any</w:t>
            </w:r>
            <w:r>
              <w:t xml:space="preserve"> programs or platforms that are required for the client to run </w:t>
            </w:r>
            <w:r w:rsidRPr="002E5F37">
              <w:t>(Java etc.)</w:t>
            </w:r>
          </w:p>
          <w:p w14:paraId="4FEE924A" w14:textId="77777777" w:rsidR="009277CC" w:rsidRPr="002E5F37" w:rsidRDefault="009277CC" w:rsidP="00DC6AC8">
            <w:pPr>
              <w:pStyle w:val="ListParagraph"/>
            </w:pPr>
            <w:r w:rsidRPr="002E5F37">
              <w:t>If a web browser is required, please confirm the browser applications and versions that the client runs on</w:t>
            </w:r>
          </w:p>
          <w:p w14:paraId="4FEE924B" w14:textId="77777777" w:rsidR="009277CC" w:rsidRPr="002E5F37" w:rsidRDefault="009277CC" w:rsidP="00DC6AC8">
            <w:pPr>
              <w:pStyle w:val="ListParagraph"/>
            </w:pPr>
            <w:r w:rsidRPr="002E5F37">
              <w:t xml:space="preserve">Are any </w:t>
            </w:r>
            <w:r>
              <w:t>(</w:t>
            </w:r>
            <w:r w:rsidRPr="002E5F37">
              <w:t>browser</w:t>
            </w:r>
            <w:r>
              <w:t>)</w:t>
            </w:r>
            <w:r w:rsidRPr="002E5F37">
              <w:t xml:space="preserve"> plug-ins required - if </w:t>
            </w:r>
            <w:proofErr w:type="gramStart"/>
            <w:r w:rsidRPr="002E5F37">
              <w:t>so</w:t>
            </w:r>
            <w:proofErr w:type="gramEnd"/>
            <w:r w:rsidRPr="002E5F37">
              <w:t xml:space="preserve"> please provide details (Java, ActiveX, shockwave, flash, </w:t>
            </w:r>
            <w:r w:rsidR="002C0027" w:rsidRPr="002E5F37">
              <w:t>Silverlight</w:t>
            </w:r>
            <w:r w:rsidRPr="002E5F37">
              <w:t xml:space="preserve"> etc.)</w:t>
            </w:r>
          </w:p>
          <w:p w14:paraId="4FEE924C" w14:textId="0B16D896" w:rsidR="006419F0" w:rsidRPr="0088794E" w:rsidRDefault="009277CC" w:rsidP="00436CCA">
            <w:pPr>
              <w:pStyle w:val="ListParagraph"/>
            </w:pPr>
            <w:r w:rsidRPr="002E5F37">
              <w:t xml:space="preserve">What ports need to be opened in </w:t>
            </w:r>
            <w:r w:rsidR="008770A4">
              <w:t>LBL</w:t>
            </w:r>
            <w:r w:rsidRPr="002E5F37">
              <w:t xml:space="preserve"> firewall</w:t>
            </w:r>
            <w:r w:rsidR="008770A4">
              <w:t>s</w:t>
            </w:r>
            <w:r w:rsidRPr="002E5F37">
              <w:t xml:space="preserve"> to </w:t>
            </w:r>
            <w:r w:rsidR="002C0027" w:rsidRPr="002E5F37">
              <w:t>facilitate</w:t>
            </w:r>
            <w:r w:rsidRPr="002E5F37">
              <w:t xml:space="preserve"> either of the above?</w:t>
            </w:r>
          </w:p>
        </w:tc>
        <w:tc>
          <w:tcPr>
            <w:tcW w:w="567" w:type="dxa"/>
            <w:shd w:val="clear" w:color="auto" w:fill="auto"/>
          </w:tcPr>
          <w:p w14:paraId="4FEE924D" w14:textId="77777777" w:rsidR="009277CC" w:rsidRPr="0012053E" w:rsidRDefault="009277CC" w:rsidP="00DC6AC8">
            <w:r>
              <w:lastRenderedPageBreak/>
              <w:t>2</w:t>
            </w:r>
          </w:p>
        </w:tc>
        <w:tc>
          <w:tcPr>
            <w:tcW w:w="596" w:type="dxa"/>
          </w:tcPr>
          <w:p w14:paraId="4FEE924E" w14:textId="77777777" w:rsidR="009277CC" w:rsidRPr="00D1775B" w:rsidRDefault="009277CC" w:rsidP="00DC6AC8">
            <w:r w:rsidRPr="00D1775B">
              <w:rPr>
                <w:szCs w:val="20"/>
              </w:rPr>
              <w:t>A3</w:t>
            </w:r>
          </w:p>
        </w:tc>
        <w:tc>
          <w:tcPr>
            <w:tcW w:w="2551" w:type="dxa"/>
          </w:tcPr>
          <w:p w14:paraId="4FEE924F" w14:textId="77777777" w:rsidR="009277CC" w:rsidRPr="001E2F57" w:rsidRDefault="009277CC" w:rsidP="00DC6AC8">
            <w:pPr>
              <w:pStyle w:val="NoSpacing"/>
            </w:pPr>
            <w:r w:rsidRPr="002E1BFA">
              <w:t>Please provide information as to how you meet this requirement</w:t>
            </w:r>
          </w:p>
        </w:tc>
      </w:tr>
      <w:tr w:rsidR="009277CC" w:rsidRPr="0092339E" w14:paraId="4FEE9256" w14:textId="77777777" w:rsidTr="0225CE6B">
        <w:trPr>
          <w:gridAfter w:val="1"/>
          <w:wAfter w:w="7059" w:type="dxa"/>
        </w:trPr>
        <w:tc>
          <w:tcPr>
            <w:tcW w:w="1129" w:type="dxa"/>
          </w:tcPr>
          <w:p w14:paraId="4FEE9251" w14:textId="77777777" w:rsidR="009277CC" w:rsidRPr="002C79F1" w:rsidRDefault="009277CC" w:rsidP="00DC6AC8">
            <w:pPr>
              <w:pStyle w:val="SpecRef"/>
            </w:pPr>
          </w:p>
        </w:tc>
        <w:tc>
          <w:tcPr>
            <w:tcW w:w="5387" w:type="dxa"/>
          </w:tcPr>
          <w:p w14:paraId="4FEE9252" w14:textId="77777777" w:rsidR="009277CC" w:rsidRDefault="009277CC" w:rsidP="00DC6AC8">
            <w:r>
              <w:t xml:space="preserve">The client application must allow for a simple method of printing to local, system and networked printers.  </w:t>
            </w:r>
          </w:p>
        </w:tc>
        <w:tc>
          <w:tcPr>
            <w:tcW w:w="567" w:type="dxa"/>
            <w:shd w:val="clear" w:color="auto" w:fill="auto"/>
          </w:tcPr>
          <w:p w14:paraId="4FEE9253" w14:textId="77777777" w:rsidR="009277CC" w:rsidRPr="0012053E" w:rsidRDefault="009277CC" w:rsidP="00DC6AC8">
            <w:r>
              <w:t>2</w:t>
            </w:r>
          </w:p>
        </w:tc>
        <w:tc>
          <w:tcPr>
            <w:tcW w:w="596" w:type="dxa"/>
          </w:tcPr>
          <w:p w14:paraId="4FEE9254" w14:textId="77777777" w:rsidR="009277CC" w:rsidRPr="00D1775B" w:rsidRDefault="009277CC" w:rsidP="00DC6AC8">
            <w:r w:rsidRPr="00D1775B">
              <w:rPr>
                <w:szCs w:val="20"/>
              </w:rPr>
              <w:t>A3</w:t>
            </w:r>
          </w:p>
        </w:tc>
        <w:tc>
          <w:tcPr>
            <w:tcW w:w="2551" w:type="dxa"/>
          </w:tcPr>
          <w:p w14:paraId="4FEE9255" w14:textId="77777777" w:rsidR="009277CC" w:rsidRPr="00BD743E" w:rsidRDefault="009277CC" w:rsidP="00DC6AC8">
            <w:pPr>
              <w:pStyle w:val="NoSpacing"/>
              <w:rPr>
                <w:sz w:val="12"/>
                <w:szCs w:val="12"/>
              </w:rPr>
            </w:pPr>
            <w:r w:rsidRPr="00300248">
              <w:t>Please provide information as to how you meet this requirement</w:t>
            </w:r>
          </w:p>
        </w:tc>
      </w:tr>
      <w:tr w:rsidR="00ED062A" w:rsidRPr="0092339E" w14:paraId="4FEE925C" w14:textId="77777777" w:rsidTr="0225CE6B">
        <w:trPr>
          <w:gridAfter w:val="1"/>
          <w:wAfter w:w="7059" w:type="dxa"/>
        </w:trPr>
        <w:tc>
          <w:tcPr>
            <w:tcW w:w="1129" w:type="dxa"/>
          </w:tcPr>
          <w:p w14:paraId="4FEE9257" w14:textId="77777777" w:rsidR="00ED062A" w:rsidRPr="002C79F1" w:rsidRDefault="00ED062A" w:rsidP="00ED062A">
            <w:pPr>
              <w:pStyle w:val="SpecRef"/>
            </w:pPr>
          </w:p>
        </w:tc>
        <w:tc>
          <w:tcPr>
            <w:tcW w:w="5387" w:type="dxa"/>
          </w:tcPr>
          <w:p w14:paraId="4FEE9258" w14:textId="77777777" w:rsidR="00ED062A" w:rsidRDefault="00ED062A" w:rsidP="00ED062A">
            <w:r>
              <w:t xml:space="preserve">The client software should be able to run in a virtualised environment.  Please explain how this is achieved and highlight any limitations.  </w:t>
            </w:r>
          </w:p>
        </w:tc>
        <w:tc>
          <w:tcPr>
            <w:tcW w:w="567" w:type="dxa"/>
            <w:shd w:val="clear" w:color="auto" w:fill="auto"/>
          </w:tcPr>
          <w:p w14:paraId="4FEE9259" w14:textId="77777777" w:rsidR="00ED062A" w:rsidRPr="0012053E" w:rsidRDefault="00ED062A" w:rsidP="00ED062A">
            <w:r>
              <w:t>2</w:t>
            </w:r>
          </w:p>
        </w:tc>
        <w:tc>
          <w:tcPr>
            <w:tcW w:w="596" w:type="dxa"/>
          </w:tcPr>
          <w:p w14:paraId="4FEE925A" w14:textId="77777777" w:rsidR="00ED062A" w:rsidRPr="00D1775B" w:rsidRDefault="00ED062A" w:rsidP="00ED062A">
            <w:r w:rsidRPr="00D1775B">
              <w:rPr>
                <w:szCs w:val="20"/>
              </w:rPr>
              <w:t>A3</w:t>
            </w:r>
          </w:p>
        </w:tc>
        <w:tc>
          <w:tcPr>
            <w:tcW w:w="2551" w:type="dxa"/>
          </w:tcPr>
          <w:p w14:paraId="4FEE925B" w14:textId="77777777" w:rsidR="00ED062A" w:rsidRPr="00BD743E" w:rsidRDefault="00ED062A" w:rsidP="00ED062A">
            <w:pPr>
              <w:pStyle w:val="NoSpacing"/>
              <w:rPr>
                <w:sz w:val="12"/>
                <w:szCs w:val="12"/>
              </w:rPr>
            </w:pPr>
            <w:r w:rsidRPr="00300248">
              <w:t>Please provide information as to how you meet this requirement</w:t>
            </w:r>
          </w:p>
        </w:tc>
      </w:tr>
      <w:tr w:rsidR="00ED062A" w:rsidRPr="0092339E" w14:paraId="4FEE9262" w14:textId="77777777" w:rsidTr="0225CE6B">
        <w:trPr>
          <w:gridAfter w:val="1"/>
          <w:wAfter w:w="7059" w:type="dxa"/>
        </w:trPr>
        <w:tc>
          <w:tcPr>
            <w:tcW w:w="1129" w:type="dxa"/>
          </w:tcPr>
          <w:p w14:paraId="4FEE925D" w14:textId="77777777" w:rsidR="00ED062A" w:rsidRPr="002C79F1" w:rsidRDefault="00ED062A" w:rsidP="00ED062A">
            <w:pPr>
              <w:pStyle w:val="SpecRef"/>
            </w:pPr>
          </w:p>
        </w:tc>
        <w:tc>
          <w:tcPr>
            <w:tcW w:w="5387" w:type="dxa"/>
          </w:tcPr>
          <w:p w14:paraId="4FEE925E" w14:textId="77777777" w:rsidR="00ED062A" w:rsidRDefault="00ED062A" w:rsidP="002C0027">
            <w:r>
              <w:t xml:space="preserve">Are there any functional differences between access via </w:t>
            </w:r>
            <w:r w:rsidR="002C0027">
              <w:t>m</w:t>
            </w:r>
            <w:r>
              <w:t xml:space="preserve">obile or via traditional desktop </w:t>
            </w:r>
            <w:r w:rsidR="002C0027">
              <w:t>environment?</w:t>
            </w:r>
            <w:r>
              <w:t xml:space="preserve">  If </w:t>
            </w:r>
            <w:proofErr w:type="gramStart"/>
            <w:r>
              <w:t>so</w:t>
            </w:r>
            <w:proofErr w:type="gramEnd"/>
            <w:r>
              <w:t xml:space="preserve"> then please describe these.</w:t>
            </w:r>
          </w:p>
        </w:tc>
        <w:tc>
          <w:tcPr>
            <w:tcW w:w="567" w:type="dxa"/>
            <w:shd w:val="clear" w:color="auto" w:fill="auto"/>
          </w:tcPr>
          <w:p w14:paraId="4FEE925F" w14:textId="77777777" w:rsidR="00ED062A" w:rsidRPr="0012053E" w:rsidRDefault="00ED062A" w:rsidP="00ED062A">
            <w:r>
              <w:t>2</w:t>
            </w:r>
          </w:p>
        </w:tc>
        <w:tc>
          <w:tcPr>
            <w:tcW w:w="596" w:type="dxa"/>
          </w:tcPr>
          <w:p w14:paraId="4FEE9260" w14:textId="77777777" w:rsidR="00ED062A" w:rsidRPr="00D1775B" w:rsidRDefault="00ED062A" w:rsidP="00ED062A">
            <w:r w:rsidRPr="00D1775B">
              <w:rPr>
                <w:szCs w:val="20"/>
              </w:rPr>
              <w:t>A3</w:t>
            </w:r>
          </w:p>
        </w:tc>
        <w:tc>
          <w:tcPr>
            <w:tcW w:w="2551" w:type="dxa"/>
          </w:tcPr>
          <w:p w14:paraId="4FEE9261" w14:textId="77777777" w:rsidR="00ED062A" w:rsidRPr="001E2F57" w:rsidRDefault="00ED062A" w:rsidP="00ED062A">
            <w:pPr>
              <w:pStyle w:val="NoSpacing"/>
            </w:pPr>
            <w:r w:rsidRPr="002E1BFA">
              <w:t>Please provide information as to how you meet this requirement</w:t>
            </w:r>
          </w:p>
        </w:tc>
      </w:tr>
      <w:tr w:rsidR="00ED062A" w:rsidRPr="0092339E" w14:paraId="4FEE9268" w14:textId="77777777" w:rsidTr="0225CE6B">
        <w:trPr>
          <w:gridAfter w:val="1"/>
          <w:wAfter w:w="7059" w:type="dxa"/>
        </w:trPr>
        <w:tc>
          <w:tcPr>
            <w:tcW w:w="1129" w:type="dxa"/>
          </w:tcPr>
          <w:p w14:paraId="4FEE9263" w14:textId="77777777" w:rsidR="00ED062A" w:rsidRPr="002C79F1" w:rsidRDefault="00ED062A" w:rsidP="00ED062A">
            <w:pPr>
              <w:pStyle w:val="SpecRef"/>
            </w:pPr>
          </w:p>
        </w:tc>
        <w:tc>
          <w:tcPr>
            <w:tcW w:w="5387" w:type="dxa"/>
          </w:tcPr>
          <w:p w14:paraId="4FEE9264" w14:textId="097A3BCB" w:rsidR="00ED062A" w:rsidRDefault="00ED062A" w:rsidP="00ED062A">
            <w:r>
              <w:t>Is access on a mobile device delivered via a browser or a mobile application?  If via an app - is this published to Google Play, Apple Store</w:t>
            </w:r>
            <w:r w:rsidR="00DC25FF">
              <w:t>?</w:t>
            </w:r>
          </w:p>
        </w:tc>
        <w:tc>
          <w:tcPr>
            <w:tcW w:w="567" w:type="dxa"/>
            <w:shd w:val="clear" w:color="auto" w:fill="auto"/>
          </w:tcPr>
          <w:p w14:paraId="4FEE9265" w14:textId="77777777" w:rsidR="00ED062A" w:rsidRPr="0012053E" w:rsidRDefault="00ED062A" w:rsidP="00ED062A">
            <w:r>
              <w:t>2</w:t>
            </w:r>
          </w:p>
        </w:tc>
        <w:tc>
          <w:tcPr>
            <w:tcW w:w="596" w:type="dxa"/>
          </w:tcPr>
          <w:p w14:paraId="4FEE9266" w14:textId="77777777" w:rsidR="00ED062A" w:rsidRPr="00D1775B" w:rsidRDefault="00ED062A" w:rsidP="00ED062A">
            <w:r w:rsidRPr="00D1775B">
              <w:rPr>
                <w:szCs w:val="20"/>
              </w:rPr>
              <w:t>A3</w:t>
            </w:r>
          </w:p>
        </w:tc>
        <w:tc>
          <w:tcPr>
            <w:tcW w:w="2551" w:type="dxa"/>
          </w:tcPr>
          <w:p w14:paraId="4FEE9267" w14:textId="77777777" w:rsidR="00ED062A" w:rsidRPr="001E2F57" w:rsidRDefault="00ED062A" w:rsidP="00ED062A">
            <w:pPr>
              <w:pStyle w:val="NoSpacing"/>
            </w:pPr>
            <w:r w:rsidRPr="002E1BFA">
              <w:t>Please provide information as to how you meet this requirement</w:t>
            </w:r>
          </w:p>
        </w:tc>
      </w:tr>
      <w:tr w:rsidR="008207F6" w:rsidRPr="0092339E" w14:paraId="70AF771C" w14:textId="77777777" w:rsidTr="0225CE6B">
        <w:trPr>
          <w:gridAfter w:val="1"/>
          <w:wAfter w:w="7059" w:type="dxa"/>
        </w:trPr>
        <w:tc>
          <w:tcPr>
            <w:tcW w:w="1129" w:type="dxa"/>
          </w:tcPr>
          <w:p w14:paraId="3432A726" w14:textId="77777777" w:rsidR="008207F6" w:rsidRPr="002C79F1" w:rsidRDefault="008207F6" w:rsidP="00ED062A">
            <w:pPr>
              <w:pStyle w:val="SpecRef"/>
            </w:pPr>
          </w:p>
        </w:tc>
        <w:tc>
          <w:tcPr>
            <w:tcW w:w="5387" w:type="dxa"/>
          </w:tcPr>
          <w:p w14:paraId="16433692" w14:textId="44A18839" w:rsidR="008207F6" w:rsidRDefault="008207F6" w:rsidP="00ED062A">
            <w:r>
              <w:t>Confirm access from the following browsers and please specify versions: Microsoft IE, Chrome, Firefox, Safari, Edge.</w:t>
            </w:r>
          </w:p>
        </w:tc>
        <w:tc>
          <w:tcPr>
            <w:tcW w:w="567" w:type="dxa"/>
            <w:shd w:val="clear" w:color="auto" w:fill="auto"/>
          </w:tcPr>
          <w:p w14:paraId="2B9149BF" w14:textId="77777777" w:rsidR="008207F6" w:rsidRDefault="008207F6" w:rsidP="00ED062A"/>
        </w:tc>
        <w:tc>
          <w:tcPr>
            <w:tcW w:w="596" w:type="dxa"/>
          </w:tcPr>
          <w:p w14:paraId="7FC6DB88" w14:textId="77777777" w:rsidR="008207F6" w:rsidRPr="00D1775B" w:rsidRDefault="008207F6" w:rsidP="00ED062A">
            <w:pPr>
              <w:rPr>
                <w:szCs w:val="20"/>
              </w:rPr>
            </w:pPr>
          </w:p>
        </w:tc>
        <w:tc>
          <w:tcPr>
            <w:tcW w:w="2551" w:type="dxa"/>
          </w:tcPr>
          <w:p w14:paraId="0AE0E4A0" w14:textId="77777777" w:rsidR="008207F6" w:rsidRPr="002E1BFA" w:rsidRDefault="008207F6" w:rsidP="00ED062A">
            <w:pPr>
              <w:pStyle w:val="NoSpacing"/>
            </w:pPr>
          </w:p>
        </w:tc>
      </w:tr>
      <w:tr w:rsidR="00BC490C" w:rsidRPr="0092339E" w14:paraId="01C90A4A" w14:textId="77777777" w:rsidTr="0225CE6B">
        <w:trPr>
          <w:gridAfter w:val="1"/>
          <w:wAfter w:w="7059" w:type="dxa"/>
        </w:trPr>
        <w:tc>
          <w:tcPr>
            <w:tcW w:w="1129" w:type="dxa"/>
          </w:tcPr>
          <w:p w14:paraId="02661A80" w14:textId="77777777" w:rsidR="00BC490C" w:rsidRPr="002C79F1" w:rsidRDefault="00BC490C" w:rsidP="00ED062A">
            <w:pPr>
              <w:pStyle w:val="SpecRef"/>
            </w:pPr>
          </w:p>
        </w:tc>
        <w:tc>
          <w:tcPr>
            <w:tcW w:w="5387" w:type="dxa"/>
          </w:tcPr>
          <w:p w14:paraId="22134D16" w14:textId="5E0128F2" w:rsidR="00BC490C" w:rsidRDefault="00BC490C" w:rsidP="00ED062A">
            <w:r>
              <w:t>Websites and portals (internal and public facing) must conform to WCAG 2.1 accessibility standards</w:t>
            </w:r>
            <w:r w:rsidR="00263AA7">
              <w:t xml:space="preserve"> at minimum AA level.</w:t>
            </w:r>
          </w:p>
        </w:tc>
        <w:tc>
          <w:tcPr>
            <w:tcW w:w="567" w:type="dxa"/>
            <w:shd w:val="clear" w:color="auto" w:fill="auto"/>
          </w:tcPr>
          <w:p w14:paraId="5980FB64" w14:textId="73FE7FD8" w:rsidR="00BC490C" w:rsidRDefault="00BC490C" w:rsidP="00ED062A">
            <w:r>
              <w:t>1</w:t>
            </w:r>
          </w:p>
        </w:tc>
        <w:tc>
          <w:tcPr>
            <w:tcW w:w="596" w:type="dxa"/>
          </w:tcPr>
          <w:p w14:paraId="4439173A" w14:textId="6E69B262" w:rsidR="00BC490C" w:rsidRPr="00D1775B" w:rsidRDefault="00BC490C" w:rsidP="00ED062A">
            <w:pPr>
              <w:rPr>
                <w:szCs w:val="20"/>
              </w:rPr>
            </w:pPr>
            <w:r>
              <w:rPr>
                <w:szCs w:val="20"/>
              </w:rPr>
              <w:t>A3</w:t>
            </w:r>
          </w:p>
        </w:tc>
        <w:tc>
          <w:tcPr>
            <w:tcW w:w="2551" w:type="dxa"/>
          </w:tcPr>
          <w:p w14:paraId="5D3CD520" w14:textId="323FE88D" w:rsidR="00BC490C" w:rsidRPr="002E1BFA" w:rsidRDefault="00BC490C" w:rsidP="00ED062A">
            <w:pPr>
              <w:pStyle w:val="NoSpacing"/>
            </w:pPr>
            <w:r w:rsidRPr="002E1BFA">
              <w:t>Please provide information as to how you meet this requirement</w:t>
            </w:r>
          </w:p>
        </w:tc>
      </w:tr>
      <w:tr w:rsidR="00ED062A" w:rsidRPr="0092339E" w14:paraId="4FEE926E" w14:textId="77777777" w:rsidTr="0225CE6B">
        <w:trPr>
          <w:gridAfter w:val="1"/>
          <w:wAfter w:w="7059" w:type="dxa"/>
        </w:trPr>
        <w:tc>
          <w:tcPr>
            <w:tcW w:w="1129" w:type="dxa"/>
            <w:vAlign w:val="center"/>
          </w:tcPr>
          <w:p w14:paraId="4FEE9269" w14:textId="77777777" w:rsidR="00ED062A" w:rsidRPr="002C79F1" w:rsidRDefault="00ED062A" w:rsidP="00ED062A">
            <w:pPr>
              <w:pStyle w:val="SpecRef"/>
              <w:numPr>
                <w:ilvl w:val="1"/>
                <w:numId w:val="8"/>
              </w:numPr>
            </w:pPr>
          </w:p>
        </w:tc>
        <w:tc>
          <w:tcPr>
            <w:tcW w:w="5387" w:type="dxa"/>
            <w:vAlign w:val="center"/>
          </w:tcPr>
          <w:p w14:paraId="4FEE926A" w14:textId="77777777" w:rsidR="00ED062A" w:rsidRDefault="00ED062A" w:rsidP="00ED062A">
            <w:pPr>
              <w:pStyle w:val="Heading2"/>
            </w:pPr>
            <w:bookmarkStart w:id="12" w:name="_Toc449361639"/>
            <w:bookmarkStart w:id="13" w:name="_Toc465092879"/>
            <w:bookmarkStart w:id="14" w:name="_Toc479670738"/>
            <w:r>
              <w:t>Connectivity and Network Requirements</w:t>
            </w:r>
            <w:bookmarkEnd w:id="12"/>
            <w:bookmarkEnd w:id="13"/>
            <w:bookmarkEnd w:id="14"/>
          </w:p>
        </w:tc>
        <w:tc>
          <w:tcPr>
            <w:tcW w:w="567" w:type="dxa"/>
            <w:shd w:val="clear" w:color="auto" w:fill="auto"/>
            <w:vAlign w:val="center"/>
          </w:tcPr>
          <w:p w14:paraId="4FEE926B" w14:textId="77777777" w:rsidR="00ED062A" w:rsidRPr="0012053E" w:rsidRDefault="00ED062A" w:rsidP="00ED062A"/>
        </w:tc>
        <w:tc>
          <w:tcPr>
            <w:tcW w:w="596" w:type="dxa"/>
            <w:vAlign w:val="center"/>
          </w:tcPr>
          <w:p w14:paraId="4FEE926C" w14:textId="77777777" w:rsidR="00ED062A" w:rsidRPr="00D1775B" w:rsidRDefault="00ED062A" w:rsidP="00ED062A"/>
        </w:tc>
        <w:tc>
          <w:tcPr>
            <w:tcW w:w="2551" w:type="dxa"/>
            <w:vAlign w:val="center"/>
          </w:tcPr>
          <w:p w14:paraId="4FEE926D" w14:textId="77777777" w:rsidR="00ED062A" w:rsidRPr="00BD743E" w:rsidRDefault="00ED062A" w:rsidP="00ED062A">
            <w:pPr>
              <w:pStyle w:val="NoSpacing"/>
            </w:pPr>
          </w:p>
        </w:tc>
      </w:tr>
      <w:tr w:rsidR="00ED062A" w:rsidRPr="0092339E" w14:paraId="4FEE9274" w14:textId="77777777" w:rsidTr="0225CE6B">
        <w:trPr>
          <w:gridAfter w:val="1"/>
          <w:wAfter w:w="7059" w:type="dxa"/>
        </w:trPr>
        <w:tc>
          <w:tcPr>
            <w:tcW w:w="1129" w:type="dxa"/>
          </w:tcPr>
          <w:p w14:paraId="4FEE926F" w14:textId="77777777" w:rsidR="00ED062A" w:rsidRPr="002C79F1" w:rsidRDefault="00ED062A" w:rsidP="00ED062A">
            <w:pPr>
              <w:pStyle w:val="SpecRef"/>
            </w:pPr>
          </w:p>
        </w:tc>
        <w:tc>
          <w:tcPr>
            <w:tcW w:w="5387" w:type="dxa"/>
          </w:tcPr>
          <w:p w14:paraId="4FEE9270" w14:textId="77777777" w:rsidR="00ED062A" w:rsidRDefault="00ED062A" w:rsidP="00ED062A">
            <w:r>
              <w:t>The solution must not cause performance degradation across the network.</w:t>
            </w:r>
          </w:p>
        </w:tc>
        <w:tc>
          <w:tcPr>
            <w:tcW w:w="567" w:type="dxa"/>
            <w:shd w:val="clear" w:color="auto" w:fill="auto"/>
          </w:tcPr>
          <w:p w14:paraId="4FEE9271" w14:textId="77777777" w:rsidR="00ED062A" w:rsidRDefault="00ED062A" w:rsidP="00ED062A">
            <w:r>
              <w:t>2</w:t>
            </w:r>
          </w:p>
        </w:tc>
        <w:tc>
          <w:tcPr>
            <w:tcW w:w="596" w:type="dxa"/>
          </w:tcPr>
          <w:p w14:paraId="4FEE9272" w14:textId="77777777" w:rsidR="00ED062A" w:rsidRPr="00D1775B" w:rsidRDefault="00ED062A" w:rsidP="00ED062A">
            <w:r w:rsidRPr="00D1775B">
              <w:rPr>
                <w:szCs w:val="20"/>
              </w:rPr>
              <w:t>A3</w:t>
            </w:r>
          </w:p>
        </w:tc>
        <w:tc>
          <w:tcPr>
            <w:tcW w:w="2551" w:type="dxa"/>
          </w:tcPr>
          <w:p w14:paraId="4FEE9273" w14:textId="77777777" w:rsidR="00ED062A" w:rsidRPr="00BD743E" w:rsidRDefault="00ED062A" w:rsidP="00ED062A">
            <w:pPr>
              <w:pStyle w:val="NoSpacing"/>
              <w:rPr>
                <w:sz w:val="12"/>
                <w:szCs w:val="12"/>
              </w:rPr>
            </w:pPr>
            <w:r w:rsidRPr="0060322B">
              <w:t>Please provide information as to how you meet this requirement</w:t>
            </w:r>
          </w:p>
        </w:tc>
      </w:tr>
      <w:tr w:rsidR="00ED062A" w:rsidRPr="0092339E" w14:paraId="4FEE927A" w14:textId="77777777" w:rsidTr="0225CE6B">
        <w:trPr>
          <w:gridAfter w:val="1"/>
          <w:wAfter w:w="7059" w:type="dxa"/>
        </w:trPr>
        <w:tc>
          <w:tcPr>
            <w:tcW w:w="1129" w:type="dxa"/>
          </w:tcPr>
          <w:p w14:paraId="4FEE9275" w14:textId="77777777" w:rsidR="00ED062A" w:rsidRPr="002C79F1" w:rsidRDefault="00ED062A" w:rsidP="00ED062A">
            <w:pPr>
              <w:pStyle w:val="SpecRef"/>
            </w:pPr>
          </w:p>
        </w:tc>
        <w:tc>
          <w:tcPr>
            <w:tcW w:w="5387" w:type="dxa"/>
          </w:tcPr>
          <w:p w14:paraId="4FEE9276" w14:textId="77777777" w:rsidR="00ED062A" w:rsidRDefault="00ED062A" w:rsidP="00ED062A">
            <w:r>
              <w:t xml:space="preserve">The solution must be scalable, incorporating multi-site operations and support for mobile devices.  </w:t>
            </w:r>
          </w:p>
        </w:tc>
        <w:tc>
          <w:tcPr>
            <w:tcW w:w="567" w:type="dxa"/>
            <w:shd w:val="clear" w:color="auto" w:fill="auto"/>
          </w:tcPr>
          <w:p w14:paraId="4FEE9277" w14:textId="77777777" w:rsidR="00ED062A" w:rsidRPr="0012053E" w:rsidRDefault="00ED062A" w:rsidP="00ED062A">
            <w:r>
              <w:t>2</w:t>
            </w:r>
          </w:p>
        </w:tc>
        <w:tc>
          <w:tcPr>
            <w:tcW w:w="596" w:type="dxa"/>
          </w:tcPr>
          <w:p w14:paraId="4FEE9278" w14:textId="77777777" w:rsidR="00ED062A" w:rsidRPr="00D1775B" w:rsidRDefault="00ED062A" w:rsidP="00ED062A">
            <w:r w:rsidRPr="00D1775B">
              <w:rPr>
                <w:szCs w:val="20"/>
              </w:rPr>
              <w:t>A3</w:t>
            </w:r>
          </w:p>
        </w:tc>
        <w:tc>
          <w:tcPr>
            <w:tcW w:w="2551" w:type="dxa"/>
          </w:tcPr>
          <w:p w14:paraId="4FEE9279" w14:textId="77777777" w:rsidR="00ED062A" w:rsidRPr="00BD743E" w:rsidRDefault="00ED062A" w:rsidP="00ED062A">
            <w:pPr>
              <w:pStyle w:val="NoSpacing"/>
              <w:rPr>
                <w:sz w:val="12"/>
                <w:szCs w:val="12"/>
              </w:rPr>
            </w:pPr>
            <w:r w:rsidRPr="0060322B">
              <w:t>Please provide information as to how you meet this requirement</w:t>
            </w:r>
          </w:p>
        </w:tc>
      </w:tr>
      <w:tr w:rsidR="00ED062A" w:rsidRPr="0092339E" w14:paraId="4FEE9280" w14:textId="77777777" w:rsidTr="0225CE6B">
        <w:trPr>
          <w:gridAfter w:val="1"/>
          <w:wAfter w:w="7059" w:type="dxa"/>
        </w:trPr>
        <w:tc>
          <w:tcPr>
            <w:tcW w:w="1129" w:type="dxa"/>
          </w:tcPr>
          <w:p w14:paraId="4FEE927B" w14:textId="77777777" w:rsidR="00ED062A" w:rsidRPr="002C79F1" w:rsidRDefault="00ED062A" w:rsidP="00ED062A">
            <w:pPr>
              <w:pStyle w:val="SpecRef"/>
            </w:pPr>
          </w:p>
        </w:tc>
        <w:tc>
          <w:tcPr>
            <w:tcW w:w="5387" w:type="dxa"/>
          </w:tcPr>
          <w:p w14:paraId="4FEE927C" w14:textId="77777777" w:rsidR="00ED062A" w:rsidRDefault="00ED062A" w:rsidP="00ED062A">
            <w:r>
              <w:t xml:space="preserve">Please state the bandwidth requirements of your system for local and remote connections.  </w:t>
            </w:r>
          </w:p>
        </w:tc>
        <w:tc>
          <w:tcPr>
            <w:tcW w:w="567" w:type="dxa"/>
            <w:shd w:val="clear" w:color="auto" w:fill="auto"/>
          </w:tcPr>
          <w:p w14:paraId="4FEE927D" w14:textId="77777777" w:rsidR="00ED062A" w:rsidRPr="0012053E" w:rsidRDefault="00ED062A" w:rsidP="00ED062A">
            <w:r>
              <w:t>2</w:t>
            </w:r>
          </w:p>
        </w:tc>
        <w:tc>
          <w:tcPr>
            <w:tcW w:w="596" w:type="dxa"/>
          </w:tcPr>
          <w:p w14:paraId="4FEE927E" w14:textId="77777777" w:rsidR="00ED062A" w:rsidRPr="00D1775B" w:rsidRDefault="00ED062A" w:rsidP="00ED062A">
            <w:r w:rsidRPr="00D1775B">
              <w:rPr>
                <w:szCs w:val="20"/>
              </w:rPr>
              <w:t>A3</w:t>
            </w:r>
          </w:p>
        </w:tc>
        <w:tc>
          <w:tcPr>
            <w:tcW w:w="2551" w:type="dxa"/>
          </w:tcPr>
          <w:p w14:paraId="4FEE927F" w14:textId="77777777" w:rsidR="00ED062A" w:rsidRPr="00BD743E" w:rsidRDefault="00ED062A" w:rsidP="00ED062A">
            <w:pPr>
              <w:pStyle w:val="NoSpacing"/>
              <w:rPr>
                <w:sz w:val="12"/>
                <w:szCs w:val="12"/>
              </w:rPr>
            </w:pPr>
            <w:r w:rsidRPr="00300248">
              <w:t>Please provide information as to how you meet this requirement</w:t>
            </w:r>
          </w:p>
        </w:tc>
      </w:tr>
      <w:tr w:rsidR="00ED062A" w:rsidRPr="0092339E" w14:paraId="4FEE9286" w14:textId="77777777" w:rsidTr="0225CE6B">
        <w:trPr>
          <w:gridAfter w:val="1"/>
          <w:wAfter w:w="7059" w:type="dxa"/>
        </w:trPr>
        <w:tc>
          <w:tcPr>
            <w:tcW w:w="1129" w:type="dxa"/>
          </w:tcPr>
          <w:p w14:paraId="4FEE9281" w14:textId="77777777" w:rsidR="00ED062A" w:rsidRPr="002C79F1" w:rsidRDefault="00ED062A" w:rsidP="00ED062A">
            <w:pPr>
              <w:pStyle w:val="SpecRef"/>
            </w:pPr>
          </w:p>
        </w:tc>
        <w:tc>
          <w:tcPr>
            <w:tcW w:w="5387" w:type="dxa"/>
          </w:tcPr>
          <w:p w14:paraId="4FEE9282" w14:textId="77777777" w:rsidR="00ED062A" w:rsidRDefault="00ED062A" w:rsidP="00ED062A">
            <w:r>
              <w:t>Please explain how your application(s) support encryption for the transfer of data across LAN/WAN and VPN, and how it works in conjunction with security software (</w:t>
            </w:r>
            <w:proofErr w:type="gramStart"/>
            <w:r w:rsidR="002C0027">
              <w:t>e.g.</w:t>
            </w:r>
            <w:proofErr w:type="gramEnd"/>
            <w:r w:rsidR="002C0027">
              <w:t xml:space="preserve"> </w:t>
            </w:r>
            <w:r>
              <w:t xml:space="preserve">anti-virus, anti-malware).  Please specify any specialised use of firewall ports that are expected by your system.  </w:t>
            </w:r>
          </w:p>
        </w:tc>
        <w:tc>
          <w:tcPr>
            <w:tcW w:w="567" w:type="dxa"/>
            <w:shd w:val="clear" w:color="auto" w:fill="auto"/>
          </w:tcPr>
          <w:p w14:paraId="4FEE9283" w14:textId="77777777" w:rsidR="00ED062A" w:rsidRPr="0012053E" w:rsidRDefault="00ED062A" w:rsidP="00ED062A">
            <w:r>
              <w:t>2</w:t>
            </w:r>
          </w:p>
        </w:tc>
        <w:tc>
          <w:tcPr>
            <w:tcW w:w="596" w:type="dxa"/>
          </w:tcPr>
          <w:p w14:paraId="4FEE9284" w14:textId="77777777" w:rsidR="00ED062A" w:rsidRPr="00D1775B" w:rsidRDefault="00ED062A" w:rsidP="00ED062A">
            <w:r w:rsidRPr="00D1775B">
              <w:rPr>
                <w:szCs w:val="20"/>
              </w:rPr>
              <w:t>A3</w:t>
            </w:r>
          </w:p>
        </w:tc>
        <w:tc>
          <w:tcPr>
            <w:tcW w:w="2551" w:type="dxa"/>
          </w:tcPr>
          <w:p w14:paraId="4FEE9285" w14:textId="77777777" w:rsidR="00ED062A" w:rsidRPr="00BD743E" w:rsidRDefault="00ED062A" w:rsidP="00ED062A">
            <w:pPr>
              <w:pStyle w:val="NoSpacing"/>
              <w:rPr>
                <w:sz w:val="12"/>
                <w:szCs w:val="12"/>
              </w:rPr>
            </w:pPr>
            <w:r w:rsidRPr="007E64CA">
              <w:t>Please provide information as to how you meet this requirement</w:t>
            </w:r>
          </w:p>
        </w:tc>
      </w:tr>
    </w:tbl>
    <w:p w14:paraId="4FEE9287" w14:textId="77777777" w:rsidR="00C152B4" w:rsidRDefault="00C152B4">
      <w:r>
        <w:br w:type="page"/>
      </w:r>
    </w:p>
    <w:tbl>
      <w:tblPr>
        <w:tblW w:w="10230" w:type="dxa"/>
        <w:tblInd w:w="11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57" w:type="dxa"/>
          <w:bottom w:w="28" w:type="dxa"/>
        </w:tblCellMar>
        <w:tblLook w:val="0600" w:firstRow="0" w:lastRow="0" w:firstColumn="0" w:lastColumn="0" w:noHBand="1" w:noVBand="1"/>
      </w:tblPr>
      <w:tblGrid>
        <w:gridCol w:w="1129"/>
        <w:gridCol w:w="5387"/>
        <w:gridCol w:w="567"/>
        <w:gridCol w:w="596"/>
        <w:gridCol w:w="2551"/>
      </w:tblGrid>
      <w:tr w:rsidR="00C152B4" w:rsidRPr="00387953" w14:paraId="4FEE928D" w14:textId="77777777" w:rsidTr="607A8750">
        <w:trPr>
          <w:cantSplit/>
          <w:trHeight w:val="1590"/>
          <w:tblHeader/>
        </w:trPr>
        <w:tc>
          <w:tcPr>
            <w:tcW w:w="1129" w:type="dxa"/>
            <w:shd w:val="clear" w:color="auto" w:fill="0070C0"/>
            <w:vAlign w:val="center"/>
          </w:tcPr>
          <w:p w14:paraId="4FEE9288" w14:textId="77777777" w:rsidR="00C152B4" w:rsidRPr="00CF3119" w:rsidRDefault="00C152B4" w:rsidP="00C152B4">
            <w:pPr>
              <w:rPr>
                <w:color w:val="FFFFFF" w:themeColor="background1"/>
              </w:rPr>
            </w:pPr>
            <w:r w:rsidRPr="006B060E">
              <w:rPr>
                <w:b/>
                <w:color w:val="FFFFFF" w:themeColor="background1"/>
                <w:sz w:val="24"/>
              </w:rPr>
              <w:lastRenderedPageBreak/>
              <w:t>Ref</w:t>
            </w:r>
            <w:r>
              <w:rPr>
                <w:b/>
                <w:color w:val="FFFFFF" w:themeColor="background1"/>
                <w:sz w:val="24"/>
              </w:rPr>
              <w:t xml:space="preserve"> </w:t>
            </w:r>
          </w:p>
        </w:tc>
        <w:tc>
          <w:tcPr>
            <w:tcW w:w="5387" w:type="dxa"/>
            <w:shd w:val="clear" w:color="auto" w:fill="0070C0"/>
            <w:vAlign w:val="center"/>
          </w:tcPr>
          <w:p w14:paraId="4FEE9289" w14:textId="77777777" w:rsidR="00C152B4" w:rsidRPr="00387953" w:rsidRDefault="00C152B4" w:rsidP="00C152B4">
            <w:pPr>
              <w:rPr>
                <w:b/>
                <w:color w:val="FFFFFF" w:themeColor="background1"/>
                <w:sz w:val="24"/>
              </w:rPr>
            </w:pPr>
            <w:r w:rsidRPr="00387953">
              <w:rPr>
                <w:b/>
                <w:color w:val="FFFFFF" w:themeColor="background1"/>
                <w:sz w:val="24"/>
              </w:rPr>
              <w:t>Requirement</w:t>
            </w:r>
          </w:p>
        </w:tc>
        <w:tc>
          <w:tcPr>
            <w:tcW w:w="567" w:type="dxa"/>
            <w:shd w:val="clear" w:color="auto" w:fill="0070C0"/>
            <w:textDirection w:val="btLr"/>
            <w:vAlign w:val="center"/>
          </w:tcPr>
          <w:p w14:paraId="4FEE928A" w14:textId="77777777" w:rsidR="00C152B4" w:rsidRPr="00387953" w:rsidRDefault="00C152B4" w:rsidP="00C152B4">
            <w:pPr>
              <w:pStyle w:val="NoSpacing"/>
              <w:jc w:val="center"/>
              <w:rPr>
                <w:b/>
                <w:i w:val="0"/>
                <w:color w:val="FFFFFF" w:themeColor="background1"/>
                <w:sz w:val="24"/>
              </w:rPr>
            </w:pPr>
            <w:r w:rsidRPr="00387953">
              <w:rPr>
                <w:b/>
                <w:i w:val="0"/>
                <w:color w:val="FFFFFF" w:themeColor="background1"/>
                <w:sz w:val="24"/>
              </w:rPr>
              <w:t>Priority</w:t>
            </w:r>
          </w:p>
        </w:tc>
        <w:tc>
          <w:tcPr>
            <w:tcW w:w="596" w:type="dxa"/>
            <w:shd w:val="clear" w:color="auto" w:fill="0070C0"/>
            <w:textDirection w:val="btLr"/>
            <w:vAlign w:val="center"/>
          </w:tcPr>
          <w:p w14:paraId="4FEE928B" w14:textId="77777777" w:rsidR="00C152B4" w:rsidRPr="00074231" w:rsidRDefault="00C152B4" w:rsidP="00C152B4">
            <w:pPr>
              <w:pStyle w:val="NoSpacing"/>
              <w:jc w:val="center"/>
              <w:rPr>
                <w:b/>
                <w:color w:val="FFFFFF" w:themeColor="background1"/>
                <w:sz w:val="20"/>
                <w:szCs w:val="20"/>
              </w:rPr>
            </w:pPr>
            <w:r w:rsidRPr="00074231">
              <w:rPr>
                <w:b/>
                <w:i w:val="0"/>
                <w:color w:val="FFFFFF" w:themeColor="background1"/>
                <w:sz w:val="24"/>
              </w:rPr>
              <w:t>Criterion</w:t>
            </w:r>
          </w:p>
        </w:tc>
        <w:tc>
          <w:tcPr>
            <w:tcW w:w="2551" w:type="dxa"/>
            <w:shd w:val="clear" w:color="auto" w:fill="0070C0"/>
            <w:vAlign w:val="center"/>
          </w:tcPr>
          <w:p w14:paraId="4FEE928C" w14:textId="77777777" w:rsidR="00C152B4" w:rsidRPr="00387953" w:rsidDel="006B06BB" w:rsidRDefault="00C152B4" w:rsidP="00C152B4">
            <w:pPr>
              <w:rPr>
                <w:color w:val="FFFFFF" w:themeColor="background1"/>
              </w:rPr>
            </w:pPr>
            <w:r w:rsidRPr="00387953">
              <w:rPr>
                <w:b/>
                <w:color w:val="FFFFFF" w:themeColor="background1"/>
                <w:sz w:val="24"/>
              </w:rPr>
              <w:t xml:space="preserve">Response </w:t>
            </w:r>
          </w:p>
        </w:tc>
      </w:tr>
      <w:tr w:rsidR="007E5101" w:rsidRPr="0092339E" w14:paraId="4FEE9290" w14:textId="77777777" w:rsidTr="607A8750">
        <w:tc>
          <w:tcPr>
            <w:tcW w:w="1129" w:type="dxa"/>
            <w:vAlign w:val="center"/>
          </w:tcPr>
          <w:p w14:paraId="4FEE928E" w14:textId="77777777" w:rsidR="007E5101" w:rsidRPr="002C79F1" w:rsidRDefault="007E5101" w:rsidP="00C6372C">
            <w:pPr>
              <w:pStyle w:val="SpecRef"/>
              <w:numPr>
                <w:ilvl w:val="0"/>
                <w:numId w:val="8"/>
              </w:numPr>
            </w:pPr>
          </w:p>
        </w:tc>
        <w:tc>
          <w:tcPr>
            <w:tcW w:w="9101" w:type="dxa"/>
            <w:gridSpan w:val="4"/>
          </w:tcPr>
          <w:p w14:paraId="4FEE928F" w14:textId="77777777" w:rsidR="007E5101" w:rsidRPr="00074231" w:rsidRDefault="007E5101" w:rsidP="00E72F77">
            <w:pPr>
              <w:pStyle w:val="Heading1"/>
            </w:pPr>
            <w:bookmarkStart w:id="15" w:name="_Toc465092927"/>
            <w:bookmarkStart w:id="16" w:name="_Toc479670739"/>
            <w:r w:rsidRPr="00074231">
              <w:t xml:space="preserve">Section </w:t>
            </w:r>
            <w:r w:rsidR="00E72F77">
              <w:t>2</w:t>
            </w:r>
            <w:r w:rsidRPr="00074231">
              <w:t xml:space="preserve"> - Sustainability</w:t>
            </w:r>
            <w:bookmarkEnd w:id="15"/>
            <w:bookmarkEnd w:id="16"/>
          </w:p>
        </w:tc>
      </w:tr>
      <w:tr w:rsidR="00387953" w:rsidRPr="0092339E" w14:paraId="4FEE9296" w14:textId="77777777" w:rsidTr="607A8750">
        <w:tc>
          <w:tcPr>
            <w:tcW w:w="1129" w:type="dxa"/>
            <w:vAlign w:val="center"/>
          </w:tcPr>
          <w:p w14:paraId="4FEE9291" w14:textId="77777777" w:rsidR="00387953" w:rsidRPr="002C79F1" w:rsidRDefault="00387953" w:rsidP="00C6372C">
            <w:pPr>
              <w:pStyle w:val="SpecRef"/>
              <w:numPr>
                <w:ilvl w:val="1"/>
                <w:numId w:val="8"/>
              </w:numPr>
            </w:pPr>
          </w:p>
        </w:tc>
        <w:tc>
          <w:tcPr>
            <w:tcW w:w="5387" w:type="dxa"/>
            <w:vAlign w:val="center"/>
          </w:tcPr>
          <w:p w14:paraId="4FEE9292" w14:textId="77777777" w:rsidR="00387953" w:rsidRPr="00C93A49" w:rsidRDefault="00387953" w:rsidP="00426F61">
            <w:pPr>
              <w:pStyle w:val="Heading2"/>
            </w:pPr>
            <w:bookmarkStart w:id="17" w:name="_Toc449361631"/>
            <w:bookmarkStart w:id="18" w:name="_Toc465092928"/>
            <w:bookmarkStart w:id="19" w:name="_Toc479670740"/>
            <w:r w:rsidRPr="00C93A49">
              <w:t xml:space="preserve">Performance </w:t>
            </w:r>
            <w:r>
              <w:t xml:space="preserve">and </w:t>
            </w:r>
            <w:r w:rsidRPr="00C93A49">
              <w:t>Resilience</w:t>
            </w:r>
            <w:bookmarkEnd w:id="17"/>
            <w:bookmarkEnd w:id="18"/>
            <w:bookmarkEnd w:id="19"/>
          </w:p>
        </w:tc>
        <w:tc>
          <w:tcPr>
            <w:tcW w:w="567" w:type="dxa"/>
            <w:shd w:val="clear" w:color="auto" w:fill="auto"/>
            <w:vAlign w:val="center"/>
          </w:tcPr>
          <w:p w14:paraId="4FEE9293" w14:textId="77777777" w:rsidR="00387953" w:rsidRPr="00C93A49" w:rsidRDefault="00387953" w:rsidP="00426F61"/>
        </w:tc>
        <w:tc>
          <w:tcPr>
            <w:tcW w:w="596" w:type="dxa"/>
          </w:tcPr>
          <w:p w14:paraId="4FEE9294" w14:textId="77777777" w:rsidR="00387953" w:rsidRPr="00074231" w:rsidRDefault="00387953" w:rsidP="00426F61">
            <w:pPr>
              <w:pStyle w:val="NoSpacing"/>
              <w:rPr>
                <w:i w:val="0"/>
                <w:sz w:val="20"/>
                <w:szCs w:val="20"/>
              </w:rPr>
            </w:pPr>
          </w:p>
        </w:tc>
        <w:tc>
          <w:tcPr>
            <w:tcW w:w="2551" w:type="dxa"/>
            <w:vAlign w:val="center"/>
          </w:tcPr>
          <w:p w14:paraId="4FEE9295" w14:textId="77777777" w:rsidR="00387953" w:rsidRPr="00BD743E" w:rsidRDefault="00387953" w:rsidP="00426F61">
            <w:pPr>
              <w:pStyle w:val="NoSpacing"/>
            </w:pPr>
          </w:p>
        </w:tc>
      </w:tr>
      <w:tr w:rsidR="00387953" w:rsidRPr="0092339E" w14:paraId="4FEE929C" w14:textId="77777777" w:rsidTr="607A8750">
        <w:tc>
          <w:tcPr>
            <w:tcW w:w="1129" w:type="dxa"/>
          </w:tcPr>
          <w:p w14:paraId="4FEE9297" w14:textId="77777777" w:rsidR="00387953" w:rsidRPr="002C79F1" w:rsidRDefault="00387953" w:rsidP="00E70572">
            <w:pPr>
              <w:pStyle w:val="SpecRef"/>
            </w:pPr>
          </w:p>
        </w:tc>
        <w:tc>
          <w:tcPr>
            <w:tcW w:w="5387" w:type="dxa"/>
          </w:tcPr>
          <w:p w14:paraId="4FEE9298" w14:textId="77777777" w:rsidR="00387953" w:rsidRPr="00C93A49" w:rsidRDefault="00387953" w:rsidP="00426F61">
            <w:r w:rsidRPr="00C93A49">
              <w:t xml:space="preserve">There should be a Service Level Agreement that specifies an appropriate level of uptime </w:t>
            </w:r>
            <w:r>
              <w:t xml:space="preserve">of at least 99% </w:t>
            </w:r>
            <w:r w:rsidRPr="00C93A49">
              <w:t xml:space="preserve">for the system </w:t>
            </w:r>
            <w:proofErr w:type="gramStart"/>
            <w:r w:rsidRPr="00C93A49">
              <w:t>as a whole over</w:t>
            </w:r>
            <w:proofErr w:type="gramEnd"/>
            <w:r w:rsidRPr="00C93A49">
              <w:t xml:space="preserve"> a defined period</w:t>
            </w:r>
            <w:r w:rsidR="00B54906">
              <w:t xml:space="preserve">.  </w:t>
            </w:r>
          </w:p>
        </w:tc>
        <w:tc>
          <w:tcPr>
            <w:tcW w:w="567" w:type="dxa"/>
            <w:shd w:val="clear" w:color="auto" w:fill="auto"/>
          </w:tcPr>
          <w:p w14:paraId="4FEE9299" w14:textId="77777777" w:rsidR="00387953" w:rsidRPr="00C93A49" w:rsidRDefault="00A11537" w:rsidP="00426F61">
            <w:r>
              <w:t>2</w:t>
            </w:r>
          </w:p>
        </w:tc>
        <w:tc>
          <w:tcPr>
            <w:tcW w:w="596" w:type="dxa"/>
          </w:tcPr>
          <w:p w14:paraId="4FEE929A" w14:textId="77777777" w:rsidR="00387953" w:rsidRPr="00074231" w:rsidRDefault="007D267B" w:rsidP="00426F61">
            <w:pPr>
              <w:pStyle w:val="NoSpacing"/>
              <w:rPr>
                <w:i w:val="0"/>
                <w:sz w:val="20"/>
                <w:szCs w:val="20"/>
              </w:rPr>
            </w:pPr>
            <w:r>
              <w:rPr>
                <w:i w:val="0"/>
                <w:color w:val="auto"/>
                <w:sz w:val="20"/>
                <w:szCs w:val="20"/>
              </w:rPr>
              <w:t>A8</w:t>
            </w:r>
          </w:p>
        </w:tc>
        <w:tc>
          <w:tcPr>
            <w:tcW w:w="2551" w:type="dxa"/>
          </w:tcPr>
          <w:p w14:paraId="4FEE929B" w14:textId="77777777" w:rsidR="00387953" w:rsidRPr="00BD743E" w:rsidRDefault="00387953" w:rsidP="00426F61">
            <w:pPr>
              <w:pStyle w:val="NoSpacing"/>
            </w:pPr>
            <w:r w:rsidRPr="007E64CA">
              <w:t>Please provide information as to how you meet this requirement</w:t>
            </w:r>
          </w:p>
        </w:tc>
      </w:tr>
      <w:tr w:rsidR="00387953" w:rsidRPr="0092339E" w14:paraId="4FEE92A6" w14:textId="77777777" w:rsidTr="607A8750">
        <w:tc>
          <w:tcPr>
            <w:tcW w:w="11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FEE929D" w14:textId="77777777" w:rsidR="00387953" w:rsidRPr="002C79F1" w:rsidRDefault="00387953" w:rsidP="00E70572">
            <w:pPr>
              <w:pStyle w:val="SpecRef"/>
            </w:pPr>
          </w:p>
        </w:tc>
        <w:tc>
          <w:tcPr>
            <w:tcW w:w="53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FEE929E" w14:textId="77777777" w:rsidR="00DC6AC8" w:rsidRDefault="00387953" w:rsidP="00DC6AC8">
            <w:r w:rsidRPr="00C93A49">
              <w:t xml:space="preserve">The </w:t>
            </w:r>
            <w:r w:rsidR="00C63C9E">
              <w:t>Supplier</w:t>
            </w:r>
            <w:r w:rsidRPr="00C93A49">
              <w:t xml:space="preserve"> is responsible for ensuring that a comprehensive disaster recovery solution </w:t>
            </w:r>
            <w:proofErr w:type="gramStart"/>
            <w:r w:rsidRPr="00C93A49">
              <w:t>is in place at all times</w:t>
            </w:r>
            <w:proofErr w:type="gramEnd"/>
            <w:r w:rsidR="00B54906">
              <w:t xml:space="preserve">.  </w:t>
            </w:r>
            <w:r w:rsidR="0026200D" w:rsidRPr="00C93A49">
              <w:t>Please provide</w:t>
            </w:r>
            <w:r w:rsidR="0026200D">
              <w:t xml:space="preserve"> details of your </w:t>
            </w:r>
            <w:r w:rsidR="0026200D" w:rsidRPr="00C93A49">
              <w:t>disa</w:t>
            </w:r>
            <w:r w:rsidR="0026200D">
              <w:t>s</w:t>
            </w:r>
            <w:r w:rsidR="0026200D" w:rsidRPr="00C93A49">
              <w:t xml:space="preserve">ter recovery plan </w:t>
            </w:r>
            <w:r w:rsidR="00DC6AC8">
              <w:t>with reference to the points below</w:t>
            </w:r>
            <w:r w:rsidR="004006BD">
              <w:t>:</w:t>
            </w:r>
          </w:p>
          <w:p w14:paraId="4FEE929F" w14:textId="77777777" w:rsidR="00DC6AC8" w:rsidRDefault="00717D14" w:rsidP="00DC6AC8">
            <w:pPr>
              <w:pStyle w:val="ListParagraph"/>
            </w:pPr>
            <w:r>
              <w:t>S</w:t>
            </w:r>
            <w:r w:rsidR="002C0027">
              <w:t>teps</w:t>
            </w:r>
            <w:r w:rsidR="00616A2F">
              <w:t xml:space="preserve"> you would undertake i</w:t>
            </w:r>
            <w:r w:rsidR="0026200D" w:rsidRPr="00C93A49">
              <w:t xml:space="preserve">n the event of </w:t>
            </w:r>
            <w:r w:rsidR="00616A2F">
              <w:t xml:space="preserve">a </w:t>
            </w:r>
            <w:r w:rsidR="00616A2F" w:rsidRPr="00C93A49">
              <w:t xml:space="preserve">main system </w:t>
            </w:r>
            <w:r w:rsidR="0026200D" w:rsidRPr="00C93A49">
              <w:t>failure</w:t>
            </w:r>
            <w:r w:rsidR="00DC6AC8">
              <w:t>.</w:t>
            </w:r>
          </w:p>
          <w:p w14:paraId="4FEE92A0" w14:textId="77777777" w:rsidR="00DC6AC8" w:rsidRDefault="00DC6AC8" w:rsidP="00DC6AC8">
            <w:pPr>
              <w:pStyle w:val="ListParagraph"/>
            </w:pPr>
            <w:r>
              <w:t xml:space="preserve">Recovery </w:t>
            </w:r>
            <w:r w:rsidR="00717D14">
              <w:t>P</w:t>
            </w:r>
            <w:r>
              <w:t xml:space="preserve">oint </w:t>
            </w:r>
            <w:r w:rsidR="00717D14">
              <w:t>O</w:t>
            </w:r>
            <w:r>
              <w:t>bjective</w:t>
            </w:r>
            <w:r w:rsidR="00717D14">
              <w:t xml:space="preserve"> (RPO)</w:t>
            </w:r>
          </w:p>
          <w:p w14:paraId="4FEE92A1" w14:textId="77777777" w:rsidR="00DC6AC8" w:rsidRDefault="00DC6AC8" w:rsidP="00DC6AC8">
            <w:pPr>
              <w:pStyle w:val="ListParagraph"/>
            </w:pPr>
            <w:r>
              <w:t xml:space="preserve">Recovery </w:t>
            </w:r>
            <w:r w:rsidR="00717D14">
              <w:t>T</w:t>
            </w:r>
            <w:r>
              <w:t xml:space="preserve">ime </w:t>
            </w:r>
            <w:r w:rsidR="00717D14">
              <w:t>O</w:t>
            </w:r>
            <w:r>
              <w:t>bjective</w:t>
            </w:r>
            <w:r w:rsidR="00717D14">
              <w:t xml:space="preserve"> (RTO </w:t>
            </w:r>
            <w:proofErr w:type="gramStart"/>
            <w:r w:rsidR="00717D14">
              <w:t>e.g.</w:t>
            </w:r>
            <w:proofErr w:type="gramEnd"/>
            <w:r w:rsidR="00717D14">
              <w:t xml:space="preserve"> </w:t>
            </w:r>
            <w:r>
              <w:t>must be within 24 hours)</w:t>
            </w:r>
          </w:p>
          <w:p w14:paraId="4FEE92A2" w14:textId="77777777" w:rsidR="00387953" w:rsidRPr="00C93A49" w:rsidRDefault="00DC6AC8" w:rsidP="00DC6AC8">
            <w:pPr>
              <w:pStyle w:val="ListParagraph"/>
            </w:pPr>
            <w:r>
              <w:t>Frequency with which the DR plan is reviewed</w:t>
            </w:r>
          </w:p>
        </w:tc>
        <w:tc>
          <w:tcPr>
            <w:tcW w:w="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FEE92A3" w14:textId="77777777" w:rsidR="00387953" w:rsidRPr="00C93A49" w:rsidRDefault="00A11537" w:rsidP="00426F61">
            <w:r>
              <w:t>2</w:t>
            </w:r>
          </w:p>
        </w:tc>
        <w:tc>
          <w:tcPr>
            <w:tcW w:w="5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FEE92A4" w14:textId="77777777" w:rsidR="00387953" w:rsidRPr="00074231" w:rsidRDefault="007D267B" w:rsidP="00426F61">
            <w:pPr>
              <w:pStyle w:val="NoSpacing"/>
              <w:rPr>
                <w:i w:val="0"/>
                <w:sz w:val="20"/>
                <w:szCs w:val="20"/>
              </w:rPr>
            </w:pPr>
            <w:r>
              <w:rPr>
                <w:i w:val="0"/>
                <w:color w:val="auto"/>
                <w:sz w:val="20"/>
                <w:szCs w:val="20"/>
              </w:rPr>
              <w:t>A8</w:t>
            </w:r>
          </w:p>
        </w:tc>
        <w:tc>
          <w:tcPr>
            <w:tcW w:w="25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FEE92A5" w14:textId="77777777" w:rsidR="00387953" w:rsidRPr="00BD743E" w:rsidRDefault="00387953" w:rsidP="00426F61">
            <w:pPr>
              <w:pStyle w:val="NoSpacing"/>
            </w:pPr>
            <w:r w:rsidRPr="007E64CA">
              <w:t>Please provide information as to how you meet this requirement</w:t>
            </w:r>
          </w:p>
        </w:tc>
      </w:tr>
      <w:tr w:rsidR="00387953" w:rsidRPr="0092339E" w14:paraId="4FEE92AC" w14:textId="77777777" w:rsidTr="607A8750">
        <w:tc>
          <w:tcPr>
            <w:tcW w:w="1129" w:type="dxa"/>
          </w:tcPr>
          <w:p w14:paraId="4FEE92A7" w14:textId="77777777" w:rsidR="00387953" w:rsidRPr="002C79F1" w:rsidRDefault="00387953" w:rsidP="00E70572">
            <w:pPr>
              <w:pStyle w:val="SpecRef"/>
            </w:pPr>
          </w:p>
        </w:tc>
        <w:tc>
          <w:tcPr>
            <w:tcW w:w="5387" w:type="dxa"/>
          </w:tcPr>
          <w:p w14:paraId="4FEE92A8" w14:textId="77777777" w:rsidR="00387953" w:rsidRPr="00C93A49" w:rsidRDefault="00387953" w:rsidP="00426F61">
            <w:r w:rsidRPr="00C93A49">
              <w:t>Please describe the backup arrangements in place for the system</w:t>
            </w:r>
            <w:r w:rsidR="00B54906">
              <w:t xml:space="preserve">.  </w:t>
            </w:r>
            <w:r>
              <w:t>Please include details regarding offsite backup procedures</w:t>
            </w:r>
          </w:p>
        </w:tc>
        <w:tc>
          <w:tcPr>
            <w:tcW w:w="567" w:type="dxa"/>
            <w:shd w:val="clear" w:color="auto" w:fill="auto"/>
          </w:tcPr>
          <w:p w14:paraId="4FEE92A9" w14:textId="77777777" w:rsidR="00387953" w:rsidRPr="00C93A49" w:rsidRDefault="00A11537" w:rsidP="00426F61">
            <w:r>
              <w:t>2</w:t>
            </w:r>
          </w:p>
        </w:tc>
        <w:tc>
          <w:tcPr>
            <w:tcW w:w="596" w:type="dxa"/>
          </w:tcPr>
          <w:p w14:paraId="4FEE92AA" w14:textId="77777777" w:rsidR="00387953" w:rsidRPr="00074231" w:rsidRDefault="007D267B" w:rsidP="00426F61">
            <w:pPr>
              <w:pStyle w:val="NoSpacing"/>
              <w:rPr>
                <w:i w:val="0"/>
                <w:sz w:val="20"/>
                <w:szCs w:val="20"/>
              </w:rPr>
            </w:pPr>
            <w:r>
              <w:rPr>
                <w:i w:val="0"/>
                <w:color w:val="auto"/>
                <w:sz w:val="20"/>
                <w:szCs w:val="20"/>
              </w:rPr>
              <w:t>A8</w:t>
            </w:r>
          </w:p>
        </w:tc>
        <w:tc>
          <w:tcPr>
            <w:tcW w:w="2551" w:type="dxa"/>
          </w:tcPr>
          <w:p w14:paraId="4FEE92AB" w14:textId="77777777" w:rsidR="00387953" w:rsidRPr="00BD743E" w:rsidRDefault="00387953" w:rsidP="00426F61">
            <w:pPr>
              <w:pStyle w:val="NoSpacing"/>
            </w:pPr>
            <w:r w:rsidRPr="00BD743E">
              <w:t>Please provide information as to how you meet this requirement</w:t>
            </w:r>
          </w:p>
        </w:tc>
      </w:tr>
      <w:tr w:rsidR="00387953" w:rsidRPr="0092339E" w14:paraId="4FEE92B2" w14:textId="77777777" w:rsidTr="607A8750">
        <w:tc>
          <w:tcPr>
            <w:tcW w:w="11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FEE92AD" w14:textId="77777777" w:rsidR="00387953" w:rsidRPr="002C79F1" w:rsidRDefault="00387953" w:rsidP="00E70572">
            <w:pPr>
              <w:pStyle w:val="SpecRef"/>
            </w:pPr>
          </w:p>
        </w:tc>
        <w:tc>
          <w:tcPr>
            <w:tcW w:w="53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FEE92AE" w14:textId="77777777" w:rsidR="00387953" w:rsidRPr="00C93A49" w:rsidRDefault="00387953" w:rsidP="00426F61">
            <w:r w:rsidRPr="00C93A49">
              <w:t xml:space="preserve">The </w:t>
            </w:r>
            <w:r w:rsidR="00C63C9E">
              <w:t>Supplier</w:t>
            </w:r>
            <w:r w:rsidRPr="00C93A49">
              <w:t xml:space="preserve"> will be responsible for ensuring that back-ups are run on a daily </w:t>
            </w:r>
            <w:proofErr w:type="gramStart"/>
            <w:r w:rsidRPr="00C93A49">
              <w:t>basis, and</w:t>
            </w:r>
            <w:proofErr w:type="gramEnd"/>
            <w:r w:rsidRPr="00C93A49">
              <w:t xml:space="preserve"> are stored securely in a remote location</w:t>
            </w:r>
            <w:r w:rsidR="00B54906">
              <w:t xml:space="preserve">.  </w:t>
            </w:r>
          </w:p>
        </w:tc>
        <w:tc>
          <w:tcPr>
            <w:tcW w:w="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FEE92AF" w14:textId="77777777" w:rsidR="00387953" w:rsidRPr="00C93A49" w:rsidRDefault="00A11537" w:rsidP="00426F61">
            <w:r>
              <w:t>2</w:t>
            </w:r>
          </w:p>
        </w:tc>
        <w:tc>
          <w:tcPr>
            <w:tcW w:w="5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FEE92B0" w14:textId="77777777" w:rsidR="00387953" w:rsidRPr="00074231" w:rsidRDefault="007D267B" w:rsidP="00426F61">
            <w:pPr>
              <w:pStyle w:val="NoSpacing"/>
              <w:rPr>
                <w:i w:val="0"/>
                <w:sz w:val="20"/>
                <w:szCs w:val="20"/>
              </w:rPr>
            </w:pPr>
            <w:r>
              <w:rPr>
                <w:i w:val="0"/>
                <w:color w:val="auto"/>
                <w:sz w:val="20"/>
                <w:szCs w:val="20"/>
              </w:rPr>
              <w:t>A8</w:t>
            </w:r>
          </w:p>
        </w:tc>
        <w:tc>
          <w:tcPr>
            <w:tcW w:w="25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FEE92B1" w14:textId="77777777" w:rsidR="00387953" w:rsidRPr="00BD743E" w:rsidRDefault="00387953" w:rsidP="00426F61">
            <w:pPr>
              <w:pStyle w:val="NoSpacing"/>
            </w:pPr>
            <w:r w:rsidRPr="007E64CA">
              <w:t>Please provide information as to how you meet this requirement</w:t>
            </w:r>
          </w:p>
        </w:tc>
      </w:tr>
      <w:tr w:rsidR="00387953" w:rsidRPr="0092339E" w14:paraId="4FEE92B8" w14:textId="77777777" w:rsidTr="607A8750">
        <w:tc>
          <w:tcPr>
            <w:tcW w:w="1129" w:type="dxa"/>
          </w:tcPr>
          <w:p w14:paraId="4FEE92B3" w14:textId="77777777" w:rsidR="00387953" w:rsidRPr="002C79F1" w:rsidRDefault="00387953" w:rsidP="00E70572">
            <w:pPr>
              <w:pStyle w:val="SpecRef"/>
            </w:pPr>
          </w:p>
        </w:tc>
        <w:tc>
          <w:tcPr>
            <w:tcW w:w="5387" w:type="dxa"/>
          </w:tcPr>
          <w:p w14:paraId="4FEE92B4" w14:textId="1DA97B34" w:rsidR="00387953" w:rsidRPr="00313827" w:rsidRDefault="0026200D" w:rsidP="00313827">
            <w:r w:rsidRPr="00313827">
              <w:t xml:space="preserve">To help ensure business continuity, the disk configuration proposed must provide disk mirroring at the very </w:t>
            </w:r>
            <w:proofErr w:type="gramStart"/>
            <w:r w:rsidRPr="00313827">
              <w:t>least, and</w:t>
            </w:r>
            <w:proofErr w:type="gramEnd"/>
            <w:r w:rsidRPr="00313827">
              <w:t xml:space="preserve"> be able to expand to accommodate up to 5 years of growth</w:t>
            </w:r>
            <w:r w:rsidR="00550B4D">
              <w:t xml:space="preserve">. </w:t>
            </w:r>
            <w:r w:rsidRPr="00313827">
              <w:t>Please explain the strategy for data storage in your proposed solution.</w:t>
            </w:r>
          </w:p>
        </w:tc>
        <w:tc>
          <w:tcPr>
            <w:tcW w:w="567" w:type="dxa"/>
            <w:shd w:val="clear" w:color="auto" w:fill="auto"/>
          </w:tcPr>
          <w:p w14:paraId="4FEE92B5" w14:textId="77777777" w:rsidR="00387953" w:rsidRPr="00313827" w:rsidRDefault="00A11537" w:rsidP="00426F61">
            <w:r w:rsidRPr="00313827">
              <w:t>2</w:t>
            </w:r>
          </w:p>
        </w:tc>
        <w:tc>
          <w:tcPr>
            <w:tcW w:w="596" w:type="dxa"/>
          </w:tcPr>
          <w:p w14:paraId="4FEE92B6" w14:textId="77777777" w:rsidR="00387953" w:rsidRPr="00313827" w:rsidRDefault="007D267B" w:rsidP="00426F61">
            <w:pPr>
              <w:pStyle w:val="NoSpacing"/>
              <w:rPr>
                <w:i w:val="0"/>
                <w:sz w:val="20"/>
                <w:szCs w:val="20"/>
              </w:rPr>
            </w:pPr>
            <w:r w:rsidRPr="00313827">
              <w:rPr>
                <w:i w:val="0"/>
                <w:color w:val="auto"/>
                <w:sz w:val="20"/>
                <w:szCs w:val="20"/>
              </w:rPr>
              <w:t>A8</w:t>
            </w:r>
          </w:p>
        </w:tc>
        <w:tc>
          <w:tcPr>
            <w:tcW w:w="2551" w:type="dxa"/>
          </w:tcPr>
          <w:p w14:paraId="4FEE92B7" w14:textId="77777777" w:rsidR="00387953" w:rsidRPr="00BD743E" w:rsidRDefault="00387953" w:rsidP="00426F61">
            <w:pPr>
              <w:pStyle w:val="NoSpacing"/>
              <w:rPr>
                <w:sz w:val="12"/>
                <w:szCs w:val="12"/>
              </w:rPr>
            </w:pPr>
            <w:r w:rsidRPr="00313827">
              <w:t>Please provide information as to how you meet this requirement</w:t>
            </w:r>
          </w:p>
        </w:tc>
      </w:tr>
      <w:tr w:rsidR="00167EF8" w:rsidRPr="0092339E" w14:paraId="4FEE92BE" w14:textId="77777777" w:rsidTr="607A8750">
        <w:tc>
          <w:tcPr>
            <w:tcW w:w="1129" w:type="dxa"/>
          </w:tcPr>
          <w:p w14:paraId="4FEE92B9" w14:textId="77777777" w:rsidR="00167EF8" w:rsidRPr="002C79F1" w:rsidRDefault="00167EF8" w:rsidP="00DC6AC8">
            <w:pPr>
              <w:pStyle w:val="SpecRef"/>
            </w:pPr>
          </w:p>
        </w:tc>
        <w:tc>
          <w:tcPr>
            <w:tcW w:w="5387" w:type="dxa"/>
          </w:tcPr>
          <w:p w14:paraId="4FEE92BA" w14:textId="02D2DC92" w:rsidR="00167EF8" w:rsidRDefault="00167EF8" w:rsidP="00DC6AC8">
            <w:r w:rsidRPr="00BB0B8C">
              <w:t>T</w:t>
            </w:r>
            <w:r w:rsidR="004006BD">
              <w:t>o ensure system resilience, t</w:t>
            </w:r>
            <w:r w:rsidRPr="00BB0B8C">
              <w:t xml:space="preserve">he database must be able to recover </w:t>
            </w:r>
            <w:r w:rsidR="00FB1E28">
              <w:t xml:space="preserve">Performance and Service Improvement </w:t>
            </w:r>
            <w:r w:rsidR="00E006EF" w:rsidRPr="00BB0B8C">
              <w:t>transactions</w:t>
            </w:r>
            <w:r w:rsidRPr="00BB0B8C">
              <w:t xml:space="preserve"> within the last 30 minutes in the event of any systems failure including but not limited to, a power outage, a disk failure, an operating system failure, a database failure.  All transactions must be time coded to the second.</w:t>
            </w:r>
          </w:p>
        </w:tc>
        <w:tc>
          <w:tcPr>
            <w:tcW w:w="567" w:type="dxa"/>
            <w:shd w:val="clear" w:color="auto" w:fill="auto"/>
          </w:tcPr>
          <w:p w14:paraId="4FEE92BB" w14:textId="77777777" w:rsidR="00167EF8" w:rsidRPr="0012053E" w:rsidRDefault="00167EF8" w:rsidP="00DC6AC8">
            <w:r>
              <w:t>2</w:t>
            </w:r>
          </w:p>
        </w:tc>
        <w:tc>
          <w:tcPr>
            <w:tcW w:w="596" w:type="dxa"/>
          </w:tcPr>
          <w:p w14:paraId="4FEE92BC" w14:textId="77777777" w:rsidR="00167EF8" w:rsidRPr="00074231" w:rsidRDefault="00167EF8" w:rsidP="00AA56A9">
            <w:pPr>
              <w:pStyle w:val="NoSpacing"/>
              <w:rPr>
                <w:i w:val="0"/>
                <w:sz w:val="20"/>
                <w:szCs w:val="20"/>
              </w:rPr>
            </w:pPr>
            <w:r w:rsidRPr="006752BD">
              <w:rPr>
                <w:i w:val="0"/>
                <w:color w:val="auto"/>
                <w:sz w:val="20"/>
                <w:szCs w:val="20"/>
              </w:rPr>
              <w:t>A</w:t>
            </w:r>
            <w:r w:rsidR="00AA56A9">
              <w:rPr>
                <w:i w:val="0"/>
                <w:color w:val="auto"/>
                <w:sz w:val="20"/>
                <w:szCs w:val="20"/>
              </w:rPr>
              <w:t>8</w:t>
            </w:r>
          </w:p>
        </w:tc>
        <w:tc>
          <w:tcPr>
            <w:tcW w:w="2551" w:type="dxa"/>
          </w:tcPr>
          <w:p w14:paraId="4FEE92BD" w14:textId="77777777" w:rsidR="00167EF8" w:rsidRPr="00BD743E" w:rsidRDefault="00167EF8" w:rsidP="00DC6AC8">
            <w:pPr>
              <w:pStyle w:val="NoSpacing"/>
              <w:rPr>
                <w:sz w:val="12"/>
                <w:szCs w:val="12"/>
              </w:rPr>
            </w:pPr>
            <w:r w:rsidRPr="003F5729">
              <w:t>Please provide information as to how you meet this requirement</w:t>
            </w:r>
          </w:p>
        </w:tc>
      </w:tr>
      <w:tr w:rsidR="00167EF8" w:rsidRPr="0092339E" w14:paraId="4FEE92C4" w14:textId="77777777" w:rsidTr="607A8750">
        <w:tc>
          <w:tcPr>
            <w:tcW w:w="1129" w:type="dxa"/>
          </w:tcPr>
          <w:p w14:paraId="4FEE92BF" w14:textId="77777777" w:rsidR="00167EF8" w:rsidRPr="002C79F1" w:rsidRDefault="00167EF8" w:rsidP="00DC6AC8">
            <w:pPr>
              <w:pStyle w:val="SpecRef"/>
            </w:pPr>
          </w:p>
        </w:tc>
        <w:tc>
          <w:tcPr>
            <w:tcW w:w="5387" w:type="dxa"/>
          </w:tcPr>
          <w:p w14:paraId="4FEE92C0" w14:textId="3E269049" w:rsidR="00167EF8" w:rsidRDefault="00167EF8" w:rsidP="00DC6AC8">
            <w:r>
              <w:t xml:space="preserve">Please describe how the staff dealing with customers can expect to continue circulation operations during a system outage, server power outage, loss of Internet connection or </w:t>
            </w:r>
            <w:proofErr w:type="gramStart"/>
            <w:r>
              <w:t>other</w:t>
            </w:r>
            <w:proofErr w:type="gramEnd"/>
            <w:r>
              <w:t xml:space="preserve"> network outage.  In </w:t>
            </w:r>
            <w:r w:rsidR="00E006EF">
              <w:t>addition,</w:t>
            </w:r>
            <w:r>
              <w:t xml:space="preserve"> facilities must be provided for easy upload of data once the outage or connection loss is restored.  </w:t>
            </w:r>
          </w:p>
        </w:tc>
        <w:tc>
          <w:tcPr>
            <w:tcW w:w="567" w:type="dxa"/>
            <w:shd w:val="clear" w:color="auto" w:fill="auto"/>
          </w:tcPr>
          <w:p w14:paraId="4FEE92C1" w14:textId="77777777" w:rsidR="00167EF8" w:rsidRPr="0012053E" w:rsidRDefault="00167EF8" w:rsidP="00DC6AC8">
            <w:r>
              <w:t>2</w:t>
            </w:r>
          </w:p>
        </w:tc>
        <w:tc>
          <w:tcPr>
            <w:tcW w:w="596" w:type="dxa"/>
          </w:tcPr>
          <w:p w14:paraId="4FEE92C2" w14:textId="77777777" w:rsidR="00167EF8" w:rsidRPr="00074231" w:rsidRDefault="00167EF8" w:rsidP="00DC6AC8">
            <w:pPr>
              <w:pStyle w:val="NoSpacing"/>
              <w:rPr>
                <w:i w:val="0"/>
                <w:sz w:val="20"/>
                <w:szCs w:val="20"/>
              </w:rPr>
            </w:pPr>
            <w:r w:rsidRPr="006752BD">
              <w:rPr>
                <w:i w:val="0"/>
                <w:color w:val="auto"/>
                <w:sz w:val="20"/>
                <w:szCs w:val="20"/>
              </w:rPr>
              <w:t>A</w:t>
            </w:r>
            <w:r>
              <w:rPr>
                <w:i w:val="0"/>
                <w:color w:val="auto"/>
                <w:sz w:val="20"/>
                <w:szCs w:val="20"/>
              </w:rPr>
              <w:t>8</w:t>
            </w:r>
          </w:p>
        </w:tc>
        <w:tc>
          <w:tcPr>
            <w:tcW w:w="2551" w:type="dxa"/>
          </w:tcPr>
          <w:p w14:paraId="4FEE92C3" w14:textId="77777777" w:rsidR="00167EF8" w:rsidRPr="00BD743E" w:rsidRDefault="00167EF8" w:rsidP="00DC6AC8">
            <w:pPr>
              <w:pStyle w:val="NoSpacing"/>
              <w:rPr>
                <w:sz w:val="12"/>
                <w:szCs w:val="12"/>
              </w:rPr>
            </w:pPr>
            <w:r w:rsidRPr="003F5729">
              <w:t>Please provide information as to how you meet this requirement</w:t>
            </w:r>
          </w:p>
        </w:tc>
      </w:tr>
      <w:tr w:rsidR="00387953" w:rsidRPr="0092339E" w14:paraId="4FEE92CA" w14:textId="77777777" w:rsidTr="607A8750">
        <w:tc>
          <w:tcPr>
            <w:tcW w:w="1129" w:type="dxa"/>
          </w:tcPr>
          <w:p w14:paraId="4FEE92C5" w14:textId="77777777" w:rsidR="00387953" w:rsidRPr="002C79F1" w:rsidRDefault="00387953" w:rsidP="00E70572">
            <w:pPr>
              <w:pStyle w:val="SpecRef"/>
            </w:pPr>
          </w:p>
        </w:tc>
        <w:tc>
          <w:tcPr>
            <w:tcW w:w="5387" w:type="dxa"/>
          </w:tcPr>
          <w:p w14:paraId="4FEE92C6" w14:textId="77777777" w:rsidR="00387953" w:rsidRDefault="00387953" w:rsidP="004006BD">
            <w:r>
              <w:t>Processor system memory and/or storage utilisation should be no more than 70% on average during the peak hour each working day</w:t>
            </w:r>
            <w:r w:rsidR="00B54906">
              <w:t xml:space="preserve">.  </w:t>
            </w:r>
            <w:r>
              <w:t xml:space="preserve">Please outline how the proposed solution will </w:t>
            </w:r>
            <w:r w:rsidR="004006BD">
              <w:t>monitor</w:t>
            </w:r>
            <w:r>
              <w:t xml:space="preserve"> this </w:t>
            </w:r>
            <w:r w:rsidR="00616A2F">
              <w:t>and confirm</w:t>
            </w:r>
            <w:r w:rsidR="00616A2F" w:rsidRPr="00616A2F">
              <w:t xml:space="preserve"> how this information will be made available</w:t>
            </w:r>
            <w:r w:rsidR="00616A2F">
              <w:t xml:space="preserve"> to LBL</w:t>
            </w:r>
          </w:p>
        </w:tc>
        <w:tc>
          <w:tcPr>
            <w:tcW w:w="567" w:type="dxa"/>
            <w:shd w:val="clear" w:color="auto" w:fill="auto"/>
          </w:tcPr>
          <w:p w14:paraId="4FEE92C7" w14:textId="77777777" w:rsidR="00387953" w:rsidRPr="0012053E" w:rsidRDefault="00A11537" w:rsidP="00426F61">
            <w:r>
              <w:t>2</w:t>
            </w:r>
          </w:p>
        </w:tc>
        <w:tc>
          <w:tcPr>
            <w:tcW w:w="596" w:type="dxa"/>
          </w:tcPr>
          <w:p w14:paraId="4FEE92C8" w14:textId="77777777" w:rsidR="00387953" w:rsidRPr="00074231" w:rsidRDefault="007D267B" w:rsidP="00426F61">
            <w:pPr>
              <w:pStyle w:val="NoSpacing"/>
              <w:rPr>
                <w:i w:val="0"/>
                <w:sz w:val="20"/>
                <w:szCs w:val="20"/>
              </w:rPr>
            </w:pPr>
            <w:r>
              <w:rPr>
                <w:i w:val="0"/>
                <w:color w:val="auto"/>
                <w:sz w:val="20"/>
                <w:szCs w:val="20"/>
              </w:rPr>
              <w:t>A8</w:t>
            </w:r>
          </w:p>
        </w:tc>
        <w:tc>
          <w:tcPr>
            <w:tcW w:w="2551" w:type="dxa"/>
          </w:tcPr>
          <w:p w14:paraId="4FEE92C9" w14:textId="77777777" w:rsidR="00387953" w:rsidRPr="00BD743E" w:rsidRDefault="00387953" w:rsidP="00426F61">
            <w:pPr>
              <w:pStyle w:val="NoSpacing"/>
              <w:rPr>
                <w:sz w:val="12"/>
                <w:szCs w:val="12"/>
              </w:rPr>
            </w:pPr>
            <w:r w:rsidRPr="007E64CA">
              <w:t>Please provide information as to how you meet this requirement</w:t>
            </w:r>
          </w:p>
        </w:tc>
      </w:tr>
      <w:tr w:rsidR="00387953" w:rsidRPr="00616A2F" w14:paraId="4FEE92D0" w14:textId="77777777" w:rsidTr="607A8750">
        <w:tc>
          <w:tcPr>
            <w:tcW w:w="1129" w:type="dxa"/>
          </w:tcPr>
          <w:p w14:paraId="4FEE92CB" w14:textId="77777777" w:rsidR="00387953" w:rsidRPr="002C79F1" w:rsidRDefault="00387953" w:rsidP="00E70572">
            <w:pPr>
              <w:pStyle w:val="SpecRef"/>
            </w:pPr>
          </w:p>
        </w:tc>
        <w:tc>
          <w:tcPr>
            <w:tcW w:w="5387" w:type="dxa"/>
          </w:tcPr>
          <w:p w14:paraId="4FEE92CC" w14:textId="77777777" w:rsidR="004006BD" w:rsidRPr="0005155E" w:rsidRDefault="00387953" w:rsidP="00717D14">
            <w:r w:rsidRPr="0005155E">
              <w:t xml:space="preserve">The proposed configuration must be able to provide an acceptable level of </w:t>
            </w:r>
            <w:r w:rsidR="00717D14">
              <w:t xml:space="preserve">application </w:t>
            </w:r>
            <w:r w:rsidRPr="0005155E">
              <w:t>response time for approximately 100 concurrent connections on the system</w:t>
            </w:r>
            <w:r w:rsidR="00717D14">
              <w:t xml:space="preserve">.  </w:t>
            </w:r>
            <w:r w:rsidR="004006BD" w:rsidRPr="0005155E">
              <w:t>Please outline how the proposed solution will monitor this and confirm how this information will be made available to LBL</w:t>
            </w:r>
          </w:p>
        </w:tc>
        <w:tc>
          <w:tcPr>
            <w:tcW w:w="567" w:type="dxa"/>
            <w:shd w:val="clear" w:color="auto" w:fill="auto"/>
          </w:tcPr>
          <w:p w14:paraId="4FEE92CD" w14:textId="77777777" w:rsidR="00387953" w:rsidRPr="0005155E" w:rsidRDefault="00A11537" w:rsidP="00426F61">
            <w:r w:rsidRPr="0005155E">
              <w:t>2</w:t>
            </w:r>
          </w:p>
        </w:tc>
        <w:tc>
          <w:tcPr>
            <w:tcW w:w="596" w:type="dxa"/>
          </w:tcPr>
          <w:p w14:paraId="4FEE92CE" w14:textId="77777777" w:rsidR="00387953" w:rsidRPr="0005155E" w:rsidRDefault="007D267B" w:rsidP="00426F61">
            <w:pPr>
              <w:pStyle w:val="NoSpacing"/>
              <w:rPr>
                <w:i w:val="0"/>
                <w:sz w:val="20"/>
                <w:szCs w:val="20"/>
              </w:rPr>
            </w:pPr>
            <w:r w:rsidRPr="0005155E">
              <w:rPr>
                <w:i w:val="0"/>
                <w:color w:val="auto"/>
                <w:sz w:val="20"/>
                <w:szCs w:val="20"/>
              </w:rPr>
              <w:t>A8</w:t>
            </w:r>
          </w:p>
        </w:tc>
        <w:tc>
          <w:tcPr>
            <w:tcW w:w="2551" w:type="dxa"/>
          </w:tcPr>
          <w:p w14:paraId="4FEE92CF" w14:textId="77777777" w:rsidR="00387953" w:rsidRPr="0005155E" w:rsidRDefault="00387953" w:rsidP="00426F61">
            <w:pPr>
              <w:pStyle w:val="NoSpacing"/>
              <w:rPr>
                <w:sz w:val="12"/>
                <w:szCs w:val="12"/>
              </w:rPr>
            </w:pPr>
            <w:r w:rsidRPr="0005155E">
              <w:t>Please provide information as to how you meet this requirement</w:t>
            </w:r>
          </w:p>
        </w:tc>
      </w:tr>
      <w:tr w:rsidR="00387953" w:rsidRPr="0092339E" w14:paraId="4FEE92D6" w14:textId="77777777" w:rsidTr="607A8750">
        <w:tc>
          <w:tcPr>
            <w:tcW w:w="1129" w:type="dxa"/>
          </w:tcPr>
          <w:p w14:paraId="4FEE92D1" w14:textId="77777777" w:rsidR="00387953" w:rsidRPr="0005155E" w:rsidRDefault="00387953" w:rsidP="00E70572">
            <w:pPr>
              <w:pStyle w:val="SpecRef"/>
            </w:pPr>
          </w:p>
        </w:tc>
        <w:tc>
          <w:tcPr>
            <w:tcW w:w="5387" w:type="dxa"/>
          </w:tcPr>
          <w:p w14:paraId="4FEE92D2" w14:textId="77777777" w:rsidR="00387953" w:rsidRPr="0005155E" w:rsidRDefault="00387953" w:rsidP="00426F61">
            <w:r w:rsidRPr="0005155E">
              <w:t>The typical response time for standard circulation transactions should not exceed one second and for complex updates and searches it should not exceed ten seconds</w:t>
            </w:r>
            <w:r w:rsidR="00B54906" w:rsidRPr="0005155E">
              <w:t xml:space="preserve">.  </w:t>
            </w:r>
            <w:r w:rsidR="004006BD" w:rsidRPr="0005155E">
              <w:t>Please outline how the proposed solution will monitor this and confirm how this information will be made available to LBL</w:t>
            </w:r>
          </w:p>
        </w:tc>
        <w:tc>
          <w:tcPr>
            <w:tcW w:w="567" w:type="dxa"/>
            <w:shd w:val="clear" w:color="auto" w:fill="auto"/>
          </w:tcPr>
          <w:p w14:paraId="4FEE92D3" w14:textId="77777777" w:rsidR="00387953" w:rsidRPr="0005155E" w:rsidRDefault="00A11537" w:rsidP="00426F61">
            <w:r w:rsidRPr="0005155E">
              <w:t>2</w:t>
            </w:r>
          </w:p>
        </w:tc>
        <w:tc>
          <w:tcPr>
            <w:tcW w:w="596" w:type="dxa"/>
          </w:tcPr>
          <w:p w14:paraId="4FEE92D4" w14:textId="77777777" w:rsidR="00387953" w:rsidRPr="0005155E" w:rsidRDefault="007D267B" w:rsidP="00426F61">
            <w:pPr>
              <w:pStyle w:val="NoSpacing"/>
              <w:rPr>
                <w:i w:val="0"/>
                <w:sz w:val="20"/>
                <w:szCs w:val="20"/>
              </w:rPr>
            </w:pPr>
            <w:r w:rsidRPr="0005155E">
              <w:rPr>
                <w:i w:val="0"/>
                <w:color w:val="auto"/>
                <w:sz w:val="20"/>
                <w:szCs w:val="20"/>
              </w:rPr>
              <w:t>A8</w:t>
            </w:r>
          </w:p>
        </w:tc>
        <w:tc>
          <w:tcPr>
            <w:tcW w:w="2551" w:type="dxa"/>
          </w:tcPr>
          <w:p w14:paraId="4FEE92D5" w14:textId="77777777" w:rsidR="0049790B" w:rsidRPr="00754848" w:rsidRDefault="00387953" w:rsidP="00754848">
            <w:pPr>
              <w:pStyle w:val="NoSpacing"/>
            </w:pPr>
            <w:r w:rsidRPr="0005155E">
              <w:t>Please provide information as to how you meet this requirement</w:t>
            </w:r>
          </w:p>
        </w:tc>
      </w:tr>
      <w:tr w:rsidR="00387953" w:rsidRPr="0092339E" w14:paraId="4FEE92DC" w14:textId="77777777" w:rsidTr="607A8750">
        <w:tc>
          <w:tcPr>
            <w:tcW w:w="1129" w:type="dxa"/>
          </w:tcPr>
          <w:p w14:paraId="4FEE92D7" w14:textId="77777777" w:rsidR="00387953" w:rsidRPr="002C79F1" w:rsidRDefault="00387953" w:rsidP="00E70572">
            <w:pPr>
              <w:pStyle w:val="SpecRef"/>
            </w:pPr>
          </w:p>
        </w:tc>
        <w:tc>
          <w:tcPr>
            <w:tcW w:w="5387" w:type="dxa"/>
          </w:tcPr>
          <w:p w14:paraId="4FEE92D8" w14:textId="12FC4099" w:rsidR="00387953" w:rsidRPr="004006BD" w:rsidRDefault="00FB1E28" w:rsidP="00E72F77">
            <w:r>
              <w:t xml:space="preserve">Performance and Service Improvement </w:t>
            </w:r>
            <w:r w:rsidR="7812CB40">
              <w:t xml:space="preserve">in the London borough </w:t>
            </w:r>
            <w:r w:rsidR="7812CB40" w:rsidRPr="00FB1E28">
              <w:t>of Lambeth operate between the hours of 0</w:t>
            </w:r>
            <w:r w:rsidRPr="00FB1E28">
              <w:t>9</w:t>
            </w:r>
            <w:r w:rsidR="7812CB40" w:rsidRPr="00FB1E28">
              <w:t xml:space="preserve">:00 and </w:t>
            </w:r>
            <w:r w:rsidRPr="00FB1E28">
              <w:t>17</w:t>
            </w:r>
            <w:r w:rsidR="7812CB40" w:rsidRPr="00FB1E28">
              <w:t xml:space="preserve">:00 </w:t>
            </w:r>
            <w:r w:rsidR="7812CB40">
              <w:t>Monday to Friday</w:t>
            </w:r>
            <w:r>
              <w:t>.</w:t>
            </w:r>
            <w:r w:rsidR="7812CB40">
              <w:t xml:space="preserve"> LBL expect that planned downtime will be outside of core business hours.  Please summarise the dates and times of planned and unplanned downtime over a period of the last three years.</w:t>
            </w:r>
          </w:p>
        </w:tc>
        <w:tc>
          <w:tcPr>
            <w:tcW w:w="567" w:type="dxa"/>
            <w:shd w:val="clear" w:color="auto" w:fill="auto"/>
          </w:tcPr>
          <w:p w14:paraId="4FEE92D9" w14:textId="77777777" w:rsidR="00387953" w:rsidRPr="004006BD" w:rsidRDefault="00A11537" w:rsidP="00426F61">
            <w:r w:rsidRPr="004006BD">
              <w:t>2</w:t>
            </w:r>
          </w:p>
        </w:tc>
        <w:tc>
          <w:tcPr>
            <w:tcW w:w="596" w:type="dxa"/>
          </w:tcPr>
          <w:p w14:paraId="4FEE92DA" w14:textId="77777777" w:rsidR="00387953" w:rsidRPr="004006BD" w:rsidRDefault="007D267B" w:rsidP="00426F61">
            <w:pPr>
              <w:pStyle w:val="NoSpacing"/>
              <w:rPr>
                <w:i w:val="0"/>
                <w:sz w:val="20"/>
                <w:szCs w:val="20"/>
              </w:rPr>
            </w:pPr>
            <w:r w:rsidRPr="004006BD">
              <w:rPr>
                <w:i w:val="0"/>
                <w:color w:val="auto"/>
                <w:sz w:val="20"/>
                <w:szCs w:val="20"/>
              </w:rPr>
              <w:t>A8</w:t>
            </w:r>
          </w:p>
        </w:tc>
        <w:tc>
          <w:tcPr>
            <w:tcW w:w="2551" w:type="dxa"/>
          </w:tcPr>
          <w:p w14:paraId="4FEE92DB" w14:textId="77777777" w:rsidR="00387953" w:rsidRPr="00BD743E" w:rsidRDefault="00387953" w:rsidP="00426F61">
            <w:pPr>
              <w:pStyle w:val="NoSpacing"/>
            </w:pPr>
            <w:r w:rsidRPr="004006BD">
              <w:t>Please provide information as to how you meet this requirement</w:t>
            </w:r>
          </w:p>
        </w:tc>
      </w:tr>
      <w:tr w:rsidR="00387953" w:rsidRPr="0092339E" w14:paraId="4FEE92E2" w14:textId="77777777" w:rsidTr="607A8750">
        <w:tc>
          <w:tcPr>
            <w:tcW w:w="11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FEE92DD" w14:textId="77777777" w:rsidR="00387953" w:rsidRPr="002C79F1" w:rsidRDefault="00387953" w:rsidP="00E70572">
            <w:pPr>
              <w:pStyle w:val="SpecRef"/>
            </w:pPr>
          </w:p>
        </w:tc>
        <w:tc>
          <w:tcPr>
            <w:tcW w:w="53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FEE92DE" w14:textId="77777777" w:rsidR="00387953" w:rsidRPr="00C93A49" w:rsidRDefault="00167EF8" w:rsidP="00167EF8">
            <w:r>
              <w:t xml:space="preserve">It is assumed that, as part a hosted approach, the </w:t>
            </w:r>
            <w:r w:rsidR="00C63C9E">
              <w:t>Supplier</w:t>
            </w:r>
            <w:r>
              <w:t xml:space="preserve"> will be housing and managing the system centre. </w:t>
            </w:r>
            <w:r w:rsidR="00616A2F">
              <w:t>Please</w:t>
            </w:r>
            <w:r w:rsidR="00616A2F" w:rsidRPr="00616A2F">
              <w:t xml:space="preserve"> confirm the scope of the hardware/network components within the solution and define the boundary line between </w:t>
            </w:r>
            <w:r w:rsidR="00616A2F">
              <w:t xml:space="preserve">the </w:t>
            </w:r>
            <w:r w:rsidR="00C63C9E">
              <w:t>Supplier</w:t>
            </w:r>
            <w:r w:rsidR="00616A2F" w:rsidRPr="00616A2F">
              <w:t xml:space="preserve"> and LBL responsibilities</w:t>
            </w:r>
            <w:r w:rsidR="00616A2F">
              <w:t xml:space="preserve"> with respect to system </w:t>
            </w:r>
            <w:r>
              <w:t xml:space="preserve">configuration and </w:t>
            </w:r>
            <w:r w:rsidR="00616A2F">
              <w:t>maintenance</w:t>
            </w:r>
          </w:p>
        </w:tc>
        <w:tc>
          <w:tcPr>
            <w:tcW w:w="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FEE92DF" w14:textId="77777777" w:rsidR="00387953" w:rsidRPr="00C93A49" w:rsidRDefault="00A11537" w:rsidP="00426F61">
            <w:r>
              <w:t>2</w:t>
            </w:r>
          </w:p>
        </w:tc>
        <w:tc>
          <w:tcPr>
            <w:tcW w:w="5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FEE92E0" w14:textId="77777777" w:rsidR="00387953" w:rsidRPr="00074231" w:rsidRDefault="007D267B" w:rsidP="00426F61">
            <w:pPr>
              <w:pStyle w:val="NoSpacing"/>
              <w:rPr>
                <w:i w:val="0"/>
                <w:sz w:val="20"/>
                <w:szCs w:val="20"/>
              </w:rPr>
            </w:pPr>
            <w:r>
              <w:rPr>
                <w:i w:val="0"/>
                <w:color w:val="auto"/>
                <w:sz w:val="20"/>
                <w:szCs w:val="20"/>
              </w:rPr>
              <w:t>A8</w:t>
            </w:r>
          </w:p>
        </w:tc>
        <w:tc>
          <w:tcPr>
            <w:tcW w:w="25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FEE92E1" w14:textId="77777777" w:rsidR="00387953" w:rsidRPr="00BD743E" w:rsidRDefault="00387953" w:rsidP="00426F61">
            <w:pPr>
              <w:pStyle w:val="NoSpacing"/>
            </w:pPr>
            <w:r w:rsidRPr="007267A0">
              <w:t>Please provide information as to how you meet this requirement</w:t>
            </w:r>
          </w:p>
        </w:tc>
      </w:tr>
      <w:tr w:rsidR="00387953" w:rsidRPr="0092339E" w14:paraId="4FEE92E8" w14:textId="77777777" w:rsidTr="607A8750">
        <w:tc>
          <w:tcPr>
            <w:tcW w:w="1129" w:type="dxa"/>
          </w:tcPr>
          <w:p w14:paraId="4FEE92E3" w14:textId="77777777" w:rsidR="00387953" w:rsidRPr="002C79F1" w:rsidRDefault="00387953" w:rsidP="00E70572">
            <w:pPr>
              <w:pStyle w:val="SpecRef"/>
            </w:pPr>
          </w:p>
        </w:tc>
        <w:tc>
          <w:tcPr>
            <w:tcW w:w="5387" w:type="dxa"/>
          </w:tcPr>
          <w:p w14:paraId="4FEE92E4" w14:textId="77777777" w:rsidR="00387953" w:rsidRDefault="00387953" w:rsidP="00426F61">
            <w:r>
              <w:t>Please state the upgrade and patching strategies necessary to keep the client and server software up to date</w:t>
            </w:r>
            <w:r w:rsidR="00B54906">
              <w:t xml:space="preserve">.  </w:t>
            </w:r>
            <w:r>
              <w:t xml:space="preserve"> </w:t>
            </w:r>
          </w:p>
        </w:tc>
        <w:tc>
          <w:tcPr>
            <w:tcW w:w="567" w:type="dxa"/>
            <w:shd w:val="clear" w:color="auto" w:fill="auto"/>
          </w:tcPr>
          <w:p w14:paraId="4FEE92E5" w14:textId="77777777" w:rsidR="00387953" w:rsidRDefault="00387953" w:rsidP="00426F61">
            <w:r>
              <w:t>2</w:t>
            </w:r>
          </w:p>
        </w:tc>
        <w:tc>
          <w:tcPr>
            <w:tcW w:w="596" w:type="dxa"/>
          </w:tcPr>
          <w:p w14:paraId="4FEE92E6" w14:textId="77777777" w:rsidR="00387953" w:rsidRPr="00074231" w:rsidRDefault="007D267B" w:rsidP="00426F61">
            <w:pPr>
              <w:pStyle w:val="NoSpacing"/>
              <w:rPr>
                <w:i w:val="0"/>
                <w:sz w:val="20"/>
                <w:szCs w:val="20"/>
              </w:rPr>
            </w:pPr>
            <w:r>
              <w:rPr>
                <w:i w:val="0"/>
                <w:color w:val="auto"/>
                <w:sz w:val="20"/>
                <w:szCs w:val="20"/>
              </w:rPr>
              <w:t>A8</w:t>
            </w:r>
          </w:p>
        </w:tc>
        <w:tc>
          <w:tcPr>
            <w:tcW w:w="2551" w:type="dxa"/>
          </w:tcPr>
          <w:p w14:paraId="4FEE92E7" w14:textId="77777777" w:rsidR="00387953" w:rsidRPr="00BD743E" w:rsidRDefault="00387953" w:rsidP="00426F61">
            <w:pPr>
              <w:pStyle w:val="NoSpacing"/>
            </w:pPr>
            <w:r w:rsidRPr="00BD743E">
              <w:t>Please provide information as to how you meet this requirement</w:t>
            </w:r>
          </w:p>
        </w:tc>
      </w:tr>
      <w:tr w:rsidR="00387953" w:rsidRPr="0092339E" w14:paraId="4FEE92EE" w14:textId="77777777" w:rsidTr="607A8750">
        <w:tc>
          <w:tcPr>
            <w:tcW w:w="1129" w:type="dxa"/>
          </w:tcPr>
          <w:p w14:paraId="4FEE92E9" w14:textId="77777777" w:rsidR="00387953" w:rsidRPr="002C79F1" w:rsidRDefault="00387953" w:rsidP="00E70572">
            <w:pPr>
              <w:pStyle w:val="SpecRef"/>
            </w:pPr>
          </w:p>
        </w:tc>
        <w:tc>
          <w:tcPr>
            <w:tcW w:w="5387" w:type="dxa"/>
          </w:tcPr>
          <w:p w14:paraId="4FEE92EA" w14:textId="77777777" w:rsidR="00387953" w:rsidRDefault="00387953" w:rsidP="00426F61">
            <w:r>
              <w:t>LBL’s systems are tested annually</w:t>
            </w:r>
            <w:r w:rsidR="00B54906">
              <w:t xml:space="preserve">.  </w:t>
            </w:r>
            <w:r>
              <w:t xml:space="preserve">Where vulnerabilities are identified, we would expect rectification within as short as </w:t>
            </w:r>
            <w:proofErr w:type="gramStart"/>
            <w:r>
              <w:t>period of time</w:t>
            </w:r>
            <w:proofErr w:type="gramEnd"/>
            <w:r>
              <w:t xml:space="preserve"> as possible or a development plan that will resolve the issue</w:t>
            </w:r>
            <w:r w:rsidR="00B54906">
              <w:t xml:space="preserve">.  </w:t>
            </w:r>
            <w:r>
              <w:t>Please describe how you would approach this.</w:t>
            </w:r>
          </w:p>
        </w:tc>
        <w:tc>
          <w:tcPr>
            <w:tcW w:w="567" w:type="dxa"/>
            <w:shd w:val="clear" w:color="auto" w:fill="auto"/>
          </w:tcPr>
          <w:p w14:paraId="4FEE92EB" w14:textId="77777777" w:rsidR="00387953" w:rsidRPr="00C93A49" w:rsidRDefault="00A11537" w:rsidP="00426F61">
            <w:r>
              <w:t>2</w:t>
            </w:r>
          </w:p>
        </w:tc>
        <w:tc>
          <w:tcPr>
            <w:tcW w:w="596" w:type="dxa"/>
          </w:tcPr>
          <w:p w14:paraId="4FEE92EC" w14:textId="77777777" w:rsidR="00387953" w:rsidRPr="00074231" w:rsidRDefault="007D267B" w:rsidP="00426F61">
            <w:pPr>
              <w:pStyle w:val="NoSpacing"/>
              <w:rPr>
                <w:i w:val="0"/>
                <w:sz w:val="20"/>
                <w:szCs w:val="20"/>
              </w:rPr>
            </w:pPr>
            <w:r>
              <w:rPr>
                <w:i w:val="0"/>
                <w:color w:val="auto"/>
                <w:sz w:val="20"/>
                <w:szCs w:val="20"/>
              </w:rPr>
              <w:t>A8</w:t>
            </w:r>
          </w:p>
        </w:tc>
        <w:tc>
          <w:tcPr>
            <w:tcW w:w="2551" w:type="dxa"/>
          </w:tcPr>
          <w:p w14:paraId="4FEE92ED" w14:textId="77777777" w:rsidR="00387953" w:rsidRPr="00BD743E" w:rsidRDefault="00387953" w:rsidP="00426F61">
            <w:pPr>
              <w:pStyle w:val="NoSpacing"/>
            </w:pPr>
            <w:r w:rsidRPr="006A1890">
              <w:t>Please provide information as to how you meet this requirement</w:t>
            </w:r>
          </w:p>
        </w:tc>
      </w:tr>
      <w:tr w:rsidR="00387953" w:rsidRPr="0092339E" w14:paraId="4FEE92F4" w14:textId="77777777" w:rsidTr="607A8750">
        <w:tc>
          <w:tcPr>
            <w:tcW w:w="1129" w:type="dxa"/>
          </w:tcPr>
          <w:p w14:paraId="4FEE92EF" w14:textId="77777777" w:rsidR="00387953" w:rsidRPr="002C79F1" w:rsidRDefault="00387953" w:rsidP="00E70572">
            <w:pPr>
              <w:pStyle w:val="SpecRef"/>
            </w:pPr>
          </w:p>
        </w:tc>
        <w:tc>
          <w:tcPr>
            <w:tcW w:w="5387" w:type="dxa"/>
          </w:tcPr>
          <w:p w14:paraId="4FEE92F0" w14:textId="77777777" w:rsidR="00387953" w:rsidRPr="00C93A49" w:rsidRDefault="00387953" w:rsidP="00426F61">
            <w:r w:rsidRPr="000463E5">
              <w:t xml:space="preserve">The </w:t>
            </w:r>
            <w:r w:rsidR="00C63C9E">
              <w:t>Supplier</w:t>
            </w:r>
            <w:r w:rsidRPr="000463E5">
              <w:t xml:space="preserve"> must have an escrow agreement with full system software and rebuild details lodged with a third party</w:t>
            </w:r>
            <w:r w:rsidR="00B54906" w:rsidRPr="000463E5">
              <w:t xml:space="preserve">.  </w:t>
            </w:r>
            <w:r w:rsidRPr="000463E5">
              <w:t>Please supply details</w:t>
            </w:r>
            <w:r w:rsidR="00B54906" w:rsidRPr="000463E5">
              <w:t>.</w:t>
            </w:r>
            <w:r w:rsidR="00B54906">
              <w:t xml:space="preserve">  </w:t>
            </w:r>
          </w:p>
        </w:tc>
        <w:tc>
          <w:tcPr>
            <w:tcW w:w="567" w:type="dxa"/>
            <w:shd w:val="clear" w:color="auto" w:fill="auto"/>
          </w:tcPr>
          <w:p w14:paraId="4FEE92F1" w14:textId="77777777" w:rsidR="00387953" w:rsidRPr="00C93A49" w:rsidRDefault="00A11537" w:rsidP="00426F61">
            <w:r>
              <w:t>2</w:t>
            </w:r>
          </w:p>
        </w:tc>
        <w:tc>
          <w:tcPr>
            <w:tcW w:w="596" w:type="dxa"/>
          </w:tcPr>
          <w:p w14:paraId="4FEE92F2" w14:textId="77777777" w:rsidR="00387953" w:rsidRPr="00074231" w:rsidRDefault="007D267B" w:rsidP="00426F61">
            <w:pPr>
              <w:pStyle w:val="NoSpacing"/>
              <w:rPr>
                <w:i w:val="0"/>
                <w:sz w:val="20"/>
                <w:szCs w:val="20"/>
              </w:rPr>
            </w:pPr>
            <w:r>
              <w:rPr>
                <w:i w:val="0"/>
                <w:color w:val="auto"/>
                <w:sz w:val="20"/>
                <w:szCs w:val="20"/>
              </w:rPr>
              <w:t>A8</w:t>
            </w:r>
          </w:p>
        </w:tc>
        <w:tc>
          <w:tcPr>
            <w:tcW w:w="2551" w:type="dxa"/>
          </w:tcPr>
          <w:p w14:paraId="4FEE92F3" w14:textId="77777777" w:rsidR="00387953" w:rsidRPr="00BD743E" w:rsidRDefault="00387953" w:rsidP="00426F61">
            <w:pPr>
              <w:pStyle w:val="NoSpacing"/>
            </w:pPr>
            <w:r w:rsidRPr="007E64CA">
              <w:t>Please provide information as to how you meet this requirement</w:t>
            </w:r>
          </w:p>
        </w:tc>
      </w:tr>
      <w:tr w:rsidR="00387953" w:rsidRPr="0092339E" w14:paraId="4FEE92FA" w14:textId="77777777" w:rsidTr="607A8750">
        <w:tc>
          <w:tcPr>
            <w:tcW w:w="1129" w:type="dxa"/>
            <w:vAlign w:val="center"/>
          </w:tcPr>
          <w:p w14:paraId="4FEE92F5" w14:textId="77777777" w:rsidR="00387953" w:rsidRPr="002C79F1" w:rsidRDefault="00387953" w:rsidP="00C6372C">
            <w:pPr>
              <w:pStyle w:val="SpecRef"/>
              <w:numPr>
                <w:ilvl w:val="1"/>
                <w:numId w:val="8"/>
              </w:numPr>
            </w:pPr>
          </w:p>
        </w:tc>
        <w:tc>
          <w:tcPr>
            <w:tcW w:w="5387" w:type="dxa"/>
            <w:vAlign w:val="center"/>
          </w:tcPr>
          <w:p w14:paraId="4FEE92F6" w14:textId="77777777" w:rsidR="00387953" w:rsidRPr="00C93A49" w:rsidRDefault="00387953" w:rsidP="00426F61">
            <w:pPr>
              <w:pStyle w:val="Heading2"/>
            </w:pPr>
            <w:bookmarkStart w:id="20" w:name="_Toc449361632"/>
            <w:bookmarkStart w:id="21" w:name="_Toc465092929"/>
            <w:bookmarkStart w:id="22" w:name="_Toc479670741"/>
            <w:r w:rsidRPr="00C93A49">
              <w:t>Product Release</w:t>
            </w:r>
            <w:bookmarkEnd w:id="20"/>
            <w:r>
              <w:t xml:space="preserve"> an</w:t>
            </w:r>
            <w:r w:rsidRPr="00670990">
              <w:t>d Scalability</w:t>
            </w:r>
            <w:bookmarkEnd w:id="21"/>
            <w:bookmarkEnd w:id="22"/>
          </w:p>
        </w:tc>
        <w:tc>
          <w:tcPr>
            <w:tcW w:w="567" w:type="dxa"/>
            <w:shd w:val="clear" w:color="auto" w:fill="auto"/>
            <w:vAlign w:val="center"/>
          </w:tcPr>
          <w:p w14:paraId="4FEE92F7" w14:textId="77777777" w:rsidR="00387953" w:rsidRPr="00C93A49" w:rsidRDefault="00387953" w:rsidP="00426F61">
            <w:pPr>
              <w:pStyle w:val="Heading2"/>
            </w:pPr>
          </w:p>
        </w:tc>
        <w:tc>
          <w:tcPr>
            <w:tcW w:w="596" w:type="dxa"/>
          </w:tcPr>
          <w:p w14:paraId="4FEE92F8" w14:textId="77777777" w:rsidR="00387953" w:rsidRPr="00074231" w:rsidRDefault="00387953" w:rsidP="00426F61">
            <w:pPr>
              <w:pStyle w:val="NoSpacing"/>
              <w:rPr>
                <w:i w:val="0"/>
                <w:sz w:val="20"/>
                <w:szCs w:val="20"/>
              </w:rPr>
            </w:pPr>
          </w:p>
        </w:tc>
        <w:tc>
          <w:tcPr>
            <w:tcW w:w="2551" w:type="dxa"/>
            <w:vAlign w:val="center"/>
          </w:tcPr>
          <w:p w14:paraId="4FEE92F9" w14:textId="77777777" w:rsidR="00387953" w:rsidRPr="00BD743E" w:rsidRDefault="00387953" w:rsidP="00426F61">
            <w:pPr>
              <w:pStyle w:val="NoSpacing"/>
            </w:pPr>
          </w:p>
        </w:tc>
      </w:tr>
      <w:tr w:rsidR="00387953" w:rsidRPr="0092339E" w14:paraId="4FEE9300" w14:textId="77777777" w:rsidTr="607A8750">
        <w:tc>
          <w:tcPr>
            <w:tcW w:w="1129" w:type="dxa"/>
          </w:tcPr>
          <w:p w14:paraId="4FEE92FB" w14:textId="77777777" w:rsidR="00387953" w:rsidRPr="002C79F1" w:rsidRDefault="00387953" w:rsidP="00E70572">
            <w:pPr>
              <w:pStyle w:val="SpecRef"/>
            </w:pPr>
          </w:p>
        </w:tc>
        <w:tc>
          <w:tcPr>
            <w:tcW w:w="5387" w:type="dxa"/>
          </w:tcPr>
          <w:p w14:paraId="4FEE92FC" w14:textId="77777777" w:rsidR="00387953" w:rsidRPr="00C93A49" w:rsidRDefault="00387953" w:rsidP="000463E5">
            <w:r>
              <w:t xml:space="preserve">The </w:t>
            </w:r>
            <w:r w:rsidR="00C63C9E">
              <w:t>Supplier</w:t>
            </w:r>
            <w:r>
              <w:t xml:space="preserve"> must provide </w:t>
            </w:r>
            <w:r w:rsidR="000463E5">
              <w:t xml:space="preserve">regular </w:t>
            </w:r>
            <w:r>
              <w:t>product roadmaps including r</w:t>
            </w:r>
            <w:r w:rsidRPr="00C93A49">
              <w:t>ele</w:t>
            </w:r>
            <w:r>
              <w:t>ase numbers and m</w:t>
            </w:r>
            <w:r w:rsidRPr="00C93A49">
              <w:t>odule names</w:t>
            </w:r>
            <w:r>
              <w:t>,</w:t>
            </w:r>
            <w:r w:rsidR="000463E5">
              <w:t xml:space="preserve"> p</w:t>
            </w:r>
            <w:r w:rsidRPr="00C93A49">
              <w:t>lease supply details</w:t>
            </w:r>
            <w:r>
              <w:t xml:space="preserve"> of your current roadmap</w:t>
            </w:r>
            <w:r w:rsidRPr="00C93A49">
              <w:t>.</w:t>
            </w:r>
            <w:r w:rsidR="000463E5">
              <w:t xml:space="preserve">  </w:t>
            </w:r>
            <w:r w:rsidRPr="00670990">
              <w:t xml:space="preserve">If the current release of the product(s) comprising your actual and/or potential solution is to be superseded by a new product release within the next 12 </w:t>
            </w:r>
            <w:proofErr w:type="gramStart"/>
            <w:r w:rsidRPr="00670990">
              <w:t>months</w:t>
            </w:r>
            <w:proofErr w:type="gramEnd"/>
            <w:r w:rsidRPr="00670990">
              <w:t xml:space="preserve"> then please append to your response</w:t>
            </w:r>
          </w:p>
        </w:tc>
        <w:tc>
          <w:tcPr>
            <w:tcW w:w="567" w:type="dxa"/>
            <w:shd w:val="clear" w:color="auto" w:fill="auto"/>
          </w:tcPr>
          <w:p w14:paraId="4FEE92FD" w14:textId="77777777" w:rsidR="00387953" w:rsidRPr="00C93A49" w:rsidRDefault="00387953" w:rsidP="00426F61">
            <w:r>
              <w:t>2</w:t>
            </w:r>
          </w:p>
        </w:tc>
        <w:tc>
          <w:tcPr>
            <w:tcW w:w="596" w:type="dxa"/>
          </w:tcPr>
          <w:p w14:paraId="4FEE92FE" w14:textId="77777777" w:rsidR="00387953" w:rsidRPr="00074231" w:rsidRDefault="007D267B" w:rsidP="00426F61">
            <w:pPr>
              <w:pStyle w:val="NoSpacing"/>
              <w:rPr>
                <w:i w:val="0"/>
                <w:sz w:val="20"/>
                <w:szCs w:val="20"/>
              </w:rPr>
            </w:pPr>
            <w:r>
              <w:rPr>
                <w:i w:val="0"/>
                <w:color w:val="auto"/>
                <w:sz w:val="20"/>
                <w:szCs w:val="20"/>
              </w:rPr>
              <w:t>A8</w:t>
            </w:r>
          </w:p>
        </w:tc>
        <w:tc>
          <w:tcPr>
            <w:tcW w:w="2551" w:type="dxa"/>
          </w:tcPr>
          <w:p w14:paraId="4FEE92FF" w14:textId="77777777" w:rsidR="00387953" w:rsidRPr="00BD743E" w:rsidRDefault="00387953" w:rsidP="00426F61">
            <w:pPr>
              <w:pStyle w:val="NoSpacing"/>
            </w:pPr>
            <w:r w:rsidRPr="007E64CA">
              <w:t>Please provide information as to how you meet this requirement</w:t>
            </w:r>
          </w:p>
        </w:tc>
      </w:tr>
      <w:tr w:rsidR="00387953" w:rsidRPr="0092339E" w14:paraId="4FEE9309" w14:textId="77777777" w:rsidTr="607A8750">
        <w:tc>
          <w:tcPr>
            <w:tcW w:w="1129" w:type="dxa"/>
          </w:tcPr>
          <w:p w14:paraId="4FEE9301" w14:textId="77777777" w:rsidR="00387953" w:rsidRPr="002C79F1" w:rsidRDefault="00387953" w:rsidP="00E70572">
            <w:pPr>
              <w:pStyle w:val="SpecRef"/>
            </w:pPr>
          </w:p>
        </w:tc>
        <w:tc>
          <w:tcPr>
            <w:tcW w:w="5387" w:type="dxa"/>
          </w:tcPr>
          <w:p w14:paraId="4FEE9302" w14:textId="77777777" w:rsidR="00387953" w:rsidRDefault="00387953" w:rsidP="00426F61">
            <w:r>
              <w:t>Please describe your</w:t>
            </w:r>
            <w:r w:rsidR="00FD0CD7">
              <w:t xml:space="preserve"> </w:t>
            </w:r>
            <w:r w:rsidR="002C0027">
              <w:t>approach</w:t>
            </w:r>
            <w:r w:rsidR="00FD0CD7">
              <w:t xml:space="preserve"> and </w:t>
            </w:r>
            <w:r>
              <w:t xml:space="preserve">methodology </w:t>
            </w:r>
            <w:r w:rsidR="00FD0CD7">
              <w:t>regarding</w:t>
            </w:r>
            <w:r>
              <w:t xml:space="preserve"> the following:</w:t>
            </w:r>
          </w:p>
          <w:p w14:paraId="4FEE9303" w14:textId="77777777" w:rsidR="00387953" w:rsidRDefault="00FD0CD7" w:rsidP="00D934B3">
            <w:pPr>
              <w:pStyle w:val="ListParagraph"/>
            </w:pPr>
            <w:r>
              <w:t>System/Product development.</w:t>
            </w:r>
          </w:p>
          <w:p w14:paraId="4FEE9304" w14:textId="77777777" w:rsidR="00387953" w:rsidRDefault="00387953" w:rsidP="00D934B3">
            <w:pPr>
              <w:pStyle w:val="ListParagraph"/>
            </w:pPr>
            <w:r>
              <w:t>Incorporating emerging technologies</w:t>
            </w:r>
          </w:p>
          <w:p w14:paraId="4FEE9305" w14:textId="77777777" w:rsidR="00387953" w:rsidRPr="00C93A49" w:rsidRDefault="00FD0CD7" w:rsidP="00D934B3">
            <w:pPr>
              <w:pStyle w:val="ListParagraph"/>
            </w:pPr>
            <w:r>
              <w:t>C</w:t>
            </w:r>
            <w:r w:rsidR="00387953">
              <w:t>ustom</w:t>
            </w:r>
            <w:r>
              <w:t>er Requests for Enhancements (</w:t>
            </w:r>
            <w:proofErr w:type="spellStart"/>
            <w:r>
              <w:t>Rf</w:t>
            </w:r>
            <w:r w:rsidR="00387953">
              <w:t>E</w:t>
            </w:r>
            <w:proofErr w:type="spellEnd"/>
            <w:r w:rsidR="00387953">
              <w:t>).</w:t>
            </w:r>
          </w:p>
        </w:tc>
        <w:tc>
          <w:tcPr>
            <w:tcW w:w="567" w:type="dxa"/>
            <w:shd w:val="clear" w:color="auto" w:fill="auto"/>
          </w:tcPr>
          <w:p w14:paraId="4FEE9306" w14:textId="77777777" w:rsidR="00387953" w:rsidRDefault="00387953" w:rsidP="00426F61">
            <w:r>
              <w:t>2</w:t>
            </w:r>
          </w:p>
        </w:tc>
        <w:tc>
          <w:tcPr>
            <w:tcW w:w="596" w:type="dxa"/>
          </w:tcPr>
          <w:p w14:paraId="4FEE9307" w14:textId="77777777" w:rsidR="00387953" w:rsidRPr="00074231" w:rsidRDefault="007D267B" w:rsidP="00426F61">
            <w:pPr>
              <w:pStyle w:val="NoSpacing"/>
              <w:rPr>
                <w:i w:val="0"/>
                <w:sz w:val="20"/>
                <w:szCs w:val="20"/>
              </w:rPr>
            </w:pPr>
            <w:r>
              <w:rPr>
                <w:i w:val="0"/>
                <w:color w:val="auto"/>
                <w:sz w:val="20"/>
                <w:szCs w:val="20"/>
              </w:rPr>
              <w:t>A8</w:t>
            </w:r>
          </w:p>
        </w:tc>
        <w:tc>
          <w:tcPr>
            <w:tcW w:w="2551" w:type="dxa"/>
          </w:tcPr>
          <w:p w14:paraId="4FEE9308" w14:textId="77777777" w:rsidR="00387953" w:rsidRPr="007E64CA" w:rsidRDefault="00387953" w:rsidP="00426F61">
            <w:pPr>
              <w:pStyle w:val="NoSpacing"/>
            </w:pPr>
            <w:r w:rsidRPr="00C8605A">
              <w:t>Please provide information as to how you meet this requirement</w:t>
            </w:r>
          </w:p>
        </w:tc>
      </w:tr>
      <w:tr w:rsidR="00387953" w:rsidRPr="0092339E" w14:paraId="4FEE9312" w14:textId="77777777" w:rsidTr="607A8750">
        <w:tc>
          <w:tcPr>
            <w:tcW w:w="1129" w:type="dxa"/>
          </w:tcPr>
          <w:p w14:paraId="4FEE930A" w14:textId="77777777" w:rsidR="00387953" w:rsidRPr="002C79F1" w:rsidRDefault="00387953" w:rsidP="00E70572">
            <w:pPr>
              <w:pStyle w:val="SpecRef"/>
            </w:pPr>
          </w:p>
        </w:tc>
        <w:tc>
          <w:tcPr>
            <w:tcW w:w="5387" w:type="dxa"/>
          </w:tcPr>
          <w:p w14:paraId="4FEE930B" w14:textId="77777777" w:rsidR="00387953" w:rsidRDefault="00387953" w:rsidP="00426F61">
            <w:r w:rsidRPr="00C93A49">
              <w:t xml:space="preserve">If your solution comprises </w:t>
            </w:r>
            <w:r>
              <w:t>3</w:t>
            </w:r>
            <w:r w:rsidRPr="00CD1929">
              <w:rPr>
                <w:vertAlign w:val="superscript"/>
              </w:rPr>
              <w:t>rd</w:t>
            </w:r>
            <w:r>
              <w:t xml:space="preserve"> party</w:t>
            </w:r>
            <w:r w:rsidRPr="00C93A49">
              <w:t xml:space="preserve"> component products </w:t>
            </w:r>
            <w:r>
              <w:t>(</w:t>
            </w:r>
            <w:proofErr w:type="gramStart"/>
            <w:r w:rsidR="002C0027">
              <w:t>e.g.</w:t>
            </w:r>
            <w:proofErr w:type="gramEnd"/>
            <w:r w:rsidR="002C0027">
              <w:t xml:space="preserve"> </w:t>
            </w:r>
            <w:r>
              <w:t xml:space="preserve">Java) </w:t>
            </w:r>
            <w:r w:rsidRPr="00C93A49">
              <w:t>then please state the release numbers of the component products that comprise the current version of the solution</w:t>
            </w:r>
            <w:r>
              <w:t xml:space="preserve"> and </w:t>
            </w:r>
            <w:r w:rsidRPr="00C93A49">
              <w:t>provide a copy of your policy for component release management</w:t>
            </w:r>
            <w:r>
              <w:t>.</w:t>
            </w:r>
          </w:p>
          <w:p w14:paraId="4FEE930C" w14:textId="77777777" w:rsidR="00E72F77" w:rsidRDefault="00E72F77" w:rsidP="00426F61"/>
          <w:p w14:paraId="4FEE930D" w14:textId="77777777" w:rsidR="00E72F77" w:rsidRDefault="00E72F77" w:rsidP="00426F61"/>
          <w:p w14:paraId="4FEE930E" w14:textId="77777777" w:rsidR="00E72F77" w:rsidRPr="00C93A49" w:rsidRDefault="00E72F77" w:rsidP="00426F61"/>
        </w:tc>
        <w:tc>
          <w:tcPr>
            <w:tcW w:w="567" w:type="dxa"/>
            <w:shd w:val="clear" w:color="auto" w:fill="auto"/>
          </w:tcPr>
          <w:p w14:paraId="4FEE930F" w14:textId="77777777" w:rsidR="00387953" w:rsidRPr="00C93A49" w:rsidRDefault="00387953" w:rsidP="00426F61">
            <w:r>
              <w:t>3</w:t>
            </w:r>
          </w:p>
        </w:tc>
        <w:tc>
          <w:tcPr>
            <w:tcW w:w="596" w:type="dxa"/>
          </w:tcPr>
          <w:p w14:paraId="4FEE9310" w14:textId="77777777" w:rsidR="00387953" w:rsidRPr="00074231" w:rsidRDefault="007D267B" w:rsidP="00426F61">
            <w:pPr>
              <w:pStyle w:val="NoSpacing"/>
              <w:rPr>
                <w:i w:val="0"/>
                <w:sz w:val="20"/>
                <w:szCs w:val="20"/>
              </w:rPr>
            </w:pPr>
            <w:r>
              <w:rPr>
                <w:i w:val="0"/>
                <w:color w:val="auto"/>
                <w:sz w:val="20"/>
                <w:szCs w:val="20"/>
              </w:rPr>
              <w:t>A8</w:t>
            </w:r>
          </w:p>
        </w:tc>
        <w:tc>
          <w:tcPr>
            <w:tcW w:w="2551" w:type="dxa"/>
          </w:tcPr>
          <w:p w14:paraId="4FEE9311" w14:textId="77777777" w:rsidR="00387953" w:rsidRPr="00BD743E" w:rsidRDefault="00387953" w:rsidP="00426F61">
            <w:pPr>
              <w:pStyle w:val="NoSpacing"/>
            </w:pPr>
            <w:r w:rsidRPr="007E64CA">
              <w:t>Please provide information as to how you meet this requirement</w:t>
            </w:r>
          </w:p>
        </w:tc>
      </w:tr>
      <w:tr w:rsidR="00387953" w:rsidRPr="0092339E" w14:paraId="4FEE9318" w14:textId="77777777" w:rsidTr="607A8750">
        <w:tc>
          <w:tcPr>
            <w:tcW w:w="1129" w:type="dxa"/>
            <w:vAlign w:val="center"/>
          </w:tcPr>
          <w:p w14:paraId="4FEE9313" w14:textId="77777777" w:rsidR="00387953" w:rsidRPr="002C79F1" w:rsidRDefault="00387953" w:rsidP="00E70572">
            <w:pPr>
              <w:pStyle w:val="SpecRef"/>
              <w:numPr>
                <w:ilvl w:val="0"/>
                <w:numId w:val="0"/>
              </w:numPr>
              <w:ind w:left="1224"/>
            </w:pPr>
          </w:p>
        </w:tc>
        <w:tc>
          <w:tcPr>
            <w:tcW w:w="5387" w:type="dxa"/>
            <w:vAlign w:val="center"/>
          </w:tcPr>
          <w:p w14:paraId="4FEE9314" w14:textId="77777777" w:rsidR="00387953" w:rsidRPr="00C93A49" w:rsidRDefault="00387953" w:rsidP="00D80EAF">
            <w:pPr>
              <w:pStyle w:val="Heading3"/>
            </w:pPr>
            <w:bookmarkStart w:id="23" w:name="_Toc449361633"/>
            <w:bookmarkStart w:id="24" w:name="_Toc465092930"/>
            <w:r w:rsidRPr="00C93A49">
              <w:t>Future Upgrades</w:t>
            </w:r>
            <w:bookmarkEnd w:id="23"/>
            <w:r>
              <w:t>/release management</w:t>
            </w:r>
            <w:bookmarkEnd w:id="24"/>
            <w:r>
              <w:t xml:space="preserve"> </w:t>
            </w:r>
          </w:p>
        </w:tc>
        <w:tc>
          <w:tcPr>
            <w:tcW w:w="567" w:type="dxa"/>
            <w:shd w:val="clear" w:color="auto" w:fill="auto"/>
            <w:vAlign w:val="center"/>
          </w:tcPr>
          <w:p w14:paraId="4FEE9315" w14:textId="77777777" w:rsidR="00387953" w:rsidRPr="00C93A49" w:rsidRDefault="00387953" w:rsidP="00426F61"/>
        </w:tc>
        <w:tc>
          <w:tcPr>
            <w:tcW w:w="596" w:type="dxa"/>
          </w:tcPr>
          <w:p w14:paraId="4FEE9316" w14:textId="77777777" w:rsidR="00387953" w:rsidRPr="00074231" w:rsidRDefault="00387953" w:rsidP="00426F61">
            <w:pPr>
              <w:pStyle w:val="NoSpacing"/>
              <w:rPr>
                <w:i w:val="0"/>
                <w:sz w:val="20"/>
                <w:szCs w:val="20"/>
              </w:rPr>
            </w:pPr>
          </w:p>
        </w:tc>
        <w:tc>
          <w:tcPr>
            <w:tcW w:w="2551" w:type="dxa"/>
            <w:vAlign w:val="center"/>
          </w:tcPr>
          <w:p w14:paraId="4FEE9317" w14:textId="77777777" w:rsidR="00387953" w:rsidRPr="00BD743E" w:rsidRDefault="00387953" w:rsidP="00426F61">
            <w:pPr>
              <w:pStyle w:val="NoSpacing"/>
            </w:pPr>
          </w:p>
        </w:tc>
      </w:tr>
      <w:tr w:rsidR="00387953" w:rsidRPr="0092339E" w14:paraId="4FEE931E" w14:textId="77777777" w:rsidTr="607A8750">
        <w:tc>
          <w:tcPr>
            <w:tcW w:w="1129" w:type="dxa"/>
          </w:tcPr>
          <w:p w14:paraId="4FEE9319" w14:textId="77777777" w:rsidR="00387953" w:rsidRPr="002C79F1" w:rsidRDefault="00387953" w:rsidP="00E70572">
            <w:pPr>
              <w:pStyle w:val="SpecRef"/>
            </w:pPr>
          </w:p>
        </w:tc>
        <w:tc>
          <w:tcPr>
            <w:tcW w:w="5387" w:type="dxa"/>
          </w:tcPr>
          <w:p w14:paraId="4FEE931A" w14:textId="77777777" w:rsidR="00387953" w:rsidRPr="00C93A49" w:rsidRDefault="00387953" w:rsidP="00426F61">
            <w:r w:rsidRPr="00C93A49">
              <w:t xml:space="preserve">The </w:t>
            </w:r>
            <w:r w:rsidR="00C63C9E">
              <w:t>Supplier</w:t>
            </w:r>
            <w:r w:rsidRPr="00C93A49">
              <w:t xml:space="preserve"> is required to provide system upgrades</w:t>
            </w:r>
            <w:r>
              <w:t xml:space="preserve"> as part of the core contract</w:t>
            </w:r>
            <w:r w:rsidR="00B54906">
              <w:t xml:space="preserve">.  </w:t>
            </w:r>
            <w:r>
              <w:t>There should be no additional charges for system upgrades.</w:t>
            </w:r>
          </w:p>
        </w:tc>
        <w:tc>
          <w:tcPr>
            <w:tcW w:w="567" w:type="dxa"/>
            <w:shd w:val="clear" w:color="auto" w:fill="auto"/>
          </w:tcPr>
          <w:p w14:paraId="4FEE931B" w14:textId="77777777" w:rsidR="00387953" w:rsidRPr="00C93A49" w:rsidRDefault="00A11537" w:rsidP="00426F61">
            <w:r>
              <w:t>2</w:t>
            </w:r>
          </w:p>
        </w:tc>
        <w:tc>
          <w:tcPr>
            <w:tcW w:w="596" w:type="dxa"/>
          </w:tcPr>
          <w:p w14:paraId="4FEE931C" w14:textId="77777777" w:rsidR="00387953" w:rsidRPr="00074231" w:rsidRDefault="007D267B" w:rsidP="00426F61">
            <w:pPr>
              <w:pStyle w:val="NoSpacing"/>
              <w:rPr>
                <w:i w:val="0"/>
                <w:sz w:val="20"/>
                <w:szCs w:val="20"/>
              </w:rPr>
            </w:pPr>
            <w:r>
              <w:rPr>
                <w:i w:val="0"/>
                <w:color w:val="auto"/>
                <w:sz w:val="20"/>
                <w:szCs w:val="20"/>
              </w:rPr>
              <w:t>A8</w:t>
            </w:r>
          </w:p>
        </w:tc>
        <w:tc>
          <w:tcPr>
            <w:tcW w:w="2551" w:type="dxa"/>
          </w:tcPr>
          <w:p w14:paraId="4FEE931D" w14:textId="77777777" w:rsidR="00387953" w:rsidRPr="00BD743E" w:rsidRDefault="00387953" w:rsidP="00426F61">
            <w:pPr>
              <w:pStyle w:val="NoSpacing"/>
            </w:pPr>
            <w:r w:rsidRPr="007E64CA">
              <w:t>Please provide information as to how you meet this requirement</w:t>
            </w:r>
          </w:p>
        </w:tc>
      </w:tr>
      <w:tr w:rsidR="00387953" w:rsidRPr="0092339E" w14:paraId="4FEE9324" w14:textId="77777777" w:rsidTr="607A8750">
        <w:tc>
          <w:tcPr>
            <w:tcW w:w="1129" w:type="dxa"/>
          </w:tcPr>
          <w:p w14:paraId="4FEE931F" w14:textId="77777777" w:rsidR="00387953" w:rsidRPr="002C79F1" w:rsidRDefault="00387953" w:rsidP="00E70572">
            <w:pPr>
              <w:pStyle w:val="SpecRef"/>
            </w:pPr>
            <w:r w:rsidRPr="002C79F1">
              <w:t xml:space="preserve"> </w:t>
            </w:r>
          </w:p>
        </w:tc>
        <w:tc>
          <w:tcPr>
            <w:tcW w:w="5387" w:type="dxa"/>
          </w:tcPr>
          <w:p w14:paraId="4FEE9320" w14:textId="77777777" w:rsidR="00387953" w:rsidRPr="00C93A49" w:rsidRDefault="00387953" w:rsidP="00B53BCA">
            <w:r w:rsidRPr="00C93A49">
              <w:t>The proposed</w:t>
            </w:r>
            <w:r w:rsidR="00B53BCA">
              <w:t xml:space="preserve"> system</w:t>
            </w:r>
            <w:r w:rsidRPr="00C93A49">
              <w:t xml:space="preserve"> must be able to accommodate a doubling of terminals, transaction volumes, data volumes and network traffic without </w:t>
            </w:r>
            <w:r>
              <w:t>requiring significant changes to be made at the local authority level</w:t>
            </w:r>
            <w:r w:rsidR="00B54906">
              <w:t xml:space="preserve">.  </w:t>
            </w:r>
          </w:p>
        </w:tc>
        <w:tc>
          <w:tcPr>
            <w:tcW w:w="567" w:type="dxa"/>
            <w:shd w:val="clear" w:color="auto" w:fill="auto"/>
          </w:tcPr>
          <w:p w14:paraId="4FEE9321" w14:textId="77777777" w:rsidR="00387953" w:rsidRPr="00C93A49" w:rsidRDefault="00A11537" w:rsidP="00426F61">
            <w:r>
              <w:t>2</w:t>
            </w:r>
          </w:p>
        </w:tc>
        <w:tc>
          <w:tcPr>
            <w:tcW w:w="596" w:type="dxa"/>
          </w:tcPr>
          <w:p w14:paraId="4FEE9322" w14:textId="77777777" w:rsidR="00387953" w:rsidRPr="00074231" w:rsidRDefault="007D267B" w:rsidP="00426F61">
            <w:pPr>
              <w:pStyle w:val="NoSpacing"/>
              <w:rPr>
                <w:i w:val="0"/>
                <w:sz w:val="20"/>
                <w:szCs w:val="20"/>
              </w:rPr>
            </w:pPr>
            <w:r>
              <w:rPr>
                <w:i w:val="0"/>
                <w:color w:val="auto"/>
                <w:sz w:val="20"/>
                <w:szCs w:val="20"/>
              </w:rPr>
              <w:t>A8</w:t>
            </w:r>
          </w:p>
        </w:tc>
        <w:tc>
          <w:tcPr>
            <w:tcW w:w="2551" w:type="dxa"/>
          </w:tcPr>
          <w:p w14:paraId="4FEE9323" w14:textId="77777777" w:rsidR="00387953" w:rsidRPr="00BD743E" w:rsidRDefault="00387953" w:rsidP="00426F61">
            <w:pPr>
              <w:pStyle w:val="NoSpacing"/>
            </w:pPr>
            <w:r w:rsidRPr="007E64CA">
              <w:t>Please provide information as to how you meet this requirement</w:t>
            </w:r>
          </w:p>
        </w:tc>
      </w:tr>
      <w:tr w:rsidR="00387953" w:rsidRPr="0092339E" w14:paraId="4FEE932A" w14:textId="77777777" w:rsidTr="607A8750">
        <w:tc>
          <w:tcPr>
            <w:tcW w:w="1129" w:type="dxa"/>
          </w:tcPr>
          <w:p w14:paraId="4FEE9325" w14:textId="77777777" w:rsidR="00387953" w:rsidRPr="002C79F1" w:rsidRDefault="00387953" w:rsidP="00E70572">
            <w:pPr>
              <w:pStyle w:val="SpecRef"/>
            </w:pPr>
          </w:p>
        </w:tc>
        <w:tc>
          <w:tcPr>
            <w:tcW w:w="5387" w:type="dxa"/>
          </w:tcPr>
          <w:p w14:paraId="4FEE9326" w14:textId="77777777" w:rsidR="00387953" w:rsidRPr="00C93A49" w:rsidRDefault="00FD0CD7" w:rsidP="00426F61">
            <w:r>
              <w:t xml:space="preserve">The </w:t>
            </w:r>
            <w:r w:rsidR="00C63C9E">
              <w:t>Supplier</w:t>
            </w:r>
            <w:r>
              <w:t xml:space="preserve"> must notify the user base of scheduled updates. </w:t>
            </w:r>
            <w:r w:rsidR="00387953">
              <w:t>LBL will require agreement over the timing of releases to allow appropriate time</w:t>
            </w:r>
            <w:r>
              <w:t xml:space="preserve"> for training where applicable.</w:t>
            </w:r>
          </w:p>
        </w:tc>
        <w:tc>
          <w:tcPr>
            <w:tcW w:w="567" w:type="dxa"/>
            <w:shd w:val="clear" w:color="auto" w:fill="auto"/>
          </w:tcPr>
          <w:p w14:paraId="4FEE9327" w14:textId="77777777" w:rsidR="00387953" w:rsidRPr="00C93A49" w:rsidRDefault="00A11537" w:rsidP="00426F61">
            <w:r>
              <w:t>2</w:t>
            </w:r>
          </w:p>
        </w:tc>
        <w:tc>
          <w:tcPr>
            <w:tcW w:w="596" w:type="dxa"/>
          </w:tcPr>
          <w:p w14:paraId="4FEE9328" w14:textId="77777777" w:rsidR="00387953" w:rsidRPr="00074231" w:rsidRDefault="007D267B" w:rsidP="00426F61">
            <w:pPr>
              <w:pStyle w:val="NoSpacing"/>
              <w:rPr>
                <w:i w:val="0"/>
                <w:sz w:val="20"/>
                <w:szCs w:val="20"/>
              </w:rPr>
            </w:pPr>
            <w:r>
              <w:rPr>
                <w:i w:val="0"/>
                <w:color w:val="auto"/>
                <w:sz w:val="20"/>
                <w:szCs w:val="20"/>
              </w:rPr>
              <w:t>A8</w:t>
            </w:r>
          </w:p>
        </w:tc>
        <w:tc>
          <w:tcPr>
            <w:tcW w:w="2551" w:type="dxa"/>
          </w:tcPr>
          <w:p w14:paraId="4FEE9329" w14:textId="77777777" w:rsidR="00387953" w:rsidRPr="007E64CA" w:rsidRDefault="00387953" w:rsidP="00426F61">
            <w:pPr>
              <w:pStyle w:val="NoSpacing"/>
            </w:pPr>
            <w:r w:rsidRPr="007E64CA">
              <w:t>Please provide information as to how you meet this requirement</w:t>
            </w:r>
          </w:p>
        </w:tc>
      </w:tr>
      <w:tr w:rsidR="00387953" w:rsidRPr="0092339E" w14:paraId="4FEE9330" w14:textId="77777777" w:rsidTr="607A8750">
        <w:tc>
          <w:tcPr>
            <w:tcW w:w="1129" w:type="dxa"/>
          </w:tcPr>
          <w:p w14:paraId="4FEE932B" w14:textId="77777777" w:rsidR="00387953" w:rsidRPr="002C79F1" w:rsidRDefault="00387953" w:rsidP="00E70572">
            <w:pPr>
              <w:pStyle w:val="SpecRef"/>
            </w:pPr>
            <w:r w:rsidRPr="002C79F1">
              <w:t xml:space="preserve"> </w:t>
            </w:r>
          </w:p>
        </w:tc>
        <w:tc>
          <w:tcPr>
            <w:tcW w:w="5387" w:type="dxa"/>
          </w:tcPr>
          <w:p w14:paraId="4FEE932C" w14:textId="77777777" w:rsidR="00387953" w:rsidRPr="00C93A49" w:rsidRDefault="00387953" w:rsidP="00426F61">
            <w:r>
              <w:t xml:space="preserve">The </w:t>
            </w:r>
            <w:r w:rsidR="00C63C9E">
              <w:t>Supplier</w:t>
            </w:r>
            <w:r>
              <w:t xml:space="preserve"> must have a facility where the user base can request product enhancements</w:t>
            </w:r>
            <w:r w:rsidR="00B54906">
              <w:t xml:space="preserve">.  </w:t>
            </w:r>
          </w:p>
        </w:tc>
        <w:tc>
          <w:tcPr>
            <w:tcW w:w="567" w:type="dxa"/>
            <w:shd w:val="clear" w:color="auto" w:fill="auto"/>
          </w:tcPr>
          <w:p w14:paraId="4FEE932D" w14:textId="77777777" w:rsidR="00387953" w:rsidRPr="00C93A49" w:rsidRDefault="00A11537" w:rsidP="00426F61">
            <w:r>
              <w:t>2</w:t>
            </w:r>
          </w:p>
        </w:tc>
        <w:tc>
          <w:tcPr>
            <w:tcW w:w="596" w:type="dxa"/>
          </w:tcPr>
          <w:p w14:paraId="4FEE932E" w14:textId="77777777" w:rsidR="00387953" w:rsidRPr="00074231" w:rsidRDefault="007D267B" w:rsidP="00426F61">
            <w:pPr>
              <w:pStyle w:val="NoSpacing"/>
              <w:rPr>
                <w:i w:val="0"/>
                <w:sz w:val="20"/>
                <w:szCs w:val="20"/>
              </w:rPr>
            </w:pPr>
            <w:r>
              <w:rPr>
                <w:i w:val="0"/>
                <w:color w:val="auto"/>
                <w:sz w:val="20"/>
                <w:szCs w:val="20"/>
              </w:rPr>
              <w:t>A8</w:t>
            </w:r>
          </w:p>
        </w:tc>
        <w:tc>
          <w:tcPr>
            <w:tcW w:w="2551" w:type="dxa"/>
          </w:tcPr>
          <w:p w14:paraId="4FEE932F" w14:textId="77777777" w:rsidR="00387953" w:rsidRPr="00BD743E" w:rsidRDefault="00387953" w:rsidP="00426F61">
            <w:pPr>
              <w:pStyle w:val="NoSpacing"/>
            </w:pPr>
            <w:r w:rsidRPr="007E64CA">
              <w:t>Please provide information as to how you meet this requirement</w:t>
            </w:r>
          </w:p>
        </w:tc>
      </w:tr>
      <w:tr w:rsidR="00387953" w:rsidRPr="0092339E" w14:paraId="4FEE9336" w14:textId="77777777" w:rsidTr="607A8750">
        <w:tc>
          <w:tcPr>
            <w:tcW w:w="1129" w:type="dxa"/>
          </w:tcPr>
          <w:p w14:paraId="4FEE9331" w14:textId="77777777" w:rsidR="00387953" w:rsidRPr="002C79F1" w:rsidRDefault="00387953" w:rsidP="00E70572">
            <w:pPr>
              <w:pStyle w:val="SpecRef"/>
            </w:pPr>
          </w:p>
        </w:tc>
        <w:tc>
          <w:tcPr>
            <w:tcW w:w="5387" w:type="dxa"/>
          </w:tcPr>
          <w:p w14:paraId="4FEE9332" w14:textId="77777777" w:rsidR="00387953" w:rsidRDefault="00387953" w:rsidP="00426F61">
            <w:r>
              <w:t xml:space="preserve">The </w:t>
            </w:r>
            <w:r w:rsidR="00C63C9E">
              <w:t>Supplier</w:t>
            </w:r>
            <w:r>
              <w:t xml:space="preserve"> must have a facility where the user base can report product defects</w:t>
            </w:r>
            <w:r w:rsidR="00B54906">
              <w:t xml:space="preserve">.  </w:t>
            </w:r>
          </w:p>
        </w:tc>
        <w:tc>
          <w:tcPr>
            <w:tcW w:w="567" w:type="dxa"/>
            <w:shd w:val="clear" w:color="auto" w:fill="auto"/>
          </w:tcPr>
          <w:p w14:paraId="4FEE9333" w14:textId="77777777" w:rsidR="00387953" w:rsidRPr="00C93A49" w:rsidRDefault="00387953" w:rsidP="00426F61">
            <w:r>
              <w:t>2</w:t>
            </w:r>
          </w:p>
        </w:tc>
        <w:tc>
          <w:tcPr>
            <w:tcW w:w="596" w:type="dxa"/>
          </w:tcPr>
          <w:p w14:paraId="4FEE9334" w14:textId="77777777" w:rsidR="00387953" w:rsidRPr="00074231" w:rsidRDefault="007D267B" w:rsidP="00426F61">
            <w:pPr>
              <w:pStyle w:val="NoSpacing"/>
              <w:rPr>
                <w:i w:val="0"/>
                <w:sz w:val="20"/>
                <w:szCs w:val="20"/>
              </w:rPr>
            </w:pPr>
            <w:r>
              <w:rPr>
                <w:i w:val="0"/>
                <w:color w:val="auto"/>
                <w:sz w:val="20"/>
                <w:szCs w:val="20"/>
              </w:rPr>
              <w:t>A8</w:t>
            </w:r>
          </w:p>
        </w:tc>
        <w:tc>
          <w:tcPr>
            <w:tcW w:w="2551" w:type="dxa"/>
          </w:tcPr>
          <w:p w14:paraId="4FEE9335" w14:textId="77777777" w:rsidR="00387953" w:rsidRPr="00BD743E" w:rsidRDefault="00387953" w:rsidP="00426F61">
            <w:pPr>
              <w:pStyle w:val="NoSpacing"/>
            </w:pPr>
            <w:r w:rsidRPr="007E64CA">
              <w:t>Please provide information as to how you meet this requirement</w:t>
            </w:r>
          </w:p>
        </w:tc>
      </w:tr>
      <w:tr w:rsidR="00387953" w:rsidRPr="0092339E" w14:paraId="4FEE933C" w14:textId="77777777" w:rsidTr="607A8750">
        <w:tc>
          <w:tcPr>
            <w:tcW w:w="1129" w:type="dxa"/>
          </w:tcPr>
          <w:p w14:paraId="4FEE9337" w14:textId="77777777" w:rsidR="00387953" w:rsidRPr="002C79F1" w:rsidRDefault="00387953" w:rsidP="00E70572">
            <w:pPr>
              <w:pStyle w:val="SpecRef"/>
            </w:pPr>
          </w:p>
        </w:tc>
        <w:tc>
          <w:tcPr>
            <w:tcW w:w="5387" w:type="dxa"/>
          </w:tcPr>
          <w:p w14:paraId="4FEE9338" w14:textId="77777777" w:rsidR="00387953" w:rsidRDefault="00387953" w:rsidP="00426F61">
            <w:r>
              <w:t xml:space="preserve">The </w:t>
            </w:r>
            <w:r w:rsidR="00C63C9E">
              <w:t>Supplier</w:t>
            </w:r>
            <w:r>
              <w:t xml:space="preserve"> must notify the user base of their method of correcting product defects</w:t>
            </w:r>
          </w:p>
        </w:tc>
        <w:tc>
          <w:tcPr>
            <w:tcW w:w="567" w:type="dxa"/>
            <w:shd w:val="clear" w:color="auto" w:fill="auto"/>
          </w:tcPr>
          <w:p w14:paraId="4FEE9339" w14:textId="77777777" w:rsidR="00387953" w:rsidRPr="00C93A49" w:rsidRDefault="00387953" w:rsidP="00426F61">
            <w:r>
              <w:t>2</w:t>
            </w:r>
          </w:p>
        </w:tc>
        <w:tc>
          <w:tcPr>
            <w:tcW w:w="596" w:type="dxa"/>
          </w:tcPr>
          <w:p w14:paraId="4FEE933A" w14:textId="77777777" w:rsidR="00387953" w:rsidRPr="00074231" w:rsidRDefault="007D267B" w:rsidP="00426F61">
            <w:pPr>
              <w:pStyle w:val="NoSpacing"/>
              <w:rPr>
                <w:i w:val="0"/>
                <w:sz w:val="20"/>
                <w:szCs w:val="20"/>
              </w:rPr>
            </w:pPr>
            <w:r>
              <w:rPr>
                <w:i w:val="0"/>
                <w:color w:val="auto"/>
                <w:sz w:val="20"/>
                <w:szCs w:val="20"/>
              </w:rPr>
              <w:t>A8</w:t>
            </w:r>
          </w:p>
        </w:tc>
        <w:tc>
          <w:tcPr>
            <w:tcW w:w="2551" w:type="dxa"/>
          </w:tcPr>
          <w:p w14:paraId="4FEE933B" w14:textId="77777777" w:rsidR="00387953" w:rsidRPr="00BD743E" w:rsidRDefault="00387953" w:rsidP="00426F61">
            <w:pPr>
              <w:pStyle w:val="NoSpacing"/>
            </w:pPr>
            <w:r w:rsidRPr="007E64CA">
              <w:t>Please provide information as to how you meet this requirement</w:t>
            </w:r>
          </w:p>
        </w:tc>
      </w:tr>
      <w:tr w:rsidR="00387953" w:rsidRPr="0092339E" w14:paraId="4FEE9342" w14:textId="77777777" w:rsidTr="607A8750">
        <w:tc>
          <w:tcPr>
            <w:tcW w:w="1129" w:type="dxa"/>
          </w:tcPr>
          <w:p w14:paraId="4FEE933D" w14:textId="77777777" w:rsidR="00387953" w:rsidRPr="002C79F1" w:rsidRDefault="00387953" w:rsidP="00E70572">
            <w:pPr>
              <w:pStyle w:val="SpecRef"/>
            </w:pPr>
          </w:p>
        </w:tc>
        <w:tc>
          <w:tcPr>
            <w:tcW w:w="5387" w:type="dxa"/>
          </w:tcPr>
          <w:p w14:paraId="4FEE933E" w14:textId="77777777" w:rsidR="00387953" w:rsidRDefault="00387953" w:rsidP="00426F61">
            <w:r>
              <w:t xml:space="preserve">Is the application monitored for security flaws?  Please explain how </w:t>
            </w:r>
          </w:p>
        </w:tc>
        <w:tc>
          <w:tcPr>
            <w:tcW w:w="567" w:type="dxa"/>
            <w:shd w:val="clear" w:color="auto" w:fill="auto"/>
          </w:tcPr>
          <w:p w14:paraId="4FEE933F" w14:textId="77777777" w:rsidR="00387953" w:rsidRPr="00C93A49" w:rsidRDefault="00A11537" w:rsidP="00426F61">
            <w:r>
              <w:t>2</w:t>
            </w:r>
          </w:p>
        </w:tc>
        <w:tc>
          <w:tcPr>
            <w:tcW w:w="596" w:type="dxa"/>
          </w:tcPr>
          <w:p w14:paraId="4FEE9340" w14:textId="77777777" w:rsidR="00387953" w:rsidRPr="00074231" w:rsidRDefault="007D267B" w:rsidP="00426F61">
            <w:pPr>
              <w:pStyle w:val="NoSpacing"/>
              <w:rPr>
                <w:i w:val="0"/>
                <w:sz w:val="20"/>
                <w:szCs w:val="20"/>
              </w:rPr>
            </w:pPr>
            <w:r>
              <w:rPr>
                <w:i w:val="0"/>
                <w:color w:val="auto"/>
                <w:sz w:val="20"/>
                <w:szCs w:val="20"/>
              </w:rPr>
              <w:t>A8</w:t>
            </w:r>
          </w:p>
        </w:tc>
        <w:tc>
          <w:tcPr>
            <w:tcW w:w="2551" w:type="dxa"/>
          </w:tcPr>
          <w:p w14:paraId="4FEE9341" w14:textId="77777777" w:rsidR="00387953" w:rsidRPr="007E64CA" w:rsidRDefault="00387953" w:rsidP="00426F61">
            <w:pPr>
              <w:pStyle w:val="NoSpacing"/>
            </w:pPr>
            <w:r w:rsidRPr="00AD27CD">
              <w:t>Please provide information as to how you meet this requirement</w:t>
            </w:r>
          </w:p>
        </w:tc>
      </w:tr>
      <w:tr w:rsidR="00465EF7" w:rsidRPr="0092339E" w14:paraId="4FEE934A" w14:textId="77777777" w:rsidTr="607A8750">
        <w:tc>
          <w:tcPr>
            <w:tcW w:w="1129" w:type="dxa"/>
          </w:tcPr>
          <w:p w14:paraId="4FEE9343" w14:textId="77777777" w:rsidR="00465EF7" w:rsidRPr="00465EF7" w:rsidRDefault="00465EF7" w:rsidP="00465EF7">
            <w:pPr>
              <w:pStyle w:val="SpecRef"/>
            </w:pPr>
          </w:p>
        </w:tc>
        <w:tc>
          <w:tcPr>
            <w:tcW w:w="5387" w:type="dxa"/>
          </w:tcPr>
          <w:p w14:paraId="4FEE9344" w14:textId="77777777" w:rsidR="00465EF7" w:rsidRPr="00465EF7" w:rsidRDefault="00465EF7" w:rsidP="00465EF7">
            <w:r w:rsidRPr="00465EF7">
              <w:t xml:space="preserve">What is your company's policy </w:t>
            </w:r>
            <w:proofErr w:type="gramStart"/>
            <w:r w:rsidRPr="00465EF7">
              <w:t>on:</w:t>
            </w:r>
            <w:proofErr w:type="gramEnd"/>
          </w:p>
          <w:p w14:paraId="4FEE9345" w14:textId="77777777" w:rsidR="00465EF7" w:rsidRPr="00465EF7" w:rsidRDefault="00465EF7" w:rsidP="00465EF7">
            <w:pPr>
              <w:pStyle w:val="ListParagraph"/>
            </w:pPr>
            <w:r w:rsidRPr="00465EF7">
              <w:t xml:space="preserve">forward compatibility and </w:t>
            </w:r>
          </w:p>
          <w:p w14:paraId="4FEE9346" w14:textId="77777777" w:rsidR="00465EF7" w:rsidRPr="00465EF7" w:rsidRDefault="00465EF7" w:rsidP="002C0027">
            <w:pPr>
              <w:pStyle w:val="ListParagraph"/>
            </w:pPr>
            <w:r w:rsidRPr="00465EF7">
              <w:t>support cycles (</w:t>
            </w:r>
            <w:proofErr w:type="gramStart"/>
            <w:r w:rsidRPr="00465EF7">
              <w:t>i.e.</w:t>
            </w:r>
            <w:proofErr w:type="gramEnd"/>
            <w:r w:rsidRPr="00465EF7">
              <w:t xml:space="preserve"> within what number of versions would support typically be withdrawn)?</w:t>
            </w:r>
          </w:p>
        </w:tc>
        <w:tc>
          <w:tcPr>
            <w:tcW w:w="567" w:type="dxa"/>
            <w:shd w:val="clear" w:color="auto" w:fill="auto"/>
          </w:tcPr>
          <w:p w14:paraId="4FEE9347" w14:textId="77777777" w:rsidR="00465EF7" w:rsidRPr="00465EF7" w:rsidRDefault="00465EF7" w:rsidP="00465EF7">
            <w:r>
              <w:t>2</w:t>
            </w:r>
          </w:p>
        </w:tc>
        <w:tc>
          <w:tcPr>
            <w:tcW w:w="596" w:type="dxa"/>
          </w:tcPr>
          <w:p w14:paraId="4FEE9348" w14:textId="77777777" w:rsidR="00465EF7" w:rsidRPr="00465EF7" w:rsidRDefault="00465EF7" w:rsidP="00465EF7">
            <w:pPr>
              <w:pStyle w:val="NoSpacing"/>
              <w:rPr>
                <w:i w:val="0"/>
                <w:sz w:val="20"/>
                <w:szCs w:val="20"/>
              </w:rPr>
            </w:pPr>
            <w:r>
              <w:rPr>
                <w:i w:val="0"/>
                <w:color w:val="auto"/>
                <w:sz w:val="20"/>
                <w:szCs w:val="20"/>
              </w:rPr>
              <w:t>A8</w:t>
            </w:r>
          </w:p>
        </w:tc>
        <w:tc>
          <w:tcPr>
            <w:tcW w:w="2551" w:type="dxa"/>
          </w:tcPr>
          <w:p w14:paraId="4FEE9349" w14:textId="77777777" w:rsidR="00465EF7" w:rsidRPr="00BD743E" w:rsidRDefault="00465EF7" w:rsidP="00465EF7">
            <w:pPr>
              <w:pStyle w:val="NoSpacing"/>
            </w:pPr>
            <w:r w:rsidRPr="00465EF7">
              <w:t>Please provide information as to how you meet this requirement</w:t>
            </w:r>
          </w:p>
        </w:tc>
      </w:tr>
      <w:tr w:rsidR="00465EF7" w:rsidRPr="0092339E" w14:paraId="4FEE9351" w14:textId="77777777" w:rsidTr="607A8750">
        <w:tc>
          <w:tcPr>
            <w:tcW w:w="1129" w:type="dxa"/>
          </w:tcPr>
          <w:p w14:paraId="4FEE934B" w14:textId="77777777" w:rsidR="00465EF7" w:rsidRPr="002C79F1" w:rsidRDefault="00465EF7" w:rsidP="00465EF7">
            <w:pPr>
              <w:pStyle w:val="SpecRef"/>
            </w:pPr>
          </w:p>
        </w:tc>
        <w:tc>
          <w:tcPr>
            <w:tcW w:w="5387" w:type="dxa"/>
          </w:tcPr>
          <w:p w14:paraId="4FEE934C" w14:textId="4E6B98DB" w:rsidR="00465EF7" w:rsidRPr="00010CAB" w:rsidRDefault="00465EF7" w:rsidP="00465EF7">
            <w:r w:rsidRPr="00010CAB">
              <w:t xml:space="preserve">LBL have a Change Control process and expect the </w:t>
            </w:r>
            <w:r w:rsidR="00C63C9E">
              <w:t>Supplier</w:t>
            </w:r>
            <w:r w:rsidRPr="00010CAB">
              <w:t xml:space="preserve"> to factor this into any change that they would seek to make, where that affects </w:t>
            </w:r>
            <w:r>
              <w:t xml:space="preserve">the </w:t>
            </w:r>
            <w:r w:rsidR="00630A60">
              <w:t>proposed</w:t>
            </w:r>
            <w:r w:rsidRPr="00010CAB">
              <w:t xml:space="preserve"> solution or any system that </w:t>
            </w:r>
            <w:proofErr w:type="gramStart"/>
            <w:r w:rsidRPr="00010CAB">
              <w:t>is connected with</w:t>
            </w:r>
            <w:proofErr w:type="gramEnd"/>
            <w:r w:rsidRPr="00010CAB">
              <w:t xml:space="preserve"> it. </w:t>
            </w:r>
            <w:r>
              <w:t xml:space="preserve"> </w:t>
            </w:r>
            <w:r w:rsidRPr="00010CAB">
              <w:t>Please describe your processes in terms of changi</w:t>
            </w:r>
            <w:r w:rsidR="004E2B5F">
              <w:t xml:space="preserve">ng the application, OS </w:t>
            </w:r>
            <w:r w:rsidRPr="00010CAB">
              <w:t>or configuration.</w:t>
            </w:r>
          </w:p>
          <w:p w14:paraId="4FEE934D" w14:textId="77777777" w:rsidR="00465EF7" w:rsidRPr="00010CAB" w:rsidRDefault="00465EF7" w:rsidP="00465EF7"/>
        </w:tc>
        <w:tc>
          <w:tcPr>
            <w:tcW w:w="567" w:type="dxa"/>
            <w:shd w:val="clear" w:color="auto" w:fill="auto"/>
          </w:tcPr>
          <w:p w14:paraId="4FEE934E" w14:textId="77777777" w:rsidR="00465EF7" w:rsidRPr="00010CAB" w:rsidRDefault="00465EF7" w:rsidP="00465EF7">
            <w:r>
              <w:t>2</w:t>
            </w:r>
          </w:p>
        </w:tc>
        <w:tc>
          <w:tcPr>
            <w:tcW w:w="596" w:type="dxa"/>
          </w:tcPr>
          <w:p w14:paraId="4FEE934F" w14:textId="77777777" w:rsidR="00465EF7" w:rsidRPr="00D1775B" w:rsidRDefault="00465EF7" w:rsidP="00465EF7">
            <w:r w:rsidRPr="00010CAB">
              <w:rPr>
                <w:szCs w:val="20"/>
              </w:rPr>
              <w:t>A</w:t>
            </w:r>
            <w:r>
              <w:rPr>
                <w:szCs w:val="20"/>
              </w:rPr>
              <w:t>8</w:t>
            </w:r>
          </w:p>
        </w:tc>
        <w:tc>
          <w:tcPr>
            <w:tcW w:w="2551" w:type="dxa"/>
          </w:tcPr>
          <w:p w14:paraId="4FEE9350" w14:textId="77777777" w:rsidR="00465EF7" w:rsidRPr="007E64CA" w:rsidRDefault="009E5A5A" w:rsidP="00465EF7">
            <w:pPr>
              <w:pStyle w:val="NoSpacing"/>
            </w:pPr>
            <w:r w:rsidRPr="009E5A5A">
              <w:t>Please provide information as to how you meet this requirement</w:t>
            </w:r>
          </w:p>
        </w:tc>
      </w:tr>
      <w:tr w:rsidR="00465EF7" w:rsidRPr="0092339E" w14:paraId="4FEE9357" w14:textId="77777777" w:rsidTr="607A8750">
        <w:tc>
          <w:tcPr>
            <w:tcW w:w="11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FEE9352" w14:textId="77777777" w:rsidR="00465EF7" w:rsidRPr="002C79F1" w:rsidRDefault="00465EF7" w:rsidP="00465EF7">
            <w:pPr>
              <w:pStyle w:val="SpecRef"/>
              <w:numPr>
                <w:ilvl w:val="1"/>
                <w:numId w:val="8"/>
              </w:numPr>
            </w:pPr>
          </w:p>
        </w:tc>
        <w:tc>
          <w:tcPr>
            <w:tcW w:w="53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FEE9353" w14:textId="77777777" w:rsidR="00465EF7" w:rsidRPr="00D22294" w:rsidRDefault="00465EF7" w:rsidP="00465EF7">
            <w:pPr>
              <w:pStyle w:val="Heading2"/>
            </w:pPr>
            <w:bookmarkStart w:id="25" w:name="_Toc449361637"/>
            <w:bookmarkStart w:id="26" w:name="_Toc465092931"/>
            <w:bookmarkStart w:id="27" w:name="_Toc479670742"/>
            <w:r w:rsidRPr="00D22294">
              <w:t>Service Desk</w:t>
            </w:r>
            <w:bookmarkEnd w:id="25"/>
            <w:bookmarkEnd w:id="26"/>
            <w:bookmarkEnd w:id="27"/>
          </w:p>
        </w:tc>
        <w:tc>
          <w:tcPr>
            <w:tcW w:w="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4FEE9354" w14:textId="77777777" w:rsidR="00465EF7" w:rsidRPr="00C93A49" w:rsidRDefault="00465EF7" w:rsidP="00465EF7"/>
        </w:tc>
        <w:tc>
          <w:tcPr>
            <w:tcW w:w="5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FEE9355" w14:textId="77777777" w:rsidR="00465EF7" w:rsidRPr="00074231" w:rsidRDefault="00465EF7" w:rsidP="00465EF7">
            <w:pPr>
              <w:pStyle w:val="NoSpacing"/>
              <w:rPr>
                <w:i w:val="0"/>
                <w:sz w:val="20"/>
                <w:szCs w:val="20"/>
              </w:rPr>
            </w:pPr>
          </w:p>
        </w:tc>
        <w:tc>
          <w:tcPr>
            <w:tcW w:w="25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FEE9356" w14:textId="77777777" w:rsidR="00465EF7" w:rsidRPr="00BD743E" w:rsidRDefault="00465EF7" w:rsidP="00465EF7">
            <w:pPr>
              <w:pStyle w:val="NoSpacing"/>
            </w:pPr>
          </w:p>
        </w:tc>
      </w:tr>
      <w:tr w:rsidR="00465EF7" w:rsidRPr="0092339E" w14:paraId="4FEE935D" w14:textId="77777777" w:rsidTr="607A8750">
        <w:tc>
          <w:tcPr>
            <w:tcW w:w="11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FEE9358" w14:textId="77777777" w:rsidR="00465EF7" w:rsidRPr="002C79F1" w:rsidRDefault="00465EF7" w:rsidP="00465EF7">
            <w:pPr>
              <w:pStyle w:val="SpecRef"/>
            </w:pPr>
          </w:p>
        </w:tc>
        <w:tc>
          <w:tcPr>
            <w:tcW w:w="53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FEE9359" w14:textId="2A117669" w:rsidR="00465EF7" w:rsidRPr="00C93A49" w:rsidRDefault="00465EF7" w:rsidP="00B53BCA">
            <w:r w:rsidRPr="00C133E5">
              <w:t xml:space="preserve">There should be a Service Level Agreement in place specifying the hours during which the system must be available for </w:t>
            </w:r>
            <w:r w:rsidR="00B53BCA">
              <w:t>standard</w:t>
            </w:r>
            <w:r w:rsidRPr="00C133E5">
              <w:t xml:space="preserve"> operations by staff</w:t>
            </w:r>
            <w:r>
              <w:t xml:space="preserve"> and the </w:t>
            </w:r>
            <w:r w:rsidR="00C63C9E">
              <w:t>Supplier</w:t>
            </w:r>
            <w:r>
              <w:t xml:space="preserve"> provides a helpdesk service to LBL</w:t>
            </w:r>
            <w:r w:rsidRPr="00C133E5">
              <w:t xml:space="preserve">.  This should be suitable for the opening hours of LBL </w:t>
            </w:r>
            <w:r w:rsidR="00FB1E28">
              <w:t>Performance and Service Improvement.</w:t>
            </w:r>
          </w:p>
        </w:tc>
        <w:tc>
          <w:tcPr>
            <w:tcW w:w="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FEE935A" w14:textId="77777777" w:rsidR="00465EF7" w:rsidRPr="00C93A49" w:rsidRDefault="00465EF7" w:rsidP="00465EF7">
            <w:r>
              <w:t>2</w:t>
            </w:r>
          </w:p>
        </w:tc>
        <w:tc>
          <w:tcPr>
            <w:tcW w:w="5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FEE935B" w14:textId="77777777" w:rsidR="00465EF7" w:rsidRPr="00074231" w:rsidRDefault="00465EF7" w:rsidP="00465EF7">
            <w:pPr>
              <w:pStyle w:val="NoSpacing"/>
              <w:rPr>
                <w:i w:val="0"/>
                <w:sz w:val="20"/>
                <w:szCs w:val="20"/>
              </w:rPr>
            </w:pPr>
            <w:r>
              <w:rPr>
                <w:i w:val="0"/>
                <w:color w:val="auto"/>
                <w:sz w:val="20"/>
                <w:szCs w:val="20"/>
              </w:rPr>
              <w:t>C1</w:t>
            </w:r>
          </w:p>
        </w:tc>
        <w:tc>
          <w:tcPr>
            <w:tcW w:w="25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FEE935C" w14:textId="77777777" w:rsidR="00465EF7" w:rsidRPr="00BD743E" w:rsidRDefault="00465EF7" w:rsidP="00465EF7">
            <w:pPr>
              <w:pStyle w:val="NoSpacing"/>
            </w:pPr>
            <w:r w:rsidRPr="00852A97">
              <w:t>Please provide information as to how you meet this requirement</w:t>
            </w:r>
          </w:p>
        </w:tc>
      </w:tr>
      <w:tr w:rsidR="00465EF7" w:rsidRPr="0092339E" w14:paraId="4FEE9368" w14:textId="77777777" w:rsidTr="607A8750">
        <w:tc>
          <w:tcPr>
            <w:tcW w:w="11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FEE935E" w14:textId="77777777" w:rsidR="00465EF7" w:rsidRPr="002C79F1" w:rsidRDefault="00465EF7" w:rsidP="00465EF7">
            <w:pPr>
              <w:pStyle w:val="SpecRef"/>
            </w:pPr>
          </w:p>
        </w:tc>
        <w:tc>
          <w:tcPr>
            <w:tcW w:w="53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FEE935F" w14:textId="77777777" w:rsidR="00465EF7" w:rsidRDefault="00465EF7" w:rsidP="00465EF7">
            <w:r w:rsidRPr="00010CAB">
              <w:t xml:space="preserve">The </w:t>
            </w:r>
            <w:r w:rsidR="00C63C9E">
              <w:t>Supplier</w:t>
            </w:r>
            <w:r w:rsidRPr="00010CAB">
              <w:t xml:space="preserve"> </w:t>
            </w:r>
            <w:r>
              <w:t>must provide a helpdesk service:</w:t>
            </w:r>
          </w:p>
          <w:p w14:paraId="4FEE9360" w14:textId="77777777" w:rsidR="00465EF7" w:rsidRDefault="00465EF7" w:rsidP="00465EF7">
            <w:pPr>
              <w:pStyle w:val="ListParagraph"/>
            </w:pPr>
            <w:r>
              <w:t>via telephone</w:t>
            </w:r>
          </w:p>
          <w:p w14:paraId="4FEE9361" w14:textId="77777777" w:rsidR="00465EF7" w:rsidRDefault="00465EF7" w:rsidP="00465EF7">
            <w:pPr>
              <w:pStyle w:val="ListParagraph"/>
            </w:pPr>
            <w:r>
              <w:t xml:space="preserve">via an online support portal </w:t>
            </w:r>
          </w:p>
          <w:p w14:paraId="4FEE9362" w14:textId="77777777" w:rsidR="00465EF7" w:rsidRDefault="00465EF7" w:rsidP="00465EF7">
            <w:pPr>
              <w:pStyle w:val="ListParagraph"/>
            </w:pPr>
            <w:r>
              <w:t>via email</w:t>
            </w:r>
          </w:p>
          <w:p w14:paraId="4FEE9363" w14:textId="77777777" w:rsidR="00465EF7" w:rsidRDefault="00465EF7" w:rsidP="00465EF7">
            <w:pPr>
              <w:pStyle w:val="ListParagraph"/>
              <w:numPr>
                <w:ilvl w:val="0"/>
                <w:numId w:val="0"/>
              </w:numPr>
              <w:ind w:left="420"/>
            </w:pPr>
          </w:p>
          <w:p w14:paraId="4FEE9364" w14:textId="77777777" w:rsidR="00465EF7" w:rsidRPr="00C93A49" w:rsidRDefault="7812CB40" w:rsidP="00465EF7">
            <w:r>
              <w:t xml:space="preserve">Please outline your core support hours (GMT) and specify response and call out times.  </w:t>
            </w:r>
          </w:p>
        </w:tc>
        <w:tc>
          <w:tcPr>
            <w:tcW w:w="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FEE9365" w14:textId="77777777" w:rsidR="00465EF7" w:rsidRDefault="00465EF7" w:rsidP="00465EF7">
            <w:r>
              <w:t>2</w:t>
            </w:r>
          </w:p>
        </w:tc>
        <w:tc>
          <w:tcPr>
            <w:tcW w:w="5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FEE9366" w14:textId="77777777" w:rsidR="00465EF7" w:rsidRDefault="00465EF7" w:rsidP="00465EF7">
            <w:pPr>
              <w:pStyle w:val="NoSpacing"/>
              <w:rPr>
                <w:i w:val="0"/>
                <w:color w:val="auto"/>
                <w:sz w:val="20"/>
                <w:szCs w:val="20"/>
              </w:rPr>
            </w:pPr>
            <w:r>
              <w:rPr>
                <w:i w:val="0"/>
                <w:color w:val="auto"/>
                <w:sz w:val="20"/>
                <w:szCs w:val="20"/>
              </w:rPr>
              <w:t>C1</w:t>
            </w:r>
          </w:p>
        </w:tc>
        <w:tc>
          <w:tcPr>
            <w:tcW w:w="25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FEE9367" w14:textId="77777777" w:rsidR="00465EF7" w:rsidRPr="00852A97" w:rsidRDefault="00465EF7" w:rsidP="00465EF7">
            <w:pPr>
              <w:pStyle w:val="NoSpacing"/>
            </w:pPr>
            <w:r w:rsidRPr="00852A97">
              <w:t>Please provide information as to how you meet this requirement</w:t>
            </w:r>
          </w:p>
        </w:tc>
      </w:tr>
      <w:tr w:rsidR="00465EF7" w:rsidRPr="0092339E" w14:paraId="4FEE9370" w14:textId="77777777" w:rsidTr="607A8750">
        <w:tc>
          <w:tcPr>
            <w:tcW w:w="1129" w:type="dxa"/>
          </w:tcPr>
          <w:p w14:paraId="4FEE9369" w14:textId="77777777" w:rsidR="00465EF7" w:rsidRPr="002C79F1" w:rsidRDefault="00465EF7" w:rsidP="00465EF7">
            <w:pPr>
              <w:pStyle w:val="SpecRef"/>
            </w:pPr>
          </w:p>
        </w:tc>
        <w:tc>
          <w:tcPr>
            <w:tcW w:w="5387" w:type="dxa"/>
          </w:tcPr>
          <w:p w14:paraId="4FEE936A" w14:textId="2D0EFF57" w:rsidR="00E72F77" w:rsidRDefault="00FB1E28" w:rsidP="00E72F77">
            <w:r>
              <w:t xml:space="preserve">Performance and Service Improvement </w:t>
            </w:r>
            <w:r w:rsidR="7812CB40">
              <w:t xml:space="preserve">in the London </w:t>
            </w:r>
            <w:r w:rsidR="7812CB40" w:rsidRPr="00FB1E28">
              <w:t>borough of Lambeth operate between the hours of 0</w:t>
            </w:r>
            <w:r w:rsidRPr="00FB1E28">
              <w:t>9</w:t>
            </w:r>
            <w:r w:rsidR="7812CB40" w:rsidRPr="00FB1E28">
              <w:t xml:space="preserve">:00 and </w:t>
            </w:r>
            <w:r w:rsidRPr="00FB1E28">
              <w:t>17</w:t>
            </w:r>
            <w:r w:rsidR="7812CB40" w:rsidRPr="00FB1E28">
              <w:t>:00 Monday to Friday</w:t>
            </w:r>
            <w:r w:rsidRPr="00FB1E28">
              <w:t>:</w:t>
            </w:r>
            <w:r w:rsidR="7812CB40">
              <w:t xml:space="preserve">  </w:t>
            </w:r>
          </w:p>
          <w:p w14:paraId="4FEE936B" w14:textId="77777777" w:rsidR="00465EF7" w:rsidRDefault="00465EF7" w:rsidP="00465EF7">
            <w:pPr>
              <w:pStyle w:val="ListParagraph"/>
            </w:pPr>
            <w:r>
              <w:t xml:space="preserve">What is your method of providing 7-day a week operational support for local authority staff?  This is to include receiving, recording and prioritising incident </w:t>
            </w:r>
            <w:r>
              <w:lastRenderedPageBreak/>
              <w:t>calls, providing fixes, maintaining and monitoring service levels.</w:t>
            </w:r>
          </w:p>
          <w:p w14:paraId="4FEE936C" w14:textId="77777777" w:rsidR="00465EF7" w:rsidRPr="00C93A49" w:rsidRDefault="00465EF7" w:rsidP="00465EF7">
            <w:pPr>
              <w:pStyle w:val="ListParagraph"/>
            </w:pPr>
            <w:r>
              <w:t>What is your method of providing weekday operational support for local authority staff?  This is to include receiving, recording and prioritising incident calls, providing fixes, maintaining and monitoring service levels.</w:t>
            </w:r>
          </w:p>
        </w:tc>
        <w:tc>
          <w:tcPr>
            <w:tcW w:w="567" w:type="dxa"/>
            <w:shd w:val="clear" w:color="auto" w:fill="auto"/>
          </w:tcPr>
          <w:p w14:paraId="4FEE936D" w14:textId="77777777" w:rsidR="00465EF7" w:rsidRDefault="00465EF7" w:rsidP="00465EF7">
            <w:r>
              <w:lastRenderedPageBreak/>
              <w:t>2</w:t>
            </w:r>
          </w:p>
        </w:tc>
        <w:tc>
          <w:tcPr>
            <w:tcW w:w="596" w:type="dxa"/>
          </w:tcPr>
          <w:p w14:paraId="4FEE936E" w14:textId="77777777" w:rsidR="00465EF7" w:rsidRPr="00074231" w:rsidRDefault="00465EF7" w:rsidP="00465EF7">
            <w:pPr>
              <w:pStyle w:val="NoSpacing"/>
              <w:rPr>
                <w:i w:val="0"/>
                <w:sz w:val="20"/>
                <w:szCs w:val="20"/>
              </w:rPr>
            </w:pPr>
            <w:r>
              <w:rPr>
                <w:i w:val="0"/>
                <w:color w:val="auto"/>
                <w:sz w:val="20"/>
                <w:szCs w:val="20"/>
              </w:rPr>
              <w:t>C1</w:t>
            </w:r>
          </w:p>
        </w:tc>
        <w:tc>
          <w:tcPr>
            <w:tcW w:w="2551" w:type="dxa"/>
          </w:tcPr>
          <w:p w14:paraId="4FEE936F" w14:textId="77777777" w:rsidR="00465EF7" w:rsidRPr="00852A97" w:rsidRDefault="00465EF7" w:rsidP="00465EF7">
            <w:pPr>
              <w:pStyle w:val="NoSpacing"/>
            </w:pPr>
            <w:r w:rsidRPr="00852A97">
              <w:t>Please provide information as to how you meet this requirement</w:t>
            </w:r>
          </w:p>
        </w:tc>
      </w:tr>
      <w:tr w:rsidR="00465EF7" w:rsidRPr="0092339E" w14:paraId="4FEE9376" w14:textId="77777777" w:rsidTr="607A8750">
        <w:tc>
          <w:tcPr>
            <w:tcW w:w="1129" w:type="dxa"/>
          </w:tcPr>
          <w:p w14:paraId="4FEE9371" w14:textId="77777777" w:rsidR="00465EF7" w:rsidRPr="00010CAB" w:rsidRDefault="00465EF7" w:rsidP="00465EF7">
            <w:pPr>
              <w:pStyle w:val="SpecRef"/>
            </w:pPr>
          </w:p>
        </w:tc>
        <w:tc>
          <w:tcPr>
            <w:tcW w:w="5387" w:type="dxa"/>
          </w:tcPr>
          <w:p w14:paraId="4FEE9372" w14:textId="77777777" w:rsidR="00465EF7" w:rsidRPr="00010CAB" w:rsidRDefault="00465EF7" w:rsidP="00465EF7">
            <w:r w:rsidRPr="00010CAB">
              <w:t>Please specify any additional charges that would arise in connection with this service during non-core hours.</w:t>
            </w:r>
          </w:p>
        </w:tc>
        <w:tc>
          <w:tcPr>
            <w:tcW w:w="567" w:type="dxa"/>
            <w:shd w:val="clear" w:color="auto" w:fill="auto"/>
          </w:tcPr>
          <w:p w14:paraId="4FEE9373" w14:textId="77777777" w:rsidR="00465EF7" w:rsidRPr="00010CAB" w:rsidRDefault="00465EF7" w:rsidP="00465EF7">
            <w:r w:rsidRPr="00010CAB">
              <w:t>2</w:t>
            </w:r>
          </w:p>
        </w:tc>
        <w:tc>
          <w:tcPr>
            <w:tcW w:w="596" w:type="dxa"/>
          </w:tcPr>
          <w:p w14:paraId="4FEE9374" w14:textId="77777777" w:rsidR="00465EF7" w:rsidRPr="00010CAB" w:rsidRDefault="00465EF7" w:rsidP="00465EF7">
            <w:pPr>
              <w:pStyle w:val="NoSpacing"/>
              <w:rPr>
                <w:i w:val="0"/>
                <w:sz w:val="20"/>
                <w:szCs w:val="20"/>
              </w:rPr>
            </w:pPr>
            <w:r w:rsidRPr="00010CAB">
              <w:rPr>
                <w:i w:val="0"/>
                <w:color w:val="auto"/>
                <w:sz w:val="20"/>
                <w:szCs w:val="20"/>
              </w:rPr>
              <w:t>C1</w:t>
            </w:r>
          </w:p>
        </w:tc>
        <w:tc>
          <w:tcPr>
            <w:tcW w:w="2551" w:type="dxa"/>
          </w:tcPr>
          <w:p w14:paraId="4FEE9375" w14:textId="77777777" w:rsidR="00465EF7" w:rsidRPr="00BD743E" w:rsidRDefault="00465EF7" w:rsidP="00465EF7">
            <w:pPr>
              <w:pStyle w:val="NoSpacing"/>
            </w:pPr>
            <w:r w:rsidRPr="00010CAB">
              <w:t>Please provide information as to how you meet this requirement</w:t>
            </w:r>
          </w:p>
        </w:tc>
      </w:tr>
      <w:tr w:rsidR="00465EF7" w:rsidRPr="0092339E" w14:paraId="4FEE937C" w14:textId="77777777" w:rsidTr="607A8750">
        <w:tc>
          <w:tcPr>
            <w:tcW w:w="1129" w:type="dxa"/>
          </w:tcPr>
          <w:p w14:paraId="4FEE9377" w14:textId="77777777" w:rsidR="00465EF7" w:rsidRPr="002C79F1" w:rsidRDefault="00465EF7" w:rsidP="00465EF7">
            <w:pPr>
              <w:pStyle w:val="SpecRef"/>
            </w:pPr>
          </w:p>
        </w:tc>
        <w:tc>
          <w:tcPr>
            <w:tcW w:w="5387" w:type="dxa"/>
          </w:tcPr>
          <w:p w14:paraId="4FEE9378" w14:textId="77777777" w:rsidR="00465EF7" w:rsidRDefault="7812CB40" w:rsidP="00465EF7">
            <w:r>
              <w:t>LBL requires periodic contract management meetings to discuss service development etc.  Please describe your approach to on-going account / contract management.</w:t>
            </w:r>
          </w:p>
        </w:tc>
        <w:tc>
          <w:tcPr>
            <w:tcW w:w="567" w:type="dxa"/>
            <w:shd w:val="clear" w:color="auto" w:fill="auto"/>
          </w:tcPr>
          <w:p w14:paraId="4FEE9379" w14:textId="77777777" w:rsidR="00465EF7" w:rsidRDefault="00465EF7" w:rsidP="00465EF7">
            <w:r>
              <w:t>2</w:t>
            </w:r>
          </w:p>
        </w:tc>
        <w:tc>
          <w:tcPr>
            <w:tcW w:w="596" w:type="dxa"/>
          </w:tcPr>
          <w:p w14:paraId="4FEE937A" w14:textId="77777777" w:rsidR="00465EF7" w:rsidRPr="00074231" w:rsidRDefault="00465EF7" w:rsidP="00465EF7">
            <w:pPr>
              <w:pStyle w:val="NoSpacing"/>
              <w:rPr>
                <w:i w:val="0"/>
                <w:sz w:val="20"/>
                <w:szCs w:val="20"/>
              </w:rPr>
            </w:pPr>
            <w:r>
              <w:rPr>
                <w:i w:val="0"/>
                <w:color w:val="auto"/>
                <w:sz w:val="20"/>
                <w:szCs w:val="20"/>
              </w:rPr>
              <w:t>C1</w:t>
            </w:r>
          </w:p>
        </w:tc>
        <w:tc>
          <w:tcPr>
            <w:tcW w:w="2551" w:type="dxa"/>
          </w:tcPr>
          <w:p w14:paraId="4FEE937B" w14:textId="77777777" w:rsidR="00465EF7" w:rsidRPr="00852A97" w:rsidRDefault="00465EF7" w:rsidP="00465EF7">
            <w:pPr>
              <w:pStyle w:val="NoSpacing"/>
            </w:pPr>
            <w:r w:rsidRPr="00852A97">
              <w:t>Please provide information as to how you meet this requirement</w:t>
            </w:r>
          </w:p>
        </w:tc>
      </w:tr>
      <w:tr w:rsidR="00465EF7" w:rsidRPr="0092339E" w14:paraId="4FEE9382" w14:textId="77777777" w:rsidTr="607A8750">
        <w:tc>
          <w:tcPr>
            <w:tcW w:w="1129" w:type="dxa"/>
          </w:tcPr>
          <w:p w14:paraId="4FEE937D" w14:textId="77777777" w:rsidR="00465EF7" w:rsidRPr="002C79F1" w:rsidRDefault="00465EF7" w:rsidP="00465EF7">
            <w:pPr>
              <w:pStyle w:val="SpecRef"/>
            </w:pPr>
          </w:p>
        </w:tc>
        <w:tc>
          <w:tcPr>
            <w:tcW w:w="5387" w:type="dxa"/>
          </w:tcPr>
          <w:p w14:paraId="4FEE937E" w14:textId="7B8D6733" w:rsidR="00465EF7" w:rsidRPr="00737BD1" w:rsidRDefault="00465EF7" w:rsidP="00465EF7">
            <w:r w:rsidRPr="00737BD1">
              <w:t xml:space="preserve">User </w:t>
            </w:r>
            <w:r w:rsidR="002C0027" w:rsidRPr="00737BD1">
              <w:t>feedback</w:t>
            </w:r>
            <w:r w:rsidRPr="00737BD1">
              <w:t xml:space="preserve"> is important for system development, is there a community user group for your system and if </w:t>
            </w:r>
            <w:proofErr w:type="gramStart"/>
            <w:r w:rsidRPr="00737BD1">
              <w:t>so</w:t>
            </w:r>
            <w:proofErr w:type="gramEnd"/>
            <w:r w:rsidRPr="00737BD1">
              <w:t xml:space="preserve"> is it independent or supplier lead?</w:t>
            </w:r>
          </w:p>
        </w:tc>
        <w:tc>
          <w:tcPr>
            <w:tcW w:w="567" w:type="dxa"/>
            <w:shd w:val="clear" w:color="auto" w:fill="auto"/>
          </w:tcPr>
          <w:p w14:paraId="4FEE937F" w14:textId="77777777" w:rsidR="00465EF7" w:rsidRDefault="00465EF7" w:rsidP="00465EF7">
            <w:r>
              <w:t>3</w:t>
            </w:r>
          </w:p>
        </w:tc>
        <w:tc>
          <w:tcPr>
            <w:tcW w:w="596" w:type="dxa"/>
          </w:tcPr>
          <w:p w14:paraId="4FEE9380" w14:textId="77777777" w:rsidR="00465EF7" w:rsidRPr="00074231" w:rsidRDefault="00465EF7" w:rsidP="00465EF7">
            <w:pPr>
              <w:pStyle w:val="NoSpacing"/>
              <w:rPr>
                <w:i w:val="0"/>
                <w:sz w:val="20"/>
                <w:szCs w:val="20"/>
              </w:rPr>
            </w:pPr>
            <w:r>
              <w:rPr>
                <w:i w:val="0"/>
                <w:color w:val="auto"/>
                <w:sz w:val="20"/>
                <w:szCs w:val="20"/>
              </w:rPr>
              <w:t>C1</w:t>
            </w:r>
          </w:p>
        </w:tc>
        <w:tc>
          <w:tcPr>
            <w:tcW w:w="2551" w:type="dxa"/>
          </w:tcPr>
          <w:p w14:paraId="4FEE9381" w14:textId="77777777" w:rsidR="00465EF7" w:rsidRPr="00852A97" w:rsidRDefault="00465EF7" w:rsidP="00465EF7">
            <w:pPr>
              <w:pStyle w:val="NoSpacing"/>
            </w:pPr>
            <w:r w:rsidRPr="00852A97">
              <w:t>Please provide information as to how you meet this requirement</w:t>
            </w:r>
          </w:p>
        </w:tc>
      </w:tr>
      <w:tr w:rsidR="00465EF7" w:rsidRPr="0092339E" w14:paraId="4FEE9388" w14:textId="77777777" w:rsidTr="607A8750">
        <w:tc>
          <w:tcPr>
            <w:tcW w:w="1129" w:type="dxa"/>
            <w:vAlign w:val="center"/>
          </w:tcPr>
          <w:p w14:paraId="4FEE9383" w14:textId="77777777" w:rsidR="00465EF7" w:rsidRPr="002C79F1" w:rsidRDefault="00465EF7" w:rsidP="00465EF7">
            <w:pPr>
              <w:pStyle w:val="SpecRef"/>
              <w:numPr>
                <w:ilvl w:val="1"/>
                <w:numId w:val="8"/>
              </w:numPr>
            </w:pPr>
          </w:p>
        </w:tc>
        <w:tc>
          <w:tcPr>
            <w:tcW w:w="5387" w:type="dxa"/>
            <w:vAlign w:val="center"/>
          </w:tcPr>
          <w:p w14:paraId="4FEE9384" w14:textId="77777777" w:rsidR="00465EF7" w:rsidRPr="00557A29" w:rsidRDefault="00465EF7" w:rsidP="00465EF7">
            <w:pPr>
              <w:pStyle w:val="Heading2"/>
            </w:pPr>
            <w:bookmarkStart w:id="28" w:name="_Toc449361640"/>
            <w:bookmarkStart w:id="29" w:name="_Toc465092932"/>
            <w:bookmarkStart w:id="30" w:name="_Toc479670743"/>
            <w:r w:rsidRPr="00557A29">
              <w:t xml:space="preserve">Training </w:t>
            </w:r>
            <w:bookmarkEnd w:id="28"/>
            <w:r w:rsidRPr="00557A29">
              <w:t>and documentation</w:t>
            </w:r>
            <w:bookmarkEnd w:id="29"/>
            <w:bookmarkEnd w:id="30"/>
          </w:p>
        </w:tc>
        <w:tc>
          <w:tcPr>
            <w:tcW w:w="567" w:type="dxa"/>
            <w:shd w:val="clear" w:color="auto" w:fill="auto"/>
            <w:vAlign w:val="center"/>
          </w:tcPr>
          <w:p w14:paraId="4FEE9385" w14:textId="77777777" w:rsidR="00465EF7" w:rsidRPr="00001C71" w:rsidRDefault="00465EF7" w:rsidP="00465EF7"/>
        </w:tc>
        <w:tc>
          <w:tcPr>
            <w:tcW w:w="596" w:type="dxa"/>
          </w:tcPr>
          <w:p w14:paraId="4FEE9386" w14:textId="77777777" w:rsidR="00465EF7" w:rsidRPr="00074231" w:rsidRDefault="00465EF7" w:rsidP="00465EF7">
            <w:pPr>
              <w:pStyle w:val="NoSpacing"/>
              <w:rPr>
                <w:i w:val="0"/>
                <w:sz w:val="20"/>
                <w:szCs w:val="20"/>
              </w:rPr>
            </w:pPr>
          </w:p>
        </w:tc>
        <w:tc>
          <w:tcPr>
            <w:tcW w:w="2551" w:type="dxa"/>
            <w:vAlign w:val="center"/>
          </w:tcPr>
          <w:p w14:paraId="4FEE9387" w14:textId="77777777" w:rsidR="00465EF7" w:rsidRPr="00BD743E" w:rsidRDefault="00465EF7" w:rsidP="00465EF7">
            <w:pPr>
              <w:pStyle w:val="NoSpacing"/>
            </w:pPr>
            <w:r w:rsidRPr="00852A97">
              <w:t>Please provide information as to how you meet this requirement</w:t>
            </w:r>
          </w:p>
        </w:tc>
      </w:tr>
      <w:tr w:rsidR="00465EF7" w:rsidRPr="0092339E" w14:paraId="4FEE938E" w14:textId="77777777" w:rsidTr="607A8750">
        <w:tc>
          <w:tcPr>
            <w:tcW w:w="1129" w:type="dxa"/>
          </w:tcPr>
          <w:p w14:paraId="4FEE9389" w14:textId="77777777" w:rsidR="00465EF7" w:rsidRPr="002C79F1" w:rsidRDefault="00465EF7" w:rsidP="00465EF7">
            <w:pPr>
              <w:pStyle w:val="SpecRef"/>
            </w:pPr>
          </w:p>
        </w:tc>
        <w:tc>
          <w:tcPr>
            <w:tcW w:w="5387" w:type="dxa"/>
          </w:tcPr>
          <w:p w14:paraId="4FEE938A" w14:textId="1828EF98" w:rsidR="00465EF7" w:rsidRPr="00001C71" w:rsidRDefault="00465EF7" w:rsidP="00465EF7">
            <w:r w:rsidRPr="00001C71">
              <w:t xml:space="preserve">The </w:t>
            </w:r>
            <w:r w:rsidR="00C63C9E">
              <w:t>Supplier</w:t>
            </w:r>
            <w:r w:rsidRPr="00001C71">
              <w:t xml:space="preserve"> must be able to offer training and documentation for all levels of staff and for all modules of the </w:t>
            </w:r>
            <w:r w:rsidR="00D20AC7">
              <w:t>proposed solution</w:t>
            </w:r>
            <w:r>
              <w:t xml:space="preserve">.  </w:t>
            </w:r>
            <w:r w:rsidRPr="00610D63">
              <w:t>Please list and describe all documentation that will be provided.</w:t>
            </w:r>
          </w:p>
        </w:tc>
        <w:tc>
          <w:tcPr>
            <w:tcW w:w="567" w:type="dxa"/>
            <w:shd w:val="clear" w:color="auto" w:fill="auto"/>
          </w:tcPr>
          <w:p w14:paraId="4FEE938B" w14:textId="77777777" w:rsidR="00465EF7" w:rsidRPr="00001C71" w:rsidRDefault="00465EF7" w:rsidP="00465EF7">
            <w:r>
              <w:t>2</w:t>
            </w:r>
          </w:p>
        </w:tc>
        <w:tc>
          <w:tcPr>
            <w:tcW w:w="596" w:type="dxa"/>
          </w:tcPr>
          <w:p w14:paraId="4FEE938C" w14:textId="77777777" w:rsidR="00465EF7" w:rsidRPr="00074231" w:rsidRDefault="00465EF7" w:rsidP="00465EF7">
            <w:pPr>
              <w:pStyle w:val="NoSpacing"/>
              <w:rPr>
                <w:i w:val="0"/>
                <w:sz w:val="20"/>
                <w:szCs w:val="20"/>
              </w:rPr>
            </w:pPr>
            <w:r>
              <w:rPr>
                <w:i w:val="0"/>
                <w:color w:val="auto"/>
                <w:sz w:val="20"/>
                <w:szCs w:val="20"/>
              </w:rPr>
              <w:t>C4</w:t>
            </w:r>
          </w:p>
        </w:tc>
        <w:tc>
          <w:tcPr>
            <w:tcW w:w="2551" w:type="dxa"/>
          </w:tcPr>
          <w:p w14:paraId="4FEE938D" w14:textId="77777777" w:rsidR="00465EF7" w:rsidRPr="00BD743E" w:rsidRDefault="00465EF7" w:rsidP="00465EF7">
            <w:pPr>
              <w:pStyle w:val="NoSpacing"/>
            </w:pPr>
            <w:r w:rsidRPr="00852A97">
              <w:t>Please provide information as to how you meet this requirement</w:t>
            </w:r>
          </w:p>
        </w:tc>
      </w:tr>
      <w:tr w:rsidR="00465EF7" w:rsidRPr="0092339E" w14:paraId="4FEE939A" w14:textId="77777777" w:rsidTr="607A8750">
        <w:tc>
          <w:tcPr>
            <w:tcW w:w="1129" w:type="dxa"/>
          </w:tcPr>
          <w:p w14:paraId="4FEE938F" w14:textId="77777777" w:rsidR="00465EF7" w:rsidRPr="002C79F1" w:rsidRDefault="00465EF7" w:rsidP="00465EF7">
            <w:pPr>
              <w:pStyle w:val="SpecRef"/>
            </w:pPr>
          </w:p>
        </w:tc>
        <w:tc>
          <w:tcPr>
            <w:tcW w:w="5387" w:type="dxa"/>
          </w:tcPr>
          <w:p w14:paraId="4FEE9390" w14:textId="77777777" w:rsidR="00465EF7" w:rsidRPr="00001C71" w:rsidRDefault="00465EF7" w:rsidP="00465EF7">
            <w:r w:rsidRPr="00001C71">
              <w:t xml:space="preserve">The </w:t>
            </w:r>
            <w:r w:rsidR="00C63C9E">
              <w:t>Supplier</w:t>
            </w:r>
            <w:r w:rsidRPr="00001C71">
              <w:t xml:space="preserve"> must provide a training programme on all aspects and modules of the system</w:t>
            </w:r>
            <w:r>
              <w:t xml:space="preserve">.  </w:t>
            </w:r>
            <w:r w:rsidRPr="00001C71">
              <w:t>The training programme must include the following elements:</w:t>
            </w:r>
          </w:p>
          <w:p w14:paraId="4FEE9391" w14:textId="77777777" w:rsidR="00465EF7" w:rsidRPr="00001C71" w:rsidRDefault="00465EF7" w:rsidP="00465EF7">
            <w:r w:rsidRPr="00001C71">
              <w:t>A training environment to facilitate:</w:t>
            </w:r>
          </w:p>
          <w:p w14:paraId="4FEE9392" w14:textId="77777777" w:rsidR="00465EF7" w:rsidRPr="00D90BED" w:rsidRDefault="00465EF7" w:rsidP="00465EF7">
            <w:pPr>
              <w:pStyle w:val="ListParagraph"/>
            </w:pPr>
            <w:r w:rsidRPr="00D90BED">
              <w:t>Systems administration</w:t>
            </w:r>
          </w:p>
          <w:p w14:paraId="4FEE9393" w14:textId="77777777" w:rsidR="00465EF7" w:rsidRPr="00D90BED" w:rsidRDefault="00465EF7" w:rsidP="00465EF7">
            <w:pPr>
              <w:pStyle w:val="ListParagraph"/>
            </w:pPr>
            <w:r w:rsidRPr="00D90BED">
              <w:t>Statistics</w:t>
            </w:r>
          </w:p>
          <w:p w14:paraId="4FEE9394" w14:textId="77777777" w:rsidR="00465EF7" w:rsidRPr="00D90BED" w:rsidRDefault="00465EF7" w:rsidP="00465EF7">
            <w:pPr>
              <w:pStyle w:val="ListParagraph"/>
            </w:pPr>
            <w:r w:rsidRPr="00D90BED">
              <w:t>Backup and re</w:t>
            </w:r>
            <w:r w:rsidR="00E72F77">
              <w:t>covery procedures</w:t>
            </w:r>
          </w:p>
          <w:p w14:paraId="4FEE9395" w14:textId="77777777" w:rsidR="00465EF7" w:rsidRPr="00D90BED" w:rsidRDefault="00465EF7" w:rsidP="00465EF7">
            <w:pPr>
              <w:pStyle w:val="ListParagraph"/>
            </w:pPr>
            <w:r w:rsidRPr="00D90BED">
              <w:t>Troubleshooting procedures including simple diagnosis/fault finding tools</w:t>
            </w:r>
          </w:p>
          <w:p w14:paraId="4FEE9396" w14:textId="77777777" w:rsidR="00465EF7" w:rsidRPr="00001C71" w:rsidRDefault="00465EF7" w:rsidP="0005155E">
            <w:pPr>
              <w:pStyle w:val="ListParagraph"/>
            </w:pPr>
            <w:r w:rsidRPr="00D90BED">
              <w:t>Training the trainer</w:t>
            </w:r>
          </w:p>
        </w:tc>
        <w:tc>
          <w:tcPr>
            <w:tcW w:w="567" w:type="dxa"/>
            <w:shd w:val="clear" w:color="auto" w:fill="auto"/>
          </w:tcPr>
          <w:p w14:paraId="4FEE9397" w14:textId="77777777" w:rsidR="00465EF7" w:rsidRPr="00001C71" w:rsidRDefault="00465EF7" w:rsidP="00465EF7">
            <w:r>
              <w:t>2</w:t>
            </w:r>
          </w:p>
        </w:tc>
        <w:tc>
          <w:tcPr>
            <w:tcW w:w="596" w:type="dxa"/>
          </w:tcPr>
          <w:p w14:paraId="4FEE9398" w14:textId="77777777" w:rsidR="00465EF7" w:rsidRPr="00074231" w:rsidRDefault="00465EF7" w:rsidP="00465EF7">
            <w:pPr>
              <w:pStyle w:val="NoSpacing"/>
              <w:rPr>
                <w:i w:val="0"/>
                <w:sz w:val="20"/>
                <w:szCs w:val="20"/>
              </w:rPr>
            </w:pPr>
            <w:r>
              <w:rPr>
                <w:i w:val="0"/>
                <w:color w:val="auto"/>
                <w:sz w:val="20"/>
                <w:szCs w:val="20"/>
              </w:rPr>
              <w:t>C4</w:t>
            </w:r>
          </w:p>
        </w:tc>
        <w:tc>
          <w:tcPr>
            <w:tcW w:w="2551" w:type="dxa"/>
          </w:tcPr>
          <w:p w14:paraId="4FEE9399" w14:textId="77777777" w:rsidR="00465EF7" w:rsidRPr="00BD743E" w:rsidRDefault="00465EF7" w:rsidP="00465EF7">
            <w:pPr>
              <w:pStyle w:val="NoSpacing"/>
            </w:pPr>
            <w:r w:rsidRPr="00852A97">
              <w:t>Please provide information as to how you meet this requirement</w:t>
            </w:r>
          </w:p>
        </w:tc>
      </w:tr>
      <w:tr w:rsidR="00465EF7" w:rsidRPr="0092339E" w14:paraId="4FEE93A0" w14:textId="77777777" w:rsidTr="607A8750">
        <w:tc>
          <w:tcPr>
            <w:tcW w:w="1129" w:type="dxa"/>
          </w:tcPr>
          <w:p w14:paraId="4FEE939B" w14:textId="77777777" w:rsidR="00465EF7" w:rsidRPr="002C79F1" w:rsidRDefault="00465EF7" w:rsidP="00465EF7">
            <w:pPr>
              <w:pStyle w:val="SpecRef"/>
            </w:pPr>
          </w:p>
        </w:tc>
        <w:tc>
          <w:tcPr>
            <w:tcW w:w="5387" w:type="dxa"/>
          </w:tcPr>
          <w:p w14:paraId="4FEE939C" w14:textId="77777777" w:rsidR="00465EF7" w:rsidRPr="00001C71" w:rsidRDefault="00465EF7" w:rsidP="00465EF7">
            <w:r w:rsidRPr="00001C71">
              <w:t xml:space="preserve">The </w:t>
            </w:r>
            <w:r w:rsidR="00C63C9E">
              <w:t>Supplier</w:t>
            </w:r>
            <w:r w:rsidRPr="00001C71">
              <w:t xml:space="preserve"> must </w:t>
            </w:r>
            <w:r>
              <w:t>p</w:t>
            </w:r>
            <w:r w:rsidRPr="00001C71">
              <w:t xml:space="preserve">rovide a training environment that accurately reflects the configuration and </w:t>
            </w:r>
            <w:r>
              <w:t>functionality of the live environment.</w:t>
            </w:r>
          </w:p>
        </w:tc>
        <w:tc>
          <w:tcPr>
            <w:tcW w:w="567" w:type="dxa"/>
            <w:shd w:val="clear" w:color="auto" w:fill="auto"/>
          </w:tcPr>
          <w:p w14:paraId="4FEE939D" w14:textId="77777777" w:rsidR="00465EF7" w:rsidRPr="00001C71" w:rsidRDefault="00465EF7" w:rsidP="00465EF7">
            <w:r>
              <w:t>2</w:t>
            </w:r>
          </w:p>
        </w:tc>
        <w:tc>
          <w:tcPr>
            <w:tcW w:w="596" w:type="dxa"/>
          </w:tcPr>
          <w:p w14:paraId="4FEE939E" w14:textId="77777777" w:rsidR="00465EF7" w:rsidRPr="00074231" w:rsidRDefault="00465EF7" w:rsidP="00465EF7">
            <w:pPr>
              <w:pStyle w:val="NoSpacing"/>
              <w:rPr>
                <w:i w:val="0"/>
                <w:sz w:val="20"/>
                <w:szCs w:val="20"/>
              </w:rPr>
            </w:pPr>
            <w:r>
              <w:rPr>
                <w:i w:val="0"/>
                <w:color w:val="auto"/>
                <w:sz w:val="20"/>
                <w:szCs w:val="20"/>
              </w:rPr>
              <w:t>C4</w:t>
            </w:r>
          </w:p>
        </w:tc>
        <w:tc>
          <w:tcPr>
            <w:tcW w:w="2551" w:type="dxa"/>
          </w:tcPr>
          <w:p w14:paraId="4FEE939F" w14:textId="77777777" w:rsidR="00465EF7" w:rsidRPr="00BD743E" w:rsidRDefault="00465EF7" w:rsidP="00465EF7">
            <w:pPr>
              <w:pStyle w:val="NoSpacing"/>
            </w:pPr>
            <w:r w:rsidRPr="00F43A52">
              <w:t>Please provide information as to how you meet this requirement</w:t>
            </w:r>
          </w:p>
        </w:tc>
      </w:tr>
      <w:tr w:rsidR="00465EF7" w:rsidRPr="0092339E" w14:paraId="4FEE93A6" w14:textId="77777777" w:rsidTr="607A8750">
        <w:tc>
          <w:tcPr>
            <w:tcW w:w="11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FEE93A1" w14:textId="77777777" w:rsidR="00465EF7" w:rsidRPr="002C79F1" w:rsidRDefault="00465EF7" w:rsidP="00465EF7">
            <w:pPr>
              <w:pStyle w:val="SpecRef"/>
            </w:pPr>
          </w:p>
        </w:tc>
        <w:tc>
          <w:tcPr>
            <w:tcW w:w="53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FEE93A2" w14:textId="77777777" w:rsidR="00465EF7" w:rsidRPr="00001C71" w:rsidRDefault="00465EF7" w:rsidP="00465EF7">
            <w:r w:rsidRPr="00001C71">
              <w:t xml:space="preserve">The </w:t>
            </w:r>
            <w:r w:rsidR="00C63C9E">
              <w:t>Supplier</w:t>
            </w:r>
            <w:r w:rsidRPr="00001C71">
              <w:t xml:space="preserve"> must </w:t>
            </w:r>
            <w:r>
              <w:t>m</w:t>
            </w:r>
            <w:r w:rsidRPr="00001C71">
              <w:t xml:space="preserve">aintain the training </w:t>
            </w:r>
            <w:r w:rsidRPr="004A628C">
              <w:t xml:space="preserve">environment </w:t>
            </w:r>
            <w:r>
              <w:t xml:space="preserve">to incorporate any </w:t>
            </w:r>
            <w:r w:rsidRPr="00001C71">
              <w:t xml:space="preserve">enhancements or upgrades made to the </w:t>
            </w:r>
            <w:r>
              <w:t>live</w:t>
            </w:r>
            <w:r w:rsidRPr="00001C71">
              <w:t xml:space="preserve"> </w:t>
            </w:r>
            <w:r w:rsidRPr="004A628C">
              <w:t>environment</w:t>
            </w:r>
            <w:r>
              <w:t>.</w:t>
            </w:r>
          </w:p>
        </w:tc>
        <w:tc>
          <w:tcPr>
            <w:tcW w:w="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FEE93A3" w14:textId="77777777" w:rsidR="00465EF7" w:rsidRPr="00001C71" w:rsidRDefault="00465EF7" w:rsidP="00465EF7">
            <w:r>
              <w:t>2</w:t>
            </w:r>
          </w:p>
        </w:tc>
        <w:tc>
          <w:tcPr>
            <w:tcW w:w="5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FEE93A4" w14:textId="77777777" w:rsidR="00465EF7" w:rsidRPr="00074231" w:rsidRDefault="00465EF7" w:rsidP="00465EF7">
            <w:pPr>
              <w:pStyle w:val="NoSpacing"/>
              <w:rPr>
                <w:i w:val="0"/>
                <w:sz w:val="20"/>
                <w:szCs w:val="20"/>
              </w:rPr>
            </w:pPr>
            <w:r>
              <w:rPr>
                <w:i w:val="0"/>
                <w:color w:val="auto"/>
                <w:sz w:val="20"/>
                <w:szCs w:val="20"/>
              </w:rPr>
              <w:t>C4</w:t>
            </w:r>
          </w:p>
        </w:tc>
        <w:tc>
          <w:tcPr>
            <w:tcW w:w="25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FEE93A5" w14:textId="77777777" w:rsidR="00465EF7" w:rsidRPr="00BD743E" w:rsidRDefault="00465EF7" w:rsidP="00465EF7">
            <w:pPr>
              <w:pStyle w:val="NoSpacing"/>
            </w:pPr>
            <w:r w:rsidRPr="00F43A52">
              <w:t>Please provide information as to how you meet this requirement</w:t>
            </w:r>
          </w:p>
        </w:tc>
      </w:tr>
      <w:tr w:rsidR="00465EF7" w:rsidRPr="0092339E" w14:paraId="4FEE93AC" w14:textId="77777777" w:rsidTr="607A8750">
        <w:tc>
          <w:tcPr>
            <w:tcW w:w="1129" w:type="dxa"/>
          </w:tcPr>
          <w:p w14:paraId="4FEE93A7" w14:textId="77777777" w:rsidR="00465EF7" w:rsidRPr="002C79F1" w:rsidRDefault="00465EF7" w:rsidP="00465EF7">
            <w:pPr>
              <w:pStyle w:val="SpecRef"/>
            </w:pPr>
          </w:p>
        </w:tc>
        <w:tc>
          <w:tcPr>
            <w:tcW w:w="5387" w:type="dxa"/>
          </w:tcPr>
          <w:p w14:paraId="4FEE93A8" w14:textId="77777777" w:rsidR="00465EF7" w:rsidRPr="00001C71" w:rsidRDefault="00465EF7" w:rsidP="00465EF7">
            <w:r w:rsidRPr="00001C71">
              <w:t xml:space="preserve">The </w:t>
            </w:r>
            <w:r w:rsidR="00C63C9E">
              <w:t>Supplier</w:t>
            </w:r>
            <w:r w:rsidRPr="00001C71">
              <w:t xml:space="preserve"> must </w:t>
            </w:r>
            <w:r>
              <w:t>a</w:t>
            </w:r>
            <w:r w:rsidRPr="00001C71">
              <w:t>llow designated users to reset and reinitialise the training database within the training environment to allow the repeat of training exercises</w:t>
            </w:r>
            <w:r>
              <w:t xml:space="preserve">.  </w:t>
            </w:r>
          </w:p>
        </w:tc>
        <w:tc>
          <w:tcPr>
            <w:tcW w:w="567" w:type="dxa"/>
            <w:shd w:val="clear" w:color="auto" w:fill="auto"/>
          </w:tcPr>
          <w:p w14:paraId="4FEE93A9" w14:textId="77777777" w:rsidR="00465EF7" w:rsidRPr="00001C71" w:rsidRDefault="00465EF7" w:rsidP="00465EF7">
            <w:r>
              <w:t>2</w:t>
            </w:r>
          </w:p>
        </w:tc>
        <w:tc>
          <w:tcPr>
            <w:tcW w:w="596" w:type="dxa"/>
          </w:tcPr>
          <w:p w14:paraId="4FEE93AA" w14:textId="77777777" w:rsidR="00465EF7" w:rsidRPr="00074231" w:rsidRDefault="00465EF7" w:rsidP="00465EF7">
            <w:pPr>
              <w:pStyle w:val="NoSpacing"/>
              <w:rPr>
                <w:i w:val="0"/>
                <w:sz w:val="20"/>
                <w:szCs w:val="20"/>
              </w:rPr>
            </w:pPr>
            <w:r>
              <w:rPr>
                <w:i w:val="0"/>
                <w:color w:val="auto"/>
                <w:sz w:val="20"/>
                <w:szCs w:val="20"/>
              </w:rPr>
              <w:t>C4</w:t>
            </w:r>
          </w:p>
        </w:tc>
        <w:tc>
          <w:tcPr>
            <w:tcW w:w="2551" w:type="dxa"/>
          </w:tcPr>
          <w:p w14:paraId="4FEE93AB" w14:textId="77777777" w:rsidR="00465EF7" w:rsidRPr="00BD743E" w:rsidRDefault="00465EF7" w:rsidP="00465EF7">
            <w:pPr>
              <w:pStyle w:val="NoSpacing"/>
            </w:pPr>
            <w:r w:rsidRPr="00F43A52">
              <w:t>Please provide information as to how you meet this requirement</w:t>
            </w:r>
          </w:p>
        </w:tc>
      </w:tr>
      <w:tr w:rsidR="00465EF7" w:rsidRPr="0092339E" w14:paraId="4FEE93B2" w14:textId="77777777" w:rsidTr="607A8750">
        <w:tc>
          <w:tcPr>
            <w:tcW w:w="1129" w:type="dxa"/>
          </w:tcPr>
          <w:p w14:paraId="4FEE93AD" w14:textId="77777777" w:rsidR="00465EF7" w:rsidRPr="002C79F1" w:rsidRDefault="00465EF7" w:rsidP="00465EF7">
            <w:pPr>
              <w:pStyle w:val="SpecRef"/>
            </w:pPr>
          </w:p>
        </w:tc>
        <w:tc>
          <w:tcPr>
            <w:tcW w:w="5387" w:type="dxa"/>
          </w:tcPr>
          <w:p w14:paraId="4FEE93AE" w14:textId="77777777" w:rsidR="00465EF7" w:rsidRPr="00001C71" w:rsidRDefault="00465EF7" w:rsidP="00465EF7">
            <w:r w:rsidRPr="00001C71">
              <w:t xml:space="preserve">The </w:t>
            </w:r>
            <w:r w:rsidR="00C63C9E">
              <w:t>Supplier</w:t>
            </w:r>
            <w:r w:rsidRPr="00001C71">
              <w:t xml:space="preserve"> must </w:t>
            </w:r>
            <w:r>
              <w:t>p</w:t>
            </w:r>
            <w:r w:rsidRPr="00001C71">
              <w:t>rovide designated users with initial and on-going training to enable effective operation, management and support of the system</w:t>
            </w:r>
            <w:r>
              <w:t xml:space="preserve">.  </w:t>
            </w:r>
            <w:r w:rsidRPr="00001C71">
              <w:t>Please indicate the range of training methods and materials employed</w:t>
            </w:r>
            <w:r>
              <w:t xml:space="preserve">.  </w:t>
            </w:r>
          </w:p>
        </w:tc>
        <w:tc>
          <w:tcPr>
            <w:tcW w:w="567" w:type="dxa"/>
            <w:shd w:val="clear" w:color="auto" w:fill="auto"/>
          </w:tcPr>
          <w:p w14:paraId="4FEE93AF" w14:textId="77777777" w:rsidR="00465EF7" w:rsidRPr="00001C71" w:rsidRDefault="00465EF7" w:rsidP="00465EF7">
            <w:r>
              <w:t>2</w:t>
            </w:r>
          </w:p>
        </w:tc>
        <w:tc>
          <w:tcPr>
            <w:tcW w:w="596" w:type="dxa"/>
          </w:tcPr>
          <w:p w14:paraId="4FEE93B0" w14:textId="77777777" w:rsidR="00465EF7" w:rsidRPr="00074231" w:rsidRDefault="00465EF7" w:rsidP="00465EF7">
            <w:pPr>
              <w:pStyle w:val="NoSpacing"/>
              <w:rPr>
                <w:i w:val="0"/>
                <w:sz w:val="20"/>
                <w:szCs w:val="20"/>
              </w:rPr>
            </w:pPr>
            <w:r>
              <w:rPr>
                <w:i w:val="0"/>
                <w:color w:val="auto"/>
                <w:sz w:val="20"/>
                <w:szCs w:val="20"/>
              </w:rPr>
              <w:t>C4</w:t>
            </w:r>
          </w:p>
        </w:tc>
        <w:tc>
          <w:tcPr>
            <w:tcW w:w="2551" w:type="dxa"/>
          </w:tcPr>
          <w:p w14:paraId="4FEE93B1" w14:textId="77777777" w:rsidR="00465EF7" w:rsidRPr="00BD743E" w:rsidRDefault="00465EF7" w:rsidP="00465EF7">
            <w:pPr>
              <w:pStyle w:val="NoSpacing"/>
            </w:pPr>
            <w:r w:rsidRPr="004579DB">
              <w:t>Please provide information as to how you meet this requirement</w:t>
            </w:r>
          </w:p>
        </w:tc>
      </w:tr>
      <w:tr w:rsidR="00465EF7" w:rsidRPr="0092339E" w14:paraId="4FEE93B8" w14:textId="77777777" w:rsidTr="607A8750">
        <w:tc>
          <w:tcPr>
            <w:tcW w:w="11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FEE93B3" w14:textId="77777777" w:rsidR="00465EF7" w:rsidRPr="002C79F1" w:rsidRDefault="00465EF7" w:rsidP="00465EF7">
            <w:pPr>
              <w:pStyle w:val="SpecRef"/>
            </w:pPr>
          </w:p>
        </w:tc>
        <w:tc>
          <w:tcPr>
            <w:tcW w:w="53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FEE93B4" w14:textId="77777777" w:rsidR="00465EF7" w:rsidRPr="00001C71" w:rsidRDefault="00465EF7" w:rsidP="00465EF7">
            <w:r w:rsidRPr="00001C71">
              <w:t xml:space="preserve">The </w:t>
            </w:r>
            <w:r w:rsidR="00C63C9E">
              <w:t>Supplier</w:t>
            </w:r>
            <w:r w:rsidRPr="00001C71">
              <w:t xml:space="preserve"> must </w:t>
            </w:r>
            <w:r>
              <w:t>p</w:t>
            </w:r>
            <w:r w:rsidRPr="00001C71">
              <w:t xml:space="preserve">rovide </w:t>
            </w:r>
            <w:r>
              <w:t>training</w:t>
            </w:r>
            <w:r w:rsidRPr="00001C71">
              <w:t xml:space="preserve"> manuals for each module that </w:t>
            </w:r>
            <w:r>
              <w:t xml:space="preserve">can be utilised by staff to train other staff.  </w:t>
            </w:r>
            <w:r w:rsidRPr="000D77E7">
              <w:t>Each manual must include visual guides (</w:t>
            </w:r>
            <w:proofErr w:type="gramStart"/>
            <w:r w:rsidR="002C0027">
              <w:t>e.g.</w:t>
            </w:r>
            <w:proofErr w:type="gramEnd"/>
            <w:r w:rsidR="002C0027">
              <w:t xml:space="preserve"> </w:t>
            </w:r>
            <w:r w:rsidRPr="000D77E7">
              <w:t>screen shots)</w:t>
            </w:r>
          </w:p>
        </w:tc>
        <w:tc>
          <w:tcPr>
            <w:tcW w:w="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FEE93B5" w14:textId="77777777" w:rsidR="00465EF7" w:rsidRPr="00001C71" w:rsidRDefault="00465EF7" w:rsidP="00465EF7">
            <w:r>
              <w:t>2</w:t>
            </w:r>
          </w:p>
        </w:tc>
        <w:tc>
          <w:tcPr>
            <w:tcW w:w="5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FEE93B6" w14:textId="77777777" w:rsidR="00465EF7" w:rsidRPr="00074231" w:rsidRDefault="00465EF7" w:rsidP="00465EF7">
            <w:pPr>
              <w:pStyle w:val="NoSpacing"/>
              <w:rPr>
                <w:i w:val="0"/>
                <w:sz w:val="20"/>
                <w:szCs w:val="20"/>
              </w:rPr>
            </w:pPr>
            <w:r>
              <w:rPr>
                <w:i w:val="0"/>
                <w:color w:val="auto"/>
                <w:sz w:val="20"/>
                <w:szCs w:val="20"/>
              </w:rPr>
              <w:t>C4</w:t>
            </w:r>
          </w:p>
        </w:tc>
        <w:tc>
          <w:tcPr>
            <w:tcW w:w="25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FEE93B7" w14:textId="77777777" w:rsidR="00465EF7" w:rsidRPr="00BD743E" w:rsidRDefault="00465EF7" w:rsidP="00465EF7">
            <w:pPr>
              <w:pStyle w:val="NoSpacing"/>
            </w:pPr>
            <w:r w:rsidRPr="004579DB">
              <w:t>Please provide information as to how you meet this requirement</w:t>
            </w:r>
          </w:p>
        </w:tc>
      </w:tr>
      <w:tr w:rsidR="00465EF7" w:rsidRPr="0092339E" w14:paraId="4FEE93BE" w14:textId="77777777" w:rsidTr="607A8750">
        <w:tc>
          <w:tcPr>
            <w:tcW w:w="1129" w:type="dxa"/>
          </w:tcPr>
          <w:p w14:paraId="4FEE93B9" w14:textId="77777777" w:rsidR="00465EF7" w:rsidRPr="002C79F1" w:rsidRDefault="00465EF7" w:rsidP="00465EF7">
            <w:pPr>
              <w:pStyle w:val="SpecRef"/>
            </w:pPr>
          </w:p>
        </w:tc>
        <w:tc>
          <w:tcPr>
            <w:tcW w:w="5387" w:type="dxa"/>
          </w:tcPr>
          <w:p w14:paraId="4FEE93BA" w14:textId="77777777" w:rsidR="00465EF7" w:rsidRPr="00001C71" w:rsidRDefault="00465EF7" w:rsidP="00465EF7">
            <w:r w:rsidRPr="00001C71">
              <w:t xml:space="preserve">The </w:t>
            </w:r>
            <w:r w:rsidR="00C63C9E">
              <w:t>Supplier</w:t>
            </w:r>
            <w:r w:rsidRPr="00001C71">
              <w:t xml:space="preserve"> must </w:t>
            </w:r>
            <w:r>
              <w:t>p</w:t>
            </w:r>
            <w:r w:rsidRPr="00001C71">
              <w:t>rovide and maintain</w:t>
            </w:r>
            <w:r>
              <w:t xml:space="preserve"> a </w:t>
            </w:r>
            <w:r w:rsidRPr="004A628C">
              <w:t>t</w:t>
            </w:r>
            <w:r>
              <w:t>esting</w:t>
            </w:r>
            <w:r w:rsidRPr="004A628C">
              <w:t xml:space="preserve"> environment that accurately reflects the configuration and functi</w:t>
            </w:r>
            <w:r>
              <w:t xml:space="preserve">onality of the live environment, </w:t>
            </w:r>
            <w:proofErr w:type="gramStart"/>
            <w:r>
              <w:t>in order to</w:t>
            </w:r>
            <w:proofErr w:type="gramEnd"/>
            <w:r>
              <w:t xml:space="preserve"> preview</w:t>
            </w:r>
            <w:r w:rsidRPr="00001C71">
              <w:t xml:space="preserve"> </w:t>
            </w:r>
            <w:r w:rsidRPr="00001C71">
              <w:lastRenderedPageBreak/>
              <w:t xml:space="preserve">enhancements, upgrades or </w:t>
            </w:r>
            <w:r>
              <w:t xml:space="preserve">proposed reconfigurations </w:t>
            </w:r>
            <w:r w:rsidRPr="00001C71">
              <w:t>prior to deployment</w:t>
            </w:r>
            <w:r>
              <w:t xml:space="preserve">.  </w:t>
            </w:r>
          </w:p>
        </w:tc>
        <w:tc>
          <w:tcPr>
            <w:tcW w:w="567" w:type="dxa"/>
            <w:shd w:val="clear" w:color="auto" w:fill="auto"/>
          </w:tcPr>
          <w:p w14:paraId="4FEE93BB" w14:textId="77777777" w:rsidR="00465EF7" w:rsidRPr="00001C71" w:rsidRDefault="00465EF7" w:rsidP="00465EF7">
            <w:r>
              <w:lastRenderedPageBreak/>
              <w:t>2</w:t>
            </w:r>
          </w:p>
        </w:tc>
        <w:tc>
          <w:tcPr>
            <w:tcW w:w="596" w:type="dxa"/>
          </w:tcPr>
          <w:p w14:paraId="4FEE93BC" w14:textId="77777777" w:rsidR="00465EF7" w:rsidRPr="00074231" w:rsidRDefault="00465EF7" w:rsidP="00465EF7">
            <w:pPr>
              <w:pStyle w:val="NoSpacing"/>
              <w:rPr>
                <w:i w:val="0"/>
                <w:sz w:val="20"/>
                <w:szCs w:val="20"/>
              </w:rPr>
            </w:pPr>
            <w:r>
              <w:rPr>
                <w:i w:val="0"/>
                <w:color w:val="auto"/>
                <w:sz w:val="20"/>
                <w:szCs w:val="20"/>
              </w:rPr>
              <w:t>C4</w:t>
            </w:r>
          </w:p>
        </w:tc>
        <w:tc>
          <w:tcPr>
            <w:tcW w:w="2551" w:type="dxa"/>
          </w:tcPr>
          <w:p w14:paraId="4FEE93BD" w14:textId="77777777" w:rsidR="00465EF7" w:rsidRPr="00BD743E" w:rsidRDefault="00465EF7" w:rsidP="00465EF7">
            <w:pPr>
              <w:pStyle w:val="NoSpacing"/>
            </w:pPr>
            <w:r w:rsidRPr="004579DB">
              <w:t>Please provide information as to how you meet this requirement</w:t>
            </w:r>
          </w:p>
        </w:tc>
      </w:tr>
      <w:tr w:rsidR="00465EF7" w:rsidRPr="0092339E" w14:paraId="4FEE93C4" w14:textId="77777777" w:rsidTr="607A8750">
        <w:tc>
          <w:tcPr>
            <w:tcW w:w="1129" w:type="dxa"/>
          </w:tcPr>
          <w:p w14:paraId="4FEE93BF" w14:textId="77777777" w:rsidR="00465EF7" w:rsidRPr="002C79F1" w:rsidRDefault="00465EF7" w:rsidP="00465EF7">
            <w:pPr>
              <w:pStyle w:val="SpecRef"/>
            </w:pPr>
          </w:p>
        </w:tc>
        <w:tc>
          <w:tcPr>
            <w:tcW w:w="5387" w:type="dxa"/>
          </w:tcPr>
          <w:p w14:paraId="4FEE93C0" w14:textId="77777777" w:rsidR="00465EF7" w:rsidRPr="00001C71" w:rsidRDefault="00465EF7" w:rsidP="00465EF7">
            <w:r w:rsidRPr="00001C71">
              <w:t xml:space="preserve">The </w:t>
            </w:r>
            <w:r w:rsidR="00C63C9E">
              <w:t>Supplier</w:t>
            </w:r>
            <w:r w:rsidRPr="00001C71">
              <w:t xml:space="preserve"> must </w:t>
            </w:r>
            <w:r>
              <w:t>p</w:t>
            </w:r>
            <w:r w:rsidRPr="00001C71">
              <w:t xml:space="preserve">rovide updates of the </w:t>
            </w:r>
            <w:r>
              <w:t>system</w:t>
            </w:r>
            <w:r w:rsidRPr="00001C71">
              <w:t xml:space="preserve"> documentation </w:t>
            </w:r>
            <w:r>
              <w:t xml:space="preserve">in appropriate time prior to applying enhancements and upgrades to the live environment.  </w:t>
            </w:r>
          </w:p>
        </w:tc>
        <w:tc>
          <w:tcPr>
            <w:tcW w:w="567" w:type="dxa"/>
            <w:shd w:val="clear" w:color="auto" w:fill="auto"/>
          </w:tcPr>
          <w:p w14:paraId="4FEE93C1" w14:textId="77777777" w:rsidR="00465EF7" w:rsidRPr="00001C71" w:rsidRDefault="00465EF7" w:rsidP="00465EF7">
            <w:r>
              <w:t>2</w:t>
            </w:r>
          </w:p>
        </w:tc>
        <w:tc>
          <w:tcPr>
            <w:tcW w:w="596" w:type="dxa"/>
          </w:tcPr>
          <w:p w14:paraId="4FEE93C2" w14:textId="77777777" w:rsidR="00465EF7" w:rsidRPr="00074231" w:rsidRDefault="00465EF7" w:rsidP="00465EF7">
            <w:pPr>
              <w:pStyle w:val="NoSpacing"/>
              <w:rPr>
                <w:i w:val="0"/>
                <w:sz w:val="20"/>
                <w:szCs w:val="20"/>
              </w:rPr>
            </w:pPr>
            <w:r>
              <w:rPr>
                <w:i w:val="0"/>
                <w:color w:val="auto"/>
                <w:sz w:val="20"/>
                <w:szCs w:val="20"/>
              </w:rPr>
              <w:t>C4</w:t>
            </w:r>
          </w:p>
        </w:tc>
        <w:tc>
          <w:tcPr>
            <w:tcW w:w="2551" w:type="dxa"/>
          </w:tcPr>
          <w:p w14:paraId="4FEE93C3" w14:textId="77777777" w:rsidR="00465EF7" w:rsidRPr="00BD743E" w:rsidRDefault="00465EF7" w:rsidP="00465EF7">
            <w:pPr>
              <w:pStyle w:val="NoSpacing"/>
            </w:pPr>
            <w:r w:rsidRPr="004579DB">
              <w:t>Please provide information as to how you meet this requirement</w:t>
            </w:r>
          </w:p>
        </w:tc>
      </w:tr>
      <w:tr w:rsidR="00465EF7" w:rsidRPr="0092339E" w14:paraId="4FEE93CE" w14:textId="77777777" w:rsidTr="607A8750">
        <w:tc>
          <w:tcPr>
            <w:tcW w:w="1129" w:type="dxa"/>
          </w:tcPr>
          <w:p w14:paraId="4FEE93C5" w14:textId="77777777" w:rsidR="00465EF7" w:rsidRPr="002C79F1" w:rsidRDefault="00465EF7" w:rsidP="00465EF7">
            <w:pPr>
              <w:pStyle w:val="SpecRef"/>
            </w:pPr>
          </w:p>
        </w:tc>
        <w:tc>
          <w:tcPr>
            <w:tcW w:w="5387" w:type="dxa"/>
          </w:tcPr>
          <w:p w14:paraId="4FEE93C6" w14:textId="77777777" w:rsidR="00465EF7" w:rsidRDefault="00465EF7" w:rsidP="00465EF7">
            <w:r w:rsidRPr="00001C71">
              <w:t xml:space="preserve">The </w:t>
            </w:r>
            <w:r w:rsidR="00C63C9E">
              <w:t>Supplier</w:t>
            </w:r>
            <w:r w:rsidRPr="00001C71">
              <w:t xml:space="preserve"> must </w:t>
            </w:r>
            <w:r>
              <w:t>p</w:t>
            </w:r>
            <w:r w:rsidRPr="00001C71">
              <w:t>rovide user manuals</w:t>
            </w:r>
            <w:r>
              <w:t>/guides</w:t>
            </w:r>
            <w:r w:rsidRPr="00001C71">
              <w:t xml:space="preserve"> for each </w:t>
            </w:r>
            <w:r>
              <w:t xml:space="preserve">module </w:t>
            </w:r>
            <w:r w:rsidRPr="00001C71">
              <w:t>that are easy to understand</w:t>
            </w:r>
            <w:r>
              <w:t xml:space="preserve">.  The </w:t>
            </w:r>
            <w:r w:rsidR="00C63C9E">
              <w:t>Supplier</w:t>
            </w:r>
            <w:r>
              <w:t xml:space="preserve"> must also provide documentation on the following:</w:t>
            </w:r>
          </w:p>
          <w:p w14:paraId="4FEE93C7" w14:textId="7C2CF885" w:rsidR="00465EF7" w:rsidRPr="00D87E16" w:rsidRDefault="00465EF7" w:rsidP="00465EF7">
            <w:pPr>
              <w:pStyle w:val="ListParagraph"/>
            </w:pPr>
            <w:r w:rsidRPr="00D87E16">
              <w:t xml:space="preserve">Backup and recovery procedures for </w:t>
            </w:r>
            <w:r w:rsidR="00FB1E28">
              <w:t>Performance and Service Improvement</w:t>
            </w:r>
          </w:p>
          <w:p w14:paraId="4FEE93C8" w14:textId="77777777" w:rsidR="00465EF7" w:rsidRDefault="00465EF7" w:rsidP="00465EF7">
            <w:pPr>
              <w:pStyle w:val="ListParagraph"/>
            </w:pPr>
            <w:r w:rsidRPr="00D87E16">
              <w:t>Troubleshooting procedures including simple diagnosis/fault finding tools</w:t>
            </w:r>
          </w:p>
          <w:p w14:paraId="4FEE93C9" w14:textId="77777777" w:rsidR="00465EF7" w:rsidRPr="00D87E16" w:rsidRDefault="00465EF7" w:rsidP="00465EF7">
            <w:pPr>
              <w:pStyle w:val="ListParagraph"/>
              <w:numPr>
                <w:ilvl w:val="0"/>
                <w:numId w:val="0"/>
              </w:numPr>
              <w:ind w:left="420"/>
            </w:pPr>
          </w:p>
          <w:p w14:paraId="4FEE93CA" w14:textId="77777777" w:rsidR="00465EF7" w:rsidRPr="000D77E7" w:rsidRDefault="00465EF7" w:rsidP="00465EF7">
            <w:r w:rsidRPr="00001C71">
              <w:t xml:space="preserve">Each </w:t>
            </w:r>
            <w:r>
              <w:t>manual</w:t>
            </w:r>
            <w:r w:rsidRPr="00001C71">
              <w:t xml:space="preserve"> must </w:t>
            </w:r>
            <w:r>
              <w:t>include visual guides (</w:t>
            </w:r>
            <w:proofErr w:type="gramStart"/>
            <w:r w:rsidR="002C0027">
              <w:t>e.g.</w:t>
            </w:r>
            <w:proofErr w:type="gramEnd"/>
            <w:r w:rsidR="002C0027">
              <w:t xml:space="preserve"> </w:t>
            </w:r>
            <w:r>
              <w:t>screen shots)</w:t>
            </w:r>
          </w:p>
        </w:tc>
        <w:tc>
          <w:tcPr>
            <w:tcW w:w="567" w:type="dxa"/>
            <w:shd w:val="clear" w:color="auto" w:fill="auto"/>
          </w:tcPr>
          <w:p w14:paraId="4FEE93CB" w14:textId="77777777" w:rsidR="00465EF7" w:rsidRPr="00001C71" w:rsidRDefault="00465EF7" w:rsidP="00465EF7">
            <w:r>
              <w:t>2</w:t>
            </w:r>
          </w:p>
        </w:tc>
        <w:tc>
          <w:tcPr>
            <w:tcW w:w="596" w:type="dxa"/>
          </w:tcPr>
          <w:p w14:paraId="4FEE93CC" w14:textId="77777777" w:rsidR="00465EF7" w:rsidRPr="00074231" w:rsidRDefault="00465EF7" w:rsidP="00465EF7">
            <w:pPr>
              <w:pStyle w:val="NoSpacing"/>
              <w:rPr>
                <w:i w:val="0"/>
                <w:sz w:val="20"/>
                <w:szCs w:val="20"/>
              </w:rPr>
            </w:pPr>
            <w:r>
              <w:rPr>
                <w:i w:val="0"/>
                <w:color w:val="auto"/>
                <w:sz w:val="20"/>
                <w:szCs w:val="20"/>
              </w:rPr>
              <w:t>C4</w:t>
            </w:r>
          </w:p>
        </w:tc>
        <w:tc>
          <w:tcPr>
            <w:tcW w:w="2551" w:type="dxa"/>
          </w:tcPr>
          <w:p w14:paraId="4FEE93CD" w14:textId="77777777" w:rsidR="00465EF7" w:rsidRPr="00BD743E" w:rsidRDefault="00465EF7" w:rsidP="00465EF7">
            <w:pPr>
              <w:pStyle w:val="NoSpacing"/>
            </w:pPr>
            <w:r w:rsidRPr="004579DB">
              <w:t>Please provide information as to how you meet this requirement</w:t>
            </w:r>
          </w:p>
        </w:tc>
      </w:tr>
      <w:tr w:rsidR="00465EF7" w:rsidRPr="0092339E" w14:paraId="4FEE93D4" w14:textId="77777777" w:rsidTr="607A8750">
        <w:tc>
          <w:tcPr>
            <w:tcW w:w="1129" w:type="dxa"/>
          </w:tcPr>
          <w:p w14:paraId="4FEE93CF" w14:textId="77777777" w:rsidR="00465EF7" w:rsidRPr="002C79F1" w:rsidRDefault="00465EF7" w:rsidP="00465EF7">
            <w:pPr>
              <w:pStyle w:val="SpecRef"/>
            </w:pPr>
          </w:p>
        </w:tc>
        <w:tc>
          <w:tcPr>
            <w:tcW w:w="5387" w:type="dxa"/>
          </w:tcPr>
          <w:p w14:paraId="4FEE93D0" w14:textId="77777777" w:rsidR="00465EF7" w:rsidRPr="000D77E7" w:rsidRDefault="00465EF7" w:rsidP="00465EF7">
            <w:r w:rsidRPr="00711558">
              <w:t xml:space="preserve">The </w:t>
            </w:r>
            <w:r w:rsidR="00C63C9E">
              <w:t>Supplier</w:t>
            </w:r>
            <w:r w:rsidRPr="00711558">
              <w:t xml:space="preserve"> should provide online tutorials for each </w:t>
            </w:r>
            <w:r>
              <w:t xml:space="preserve">module.  </w:t>
            </w:r>
          </w:p>
        </w:tc>
        <w:tc>
          <w:tcPr>
            <w:tcW w:w="567" w:type="dxa"/>
            <w:shd w:val="clear" w:color="auto" w:fill="auto"/>
          </w:tcPr>
          <w:p w14:paraId="4FEE93D1" w14:textId="77777777" w:rsidR="00465EF7" w:rsidRPr="00001C71" w:rsidRDefault="00465EF7" w:rsidP="00465EF7">
            <w:r>
              <w:t>3</w:t>
            </w:r>
          </w:p>
        </w:tc>
        <w:tc>
          <w:tcPr>
            <w:tcW w:w="596" w:type="dxa"/>
          </w:tcPr>
          <w:p w14:paraId="4FEE93D2" w14:textId="77777777" w:rsidR="00465EF7" w:rsidRPr="00074231" w:rsidRDefault="00465EF7" w:rsidP="00465EF7">
            <w:pPr>
              <w:pStyle w:val="NoSpacing"/>
              <w:rPr>
                <w:i w:val="0"/>
                <w:sz w:val="20"/>
                <w:szCs w:val="20"/>
              </w:rPr>
            </w:pPr>
            <w:r>
              <w:rPr>
                <w:i w:val="0"/>
                <w:color w:val="auto"/>
                <w:sz w:val="20"/>
                <w:szCs w:val="20"/>
              </w:rPr>
              <w:t>C4</w:t>
            </w:r>
          </w:p>
        </w:tc>
        <w:tc>
          <w:tcPr>
            <w:tcW w:w="2551" w:type="dxa"/>
          </w:tcPr>
          <w:p w14:paraId="4FEE93D3" w14:textId="77777777" w:rsidR="00465EF7" w:rsidRPr="00BD743E" w:rsidRDefault="00465EF7" w:rsidP="00465EF7">
            <w:pPr>
              <w:pStyle w:val="NoSpacing"/>
            </w:pPr>
            <w:r w:rsidRPr="004579DB">
              <w:t>Please provide information as to how you meet this requirement</w:t>
            </w:r>
          </w:p>
        </w:tc>
      </w:tr>
      <w:tr w:rsidR="00465EF7" w:rsidRPr="0092339E" w14:paraId="4FEE93DA" w14:textId="77777777" w:rsidTr="607A8750">
        <w:tc>
          <w:tcPr>
            <w:tcW w:w="11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FEE93D5" w14:textId="77777777" w:rsidR="00465EF7" w:rsidRPr="002C79F1" w:rsidRDefault="00465EF7" w:rsidP="00465EF7">
            <w:pPr>
              <w:pStyle w:val="SpecRef"/>
            </w:pPr>
          </w:p>
        </w:tc>
        <w:tc>
          <w:tcPr>
            <w:tcW w:w="53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FEE93D6" w14:textId="77777777" w:rsidR="00465EF7" w:rsidRPr="00001C71" w:rsidRDefault="00465EF7" w:rsidP="00465EF7">
            <w:r w:rsidRPr="00001C71">
              <w:t xml:space="preserve">The </w:t>
            </w:r>
            <w:r w:rsidR="00C63C9E">
              <w:t>Supplier</w:t>
            </w:r>
            <w:r w:rsidRPr="00001C71">
              <w:t xml:space="preserve"> must </w:t>
            </w:r>
            <w:r>
              <w:t>p</w:t>
            </w:r>
            <w:r w:rsidRPr="00001C71">
              <w:t>rovide printed or downloadable system administration manuals and operations manuals</w:t>
            </w:r>
            <w:r>
              <w:t xml:space="preserve">.  </w:t>
            </w:r>
          </w:p>
        </w:tc>
        <w:tc>
          <w:tcPr>
            <w:tcW w:w="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FEE93D7" w14:textId="77777777" w:rsidR="00465EF7" w:rsidRPr="00001C71" w:rsidRDefault="00465EF7" w:rsidP="00465EF7">
            <w:r>
              <w:t>2</w:t>
            </w:r>
          </w:p>
        </w:tc>
        <w:tc>
          <w:tcPr>
            <w:tcW w:w="5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FEE93D8" w14:textId="77777777" w:rsidR="00465EF7" w:rsidRPr="00074231" w:rsidRDefault="00465EF7" w:rsidP="00465EF7">
            <w:pPr>
              <w:pStyle w:val="NoSpacing"/>
              <w:rPr>
                <w:i w:val="0"/>
                <w:sz w:val="20"/>
                <w:szCs w:val="20"/>
              </w:rPr>
            </w:pPr>
            <w:r>
              <w:rPr>
                <w:i w:val="0"/>
                <w:color w:val="auto"/>
                <w:sz w:val="20"/>
                <w:szCs w:val="20"/>
              </w:rPr>
              <w:t>C4</w:t>
            </w:r>
          </w:p>
        </w:tc>
        <w:tc>
          <w:tcPr>
            <w:tcW w:w="25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FEE93D9" w14:textId="77777777" w:rsidR="00465EF7" w:rsidRPr="00BD743E" w:rsidRDefault="00465EF7" w:rsidP="00465EF7">
            <w:pPr>
              <w:pStyle w:val="NoSpacing"/>
            </w:pPr>
            <w:r w:rsidRPr="007E64CA">
              <w:t>Please provide information as to how you meet this requirement</w:t>
            </w:r>
          </w:p>
        </w:tc>
      </w:tr>
      <w:tr w:rsidR="00465EF7" w:rsidRPr="0092339E" w14:paraId="4FEE93E0" w14:textId="77777777" w:rsidTr="607A8750">
        <w:tc>
          <w:tcPr>
            <w:tcW w:w="11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FEE93DB" w14:textId="77777777" w:rsidR="00465EF7" w:rsidRPr="002C79F1" w:rsidRDefault="00465EF7" w:rsidP="00465EF7">
            <w:pPr>
              <w:pStyle w:val="SpecRef"/>
            </w:pPr>
          </w:p>
        </w:tc>
        <w:tc>
          <w:tcPr>
            <w:tcW w:w="53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FEE93DC" w14:textId="77777777" w:rsidR="00465EF7" w:rsidRPr="00001C71" w:rsidRDefault="00465EF7" w:rsidP="00465EF7">
            <w:r>
              <w:t>Training is a key element to staff professional development.  Describe how training will be provided prior to ‘go live’ and during the lifecycle of the solution.  Please include reference to staff numbers per training sessions and staff involvement in the different modules/functions</w:t>
            </w:r>
          </w:p>
        </w:tc>
        <w:tc>
          <w:tcPr>
            <w:tcW w:w="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FEE93DD" w14:textId="77777777" w:rsidR="00465EF7" w:rsidRPr="00001C71" w:rsidRDefault="00465EF7" w:rsidP="00465EF7">
            <w:r>
              <w:t>2</w:t>
            </w:r>
          </w:p>
        </w:tc>
        <w:tc>
          <w:tcPr>
            <w:tcW w:w="5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FEE93DE" w14:textId="77777777" w:rsidR="00465EF7" w:rsidRPr="00074231" w:rsidRDefault="00465EF7" w:rsidP="00465EF7">
            <w:pPr>
              <w:pStyle w:val="NoSpacing"/>
              <w:rPr>
                <w:i w:val="0"/>
                <w:sz w:val="20"/>
                <w:szCs w:val="20"/>
              </w:rPr>
            </w:pPr>
            <w:r>
              <w:rPr>
                <w:i w:val="0"/>
                <w:color w:val="auto"/>
                <w:sz w:val="20"/>
                <w:szCs w:val="20"/>
              </w:rPr>
              <w:t>C4</w:t>
            </w:r>
          </w:p>
        </w:tc>
        <w:tc>
          <w:tcPr>
            <w:tcW w:w="25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FEE93DF" w14:textId="77777777" w:rsidR="00465EF7" w:rsidRPr="007E64CA" w:rsidRDefault="00465EF7" w:rsidP="00465EF7">
            <w:pPr>
              <w:pStyle w:val="NoSpacing"/>
            </w:pPr>
            <w:r w:rsidRPr="001A3553">
              <w:t>Please provide information as to how you meet this requirement</w:t>
            </w:r>
          </w:p>
        </w:tc>
      </w:tr>
      <w:tr w:rsidR="00465EF7" w:rsidRPr="0092339E" w14:paraId="4FEE93E6" w14:textId="77777777" w:rsidTr="607A8750">
        <w:tc>
          <w:tcPr>
            <w:tcW w:w="1129" w:type="dxa"/>
            <w:vAlign w:val="center"/>
          </w:tcPr>
          <w:p w14:paraId="4FEE93E1" w14:textId="77777777" w:rsidR="00465EF7" w:rsidRPr="002C79F1" w:rsidRDefault="00465EF7" w:rsidP="00465EF7">
            <w:pPr>
              <w:pStyle w:val="SpecRef"/>
              <w:numPr>
                <w:ilvl w:val="1"/>
                <w:numId w:val="8"/>
              </w:numPr>
            </w:pPr>
          </w:p>
        </w:tc>
        <w:tc>
          <w:tcPr>
            <w:tcW w:w="5387" w:type="dxa"/>
            <w:vAlign w:val="center"/>
          </w:tcPr>
          <w:p w14:paraId="4FEE93E2" w14:textId="77777777" w:rsidR="00465EF7" w:rsidRPr="00C93A49" w:rsidRDefault="00465EF7" w:rsidP="00465EF7">
            <w:pPr>
              <w:pStyle w:val="Heading2"/>
            </w:pPr>
            <w:bookmarkStart w:id="31" w:name="_Toc449361635"/>
            <w:bookmarkStart w:id="32" w:name="_Toc465092933"/>
            <w:bookmarkStart w:id="33" w:name="_Toc479670744"/>
            <w:r>
              <w:t>System</w:t>
            </w:r>
            <w:r w:rsidRPr="00C93A49">
              <w:t xml:space="preserve"> Management</w:t>
            </w:r>
            <w:bookmarkEnd w:id="31"/>
            <w:bookmarkEnd w:id="32"/>
            <w:bookmarkEnd w:id="33"/>
          </w:p>
        </w:tc>
        <w:tc>
          <w:tcPr>
            <w:tcW w:w="567" w:type="dxa"/>
            <w:shd w:val="clear" w:color="auto" w:fill="auto"/>
            <w:vAlign w:val="center"/>
          </w:tcPr>
          <w:p w14:paraId="4FEE93E3" w14:textId="77777777" w:rsidR="00465EF7" w:rsidRPr="00C93A49" w:rsidRDefault="00465EF7" w:rsidP="00465EF7"/>
        </w:tc>
        <w:tc>
          <w:tcPr>
            <w:tcW w:w="596" w:type="dxa"/>
          </w:tcPr>
          <w:p w14:paraId="4FEE93E4" w14:textId="77777777" w:rsidR="00465EF7" w:rsidRPr="00074231" w:rsidRDefault="00465EF7" w:rsidP="00465EF7">
            <w:pPr>
              <w:pStyle w:val="NoSpacing"/>
              <w:rPr>
                <w:i w:val="0"/>
                <w:sz w:val="20"/>
                <w:szCs w:val="20"/>
              </w:rPr>
            </w:pPr>
          </w:p>
        </w:tc>
        <w:tc>
          <w:tcPr>
            <w:tcW w:w="2551" w:type="dxa"/>
            <w:vAlign w:val="center"/>
          </w:tcPr>
          <w:p w14:paraId="4FEE93E5" w14:textId="77777777" w:rsidR="00465EF7" w:rsidRPr="00BD743E" w:rsidRDefault="00465EF7" w:rsidP="00465EF7">
            <w:pPr>
              <w:pStyle w:val="NoSpacing"/>
            </w:pPr>
          </w:p>
        </w:tc>
      </w:tr>
      <w:tr w:rsidR="00465EF7" w:rsidRPr="0092339E" w14:paraId="4FEE93EC" w14:textId="77777777" w:rsidTr="607A8750">
        <w:tc>
          <w:tcPr>
            <w:tcW w:w="1129" w:type="dxa"/>
          </w:tcPr>
          <w:p w14:paraId="4FEE93E7" w14:textId="77777777" w:rsidR="00465EF7" w:rsidRPr="002C79F1" w:rsidRDefault="00465EF7" w:rsidP="00465EF7">
            <w:pPr>
              <w:pStyle w:val="SpecRef"/>
            </w:pPr>
          </w:p>
        </w:tc>
        <w:tc>
          <w:tcPr>
            <w:tcW w:w="5387" w:type="dxa"/>
          </w:tcPr>
          <w:p w14:paraId="4FEE93E8" w14:textId="77777777" w:rsidR="00465EF7" w:rsidRDefault="00465EF7" w:rsidP="00465EF7">
            <w:r>
              <w:t>What management tools / interfaces are provided as part of the solution and how would these be made available to Lambeth?</w:t>
            </w:r>
          </w:p>
        </w:tc>
        <w:tc>
          <w:tcPr>
            <w:tcW w:w="567" w:type="dxa"/>
            <w:shd w:val="clear" w:color="auto" w:fill="auto"/>
          </w:tcPr>
          <w:p w14:paraId="4FEE93E9" w14:textId="77777777" w:rsidR="00465EF7" w:rsidRPr="00001C71" w:rsidRDefault="00465EF7" w:rsidP="00465EF7">
            <w:r>
              <w:t>2</w:t>
            </w:r>
          </w:p>
        </w:tc>
        <w:tc>
          <w:tcPr>
            <w:tcW w:w="596" w:type="dxa"/>
          </w:tcPr>
          <w:p w14:paraId="4FEE93EA" w14:textId="77777777" w:rsidR="00465EF7" w:rsidRPr="00074231" w:rsidRDefault="00465EF7" w:rsidP="00465EF7">
            <w:pPr>
              <w:pStyle w:val="NoSpacing"/>
              <w:rPr>
                <w:i w:val="0"/>
                <w:sz w:val="20"/>
                <w:szCs w:val="20"/>
              </w:rPr>
            </w:pPr>
            <w:r>
              <w:rPr>
                <w:i w:val="0"/>
                <w:color w:val="auto"/>
                <w:sz w:val="20"/>
                <w:szCs w:val="20"/>
              </w:rPr>
              <w:t>C1</w:t>
            </w:r>
          </w:p>
        </w:tc>
        <w:tc>
          <w:tcPr>
            <w:tcW w:w="2551" w:type="dxa"/>
          </w:tcPr>
          <w:p w14:paraId="4FEE93EB" w14:textId="77777777" w:rsidR="00465EF7" w:rsidRPr="00EA0E76" w:rsidRDefault="00465EF7" w:rsidP="00465EF7">
            <w:pPr>
              <w:pStyle w:val="NoSpacing"/>
            </w:pPr>
            <w:r w:rsidRPr="00EA0E76">
              <w:t>Please provide information as to how you meet this requirement</w:t>
            </w:r>
          </w:p>
        </w:tc>
      </w:tr>
      <w:tr w:rsidR="00465EF7" w:rsidRPr="0092339E" w14:paraId="4FEE93F2" w14:textId="77777777" w:rsidTr="607A8750">
        <w:tc>
          <w:tcPr>
            <w:tcW w:w="1129" w:type="dxa"/>
          </w:tcPr>
          <w:p w14:paraId="4FEE93ED" w14:textId="77777777" w:rsidR="00465EF7" w:rsidRPr="002C79F1" w:rsidRDefault="00465EF7" w:rsidP="00465EF7">
            <w:pPr>
              <w:pStyle w:val="SpecRef"/>
            </w:pPr>
          </w:p>
        </w:tc>
        <w:tc>
          <w:tcPr>
            <w:tcW w:w="5387" w:type="dxa"/>
          </w:tcPr>
          <w:p w14:paraId="4FEE93EE" w14:textId="77777777" w:rsidR="00465EF7" w:rsidRDefault="00465EF7" w:rsidP="00465EF7">
            <w:r>
              <w:t>Describe your monitoring capabilities for a Cloud Service solution</w:t>
            </w:r>
          </w:p>
        </w:tc>
        <w:tc>
          <w:tcPr>
            <w:tcW w:w="567" w:type="dxa"/>
            <w:shd w:val="clear" w:color="auto" w:fill="auto"/>
          </w:tcPr>
          <w:p w14:paraId="4FEE93EF" w14:textId="77777777" w:rsidR="00465EF7" w:rsidRPr="00001C71" w:rsidRDefault="00465EF7" w:rsidP="00465EF7">
            <w:r>
              <w:t>2</w:t>
            </w:r>
          </w:p>
        </w:tc>
        <w:tc>
          <w:tcPr>
            <w:tcW w:w="596" w:type="dxa"/>
          </w:tcPr>
          <w:p w14:paraId="4FEE93F0" w14:textId="77777777" w:rsidR="00465EF7" w:rsidRPr="00074231" w:rsidRDefault="00465EF7" w:rsidP="00465EF7">
            <w:pPr>
              <w:pStyle w:val="NoSpacing"/>
              <w:rPr>
                <w:i w:val="0"/>
                <w:sz w:val="20"/>
                <w:szCs w:val="20"/>
              </w:rPr>
            </w:pPr>
            <w:r>
              <w:rPr>
                <w:i w:val="0"/>
                <w:color w:val="auto"/>
                <w:sz w:val="20"/>
                <w:szCs w:val="20"/>
              </w:rPr>
              <w:t>C1</w:t>
            </w:r>
          </w:p>
        </w:tc>
        <w:tc>
          <w:tcPr>
            <w:tcW w:w="2551" w:type="dxa"/>
          </w:tcPr>
          <w:p w14:paraId="4FEE93F1" w14:textId="77777777" w:rsidR="00465EF7" w:rsidRPr="00EA0E76" w:rsidRDefault="00465EF7" w:rsidP="00465EF7">
            <w:pPr>
              <w:pStyle w:val="NoSpacing"/>
            </w:pPr>
            <w:r w:rsidRPr="00EA0E76">
              <w:t>Please provide information as to how you meet this requirement</w:t>
            </w:r>
          </w:p>
        </w:tc>
      </w:tr>
      <w:tr w:rsidR="00465EF7" w:rsidRPr="0092339E" w14:paraId="4FEE93F8" w14:textId="77777777" w:rsidTr="607A8750">
        <w:tc>
          <w:tcPr>
            <w:tcW w:w="1129" w:type="dxa"/>
          </w:tcPr>
          <w:p w14:paraId="4FEE93F3" w14:textId="77777777" w:rsidR="00465EF7" w:rsidRPr="002C79F1" w:rsidRDefault="00465EF7" w:rsidP="00465EF7">
            <w:pPr>
              <w:pStyle w:val="SpecRef"/>
            </w:pPr>
          </w:p>
        </w:tc>
        <w:tc>
          <w:tcPr>
            <w:tcW w:w="5387" w:type="dxa"/>
          </w:tcPr>
          <w:p w14:paraId="4FEE93F4" w14:textId="780A504F" w:rsidR="00465EF7" w:rsidRDefault="607A8750" w:rsidP="00465EF7">
            <w:r>
              <w:t>Please describe your incident management processes</w:t>
            </w:r>
            <w:r w:rsidR="00C610AF">
              <w:t xml:space="preserve"> (including fault resolution and escalation processes)</w:t>
            </w:r>
          </w:p>
        </w:tc>
        <w:tc>
          <w:tcPr>
            <w:tcW w:w="567" w:type="dxa"/>
            <w:shd w:val="clear" w:color="auto" w:fill="auto"/>
          </w:tcPr>
          <w:p w14:paraId="4FEE93F5" w14:textId="77777777" w:rsidR="00465EF7" w:rsidRPr="00001C71" w:rsidRDefault="00465EF7" w:rsidP="00465EF7">
            <w:r>
              <w:t>2</w:t>
            </w:r>
          </w:p>
        </w:tc>
        <w:tc>
          <w:tcPr>
            <w:tcW w:w="596" w:type="dxa"/>
          </w:tcPr>
          <w:p w14:paraId="4FEE93F6" w14:textId="77777777" w:rsidR="00465EF7" w:rsidRPr="00074231" w:rsidRDefault="00465EF7" w:rsidP="00465EF7">
            <w:pPr>
              <w:pStyle w:val="NoSpacing"/>
              <w:rPr>
                <w:i w:val="0"/>
                <w:sz w:val="20"/>
                <w:szCs w:val="20"/>
              </w:rPr>
            </w:pPr>
            <w:r>
              <w:rPr>
                <w:i w:val="0"/>
                <w:color w:val="auto"/>
                <w:sz w:val="20"/>
                <w:szCs w:val="20"/>
              </w:rPr>
              <w:t>C1</w:t>
            </w:r>
          </w:p>
        </w:tc>
        <w:tc>
          <w:tcPr>
            <w:tcW w:w="2551" w:type="dxa"/>
          </w:tcPr>
          <w:p w14:paraId="4FEE93F7" w14:textId="77777777" w:rsidR="00465EF7" w:rsidRPr="00EA0E76" w:rsidRDefault="00465EF7" w:rsidP="00465EF7">
            <w:pPr>
              <w:pStyle w:val="NoSpacing"/>
            </w:pPr>
            <w:r w:rsidRPr="00EA0E76">
              <w:t>Please provide information as to how you meet this requirement</w:t>
            </w:r>
          </w:p>
        </w:tc>
      </w:tr>
      <w:tr w:rsidR="00465EF7" w:rsidRPr="0092339E" w14:paraId="4FEE93FE" w14:textId="77777777" w:rsidTr="607A8750">
        <w:tc>
          <w:tcPr>
            <w:tcW w:w="1129" w:type="dxa"/>
          </w:tcPr>
          <w:p w14:paraId="4FEE93F9" w14:textId="77777777" w:rsidR="00465EF7" w:rsidRPr="002C79F1" w:rsidRDefault="00465EF7" w:rsidP="00465EF7">
            <w:pPr>
              <w:pStyle w:val="SpecRef"/>
            </w:pPr>
          </w:p>
        </w:tc>
        <w:tc>
          <w:tcPr>
            <w:tcW w:w="5387" w:type="dxa"/>
          </w:tcPr>
          <w:p w14:paraId="4FEE93FA" w14:textId="77777777" w:rsidR="00465EF7" w:rsidRPr="00001C71" w:rsidRDefault="00465EF7" w:rsidP="00465EF7">
            <w:r>
              <w:t xml:space="preserve">Please specify your change control procedures.  </w:t>
            </w:r>
          </w:p>
        </w:tc>
        <w:tc>
          <w:tcPr>
            <w:tcW w:w="567" w:type="dxa"/>
            <w:shd w:val="clear" w:color="auto" w:fill="auto"/>
          </w:tcPr>
          <w:p w14:paraId="4FEE93FB" w14:textId="77777777" w:rsidR="00465EF7" w:rsidRPr="00001C71" w:rsidRDefault="00465EF7" w:rsidP="00465EF7">
            <w:r>
              <w:t>2</w:t>
            </w:r>
          </w:p>
        </w:tc>
        <w:tc>
          <w:tcPr>
            <w:tcW w:w="596" w:type="dxa"/>
          </w:tcPr>
          <w:p w14:paraId="4FEE93FC" w14:textId="77777777" w:rsidR="00465EF7" w:rsidRPr="00074231" w:rsidRDefault="00465EF7" w:rsidP="00465EF7">
            <w:pPr>
              <w:pStyle w:val="NoSpacing"/>
              <w:rPr>
                <w:i w:val="0"/>
                <w:sz w:val="20"/>
                <w:szCs w:val="20"/>
              </w:rPr>
            </w:pPr>
            <w:r>
              <w:rPr>
                <w:i w:val="0"/>
                <w:color w:val="auto"/>
                <w:sz w:val="20"/>
                <w:szCs w:val="20"/>
              </w:rPr>
              <w:t>C1</w:t>
            </w:r>
          </w:p>
        </w:tc>
        <w:tc>
          <w:tcPr>
            <w:tcW w:w="2551" w:type="dxa"/>
          </w:tcPr>
          <w:p w14:paraId="4FEE93FD" w14:textId="77777777" w:rsidR="00465EF7" w:rsidRPr="00BD743E" w:rsidRDefault="00465EF7" w:rsidP="00465EF7">
            <w:pPr>
              <w:pStyle w:val="NoSpacing"/>
            </w:pPr>
            <w:r w:rsidRPr="00EA0E76">
              <w:t>Please provide information as to how you meet this requirement</w:t>
            </w:r>
          </w:p>
        </w:tc>
      </w:tr>
      <w:tr w:rsidR="00465EF7" w:rsidRPr="0092339E" w14:paraId="4FEE9405" w14:textId="77777777" w:rsidTr="607A8750">
        <w:tc>
          <w:tcPr>
            <w:tcW w:w="1129" w:type="dxa"/>
          </w:tcPr>
          <w:p w14:paraId="4FEE93FF" w14:textId="77777777" w:rsidR="00465EF7" w:rsidRPr="002C79F1" w:rsidRDefault="00465EF7" w:rsidP="00465EF7">
            <w:pPr>
              <w:pStyle w:val="SpecRef"/>
            </w:pPr>
          </w:p>
        </w:tc>
        <w:tc>
          <w:tcPr>
            <w:tcW w:w="5387" w:type="dxa"/>
          </w:tcPr>
          <w:p w14:paraId="4FEE9400" w14:textId="77777777" w:rsidR="00465EF7" w:rsidRDefault="00465EF7" w:rsidP="00465EF7">
            <w:r w:rsidRPr="00167EF8">
              <w:t xml:space="preserve">It is assumed that, as part a </w:t>
            </w:r>
            <w:r>
              <w:t xml:space="preserve">managed and </w:t>
            </w:r>
            <w:r w:rsidRPr="00167EF8">
              <w:t xml:space="preserve">hosted </w:t>
            </w:r>
            <w:r>
              <w:t>service</w:t>
            </w:r>
            <w:r w:rsidRPr="00167EF8">
              <w:t xml:space="preserve">, the </w:t>
            </w:r>
            <w:r w:rsidR="00C63C9E">
              <w:t>Supplier</w:t>
            </w:r>
            <w:r w:rsidRPr="00167EF8">
              <w:t xml:space="preserve"> will be</w:t>
            </w:r>
            <w:r>
              <w:t xml:space="preserve"> </w:t>
            </w:r>
            <w:r w:rsidRPr="00167EF8">
              <w:t>responsible for the installation, running, preventive and corrective maintenance of system centre hardware and software</w:t>
            </w:r>
            <w:r>
              <w:t>.</w:t>
            </w:r>
          </w:p>
          <w:p w14:paraId="4FEE9401" w14:textId="77777777" w:rsidR="00465EF7" w:rsidRPr="00C93A49" w:rsidRDefault="00465EF7" w:rsidP="00465EF7">
            <w:r>
              <w:t>Please state how you would achieve this.</w:t>
            </w:r>
          </w:p>
        </w:tc>
        <w:tc>
          <w:tcPr>
            <w:tcW w:w="567" w:type="dxa"/>
            <w:shd w:val="clear" w:color="auto" w:fill="auto"/>
          </w:tcPr>
          <w:p w14:paraId="4FEE9402" w14:textId="77777777" w:rsidR="00465EF7" w:rsidRPr="00C93A49" w:rsidRDefault="00465EF7" w:rsidP="00465EF7">
            <w:r>
              <w:t>2</w:t>
            </w:r>
          </w:p>
        </w:tc>
        <w:tc>
          <w:tcPr>
            <w:tcW w:w="596" w:type="dxa"/>
          </w:tcPr>
          <w:p w14:paraId="4FEE9403" w14:textId="77777777" w:rsidR="00465EF7" w:rsidRPr="00074231" w:rsidRDefault="00465EF7" w:rsidP="00465EF7">
            <w:pPr>
              <w:pStyle w:val="NoSpacing"/>
              <w:rPr>
                <w:i w:val="0"/>
                <w:sz w:val="20"/>
                <w:szCs w:val="20"/>
              </w:rPr>
            </w:pPr>
            <w:r>
              <w:rPr>
                <w:i w:val="0"/>
                <w:color w:val="auto"/>
                <w:sz w:val="20"/>
                <w:szCs w:val="20"/>
              </w:rPr>
              <w:t>C1</w:t>
            </w:r>
          </w:p>
        </w:tc>
        <w:tc>
          <w:tcPr>
            <w:tcW w:w="2551" w:type="dxa"/>
          </w:tcPr>
          <w:p w14:paraId="4FEE9404" w14:textId="77777777" w:rsidR="00465EF7" w:rsidRPr="00BD743E" w:rsidRDefault="00465EF7" w:rsidP="00465EF7">
            <w:pPr>
              <w:pStyle w:val="NoSpacing"/>
            </w:pPr>
            <w:r w:rsidRPr="00EA0E76">
              <w:t>Please provide information as to how you meet this requirement</w:t>
            </w:r>
          </w:p>
        </w:tc>
      </w:tr>
      <w:tr w:rsidR="00465EF7" w:rsidRPr="0092339E" w14:paraId="4FEE940B" w14:textId="77777777" w:rsidTr="607A8750">
        <w:tc>
          <w:tcPr>
            <w:tcW w:w="1129" w:type="dxa"/>
          </w:tcPr>
          <w:p w14:paraId="4FEE9406" w14:textId="77777777" w:rsidR="00465EF7" w:rsidRPr="002C79F1" w:rsidRDefault="00465EF7" w:rsidP="00465EF7">
            <w:pPr>
              <w:pStyle w:val="SpecRef"/>
            </w:pPr>
          </w:p>
        </w:tc>
        <w:tc>
          <w:tcPr>
            <w:tcW w:w="5387" w:type="dxa"/>
          </w:tcPr>
          <w:p w14:paraId="4FEE9407" w14:textId="77777777" w:rsidR="00465EF7" w:rsidRPr="00C93A49" w:rsidRDefault="00465EF7" w:rsidP="00327DA5">
            <w:r>
              <w:t xml:space="preserve">Any system maintenance works that would have a significant </w:t>
            </w:r>
            <w:r w:rsidR="002C0027">
              <w:t>effect</w:t>
            </w:r>
            <w:r>
              <w:t xml:space="preserve"> on system performance must be pre-agreed by the authority.  The</w:t>
            </w:r>
            <w:r w:rsidRPr="0042619F">
              <w:t xml:space="preserve"> </w:t>
            </w:r>
            <w:r w:rsidR="00C63C9E">
              <w:t>Supplier</w:t>
            </w:r>
            <w:r w:rsidRPr="0042619F">
              <w:t xml:space="preserve"> is responsible for notifying users</w:t>
            </w:r>
            <w:r w:rsidR="00327DA5">
              <w:t xml:space="preserve"> in the event of</w:t>
            </w:r>
            <w:r>
              <w:t xml:space="preserve"> any planned maintenance works </w:t>
            </w:r>
          </w:p>
        </w:tc>
        <w:tc>
          <w:tcPr>
            <w:tcW w:w="567" w:type="dxa"/>
            <w:shd w:val="clear" w:color="auto" w:fill="auto"/>
          </w:tcPr>
          <w:p w14:paraId="4FEE9408" w14:textId="77777777" w:rsidR="00465EF7" w:rsidRDefault="00465EF7" w:rsidP="00465EF7">
            <w:r>
              <w:t>1</w:t>
            </w:r>
          </w:p>
        </w:tc>
        <w:tc>
          <w:tcPr>
            <w:tcW w:w="596" w:type="dxa"/>
          </w:tcPr>
          <w:p w14:paraId="4FEE9409" w14:textId="77777777" w:rsidR="00465EF7" w:rsidRDefault="00465EF7" w:rsidP="00465EF7">
            <w:pPr>
              <w:pStyle w:val="NoSpacing"/>
              <w:rPr>
                <w:i w:val="0"/>
                <w:color w:val="auto"/>
                <w:sz w:val="20"/>
                <w:szCs w:val="20"/>
              </w:rPr>
            </w:pPr>
          </w:p>
        </w:tc>
        <w:tc>
          <w:tcPr>
            <w:tcW w:w="2551" w:type="dxa"/>
          </w:tcPr>
          <w:p w14:paraId="4FEE940A" w14:textId="77777777" w:rsidR="00465EF7" w:rsidRPr="00F31ADC" w:rsidRDefault="00465EF7" w:rsidP="00465EF7">
            <w:pPr>
              <w:pStyle w:val="NoSpacing"/>
            </w:pPr>
            <w:r w:rsidRPr="000463E5">
              <w:t>Please state whether your solution can or cannot meet this requirement</w:t>
            </w:r>
          </w:p>
        </w:tc>
      </w:tr>
      <w:tr w:rsidR="00465EF7" w:rsidRPr="0092339E" w14:paraId="4FEE9411" w14:textId="77777777" w:rsidTr="607A8750">
        <w:tc>
          <w:tcPr>
            <w:tcW w:w="1129" w:type="dxa"/>
          </w:tcPr>
          <w:p w14:paraId="4FEE940C" w14:textId="77777777" w:rsidR="00465EF7" w:rsidRPr="002C79F1" w:rsidRDefault="00465EF7" w:rsidP="00465EF7">
            <w:pPr>
              <w:pStyle w:val="SpecRef"/>
            </w:pPr>
          </w:p>
        </w:tc>
        <w:tc>
          <w:tcPr>
            <w:tcW w:w="5387" w:type="dxa"/>
          </w:tcPr>
          <w:p w14:paraId="4FEE940D" w14:textId="77777777" w:rsidR="00465EF7" w:rsidRPr="00C93A49" w:rsidRDefault="00465EF7" w:rsidP="00465EF7">
            <w:proofErr w:type="gramStart"/>
            <w:r>
              <w:t>With the exception of</w:t>
            </w:r>
            <w:proofErr w:type="gramEnd"/>
            <w:r>
              <w:t xml:space="preserve"> planned maintenance, t</w:t>
            </w:r>
            <w:r w:rsidRPr="00C93A49">
              <w:t xml:space="preserve">he </w:t>
            </w:r>
            <w:r>
              <w:t xml:space="preserve">public facing aspects of the </w:t>
            </w:r>
            <w:r w:rsidRPr="00C93A49">
              <w:t xml:space="preserve">system should be available </w:t>
            </w:r>
            <w:r>
              <w:t>on a 24/7 basis.</w:t>
            </w:r>
          </w:p>
        </w:tc>
        <w:tc>
          <w:tcPr>
            <w:tcW w:w="567" w:type="dxa"/>
            <w:shd w:val="clear" w:color="auto" w:fill="auto"/>
          </w:tcPr>
          <w:p w14:paraId="4FEE940E" w14:textId="77777777" w:rsidR="00465EF7" w:rsidRPr="00C93A49" w:rsidRDefault="00465EF7" w:rsidP="00465EF7">
            <w:r>
              <w:t>2</w:t>
            </w:r>
          </w:p>
        </w:tc>
        <w:tc>
          <w:tcPr>
            <w:tcW w:w="596" w:type="dxa"/>
          </w:tcPr>
          <w:p w14:paraId="4FEE940F" w14:textId="77777777" w:rsidR="00465EF7" w:rsidRPr="00074231" w:rsidRDefault="00465EF7" w:rsidP="00465EF7">
            <w:pPr>
              <w:pStyle w:val="NoSpacing"/>
              <w:rPr>
                <w:i w:val="0"/>
                <w:sz w:val="20"/>
                <w:szCs w:val="20"/>
              </w:rPr>
            </w:pPr>
            <w:r>
              <w:rPr>
                <w:i w:val="0"/>
                <w:color w:val="auto"/>
                <w:sz w:val="20"/>
                <w:szCs w:val="20"/>
              </w:rPr>
              <w:t>C1</w:t>
            </w:r>
          </w:p>
        </w:tc>
        <w:tc>
          <w:tcPr>
            <w:tcW w:w="2551" w:type="dxa"/>
          </w:tcPr>
          <w:p w14:paraId="4FEE9410" w14:textId="77777777" w:rsidR="00465EF7" w:rsidRPr="00BD743E" w:rsidRDefault="00465EF7" w:rsidP="00465EF7">
            <w:pPr>
              <w:pStyle w:val="NoSpacing"/>
            </w:pPr>
            <w:r w:rsidRPr="007E64CA">
              <w:t>Please provide information as to how you meet this requirement</w:t>
            </w:r>
          </w:p>
        </w:tc>
      </w:tr>
      <w:tr w:rsidR="00465EF7" w:rsidRPr="0092339E" w14:paraId="4FEE9417" w14:textId="77777777" w:rsidTr="607A8750">
        <w:tc>
          <w:tcPr>
            <w:tcW w:w="1129" w:type="dxa"/>
          </w:tcPr>
          <w:p w14:paraId="4FEE9412" w14:textId="77777777" w:rsidR="00465EF7" w:rsidRPr="002C79F1" w:rsidRDefault="00465EF7" w:rsidP="00465EF7">
            <w:pPr>
              <w:pStyle w:val="SpecRef"/>
            </w:pPr>
          </w:p>
        </w:tc>
        <w:tc>
          <w:tcPr>
            <w:tcW w:w="5387" w:type="dxa"/>
          </w:tcPr>
          <w:p w14:paraId="4FEE9413" w14:textId="77777777" w:rsidR="00465EF7" w:rsidRPr="00C93A49" w:rsidRDefault="00465EF7" w:rsidP="00465EF7">
            <w:r w:rsidRPr="00C93A49">
              <w:t xml:space="preserve">The </w:t>
            </w:r>
            <w:r w:rsidR="00C63C9E">
              <w:t>Supplier</w:t>
            </w:r>
            <w:r w:rsidRPr="00C93A49">
              <w:t xml:space="preserve"> will be responsible for loading new releases of software as required</w:t>
            </w:r>
            <w:r>
              <w:t xml:space="preserve">.  </w:t>
            </w:r>
          </w:p>
        </w:tc>
        <w:tc>
          <w:tcPr>
            <w:tcW w:w="567" w:type="dxa"/>
            <w:shd w:val="clear" w:color="auto" w:fill="auto"/>
          </w:tcPr>
          <w:p w14:paraId="4FEE9414" w14:textId="77777777" w:rsidR="00465EF7" w:rsidRPr="00C93A49" w:rsidRDefault="00465EF7" w:rsidP="00465EF7">
            <w:r>
              <w:t>2</w:t>
            </w:r>
          </w:p>
        </w:tc>
        <w:tc>
          <w:tcPr>
            <w:tcW w:w="596" w:type="dxa"/>
          </w:tcPr>
          <w:p w14:paraId="4FEE9415" w14:textId="77777777" w:rsidR="00465EF7" w:rsidRPr="00074231" w:rsidRDefault="00465EF7" w:rsidP="00465EF7">
            <w:pPr>
              <w:pStyle w:val="NoSpacing"/>
              <w:rPr>
                <w:i w:val="0"/>
                <w:sz w:val="20"/>
                <w:szCs w:val="20"/>
              </w:rPr>
            </w:pPr>
            <w:r>
              <w:rPr>
                <w:i w:val="0"/>
                <w:color w:val="auto"/>
                <w:sz w:val="20"/>
                <w:szCs w:val="20"/>
              </w:rPr>
              <w:t>C1</w:t>
            </w:r>
          </w:p>
        </w:tc>
        <w:tc>
          <w:tcPr>
            <w:tcW w:w="2551" w:type="dxa"/>
          </w:tcPr>
          <w:p w14:paraId="4FEE9416" w14:textId="77777777" w:rsidR="00465EF7" w:rsidRPr="00BD743E" w:rsidRDefault="00465EF7" w:rsidP="00465EF7">
            <w:pPr>
              <w:pStyle w:val="NoSpacing"/>
            </w:pPr>
            <w:r w:rsidRPr="00F31ADC">
              <w:t>Please provide information as to how you meet this requirement</w:t>
            </w:r>
          </w:p>
        </w:tc>
      </w:tr>
      <w:tr w:rsidR="00465EF7" w:rsidRPr="0092339E" w14:paraId="4FEE941D" w14:textId="77777777" w:rsidTr="607A8750">
        <w:tc>
          <w:tcPr>
            <w:tcW w:w="1129" w:type="dxa"/>
          </w:tcPr>
          <w:p w14:paraId="4FEE9418" w14:textId="77777777" w:rsidR="00465EF7" w:rsidRPr="002C79F1" w:rsidRDefault="00465EF7" w:rsidP="00465EF7">
            <w:pPr>
              <w:pStyle w:val="SpecRef"/>
            </w:pPr>
          </w:p>
        </w:tc>
        <w:tc>
          <w:tcPr>
            <w:tcW w:w="5387" w:type="dxa"/>
          </w:tcPr>
          <w:p w14:paraId="4FEE9419" w14:textId="77777777" w:rsidR="00465EF7" w:rsidRPr="00C93A49" w:rsidRDefault="00465EF7" w:rsidP="00465EF7">
            <w:r w:rsidRPr="00C93A49">
              <w:t xml:space="preserve">The </w:t>
            </w:r>
            <w:r w:rsidR="00C63C9E">
              <w:t>Supplier</w:t>
            </w:r>
            <w:r w:rsidRPr="00C93A49">
              <w:t xml:space="preserve"> will be responsible for the integration of postcode software as required.</w:t>
            </w:r>
          </w:p>
        </w:tc>
        <w:tc>
          <w:tcPr>
            <w:tcW w:w="567" w:type="dxa"/>
            <w:shd w:val="clear" w:color="auto" w:fill="auto"/>
          </w:tcPr>
          <w:p w14:paraId="4FEE941A" w14:textId="77777777" w:rsidR="00465EF7" w:rsidRPr="00C93A49" w:rsidRDefault="00465EF7" w:rsidP="00465EF7">
            <w:r>
              <w:t>3</w:t>
            </w:r>
            <w:r w:rsidRPr="00C93A49">
              <w:t xml:space="preserve"> </w:t>
            </w:r>
          </w:p>
        </w:tc>
        <w:tc>
          <w:tcPr>
            <w:tcW w:w="596" w:type="dxa"/>
          </w:tcPr>
          <w:p w14:paraId="4FEE941B" w14:textId="77777777" w:rsidR="00465EF7" w:rsidRPr="00074231" w:rsidRDefault="00465EF7" w:rsidP="00465EF7">
            <w:pPr>
              <w:pStyle w:val="NoSpacing"/>
              <w:rPr>
                <w:i w:val="0"/>
                <w:sz w:val="20"/>
                <w:szCs w:val="20"/>
              </w:rPr>
            </w:pPr>
            <w:r>
              <w:rPr>
                <w:i w:val="0"/>
                <w:color w:val="auto"/>
                <w:sz w:val="20"/>
                <w:szCs w:val="20"/>
              </w:rPr>
              <w:t>C1</w:t>
            </w:r>
          </w:p>
        </w:tc>
        <w:tc>
          <w:tcPr>
            <w:tcW w:w="2551" w:type="dxa"/>
          </w:tcPr>
          <w:p w14:paraId="4FEE941C" w14:textId="77777777" w:rsidR="00465EF7" w:rsidRPr="00BD743E" w:rsidRDefault="00465EF7" w:rsidP="00465EF7">
            <w:pPr>
              <w:pStyle w:val="NoSpacing"/>
            </w:pPr>
            <w:r w:rsidRPr="00F31ADC">
              <w:t>Please provide information as to how you meet this requirement</w:t>
            </w:r>
          </w:p>
        </w:tc>
      </w:tr>
      <w:tr w:rsidR="00465EF7" w:rsidRPr="0092339E" w14:paraId="4FEE9423" w14:textId="77777777" w:rsidTr="607A8750">
        <w:tc>
          <w:tcPr>
            <w:tcW w:w="1129" w:type="dxa"/>
          </w:tcPr>
          <w:p w14:paraId="4FEE941E" w14:textId="77777777" w:rsidR="00465EF7" w:rsidRPr="002C79F1" w:rsidRDefault="00465EF7" w:rsidP="00465EF7">
            <w:pPr>
              <w:pStyle w:val="SpecRef"/>
            </w:pPr>
          </w:p>
        </w:tc>
        <w:tc>
          <w:tcPr>
            <w:tcW w:w="5387" w:type="dxa"/>
          </w:tcPr>
          <w:p w14:paraId="4FEE941F" w14:textId="161D3691" w:rsidR="00465EF7" w:rsidRPr="00C93A49" w:rsidRDefault="00465EF7" w:rsidP="00465EF7">
            <w:r w:rsidRPr="00C93A49">
              <w:t xml:space="preserve">The </w:t>
            </w:r>
            <w:r w:rsidR="00C63C9E">
              <w:t>Supplier</w:t>
            </w:r>
            <w:r w:rsidRPr="00C93A49">
              <w:t xml:space="preserve"> will be responsible</w:t>
            </w:r>
            <w:r>
              <w:t xml:space="preserve"> for</w:t>
            </w:r>
            <w:r w:rsidRPr="00C93A49">
              <w:t xml:space="preserve"> </w:t>
            </w:r>
            <w:r>
              <w:t xml:space="preserve">loading orders related </w:t>
            </w:r>
            <w:r w:rsidRPr="00C93A49">
              <w:t xml:space="preserve">EDI </w:t>
            </w:r>
            <w:r w:rsidR="00B24AE4">
              <w:t xml:space="preserve">(Electronic Data Interchange) </w:t>
            </w:r>
            <w:r w:rsidRPr="00C93A49">
              <w:t>files</w:t>
            </w:r>
            <w:r>
              <w:t>.</w:t>
            </w:r>
          </w:p>
        </w:tc>
        <w:tc>
          <w:tcPr>
            <w:tcW w:w="567" w:type="dxa"/>
            <w:shd w:val="clear" w:color="auto" w:fill="auto"/>
          </w:tcPr>
          <w:p w14:paraId="4FEE9420" w14:textId="77777777" w:rsidR="00465EF7" w:rsidRPr="00C93A49" w:rsidRDefault="00465EF7" w:rsidP="00465EF7">
            <w:r>
              <w:t>2</w:t>
            </w:r>
          </w:p>
        </w:tc>
        <w:tc>
          <w:tcPr>
            <w:tcW w:w="596" w:type="dxa"/>
          </w:tcPr>
          <w:p w14:paraId="4FEE9421" w14:textId="77777777" w:rsidR="00465EF7" w:rsidRPr="00074231" w:rsidRDefault="00465EF7" w:rsidP="00465EF7">
            <w:pPr>
              <w:pStyle w:val="NoSpacing"/>
              <w:rPr>
                <w:i w:val="0"/>
                <w:sz w:val="20"/>
                <w:szCs w:val="20"/>
              </w:rPr>
            </w:pPr>
            <w:r>
              <w:rPr>
                <w:i w:val="0"/>
                <w:color w:val="auto"/>
                <w:sz w:val="20"/>
                <w:szCs w:val="20"/>
              </w:rPr>
              <w:t>C1</w:t>
            </w:r>
          </w:p>
        </w:tc>
        <w:tc>
          <w:tcPr>
            <w:tcW w:w="2551" w:type="dxa"/>
          </w:tcPr>
          <w:p w14:paraId="4FEE9422" w14:textId="77777777" w:rsidR="00465EF7" w:rsidRPr="00BD743E" w:rsidRDefault="00465EF7" w:rsidP="00465EF7">
            <w:pPr>
              <w:pStyle w:val="NoSpacing"/>
            </w:pPr>
            <w:r w:rsidRPr="00F31ADC">
              <w:t>Please provide information as to how you meet this requirement</w:t>
            </w:r>
          </w:p>
        </w:tc>
      </w:tr>
      <w:tr w:rsidR="00465EF7" w:rsidRPr="0092339E" w14:paraId="4FEE9429" w14:textId="77777777" w:rsidTr="607A8750">
        <w:tc>
          <w:tcPr>
            <w:tcW w:w="1129" w:type="dxa"/>
          </w:tcPr>
          <w:p w14:paraId="4FEE9424" w14:textId="77777777" w:rsidR="00465EF7" w:rsidRPr="002C79F1" w:rsidRDefault="00465EF7" w:rsidP="00465EF7">
            <w:pPr>
              <w:pStyle w:val="SpecRef"/>
            </w:pPr>
          </w:p>
        </w:tc>
        <w:tc>
          <w:tcPr>
            <w:tcW w:w="5387" w:type="dxa"/>
          </w:tcPr>
          <w:p w14:paraId="4FEE9425" w14:textId="763C4C88" w:rsidR="00465EF7" w:rsidRPr="00C93A49" w:rsidRDefault="00465EF7" w:rsidP="00E72F77">
            <w:r w:rsidRPr="00C93A49">
              <w:t xml:space="preserve">The </w:t>
            </w:r>
            <w:r w:rsidR="00FB1E28">
              <w:t>Performance and Service Improvement</w:t>
            </w:r>
            <w:r w:rsidR="00FB1E28" w:rsidRPr="00C93A49">
              <w:t xml:space="preserve"> </w:t>
            </w:r>
            <w:r w:rsidRPr="00C93A49">
              <w:t>service must be able access the configuration module (</w:t>
            </w:r>
            <w:proofErr w:type="gramStart"/>
            <w:r w:rsidR="002C0027">
              <w:t>e.g.</w:t>
            </w:r>
            <w:proofErr w:type="gramEnd"/>
            <w:r w:rsidR="002C0027">
              <w:t xml:space="preserve"> </w:t>
            </w:r>
            <w:r w:rsidRPr="00C93A49">
              <w:t xml:space="preserve">to make predetermined adjustments to </w:t>
            </w:r>
            <w:r>
              <w:t>service parameters</w:t>
            </w:r>
            <w:r w:rsidRPr="00C93A49">
              <w:t>), without supplier intervention</w:t>
            </w:r>
            <w:r>
              <w:t xml:space="preserve">.  </w:t>
            </w:r>
          </w:p>
        </w:tc>
        <w:tc>
          <w:tcPr>
            <w:tcW w:w="567" w:type="dxa"/>
            <w:shd w:val="clear" w:color="auto" w:fill="auto"/>
          </w:tcPr>
          <w:p w14:paraId="4FEE9426" w14:textId="77777777" w:rsidR="00465EF7" w:rsidRPr="00C93A49" w:rsidRDefault="00465EF7" w:rsidP="00465EF7">
            <w:r>
              <w:t>2</w:t>
            </w:r>
          </w:p>
        </w:tc>
        <w:tc>
          <w:tcPr>
            <w:tcW w:w="596" w:type="dxa"/>
          </w:tcPr>
          <w:p w14:paraId="4FEE9427" w14:textId="77777777" w:rsidR="00465EF7" w:rsidRPr="00074231" w:rsidRDefault="00465EF7" w:rsidP="00465EF7">
            <w:pPr>
              <w:pStyle w:val="NoSpacing"/>
              <w:rPr>
                <w:i w:val="0"/>
                <w:sz w:val="20"/>
                <w:szCs w:val="20"/>
              </w:rPr>
            </w:pPr>
            <w:r>
              <w:rPr>
                <w:i w:val="0"/>
                <w:color w:val="auto"/>
                <w:sz w:val="20"/>
                <w:szCs w:val="20"/>
              </w:rPr>
              <w:t>C1</w:t>
            </w:r>
          </w:p>
        </w:tc>
        <w:tc>
          <w:tcPr>
            <w:tcW w:w="2551" w:type="dxa"/>
          </w:tcPr>
          <w:p w14:paraId="4FEE9428" w14:textId="77777777" w:rsidR="00465EF7" w:rsidRPr="00BD743E" w:rsidRDefault="00465EF7" w:rsidP="00465EF7">
            <w:pPr>
              <w:pStyle w:val="NoSpacing"/>
            </w:pPr>
            <w:r w:rsidRPr="00F31ADC">
              <w:t>Please provide information as to how you meet this requirement</w:t>
            </w:r>
          </w:p>
        </w:tc>
      </w:tr>
    </w:tbl>
    <w:p w14:paraId="4FEE942A" w14:textId="77777777" w:rsidR="00C152B4" w:rsidRDefault="00C152B4">
      <w:r>
        <w:br w:type="page"/>
      </w:r>
    </w:p>
    <w:tbl>
      <w:tblPr>
        <w:tblW w:w="10204" w:type="dxa"/>
        <w:tblInd w:w="13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57" w:type="dxa"/>
          <w:bottom w:w="28" w:type="dxa"/>
        </w:tblCellMar>
        <w:tblLook w:val="0600" w:firstRow="0" w:lastRow="0" w:firstColumn="0" w:lastColumn="0" w:noHBand="1" w:noVBand="1"/>
      </w:tblPr>
      <w:tblGrid>
        <w:gridCol w:w="850"/>
        <w:gridCol w:w="8334"/>
        <w:gridCol w:w="510"/>
        <w:gridCol w:w="510"/>
      </w:tblGrid>
      <w:tr w:rsidR="005A6361" w:rsidRPr="006B2B92" w14:paraId="4FEE942F" w14:textId="77777777" w:rsidTr="0053598F">
        <w:trPr>
          <w:cantSplit/>
          <w:trHeight w:val="1247"/>
        </w:trPr>
        <w:tc>
          <w:tcPr>
            <w:tcW w:w="850" w:type="dxa"/>
            <w:shd w:val="clear" w:color="auto" w:fill="0070C0"/>
            <w:vAlign w:val="center"/>
          </w:tcPr>
          <w:bookmarkEnd w:id="0"/>
          <w:p w14:paraId="4FEE942B" w14:textId="77777777" w:rsidR="006B2B92" w:rsidRPr="006B2B92" w:rsidRDefault="006B2B92" w:rsidP="006B2B92">
            <w:pPr>
              <w:rPr>
                <w:b/>
                <w:color w:val="FFFFFF" w:themeColor="background1"/>
                <w:sz w:val="24"/>
              </w:rPr>
            </w:pPr>
            <w:r w:rsidRPr="006B060E">
              <w:rPr>
                <w:b/>
                <w:color w:val="FFFFFF" w:themeColor="background1"/>
                <w:sz w:val="24"/>
              </w:rPr>
              <w:lastRenderedPageBreak/>
              <w:t>Ref</w:t>
            </w:r>
          </w:p>
        </w:tc>
        <w:tc>
          <w:tcPr>
            <w:tcW w:w="8334" w:type="dxa"/>
            <w:shd w:val="clear" w:color="auto" w:fill="0070C0"/>
            <w:vAlign w:val="center"/>
          </w:tcPr>
          <w:p w14:paraId="4FEE942C" w14:textId="77777777" w:rsidR="006B2B92" w:rsidRPr="006B2B92" w:rsidRDefault="006B2B92" w:rsidP="006B2B92">
            <w:pPr>
              <w:rPr>
                <w:b/>
                <w:color w:val="FFFFFF" w:themeColor="background1"/>
                <w:sz w:val="24"/>
              </w:rPr>
            </w:pPr>
            <w:r w:rsidRPr="00387953">
              <w:rPr>
                <w:b/>
                <w:color w:val="FFFFFF" w:themeColor="background1"/>
                <w:sz w:val="24"/>
              </w:rPr>
              <w:t>Requirement</w:t>
            </w:r>
          </w:p>
        </w:tc>
        <w:tc>
          <w:tcPr>
            <w:tcW w:w="510" w:type="dxa"/>
            <w:shd w:val="clear" w:color="auto" w:fill="0070C0"/>
            <w:textDirection w:val="btLr"/>
            <w:vAlign w:val="center"/>
          </w:tcPr>
          <w:p w14:paraId="4FEE942D" w14:textId="77777777" w:rsidR="006B2B92" w:rsidRPr="006B2B92" w:rsidRDefault="006B2B92" w:rsidP="006B2B92">
            <w:pPr>
              <w:ind w:right="113"/>
              <w:rPr>
                <w:b/>
                <w:color w:val="FFFFFF" w:themeColor="background1"/>
                <w:sz w:val="24"/>
              </w:rPr>
            </w:pPr>
            <w:r w:rsidRPr="006B2B92">
              <w:rPr>
                <w:b/>
                <w:color w:val="FFFFFF" w:themeColor="background1"/>
                <w:sz w:val="24"/>
              </w:rPr>
              <w:t>Priority</w:t>
            </w:r>
          </w:p>
        </w:tc>
        <w:tc>
          <w:tcPr>
            <w:tcW w:w="510" w:type="dxa"/>
            <w:shd w:val="clear" w:color="auto" w:fill="0070C0"/>
            <w:textDirection w:val="btLr"/>
            <w:vAlign w:val="center"/>
          </w:tcPr>
          <w:p w14:paraId="4FEE942E" w14:textId="77777777" w:rsidR="006B2B92" w:rsidRPr="006B2B92" w:rsidRDefault="006B2B92" w:rsidP="006B2B92">
            <w:pPr>
              <w:ind w:right="113"/>
              <w:rPr>
                <w:b/>
                <w:color w:val="FFFFFF" w:themeColor="background1"/>
                <w:sz w:val="24"/>
              </w:rPr>
            </w:pPr>
            <w:r w:rsidRPr="006B2B92">
              <w:rPr>
                <w:b/>
                <w:color w:val="FFFFFF" w:themeColor="background1"/>
                <w:sz w:val="24"/>
              </w:rPr>
              <w:t>Criterion</w:t>
            </w:r>
          </w:p>
        </w:tc>
      </w:tr>
      <w:tr w:rsidR="005A6361" w:rsidRPr="00ED7FBC" w14:paraId="4FEE9434" w14:textId="77777777" w:rsidTr="0053598F">
        <w:tc>
          <w:tcPr>
            <w:tcW w:w="850" w:type="dxa"/>
            <w:vAlign w:val="center"/>
          </w:tcPr>
          <w:p w14:paraId="4FEE9430" w14:textId="77777777" w:rsidR="006B2B92" w:rsidRPr="00ED7FBC" w:rsidRDefault="000A45E3" w:rsidP="003651AD">
            <w:r>
              <w:t>3</w:t>
            </w:r>
          </w:p>
        </w:tc>
        <w:tc>
          <w:tcPr>
            <w:tcW w:w="8334" w:type="dxa"/>
          </w:tcPr>
          <w:p w14:paraId="4FEE9431" w14:textId="77777777" w:rsidR="006B2B92" w:rsidRPr="00ED7FBC" w:rsidRDefault="000A45E3" w:rsidP="00407AC1">
            <w:pPr>
              <w:pStyle w:val="Heading1"/>
            </w:pPr>
            <w:bookmarkStart w:id="34" w:name="_Toc479670745"/>
            <w:r>
              <w:t>Section 3</w:t>
            </w:r>
            <w:r w:rsidR="006B2B92" w:rsidRPr="00ED7FBC">
              <w:t xml:space="preserve"> – Solution Implementation</w:t>
            </w:r>
            <w:bookmarkEnd w:id="34"/>
            <w:r w:rsidR="006B2B92">
              <w:t xml:space="preserve"> </w:t>
            </w:r>
          </w:p>
        </w:tc>
        <w:tc>
          <w:tcPr>
            <w:tcW w:w="510" w:type="dxa"/>
          </w:tcPr>
          <w:p w14:paraId="4FEE9432" w14:textId="77777777" w:rsidR="006B2B92" w:rsidRPr="00ED7FBC" w:rsidRDefault="006B2B92" w:rsidP="00ED7FBC">
            <w:pPr>
              <w:keepNext/>
              <w:tabs>
                <w:tab w:val="left" w:pos="357"/>
                <w:tab w:val="left" w:pos="737"/>
                <w:tab w:val="left" w:pos="1418"/>
              </w:tabs>
              <w:overflowPunct w:val="0"/>
              <w:autoSpaceDE w:val="0"/>
              <w:autoSpaceDN w:val="0"/>
              <w:adjustRightInd w:val="0"/>
              <w:spacing w:before="240" w:after="120"/>
              <w:ind w:left="62"/>
              <w:textAlignment w:val="baseline"/>
              <w:outlineLvl w:val="0"/>
              <w:rPr>
                <w:rFonts w:cs="Arial"/>
                <w:b/>
                <w:smallCaps/>
                <w:color w:val="1F4E79" w:themeColor="accent1" w:themeShade="80"/>
                <w:sz w:val="32"/>
                <w:szCs w:val="32"/>
              </w:rPr>
            </w:pPr>
          </w:p>
        </w:tc>
        <w:tc>
          <w:tcPr>
            <w:tcW w:w="510" w:type="dxa"/>
          </w:tcPr>
          <w:p w14:paraId="4FEE9433" w14:textId="77777777" w:rsidR="006B2B92" w:rsidRPr="00ED7FBC" w:rsidRDefault="006B2B92" w:rsidP="00ED7FBC">
            <w:pPr>
              <w:keepNext/>
              <w:tabs>
                <w:tab w:val="left" w:pos="357"/>
                <w:tab w:val="left" w:pos="737"/>
                <w:tab w:val="left" w:pos="1418"/>
              </w:tabs>
              <w:overflowPunct w:val="0"/>
              <w:autoSpaceDE w:val="0"/>
              <w:autoSpaceDN w:val="0"/>
              <w:adjustRightInd w:val="0"/>
              <w:spacing w:before="240" w:after="120"/>
              <w:ind w:left="62"/>
              <w:textAlignment w:val="baseline"/>
              <w:outlineLvl w:val="0"/>
              <w:rPr>
                <w:rFonts w:cs="Arial"/>
                <w:b/>
                <w:smallCaps/>
                <w:color w:val="1F4E79" w:themeColor="accent1" w:themeShade="80"/>
                <w:sz w:val="32"/>
                <w:szCs w:val="32"/>
              </w:rPr>
            </w:pPr>
          </w:p>
        </w:tc>
      </w:tr>
      <w:tr w:rsidR="005A6361" w:rsidRPr="00ED7FBC" w14:paraId="4FEE9439" w14:textId="77777777" w:rsidTr="0053598F">
        <w:tc>
          <w:tcPr>
            <w:tcW w:w="850" w:type="dxa"/>
            <w:vAlign w:val="center"/>
          </w:tcPr>
          <w:p w14:paraId="4FEE9435" w14:textId="77777777" w:rsidR="006B2B92" w:rsidRPr="00ED7FBC" w:rsidRDefault="000A45E3" w:rsidP="009C20E6">
            <w:r>
              <w:t>3</w:t>
            </w:r>
            <w:r w:rsidR="006B2B92">
              <w:t>1</w:t>
            </w:r>
          </w:p>
        </w:tc>
        <w:tc>
          <w:tcPr>
            <w:tcW w:w="8334" w:type="dxa"/>
            <w:vAlign w:val="center"/>
          </w:tcPr>
          <w:p w14:paraId="4FEE9436" w14:textId="77777777" w:rsidR="006B2B92" w:rsidRPr="00ED7FBC" w:rsidRDefault="002C0027" w:rsidP="00ED7FBC">
            <w:pPr>
              <w:keepNext/>
              <w:tabs>
                <w:tab w:val="left" w:pos="0"/>
              </w:tabs>
              <w:overflowPunct w:val="0"/>
              <w:autoSpaceDE w:val="0"/>
              <w:autoSpaceDN w:val="0"/>
              <w:adjustRightInd w:val="0"/>
              <w:spacing w:before="120" w:after="120"/>
              <w:textAlignment w:val="baseline"/>
              <w:outlineLvl w:val="1"/>
              <w:rPr>
                <w:rFonts w:cs="Arial"/>
                <w:b/>
                <w:color w:val="1F4D78" w:themeColor="accent1" w:themeShade="7F"/>
                <w:sz w:val="24"/>
                <w:szCs w:val="20"/>
              </w:rPr>
            </w:pPr>
            <w:bookmarkStart w:id="35" w:name="_Toc479670746"/>
            <w:r w:rsidRPr="00ED7FBC">
              <w:rPr>
                <w:rFonts w:cs="Arial"/>
                <w:b/>
                <w:color w:val="1F4D78" w:themeColor="accent1" w:themeShade="7F"/>
                <w:sz w:val="24"/>
                <w:szCs w:val="20"/>
              </w:rPr>
              <w:t>Transition</w:t>
            </w:r>
            <w:r w:rsidR="006B2B92" w:rsidRPr="00ED7FBC">
              <w:rPr>
                <w:rFonts w:cs="Arial"/>
                <w:b/>
                <w:color w:val="1F4D78" w:themeColor="accent1" w:themeShade="7F"/>
                <w:sz w:val="24"/>
                <w:szCs w:val="20"/>
              </w:rPr>
              <w:t xml:space="preserve"> Requirements</w:t>
            </w:r>
            <w:bookmarkEnd w:id="35"/>
            <w:r w:rsidR="006B2B92" w:rsidRPr="00ED7FBC">
              <w:rPr>
                <w:rFonts w:cs="Arial"/>
                <w:b/>
                <w:color w:val="1F4D78" w:themeColor="accent1" w:themeShade="7F"/>
                <w:sz w:val="24"/>
                <w:szCs w:val="20"/>
              </w:rPr>
              <w:t xml:space="preserve"> </w:t>
            </w:r>
          </w:p>
        </w:tc>
        <w:tc>
          <w:tcPr>
            <w:tcW w:w="510" w:type="dxa"/>
            <w:shd w:val="clear" w:color="auto" w:fill="auto"/>
            <w:vAlign w:val="center"/>
          </w:tcPr>
          <w:p w14:paraId="4FEE9437" w14:textId="77777777" w:rsidR="006B2B92" w:rsidRPr="00ED7FBC" w:rsidRDefault="006B2B92" w:rsidP="00ED7FBC"/>
        </w:tc>
        <w:tc>
          <w:tcPr>
            <w:tcW w:w="510" w:type="dxa"/>
          </w:tcPr>
          <w:p w14:paraId="4FEE9438" w14:textId="77777777" w:rsidR="006B2B92" w:rsidRPr="00ED7FBC" w:rsidRDefault="006B2B92" w:rsidP="00ED7FBC">
            <w:pPr>
              <w:spacing w:line="259" w:lineRule="auto"/>
              <w:ind w:left="1"/>
              <w:rPr>
                <w:rFonts w:cs="Arial"/>
                <w:color w:val="767171" w:themeColor="background2" w:themeShade="80"/>
                <w:szCs w:val="20"/>
              </w:rPr>
            </w:pPr>
          </w:p>
        </w:tc>
      </w:tr>
      <w:tr w:rsidR="005A6361" w:rsidRPr="00ED7FBC" w14:paraId="4FEE9447" w14:textId="77777777" w:rsidTr="0053598F">
        <w:tc>
          <w:tcPr>
            <w:tcW w:w="850" w:type="dxa"/>
          </w:tcPr>
          <w:p w14:paraId="4FEE943A" w14:textId="77777777" w:rsidR="006B2B92" w:rsidRPr="00ED7FBC" w:rsidRDefault="000A45E3" w:rsidP="009C20E6">
            <w:r>
              <w:rPr>
                <w:szCs w:val="20"/>
              </w:rPr>
              <w:t>3</w:t>
            </w:r>
            <w:r w:rsidR="0094595A">
              <w:rPr>
                <w:szCs w:val="20"/>
              </w:rPr>
              <w:t>.1.1</w:t>
            </w:r>
          </w:p>
        </w:tc>
        <w:tc>
          <w:tcPr>
            <w:tcW w:w="8334" w:type="dxa"/>
          </w:tcPr>
          <w:p w14:paraId="4FEE943B" w14:textId="77777777" w:rsidR="006B2B92" w:rsidRPr="00ED7FBC" w:rsidRDefault="006B2B92" w:rsidP="00ED7FBC">
            <w:r w:rsidRPr="00ED7FBC">
              <w:t xml:space="preserve">The </w:t>
            </w:r>
            <w:r w:rsidR="00C63C9E">
              <w:t>Supplier</w:t>
            </w:r>
            <w:r w:rsidRPr="00ED7FBC">
              <w:t xml:space="preserve"> must attach an outline Project management implementation plan, which includes the following: - </w:t>
            </w:r>
          </w:p>
          <w:p w14:paraId="4FEE943C" w14:textId="77777777" w:rsidR="006B2B92" w:rsidRPr="00ED7FBC" w:rsidRDefault="006B2B92" w:rsidP="0094595A">
            <w:pPr>
              <w:pStyle w:val="ListParagraph"/>
            </w:pPr>
            <w:r w:rsidRPr="00ED7FBC">
              <w:t xml:space="preserve">Major tasks &amp; critical success factors </w:t>
            </w:r>
          </w:p>
          <w:p w14:paraId="4FEE943D" w14:textId="77777777" w:rsidR="006B2B92" w:rsidRPr="00ED7FBC" w:rsidRDefault="006B2B92" w:rsidP="0094595A">
            <w:pPr>
              <w:pStyle w:val="ListParagraph"/>
            </w:pPr>
            <w:r w:rsidRPr="00ED7FBC">
              <w:t xml:space="preserve">Timescales and resource schedule (top level Gantt chart is acceptable) </w:t>
            </w:r>
          </w:p>
          <w:p w14:paraId="4FEE943E" w14:textId="77777777" w:rsidR="006B2B92" w:rsidRPr="00ED7FBC" w:rsidRDefault="006B2B92" w:rsidP="0094595A">
            <w:pPr>
              <w:pStyle w:val="ListParagraph"/>
            </w:pPr>
            <w:r w:rsidRPr="00ED7FBC">
              <w:t xml:space="preserve">Risk analysis and contingency plans </w:t>
            </w:r>
          </w:p>
          <w:p w14:paraId="4FEE943F" w14:textId="77777777" w:rsidR="006B2B92" w:rsidRPr="00ED7FBC" w:rsidRDefault="006B2B92" w:rsidP="0094595A">
            <w:pPr>
              <w:pStyle w:val="ListParagraph"/>
            </w:pPr>
            <w:r w:rsidRPr="00ED7FBC">
              <w:t xml:space="preserve">Escalation &amp; exception reporting methodology </w:t>
            </w:r>
          </w:p>
          <w:p w14:paraId="4FEE9440" w14:textId="77777777" w:rsidR="006B2B92" w:rsidRPr="00ED7FBC" w:rsidRDefault="006B2B92" w:rsidP="0094595A">
            <w:pPr>
              <w:pStyle w:val="ListParagraph"/>
            </w:pPr>
            <w:r w:rsidRPr="00ED7FBC">
              <w:t xml:space="preserve">Change control procedures </w:t>
            </w:r>
          </w:p>
          <w:p w14:paraId="4FEE9441" w14:textId="77777777" w:rsidR="006B2B92" w:rsidRPr="00ED7FBC" w:rsidRDefault="006B2B92" w:rsidP="0094595A">
            <w:pPr>
              <w:pStyle w:val="ListParagraph"/>
            </w:pPr>
            <w:r w:rsidRPr="00ED7FBC">
              <w:t>Supplier Test Plans for: Connectivity, Data Cleansing, Data Migration and Application Functionality</w:t>
            </w:r>
          </w:p>
          <w:p w14:paraId="4FEE9442" w14:textId="77777777" w:rsidR="006B2B92" w:rsidRPr="00ED7FBC" w:rsidRDefault="006B2B92" w:rsidP="0094595A">
            <w:pPr>
              <w:pStyle w:val="ListParagraph"/>
            </w:pPr>
            <w:r w:rsidRPr="00ED7FBC">
              <w:t>User Acceptance Test Plans for: Connectivity, Data Cleansing, Data Migration and Application Functionality</w:t>
            </w:r>
          </w:p>
          <w:p w14:paraId="4FEE9443" w14:textId="5FB30511" w:rsidR="006B2B92" w:rsidRPr="00ED7FBC" w:rsidRDefault="006B2B92" w:rsidP="000A45E3">
            <w:pPr>
              <w:pStyle w:val="ListParagraph"/>
            </w:pPr>
            <w:r w:rsidRPr="00ED7FBC">
              <w:t xml:space="preserve">Hand-over procedures to the </w:t>
            </w:r>
            <w:r w:rsidR="00FB1E28">
              <w:t>Performance and Service Improvement</w:t>
            </w:r>
            <w:r w:rsidR="00FB1E28" w:rsidRPr="00ED7FBC">
              <w:t xml:space="preserve"> </w:t>
            </w:r>
            <w:r w:rsidRPr="00ED7FBC">
              <w:t>service</w:t>
            </w:r>
          </w:p>
          <w:p w14:paraId="4FEE9444" w14:textId="77777777" w:rsidR="006B2B92" w:rsidRPr="00ED7FBC" w:rsidRDefault="006B2B92" w:rsidP="00DC5C6A">
            <w:pPr>
              <w:pStyle w:val="ListParagraph"/>
            </w:pPr>
            <w:r w:rsidRPr="00ED7FBC">
              <w:t>Post implementation quality checking including User Acceptance Test plans</w:t>
            </w:r>
          </w:p>
        </w:tc>
        <w:tc>
          <w:tcPr>
            <w:tcW w:w="510" w:type="dxa"/>
            <w:shd w:val="clear" w:color="auto" w:fill="auto"/>
          </w:tcPr>
          <w:p w14:paraId="4FEE9445" w14:textId="77777777" w:rsidR="006B2B92" w:rsidRPr="00ED7FBC" w:rsidRDefault="006B2B92" w:rsidP="00ED7FBC">
            <w:r w:rsidRPr="00ED7FBC">
              <w:t>2</w:t>
            </w:r>
          </w:p>
        </w:tc>
        <w:tc>
          <w:tcPr>
            <w:tcW w:w="510" w:type="dxa"/>
          </w:tcPr>
          <w:p w14:paraId="4FEE9446" w14:textId="77777777" w:rsidR="006B2B92" w:rsidRPr="00ED7FBC" w:rsidRDefault="006B2B92" w:rsidP="00ED7FBC">
            <w:pPr>
              <w:spacing w:line="259" w:lineRule="auto"/>
              <w:ind w:left="1"/>
              <w:rPr>
                <w:rFonts w:cs="Arial"/>
                <w:color w:val="767171" w:themeColor="background2" w:themeShade="80"/>
                <w:szCs w:val="20"/>
              </w:rPr>
            </w:pPr>
            <w:r w:rsidRPr="00ED7FBC">
              <w:rPr>
                <w:rFonts w:cs="Arial"/>
                <w:szCs w:val="20"/>
              </w:rPr>
              <w:t>C2</w:t>
            </w:r>
          </w:p>
        </w:tc>
      </w:tr>
      <w:tr w:rsidR="003648D6" w:rsidRPr="00ED7FBC" w14:paraId="4FEE944A" w14:textId="77777777" w:rsidTr="0053598F">
        <w:trPr>
          <w:trHeight w:val="283"/>
        </w:trPr>
        <w:tc>
          <w:tcPr>
            <w:tcW w:w="850" w:type="dxa"/>
            <w:vMerge w:val="restart"/>
            <w:shd w:val="clear" w:color="auto" w:fill="auto"/>
          </w:tcPr>
          <w:p w14:paraId="4FEE9448" w14:textId="77777777" w:rsidR="003648D6" w:rsidRPr="00ED7FBC" w:rsidRDefault="000A45E3" w:rsidP="009C20E6">
            <w:r>
              <w:rPr>
                <w:szCs w:val="20"/>
              </w:rPr>
              <w:t>3</w:t>
            </w:r>
            <w:r w:rsidR="003648D6" w:rsidRPr="00D57A17">
              <w:rPr>
                <w:szCs w:val="20"/>
              </w:rPr>
              <w:t>.1.1</w:t>
            </w:r>
          </w:p>
        </w:tc>
        <w:tc>
          <w:tcPr>
            <w:tcW w:w="9354" w:type="dxa"/>
            <w:gridSpan w:val="3"/>
            <w:shd w:val="clear" w:color="auto" w:fill="0070C0"/>
          </w:tcPr>
          <w:p w14:paraId="4FEE9449" w14:textId="77777777" w:rsidR="003648D6" w:rsidRPr="00ED7FBC" w:rsidRDefault="003648D6" w:rsidP="00ED7FBC">
            <w:pPr>
              <w:spacing w:line="259" w:lineRule="auto"/>
              <w:ind w:left="1"/>
              <w:rPr>
                <w:rFonts w:cs="Arial"/>
                <w:szCs w:val="20"/>
              </w:rPr>
            </w:pPr>
            <w:r w:rsidRPr="00387953">
              <w:rPr>
                <w:b/>
                <w:color w:val="FFFFFF" w:themeColor="background1"/>
                <w:sz w:val="24"/>
              </w:rPr>
              <w:t>Response</w:t>
            </w:r>
          </w:p>
        </w:tc>
      </w:tr>
      <w:tr w:rsidR="003648D6" w:rsidRPr="00ED7FBC" w14:paraId="4FEE946E" w14:textId="77777777" w:rsidTr="00022FD3">
        <w:trPr>
          <w:tblHeader/>
        </w:trPr>
        <w:tc>
          <w:tcPr>
            <w:tcW w:w="850" w:type="dxa"/>
            <w:vMerge/>
            <w:shd w:val="clear" w:color="auto" w:fill="auto"/>
          </w:tcPr>
          <w:p w14:paraId="4FEE944B" w14:textId="77777777" w:rsidR="003648D6" w:rsidRDefault="003648D6" w:rsidP="00D57A17">
            <w:pPr>
              <w:spacing w:line="259" w:lineRule="auto"/>
              <w:ind w:left="1"/>
            </w:pPr>
          </w:p>
        </w:tc>
        <w:tc>
          <w:tcPr>
            <w:tcW w:w="9354" w:type="dxa"/>
            <w:gridSpan w:val="3"/>
          </w:tcPr>
          <w:p w14:paraId="4FEE944C" w14:textId="77777777" w:rsidR="003648D6" w:rsidRDefault="003648D6" w:rsidP="00D57A17">
            <w:pPr>
              <w:spacing w:line="259" w:lineRule="auto"/>
              <w:ind w:left="1"/>
              <w:rPr>
                <w:rFonts w:cs="Arial"/>
                <w:i/>
                <w:color w:val="767171" w:themeColor="background2" w:themeShade="80"/>
                <w:sz w:val="14"/>
                <w:szCs w:val="14"/>
              </w:rPr>
            </w:pPr>
            <w:r w:rsidRPr="00ED7FBC">
              <w:rPr>
                <w:rFonts w:cs="Arial"/>
                <w:i/>
                <w:color w:val="767171" w:themeColor="background2" w:themeShade="80"/>
                <w:sz w:val="14"/>
                <w:szCs w:val="14"/>
              </w:rPr>
              <w:t>Please provide information as to how you meet this requirement</w:t>
            </w:r>
          </w:p>
          <w:p w14:paraId="4FEE944D" w14:textId="77777777" w:rsidR="003648D6" w:rsidRDefault="003648D6" w:rsidP="00D57A17"/>
          <w:p w14:paraId="4FEE944E" w14:textId="77777777" w:rsidR="003648D6" w:rsidRDefault="003648D6" w:rsidP="00D57A17"/>
          <w:p w14:paraId="4FEE944F" w14:textId="77777777" w:rsidR="003648D6" w:rsidRDefault="003648D6" w:rsidP="00D57A17"/>
          <w:p w14:paraId="4FEE9450" w14:textId="77777777" w:rsidR="0053598F" w:rsidRDefault="0053598F" w:rsidP="0053598F"/>
          <w:p w14:paraId="4FEE9451" w14:textId="77777777" w:rsidR="0053598F" w:rsidRDefault="0053598F" w:rsidP="0053598F"/>
          <w:p w14:paraId="4FEE9452" w14:textId="77777777" w:rsidR="0053598F" w:rsidRDefault="0053598F" w:rsidP="0053598F"/>
          <w:p w14:paraId="4FEE9453" w14:textId="77777777" w:rsidR="0053598F" w:rsidRDefault="0053598F" w:rsidP="0053598F"/>
          <w:p w14:paraId="4FEE9454" w14:textId="77777777" w:rsidR="0053598F" w:rsidRDefault="0053598F" w:rsidP="0053598F"/>
          <w:p w14:paraId="4FEE9455" w14:textId="77777777" w:rsidR="0053598F" w:rsidRDefault="0053598F" w:rsidP="0053598F"/>
          <w:p w14:paraId="4FEE9456" w14:textId="77777777" w:rsidR="0053598F" w:rsidRDefault="0053598F" w:rsidP="0053598F"/>
          <w:p w14:paraId="4FEE9457" w14:textId="77777777" w:rsidR="0053598F" w:rsidRDefault="0053598F" w:rsidP="0053598F"/>
          <w:p w14:paraId="4FEE9458" w14:textId="77777777" w:rsidR="0053598F" w:rsidRDefault="0053598F" w:rsidP="0053598F"/>
          <w:p w14:paraId="4FEE9459" w14:textId="77777777" w:rsidR="0053598F" w:rsidRDefault="0053598F" w:rsidP="0053598F"/>
          <w:p w14:paraId="4FEE945A" w14:textId="77777777" w:rsidR="0053598F" w:rsidRDefault="0053598F" w:rsidP="0053598F"/>
          <w:p w14:paraId="4FEE945B" w14:textId="77777777" w:rsidR="0053598F" w:rsidRDefault="0053598F" w:rsidP="0053598F"/>
          <w:p w14:paraId="4FEE945C" w14:textId="77777777" w:rsidR="0053598F" w:rsidRDefault="0053598F" w:rsidP="0053598F"/>
          <w:p w14:paraId="4FEE945D" w14:textId="77777777" w:rsidR="0053598F" w:rsidRDefault="0053598F" w:rsidP="0053598F"/>
          <w:p w14:paraId="4FEE945E" w14:textId="77777777" w:rsidR="0053598F" w:rsidRDefault="0053598F" w:rsidP="0053598F"/>
          <w:p w14:paraId="4FEE945F" w14:textId="77777777" w:rsidR="0053598F" w:rsidRDefault="0053598F" w:rsidP="0053598F"/>
          <w:p w14:paraId="4FEE9460" w14:textId="77777777" w:rsidR="0053598F" w:rsidRDefault="0053598F" w:rsidP="0053598F"/>
          <w:p w14:paraId="4FEE9461" w14:textId="77777777" w:rsidR="0053598F" w:rsidRDefault="0053598F" w:rsidP="0053598F"/>
          <w:p w14:paraId="4FEE9462" w14:textId="77777777" w:rsidR="0053598F" w:rsidRDefault="0053598F" w:rsidP="0053598F"/>
          <w:p w14:paraId="4FEE9463" w14:textId="77777777" w:rsidR="0053598F" w:rsidRDefault="0053598F" w:rsidP="0053598F"/>
          <w:p w14:paraId="4FEE9464" w14:textId="77777777" w:rsidR="0053598F" w:rsidRDefault="0053598F" w:rsidP="0053598F"/>
          <w:p w14:paraId="4FEE9465" w14:textId="77777777" w:rsidR="003648D6" w:rsidRDefault="003648D6" w:rsidP="00D57A17"/>
          <w:p w14:paraId="4FEE9466" w14:textId="77777777" w:rsidR="003648D6" w:rsidRDefault="003648D6" w:rsidP="00D57A17"/>
          <w:p w14:paraId="4FEE9467" w14:textId="77777777" w:rsidR="00DC5C6A" w:rsidRDefault="00DC5C6A" w:rsidP="00D57A17"/>
          <w:p w14:paraId="4FEE9468" w14:textId="77777777" w:rsidR="003648D6" w:rsidRDefault="003648D6" w:rsidP="00D57A17"/>
          <w:p w14:paraId="4FEE9469" w14:textId="77777777" w:rsidR="003648D6" w:rsidRDefault="003648D6" w:rsidP="00D57A17"/>
          <w:p w14:paraId="4FEE946A" w14:textId="77777777" w:rsidR="00DC5C6A" w:rsidRDefault="00DC5C6A" w:rsidP="00D57A17"/>
          <w:p w14:paraId="4FEE946B" w14:textId="77777777" w:rsidR="00DC5C6A" w:rsidRDefault="00DC5C6A" w:rsidP="00D57A17"/>
          <w:p w14:paraId="4FEE946C" w14:textId="77777777" w:rsidR="00DC5C6A" w:rsidRDefault="00DC5C6A" w:rsidP="00D57A17"/>
          <w:p w14:paraId="4FEE946D" w14:textId="77777777" w:rsidR="003648D6" w:rsidRPr="00ED7FBC" w:rsidRDefault="003648D6" w:rsidP="00A37AAF">
            <w:pPr>
              <w:rPr>
                <w:rFonts w:cs="Arial"/>
                <w:szCs w:val="20"/>
              </w:rPr>
            </w:pPr>
          </w:p>
        </w:tc>
      </w:tr>
    </w:tbl>
    <w:p w14:paraId="4FEE946F" w14:textId="77777777" w:rsidR="00E53EBB" w:rsidRDefault="00E53EBB"/>
    <w:p w14:paraId="4FEE9470" w14:textId="77777777" w:rsidR="00E53EBB" w:rsidRDefault="00E53EBB">
      <w:pPr>
        <w:ind w:left="0"/>
      </w:pPr>
      <w:r>
        <w:br w:type="page"/>
      </w:r>
    </w:p>
    <w:tbl>
      <w:tblPr>
        <w:tblW w:w="10204" w:type="dxa"/>
        <w:tblInd w:w="13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57" w:type="dxa"/>
          <w:bottom w:w="28" w:type="dxa"/>
        </w:tblCellMar>
        <w:tblLook w:val="0600" w:firstRow="0" w:lastRow="0" w:firstColumn="0" w:lastColumn="0" w:noHBand="1" w:noVBand="1"/>
      </w:tblPr>
      <w:tblGrid>
        <w:gridCol w:w="850"/>
        <w:gridCol w:w="8334"/>
        <w:gridCol w:w="510"/>
        <w:gridCol w:w="510"/>
      </w:tblGrid>
      <w:tr w:rsidR="005A6361" w:rsidRPr="006B2B92" w14:paraId="4FEE9475" w14:textId="77777777" w:rsidTr="607A8750">
        <w:trPr>
          <w:cantSplit/>
          <w:trHeight w:val="1247"/>
        </w:trPr>
        <w:tc>
          <w:tcPr>
            <w:tcW w:w="850" w:type="dxa"/>
            <w:shd w:val="clear" w:color="auto" w:fill="0070C0"/>
            <w:vAlign w:val="center"/>
          </w:tcPr>
          <w:p w14:paraId="4FEE9471" w14:textId="77777777" w:rsidR="0094595A" w:rsidRPr="006B2B92" w:rsidRDefault="0094595A" w:rsidP="00E53EBB">
            <w:pPr>
              <w:rPr>
                <w:b/>
                <w:color w:val="FFFFFF" w:themeColor="background1"/>
                <w:sz w:val="24"/>
              </w:rPr>
            </w:pPr>
            <w:r w:rsidRPr="006B060E">
              <w:rPr>
                <w:b/>
                <w:color w:val="FFFFFF" w:themeColor="background1"/>
                <w:sz w:val="24"/>
              </w:rPr>
              <w:lastRenderedPageBreak/>
              <w:t>Ref</w:t>
            </w:r>
          </w:p>
        </w:tc>
        <w:tc>
          <w:tcPr>
            <w:tcW w:w="8334" w:type="dxa"/>
            <w:shd w:val="clear" w:color="auto" w:fill="0070C0"/>
            <w:vAlign w:val="center"/>
          </w:tcPr>
          <w:p w14:paraId="4FEE9472" w14:textId="77777777" w:rsidR="0094595A" w:rsidRPr="006B2B92" w:rsidRDefault="0094595A" w:rsidP="0094595A">
            <w:pPr>
              <w:rPr>
                <w:b/>
                <w:color w:val="FFFFFF" w:themeColor="background1"/>
                <w:sz w:val="24"/>
              </w:rPr>
            </w:pPr>
            <w:r w:rsidRPr="00387953">
              <w:rPr>
                <w:b/>
                <w:color w:val="FFFFFF" w:themeColor="background1"/>
                <w:sz w:val="24"/>
              </w:rPr>
              <w:t>Requirement</w:t>
            </w:r>
          </w:p>
        </w:tc>
        <w:tc>
          <w:tcPr>
            <w:tcW w:w="510" w:type="dxa"/>
            <w:shd w:val="clear" w:color="auto" w:fill="0070C0"/>
            <w:textDirection w:val="btLr"/>
            <w:vAlign w:val="center"/>
          </w:tcPr>
          <w:p w14:paraId="4FEE9473" w14:textId="77777777" w:rsidR="0094595A" w:rsidRPr="006B2B92" w:rsidRDefault="0094595A" w:rsidP="0094595A">
            <w:pPr>
              <w:ind w:right="113"/>
              <w:rPr>
                <w:b/>
                <w:color w:val="FFFFFF" w:themeColor="background1"/>
                <w:sz w:val="24"/>
              </w:rPr>
            </w:pPr>
            <w:r w:rsidRPr="006B2B92">
              <w:rPr>
                <w:b/>
                <w:color w:val="FFFFFF" w:themeColor="background1"/>
                <w:sz w:val="24"/>
              </w:rPr>
              <w:t>Priority</w:t>
            </w:r>
          </w:p>
        </w:tc>
        <w:tc>
          <w:tcPr>
            <w:tcW w:w="510" w:type="dxa"/>
            <w:shd w:val="clear" w:color="auto" w:fill="0070C0"/>
            <w:textDirection w:val="btLr"/>
            <w:vAlign w:val="center"/>
          </w:tcPr>
          <w:p w14:paraId="4FEE9474" w14:textId="77777777" w:rsidR="0094595A" w:rsidRPr="006B2B92" w:rsidRDefault="0094595A" w:rsidP="0094595A">
            <w:pPr>
              <w:ind w:right="113"/>
              <w:rPr>
                <w:b/>
                <w:color w:val="FFFFFF" w:themeColor="background1"/>
                <w:sz w:val="24"/>
              </w:rPr>
            </w:pPr>
            <w:r w:rsidRPr="006B2B92">
              <w:rPr>
                <w:b/>
                <w:color w:val="FFFFFF" w:themeColor="background1"/>
                <w:sz w:val="24"/>
              </w:rPr>
              <w:t>Criterion</w:t>
            </w:r>
          </w:p>
        </w:tc>
      </w:tr>
      <w:tr w:rsidR="005A6361" w:rsidRPr="00ED7FBC" w14:paraId="4FEE9481" w14:textId="77777777" w:rsidTr="607A8750">
        <w:tc>
          <w:tcPr>
            <w:tcW w:w="850" w:type="dxa"/>
          </w:tcPr>
          <w:p w14:paraId="4FEE9476" w14:textId="77777777" w:rsidR="00D57A17" w:rsidRPr="00ED7FBC" w:rsidRDefault="000A45E3" w:rsidP="009C20E6">
            <w:r>
              <w:t>3</w:t>
            </w:r>
            <w:r w:rsidR="00D57A17">
              <w:t>.1.2</w:t>
            </w:r>
            <w:r w:rsidR="00D57A17" w:rsidRPr="0094595A">
              <w:rPr>
                <w:b/>
                <w:color w:val="FFFFFF" w:themeColor="background1"/>
                <w:sz w:val="24"/>
              </w:rPr>
              <w:t>4.1.1</w:t>
            </w:r>
          </w:p>
        </w:tc>
        <w:tc>
          <w:tcPr>
            <w:tcW w:w="8334" w:type="dxa"/>
          </w:tcPr>
          <w:p w14:paraId="4FEE9477" w14:textId="77777777" w:rsidR="00D57A17" w:rsidRPr="00ED7FBC" w:rsidRDefault="00D57A17" w:rsidP="00ED7FBC">
            <w:r w:rsidRPr="00ED7FBC">
              <w:t xml:space="preserve">The successful </w:t>
            </w:r>
            <w:r w:rsidR="00C63C9E">
              <w:t>Supplier</w:t>
            </w:r>
            <w:r w:rsidRPr="00ED7FBC">
              <w:t xml:space="preserve"> will be expected to: </w:t>
            </w:r>
          </w:p>
          <w:p w14:paraId="4FEE9478" w14:textId="77777777" w:rsidR="00D57A17" w:rsidRPr="00ED7FBC" w:rsidRDefault="00D57A17" w:rsidP="0094595A">
            <w:pPr>
              <w:pStyle w:val="ListParagraph"/>
            </w:pPr>
            <w:r w:rsidRPr="00ED7FBC">
              <w:t xml:space="preserve">Detail all resources and support that will be provided during implementation </w:t>
            </w:r>
          </w:p>
          <w:p w14:paraId="4FEE9479" w14:textId="77777777" w:rsidR="00D57A17" w:rsidRPr="00ED7FBC" w:rsidRDefault="00D57A17" w:rsidP="0094595A">
            <w:pPr>
              <w:pStyle w:val="ListParagraph"/>
            </w:pPr>
            <w:r w:rsidRPr="00ED7FBC">
              <w:t>Provide a named project manager for the duration of the implementation</w:t>
            </w:r>
            <w:r w:rsidR="00B54906">
              <w:t xml:space="preserve">.  </w:t>
            </w:r>
          </w:p>
          <w:p w14:paraId="4FEE947A" w14:textId="77777777" w:rsidR="00D57A17" w:rsidRPr="00ED7FBC" w:rsidRDefault="00D57A17" w:rsidP="0094595A">
            <w:pPr>
              <w:pStyle w:val="ListParagraph"/>
            </w:pPr>
            <w:r w:rsidRPr="00ED7FBC">
              <w:t>State the amount of the Project manager’s time that will be made available to this project</w:t>
            </w:r>
            <w:r w:rsidR="00B54906">
              <w:t xml:space="preserve">.  </w:t>
            </w:r>
          </w:p>
          <w:p w14:paraId="4FEE947B" w14:textId="1E714CAE" w:rsidR="00D57A17" w:rsidRPr="00ED7FBC" w:rsidRDefault="607A8750" w:rsidP="000A45E3">
            <w:pPr>
              <w:pStyle w:val="ListParagraph"/>
            </w:pPr>
            <w:r>
              <w:t xml:space="preserve">Make clear the extent to which the </w:t>
            </w:r>
            <w:r w:rsidR="00FB1E28">
              <w:t xml:space="preserve">Performance and Service Improvement </w:t>
            </w:r>
            <w:r>
              <w:t xml:space="preserve">staff will be expected to participate in the implementation.  </w:t>
            </w:r>
          </w:p>
          <w:p w14:paraId="4FEE947C" w14:textId="77777777" w:rsidR="00D57A17" w:rsidRPr="00ED7FBC" w:rsidRDefault="00D57A17" w:rsidP="0094595A">
            <w:pPr>
              <w:pStyle w:val="ListParagraph"/>
            </w:pPr>
            <w:r w:rsidRPr="00ED7FBC">
              <w:t>Provide onsite consultancy and floor walking following implementation</w:t>
            </w:r>
            <w:r w:rsidR="00B54906">
              <w:t xml:space="preserve">.  </w:t>
            </w:r>
          </w:p>
          <w:p w14:paraId="4FEE947D" w14:textId="77777777" w:rsidR="00D57A17" w:rsidRPr="00ED7FBC" w:rsidRDefault="00D57A17" w:rsidP="0094595A">
            <w:pPr>
              <w:pStyle w:val="ListParagraph"/>
            </w:pPr>
            <w:r w:rsidRPr="00ED7FBC">
              <w:t xml:space="preserve">Trouble shooting and general support during implementation </w:t>
            </w:r>
          </w:p>
          <w:p w14:paraId="4FEE947E" w14:textId="77777777" w:rsidR="00D57A17" w:rsidRPr="00ED7FBC" w:rsidRDefault="00D57A17" w:rsidP="0094595A">
            <w:pPr>
              <w:pStyle w:val="ListParagraph"/>
            </w:pPr>
            <w:r w:rsidRPr="00ED7FBC">
              <w:t>Installation, full testing and implementation to the satisfaction of LBL.</w:t>
            </w:r>
          </w:p>
        </w:tc>
        <w:tc>
          <w:tcPr>
            <w:tcW w:w="510" w:type="dxa"/>
            <w:shd w:val="clear" w:color="auto" w:fill="auto"/>
          </w:tcPr>
          <w:p w14:paraId="4FEE947F" w14:textId="77777777" w:rsidR="00D57A17" w:rsidRPr="00ED7FBC" w:rsidRDefault="00D57A17" w:rsidP="00ED7FBC">
            <w:r w:rsidRPr="00ED7FBC">
              <w:t>2</w:t>
            </w:r>
          </w:p>
        </w:tc>
        <w:tc>
          <w:tcPr>
            <w:tcW w:w="510" w:type="dxa"/>
          </w:tcPr>
          <w:p w14:paraId="4FEE9480" w14:textId="77777777" w:rsidR="00D57A17" w:rsidRPr="00ED7FBC" w:rsidRDefault="00D57A17" w:rsidP="00ED7FBC">
            <w:pPr>
              <w:spacing w:line="259" w:lineRule="auto"/>
              <w:ind w:left="1"/>
              <w:rPr>
                <w:rFonts w:cs="Arial"/>
                <w:color w:val="767171" w:themeColor="background2" w:themeShade="80"/>
                <w:szCs w:val="20"/>
              </w:rPr>
            </w:pPr>
            <w:r w:rsidRPr="00ED7FBC">
              <w:rPr>
                <w:rFonts w:cs="Arial"/>
                <w:szCs w:val="20"/>
              </w:rPr>
              <w:t>C2</w:t>
            </w:r>
          </w:p>
        </w:tc>
      </w:tr>
      <w:tr w:rsidR="003648D6" w:rsidRPr="00ED7FBC" w14:paraId="4FEE9484" w14:textId="77777777" w:rsidTr="607A8750">
        <w:trPr>
          <w:trHeight w:val="283"/>
        </w:trPr>
        <w:tc>
          <w:tcPr>
            <w:tcW w:w="850" w:type="dxa"/>
            <w:vMerge w:val="restart"/>
            <w:shd w:val="clear" w:color="auto" w:fill="auto"/>
          </w:tcPr>
          <w:p w14:paraId="4FEE9482" w14:textId="77777777" w:rsidR="003648D6" w:rsidRPr="00ED7FBC" w:rsidRDefault="000A45E3" w:rsidP="009C20E6">
            <w:r>
              <w:rPr>
                <w:szCs w:val="20"/>
              </w:rPr>
              <w:t>3</w:t>
            </w:r>
            <w:r w:rsidR="003648D6" w:rsidRPr="00D57A17">
              <w:rPr>
                <w:szCs w:val="20"/>
              </w:rPr>
              <w:t>.1.</w:t>
            </w:r>
            <w:r w:rsidR="003648D6">
              <w:rPr>
                <w:szCs w:val="20"/>
              </w:rPr>
              <w:t>2</w:t>
            </w:r>
          </w:p>
        </w:tc>
        <w:tc>
          <w:tcPr>
            <w:tcW w:w="9354" w:type="dxa"/>
            <w:gridSpan w:val="3"/>
            <w:shd w:val="clear" w:color="auto" w:fill="0070C0"/>
          </w:tcPr>
          <w:p w14:paraId="4FEE9483" w14:textId="77777777" w:rsidR="003648D6" w:rsidRPr="00ED7FBC" w:rsidRDefault="003648D6" w:rsidP="00022FD3">
            <w:pPr>
              <w:spacing w:line="259" w:lineRule="auto"/>
              <w:ind w:left="1"/>
              <w:rPr>
                <w:rFonts w:cs="Arial"/>
                <w:szCs w:val="20"/>
              </w:rPr>
            </w:pPr>
            <w:r w:rsidRPr="00387953">
              <w:rPr>
                <w:b/>
                <w:color w:val="FFFFFF" w:themeColor="background1"/>
                <w:sz w:val="24"/>
              </w:rPr>
              <w:t>Response</w:t>
            </w:r>
          </w:p>
        </w:tc>
      </w:tr>
      <w:tr w:rsidR="003648D6" w:rsidRPr="00ED7FBC" w14:paraId="4FEE94B1" w14:textId="77777777" w:rsidTr="607A8750">
        <w:trPr>
          <w:tblHeader/>
        </w:trPr>
        <w:tc>
          <w:tcPr>
            <w:tcW w:w="850" w:type="dxa"/>
            <w:vMerge/>
            <w:shd w:val="clear" w:color="auto" w:fill="auto"/>
          </w:tcPr>
          <w:p w14:paraId="4FEE9485" w14:textId="77777777" w:rsidR="003648D6" w:rsidRDefault="003648D6" w:rsidP="00022FD3">
            <w:pPr>
              <w:spacing w:line="259" w:lineRule="auto"/>
              <w:ind w:left="1"/>
            </w:pPr>
          </w:p>
        </w:tc>
        <w:tc>
          <w:tcPr>
            <w:tcW w:w="9354" w:type="dxa"/>
            <w:gridSpan w:val="3"/>
          </w:tcPr>
          <w:p w14:paraId="4FEE9486" w14:textId="77777777" w:rsidR="003648D6" w:rsidRDefault="003648D6" w:rsidP="00022FD3">
            <w:pPr>
              <w:spacing w:line="259" w:lineRule="auto"/>
              <w:ind w:left="1"/>
              <w:rPr>
                <w:rFonts w:cs="Arial"/>
                <w:i/>
                <w:color w:val="767171" w:themeColor="background2" w:themeShade="80"/>
                <w:sz w:val="14"/>
                <w:szCs w:val="14"/>
              </w:rPr>
            </w:pPr>
            <w:r w:rsidRPr="00ED7FBC">
              <w:rPr>
                <w:rFonts w:cs="Arial"/>
                <w:i/>
                <w:color w:val="767171" w:themeColor="background2" w:themeShade="80"/>
                <w:sz w:val="14"/>
                <w:szCs w:val="14"/>
              </w:rPr>
              <w:t>Please provide information as to how you meet this requirement</w:t>
            </w:r>
          </w:p>
          <w:p w14:paraId="4FEE9487" w14:textId="77777777" w:rsidR="003648D6" w:rsidRDefault="003648D6" w:rsidP="00022FD3"/>
          <w:p w14:paraId="4FEE9488" w14:textId="77777777" w:rsidR="003648D6" w:rsidRDefault="003648D6" w:rsidP="003F0625"/>
          <w:p w14:paraId="4FEE9489" w14:textId="77777777" w:rsidR="0053598F" w:rsidRDefault="0053598F" w:rsidP="0053598F"/>
          <w:p w14:paraId="4FEE948A" w14:textId="77777777" w:rsidR="0053598F" w:rsidRDefault="0053598F" w:rsidP="0053598F"/>
          <w:p w14:paraId="4FEE948B" w14:textId="77777777" w:rsidR="0053598F" w:rsidRDefault="0053598F" w:rsidP="0053598F"/>
          <w:p w14:paraId="4FEE948C" w14:textId="77777777" w:rsidR="0053598F" w:rsidRDefault="0053598F" w:rsidP="0053598F"/>
          <w:p w14:paraId="4FEE948D" w14:textId="77777777" w:rsidR="0053598F" w:rsidRDefault="0053598F" w:rsidP="0053598F"/>
          <w:p w14:paraId="4FEE948E" w14:textId="77777777" w:rsidR="0053598F" w:rsidRDefault="0053598F" w:rsidP="0053598F"/>
          <w:p w14:paraId="4FEE948F" w14:textId="77777777" w:rsidR="0053598F" w:rsidRDefault="0053598F" w:rsidP="0053598F"/>
          <w:p w14:paraId="4FEE9490" w14:textId="77777777" w:rsidR="0053598F" w:rsidRDefault="0053598F" w:rsidP="0053598F"/>
          <w:p w14:paraId="4FEE9491" w14:textId="77777777" w:rsidR="0053598F" w:rsidRDefault="0053598F" w:rsidP="0053598F"/>
          <w:p w14:paraId="4FEE9492" w14:textId="77777777" w:rsidR="0053598F" w:rsidRDefault="0053598F" w:rsidP="0053598F"/>
          <w:p w14:paraId="4FEE9493" w14:textId="77777777" w:rsidR="0053598F" w:rsidRDefault="0053598F" w:rsidP="0053598F"/>
          <w:p w14:paraId="4FEE9494" w14:textId="77777777" w:rsidR="0053598F" w:rsidRDefault="0053598F" w:rsidP="0053598F"/>
          <w:p w14:paraId="4FEE9495" w14:textId="77777777" w:rsidR="0053598F" w:rsidRDefault="0053598F" w:rsidP="0053598F"/>
          <w:p w14:paraId="4FEE9496" w14:textId="77777777" w:rsidR="0053598F" w:rsidRDefault="0053598F" w:rsidP="0053598F"/>
          <w:p w14:paraId="4FEE9497" w14:textId="77777777" w:rsidR="0053598F" w:rsidRDefault="0053598F" w:rsidP="0053598F"/>
          <w:p w14:paraId="4FEE9498" w14:textId="77777777" w:rsidR="0053598F" w:rsidRDefault="0053598F" w:rsidP="0053598F"/>
          <w:p w14:paraId="4FEE9499" w14:textId="77777777" w:rsidR="0053598F" w:rsidRDefault="0053598F" w:rsidP="0053598F"/>
          <w:p w14:paraId="4FEE949A" w14:textId="77777777" w:rsidR="0053598F" w:rsidRDefault="0053598F" w:rsidP="0053598F"/>
          <w:p w14:paraId="4FEE949B" w14:textId="77777777" w:rsidR="003648D6" w:rsidRDefault="003648D6" w:rsidP="003F0625"/>
          <w:p w14:paraId="4FEE949C" w14:textId="77777777" w:rsidR="003648D6" w:rsidRDefault="003648D6" w:rsidP="003F0625"/>
          <w:p w14:paraId="4FEE949D" w14:textId="77777777" w:rsidR="003648D6" w:rsidRDefault="003648D6" w:rsidP="003F0625"/>
          <w:p w14:paraId="4FEE949E" w14:textId="77777777" w:rsidR="003648D6" w:rsidRDefault="003648D6" w:rsidP="003F0625"/>
          <w:p w14:paraId="4FEE949F" w14:textId="77777777" w:rsidR="003648D6" w:rsidRDefault="003648D6" w:rsidP="003F0625"/>
          <w:p w14:paraId="4FEE94A0" w14:textId="77777777" w:rsidR="003648D6" w:rsidRDefault="003648D6" w:rsidP="003F0625"/>
          <w:p w14:paraId="4FEE94A1" w14:textId="77777777" w:rsidR="003648D6" w:rsidRDefault="003648D6" w:rsidP="003F0625"/>
          <w:p w14:paraId="4FEE94A2" w14:textId="77777777" w:rsidR="003648D6" w:rsidRDefault="003648D6" w:rsidP="003F0625"/>
          <w:p w14:paraId="4FEE94A3" w14:textId="77777777" w:rsidR="003648D6" w:rsidRDefault="003648D6" w:rsidP="00022FD3"/>
          <w:p w14:paraId="4FEE94A4" w14:textId="77777777" w:rsidR="003648D6" w:rsidRDefault="003648D6" w:rsidP="00022FD3"/>
          <w:p w14:paraId="4FEE94A5" w14:textId="77777777" w:rsidR="003648D6" w:rsidRDefault="003648D6" w:rsidP="00022FD3"/>
          <w:p w14:paraId="4FEE94A6" w14:textId="77777777" w:rsidR="003648D6" w:rsidRDefault="003648D6" w:rsidP="00022FD3"/>
          <w:p w14:paraId="4FEE94A7" w14:textId="77777777" w:rsidR="003648D6" w:rsidRDefault="003648D6" w:rsidP="00022FD3"/>
          <w:p w14:paraId="4FEE94A8" w14:textId="77777777" w:rsidR="003648D6" w:rsidRDefault="003648D6" w:rsidP="00022FD3"/>
          <w:p w14:paraId="4FEE94A9" w14:textId="77777777" w:rsidR="00943363" w:rsidRDefault="00943363" w:rsidP="00022FD3"/>
          <w:p w14:paraId="4FEE94AA" w14:textId="77777777" w:rsidR="003648D6" w:rsidRDefault="003648D6" w:rsidP="00022FD3"/>
          <w:p w14:paraId="4FEE94AB" w14:textId="77777777" w:rsidR="00DC5C6A" w:rsidRDefault="00DC5C6A" w:rsidP="00022FD3"/>
          <w:p w14:paraId="4FEE94AC" w14:textId="77777777" w:rsidR="00DC5C6A" w:rsidRDefault="00DC5C6A" w:rsidP="00022FD3"/>
          <w:p w14:paraId="4FEE94AD" w14:textId="77777777" w:rsidR="00DC5C6A" w:rsidRDefault="00DC5C6A" w:rsidP="00022FD3"/>
          <w:p w14:paraId="4FEE94AE" w14:textId="77777777" w:rsidR="00DC5C6A" w:rsidRDefault="00DC5C6A" w:rsidP="00022FD3"/>
          <w:p w14:paraId="4FEE94AF" w14:textId="77777777" w:rsidR="003648D6" w:rsidRDefault="003648D6" w:rsidP="00022FD3"/>
          <w:p w14:paraId="4FEE94B0" w14:textId="77777777" w:rsidR="003648D6" w:rsidRPr="00ED7FBC" w:rsidRDefault="003648D6" w:rsidP="00022FD3">
            <w:pPr>
              <w:spacing w:line="259" w:lineRule="auto"/>
              <w:ind w:left="1"/>
              <w:rPr>
                <w:rFonts w:cs="Arial"/>
                <w:szCs w:val="20"/>
              </w:rPr>
            </w:pPr>
          </w:p>
        </w:tc>
      </w:tr>
    </w:tbl>
    <w:p w14:paraId="4FEE94B2" w14:textId="77777777" w:rsidR="00E53EBB" w:rsidRDefault="00E53EBB"/>
    <w:p w14:paraId="4FEE94B3" w14:textId="77777777" w:rsidR="00E53EBB" w:rsidRDefault="00E53EBB">
      <w:pPr>
        <w:ind w:left="0"/>
      </w:pPr>
      <w:r>
        <w:br w:type="page"/>
      </w:r>
    </w:p>
    <w:tbl>
      <w:tblPr>
        <w:tblW w:w="10204" w:type="dxa"/>
        <w:tblInd w:w="13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57" w:type="dxa"/>
          <w:bottom w:w="28" w:type="dxa"/>
        </w:tblCellMar>
        <w:tblLook w:val="0600" w:firstRow="0" w:lastRow="0" w:firstColumn="0" w:lastColumn="0" w:noHBand="1" w:noVBand="1"/>
      </w:tblPr>
      <w:tblGrid>
        <w:gridCol w:w="850"/>
        <w:gridCol w:w="8334"/>
        <w:gridCol w:w="510"/>
        <w:gridCol w:w="510"/>
      </w:tblGrid>
      <w:tr w:rsidR="005A6361" w:rsidRPr="006B2B92" w14:paraId="4FEE94B8" w14:textId="77777777" w:rsidTr="607A8750">
        <w:trPr>
          <w:cantSplit/>
          <w:trHeight w:val="1247"/>
        </w:trPr>
        <w:tc>
          <w:tcPr>
            <w:tcW w:w="850" w:type="dxa"/>
            <w:shd w:val="clear" w:color="auto" w:fill="0070C0"/>
            <w:vAlign w:val="center"/>
          </w:tcPr>
          <w:p w14:paraId="4FEE94B4" w14:textId="77777777" w:rsidR="00D57A17" w:rsidRPr="006B2B92" w:rsidRDefault="00D57A17" w:rsidP="00022FD3">
            <w:pPr>
              <w:rPr>
                <w:b/>
                <w:color w:val="FFFFFF" w:themeColor="background1"/>
                <w:sz w:val="24"/>
              </w:rPr>
            </w:pPr>
            <w:r w:rsidRPr="006B060E">
              <w:rPr>
                <w:b/>
                <w:color w:val="FFFFFF" w:themeColor="background1"/>
                <w:sz w:val="24"/>
              </w:rPr>
              <w:lastRenderedPageBreak/>
              <w:t>Ref</w:t>
            </w:r>
          </w:p>
        </w:tc>
        <w:tc>
          <w:tcPr>
            <w:tcW w:w="8334" w:type="dxa"/>
            <w:shd w:val="clear" w:color="auto" w:fill="0070C0"/>
            <w:vAlign w:val="center"/>
          </w:tcPr>
          <w:p w14:paraId="4FEE94B5" w14:textId="77777777" w:rsidR="00D57A17" w:rsidRPr="006B2B92" w:rsidRDefault="00D57A17" w:rsidP="00022FD3">
            <w:pPr>
              <w:rPr>
                <w:b/>
                <w:color w:val="FFFFFF" w:themeColor="background1"/>
                <w:sz w:val="24"/>
              </w:rPr>
            </w:pPr>
            <w:r w:rsidRPr="00387953">
              <w:rPr>
                <w:b/>
                <w:color w:val="FFFFFF" w:themeColor="background1"/>
                <w:sz w:val="24"/>
              </w:rPr>
              <w:t>Requirement</w:t>
            </w:r>
          </w:p>
        </w:tc>
        <w:tc>
          <w:tcPr>
            <w:tcW w:w="510" w:type="dxa"/>
            <w:shd w:val="clear" w:color="auto" w:fill="0070C0"/>
            <w:textDirection w:val="btLr"/>
            <w:vAlign w:val="center"/>
          </w:tcPr>
          <w:p w14:paraId="4FEE94B6" w14:textId="77777777" w:rsidR="00D57A17" w:rsidRPr="006B2B92" w:rsidRDefault="00D57A17" w:rsidP="00022FD3">
            <w:pPr>
              <w:ind w:right="113"/>
              <w:rPr>
                <w:b/>
                <w:color w:val="FFFFFF" w:themeColor="background1"/>
                <w:sz w:val="24"/>
              </w:rPr>
            </w:pPr>
            <w:r w:rsidRPr="006B2B92">
              <w:rPr>
                <w:b/>
                <w:color w:val="FFFFFF" w:themeColor="background1"/>
                <w:sz w:val="24"/>
              </w:rPr>
              <w:t>Priority</w:t>
            </w:r>
          </w:p>
        </w:tc>
        <w:tc>
          <w:tcPr>
            <w:tcW w:w="510" w:type="dxa"/>
            <w:shd w:val="clear" w:color="auto" w:fill="0070C0"/>
            <w:textDirection w:val="btLr"/>
            <w:vAlign w:val="center"/>
          </w:tcPr>
          <w:p w14:paraId="4FEE94B7" w14:textId="77777777" w:rsidR="00D57A17" w:rsidRPr="006B2B92" w:rsidRDefault="00D57A17" w:rsidP="00022FD3">
            <w:pPr>
              <w:ind w:right="113"/>
              <w:rPr>
                <w:b/>
                <w:color w:val="FFFFFF" w:themeColor="background1"/>
                <w:sz w:val="24"/>
              </w:rPr>
            </w:pPr>
            <w:r w:rsidRPr="006B2B92">
              <w:rPr>
                <w:b/>
                <w:color w:val="FFFFFF" w:themeColor="background1"/>
                <w:sz w:val="24"/>
              </w:rPr>
              <w:t>Criterion</w:t>
            </w:r>
          </w:p>
        </w:tc>
      </w:tr>
      <w:tr w:rsidR="005A6361" w:rsidRPr="00ED7FBC" w14:paraId="4FEE94C0" w14:textId="77777777" w:rsidTr="607A8750">
        <w:tc>
          <w:tcPr>
            <w:tcW w:w="850" w:type="dxa"/>
          </w:tcPr>
          <w:p w14:paraId="4FEE94B9" w14:textId="77777777" w:rsidR="00D57A17" w:rsidRPr="00ED7FBC" w:rsidRDefault="000A45E3" w:rsidP="009C20E6">
            <w:r>
              <w:t>3</w:t>
            </w:r>
            <w:r w:rsidR="00D57A17">
              <w:t>.1.</w:t>
            </w:r>
            <w:r w:rsidR="00407AC1">
              <w:t>3</w:t>
            </w:r>
          </w:p>
        </w:tc>
        <w:tc>
          <w:tcPr>
            <w:tcW w:w="8334" w:type="dxa"/>
          </w:tcPr>
          <w:p w14:paraId="4FEE94BA" w14:textId="77777777" w:rsidR="00B71D07" w:rsidRDefault="00B71D07" w:rsidP="00B71D07">
            <w:r>
              <w:t>As part of the implementation process LBL will also expect the following:</w:t>
            </w:r>
          </w:p>
          <w:p w14:paraId="4FEE94BB" w14:textId="77777777" w:rsidR="00B71D07" w:rsidRDefault="00B71D07" w:rsidP="00B71D07">
            <w:pPr>
              <w:pStyle w:val="ListParagraph"/>
            </w:pPr>
            <w:r>
              <w:t>Each staff terminal will have to be configured to access the new system.  Please provide information as to the configurations required</w:t>
            </w:r>
          </w:p>
          <w:p w14:paraId="4FEE94BC" w14:textId="1B2B063D" w:rsidR="00B71D07" w:rsidRDefault="607A8750" w:rsidP="000A45E3">
            <w:pPr>
              <w:pStyle w:val="ListParagraph"/>
            </w:pPr>
            <w:r>
              <w:t xml:space="preserve">It must be recognised that the existing </w:t>
            </w:r>
            <w:r w:rsidR="00FB1E28">
              <w:t xml:space="preserve">Pentana system </w:t>
            </w:r>
            <w:r>
              <w:t>will have to operate in parallel to the new system until it is fully operational.  There must an agreed date for switchover to the new system, and an agreed date upon which the old system will be switched off.  Please provide information regarding your switchover process.</w:t>
            </w:r>
          </w:p>
          <w:p w14:paraId="4FEE94BD" w14:textId="77777777" w:rsidR="00D57A17" w:rsidRPr="00ED7FBC" w:rsidRDefault="00B71D07" w:rsidP="00B71D07">
            <w:pPr>
              <w:pStyle w:val="ListParagraph"/>
            </w:pPr>
            <w:r>
              <w:t xml:space="preserve">There must be an agreed formal hand-over procedure between the </w:t>
            </w:r>
            <w:r w:rsidR="00C63C9E">
              <w:t>Supplier</w:t>
            </w:r>
            <w:r>
              <w:t xml:space="preserve"> and LBL including an agreed date upon which the old system will be switched off.  Please provide information regarding your handover process.  </w:t>
            </w:r>
          </w:p>
        </w:tc>
        <w:tc>
          <w:tcPr>
            <w:tcW w:w="510" w:type="dxa"/>
            <w:shd w:val="clear" w:color="auto" w:fill="auto"/>
          </w:tcPr>
          <w:p w14:paraId="4FEE94BE" w14:textId="77777777" w:rsidR="00D57A17" w:rsidRPr="00ED7FBC" w:rsidRDefault="00D57A17" w:rsidP="00D57A17">
            <w:r w:rsidRPr="00ED7FBC">
              <w:t>2</w:t>
            </w:r>
          </w:p>
        </w:tc>
        <w:tc>
          <w:tcPr>
            <w:tcW w:w="510" w:type="dxa"/>
          </w:tcPr>
          <w:p w14:paraId="4FEE94BF" w14:textId="77777777" w:rsidR="00D57A17" w:rsidRPr="00ED7FBC" w:rsidRDefault="00D57A17" w:rsidP="00D57A17">
            <w:pPr>
              <w:spacing w:line="259" w:lineRule="auto"/>
              <w:ind w:left="1"/>
              <w:rPr>
                <w:rFonts w:cs="Arial"/>
                <w:color w:val="767171" w:themeColor="background2" w:themeShade="80"/>
                <w:szCs w:val="20"/>
              </w:rPr>
            </w:pPr>
            <w:r w:rsidRPr="00ED7FBC">
              <w:rPr>
                <w:rFonts w:cs="Arial"/>
                <w:szCs w:val="20"/>
              </w:rPr>
              <w:t>C2</w:t>
            </w:r>
          </w:p>
        </w:tc>
      </w:tr>
      <w:tr w:rsidR="003648D6" w:rsidRPr="00ED7FBC" w14:paraId="4FEE94C3" w14:textId="77777777" w:rsidTr="607A8750">
        <w:trPr>
          <w:trHeight w:val="283"/>
        </w:trPr>
        <w:tc>
          <w:tcPr>
            <w:tcW w:w="850" w:type="dxa"/>
            <w:vMerge w:val="restart"/>
            <w:shd w:val="clear" w:color="auto" w:fill="auto"/>
          </w:tcPr>
          <w:p w14:paraId="4FEE94C1" w14:textId="77777777" w:rsidR="003648D6" w:rsidRPr="00ED7FBC" w:rsidRDefault="000A45E3" w:rsidP="009C20E6">
            <w:r>
              <w:t>3</w:t>
            </w:r>
            <w:r w:rsidR="003648D6" w:rsidRPr="00D57A17">
              <w:t>.1.</w:t>
            </w:r>
            <w:r w:rsidR="003648D6">
              <w:t>3</w:t>
            </w:r>
          </w:p>
        </w:tc>
        <w:tc>
          <w:tcPr>
            <w:tcW w:w="9354" w:type="dxa"/>
            <w:gridSpan w:val="3"/>
            <w:shd w:val="clear" w:color="auto" w:fill="0070C0"/>
          </w:tcPr>
          <w:p w14:paraId="4FEE94C2" w14:textId="77777777" w:rsidR="003648D6" w:rsidRPr="00ED7FBC" w:rsidRDefault="003648D6" w:rsidP="00022FD3">
            <w:pPr>
              <w:spacing w:line="259" w:lineRule="auto"/>
              <w:ind w:left="1"/>
              <w:rPr>
                <w:rFonts w:cs="Arial"/>
                <w:szCs w:val="20"/>
              </w:rPr>
            </w:pPr>
            <w:r w:rsidRPr="00387953">
              <w:rPr>
                <w:b/>
                <w:color w:val="FFFFFF" w:themeColor="background1"/>
                <w:sz w:val="24"/>
              </w:rPr>
              <w:t>Response</w:t>
            </w:r>
          </w:p>
        </w:tc>
      </w:tr>
      <w:tr w:rsidR="003648D6" w:rsidRPr="00ED7FBC" w14:paraId="4FEE94F2" w14:textId="77777777" w:rsidTr="607A8750">
        <w:trPr>
          <w:tblHeader/>
        </w:trPr>
        <w:tc>
          <w:tcPr>
            <w:tcW w:w="850" w:type="dxa"/>
            <w:vMerge/>
            <w:shd w:val="clear" w:color="auto" w:fill="auto"/>
          </w:tcPr>
          <w:p w14:paraId="4FEE94C4" w14:textId="77777777" w:rsidR="003648D6" w:rsidRDefault="003648D6" w:rsidP="00022FD3">
            <w:pPr>
              <w:spacing w:line="259" w:lineRule="auto"/>
              <w:ind w:left="1"/>
            </w:pPr>
          </w:p>
        </w:tc>
        <w:tc>
          <w:tcPr>
            <w:tcW w:w="9354" w:type="dxa"/>
            <w:gridSpan w:val="3"/>
          </w:tcPr>
          <w:p w14:paraId="4FEE94C5" w14:textId="77777777" w:rsidR="003648D6" w:rsidRDefault="003648D6" w:rsidP="00022FD3">
            <w:pPr>
              <w:spacing w:line="259" w:lineRule="auto"/>
              <w:ind w:left="1"/>
              <w:rPr>
                <w:rFonts w:cs="Arial"/>
                <w:i/>
                <w:color w:val="767171" w:themeColor="background2" w:themeShade="80"/>
                <w:sz w:val="14"/>
                <w:szCs w:val="14"/>
              </w:rPr>
            </w:pPr>
            <w:r w:rsidRPr="00ED7FBC">
              <w:rPr>
                <w:rFonts w:cs="Arial"/>
                <w:i/>
                <w:color w:val="767171" w:themeColor="background2" w:themeShade="80"/>
                <w:sz w:val="14"/>
                <w:szCs w:val="14"/>
              </w:rPr>
              <w:t>Please provide information as to how you meet this requirement</w:t>
            </w:r>
          </w:p>
          <w:p w14:paraId="4FEE94C6" w14:textId="77777777" w:rsidR="003648D6" w:rsidRDefault="003648D6" w:rsidP="00022FD3"/>
          <w:p w14:paraId="4FEE94C7" w14:textId="77777777" w:rsidR="003648D6" w:rsidRDefault="003648D6" w:rsidP="00022FD3"/>
          <w:p w14:paraId="4FEE94C8" w14:textId="77777777" w:rsidR="003648D6" w:rsidRDefault="003648D6" w:rsidP="00022FD3"/>
          <w:p w14:paraId="4FEE94C9" w14:textId="77777777" w:rsidR="003648D6" w:rsidRDefault="003648D6" w:rsidP="00022FD3"/>
          <w:p w14:paraId="4FEE94CA" w14:textId="77777777" w:rsidR="003648D6" w:rsidRDefault="003648D6" w:rsidP="00022FD3"/>
          <w:p w14:paraId="4FEE94CB" w14:textId="77777777" w:rsidR="003648D6" w:rsidRDefault="003648D6" w:rsidP="00022FD3"/>
          <w:p w14:paraId="4FEE94CC" w14:textId="77777777" w:rsidR="0053598F" w:rsidRDefault="0053598F" w:rsidP="0053598F"/>
          <w:p w14:paraId="4FEE94CD" w14:textId="77777777" w:rsidR="0053598F" w:rsidRDefault="0053598F" w:rsidP="0053598F"/>
          <w:p w14:paraId="4FEE94CE" w14:textId="77777777" w:rsidR="0053598F" w:rsidRDefault="0053598F" w:rsidP="0053598F"/>
          <w:p w14:paraId="4FEE94CF" w14:textId="77777777" w:rsidR="0053598F" w:rsidRDefault="0053598F" w:rsidP="0053598F"/>
          <w:p w14:paraId="4FEE94D0" w14:textId="77777777" w:rsidR="0053598F" w:rsidRDefault="0053598F" w:rsidP="0053598F"/>
          <w:p w14:paraId="4FEE94D1" w14:textId="77777777" w:rsidR="0053598F" w:rsidRDefault="0053598F" w:rsidP="0053598F"/>
          <w:p w14:paraId="4FEE94D2" w14:textId="77777777" w:rsidR="0053598F" w:rsidRDefault="0053598F" w:rsidP="0053598F"/>
          <w:p w14:paraId="4FEE94D3" w14:textId="77777777" w:rsidR="0053598F" w:rsidRDefault="0053598F" w:rsidP="0053598F"/>
          <w:p w14:paraId="4FEE94D4" w14:textId="77777777" w:rsidR="0053598F" w:rsidRDefault="0053598F" w:rsidP="0053598F"/>
          <w:p w14:paraId="4FEE94D5" w14:textId="77777777" w:rsidR="0053598F" w:rsidRDefault="0053598F" w:rsidP="0053598F"/>
          <w:p w14:paraId="4FEE94D6" w14:textId="77777777" w:rsidR="0053598F" w:rsidRDefault="0053598F" w:rsidP="0053598F"/>
          <w:p w14:paraId="4FEE94D7" w14:textId="77777777" w:rsidR="0053598F" w:rsidRDefault="0053598F" w:rsidP="0053598F"/>
          <w:p w14:paraId="4FEE94D8" w14:textId="77777777" w:rsidR="0053598F" w:rsidRDefault="0053598F" w:rsidP="0053598F"/>
          <w:p w14:paraId="4FEE94D9" w14:textId="77777777" w:rsidR="0053598F" w:rsidRDefault="0053598F" w:rsidP="0053598F"/>
          <w:p w14:paraId="4FEE94DA" w14:textId="77777777" w:rsidR="003648D6" w:rsidRDefault="003648D6" w:rsidP="00022FD3"/>
          <w:p w14:paraId="4FEE94DB" w14:textId="77777777" w:rsidR="00DC5C6A" w:rsidRDefault="00DC5C6A" w:rsidP="00022FD3"/>
          <w:p w14:paraId="4FEE94DC" w14:textId="77777777" w:rsidR="003648D6" w:rsidRDefault="003648D6" w:rsidP="00022FD3"/>
          <w:p w14:paraId="4FEE94DD" w14:textId="77777777" w:rsidR="003648D6" w:rsidRDefault="003648D6" w:rsidP="00022FD3"/>
          <w:p w14:paraId="4FEE94DE" w14:textId="77777777" w:rsidR="003648D6" w:rsidRDefault="003648D6" w:rsidP="00022FD3"/>
          <w:p w14:paraId="4FEE94DF" w14:textId="77777777" w:rsidR="003648D6" w:rsidRDefault="003648D6" w:rsidP="00022FD3"/>
          <w:p w14:paraId="4FEE94E0" w14:textId="77777777" w:rsidR="003648D6" w:rsidRDefault="003648D6" w:rsidP="00022FD3"/>
          <w:p w14:paraId="4FEE94E1" w14:textId="77777777" w:rsidR="003648D6" w:rsidRDefault="003648D6" w:rsidP="00022FD3"/>
          <w:p w14:paraId="4FEE94E2" w14:textId="77777777" w:rsidR="003648D6" w:rsidRDefault="003648D6" w:rsidP="00022FD3"/>
          <w:p w14:paraId="4FEE94E3" w14:textId="77777777" w:rsidR="003648D6" w:rsidRDefault="003648D6" w:rsidP="00022FD3"/>
          <w:p w14:paraId="4FEE94E4" w14:textId="77777777" w:rsidR="003648D6" w:rsidRDefault="003648D6" w:rsidP="00022FD3"/>
          <w:p w14:paraId="4FEE94E5" w14:textId="77777777" w:rsidR="003648D6" w:rsidRDefault="003648D6" w:rsidP="00022FD3"/>
          <w:p w14:paraId="4FEE94E6" w14:textId="77777777" w:rsidR="003648D6" w:rsidRDefault="003648D6" w:rsidP="00022FD3"/>
          <w:p w14:paraId="4FEE94E7" w14:textId="77777777" w:rsidR="00B71D07" w:rsidRDefault="00B71D07" w:rsidP="00022FD3"/>
          <w:p w14:paraId="4FEE94E8" w14:textId="77777777" w:rsidR="00B71D07" w:rsidRDefault="00B71D07" w:rsidP="00022FD3"/>
          <w:p w14:paraId="4FEE94E9" w14:textId="77777777" w:rsidR="003648D6" w:rsidRDefault="003648D6" w:rsidP="00022FD3"/>
          <w:p w14:paraId="4FEE94EA" w14:textId="77777777" w:rsidR="003648D6" w:rsidRDefault="003648D6" w:rsidP="00022FD3"/>
          <w:p w14:paraId="4FEE94EB" w14:textId="77777777" w:rsidR="003648D6" w:rsidRDefault="003648D6" w:rsidP="00022FD3"/>
          <w:p w14:paraId="4FEE94EC" w14:textId="77777777" w:rsidR="003648D6" w:rsidRDefault="003648D6" w:rsidP="00022FD3"/>
          <w:p w14:paraId="4FEE94ED" w14:textId="77777777" w:rsidR="003648D6" w:rsidRDefault="003648D6" w:rsidP="00022FD3"/>
          <w:p w14:paraId="4FEE94EE" w14:textId="77777777" w:rsidR="00DC5C6A" w:rsidRDefault="00DC5C6A" w:rsidP="00022FD3"/>
          <w:p w14:paraId="4FEE94EF" w14:textId="77777777" w:rsidR="00DC5C6A" w:rsidRDefault="00DC5C6A" w:rsidP="00022FD3"/>
          <w:p w14:paraId="4FEE94F0" w14:textId="77777777" w:rsidR="00DC5C6A" w:rsidRDefault="00DC5C6A" w:rsidP="00022FD3"/>
          <w:p w14:paraId="4FEE94F1" w14:textId="77777777" w:rsidR="003648D6" w:rsidRPr="00ED7FBC" w:rsidRDefault="003648D6" w:rsidP="00022FD3">
            <w:pPr>
              <w:spacing w:line="259" w:lineRule="auto"/>
              <w:ind w:left="1"/>
              <w:rPr>
                <w:rFonts w:cs="Arial"/>
                <w:szCs w:val="20"/>
              </w:rPr>
            </w:pPr>
          </w:p>
        </w:tc>
      </w:tr>
    </w:tbl>
    <w:p w14:paraId="4FEE94F3" w14:textId="77777777" w:rsidR="001C2433" w:rsidRDefault="001C2433"/>
    <w:p w14:paraId="4FEE94F4" w14:textId="77777777" w:rsidR="001C2433" w:rsidRDefault="001C2433">
      <w:pPr>
        <w:ind w:left="0"/>
      </w:pPr>
      <w:r>
        <w:br w:type="page"/>
      </w:r>
    </w:p>
    <w:tbl>
      <w:tblPr>
        <w:tblW w:w="10204" w:type="dxa"/>
        <w:tblInd w:w="13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57" w:type="dxa"/>
          <w:bottom w:w="28" w:type="dxa"/>
        </w:tblCellMar>
        <w:tblLook w:val="0600" w:firstRow="0" w:lastRow="0" w:firstColumn="0" w:lastColumn="0" w:noHBand="1" w:noVBand="1"/>
      </w:tblPr>
      <w:tblGrid>
        <w:gridCol w:w="850"/>
        <w:gridCol w:w="8334"/>
        <w:gridCol w:w="510"/>
        <w:gridCol w:w="510"/>
      </w:tblGrid>
      <w:tr w:rsidR="005A6361" w:rsidRPr="006B2B92" w14:paraId="4FEE94F9" w14:textId="77777777" w:rsidTr="0053598F">
        <w:trPr>
          <w:cantSplit/>
          <w:trHeight w:val="1247"/>
        </w:trPr>
        <w:tc>
          <w:tcPr>
            <w:tcW w:w="850" w:type="dxa"/>
            <w:shd w:val="clear" w:color="auto" w:fill="0070C0"/>
            <w:vAlign w:val="center"/>
          </w:tcPr>
          <w:p w14:paraId="4FEE94F5" w14:textId="77777777" w:rsidR="00D57A17" w:rsidRPr="006B2B92" w:rsidRDefault="00D57A17" w:rsidP="00D57A17">
            <w:pPr>
              <w:rPr>
                <w:b/>
                <w:color w:val="FFFFFF" w:themeColor="background1"/>
                <w:sz w:val="24"/>
              </w:rPr>
            </w:pPr>
            <w:r w:rsidRPr="006B060E">
              <w:rPr>
                <w:b/>
                <w:color w:val="FFFFFF" w:themeColor="background1"/>
                <w:sz w:val="24"/>
              </w:rPr>
              <w:lastRenderedPageBreak/>
              <w:t>Ref</w:t>
            </w:r>
          </w:p>
        </w:tc>
        <w:tc>
          <w:tcPr>
            <w:tcW w:w="8334" w:type="dxa"/>
            <w:shd w:val="clear" w:color="auto" w:fill="0070C0"/>
            <w:vAlign w:val="center"/>
          </w:tcPr>
          <w:p w14:paraId="4FEE94F6" w14:textId="77777777" w:rsidR="00D57A17" w:rsidRPr="006B2B92" w:rsidRDefault="00D57A17" w:rsidP="00D57A17">
            <w:pPr>
              <w:rPr>
                <w:b/>
                <w:color w:val="FFFFFF" w:themeColor="background1"/>
                <w:sz w:val="24"/>
              </w:rPr>
            </w:pPr>
            <w:r w:rsidRPr="00387953">
              <w:rPr>
                <w:b/>
                <w:color w:val="FFFFFF" w:themeColor="background1"/>
                <w:sz w:val="24"/>
              </w:rPr>
              <w:t>Requirement</w:t>
            </w:r>
          </w:p>
        </w:tc>
        <w:tc>
          <w:tcPr>
            <w:tcW w:w="510" w:type="dxa"/>
            <w:shd w:val="clear" w:color="auto" w:fill="0070C0"/>
            <w:textDirection w:val="btLr"/>
            <w:vAlign w:val="center"/>
          </w:tcPr>
          <w:p w14:paraId="4FEE94F7" w14:textId="77777777" w:rsidR="00D57A17" w:rsidRPr="006B2B92" w:rsidRDefault="00D57A17" w:rsidP="00D57A17">
            <w:pPr>
              <w:ind w:right="113"/>
              <w:rPr>
                <w:b/>
                <w:color w:val="FFFFFF" w:themeColor="background1"/>
                <w:sz w:val="24"/>
              </w:rPr>
            </w:pPr>
            <w:r w:rsidRPr="006B2B92">
              <w:rPr>
                <w:b/>
                <w:color w:val="FFFFFF" w:themeColor="background1"/>
                <w:sz w:val="24"/>
              </w:rPr>
              <w:t>Priority</w:t>
            </w:r>
          </w:p>
        </w:tc>
        <w:tc>
          <w:tcPr>
            <w:tcW w:w="510" w:type="dxa"/>
            <w:shd w:val="clear" w:color="auto" w:fill="0070C0"/>
            <w:textDirection w:val="btLr"/>
            <w:vAlign w:val="center"/>
          </w:tcPr>
          <w:p w14:paraId="4FEE94F8" w14:textId="77777777" w:rsidR="00D57A17" w:rsidRPr="006B2B92" w:rsidRDefault="00D57A17" w:rsidP="00D57A17">
            <w:pPr>
              <w:ind w:right="113"/>
              <w:rPr>
                <w:b/>
                <w:color w:val="FFFFFF" w:themeColor="background1"/>
                <w:sz w:val="24"/>
              </w:rPr>
            </w:pPr>
            <w:r w:rsidRPr="006B2B92">
              <w:rPr>
                <w:b/>
                <w:color w:val="FFFFFF" w:themeColor="background1"/>
                <w:sz w:val="24"/>
              </w:rPr>
              <w:t>Criterion</w:t>
            </w:r>
          </w:p>
        </w:tc>
      </w:tr>
      <w:tr w:rsidR="005A6361" w:rsidRPr="00ED7FBC" w14:paraId="4FEE94FF" w14:textId="77777777" w:rsidTr="0053598F">
        <w:tc>
          <w:tcPr>
            <w:tcW w:w="850" w:type="dxa"/>
          </w:tcPr>
          <w:p w14:paraId="4FEE94FA" w14:textId="77777777" w:rsidR="00D57A17" w:rsidRPr="00ED7FBC" w:rsidRDefault="000A45E3" w:rsidP="009C20E6">
            <w:r>
              <w:t>3</w:t>
            </w:r>
            <w:r w:rsidR="00D57A17">
              <w:t>.1.</w:t>
            </w:r>
            <w:r w:rsidR="00B71D07">
              <w:t>4</w:t>
            </w:r>
          </w:p>
        </w:tc>
        <w:tc>
          <w:tcPr>
            <w:tcW w:w="8334" w:type="dxa"/>
          </w:tcPr>
          <w:p w14:paraId="4FEE94FB" w14:textId="77777777" w:rsidR="003F0625" w:rsidRDefault="003F0625" w:rsidP="003F0625">
            <w:r>
              <w:t>Please describe</w:t>
            </w:r>
            <w:r w:rsidR="00D57A17" w:rsidRPr="00ED7FBC">
              <w:t xml:space="preserve"> the proposed method of working with the client to ensure complete and satisfactory delivery</w:t>
            </w:r>
            <w:r>
              <w:t xml:space="preserve"> including </w:t>
            </w:r>
            <w:r w:rsidR="00D57A17" w:rsidRPr="00ED7FBC">
              <w:t>your working arrangements to deliver the solution</w:t>
            </w:r>
            <w:r>
              <w:t>.</w:t>
            </w:r>
          </w:p>
          <w:p w14:paraId="4FEE94FC" w14:textId="77777777" w:rsidR="00D57A17" w:rsidRPr="00ED7FBC" w:rsidRDefault="00D57A17" w:rsidP="003F0625">
            <w:r w:rsidRPr="00ED7FBC">
              <w:t xml:space="preserve">This needs to describe the project specific team composition, planned time on project and phases, with key milestones, methodology, mechanisms for monitoring progress and performance both for in house </w:t>
            </w:r>
            <w:proofErr w:type="gramStart"/>
            <w:r w:rsidRPr="00ED7FBC">
              <w:t>or</w:t>
            </w:r>
            <w:proofErr w:type="gramEnd"/>
            <w:r w:rsidRPr="00ED7FBC">
              <w:t xml:space="preserve"> sub contracted delivery.</w:t>
            </w:r>
          </w:p>
        </w:tc>
        <w:tc>
          <w:tcPr>
            <w:tcW w:w="510" w:type="dxa"/>
            <w:shd w:val="clear" w:color="auto" w:fill="auto"/>
          </w:tcPr>
          <w:p w14:paraId="4FEE94FD" w14:textId="77777777" w:rsidR="00D57A17" w:rsidRPr="00ED7FBC" w:rsidRDefault="00D57A17" w:rsidP="00D57A17">
            <w:r w:rsidRPr="00ED7FBC">
              <w:t>2</w:t>
            </w:r>
          </w:p>
        </w:tc>
        <w:tc>
          <w:tcPr>
            <w:tcW w:w="510" w:type="dxa"/>
          </w:tcPr>
          <w:p w14:paraId="4FEE94FE" w14:textId="77777777" w:rsidR="00D57A17" w:rsidRPr="00ED7FBC" w:rsidRDefault="00D57A17" w:rsidP="00D57A17">
            <w:pPr>
              <w:spacing w:line="259" w:lineRule="auto"/>
              <w:ind w:left="1"/>
              <w:rPr>
                <w:rFonts w:cs="Arial"/>
                <w:color w:val="767171" w:themeColor="background2" w:themeShade="80"/>
                <w:szCs w:val="20"/>
              </w:rPr>
            </w:pPr>
            <w:r w:rsidRPr="00ED7FBC">
              <w:rPr>
                <w:rFonts w:cs="Arial"/>
                <w:szCs w:val="20"/>
              </w:rPr>
              <w:t>C2</w:t>
            </w:r>
          </w:p>
        </w:tc>
      </w:tr>
      <w:tr w:rsidR="003648D6" w:rsidRPr="00ED7FBC" w14:paraId="4FEE9502" w14:textId="77777777" w:rsidTr="0053598F">
        <w:trPr>
          <w:trHeight w:val="283"/>
        </w:trPr>
        <w:tc>
          <w:tcPr>
            <w:tcW w:w="850" w:type="dxa"/>
            <w:vMerge w:val="restart"/>
            <w:shd w:val="clear" w:color="auto" w:fill="auto"/>
          </w:tcPr>
          <w:p w14:paraId="4FEE9500" w14:textId="77777777" w:rsidR="003648D6" w:rsidRPr="00ED7FBC" w:rsidRDefault="000A45E3" w:rsidP="009C20E6">
            <w:r>
              <w:rPr>
                <w:szCs w:val="20"/>
              </w:rPr>
              <w:t>3</w:t>
            </w:r>
            <w:r w:rsidR="003648D6" w:rsidRPr="00D57A17">
              <w:rPr>
                <w:szCs w:val="20"/>
              </w:rPr>
              <w:t>.1.</w:t>
            </w:r>
            <w:r w:rsidR="00B71D07">
              <w:rPr>
                <w:szCs w:val="20"/>
              </w:rPr>
              <w:t>4</w:t>
            </w:r>
          </w:p>
        </w:tc>
        <w:tc>
          <w:tcPr>
            <w:tcW w:w="9354" w:type="dxa"/>
            <w:gridSpan w:val="3"/>
            <w:shd w:val="clear" w:color="auto" w:fill="0070C0"/>
          </w:tcPr>
          <w:p w14:paraId="4FEE9501" w14:textId="77777777" w:rsidR="003648D6" w:rsidRPr="00ED7FBC" w:rsidRDefault="003648D6" w:rsidP="00022FD3">
            <w:pPr>
              <w:spacing w:line="259" w:lineRule="auto"/>
              <w:ind w:left="1"/>
              <w:rPr>
                <w:rFonts w:cs="Arial"/>
                <w:szCs w:val="20"/>
              </w:rPr>
            </w:pPr>
            <w:r w:rsidRPr="00387953">
              <w:rPr>
                <w:b/>
                <w:color w:val="FFFFFF" w:themeColor="background1"/>
                <w:sz w:val="24"/>
              </w:rPr>
              <w:t>Response</w:t>
            </w:r>
          </w:p>
        </w:tc>
      </w:tr>
      <w:tr w:rsidR="003648D6" w:rsidRPr="00ED7FBC" w14:paraId="4FEE9539" w14:textId="77777777" w:rsidTr="00022FD3">
        <w:trPr>
          <w:tblHeader/>
        </w:trPr>
        <w:tc>
          <w:tcPr>
            <w:tcW w:w="850" w:type="dxa"/>
            <w:vMerge/>
            <w:shd w:val="clear" w:color="auto" w:fill="auto"/>
          </w:tcPr>
          <w:p w14:paraId="4FEE9503" w14:textId="77777777" w:rsidR="003648D6" w:rsidRDefault="003648D6" w:rsidP="00022FD3">
            <w:pPr>
              <w:spacing w:line="259" w:lineRule="auto"/>
              <w:ind w:left="1"/>
            </w:pPr>
          </w:p>
        </w:tc>
        <w:tc>
          <w:tcPr>
            <w:tcW w:w="8334" w:type="dxa"/>
          </w:tcPr>
          <w:p w14:paraId="4FEE9504" w14:textId="77777777" w:rsidR="003648D6" w:rsidRDefault="003648D6" w:rsidP="005A6361">
            <w:pPr>
              <w:spacing w:line="259" w:lineRule="auto"/>
              <w:ind w:left="1"/>
              <w:rPr>
                <w:rFonts w:cs="Arial"/>
                <w:i/>
                <w:color w:val="767171" w:themeColor="background2" w:themeShade="80"/>
                <w:sz w:val="14"/>
                <w:szCs w:val="14"/>
              </w:rPr>
            </w:pPr>
            <w:r w:rsidRPr="00ED7FBC">
              <w:rPr>
                <w:rFonts w:cs="Arial"/>
                <w:i/>
                <w:color w:val="767171" w:themeColor="background2" w:themeShade="80"/>
                <w:sz w:val="14"/>
                <w:szCs w:val="14"/>
              </w:rPr>
              <w:t>Please provide information as to how you meet this requirement</w:t>
            </w:r>
          </w:p>
          <w:p w14:paraId="4FEE9505" w14:textId="77777777" w:rsidR="003648D6" w:rsidRDefault="003648D6" w:rsidP="00022FD3"/>
          <w:p w14:paraId="4FEE9506" w14:textId="77777777" w:rsidR="003648D6" w:rsidRDefault="003648D6" w:rsidP="00022FD3"/>
          <w:p w14:paraId="4FEE9507" w14:textId="77777777" w:rsidR="003648D6" w:rsidRDefault="003648D6" w:rsidP="00022FD3"/>
          <w:p w14:paraId="4FEE9508" w14:textId="77777777" w:rsidR="003648D6" w:rsidRDefault="003648D6" w:rsidP="00022FD3"/>
          <w:p w14:paraId="4FEE9509" w14:textId="77777777" w:rsidR="003648D6" w:rsidRDefault="003648D6" w:rsidP="00022FD3"/>
          <w:p w14:paraId="4FEE950A" w14:textId="77777777" w:rsidR="00A314C3" w:rsidRDefault="00A314C3" w:rsidP="00A314C3"/>
          <w:p w14:paraId="4FEE950B" w14:textId="77777777" w:rsidR="00A314C3" w:rsidRDefault="00A314C3" w:rsidP="00A314C3"/>
          <w:p w14:paraId="4FEE950C" w14:textId="77777777" w:rsidR="00A314C3" w:rsidRDefault="00A314C3" w:rsidP="00A314C3"/>
          <w:p w14:paraId="4FEE950D" w14:textId="77777777" w:rsidR="00A314C3" w:rsidRDefault="00A314C3" w:rsidP="00A314C3"/>
          <w:p w14:paraId="4FEE950E" w14:textId="77777777" w:rsidR="00A314C3" w:rsidRDefault="00A314C3" w:rsidP="00A314C3"/>
          <w:p w14:paraId="4FEE950F" w14:textId="77777777" w:rsidR="0053598F" w:rsidRDefault="0053598F" w:rsidP="0053598F"/>
          <w:p w14:paraId="4FEE9510" w14:textId="77777777" w:rsidR="0053598F" w:rsidRDefault="0053598F" w:rsidP="0053598F"/>
          <w:p w14:paraId="4FEE9511" w14:textId="77777777" w:rsidR="0053598F" w:rsidRDefault="0053598F" w:rsidP="0053598F"/>
          <w:p w14:paraId="4FEE9512" w14:textId="77777777" w:rsidR="0053598F" w:rsidRDefault="0053598F" w:rsidP="0053598F"/>
          <w:p w14:paraId="4FEE9513" w14:textId="77777777" w:rsidR="0053598F" w:rsidRDefault="0053598F" w:rsidP="0053598F"/>
          <w:p w14:paraId="4FEE9514" w14:textId="77777777" w:rsidR="0053598F" w:rsidRDefault="0053598F" w:rsidP="0053598F"/>
          <w:p w14:paraId="4FEE9515" w14:textId="77777777" w:rsidR="0053598F" w:rsidRDefault="0053598F" w:rsidP="0053598F"/>
          <w:p w14:paraId="4FEE9516" w14:textId="77777777" w:rsidR="0053598F" w:rsidRDefault="0053598F" w:rsidP="0053598F"/>
          <w:p w14:paraId="4FEE9517" w14:textId="77777777" w:rsidR="0053598F" w:rsidRDefault="0053598F" w:rsidP="0053598F"/>
          <w:p w14:paraId="4FEE9518" w14:textId="77777777" w:rsidR="0053598F" w:rsidRDefault="0053598F" w:rsidP="0053598F"/>
          <w:p w14:paraId="4FEE9519" w14:textId="77777777" w:rsidR="0053598F" w:rsidRDefault="0053598F" w:rsidP="0053598F"/>
          <w:p w14:paraId="4FEE951A" w14:textId="77777777" w:rsidR="0053598F" w:rsidRDefault="0053598F" w:rsidP="0053598F"/>
          <w:p w14:paraId="4FEE951B" w14:textId="77777777" w:rsidR="0053598F" w:rsidRDefault="0053598F" w:rsidP="0053598F"/>
          <w:p w14:paraId="4FEE951C" w14:textId="77777777" w:rsidR="003648D6" w:rsidRDefault="003648D6" w:rsidP="00022FD3"/>
          <w:p w14:paraId="4FEE951D" w14:textId="77777777" w:rsidR="003648D6" w:rsidRDefault="003648D6" w:rsidP="00022FD3"/>
          <w:p w14:paraId="4FEE951E" w14:textId="77777777" w:rsidR="003648D6" w:rsidRDefault="003648D6" w:rsidP="00022FD3"/>
          <w:p w14:paraId="4FEE951F" w14:textId="77777777" w:rsidR="003648D6" w:rsidRDefault="003648D6" w:rsidP="00022FD3"/>
          <w:p w14:paraId="4FEE9520" w14:textId="77777777" w:rsidR="003648D6" w:rsidRDefault="003648D6" w:rsidP="00022FD3"/>
          <w:p w14:paraId="4FEE9521" w14:textId="77777777" w:rsidR="003648D6" w:rsidRDefault="003648D6" w:rsidP="00022FD3"/>
          <w:p w14:paraId="4FEE9522" w14:textId="77777777" w:rsidR="003648D6" w:rsidRDefault="003648D6" w:rsidP="00022FD3"/>
          <w:p w14:paraId="4FEE9523" w14:textId="77777777" w:rsidR="003648D6" w:rsidRDefault="003648D6" w:rsidP="00022FD3"/>
          <w:p w14:paraId="4FEE9524" w14:textId="77777777" w:rsidR="003648D6" w:rsidRDefault="003648D6" w:rsidP="00022FD3"/>
          <w:p w14:paraId="4FEE9525" w14:textId="77777777" w:rsidR="003648D6" w:rsidRDefault="003648D6" w:rsidP="00022FD3"/>
          <w:p w14:paraId="4FEE9526" w14:textId="77777777" w:rsidR="003648D6" w:rsidRDefault="003648D6" w:rsidP="00022FD3"/>
          <w:p w14:paraId="4FEE9527" w14:textId="77777777" w:rsidR="003648D6" w:rsidRDefault="003648D6" w:rsidP="00022FD3"/>
          <w:p w14:paraId="4FEE9528" w14:textId="77777777" w:rsidR="003648D6" w:rsidRDefault="003648D6" w:rsidP="00022FD3"/>
          <w:p w14:paraId="4FEE9529" w14:textId="77777777" w:rsidR="003648D6" w:rsidRDefault="003648D6" w:rsidP="00022FD3"/>
          <w:p w14:paraId="4FEE952A" w14:textId="77777777" w:rsidR="003648D6" w:rsidRDefault="003648D6" w:rsidP="00022FD3"/>
          <w:p w14:paraId="4FEE952B" w14:textId="77777777" w:rsidR="003648D6" w:rsidRDefault="003648D6" w:rsidP="00022FD3"/>
          <w:p w14:paraId="4FEE952C" w14:textId="77777777" w:rsidR="003648D6" w:rsidRDefault="003648D6" w:rsidP="00022FD3"/>
          <w:p w14:paraId="4FEE952D" w14:textId="77777777" w:rsidR="003648D6" w:rsidRDefault="003648D6" w:rsidP="00022FD3"/>
          <w:p w14:paraId="4FEE952E" w14:textId="77777777" w:rsidR="003648D6" w:rsidRDefault="003648D6" w:rsidP="00022FD3"/>
          <w:p w14:paraId="4FEE952F" w14:textId="77777777" w:rsidR="003648D6" w:rsidRDefault="003648D6" w:rsidP="00022FD3"/>
          <w:p w14:paraId="4FEE9530" w14:textId="77777777" w:rsidR="003648D6" w:rsidRDefault="003648D6" w:rsidP="00022FD3"/>
          <w:p w14:paraId="4FEE9531" w14:textId="77777777" w:rsidR="003648D6" w:rsidRDefault="003648D6" w:rsidP="00022FD3"/>
          <w:p w14:paraId="4FEE9532" w14:textId="77777777" w:rsidR="003648D6" w:rsidRDefault="003648D6" w:rsidP="00022FD3"/>
          <w:p w14:paraId="4FEE9533" w14:textId="77777777" w:rsidR="003648D6" w:rsidRDefault="003648D6" w:rsidP="00022FD3"/>
          <w:p w14:paraId="4FEE9534" w14:textId="77777777" w:rsidR="00B71D07" w:rsidRDefault="00B71D07" w:rsidP="00022FD3"/>
          <w:p w14:paraId="4FEE9535" w14:textId="77777777" w:rsidR="00C35744" w:rsidRDefault="00C35744" w:rsidP="00022FD3"/>
          <w:p w14:paraId="4FEE9536" w14:textId="77777777" w:rsidR="003648D6" w:rsidRDefault="003648D6" w:rsidP="00022FD3"/>
        </w:tc>
        <w:tc>
          <w:tcPr>
            <w:tcW w:w="510" w:type="dxa"/>
          </w:tcPr>
          <w:p w14:paraId="4FEE9537" w14:textId="77777777" w:rsidR="003648D6" w:rsidRDefault="003648D6" w:rsidP="00022FD3"/>
        </w:tc>
        <w:tc>
          <w:tcPr>
            <w:tcW w:w="510" w:type="dxa"/>
          </w:tcPr>
          <w:p w14:paraId="4FEE9538" w14:textId="77777777" w:rsidR="003648D6" w:rsidRPr="00ED7FBC" w:rsidRDefault="003648D6" w:rsidP="00022FD3">
            <w:pPr>
              <w:spacing w:line="259" w:lineRule="auto"/>
              <w:ind w:left="1"/>
              <w:rPr>
                <w:rFonts w:cs="Arial"/>
                <w:szCs w:val="20"/>
              </w:rPr>
            </w:pPr>
          </w:p>
        </w:tc>
      </w:tr>
    </w:tbl>
    <w:p w14:paraId="4FEE953A" w14:textId="77777777" w:rsidR="00E53EBB" w:rsidRDefault="00E53EBB"/>
    <w:p w14:paraId="4FEE953B" w14:textId="77777777" w:rsidR="00E53EBB" w:rsidRDefault="00E53EBB">
      <w:pPr>
        <w:ind w:left="0"/>
      </w:pPr>
      <w:r>
        <w:br w:type="page"/>
      </w:r>
    </w:p>
    <w:tbl>
      <w:tblPr>
        <w:tblW w:w="10204" w:type="dxa"/>
        <w:tblInd w:w="13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57" w:type="dxa"/>
          <w:bottom w:w="28" w:type="dxa"/>
        </w:tblCellMar>
        <w:tblLook w:val="0600" w:firstRow="0" w:lastRow="0" w:firstColumn="0" w:lastColumn="0" w:noHBand="1" w:noVBand="1"/>
      </w:tblPr>
      <w:tblGrid>
        <w:gridCol w:w="850"/>
        <w:gridCol w:w="8334"/>
        <w:gridCol w:w="510"/>
        <w:gridCol w:w="510"/>
      </w:tblGrid>
      <w:tr w:rsidR="005A6361" w:rsidRPr="006B2B92" w14:paraId="4FEE9540" w14:textId="77777777" w:rsidTr="607A8750">
        <w:trPr>
          <w:cantSplit/>
          <w:trHeight w:val="1247"/>
        </w:trPr>
        <w:tc>
          <w:tcPr>
            <w:tcW w:w="850" w:type="dxa"/>
            <w:shd w:val="clear" w:color="auto" w:fill="0070C0"/>
            <w:vAlign w:val="center"/>
          </w:tcPr>
          <w:p w14:paraId="4FEE953C" w14:textId="77777777" w:rsidR="00D57A17" w:rsidRPr="006B2B92" w:rsidRDefault="00D57A17" w:rsidP="00D57A17">
            <w:pPr>
              <w:rPr>
                <w:b/>
                <w:color w:val="FFFFFF" w:themeColor="background1"/>
                <w:sz w:val="24"/>
              </w:rPr>
            </w:pPr>
            <w:r w:rsidRPr="006B060E">
              <w:rPr>
                <w:b/>
                <w:color w:val="FFFFFF" w:themeColor="background1"/>
                <w:sz w:val="24"/>
              </w:rPr>
              <w:lastRenderedPageBreak/>
              <w:t>Ref</w:t>
            </w:r>
          </w:p>
        </w:tc>
        <w:tc>
          <w:tcPr>
            <w:tcW w:w="8334" w:type="dxa"/>
            <w:shd w:val="clear" w:color="auto" w:fill="0070C0"/>
            <w:vAlign w:val="center"/>
          </w:tcPr>
          <w:p w14:paraId="4FEE953D" w14:textId="77777777" w:rsidR="00D57A17" w:rsidRPr="006B2B92" w:rsidRDefault="00D57A17" w:rsidP="00D57A17">
            <w:pPr>
              <w:rPr>
                <w:b/>
                <w:color w:val="FFFFFF" w:themeColor="background1"/>
                <w:sz w:val="24"/>
              </w:rPr>
            </w:pPr>
            <w:r w:rsidRPr="00387953">
              <w:rPr>
                <w:b/>
                <w:color w:val="FFFFFF" w:themeColor="background1"/>
                <w:sz w:val="24"/>
              </w:rPr>
              <w:t>Requirement</w:t>
            </w:r>
          </w:p>
        </w:tc>
        <w:tc>
          <w:tcPr>
            <w:tcW w:w="510" w:type="dxa"/>
            <w:shd w:val="clear" w:color="auto" w:fill="0070C0"/>
            <w:textDirection w:val="btLr"/>
            <w:vAlign w:val="center"/>
          </w:tcPr>
          <w:p w14:paraId="4FEE953E" w14:textId="77777777" w:rsidR="00D57A17" w:rsidRPr="006B2B92" w:rsidRDefault="00D57A17" w:rsidP="00D57A17">
            <w:pPr>
              <w:ind w:right="113"/>
              <w:rPr>
                <w:b/>
                <w:color w:val="FFFFFF" w:themeColor="background1"/>
                <w:sz w:val="24"/>
              </w:rPr>
            </w:pPr>
            <w:r w:rsidRPr="006B2B92">
              <w:rPr>
                <w:b/>
                <w:color w:val="FFFFFF" w:themeColor="background1"/>
                <w:sz w:val="24"/>
              </w:rPr>
              <w:t>Priority</w:t>
            </w:r>
          </w:p>
        </w:tc>
        <w:tc>
          <w:tcPr>
            <w:tcW w:w="510" w:type="dxa"/>
            <w:shd w:val="clear" w:color="auto" w:fill="0070C0"/>
            <w:textDirection w:val="btLr"/>
            <w:vAlign w:val="center"/>
          </w:tcPr>
          <w:p w14:paraId="4FEE953F" w14:textId="77777777" w:rsidR="00D57A17" w:rsidRPr="006B2B92" w:rsidRDefault="00D57A17" w:rsidP="00D57A17">
            <w:pPr>
              <w:ind w:right="113"/>
              <w:rPr>
                <w:b/>
                <w:color w:val="FFFFFF" w:themeColor="background1"/>
                <w:sz w:val="24"/>
              </w:rPr>
            </w:pPr>
            <w:r w:rsidRPr="006B2B92">
              <w:rPr>
                <w:b/>
                <w:color w:val="FFFFFF" w:themeColor="background1"/>
                <w:sz w:val="24"/>
              </w:rPr>
              <w:t>Criterion</w:t>
            </w:r>
          </w:p>
        </w:tc>
      </w:tr>
      <w:tr w:rsidR="005A6361" w:rsidRPr="00ED7FBC" w14:paraId="4FEE9545" w14:textId="77777777" w:rsidTr="607A8750">
        <w:tc>
          <w:tcPr>
            <w:tcW w:w="850" w:type="dxa"/>
            <w:vAlign w:val="center"/>
          </w:tcPr>
          <w:p w14:paraId="4FEE9541" w14:textId="77777777" w:rsidR="00D57A17" w:rsidRPr="00ED7FBC" w:rsidRDefault="000A45E3" w:rsidP="009C20E6">
            <w:r>
              <w:t>3</w:t>
            </w:r>
            <w:r w:rsidR="00D57A17">
              <w:t>.2</w:t>
            </w:r>
          </w:p>
        </w:tc>
        <w:tc>
          <w:tcPr>
            <w:tcW w:w="8334" w:type="dxa"/>
            <w:vAlign w:val="center"/>
          </w:tcPr>
          <w:p w14:paraId="4FEE9542" w14:textId="77777777" w:rsidR="00D57A17" w:rsidRPr="00ED7FBC" w:rsidRDefault="00D57A17" w:rsidP="00D57A17">
            <w:pPr>
              <w:keepNext/>
              <w:tabs>
                <w:tab w:val="left" w:pos="0"/>
              </w:tabs>
              <w:overflowPunct w:val="0"/>
              <w:autoSpaceDE w:val="0"/>
              <w:autoSpaceDN w:val="0"/>
              <w:adjustRightInd w:val="0"/>
              <w:spacing w:before="120" w:after="120"/>
              <w:textAlignment w:val="baseline"/>
              <w:outlineLvl w:val="1"/>
              <w:rPr>
                <w:rFonts w:cs="Arial"/>
                <w:b/>
                <w:color w:val="1F4D78" w:themeColor="accent1" w:themeShade="7F"/>
                <w:sz w:val="24"/>
                <w:szCs w:val="20"/>
              </w:rPr>
            </w:pPr>
            <w:bookmarkStart w:id="36" w:name="_Toc479670747"/>
            <w:r w:rsidRPr="00ED7FBC">
              <w:rPr>
                <w:rFonts w:cs="Arial"/>
                <w:b/>
                <w:color w:val="1F4D78" w:themeColor="accent1" w:themeShade="7F"/>
                <w:sz w:val="24"/>
                <w:szCs w:val="20"/>
              </w:rPr>
              <w:t>Data Migration</w:t>
            </w:r>
            <w:bookmarkEnd w:id="36"/>
          </w:p>
        </w:tc>
        <w:tc>
          <w:tcPr>
            <w:tcW w:w="510" w:type="dxa"/>
            <w:shd w:val="clear" w:color="auto" w:fill="auto"/>
            <w:vAlign w:val="center"/>
          </w:tcPr>
          <w:p w14:paraId="4FEE9543" w14:textId="77777777" w:rsidR="00D57A17" w:rsidRPr="00ED7FBC" w:rsidRDefault="00D57A17" w:rsidP="00D57A17"/>
        </w:tc>
        <w:tc>
          <w:tcPr>
            <w:tcW w:w="510" w:type="dxa"/>
          </w:tcPr>
          <w:p w14:paraId="4FEE9544" w14:textId="77777777" w:rsidR="00D57A17" w:rsidRPr="00ED7FBC" w:rsidRDefault="00D57A17" w:rsidP="00D57A17">
            <w:pPr>
              <w:spacing w:line="259" w:lineRule="auto"/>
              <w:ind w:left="1"/>
              <w:rPr>
                <w:rFonts w:cs="Arial"/>
                <w:color w:val="767171" w:themeColor="background2" w:themeShade="80"/>
                <w:szCs w:val="20"/>
              </w:rPr>
            </w:pPr>
          </w:p>
        </w:tc>
      </w:tr>
      <w:tr w:rsidR="005A6361" w:rsidRPr="00ED7FBC" w14:paraId="4FEE954E" w14:textId="77777777" w:rsidTr="607A8750">
        <w:tc>
          <w:tcPr>
            <w:tcW w:w="850" w:type="dxa"/>
          </w:tcPr>
          <w:p w14:paraId="4FEE9546" w14:textId="77777777" w:rsidR="00D57A17" w:rsidRPr="00ED7FBC" w:rsidRDefault="000A45E3" w:rsidP="009C20E6">
            <w:r>
              <w:t>3</w:t>
            </w:r>
            <w:r w:rsidR="00D57A17">
              <w:t>.2.1</w:t>
            </w:r>
          </w:p>
        </w:tc>
        <w:tc>
          <w:tcPr>
            <w:tcW w:w="8334" w:type="dxa"/>
          </w:tcPr>
          <w:p w14:paraId="4FEE9547" w14:textId="08CD08E9" w:rsidR="00B71D07" w:rsidRDefault="607A8750" w:rsidP="000A45E3">
            <w:pPr>
              <w:pStyle w:val="ListParagraph"/>
            </w:pPr>
            <w:r>
              <w:t xml:space="preserve">The Supplier must provide a means of transferring the data stored in the current </w:t>
            </w:r>
            <w:r w:rsidR="00FB1E28">
              <w:t xml:space="preserve">Performance and Service Improvement </w:t>
            </w:r>
            <w:r>
              <w:t xml:space="preserve">system into their solution, this data includes, but is not limited to, </w:t>
            </w:r>
            <w:r w:rsidR="004F48A3">
              <w:t>all indicators with associated past performance data</w:t>
            </w:r>
            <w:r w:rsidR="00A2242E">
              <w:t xml:space="preserve"> and commentary</w:t>
            </w:r>
            <w:r w:rsidR="005A143A">
              <w:t xml:space="preserve">, </w:t>
            </w:r>
            <w:r w:rsidR="00A2242E">
              <w:t>indicator configuration including tolerance values and ownership</w:t>
            </w:r>
            <w:r w:rsidR="004F48A3">
              <w:t>, user information,</w:t>
            </w:r>
            <w:r w:rsidR="00A44BA0">
              <w:t xml:space="preserve"> and</w:t>
            </w:r>
            <w:r w:rsidR="004F48A3">
              <w:t xml:space="preserve"> </w:t>
            </w:r>
            <w:r w:rsidR="00A44BA0">
              <w:t>business planning actions with all associated data</w:t>
            </w:r>
            <w:r>
              <w:t xml:space="preserve">.  </w:t>
            </w:r>
          </w:p>
          <w:p w14:paraId="4FEE9548" w14:textId="77777777" w:rsidR="00B71D07" w:rsidRDefault="00B71D07" w:rsidP="00B71D07">
            <w:pPr>
              <w:pStyle w:val="ListParagraph"/>
            </w:pPr>
            <w:r w:rsidRPr="00ED7FBC">
              <w:t xml:space="preserve">The </w:t>
            </w:r>
            <w:r w:rsidR="00C63C9E">
              <w:t>Supplier</w:t>
            </w:r>
            <w:r w:rsidRPr="00ED7FBC">
              <w:t xml:space="preserve"> must ensure that all valid data can be transferred to the new system whilst adhering to the new system standards, validation and integrity checks.</w:t>
            </w:r>
          </w:p>
          <w:p w14:paraId="4FEE9549" w14:textId="77777777" w:rsidR="00B71D07" w:rsidRDefault="004C779B" w:rsidP="00B71D07">
            <w:pPr>
              <w:pStyle w:val="ListParagraph"/>
            </w:pPr>
            <w:r>
              <w:t xml:space="preserve">The </w:t>
            </w:r>
            <w:r w:rsidR="00C63C9E">
              <w:t>Supplier</w:t>
            </w:r>
            <w:r>
              <w:t xml:space="preserve"> will also be expected to l</w:t>
            </w:r>
            <w:r w:rsidR="00D57A17" w:rsidRPr="00ED7FBC">
              <w:t>iais</w:t>
            </w:r>
            <w:r>
              <w:t xml:space="preserve">e </w:t>
            </w:r>
            <w:r w:rsidR="00D57A17" w:rsidRPr="00ED7FBC">
              <w:t xml:space="preserve">with the </w:t>
            </w:r>
            <w:r w:rsidR="00263D2F" w:rsidRPr="00ED7FBC">
              <w:t>incumbent</w:t>
            </w:r>
            <w:r w:rsidR="00D57A17" w:rsidRPr="00ED7FBC">
              <w:t xml:space="preserve"> supplier</w:t>
            </w:r>
            <w:r>
              <w:t xml:space="preserve"> to achieve this</w:t>
            </w:r>
            <w:r w:rsidR="00B54906">
              <w:t xml:space="preserve">.  </w:t>
            </w:r>
          </w:p>
          <w:p w14:paraId="4FEE954A" w14:textId="77777777" w:rsidR="00B71D07" w:rsidRDefault="00B71D07" w:rsidP="00B71D07"/>
          <w:p w14:paraId="4FEE954B" w14:textId="360AC6C3" w:rsidR="00D57A17" w:rsidRPr="00ED7FBC" w:rsidRDefault="00D57A17" w:rsidP="00A7407F">
            <w:r w:rsidRPr="00ED7FBC">
              <w:t>P</w:t>
            </w:r>
            <w:r w:rsidR="00B71D07">
              <w:t>lease explain</w:t>
            </w:r>
            <w:r w:rsidRPr="00ED7FBC">
              <w:t xml:space="preserve"> how </w:t>
            </w:r>
            <w:r w:rsidR="00B71D07">
              <w:t xml:space="preserve">the above </w:t>
            </w:r>
            <w:r w:rsidRPr="00ED7FBC">
              <w:t>will be accomplished</w:t>
            </w:r>
            <w:r w:rsidR="00B71D07">
              <w:t>, pl</w:t>
            </w:r>
            <w:r w:rsidR="00B71D07" w:rsidRPr="00B71D07">
              <w:t>ease</w:t>
            </w:r>
            <w:r w:rsidR="00B71D07">
              <w:t xml:space="preserve"> also</w:t>
            </w:r>
            <w:r w:rsidR="00B71D07" w:rsidRPr="00B71D07">
              <w:t xml:space="preserve"> provide references to previous experience of migrating </w:t>
            </w:r>
            <w:r w:rsidR="00A7407F">
              <w:t>performance data</w:t>
            </w:r>
            <w:r w:rsidR="000A45E3" w:rsidRPr="000A45E3">
              <w:t xml:space="preserve"> </w:t>
            </w:r>
            <w:r w:rsidR="00A7407F">
              <w:t xml:space="preserve">and business planning information </w:t>
            </w:r>
            <w:r w:rsidR="00B71D07" w:rsidRPr="00B71D07">
              <w:t xml:space="preserve">from another provider to your system.  </w:t>
            </w:r>
            <w:r w:rsidR="00B54906">
              <w:t xml:space="preserve">  </w:t>
            </w:r>
          </w:p>
        </w:tc>
        <w:tc>
          <w:tcPr>
            <w:tcW w:w="510" w:type="dxa"/>
            <w:shd w:val="clear" w:color="auto" w:fill="auto"/>
          </w:tcPr>
          <w:p w14:paraId="4FEE954C" w14:textId="77777777" w:rsidR="00D57A17" w:rsidRPr="00ED7FBC" w:rsidRDefault="00D57A17" w:rsidP="00D57A17">
            <w:r w:rsidRPr="00ED7FBC">
              <w:t>2</w:t>
            </w:r>
          </w:p>
        </w:tc>
        <w:tc>
          <w:tcPr>
            <w:tcW w:w="510" w:type="dxa"/>
          </w:tcPr>
          <w:p w14:paraId="4FEE954D" w14:textId="77777777" w:rsidR="00D57A17" w:rsidRPr="00ED7FBC" w:rsidRDefault="00D57A17" w:rsidP="00134424">
            <w:pPr>
              <w:spacing w:line="259" w:lineRule="auto"/>
              <w:ind w:left="1"/>
              <w:rPr>
                <w:rFonts w:cs="Arial"/>
                <w:color w:val="767171" w:themeColor="background2" w:themeShade="80"/>
                <w:szCs w:val="20"/>
              </w:rPr>
            </w:pPr>
            <w:r w:rsidRPr="00ED7FBC">
              <w:rPr>
                <w:rFonts w:cs="Arial"/>
                <w:szCs w:val="20"/>
              </w:rPr>
              <w:t>C</w:t>
            </w:r>
            <w:r w:rsidR="00134424">
              <w:rPr>
                <w:rFonts w:cs="Arial"/>
                <w:szCs w:val="20"/>
              </w:rPr>
              <w:t>3</w:t>
            </w:r>
          </w:p>
        </w:tc>
      </w:tr>
      <w:tr w:rsidR="003648D6" w:rsidRPr="00ED7FBC" w14:paraId="4FEE9551" w14:textId="77777777" w:rsidTr="607A8750">
        <w:trPr>
          <w:trHeight w:val="283"/>
        </w:trPr>
        <w:tc>
          <w:tcPr>
            <w:tcW w:w="850" w:type="dxa"/>
            <w:vMerge w:val="restart"/>
            <w:shd w:val="clear" w:color="auto" w:fill="auto"/>
          </w:tcPr>
          <w:p w14:paraId="4FEE954F" w14:textId="77777777" w:rsidR="003648D6" w:rsidRPr="00ED7FBC" w:rsidRDefault="000A45E3" w:rsidP="009C20E6">
            <w:r>
              <w:rPr>
                <w:szCs w:val="20"/>
              </w:rPr>
              <w:t>3</w:t>
            </w:r>
            <w:r w:rsidR="003648D6">
              <w:rPr>
                <w:szCs w:val="20"/>
              </w:rPr>
              <w:t>.2</w:t>
            </w:r>
            <w:r w:rsidR="003648D6" w:rsidRPr="00D57A17">
              <w:rPr>
                <w:szCs w:val="20"/>
              </w:rPr>
              <w:t>.1</w:t>
            </w:r>
          </w:p>
        </w:tc>
        <w:tc>
          <w:tcPr>
            <w:tcW w:w="9354" w:type="dxa"/>
            <w:gridSpan w:val="3"/>
            <w:shd w:val="clear" w:color="auto" w:fill="0070C0"/>
          </w:tcPr>
          <w:p w14:paraId="4FEE9550" w14:textId="77777777" w:rsidR="003648D6" w:rsidRPr="00ED7FBC" w:rsidRDefault="003648D6" w:rsidP="00022FD3">
            <w:pPr>
              <w:spacing w:line="259" w:lineRule="auto"/>
              <w:ind w:left="1"/>
              <w:rPr>
                <w:rFonts w:cs="Arial"/>
                <w:szCs w:val="20"/>
              </w:rPr>
            </w:pPr>
            <w:r w:rsidRPr="00387953">
              <w:rPr>
                <w:b/>
                <w:color w:val="FFFFFF" w:themeColor="background1"/>
                <w:sz w:val="24"/>
              </w:rPr>
              <w:t>Response</w:t>
            </w:r>
          </w:p>
        </w:tc>
      </w:tr>
      <w:tr w:rsidR="003648D6" w:rsidRPr="00ED7FBC" w14:paraId="4FEE957A" w14:textId="77777777" w:rsidTr="607A8750">
        <w:trPr>
          <w:tblHeader/>
        </w:trPr>
        <w:tc>
          <w:tcPr>
            <w:tcW w:w="850" w:type="dxa"/>
            <w:vMerge/>
            <w:shd w:val="clear" w:color="auto" w:fill="auto"/>
          </w:tcPr>
          <w:p w14:paraId="4FEE9552" w14:textId="77777777" w:rsidR="003648D6" w:rsidRDefault="003648D6" w:rsidP="00022FD3">
            <w:pPr>
              <w:spacing w:line="259" w:lineRule="auto"/>
              <w:ind w:left="1"/>
            </w:pPr>
          </w:p>
        </w:tc>
        <w:tc>
          <w:tcPr>
            <w:tcW w:w="9354" w:type="dxa"/>
            <w:gridSpan w:val="3"/>
          </w:tcPr>
          <w:p w14:paraId="4FEE9553" w14:textId="77777777" w:rsidR="003648D6" w:rsidRDefault="003648D6" w:rsidP="005A6361">
            <w:pPr>
              <w:spacing w:line="259" w:lineRule="auto"/>
              <w:ind w:left="1"/>
              <w:rPr>
                <w:rFonts w:cs="Arial"/>
                <w:i/>
                <w:color w:val="767171" w:themeColor="background2" w:themeShade="80"/>
                <w:sz w:val="14"/>
                <w:szCs w:val="14"/>
              </w:rPr>
            </w:pPr>
            <w:r w:rsidRPr="00ED7FBC">
              <w:rPr>
                <w:rFonts w:cs="Arial"/>
                <w:i/>
                <w:color w:val="767171" w:themeColor="background2" w:themeShade="80"/>
                <w:sz w:val="14"/>
                <w:szCs w:val="14"/>
              </w:rPr>
              <w:t>Please provide information as to how you meet this requirement</w:t>
            </w:r>
          </w:p>
          <w:p w14:paraId="4FEE9554" w14:textId="77777777" w:rsidR="003648D6" w:rsidRDefault="003648D6" w:rsidP="005A6361"/>
          <w:p w14:paraId="4FEE9555" w14:textId="77777777" w:rsidR="003648D6" w:rsidRDefault="003648D6" w:rsidP="005A6361"/>
          <w:p w14:paraId="4FEE9556" w14:textId="77777777" w:rsidR="00A314C3" w:rsidRDefault="00A314C3" w:rsidP="00A314C3"/>
          <w:p w14:paraId="4FEE9557" w14:textId="77777777" w:rsidR="00A314C3" w:rsidRDefault="00A314C3" w:rsidP="00A314C3"/>
          <w:p w14:paraId="4FEE9558" w14:textId="77777777" w:rsidR="00A314C3" w:rsidRDefault="00A314C3" w:rsidP="00A314C3"/>
          <w:p w14:paraId="4FEE9559" w14:textId="77777777" w:rsidR="00A314C3" w:rsidRDefault="00A314C3" w:rsidP="00A314C3"/>
          <w:p w14:paraId="4FEE955A" w14:textId="77777777" w:rsidR="00A314C3" w:rsidRDefault="00A314C3" w:rsidP="00A314C3"/>
          <w:p w14:paraId="4FEE955B" w14:textId="77777777" w:rsidR="00A314C3" w:rsidRDefault="00A314C3" w:rsidP="00A314C3"/>
          <w:p w14:paraId="4FEE955C" w14:textId="77777777" w:rsidR="003648D6" w:rsidRDefault="003648D6" w:rsidP="005A6361"/>
          <w:p w14:paraId="4FEE955D" w14:textId="77777777" w:rsidR="001C2433" w:rsidRDefault="001C2433" w:rsidP="005A6361"/>
          <w:p w14:paraId="4FEE955E" w14:textId="77777777" w:rsidR="001C2433" w:rsidRDefault="001C2433" w:rsidP="005A6361"/>
          <w:p w14:paraId="4FEE955F" w14:textId="77777777" w:rsidR="001C2433" w:rsidRDefault="001C2433" w:rsidP="005A6361"/>
          <w:p w14:paraId="4FEE9560" w14:textId="77777777" w:rsidR="001C2433" w:rsidRDefault="001C2433" w:rsidP="005A6361"/>
          <w:p w14:paraId="4FEE9561" w14:textId="77777777" w:rsidR="001C2433" w:rsidRDefault="001C2433" w:rsidP="005A6361"/>
          <w:p w14:paraId="4FEE9562" w14:textId="77777777" w:rsidR="001C2433" w:rsidRDefault="001C2433" w:rsidP="005A6361"/>
          <w:p w14:paraId="4FEE9563" w14:textId="77777777" w:rsidR="003648D6" w:rsidRDefault="003648D6" w:rsidP="005A6361"/>
          <w:p w14:paraId="4FEE9564" w14:textId="77777777" w:rsidR="003648D6" w:rsidRDefault="003648D6" w:rsidP="005A6361"/>
          <w:p w14:paraId="4FEE9565" w14:textId="77777777" w:rsidR="003648D6" w:rsidRDefault="003648D6" w:rsidP="005A6361"/>
          <w:p w14:paraId="4FEE9566" w14:textId="77777777" w:rsidR="003648D6" w:rsidRDefault="003648D6" w:rsidP="005A6361"/>
          <w:p w14:paraId="4FEE9567" w14:textId="77777777" w:rsidR="003648D6" w:rsidRDefault="003648D6" w:rsidP="005A6361"/>
          <w:p w14:paraId="4FEE9568" w14:textId="77777777" w:rsidR="003648D6" w:rsidRDefault="003648D6" w:rsidP="005A6361"/>
          <w:p w14:paraId="4FEE9569" w14:textId="77777777" w:rsidR="003648D6" w:rsidRDefault="003648D6" w:rsidP="005A6361"/>
          <w:p w14:paraId="4FEE956A" w14:textId="77777777" w:rsidR="003648D6" w:rsidRDefault="003648D6" w:rsidP="005A6361"/>
          <w:p w14:paraId="4FEE956B" w14:textId="77777777" w:rsidR="003648D6" w:rsidRDefault="003648D6" w:rsidP="005A6361"/>
          <w:p w14:paraId="4FEE956C" w14:textId="77777777" w:rsidR="003648D6" w:rsidRDefault="003648D6" w:rsidP="005A6361"/>
          <w:p w14:paraId="4FEE956D" w14:textId="77777777" w:rsidR="003648D6" w:rsidRDefault="003648D6" w:rsidP="005A6361"/>
          <w:p w14:paraId="4FEE956E" w14:textId="77777777" w:rsidR="003648D6" w:rsidRDefault="003648D6" w:rsidP="005A6361"/>
          <w:p w14:paraId="4FEE956F" w14:textId="77777777" w:rsidR="003648D6" w:rsidRDefault="003648D6" w:rsidP="005A6361"/>
          <w:p w14:paraId="4FEE9570" w14:textId="77777777" w:rsidR="003648D6" w:rsidRDefault="003648D6" w:rsidP="005A6361"/>
          <w:p w14:paraId="4FEE9571" w14:textId="77777777" w:rsidR="003648D6" w:rsidRDefault="003648D6" w:rsidP="005A6361"/>
          <w:p w14:paraId="4FEE9572" w14:textId="77777777" w:rsidR="003648D6" w:rsidRDefault="003648D6" w:rsidP="005A6361"/>
          <w:p w14:paraId="4FEE9573" w14:textId="77777777" w:rsidR="003648D6" w:rsidRDefault="003648D6" w:rsidP="005A6361"/>
          <w:p w14:paraId="4FEE9574" w14:textId="77777777" w:rsidR="003648D6" w:rsidRDefault="003648D6" w:rsidP="005A6361"/>
          <w:p w14:paraId="4FEE9575" w14:textId="77777777" w:rsidR="003648D6" w:rsidRDefault="003648D6" w:rsidP="005A6361"/>
          <w:p w14:paraId="4FEE9576" w14:textId="77777777" w:rsidR="003648D6" w:rsidRDefault="003648D6" w:rsidP="005A6361"/>
          <w:p w14:paraId="4FEE9577" w14:textId="77777777" w:rsidR="003648D6" w:rsidRDefault="003648D6" w:rsidP="005A6361"/>
          <w:p w14:paraId="4FEE9578" w14:textId="77777777" w:rsidR="003648D6" w:rsidRDefault="003648D6" w:rsidP="005A6361"/>
          <w:p w14:paraId="4FEE9579" w14:textId="77777777" w:rsidR="003648D6" w:rsidRPr="00ED7FBC" w:rsidRDefault="003648D6" w:rsidP="00022FD3">
            <w:pPr>
              <w:spacing w:line="259" w:lineRule="auto"/>
              <w:ind w:left="1"/>
              <w:rPr>
                <w:rFonts w:cs="Arial"/>
                <w:szCs w:val="20"/>
              </w:rPr>
            </w:pPr>
          </w:p>
        </w:tc>
      </w:tr>
    </w:tbl>
    <w:p w14:paraId="4FEE957B" w14:textId="77777777" w:rsidR="00E53EBB" w:rsidRDefault="00E53EBB"/>
    <w:p w14:paraId="4FEE957C" w14:textId="77777777" w:rsidR="00E53EBB" w:rsidRDefault="00E53EBB">
      <w:pPr>
        <w:ind w:left="0"/>
      </w:pPr>
      <w:r>
        <w:br w:type="page"/>
      </w:r>
    </w:p>
    <w:tbl>
      <w:tblPr>
        <w:tblW w:w="10204" w:type="dxa"/>
        <w:tblInd w:w="13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57" w:type="dxa"/>
          <w:bottom w:w="28" w:type="dxa"/>
        </w:tblCellMar>
        <w:tblLook w:val="0600" w:firstRow="0" w:lastRow="0" w:firstColumn="0" w:lastColumn="0" w:noHBand="1" w:noVBand="1"/>
      </w:tblPr>
      <w:tblGrid>
        <w:gridCol w:w="850"/>
        <w:gridCol w:w="8334"/>
        <w:gridCol w:w="510"/>
        <w:gridCol w:w="510"/>
      </w:tblGrid>
      <w:tr w:rsidR="00C133E5" w:rsidRPr="006B2B92" w14:paraId="4FEE9581" w14:textId="77777777" w:rsidTr="00DC6AC8">
        <w:trPr>
          <w:cantSplit/>
          <w:trHeight w:val="1247"/>
        </w:trPr>
        <w:tc>
          <w:tcPr>
            <w:tcW w:w="850" w:type="dxa"/>
            <w:shd w:val="clear" w:color="auto" w:fill="0070C0"/>
            <w:vAlign w:val="center"/>
          </w:tcPr>
          <w:p w14:paraId="4FEE957D" w14:textId="77777777" w:rsidR="00C133E5" w:rsidRPr="006B2B92" w:rsidRDefault="00C133E5" w:rsidP="00DC6AC8">
            <w:pPr>
              <w:rPr>
                <w:b/>
                <w:color w:val="FFFFFF" w:themeColor="background1"/>
                <w:sz w:val="24"/>
              </w:rPr>
            </w:pPr>
            <w:r w:rsidRPr="006B060E">
              <w:rPr>
                <w:b/>
                <w:color w:val="FFFFFF" w:themeColor="background1"/>
                <w:sz w:val="24"/>
              </w:rPr>
              <w:lastRenderedPageBreak/>
              <w:t>Ref</w:t>
            </w:r>
          </w:p>
        </w:tc>
        <w:tc>
          <w:tcPr>
            <w:tcW w:w="8334" w:type="dxa"/>
            <w:shd w:val="clear" w:color="auto" w:fill="0070C0"/>
            <w:vAlign w:val="center"/>
          </w:tcPr>
          <w:p w14:paraId="4FEE957E" w14:textId="77777777" w:rsidR="00C133E5" w:rsidRPr="006B2B92" w:rsidRDefault="00C133E5" w:rsidP="00DC6AC8">
            <w:pPr>
              <w:rPr>
                <w:b/>
                <w:color w:val="FFFFFF" w:themeColor="background1"/>
                <w:sz w:val="24"/>
              </w:rPr>
            </w:pPr>
            <w:r w:rsidRPr="00387953">
              <w:rPr>
                <w:b/>
                <w:color w:val="FFFFFF" w:themeColor="background1"/>
                <w:sz w:val="24"/>
              </w:rPr>
              <w:t>Requirement</w:t>
            </w:r>
          </w:p>
        </w:tc>
        <w:tc>
          <w:tcPr>
            <w:tcW w:w="510" w:type="dxa"/>
            <w:shd w:val="clear" w:color="auto" w:fill="0070C0"/>
            <w:textDirection w:val="btLr"/>
            <w:vAlign w:val="center"/>
          </w:tcPr>
          <w:p w14:paraId="4FEE957F" w14:textId="77777777" w:rsidR="00C133E5" w:rsidRPr="006B2B92" w:rsidRDefault="00C133E5" w:rsidP="00DC6AC8">
            <w:pPr>
              <w:ind w:right="113"/>
              <w:rPr>
                <w:b/>
                <w:color w:val="FFFFFF" w:themeColor="background1"/>
                <w:sz w:val="24"/>
              </w:rPr>
            </w:pPr>
            <w:r w:rsidRPr="006B2B92">
              <w:rPr>
                <w:b/>
                <w:color w:val="FFFFFF" w:themeColor="background1"/>
                <w:sz w:val="24"/>
              </w:rPr>
              <w:t>Priority</w:t>
            </w:r>
          </w:p>
        </w:tc>
        <w:tc>
          <w:tcPr>
            <w:tcW w:w="510" w:type="dxa"/>
            <w:shd w:val="clear" w:color="auto" w:fill="0070C0"/>
            <w:textDirection w:val="btLr"/>
            <w:vAlign w:val="center"/>
          </w:tcPr>
          <w:p w14:paraId="4FEE9580" w14:textId="77777777" w:rsidR="00C133E5" w:rsidRPr="006B2B92" w:rsidRDefault="00C133E5" w:rsidP="00DC6AC8">
            <w:pPr>
              <w:ind w:right="113"/>
              <w:rPr>
                <w:b/>
                <w:color w:val="FFFFFF" w:themeColor="background1"/>
                <w:sz w:val="24"/>
              </w:rPr>
            </w:pPr>
            <w:r w:rsidRPr="006B2B92">
              <w:rPr>
                <w:b/>
                <w:color w:val="FFFFFF" w:themeColor="background1"/>
                <w:sz w:val="24"/>
              </w:rPr>
              <w:t>Criterion</w:t>
            </w:r>
          </w:p>
        </w:tc>
      </w:tr>
      <w:tr w:rsidR="00C133E5" w:rsidRPr="00ED7FBC" w14:paraId="4FEE9586" w14:textId="77777777" w:rsidTr="00DC6AC8">
        <w:tc>
          <w:tcPr>
            <w:tcW w:w="850" w:type="dxa"/>
          </w:tcPr>
          <w:p w14:paraId="4FEE9582" w14:textId="77777777" w:rsidR="00C133E5" w:rsidRPr="00ED7FBC" w:rsidRDefault="000A45E3" w:rsidP="00C133E5">
            <w:r>
              <w:t>3</w:t>
            </w:r>
            <w:r w:rsidR="00C133E5">
              <w:t>.2.</w:t>
            </w:r>
            <w:r w:rsidR="00B71D07">
              <w:t>2</w:t>
            </w:r>
          </w:p>
        </w:tc>
        <w:tc>
          <w:tcPr>
            <w:tcW w:w="8334" w:type="dxa"/>
          </w:tcPr>
          <w:p w14:paraId="4FEE9583" w14:textId="77777777" w:rsidR="00C133E5" w:rsidRPr="00ED7FBC" w:rsidRDefault="00C133E5" w:rsidP="00F00069">
            <w:r w:rsidRPr="00C133E5">
              <w:t>At the end of the contracted service period</w:t>
            </w:r>
            <w:r w:rsidR="00F00069">
              <w:t xml:space="preserve">, </w:t>
            </w:r>
            <w:r w:rsidRPr="00C133E5">
              <w:t xml:space="preserve">it may be required </w:t>
            </w:r>
            <w:r w:rsidR="00F00069">
              <w:t>to migrate</w:t>
            </w:r>
            <w:r w:rsidRPr="00C133E5">
              <w:t xml:space="preserve"> LBL data to another </w:t>
            </w:r>
            <w:proofErr w:type="gramStart"/>
            <w:r w:rsidRPr="00C133E5">
              <w:t>third party</w:t>
            </w:r>
            <w:proofErr w:type="gramEnd"/>
            <w:r w:rsidRPr="00C133E5">
              <w:t xml:space="preserve"> system.</w:t>
            </w:r>
            <w:r w:rsidR="00F00069">
              <w:t xml:space="preserve"> </w:t>
            </w:r>
            <w:r w:rsidRPr="00C133E5">
              <w:t xml:space="preserve"> </w:t>
            </w:r>
            <w:r w:rsidR="00F00069">
              <w:t>Please</w:t>
            </w:r>
            <w:r w:rsidRPr="00C133E5">
              <w:t xml:space="preserve"> explain your approach to working with the authority and ot</w:t>
            </w:r>
            <w:r w:rsidR="00F00069">
              <w:t>her suppliers to achieve this.</w:t>
            </w:r>
          </w:p>
        </w:tc>
        <w:tc>
          <w:tcPr>
            <w:tcW w:w="510" w:type="dxa"/>
            <w:shd w:val="clear" w:color="auto" w:fill="auto"/>
          </w:tcPr>
          <w:p w14:paraId="4FEE9584" w14:textId="77777777" w:rsidR="00C133E5" w:rsidRPr="00ED7FBC" w:rsidRDefault="00C133E5" w:rsidP="00DC6AC8">
            <w:r w:rsidRPr="00ED7FBC">
              <w:t>2</w:t>
            </w:r>
          </w:p>
        </w:tc>
        <w:tc>
          <w:tcPr>
            <w:tcW w:w="510" w:type="dxa"/>
          </w:tcPr>
          <w:p w14:paraId="4FEE9585" w14:textId="77777777" w:rsidR="00C133E5" w:rsidRPr="00ED7FBC" w:rsidRDefault="00C133E5" w:rsidP="00DC6AC8">
            <w:pPr>
              <w:spacing w:line="259" w:lineRule="auto"/>
              <w:ind w:left="1"/>
              <w:rPr>
                <w:rFonts w:cs="Arial"/>
                <w:color w:val="767171" w:themeColor="background2" w:themeShade="80"/>
                <w:szCs w:val="20"/>
              </w:rPr>
            </w:pPr>
            <w:r w:rsidRPr="00ED7FBC">
              <w:rPr>
                <w:rFonts w:cs="Arial"/>
                <w:szCs w:val="20"/>
              </w:rPr>
              <w:t>C</w:t>
            </w:r>
            <w:r>
              <w:rPr>
                <w:rFonts w:cs="Arial"/>
                <w:szCs w:val="20"/>
              </w:rPr>
              <w:t>3</w:t>
            </w:r>
          </w:p>
        </w:tc>
      </w:tr>
      <w:tr w:rsidR="00C133E5" w:rsidRPr="00ED7FBC" w14:paraId="4FEE9589" w14:textId="77777777" w:rsidTr="00DC6AC8">
        <w:trPr>
          <w:trHeight w:val="283"/>
        </w:trPr>
        <w:tc>
          <w:tcPr>
            <w:tcW w:w="850" w:type="dxa"/>
            <w:vMerge w:val="restart"/>
            <w:shd w:val="clear" w:color="auto" w:fill="auto"/>
          </w:tcPr>
          <w:p w14:paraId="4FEE9587" w14:textId="77777777" w:rsidR="00C133E5" w:rsidRPr="00ED7FBC" w:rsidRDefault="000A45E3" w:rsidP="00C133E5">
            <w:r>
              <w:rPr>
                <w:szCs w:val="20"/>
              </w:rPr>
              <w:t>3</w:t>
            </w:r>
            <w:r w:rsidR="00C133E5">
              <w:rPr>
                <w:szCs w:val="20"/>
              </w:rPr>
              <w:t>.2.</w:t>
            </w:r>
            <w:r w:rsidR="00B71D07">
              <w:rPr>
                <w:szCs w:val="20"/>
              </w:rPr>
              <w:t>2</w:t>
            </w:r>
          </w:p>
        </w:tc>
        <w:tc>
          <w:tcPr>
            <w:tcW w:w="9354" w:type="dxa"/>
            <w:gridSpan w:val="3"/>
            <w:shd w:val="clear" w:color="auto" w:fill="0070C0"/>
          </w:tcPr>
          <w:p w14:paraId="4FEE9588" w14:textId="77777777" w:rsidR="00C133E5" w:rsidRPr="00ED7FBC" w:rsidRDefault="00C133E5" w:rsidP="00DC6AC8">
            <w:pPr>
              <w:spacing w:line="259" w:lineRule="auto"/>
              <w:ind w:left="1"/>
              <w:rPr>
                <w:rFonts w:cs="Arial"/>
                <w:szCs w:val="20"/>
              </w:rPr>
            </w:pPr>
            <w:r w:rsidRPr="00387953">
              <w:rPr>
                <w:b/>
                <w:color w:val="FFFFFF" w:themeColor="background1"/>
                <w:sz w:val="24"/>
              </w:rPr>
              <w:t>Response</w:t>
            </w:r>
          </w:p>
        </w:tc>
      </w:tr>
      <w:tr w:rsidR="00C133E5" w:rsidRPr="00ED7FBC" w14:paraId="4FEE95BD" w14:textId="77777777" w:rsidTr="00DC6AC8">
        <w:trPr>
          <w:tblHeader/>
        </w:trPr>
        <w:tc>
          <w:tcPr>
            <w:tcW w:w="850" w:type="dxa"/>
            <w:vMerge/>
            <w:shd w:val="clear" w:color="auto" w:fill="auto"/>
          </w:tcPr>
          <w:p w14:paraId="4FEE958A" w14:textId="77777777" w:rsidR="00C133E5" w:rsidRDefault="00C133E5" w:rsidP="00DC6AC8">
            <w:pPr>
              <w:spacing w:line="259" w:lineRule="auto"/>
              <w:ind w:left="1"/>
            </w:pPr>
          </w:p>
        </w:tc>
        <w:tc>
          <w:tcPr>
            <w:tcW w:w="9354" w:type="dxa"/>
            <w:gridSpan w:val="3"/>
          </w:tcPr>
          <w:p w14:paraId="4FEE958B" w14:textId="77777777" w:rsidR="00C133E5" w:rsidRDefault="00C133E5" w:rsidP="00DC6AC8">
            <w:pPr>
              <w:spacing w:line="259" w:lineRule="auto"/>
              <w:ind w:left="1"/>
              <w:rPr>
                <w:rFonts w:cs="Arial"/>
                <w:i/>
                <w:color w:val="767171" w:themeColor="background2" w:themeShade="80"/>
                <w:sz w:val="14"/>
                <w:szCs w:val="14"/>
              </w:rPr>
            </w:pPr>
            <w:r w:rsidRPr="00ED7FBC">
              <w:rPr>
                <w:rFonts w:cs="Arial"/>
                <w:i/>
                <w:color w:val="767171" w:themeColor="background2" w:themeShade="80"/>
                <w:sz w:val="14"/>
                <w:szCs w:val="14"/>
              </w:rPr>
              <w:t>Please provide information as to how you meet this requirement</w:t>
            </w:r>
          </w:p>
          <w:p w14:paraId="4FEE958C" w14:textId="77777777" w:rsidR="00C133E5" w:rsidRDefault="00C133E5" w:rsidP="00DC6AC8"/>
          <w:p w14:paraId="4FEE958D" w14:textId="77777777" w:rsidR="00C133E5" w:rsidRDefault="00C133E5" w:rsidP="00DC6AC8"/>
          <w:p w14:paraId="4FEE958E" w14:textId="77777777" w:rsidR="00C133E5" w:rsidRDefault="00C133E5" w:rsidP="00DC6AC8"/>
          <w:p w14:paraId="4FEE958F" w14:textId="77777777" w:rsidR="00C133E5" w:rsidRDefault="00C133E5" w:rsidP="00DC6AC8"/>
          <w:p w14:paraId="4FEE9590" w14:textId="77777777" w:rsidR="00C133E5" w:rsidRDefault="00C133E5" w:rsidP="00DC6AC8"/>
          <w:p w14:paraId="4FEE9591" w14:textId="77777777" w:rsidR="00C133E5" w:rsidRDefault="00C133E5" w:rsidP="00DC6AC8"/>
          <w:p w14:paraId="4FEE9592" w14:textId="77777777" w:rsidR="00C133E5" w:rsidRDefault="00C133E5" w:rsidP="00DC6AC8"/>
          <w:p w14:paraId="4FEE9593" w14:textId="77777777" w:rsidR="00C133E5" w:rsidRDefault="00C133E5" w:rsidP="00DC6AC8"/>
          <w:p w14:paraId="4FEE9594" w14:textId="77777777" w:rsidR="00C133E5" w:rsidRDefault="00C133E5" w:rsidP="00DC6AC8"/>
          <w:p w14:paraId="4FEE9595" w14:textId="77777777" w:rsidR="00C133E5" w:rsidRDefault="00C133E5" w:rsidP="00DC6AC8"/>
          <w:p w14:paraId="4FEE9596" w14:textId="77777777" w:rsidR="00C133E5" w:rsidRDefault="00C133E5" w:rsidP="00DC6AC8"/>
          <w:p w14:paraId="4FEE9597" w14:textId="77777777" w:rsidR="00C133E5" w:rsidRDefault="00C133E5" w:rsidP="00DC6AC8"/>
          <w:p w14:paraId="4FEE9598" w14:textId="77777777" w:rsidR="00C133E5" w:rsidRDefault="00C133E5" w:rsidP="00DC6AC8"/>
          <w:p w14:paraId="4FEE9599" w14:textId="77777777" w:rsidR="00C133E5" w:rsidRDefault="00C133E5" w:rsidP="00DC6AC8"/>
          <w:p w14:paraId="4FEE959A" w14:textId="77777777" w:rsidR="00C133E5" w:rsidRDefault="00C133E5" w:rsidP="00DC6AC8"/>
          <w:p w14:paraId="4FEE959B" w14:textId="77777777" w:rsidR="00C133E5" w:rsidRDefault="00C133E5" w:rsidP="00DC6AC8"/>
          <w:p w14:paraId="4FEE959C" w14:textId="77777777" w:rsidR="00C133E5" w:rsidRDefault="00C133E5" w:rsidP="00DC6AC8"/>
          <w:p w14:paraId="4FEE959D" w14:textId="77777777" w:rsidR="00C133E5" w:rsidRDefault="00C133E5" w:rsidP="00DC6AC8"/>
          <w:p w14:paraId="4FEE959E" w14:textId="77777777" w:rsidR="00C133E5" w:rsidRDefault="00C133E5" w:rsidP="00DC6AC8"/>
          <w:p w14:paraId="4FEE959F" w14:textId="77777777" w:rsidR="00C133E5" w:rsidRDefault="00C133E5" w:rsidP="00DC6AC8"/>
          <w:p w14:paraId="4FEE95A0" w14:textId="77777777" w:rsidR="00C133E5" w:rsidRDefault="00C133E5" w:rsidP="00DC6AC8"/>
          <w:p w14:paraId="4FEE95A1" w14:textId="77777777" w:rsidR="00C133E5" w:rsidRDefault="00C133E5" w:rsidP="00DC6AC8"/>
          <w:p w14:paraId="4FEE95A2" w14:textId="77777777" w:rsidR="00C133E5" w:rsidRDefault="00C133E5" w:rsidP="00DC6AC8"/>
          <w:p w14:paraId="4FEE95A3" w14:textId="77777777" w:rsidR="00C133E5" w:rsidRDefault="00C133E5" w:rsidP="00DC6AC8"/>
          <w:p w14:paraId="4FEE95A4" w14:textId="77777777" w:rsidR="00C133E5" w:rsidRDefault="00C133E5" w:rsidP="00DC6AC8"/>
          <w:p w14:paraId="4FEE95A5" w14:textId="77777777" w:rsidR="00C133E5" w:rsidRDefault="00C133E5" w:rsidP="00DC6AC8"/>
          <w:p w14:paraId="4FEE95A6" w14:textId="77777777" w:rsidR="00C133E5" w:rsidRDefault="00C133E5" w:rsidP="00DC6AC8"/>
          <w:p w14:paraId="4FEE95A7" w14:textId="77777777" w:rsidR="00C133E5" w:rsidRDefault="00C133E5" w:rsidP="00DC6AC8"/>
          <w:p w14:paraId="4FEE95A8" w14:textId="77777777" w:rsidR="00C133E5" w:rsidRDefault="00C133E5" w:rsidP="00DC6AC8"/>
          <w:p w14:paraId="4FEE95A9" w14:textId="77777777" w:rsidR="00C133E5" w:rsidRDefault="00C133E5" w:rsidP="00DC6AC8"/>
          <w:p w14:paraId="4FEE95AA" w14:textId="77777777" w:rsidR="00C133E5" w:rsidRDefault="00C133E5" w:rsidP="00DC6AC8"/>
          <w:p w14:paraId="4FEE95AB" w14:textId="77777777" w:rsidR="00C133E5" w:rsidRDefault="00C133E5" w:rsidP="00DC6AC8"/>
          <w:p w14:paraId="4FEE95AC" w14:textId="77777777" w:rsidR="00C133E5" w:rsidRDefault="00C133E5" w:rsidP="00DC6AC8"/>
          <w:p w14:paraId="4FEE95AD" w14:textId="77777777" w:rsidR="00C133E5" w:rsidRDefault="00C133E5" w:rsidP="00DC6AC8"/>
          <w:p w14:paraId="4FEE95AE" w14:textId="77777777" w:rsidR="00C133E5" w:rsidRDefault="00C133E5" w:rsidP="00DC6AC8"/>
          <w:p w14:paraId="4FEE95AF" w14:textId="77777777" w:rsidR="00C133E5" w:rsidRDefault="00C133E5" w:rsidP="00DC6AC8"/>
          <w:p w14:paraId="4FEE95B0" w14:textId="77777777" w:rsidR="00C133E5" w:rsidRDefault="00C133E5" w:rsidP="00DC6AC8"/>
          <w:p w14:paraId="4FEE95B1" w14:textId="77777777" w:rsidR="00C133E5" w:rsidRDefault="00C133E5" w:rsidP="00DC6AC8"/>
          <w:p w14:paraId="4FEE95B2" w14:textId="77777777" w:rsidR="00C133E5" w:rsidRDefault="00C133E5" w:rsidP="00DC6AC8"/>
          <w:p w14:paraId="4FEE95B3" w14:textId="77777777" w:rsidR="00C133E5" w:rsidRDefault="00C133E5" w:rsidP="00DC6AC8"/>
          <w:p w14:paraId="4FEE95B4" w14:textId="77777777" w:rsidR="00C133E5" w:rsidRDefault="00C133E5" w:rsidP="00DC6AC8"/>
          <w:p w14:paraId="4FEE95B5" w14:textId="77777777" w:rsidR="00C133E5" w:rsidRDefault="00C133E5" w:rsidP="00DC6AC8"/>
          <w:p w14:paraId="4FEE95B6" w14:textId="77777777" w:rsidR="00C133E5" w:rsidRDefault="00C133E5" w:rsidP="00DC6AC8"/>
          <w:p w14:paraId="4FEE95B7" w14:textId="77777777" w:rsidR="00C133E5" w:rsidRDefault="00C133E5" w:rsidP="00DC6AC8"/>
          <w:p w14:paraId="4FEE95B8" w14:textId="77777777" w:rsidR="00C133E5" w:rsidRDefault="00C133E5" w:rsidP="00DC6AC8"/>
          <w:p w14:paraId="4FEE95B9" w14:textId="77777777" w:rsidR="00C133E5" w:rsidRDefault="00C133E5" w:rsidP="00DC6AC8"/>
          <w:p w14:paraId="4FEE95BA" w14:textId="77777777" w:rsidR="00C133E5" w:rsidRDefault="00C133E5" w:rsidP="00DC6AC8"/>
          <w:p w14:paraId="4FEE95BB" w14:textId="77777777" w:rsidR="00C133E5" w:rsidRDefault="00C133E5" w:rsidP="00DC6AC8"/>
          <w:p w14:paraId="4FEE95BC" w14:textId="77777777" w:rsidR="00C133E5" w:rsidRPr="00ED7FBC" w:rsidRDefault="00C133E5" w:rsidP="00DC6AC8">
            <w:pPr>
              <w:spacing w:line="259" w:lineRule="auto"/>
              <w:ind w:left="1"/>
              <w:rPr>
                <w:rFonts w:cs="Arial"/>
                <w:szCs w:val="20"/>
              </w:rPr>
            </w:pPr>
          </w:p>
        </w:tc>
      </w:tr>
    </w:tbl>
    <w:p w14:paraId="4FEE95BE" w14:textId="77777777" w:rsidR="00E53EBB" w:rsidRDefault="00E53EBB" w:rsidP="001E1790">
      <w:pPr>
        <w:ind w:left="0"/>
      </w:pPr>
    </w:p>
    <w:sectPr w:rsidR="00E53EBB" w:rsidSect="00EE16CE">
      <w:headerReference w:type="default" r:id="rId13"/>
      <w:footerReference w:type="default" r:id="rId14"/>
      <w:headerReference w:type="first" r:id="rId15"/>
      <w:footerReference w:type="first" r:id="rId16"/>
      <w:pgSz w:w="11906" w:h="16838" w:code="9"/>
      <w:pgMar w:top="720" w:right="720" w:bottom="720" w:left="720" w:header="397" w:footer="39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F8E840" w14:textId="77777777" w:rsidR="00462AF9" w:rsidRDefault="00462AF9" w:rsidP="00E603A0">
      <w:r>
        <w:separator/>
      </w:r>
    </w:p>
    <w:p w14:paraId="75F2D15D" w14:textId="77777777" w:rsidR="00462AF9" w:rsidRDefault="00462AF9" w:rsidP="00E603A0"/>
  </w:endnote>
  <w:endnote w:type="continuationSeparator" w:id="0">
    <w:p w14:paraId="4054DFA8" w14:textId="77777777" w:rsidR="00462AF9" w:rsidRDefault="00462AF9" w:rsidP="00E603A0">
      <w:r>
        <w:continuationSeparator/>
      </w:r>
    </w:p>
    <w:p w14:paraId="13151291" w14:textId="77777777" w:rsidR="00462AF9" w:rsidRDefault="00462AF9" w:rsidP="00E603A0"/>
  </w:endnote>
  <w:endnote w:type="continuationNotice" w:id="1">
    <w:p w14:paraId="09EBEB49" w14:textId="77777777" w:rsidR="00462AF9" w:rsidRDefault="00462A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EE95C9" w14:textId="77777777" w:rsidR="00E006EF" w:rsidRDefault="00E006EF" w:rsidP="00334EFF">
    <w:pPr>
      <w:pStyle w:val="Footer"/>
      <w:tabs>
        <w:tab w:val="left" w:pos="3675"/>
      </w:tabs>
      <w:rPr>
        <w:rFonts w:ascii="Arial" w:hAnsi="Arial" w:cs="Arial"/>
        <w:color w:val="7B7B7B" w:themeColor="accent3" w:themeShade="BF"/>
        <w:sz w:val="16"/>
        <w:szCs w:val="16"/>
      </w:rPr>
    </w:pPr>
  </w:p>
  <w:p w14:paraId="4FEE95CA" w14:textId="2825462B" w:rsidR="00E006EF" w:rsidRPr="00334EFF" w:rsidRDefault="00E006EF" w:rsidP="00334EFF">
    <w:pPr>
      <w:pStyle w:val="Footer"/>
      <w:tabs>
        <w:tab w:val="left" w:pos="3675"/>
      </w:tabs>
      <w:rPr>
        <w:rFonts w:ascii="Arial" w:hAnsi="Arial" w:cs="Arial"/>
        <w:color w:val="7B7B7B" w:themeColor="accent3" w:themeShade="BF"/>
        <w:sz w:val="16"/>
        <w:szCs w:val="16"/>
      </w:rPr>
    </w:pPr>
    <w:r w:rsidRPr="00334EFF">
      <w:rPr>
        <w:rFonts w:ascii="Arial" w:hAnsi="Arial" w:cs="Arial"/>
        <w:color w:val="7B7B7B" w:themeColor="accent3" w:themeShade="BF"/>
        <w:sz w:val="16"/>
        <w:szCs w:val="16"/>
      </w:rPr>
      <w:t>London borough of Lambeth</w:t>
    </w:r>
    <w:r w:rsidRPr="00334EFF">
      <w:rPr>
        <w:rFonts w:ascii="Arial" w:hAnsi="Arial" w:cs="Arial"/>
        <w:color w:val="7B7B7B" w:themeColor="accent3" w:themeShade="BF"/>
        <w:sz w:val="16"/>
        <w:szCs w:val="16"/>
      </w:rPr>
      <w:tab/>
    </w:r>
    <w:r w:rsidRPr="00334EFF">
      <w:rPr>
        <w:rFonts w:ascii="Arial" w:hAnsi="Arial" w:cs="Arial"/>
        <w:color w:val="7B7B7B" w:themeColor="accent3" w:themeShade="BF"/>
        <w:sz w:val="16"/>
        <w:szCs w:val="16"/>
      </w:rPr>
      <w:tab/>
    </w:r>
    <w:r w:rsidRPr="00334EFF">
      <w:rPr>
        <w:rFonts w:ascii="Arial" w:hAnsi="Arial" w:cs="Arial"/>
        <w:color w:val="7B7B7B" w:themeColor="accent3" w:themeShade="BF"/>
        <w:sz w:val="16"/>
        <w:szCs w:val="16"/>
      </w:rPr>
      <w:tab/>
    </w:r>
    <w:r w:rsidRPr="00334EFF">
      <w:rPr>
        <w:rFonts w:ascii="Arial" w:hAnsi="Arial" w:cs="Arial"/>
        <w:color w:val="7B7B7B" w:themeColor="accent3" w:themeShade="BF"/>
        <w:sz w:val="16"/>
        <w:szCs w:val="16"/>
      </w:rPr>
      <w:tab/>
      <w:t xml:space="preserve">Page </w:t>
    </w:r>
    <w:sdt>
      <w:sdtPr>
        <w:rPr>
          <w:rFonts w:ascii="Arial" w:hAnsi="Arial" w:cs="Arial"/>
          <w:color w:val="7B7B7B" w:themeColor="accent3" w:themeShade="BF"/>
          <w:sz w:val="16"/>
          <w:szCs w:val="16"/>
        </w:rPr>
        <w:id w:val="-1585456839"/>
        <w:docPartObj>
          <w:docPartGallery w:val="Page Numbers (Bottom of Page)"/>
          <w:docPartUnique/>
        </w:docPartObj>
      </w:sdtPr>
      <w:sdtEndPr>
        <w:rPr>
          <w:noProof/>
        </w:rPr>
      </w:sdtEndPr>
      <w:sdtContent>
        <w:r w:rsidRPr="00334EFF">
          <w:rPr>
            <w:rFonts w:ascii="Arial" w:hAnsi="Arial" w:cs="Arial"/>
            <w:color w:val="7B7B7B" w:themeColor="accent3" w:themeShade="BF"/>
            <w:sz w:val="16"/>
            <w:szCs w:val="16"/>
          </w:rPr>
          <w:fldChar w:fldCharType="begin"/>
        </w:r>
        <w:r w:rsidRPr="00334EFF">
          <w:rPr>
            <w:rFonts w:ascii="Arial" w:hAnsi="Arial" w:cs="Arial"/>
            <w:color w:val="7B7B7B" w:themeColor="accent3" w:themeShade="BF"/>
            <w:sz w:val="16"/>
            <w:szCs w:val="16"/>
          </w:rPr>
          <w:instrText xml:space="preserve"> PAGE   \* MERGEFORMAT </w:instrText>
        </w:r>
        <w:r w:rsidRPr="00334EFF">
          <w:rPr>
            <w:rFonts w:ascii="Arial" w:hAnsi="Arial" w:cs="Arial"/>
            <w:color w:val="7B7B7B" w:themeColor="accent3" w:themeShade="BF"/>
            <w:sz w:val="16"/>
            <w:szCs w:val="16"/>
          </w:rPr>
          <w:fldChar w:fldCharType="separate"/>
        </w:r>
        <w:r w:rsidR="00E157E3">
          <w:rPr>
            <w:rFonts w:ascii="Arial" w:hAnsi="Arial" w:cs="Arial"/>
            <w:noProof/>
            <w:color w:val="7B7B7B" w:themeColor="accent3" w:themeShade="BF"/>
            <w:sz w:val="16"/>
            <w:szCs w:val="16"/>
          </w:rPr>
          <w:t>2</w:t>
        </w:r>
        <w:r w:rsidRPr="00334EFF">
          <w:rPr>
            <w:rFonts w:ascii="Arial" w:hAnsi="Arial" w:cs="Arial"/>
            <w:noProof/>
            <w:color w:val="7B7B7B" w:themeColor="accent3" w:themeShade="BF"/>
            <w:sz w:val="16"/>
            <w:szCs w:val="16"/>
          </w:rPr>
          <w:fldChar w:fldCharType="end"/>
        </w:r>
        <w:r w:rsidRPr="00334EFF">
          <w:rPr>
            <w:rFonts w:ascii="Arial" w:hAnsi="Arial" w:cs="Arial"/>
            <w:noProof/>
            <w:color w:val="7B7B7B" w:themeColor="accent3" w:themeShade="BF"/>
            <w:sz w:val="16"/>
            <w:szCs w:val="16"/>
          </w:rPr>
          <w:t xml:space="preserve"> of </w:t>
        </w:r>
        <w:r w:rsidRPr="00334EFF">
          <w:rPr>
            <w:rFonts w:ascii="Arial" w:hAnsi="Arial" w:cs="Arial"/>
            <w:noProof/>
            <w:color w:val="7B7B7B" w:themeColor="accent3" w:themeShade="BF"/>
            <w:sz w:val="16"/>
            <w:szCs w:val="16"/>
          </w:rPr>
          <w:fldChar w:fldCharType="begin"/>
        </w:r>
        <w:r w:rsidRPr="00334EFF">
          <w:rPr>
            <w:rFonts w:ascii="Arial" w:hAnsi="Arial" w:cs="Arial"/>
            <w:noProof/>
            <w:color w:val="7B7B7B" w:themeColor="accent3" w:themeShade="BF"/>
            <w:sz w:val="16"/>
            <w:szCs w:val="16"/>
          </w:rPr>
          <w:instrText xml:space="preserve"> NUMPAGES   \* MERGEFORMAT </w:instrText>
        </w:r>
        <w:r w:rsidRPr="00334EFF">
          <w:rPr>
            <w:rFonts w:ascii="Arial" w:hAnsi="Arial" w:cs="Arial"/>
            <w:noProof/>
            <w:color w:val="7B7B7B" w:themeColor="accent3" w:themeShade="BF"/>
            <w:sz w:val="16"/>
            <w:szCs w:val="16"/>
          </w:rPr>
          <w:fldChar w:fldCharType="separate"/>
        </w:r>
        <w:r w:rsidR="00E157E3">
          <w:rPr>
            <w:rFonts w:ascii="Arial" w:hAnsi="Arial" w:cs="Arial"/>
            <w:noProof/>
            <w:color w:val="7B7B7B" w:themeColor="accent3" w:themeShade="BF"/>
            <w:sz w:val="16"/>
            <w:szCs w:val="16"/>
          </w:rPr>
          <w:t>21</w:t>
        </w:r>
        <w:r w:rsidRPr="00334EFF">
          <w:rPr>
            <w:rFonts w:ascii="Arial" w:hAnsi="Arial" w:cs="Arial"/>
            <w:noProof/>
            <w:color w:val="7B7B7B" w:themeColor="accent3" w:themeShade="BF"/>
            <w:sz w:val="16"/>
            <w:szCs w:val="1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EE95CF" w14:textId="77777777" w:rsidR="00E006EF" w:rsidRDefault="00E006EF" w:rsidP="00184A1D">
    <w:pPr>
      <w:pStyle w:val="Footer"/>
      <w:jc w:val="right"/>
      <w:rPr>
        <w:rFonts w:ascii="Arial" w:hAnsi="Arial" w:cs="Arial"/>
        <w:color w:val="7B7B7B" w:themeColor="accent3" w:themeShade="BF"/>
        <w:sz w:val="18"/>
        <w:szCs w:val="18"/>
      </w:rPr>
    </w:pPr>
  </w:p>
  <w:p w14:paraId="4FEE95D0" w14:textId="77777777" w:rsidR="00E006EF" w:rsidRPr="0024462F" w:rsidRDefault="00E006EF" w:rsidP="00184A1D">
    <w:pPr>
      <w:pStyle w:val="Footer"/>
      <w:jc w:val="center"/>
      <w:rPr>
        <w:rFonts w:ascii="Arial" w:hAnsi="Arial" w:cs="Arial"/>
        <w:color w:val="7B7B7B" w:themeColor="accent3" w:themeShade="BF"/>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3FA63D" w14:textId="77777777" w:rsidR="00462AF9" w:rsidRDefault="00462AF9" w:rsidP="00E603A0">
      <w:r>
        <w:separator/>
      </w:r>
    </w:p>
    <w:p w14:paraId="29D9530B" w14:textId="77777777" w:rsidR="00462AF9" w:rsidRDefault="00462AF9" w:rsidP="00E603A0"/>
  </w:footnote>
  <w:footnote w:type="continuationSeparator" w:id="0">
    <w:p w14:paraId="50681A98" w14:textId="77777777" w:rsidR="00462AF9" w:rsidRDefault="00462AF9" w:rsidP="00E603A0">
      <w:r>
        <w:continuationSeparator/>
      </w:r>
    </w:p>
    <w:p w14:paraId="44D12AA9" w14:textId="77777777" w:rsidR="00462AF9" w:rsidRDefault="00462AF9" w:rsidP="00E603A0"/>
  </w:footnote>
  <w:footnote w:type="continuationNotice" w:id="1">
    <w:p w14:paraId="6CE3E235" w14:textId="77777777" w:rsidR="00462AF9" w:rsidRDefault="00462A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EE95C7" w14:textId="6306414F" w:rsidR="00E006EF" w:rsidRDefault="005C3804" w:rsidP="00026A08">
    <w:pPr>
      <w:pStyle w:val="Header"/>
      <w:rPr>
        <w:rFonts w:ascii="Arial" w:hAnsi="Arial" w:cs="Arial"/>
        <w:color w:val="7B7B7B" w:themeColor="accent3" w:themeShade="BF"/>
        <w:sz w:val="18"/>
        <w:szCs w:val="18"/>
      </w:rPr>
    </w:pPr>
    <w:sdt>
      <w:sdtPr>
        <w:rPr>
          <w:rFonts w:ascii="Arial" w:hAnsi="Arial" w:cs="Arial"/>
          <w:color w:val="7B7B7B" w:themeColor="accent3" w:themeShade="BF"/>
          <w:sz w:val="16"/>
          <w:szCs w:val="16"/>
        </w:rPr>
        <w:alias w:val="Title"/>
        <w:tag w:val=""/>
        <w:id w:val="-97945546"/>
        <w:placeholder>
          <w:docPart w:val="7673B3215584424A9D2110FDD77155B3"/>
        </w:placeholder>
        <w:dataBinding w:prefixMappings="xmlns:ns0='http://purl.org/dc/elements/1.1/' xmlns:ns1='http://schemas.openxmlformats.org/package/2006/metadata/core-properties' " w:xpath="/ns1:coreProperties[1]/ns0:title[1]" w:storeItemID="{6C3C8BC8-F283-45AE-878A-BAB7291924A1}"/>
        <w:text/>
      </w:sdtPr>
      <w:sdtEndPr/>
      <w:sdtContent>
        <w:r w:rsidR="00E97FAA">
          <w:rPr>
            <w:rFonts w:ascii="Arial" w:hAnsi="Arial" w:cs="Arial"/>
            <w:color w:val="7B7B7B" w:themeColor="accent3" w:themeShade="BF"/>
            <w:sz w:val="16"/>
            <w:szCs w:val="16"/>
          </w:rPr>
          <w:t xml:space="preserve">LBL </w:t>
        </w:r>
        <w:proofErr w:type="gramStart"/>
        <w:r w:rsidR="00E97FAA">
          <w:rPr>
            <w:rFonts w:ascii="Arial" w:hAnsi="Arial" w:cs="Arial"/>
            <w:color w:val="7B7B7B" w:themeColor="accent3" w:themeShade="BF"/>
            <w:sz w:val="16"/>
            <w:szCs w:val="16"/>
          </w:rPr>
          <w:t>Non Functional</w:t>
        </w:r>
        <w:proofErr w:type="gramEnd"/>
        <w:r w:rsidR="00E97FAA">
          <w:rPr>
            <w:rFonts w:ascii="Arial" w:hAnsi="Arial" w:cs="Arial"/>
            <w:color w:val="7B7B7B" w:themeColor="accent3" w:themeShade="BF"/>
            <w:sz w:val="16"/>
            <w:szCs w:val="16"/>
          </w:rPr>
          <w:t xml:space="preserve"> Requirements</w:t>
        </w:r>
      </w:sdtContent>
    </w:sdt>
  </w:p>
  <w:p w14:paraId="4FEE95C8" w14:textId="77777777" w:rsidR="00E006EF" w:rsidRPr="00026A08" w:rsidRDefault="00E006EF" w:rsidP="00026A08">
    <w:pPr>
      <w:pStyle w:val="Header"/>
      <w:rPr>
        <w:rFonts w:ascii="Arial" w:hAnsi="Arial" w:cs="Arial"/>
        <w:color w:val="7B7B7B" w:themeColor="accent3" w:themeShade="BF"/>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EE95CB" w14:textId="77777777" w:rsidR="00E006EF" w:rsidRDefault="00E006EF" w:rsidP="00911979">
    <w:pPr>
      <w:pStyle w:val="Header"/>
    </w:pPr>
  </w:p>
  <w:p w14:paraId="4FEE95CC" w14:textId="77777777" w:rsidR="00E006EF" w:rsidRDefault="00E006EF" w:rsidP="00911979">
    <w:pPr>
      <w:pStyle w:val="Header"/>
    </w:pPr>
  </w:p>
  <w:p w14:paraId="4FEE95CD" w14:textId="77777777" w:rsidR="00E006EF" w:rsidRPr="0007729C" w:rsidRDefault="00E006EF" w:rsidP="00911979">
    <w:pPr>
      <w:pStyle w:val="Header"/>
      <w:rPr>
        <w:rFonts w:cs="Arial"/>
        <w:b/>
        <w:color w:val="7F7F7F" w:themeColor="text1" w:themeTint="80"/>
        <w:sz w:val="20"/>
        <w:lang w:eastAsia="en-GB"/>
      </w:rPr>
    </w:pPr>
    <w:r w:rsidRPr="0007729C">
      <w:rPr>
        <w:rFonts w:cs="Arial"/>
        <w:b/>
        <w:noProof/>
        <w:color w:val="7F7F7F" w:themeColor="text1" w:themeTint="80"/>
        <w:sz w:val="20"/>
        <w:lang w:eastAsia="en-GB"/>
      </w:rPr>
      <w:drawing>
        <wp:anchor distT="0" distB="0" distL="114300" distR="114300" simplePos="0" relativeHeight="251658240" behindDoc="0" locked="0" layoutInCell="1" allowOverlap="1" wp14:anchorId="4FEE95D1" wp14:editId="4FEE95D2">
          <wp:simplePos x="0" y="0"/>
          <wp:positionH relativeFrom="column">
            <wp:align>right</wp:align>
          </wp:positionH>
          <wp:positionV relativeFrom="page">
            <wp:posOffset>166695</wp:posOffset>
          </wp:positionV>
          <wp:extent cx="1238400" cy="435600"/>
          <wp:effectExtent l="0" t="0" r="0" b="3175"/>
          <wp:wrapSquare wrapText="bothSides"/>
          <wp:docPr id="40" name="Picture 40" descr="L_bl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_blk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434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EE95CE" w14:textId="77777777" w:rsidR="00E006EF" w:rsidRDefault="00E006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797C0B8A"/>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A88A34E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1DB25B5C"/>
    <w:multiLevelType w:val="multilevel"/>
    <w:tmpl w:val="70329BD8"/>
    <w:lvl w:ilvl="0">
      <w:start w:val="1"/>
      <w:numFmt w:val="decimal"/>
      <w:suff w:val="nothing"/>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 w15:restartNumberingAfterBreak="0">
    <w:nsid w:val="36F20EF1"/>
    <w:multiLevelType w:val="multilevel"/>
    <w:tmpl w:val="2DB87060"/>
    <w:numStyleLink w:val="Style1"/>
  </w:abstractNum>
  <w:abstractNum w:abstractNumId="4" w15:restartNumberingAfterBreak="0">
    <w:nsid w:val="404550A7"/>
    <w:multiLevelType w:val="multilevel"/>
    <w:tmpl w:val="2DB87060"/>
    <w:styleLink w:val="Style1"/>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pStyle w:val="SpecRef"/>
      <w:lvlText w:val="%1.%2.%3."/>
      <w:lvlJc w:val="left"/>
      <w:pPr>
        <w:ind w:left="1224" w:hanging="1224"/>
      </w:pPr>
      <w:rPr>
        <w:rFonts w:hint="default"/>
      </w:rPr>
    </w:lvl>
    <w:lvl w:ilvl="3">
      <w:start w:val="1"/>
      <w:numFmt w:val="decimal"/>
      <w:lvlText w:val="%1.%2.%3.%4."/>
      <w:lvlJc w:val="left"/>
      <w:pPr>
        <w:ind w:left="648" w:hanging="648"/>
      </w:pPr>
      <w:rPr>
        <w:rFonts w:hint="default"/>
      </w:rPr>
    </w:lvl>
    <w:lvl w:ilvl="4">
      <w:start w:val="1"/>
      <w:numFmt w:val="decimal"/>
      <w:lvlText w:val="%1.%2.%3.%4.%5."/>
      <w:lvlJc w:val="left"/>
      <w:pPr>
        <w:ind w:left="792" w:hanging="792"/>
      </w:pPr>
      <w:rPr>
        <w:rFonts w:hint="default"/>
      </w:rPr>
    </w:lvl>
    <w:lvl w:ilvl="5">
      <w:start w:val="1"/>
      <w:numFmt w:val="decimal"/>
      <w:lvlText w:val="%1.%2.%3.%4.%5.%6."/>
      <w:lvlJc w:val="left"/>
      <w:pPr>
        <w:ind w:left="936" w:hanging="936"/>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224" w:hanging="1224"/>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4EB95661"/>
    <w:multiLevelType w:val="multilevel"/>
    <w:tmpl w:val="DBEA646A"/>
    <w:lvl w:ilvl="0">
      <w:start w:val="1"/>
      <w:numFmt w:val="decimal"/>
      <w:lvlText w:val="V%1"/>
      <w:lvlJc w:val="left"/>
      <w:pPr>
        <w:tabs>
          <w:tab w:val="num" w:pos="907"/>
        </w:tabs>
        <w:ind w:left="907" w:hanging="907"/>
      </w:pPr>
      <w:rPr>
        <w:rFonts w:hint="default"/>
      </w:rPr>
    </w:lvl>
    <w:lvl w:ilvl="1">
      <w:numFmt w:val="none"/>
      <w:lvlText w:val="-"/>
      <w:lvlJc w:val="left"/>
      <w:pPr>
        <w:tabs>
          <w:tab w:val="num" w:pos="-1267"/>
        </w:tabs>
        <w:ind w:left="0" w:hanging="360"/>
      </w:pPr>
      <w:rPr>
        <w:rFonts w:hint="default"/>
      </w:rPr>
    </w:lvl>
    <w:lvl w:ilvl="2">
      <w:start w:val="1"/>
      <w:numFmt w:val="lowerRoman"/>
      <w:lvlText w:val="%3."/>
      <w:lvlJc w:val="left"/>
      <w:pPr>
        <w:tabs>
          <w:tab w:val="num" w:pos="-1267"/>
        </w:tabs>
        <w:ind w:left="180" w:hanging="180"/>
      </w:pPr>
      <w:rPr>
        <w:rFonts w:hint="default"/>
      </w:rPr>
    </w:lvl>
    <w:lvl w:ilvl="3">
      <w:start w:val="1"/>
      <w:numFmt w:val="decimal"/>
      <w:lvlText w:val="%4."/>
      <w:lvlJc w:val="left"/>
      <w:pPr>
        <w:tabs>
          <w:tab w:val="num" w:pos="-1267"/>
        </w:tabs>
        <w:ind w:left="540" w:hanging="360"/>
      </w:pPr>
      <w:rPr>
        <w:rFonts w:hint="default"/>
      </w:rPr>
    </w:lvl>
    <w:lvl w:ilvl="4">
      <w:start w:val="1"/>
      <w:numFmt w:val="decimal"/>
      <w:pStyle w:val="Heading5"/>
      <w:lvlText w:val="V%5"/>
      <w:lvlJc w:val="left"/>
      <w:pPr>
        <w:tabs>
          <w:tab w:val="num" w:pos="907"/>
        </w:tabs>
        <w:ind w:left="907" w:hanging="907"/>
      </w:pPr>
      <w:rPr>
        <w:rFonts w:hint="default"/>
      </w:rPr>
    </w:lvl>
    <w:lvl w:ilvl="5">
      <w:start w:val="1"/>
      <w:numFmt w:val="lowerRoman"/>
      <w:lvlText w:val="%6."/>
      <w:lvlJc w:val="left"/>
      <w:pPr>
        <w:tabs>
          <w:tab w:val="num" w:pos="-1267"/>
        </w:tabs>
        <w:ind w:left="1080" w:hanging="180"/>
      </w:pPr>
      <w:rPr>
        <w:rFonts w:hint="default"/>
      </w:rPr>
    </w:lvl>
    <w:lvl w:ilvl="6">
      <w:start w:val="1"/>
      <w:numFmt w:val="decimal"/>
      <w:lvlText w:val="%7."/>
      <w:lvlJc w:val="left"/>
      <w:pPr>
        <w:tabs>
          <w:tab w:val="num" w:pos="-1267"/>
        </w:tabs>
        <w:ind w:left="1440" w:hanging="360"/>
      </w:pPr>
      <w:rPr>
        <w:rFonts w:hint="default"/>
      </w:rPr>
    </w:lvl>
    <w:lvl w:ilvl="7">
      <w:start w:val="1"/>
      <w:numFmt w:val="lowerLetter"/>
      <w:lvlText w:val="%8."/>
      <w:lvlJc w:val="left"/>
      <w:pPr>
        <w:tabs>
          <w:tab w:val="num" w:pos="-1267"/>
        </w:tabs>
        <w:ind w:left="1800" w:hanging="360"/>
      </w:pPr>
      <w:rPr>
        <w:rFonts w:hint="default"/>
      </w:rPr>
    </w:lvl>
    <w:lvl w:ilvl="8">
      <w:start w:val="1"/>
      <w:numFmt w:val="lowerRoman"/>
      <w:lvlText w:val="%9."/>
      <w:lvlJc w:val="left"/>
      <w:pPr>
        <w:tabs>
          <w:tab w:val="num" w:pos="-1267"/>
        </w:tabs>
        <w:ind w:left="1980" w:hanging="180"/>
      </w:pPr>
      <w:rPr>
        <w:rFonts w:hint="default"/>
      </w:rPr>
    </w:lvl>
  </w:abstractNum>
  <w:abstractNum w:abstractNumId="6" w15:restartNumberingAfterBreak="0">
    <w:nsid w:val="54A62293"/>
    <w:multiLevelType w:val="hybridMultilevel"/>
    <w:tmpl w:val="E2709F9C"/>
    <w:lvl w:ilvl="0" w:tplc="C5640BA0">
      <w:start w:val="1"/>
      <w:numFmt w:val="bullet"/>
      <w:pStyle w:val="ListParagraph"/>
      <w:lvlText w:val="-"/>
      <w:lvlJc w:val="left"/>
      <w:pPr>
        <w:ind w:left="420" w:hanging="360"/>
      </w:pPr>
      <w:rPr>
        <w:rFonts w:ascii="Arial" w:hAnsi="Arial" w:hint="default"/>
        <w:sz w:val="20"/>
      </w:rPr>
    </w:lvl>
    <w:lvl w:ilvl="1" w:tplc="08090003">
      <w:start w:val="1"/>
      <w:numFmt w:val="bullet"/>
      <w:lvlText w:val="o"/>
      <w:lvlJc w:val="left"/>
      <w:pPr>
        <w:ind w:left="1140" w:hanging="360"/>
      </w:pPr>
      <w:rPr>
        <w:rFonts w:ascii="Courier New" w:hAnsi="Courier New" w:cs="Courier New" w:hint="default"/>
      </w:rPr>
    </w:lvl>
    <w:lvl w:ilvl="2" w:tplc="08090005">
      <w:start w:val="1"/>
      <w:numFmt w:val="bullet"/>
      <w:lvlText w:val=""/>
      <w:lvlJc w:val="left"/>
      <w:pPr>
        <w:ind w:left="1860" w:hanging="360"/>
      </w:pPr>
      <w:rPr>
        <w:rFonts w:ascii="Wingdings" w:hAnsi="Wingdings" w:hint="default"/>
      </w:rPr>
    </w:lvl>
    <w:lvl w:ilvl="3" w:tplc="08090001">
      <w:start w:val="1"/>
      <w:numFmt w:val="bullet"/>
      <w:lvlText w:val=""/>
      <w:lvlJc w:val="left"/>
      <w:pPr>
        <w:ind w:left="2580" w:hanging="360"/>
      </w:pPr>
      <w:rPr>
        <w:rFonts w:ascii="Symbol" w:hAnsi="Symbol" w:hint="default"/>
      </w:rPr>
    </w:lvl>
    <w:lvl w:ilvl="4" w:tplc="08090003">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7" w15:restartNumberingAfterBreak="0">
    <w:nsid w:val="766D7A1E"/>
    <w:multiLevelType w:val="multilevel"/>
    <w:tmpl w:val="6686A398"/>
    <w:lvl w:ilvl="0">
      <w:start w:val="1"/>
      <w:numFmt w:val="decimal"/>
      <w:pStyle w:val="HeadingL1"/>
      <w:suff w:val="space"/>
      <w:lvlText w:val="%1"/>
      <w:lvlJc w:val="left"/>
      <w:pPr>
        <w:ind w:left="737" w:hanging="737"/>
      </w:pPr>
      <w:rPr>
        <w:rFonts w:hint="default"/>
      </w:rPr>
    </w:lvl>
    <w:lvl w:ilvl="1">
      <w:start w:val="1"/>
      <w:numFmt w:val="decimal"/>
      <w:pStyle w:val="NumberedParaL2"/>
      <w:lvlText w:val="%1.%2"/>
      <w:lvlJc w:val="left"/>
      <w:pPr>
        <w:tabs>
          <w:tab w:val="num" w:pos="1104"/>
        </w:tabs>
        <w:ind w:left="1104" w:hanging="604"/>
      </w:pPr>
      <w:rPr>
        <w:rFonts w:hint="default"/>
        <w:i w:val="0"/>
      </w:rPr>
    </w:lvl>
    <w:lvl w:ilvl="2">
      <w:start w:val="1"/>
      <w:numFmt w:val="decimal"/>
      <w:pStyle w:val="NumberedParaL3"/>
      <w:lvlText w:val="%1.%2.%3"/>
      <w:lvlJc w:val="left"/>
      <w:pPr>
        <w:tabs>
          <w:tab w:val="num" w:pos="1985"/>
        </w:tabs>
        <w:ind w:left="1985" w:hanging="1078"/>
      </w:pPr>
      <w:rPr>
        <w:rFonts w:hint="default"/>
        <w:i w:val="0"/>
      </w:rPr>
    </w:lvl>
    <w:lvl w:ilvl="3">
      <w:start w:val="1"/>
      <w:numFmt w:val="decimal"/>
      <w:lvlText w:val="%1.%2.%3.%4"/>
      <w:lvlJc w:val="left"/>
      <w:pPr>
        <w:tabs>
          <w:tab w:val="num" w:pos="3402"/>
        </w:tabs>
        <w:ind w:left="3402" w:hanging="2106"/>
      </w:pPr>
      <w:rPr>
        <w:rFonts w:hint="default"/>
      </w:rPr>
    </w:lvl>
    <w:lvl w:ilvl="4">
      <w:start w:val="1"/>
      <w:numFmt w:val="decimal"/>
      <w:lvlText w:val="%1.%2.%3.%4.%5"/>
      <w:lvlJc w:val="left"/>
      <w:pPr>
        <w:tabs>
          <w:tab w:val="num" w:pos="3384"/>
        </w:tabs>
        <w:ind w:left="2736" w:hanging="792"/>
      </w:pPr>
      <w:rPr>
        <w:rFonts w:hint="default"/>
      </w:rPr>
    </w:lvl>
    <w:lvl w:ilvl="5">
      <w:start w:val="1"/>
      <w:numFmt w:val="decimal"/>
      <w:lvlText w:val="%1.%2.%3.%4.%5.%6"/>
      <w:lvlJc w:val="left"/>
      <w:pPr>
        <w:tabs>
          <w:tab w:val="num" w:pos="4536"/>
        </w:tabs>
        <w:ind w:left="3672" w:hanging="936"/>
      </w:pPr>
      <w:rPr>
        <w:rFonts w:hint="default"/>
      </w:rPr>
    </w:lvl>
    <w:lvl w:ilvl="6">
      <w:start w:val="1"/>
      <w:numFmt w:val="decimal"/>
      <w:lvlText w:val="%1.%2.%3.%4.%5.%6.%7"/>
      <w:lvlJc w:val="left"/>
      <w:pPr>
        <w:tabs>
          <w:tab w:val="num" w:pos="5472"/>
        </w:tabs>
        <w:ind w:left="4752" w:hanging="1080"/>
      </w:pPr>
      <w:rPr>
        <w:rFonts w:hint="default"/>
      </w:rPr>
    </w:lvl>
    <w:lvl w:ilvl="7">
      <w:start w:val="1"/>
      <w:numFmt w:val="decimal"/>
      <w:lvlText w:val="%1.%2.%3.%4.%5.%6.%7.%8"/>
      <w:lvlJc w:val="left"/>
      <w:pPr>
        <w:tabs>
          <w:tab w:val="num" w:pos="6912"/>
        </w:tabs>
        <w:ind w:left="5976" w:hanging="1224"/>
      </w:pPr>
      <w:rPr>
        <w:rFonts w:hint="default"/>
      </w:rPr>
    </w:lvl>
    <w:lvl w:ilvl="8">
      <w:start w:val="1"/>
      <w:numFmt w:val="decimal"/>
      <w:lvlText w:val="%1.%2.%3.%4.%5.%6.%7.%8.%9"/>
      <w:lvlJc w:val="left"/>
      <w:pPr>
        <w:tabs>
          <w:tab w:val="num" w:pos="8496"/>
        </w:tabs>
        <w:ind w:left="7416" w:hanging="1440"/>
      </w:pPr>
      <w:rPr>
        <w:rFonts w:hint="default"/>
      </w:rPr>
    </w:lvl>
  </w:abstractNum>
  <w:num w:numId="1">
    <w:abstractNumId w:val="5"/>
  </w:num>
  <w:num w:numId="2">
    <w:abstractNumId w:val="7"/>
  </w:num>
  <w:num w:numId="3">
    <w:abstractNumId w:val="4"/>
  </w:num>
  <w:num w:numId="4">
    <w:abstractNumId w:val="6"/>
  </w:num>
  <w:num w:numId="5">
    <w:abstractNumId w:val="1"/>
  </w:num>
  <w:num w:numId="6">
    <w:abstractNumId w:val="0"/>
  </w:num>
  <w:num w:numId="7">
    <w:abstractNumId w:val="2"/>
  </w:num>
  <w:num w:numId="8">
    <w:abstractNumId w:val="3"/>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792"/>
        </w:pPr>
        <w:rPr>
          <w:rFonts w:hint="default"/>
        </w:rPr>
      </w:lvl>
    </w:lvlOverride>
    <w:lvlOverride w:ilvl="2">
      <w:lvl w:ilvl="2">
        <w:start w:val="1"/>
        <w:numFmt w:val="decimal"/>
        <w:pStyle w:val="SpecRef"/>
        <w:lvlText w:val="%1.%2.%3."/>
        <w:lvlJc w:val="left"/>
        <w:pPr>
          <w:ind w:left="1224" w:hanging="1224"/>
        </w:pPr>
        <w:rPr>
          <w:rFonts w:hint="default"/>
        </w:rPr>
      </w:lvl>
    </w:lvlOverride>
    <w:lvlOverride w:ilvl="3">
      <w:lvl w:ilvl="3">
        <w:start w:val="1"/>
        <w:numFmt w:val="decimal"/>
        <w:lvlText w:val="%1.%2.%3.%4."/>
        <w:lvlJc w:val="left"/>
        <w:pPr>
          <w:ind w:left="648" w:hanging="648"/>
        </w:pPr>
        <w:rPr>
          <w:rFonts w:hint="default"/>
        </w:rPr>
      </w:lvl>
    </w:lvlOverride>
    <w:lvlOverride w:ilvl="4">
      <w:lvl w:ilvl="4">
        <w:start w:val="1"/>
        <w:numFmt w:val="decimal"/>
        <w:lvlText w:val="%1.%2.%3.%4.%5."/>
        <w:lvlJc w:val="left"/>
        <w:pPr>
          <w:ind w:left="792" w:hanging="792"/>
        </w:pPr>
        <w:rPr>
          <w:rFonts w:hint="default"/>
        </w:rPr>
      </w:lvl>
    </w:lvlOverride>
    <w:lvlOverride w:ilvl="5">
      <w:lvl w:ilvl="5">
        <w:start w:val="1"/>
        <w:numFmt w:val="decimal"/>
        <w:lvlText w:val="%1.%2.%3.%4.%5.%6."/>
        <w:lvlJc w:val="left"/>
        <w:pPr>
          <w:ind w:left="936" w:hanging="936"/>
        </w:pPr>
        <w:rPr>
          <w:rFonts w:hint="default"/>
        </w:rPr>
      </w:lvl>
    </w:lvlOverride>
    <w:lvlOverride w:ilvl="6">
      <w:lvl w:ilvl="6">
        <w:start w:val="1"/>
        <w:numFmt w:val="decimal"/>
        <w:lvlText w:val="%1.%2.%3.%4.%5.%6.%7."/>
        <w:lvlJc w:val="left"/>
        <w:pPr>
          <w:ind w:left="1080" w:hanging="1080"/>
        </w:pPr>
        <w:rPr>
          <w:rFonts w:hint="default"/>
        </w:rPr>
      </w:lvl>
    </w:lvlOverride>
    <w:lvlOverride w:ilvl="7">
      <w:lvl w:ilvl="7">
        <w:start w:val="1"/>
        <w:numFmt w:val="decimal"/>
        <w:lvlText w:val="%1.%2.%3.%4.%5.%6.%7.%8."/>
        <w:lvlJc w:val="left"/>
        <w:pPr>
          <w:ind w:left="1224" w:hanging="1224"/>
        </w:pPr>
        <w:rPr>
          <w:rFonts w:hint="default"/>
        </w:rPr>
      </w:lvl>
    </w:lvlOverride>
    <w:lvlOverride w:ilvl="8">
      <w:lvl w:ilvl="8">
        <w:start w:val="1"/>
        <w:numFmt w:val="decimal"/>
        <w:lvlText w:val="%1.%2.%3.%4.%5.%6.%7.%8.%9."/>
        <w:lvlJc w:val="left"/>
        <w:pPr>
          <w:ind w:left="1440" w:hanging="1440"/>
        </w:pPr>
        <w:rPr>
          <w:rFonts w:hint="default"/>
        </w:rPr>
      </w:lvl>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B04"/>
    <w:rsid w:val="00000D00"/>
    <w:rsid w:val="00001BDF"/>
    <w:rsid w:val="00001C71"/>
    <w:rsid w:val="0000530C"/>
    <w:rsid w:val="000060FB"/>
    <w:rsid w:val="00010CAB"/>
    <w:rsid w:val="00014731"/>
    <w:rsid w:val="00015DC8"/>
    <w:rsid w:val="00020AC1"/>
    <w:rsid w:val="00022FD3"/>
    <w:rsid w:val="00023738"/>
    <w:rsid w:val="00023E29"/>
    <w:rsid w:val="00024E4E"/>
    <w:rsid w:val="00026A08"/>
    <w:rsid w:val="00027A17"/>
    <w:rsid w:val="000329CF"/>
    <w:rsid w:val="000346CD"/>
    <w:rsid w:val="0004426D"/>
    <w:rsid w:val="00045489"/>
    <w:rsid w:val="00045E53"/>
    <w:rsid w:val="000463E5"/>
    <w:rsid w:val="000467AC"/>
    <w:rsid w:val="00050AA4"/>
    <w:rsid w:val="0005155E"/>
    <w:rsid w:val="00060EFB"/>
    <w:rsid w:val="000706AC"/>
    <w:rsid w:val="000716BC"/>
    <w:rsid w:val="00072E72"/>
    <w:rsid w:val="00073336"/>
    <w:rsid w:val="00074231"/>
    <w:rsid w:val="00076D12"/>
    <w:rsid w:val="00083AE1"/>
    <w:rsid w:val="00092423"/>
    <w:rsid w:val="00093C87"/>
    <w:rsid w:val="00095D30"/>
    <w:rsid w:val="000A07F7"/>
    <w:rsid w:val="000A3861"/>
    <w:rsid w:val="000A3E41"/>
    <w:rsid w:val="000A4086"/>
    <w:rsid w:val="000A4182"/>
    <w:rsid w:val="000A45E3"/>
    <w:rsid w:val="000A6305"/>
    <w:rsid w:val="000A6DC8"/>
    <w:rsid w:val="000B6395"/>
    <w:rsid w:val="000C0BA0"/>
    <w:rsid w:val="000C2490"/>
    <w:rsid w:val="000C48E3"/>
    <w:rsid w:val="000D11EA"/>
    <w:rsid w:val="000D1962"/>
    <w:rsid w:val="000D321B"/>
    <w:rsid w:val="000D77E7"/>
    <w:rsid w:val="000F6196"/>
    <w:rsid w:val="00102F41"/>
    <w:rsid w:val="0010381B"/>
    <w:rsid w:val="00104113"/>
    <w:rsid w:val="00106A69"/>
    <w:rsid w:val="001077A5"/>
    <w:rsid w:val="0012053E"/>
    <w:rsid w:val="0012400E"/>
    <w:rsid w:val="001250B3"/>
    <w:rsid w:val="00125E40"/>
    <w:rsid w:val="00131819"/>
    <w:rsid w:val="00131EA0"/>
    <w:rsid w:val="00134424"/>
    <w:rsid w:val="001416E8"/>
    <w:rsid w:val="00143E82"/>
    <w:rsid w:val="00144994"/>
    <w:rsid w:val="00151241"/>
    <w:rsid w:val="00151D32"/>
    <w:rsid w:val="00154FA5"/>
    <w:rsid w:val="00161675"/>
    <w:rsid w:val="0016278E"/>
    <w:rsid w:val="0016356C"/>
    <w:rsid w:val="00165492"/>
    <w:rsid w:val="00167645"/>
    <w:rsid w:val="00167EF8"/>
    <w:rsid w:val="00173166"/>
    <w:rsid w:val="00173732"/>
    <w:rsid w:val="00174580"/>
    <w:rsid w:val="00175490"/>
    <w:rsid w:val="001801FD"/>
    <w:rsid w:val="00180852"/>
    <w:rsid w:val="00182ED2"/>
    <w:rsid w:val="00182F10"/>
    <w:rsid w:val="00184A1D"/>
    <w:rsid w:val="00184E76"/>
    <w:rsid w:val="00192B67"/>
    <w:rsid w:val="00192DF1"/>
    <w:rsid w:val="00193832"/>
    <w:rsid w:val="00195383"/>
    <w:rsid w:val="00195CEC"/>
    <w:rsid w:val="00197C1B"/>
    <w:rsid w:val="00197FFB"/>
    <w:rsid w:val="001A332A"/>
    <w:rsid w:val="001A44B6"/>
    <w:rsid w:val="001A6240"/>
    <w:rsid w:val="001B051C"/>
    <w:rsid w:val="001B219E"/>
    <w:rsid w:val="001B3D2B"/>
    <w:rsid w:val="001B7C59"/>
    <w:rsid w:val="001C08FC"/>
    <w:rsid w:val="001C0FAF"/>
    <w:rsid w:val="001C2433"/>
    <w:rsid w:val="001D0AA7"/>
    <w:rsid w:val="001D3EE9"/>
    <w:rsid w:val="001E1790"/>
    <w:rsid w:val="001E375B"/>
    <w:rsid w:val="001E3C2D"/>
    <w:rsid w:val="001F0674"/>
    <w:rsid w:val="001F0921"/>
    <w:rsid w:val="001F2058"/>
    <w:rsid w:val="002006DD"/>
    <w:rsid w:val="0020102F"/>
    <w:rsid w:val="0020382C"/>
    <w:rsid w:val="002038D6"/>
    <w:rsid w:val="00204685"/>
    <w:rsid w:val="002053D8"/>
    <w:rsid w:val="002113B7"/>
    <w:rsid w:val="0021577C"/>
    <w:rsid w:val="00215C8F"/>
    <w:rsid w:val="00215F1D"/>
    <w:rsid w:val="0021666A"/>
    <w:rsid w:val="00221987"/>
    <w:rsid w:val="0022432D"/>
    <w:rsid w:val="00224D8E"/>
    <w:rsid w:val="002253AB"/>
    <w:rsid w:val="00226788"/>
    <w:rsid w:val="00227691"/>
    <w:rsid w:val="002307A3"/>
    <w:rsid w:val="00233135"/>
    <w:rsid w:val="00235F22"/>
    <w:rsid w:val="00236DAB"/>
    <w:rsid w:val="00240CF5"/>
    <w:rsid w:val="00240EF6"/>
    <w:rsid w:val="00242292"/>
    <w:rsid w:val="0024342E"/>
    <w:rsid w:val="0024462F"/>
    <w:rsid w:val="00244A49"/>
    <w:rsid w:val="00246FF0"/>
    <w:rsid w:val="0025003C"/>
    <w:rsid w:val="0025149C"/>
    <w:rsid w:val="0025213E"/>
    <w:rsid w:val="00253C4E"/>
    <w:rsid w:val="00253F16"/>
    <w:rsid w:val="00256313"/>
    <w:rsid w:val="002564A2"/>
    <w:rsid w:val="0026200D"/>
    <w:rsid w:val="00263AA7"/>
    <w:rsid w:val="00263D2F"/>
    <w:rsid w:val="00267214"/>
    <w:rsid w:val="00274BD3"/>
    <w:rsid w:val="00277641"/>
    <w:rsid w:val="00277663"/>
    <w:rsid w:val="0027782E"/>
    <w:rsid w:val="00277CE0"/>
    <w:rsid w:val="002804CC"/>
    <w:rsid w:val="00280BAD"/>
    <w:rsid w:val="00286459"/>
    <w:rsid w:val="00295AAB"/>
    <w:rsid w:val="002963C2"/>
    <w:rsid w:val="002A05F4"/>
    <w:rsid w:val="002A0FE7"/>
    <w:rsid w:val="002A5C2D"/>
    <w:rsid w:val="002A5F59"/>
    <w:rsid w:val="002A62B0"/>
    <w:rsid w:val="002A69AB"/>
    <w:rsid w:val="002B5FC1"/>
    <w:rsid w:val="002C0027"/>
    <w:rsid w:val="002C0B2F"/>
    <w:rsid w:val="002C5D4F"/>
    <w:rsid w:val="002C67E2"/>
    <w:rsid w:val="002C79F1"/>
    <w:rsid w:val="002C7B46"/>
    <w:rsid w:val="002D4AE4"/>
    <w:rsid w:val="002E060C"/>
    <w:rsid w:val="002E100F"/>
    <w:rsid w:val="002E1EE3"/>
    <w:rsid w:val="002E5F37"/>
    <w:rsid w:val="002F22AC"/>
    <w:rsid w:val="002F26E1"/>
    <w:rsid w:val="002F460B"/>
    <w:rsid w:val="002F7DC1"/>
    <w:rsid w:val="00300DAC"/>
    <w:rsid w:val="0030542E"/>
    <w:rsid w:val="0030675E"/>
    <w:rsid w:val="00307474"/>
    <w:rsid w:val="00313827"/>
    <w:rsid w:val="00313BC7"/>
    <w:rsid w:val="00313BEF"/>
    <w:rsid w:val="00316519"/>
    <w:rsid w:val="00324F99"/>
    <w:rsid w:val="00325699"/>
    <w:rsid w:val="00325C77"/>
    <w:rsid w:val="00327DA5"/>
    <w:rsid w:val="0033138E"/>
    <w:rsid w:val="00333E3A"/>
    <w:rsid w:val="003342F3"/>
    <w:rsid w:val="00334EFF"/>
    <w:rsid w:val="0033549F"/>
    <w:rsid w:val="0033597A"/>
    <w:rsid w:val="00337F30"/>
    <w:rsid w:val="00342906"/>
    <w:rsid w:val="00342C18"/>
    <w:rsid w:val="00343810"/>
    <w:rsid w:val="00344148"/>
    <w:rsid w:val="003446B7"/>
    <w:rsid w:val="00344704"/>
    <w:rsid w:val="00345787"/>
    <w:rsid w:val="003474E8"/>
    <w:rsid w:val="00351E91"/>
    <w:rsid w:val="00353B99"/>
    <w:rsid w:val="00356B9C"/>
    <w:rsid w:val="0036248A"/>
    <w:rsid w:val="00362784"/>
    <w:rsid w:val="003648D6"/>
    <w:rsid w:val="003651AD"/>
    <w:rsid w:val="00366AE4"/>
    <w:rsid w:val="00372ACA"/>
    <w:rsid w:val="003734F9"/>
    <w:rsid w:val="003754A5"/>
    <w:rsid w:val="0037552E"/>
    <w:rsid w:val="00376462"/>
    <w:rsid w:val="00377B68"/>
    <w:rsid w:val="00380BBE"/>
    <w:rsid w:val="0038184F"/>
    <w:rsid w:val="00381E89"/>
    <w:rsid w:val="003862CD"/>
    <w:rsid w:val="00387405"/>
    <w:rsid w:val="00387953"/>
    <w:rsid w:val="00390875"/>
    <w:rsid w:val="00391C2B"/>
    <w:rsid w:val="00393BAC"/>
    <w:rsid w:val="003945F8"/>
    <w:rsid w:val="003962A1"/>
    <w:rsid w:val="003A2DD4"/>
    <w:rsid w:val="003A3674"/>
    <w:rsid w:val="003A4A51"/>
    <w:rsid w:val="003B0C1D"/>
    <w:rsid w:val="003B11F0"/>
    <w:rsid w:val="003B1FE0"/>
    <w:rsid w:val="003B392C"/>
    <w:rsid w:val="003B5264"/>
    <w:rsid w:val="003B56E3"/>
    <w:rsid w:val="003B66F2"/>
    <w:rsid w:val="003B6EE4"/>
    <w:rsid w:val="003B7789"/>
    <w:rsid w:val="003C1047"/>
    <w:rsid w:val="003C1E55"/>
    <w:rsid w:val="003C4217"/>
    <w:rsid w:val="003C479D"/>
    <w:rsid w:val="003C59B7"/>
    <w:rsid w:val="003C723B"/>
    <w:rsid w:val="003D7112"/>
    <w:rsid w:val="003E2275"/>
    <w:rsid w:val="003E2B25"/>
    <w:rsid w:val="003E4F88"/>
    <w:rsid w:val="003E6511"/>
    <w:rsid w:val="003F0625"/>
    <w:rsid w:val="003F2A5D"/>
    <w:rsid w:val="003F49A7"/>
    <w:rsid w:val="003F5789"/>
    <w:rsid w:val="003F7980"/>
    <w:rsid w:val="004006BD"/>
    <w:rsid w:val="00402160"/>
    <w:rsid w:val="004050FA"/>
    <w:rsid w:val="0040557F"/>
    <w:rsid w:val="00407ABB"/>
    <w:rsid w:val="00407AC1"/>
    <w:rsid w:val="0041444A"/>
    <w:rsid w:val="00414C99"/>
    <w:rsid w:val="004159AF"/>
    <w:rsid w:val="00420715"/>
    <w:rsid w:val="00422EBE"/>
    <w:rsid w:val="00423549"/>
    <w:rsid w:val="0042524B"/>
    <w:rsid w:val="004253FC"/>
    <w:rsid w:val="0042619F"/>
    <w:rsid w:val="00426F61"/>
    <w:rsid w:val="0042725E"/>
    <w:rsid w:val="004332B2"/>
    <w:rsid w:val="004336EF"/>
    <w:rsid w:val="00435458"/>
    <w:rsid w:val="00436CCA"/>
    <w:rsid w:val="00440963"/>
    <w:rsid w:val="00442EA9"/>
    <w:rsid w:val="004450CD"/>
    <w:rsid w:val="00445843"/>
    <w:rsid w:val="00447136"/>
    <w:rsid w:val="00447AEF"/>
    <w:rsid w:val="00447C1A"/>
    <w:rsid w:val="00447DCE"/>
    <w:rsid w:val="0045366B"/>
    <w:rsid w:val="00455976"/>
    <w:rsid w:val="00460D55"/>
    <w:rsid w:val="00462AF9"/>
    <w:rsid w:val="00463A1F"/>
    <w:rsid w:val="00463B96"/>
    <w:rsid w:val="004642A0"/>
    <w:rsid w:val="00465EF7"/>
    <w:rsid w:val="004671D1"/>
    <w:rsid w:val="00467378"/>
    <w:rsid w:val="0047033F"/>
    <w:rsid w:val="004722DC"/>
    <w:rsid w:val="00472B30"/>
    <w:rsid w:val="00473060"/>
    <w:rsid w:val="00477CD5"/>
    <w:rsid w:val="004807D4"/>
    <w:rsid w:val="00491C32"/>
    <w:rsid w:val="00491FDE"/>
    <w:rsid w:val="004941F9"/>
    <w:rsid w:val="00496AD7"/>
    <w:rsid w:val="00497395"/>
    <w:rsid w:val="0049790B"/>
    <w:rsid w:val="00497B7A"/>
    <w:rsid w:val="004A10F6"/>
    <w:rsid w:val="004A3923"/>
    <w:rsid w:val="004A628C"/>
    <w:rsid w:val="004B0650"/>
    <w:rsid w:val="004B3D6C"/>
    <w:rsid w:val="004B553E"/>
    <w:rsid w:val="004C0A3D"/>
    <w:rsid w:val="004C1E57"/>
    <w:rsid w:val="004C779B"/>
    <w:rsid w:val="004D34DD"/>
    <w:rsid w:val="004D3F68"/>
    <w:rsid w:val="004D586F"/>
    <w:rsid w:val="004D5BA1"/>
    <w:rsid w:val="004D70AD"/>
    <w:rsid w:val="004E0908"/>
    <w:rsid w:val="004E1050"/>
    <w:rsid w:val="004E18AB"/>
    <w:rsid w:val="004E2B5F"/>
    <w:rsid w:val="004E4491"/>
    <w:rsid w:val="004E64EF"/>
    <w:rsid w:val="004F268B"/>
    <w:rsid w:val="004F2FCD"/>
    <w:rsid w:val="004F48A3"/>
    <w:rsid w:val="004F6588"/>
    <w:rsid w:val="004F7CF8"/>
    <w:rsid w:val="004F7FEA"/>
    <w:rsid w:val="00500467"/>
    <w:rsid w:val="00501C87"/>
    <w:rsid w:val="00502B7E"/>
    <w:rsid w:val="00520674"/>
    <w:rsid w:val="005207A6"/>
    <w:rsid w:val="00521A36"/>
    <w:rsid w:val="00523B23"/>
    <w:rsid w:val="00530331"/>
    <w:rsid w:val="00534C3C"/>
    <w:rsid w:val="0053598F"/>
    <w:rsid w:val="00535B5A"/>
    <w:rsid w:val="00535FA7"/>
    <w:rsid w:val="00540276"/>
    <w:rsid w:val="00542A11"/>
    <w:rsid w:val="005450AD"/>
    <w:rsid w:val="005465B1"/>
    <w:rsid w:val="00550B4D"/>
    <w:rsid w:val="00553733"/>
    <w:rsid w:val="00554826"/>
    <w:rsid w:val="00557A29"/>
    <w:rsid w:val="00557B96"/>
    <w:rsid w:val="00562316"/>
    <w:rsid w:val="00562C0D"/>
    <w:rsid w:val="00563752"/>
    <w:rsid w:val="00564FED"/>
    <w:rsid w:val="00570A3C"/>
    <w:rsid w:val="0057554F"/>
    <w:rsid w:val="005825AB"/>
    <w:rsid w:val="00582C35"/>
    <w:rsid w:val="005832F9"/>
    <w:rsid w:val="00584020"/>
    <w:rsid w:val="005945B7"/>
    <w:rsid w:val="0059644E"/>
    <w:rsid w:val="005A04EB"/>
    <w:rsid w:val="005A143A"/>
    <w:rsid w:val="005A1A72"/>
    <w:rsid w:val="005A2705"/>
    <w:rsid w:val="005A3472"/>
    <w:rsid w:val="005A6361"/>
    <w:rsid w:val="005A6C3E"/>
    <w:rsid w:val="005B173A"/>
    <w:rsid w:val="005B6F21"/>
    <w:rsid w:val="005C01D4"/>
    <w:rsid w:val="005C1214"/>
    <w:rsid w:val="005C3804"/>
    <w:rsid w:val="005E1067"/>
    <w:rsid w:val="005E4293"/>
    <w:rsid w:val="005E54EF"/>
    <w:rsid w:val="005E6D0C"/>
    <w:rsid w:val="005E7855"/>
    <w:rsid w:val="005F6357"/>
    <w:rsid w:val="005F6DF6"/>
    <w:rsid w:val="006003B3"/>
    <w:rsid w:val="00607A0F"/>
    <w:rsid w:val="00607CDD"/>
    <w:rsid w:val="00610D63"/>
    <w:rsid w:val="006117BA"/>
    <w:rsid w:val="006123D9"/>
    <w:rsid w:val="006129C8"/>
    <w:rsid w:val="00616A2F"/>
    <w:rsid w:val="00621003"/>
    <w:rsid w:val="0062285F"/>
    <w:rsid w:val="00622994"/>
    <w:rsid w:val="00624CCC"/>
    <w:rsid w:val="00630A60"/>
    <w:rsid w:val="00632F90"/>
    <w:rsid w:val="0063400C"/>
    <w:rsid w:val="006363CF"/>
    <w:rsid w:val="006419F0"/>
    <w:rsid w:val="006544A8"/>
    <w:rsid w:val="006549D9"/>
    <w:rsid w:val="006562EE"/>
    <w:rsid w:val="006566F5"/>
    <w:rsid w:val="0065744F"/>
    <w:rsid w:val="00661ED1"/>
    <w:rsid w:val="006645B9"/>
    <w:rsid w:val="00665207"/>
    <w:rsid w:val="00666A8A"/>
    <w:rsid w:val="00670990"/>
    <w:rsid w:val="006752BD"/>
    <w:rsid w:val="0067574C"/>
    <w:rsid w:val="00677971"/>
    <w:rsid w:val="00680A93"/>
    <w:rsid w:val="00686784"/>
    <w:rsid w:val="00691001"/>
    <w:rsid w:val="00693F20"/>
    <w:rsid w:val="006944FF"/>
    <w:rsid w:val="0069461B"/>
    <w:rsid w:val="00697112"/>
    <w:rsid w:val="006A5DDD"/>
    <w:rsid w:val="006A6CE5"/>
    <w:rsid w:val="006B060E"/>
    <w:rsid w:val="006B06BB"/>
    <w:rsid w:val="006B2B92"/>
    <w:rsid w:val="006C0C74"/>
    <w:rsid w:val="006C467C"/>
    <w:rsid w:val="006C6456"/>
    <w:rsid w:val="006D5651"/>
    <w:rsid w:val="006F2C4C"/>
    <w:rsid w:val="006F4183"/>
    <w:rsid w:val="006F57F1"/>
    <w:rsid w:val="006F6007"/>
    <w:rsid w:val="00700F2A"/>
    <w:rsid w:val="0070246C"/>
    <w:rsid w:val="00702FAC"/>
    <w:rsid w:val="007044B8"/>
    <w:rsid w:val="00705C7D"/>
    <w:rsid w:val="0071030E"/>
    <w:rsid w:val="00711558"/>
    <w:rsid w:val="0071366B"/>
    <w:rsid w:val="00713963"/>
    <w:rsid w:val="007147D8"/>
    <w:rsid w:val="00717D14"/>
    <w:rsid w:val="007219C4"/>
    <w:rsid w:val="00721D06"/>
    <w:rsid w:val="007244C4"/>
    <w:rsid w:val="00725003"/>
    <w:rsid w:val="0073344A"/>
    <w:rsid w:val="007343A9"/>
    <w:rsid w:val="007349A3"/>
    <w:rsid w:val="007368CB"/>
    <w:rsid w:val="00737BD1"/>
    <w:rsid w:val="00744328"/>
    <w:rsid w:val="007500F4"/>
    <w:rsid w:val="00752841"/>
    <w:rsid w:val="00754848"/>
    <w:rsid w:val="007556DD"/>
    <w:rsid w:val="00755FC2"/>
    <w:rsid w:val="00757A4B"/>
    <w:rsid w:val="0076293D"/>
    <w:rsid w:val="00764C15"/>
    <w:rsid w:val="00764DC6"/>
    <w:rsid w:val="007652B6"/>
    <w:rsid w:val="0076697F"/>
    <w:rsid w:val="00766D3B"/>
    <w:rsid w:val="007724F0"/>
    <w:rsid w:val="00780262"/>
    <w:rsid w:val="007815E0"/>
    <w:rsid w:val="0078559B"/>
    <w:rsid w:val="0078719E"/>
    <w:rsid w:val="00787B21"/>
    <w:rsid w:val="00790F9F"/>
    <w:rsid w:val="00791468"/>
    <w:rsid w:val="007A5218"/>
    <w:rsid w:val="007A68A0"/>
    <w:rsid w:val="007A77C7"/>
    <w:rsid w:val="007B0965"/>
    <w:rsid w:val="007B54DE"/>
    <w:rsid w:val="007B556A"/>
    <w:rsid w:val="007B60F3"/>
    <w:rsid w:val="007C168B"/>
    <w:rsid w:val="007C7EDE"/>
    <w:rsid w:val="007D267B"/>
    <w:rsid w:val="007D3CF3"/>
    <w:rsid w:val="007D4671"/>
    <w:rsid w:val="007D5329"/>
    <w:rsid w:val="007D7EC0"/>
    <w:rsid w:val="007E5101"/>
    <w:rsid w:val="007E6F26"/>
    <w:rsid w:val="007F227F"/>
    <w:rsid w:val="007F423B"/>
    <w:rsid w:val="007F7F6A"/>
    <w:rsid w:val="00801DB3"/>
    <w:rsid w:val="00805A65"/>
    <w:rsid w:val="00805C4E"/>
    <w:rsid w:val="00806002"/>
    <w:rsid w:val="008070E0"/>
    <w:rsid w:val="008150AF"/>
    <w:rsid w:val="008150F3"/>
    <w:rsid w:val="00817C9D"/>
    <w:rsid w:val="00817DF0"/>
    <w:rsid w:val="008207F6"/>
    <w:rsid w:val="00820C51"/>
    <w:rsid w:val="00820E7F"/>
    <w:rsid w:val="008212C9"/>
    <w:rsid w:val="00821627"/>
    <w:rsid w:val="00821D31"/>
    <w:rsid w:val="008261C7"/>
    <w:rsid w:val="008274EE"/>
    <w:rsid w:val="008277D2"/>
    <w:rsid w:val="00832504"/>
    <w:rsid w:val="008328AB"/>
    <w:rsid w:val="00836DC0"/>
    <w:rsid w:val="00840200"/>
    <w:rsid w:val="008418E9"/>
    <w:rsid w:val="00842108"/>
    <w:rsid w:val="00844FFD"/>
    <w:rsid w:val="00847936"/>
    <w:rsid w:val="00850512"/>
    <w:rsid w:val="00854D9A"/>
    <w:rsid w:val="00862111"/>
    <w:rsid w:val="00863910"/>
    <w:rsid w:val="008677F2"/>
    <w:rsid w:val="0087039C"/>
    <w:rsid w:val="00870BEC"/>
    <w:rsid w:val="00871677"/>
    <w:rsid w:val="008740F6"/>
    <w:rsid w:val="008746B3"/>
    <w:rsid w:val="00874740"/>
    <w:rsid w:val="008752C1"/>
    <w:rsid w:val="008770A4"/>
    <w:rsid w:val="00881D43"/>
    <w:rsid w:val="00885FD7"/>
    <w:rsid w:val="008861BF"/>
    <w:rsid w:val="00886A44"/>
    <w:rsid w:val="00886D93"/>
    <w:rsid w:val="0088794E"/>
    <w:rsid w:val="00890D91"/>
    <w:rsid w:val="008916C7"/>
    <w:rsid w:val="0089377C"/>
    <w:rsid w:val="00893B28"/>
    <w:rsid w:val="008A0E6C"/>
    <w:rsid w:val="008A196F"/>
    <w:rsid w:val="008A1F37"/>
    <w:rsid w:val="008A2756"/>
    <w:rsid w:val="008A2909"/>
    <w:rsid w:val="008A5956"/>
    <w:rsid w:val="008A5999"/>
    <w:rsid w:val="008A726A"/>
    <w:rsid w:val="008B284C"/>
    <w:rsid w:val="008B43DB"/>
    <w:rsid w:val="008B4D7B"/>
    <w:rsid w:val="008B5935"/>
    <w:rsid w:val="008C239F"/>
    <w:rsid w:val="008C3043"/>
    <w:rsid w:val="008C44FB"/>
    <w:rsid w:val="008C584E"/>
    <w:rsid w:val="008C5AD2"/>
    <w:rsid w:val="008C6144"/>
    <w:rsid w:val="008C6174"/>
    <w:rsid w:val="008D06EB"/>
    <w:rsid w:val="008D2455"/>
    <w:rsid w:val="008D2B10"/>
    <w:rsid w:val="008E0E3B"/>
    <w:rsid w:val="008E119E"/>
    <w:rsid w:val="008E1761"/>
    <w:rsid w:val="008E3979"/>
    <w:rsid w:val="008E7DE3"/>
    <w:rsid w:val="008E7E58"/>
    <w:rsid w:val="008F10DE"/>
    <w:rsid w:val="008F13D3"/>
    <w:rsid w:val="008F1541"/>
    <w:rsid w:val="008F32A9"/>
    <w:rsid w:val="008F57B9"/>
    <w:rsid w:val="008F694F"/>
    <w:rsid w:val="009039CE"/>
    <w:rsid w:val="009053C2"/>
    <w:rsid w:val="009057FB"/>
    <w:rsid w:val="00910018"/>
    <w:rsid w:val="00911979"/>
    <w:rsid w:val="009138BE"/>
    <w:rsid w:val="0092189A"/>
    <w:rsid w:val="0092339E"/>
    <w:rsid w:val="009239CC"/>
    <w:rsid w:val="00923D04"/>
    <w:rsid w:val="0092498C"/>
    <w:rsid w:val="009262D6"/>
    <w:rsid w:val="009277CC"/>
    <w:rsid w:val="00930CCD"/>
    <w:rsid w:val="00931645"/>
    <w:rsid w:val="00935AC5"/>
    <w:rsid w:val="00935FA9"/>
    <w:rsid w:val="00937BD3"/>
    <w:rsid w:val="00942A67"/>
    <w:rsid w:val="00943363"/>
    <w:rsid w:val="00943810"/>
    <w:rsid w:val="00944D02"/>
    <w:rsid w:val="0094595A"/>
    <w:rsid w:val="009474B3"/>
    <w:rsid w:val="00947998"/>
    <w:rsid w:val="009505BE"/>
    <w:rsid w:val="009505C1"/>
    <w:rsid w:val="009515D0"/>
    <w:rsid w:val="0095404C"/>
    <w:rsid w:val="00954BC6"/>
    <w:rsid w:val="00955B8C"/>
    <w:rsid w:val="00955C15"/>
    <w:rsid w:val="00956E4C"/>
    <w:rsid w:val="0095751F"/>
    <w:rsid w:val="009575D0"/>
    <w:rsid w:val="00957CA1"/>
    <w:rsid w:val="009658E2"/>
    <w:rsid w:val="009700B9"/>
    <w:rsid w:val="00970621"/>
    <w:rsid w:val="00970CEC"/>
    <w:rsid w:val="0097296E"/>
    <w:rsid w:val="00973C81"/>
    <w:rsid w:val="0097784C"/>
    <w:rsid w:val="00981081"/>
    <w:rsid w:val="009816E0"/>
    <w:rsid w:val="0098544F"/>
    <w:rsid w:val="009910A5"/>
    <w:rsid w:val="009913FD"/>
    <w:rsid w:val="0099175D"/>
    <w:rsid w:val="00992CEA"/>
    <w:rsid w:val="0099312C"/>
    <w:rsid w:val="0099447C"/>
    <w:rsid w:val="00994B50"/>
    <w:rsid w:val="00994E47"/>
    <w:rsid w:val="009957DE"/>
    <w:rsid w:val="009A02A5"/>
    <w:rsid w:val="009A2B9E"/>
    <w:rsid w:val="009A30B1"/>
    <w:rsid w:val="009A3252"/>
    <w:rsid w:val="009A5E6C"/>
    <w:rsid w:val="009A7435"/>
    <w:rsid w:val="009A7C2C"/>
    <w:rsid w:val="009B015A"/>
    <w:rsid w:val="009B2072"/>
    <w:rsid w:val="009B27FE"/>
    <w:rsid w:val="009B2973"/>
    <w:rsid w:val="009B31D5"/>
    <w:rsid w:val="009B7554"/>
    <w:rsid w:val="009B7D30"/>
    <w:rsid w:val="009C03C7"/>
    <w:rsid w:val="009C0DD6"/>
    <w:rsid w:val="009C133A"/>
    <w:rsid w:val="009C20E6"/>
    <w:rsid w:val="009C45E0"/>
    <w:rsid w:val="009C5A47"/>
    <w:rsid w:val="009C5CBF"/>
    <w:rsid w:val="009D07DF"/>
    <w:rsid w:val="009D567D"/>
    <w:rsid w:val="009D6497"/>
    <w:rsid w:val="009E0ED3"/>
    <w:rsid w:val="009E2C8E"/>
    <w:rsid w:val="009E5A5A"/>
    <w:rsid w:val="009E78FF"/>
    <w:rsid w:val="009F08C9"/>
    <w:rsid w:val="009F2EB3"/>
    <w:rsid w:val="009F2F60"/>
    <w:rsid w:val="009F6393"/>
    <w:rsid w:val="009F6416"/>
    <w:rsid w:val="009F7B02"/>
    <w:rsid w:val="00A02914"/>
    <w:rsid w:val="00A05AF7"/>
    <w:rsid w:val="00A11537"/>
    <w:rsid w:val="00A122CE"/>
    <w:rsid w:val="00A13106"/>
    <w:rsid w:val="00A13715"/>
    <w:rsid w:val="00A17064"/>
    <w:rsid w:val="00A20927"/>
    <w:rsid w:val="00A21E0B"/>
    <w:rsid w:val="00A2242E"/>
    <w:rsid w:val="00A23EE8"/>
    <w:rsid w:val="00A2792A"/>
    <w:rsid w:val="00A314C3"/>
    <w:rsid w:val="00A31F39"/>
    <w:rsid w:val="00A31FFD"/>
    <w:rsid w:val="00A33231"/>
    <w:rsid w:val="00A3639E"/>
    <w:rsid w:val="00A37AAF"/>
    <w:rsid w:val="00A4061D"/>
    <w:rsid w:val="00A407B2"/>
    <w:rsid w:val="00A40BE7"/>
    <w:rsid w:val="00A432D9"/>
    <w:rsid w:val="00A44BA0"/>
    <w:rsid w:val="00A47CEE"/>
    <w:rsid w:val="00A5007E"/>
    <w:rsid w:val="00A5019E"/>
    <w:rsid w:val="00A55E56"/>
    <w:rsid w:val="00A56301"/>
    <w:rsid w:val="00A60454"/>
    <w:rsid w:val="00A64730"/>
    <w:rsid w:val="00A67397"/>
    <w:rsid w:val="00A6755B"/>
    <w:rsid w:val="00A707BC"/>
    <w:rsid w:val="00A71805"/>
    <w:rsid w:val="00A727CE"/>
    <w:rsid w:val="00A73939"/>
    <w:rsid w:val="00A7407F"/>
    <w:rsid w:val="00A74E63"/>
    <w:rsid w:val="00A80ABC"/>
    <w:rsid w:val="00A813C8"/>
    <w:rsid w:val="00A84404"/>
    <w:rsid w:val="00A86200"/>
    <w:rsid w:val="00A868A1"/>
    <w:rsid w:val="00A906D6"/>
    <w:rsid w:val="00A91B1E"/>
    <w:rsid w:val="00A92ABF"/>
    <w:rsid w:val="00A95480"/>
    <w:rsid w:val="00A97F21"/>
    <w:rsid w:val="00AA0DE4"/>
    <w:rsid w:val="00AA21E4"/>
    <w:rsid w:val="00AA3010"/>
    <w:rsid w:val="00AA495B"/>
    <w:rsid w:val="00AA56A9"/>
    <w:rsid w:val="00AA7F15"/>
    <w:rsid w:val="00AB1E73"/>
    <w:rsid w:val="00AB2DF8"/>
    <w:rsid w:val="00AB544D"/>
    <w:rsid w:val="00AB7AAB"/>
    <w:rsid w:val="00AC11FC"/>
    <w:rsid w:val="00AC1A4B"/>
    <w:rsid w:val="00AC3037"/>
    <w:rsid w:val="00AC49CC"/>
    <w:rsid w:val="00AC6562"/>
    <w:rsid w:val="00AC7DA8"/>
    <w:rsid w:val="00AD2290"/>
    <w:rsid w:val="00AE0036"/>
    <w:rsid w:val="00AE40D1"/>
    <w:rsid w:val="00AE4814"/>
    <w:rsid w:val="00AE4870"/>
    <w:rsid w:val="00AE6809"/>
    <w:rsid w:val="00AF3623"/>
    <w:rsid w:val="00AF3CB1"/>
    <w:rsid w:val="00AF65D3"/>
    <w:rsid w:val="00AF6673"/>
    <w:rsid w:val="00AF6F91"/>
    <w:rsid w:val="00AF783D"/>
    <w:rsid w:val="00AF799A"/>
    <w:rsid w:val="00B007D8"/>
    <w:rsid w:val="00B0140E"/>
    <w:rsid w:val="00B0238C"/>
    <w:rsid w:val="00B045EF"/>
    <w:rsid w:val="00B05B14"/>
    <w:rsid w:val="00B060AD"/>
    <w:rsid w:val="00B10C1C"/>
    <w:rsid w:val="00B10CAA"/>
    <w:rsid w:val="00B132BB"/>
    <w:rsid w:val="00B2119C"/>
    <w:rsid w:val="00B23161"/>
    <w:rsid w:val="00B23C7B"/>
    <w:rsid w:val="00B24AE4"/>
    <w:rsid w:val="00B27AEC"/>
    <w:rsid w:val="00B32888"/>
    <w:rsid w:val="00B32B4C"/>
    <w:rsid w:val="00B33B78"/>
    <w:rsid w:val="00B40043"/>
    <w:rsid w:val="00B4079D"/>
    <w:rsid w:val="00B43712"/>
    <w:rsid w:val="00B471E7"/>
    <w:rsid w:val="00B51525"/>
    <w:rsid w:val="00B52D6D"/>
    <w:rsid w:val="00B53BCA"/>
    <w:rsid w:val="00B54906"/>
    <w:rsid w:val="00B55AA1"/>
    <w:rsid w:val="00B564BA"/>
    <w:rsid w:val="00B56A7D"/>
    <w:rsid w:val="00B60AFF"/>
    <w:rsid w:val="00B64CCD"/>
    <w:rsid w:val="00B6720A"/>
    <w:rsid w:val="00B67404"/>
    <w:rsid w:val="00B71D07"/>
    <w:rsid w:val="00B737C6"/>
    <w:rsid w:val="00B7476A"/>
    <w:rsid w:val="00B74A66"/>
    <w:rsid w:val="00B76D8C"/>
    <w:rsid w:val="00B77E33"/>
    <w:rsid w:val="00B77F6A"/>
    <w:rsid w:val="00B80A8E"/>
    <w:rsid w:val="00B821F1"/>
    <w:rsid w:val="00B84573"/>
    <w:rsid w:val="00B86A01"/>
    <w:rsid w:val="00B9102A"/>
    <w:rsid w:val="00B91F61"/>
    <w:rsid w:val="00B96E23"/>
    <w:rsid w:val="00B97C23"/>
    <w:rsid w:val="00BA0621"/>
    <w:rsid w:val="00BA1B04"/>
    <w:rsid w:val="00BA23AB"/>
    <w:rsid w:val="00BB0B8C"/>
    <w:rsid w:val="00BB10A1"/>
    <w:rsid w:val="00BB1EFE"/>
    <w:rsid w:val="00BB2AB2"/>
    <w:rsid w:val="00BB6CDC"/>
    <w:rsid w:val="00BB7825"/>
    <w:rsid w:val="00BC066F"/>
    <w:rsid w:val="00BC0E46"/>
    <w:rsid w:val="00BC145E"/>
    <w:rsid w:val="00BC40A0"/>
    <w:rsid w:val="00BC490C"/>
    <w:rsid w:val="00BD300F"/>
    <w:rsid w:val="00BD3FB6"/>
    <w:rsid w:val="00BD47B3"/>
    <w:rsid w:val="00BD743E"/>
    <w:rsid w:val="00BE00DB"/>
    <w:rsid w:val="00BE04A7"/>
    <w:rsid w:val="00BE12F3"/>
    <w:rsid w:val="00BE20CC"/>
    <w:rsid w:val="00BE25D0"/>
    <w:rsid w:val="00BE37F5"/>
    <w:rsid w:val="00BE4B2A"/>
    <w:rsid w:val="00BE6B3A"/>
    <w:rsid w:val="00BE7B65"/>
    <w:rsid w:val="00BF1577"/>
    <w:rsid w:val="00BF1E2B"/>
    <w:rsid w:val="00BF2860"/>
    <w:rsid w:val="00BF33A6"/>
    <w:rsid w:val="00BF3D99"/>
    <w:rsid w:val="00BF4F6A"/>
    <w:rsid w:val="00BF4FE2"/>
    <w:rsid w:val="00BF55B1"/>
    <w:rsid w:val="00C013A8"/>
    <w:rsid w:val="00C0151C"/>
    <w:rsid w:val="00C019AF"/>
    <w:rsid w:val="00C0458C"/>
    <w:rsid w:val="00C04894"/>
    <w:rsid w:val="00C079ED"/>
    <w:rsid w:val="00C07BE3"/>
    <w:rsid w:val="00C07E64"/>
    <w:rsid w:val="00C1262F"/>
    <w:rsid w:val="00C133E5"/>
    <w:rsid w:val="00C152B4"/>
    <w:rsid w:val="00C15FB4"/>
    <w:rsid w:val="00C211B6"/>
    <w:rsid w:val="00C22B2B"/>
    <w:rsid w:val="00C23C48"/>
    <w:rsid w:val="00C25639"/>
    <w:rsid w:val="00C257E6"/>
    <w:rsid w:val="00C30895"/>
    <w:rsid w:val="00C31DAD"/>
    <w:rsid w:val="00C3340E"/>
    <w:rsid w:val="00C33E74"/>
    <w:rsid w:val="00C35744"/>
    <w:rsid w:val="00C365C3"/>
    <w:rsid w:val="00C41054"/>
    <w:rsid w:val="00C414FF"/>
    <w:rsid w:val="00C42B7C"/>
    <w:rsid w:val="00C42DAE"/>
    <w:rsid w:val="00C433A2"/>
    <w:rsid w:val="00C4404F"/>
    <w:rsid w:val="00C52BB4"/>
    <w:rsid w:val="00C53C1B"/>
    <w:rsid w:val="00C57C53"/>
    <w:rsid w:val="00C57C57"/>
    <w:rsid w:val="00C610AF"/>
    <w:rsid w:val="00C6372C"/>
    <w:rsid w:val="00C63C9E"/>
    <w:rsid w:val="00C65376"/>
    <w:rsid w:val="00C70FBE"/>
    <w:rsid w:val="00C73D76"/>
    <w:rsid w:val="00C75077"/>
    <w:rsid w:val="00C80D33"/>
    <w:rsid w:val="00C82B1F"/>
    <w:rsid w:val="00C84CC2"/>
    <w:rsid w:val="00C93A49"/>
    <w:rsid w:val="00CA03B1"/>
    <w:rsid w:val="00CA123D"/>
    <w:rsid w:val="00CA40F4"/>
    <w:rsid w:val="00CA47D2"/>
    <w:rsid w:val="00CA5229"/>
    <w:rsid w:val="00CB0438"/>
    <w:rsid w:val="00CB7B92"/>
    <w:rsid w:val="00CC094E"/>
    <w:rsid w:val="00CC10DB"/>
    <w:rsid w:val="00CC1A65"/>
    <w:rsid w:val="00CC1A9B"/>
    <w:rsid w:val="00CC43C0"/>
    <w:rsid w:val="00CC6D6C"/>
    <w:rsid w:val="00CD0029"/>
    <w:rsid w:val="00CD0E84"/>
    <w:rsid w:val="00CD1929"/>
    <w:rsid w:val="00CD3586"/>
    <w:rsid w:val="00CD3EB4"/>
    <w:rsid w:val="00CE178F"/>
    <w:rsid w:val="00CE666D"/>
    <w:rsid w:val="00CF1358"/>
    <w:rsid w:val="00CF22F6"/>
    <w:rsid w:val="00CF3119"/>
    <w:rsid w:val="00CF37FC"/>
    <w:rsid w:val="00CF3F9E"/>
    <w:rsid w:val="00CF4397"/>
    <w:rsid w:val="00CF4676"/>
    <w:rsid w:val="00CF5D08"/>
    <w:rsid w:val="00D07117"/>
    <w:rsid w:val="00D10B18"/>
    <w:rsid w:val="00D15F5B"/>
    <w:rsid w:val="00D1775B"/>
    <w:rsid w:val="00D20AC7"/>
    <w:rsid w:val="00D20C3C"/>
    <w:rsid w:val="00D21285"/>
    <w:rsid w:val="00D22294"/>
    <w:rsid w:val="00D23EA2"/>
    <w:rsid w:val="00D2516D"/>
    <w:rsid w:val="00D25E5B"/>
    <w:rsid w:val="00D3043A"/>
    <w:rsid w:val="00D44303"/>
    <w:rsid w:val="00D47903"/>
    <w:rsid w:val="00D515A6"/>
    <w:rsid w:val="00D52F0F"/>
    <w:rsid w:val="00D532F8"/>
    <w:rsid w:val="00D542EC"/>
    <w:rsid w:val="00D55F42"/>
    <w:rsid w:val="00D56A0F"/>
    <w:rsid w:val="00D56A20"/>
    <w:rsid w:val="00D56FA1"/>
    <w:rsid w:val="00D57A17"/>
    <w:rsid w:val="00D60896"/>
    <w:rsid w:val="00D62217"/>
    <w:rsid w:val="00D64BB3"/>
    <w:rsid w:val="00D66805"/>
    <w:rsid w:val="00D703E8"/>
    <w:rsid w:val="00D72EBA"/>
    <w:rsid w:val="00D73CDA"/>
    <w:rsid w:val="00D75DD1"/>
    <w:rsid w:val="00D7604F"/>
    <w:rsid w:val="00D764A8"/>
    <w:rsid w:val="00D80397"/>
    <w:rsid w:val="00D80EAF"/>
    <w:rsid w:val="00D82496"/>
    <w:rsid w:val="00D82D4A"/>
    <w:rsid w:val="00D864BD"/>
    <w:rsid w:val="00D87E16"/>
    <w:rsid w:val="00D90592"/>
    <w:rsid w:val="00D90BED"/>
    <w:rsid w:val="00D922F1"/>
    <w:rsid w:val="00D9285D"/>
    <w:rsid w:val="00D934B3"/>
    <w:rsid w:val="00D93E9A"/>
    <w:rsid w:val="00D9553E"/>
    <w:rsid w:val="00D968BD"/>
    <w:rsid w:val="00DA1346"/>
    <w:rsid w:val="00DA21AB"/>
    <w:rsid w:val="00DB0A44"/>
    <w:rsid w:val="00DB24BF"/>
    <w:rsid w:val="00DB344B"/>
    <w:rsid w:val="00DB5031"/>
    <w:rsid w:val="00DB5E1A"/>
    <w:rsid w:val="00DB6F56"/>
    <w:rsid w:val="00DB7585"/>
    <w:rsid w:val="00DC25FF"/>
    <w:rsid w:val="00DC5C6A"/>
    <w:rsid w:val="00DC6AC8"/>
    <w:rsid w:val="00DD1571"/>
    <w:rsid w:val="00DD3EF6"/>
    <w:rsid w:val="00DE002A"/>
    <w:rsid w:val="00DE10E9"/>
    <w:rsid w:val="00DE3D7F"/>
    <w:rsid w:val="00DE63AC"/>
    <w:rsid w:val="00DE6563"/>
    <w:rsid w:val="00DF552E"/>
    <w:rsid w:val="00DF586F"/>
    <w:rsid w:val="00DF63C5"/>
    <w:rsid w:val="00DF771D"/>
    <w:rsid w:val="00E00390"/>
    <w:rsid w:val="00E006EF"/>
    <w:rsid w:val="00E057FB"/>
    <w:rsid w:val="00E1208B"/>
    <w:rsid w:val="00E1212E"/>
    <w:rsid w:val="00E12277"/>
    <w:rsid w:val="00E12E65"/>
    <w:rsid w:val="00E1349D"/>
    <w:rsid w:val="00E157E3"/>
    <w:rsid w:val="00E162DE"/>
    <w:rsid w:val="00E16492"/>
    <w:rsid w:val="00E2007F"/>
    <w:rsid w:val="00E20E31"/>
    <w:rsid w:val="00E23B45"/>
    <w:rsid w:val="00E24C78"/>
    <w:rsid w:val="00E26980"/>
    <w:rsid w:val="00E30CBC"/>
    <w:rsid w:val="00E361F6"/>
    <w:rsid w:val="00E36F4B"/>
    <w:rsid w:val="00E40EBD"/>
    <w:rsid w:val="00E41966"/>
    <w:rsid w:val="00E41DC1"/>
    <w:rsid w:val="00E45314"/>
    <w:rsid w:val="00E46400"/>
    <w:rsid w:val="00E468A0"/>
    <w:rsid w:val="00E53EBB"/>
    <w:rsid w:val="00E56E4C"/>
    <w:rsid w:val="00E603A0"/>
    <w:rsid w:val="00E6449A"/>
    <w:rsid w:val="00E645BB"/>
    <w:rsid w:val="00E64F53"/>
    <w:rsid w:val="00E6623B"/>
    <w:rsid w:val="00E663B9"/>
    <w:rsid w:val="00E70572"/>
    <w:rsid w:val="00E71D0B"/>
    <w:rsid w:val="00E72BB8"/>
    <w:rsid w:val="00E72F77"/>
    <w:rsid w:val="00E758E9"/>
    <w:rsid w:val="00E76D63"/>
    <w:rsid w:val="00E82577"/>
    <w:rsid w:val="00E8363F"/>
    <w:rsid w:val="00E83F5F"/>
    <w:rsid w:val="00E85309"/>
    <w:rsid w:val="00E85C41"/>
    <w:rsid w:val="00E85FF7"/>
    <w:rsid w:val="00E90759"/>
    <w:rsid w:val="00E966F3"/>
    <w:rsid w:val="00E97FAA"/>
    <w:rsid w:val="00EA2AFC"/>
    <w:rsid w:val="00EA75D6"/>
    <w:rsid w:val="00EA7CC8"/>
    <w:rsid w:val="00EA7EF0"/>
    <w:rsid w:val="00EB03AE"/>
    <w:rsid w:val="00EB305F"/>
    <w:rsid w:val="00EB41B1"/>
    <w:rsid w:val="00EC0D73"/>
    <w:rsid w:val="00EC34E8"/>
    <w:rsid w:val="00EC681B"/>
    <w:rsid w:val="00ED0296"/>
    <w:rsid w:val="00ED062A"/>
    <w:rsid w:val="00ED7FBC"/>
    <w:rsid w:val="00EE12C4"/>
    <w:rsid w:val="00EE157C"/>
    <w:rsid w:val="00EE16CE"/>
    <w:rsid w:val="00EE4267"/>
    <w:rsid w:val="00EE4CCE"/>
    <w:rsid w:val="00EE6D65"/>
    <w:rsid w:val="00EE6E34"/>
    <w:rsid w:val="00EE7393"/>
    <w:rsid w:val="00EF142D"/>
    <w:rsid w:val="00EF38E2"/>
    <w:rsid w:val="00F00069"/>
    <w:rsid w:val="00F03149"/>
    <w:rsid w:val="00F0340A"/>
    <w:rsid w:val="00F035B1"/>
    <w:rsid w:val="00F046AD"/>
    <w:rsid w:val="00F06790"/>
    <w:rsid w:val="00F06A22"/>
    <w:rsid w:val="00F104FF"/>
    <w:rsid w:val="00F11F50"/>
    <w:rsid w:val="00F133B8"/>
    <w:rsid w:val="00F15A66"/>
    <w:rsid w:val="00F177EB"/>
    <w:rsid w:val="00F2242C"/>
    <w:rsid w:val="00F23BA3"/>
    <w:rsid w:val="00F2507F"/>
    <w:rsid w:val="00F31D25"/>
    <w:rsid w:val="00F32464"/>
    <w:rsid w:val="00F336A4"/>
    <w:rsid w:val="00F33961"/>
    <w:rsid w:val="00F37F00"/>
    <w:rsid w:val="00F4413A"/>
    <w:rsid w:val="00F442D2"/>
    <w:rsid w:val="00F457B2"/>
    <w:rsid w:val="00F501F6"/>
    <w:rsid w:val="00F529CE"/>
    <w:rsid w:val="00F53406"/>
    <w:rsid w:val="00F53F7B"/>
    <w:rsid w:val="00F55D6B"/>
    <w:rsid w:val="00F56EFD"/>
    <w:rsid w:val="00F63270"/>
    <w:rsid w:val="00F64603"/>
    <w:rsid w:val="00F652D6"/>
    <w:rsid w:val="00F65630"/>
    <w:rsid w:val="00F67224"/>
    <w:rsid w:val="00F71595"/>
    <w:rsid w:val="00F75327"/>
    <w:rsid w:val="00F80017"/>
    <w:rsid w:val="00F8159C"/>
    <w:rsid w:val="00F84C80"/>
    <w:rsid w:val="00F85391"/>
    <w:rsid w:val="00F86BC5"/>
    <w:rsid w:val="00F91C3E"/>
    <w:rsid w:val="00F925D9"/>
    <w:rsid w:val="00F94194"/>
    <w:rsid w:val="00F94553"/>
    <w:rsid w:val="00F96A2F"/>
    <w:rsid w:val="00FA2F04"/>
    <w:rsid w:val="00FA33EF"/>
    <w:rsid w:val="00FA3E85"/>
    <w:rsid w:val="00FA6472"/>
    <w:rsid w:val="00FA64E4"/>
    <w:rsid w:val="00FB0B2E"/>
    <w:rsid w:val="00FB1BE4"/>
    <w:rsid w:val="00FB1E28"/>
    <w:rsid w:val="00FB580B"/>
    <w:rsid w:val="00FB6BD0"/>
    <w:rsid w:val="00FC0863"/>
    <w:rsid w:val="00FC1292"/>
    <w:rsid w:val="00FC2572"/>
    <w:rsid w:val="00FC4989"/>
    <w:rsid w:val="00FD0CD7"/>
    <w:rsid w:val="00FD7CCE"/>
    <w:rsid w:val="00FE09D3"/>
    <w:rsid w:val="00FE10B5"/>
    <w:rsid w:val="00FE14DF"/>
    <w:rsid w:val="00FE1AEA"/>
    <w:rsid w:val="00FE58C5"/>
    <w:rsid w:val="00FF3BBE"/>
    <w:rsid w:val="00FF5684"/>
    <w:rsid w:val="00FF638D"/>
    <w:rsid w:val="0225CE6B"/>
    <w:rsid w:val="607A8750"/>
    <w:rsid w:val="7812CB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FEE9029"/>
  <w15:chartTrackingRefBased/>
  <w15:docId w15:val="{97B911E8-0CDA-4A45-A790-17E64819A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Default Paragraph Font" w:uiPriority="1"/>
    <w:lsdException w:name="Hyperlink" w:uiPriority="99"/>
    <w:lsdException w:name="Emphasis" w:uiPriority="20"/>
    <w:lsdException w:name="HTML Keyboard" w:semiHidden="1" w:unhideWhenUsed="1"/>
    <w:lsdException w:name="HTML Preformatted" w:semiHidden="1" w:unhideWhenUsed="1"/>
    <w:lsdException w:name="HTML Samp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7AC1"/>
    <w:pPr>
      <w:ind w:left="60"/>
    </w:pPr>
    <w:rPr>
      <w:rFonts w:ascii="Arial" w:hAnsi="Arial"/>
      <w:szCs w:val="24"/>
      <w:lang w:eastAsia="en-US"/>
    </w:rPr>
  </w:style>
  <w:style w:type="paragraph" w:styleId="Heading1">
    <w:name w:val="heading 1"/>
    <w:basedOn w:val="Normal"/>
    <w:next w:val="Normal"/>
    <w:link w:val="Heading1Char"/>
    <w:autoRedefine/>
    <w:uiPriority w:val="9"/>
    <w:qFormat/>
    <w:rsid w:val="00D1775B"/>
    <w:pPr>
      <w:keepNext/>
      <w:tabs>
        <w:tab w:val="left" w:pos="357"/>
        <w:tab w:val="left" w:pos="737"/>
        <w:tab w:val="left" w:pos="1418"/>
      </w:tabs>
      <w:overflowPunct w:val="0"/>
      <w:autoSpaceDE w:val="0"/>
      <w:autoSpaceDN w:val="0"/>
      <w:adjustRightInd w:val="0"/>
      <w:spacing w:before="240" w:after="120"/>
      <w:ind w:left="62"/>
      <w:textAlignment w:val="baseline"/>
      <w:outlineLvl w:val="0"/>
    </w:pPr>
    <w:rPr>
      <w:rFonts w:cs="Arial"/>
      <w:b/>
      <w:smallCaps/>
      <w:color w:val="1F4E79" w:themeColor="accent1" w:themeShade="80"/>
      <w:sz w:val="32"/>
      <w:szCs w:val="32"/>
    </w:rPr>
  </w:style>
  <w:style w:type="paragraph" w:styleId="Heading2">
    <w:name w:val="heading 2"/>
    <w:basedOn w:val="Normal"/>
    <w:next w:val="Normal"/>
    <w:link w:val="Heading2Char"/>
    <w:autoRedefine/>
    <w:uiPriority w:val="9"/>
    <w:qFormat/>
    <w:rsid w:val="00806002"/>
    <w:pPr>
      <w:keepNext/>
      <w:tabs>
        <w:tab w:val="left" w:pos="0"/>
      </w:tabs>
      <w:overflowPunct w:val="0"/>
      <w:autoSpaceDE w:val="0"/>
      <w:autoSpaceDN w:val="0"/>
      <w:adjustRightInd w:val="0"/>
      <w:spacing w:before="120" w:after="120"/>
      <w:textAlignment w:val="baseline"/>
      <w:outlineLvl w:val="1"/>
    </w:pPr>
    <w:rPr>
      <w:rFonts w:cs="Arial"/>
      <w:b/>
      <w:color w:val="1F4D78" w:themeColor="accent1" w:themeShade="7F"/>
      <w:sz w:val="24"/>
      <w:szCs w:val="20"/>
    </w:rPr>
  </w:style>
  <w:style w:type="paragraph" w:styleId="Heading3">
    <w:name w:val="heading 3"/>
    <w:basedOn w:val="Normal"/>
    <w:next w:val="Normal"/>
    <w:link w:val="Heading3Char"/>
    <w:autoRedefine/>
    <w:uiPriority w:val="9"/>
    <w:qFormat/>
    <w:rsid w:val="00D80EAF"/>
    <w:pPr>
      <w:overflowPunct w:val="0"/>
      <w:autoSpaceDE w:val="0"/>
      <w:autoSpaceDN w:val="0"/>
      <w:adjustRightInd w:val="0"/>
      <w:spacing w:before="120"/>
      <w:ind w:left="62"/>
      <w:textAlignment w:val="baseline"/>
      <w:outlineLvl w:val="2"/>
    </w:pPr>
    <w:rPr>
      <w:b/>
      <w:color w:val="1F4D78" w:themeColor="accent1" w:themeShade="7F"/>
      <w:sz w:val="22"/>
      <w:szCs w:val="20"/>
    </w:rPr>
  </w:style>
  <w:style w:type="paragraph" w:styleId="Heading4">
    <w:name w:val="heading 4"/>
    <w:basedOn w:val="Normal"/>
    <w:next w:val="Normal"/>
    <w:link w:val="Heading4Char"/>
    <w:autoRedefine/>
    <w:qFormat/>
    <w:rsid w:val="00C23C48"/>
    <w:pPr>
      <w:keepNext/>
      <w:outlineLvl w:val="3"/>
    </w:pPr>
    <w:rPr>
      <w:rFonts w:cs="Arial"/>
      <w:b/>
      <w:bCs/>
      <w:color w:val="1F4E79"/>
      <w:szCs w:val="20"/>
    </w:rPr>
  </w:style>
  <w:style w:type="paragraph" w:styleId="Heading5">
    <w:name w:val="heading 5"/>
    <w:basedOn w:val="Normal"/>
    <w:next w:val="Normal"/>
    <w:rsid w:val="00BA1B04"/>
    <w:pPr>
      <w:numPr>
        <w:ilvl w:val="4"/>
        <w:numId w:val="1"/>
      </w:numPr>
      <w:outlineLvl w:val="4"/>
    </w:pPr>
    <w:rPr>
      <w:rFonts w:ascii="Times New Roman" w:hAnsi="Times New Roman"/>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rsid w:val="00BA1B04"/>
    <w:pPr>
      <w:jc w:val="center"/>
    </w:pPr>
    <w:rPr>
      <w:rFonts w:ascii="Times New Roman" w:hAnsi="Times New Roman"/>
      <w:b/>
      <w:bCs/>
      <w:sz w:val="32"/>
    </w:rPr>
  </w:style>
  <w:style w:type="paragraph" w:styleId="Header">
    <w:name w:val="header"/>
    <w:basedOn w:val="Normal"/>
    <w:link w:val="HeaderChar"/>
    <w:rsid w:val="00BA1B04"/>
    <w:pPr>
      <w:tabs>
        <w:tab w:val="center" w:pos="4320"/>
        <w:tab w:val="right" w:pos="8640"/>
      </w:tabs>
    </w:pPr>
    <w:rPr>
      <w:rFonts w:ascii="Times New Roman" w:hAnsi="Times New Roman"/>
      <w:sz w:val="24"/>
    </w:rPr>
  </w:style>
  <w:style w:type="character" w:styleId="PageNumber">
    <w:name w:val="page number"/>
    <w:basedOn w:val="DefaultParagraphFont"/>
    <w:rsid w:val="00BA1B04"/>
  </w:style>
  <w:style w:type="paragraph" w:styleId="Footer">
    <w:name w:val="footer"/>
    <w:basedOn w:val="Normal"/>
    <w:link w:val="FooterChar"/>
    <w:uiPriority w:val="99"/>
    <w:rsid w:val="00BA1B04"/>
    <w:pPr>
      <w:tabs>
        <w:tab w:val="center" w:pos="4320"/>
        <w:tab w:val="right" w:pos="8640"/>
      </w:tabs>
    </w:pPr>
    <w:rPr>
      <w:rFonts w:ascii="Times New Roman" w:hAnsi="Times New Roman"/>
      <w:sz w:val="24"/>
    </w:rPr>
  </w:style>
  <w:style w:type="paragraph" w:styleId="TOC2">
    <w:name w:val="toc 2"/>
    <w:basedOn w:val="Normal"/>
    <w:next w:val="Normal"/>
    <w:autoRedefine/>
    <w:uiPriority w:val="39"/>
    <w:rsid w:val="00414C99"/>
    <w:pPr>
      <w:ind w:left="0"/>
    </w:pPr>
    <w:rPr>
      <w:rFonts w:asciiTheme="minorHAnsi" w:hAnsiTheme="minorHAnsi"/>
      <w:b/>
      <w:bCs/>
      <w:smallCaps/>
      <w:sz w:val="22"/>
      <w:szCs w:val="22"/>
    </w:rPr>
  </w:style>
  <w:style w:type="paragraph" w:styleId="TOC1">
    <w:name w:val="toc 1"/>
    <w:basedOn w:val="Normal"/>
    <w:next w:val="Normal"/>
    <w:autoRedefine/>
    <w:uiPriority w:val="39"/>
    <w:rsid w:val="0024342E"/>
    <w:pPr>
      <w:tabs>
        <w:tab w:val="right" w:pos="10456"/>
      </w:tabs>
      <w:spacing w:before="360" w:after="120"/>
      <w:ind w:left="0"/>
    </w:pPr>
    <w:rPr>
      <w:rFonts w:asciiTheme="minorHAnsi" w:hAnsiTheme="minorHAnsi"/>
      <w:b/>
      <w:bCs/>
      <w:caps/>
      <w:sz w:val="22"/>
      <w:szCs w:val="22"/>
      <w:u w:val="single"/>
    </w:rPr>
  </w:style>
  <w:style w:type="paragraph" w:styleId="TOC3">
    <w:name w:val="toc 3"/>
    <w:basedOn w:val="Normal"/>
    <w:next w:val="Normal"/>
    <w:autoRedefine/>
    <w:uiPriority w:val="39"/>
    <w:rsid w:val="00414C99"/>
    <w:pPr>
      <w:ind w:left="0"/>
    </w:pPr>
    <w:rPr>
      <w:rFonts w:asciiTheme="minorHAnsi" w:hAnsiTheme="minorHAnsi"/>
      <w:smallCaps/>
      <w:sz w:val="22"/>
      <w:szCs w:val="22"/>
    </w:rPr>
  </w:style>
  <w:style w:type="character" w:styleId="Hyperlink">
    <w:name w:val="Hyperlink"/>
    <w:uiPriority w:val="99"/>
    <w:rsid w:val="000D1962"/>
    <w:rPr>
      <w:color w:val="0000FF"/>
      <w:u w:val="single"/>
    </w:rPr>
  </w:style>
  <w:style w:type="paragraph" w:styleId="BalloonText">
    <w:name w:val="Balloon Text"/>
    <w:basedOn w:val="Normal"/>
    <w:semiHidden/>
    <w:rsid w:val="006C0C74"/>
    <w:rPr>
      <w:rFonts w:ascii="Tahoma" w:hAnsi="Tahoma" w:cs="Tahoma"/>
      <w:sz w:val="16"/>
      <w:szCs w:val="16"/>
    </w:rPr>
  </w:style>
  <w:style w:type="paragraph" w:customStyle="1" w:styleId="NumberedParaL2">
    <w:name w:val="Numbered Para L2"/>
    <w:basedOn w:val="Normal"/>
    <w:rsid w:val="00665207"/>
    <w:pPr>
      <w:numPr>
        <w:ilvl w:val="1"/>
        <w:numId w:val="2"/>
      </w:numPr>
    </w:pPr>
    <w:rPr>
      <w:sz w:val="22"/>
      <w:szCs w:val="20"/>
    </w:rPr>
  </w:style>
  <w:style w:type="paragraph" w:customStyle="1" w:styleId="HeadingL1">
    <w:name w:val="Heading L1"/>
    <w:basedOn w:val="Normal"/>
    <w:next w:val="NumberedParaL2"/>
    <w:rsid w:val="00665207"/>
    <w:pPr>
      <w:numPr>
        <w:numId w:val="2"/>
      </w:numPr>
      <w:spacing w:before="360" w:after="120"/>
    </w:pPr>
    <w:rPr>
      <w:b/>
      <w:sz w:val="24"/>
      <w:szCs w:val="20"/>
    </w:rPr>
  </w:style>
  <w:style w:type="paragraph" w:customStyle="1" w:styleId="NumberedParaL3">
    <w:name w:val="Numbered Para L3"/>
    <w:basedOn w:val="Normal"/>
    <w:rsid w:val="00665207"/>
    <w:pPr>
      <w:numPr>
        <w:ilvl w:val="2"/>
        <w:numId w:val="2"/>
      </w:numPr>
    </w:pPr>
    <w:rPr>
      <w:sz w:val="22"/>
      <w:szCs w:val="20"/>
    </w:rPr>
  </w:style>
  <w:style w:type="paragraph" w:styleId="DocumentMap">
    <w:name w:val="Document Map"/>
    <w:basedOn w:val="Normal"/>
    <w:semiHidden/>
    <w:rsid w:val="00BB1EFE"/>
    <w:pPr>
      <w:shd w:val="clear" w:color="auto" w:fill="000080"/>
    </w:pPr>
    <w:rPr>
      <w:rFonts w:ascii="Tahoma" w:hAnsi="Tahoma" w:cs="Tahoma"/>
      <w:szCs w:val="20"/>
    </w:rPr>
  </w:style>
  <w:style w:type="character" w:customStyle="1" w:styleId="emailstyle17">
    <w:name w:val="emailstyle17"/>
    <w:semiHidden/>
    <w:rsid w:val="00390875"/>
    <w:rPr>
      <w:rFonts w:ascii="Arial" w:hAnsi="Arial" w:cs="Arial" w:hint="default"/>
      <w:b w:val="0"/>
      <w:bCs w:val="0"/>
      <w:i w:val="0"/>
      <w:iCs w:val="0"/>
      <w:strike w:val="0"/>
      <w:dstrike w:val="0"/>
      <w:color w:val="auto"/>
      <w:sz w:val="24"/>
      <w:szCs w:val="24"/>
      <w:u w:val="none"/>
      <w:effect w:val="none"/>
    </w:rPr>
  </w:style>
  <w:style w:type="character" w:styleId="CommentReference">
    <w:name w:val="annotation reference"/>
    <w:semiHidden/>
    <w:rsid w:val="0095404C"/>
    <w:rPr>
      <w:sz w:val="16"/>
      <w:szCs w:val="16"/>
    </w:rPr>
  </w:style>
  <w:style w:type="paragraph" w:styleId="CommentText">
    <w:name w:val="annotation text"/>
    <w:basedOn w:val="Normal"/>
    <w:semiHidden/>
    <w:rsid w:val="0095404C"/>
    <w:rPr>
      <w:szCs w:val="20"/>
    </w:rPr>
  </w:style>
  <w:style w:type="paragraph" w:styleId="CommentSubject">
    <w:name w:val="annotation subject"/>
    <w:basedOn w:val="CommentText"/>
    <w:next w:val="CommentText"/>
    <w:semiHidden/>
    <w:rsid w:val="0095404C"/>
    <w:rPr>
      <w:b/>
      <w:bCs/>
    </w:rPr>
  </w:style>
  <w:style w:type="character" w:customStyle="1" w:styleId="Heading4Char">
    <w:name w:val="Heading 4 Char"/>
    <w:link w:val="Heading4"/>
    <w:rsid w:val="00C23C48"/>
    <w:rPr>
      <w:rFonts w:ascii="Arial" w:hAnsi="Arial" w:cs="Arial"/>
      <w:b/>
      <w:bCs/>
      <w:color w:val="1F4E79"/>
      <w:lang w:eastAsia="en-US"/>
    </w:rPr>
  </w:style>
  <w:style w:type="paragraph" w:styleId="TOCHeading">
    <w:name w:val="TOC Heading"/>
    <w:basedOn w:val="Heading1"/>
    <w:next w:val="Normal"/>
    <w:autoRedefine/>
    <w:uiPriority w:val="39"/>
    <w:unhideWhenUsed/>
    <w:qFormat/>
    <w:rsid w:val="00D23EA2"/>
    <w:pPr>
      <w:keepLines/>
      <w:tabs>
        <w:tab w:val="clear" w:pos="737"/>
        <w:tab w:val="clear" w:pos="1418"/>
      </w:tabs>
      <w:overflowPunct/>
      <w:autoSpaceDE/>
      <w:autoSpaceDN/>
      <w:adjustRightInd/>
      <w:spacing w:line="259" w:lineRule="auto"/>
      <w:jc w:val="center"/>
      <w:textAlignment w:val="auto"/>
      <w:outlineLvl w:val="9"/>
    </w:pPr>
    <w:rPr>
      <w:rFonts w:asciiTheme="majorHAnsi" w:hAnsiTheme="majorHAnsi"/>
      <w:b w:val="0"/>
      <w:sz w:val="36"/>
      <w:szCs w:val="36"/>
      <w:lang w:val="en-US"/>
    </w:rPr>
  </w:style>
  <w:style w:type="character" w:styleId="SubtleEmphasis">
    <w:name w:val="Subtle Emphasis"/>
    <w:basedOn w:val="DefaultParagraphFont"/>
    <w:uiPriority w:val="19"/>
    <w:rsid w:val="00FE10B5"/>
    <w:rPr>
      <w:i/>
      <w:iCs/>
      <w:color w:val="404040" w:themeColor="text1" w:themeTint="BF"/>
    </w:rPr>
  </w:style>
  <w:style w:type="character" w:customStyle="1" w:styleId="Heading1Char">
    <w:name w:val="Heading 1 Char"/>
    <w:basedOn w:val="DefaultParagraphFont"/>
    <w:link w:val="Heading1"/>
    <w:uiPriority w:val="9"/>
    <w:rsid w:val="00D1775B"/>
    <w:rPr>
      <w:rFonts w:ascii="Arial" w:hAnsi="Arial" w:cs="Arial"/>
      <w:b/>
      <w:smallCaps/>
      <w:color w:val="1F4E79" w:themeColor="accent1" w:themeShade="80"/>
      <w:sz w:val="32"/>
      <w:szCs w:val="32"/>
      <w:lang w:eastAsia="en-US"/>
    </w:rPr>
  </w:style>
  <w:style w:type="character" w:customStyle="1" w:styleId="Heading2Char">
    <w:name w:val="Heading 2 Char"/>
    <w:basedOn w:val="DefaultParagraphFont"/>
    <w:link w:val="Heading2"/>
    <w:uiPriority w:val="9"/>
    <w:rsid w:val="00806002"/>
    <w:rPr>
      <w:rFonts w:ascii="Arial" w:hAnsi="Arial" w:cs="Arial"/>
      <w:b/>
      <w:color w:val="1F4D78" w:themeColor="accent1" w:themeShade="7F"/>
      <w:sz w:val="24"/>
      <w:lang w:eastAsia="en-US"/>
    </w:rPr>
  </w:style>
  <w:style w:type="paragraph" w:styleId="ListParagraph">
    <w:name w:val="List Paragraph"/>
    <w:basedOn w:val="ListBullet"/>
    <w:uiPriority w:val="34"/>
    <w:qFormat/>
    <w:rsid w:val="00026A08"/>
    <w:pPr>
      <w:numPr>
        <w:numId w:val="4"/>
      </w:numPr>
      <w:spacing w:before="120"/>
    </w:pPr>
    <w:rPr>
      <w:rFonts w:eastAsia="Arial" w:cs="Arial"/>
      <w:color w:val="000000"/>
      <w:szCs w:val="20"/>
      <w:lang w:eastAsia="en-GB"/>
    </w:rPr>
  </w:style>
  <w:style w:type="character" w:customStyle="1" w:styleId="Heading3Char">
    <w:name w:val="Heading 3 Char"/>
    <w:basedOn w:val="DefaultParagraphFont"/>
    <w:link w:val="Heading3"/>
    <w:uiPriority w:val="9"/>
    <w:rsid w:val="00D80EAF"/>
    <w:rPr>
      <w:rFonts w:ascii="Arial" w:hAnsi="Arial"/>
      <w:b/>
      <w:color w:val="1F4D78" w:themeColor="accent1" w:themeShade="7F"/>
      <w:sz w:val="22"/>
      <w:lang w:eastAsia="en-US"/>
    </w:rPr>
  </w:style>
  <w:style w:type="character" w:customStyle="1" w:styleId="FooterChar">
    <w:name w:val="Footer Char"/>
    <w:basedOn w:val="DefaultParagraphFont"/>
    <w:link w:val="Footer"/>
    <w:uiPriority w:val="99"/>
    <w:rsid w:val="002F460B"/>
    <w:rPr>
      <w:sz w:val="24"/>
      <w:szCs w:val="24"/>
      <w:lang w:eastAsia="en-US"/>
    </w:rPr>
  </w:style>
  <w:style w:type="character" w:styleId="PlaceholderText">
    <w:name w:val="Placeholder Text"/>
    <w:basedOn w:val="DefaultParagraphFont"/>
    <w:uiPriority w:val="99"/>
    <w:semiHidden/>
    <w:rsid w:val="002F460B"/>
    <w:rPr>
      <w:color w:val="808080"/>
    </w:rPr>
  </w:style>
  <w:style w:type="character" w:styleId="Emphasis">
    <w:name w:val="Emphasis"/>
    <w:basedOn w:val="DefaultParagraphFont"/>
    <w:uiPriority w:val="20"/>
    <w:rsid w:val="008D06EB"/>
    <w:rPr>
      <w:i/>
      <w:iCs/>
    </w:rPr>
  </w:style>
  <w:style w:type="character" w:customStyle="1" w:styleId="apple-converted-space">
    <w:name w:val="apple-converted-space"/>
    <w:basedOn w:val="DefaultParagraphFont"/>
    <w:rsid w:val="008D06EB"/>
  </w:style>
  <w:style w:type="numbering" w:customStyle="1" w:styleId="Style1">
    <w:name w:val="Style1"/>
    <w:uiPriority w:val="99"/>
    <w:rsid w:val="001E375B"/>
    <w:pPr>
      <w:numPr>
        <w:numId w:val="3"/>
      </w:numPr>
    </w:pPr>
  </w:style>
  <w:style w:type="paragraph" w:styleId="NoSpacing">
    <w:name w:val="No Spacing"/>
    <w:aliases w:val="Response Prompt"/>
    <w:basedOn w:val="Normal"/>
    <w:uiPriority w:val="1"/>
    <w:qFormat/>
    <w:rsid w:val="00E603A0"/>
    <w:pPr>
      <w:spacing w:line="259" w:lineRule="auto"/>
      <w:ind w:left="1"/>
    </w:pPr>
    <w:rPr>
      <w:rFonts w:cs="Arial"/>
      <w:i/>
      <w:color w:val="767171" w:themeColor="background2" w:themeShade="80"/>
      <w:sz w:val="14"/>
      <w:szCs w:val="14"/>
    </w:rPr>
  </w:style>
  <w:style w:type="paragraph" w:customStyle="1" w:styleId="SpecRef">
    <w:name w:val="SpecRef"/>
    <w:basedOn w:val="ListNumber"/>
    <w:link w:val="SpecRefChar"/>
    <w:autoRedefine/>
    <w:qFormat/>
    <w:rsid w:val="00E70572"/>
    <w:pPr>
      <w:numPr>
        <w:ilvl w:val="2"/>
        <w:numId w:val="8"/>
      </w:numPr>
    </w:pPr>
  </w:style>
  <w:style w:type="paragraph" w:styleId="ListBullet">
    <w:name w:val="List Bullet"/>
    <w:basedOn w:val="Normal"/>
    <w:rsid w:val="00994E47"/>
    <w:pPr>
      <w:numPr>
        <w:numId w:val="5"/>
      </w:numPr>
      <w:contextualSpacing/>
    </w:pPr>
  </w:style>
  <w:style w:type="paragraph" w:styleId="ListNumber">
    <w:name w:val="List Number"/>
    <w:basedOn w:val="Normal"/>
    <w:link w:val="ListNumberChar"/>
    <w:rsid w:val="008A0E6C"/>
    <w:pPr>
      <w:numPr>
        <w:numId w:val="6"/>
      </w:numPr>
      <w:contextualSpacing/>
    </w:pPr>
  </w:style>
  <w:style w:type="character" w:customStyle="1" w:styleId="ListNumberChar">
    <w:name w:val="List Number Char"/>
    <w:basedOn w:val="DefaultParagraphFont"/>
    <w:link w:val="ListNumber"/>
    <w:rsid w:val="008A0E6C"/>
    <w:rPr>
      <w:rFonts w:ascii="Arial" w:hAnsi="Arial"/>
      <w:szCs w:val="24"/>
      <w:lang w:eastAsia="en-US"/>
    </w:rPr>
  </w:style>
  <w:style w:type="character" w:customStyle="1" w:styleId="SpecRefChar">
    <w:name w:val="SpecRef Char"/>
    <w:basedOn w:val="ListNumberChar"/>
    <w:link w:val="SpecRef"/>
    <w:rsid w:val="00E70572"/>
    <w:rPr>
      <w:rFonts w:ascii="Arial" w:hAnsi="Arial"/>
      <w:szCs w:val="24"/>
      <w:lang w:eastAsia="en-US"/>
    </w:rPr>
  </w:style>
  <w:style w:type="paragraph" w:styleId="TOC4">
    <w:name w:val="toc 4"/>
    <w:basedOn w:val="Normal"/>
    <w:next w:val="Normal"/>
    <w:autoRedefine/>
    <w:rsid w:val="00F80017"/>
    <w:pPr>
      <w:ind w:left="0"/>
    </w:pPr>
    <w:rPr>
      <w:rFonts w:asciiTheme="minorHAnsi" w:hAnsiTheme="minorHAnsi"/>
      <w:sz w:val="22"/>
      <w:szCs w:val="22"/>
    </w:rPr>
  </w:style>
  <w:style w:type="paragraph" w:styleId="TOC5">
    <w:name w:val="toc 5"/>
    <w:basedOn w:val="Normal"/>
    <w:next w:val="Normal"/>
    <w:autoRedefine/>
    <w:rsid w:val="00F80017"/>
    <w:pPr>
      <w:ind w:left="0"/>
    </w:pPr>
    <w:rPr>
      <w:rFonts w:asciiTheme="minorHAnsi" w:hAnsiTheme="minorHAnsi"/>
      <w:sz w:val="22"/>
      <w:szCs w:val="22"/>
    </w:rPr>
  </w:style>
  <w:style w:type="paragraph" w:styleId="TOC6">
    <w:name w:val="toc 6"/>
    <w:basedOn w:val="Normal"/>
    <w:next w:val="Normal"/>
    <w:autoRedefine/>
    <w:rsid w:val="00F80017"/>
    <w:pPr>
      <w:ind w:left="0"/>
    </w:pPr>
    <w:rPr>
      <w:rFonts w:asciiTheme="minorHAnsi" w:hAnsiTheme="minorHAnsi"/>
      <w:sz w:val="22"/>
      <w:szCs w:val="22"/>
    </w:rPr>
  </w:style>
  <w:style w:type="paragraph" w:styleId="TOC7">
    <w:name w:val="toc 7"/>
    <w:basedOn w:val="Normal"/>
    <w:next w:val="Normal"/>
    <w:autoRedefine/>
    <w:rsid w:val="00F80017"/>
    <w:pPr>
      <w:ind w:left="0"/>
    </w:pPr>
    <w:rPr>
      <w:rFonts w:asciiTheme="minorHAnsi" w:hAnsiTheme="minorHAnsi"/>
      <w:sz w:val="22"/>
      <w:szCs w:val="22"/>
    </w:rPr>
  </w:style>
  <w:style w:type="paragraph" w:styleId="TOC8">
    <w:name w:val="toc 8"/>
    <w:basedOn w:val="Normal"/>
    <w:next w:val="Normal"/>
    <w:autoRedefine/>
    <w:rsid w:val="00F80017"/>
    <w:pPr>
      <w:ind w:left="0"/>
    </w:pPr>
    <w:rPr>
      <w:rFonts w:asciiTheme="minorHAnsi" w:hAnsiTheme="minorHAnsi"/>
      <w:sz w:val="22"/>
      <w:szCs w:val="22"/>
    </w:rPr>
  </w:style>
  <w:style w:type="paragraph" w:styleId="TOC9">
    <w:name w:val="toc 9"/>
    <w:basedOn w:val="Normal"/>
    <w:next w:val="Normal"/>
    <w:autoRedefine/>
    <w:rsid w:val="00F80017"/>
    <w:pPr>
      <w:ind w:left="0"/>
    </w:pPr>
    <w:rPr>
      <w:rFonts w:asciiTheme="minorHAnsi" w:hAnsiTheme="minorHAnsi"/>
      <w:sz w:val="22"/>
      <w:szCs w:val="22"/>
    </w:rPr>
  </w:style>
  <w:style w:type="character" w:customStyle="1" w:styleId="HeaderChar">
    <w:name w:val="Header Char"/>
    <w:link w:val="Header"/>
    <w:rsid w:val="00911979"/>
    <w:rPr>
      <w:sz w:val="24"/>
      <w:szCs w:val="24"/>
      <w:lang w:eastAsia="en-US"/>
    </w:rPr>
  </w:style>
  <w:style w:type="numbering" w:customStyle="1" w:styleId="Style11">
    <w:name w:val="Style11"/>
    <w:uiPriority w:val="99"/>
    <w:rsid w:val="00B821F1"/>
  </w:style>
  <w:style w:type="character" w:styleId="FollowedHyperlink">
    <w:name w:val="FollowedHyperlink"/>
    <w:basedOn w:val="DefaultParagraphFont"/>
    <w:rsid w:val="00885FD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389094">
      <w:bodyDiv w:val="1"/>
      <w:marLeft w:val="0"/>
      <w:marRight w:val="0"/>
      <w:marTop w:val="0"/>
      <w:marBottom w:val="0"/>
      <w:divBdr>
        <w:top w:val="none" w:sz="0" w:space="0" w:color="auto"/>
        <w:left w:val="none" w:sz="0" w:space="0" w:color="auto"/>
        <w:bottom w:val="none" w:sz="0" w:space="0" w:color="auto"/>
        <w:right w:val="none" w:sz="0" w:space="0" w:color="auto"/>
      </w:divBdr>
    </w:div>
    <w:div w:id="145435263">
      <w:bodyDiv w:val="1"/>
      <w:marLeft w:val="0"/>
      <w:marRight w:val="0"/>
      <w:marTop w:val="0"/>
      <w:marBottom w:val="0"/>
      <w:divBdr>
        <w:top w:val="none" w:sz="0" w:space="0" w:color="auto"/>
        <w:left w:val="none" w:sz="0" w:space="0" w:color="auto"/>
        <w:bottom w:val="none" w:sz="0" w:space="0" w:color="auto"/>
        <w:right w:val="none" w:sz="0" w:space="0" w:color="auto"/>
      </w:divBdr>
    </w:div>
    <w:div w:id="180971103">
      <w:bodyDiv w:val="1"/>
      <w:marLeft w:val="0"/>
      <w:marRight w:val="0"/>
      <w:marTop w:val="0"/>
      <w:marBottom w:val="0"/>
      <w:divBdr>
        <w:top w:val="none" w:sz="0" w:space="0" w:color="auto"/>
        <w:left w:val="none" w:sz="0" w:space="0" w:color="auto"/>
        <w:bottom w:val="none" w:sz="0" w:space="0" w:color="auto"/>
        <w:right w:val="none" w:sz="0" w:space="0" w:color="auto"/>
      </w:divBdr>
    </w:div>
    <w:div w:id="265306605">
      <w:bodyDiv w:val="1"/>
      <w:marLeft w:val="0"/>
      <w:marRight w:val="0"/>
      <w:marTop w:val="0"/>
      <w:marBottom w:val="0"/>
      <w:divBdr>
        <w:top w:val="none" w:sz="0" w:space="0" w:color="auto"/>
        <w:left w:val="none" w:sz="0" w:space="0" w:color="auto"/>
        <w:bottom w:val="none" w:sz="0" w:space="0" w:color="auto"/>
        <w:right w:val="none" w:sz="0" w:space="0" w:color="auto"/>
      </w:divBdr>
    </w:div>
    <w:div w:id="707950873">
      <w:bodyDiv w:val="1"/>
      <w:marLeft w:val="0"/>
      <w:marRight w:val="0"/>
      <w:marTop w:val="0"/>
      <w:marBottom w:val="0"/>
      <w:divBdr>
        <w:top w:val="none" w:sz="0" w:space="0" w:color="auto"/>
        <w:left w:val="none" w:sz="0" w:space="0" w:color="auto"/>
        <w:bottom w:val="none" w:sz="0" w:space="0" w:color="auto"/>
        <w:right w:val="none" w:sz="0" w:space="0" w:color="auto"/>
      </w:divBdr>
    </w:div>
    <w:div w:id="821460157">
      <w:bodyDiv w:val="1"/>
      <w:marLeft w:val="0"/>
      <w:marRight w:val="0"/>
      <w:marTop w:val="0"/>
      <w:marBottom w:val="0"/>
      <w:divBdr>
        <w:top w:val="none" w:sz="0" w:space="0" w:color="auto"/>
        <w:left w:val="none" w:sz="0" w:space="0" w:color="auto"/>
        <w:bottom w:val="none" w:sz="0" w:space="0" w:color="auto"/>
        <w:right w:val="none" w:sz="0" w:space="0" w:color="auto"/>
      </w:divBdr>
    </w:div>
    <w:div w:id="996422923">
      <w:bodyDiv w:val="1"/>
      <w:marLeft w:val="0"/>
      <w:marRight w:val="0"/>
      <w:marTop w:val="0"/>
      <w:marBottom w:val="0"/>
      <w:divBdr>
        <w:top w:val="none" w:sz="0" w:space="0" w:color="auto"/>
        <w:left w:val="none" w:sz="0" w:space="0" w:color="auto"/>
        <w:bottom w:val="none" w:sz="0" w:space="0" w:color="auto"/>
        <w:right w:val="none" w:sz="0" w:space="0" w:color="auto"/>
      </w:divBdr>
    </w:div>
    <w:div w:id="1062098195">
      <w:bodyDiv w:val="1"/>
      <w:marLeft w:val="0"/>
      <w:marRight w:val="0"/>
      <w:marTop w:val="0"/>
      <w:marBottom w:val="0"/>
      <w:divBdr>
        <w:top w:val="none" w:sz="0" w:space="0" w:color="auto"/>
        <w:left w:val="none" w:sz="0" w:space="0" w:color="auto"/>
        <w:bottom w:val="none" w:sz="0" w:space="0" w:color="auto"/>
        <w:right w:val="none" w:sz="0" w:space="0" w:color="auto"/>
      </w:divBdr>
    </w:div>
    <w:div w:id="1080371332">
      <w:bodyDiv w:val="1"/>
      <w:marLeft w:val="0"/>
      <w:marRight w:val="0"/>
      <w:marTop w:val="0"/>
      <w:marBottom w:val="0"/>
      <w:divBdr>
        <w:top w:val="none" w:sz="0" w:space="0" w:color="auto"/>
        <w:left w:val="none" w:sz="0" w:space="0" w:color="auto"/>
        <w:bottom w:val="none" w:sz="0" w:space="0" w:color="auto"/>
        <w:right w:val="none" w:sz="0" w:space="0" w:color="auto"/>
      </w:divBdr>
    </w:div>
    <w:div w:id="1107235158">
      <w:bodyDiv w:val="1"/>
      <w:marLeft w:val="0"/>
      <w:marRight w:val="0"/>
      <w:marTop w:val="0"/>
      <w:marBottom w:val="0"/>
      <w:divBdr>
        <w:top w:val="none" w:sz="0" w:space="0" w:color="auto"/>
        <w:left w:val="none" w:sz="0" w:space="0" w:color="auto"/>
        <w:bottom w:val="none" w:sz="0" w:space="0" w:color="auto"/>
        <w:right w:val="none" w:sz="0" w:space="0" w:color="auto"/>
      </w:divBdr>
    </w:div>
    <w:div w:id="1260868106">
      <w:bodyDiv w:val="1"/>
      <w:marLeft w:val="0"/>
      <w:marRight w:val="0"/>
      <w:marTop w:val="0"/>
      <w:marBottom w:val="0"/>
      <w:divBdr>
        <w:top w:val="none" w:sz="0" w:space="0" w:color="auto"/>
        <w:left w:val="none" w:sz="0" w:space="0" w:color="auto"/>
        <w:bottom w:val="none" w:sz="0" w:space="0" w:color="auto"/>
        <w:right w:val="none" w:sz="0" w:space="0" w:color="auto"/>
      </w:divBdr>
    </w:div>
    <w:div w:id="1388185229">
      <w:bodyDiv w:val="1"/>
      <w:marLeft w:val="0"/>
      <w:marRight w:val="0"/>
      <w:marTop w:val="0"/>
      <w:marBottom w:val="0"/>
      <w:divBdr>
        <w:top w:val="none" w:sz="0" w:space="0" w:color="auto"/>
        <w:left w:val="none" w:sz="0" w:space="0" w:color="auto"/>
        <w:bottom w:val="none" w:sz="0" w:space="0" w:color="auto"/>
        <w:right w:val="none" w:sz="0" w:space="0" w:color="auto"/>
      </w:divBdr>
    </w:div>
    <w:div w:id="1470634615">
      <w:bodyDiv w:val="1"/>
      <w:marLeft w:val="0"/>
      <w:marRight w:val="0"/>
      <w:marTop w:val="0"/>
      <w:marBottom w:val="0"/>
      <w:divBdr>
        <w:top w:val="none" w:sz="0" w:space="0" w:color="auto"/>
        <w:left w:val="none" w:sz="0" w:space="0" w:color="auto"/>
        <w:bottom w:val="none" w:sz="0" w:space="0" w:color="auto"/>
        <w:right w:val="none" w:sz="0" w:space="0" w:color="auto"/>
      </w:divBdr>
    </w:div>
    <w:div w:id="1508014209">
      <w:bodyDiv w:val="1"/>
      <w:marLeft w:val="0"/>
      <w:marRight w:val="0"/>
      <w:marTop w:val="0"/>
      <w:marBottom w:val="0"/>
      <w:divBdr>
        <w:top w:val="none" w:sz="0" w:space="0" w:color="auto"/>
        <w:left w:val="none" w:sz="0" w:space="0" w:color="auto"/>
        <w:bottom w:val="none" w:sz="0" w:space="0" w:color="auto"/>
        <w:right w:val="none" w:sz="0" w:space="0" w:color="auto"/>
      </w:divBdr>
    </w:div>
    <w:div w:id="1531644076">
      <w:bodyDiv w:val="1"/>
      <w:marLeft w:val="0"/>
      <w:marRight w:val="0"/>
      <w:marTop w:val="0"/>
      <w:marBottom w:val="0"/>
      <w:divBdr>
        <w:top w:val="none" w:sz="0" w:space="0" w:color="auto"/>
        <w:left w:val="none" w:sz="0" w:space="0" w:color="auto"/>
        <w:bottom w:val="none" w:sz="0" w:space="0" w:color="auto"/>
        <w:right w:val="none" w:sz="0" w:space="0" w:color="auto"/>
      </w:divBdr>
    </w:div>
    <w:div w:id="1532956426">
      <w:bodyDiv w:val="1"/>
      <w:marLeft w:val="0"/>
      <w:marRight w:val="0"/>
      <w:marTop w:val="0"/>
      <w:marBottom w:val="0"/>
      <w:divBdr>
        <w:top w:val="none" w:sz="0" w:space="0" w:color="auto"/>
        <w:left w:val="none" w:sz="0" w:space="0" w:color="auto"/>
        <w:bottom w:val="none" w:sz="0" w:space="0" w:color="auto"/>
        <w:right w:val="none" w:sz="0" w:space="0" w:color="auto"/>
      </w:divBdr>
    </w:div>
    <w:div w:id="1692297851">
      <w:bodyDiv w:val="1"/>
      <w:marLeft w:val="0"/>
      <w:marRight w:val="0"/>
      <w:marTop w:val="0"/>
      <w:marBottom w:val="0"/>
      <w:divBdr>
        <w:top w:val="none" w:sz="0" w:space="0" w:color="auto"/>
        <w:left w:val="none" w:sz="0" w:space="0" w:color="auto"/>
        <w:bottom w:val="none" w:sz="0" w:space="0" w:color="auto"/>
        <w:right w:val="none" w:sz="0" w:space="0" w:color="auto"/>
      </w:divBdr>
    </w:div>
    <w:div w:id="1751847663">
      <w:bodyDiv w:val="1"/>
      <w:marLeft w:val="0"/>
      <w:marRight w:val="0"/>
      <w:marTop w:val="0"/>
      <w:marBottom w:val="0"/>
      <w:divBdr>
        <w:top w:val="none" w:sz="0" w:space="0" w:color="auto"/>
        <w:left w:val="none" w:sz="0" w:space="0" w:color="auto"/>
        <w:bottom w:val="none" w:sz="0" w:space="0" w:color="auto"/>
        <w:right w:val="none" w:sz="0" w:space="0" w:color="auto"/>
      </w:divBdr>
    </w:div>
    <w:div w:id="1797985092">
      <w:bodyDiv w:val="1"/>
      <w:marLeft w:val="0"/>
      <w:marRight w:val="0"/>
      <w:marTop w:val="0"/>
      <w:marBottom w:val="0"/>
      <w:divBdr>
        <w:top w:val="none" w:sz="0" w:space="0" w:color="auto"/>
        <w:left w:val="none" w:sz="0" w:space="0" w:color="auto"/>
        <w:bottom w:val="none" w:sz="0" w:space="0" w:color="auto"/>
        <w:right w:val="none" w:sz="0" w:space="0" w:color="auto"/>
      </w:divBdr>
    </w:div>
    <w:div w:id="1818302882">
      <w:bodyDiv w:val="1"/>
      <w:marLeft w:val="0"/>
      <w:marRight w:val="0"/>
      <w:marTop w:val="0"/>
      <w:marBottom w:val="0"/>
      <w:divBdr>
        <w:top w:val="none" w:sz="0" w:space="0" w:color="auto"/>
        <w:left w:val="none" w:sz="0" w:space="0" w:color="auto"/>
        <w:bottom w:val="none" w:sz="0" w:space="0" w:color="auto"/>
        <w:right w:val="none" w:sz="0" w:space="0" w:color="auto"/>
      </w:divBdr>
    </w:div>
    <w:div w:id="1854027541">
      <w:bodyDiv w:val="1"/>
      <w:marLeft w:val="0"/>
      <w:marRight w:val="0"/>
      <w:marTop w:val="0"/>
      <w:marBottom w:val="0"/>
      <w:divBdr>
        <w:top w:val="none" w:sz="0" w:space="0" w:color="auto"/>
        <w:left w:val="none" w:sz="0" w:space="0" w:color="auto"/>
        <w:bottom w:val="none" w:sz="0" w:space="0" w:color="auto"/>
        <w:right w:val="none" w:sz="0" w:space="0" w:color="auto"/>
      </w:divBdr>
    </w:div>
    <w:div w:id="2010790872">
      <w:bodyDiv w:val="1"/>
      <w:marLeft w:val="0"/>
      <w:marRight w:val="0"/>
      <w:marTop w:val="0"/>
      <w:marBottom w:val="0"/>
      <w:divBdr>
        <w:top w:val="none" w:sz="0" w:space="0" w:color="auto"/>
        <w:left w:val="none" w:sz="0" w:space="0" w:color="auto"/>
        <w:bottom w:val="none" w:sz="0" w:space="0" w:color="auto"/>
        <w:right w:val="none" w:sz="0" w:space="0" w:color="auto"/>
      </w:divBdr>
    </w:div>
    <w:div w:id="2015497790">
      <w:bodyDiv w:val="1"/>
      <w:marLeft w:val="0"/>
      <w:marRight w:val="0"/>
      <w:marTop w:val="0"/>
      <w:marBottom w:val="0"/>
      <w:divBdr>
        <w:top w:val="none" w:sz="0" w:space="0" w:color="auto"/>
        <w:left w:val="none" w:sz="0" w:space="0" w:color="auto"/>
        <w:bottom w:val="none" w:sz="0" w:space="0" w:color="auto"/>
        <w:right w:val="none" w:sz="0" w:space="0" w:color="auto"/>
      </w:divBdr>
    </w:div>
    <w:div w:id="2092465865">
      <w:bodyDiv w:val="1"/>
      <w:marLeft w:val="0"/>
      <w:marRight w:val="0"/>
      <w:marTop w:val="0"/>
      <w:marBottom w:val="0"/>
      <w:divBdr>
        <w:top w:val="none" w:sz="0" w:space="0" w:color="auto"/>
        <w:left w:val="none" w:sz="0" w:space="0" w:color="auto"/>
        <w:bottom w:val="none" w:sz="0" w:space="0" w:color="auto"/>
        <w:right w:val="none" w:sz="0" w:space="0" w:color="auto"/>
      </w:divBdr>
    </w:div>
    <w:div w:id="2097167310">
      <w:bodyDiv w:val="1"/>
      <w:marLeft w:val="0"/>
      <w:marRight w:val="0"/>
      <w:marTop w:val="0"/>
      <w:marBottom w:val="0"/>
      <w:divBdr>
        <w:top w:val="none" w:sz="0" w:space="0" w:color="auto"/>
        <w:left w:val="none" w:sz="0" w:space="0" w:color="auto"/>
        <w:bottom w:val="none" w:sz="0" w:space="0" w:color="auto"/>
        <w:right w:val="none" w:sz="0" w:space="0" w:color="auto"/>
      </w:divBdr>
    </w:div>
    <w:div w:id="2105345104">
      <w:bodyDiv w:val="1"/>
      <w:marLeft w:val="0"/>
      <w:marRight w:val="0"/>
      <w:marTop w:val="0"/>
      <w:marBottom w:val="0"/>
      <w:divBdr>
        <w:top w:val="none" w:sz="0" w:space="0" w:color="auto"/>
        <w:left w:val="none" w:sz="0" w:space="0" w:color="auto"/>
        <w:bottom w:val="none" w:sz="0" w:space="0" w:color="auto"/>
        <w:right w:val="none" w:sz="0" w:space="0" w:color="auto"/>
      </w:divBdr>
      <w:divsChild>
        <w:div w:id="651911775">
          <w:marLeft w:val="0"/>
          <w:marRight w:val="0"/>
          <w:marTop w:val="0"/>
          <w:marBottom w:val="0"/>
          <w:divBdr>
            <w:top w:val="none" w:sz="0" w:space="0" w:color="auto"/>
            <w:left w:val="none" w:sz="0" w:space="0" w:color="auto"/>
            <w:bottom w:val="none" w:sz="0" w:space="0" w:color="auto"/>
            <w:right w:val="none" w:sz="0" w:space="0" w:color="auto"/>
          </w:divBdr>
        </w:div>
        <w:div w:id="18793902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ico.org.uk/for-organisations/guide-to-data-protection/encryptio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7673B3215584424A9D2110FDD77155B3"/>
        <w:category>
          <w:name w:val="General"/>
          <w:gallery w:val="placeholder"/>
        </w:category>
        <w:types>
          <w:type w:val="bbPlcHdr"/>
        </w:types>
        <w:behaviors>
          <w:behavior w:val="content"/>
        </w:behaviors>
        <w:guid w:val="{2DCBC966-A6C7-46C2-BB45-0B5BD0CE27C5}"/>
      </w:docPartPr>
      <w:docPartBody>
        <w:p w:rsidR="00BC0E46" w:rsidRDefault="00BC0E46" w:rsidP="00BC0E46">
          <w:pPr>
            <w:pStyle w:val="7673B3215584424A9D2110FDD77155B3"/>
          </w:pPr>
          <w:r w:rsidRPr="004E5F59">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C02"/>
    <w:rsid w:val="00066FA4"/>
    <w:rsid w:val="00084C56"/>
    <w:rsid w:val="000B4D5B"/>
    <w:rsid w:val="000C3447"/>
    <w:rsid w:val="000C5BEC"/>
    <w:rsid w:val="0011109A"/>
    <w:rsid w:val="00152FD7"/>
    <w:rsid w:val="001545F3"/>
    <w:rsid w:val="001C1A2B"/>
    <w:rsid w:val="001C4099"/>
    <w:rsid w:val="002262F1"/>
    <w:rsid w:val="002A5C02"/>
    <w:rsid w:val="00326A76"/>
    <w:rsid w:val="00366623"/>
    <w:rsid w:val="00370905"/>
    <w:rsid w:val="00441275"/>
    <w:rsid w:val="00455B01"/>
    <w:rsid w:val="004E2BDE"/>
    <w:rsid w:val="00566E0A"/>
    <w:rsid w:val="00627BEA"/>
    <w:rsid w:val="00637987"/>
    <w:rsid w:val="0066380F"/>
    <w:rsid w:val="006B16A3"/>
    <w:rsid w:val="00723CEA"/>
    <w:rsid w:val="00743F8D"/>
    <w:rsid w:val="00756CC1"/>
    <w:rsid w:val="00783007"/>
    <w:rsid w:val="00792FC7"/>
    <w:rsid w:val="007A5194"/>
    <w:rsid w:val="00815A1B"/>
    <w:rsid w:val="0081741C"/>
    <w:rsid w:val="00867659"/>
    <w:rsid w:val="009122FB"/>
    <w:rsid w:val="0098625B"/>
    <w:rsid w:val="009E0429"/>
    <w:rsid w:val="009E5874"/>
    <w:rsid w:val="00A14795"/>
    <w:rsid w:val="00A60062"/>
    <w:rsid w:val="00A976A2"/>
    <w:rsid w:val="00AD10E5"/>
    <w:rsid w:val="00AD3FBB"/>
    <w:rsid w:val="00B83BF1"/>
    <w:rsid w:val="00BC0E46"/>
    <w:rsid w:val="00BE35DA"/>
    <w:rsid w:val="00C31AF3"/>
    <w:rsid w:val="00CF7FA4"/>
    <w:rsid w:val="00D13C4A"/>
    <w:rsid w:val="00D506DB"/>
    <w:rsid w:val="00D666EC"/>
    <w:rsid w:val="00DE28C4"/>
    <w:rsid w:val="00DE5BB5"/>
    <w:rsid w:val="00E11FC0"/>
    <w:rsid w:val="00E22FF4"/>
    <w:rsid w:val="00E2417A"/>
    <w:rsid w:val="00E41509"/>
    <w:rsid w:val="00E92BBC"/>
    <w:rsid w:val="00EB72B0"/>
    <w:rsid w:val="00EE45E0"/>
    <w:rsid w:val="00EF1C4C"/>
    <w:rsid w:val="00F15312"/>
    <w:rsid w:val="00F5589B"/>
    <w:rsid w:val="00FE35A1"/>
    <w:rsid w:val="00FF31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C02"/>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C0E46"/>
    <w:rPr>
      <w:color w:val="808080"/>
    </w:rPr>
  </w:style>
  <w:style w:type="paragraph" w:customStyle="1" w:styleId="7673B3215584424A9D2110FDD77155B3">
    <w:name w:val="7673B3215584424A9D2110FDD77155B3"/>
    <w:rsid w:val="00BC0E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BAF2AC6CDEF5B4383FE9A8A5806B85E" ma:contentTypeVersion="11" ma:contentTypeDescription="Create a new document." ma:contentTypeScope="" ma:versionID="3c8346586eea5edc879b5ddd3f5460a0">
  <xsd:schema xmlns:xsd="http://www.w3.org/2001/XMLSchema" xmlns:xs="http://www.w3.org/2001/XMLSchema" xmlns:p="http://schemas.microsoft.com/office/2006/metadata/properties" xmlns:ns2="335ab50b-2fa0-4f9c-99cc-e686ad0e85be" xmlns:ns3="c0f6bea9-1b79-4165-89ec-c17c5c7f3917" targetNamespace="http://schemas.microsoft.com/office/2006/metadata/properties" ma:root="true" ma:fieldsID="dc466bc854ed9464fe28cb00a9c24ea4" ns2:_="" ns3:_="">
    <xsd:import namespace="335ab50b-2fa0-4f9c-99cc-e686ad0e85be"/>
    <xsd:import namespace="c0f6bea9-1b79-4165-89ec-c17c5c7f391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5ab50b-2fa0-4f9c-99cc-e686ad0e85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f6bea9-1b79-4165-89ec-c17c5c7f391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c0f6bea9-1b79-4165-89ec-c17c5c7f3917">
      <UserInfo>
        <DisplayName>Roneeta Campbell-Butler</DisplayName>
        <AccountId>988</AccountId>
        <AccountType/>
      </UserInfo>
      <UserInfo>
        <DisplayName>Clive Redington</DisplayName>
        <AccountId>2247</AccountId>
        <AccountType/>
      </UserInfo>
      <UserInfo>
        <DisplayName>Robert Kennedy</DisplayName>
        <AccountId>13315</AccountId>
        <AccountType/>
      </UserInfo>
      <UserInfo>
        <DisplayName>Simone Roberts</DisplayName>
        <AccountId>11942</AccountId>
        <AccountType/>
      </UserInfo>
      <UserInfo>
        <DisplayName>Michelle Thomas</DisplayName>
        <AccountId>497</AccountId>
        <AccountType/>
      </UserInfo>
      <UserInfo>
        <DisplayName>Marcella McHugh (Left Council)</DisplayName>
        <AccountId>954</AccountId>
        <AccountType/>
      </UserInfo>
      <UserInfo>
        <DisplayName>Siji Janardhanan</DisplayName>
        <AccountId>910</AccountId>
        <AccountType/>
      </UserInfo>
      <UserInfo>
        <DisplayName>Nick Prior</DisplayName>
        <AccountId>103</AccountId>
        <AccountType/>
      </UserInfo>
      <UserInfo>
        <DisplayName>Liz Whitson Cloud</DisplayName>
        <AccountId>1258</AccountId>
        <AccountType/>
      </UserInfo>
      <UserInfo>
        <DisplayName>Nicola Mclean</DisplayName>
        <AccountId>21618</AccountId>
        <AccountType/>
      </UserInfo>
      <UserInfo>
        <DisplayName>Gillian Herbert</DisplayName>
        <AccountId>835</AccountId>
        <AccountType/>
      </UserInfo>
      <UserInfo>
        <DisplayName>Cormac Stokes</DisplayName>
        <AccountId>8774</AccountId>
        <AccountType/>
      </UserInfo>
    </SharedWithUsers>
  </documentManagement>
</p:propertie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166F62-1F9D-489D-8438-8E09B9502EB6}">
  <ds:schemaRefs>
    <ds:schemaRef ds:uri="http://schemas.openxmlformats.org/officeDocument/2006/bibliography"/>
  </ds:schemaRefs>
</ds:datastoreItem>
</file>

<file path=customXml/itemProps2.xml><?xml version="1.0" encoding="utf-8"?>
<ds:datastoreItem xmlns:ds="http://schemas.openxmlformats.org/officeDocument/2006/customXml" ds:itemID="{E0BB305A-3455-433F-958F-8119B67E1B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5ab50b-2fa0-4f9c-99cc-e686ad0e85be"/>
    <ds:schemaRef ds:uri="c0f6bea9-1b79-4165-89ec-c17c5c7f39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59AD68-2963-44E4-8A20-92FDCD87E435}">
  <ds:schemaRefs>
    <ds:schemaRef ds:uri="http://schemas.microsoft.com/office/2006/metadata/properties"/>
    <ds:schemaRef ds:uri="http://schemas.microsoft.com/office/infopath/2007/PartnerControls"/>
    <ds:schemaRef ds:uri="d8ce0592-1ae4-48fc-896e-bf86ccaddf77"/>
    <ds:schemaRef ds:uri="3762e1dc-9bcc-4a22-91e6-a5cb4b094858"/>
    <ds:schemaRef ds:uri="http://schemas.microsoft.com/sharepoint/v3"/>
    <ds:schemaRef ds:uri="de901229-1c9e-4865-85d8-4dd1cc2a54a8"/>
    <ds:schemaRef ds:uri="c0f6bea9-1b79-4165-89ec-c17c5c7f3917"/>
  </ds:schemaRefs>
</ds:datastoreItem>
</file>

<file path=customXml/itemProps4.xml><?xml version="1.0" encoding="utf-8"?>
<ds:datastoreItem xmlns:ds="http://schemas.openxmlformats.org/officeDocument/2006/customXml" ds:itemID="{7F4D54EF-CB7C-4EE9-A90E-A4AB8A75CEF7}">
  <ds:schemaRefs>
    <ds:schemaRef ds:uri="http://schemas.microsoft.com/office/2006/metadata/longProperties"/>
  </ds:schemaRefs>
</ds:datastoreItem>
</file>

<file path=customXml/itemProps5.xml><?xml version="1.0" encoding="utf-8"?>
<ds:datastoreItem xmlns:ds="http://schemas.openxmlformats.org/officeDocument/2006/customXml" ds:itemID="{2B65C83A-5D5A-4443-867F-EB262FA4E9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7118</Words>
  <Characters>38701</Characters>
  <Application>Microsoft Office Word</Application>
  <DocSecurity>4</DocSecurity>
  <Lines>322</Lines>
  <Paragraphs>91</Paragraphs>
  <ScaleCrop>false</ScaleCrop>
  <HeadingPairs>
    <vt:vector size="2" baseType="variant">
      <vt:variant>
        <vt:lpstr>Title</vt:lpstr>
      </vt:variant>
      <vt:variant>
        <vt:i4>1</vt:i4>
      </vt:variant>
    </vt:vector>
  </HeadingPairs>
  <TitlesOfParts>
    <vt:vector size="1" baseType="lpstr">
      <vt:lpstr>LBL Non Functional Requirements</vt:lpstr>
    </vt:vector>
  </TitlesOfParts>
  <Company>London borough of Lambeth</Company>
  <LinksUpToDate>false</LinksUpToDate>
  <CharactersWithSpaces>45728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LBL Non Functional Requirements</dc:title>
  <dc:subject/>
  <dc:creator>Nick Prior</dc:creator>
  <cp:keywords/>
  <dc:description/>
  <cp:lastModifiedBy>Zanda Polka</cp:lastModifiedBy>
  <cp:revision>2</cp:revision>
  <cp:lastPrinted>2017-02-06T21:02:00Z</cp:lastPrinted>
  <dcterms:created xsi:type="dcterms:W3CDTF">2021-05-28T17:02:00Z</dcterms:created>
  <dcterms:modified xsi:type="dcterms:W3CDTF">2021-05-28T17:02:00Z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LMSContentType</vt:lpwstr>
  </property>
  <property fmtid="{D5CDD505-2E9C-101B-9397-08002B2CF9AE}" pid="3" name="ContentTypeId">
    <vt:lpwstr>0x010100FBAF2AC6CDEF5B4383FE9A8A5806B85E</vt:lpwstr>
  </property>
  <property fmtid="{D5CDD505-2E9C-101B-9397-08002B2CF9AE}" pid="4" name="TaxKeyword">
    <vt:lpwstr/>
  </property>
  <property fmtid="{D5CDD505-2E9C-101B-9397-08002B2CF9AE}" pid="5" name="TaxKeywordTaxHTField">
    <vt:lpwstr>LMS|11111111-1111-1111-1111-111111111111</vt:lpwstr>
  </property>
</Properties>
</file>