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C7582F" w:rsidR="006D6EBC" w:rsidP="006D6EBC" w:rsidRDefault="006D6EBC" w14:paraId="261E079A" w14:textId="2E14F1B9">
      <w:pPr>
        <w:pageBreakBefore/>
        <w:autoSpaceDE w:val="0"/>
        <w:autoSpaceDN w:val="0"/>
        <w:adjustRightInd w:val="0"/>
        <w:rPr>
          <w:rFonts w:ascii="Lato" w:hAnsi="Lato" w:cs="Arial"/>
          <w:b/>
          <w:color w:val="0000FF"/>
          <w:sz w:val="32"/>
          <w:szCs w:val="32"/>
        </w:rPr>
      </w:pPr>
      <w:r w:rsidRPr="00C7582F">
        <w:rPr>
          <w:rFonts w:ascii="Lato" w:hAnsi="Lato"/>
          <w:noProof/>
          <w:lang w:eastAsia="en-GB"/>
        </w:rPr>
        <w:drawing>
          <wp:anchor distT="0" distB="0" distL="114300" distR="114300" simplePos="0" relativeHeight="251671552" behindDoc="0" locked="0" layoutInCell="1" allowOverlap="1" wp14:anchorId="55861757" wp14:editId="6417F849">
            <wp:simplePos x="0" y="0"/>
            <wp:positionH relativeFrom="margin">
              <wp:posOffset>1443802</wp:posOffset>
            </wp:positionH>
            <wp:positionV relativeFrom="paragraph">
              <wp:posOffset>0</wp:posOffset>
            </wp:positionV>
            <wp:extent cx="3403976" cy="1085850"/>
            <wp:effectExtent l="0" t="0" r="6350" b="0"/>
            <wp:wrapSquare wrapText="bothSides"/>
            <wp:docPr id="247" name="Picture 24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a:off x="0" y="0"/>
                      <a:ext cx="3408412" cy="1087265"/>
                    </a:xfrm>
                    <a:prstGeom prst="rect">
                      <a:avLst/>
                    </a:prstGeom>
                  </pic:spPr>
                </pic:pic>
              </a:graphicData>
            </a:graphic>
            <wp14:sizeRelH relativeFrom="page">
              <wp14:pctWidth>0</wp14:pctWidth>
            </wp14:sizeRelH>
            <wp14:sizeRelV relativeFrom="page">
              <wp14:pctHeight>0</wp14:pctHeight>
            </wp14:sizeRelV>
          </wp:anchor>
        </w:drawing>
      </w:r>
      <w:r w:rsidRPr="00C7582F">
        <w:rPr>
          <w:rFonts w:ascii="Lato" w:hAnsi="Lato"/>
          <w:noProof/>
          <w:lang w:eastAsia="en-GB"/>
        </w:rPr>
        <mc:AlternateContent>
          <mc:Choice Requires="wps">
            <w:drawing>
              <wp:anchor distT="0" distB="0" distL="114300" distR="114300" simplePos="0" relativeHeight="251669504" behindDoc="0" locked="0" layoutInCell="1" allowOverlap="1" wp14:anchorId="1B465865" wp14:editId="74B9ECE3">
                <wp:simplePos x="0" y="0"/>
                <wp:positionH relativeFrom="column">
                  <wp:posOffset>-219075</wp:posOffset>
                </wp:positionH>
                <wp:positionV relativeFrom="paragraph">
                  <wp:posOffset>-67945</wp:posOffset>
                </wp:positionV>
                <wp:extent cx="2817495" cy="2089150"/>
                <wp:effectExtent l="0" t="0" r="6985" b="381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7495" cy="2089150"/>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pic="http://schemas.openxmlformats.org/drawingml/2006/picture" w="9525">
                              <a:solidFill>
                                <a:srgbClr val="000000"/>
                              </a:solidFill>
                              <a:miter lim="800000"/>
                              <a:headEnd/>
                              <a:tailEnd/>
                            </a14:hiddenLine>
                          </a:ext>
                        </a:extLst>
                      </wps:spPr>
                      <wps:txbx>
                        <w:txbxContent>
                          <w:p w:rsidR="006D6EBC" w:rsidP="006D6EBC" w:rsidRDefault="006D6EBC" w14:paraId="6EA25AFB" w14:textId="77777777"/>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w14:anchorId="42CD662A">
              <v:shapetype id="_x0000_t202" coordsize="21600,21600" o:spt="202" path="m,l,21600r21600,l21600,xe" w14:anchorId="1B465865">
                <v:stroke joinstyle="miter"/>
                <v:path gradientshapeok="t" o:connecttype="rect"/>
              </v:shapetype>
              <v:shape id="Text Box 2" style="position:absolute;margin-left:-17.25pt;margin-top:-5.35pt;width:221.85pt;height:164.5pt;z-index:251669504;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">
                <v:textbox style="mso-fit-shape-to-text:t">
                  <w:txbxContent>
                    <w:p w:rsidR="006D6EBC" w:rsidP="006D6EBC" w:rsidRDefault="006D6EBC" w14:paraId="672A6659" w14:textId="77777777"/>
                  </w:txbxContent>
                </v:textbox>
              </v:shape>
            </w:pict>
          </mc:Fallback>
        </mc:AlternateContent>
      </w:r>
    </w:p>
    <w:p w:rsidRPr="00C7582F" w:rsidR="006D6EBC" w:rsidP="006D6EBC" w:rsidRDefault="006D6EBC" w14:paraId="69165E1C" w14:textId="77777777">
      <w:pPr>
        <w:rPr>
          <w:rFonts w:ascii="Lato" w:hAnsi="Lato" w:cs="Arial"/>
          <w:sz w:val="32"/>
          <w:szCs w:val="32"/>
        </w:rPr>
      </w:pPr>
    </w:p>
    <w:p w:rsidRPr="00C7582F" w:rsidR="006D6EBC" w:rsidP="006D6EBC" w:rsidRDefault="006D6EBC" w14:paraId="1A2536BC" w14:textId="3330C84C">
      <w:pPr>
        <w:tabs>
          <w:tab w:val="left" w:pos="9150"/>
        </w:tabs>
        <w:rPr>
          <w:rFonts w:ascii="Lato" w:hAnsi="Lato" w:cs="Arial"/>
          <w:sz w:val="32"/>
          <w:szCs w:val="32"/>
        </w:rPr>
      </w:pPr>
    </w:p>
    <w:p w:rsidRPr="00C7582F" w:rsidR="006D6EBC" w:rsidP="006D6EBC" w:rsidRDefault="00B60570" w14:paraId="20B1869E" w14:textId="748A06B8">
      <w:pPr>
        <w:rPr>
          <w:rFonts w:ascii="Lato" w:hAnsi="Lato" w:cs="Arial"/>
          <w:b/>
          <w:color w:val="0000FF"/>
          <w:sz w:val="32"/>
          <w:szCs w:val="32"/>
        </w:rPr>
      </w:pPr>
      <w:r w:rsidRPr="00C7582F">
        <w:rPr>
          <w:rFonts w:ascii="Lato" w:hAnsi="Lato"/>
          <w:noProof/>
          <w:lang w:eastAsia="en-GB"/>
        </w:rPr>
        <w:drawing>
          <wp:anchor distT="0" distB="0" distL="114300" distR="114300" simplePos="0" relativeHeight="251668480" behindDoc="0" locked="0" layoutInCell="1" allowOverlap="1" wp14:anchorId="1BC1A446" wp14:editId="6E30C0BE">
            <wp:simplePos x="0" y="0"/>
            <wp:positionH relativeFrom="margin">
              <wp:align>right</wp:align>
            </wp:positionH>
            <wp:positionV relativeFrom="paragraph">
              <wp:posOffset>373698</wp:posOffset>
            </wp:positionV>
            <wp:extent cx="5703570" cy="8067675"/>
            <wp:effectExtent l="0" t="0" r="0" b="9525"/>
            <wp:wrapSquare wrapText="bothSides"/>
            <wp:docPr id="248" name="Picture 248" descr="A picture containing athletic game,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athletic game, window&#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5703570" cy="8067675"/>
                    </a:xfrm>
                    <a:prstGeom prst="rect">
                      <a:avLst/>
                    </a:prstGeom>
                  </pic:spPr>
                </pic:pic>
              </a:graphicData>
            </a:graphic>
            <wp14:sizeRelH relativeFrom="page">
              <wp14:pctWidth>0</wp14:pctWidth>
            </wp14:sizeRelH>
            <wp14:sizeRelV relativeFrom="page">
              <wp14:pctHeight>0</wp14:pctHeight>
            </wp14:sizeRelV>
          </wp:anchor>
        </w:drawing>
      </w:r>
      <w:r w:rsidRPr="00C7582F" w:rsidR="006D6EBC">
        <w:rPr>
          <w:rFonts w:ascii="Lato" w:hAnsi="Lato"/>
          <w:noProof/>
          <w:lang w:eastAsia="en-GB"/>
        </w:rPr>
        <mc:AlternateContent>
          <mc:Choice Requires="wps">
            <w:drawing>
              <wp:anchor distT="0" distB="0" distL="114300" distR="114300" simplePos="0" relativeHeight="251670528" behindDoc="0" locked="0" layoutInCell="1" allowOverlap="1" wp14:anchorId="00894D94" wp14:editId="67284971">
                <wp:simplePos x="0" y="0"/>
                <wp:positionH relativeFrom="margin">
                  <wp:posOffset>123825</wp:posOffset>
                </wp:positionH>
                <wp:positionV relativeFrom="paragraph">
                  <wp:posOffset>818515</wp:posOffset>
                </wp:positionV>
                <wp:extent cx="3496310" cy="6448425"/>
                <wp:effectExtent l="0" t="0" r="0" b="9525"/>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310" cy="644842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xmlns:pic="http://schemas.openxmlformats.org/drawingml/2006/picture">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pic="http://schemas.openxmlformats.org/drawingml/2006/picture" w="9525">
                              <a:solidFill>
                                <a:srgbClr val="000000"/>
                              </a:solidFill>
                              <a:miter lim="800000"/>
                              <a:headEnd/>
                              <a:tailEnd/>
                            </a14:hiddenLine>
                          </a:ext>
                        </a:extLst>
                      </wps:spPr>
                      <wps:txbx>
                        <w:txbxContent>
                          <w:p w:rsidRPr="002D1C1B" w:rsidR="006D6EBC" w:rsidP="006D6EBC" w:rsidRDefault="006D6EBC" w14:paraId="65894C3D" w14:textId="77777777">
                            <w:pPr>
                              <w:rPr>
                                <w:rFonts w:ascii="Lato" w:hAnsi="Lato" w:cs="Arial"/>
                                <w:b/>
                                <w:bCs/>
                                <w:color w:val="304B9A"/>
                                <w:sz w:val="28"/>
                                <w:szCs w:val="28"/>
                              </w:rPr>
                            </w:pPr>
                            <w:r w:rsidRPr="002D1C1B">
                              <w:rPr>
                                <w:rFonts w:ascii="Lato" w:hAnsi="Lato" w:cs="Arial"/>
                                <w:b/>
                                <w:bCs/>
                                <w:color w:val="304B9A"/>
                                <w:sz w:val="28"/>
                                <w:szCs w:val="28"/>
                              </w:rPr>
                              <w:t>FIRE RISK ASSESSMENT REPORT</w:t>
                            </w:r>
                          </w:p>
                          <w:p w:rsidRPr="002D1C1B" w:rsidR="006D6EBC" w:rsidP="006D6EBC" w:rsidRDefault="006D6EBC" w14:paraId="5F3EA024" w14:textId="77777777">
                            <w:pPr>
                              <w:rPr>
                                <w:rFonts w:ascii="Lato" w:hAnsi="Lato" w:cs="Arial"/>
                                <w:b/>
                                <w:bCs/>
                                <w:color w:val="304B9A"/>
                                <w:sz w:val="28"/>
                                <w:szCs w:val="28"/>
                              </w:rPr>
                            </w:pPr>
                          </w:p>
                          <w:p w:rsidRPr="002D1C1B" w:rsidR="006D6EBC" w:rsidP="006D6EBC" w:rsidRDefault="006D6EBC" w14:paraId="0E3B61E9" w14:textId="6A10C708">
                            <w:pPr>
                              <w:rPr>
                                <w:rFonts w:ascii="Lato" w:hAnsi="Lato" w:cs="Arial"/>
                                <w:b/>
                                <w:bCs/>
                                <w:color w:val="304B9A"/>
                                <w:sz w:val="28"/>
                                <w:szCs w:val="28"/>
                              </w:rPr>
                            </w:pPr>
                            <w:r w:rsidRPr="002D1C1B">
                              <w:rPr>
                                <w:rFonts w:ascii="Lato" w:hAnsi="Lato" w:cs="Arial"/>
                                <w:b/>
                                <w:bCs/>
                                <w:color w:val="304B9A"/>
                                <w:sz w:val="28"/>
                                <w:szCs w:val="28"/>
                              </w:rPr>
                              <w:t xml:space="preserve">For: </w:t>
                            </w:r>
                            <w:r w:rsidR="00603F25">
                              <w:rPr>
                                <w:rFonts w:ascii="Lato" w:hAnsi="Lato" w:cs="Arial"/>
                                <w:b/>
                                <w:bCs/>
                                <w:color w:val="304B9A"/>
                                <w:sz w:val="28"/>
                                <w:szCs w:val="28"/>
                              </w:rPr>
                              <w:tab/>
                            </w:r>
                            <w:r w:rsidRPr="002D1C1B">
                              <w:rPr>
                                <w:rFonts w:ascii="Lato" w:hAnsi="Lato" w:cs="Arial"/>
                                <w:b/>
                                <w:bCs/>
                                <w:color w:val="304B9A"/>
                                <w:sz w:val="28"/>
                                <w:szCs w:val="28"/>
                              </w:rPr>
                              <w:t>North Northamptonshire Council</w:t>
                            </w:r>
                          </w:p>
                          <w:p w:rsidRPr="002D1C1B" w:rsidR="006D6EBC" w:rsidP="006D6EBC" w:rsidRDefault="006D6EBC" w14:paraId="1727EE3B" w14:textId="77777777">
                            <w:pPr>
                              <w:rPr>
                                <w:rFonts w:ascii="Lato" w:hAnsi="Lato" w:cs="Arial"/>
                                <w:b/>
                                <w:bCs/>
                                <w:color w:val="304B9A"/>
                                <w:sz w:val="28"/>
                                <w:szCs w:val="28"/>
                              </w:rPr>
                            </w:pPr>
                          </w:p>
                          <w:p w:rsidR="00A96A97" w:rsidP="00A96A97" w:rsidRDefault="006D6EBC" w14:paraId="0349D508" w14:textId="5558645C">
                            <w:pPr>
                              <w:rPr>
                                <w:rFonts w:ascii="Lato" w:hAnsi="Lato" w:cs="Arial"/>
                                <w:b/>
                                <w:bCs/>
                                <w:color w:val="304B9A"/>
                                <w:sz w:val="28"/>
                                <w:szCs w:val="28"/>
                              </w:rPr>
                            </w:pPr>
                            <w:r w:rsidRPr="002D1C1B">
                              <w:rPr>
                                <w:rFonts w:ascii="Lato" w:hAnsi="Lato" w:cs="Arial"/>
                                <w:b/>
                                <w:bCs/>
                                <w:color w:val="304B9A"/>
                                <w:sz w:val="28"/>
                                <w:szCs w:val="28"/>
                              </w:rPr>
                              <w:t>At:</w:t>
                            </w:r>
                            <w:r w:rsidR="00603F25">
                              <w:rPr>
                                <w:rFonts w:ascii="Lato" w:hAnsi="Lato" w:cs="Arial"/>
                                <w:b/>
                                <w:bCs/>
                                <w:color w:val="304B9A"/>
                                <w:sz w:val="28"/>
                                <w:szCs w:val="28"/>
                              </w:rPr>
                              <w:tab/>
                            </w:r>
                            <w:r w:rsidR="00B61580">
                              <w:rPr>
                                <w:rFonts w:ascii="Lato" w:hAnsi="Lato" w:cs="Arial"/>
                                <w:b/>
                                <w:bCs/>
                                <w:color w:val="304B9A"/>
                                <w:sz w:val="28"/>
                                <w:szCs w:val="28"/>
                              </w:rPr>
                              <w:t>Raven House</w:t>
                            </w:r>
                            <w:r w:rsidR="003420E6">
                              <w:rPr>
                                <w:rFonts w:ascii="Lato" w:hAnsi="Lato" w:cs="Arial"/>
                                <w:b/>
                                <w:bCs/>
                                <w:color w:val="304B9A"/>
                                <w:sz w:val="28"/>
                                <w:szCs w:val="28"/>
                              </w:rPr>
                              <w:t xml:space="preserve"> Children’s Home</w:t>
                            </w:r>
                          </w:p>
                          <w:p w:rsidR="00A96A97" w:rsidP="00A96A97" w:rsidRDefault="00A96A97" w14:paraId="59F0B28C" w14:textId="4FB8C254">
                            <w:pPr>
                              <w:rPr>
                                <w:rFonts w:ascii="Lato" w:hAnsi="Lato" w:cs="Arial"/>
                                <w:b/>
                                <w:bCs/>
                                <w:color w:val="304B9A"/>
                                <w:sz w:val="28"/>
                                <w:szCs w:val="28"/>
                              </w:rPr>
                            </w:pPr>
                            <w:r>
                              <w:rPr>
                                <w:rFonts w:ascii="Lato" w:hAnsi="Lato" w:cs="Arial"/>
                                <w:b/>
                                <w:bCs/>
                                <w:color w:val="304B9A"/>
                                <w:sz w:val="28"/>
                                <w:szCs w:val="28"/>
                              </w:rPr>
                              <w:tab/>
                            </w:r>
                            <w:r w:rsidR="003420E6">
                              <w:rPr>
                                <w:rFonts w:ascii="Lato" w:hAnsi="Lato" w:cs="Arial"/>
                                <w:b/>
                                <w:bCs/>
                                <w:color w:val="304B9A"/>
                                <w:sz w:val="28"/>
                                <w:szCs w:val="28"/>
                              </w:rPr>
                              <w:t>53/55 Rockingham Road</w:t>
                            </w:r>
                            <w:r w:rsidRPr="00A96A97">
                              <w:rPr>
                                <w:rFonts w:ascii="Lato" w:hAnsi="Lato" w:cs="Arial"/>
                                <w:b/>
                                <w:bCs/>
                                <w:color w:val="304B9A"/>
                                <w:sz w:val="28"/>
                                <w:szCs w:val="28"/>
                              </w:rPr>
                              <w:t xml:space="preserve"> </w:t>
                            </w:r>
                          </w:p>
                          <w:p w:rsidR="00A96A97" w:rsidP="00A96A97" w:rsidRDefault="00612BBD" w14:paraId="1A6F34CA" w14:textId="5D1B7B29">
                            <w:pPr>
                              <w:ind w:firstLine="720"/>
                              <w:rPr>
                                <w:rFonts w:ascii="Lato" w:hAnsi="Lato" w:cs="Arial"/>
                                <w:b/>
                                <w:bCs/>
                                <w:color w:val="304B9A"/>
                                <w:sz w:val="28"/>
                                <w:szCs w:val="28"/>
                              </w:rPr>
                            </w:pPr>
                            <w:r>
                              <w:rPr>
                                <w:rFonts w:ascii="Lato" w:hAnsi="Lato" w:cs="Arial"/>
                                <w:b/>
                                <w:bCs/>
                                <w:color w:val="304B9A"/>
                                <w:sz w:val="28"/>
                                <w:szCs w:val="28"/>
                              </w:rPr>
                              <w:t>Corby</w:t>
                            </w:r>
                          </w:p>
                          <w:p w:rsidRPr="002D1C1B" w:rsidR="006D6EBC" w:rsidP="00A96A97" w:rsidRDefault="00A96A97" w14:paraId="71EB1074" w14:textId="1DD0D148">
                            <w:pPr>
                              <w:ind w:firstLine="720"/>
                              <w:rPr>
                                <w:rFonts w:ascii="Lato" w:hAnsi="Lato" w:cs="Arial"/>
                                <w:b/>
                                <w:bCs/>
                                <w:color w:val="304B9A"/>
                                <w:sz w:val="28"/>
                                <w:szCs w:val="28"/>
                              </w:rPr>
                            </w:pPr>
                            <w:r w:rsidRPr="00A96A97">
                              <w:rPr>
                                <w:rFonts w:ascii="Lato" w:hAnsi="Lato" w:cs="Arial"/>
                                <w:b/>
                                <w:bCs/>
                                <w:color w:val="304B9A"/>
                                <w:sz w:val="28"/>
                                <w:szCs w:val="28"/>
                              </w:rPr>
                              <w:t>NN</w:t>
                            </w:r>
                            <w:r w:rsidR="0096712A">
                              <w:rPr>
                                <w:rFonts w:ascii="Lato" w:hAnsi="Lato" w:cs="Arial"/>
                                <w:b/>
                                <w:bCs/>
                                <w:color w:val="304B9A"/>
                                <w:sz w:val="28"/>
                                <w:szCs w:val="28"/>
                              </w:rPr>
                              <w:t>1</w:t>
                            </w:r>
                            <w:r w:rsidR="003420E6">
                              <w:rPr>
                                <w:rFonts w:ascii="Lato" w:hAnsi="Lato" w:cs="Arial"/>
                                <w:b/>
                                <w:bCs/>
                                <w:color w:val="304B9A"/>
                                <w:sz w:val="28"/>
                                <w:szCs w:val="28"/>
                              </w:rPr>
                              <w:t>7</w:t>
                            </w:r>
                            <w:r w:rsidR="00943F8C">
                              <w:rPr>
                                <w:rFonts w:ascii="Lato" w:hAnsi="Lato" w:cs="Arial"/>
                                <w:b/>
                                <w:bCs/>
                                <w:color w:val="304B9A"/>
                                <w:sz w:val="28"/>
                                <w:szCs w:val="28"/>
                              </w:rPr>
                              <w:t xml:space="preserve"> 1AJ</w:t>
                            </w:r>
                          </w:p>
                          <w:p w:rsidR="004676CB" w:rsidP="00C6325D" w:rsidRDefault="004676CB" w14:paraId="40C6688B" w14:textId="77777777">
                            <w:pPr>
                              <w:rPr>
                                <w:rFonts w:ascii="Lato" w:hAnsi="Lato" w:cs="Arial"/>
                                <w:b/>
                                <w:bCs/>
                                <w:color w:val="304B9A"/>
                                <w:sz w:val="28"/>
                                <w:szCs w:val="28"/>
                              </w:rPr>
                            </w:pPr>
                          </w:p>
                          <w:p w:rsidRPr="002D1C1B" w:rsidR="006D6EBC" w:rsidP="006D6EBC" w:rsidRDefault="00B60570" w14:paraId="60729216" w14:textId="13F68C23">
                            <w:pPr>
                              <w:rPr>
                                <w:rFonts w:ascii="Lato" w:hAnsi="Lato" w:cs="Arial"/>
                                <w:b/>
                                <w:bCs/>
                                <w:color w:val="304B9A"/>
                                <w:sz w:val="28"/>
                                <w:szCs w:val="28"/>
                              </w:rPr>
                            </w:pPr>
                            <w:r w:rsidRPr="006368AC">
                              <w:rPr>
                                <w:rFonts w:ascii="Lato" w:hAnsi="Lato" w:cs="Arial"/>
                                <w:b/>
                                <w:bCs/>
                                <w:noProof/>
                                <w:color w:val="304B9A"/>
                                <w:sz w:val="28"/>
                                <w:szCs w:val="28"/>
                                <w:shd w:val="clear" w:color="auto" w:fill="FFFF00"/>
                              </w:rPr>
                              <w:drawing>
                                <wp:inline distT="0" distB="0" distL="0" distR="0" wp14:anchorId="746AD874" wp14:editId="6EBBA5E4">
                                  <wp:extent cx="3200136" cy="1800000"/>
                                  <wp:effectExtent l="0" t="0" r="635" b="0"/>
                                  <wp:docPr id="4" name="Picture 4" descr="A picture containing sky,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ky, outdoor, house&#10;&#10;Description automatically generated"/>
                                          <pic:cNvPicPr/>
                                        </pic:nvPicPr>
                                        <pic:blipFill>
                                          <a:blip r:embed="rId13" cstate="print">
                                            <a:extLst>
                                              <a:ext uri="{28A0092B-C50C-407E-A947-70E740481C1C}">
                                                <a14:useLocalDpi xmlns:a14="http://schemas.microsoft.com/office/drawing/2010/main"/>
                                              </a:ext>
                                            </a:extLst>
                                          </a:blip>
                                          <a:stretch>
                                            <a:fillRect/>
                                          </a:stretch>
                                        </pic:blipFill>
                                        <pic:spPr>
                                          <a:xfrm>
                                            <a:off x="0" y="0"/>
                                            <a:ext cx="3200136" cy="1800000"/>
                                          </a:xfrm>
                                          <a:prstGeom prst="rect">
                                            <a:avLst/>
                                          </a:prstGeom>
                                        </pic:spPr>
                                      </pic:pic>
                                    </a:graphicData>
                                  </a:graphic>
                                </wp:inline>
                              </w:drawing>
                            </w:r>
                          </w:p>
                          <w:p w:rsidR="00B60570" w:rsidP="006D6EBC" w:rsidRDefault="00B60570" w14:paraId="6E0235CB" w14:textId="77777777">
                            <w:pPr>
                              <w:rPr>
                                <w:rFonts w:ascii="Lato" w:hAnsi="Lato" w:cs="Arial"/>
                                <w:b/>
                                <w:bCs/>
                                <w:color w:val="304B9A"/>
                                <w:sz w:val="28"/>
                                <w:szCs w:val="28"/>
                              </w:rPr>
                            </w:pPr>
                          </w:p>
                          <w:p w:rsidR="006D6EBC" w:rsidP="006D6EBC" w:rsidRDefault="006D6EBC" w14:paraId="265B318E" w14:textId="062C5695">
                            <w:pPr>
                              <w:rPr>
                                <w:rFonts w:ascii="Lato" w:hAnsi="Lato" w:cs="Arial"/>
                                <w:b/>
                                <w:bCs/>
                                <w:color w:val="304B9A"/>
                                <w:sz w:val="28"/>
                                <w:szCs w:val="28"/>
                              </w:rPr>
                            </w:pPr>
                            <w:r w:rsidRPr="002D1C1B">
                              <w:rPr>
                                <w:rFonts w:ascii="Lato" w:hAnsi="Lato" w:cs="Arial"/>
                                <w:b/>
                                <w:bCs/>
                                <w:color w:val="304B9A"/>
                                <w:sz w:val="28"/>
                                <w:szCs w:val="28"/>
                              </w:rPr>
                              <w:t>Report Date:</w:t>
                            </w:r>
                            <w:r w:rsidRPr="00685F2A" w:rsidR="00685F2A">
                              <w:t xml:space="preserve"> </w:t>
                            </w:r>
                            <w:r w:rsidR="0096712A">
                              <w:rPr>
                                <w:rFonts w:ascii="Lato" w:hAnsi="Lato" w:cs="Arial"/>
                                <w:b/>
                                <w:bCs/>
                                <w:color w:val="304B9A"/>
                                <w:sz w:val="28"/>
                                <w:szCs w:val="28"/>
                              </w:rPr>
                              <w:t>1st March</w:t>
                            </w:r>
                            <w:r w:rsidR="00E4604E">
                              <w:rPr>
                                <w:rFonts w:ascii="Lato" w:hAnsi="Lato" w:cs="Arial"/>
                                <w:b/>
                                <w:bCs/>
                                <w:color w:val="304B9A"/>
                                <w:sz w:val="28"/>
                                <w:szCs w:val="28"/>
                              </w:rPr>
                              <w:t xml:space="preserve"> 202</w:t>
                            </w:r>
                            <w:r w:rsidR="0096712A">
                              <w:rPr>
                                <w:rFonts w:ascii="Lato" w:hAnsi="Lato" w:cs="Arial"/>
                                <w:b/>
                                <w:bCs/>
                                <w:color w:val="304B9A"/>
                                <w:sz w:val="28"/>
                                <w:szCs w:val="28"/>
                              </w:rPr>
                              <w:t>3</w:t>
                            </w:r>
                          </w:p>
                          <w:p w:rsidRPr="00DC4E2A" w:rsidR="006D6EBC" w:rsidP="006D6EBC" w:rsidRDefault="006D6EBC" w14:paraId="1388ED14" w14:textId="77777777">
                            <w:pPr>
                              <w:rPr>
                                <w:rFonts w:ascii="Lato" w:hAnsi="Lato" w:cs="Arial"/>
                                <w:color w:val="304B9A"/>
                                <w:sz w:val="28"/>
                                <w:szCs w:val="28"/>
                              </w:rPr>
                            </w:pPr>
                          </w:p>
                          <w:p w:rsidRPr="00DC4E2A" w:rsidR="006D6EBC" w:rsidP="006D6EBC" w:rsidRDefault="006D6EBC" w14:paraId="06FBDF9A" w14:textId="77777777">
                            <w:pPr>
                              <w:rPr>
                                <w:rFonts w:ascii="Lato" w:hAnsi="Lato" w:cs="Arial"/>
                                <w:b/>
                                <w:bCs/>
                                <w:color w:val="304B9A"/>
                                <w:sz w:val="28"/>
                                <w:szCs w:val="28"/>
                              </w:rPr>
                            </w:pPr>
                            <w:r w:rsidRPr="00DC4E2A">
                              <w:rPr>
                                <w:rFonts w:ascii="Lato" w:hAnsi="Lato" w:cs="Arial"/>
                                <w:b/>
                                <w:bCs/>
                                <w:color w:val="304B9A"/>
                                <w:sz w:val="28"/>
                                <w:szCs w:val="28"/>
                              </w:rPr>
                              <w:t xml:space="preserve">By: </w:t>
                            </w:r>
                            <w:r>
                              <w:rPr>
                                <w:rFonts w:ascii="Lato" w:hAnsi="Lato" w:cs="Arial"/>
                                <w:b/>
                                <w:bCs/>
                                <w:color w:val="304B9A"/>
                                <w:sz w:val="28"/>
                                <w:szCs w:val="28"/>
                              </w:rPr>
                              <w:t>Jonathan Roberts</w:t>
                            </w:r>
                            <w:r w:rsidRPr="00DC4E2A">
                              <w:rPr>
                                <w:rFonts w:ascii="Lato" w:hAnsi="Lato" w:cs="Arial"/>
                                <w:b/>
                                <w:bCs/>
                                <w:color w:val="304B9A"/>
                                <w:sz w:val="28"/>
                                <w:szCs w:val="28"/>
                              </w:rPr>
                              <w:t xml:space="preserve"> </w:t>
                            </w:r>
                          </w:p>
                          <w:p w:rsidRPr="00DC4E2A" w:rsidR="006D6EBC" w:rsidP="006D6EBC" w:rsidRDefault="006D6EBC" w14:paraId="07BDC76D" w14:textId="77777777">
                            <w:pPr>
                              <w:rPr>
                                <w:rFonts w:ascii="Lato" w:hAnsi="Lato" w:cs="Arial"/>
                                <w:b/>
                                <w:bCs/>
                                <w:color w:val="304B9A"/>
                                <w:sz w:val="28"/>
                                <w:szCs w:val="28"/>
                              </w:rPr>
                            </w:pPr>
                            <w:r w:rsidRPr="00DC4E2A">
                              <w:rPr>
                                <w:rFonts w:ascii="Lato" w:hAnsi="Lato" w:cs="Arial"/>
                                <w:b/>
                                <w:bCs/>
                                <w:color w:val="304B9A"/>
                                <w:sz w:val="28"/>
                                <w:szCs w:val="28"/>
                              </w:rPr>
                              <w:t>Fire Safety Consultant</w:t>
                            </w:r>
                          </w:p>
                          <w:p w:rsidRPr="00DC4E2A" w:rsidR="006D6EBC" w:rsidP="006D6EBC" w:rsidRDefault="006D6EBC" w14:paraId="16986815" w14:textId="77777777">
                            <w:pPr>
                              <w:rPr>
                                <w:rFonts w:ascii="Lato" w:hAnsi="Lato" w:cs="Arial"/>
                                <w:b/>
                                <w:bCs/>
                                <w:color w:val="304B9A"/>
                                <w:sz w:val="28"/>
                                <w:szCs w:val="28"/>
                              </w:rPr>
                            </w:pPr>
                            <w:r w:rsidRPr="00DC4E2A">
                              <w:rPr>
                                <w:rFonts w:ascii="Lato" w:hAnsi="Lato" w:cs="Arial"/>
                                <w:b/>
                                <w:bCs/>
                                <w:color w:val="304B9A"/>
                                <w:sz w:val="28"/>
                                <w:szCs w:val="28"/>
                              </w:rPr>
                              <w:t>Essential Safety Ltd</w:t>
                            </w:r>
                          </w:p>
                          <w:p w:rsidRPr="00384A2C" w:rsidR="006D6EBC" w:rsidP="006D6EBC" w:rsidRDefault="006D6EBC" w14:paraId="6FDDAC0B" w14:textId="777777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F96F464">
              <v:shape id="Text Box 3" style="position:absolute;margin-left:9.75pt;margin-top:64.45pt;width:275.3pt;height:507.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" w14:anchorId="00894D94">
                <v:textbox>
                  <w:txbxContent>
                    <w:p w:rsidRPr="002D1C1B" w:rsidR="006D6EBC" w:rsidP="006D6EBC" w:rsidRDefault="006D6EBC" w14:paraId="00CC958D" w14:textId="77777777">
                      <w:pPr>
                        <w:rPr>
                          <w:rFonts w:ascii="Lato" w:hAnsi="Lato" w:cs="Arial"/>
                          <w:b/>
                          <w:bCs/>
                          <w:color w:val="304B9A"/>
                          <w:sz w:val="28"/>
                          <w:szCs w:val="28"/>
                        </w:rPr>
                      </w:pPr>
                      <w:r w:rsidRPr="002D1C1B">
                        <w:rPr>
                          <w:rFonts w:ascii="Lato" w:hAnsi="Lato" w:cs="Arial"/>
                          <w:b/>
                          <w:bCs/>
                          <w:color w:val="304B9A"/>
                          <w:sz w:val="28"/>
                          <w:szCs w:val="28"/>
                        </w:rPr>
                        <w:t>FIRE RISK ASSESSMENT REPORT</w:t>
                      </w:r>
                    </w:p>
                    <w:p w:rsidRPr="002D1C1B" w:rsidR="006D6EBC" w:rsidP="006D6EBC" w:rsidRDefault="006D6EBC" w14:paraId="0A37501D" w14:textId="77777777">
                      <w:pPr>
                        <w:rPr>
                          <w:rFonts w:ascii="Lato" w:hAnsi="Lato" w:cs="Arial"/>
                          <w:b/>
                          <w:bCs/>
                          <w:color w:val="304B9A"/>
                          <w:sz w:val="28"/>
                          <w:szCs w:val="28"/>
                        </w:rPr>
                      </w:pPr>
                    </w:p>
                    <w:p w:rsidRPr="002D1C1B" w:rsidR="006D6EBC" w:rsidP="006D6EBC" w:rsidRDefault="006D6EBC" w14:paraId="0E99A7FC" w14:textId="6A10C708">
                      <w:pPr>
                        <w:rPr>
                          <w:rFonts w:ascii="Lato" w:hAnsi="Lato" w:cs="Arial"/>
                          <w:b/>
                          <w:bCs/>
                          <w:color w:val="304B9A"/>
                          <w:sz w:val="28"/>
                          <w:szCs w:val="28"/>
                        </w:rPr>
                      </w:pPr>
                      <w:r w:rsidRPr="002D1C1B">
                        <w:rPr>
                          <w:rFonts w:ascii="Lato" w:hAnsi="Lato" w:cs="Arial"/>
                          <w:b/>
                          <w:bCs/>
                          <w:color w:val="304B9A"/>
                          <w:sz w:val="28"/>
                          <w:szCs w:val="28"/>
                        </w:rPr>
                        <w:t xml:space="preserve">For: </w:t>
                      </w:r>
                      <w:r w:rsidR="00603F25">
                        <w:rPr>
                          <w:rFonts w:ascii="Lato" w:hAnsi="Lato" w:cs="Arial"/>
                          <w:b/>
                          <w:bCs/>
                          <w:color w:val="304B9A"/>
                          <w:sz w:val="28"/>
                          <w:szCs w:val="28"/>
                        </w:rPr>
                        <w:tab/>
                      </w:r>
                      <w:r w:rsidRPr="002D1C1B">
                        <w:rPr>
                          <w:rFonts w:ascii="Lato" w:hAnsi="Lato" w:cs="Arial"/>
                          <w:b/>
                          <w:bCs/>
                          <w:color w:val="304B9A"/>
                          <w:sz w:val="28"/>
                          <w:szCs w:val="28"/>
                        </w:rPr>
                        <w:t>North Northamptonshire Council</w:t>
                      </w:r>
                    </w:p>
                    <w:p w:rsidRPr="002D1C1B" w:rsidR="006D6EBC" w:rsidP="006D6EBC" w:rsidRDefault="006D6EBC" w14:paraId="5DAB6C7B" w14:textId="77777777">
                      <w:pPr>
                        <w:rPr>
                          <w:rFonts w:ascii="Lato" w:hAnsi="Lato" w:cs="Arial"/>
                          <w:b/>
                          <w:bCs/>
                          <w:color w:val="304B9A"/>
                          <w:sz w:val="28"/>
                          <w:szCs w:val="28"/>
                        </w:rPr>
                      </w:pPr>
                    </w:p>
                    <w:p w:rsidR="00A96A97" w:rsidP="00A96A97" w:rsidRDefault="006D6EBC" w14:paraId="4CA69DDC" w14:textId="5558645C">
                      <w:pPr>
                        <w:rPr>
                          <w:rFonts w:ascii="Lato" w:hAnsi="Lato" w:cs="Arial"/>
                          <w:b/>
                          <w:bCs/>
                          <w:color w:val="304B9A"/>
                          <w:sz w:val="28"/>
                          <w:szCs w:val="28"/>
                        </w:rPr>
                      </w:pPr>
                      <w:r w:rsidRPr="002D1C1B">
                        <w:rPr>
                          <w:rFonts w:ascii="Lato" w:hAnsi="Lato" w:cs="Arial"/>
                          <w:b/>
                          <w:bCs/>
                          <w:color w:val="304B9A"/>
                          <w:sz w:val="28"/>
                          <w:szCs w:val="28"/>
                        </w:rPr>
                        <w:t>At:</w:t>
                      </w:r>
                      <w:r w:rsidR="00603F25">
                        <w:rPr>
                          <w:rFonts w:ascii="Lato" w:hAnsi="Lato" w:cs="Arial"/>
                          <w:b/>
                          <w:bCs/>
                          <w:color w:val="304B9A"/>
                          <w:sz w:val="28"/>
                          <w:szCs w:val="28"/>
                        </w:rPr>
                        <w:tab/>
                      </w:r>
                      <w:r w:rsidR="00B61580">
                        <w:rPr>
                          <w:rFonts w:ascii="Lato" w:hAnsi="Lato" w:cs="Arial"/>
                          <w:b/>
                          <w:bCs/>
                          <w:color w:val="304B9A"/>
                          <w:sz w:val="28"/>
                          <w:szCs w:val="28"/>
                        </w:rPr>
                        <w:t>Raven House</w:t>
                      </w:r>
                      <w:r w:rsidR="003420E6">
                        <w:rPr>
                          <w:rFonts w:ascii="Lato" w:hAnsi="Lato" w:cs="Arial"/>
                          <w:b/>
                          <w:bCs/>
                          <w:color w:val="304B9A"/>
                          <w:sz w:val="28"/>
                          <w:szCs w:val="28"/>
                        </w:rPr>
                        <w:t xml:space="preserve"> Children’s Home</w:t>
                      </w:r>
                    </w:p>
                    <w:p w:rsidR="00A96A97" w:rsidP="00A96A97" w:rsidRDefault="00A96A97" w14:paraId="588DC340" w14:textId="4FB8C254">
                      <w:pPr>
                        <w:rPr>
                          <w:rFonts w:ascii="Lato" w:hAnsi="Lato" w:cs="Arial"/>
                          <w:b/>
                          <w:bCs/>
                          <w:color w:val="304B9A"/>
                          <w:sz w:val="28"/>
                          <w:szCs w:val="28"/>
                        </w:rPr>
                      </w:pPr>
                      <w:r>
                        <w:rPr>
                          <w:rFonts w:ascii="Lato" w:hAnsi="Lato" w:cs="Arial"/>
                          <w:b/>
                          <w:bCs/>
                          <w:color w:val="304B9A"/>
                          <w:sz w:val="28"/>
                          <w:szCs w:val="28"/>
                        </w:rPr>
                        <w:tab/>
                      </w:r>
                      <w:r w:rsidR="003420E6">
                        <w:rPr>
                          <w:rFonts w:ascii="Lato" w:hAnsi="Lato" w:cs="Arial"/>
                          <w:b/>
                          <w:bCs/>
                          <w:color w:val="304B9A"/>
                          <w:sz w:val="28"/>
                          <w:szCs w:val="28"/>
                        </w:rPr>
                        <w:t>53/55 Rockingham Road</w:t>
                      </w:r>
                      <w:r w:rsidRPr="00A96A97">
                        <w:rPr>
                          <w:rFonts w:ascii="Lato" w:hAnsi="Lato" w:cs="Arial"/>
                          <w:b/>
                          <w:bCs/>
                          <w:color w:val="304B9A"/>
                          <w:sz w:val="28"/>
                          <w:szCs w:val="28"/>
                        </w:rPr>
                        <w:t xml:space="preserve"> </w:t>
                      </w:r>
                    </w:p>
                    <w:p w:rsidR="00A96A97" w:rsidP="00A96A97" w:rsidRDefault="00612BBD" w14:paraId="775AB457" w14:textId="5D1B7B29">
                      <w:pPr>
                        <w:ind w:firstLine="720"/>
                        <w:rPr>
                          <w:rFonts w:ascii="Lato" w:hAnsi="Lato" w:cs="Arial"/>
                          <w:b/>
                          <w:bCs/>
                          <w:color w:val="304B9A"/>
                          <w:sz w:val="28"/>
                          <w:szCs w:val="28"/>
                        </w:rPr>
                      </w:pPr>
                      <w:r>
                        <w:rPr>
                          <w:rFonts w:ascii="Lato" w:hAnsi="Lato" w:cs="Arial"/>
                          <w:b/>
                          <w:bCs/>
                          <w:color w:val="304B9A"/>
                          <w:sz w:val="28"/>
                          <w:szCs w:val="28"/>
                        </w:rPr>
                        <w:t>Corby</w:t>
                      </w:r>
                    </w:p>
                    <w:p w:rsidRPr="002D1C1B" w:rsidR="006D6EBC" w:rsidP="00A96A97" w:rsidRDefault="00A96A97" w14:paraId="19390FB8" w14:textId="1DD0D148">
                      <w:pPr>
                        <w:ind w:firstLine="720"/>
                        <w:rPr>
                          <w:rFonts w:ascii="Lato" w:hAnsi="Lato" w:cs="Arial"/>
                          <w:b/>
                          <w:bCs/>
                          <w:color w:val="304B9A"/>
                          <w:sz w:val="28"/>
                          <w:szCs w:val="28"/>
                        </w:rPr>
                      </w:pPr>
                      <w:r w:rsidRPr="00A96A97">
                        <w:rPr>
                          <w:rFonts w:ascii="Lato" w:hAnsi="Lato" w:cs="Arial"/>
                          <w:b/>
                          <w:bCs/>
                          <w:color w:val="304B9A"/>
                          <w:sz w:val="28"/>
                          <w:szCs w:val="28"/>
                        </w:rPr>
                        <w:t>NN</w:t>
                      </w:r>
                      <w:r w:rsidR="0096712A">
                        <w:rPr>
                          <w:rFonts w:ascii="Lato" w:hAnsi="Lato" w:cs="Arial"/>
                          <w:b/>
                          <w:bCs/>
                          <w:color w:val="304B9A"/>
                          <w:sz w:val="28"/>
                          <w:szCs w:val="28"/>
                        </w:rPr>
                        <w:t>1</w:t>
                      </w:r>
                      <w:r w:rsidR="003420E6">
                        <w:rPr>
                          <w:rFonts w:ascii="Lato" w:hAnsi="Lato" w:cs="Arial"/>
                          <w:b/>
                          <w:bCs/>
                          <w:color w:val="304B9A"/>
                          <w:sz w:val="28"/>
                          <w:szCs w:val="28"/>
                        </w:rPr>
                        <w:t>7</w:t>
                      </w:r>
                      <w:r w:rsidR="00943F8C">
                        <w:rPr>
                          <w:rFonts w:ascii="Lato" w:hAnsi="Lato" w:cs="Arial"/>
                          <w:b/>
                          <w:bCs/>
                          <w:color w:val="304B9A"/>
                          <w:sz w:val="28"/>
                          <w:szCs w:val="28"/>
                        </w:rPr>
                        <w:t xml:space="preserve"> 1AJ</w:t>
                      </w:r>
                    </w:p>
                    <w:p w:rsidR="004676CB" w:rsidP="00C6325D" w:rsidRDefault="004676CB" w14:paraId="02EB378F" w14:textId="77777777">
                      <w:pPr>
                        <w:rPr>
                          <w:rFonts w:ascii="Lato" w:hAnsi="Lato" w:cs="Arial"/>
                          <w:b/>
                          <w:bCs/>
                          <w:color w:val="304B9A"/>
                          <w:sz w:val="28"/>
                          <w:szCs w:val="28"/>
                        </w:rPr>
                      </w:pPr>
                    </w:p>
                    <w:p w:rsidRPr="002D1C1B" w:rsidR="006D6EBC" w:rsidP="006D6EBC" w:rsidRDefault="00B60570" w14:paraId="6A05A809" w14:textId="13F68C23">
                      <w:pPr>
                        <w:rPr>
                          <w:rFonts w:ascii="Lato" w:hAnsi="Lato" w:cs="Arial"/>
                          <w:b/>
                          <w:bCs/>
                          <w:color w:val="304B9A"/>
                          <w:sz w:val="28"/>
                          <w:szCs w:val="28"/>
                        </w:rPr>
                      </w:pPr>
                      <w:r w:rsidRPr="006368AC">
                        <w:rPr>
                          <w:rFonts w:ascii="Lato" w:hAnsi="Lato" w:cs="Arial"/>
                          <w:b/>
                          <w:bCs/>
                          <w:noProof/>
                          <w:color w:val="304B9A"/>
                          <w:sz w:val="28"/>
                          <w:szCs w:val="28"/>
                          <w:shd w:val="clear" w:color="auto" w:fill="FFFF00"/>
                        </w:rPr>
                        <w:drawing>
                          <wp:inline distT="0" distB="0" distL="0" distR="0" wp14:anchorId="37B55808" wp14:editId="6EBBA5E4">
                            <wp:extent cx="3200136" cy="1800000"/>
                            <wp:effectExtent l="0" t="0" r="635" b="0"/>
                            <wp:docPr id="1934529049" name="Picture 4" descr="A picture containing sky,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ky, outdoor, house&#10;&#10;Description automatically generated"/>
                                    <pic:cNvPicPr/>
                                  </pic:nvPicPr>
                                  <pic:blipFill>
                                    <a:blip r:embed="rId14" cstate="print">
                                      <a:extLst>
                                        <a:ext uri="{28A0092B-C50C-407E-A947-70E740481C1C}">
                                          <a14:useLocalDpi xmlns:a14="http://schemas.microsoft.com/office/drawing/2010/main"/>
                                        </a:ext>
                                      </a:extLst>
                                    </a:blip>
                                    <a:stretch>
                                      <a:fillRect/>
                                    </a:stretch>
                                  </pic:blipFill>
                                  <pic:spPr>
                                    <a:xfrm>
                                      <a:off x="0" y="0"/>
                                      <a:ext cx="3200136" cy="1800000"/>
                                    </a:xfrm>
                                    <a:prstGeom prst="rect">
                                      <a:avLst/>
                                    </a:prstGeom>
                                  </pic:spPr>
                                </pic:pic>
                              </a:graphicData>
                            </a:graphic>
                          </wp:inline>
                        </w:drawing>
                      </w:r>
                    </w:p>
                    <w:p w:rsidR="00B60570" w:rsidP="006D6EBC" w:rsidRDefault="00B60570" w14:paraId="5A39BBE3" w14:textId="77777777">
                      <w:pPr>
                        <w:rPr>
                          <w:rFonts w:ascii="Lato" w:hAnsi="Lato" w:cs="Arial"/>
                          <w:b/>
                          <w:bCs/>
                          <w:color w:val="304B9A"/>
                          <w:sz w:val="28"/>
                          <w:szCs w:val="28"/>
                        </w:rPr>
                      </w:pPr>
                    </w:p>
                    <w:p w:rsidR="006D6EBC" w:rsidP="006D6EBC" w:rsidRDefault="006D6EBC" w14:paraId="3DBEB6AC" w14:textId="062C5695">
                      <w:pPr>
                        <w:rPr>
                          <w:rFonts w:ascii="Lato" w:hAnsi="Lato" w:cs="Arial"/>
                          <w:b/>
                          <w:bCs/>
                          <w:color w:val="304B9A"/>
                          <w:sz w:val="28"/>
                          <w:szCs w:val="28"/>
                        </w:rPr>
                      </w:pPr>
                      <w:r w:rsidRPr="002D1C1B">
                        <w:rPr>
                          <w:rFonts w:ascii="Lato" w:hAnsi="Lato" w:cs="Arial"/>
                          <w:b/>
                          <w:bCs/>
                          <w:color w:val="304B9A"/>
                          <w:sz w:val="28"/>
                          <w:szCs w:val="28"/>
                        </w:rPr>
                        <w:t>Report Date:</w:t>
                      </w:r>
                      <w:r w:rsidRPr="00685F2A" w:rsidR="00685F2A">
                        <w:t xml:space="preserve"> </w:t>
                      </w:r>
                      <w:r w:rsidR="0096712A">
                        <w:rPr>
                          <w:rFonts w:ascii="Lato" w:hAnsi="Lato" w:cs="Arial"/>
                          <w:b/>
                          <w:bCs/>
                          <w:color w:val="304B9A"/>
                          <w:sz w:val="28"/>
                          <w:szCs w:val="28"/>
                        </w:rPr>
                        <w:t>1st March</w:t>
                      </w:r>
                      <w:r w:rsidR="00E4604E">
                        <w:rPr>
                          <w:rFonts w:ascii="Lato" w:hAnsi="Lato" w:cs="Arial"/>
                          <w:b/>
                          <w:bCs/>
                          <w:color w:val="304B9A"/>
                          <w:sz w:val="28"/>
                          <w:szCs w:val="28"/>
                        </w:rPr>
                        <w:t xml:space="preserve"> 202</w:t>
                      </w:r>
                      <w:r w:rsidR="0096712A">
                        <w:rPr>
                          <w:rFonts w:ascii="Lato" w:hAnsi="Lato" w:cs="Arial"/>
                          <w:b/>
                          <w:bCs/>
                          <w:color w:val="304B9A"/>
                          <w:sz w:val="28"/>
                          <w:szCs w:val="28"/>
                        </w:rPr>
                        <w:t>3</w:t>
                      </w:r>
                    </w:p>
                    <w:p w:rsidRPr="00DC4E2A" w:rsidR="006D6EBC" w:rsidP="006D6EBC" w:rsidRDefault="006D6EBC" w14:paraId="41C8F396" w14:textId="77777777">
                      <w:pPr>
                        <w:rPr>
                          <w:rFonts w:ascii="Lato" w:hAnsi="Lato" w:cs="Arial"/>
                          <w:color w:val="304B9A"/>
                          <w:sz w:val="28"/>
                          <w:szCs w:val="28"/>
                        </w:rPr>
                      </w:pPr>
                    </w:p>
                    <w:p w:rsidRPr="00DC4E2A" w:rsidR="006D6EBC" w:rsidP="006D6EBC" w:rsidRDefault="006D6EBC" w14:paraId="4F384925" w14:textId="77777777">
                      <w:pPr>
                        <w:rPr>
                          <w:rFonts w:ascii="Lato" w:hAnsi="Lato" w:cs="Arial"/>
                          <w:b/>
                          <w:bCs/>
                          <w:color w:val="304B9A"/>
                          <w:sz w:val="28"/>
                          <w:szCs w:val="28"/>
                        </w:rPr>
                      </w:pPr>
                      <w:r w:rsidRPr="00DC4E2A">
                        <w:rPr>
                          <w:rFonts w:ascii="Lato" w:hAnsi="Lato" w:cs="Arial"/>
                          <w:b/>
                          <w:bCs/>
                          <w:color w:val="304B9A"/>
                          <w:sz w:val="28"/>
                          <w:szCs w:val="28"/>
                        </w:rPr>
                        <w:t xml:space="preserve">By: </w:t>
                      </w:r>
                      <w:r>
                        <w:rPr>
                          <w:rFonts w:ascii="Lato" w:hAnsi="Lato" w:cs="Arial"/>
                          <w:b/>
                          <w:bCs/>
                          <w:color w:val="304B9A"/>
                          <w:sz w:val="28"/>
                          <w:szCs w:val="28"/>
                        </w:rPr>
                        <w:t>Jonathan Roberts</w:t>
                      </w:r>
                      <w:r w:rsidRPr="00DC4E2A">
                        <w:rPr>
                          <w:rFonts w:ascii="Lato" w:hAnsi="Lato" w:cs="Arial"/>
                          <w:b/>
                          <w:bCs/>
                          <w:color w:val="304B9A"/>
                          <w:sz w:val="28"/>
                          <w:szCs w:val="28"/>
                        </w:rPr>
                        <w:t xml:space="preserve"> </w:t>
                      </w:r>
                    </w:p>
                    <w:p w:rsidRPr="00DC4E2A" w:rsidR="006D6EBC" w:rsidP="006D6EBC" w:rsidRDefault="006D6EBC" w14:paraId="56FA9DF2" w14:textId="77777777">
                      <w:pPr>
                        <w:rPr>
                          <w:rFonts w:ascii="Lato" w:hAnsi="Lato" w:cs="Arial"/>
                          <w:b/>
                          <w:bCs/>
                          <w:color w:val="304B9A"/>
                          <w:sz w:val="28"/>
                          <w:szCs w:val="28"/>
                        </w:rPr>
                      </w:pPr>
                      <w:r w:rsidRPr="00DC4E2A">
                        <w:rPr>
                          <w:rFonts w:ascii="Lato" w:hAnsi="Lato" w:cs="Arial"/>
                          <w:b/>
                          <w:bCs/>
                          <w:color w:val="304B9A"/>
                          <w:sz w:val="28"/>
                          <w:szCs w:val="28"/>
                        </w:rPr>
                        <w:t>Fire Safety Consultant</w:t>
                      </w:r>
                    </w:p>
                    <w:p w:rsidRPr="00DC4E2A" w:rsidR="006D6EBC" w:rsidP="006D6EBC" w:rsidRDefault="006D6EBC" w14:paraId="5D59A2DE" w14:textId="77777777">
                      <w:pPr>
                        <w:rPr>
                          <w:rFonts w:ascii="Lato" w:hAnsi="Lato" w:cs="Arial"/>
                          <w:b/>
                          <w:bCs/>
                          <w:color w:val="304B9A"/>
                          <w:sz w:val="28"/>
                          <w:szCs w:val="28"/>
                        </w:rPr>
                      </w:pPr>
                      <w:r w:rsidRPr="00DC4E2A">
                        <w:rPr>
                          <w:rFonts w:ascii="Lato" w:hAnsi="Lato" w:cs="Arial"/>
                          <w:b/>
                          <w:bCs/>
                          <w:color w:val="304B9A"/>
                          <w:sz w:val="28"/>
                          <w:szCs w:val="28"/>
                        </w:rPr>
                        <w:t>Essential Safety Ltd</w:t>
                      </w:r>
                    </w:p>
                    <w:p w:rsidRPr="00384A2C" w:rsidR="006D6EBC" w:rsidP="006D6EBC" w:rsidRDefault="006D6EBC" w14:paraId="72A3D3EC" w14:textId="77777777"/>
                  </w:txbxContent>
                </v:textbox>
                <w10:wrap anchorx="margin"/>
              </v:shape>
            </w:pict>
          </mc:Fallback>
        </mc:AlternateContent>
      </w:r>
      <w:r w:rsidRPr="00C7582F" w:rsidR="006D6EBC">
        <w:rPr>
          <w:rFonts w:ascii="Lato" w:hAnsi="Lato" w:cs="Arial"/>
          <w:color w:val="304B9A"/>
          <w:sz w:val="32"/>
          <w:szCs w:val="32"/>
        </w:rPr>
        <w:br w:type="page"/>
      </w:r>
    </w:p>
    <w:p w:rsidRPr="00C7582F" w:rsidR="00E61CD1" w:rsidRDefault="00E61CD1" w14:paraId="1B39DB55" w14:textId="3B8D4DB0">
      <w:pPr>
        <w:rPr>
          <w:rFonts w:ascii="Lato" w:hAnsi="Lato" w:cs="Arial"/>
          <w:b/>
          <w:color w:val="0000FF"/>
          <w:sz w:val="32"/>
          <w:szCs w:val="32"/>
        </w:rPr>
      </w:pPr>
    </w:p>
    <w:tbl>
      <w:tblPr>
        <w:tblpPr w:leftFromText="180" w:rightFromText="180" w:vertAnchor="text" w:tblpXSpec="center" w:tblpY="1"/>
        <w:tblOverlap w:val="never"/>
        <w:tblW w:w="8025" w:type="dxa"/>
        <w:tblLayout w:type="fixed"/>
        <w:tblLook w:val="04A0" w:firstRow="1" w:lastRow="0" w:firstColumn="1" w:lastColumn="0" w:noHBand="0" w:noVBand="1"/>
      </w:tblPr>
      <w:tblGrid>
        <w:gridCol w:w="2675"/>
        <w:gridCol w:w="2675"/>
        <w:gridCol w:w="2675"/>
      </w:tblGrid>
      <w:tr w:rsidRPr="00C7582F" w:rsidR="00E61CD1" w:rsidTr="008F60C2" w14:paraId="63DFCE00" w14:textId="77777777">
        <w:tc>
          <w:tcPr>
            <w:tcW w:w="2675" w:type="dxa"/>
            <w:tcBorders>
              <w:top w:val="single" w:color="000000" w:sz="10" w:space="0"/>
              <w:left w:val="single" w:color="000000" w:sz="10" w:space="0"/>
              <w:bottom w:val="single" w:color="000000" w:sz="10" w:space="0"/>
              <w:right w:val="single" w:color="000000" w:sz="10" w:space="0"/>
            </w:tcBorders>
            <w:shd w:val="clear" w:color="auto" w:fill="BFBFBF"/>
            <w:tcMar>
              <w:top w:w="0" w:type="dxa"/>
              <w:left w:w="0" w:type="dxa"/>
              <w:bottom w:w="0" w:type="dxa"/>
              <w:right w:w="0" w:type="dxa"/>
            </w:tcMar>
            <w:vAlign w:val="center"/>
          </w:tcPr>
          <w:p w:rsidRPr="00C7582F" w:rsidR="00E61CD1" w:rsidP="008F60C2" w:rsidRDefault="00E61CD1" w14:paraId="15A01037" w14:textId="77777777">
            <w:pPr>
              <w:spacing w:before="108" w:after="108"/>
              <w:ind w:left="108" w:right="108"/>
              <w:jc w:val="center"/>
              <w:rPr>
                <w:rFonts w:ascii="Lato" w:hAnsi="Lato" w:cs="Arial"/>
                <w:b/>
                <w:sz w:val="20"/>
                <w:szCs w:val="20"/>
              </w:rPr>
            </w:pPr>
          </w:p>
        </w:tc>
        <w:tc>
          <w:tcPr>
            <w:tcW w:w="2675" w:type="dxa"/>
            <w:tcBorders>
              <w:top w:val="single" w:color="000000" w:sz="10" w:space="0"/>
              <w:left w:val="single" w:color="000000" w:sz="10" w:space="0"/>
              <w:bottom w:val="single" w:color="000000" w:sz="10" w:space="0"/>
              <w:right w:val="single" w:color="000000" w:sz="10" w:space="0"/>
            </w:tcBorders>
            <w:shd w:val="clear" w:color="auto" w:fill="BFBFBF"/>
            <w:vAlign w:val="center"/>
          </w:tcPr>
          <w:p w:rsidRPr="00C7582F" w:rsidR="00E61CD1" w:rsidP="008F60C2" w:rsidRDefault="00E61CD1" w14:paraId="389ADAA2" w14:textId="77777777">
            <w:pPr>
              <w:spacing w:before="108" w:after="108"/>
              <w:ind w:left="108" w:right="108"/>
              <w:jc w:val="center"/>
              <w:rPr>
                <w:rFonts w:ascii="Lato" w:hAnsi="Lato" w:cs="Arial"/>
                <w:b/>
                <w:sz w:val="20"/>
                <w:szCs w:val="20"/>
              </w:rPr>
            </w:pPr>
            <w:r w:rsidRPr="00C7582F">
              <w:rPr>
                <w:rFonts w:ascii="Lato" w:hAnsi="Lato" w:cs="Arial"/>
                <w:b/>
                <w:sz w:val="20"/>
                <w:szCs w:val="20"/>
              </w:rPr>
              <w:t>Name</w:t>
            </w:r>
          </w:p>
        </w:tc>
        <w:tc>
          <w:tcPr>
            <w:tcW w:w="2675" w:type="dxa"/>
            <w:tcBorders>
              <w:top w:val="single" w:color="000000" w:sz="10" w:space="0"/>
              <w:left w:val="single" w:color="000000" w:sz="10" w:space="0"/>
              <w:bottom w:val="single" w:color="000000" w:sz="10" w:space="0"/>
              <w:right w:val="single" w:color="000000" w:sz="10" w:space="0"/>
            </w:tcBorders>
            <w:shd w:val="clear" w:color="auto" w:fill="BFBFBF"/>
            <w:vAlign w:val="center"/>
          </w:tcPr>
          <w:p w:rsidRPr="00C7582F" w:rsidR="00E61CD1" w:rsidP="008F60C2" w:rsidRDefault="00E61CD1" w14:paraId="27C24BB9" w14:textId="77777777">
            <w:pPr>
              <w:spacing w:before="108" w:after="108"/>
              <w:ind w:left="108" w:right="108"/>
              <w:jc w:val="center"/>
              <w:rPr>
                <w:rFonts w:ascii="Lato" w:hAnsi="Lato" w:cs="Arial"/>
                <w:b/>
                <w:sz w:val="20"/>
                <w:szCs w:val="20"/>
              </w:rPr>
            </w:pPr>
            <w:r w:rsidRPr="00C7582F">
              <w:rPr>
                <w:rFonts w:ascii="Lato" w:hAnsi="Lato" w:cs="Arial"/>
                <w:b/>
                <w:sz w:val="20"/>
                <w:szCs w:val="20"/>
              </w:rPr>
              <w:t>Date</w:t>
            </w:r>
          </w:p>
        </w:tc>
      </w:tr>
      <w:tr w:rsidRPr="00C7582F" w:rsidR="00E61CD1" w:rsidTr="008F60C2" w14:paraId="39243092" w14:textId="77777777">
        <w:trPr>
          <w:trHeight w:val="541"/>
        </w:trPr>
        <w:tc>
          <w:tcPr>
            <w:tcW w:w="2675"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vAlign w:val="center"/>
          </w:tcPr>
          <w:p w:rsidRPr="00C7582F" w:rsidR="00E61CD1" w:rsidP="008F60C2" w:rsidRDefault="00E61CD1" w14:paraId="1BEEAF04" w14:textId="77777777">
            <w:pPr>
              <w:spacing w:before="108" w:after="108"/>
              <w:ind w:left="108" w:right="108"/>
              <w:jc w:val="center"/>
              <w:rPr>
                <w:rFonts w:ascii="Lato" w:hAnsi="Lato" w:cs="Arial"/>
                <w:b/>
                <w:sz w:val="20"/>
                <w:szCs w:val="20"/>
              </w:rPr>
            </w:pPr>
            <w:r w:rsidRPr="00C7582F">
              <w:rPr>
                <w:rFonts w:ascii="Lato" w:hAnsi="Lato" w:cs="Arial"/>
                <w:b/>
                <w:sz w:val="20"/>
                <w:szCs w:val="20"/>
              </w:rPr>
              <w:t>Prepared By</w:t>
            </w:r>
          </w:p>
        </w:tc>
        <w:tc>
          <w:tcPr>
            <w:tcW w:w="2675" w:type="dxa"/>
            <w:tcBorders>
              <w:top w:val="single" w:color="000000" w:sz="10" w:space="0"/>
              <w:left w:val="single" w:color="000000" w:sz="10" w:space="0"/>
              <w:bottom w:val="single" w:color="000000" w:sz="10" w:space="0"/>
              <w:right w:val="single" w:color="000000" w:sz="10" w:space="0"/>
            </w:tcBorders>
            <w:shd w:val="clear" w:color="auto" w:fill="FFFFFF"/>
            <w:vAlign w:val="center"/>
          </w:tcPr>
          <w:p w:rsidRPr="00C7582F" w:rsidR="00E61CD1" w:rsidP="008F60C2" w:rsidRDefault="005171CE" w14:paraId="2EBCFE34" w14:textId="5556EE9C">
            <w:pPr>
              <w:spacing w:before="108" w:after="108"/>
              <w:ind w:left="108" w:right="108"/>
              <w:jc w:val="center"/>
              <w:rPr>
                <w:rFonts w:ascii="Lato" w:hAnsi="Lato" w:cs="Arial"/>
                <w:sz w:val="20"/>
                <w:szCs w:val="20"/>
              </w:rPr>
            </w:pPr>
            <w:r w:rsidRPr="00C7582F">
              <w:rPr>
                <w:rFonts w:ascii="Lato" w:hAnsi="Lato" w:cs="Arial"/>
                <w:sz w:val="20"/>
                <w:szCs w:val="20"/>
              </w:rPr>
              <w:t>Jonathan Roberts</w:t>
            </w:r>
          </w:p>
        </w:tc>
        <w:tc>
          <w:tcPr>
            <w:tcW w:w="2675" w:type="dxa"/>
            <w:tcBorders>
              <w:top w:val="single" w:color="000000" w:sz="10" w:space="0"/>
              <w:left w:val="single" w:color="000000" w:sz="10" w:space="0"/>
              <w:bottom w:val="single" w:color="000000" w:sz="10" w:space="0"/>
              <w:right w:val="single" w:color="000000" w:sz="10" w:space="0"/>
            </w:tcBorders>
            <w:shd w:val="clear" w:color="auto" w:fill="FFFFFF"/>
            <w:vAlign w:val="center"/>
          </w:tcPr>
          <w:p w:rsidRPr="00C7582F" w:rsidR="00E61CD1" w:rsidP="00E61CD1" w:rsidRDefault="004E614E" w14:paraId="2370CAE3" w14:textId="405AB7D4">
            <w:pPr>
              <w:spacing w:before="108" w:after="108"/>
              <w:ind w:left="108" w:right="108"/>
              <w:jc w:val="center"/>
              <w:rPr>
                <w:rFonts w:ascii="Lato" w:hAnsi="Lato" w:cs="Arial"/>
                <w:sz w:val="20"/>
                <w:szCs w:val="20"/>
              </w:rPr>
            </w:pPr>
            <w:r>
              <w:rPr>
                <w:rFonts w:ascii="Lato" w:hAnsi="Lato" w:cs="Arial"/>
                <w:sz w:val="20"/>
                <w:szCs w:val="20"/>
              </w:rPr>
              <w:t>1</w:t>
            </w:r>
            <w:r w:rsidRPr="004E614E">
              <w:rPr>
                <w:rFonts w:ascii="Lato" w:hAnsi="Lato" w:cs="Arial"/>
                <w:sz w:val="20"/>
                <w:szCs w:val="20"/>
                <w:vertAlign w:val="superscript"/>
              </w:rPr>
              <w:t>st</w:t>
            </w:r>
            <w:r>
              <w:rPr>
                <w:rFonts w:ascii="Lato" w:hAnsi="Lato" w:cs="Arial"/>
                <w:sz w:val="20"/>
                <w:szCs w:val="20"/>
              </w:rPr>
              <w:t xml:space="preserve"> March 2023</w:t>
            </w:r>
          </w:p>
        </w:tc>
      </w:tr>
      <w:tr w:rsidRPr="00C7582F" w:rsidR="00E61CD1" w:rsidTr="008F60C2" w14:paraId="6D9B84E3" w14:textId="77777777">
        <w:trPr>
          <w:trHeight w:val="666"/>
        </w:trPr>
        <w:tc>
          <w:tcPr>
            <w:tcW w:w="2675"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vAlign w:val="center"/>
          </w:tcPr>
          <w:p w:rsidRPr="00C7582F" w:rsidR="00E61CD1" w:rsidP="008F60C2" w:rsidRDefault="001B11E3" w14:paraId="3C681D2B" w14:textId="4174B062">
            <w:pPr>
              <w:spacing w:before="108" w:after="108"/>
              <w:ind w:left="108" w:right="108"/>
              <w:jc w:val="center"/>
              <w:rPr>
                <w:rFonts w:ascii="Lato" w:hAnsi="Lato" w:cs="Arial"/>
                <w:b/>
                <w:sz w:val="20"/>
                <w:szCs w:val="20"/>
              </w:rPr>
            </w:pPr>
            <w:r>
              <w:rPr>
                <w:rFonts w:ascii="Lato" w:hAnsi="Lato" w:cs="Arial"/>
                <w:b/>
                <w:sz w:val="20"/>
                <w:szCs w:val="20"/>
              </w:rPr>
              <w:t xml:space="preserve">Reviewed </w:t>
            </w:r>
            <w:r w:rsidRPr="00C7582F" w:rsidR="00E61CD1">
              <w:rPr>
                <w:rFonts w:ascii="Lato" w:hAnsi="Lato" w:cs="Arial"/>
                <w:b/>
                <w:sz w:val="20"/>
                <w:szCs w:val="20"/>
              </w:rPr>
              <w:t>By</w:t>
            </w:r>
          </w:p>
        </w:tc>
        <w:tc>
          <w:tcPr>
            <w:tcW w:w="2675" w:type="dxa"/>
            <w:tcBorders>
              <w:top w:val="single" w:color="000000" w:sz="10" w:space="0"/>
              <w:left w:val="single" w:color="000000" w:sz="10" w:space="0"/>
              <w:bottom w:val="single" w:color="000000" w:sz="10" w:space="0"/>
              <w:right w:val="single" w:color="000000" w:sz="10" w:space="0"/>
            </w:tcBorders>
            <w:shd w:val="clear" w:color="auto" w:fill="FFFFFF"/>
            <w:vAlign w:val="center"/>
          </w:tcPr>
          <w:p w:rsidRPr="00C7582F" w:rsidR="00E61CD1" w:rsidP="008F60C2" w:rsidRDefault="00B04A75" w14:paraId="0133C315" w14:textId="0915D199">
            <w:pPr>
              <w:spacing w:before="108" w:after="108"/>
              <w:ind w:left="108" w:right="108"/>
              <w:jc w:val="center"/>
              <w:rPr>
                <w:rFonts w:ascii="Lato" w:hAnsi="Lato" w:cs="Arial"/>
                <w:sz w:val="20"/>
                <w:szCs w:val="20"/>
              </w:rPr>
            </w:pPr>
            <w:r w:rsidRPr="00C7582F">
              <w:rPr>
                <w:rFonts w:ascii="Lato" w:hAnsi="Lato" w:cs="Arial"/>
                <w:sz w:val="20"/>
                <w:szCs w:val="20"/>
              </w:rPr>
              <w:t>James Balding</w:t>
            </w:r>
          </w:p>
        </w:tc>
        <w:tc>
          <w:tcPr>
            <w:tcW w:w="2675" w:type="dxa"/>
            <w:tcBorders>
              <w:top w:val="single" w:color="000000" w:sz="10" w:space="0"/>
              <w:left w:val="single" w:color="000000" w:sz="10" w:space="0"/>
              <w:bottom w:val="single" w:color="000000" w:sz="10" w:space="0"/>
              <w:right w:val="single" w:color="000000" w:sz="10" w:space="0"/>
            </w:tcBorders>
            <w:shd w:val="clear" w:color="auto" w:fill="FFFFFF"/>
            <w:vAlign w:val="center"/>
          </w:tcPr>
          <w:p w:rsidRPr="00C7582F" w:rsidR="00E61CD1" w:rsidP="008F60C2" w:rsidRDefault="001B11E3" w14:paraId="39CFA28B" w14:textId="10EC63EC">
            <w:pPr>
              <w:spacing w:before="108" w:after="108"/>
              <w:ind w:left="108" w:right="108"/>
              <w:jc w:val="center"/>
              <w:rPr>
                <w:rFonts w:ascii="Lato" w:hAnsi="Lato" w:cs="Arial"/>
                <w:sz w:val="20"/>
                <w:szCs w:val="20"/>
              </w:rPr>
            </w:pPr>
            <w:r>
              <w:rPr>
                <w:rFonts w:ascii="Lato" w:hAnsi="Lato" w:cs="Arial"/>
                <w:sz w:val="20"/>
                <w:szCs w:val="20"/>
              </w:rPr>
              <w:t>20</w:t>
            </w:r>
            <w:r w:rsidRPr="001B11E3">
              <w:rPr>
                <w:rFonts w:ascii="Lato" w:hAnsi="Lato" w:cs="Arial"/>
                <w:sz w:val="20"/>
                <w:szCs w:val="20"/>
                <w:vertAlign w:val="superscript"/>
              </w:rPr>
              <w:t>th</w:t>
            </w:r>
            <w:r>
              <w:rPr>
                <w:rFonts w:ascii="Lato" w:hAnsi="Lato" w:cs="Arial"/>
                <w:sz w:val="20"/>
                <w:szCs w:val="20"/>
              </w:rPr>
              <w:t xml:space="preserve"> March 2023</w:t>
            </w:r>
          </w:p>
        </w:tc>
      </w:tr>
      <w:tr w:rsidRPr="004A4B9B" w:rsidR="00E61CD1" w:rsidTr="008F60C2" w14:paraId="2BE4F3DA" w14:textId="77777777">
        <w:trPr>
          <w:trHeight w:val="794"/>
        </w:trPr>
        <w:tc>
          <w:tcPr>
            <w:tcW w:w="2675"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vAlign w:val="center"/>
          </w:tcPr>
          <w:p w:rsidRPr="00C7582F" w:rsidR="00E61CD1" w:rsidP="008F60C2" w:rsidRDefault="00E61CD1" w14:paraId="0245EE55" w14:textId="77777777">
            <w:pPr>
              <w:spacing w:before="108" w:after="108"/>
              <w:ind w:left="108" w:right="108"/>
              <w:jc w:val="center"/>
              <w:rPr>
                <w:rFonts w:ascii="Lato" w:hAnsi="Lato" w:cs="Arial"/>
                <w:b/>
                <w:sz w:val="20"/>
                <w:szCs w:val="20"/>
              </w:rPr>
            </w:pPr>
            <w:r w:rsidRPr="00C7582F">
              <w:rPr>
                <w:rFonts w:ascii="Lato" w:hAnsi="Lato" w:cs="Arial"/>
                <w:b/>
                <w:sz w:val="20"/>
                <w:szCs w:val="20"/>
              </w:rPr>
              <w:t>Issued To</w:t>
            </w:r>
          </w:p>
        </w:tc>
        <w:tc>
          <w:tcPr>
            <w:tcW w:w="2675" w:type="dxa"/>
            <w:tcBorders>
              <w:top w:val="single" w:color="000000" w:sz="10" w:space="0"/>
              <w:left w:val="single" w:color="000000" w:sz="10" w:space="0"/>
              <w:bottom w:val="single" w:color="000000" w:sz="10" w:space="0"/>
              <w:right w:val="single" w:color="000000" w:sz="10" w:space="0"/>
            </w:tcBorders>
            <w:shd w:val="clear" w:color="auto" w:fill="FFFFFF"/>
            <w:vAlign w:val="center"/>
          </w:tcPr>
          <w:p w:rsidRPr="00707410" w:rsidR="004A4B9B" w:rsidP="004A4B9B" w:rsidRDefault="004A4B9B" w14:paraId="59293D9F" w14:textId="77777777">
            <w:pPr>
              <w:spacing w:before="108" w:after="108"/>
              <w:ind w:left="108" w:right="108"/>
              <w:jc w:val="center"/>
              <w:rPr>
                <w:rFonts w:ascii="Lato" w:hAnsi="Lato" w:cs="Arial"/>
                <w:sz w:val="20"/>
                <w:szCs w:val="20"/>
                <w:lang w:val="fr-FR"/>
              </w:rPr>
            </w:pPr>
            <w:r w:rsidRPr="00707410">
              <w:rPr>
                <w:rFonts w:ascii="Lato" w:hAnsi="Lato" w:cs="Arial"/>
                <w:sz w:val="20"/>
                <w:szCs w:val="20"/>
                <w:lang w:val="fr-FR"/>
              </w:rPr>
              <w:t>Lisa Phillips</w:t>
            </w:r>
          </w:p>
          <w:p w:rsidRPr="004A4B9B" w:rsidR="00CB1946" w:rsidP="004A4B9B" w:rsidRDefault="004A4B9B" w14:paraId="4FD4DBB7" w14:textId="1E2DF2DA">
            <w:pPr>
              <w:spacing w:before="108" w:after="108"/>
              <w:ind w:left="108" w:right="108"/>
              <w:jc w:val="center"/>
              <w:rPr>
                <w:rFonts w:ascii="Lato" w:hAnsi="Lato" w:cs="Arial"/>
                <w:sz w:val="20"/>
                <w:szCs w:val="20"/>
                <w:lang w:val="fr-FR"/>
              </w:rPr>
            </w:pPr>
            <w:r w:rsidRPr="00707410">
              <w:rPr>
                <w:rFonts w:ascii="Lato" w:hAnsi="Lato" w:cs="Arial"/>
                <w:sz w:val="20"/>
                <w:szCs w:val="20"/>
                <w:lang w:val="fr-FR"/>
              </w:rPr>
              <w:t>Compliance &amp; Maintenance M</w:t>
            </w:r>
            <w:r>
              <w:rPr>
                <w:rFonts w:ascii="Lato" w:hAnsi="Lato" w:cs="Arial"/>
                <w:sz w:val="20"/>
                <w:szCs w:val="20"/>
                <w:lang w:val="fr-FR"/>
              </w:rPr>
              <w:t>anager</w:t>
            </w:r>
          </w:p>
        </w:tc>
        <w:tc>
          <w:tcPr>
            <w:tcW w:w="2675" w:type="dxa"/>
            <w:tcBorders>
              <w:top w:val="single" w:color="000000" w:sz="10" w:space="0"/>
              <w:left w:val="single" w:color="000000" w:sz="10" w:space="0"/>
              <w:bottom w:val="single" w:color="000000" w:sz="10" w:space="0"/>
              <w:right w:val="single" w:color="000000" w:sz="10" w:space="0"/>
            </w:tcBorders>
            <w:shd w:val="clear" w:color="auto" w:fill="FFFFFF"/>
            <w:vAlign w:val="center"/>
          </w:tcPr>
          <w:p w:rsidRPr="004A4B9B" w:rsidR="00E61CD1" w:rsidP="008F60C2" w:rsidRDefault="001B11E3" w14:paraId="33FDD519" w14:textId="0ADCBE05">
            <w:pPr>
              <w:spacing w:before="108" w:after="108"/>
              <w:ind w:left="108" w:right="108"/>
              <w:jc w:val="center"/>
              <w:rPr>
                <w:rFonts w:ascii="Lato" w:hAnsi="Lato" w:cs="Arial"/>
                <w:sz w:val="20"/>
                <w:szCs w:val="20"/>
                <w:lang w:val="fr-FR"/>
              </w:rPr>
            </w:pPr>
            <w:r>
              <w:rPr>
                <w:rFonts w:ascii="Lato" w:hAnsi="Lato" w:cs="Arial"/>
                <w:sz w:val="20"/>
                <w:szCs w:val="20"/>
                <w:lang w:val="fr-FR"/>
              </w:rPr>
              <w:t>20th March 2023</w:t>
            </w:r>
          </w:p>
        </w:tc>
      </w:tr>
    </w:tbl>
    <w:p w:rsidRPr="00C7582F" w:rsidR="00791FF1" w:rsidP="00791FF1" w:rsidRDefault="00791FF1" w14:paraId="096BCEE3" w14:textId="77777777">
      <w:pPr>
        <w:pageBreakBefore/>
        <w:autoSpaceDE w:val="0"/>
        <w:autoSpaceDN w:val="0"/>
        <w:adjustRightInd w:val="0"/>
        <w:rPr>
          <w:rFonts w:ascii="Lato" w:hAnsi="Lato" w:cs="Arial"/>
          <w:b/>
          <w:sz w:val="32"/>
          <w:szCs w:val="32"/>
        </w:rPr>
      </w:pPr>
      <w:r w:rsidRPr="00C7582F">
        <w:rPr>
          <w:rFonts w:ascii="Lato" w:hAnsi="Lato" w:cs="Arial"/>
          <w:b/>
          <w:color w:val="0000FF"/>
          <w:sz w:val="32"/>
          <w:szCs w:val="32"/>
        </w:rPr>
        <w:t>PREFACE</w:t>
      </w:r>
    </w:p>
    <w:p w:rsidRPr="00C7582F" w:rsidR="00791FF1" w:rsidP="00791FF1" w:rsidRDefault="00791FF1" w14:paraId="07EC8208" w14:textId="77777777">
      <w:pPr>
        <w:rPr>
          <w:rFonts w:ascii="Lato" w:hAnsi="Lato" w:cs="Arial"/>
        </w:rPr>
      </w:pPr>
    </w:p>
    <w:p w:rsidRPr="00C12213" w:rsidR="00EC7438" w:rsidP="00A96A97" w:rsidRDefault="00791FF1" w14:paraId="17451CCA" w14:textId="278CCB72">
      <w:pPr>
        <w:spacing w:before="108"/>
        <w:ind w:right="108"/>
        <w:rPr>
          <w:rFonts w:ascii="Lato" w:hAnsi="Lato" w:cs="Arial"/>
          <w:sz w:val="20"/>
          <w:szCs w:val="20"/>
        </w:rPr>
      </w:pPr>
      <w:r w:rsidRPr="00C12213">
        <w:rPr>
          <w:rFonts w:ascii="Lato" w:hAnsi="Lato" w:cs="Arial"/>
          <w:sz w:val="20"/>
          <w:szCs w:val="20"/>
        </w:rPr>
        <w:t>At the request of</w:t>
      </w:r>
      <w:r w:rsidRPr="00C12213" w:rsidR="00413B23">
        <w:rPr>
          <w:rFonts w:ascii="Lato" w:hAnsi="Lato" w:cs="Arial"/>
          <w:sz w:val="20"/>
          <w:szCs w:val="20"/>
        </w:rPr>
        <w:t xml:space="preserve"> </w:t>
      </w:r>
      <w:r w:rsidRPr="00C12213" w:rsidR="002105A6">
        <w:rPr>
          <w:rFonts w:ascii="Lato" w:hAnsi="Lato" w:cs="Arial"/>
          <w:sz w:val="20"/>
          <w:szCs w:val="20"/>
        </w:rPr>
        <w:t>Lisa Phillips</w:t>
      </w:r>
      <w:r w:rsidRPr="00C12213" w:rsidR="00643847">
        <w:rPr>
          <w:rFonts w:ascii="Lato" w:hAnsi="Lato" w:cs="Arial"/>
          <w:sz w:val="20"/>
          <w:szCs w:val="20"/>
        </w:rPr>
        <w:t>,</w:t>
      </w:r>
      <w:r w:rsidRPr="00C12213" w:rsidR="002A14BA">
        <w:rPr>
          <w:rFonts w:ascii="Lato" w:hAnsi="Lato" w:cs="Arial"/>
          <w:sz w:val="20"/>
          <w:szCs w:val="20"/>
        </w:rPr>
        <w:t xml:space="preserve"> </w:t>
      </w:r>
      <w:r w:rsidR="004A4B9B">
        <w:rPr>
          <w:rFonts w:ascii="Lato" w:hAnsi="Lato" w:cs="Arial"/>
          <w:sz w:val="20"/>
          <w:szCs w:val="20"/>
        </w:rPr>
        <w:t xml:space="preserve">Compliance &amp; Maintenance Manager for </w:t>
      </w:r>
      <w:r w:rsidRPr="00C12213" w:rsidR="002105A6">
        <w:rPr>
          <w:rFonts w:ascii="Lato" w:hAnsi="Lato" w:cs="Arial"/>
          <w:sz w:val="20"/>
          <w:szCs w:val="20"/>
        </w:rPr>
        <w:t>North Northamptonshire Council</w:t>
      </w:r>
      <w:r w:rsidRPr="00C12213" w:rsidR="00643847">
        <w:rPr>
          <w:rFonts w:ascii="Lato" w:hAnsi="Lato" w:cs="Arial"/>
          <w:sz w:val="20"/>
          <w:szCs w:val="20"/>
        </w:rPr>
        <w:t xml:space="preserve">, </w:t>
      </w:r>
      <w:r w:rsidRPr="00C12213">
        <w:rPr>
          <w:rFonts w:ascii="Lato" w:hAnsi="Lato" w:cs="Arial"/>
          <w:sz w:val="20"/>
          <w:szCs w:val="20"/>
        </w:rPr>
        <w:t xml:space="preserve">(“The Client”) </w:t>
      </w:r>
      <w:r w:rsidRPr="00C12213" w:rsidR="005171CE">
        <w:rPr>
          <w:rFonts w:ascii="Lato" w:hAnsi="Lato" w:cs="Arial"/>
          <w:sz w:val="20"/>
          <w:szCs w:val="20"/>
        </w:rPr>
        <w:t xml:space="preserve">Jonathan Roberts </w:t>
      </w:r>
      <w:r w:rsidRPr="00C12213" w:rsidR="00265F69">
        <w:rPr>
          <w:rFonts w:ascii="Lato" w:hAnsi="Lato" w:cs="Arial"/>
          <w:sz w:val="20"/>
          <w:szCs w:val="20"/>
        </w:rPr>
        <w:t xml:space="preserve">of Essential </w:t>
      </w:r>
      <w:r w:rsidRPr="00C12213" w:rsidR="00413B23">
        <w:rPr>
          <w:rFonts w:ascii="Lato" w:hAnsi="Lato" w:cs="Arial"/>
          <w:sz w:val="20"/>
          <w:szCs w:val="20"/>
        </w:rPr>
        <w:t>Safety Ltd</w:t>
      </w:r>
      <w:r w:rsidRPr="00C12213">
        <w:rPr>
          <w:rFonts w:ascii="Lato" w:hAnsi="Lato" w:cs="Arial"/>
          <w:sz w:val="20"/>
          <w:szCs w:val="20"/>
        </w:rPr>
        <w:t xml:space="preserve"> (“The Consultant”) carried out an assessment of the fire risks</w:t>
      </w:r>
      <w:r w:rsidRPr="00C12213" w:rsidR="00061C7E">
        <w:rPr>
          <w:rFonts w:ascii="Lato" w:hAnsi="Lato" w:cs="Arial"/>
          <w:sz w:val="20"/>
          <w:szCs w:val="20"/>
        </w:rPr>
        <w:t xml:space="preserve"> at</w:t>
      </w:r>
      <w:r w:rsidRPr="00C12213" w:rsidR="00946CC7">
        <w:rPr>
          <w:rFonts w:ascii="Lato" w:hAnsi="Lato" w:cs="Arial"/>
          <w:sz w:val="20"/>
          <w:szCs w:val="20"/>
        </w:rPr>
        <w:t xml:space="preserve"> </w:t>
      </w:r>
      <w:r w:rsidR="00056F99">
        <w:rPr>
          <w:rFonts w:ascii="Lato" w:hAnsi="Lato" w:cs="Arial"/>
          <w:sz w:val="20"/>
          <w:szCs w:val="20"/>
        </w:rPr>
        <w:t>Raven</w:t>
      </w:r>
      <w:r w:rsidR="000B3AE7">
        <w:rPr>
          <w:rFonts w:ascii="Lato" w:hAnsi="Lato" w:cs="Arial"/>
          <w:sz w:val="20"/>
          <w:szCs w:val="20"/>
        </w:rPr>
        <w:t xml:space="preserve"> H</w:t>
      </w:r>
      <w:r w:rsidR="00056F99">
        <w:rPr>
          <w:rFonts w:ascii="Lato" w:hAnsi="Lato" w:cs="Arial"/>
          <w:sz w:val="20"/>
          <w:szCs w:val="20"/>
        </w:rPr>
        <w:t>ouse</w:t>
      </w:r>
      <w:r w:rsidR="000B3AE7">
        <w:rPr>
          <w:rFonts w:ascii="Lato" w:hAnsi="Lato" w:cs="Arial"/>
          <w:sz w:val="20"/>
          <w:szCs w:val="20"/>
        </w:rPr>
        <w:t xml:space="preserve"> Children’s Home, 53/55 Rockingham Road</w:t>
      </w:r>
      <w:r w:rsidR="004E614E">
        <w:rPr>
          <w:rFonts w:ascii="Lato" w:hAnsi="Lato" w:cs="Arial"/>
          <w:sz w:val="20"/>
          <w:szCs w:val="20"/>
        </w:rPr>
        <w:t>, Corby NN1</w:t>
      </w:r>
      <w:r w:rsidR="00680A4B">
        <w:rPr>
          <w:rFonts w:ascii="Lato" w:hAnsi="Lato" w:cs="Arial"/>
          <w:sz w:val="20"/>
          <w:szCs w:val="20"/>
        </w:rPr>
        <w:t>7 1AJ</w:t>
      </w:r>
      <w:r w:rsidRPr="00C12213" w:rsidR="00A96A97">
        <w:rPr>
          <w:rFonts w:ascii="Lato" w:hAnsi="Lato" w:cs="Arial"/>
          <w:sz w:val="20"/>
          <w:szCs w:val="20"/>
          <w:shd w:val="clear" w:color="auto" w:fill="FFFFFF"/>
        </w:rPr>
        <w:t xml:space="preserve"> </w:t>
      </w:r>
      <w:r w:rsidRPr="00C12213">
        <w:rPr>
          <w:rFonts w:ascii="Lato" w:hAnsi="Lato" w:cs="Arial"/>
          <w:sz w:val="20"/>
          <w:szCs w:val="20"/>
        </w:rPr>
        <w:t xml:space="preserve">on </w:t>
      </w:r>
      <w:r w:rsidRPr="00C12213" w:rsidR="006672E1">
        <w:rPr>
          <w:rFonts w:ascii="Lato" w:hAnsi="Lato" w:cs="Arial"/>
          <w:sz w:val="20"/>
          <w:szCs w:val="20"/>
        </w:rPr>
        <w:t xml:space="preserve">the </w:t>
      </w:r>
      <w:r w:rsidR="004E614E">
        <w:rPr>
          <w:rFonts w:ascii="Lato" w:hAnsi="Lato" w:cs="Arial"/>
          <w:sz w:val="20"/>
          <w:szCs w:val="20"/>
        </w:rPr>
        <w:t>1</w:t>
      </w:r>
      <w:r w:rsidRPr="004E614E" w:rsidR="004E614E">
        <w:rPr>
          <w:rFonts w:ascii="Lato" w:hAnsi="Lato" w:cs="Arial"/>
          <w:sz w:val="20"/>
          <w:szCs w:val="20"/>
          <w:vertAlign w:val="superscript"/>
        </w:rPr>
        <w:t>st</w:t>
      </w:r>
      <w:r w:rsidR="004E614E">
        <w:rPr>
          <w:rFonts w:ascii="Lato" w:hAnsi="Lato" w:cs="Arial"/>
          <w:sz w:val="20"/>
          <w:szCs w:val="20"/>
        </w:rPr>
        <w:t xml:space="preserve"> </w:t>
      </w:r>
      <w:r w:rsidR="008C05AE">
        <w:rPr>
          <w:rFonts w:ascii="Lato" w:hAnsi="Lato" w:cs="Arial"/>
          <w:sz w:val="20"/>
          <w:szCs w:val="20"/>
        </w:rPr>
        <w:t xml:space="preserve">of </w:t>
      </w:r>
      <w:r w:rsidR="004E614E">
        <w:rPr>
          <w:rFonts w:ascii="Lato" w:hAnsi="Lato" w:cs="Arial"/>
          <w:sz w:val="20"/>
          <w:szCs w:val="20"/>
        </w:rPr>
        <w:t xml:space="preserve">March </w:t>
      </w:r>
      <w:r w:rsidRPr="00C12213" w:rsidR="008D6898">
        <w:rPr>
          <w:rFonts w:ascii="Lato" w:hAnsi="Lato" w:cs="Arial"/>
          <w:sz w:val="20"/>
          <w:szCs w:val="20"/>
        </w:rPr>
        <w:t>202</w:t>
      </w:r>
      <w:r w:rsidR="004E614E">
        <w:rPr>
          <w:rFonts w:ascii="Lato" w:hAnsi="Lato" w:cs="Arial"/>
          <w:sz w:val="20"/>
          <w:szCs w:val="20"/>
        </w:rPr>
        <w:t>3</w:t>
      </w:r>
      <w:r w:rsidRPr="00C12213">
        <w:rPr>
          <w:rFonts w:ascii="Lato" w:hAnsi="Lato" w:cs="Arial"/>
          <w:sz w:val="20"/>
          <w:szCs w:val="20"/>
        </w:rPr>
        <w:t>.</w:t>
      </w:r>
    </w:p>
    <w:p w:rsidRPr="00C12213" w:rsidR="00A566D0" w:rsidP="00061C7E" w:rsidRDefault="00A566D0" w14:paraId="516E277B" w14:textId="77777777">
      <w:pPr>
        <w:rPr>
          <w:rFonts w:ascii="Lato" w:hAnsi="Lato" w:cs="Arial"/>
          <w:sz w:val="20"/>
          <w:szCs w:val="20"/>
        </w:rPr>
      </w:pPr>
    </w:p>
    <w:p w:rsidRPr="00C12213" w:rsidR="00791FF1" w:rsidP="00791FF1" w:rsidRDefault="00791FF1" w14:paraId="09ED7912" w14:textId="77777777">
      <w:pPr>
        <w:rPr>
          <w:rFonts w:ascii="Lato" w:hAnsi="Lato" w:cs="Arial"/>
          <w:sz w:val="20"/>
          <w:szCs w:val="20"/>
        </w:rPr>
      </w:pPr>
      <w:r w:rsidRPr="00C12213">
        <w:rPr>
          <w:rFonts w:ascii="Lato" w:hAnsi="Lato" w:cs="Arial"/>
          <w:sz w:val="20"/>
          <w:szCs w:val="20"/>
        </w:rPr>
        <w:t>The Client’s brief was to carry out a</w:t>
      </w:r>
      <w:r w:rsidRPr="00C12213" w:rsidR="007C171C">
        <w:rPr>
          <w:rFonts w:ascii="Lato" w:hAnsi="Lato" w:cs="Arial"/>
          <w:sz w:val="20"/>
          <w:szCs w:val="20"/>
        </w:rPr>
        <w:t>n</w:t>
      </w:r>
      <w:r w:rsidRPr="00C12213">
        <w:rPr>
          <w:rFonts w:ascii="Lato" w:hAnsi="Lato" w:cs="Arial"/>
          <w:sz w:val="20"/>
          <w:szCs w:val="20"/>
        </w:rPr>
        <w:t xml:space="preserve"> assessment of the fire risks at the premises; to produce a written report; and to provide recommendations and an action plan to implement any identified fire safety risk improvement measures.</w:t>
      </w:r>
    </w:p>
    <w:p w:rsidRPr="00C12213" w:rsidR="00791FF1" w:rsidP="00791FF1" w:rsidRDefault="00791FF1" w14:paraId="764A63C7" w14:textId="77777777">
      <w:pPr>
        <w:pStyle w:val="Default"/>
        <w:rPr>
          <w:rFonts w:ascii="Lato" w:hAnsi="Lato" w:cs="Arial"/>
          <w:color w:val="auto"/>
          <w:sz w:val="20"/>
          <w:szCs w:val="20"/>
        </w:rPr>
      </w:pPr>
    </w:p>
    <w:p w:rsidRPr="00C12213" w:rsidR="00A566D0" w:rsidP="00A566D0" w:rsidRDefault="00A566D0" w14:paraId="1EE2CAFF" w14:textId="77777777">
      <w:pPr>
        <w:rPr>
          <w:rFonts w:ascii="Lato" w:hAnsi="Lato" w:cs="Arial"/>
          <w:bCs/>
          <w:sz w:val="20"/>
          <w:szCs w:val="20"/>
        </w:rPr>
      </w:pPr>
      <w:r w:rsidRPr="00C12213">
        <w:rPr>
          <w:rFonts w:ascii="Lato" w:hAnsi="Lato" w:cs="Arial"/>
          <w:sz w:val="20"/>
          <w:szCs w:val="20"/>
        </w:rPr>
        <w:t xml:space="preserve">This report identifies, in the professional opinion of the consultant, breaches of the </w:t>
      </w:r>
      <w:r w:rsidRPr="00C12213">
        <w:rPr>
          <w:rFonts w:ascii="Lato" w:hAnsi="Lato" w:cs="Arial"/>
          <w:bCs/>
          <w:sz w:val="20"/>
          <w:szCs w:val="20"/>
        </w:rPr>
        <w:t xml:space="preserve">Regulatory Reform (Fire Safety) Order 2005 (RRFSO), and recommendations for fire safety improvement measures. </w:t>
      </w:r>
    </w:p>
    <w:p w:rsidRPr="00C12213" w:rsidR="00A566D0" w:rsidP="00A566D0" w:rsidRDefault="00A566D0" w14:paraId="7D925C4B" w14:textId="77777777">
      <w:pPr>
        <w:rPr>
          <w:rFonts w:ascii="Lato" w:hAnsi="Lato" w:cs="Arial"/>
          <w:bCs/>
          <w:sz w:val="20"/>
          <w:szCs w:val="20"/>
        </w:rPr>
      </w:pPr>
      <w:bookmarkStart w:name="_Hlk487201347" w:id="0"/>
    </w:p>
    <w:p w:rsidRPr="00C12213" w:rsidR="00A566D0" w:rsidP="00A566D0" w:rsidRDefault="00A566D0" w14:paraId="72EBAA45" w14:textId="77777777">
      <w:pPr>
        <w:rPr>
          <w:rFonts w:ascii="Lato" w:hAnsi="Lato" w:cs="Arial"/>
          <w:sz w:val="20"/>
          <w:szCs w:val="20"/>
        </w:rPr>
      </w:pPr>
      <w:r w:rsidRPr="00C12213">
        <w:rPr>
          <w:rFonts w:ascii="Lato" w:hAnsi="Lato" w:cs="Arial"/>
          <w:sz w:val="20"/>
          <w:szCs w:val="20"/>
        </w:rPr>
        <w:t>This fire risk assessment is based upon a non-invasive survey of the premises</w:t>
      </w:r>
    </w:p>
    <w:p w:rsidRPr="00C12213" w:rsidR="00A566D0" w:rsidP="00A566D0" w:rsidRDefault="00A566D0" w14:paraId="55F0112D" w14:textId="77777777">
      <w:pPr>
        <w:rPr>
          <w:rFonts w:ascii="Lato" w:hAnsi="Lato" w:cs="Arial"/>
          <w:sz w:val="20"/>
          <w:szCs w:val="20"/>
        </w:rPr>
      </w:pPr>
    </w:p>
    <w:bookmarkEnd w:id="0"/>
    <w:p w:rsidRPr="00C7582F" w:rsidR="0024495D" w:rsidP="0024495D" w:rsidRDefault="0024495D" w14:paraId="5F6E2860" w14:textId="77777777">
      <w:pPr>
        <w:rPr>
          <w:rFonts w:ascii="Lato" w:hAnsi="Lato" w:cs="Arial"/>
          <w:sz w:val="20"/>
          <w:szCs w:val="20"/>
        </w:rPr>
      </w:pPr>
      <w:r w:rsidRPr="00C12213">
        <w:rPr>
          <w:rFonts w:ascii="Lato" w:hAnsi="Lato" w:cs="Arial"/>
          <w:sz w:val="20"/>
          <w:szCs w:val="20"/>
        </w:rPr>
        <w:t>The survey involves the inspection of building elements and fabric which are visible without the need to remove casings, cladding</w:t>
      </w:r>
      <w:r w:rsidRPr="00C7582F">
        <w:rPr>
          <w:rFonts w:ascii="Lato" w:hAnsi="Lato" w:cs="Arial"/>
          <w:sz w:val="20"/>
          <w:szCs w:val="20"/>
        </w:rPr>
        <w:t xml:space="preserve"> or other building components. The survey may involve inspection of accessible areas above suspended ceiling tiles and in loft spaces, where safe access is available, to check compartmentation walls or fire stopping of services etc.</w:t>
      </w:r>
    </w:p>
    <w:p w:rsidRPr="00C7582F" w:rsidR="0024495D" w:rsidP="0024495D" w:rsidRDefault="0024495D" w14:paraId="200FC9BD" w14:textId="77777777">
      <w:pPr>
        <w:rPr>
          <w:rFonts w:ascii="Lato" w:hAnsi="Lato" w:cs="Arial"/>
          <w:sz w:val="20"/>
          <w:szCs w:val="20"/>
        </w:rPr>
      </w:pPr>
    </w:p>
    <w:p w:rsidRPr="00C7582F" w:rsidR="0024495D" w:rsidP="0024495D" w:rsidRDefault="0024495D" w14:paraId="18BB097D" w14:textId="77777777">
      <w:pPr>
        <w:rPr>
          <w:rFonts w:ascii="Lato" w:hAnsi="Lato" w:cs="Arial"/>
          <w:sz w:val="20"/>
          <w:szCs w:val="20"/>
        </w:rPr>
      </w:pPr>
      <w:r w:rsidRPr="00C7582F">
        <w:rPr>
          <w:rFonts w:ascii="Lato" w:hAnsi="Lato" w:cs="Arial"/>
          <w:sz w:val="20"/>
          <w:szCs w:val="20"/>
        </w:rPr>
        <w:t>The survey does not involve the removal or sampling of cladding, insulation or other building materials. The survey does not include access to lift shafts or other areas not normally accessed by day-to-day occupants of the premises.</w:t>
      </w:r>
    </w:p>
    <w:p w:rsidRPr="00C7582F" w:rsidR="0024495D" w:rsidP="00A566D0" w:rsidRDefault="0024495D" w14:paraId="5B2F3659" w14:textId="3D44EDF1">
      <w:pPr>
        <w:rPr>
          <w:rFonts w:ascii="Lato" w:hAnsi="Lato" w:cs="Arial"/>
          <w:sz w:val="20"/>
          <w:szCs w:val="20"/>
        </w:rPr>
      </w:pPr>
    </w:p>
    <w:p w:rsidRPr="00C7582F" w:rsidR="00A566D0" w:rsidP="1DE70215" w:rsidRDefault="00A566D0" w14:paraId="49217723" w14:textId="77777777">
      <w:pPr>
        <w:pStyle w:val="Default"/>
        <w:rPr>
          <w:rFonts w:ascii="Lato" w:hAnsi="Lato" w:cs="Arial"/>
          <w:sz w:val="20"/>
          <w:szCs w:val="20"/>
          <w:lang w:val="en-GB"/>
        </w:rPr>
      </w:pPr>
      <w:r w:rsidRPr="1DE70215" w:rsidR="00A566D0">
        <w:rPr>
          <w:rFonts w:ascii="Lato" w:hAnsi="Lato" w:cs="Arial"/>
          <w:sz w:val="20"/>
          <w:szCs w:val="20"/>
          <w:lang w:val="en-GB"/>
        </w:rPr>
        <w:t xml:space="preserve">The consultant carrying out this assessment has no powers under any statutory order to demand access or for the production of documents or information. Therefore, information provided by the client and their representatives during the course of the assessment is assumed to be accurate. </w:t>
      </w:r>
    </w:p>
    <w:p w:rsidRPr="00C7582F" w:rsidR="00A566D0" w:rsidP="00A566D0" w:rsidRDefault="00A566D0" w14:paraId="23E4629E" w14:textId="77777777">
      <w:pPr>
        <w:autoSpaceDE w:val="0"/>
        <w:autoSpaceDN w:val="0"/>
        <w:adjustRightInd w:val="0"/>
        <w:rPr>
          <w:rFonts w:ascii="Lato" w:hAnsi="Lato" w:cs="Arial"/>
          <w:color w:val="000000"/>
          <w:sz w:val="20"/>
          <w:szCs w:val="20"/>
        </w:rPr>
      </w:pPr>
    </w:p>
    <w:p w:rsidRPr="00C7582F" w:rsidR="00A566D0" w:rsidP="00A566D0" w:rsidRDefault="00A566D0" w14:paraId="0BA80644" w14:textId="77777777">
      <w:pPr>
        <w:autoSpaceDE w:val="0"/>
        <w:autoSpaceDN w:val="0"/>
        <w:adjustRightInd w:val="0"/>
        <w:rPr>
          <w:rFonts w:ascii="Lato" w:hAnsi="Lato" w:cs="Arial"/>
          <w:color w:val="000000"/>
          <w:sz w:val="20"/>
          <w:szCs w:val="20"/>
        </w:rPr>
      </w:pPr>
      <w:r w:rsidRPr="00C7582F">
        <w:rPr>
          <w:rFonts w:ascii="Lato" w:hAnsi="Lato" w:cs="Arial"/>
          <w:color w:val="000000"/>
          <w:sz w:val="20"/>
          <w:szCs w:val="20"/>
        </w:rPr>
        <w:t xml:space="preserve">The information and recommendations provided by </w:t>
      </w:r>
      <w:r w:rsidRPr="00C7582F">
        <w:rPr>
          <w:rFonts w:ascii="Lato" w:hAnsi="Lato" w:cs="Arial"/>
          <w:sz w:val="20"/>
          <w:szCs w:val="20"/>
        </w:rPr>
        <w:t xml:space="preserve">Essential Safety Ltd </w:t>
      </w:r>
      <w:r w:rsidRPr="00C7582F">
        <w:rPr>
          <w:rFonts w:ascii="Lato" w:hAnsi="Lato" w:cs="Arial"/>
          <w:color w:val="000000"/>
          <w:sz w:val="20"/>
          <w:szCs w:val="20"/>
        </w:rPr>
        <w:t>within reports are provided in good faith based upon the information and evidence available at the time and no guarantee can be provided that matters of non-compliance may not be discovered by inspectors with statutory powers during any subsequent inspections.</w:t>
      </w:r>
    </w:p>
    <w:p w:rsidRPr="00C7582F" w:rsidR="00A566D0" w:rsidP="00A566D0" w:rsidRDefault="00A566D0" w14:paraId="48052164" w14:textId="77777777">
      <w:pPr>
        <w:autoSpaceDE w:val="0"/>
        <w:autoSpaceDN w:val="0"/>
        <w:adjustRightInd w:val="0"/>
        <w:rPr>
          <w:rFonts w:ascii="Lato" w:hAnsi="Lato" w:cs="Arial"/>
          <w:color w:val="000000"/>
          <w:sz w:val="20"/>
          <w:szCs w:val="20"/>
        </w:rPr>
      </w:pPr>
    </w:p>
    <w:p w:rsidRPr="00C7582F" w:rsidR="00A566D0" w:rsidP="00A566D0" w:rsidRDefault="00A566D0" w14:paraId="07DEC622" w14:textId="77777777">
      <w:pPr>
        <w:autoSpaceDE w:val="0"/>
        <w:autoSpaceDN w:val="0"/>
        <w:adjustRightInd w:val="0"/>
        <w:rPr>
          <w:rFonts w:ascii="Lato" w:hAnsi="Lato" w:cs="Arial"/>
          <w:color w:val="000000"/>
          <w:sz w:val="20"/>
          <w:szCs w:val="20"/>
        </w:rPr>
      </w:pPr>
      <w:r w:rsidRPr="00C7582F">
        <w:rPr>
          <w:rFonts w:ascii="Lato" w:hAnsi="Lato" w:cs="Arial"/>
          <w:sz w:val="20"/>
          <w:szCs w:val="20"/>
        </w:rPr>
        <w:t xml:space="preserve">Essential Safety Ltd </w:t>
      </w:r>
      <w:r w:rsidRPr="00C7582F">
        <w:rPr>
          <w:rFonts w:ascii="Lato" w:hAnsi="Lato" w:cs="Arial"/>
          <w:color w:val="000000"/>
          <w:sz w:val="20"/>
          <w:szCs w:val="20"/>
        </w:rPr>
        <w:t xml:space="preserve">makes every effort to identify contraventions of statute and best practice as determined by approved codes of practice and British Standards. All advice is provided as the opinion of </w:t>
      </w:r>
      <w:r w:rsidRPr="00C7582F">
        <w:rPr>
          <w:rFonts w:ascii="Lato" w:hAnsi="Lato" w:cs="Arial"/>
          <w:sz w:val="20"/>
          <w:szCs w:val="20"/>
        </w:rPr>
        <w:t xml:space="preserve">Essential Safety Ltd </w:t>
      </w:r>
      <w:r w:rsidRPr="00C7582F">
        <w:rPr>
          <w:rFonts w:ascii="Lato" w:hAnsi="Lato" w:cs="Arial"/>
          <w:color w:val="000000"/>
          <w:sz w:val="20"/>
          <w:szCs w:val="20"/>
        </w:rPr>
        <w:t>and is subject to interpretation in a court of law in the UK.</w:t>
      </w:r>
    </w:p>
    <w:p w:rsidRPr="00C7582F" w:rsidR="00A566D0" w:rsidP="00A566D0" w:rsidRDefault="00A566D0" w14:paraId="0863C0CD" w14:textId="77777777">
      <w:pPr>
        <w:autoSpaceDE w:val="0"/>
        <w:autoSpaceDN w:val="0"/>
        <w:adjustRightInd w:val="0"/>
        <w:rPr>
          <w:rFonts w:ascii="Lato" w:hAnsi="Lato" w:cs="Arial"/>
          <w:color w:val="000000"/>
          <w:sz w:val="20"/>
          <w:szCs w:val="20"/>
        </w:rPr>
      </w:pPr>
    </w:p>
    <w:p w:rsidRPr="00C7582F" w:rsidR="00A566D0" w:rsidP="00A566D0" w:rsidRDefault="00A566D0" w14:paraId="75E81FA8" w14:textId="77777777">
      <w:pPr>
        <w:autoSpaceDE w:val="0"/>
        <w:autoSpaceDN w:val="0"/>
        <w:adjustRightInd w:val="0"/>
        <w:rPr>
          <w:rFonts w:ascii="Lato" w:hAnsi="Lato" w:cs="Arial"/>
          <w:color w:val="000000"/>
          <w:sz w:val="20"/>
          <w:szCs w:val="20"/>
        </w:rPr>
      </w:pPr>
      <w:r w:rsidRPr="00C7582F">
        <w:rPr>
          <w:rFonts w:ascii="Lato" w:hAnsi="Lato" w:cs="Arial"/>
          <w:sz w:val="20"/>
          <w:szCs w:val="20"/>
        </w:rPr>
        <w:t xml:space="preserve">Essential Safety Ltd </w:t>
      </w:r>
      <w:r w:rsidRPr="00C7582F">
        <w:rPr>
          <w:rFonts w:ascii="Lato" w:hAnsi="Lato" w:cs="Arial"/>
          <w:color w:val="000000"/>
          <w:sz w:val="20"/>
          <w:szCs w:val="20"/>
        </w:rPr>
        <w:t>makes every effort to ensure that the information provided is accurate and up to date but no legal responsibility is accepted for any errors or omissions or misleading statements.</w:t>
      </w:r>
    </w:p>
    <w:p w:rsidRPr="00C7582F" w:rsidR="00A566D0" w:rsidP="00791FF1" w:rsidRDefault="00A566D0" w14:paraId="65137028" w14:textId="77777777">
      <w:pPr>
        <w:autoSpaceDE w:val="0"/>
        <w:autoSpaceDN w:val="0"/>
        <w:adjustRightInd w:val="0"/>
        <w:rPr>
          <w:rFonts w:ascii="Lato" w:hAnsi="Lato" w:cs="Arial"/>
          <w:color w:val="000000"/>
          <w:sz w:val="18"/>
          <w:szCs w:val="18"/>
        </w:rPr>
      </w:pPr>
    </w:p>
    <w:p w:rsidRPr="00C7582F" w:rsidR="00A566D0" w:rsidP="00791FF1" w:rsidRDefault="00A566D0" w14:paraId="63C0FEF8" w14:textId="77777777">
      <w:pPr>
        <w:autoSpaceDE w:val="0"/>
        <w:autoSpaceDN w:val="0"/>
        <w:adjustRightInd w:val="0"/>
        <w:rPr>
          <w:rFonts w:ascii="Lato" w:hAnsi="Lato" w:cs="Arial"/>
          <w:color w:val="000000"/>
          <w:sz w:val="18"/>
          <w:szCs w:val="18"/>
        </w:rPr>
      </w:pPr>
    </w:p>
    <w:p w:rsidRPr="00C7582F" w:rsidR="00A566D0" w:rsidP="00791FF1" w:rsidRDefault="00A566D0" w14:paraId="7E0257CB" w14:textId="77777777">
      <w:pPr>
        <w:autoSpaceDE w:val="0"/>
        <w:autoSpaceDN w:val="0"/>
        <w:adjustRightInd w:val="0"/>
        <w:rPr>
          <w:rFonts w:ascii="Lato" w:hAnsi="Lato" w:cs="Arial"/>
          <w:color w:val="000000"/>
          <w:sz w:val="18"/>
          <w:szCs w:val="18"/>
        </w:rPr>
      </w:pPr>
    </w:p>
    <w:p w:rsidRPr="00C7582F" w:rsidR="00A566D0" w:rsidP="00791FF1" w:rsidRDefault="00A566D0" w14:paraId="3AEEEF92" w14:textId="77777777">
      <w:pPr>
        <w:autoSpaceDE w:val="0"/>
        <w:autoSpaceDN w:val="0"/>
        <w:adjustRightInd w:val="0"/>
        <w:rPr>
          <w:rFonts w:ascii="Lato" w:hAnsi="Lato" w:cs="Arial"/>
          <w:color w:val="000000"/>
          <w:sz w:val="18"/>
          <w:szCs w:val="18"/>
        </w:rPr>
      </w:pPr>
    </w:p>
    <w:p w:rsidRPr="00C7582F" w:rsidR="00A566D0" w:rsidP="00791FF1" w:rsidRDefault="00A566D0" w14:paraId="7B69925F" w14:textId="77777777">
      <w:pPr>
        <w:autoSpaceDE w:val="0"/>
        <w:autoSpaceDN w:val="0"/>
        <w:adjustRightInd w:val="0"/>
        <w:rPr>
          <w:rFonts w:ascii="Lato" w:hAnsi="Lato" w:cs="Arial"/>
          <w:color w:val="000000"/>
          <w:sz w:val="18"/>
          <w:szCs w:val="18"/>
        </w:rPr>
      </w:pPr>
    </w:p>
    <w:p w:rsidRPr="00C7582F" w:rsidR="00A566D0" w:rsidP="00791FF1" w:rsidRDefault="00A566D0" w14:paraId="1C213AA7" w14:textId="77777777">
      <w:pPr>
        <w:autoSpaceDE w:val="0"/>
        <w:autoSpaceDN w:val="0"/>
        <w:adjustRightInd w:val="0"/>
        <w:rPr>
          <w:rFonts w:ascii="Lato" w:hAnsi="Lato" w:cs="Arial"/>
          <w:color w:val="000000"/>
          <w:sz w:val="18"/>
          <w:szCs w:val="18"/>
        </w:rPr>
      </w:pPr>
    </w:p>
    <w:p w:rsidRPr="00C7582F" w:rsidR="00A566D0" w:rsidP="00791FF1" w:rsidRDefault="00A566D0" w14:paraId="41D3E120" w14:textId="77777777">
      <w:pPr>
        <w:autoSpaceDE w:val="0"/>
        <w:autoSpaceDN w:val="0"/>
        <w:adjustRightInd w:val="0"/>
        <w:rPr>
          <w:rFonts w:ascii="Lato" w:hAnsi="Lato" w:cs="Arial"/>
          <w:color w:val="000000"/>
          <w:sz w:val="18"/>
          <w:szCs w:val="18"/>
        </w:rPr>
      </w:pPr>
    </w:p>
    <w:p w:rsidRPr="00C7582F" w:rsidR="00A566D0" w:rsidP="00791FF1" w:rsidRDefault="00A566D0" w14:paraId="787054E6" w14:textId="77777777">
      <w:pPr>
        <w:autoSpaceDE w:val="0"/>
        <w:autoSpaceDN w:val="0"/>
        <w:adjustRightInd w:val="0"/>
        <w:rPr>
          <w:rFonts w:ascii="Lato" w:hAnsi="Lato" w:cs="Arial"/>
          <w:color w:val="000000"/>
          <w:sz w:val="18"/>
          <w:szCs w:val="18"/>
        </w:rPr>
      </w:pPr>
    </w:p>
    <w:p w:rsidRPr="00C7582F" w:rsidR="00791FF1" w:rsidP="00791FF1" w:rsidRDefault="00791FF1" w14:paraId="30C3D92C" w14:textId="77777777">
      <w:pPr>
        <w:autoSpaceDE w:val="0"/>
        <w:autoSpaceDN w:val="0"/>
        <w:adjustRightInd w:val="0"/>
        <w:rPr>
          <w:rFonts w:ascii="Lato" w:hAnsi="Lato" w:cs="Arial"/>
          <w:color w:val="000000"/>
          <w:sz w:val="18"/>
          <w:szCs w:val="18"/>
        </w:rPr>
      </w:pPr>
    </w:p>
    <w:p w:rsidRPr="00C7582F" w:rsidR="0024495D" w:rsidRDefault="0024495D" w14:paraId="646F4B18" w14:textId="7258038B">
      <w:pPr>
        <w:rPr>
          <w:rFonts w:ascii="Lato" w:hAnsi="Lato" w:cs="Arial"/>
          <w:color w:val="000000"/>
          <w:sz w:val="18"/>
          <w:szCs w:val="18"/>
        </w:rPr>
      </w:pPr>
      <w:r w:rsidRPr="00C7582F">
        <w:rPr>
          <w:rFonts w:ascii="Lato" w:hAnsi="Lato" w:cs="Arial"/>
          <w:color w:val="000000"/>
          <w:sz w:val="18"/>
          <w:szCs w:val="18"/>
        </w:rPr>
        <w:br w:type="page"/>
      </w:r>
    </w:p>
    <w:p w:rsidRPr="00C7582F" w:rsidR="00311C26" w:rsidP="00311C26" w:rsidRDefault="00311C26" w14:paraId="41D25904" w14:textId="77777777">
      <w:pPr>
        <w:keepNext/>
        <w:keepLines/>
        <w:outlineLvl w:val="2"/>
        <w:rPr>
          <w:rFonts w:ascii="Lato" w:hAnsi="Lato" w:cs="Arial" w:eastAsiaTheme="majorEastAsia"/>
          <w:b/>
          <w:bCs/>
          <w:color w:val="0000FF"/>
          <w:sz w:val="32"/>
          <w:szCs w:val="32"/>
        </w:rPr>
      </w:pPr>
      <w:r w:rsidRPr="00C7582F">
        <w:rPr>
          <w:rFonts w:ascii="Lato" w:hAnsi="Lato" w:cs="Arial" w:eastAsiaTheme="majorEastAsia"/>
          <w:b/>
          <w:bCs/>
          <w:color w:val="0000FF"/>
          <w:sz w:val="32"/>
          <w:szCs w:val="32"/>
        </w:rPr>
        <w:t>METHODOLOGY</w:t>
      </w:r>
    </w:p>
    <w:p w:rsidRPr="00C7582F" w:rsidR="00311C26" w:rsidP="00311C26" w:rsidRDefault="00311C26" w14:paraId="3DADC406" w14:textId="77777777">
      <w:pPr>
        <w:tabs>
          <w:tab w:val="center" w:pos="4513"/>
          <w:tab w:val="right" w:pos="9026"/>
        </w:tabs>
        <w:rPr>
          <w:rFonts w:ascii="Lato" w:hAnsi="Lato" w:cs="Arial"/>
          <w:sz w:val="18"/>
          <w:szCs w:val="18"/>
        </w:rPr>
      </w:pPr>
    </w:p>
    <w:p w:rsidRPr="00C7582F" w:rsidR="00311C26" w:rsidP="00311C26" w:rsidRDefault="00311C26" w14:paraId="4E45DE4A" w14:textId="77777777">
      <w:pPr>
        <w:rPr>
          <w:rFonts w:ascii="Lato" w:hAnsi="Lato" w:cs="Arial"/>
          <w:sz w:val="20"/>
          <w:szCs w:val="20"/>
        </w:rPr>
      </w:pPr>
      <w:r w:rsidRPr="00C7582F">
        <w:rPr>
          <w:rFonts w:ascii="Lato" w:hAnsi="Lato" w:cs="Arial"/>
          <w:sz w:val="20"/>
          <w:szCs w:val="20"/>
        </w:rPr>
        <w:t>The assessment was carried out using the following methods:</w:t>
      </w:r>
    </w:p>
    <w:p w:rsidRPr="00C7582F" w:rsidR="00311C26" w:rsidP="00311C26" w:rsidRDefault="00311C26" w14:paraId="696D9AFE" w14:textId="77777777">
      <w:pPr>
        <w:numPr>
          <w:ilvl w:val="0"/>
          <w:numId w:val="3"/>
        </w:numPr>
        <w:spacing w:before="120"/>
        <w:ind w:left="1434" w:hanging="357"/>
        <w:rPr>
          <w:rFonts w:ascii="Lato" w:hAnsi="Lato" w:cs="Arial"/>
          <w:sz w:val="20"/>
          <w:szCs w:val="20"/>
        </w:rPr>
      </w:pPr>
      <w:r w:rsidRPr="00C7582F">
        <w:rPr>
          <w:rFonts w:ascii="Lato" w:hAnsi="Lato" w:cs="Arial"/>
          <w:sz w:val="20"/>
          <w:szCs w:val="20"/>
        </w:rPr>
        <w:t>Policy &amp; document reviews</w:t>
      </w:r>
    </w:p>
    <w:p w:rsidRPr="00C7582F" w:rsidR="00311C26" w:rsidP="00311C26" w:rsidRDefault="00311C26" w14:paraId="2CDFE182" w14:textId="77777777">
      <w:pPr>
        <w:numPr>
          <w:ilvl w:val="0"/>
          <w:numId w:val="3"/>
        </w:numPr>
        <w:spacing w:before="120"/>
        <w:ind w:left="1434" w:hanging="357"/>
        <w:rPr>
          <w:rFonts w:ascii="Lato" w:hAnsi="Lato" w:cs="Arial"/>
          <w:sz w:val="20"/>
          <w:szCs w:val="20"/>
        </w:rPr>
      </w:pPr>
      <w:r w:rsidRPr="00C7582F">
        <w:rPr>
          <w:rFonts w:ascii="Lato" w:hAnsi="Lato" w:cs="Arial"/>
          <w:sz w:val="20"/>
          <w:szCs w:val="20"/>
        </w:rPr>
        <w:t>Workplace Inspections</w:t>
      </w:r>
    </w:p>
    <w:p w:rsidRPr="00C7582F" w:rsidR="00311C26" w:rsidP="00311C26" w:rsidRDefault="00311C26" w14:paraId="23DB0CE6" w14:textId="77777777">
      <w:pPr>
        <w:numPr>
          <w:ilvl w:val="0"/>
          <w:numId w:val="3"/>
        </w:numPr>
        <w:spacing w:before="120"/>
        <w:ind w:left="1434" w:hanging="357"/>
        <w:rPr>
          <w:rFonts w:ascii="Lato" w:hAnsi="Lato" w:cs="Arial"/>
          <w:sz w:val="20"/>
          <w:szCs w:val="20"/>
        </w:rPr>
      </w:pPr>
      <w:r w:rsidRPr="00C7582F">
        <w:rPr>
          <w:rFonts w:ascii="Lato" w:hAnsi="Lato" w:cs="Arial"/>
          <w:sz w:val="20"/>
          <w:szCs w:val="20"/>
        </w:rPr>
        <w:t>Interviews with the Responsible Person</w:t>
      </w:r>
    </w:p>
    <w:p w:rsidRPr="00C7582F" w:rsidR="00311C26" w:rsidP="00311C26" w:rsidRDefault="00311C26" w14:paraId="258A90C6" w14:textId="77777777">
      <w:pPr>
        <w:spacing w:before="120"/>
        <w:rPr>
          <w:rFonts w:ascii="Lato" w:hAnsi="Lato" w:cs="Arial"/>
        </w:rPr>
      </w:pPr>
    </w:p>
    <w:p w:rsidRPr="00C7582F" w:rsidR="00311C26" w:rsidP="00311C26" w:rsidRDefault="00311C26" w14:paraId="4FE0BEC4" w14:textId="77777777">
      <w:pPr>
        <w:spacing w:before="120"/>
        <w:rPr>
          <w:rFonts w:ascii="Lato" w:hAnsi="Lato" w:cs="Arial"/>
          <w:b/>
          <w:color w:val="0000FF"/>
          <w:sz w:val="32"/>
          <w:szCs w:val="32"/>
        </w:rPr>
      </w:pPr>
      <w:r w:rsidRPr="00C7582F">
        <w:rPr>
          <w:rFonts w:ascii="Lato" w:hAnsi="Lato" w:cs="Arial"/>
          <w:b/>
          <w:color w:val="0000FF"/>
          <w:sz w:val="32"/>
          <w:szCs w:val="32"/>
        </w:rPr>
        <w:t>KEY TO FINDINGS AND RECOMMENDATIONS</w:t>
      </w:r>
    </w:p>
    <w:p w:rsidRPr="00C7582F" w:rsidR="00311C26" w:rsidP="00311C26" w:rsidRDefault="00311C26" w14:paraId="7C033FF0" w14:textId="77777777">
      <w:pPr>
        <w:spacing w:before="120"/>
        <w:rPr>
          <w:rFonts w:ascii="Lato" w:hAnsi="Lato" w:cs="Arial"/>
        </w:rPr>
      </w:pPr>
    </w:p>
    <w:tbl>
      <w:tblPr>
        <w:tblW w:w="10477" w:type="dxa"/>
        <w:tblInd w:w="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10477"/>
      </w:tblGrid>
      <w:tr w:rsidRPr="00C7582F" w:rsidR="00311C26" w:rsidTr="00EA0905" w14:paraId="056E2234" w14:textId="77777777">
        <w:tc>
          <w:tcPr>
            <w:tcW w:w="10477" w:type="dxa"/>
            <w:shd w:val="clear" w:color="auto" w:fill="0070C0"/>
          </w:tcPr>
          <w:p w:rsidRPr="00C7582F" w:rsidR="00311C26" w:rsidP="00311C26" w:rsidRDefault="00311C26" w14:paraId="23B8D91E" w14:textId="77777777">
            <w:pPr>
              <w:spacing w:before="120" w:after="120"/>
              <w:jc w:val="center"/>
              <w:rPr>
                <w:rFonts w:ascii="Lato" w:hAnsi="Lato"/>
                <w:b/>
                <w:color w:val="FFFFFF"/>
                <w:sz w:val="18"/>
                <w:szCs w:val="18"/>
              </w:rPr>
            </w:pPr>
            <w:r w:rsidRPr="00C7582F">
              <w:rPr>
                <w:rFonts w:ascii="Lato" w:hAnsi="Lato"/>
                <w:b/>
                <w:color w:val="FFFFFF"/>
                <w:sz w:val="18"/>
                <w:szCs w:val="18"/>
              </w:rPr>
              <w:t>Action Plan Priorities</w:t>
            </w:r>
          </w:p>
        </w:tc>
      </w:tr>
      <w:tr w:rsidRPr="00C7582F" w:rsidR="00311C26" w:rsidTr="00EA0905" w14:paraId="6BC24C1B" w14:textId="77777777">
        <w:tc>
          <w:tcPr>
            <w:tcW w:w="10477" w:type="dxa"/>
          </w:tcPr>
          <w:p w:rsidRPr="00C7582F" w:rsidR="00311C26" w:rsidP="00311C26" w:rsidRDefault="00311C26" w14:paraId="6D22D13F" w14:textId="77777777">
            <w:pPr>
              <w:spacing w:before="120" w:after="120"/>
              <w:rPr>
                <w:rFonts w:ascii="Lato" w:hAnsi="Lato" w:cs="Arial"/>
                <w:b/>
                <w:bCs/>
                <w:sz w:val="20"/>
                <w:szCs w:val="20"/>
              </w:rPr>
            </w:pPr>
            <w:r w:rsidRPr="00C7582F">
              <w:rPr>
                <w:rFonts w:ascii="Lato" w:hAnsi="Lato" w:cs="Arial"/>
                <w:b/>
                <w:bCs/>
                <w:sz w:val="20"/>
                <w:szCs w:val="20"/>
              </w:rPr>
              <w:t>Findings which are, in the professional opinion of the assessor, compliant with the requirements of Regulatory Reform (Fire Safety) Order 2005 (RRFSO) and associated guides.</w:t>
            </w:r>
          </w:p>
        </w:tc>
      </w:tr>
      <w:tr w:rsidRPr="00C7582F" w:rsidR="00311C26" w:rsidTr="00EA0905" w14:paraId="3510021F" w14:textId="77777777">
        <w:tc>
          <w:tcPr>
            <w:tcW w:w="10477" w:type="dxa"/>
          </w:tcPr>
          <w:p w:rsidRPr="00C7582F" w:rsidR="00311C26" w:rsidP="00311C26" w:rsidRDefault="00311C26" w14:paraId="17EE8925" w14:textId="77777777">
            <w:pPr>
              <w:spacing w:before="120" w:after="120"/>
              <w:rPr>
                <w:rFonts w:ascii="Lato" w:hAnsi="Lato" w:cs="Arial"/>
                <w:b/>
                <w:bCs/>
                <w:color w:val="FF0000"/>
                <w:sz w:val="20"/>
                <w:szCs w:val="20"/>
              </w:rPr>
            </w:pPr>
            <w:r w:rsidRPr="00C7582F">
              <w:rPr>
                <w:rFonts w:ascii="Lato" w:hAnsi="Lato" w:cs="Arial"/>
                <w:b/>
                <w:bCs/>
                <w:color w:val="FF0000"/>
                <w:sz w:val="20"/>
                <w:szCs w:val="20"/>
              </w:rPr>
              <w:t>Where there are potential health and safety risks or where failure to implement changes would be highly likely to attract legal implications. Immediate action is recommended to put changes into effect.</w:t>
            </w:r>
          </w:p>
        </w:tc>
      </w:tr>
      <w:tr w:rsidRPr="00C7582F" w:rsidR="00311C26" w:rsidTr="00EA0905" w14:paraId="7F073202" w14:textId="77777777">
        <w:tc>
          <w:tcPr>
            <w:tcW w:w="10477" w:type="dxa"/>
          </w:tcPr>
          <w:p w:rsidRPr="00C7582F" w:rsidR="00311C26" w:rsidP="00311C26" w:rsidRDefault="00311C26" w14:paraId="422E2326" w14:textId="77777777">
            <w:pPr>
              <w:spacing w:before="120" w:after="120"/>
              <w:rPr>
                <w:rFonts w:ascii="Lato" w:hAnsi="Lato" w:cs="Arial"/>
                <w:b/>
                <w:bCs/>
                <w:color w:val="FFC000"/>
                <w:sz w:val="20"/>
                <w:szCs w:val="20"/>
              </w:rPr>
            </w:pPr>
            <w:r w:rsidRPr="00C7582F">
              <w:rPr>
                <w:rFonts w:ascii="Lato" w:hAnsi="Lato" w:cs="Arial"/>
                <w:b/>
                <w:bCs/>
                <w:color w:val="FFC000"/>
                <w:sz w:val="20"/>
                <w:szCs w:val="20"/>
              </w:rPr>
              <w:t>Where action is recommended within the 3 months to alleviate or make improvements that will have a considerable impact.</w:t>
            </w:r>
          </w:p>
        </w:tc>
      </w:tr>
      <w:tr w:rsidRPr="00C7582F" w:rsidR="00311C26" w:rsidTr="00EA0905" w14:paraId="3FC6DDB3" w14:textId="77777777">
        <w:tc>
          <w:tcPr>
            <w:tcW w:w="10477" w:type="dxa"/>
          </w:tcPr>
          <w:p w:rsidRPr="00C7582F" w:rsidR="00311C26" w:rsidP="00311C26" w:rsidRDefault="00311C26" w14:paraId="52166253" w14:textId="77777777">
            <w:pPr>
              <w:spacing w:before="120" w:after="120"/>
              <w:rPr>
                <w:rFonts w:ascii="Lato" w:hAnsi="Lato" w:cs="Arial"/>
                <w:b/>
                <w:bCs/>
                <w:color w:val="548235"/>
                <w:sz w:val="20"/>
                <w:szCs w:val="20"/>
              </w:rPr>
            </w:pPr>
            <w:r w:rsidRPr="00C7582F">
              <w:rPr>
                <w:rFonts w:ascii="Lato" w:hAnsi="Lato" w:cs="Arial"/>
                <w:b/>
                <w:bCs/>
                <w:color w:val="548235"/>
                <w:sz w:val="20"/>
                <w:szCs w:val="20"/>
              </w:rPr>
              <w:t>Where action is recommended within 12 – 24 months.</w:t>
            </w:r>
          </w:p>
        </w:tc>
      </w:tr>
      <w:tr w:rsidRPr="00C7582F" w:rsidR="00311C26" w:rsidTr="00EA0905" w14:paraId="20B7567D" w14:textId="77777777">
        <w:tc>
          <w:tcPr>
            <w:tcW w:w="10477" w:type="dxa"/>
          </w:tcPr>
          <w:p w:rsidRPr="00C7582F" w:rsidR="00311C26" w:rsidP="00311C26" w:rsidRDefault="00311C26" w14:paraId="4B33E3CF" w14:textId="77777777">
            <w:pPr>
              <w:spacing w:before="120" w:after="120"/>
              <w:rPr>
                <w:rFonts w:ascii="Lato" w:hAnsi="Lato" w:cs="Arial"/>
                <w:b/>
                <w:bCs/>
                <w:color w:val="2E75B6"/>
                <w:sz w:val="20"/>
                <w:szCs w:val="20"/>
              </w:rPr>
            </w:pPr>
            <w:r w:rsidRPr="00C7582F">
              <w:rPr>
                <w:rFonts w:ascii="Lato" w:hAnsi="Lato" w:cs="Arial"/>
                <w:b/>
                <w:bCs/>
                <w:color w:val="2E75B6"/>
                <w:sz w:val="20"/>
                <w:szCs w:val="20"/>
              </w:rPr>
              <w:t>Where the recommendation involves excessive costs or should be implemented as part of a planned maintenance plan.</w:t>
            </w:r>
          </w:p>
        </w:tc>
      </w:tr>
    </w:tbl>
    <w:p w:rsidRPr="00C7582F" w:rsidR="00791FF1" w:rsidP="00791FF1" w:rsidRDefault="00791FF1" w14:paraId="2AAB4CA5" w14:textId="77777777">
      <w:pPr>
        <w:spacing w:before="120"/>
        <w:rPr>
          <w:rFonts w:ascii="Lato" w:hAnsi="Lato" w:cs="Arial"/>
        </w:rPr>
      </w:pPr>
    </w:p>
    <w:p w:rsidRPr="00C7582F" w:rsidR="00791FF1" w:rsidP="00791FF1" w:rsidRDefault="00791FF1" w14:paraId="08A818EF" w14:textId="77777777">
      <w:pPr>
        <w:pStyle w:val="Heading3"/>
        <w:keepNext w:val="0"/>
        <w:pageBreakBefore/>
        <w:rPr>
          <w:rFonts w:ascii="Lato" w:hAnsi="Lato" w:cs="Arial"/>
          <w:color w:val="0000FF"/>
          <w:sz w:val="32"/>
          <w:szCs w:val="32"/>
        </w:rPr>
      </w:pPr>
      <w:r w:rsidRPr="00C7582F">
        <w:rPr>
          <w:rFonts w:ascii="Lato" w:hAnsi="Lato" w:cs="Arial"/>
          <w:color w:val="0000FF"/>
          <w:sz w:val="32"/>
          <w:szCs w:val="32"/>
        </w:rPr>
        <w:t>LEGAL REQUIREMENTS</w:t>
      </w:r>
    </w:p>
    <w:p w:rsidRPr="00C7582F" w:rsidR="00791FF1" w:rsidP="00791FF1" w:rsidRDefault="00791FF1" w14:paraId="33D13046" w14:textId="77777777">
      <w:pPr>
        <w:pStyle w:val="Default"/>
        <w:autoSpaceDE/>
        <w:autoSpaceDN/>
        <w:adjustRightInd/>
        <w:rPr>
          <w:rFonts w:ascii="Lato" w:hAnsi="Lato"/>
        </w:rPr>
      </w:pPr>
    </w:p>
    <w:p w:rsidRPr="00C7582F" w:rsidR="00791FF1" w:rsidP="00791FF1" w:rsidRDefault="00791FF1" w14:paraId="7B35CC66" w14:textId="77777777">
      <w:pPr>
        <w:pStyle w:val="BodyText2"/>
        <w:spacing w:after="0" w:line="240" w:lineRule="auto"/>
        <w:jc w:val="both"/>
        <w:rPr>
          <w:rFonts w:ascii="Lato" w:hAnsi="Lato" w:cs="Arial"/>
          <w:color w:val="000000"/>
          <w:sz w:val="20"/>
          <w:szCs w:val="20"/>
        </w:rPr>
      </w:pPr>
      <w:r w:rsidRPr="00C7582F">
        <w:rPr>
          <w:rFonts w:ascii="Lato" w:hAnsi="Lato" w:cs="Arial"/>
          <w:bCs/>
          <w:color w:val="000000"/>
          <w:sz w:val="20"/>
          <w:szCs w:val="20"/>
        </w:rPr>
        <w:t>Section 2</w:t>
      </w:r>
      <w:r w:rsidRPr="00C7582F">
        <w:rPr>
          <w:rFonts w:ascii="Lato" w:hAnsi="Lato" w:cs="Arial"/>
          <w:color w:val="000000"/>
          <w:sz w:val="20"/>
          <w:szCs w:val="20"/>
        </w:rPr>
        <w:t xml:space="preserve"> of the </w:t>
      </w:r>
      <w:r w:rsidRPr="00C7582F">
        <w:rPr>
          <w:rFonts w:ascii="Lato" w:hAnsi="Lato" w:cs="Arial"/>
          <w:b/>
          <w:color w:val="000000"/>
          <w:sz w:val="20"/>
          <w:szCs w:val="20"/>
        </w:rPr>
        <w:t>Health &amp; Safety at Work etc. Act 1974</w:t>
      </w:r>
      <w:r w:rsidRPr="00C7582F">
        <w:rPr>
          <w:rFonts w:ascii="Lato" w:hAnsi="Lato" w:cs="Arial"/>
          <w:color w:val="000000"/>
          <w:sz w:val="20"/>
          <w:szCs w:val="20"/>
        </w:rPr>
        <w:t xml:space="preserve"> (HASWA) places a general responsibility upon employers for the health, safety &amp; welfare of their employees, and then goes on to outline more detailed requirements upon the employer to provide:</w:t>
      </w:r>
    </w:p>
    <w:p w:rsidRPr="00C7582F" w:rsidR="00791FF1" w:rsidP="00791FF1" w:rsidRDefault="00791FF1" w14:paraId="59EF5AE1" w14:textId="77777777">
      <w:pPr>
        <w:numPr>
          <w:ilvl w:val="0"/>
          <w:numId w:val="1"/>
        </w:numPr>
        <w:spacing w:before="120"/>
        <w:ind w:left="714" w:hanging="357"/>
        <w:jc w:val="both"/>
        <w:rPr>
          <w:rFonts w:ascii="Lato" w:hAnsi="Lato" w:cs="Arial"/>
          <w:bCs/>
          <w:sz w:val="20"/>
          <w:szCs w:val="20"/>
        </w:rPr>
      </w:pPr>
      <w:r w:rsidRPr="00C7582F">
        <w:rPr>
          <w:rFonts w:ascii="Lato" w:hAnsi="Lato" w:cs="Arial"/>
          <w:bCs/>
          <w:sz w:val="20"/>
          <w:szCs w:val="20"/>
        </w:rPr>
        <w:t>A safe place of work</w:t>
      </w:r>
    </w:p>
    <w:p w:rsidRPr="00C7582F" w:rsidR="00791FF1" w:rsidP="00791FF1" w:rsidRDefault="00791FF1" w14:paraId="4E7E48AC" w14:textId="77777777">
      <w:pPr>
        <w:numPr>
          <w:ilvl w:val="0"/>
          <w:numId w:val="1"/>
        </w:numPr>
        <w:spacing w:before="120"/>
        <w:ind w:left="714" w:hanging="357"/>
        <w:jc w:val="both"/>
        <w:rPr>
          <w:rFonts w:ascii="Lato" w:hAnsi="Lato" w:cs="Arial"/>
          <w:bCs/>
          <w:sz w:val="20"/>
          <w:szCs w:val="20"/>
        </w:rPr>
      </w:pPr>
      <w:r w:rsidRPr="00C7582F">
        <w:rPr>
          <w:rFonts w:ascii="Lato" w:hAnsi="Lato" w:cs="Arial"/>
          <w:bCs/>
          <w:sz w:val="20"/>
          <w:szCs w:val="20"/>
        </w:rPr>
        <w:t xml:space="preserve">Safely maintained plant </w:t>
      </w:r>
    </w:p>
    <w:p w:rsidRPr="00C7582F" w:rsidR="00791FF1" w:rsidP="00791FF1" w:rsidRDefault="00791FF1" w14:paraId="5DB6CDA4" w14:textId="77777777">
      <w:pPr>
        <w:numPr>
          <w:ilvl w:val="0"/>
          <w:numId w:val="1"/>
        </w:numPr>
        <w:spacing w:before="120"/>
        <w:ind w:left="714" w:hanging="357"/>
        <w:jc w:val="both"/>
        <w:rPr>
          <w:rFonts w:ascii="Lato" w:hAnsi="Lato" w:cs="Arial"/>
          <w:bCs/>
          <w:sz w:val="20"/>
          <w:szCs w:val="20"/>
        </w:rPr>
      </w:pPr>
      <w:r w:rsidRPr="00C7582F">
        <w:rPr>
          <w:rFonts w:ascii="Lato" w:hAnsi="Lato" w:cs="Arial"/>
          <w:bCs/>
          <w:sz w:val="20"/>
          <w:szCs w:val="20"/>
        </w:rPr>
        <w:t xml:space="preserve">Safe systems of work </w:t>
      </w:r>
    </w:p>
    <w:p w:rsidRPr="00C7582F" w:rsidR="00791FF1" w:rsidP="00791FF1" w:rsidRDefault="00791FF1" w14:paraId="48FC00A4" w14:textId="77777777">
      <w:pPr>
        <w:numPr>
          <w:ilvl w:val="0"/>
          <w:numId w:val="1"/>
        </w:numPr>
        <w:spacing w:before="120"/>
        <w:ind w:left="714" w:hanging="357"/>
        <w:jc w:val="both"/>
        <w:rPr>
          <w:rFonts w:ascii="Lato" w:hAnsi="Lato" w:cs="Arial"/>
          <w:bCs/>
          <w:sz w:val="20"/>
          <w:szCs w:val="20"/>
        </w:rPr>
      </w:pPr>
      <w:r w:rsidRPr="00C7582F">
        <w:rPr>
          <w:rFonts w:ascii="Lato" w:hAnsi="Lato" w:cs="Arial"/>
          <w:bCs/>
          <w:sz w:val="20"/>
          <w:szCs w:val="20"/>
        </w:rPr>
        <w:t xml:space="preserve">Safe use, handling, storage &amp; transport of articles &amp; substances </w:t>
      </w:r>
    </w:p>
    <w:p w:rsidRPr="00C7582F" w:rsidR="00791FF1" w:rsidP="00791FF1" w:rsidRDefault="00791FF1" w14:paraId="06B17B48" w14:textId="77777777">
      <w:pPr>
        <w:numPr>
          <w:ilvl w:val="0"/>
          <w:numId w:val="1"/>
        </w:numPr>
        <w:spacing w:before="120"/>
        <w:ind w:left="714" w:hanging="357"/>
        <w:jc w:val="both"/>
        <w:rPr>
          <w:rFonts w:ascii="Lato" w:hAnsi="Lato" w:cs="Arial"/>
          <w:bCs/>
          <w:sz w:val="20"/>
          <w:szCs w:val="20"/>
        </w:rPr>
      </w:pPr>
      <w:r w:rsidRPr="00C7582F">
        <w:rPr>
          <w:rFonts w:ascii="Lato" w:hAnsi="Lato" w:cs="Arial"/>
          <w:bCs/>
          <w:sz w:val="20"/>
          <w:szCs w:val="20"/>
        </w:rPr>
        <w:t>Information, instruction, training and supervision</w:t>
      </w:r>
    </w:p>
    <w:p w:rsidRPr="00C7582F" w:rsidR="00791FF1" w:rsidP="00791FF1" w:rsidRDefault="00791FF1" w14:paraId="61D33B9E" w14:textId="77777777">
      <w:pPr>
        <w:numPr>
          <w:ilvl w:val="0"/>
          <w:numId w:val="1"/>
        </w:numPr>
        <w:spacing w:before="120"/>
        <w:ind w:left="714" w:hanging="357"/>
        <w:jc w:val="both"/>
        <w:rPr>
          <w:rFonts w:ascii="Lato" w:hAnsi="Lato" w:cs="Arial"/>
          <w:bCs/>
          <w:sz w:val="20"/>
          <w:szCs w:val="20"/>
        </w:rPr>
      </w:pPr>
      <w:r w:rsidRPr="00C7582F">
        <w:rPr>
          <w:rFonts w:ascii="Lato" w:hAnsi="Lato" w:cs="Arial"/>
          <w:bCs/>
          <w:sz w:val="20"/>
          <w:szCs w:val="20"/>
        </w:rPr>
        <w:t>A written Policy (5 or more employees)</w:t>
      </w:r>
    </w:p>
    <w:p w:rsidRPr="00C7582F" w:rsidR="00791FF1" w:rsidP="00791FF1" w:rsidRDefault="00791FF1" w14:paraId="7FA2FAA8" w14:textId="3E437809">
      <w:pPr>
        <w:pStyle w:val="Default"/>
        <w:autoSpaceDE/>
        <w:autoSpaceDN/>
        <w:adjustRightInd/>
        <w:rPr>
          <w:rFonts w:ascii="Lato" w:hAnsi="Lato" w:cs="Arial"/>
          <w:sz w:val="20"/>
          <w:szCs w:val="20"/>
        </w:rPr>
      </w:pPr>
    </w:p>
    <w:p w:rsidRPr="00C7582F" w:rsidR="005109B3" w:rsidP="00791FF1" w:rsidRDefault="005109B3" w14:paraId="3D60C99C" w14:textId="77777777">
      <w:pPr>
        <w:pStyle w:val="Default"/>
        <w:autoSpaceDE/>
        <w:autoSpaceDN/>
        <w:adjustRightInd/>
        <w:rPr>
          <w:rFonts w:ascii="Lato" w:hAnsi="Lato" w:cs="Arial"/>
          <w:sz w:val="20"/>
          <w:szCs w:val="20"/>
        </w:rPr>
      </w:pPr>
    </w:p>
    <w:p w:rsidRPr="00C7582F" w:rsidR="00791FF1" w:rsidP="00791FF1" w:rsidRDefault="00791FF1" w14:paraId="2A76EC34" w14:textId="77777777">
      <w:pPr>
        <w:pStyle w:val="Default"/>
        <w:autoSpaceDE/>
        <w:autoSpaceDN/>
        <w:adjustRightInd/>
        <w:rPr>
          <w:rFonts w:ascii="Lato" w:hAnsi="Lato" w:cs="Arial"/>
          <w:sz w:val="20"/>
          <w:szCs w:val="20"/>
        </w:rPr>
      </w:pPr>
      <w:r w:rsidRPr="00C7582F">
        <w:rPr>
          <w:rFonts w:ascii="Lato" w:hAnsi="Lato" w:cs="Arial"/>
          <w:bCs/>
          <w:sz w:val="20"/>
          <w:szCs w:val="20"/>
        </w:rPr>
        <w:t>Section 3</w:t>
      </w:r>
      <w:r w:rsidRPr="00C7582F">
        <w:rPr>
          <w:rFonts w:ascii="Lato" w:hAnsi="Lato" w:cs="Arial"/>
          <w:sz w:val="20"/>
          <w:szCs w:val="20"/>
        </w:rPr>
        <w:t xml:space="preserve"> of HASWA places a duty upon employers to persons not in their employment, but who might be affected by their activities.</w:t>
      </w:r>
    </w:p>
    <w:p w:rsidRPr="00C7582F" w:rsidR="00791FF1" w:rsidP="00791FF1" w:rsidRDefault="00791FF1" w14:paraId="379C0EA0" w14:textId="77777777">
      <w:pPr>
        <w:pStyle w:val="Default"/>
        <w:autoSpaceDE/>
        <w:autoSpaceDN/>
        <w:adjustRightInd/>
        <w:rPr>
          <w:rFonts w:ascii="Lato" w:hAnsi="Lato" w:cs="Arial"/>
          <w:sz w:val="20"/>
          <w:szCs w:val="20"/>
        </w:rPr>
      </w:pPr>
    </w:p>
    <w:p w:rsidRPr="00C7582F" w:rsidR="00791FF1" w:rsidP="00791FF1" w:rsidRDefault="00791FF1" w14:paraId="78E9EE28" w14:textId="77777777">
      <w:pPr>
        <w:pStyle w:val="Default"/>
        <w:autoSpaceDE/>
        <w:autoSpaceDN/>
        <w:adjustRightInd/>
        <w:rPr>
          <w:rFonts w:ascii="Lato" w:hAnsi="Lato" w:cs="Arial"/>
          <w:sz w:val="20"/>
          <w:szCs w:val="20"/>
        </w:rPr>
      </w:pPr>
    </w:p>
    <w:p w:rsidRPr="00C7582F" w:rsidR="00791FF1" w:rsidP="00791FF1" w:rsidRDefault="00791FF1" w14:paraId="41627329" w14:textId="77777777">
      <w:pPr>
        <w:pStyle w:val="BodyText2"/>
        <w:spacing w:after="0" w:line="240" w:lineRule="auto"/>
        <w:rPr>
          <w:rFonts w:ascii="Lato" w:hAnsi="Lato" w:cs="Arial"/>
          <w:sz w:val="20"/>
          <w:szCs w:val="20"/>
        </w:rPr>
      </w:pPr>
      <w:r w:rsidRPr="00C7582F">
        <w:rPr>
          <w:rFonts w:ascii="Lato" w:hAnsi="Lato" w:cs="Arial"/>
          <w:bCs/>
          <w:sz w:val="20"/>
          <w:szCs w:val="20"/>
        </w:rPr>
        <w:t xml:space="preserve">The </w:t>
      </w:r>
      <w:r w:rsidRPr="00C7582F">
        <w:rPr>
          <w:rFonts w:ascii="Lato" w:hAnsi="Lato" w:cs="Arial"/>
          <w:b/>
          <w:bCs/>
          <w:sz w:val="20"/>
          <w:szCs w:val="20"/>
        </w:rPr>
        <w:t>Management of Health &amp; Safety at Work Regulations 1999</w:t>
      </w:r>
      <w:r w:rsidRPr="00C7582F">
        <w:rPr>
          <w:rFonts w:ascii="Lato" w:hAnsi="Lato" w:cs="Arial"/>
          <w:i/>
          <w:iCs/>
          <w:sz w:val="20"/>
          <w:szCs w:val="20"/>
        </w:rPr>
        <w:t xml:space="preserve"> </w:t>
      </w:r>
      <w:r w:rsidRPr="00C7582F">
        <w:rPr>
          <w:rFonts w:ascii="Lato" w:hAnsi="Lato" w:cs="Arial"/>
          <w:sz w:val="20"/>
          <w:szCs w:val="20"/>
        </w:rPr>
        <w:t>require employers to assess the risks to the health &amp; safety of employees &amp; non-employees, and implement the necessary safe practices and procedures to protect them. These Regulations also place a further responsibility upon employees to report any unsafe circumstances to their employer.</w:t>
      </w:r>
    </w:p>
    <w:p w:rsidRPr="00C7582F" w:rsidR="00791FF1" w:rsidP="00791FF1" w:rsidRDefault="00791FF1" w14:paraId="14D41086" w14:textId="77777777">
      <w:pPr>
        <w:pStyle w:val="Default"/>
        <w:autoSpaceDE/>
        <w:autoSpaceDN/>
        <w:adjustRightInd/>
        <w:rPr>
          <w:rFonts w:ascii="Lato" w:hAnsi="Lato" w:cs="Arial"/>
          <w:sz w:val="20"/>
          <w:szCs w:val="20"/>
        </w:rPr>
      </w:pPr>
    </w:p>
    <w:p w:rsidRPr="00C7582F" w:rsidR="00791FF1" w:rsidP="00791FF1" w:rsidRDefault="00791FF1" w14:paraId="268AA2F2" w14:textId="77777777">
      <w:pPr>
        <w:pStyle w:val="Default"/>
        <w:autoSpaceDE/>
        <w:autoSpaceDN/>
        <w:adjustRightInd/>
        <w:rPr>
          <w:rFonts w:ascii="Lato" w:hAnsi="Lato" w:cs="Arial"/>
          <w:sz w:val="20"/>
          <w:szCs w:val="20"/>
        </w:rPr>
      </w:pPr>
    </w:p>
    <w:p w:rsidRPr="00C7582F" w:rsidR="00791FF1" w:rsidP="00791FF1" w:rsidRDefault="00791FF1" w14:paraId="2F99F595" w14:textId="77777777">
      <w:pPr>
        <w:rPr>
          <w:rFonts w:ascii="Lato" w:hAnsi="Lato" w:cs="Arial"/>
          <w:sz w:val="20"/>
          <w:szCs w:val="20"/>
        </w:rPr>
      </w:pPr>
      <w:r w:rsidRPr="00C7582F">
        <w:rPr>
          <w:rFonts w:ascii="Lato" w:hAnsi="Lato" w:cs="Arial"/>
          <w:bCs/>
          <w:sz w:val="20"/>
          <w:szCs w:val="20"/>
        </w:rPr>
        <w:t xml:space="preserve">The </w:t>
      </w:r>
      <w:r w:rsidRPr="00C7582F">
        <w:rPr>
          <w:rFonts w:ascii="Lato" w:hAnsi="Lato" w:cs="Arial"/>
          <w:b/>
          <w:bCs/>
          <w:sz w:val="20"/>
          <w:szCs w:val="20"/>
        </w:rPr>
        <w:t>Regulatory Reform (Fire Safety) Order 2005</w:t>
      </w:r>
      <w:r w:rsidRPr="00C7582F" w:rsidR="00413B23">
        <w:rPr>
          <w:rFonts w:ascii="Lato" w:hAnsi="Lato" w:cs="Arial"/>
          <w:b/>
          <w:bCs/>
          <w:sz w:val="20"/>
          <w:szCs w:val="20"/>
        </w:rPr>
        <w:t xml:space="preserve"> (RRFSO)</w:t>
      </w:r>
      <w:r w:rsidRPr="00C7582F">
        <w:rPr>
          <w:rFonts w:ascii="Lato" w:hAnsi="Lato" w:cs="Arial"/>
          <w:sz w:val="20"/>
          <w:szCs w:val="20"/>
        </w:rPr>
        <w:t xml:space="preserve"> places responsibilities upon the “responsible person” in respect of fire safety. The “responsible person” is anyone who has a degree of control over premises or systems, including managing agents, employers, occupiers or anyone else who has who has some control over premises.</w:t>
      </w:r>
    </w:p>
    <w:p w:rsidRPr="00C7582F" w:rsidR="00791FF1" w:rsidP="00791FF1" w:rsidRDefault="00791FF1" w14:paraId="406F1C89" w14:textId="77777777">
      <w:pPr>
        <w:rPr>
          <w:rFonts w:ascii="Lato" w:hAnsi="Lato" w:cs="Arial"/>
          <w:sz w:val="20"/>
          <w:szCs w:val="20"/>
        </w:rPr>
      </w:pPr>
      <w:r w:rsidRPr="00C7582F">
        <w:rPr>
          <w:rFonts w:ascii="Lato" w:hAnsi="Lato" w:cs="Arial"/>
          <w:sz w:val="20"/>
          <w:szCs w:val="20"/>
        </w:rPr>
        <w:t> </w:t>
      </w:r>
    </w:p>
    <w:p w:rsidRPr="00C7582F" w:rsidR="00791FF1" w:rsidP="00791FF1" w:rsidRDefault="00791FF1" w14:paraId="01A69195" w14:textId="77777777">
      <w:pPr>
        <w:rPr>
          <w:rFonts w:ascii="Lato" w:hAnsi="Lato" w:cs="Arial"/>
          <w:sz w:val="20"/>
          <w:szCs w:val="20"/>
        </w:rPr>
      </w:pPr>
      <w:r w:rsidRPr="00C7582F">
        <w:rPr>
          <w:rFonts w:ascii="Lato" w:hAnsi="Lato" w:cs="Arial"/>
          <w:sz w:val="20"/>
          <w:szCs w:val="20"/>
        </w:rPr>
        <w:t>Under the RRFSO, the “responsible person” must:</w:t>
      </w:r>
    </w:p>
    <w:p w:rsidRPr="00C7582F" w:rsidR="00791FF1" w:rsidP="00791FF1" w:rsidRDefault="00791FF1" w14:paraId="6E2BC47D" w14:textId="77777777">
      <w:pPr>
        <w:numPr>
          <w:ilvl w:val="0"/>
          <w:numId w:val="2"/>
        </w:numPr>
        <w:spacing w:before="120"/>
        <w:ind w:left="714" w:hanging="357"/>
        <w:rPr>
          <w:rFonts w:ascii="Lato" w:hAnsi="Lato" w:cs="Arial"/>
          <w:sz w:val="20"/>
          <w:szCs w:val="20"/>
        </w:rPr>
      </w:pPr>
      <w:r w:rsidRPr="00C7582F">
        <w:rPr>
          <w:rFonts w:ascii="Lato" w:hAnsi="Lato" w:cs="Arial"/>
          <w:sz w:val="20"/>
          <w:szCs w:val="20"/>
        </w:rPr>
        <w:t xml:space="preserve">Carry out a fire-risk assessment, identifying any possible dangers and risks </w:t>
      </w:r>
    </w:p>
    <w:p w:rsidRPr="00C7582F" w:rsidR="00791FF1" w:rsidP="00791FF1" w:rsidRDefault="00791FF1" w14:paraId="201DD491" w14:textId="77777777">
      <w:pPr>
        <w:numPr>
          <w:ilvl w:val="0"/>
          <w:numId w:val="2"/>
        </w:numPr>
        <w:spacing w:before="120"/>
        <w:ind w:left="714" w:hanging="357"/>
        <w:rPr>
          <w:rFonts w:ascii="Lato" w:hAnsi="Lato" w:cs="Arial"/>
          <w:sz w:val="20"/>
          <w:szCs w:val="20"/>
        </w:rPr>
      </w:pPr>
      <w:r w:rsidRPr="00C7582F">
        <w:rPr>
          <w:rFonts w:ascii="Lato" w:hAnsi="Lato" w:cs="Arial"/>
          <w:sz w:val="20"/>
          <w:szCs w:val="20"/>
        </w:rPr>
        <w:t xml:space="preserve">Consider who may be especially at risk </w:t>
      </w:r>
    </w:p>
    <w:p w:rsidRPr="00C7582F" w:rsidR="00791FF1" w:rsidP="00791FF1" w:rsidRDefault="00791FF1" w14:paraId="337085EF" w14:textId="77777777">
      <w:pPr>
        <w:numPr>
          <w:ilvl w:val="0"/>
          <w:numId w:val="2"/>
        </w:numPr>
        <w:spacing w:before="120"/>
        <w:ind w:left="714" w:hanging="357"/>
        <w:rPr>
          <w:rFonts w:ascii="Lato" w:hAnsi="Lato" w:cs="Arial"/>
          <w:sz w:val="20"/>
          <w:szCs w:val="20"/>
        </w:rPr>
      </w:pPr>
      <w:r w:rsidRPr="00C7582F">
        <w:rPr>
          <w:rFonts w:ascii="Lato" w:hAnsi="Lato" w:cs="Arial"/>
          <w:sz w:val="20"/>
          <w:szCs w:val="20"/>
        </w:rPr>
        <w:t xml:space="preserve">Eliminate or reduce the risks from fire as far as is reasonably possible and provide general fire precautions to deal with any possible risk left </w:t>
      </w:r>
    </w:p>
    <w:p w:rsidRPr="00C7582F" w:rsidR="00791FF1" w:rsidP="00791FF1" w:rsidRDefault="00791FF1" w14:paraId="7ECEF1B2" w14:textId="77777777">
      <w:pPr>
        <w:numPr>
          <w:ilvl w:val="0"/>
          <w:numId w:val="2"/>
        </w:numPr>
        <w:spacing w:before="120"/>
        <w:ind w:left="714" w:hanging="357"/>
        <w:rPr>
          <w:rFonts w:ascii="Lato" w:hAnsi="Lato" w:cs="Arial"/>
          <w:sz w:val="20"/>
          <w:szCs w:val="20"/>
        </w:rPr>
      </w:pPr>
      <w:r w:rsidRPr="00C7582F">
        <w:rPr>
          <w:rFonts w:ascii="Lato" w:hAnsi="Lato" w:cs="Arial"/>
          <w:sz w:val="20"/>
          <w:szCs w:val="20"/>
        </w:rPr>
        <w:t xml:space="preserve">Take other measures to ensure that there is protection if flammable or explosive materials are stored or used </w:t>
      </w:r>
    </w:p>
    <w:p w:rsidRPr="00C7582F" w:rsidR="00791FF1" w:rsidP="00791FF1" w:rsidRDefault="00791FF1" w14:paraId="641B2BA1" w14:textId="77777777">
      <w:pPr>
        <w:numPr>
          <w:ilvl w:val="0"/>
          <w:numId w:val="2"/>
        </w:numPr>
        <w:spacing w:before="120"/>
        <w:ind w:left="714" w:hanging="357"/>
        <w:rPr>
          <w:rFonts w:ascii="Lato" w:hAnsi="Lato" w:cs="Arial"/>
          <w:sz w:val="20"/>
          <w:szCs w:val="20"/>
        </w:rPr>
      </w:pPr>
      <w:r w:rsidRPr="00C7582F">
        <w:rPr>
          <w:rFonts w:ascii="Lato" w:hAnsi="Lato" w:cs="Arial"/>
          <w:sz w:val="20"/>
          <w:szCs w:val="20"/>
        </w:rPr>
        <w:t xml:space="preserve">Create a plan to deal with any emergency and keep a record of the findings </w:t>
      </w:r>
    </w:p>
    <w:p w:rsidRPr="00C7582F" w:rsidR="00791FF1" w:rsidP="00791FF1" w:rsidRDefault="00791FF1" w14:paraId="0165A3F9" w14:textId="77777777">
      <w:pPr>
        <w:numPr>
          <w:ilvl w:val="0"/>
          <w:numId w:val="2"/>
        </w:numPr>
        <w:spacing w:before="120"/>
        <w:ind w:left="714" w:hanging="357"/>
        <w:rPr>
          <w:rFonts w:ascii="Lato" w:hAnsi="Lato" w:cs="Arial"/>
          <w:sz w:val="20"/>
          <w:szCs w:val="20"/>
        </w:rPr>
      </w:pPr>
      <w:r w:rsidRPr="00C7582F">
        <w:rPr>
          <w:rFonts w:ascii="Lato" w:hAnsi="Lato" w:cs="Arial"/>
          <w:sz w:val="20"/>
          <w:szCs w:val="20"/>
        </w:rPr>
        <w:t>Review the plans and findings when necessary.</w:t>
      </w:r>
    </w:p>
    <w:p w:rsidRPr="00C7582F" w:rsidR="00E61CD1" w:rsidP="00E61CD1" w:rsidRDefault="00E61CD1" w14:paraId="33502AD3" w14:textId="77777777">
      <w:pPr>
        <w:spacing w:before="120"/>
        <w:ind w:left="714"/>
        <w:rPr>
          <w:rFonts w:ascii="Lato" w:hAnsi="Lato" w:cs="Arial"/>
          <w:sz w:val="20"/>
          <w:szCs w:val="20"/>
        </w:rPr>
      </w:pPr>
    </w:p>
    <w:p w:rsidRPr="00C7582F" w:rsidR="00FF1C13" w:rsidP="00226D11" w:rsidRDefault="00490D63" w14:paraId="2587B04E" w14:textId="77777777">
      <w:pPr>
        <w:rPr>
          <w:rFonts w:ascii="Lato" w:hAnsi="Lato" w:cs="Arial"/>
          <w:sz w:val="20"/>
          <w:szCs w:val="20"/>
        </w:rPr>
      </w:pPr>
      <w:r w:rsidRPr="00C7582F">
        <w:rPr>
          <w:rFonts w:ascii="Lato" w:hAnsi="Lato"/>
        </w:rPr>
        <w:br w:type="page"/>
      </w:r>
    </w:p>
    <w:p w:rsidRPr="00C7582F" w:rsidR="00D0742C" w:rsidP="00D0742C" w:rsidRDefault="00D0742C" w14:paraId="61836289" w14:textId="77777777">
      <w:pPr>
        <w:rPr>
          <w:rFonts w:ascii="Lato" w:hAnsi="Lato" w:cs="Arial"/>
        </w:rPr>
      </w:pPr>
    </w:p>
    <w:tbl>
      <w:tblPr>
        <w:tblW w:w="10715" w:type="dxa"/>
        <w:jc w:val="center"/>
        <w:tblLayout w:type="fixed"/>
        <w:tblLook w:val="0060" w:firstRow="1" w:lastRow="1" w:firstColumn="0" w:lastColumn="0" w:noHBand="0" w:noVBand="0"/>
        <w:tblCaption w:val=""/>
        <w:tblDescription w:val=""/>
      </w:tblPr>
      <w:tblGrid>
        <w:gridCol w:w="4609"/>
        <w:gridCol w:w="1494"/>
        <w:gridCol w:w="4612"/>
      </w:tblGrid>
      <w:tr w:rsidRPr="00C7582F" w:rsidR="00F24276" w:rsidTr="00135B29" w14:paraId="42DCF077"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E6E6E6"/>
            <w:tcMar>
              <w:top w:w="0" w:type="dxa"/>
              <w:left w:w="0" w:type="dxa"/>
              <w:bottom w:w="0" w:type="dxa"/>
              <w:right w:w="0" w:type="dxa"/>
            </w:tcMar>
          </w:tcPr>
          <w:p w:rsidRPr="00C7582F" w:rsidR="00F24276" w:rsidP="00F33722" w:rsidRDefault="00F24276" w14:paraId="0867FAD3" w14:textId="77777777">
            <w:pPr>
              <w:spacing w:before="108" w:after="108"/>
              <w:ind w:left="108" w:right="108"/>
              <w:jc w:val="center"/>
              <w:rPr>
                <w:rFonts w:ascii="Lato" w:hAnsi="Lato" w:cs="Arial"/>
                <w:sz w:val="20"/>
                <w:szCs w:val="20"/>
              </w:rPr>
            </w:pPr>
            <w:r w:rsidRPr="00C7582F">
              <w:rPr>
                <w:rFonts w:ascii="Lato" w:hAnsi="Lato" w:cs="Arial"/>
                <w:color w:val="000000"/>
                <w:sz w:val="20"/>
                <w:szCs w:val="20"/>
              </w:rPr>
              <w:t>Question</w:t>
            </w:r>
          </w:p>
        </w:tc>
        <w:tc>
          <w:tcPr>
            <w:tcW w:w="1494" w:type="dxa"/>
            <w:tcBorders>
              <w:top w:val="single" w:color="000000" w:sz="10" w:space="0"/>
              <w:left w:val="single" w:color="000000" w:sz="10" w:space="0"/>
              <w:bottom w:val="single" w:color="000000" w:sz="10" w:space="0"/>
              <w:right w:val="single" w:color="000000" w:sz="10" w:space="0"/>
            </w:tcBorders>
            <w:shd w:val="clear" w:color="auto" w:fill="E6E6E6"/>
            <w:tcMar>
              <w:top w:w="0" w:type="dxa"/>
              <w:left w:w="0" w:type="dxa"/>
              <w:bottom w:w="0" w:type="dxa"/>
              <w:right w:w="0" w:type="dxa"/>
            </w:tcMar>
          </w:tcPr>
          <w:p w:rsidRPr="00C7582F" w:rsidR="00F24276" w:rsidP="00F33722" w:rsidRDefault="00F24276" w14:paraId="180E32BE" w14:textId="77777777">
            <w:pPr>
              <w:spacing w:before="108" w:after="108"/>
              <w:ind w:left="108" w:right="108"/>
              <w:jc w:val="center"/>
              <w:rPr>
                <w:rFonts w:ascii="Lato" w:hAnsi="Lato" w:cs="Arial"/>
                <w:sz w:val="20"/>
                <w:szCs w:val="20"/>
              </w:rPr>
            </w:pPr>
            <w:r w:rsidRPr="00C7582F">
              <w:rPr>
                <w:rFonts w:ascii="Lato" w:hAnsi="Lato" w:cs="Arial"/>
                <w:color w:val="000000"/>
                <w:sz w:val="20"/>
                <w:szCs w:val="20"/>
              </w:rPr>
              <w:t>Response</w:t>
            </w:r>
          </w:p>
        </w:tc>
        <w:tc>
          <w:tcPr>
            <w:tcW w:w="4612" w:type="dxa"/>
            <w:tcBorders>
              <w:top w:val="single" w:color="000000" w:sz="10" w:space="0"/>
              <w:left w:val="single" w:color="000000" w:sz="10" w:space="0"/>
              <w:bottom w:val="single" w:color="000000" w:sz="10" w:space="0"/>
              <w:right w:val="single" w:color="000000" w:sz="10" w:space="0"/>
            </w:tcBorders>
            <w:shd w:val="clear" w:color="auto" w:fill="E6E6E6"/>
            <w:tcMar>
              <w:top w:w="0" w:type="dxa"/>
              <w:left w:w="0" w:type="dxa"/>
              <w:bottom w:w="0" w:type="dxa"/>
              <w:right w:w="0" w:type="dxa"/>
            </w:tcMar>
          </w:tcPr>
          <w:p w:rsidRPr="00C7582F" w:rsidR="00F24276" w:rsidP="00F33722" w:rsidRDefault="00F24276" w14:paraId="73BD5E70" w14:textId="77777777">
            <w:pPr>
              <w:spacing w:before="108" w:after="108"/>
              <w:ind w:left="108" w:right="108"/>
              <w:jc w:val="center"/>
              <w:rPr>
                <w:rFonts w:ascii="Lato" w:hAnsi="Lato" w:cs="Arial"/>
                <w:sz w:val="20"/>
                <w:szCs w:val="20"/>
              </w:rPr>
            </w:pPr>
            <w:r w:rsidRPr="00C7582F">
              <w:rPr>
                <w:rFonts w:ascii="Lato" w:hAnsi="Lato" w:cs="Arial"/>
                <w:color w:val="000000"/>
                <w:sz w:val="20"/>
                <w:szCs w:val="20"/>
              </w:rPr>
              <w:t>Details</w:t>
            </w:r>
          </w:p>
        </w:tc>
      </w:tr>
      <w:tr w:rsidRPr="00C7582F" w:rsidR="00F24276" w:rsidTr="00015011" w14:paraId="2D8D2198" w14:textId="77777777">
        <w:trPr>
          <w:jc w:val="center"/>
        </w:trPr>
        <w:tc>
          <w:tcPr>
            <w:tcW w:w="10715" w:type="dxa"/>
            <w:gridSpan w:val="3"/>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F24276" w:rsidP="00F33722" w:rsidRDefault="00F24276" w14:paraId="3101CFC9" w14:textId="77777777">
            <w:pPr>
              <w:pStyle w:val="Heading3"/>
              <w:spacing w:before="108" w:after="108"/>
              <w:ind w:left="108" w:right="108"/>
              <w:rPr>
                <w:rFonts w:ascii="Lato" w:hAnsi="Lato" w:cs="Arial"/>
                <w:sz w:val="20"/>
                <w:szCs w:val="20"/>
              </w:rPr>
            </w:pPr>
            <w:r w:rsidRPr="00C7582F">
              <w:rPr>
                <w:rFonts w:ascii="Lato" w:hAnsi="Lato" w:cs="Arial"/>
                <w:sz w:val="20"/>
                <w:szCs w:val="20"/>
              </w:rPr>
              <w:t>Preliminaries</w:t>
            </w:r>
          </w:p>
        </w:tc>
      </w:tr>
      <w:tr w:rsidRPr="00C7582F" w:rsidR="00F24276" w:rsidTr="00135B29" w14:paraId="36B00B1E"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F24276" w:rsidP="00F33722" w:rsidRDefault="00F24276" w14:paraId="1A4E9A50" w14:textId="77777777">
            <w:pPr>
              <w:spacing w:before="108" w:after="108"/>
              <w:ind w:left="108" w:right="108"/>
              <w:rPr>
                <w:rFonts w:ascii="Lato" w:hAnsi="Lato" w:cs="Arial"/>
                <w:sz w:val="20"/>
                <w:szCs w:val="20"/>
              </w:rPr>
            </w:pPr>
            <w:r w:rsidRPr="00C7582F">
              <w:rPr>
                <w:rFonts w:ascii="Lato" w:hAnsi="Lato" w:cs="Arial"/>
                <w:sz w:val="20"/>
                <w:szCs w:val="20"/>
              </w:rPr>
              <w:t>Occupier of Premises</w:t>
            </w:r>
          </w:p>
        </w:tc>
        <w:tc>
          <w:tcPr>
            <w:tcW w:w="6106" w:type="dxa"/>
            <w:gridSpan w:val="2"/>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F24276" w:rsidP="00F33722" w:rsidRDefault="003B39A6" w14:paraId="5482BD96" w14:textId="0FBC8818">
            <w:pPr>
              <w:spacing w:before="108" w:after="108"/>
              <w:ind w:left="108" w:right="108"/>
              <w:rPr>
                <w:rFonts w:ascii="Lato" w:hAnsi="Lato" w:cs="Arial"/>
                <w:sz w:val="20"/>
                <w:szCs w:val="20"/>
              </w:rPr>
            </w:pPr>
            <w:r w:rsidRPr="00C7582F">
              <w:rPr>
                <w:rFonts w:ascii="Lato" w:hAnsi="Lato" w:cs="Arial"/>
                <w:sz w:val="20"/>
                <w:szCs w:val="20"/>
              </w:rPr>
              <w:t>North Northamptonshire Council.</w:t>
            </w:r>
          </w:p>
        </w:tc>
      </w:tr>
      <w:tr w:rsidRPr="00C7582F" w:rsidR="00D357BA" w:rsidTr="00135B29" w14:paraId="0D703B93"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D357BA" w:rsidP="00D357BA" w:rsidRDefault="00D357BA" w14:paraId="1AA75FC2" w14:textId="77777777">
            <w:pPr>
              <w:spacing w:before="108" w:after="108"/>
              <w:ind w:left="108" w:right="108"/>
              <w:rPr>
                <w:rFonts w:ascii="Lato" w:hAnsi="Lato" w:cs="Arial"/>
                <w:sz w:val="20"/>
                <w:szCs w:val="20"/>
              </w:rPr>
            </w:pPr>
            <w:r w:rsidRPr="00C7582F">
              <w:rPr>
                <w:rFonts w:ascii="Lato" w:hAnsi="Lato" w:cs="Arial"/>
                <w:sz w:val="20"/>
                <w:szCs w:val="20"/>
              </w:rPr>
              <w:t>Responsible Person</w:t>
            </w:r>
          </w:p>
        </w:tc>
        <w:tc>
          <w:tcPr>
            <w:tcW w:w="6106"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D357BA" w:rsidP="00D357BA" w:rsidRDefault="00752156" w14:paraId="2211517F" w14:textId="2A9A1648">
            <w:pPr>
              <w:spacing w:before="108" w:after="108"/>
              <w:ind w:left="108" w:right="108"/>
              <w:rPr>
                <w:rFonts w:ascii="Lato" w:hAnsi="Lato" w:cs="Arial"/>
                <w:sz w:val="20"/>
                <w:szCs w:val="20"/>
              </w:rPr>
            </w:pPr>
            <w:r>
              <w:rPr>
                <w:rFonts w:ascii="Lato" w:hAnsi="Lato" w:cs="Arial"/>
                <w:sz w:val="20"/>
                <w:szCs w:val="20"/>
              </w:rPr>
              <w:t>N</w:t>
            </w:r>
            <w:r w:rsidR="00356714">
              <w:rPr>
                <w:rFonts w:ascii="Lato" w:hAnsi="Lato" w:cs="Arial"/>
                <w:sz w:val="20"/>
                <w:szCs w:val="20"/>
              </w:rPr>
              <w:t>icola Ahern</w:t>
            </w:r>
            <w:r w:rsidR="00E65B8D">
              <w:rPr>
                <w:rFonts w:ascii="Lato" w:hAnsi="Lato" w:cs="Arial"/>
                <w:sz w:val="20"/>
                <w:szCs w:val="20"/>
              </w:rPr>
              <w:t xml:space="preserve">, </w:t>
            </w:r>
            <w:r w:rsidR="00135B29">
              <w:rPr>
                <w:rFonts w:ascii="Lato" w:hAnsi="Lato" w:cs="Arial"/>
                <w:sz w:val="20"/>
                <w:szCs w:val="20"/>
              </w:rPr>
              <w:t>the Manager</w:t>
            </w:r>
          </w:p>
        </w:tc>
      </w:tr>
      <w:tr w:rsidRPr="00C7582F" w:rsidR="00D357BA" w:rsidTr="00135B29" w14:paraId="50EAF1F7"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D357BA" w:rsidP="00D357BA" w:rsidRDefault="00D357BA" w14:paraId="25AA1FFD" w14:textId="77777777">
            <w:pPr>
              <w:spacing w:before="108" w:after="108"/>
              <w:ind w:left="108" w:right="108"/>
              <w:rPr>
                <w:rFonts w:ascii="Lato" w:hAnsi="Lato" w:cs="Arial"/>
                <w:sz w:val="20"/>
                <w:szCs w:val="20"/>
              </w:rPr>
            </w:pPr>
            <w:r w:rsidRPr="00C7582F">
              <w:rPr>
                <w:rFonts w:ascii="Lato" w:hAnsi="Lato" w:cs="Arial"/>
                <w:sz w:val="20"/>
                <w:szCs w:val="20"/>
              </w:rPr>
              <w:t>Position</w:t>
            </w:r>
          </w:p>
        </w:tc>
        <w:tc>
          <w:tcPr>
            <w:tcW w:w="6106"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E64AF" w:rsidR="00CE64AF" w:rsidP="00CE64AF" w:rsidRDefault="00CE64AF" w14:paraId="0724A09A" w14:textId="39498EFD">
            <w:pPr>
              <w:spacing w:before="108" w:after="108"/>
              <w:ind w:left="108" w:right="108"/>
              <w:rPr>
                <w:rFonts w:ascii="Lato" w:hAnsi="Lato" w:cs="Arial"/>
                <w:sz w:val="20"/>
                <w:szCs w:val="20"/>
              </w:rPr>
            </w:pPr>
            <w:r>
              <w:rPr>
                <w:rFonts w:ascii="Lato" w:hAnsi="Lato" w:cs="Arial"/>
                <w:sz w:val="20"/>
                <w:szCs w:val="20"/>
              </w:rPr>
              <w:t xml:space="preserve">The Manager was not available </w:t>
            </w:r>
            <w:r w:rsidRPr="00CE64AF">
              <w:rPr>
                <w:rFonts w:ascii="Lato" w:hAnsi="Lato" w:cs="Arial"/>
                <w:sz w:val="20"/>
                <w:szCs w:val="20"/>
              </w:rPr>
              <w:t>at the time of this assessment.</w:t>
            </w:r>
          </w:p>
          <w:p w:rsidRPr="00C7582F" w:rsidR="00D357BA" w:rsidP="00E53D30" w:rsidRDefault="00CE64AF" w14:paraId="0A99FF7C" w14:textId="49C26A66">
            <w:pPr>
              <w:spacing w:before="108" w:after="108"/>
              <w:ind w:left="108" w:right="108"/>
              <w:rPr>
                <w:rFonts w:ascii="Lato" w:hAnsi="Lato" w:cs="Arial"/>
                <w:sz w:val="20"/>
                <w:szCs w:val="20"/>
              </w:rPr>
            </w:pPr>
            <w:r>
              <w:rPr>
                <w:rFonts w:ascii="Lato" w:hAnsi="Lato" w:cs="Arial"/>
                <w:sz w:val="20"/>
                <w:szCs w:val="20"/>
              </w:rPr>
              <w:t>Gemma</w:t>
            </w:r>
            <w:r w:rsidR="00145F0D">
              <w:rPr>
                <w:rFonts w:ascii="Lato" w:hAnsi="Lato" w:cs="Arial"/>
                <w:sz w:val="20"/>
                <w:szCs w:val="20"/>
              </w:rPr>
              <w:t xml:space="preserve"> </w:t>
            </w:r>
            <w:r>
              <w:rPr>
                <w:rFonts w:ascii="Lato" w:hAnsi="Lato" w:cs="Arial"/>
                <w:sz w:val="20"/>
                <w:szCs w:val="20"/>
              </w:rPr>
              <w:t>Johnston</w:t>
            </w:r>
            <w:r w:rsidRPr="00CE64AF">
              <w:rPr>
                <w:rFonts w:ascii="Lato" w:hAnsi="Lato" w:cs="Arial"/>
                <w:sz w:val="20"/>
                <w:szCs w:val="20"/>
              </w:rPr>
              <w:t xml:space="preserve">, the </w:t>
            </w:r>
            <w:r w:rsidR="00145F0D">
              <w:rPr>
                <w:rFonts w:ascii="Lato" w:hAnsi="Lato" w:cs="Arial"/>
                <w:sz w:val="20"/>
                <w:szCs w:val="20"/>
              </w:rPr>
              <w:t>Assistant Manager</w:t>
            </w:r>
            <w:r w:rsidRPr="00CE64AF">
              <w:rPr>
                <w:rFonts w:ascii="Lato" w:hAnsi="Lato" w:cs="Arial"/>
                <w:sz w:val="20"/>
                <w:szCs w:val="20"/>
              </w:rPr>
              <w:t xml:space="preserve"> </w:t>
            </w:r>
            <w:r w:rsidR="00145F0D">
              <w:rPr>
                <w:rFonts w:ascii="Lato" w:hAnsi="Lato" w:cs="Arial"/>
                <w:sz w:val="20"/>
                <w:szCs w:val="20"/>
              </w:rPr>
              <w:t>and Chris</w:t>
            </w:r>
            <w:r w:rsidR="00E53D30">
              <w:rPr>
                <w:rFonts w:ascii="Lato" w:hAnsi="Lato" w:cs="Arial"/>
                <w:sz w:val="20"/>
                <w:szCs w:val="20"/>
              </w:rPr>
              <w:t xml:space="preserve"> </w:t>
            </w:r>
            <w:r w:rsidR="00145F0D">
              <w:rPr>
                <w:rFonts w:ascii="Lato" w:hAnsi="Lato" w:cs="Arial"/>
                <w:sz w:val="20"/>
                <w:szCs w:val="20"/>
              </w:rPr>
              <w:t>Martin</w:t>
            </w:r>
            <w:r w:rsidR="00E53D30">
              <w:rPr>
                <w:rFonts w:ascii="Lato" w:hAnsi="Lato" w:cs="Arial"/>
                <w:sz w:val="20"/>
                <w:szCs w:val="20"/>
              </w:rPr>
              <w:t xml:space="preserve">, the Senior Residential Worker </w:t>
            </w:r>
            <w:r w:rsidR="00145F0D">
              <w:rPr>
                <w:rFonts w:ascii="Lato" w:hAnsi="Lato" w:cs="Arial"/>
                <w:sz w:val="20"/>
                <w:szCs w:val="20"/>
              </w:rPr>
              <w:t>were</w:t>
            </w:r>
            <w:r w:rsidRPr="00CE64AF">
              <w:rPr>
                <w:rFonts w:ascii="Lato" w:hAnsi="Lato" w:cs="Arial"/>
                <w:sz w:val="20"/>
                <w:szCs w:val="20"/>
              </w:rPr>
              <w:t xml:space="preserve"> the senior person</w:t>
            </w:r>
            <w:r w:rsidR="00145F0D">
              <w:rPr>
                <w:rFonts w:ascii="Lato" w:hAnsi="Lato" w:cs="Arial"/>
                <w:sz w:val="20"/>
                <w:szCs w:val="20"/>
              </w:rPr>
              <w:t xml:space="preserve">s </w:t>
            </w:r>
            <w:r w:rsidRPr="00CE64AF">
              <w:rPr>
                <w:rFonts w:ascii="Lato" w:hAnsi="Lato" w:cs="Arial"/>
                <w:sz w:val="20"/>
                <w:szCs w:val="20"/>
              </w:rPr>
              <w:t>responsible providing assistance on the day of this assessment.</w:t>
            </w:r>
          </w:p>
        </w:tc>
      </w:tr>
      <w:tr w:rsidRPr="00C7582F" w:rsidR="00F24276" w:rsidTr="00135B29" w14:paraId="75D976A7"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F24276" w:rsidP="00F33722" w:rsidRDefault="00F24276" w14:paraId="60517A3A" w14:textId="77777777">
            <w:pPr>
              <w:spacing w:before="108" w:after="108"/>
              <w:ind w:left="108" w:right="108"/>
              <w:rPr>
                <w:rFonts w:ascii="Lato" w:hAnsi="Lato" w:cs="Arial"/>
                <w:sz w:val="20"/>
                <w:szCs w:val="20"/>
              </w:rPr>
            </w:pPr>
            <w:r w:rsidRPr="00C7582F">
              <w:rPr>
                <w:rFonts w:ascii="Lato" w:hAnsi="Lato" w:cs="Arial"/>
                <w:sz w:val="20"/>
                <w:szCs w:val="20"/>
              </w:rPr>
              <w:t>Address of Property</w:t>
            </w:r>
          </w:p>
        </w:tc>
        <w:tc>
          <w:tcPr>
            <w:tcW w:w="6106" w:type="dxa"/>
            <w:gridSpan w:val="2"/>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680FB4" w:rsidR="00680FB4" w:rsidP="00680FB4" w:rsidRDefault="00680A4B" w14:paraId="5669E58D" w14:textId="33A273B2">
            <w:pPr>
              <w:spacing w:before="120"/>
              <w:ind w:left="108" w:right="108"/>
              <w:rPr>
                <w:rFonts w:ascii="Lato" w:hAnsi="Lato" w:cs="Arial"/>
                <w:sz w:val="20"/>
                <w:szCs w:val="20"/>
              </w:rPr>
            </w:pPr>
            <w:r>
              <w:rPr>
                <w:rFonts w:ascii="Lato" w:hAnsi="Lato" w:cs="Arial"/>
                <w:sz w:val="20"/>
                <w:szCs w:val="20"/>
              </w:rPr>
              <w:t>Raven House Children’s Home</w:t>
            </w:r>
          </w:p>
          <w:p w:rsidRPr="00680FB4" w:rsidR="00680FB4" w:rsidP="00680FB4" w:rsidRDefault="00680A4B" w14:paraId="37984204" w14:textId="4924C5CE">
            <w:pPr>
              <w:ind w:left="108" w:right="108"/>
              <w:rPr>
                <w:rFonts w:ascii="Lato" w:hAnsi="Lato" w:cs="Arial"/>
                <w:sz w:val="20"/>
                <w:szCs w:val="20"/>
              </w:rPr>
            </w:pPr>
            <w:r>
              <w:rPr>
                <w:rFonts w:ascii="Lato" w:hAnsi="Lato" w:cs="Arial"/>
                <w:sz w:val="20"/>
                <w:szCs w:val="20"/>
              </w:rPr>
              <w:t>53/55</w:t>
            </w:r>
            <w:r w:rsidR="00C3467E">
              <w:rPr>
                <w:rFonts w:ascii="Lato" w:hAnsi="Lato" w:cs="Arial"/>
                <w:sz w:val="20"/>
                <w:szCs w:val="20"/>
              </w:rPr>
              <w:t xml:space="preserve"> Rockingham Road</w:t>
            </w:r>
            <w:r w:rsidRPr="00680FB4" w:rsidR="00680FB4">
              <w:rPr>
                <w:rFonts w:ascii="Lato" w:hAnsi="Lato" w:cs="Arial"/>
                <w:sz w:val="20"/>
                <w:szCs w:val="20"/>
              </w:rPr>
              <w:t xml:space="preserve"> </w:t>
            </w:r>
          </w:p>
          <w:p w:rsidRPr="00680FB4" w:rsidR="00680FB4" w:rsidP="00680FB4" w:rsidRDefault="00514CC2" w14:paraId="67296D97" w14:textId="78BC107D">
            <w:pPr>
              <w:ind w:left="108" w:right="108"/>
              <w:rPr>
                <w:rFonts w:ascii="Lato" w:hAnsi="Lato" w:cs="Arial"/>
                <w:sz w:val="20"/>
                <w:szCs w:val="20"/>
              </w:rPr>
            </w:pPr>
            <w:r>
              <w:rPr>
                <w:rFonts w:ascii="Lato" w:hAnsi="Lato" w:cs="Arial"/>
                <w:sz w:val="20"/>
                <w:szCs w:val="20"/>
              </w:rPr>
              <w:t>Corby</w:t>
            </w:r>
          </w:p>
          <w:p w:rsidRPr="00C7582F" w:rsidR="00F24276" w:rsidP="00680FB4" w:rsidRDefault="00680FB4" w14:paraId="30CAF9AF" w14:textId="688D12B8">
            <w:pPr>
              <w:spacing w:after="120"/>
              <w:ind w:left="108" w:right="108"/>
              <w:rPr>
                <w:rFonts w:ascii="Lato" w:hAnsi="Lato" w:cs="Arial"/>
                <w:sz w:val="20"/>
                <w:szCs w:val="20"/>
              </w:rPr>
            </w:pPr>
            <w:r w:rsidRPr="00680FB4">
              <w:rPr>
                <w:rFonts w:ascii="Lato" w:hAnsi="Lato" w:cs="Arial"/>
                <w:sz w:val="20"/>
                <w:szCs w:val="20"/>
              </w:rPr>
              <w:t>NN</w:t>
            </w:r>
            <w:r w:rsidR="00514CC2">
              <w:rPr>
                <w:rFonts w:ascii="Lato" w:hAnsi="Lato" w:cs="Arial"/>
                <w:sz w:val="20"/>
                <w:szCs w:val="20"/>
              </w:rPr>
              <w:t>1</w:t>
            </w:r>
            <w:r w:rsidR="00C3467E">
              <w:rPr>
                <w:rFonts w:ascii="Lato" w:hAnsi="Lato" w:cs="Arial"/>
                <w:sz w:val="20"/>
                <w:szCs w:val="20"/>
              </w:rPr>
              <w:t>7 1AJ</w:t>
            </w:r>
          </w:p>
        </w:tc>
      </w:tr>
      <w:tr w:rsidRPr="00C7582F" w:rsidR="00F24276" w:rsidTr="00135B29" w14:paraId="6FBA557C"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F24276" w:rsidP="00F33722" w:rsidRDefault="00F24276" w14:paraId="32A9DAD5" w14:textId="77777777">
            <w:pPr>
              <w:spacing w:before="108" w:after="108"/>
              <w:ind w:left="108" w:right="108"/>
              <w:rPr>
                <w:rFonts w:ascii="Lato" w:hAnsi="Lato" w:cs="Arial"/>
                <w:sz w:val="20"/>
                <w:szCs w:val="20"/>
              </w:rPr>
            </w:pPr>
            <w:r w:rsidRPr="00C7582F">
              <w:rPr>
                <w:rFonts w:ascii="Lato" w:hAnsi="Lato" w:cs="Arial"/>
                <w:sz w:val="20"/>
                <w:szCs w:val="20"/>
              </w:rPr>
              <w:t>Suggested date for Review</w:t>
            </w:r>
          </w:p>
        </w:tc>
        <w:tc>
          <w:tcPr>
            <w:tcW w:w="6106" w:type="dxa"/>
            <w:gridSpan w:val="2"/>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EC7438" w:rsidP="00A5290C" w:rsidRDefault="008C05AE" w14:paraId="393CE217" w14:textId="1825956F">
            <w:pPr>
              <w:spacing w:before="108" w:after="108"/>
              <w:ind w:left="108" w:right="108"/>
              <w:rPr>
                <w:rFonts w:ascii="Lato" w:hAnsi="Lato" w:cs="Arial"/>
                <w:sz w:val="20"/>
                <w:szCs w:val="20"/>
              </w:rPr>
            </w:pPr>
            <w:r>
              <w:rPr>
                <w:rFonts w:ascii="Lato" w:hAnsi="Lato" w:cs="Arial"/>
                <w:sz w:val="20"/>
                <w:szCs w:val="20"/>
              </w:rPr>
              <w:t>1</w:t>
            </w:r>
            <w:r w:rsidRPr="008C05AE">
              <w:rPr>
                <w:rFonts w:ascii="Lato" w:hAnsi="Lato" w:cs="Arial"/>
                <w:sz w:val="20"/>
                <w:szCs w:val="20"/>
                <w:vertAlign w:val="superscript"/>
              </w:rPr>
              <w:t>st</w:t>
            </w:r>
            <w:r>
              <w:rPr>
                <w:rFonts w:ascii="Lato" w:hAnsi="Lato" w:cs="Arial"/>
                <w:sz w:val="20"/>
                <w:szCs w:val="20"/>
              </w:rPr>
              <w:t xml:space="preserve"> March</w:t>
            </w:r>
            <w:r w:rsidRPr="00C769D4" w:rsidR="00C769D4">
              <w:rPr>
                <w:rFonts w:ascii="Lato" w:hAnsi="Lato" w:cs="Arial"/>
                <w:sz w:val="20"/>
                <w:szCs w:val="20"/>
              </w:rPr>
              <w:t xml:space="preserve"> 202</w:t>
            </w:r>
            <w:r w:rsidR="00514CC2">
              <w:rPr>
                <w:rFonts w:ascii="Lato" w:hAnsi="Lato" w:cs="Arial"/>
                <w:sz w:val="20"/>
                <w:szCs w:val="20"/>
              </w:rPr>
              <w:t>4</w:t>
            </w:r>
          </w:p>
        </w:tc>
      </w:tr>
      <w:tr w:rsidRPr="00C7582F" w:rsidR="00F24276" w:rsidTr="00015011" w14:paraId="56997696" w14:textId="77777777">
        <w:trPr>
          <w:jc w:val="center"/>
        </w:trPr>
        <w:tc>
          <w:tcPr>
            <w:tcW w:w="10715" w:type="dxa"/>
            <w:gridSpan w:val="3"/>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F24276" w:rsidP="00F33722" w:rsidRDefault="00F24276" w14:paraId="5A6E5AAD" w14:textId="77777777">
            <w:pPr>
              <w:pStyle w:val="Heading3"/>
              <w:spacing w:before="108" w:after="108"/>
              <w:ind w:left="108" w:right="108"/>
              <w:rPr>
                <w:rFonts w:ascii="Lato" w:hAnsi="Lato" w:cs="Arial"/>
                <w:sz w:val="20"/>
                <w:szCs w:val="20"/>
              </w:rPr>
            </w:pPr>
            <w:r w:rsidRPr="00C7582F">
              <w:rPr>
                <w:rFonts w:ascii="Lato" w:hAnsi="Lato" w:cs="Arial"/>
                <w:sz w:val="20"/>
                <w:szCs w:val="20"/>
              </w:rPr>
              <w:t>Previous Fire Risk Assessment</w:t>
            </w:r>
          </w:p>
        </w:tc>
      </w:tr>
      <w:tr w:rsidRPr="00C7582F" w:rsidR="00F24276" w:rsidTr="00135B29" w14:paraId="4A2D515C"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F24276" w:rsidP="00F33722" w:rsidRDefault="00F24276" w14:paraId="58674D3B" w14:textId="77777777">
            <w:pPr>
              <w:spacing w:before="108" w:after="108"/>
              <w:ind w:left="108" w:right="108"/>
              <w:rPr>
                <w:rFonts w:ascii="Lato" w:hAnsi="Lato" w:cs="Arial"/>
                <w:sz w:val="20"/>
                <w:szCs w:val="20"/>
              </w:rPr>
            </w:pPr>
            <w:r w:rsidRPr="00C7582F">
              <w:rPr>
                <w:rFonts w:ascii="Lato" w:hAnsi="Lato" w:cs="Arial"/>
                <w:sz w:val="20"/>
                <w:szCs w:val="20"/>
              </w:rPr>
              <w:t>Date</w:t>
            </w:r>
          </w:p>
        </w:tc>
        <w:tc>
          <w:tcPr>
            <w:tcW w:w="6106" w:type="dxa"/>
            <w:gridSpan w:val="2"/>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F24276" w:rsidP="00E61CD1" w:rsidRDefault="004C6467" w14:paraId="0E0AAA20" w14:textId="20138D3B">
            <w:pPr>
              <w:spacing w:before="108" w:after="108"/>
              <w:ind w:left="108" w:right="108"/>
              <w:rPr>
                <w:rFonts w:ascii="Lato" w:hAnsi="Lato" w:cs="Arial"/>
                <w:sz w:val="20"/>
                <w:szCs w:val="20"/>
              </w:rPr>
            </w:pPr>
            <w:r w:rsidRPr="004C6467">
              <w:rPr>
                <w:rFonts w:ascii="Lato" w:hAnsi="Lato" w:cs="Arial"/>
                <w:sz w:val="20"/>
                <w:szCs w:val="20"/>
              </w:rPr>
              <w:t>18</w:t>
            </w:r>
            <w:r w:rsidRPr="00A540BC">
              <w:rPr>
                <w:rFonts w:ascii="Lato" w:hAnsi="Lato" w:cs="Arial"/>
                <w:sz w:val="20"/>
                <w:szCs w:val="20"/>
                <w:vertAlign w:val="superscript"/>
              </w:rPr>
              <w:t>th</w:t>
            </w:r>
            <w:r w:rsidR="00A540BC">
              <w:rPr>
                <w:rFonts w:ascii="Lato" w:hAnsi="Lato" w:cs="Arial"/>
                <w:sz w:val="20"/>
                <w:szCs w:val="20"/>
              </w:rPr>
              <w:t xml:space="preserve"> </w:t>
            </w:r>
            <w:r w:rsidRPr="004C6467">
              <w:rPr>
                <w:rFonts w:ascii="Lato" w:hAnsi="Lato" w:cs="Arial"/>
                <w:sz w:val="20"/>
                <w:szCs w:val="20"/>
              </w:rPr>
              <w:t>January 2022</w:t>
            </w:r>
          </w:p>
        </w:tc>
      </w:tr>
      <w:tr w:rsidRPr="00C7582F" w:rsidR="00F24276" w:rsidTr="00135B29" w14:paraId="5009CD1C"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F24276" w:rsidP="00F33722" w:rsidRDefault="00F24276" w14:paraId="4797180E" w14:textId="77777777">
            <w:pPr>
              <w:spacing w:before="108" w:after="108"/>
              <w:ind w:left="108" w:right="108"/>
              <w:rPr>
                <w:rFonts w:ascii="Lato" w:hAnsi="Lato" w:cs="Arial"/>
                <w:sz w:val="20"/>
                <w:szCs w:val="20"/>
              </w:rPr>
            </w:pPr>
            <w:r w:rsidRPr="00C7582F">
              <w:rPr>
                <w:rFonts w:ascii="Lato" w:hAnsi="Lato" w:cs="Arial"/>
                <w:sz w:val="20"/>
                <w:szCs w:val="20"/>
              </w:rPr>
              <w:t>Description</w:t>
            </w:r>
          </w:p>
        </w:tc>
        <w:tc>
          <w:tcPr>
            <w:tcW w:w="6106" w:type="dxa"/>
            <w:gridSpan w:val="2"/>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F24276" w:rsidP="00F33722" w:rsidRDefault="00E61CD1" w14:paraId="0A829E91" w14:textId="42B76D68">
            <w:pPr>
              <w:spacing w:before="108" w:after="108"/>
              <w:ind w:left="108" w:right="108"/>
              <w:rPr>
                <w:rFonts w:ascii="Lato" w:hAnsi="Lato" w:cs="Arial"/>
                <w:sz w:val="20"/>
                <w:szCs w:val="20"/>
              </w:rPr>
            </w:pPr>
            <w:r w:rsidRPr="00C7582F">
              <w:rPr>
                <w:rFonts w:ascii="Lato" w:hAnsi="Lato" w:cs="Arial"/>
                <w:sz w:val="20"/>
                <w:szCs w:val="20"/>
              </w:rPr>
              <w:t xml:space="preserve">The previous </w:t>
            </w:r>
            <w:r w:rsidRPr="00C7582F" w:rsidR="008F60C2">
              <w:rPr>
                <w:rFonts w:ascii="Lato" w:hAnsi="Lato" w:cs="Arial"/>
                <w:sz w:val="20"/>
                <w:szCs w:val="20"/>
              </w:rPr>
              <w:t>Fire Risk A</w:t>
            </w:r>
            <w:r w:rsidRPr="00C7582F">
              <w:rPr>
                <w:rFonts w:ascii="Lato" w:hAnsi="Lato" w:cs="Arial"/>
                <w:sz w:val="20"/>
                <w:szCs w:val="20"/>
              </w:rPr>
              <w:t xml:space="preserve">ssessment was carried out by </w:t>
            </w:r>
            <w:r w:rsidR="00A540BC">
              <w:rPr>
                <w:rFonts w:ascii="Lato" w:hAnsi="Lato" w:cs="Arial"/>
                <w:sz w:val="20"/>
                <w:szCs w:val="20"/>
              </w:rPr>
              <w:t>Essential Safety Limited</w:t>
            </w:r>
          </w:p>
        </w:tc>
      </w:tr>
      <w:tr w:rsidRPr="00C7582F" w:rsidR="00F24276" w:rsidTr="00015011" w14:paraId="7D6B08C5" w14:textId="77777777">
        <w:trPr>
          <w:jc w:val="center"/>
        </w:trPr>
        <w:tc>
          <w:tcPr>
            <w:tcW w:w="10715" w:type="dxa"/>
            <w:gridSpan w:val="3"/>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F24276" w:rsidP="00F33722" w:rsidRDefault="00F24276" w14:paraId="230E7A00" w14:textId="77777777">
            <w:pPr>
              <w:pStyle w:val="Heading3"/>
              <w:spacing w:before="108" w:after="108"/>
              <w:ind w:left="108" w:right="108"/>
              <w:rPr>
                <w:rFonts w:ascii="Lato" w:hAnsi="Lato" w:cs="Arial"/>
                <w:sz w:val="20"/>
                <w:szCs w:val="20"/>
              </w:rPr>
            </w:pPr>
            <w:r w:rsidRPr="00C7582F">
              <w:rPr>
                <w:rFonts w:ascii="Lato" w:hAnsi="Lato" w:cs="Arial"/>
                <w:sz w:val="20"/>
                <w:szCs w:val="20"/>
              </w:rPr>
              <w:t>1 The Building</w:t>
            </w:r>
          </w:p>
        </w:tc>
      </w:tr>
      <w:tr w:rsidRPr="00C7582F" w:rsidR="009E28FF" w:rsidTr="00135B29" w14:paraId="323D2FA6"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9E28FF" w:rsidP="009E28FF" w:rsidRDefault="009E28FF" w14:paraId="0E3C654E" w14:textId="77777777">
            <w:pPr>
              <w:spacing w:before="108" w:after="108"/>
              <w:ind w:left="108" w:right="108"/>
              <w:rPr>
                <w:rFonts w:ascii="Lato" w:hAnsi="Lato" w:cs="Arial"/>
                <w:sz w:val="20"/>
                <w:szCs w:val="20"/>
              </w:rPr>
            </w:pPr>
            <w:r w:rsidRPr="00C7582F">
              <w:rPr>
                <w:rFonts w:ascii="Lato" w:hAnsi="Lato" w:cs="Arial"/>
                <w:sz w:val="20"/>
                <w:szCs w:val="20"/>
              </w:rPr>
              <w:t>1.1 Number of floors</w:t>
            </w:r>
          </w:p>
        </w:tc>
        <w:tc>
          <w:tcPr>
            <w:tcW w:w="6106" w:type="dxa"/>
            <w:gridSpan w:val="2"/>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9E28FF" w:rsidP="009E28FF" w:rsidRDefault="009E28FF" w14:paraId="3E071F01" w14:textId="545A8368">
            <w:pPr>
              <w:spacing w:before="108" w:after="108"/>
              <w:ind w:left="108" w:right="108"/>
              <w:rPr>
                <w:rFonts w:ascii="Lato" w:hAnsi="Lato" w:cs="Arial"/>
                <w:sz w:val="20"/>
                <w:szCs w:val="20"/>
              </w:rPr>
            </w:pPr>
            <w:r>
              <w:rPr>
                <w:rFonts w:ascii="Arial" w:hAnsi="Arial" w:cs="Arial"/>
                <w:sz w:val="20"/>
                <w:szCs w:val="20"/>
              </w:rPr>
              <w:t xml:space="preserve">Two </w:t>
            </w:r>
          </w:p>
        </w:tc>
      </w:tr>
      <w:tr w:rsidRPr="00C7582F" w:rsidR="009E28FF" w:rsidTr="00135B29" w14:paraId="24EE66B2"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9E28FF" w:rsidP="009E28FF" w:rsidRDefault="009E28FF" w14:paraId="7059B550" w14:textId="77777777">
            <w:pPr>
              <w:spacing w:before="108" w:after="108"/>
              <w:ind w:left="108" w:right="108"/>
              <w:rPr>
                <w:rFonts w:ascii="Lato" w:hAnsi="Lato" w:cs="Arial"/>
                <w:sz w:val="20"/>
                <w:szCs w:val="20"/>
              </w:rPr>
            </w:pPr>
            <w:r w:rsidRPr="00C7582F">
              <w:rPr>
                <w:rFonts w:ascii="Lato" w:hAnsi="Lato" w:cs="Arial"/>
                <w:sz w:val="20"/>
                <w:szCs w:val="20"/>
              </w:rPr>
              <w:t>1.2 Approximate floor area (m2)</w:t>
            </w:r>
          </w:p>
        </w:tc>
        <w:tc>
          <w:tcPr>
            <w:tcW w:w="6106"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9E28FF" w:rsidP="009E28FF" w:rsidRDefault="009E28FF" w14:paraId="3C8DBF3D" w14:textId="7B8C2776">
            <w:pPr>
              <w:spacing w:before="108" w:after="108"/>
              <w:ind w:left="108" w:right="108"/>
              <w:rPr>
                <w:rFonts w:ascii="Lato" w:hAnsi="Lato" w:cs="Arial"/>
                <w:sz w:val="20"/>
                <w:szCs w:val="20"/>
              </w:rPr>
            </w:pPr>
            <w:r>
              <w:rPr>
                <w:rFonts w:ascii="Arial" w:hAnsi="Arial" w:cs="Arial"/>
                <w:sz w:val="20"/>
                <w:szCs w:val="20"/>
              </w:rPr>
              <w:t>The premises measure approximately 350m</w:t>
            </w:r>
            <w:r w:rsidRPr="005171CE">
              <w:rPr>
                <w:rFonts w:ascii="Arial" w:hAnsi="Arial" w:cs="Arial"/>
                <w:sz w:val="20"/>
                <w:szCs w:val="20"/>
                <w:vertAlign w:val="superscript"/>
              </w:rPr>
              <w:t>2</w:t>
            </w:r>
            <w:r>
              <w:rPr>
                <w:rFonts w:ascii="Arial" w:hAnsi="Arial" w:cs="Arial"/>
                <w:sz w:val="20"/>
                <w:szCs w:val="20"/>
              </w:rPr>
              <w:t xml:space="preserve"> </w:t>
            </w:r>
          </w:p>
        </w:tc>
      </w:tr>
      <w:tr w:rsidRPr="00C7582F" w:rsidR="009E28FF" w:rsidTr="00135B29" w14:paraId="3844F003"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9E28FF" w:rsidP="009E28FF" w:rsidRDefault="009E28FF" w14:paraId="68E684D7" w14:textId="77777777">
            <w:pPr>
              <w:spacing w:before="108" w:after="108"/>
              <w:ind w:left="108" w:right="108"/>
              <w:rPr>
                <w:rFonts w:ascii="Lato" w:hAnsi="Lato" w:cs="Arial"/>
                <w:sz w:val="20"/>
                <w:szCs w:val="20"/>
              </w:rPr>
            </w:pPr>
            <w:r w:rsidRPr="00C7582F">
              <w:rPr>
                <w:rFonts w:ascii="Lato" w:hAnsi="Lato" w:cs="Arial"/>
                <w:sz w:val="20"/>
                <w:szCs w:val="20"/>
              </w:rPr>
              <w:t>1.3 Brief details of building</w:t>
            </w:r>
          </w:p>
        </w:tc>
        <w:tc>
          <w:tcPr>
            <w:tcW w:w="6106" w:type="dxa"/>
            <w:gridSpan w:val="2"/>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009E28FF" w:rsidP="009E28FF" w:rsidRDefault="009E28FF" w14:paraId="12F119B9" w14:textId="77777777">
            <w:pPr>
              <w:spacing w:before="108" w:after="108"/>
              <w:ind w:left="108" w:right="108"/>
              <w:rPr>
                <w:rFonts w:ascii="Arial" w:hAnsi="Arial" w:cs="Arial"/>
                <w:sz w:val="20"/>
                <w:szCs w:val="20"/>
              </w:rPr>
            </w:pPr>
            <w:r w:rsidRPr="0037628E">
              <w:rPr>
                <w:rFonts w:ascii="Arial" w:hAnsi="Arial" w:cs="Arial"/>
                <w:sz w:val="20"/>
                <w:szCs w:val="20"/>
              </w:rPr>
              <w:t xml:space="preserve">The premises </w:t>
            </w:r>
            <w:r>
              <w:rPr>
                <w:rFonts w:ascii="Arial" w:hAnsi="Arial" w:cs="Arial"/>
                <w:sz w:val="20"/>
                <w:szCs w:val="20"/>
              </w:rPr>
              <w:t>are a former domestic residence</w:t>
            </w:r>
            <w:r w:rsidRPr="0037628E">
              <w:rPr>
                <w:rFonts w:ascii="Arial" w:hAnsi="Arial" w:cs="Arial"/>
                <w:sz w:val="20"/>
                <w:szCs w:val="20"/>
              </w:rPr>
              <w:t xml:space="preserve"> </w:t>
            </w:r>
            <w:r>
              <w:rPr>
                <w:rFonts w:ascii="Arial" w:hAnsi="Arial" w:cs="Arial"/>
                <w:sz w:val="20"/>
                <w:szCs w:val="20"/>
              </w:rPr>
              <w:t xml:space="preserve">of brick construction with a pitched tiled roof. </w:t>
            </w:r>
          </w:p>
          <w:p w:rsidR="009E28FF" w:rsidP="009E28FF" w:rsidRDefault="009E28FF" w14:paraId="467498D6" w14:textId="77777777">
            <w:pPr>
              <w:spacing w:before="108" w:after="108"/>
              <w:ind w:left="108" w:right="108"/>
              <w:rPr>
                <w:rFonts w:ascii="Arial" w:hAnsi="Arial" w:cs="Arial"/>
                <w:sz w:val="20"/>
                <w:szCs w:val="20"/>
              </w:rPr>
            </w:pPr>
            <w:r>
              <w:rPr>
                <w:rFonts w:ascii="Arial" w:hAnsi="Arial" w:cs="Arial"/>
                <w:sz w:val="20"/>
                <w:szCs w:val="20"/>
              </w:rPr>
              <w:t>The ground floor comprises of an entrance foyer, a kitchen, a dining room, a games room , a lounge, a disabled toilet, an office, store cupboards, a manger’s office, a laundry, a bathroom, two bedrooms and a flat.</w:t>
            </w:r>
          </w:p>
          <w:p w:rsidR="009E28FF" w:rsidP="009E28FF" w:rsidRDefault="009E28FF" w14:paraId="0218204A" w14:textId="77777777">
            <w:pPr>
              <w:spacing w:before="108" w:after="108"/>
              <w:ind w:left="108" w:right="108"/>
              <w:rPr>
                <w:rFonts w:ascii="Arial" w:hAnsi="Arial" w:cs="Arial"/>
                <w:sz w:val="20"/>
                <w:szCs w:val="20"/>
              </w:rPr>
            </w:pPr>
            <w:r>
              <w:rPr>
                <w:rFonts w:ascii="Arial" w:hAnsi="Arial" w:cs="Arial"/>
                <w:sz w:val="20"/>
                <w:szCs w:val="20"/>
              </w:rPr>
              <w:t>The first floor comprises of a staff room, storerooms, a staff sleeping room, a medication room, two bathrooms and three bedrooms. From which there is a central stairwell to the foyer area and a protected fire stairwell at the rear of the property.</w:t>
            </w:r>
          </w:p>
          <w:p w:rsidRPr="00C7582F" w:rsidR="009E28FF" w:rsidP="009E28FF" w:rsidRDefault="009E28FF" w14:paraId="6E832590" w14:textId="7A1C3B43">
            <w:pPr>
              <w:spacing w:before="108" w:after="108"/>
              <w:ind w:left="108" w:right="108"/>
              <w:rPr>
                <w:rFonts w:ascii="Lato" w:hAnsi="Lato" w:cs="Arial"/>
                <w:sz w:val="20"/>
                <w:szCs w:val="20"/>
              </w:rPr>
            </w:pPr>
            <w:r>
              <w:rPr>
                <w:rFonts w:ascii="Arial" w:hAnsi="Arial" w:cs="Arial"/>
                <w:sz w:val="20"/>
                <w:szCs w:val="20"/>
              </w:rPr>
              <w:t>There is a separate garage at the front of the property which is approximately 40m</w:t>
            </w:r>
            <w:r w:rsidRPr="003E766D">
              <w:rPr>
                <w:rFonts w:ascii="Arial" w:hAnsi="Arial" w:cs="Arial"/>
                <w:sz w:val="20"/>
                <w:szCs w:val="20"/>
                <w:vertAlign w:val="superscript"/>
              </w:rPr>
              <w:t>2</w:t>
            </w:r>
            <w:r>
              <w:rPr>
                <w:rFonts w:ascii="Arial" w:hAnsi="Arial" w:cs="Arial"/>
                <w:sz w:val="20"/>
                <w:szCs w:val="20"/>
              </w:rPr>
              <w:t xml:space="preserve"> and </w:t>
            </w:r>
            <w:r w:rsidR="00033A53">
              <w:rPr>
                <w:rFonts w:ascii="Arial" w:hAnsi="Arial" w:cs="Arial"/>
                <w:sz w:val="20"/>
                <w:szCs w:val="20"/>
              </w:rPr>
              <w:t xml:space="preserve">is mainly </w:t>
            </w:r>
            <w:r>
              <w:rPr>
                <w:rFonts w:ascii="Arial" w:hAnsi="Arial" w:cs="Arial"/>
                <w:sz w:val="20"/>
                <w:szCs w:val="20"/>
              </w:rPr>
              <w:t>used for storage</w:t>
            </w:r>
            <w:r w:rsidR="00033A53">
              <w:rPr>
                <w:rFonts w:ascii="Arial" w:hAnsi="Arial" w:cs="Arial"/>
                <w:sz w:val="20"/>
                <w:szCs w:val="20"/>
              </w:rPr>
              <w:t>.</w:t>
            </w:r>
          </w:p>
        </w:tc>
      </w:tr>
      <w:tr w:rsidRPr="00C7582F" w:rsidR="005F78F3" w:rsidTr="00015011" w14:paraId="7A751F85" w14:textId="77777777">
        <w:trPr>
          <w:jc w:val="center"/>
        </w:trPr>
        <w:tc>
          <w:tcPr>
            <w:tcW w:w="10715" w:type="dxa"/>
            <w:gridSpan w:val="3"/>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tbl>
            <w:tblPr>
              <w:tblStyle w:val="TableGrid"/>
              <w:tblW w:w="8192"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4365"/>
              <w:gridCol w:w="3827"/>
            </w:tblGrid>
            <w:tr w:rsidR="00460C8E" w:rsidTr="007E2B55" w14:paraId="67A337A5" w14:textId="77777777">
              <w:tc>
                <w:tcPr>
                  <w:tcW w:w="4365" w:type="dxa"/>
                  <w:vAlign w:val="center"/>
                </w:tcPr>
                <w:p w:rsidR="00460C8E" w:rsidP="00460C8E" w:rsidRDefault="00B60570" w14:paraId="0945F20B" w14:textId="2E2E05A7">
                  <w:pPr>
                    <w:spacing w:before="108" w:after="108"/>
                    <w:ind w:right="108"/>
                    <w:jc w:val="center"/>
                    <w:rPr>
                      <w:rFonts w:ascii="Lato" w:hAnsi="Lato" w:cs="Arial"/>
                      <w:sz w:val="20"/>
                      <w:szCs w:val="20"/>
                    </w:rPr>
                  </w:pPr>
                  <w:r>
                    <w:rPr>
                      <w:rFonts w:ascii="Lato" w:hAnsi="Lato" w:cs="Arial"/>
                      <w:b/>
                      <w:bCs/>
                      <w:noProof/>
                      <w:color w:val="304B9A"/>
                      <w:sz w:val="28"/>
                      <w:szCs w:val="28"/>
                    </w:rPr>
                    <w:drawing>
                      <wp:inline distT="0" distB="0" distL="0" distR="0" wp14:anchorId="369BA705" wp14:editId="2FD80015">
                        <wp:extent cx="2560109" cy="1440000"/>
                        <wp:effectExtent l="0" t="0" r="0" b="8255"/>
                        <wp:docPr id="5" name="Picture 5" descr="A picture containing sky,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ky, outdoor, house&#10;&#10;Description automatically generated"/>
                                <pic:cNvPicPr/>
                              </pic:nvPicPr>
                              <pic:blipFill>
                                <a:blip r:embed="rId15" cstate="screen">
                                  <a:extLst>
                                    <a:ext uri="{28A0092B-C50C-407E-A947-70E740481C1C}">
                                      <a14:useLocalDpi xmlns:a14="http://schemas.microsoft.com/office/drawing/2010/main"/>
                                    </a:ext>
                                  </a:extLst>
                                </a:blip>
                                <a:stretch>
                                  <a:fillRect/>
                                </a:stretch>
                              </pic:blipFill>
                              <pic:spPr>
                                <a:xfrm>
                                  <a:off x="0" y="0"/>
                                  <a:ext cx="2560109" cy="1440000"/>
                                </a:xfrm>
                                <a:prstGeom prst="rect">
                                  <a:avLst/>
                                </a:prstGeom>
                              </pic:spPr>
                            </pic:pic>
                          </a:graphicData>
                        </a:graphic>
                      </wp:inline>
                    </w:drawing>
                  </w:r>
                </w:p>
                <w:p w:rsidR="00460C8E" w:rsidP="00460C8E" w:rsidRDefault="00460C8E" w14:paraId="14C715A1" w14:textId="5ECCFD51">
                  <w:pPr>
                    <w:spacing w:before="108" w:after="108"/>
                    <w:ind w:right="108"/>
                    <w:jc w:val="center"/>
                    <w:rPr>
                      <w:rFonts w:ascii="Lato" w:hAnsi="Lato" w:cs="Arial"/>
                      <w:sz w:val="20"/>
                      <w:szCs w:val="20"/>
                    </w:rPr>
                  </w:pPr>
                  <w:r w:rsidRPr="00C7582F">
                    <w:rPr>
                      <w:rFonts w:ascii="Lato" w:hAnsi="Lato" w:cs="Arial"/>
                      <w:sz w:val="20"/>
                      <w:szCs w:val="20"/>
                    </w:rPr>
                    <w:t>Appendix 1</w:t>
                  </w:r>
                </w:p>
              </w:tc>
              <w:tc>
                <w:tcPr>
                  <w:tcW w:w="3827" w:type="dxa"/>
                  <w:vAlign w:val="center"/>
                </w:tcPr>
                <w:p w:rsidR="00460C8E" w:rsidP="00460C8E" w:rsidRDefault="00460C8E" w14:paraId="34958885" w14:textId="280EFCC8">
                  <w:pPr>
                    <w:spacing w:before="108" w:after="108"/>
                    <w:ind w:right="108"/>
                    <w:jc w:val="center"/>
                    <w:rPr>
                      <w:rFonts w:ascii="Lato" w:hAnsi="Lato" w:cs="Arial"/>
                      <w:sz w:val="20"/>
                      <w:szCs w:val="20"/>
                    </w:rPr>
                  </w:pPr>
                </w:p>
              </w:tc>
            </w:tr>
          </w:tbl>
          <w:p w:rsidRPr="00C7582F" w:rsidR="005F78F3" w:rsidP="00460C8E" w:rsidRDefault="005F78F3" w14:paraId="2A0E1CD7" w14:textId="0E3C2C93">
            <w:pPr>
              <w:spacing w:before="108" w:after="108"/>
              <w:ind w:right="108"/>
              <w:rPr>
                <w:rFonts w:ascii="Lato" w:hAnsi="Lato" w:cs="Arial"/>
                <w:sz w:val="20"/>
                <w:szCs w:val="20"/>
              </w:rPr>
            </w:pPr>
          </w:p>
        </w:tc>
      </w:tr>
      <w:tr w:rsidRPr="00C7582F" w:rsidR="002E77CA" w:rsidTr="00612895" w14:paraId="2D1D55FB" w14:textId="77777777">
        <w:trPr>
          <w:trHeight w:val="1109"/>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2E77CA" w:rsidP="00F33722" w:rsidRDefault="00F73FB3" w14:paraId="6F8D4F3E" w14:textId="6C8C6341">
            <w:pPr>
              <w:spacing w:before="108" w:after="108"/>
              <w:ind w:left="108" w:right="108"/>
              <w:rPr>
                <w:rFonts w:ascii="Lato" w:hAnsi="Lato" w:cs="Arial"/>
                <w:sz w:val="20"/>
                <w:szCs w:val="20"/>
              </w:rPr>
            </w:pPr>
            <w:r>
              <w:br w:type="page"/>
            </w:r>
            <w:r w:rsidR="007E2B55">
              <w:t>1</w:t>
            </w:r>
            <w:r w:rsidRPr="00C7582F" w:rsidR="002E77CA">
              <w:rPr>
                <w:rFonts w:ascii="Lato" w:hAnsi="Lato" w:cs="Arial"/>
                <w:sz w:val="20"/>
                <w:szCs w:val="20"/>
              </w:rPr>
              <w:t>.4 Inaccessible areas</w:t>
            </w:r>
          </w:p>
        </w:tc>
        <w:tc>
          <w:tcPr>
            <w:tcW w:w="6106"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00517E6A" w:rsidP="00517E6A" w:rsidRDefault="007701A0" w14:paraId="42DF7C68" w14:textId="34994270">
            <w:pPr>
              <w:spacing w:before="108" w:after="108"/>
              <w:ind w:left="108" w:right="108"/>
              <w:rPr>
                <w:rFonts w:ascii="Lato" w:hAnsi="Lato" w:cs="Arial"/>
                <w:sz w:val="20"/>
                <w:szCs w:val="20"/>
              </w:rPr>
            </w:pPr>
            <w:r>
              <w:rPr>
                <w:rFonts w:ascii="Lato" w:hAnsi="Lato" w:cs="Arial"/>
                <w:sz w:val="20"/>
                <w:szCs w:val="20"/>
              </w:rPr>
              <w:t xml:space="preserve">Access to the following areas was not available at the time of this </w:t>
            </w:r>
            <w:r w:rsidR="005D1C9B">
              <w:rPr>
                <w:rFonts w:ascii="Lato" w:hAnsi="Lato" w:cs="Arial"/>
                <w:sz w:val="20"/>
                <w:szCs w:val="20"/>
              </w:rPr>
              <w:t>assessment:</w:t>
            </w:r>
          </w:p>
          <w:p w:rsidR="00FE6919" w:rsidP="008C5CC9" w:rsidRDefault="00033A53" w14:paraId="72D7DFAE" w14:textId="6D5A33BB">
            <w:pPr>
              <w:pStyle w:val="ListParagraph"/>
              <w:numPr>
                <w:ilvl w:val="0"/>
                <w:numId w:val="16"/>
              </w:numPr>
              <w:spacing w:before="108" w:after="108"/>
              <w:ind w:right="108"/>
              <w:rPr>
                <w:rFonts w:ascii="Lato" w:hAnsi="Lato" w:cs="Arial"/>
                <w:sz w:val="20"/>
                <w:szCs w:val="20"/>
              </w:rPr>
            </w:pPr>
            <w:r>
              <w:rPr>
                <w:rFonts w:ascii="Lato" w:hAnsi="Lato" w:cs="Arial"/>
                <w:sz w:val="20"/>
                <w:szCs w:val="20"/>
              </w:rPr>
              <w:t>First floor cupboard FR008</w:t>
            </w:r>
          </w:p>
          <w:p w:rsidR="00C83764" w:rsidP="008C5CC9" w:rsidRDefault="00C83764" w14:paraId="5315661C" w14:textId="35CC5298">
            <w:pPr>
              <w:pStyle w:val="ListParagraph"/>
              <w:numPr>
                <w:ilvl w:val="0"/>
                <w:numId w:val="16"/>
              </w:numPr>
              <w:spacing w:before="108" w:after="108"/>
              <w:ind w:right="108"/>
              <w:rPr>
                <w:rFonts w:ascii="Lato" w:hAnsi="Lato" w:cs="Arial"/>
                <w:sz w:val="20"/>
                <w:szCs w:val="20"/>
              </w:rPr>
            </w:pPr>
            <w:r>
              <w:rPr>
                <w:rFonts w:ascii="Lato" w:hAnsi="Lato" w:cs="Arial"/>
                <w:sz w:val="20"/>
                <w:szCs w:val="20"/>
              </w:rPr>
              <w:t>Ground floor cupboard FR029</w:t>
            </w:r>
          </w:p>
          <w:p w:rsidR="00C83764" w:rsidP="008C5CC9" w:rsidRDefault="00C83764" w14:paraId="05F3C395" w14:textId="1410A09D">
            <w:pPr>
              <w:pStyle w:val="ListParagraph"/>
              <w:numPr>
                <w:ilvl w:val="0"/>
                <w:numId w:val="16"/>
              </w:numPr>
              <w:spacing w:before="108" w:after="108"/>
              <w:ind w:right="108"/>
              <w:rPr>
                <w:rFonts w:ascii="Lato" w:hAnsi="Lato" w:cs="Arial"/>
                <w:sz w:val="20"/>
                <w:szCs w:val="20"/>
              </w:rPr>
            </w:pPr>
            <w:r>
              <w:rPr>
                <w:rFonts w:ascii="Lato" w:hAnsi="Lato" w:cs="Arial"/>
                <w:sz w:val="20"/>
                <w:szCs w:val="20"/>
              </w:rPr>
              <w:t>Administration store room in the garage</w:t>
            </w:r>
          </w:p>
          <w:p w:rsidRPr="00D0448C" w:rsidR="00D71D7D" w:rsidP="00421F1F" w:rsidRDefault="00AA3DF3" w14:paraId="186D1DCF" w14:textId="339E793B">
            <w:pPr>
              <w:pStyle w:val="ListParagraph"/>
              <w:numPr>
                <w:ilvl w:val="0"/>
                <w:numId w:val="16"/>
              </w:numPr>
              <w:spacing w:before="108" w:after="108"/>
              <w:ind w:right="108"/>
              <w:rPr>
                <w:rFonts w:ascii="Lato" w:hAnsi="Lato" w:cs="Arial"/>
                <w:sz w:val="20"/>
                <w:szCs w:val="20"/>
              </w:rPr>
            </w:pPr>
            <w:r w:rsidRPr="00421F1F">
              <w:rPr>
                <w:rFonts w:ascii="Lato" w:hAnsi="Lato" w:cs="Arial"/>
                <w:sz w:val="20"/>
                <w:szCs w:val="20"/>
              </w:rPr>
              <w:t>Limited access was available to the loft space</w:t>
            </w:r>
          </w:p>
        </w:tc>
      </w:tr>
      <w:tr w:rsidRPr="00C7582F" w:rsidR="00831DCF" w:rsidTr="00135B29" w14:paraId="606AE612"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00831DCF" w:rsidP="00831DCF" w:rsidRDefault="00831DCF" w14:paraId="7FED9343" w14:textId="08BE562A">
            <w:pPr>
              <w:spacing w:before="108" w:after="108"/>
              <w:ind w:left="113" w:right="108"/>
            </w:pPr>
            <w:r>
              <w:t>Recommendations</w:t>
            </w:r>
          </w:p>
        </w:tc>
        <w:tc>
          <w:tcPr>
            <w:tcW w:w="6106"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6A39EB" w:rsidR="00831DCF" w:rsidP="006A39EB" w:rsidRDefault="00831DCF" w14:paraId="583766AD" w14:textId="2BA174E9">
            <w:pPr>
              <w:spacing w:before="108" w:after="108"/>
              <w:ind w:left="108" w:right="108"/>
              <w:rPr>
                <w:rFonts w:ascii="Lato" w:hAnsi="Lato" w:cs="Arial"/>
                <w:color w:val="FFC000"/>
                <w:sz w:val="20"/>
                <w:szCs w:val="20"/>
              </w:rPr>
            </w:pPr>
            <w:r w:rsidRPr="006A39EB">
              <w:rPr>
                <w:rFonts w:ascii="Lato" w:hAnsi="Lato" w:cs="Arial"/>
                <w:color w:val="FFC000"/>
                <w:sz w:val="20"/>
                <w:szCs w:val="20"/>
              </w:rPr>
              <w:t xml:space="preserve">1.4 – It is recommended that further </w:t>
            </w:r>
            <w:r w:rsidRPr="006A39EB" w:rsidR="00612895">
              <w:rPr>
                <w:rFonts w:ascii="Lato" w:hAnsi="Lato" w:cs="Arial"/>
                <w:color w:val="FFC000"/>
                <w:sz w:val="20"/>
                <w:szCs w:val="20"/>
              </w:rPr>
              <w:t>investigations are carried out to verify that any sources of ignition and fuel within the first floor cupboard FR008</w:t>
            </w:r>
            <w:r w:rsidRPr="006A39EB" w:rsidR="006A39EB">
              <w:rPr>
                <w:rFonts w:ascii="Lato" w:hAnsi="Lato" w:cs="Arial"/>
                <w:color w:val="FFC000"/>
                <w:sz w:val="20"/>
                <w:szCs w:val="20"/>
              </w:rPr>
              <w:t>; g</w:t>
            </w:r>
            <w:r w:rsidRPr="006A39EB" w:rsidR="00612895">
              <w:rPr>
                <w:rFonts w:ascii="Lato" w:hAnsi="Lato" w:cs="Arial"/>
                <w:color w:val="FFC000"/>
                <w:sz w:val="20"/>
                <w:szCs w:val="20"/>
              </w:rPr>
              <w:t>round floor cupboard FR029</w:t>
            </w:r>
            <w:r w:rsidRPr="006A39EB" w:rsidR="006A39EB">
              <w:rPr>
                <w:rFonts w:ascii="Lato" w:hAnsi="Lato" w:cs="Arial"/>
                <w:color w:val="FFC000"/>
                <w:sz w:val="20"/>
                <w:szCs w:val="20"/>
              </w:rPr>
              <w:t>; a</w:t>
            </w:r>
            <w:r w:rsidRPr="006A39EB" w:rsidR="00612895">
              <w:rPr>
                <w:rFonts w:ascii="Lato" w:hAnsi="Lato" w:cs="Arial"/>
                <w:color w:val="FFC000"/>
                <w:sz w:val="20"/>
                <w:szCs w:val="20"/>
              </w:rPr>
              <w:t>dministration store room in the garage</w:t>
            </w:r>
            <w:r w:rsidRPr="006A39EB" w:rsidR="006A39EB">
              <w:rPr>
                <w:rFonts w:ascii="Lato" w:hAnsi="Lato" w:cs="Arial"/>
                <w:color w:val="FFC000"/>
                <w:sz w:val="20"/>
                <w:szCs w:val="20"/>
              </w:rPr>
              <w:t xml:space="preserve"> and the </w:t>
            </w:r>
            <w:r w:rsidRPr="006A39EB" w:rsidR="00612895">
              <w:rPr>
                <w:rFonts w:ascii="Lato" w:hAnsi="Lato" w:cs="Arial"/>
                <w:color w:val="FFC000"/>
                <w:sz w:val="20"/>
                <w:szCs w:val="20"/>
              </w:rPr>
              <w:t>loft space</w:t>
            </w:r>
            <w:r w:rsidRPr="006A39EB" w:rsidR="006A39EB">
              <w:rPr>
                <w:rFonts w:ascii="Lato" w:hAnsi="Lato" w:cs="Arial"/>
                <w:color w:val="FFC000"/>
                <w:sz w:val="20"/>
                <w:szCs w:val="20"/>
              </w:rPr>
              <w:t xml:space="preserve"> are adequately managed.</w:t>
            </w:r>
          </w:p>
        </w:tc>
      </w:tr>
      <w:tr w:rsidRPr="00C7582F" w:rsidR="00F24276" w:rsidTr="00135B29" w14:paraId="3A147890"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F24276" w:rsidP="00F33722" w:rsidRDefault="00F24276" w14:paraId="47B86FBE" w14:textId="6744D2A2">
            <w:pPr>
              <w:spacing w:before="108" w:after="108"/>
              <w:ind w:left="108" w:right="108"/>
              <w:rPr>
                <w:rFonts w:ascii="Lato" w:hAnsi="Lato" w:cs="Arial"/>
                <w:sz w:val="20"/>
                <w:szCs w:val="20"/>
              </w:rPr>
            </w:pPr>
            <w:r w:rsidRPr="00C7582F">
              <w:rPr>
                <w:rFonts w:ascii="Lato" w:hAnsi="Lato" w:cs="Arial"/>
                <w:sz w:val="20"/>
                <w:szCs w:val="20"/>
              </w:rPr>
              <w:t>1.</w:t>
            </w:r>
            <w:r w:rsidRPr="00C7582F" w:rsidR="002E77CA">
              <w:rPr>
                <w:rFonts w:ascii="Lato" w:hAnsi="Lato" w:cs="Arial"/>
                <w:sz w:val="20"/>
                <w:szCs w:val="20"/>
              </w:rPr>
              <w:t>5</w:t>
            </w:r>
            <w:r w:rsidRPr="00C7582F">
              <w:rPr>
                <w:rFonts w:ascii="Lato" w:hAnsi="Lato" w:cs="Arial"/>
                <w:sz w:val="20"/>
                <w:szCs w:val="20"/>
              </w:rPr>
              <w:t xml:space="preserve"> Is the premises a multi-occupied building?</w:t>
            </w:r>
          </w:p>
        </w:tc>
        <w:tc>
          <w:tcPr>
            <w:tcW w:w="1494"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F24276" w:rsidP="00F33722" w:rsidRDefault="00C769D4" w14:paraId="09A39EE6" w14:textId="6D57F37B">
            <w:pPr>
              <w:spacing w:before="108" w:after="108"/>
              <w:ind w:left="108" w:right="108"/>
              <w:jc w:val="center"/>
              <w:rPr>
                <w:rFonts w:ascii="Lato" w:hAnsi="Lato" w:cs="Arial"/>
                <w:color w:val="00B050"/>
                <w:sz w:val="20"/>
                <w:szCs w:val="20"/>
              </w:rPr>
            </w:pPr>
            <w:r>
              <w:rPr>
                <w:rFonts w:ascii="Lato" w:hAnsi="Lato" w:cs="Arial"/>
                <w:sz w:val="20"/>
                <w:szCs w:val="20"/>
              </w:rPr>
              <w:t>No</w:t>
            </w:r>
          </w:p>
        </w:tc>
        <w:tc>
          <w:tcPr>
            <w:tcW w:w="4612"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F24276" w:rsidP="00F33722" w:rsidRDefault="00F24276" w14:paraId="65138CFB" w14:textId="6224B5A9">
            <w:pPr>
              <w:spacing w:before="108" w:after="108"/>
              <w:ind w:left="108" w:right="108"/>
              <w:rPr>
                <w:rFonts w:ascii="Lato" w:hAnsi="Lato" w:cs="Arial"/>
                <w:sz w:val="20"/>
                <w:szCs w:val="20"/>
              </w:rPr>
            </w:pPr>
          </w:p>
        </w:tc>
      </w:tr>
      <w:tr w:rsidRPr="00C7582F" w:rsidR="00F24276" w:rsidTr="00135B29" w14:paraId="24D8FC77"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F24276" w:rsidP="00F33722" w:rsidRDefault="00F24276" w14:paraId="3E61FE0F" w14:textId="11E8FB41">
            <w:pPr>
              <w:spacing w:before="108" w:after="108"/>
              <w:ind w:left="108" w:right="108"/>
              <w:rPr>
                <w:rFonts w:ascii="Lato" w:hAnsi="Lato" w:cs="Arial"/>
                <w:sz w:val="20"/>
                <w:szCs w:val="20"/>
              </w:rPr>
            </w:pPr>
            <w:r w:rsidRPr="00C7582F">
              <w:rPr>
                <w:rFonts w:ascii="Lato" w:hAnsi="Lato" w:cs="Arial"/>
                <w:sz w:val="20"/>
                <w:szCs w:val="20"/>
              </w:rPr>
              <w:t>1.</w:t>
            </w:r>
            <w:r w:rsidRPr="00C7582F" w:rsidR="002E77CA">
              <w:rPr>
                <w:rFonts w:ascii="Lato" w:hAnsi="Lato" w:cs="Arial"/>
                <w:sz w:val="20"/>
                <w:szCs w:val="20"/>
              </w:rPr>
              <w:t>6</w:t>
            </w:r>
            <w:r w:rsidRPr="00C7582F">
              <w:rPr>
                <w:rFonts w:ascii="Lato" w:hAnsi="Lato" w:cs="Arial"/>
                <w:sz w:val="20"/>
                <w:szCs w:val="20"/>
              </w:rPr>
              <w:t xml:space="preserve"> If so, have significant findings been shared with the occupiers?</w:t>
            </w:r>
          </w:p>
        </w:tc>
        <w:tc>
          <w:tcPr>
            <w:tcW w:w="1494" w:type="dxa"/>
            <w:tcBorders>
              <w:top w:val="single" w:color="000000" w:sz="10" w:space="0"/>
              <w:left w:val="single" w:color="000000" w:sz="10" w:space="0"/>
              <w:bottom w:val="single" w:color="000000" w:sz="10" w:space="0"/>
              <w:right w:val="single" w:color="000000" w:sz="10" w:space="0"/>
            </w:tcBorders>
            <w:shd w:val="clear" w:color="auto" w:fill="A6A6A6" w:themeFill="background1" w:themeFillShade="A6"/>
            <w:tcMar>
              <w:top w:w="0" w:type="dxa"/>
              <w:left w:w="0" w:type="dxa"/>
              <w:bottom w:w="0" w:type="dxa"/>
              <w:right w:w="0" w:type="dxa"/>
            </w:tcMar>
            <w:vAlign w:val="center"/>
          </w:tcPr>
          <w:p w:rsidRPr="00C7582F" w:rsidR="00F24276" w:rsidP="00F33722" w:rsidRDefault="00A16DEE" w14:paraId="505C65CE" w14:textId="2EE29A39">
            <w:pPr>
              <w:spacing w:before="108" w:after="108"/>
              <w:ind w:left="108" w:right="108"/>
              <w:jc w:val="center"/>
              <w:rPr>
                <w:rFonts w:ascii="Lato" w:hAnsi="Lato" w:cs="Arial"/>
                <w:sz w:val="20"/>
                <w:szCs w:val="20"/>
              </w:rPr>
            </w:pPr>
            <w:r w:rsidRPr="00C7582F">
              <w:rPr>
                <w:rFonts w:ascii="Lato" w:hAnsi="Lato" w:cs="Arial"/>
                <w:sz w:val="20"/>
                <w:szCs w:val="20"/>
              </w:rPr>
              <w:t>N/A</w:t>
            </w:r>
          </w:p>
        </w:tc>
        <w:tc>
          <w:tcPr>
            <w:tcW w:w="4612"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F24276" w:rsidP="00F33722" w:rsidRDefault="00F24276" w14:paraId="03BA804F" w14:textId="3559F787">
            <w:pPr>
              <w:spacing w:before="108" w:after="108"/>
              <w:ind w:left="108" w:right="108"/>
              <w:rPr>
                <w:rFonts w:ascii="Lato" w:hAnsi="Lato" w:cs="Arial"/>
                <w:sz w:val="20"/>
                <w:szCs w:val="20"/>
              </w:rPr>
            </w:pPr>
          </w:p>
        </w:tc>
      </w:tr>
      <w:tr w:rsidRPr="00C7582F" w:rsidR="00F24276" w:rsidTr="00135B29" w14:paraId="5FC3C3E9"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F24276" w:rsidP="00F33722" w:rsidRDefault="00F24276" w14:paraId="335A29B0" w14:textId="1C958B67">
            <w:pPr>
              <w:spacing w:before="108" w:after="108"/>
              <w:ind w:left="108" w:right="108"/>
              <w:rPr>
                <w:rFonts w:ascii="Lato" w:hAnsi="Lato" w:cs="Arial"/>
                <w:sz w:val="20"/>
                <w:szCs w:val="20"/>
              </w:rPr>
            </w:pPr>
            <w:r w:rsidRPr="00C7582F">
              <w:rPr>
                <w:rFonts w:ascii="Lato" w:hAnsi="Lato" w:cs="Arial"/>
                <w:sz w:val="20"/>
                <w:szCs w:val="20"/>
              </w:rPr>
              <w:t>1.</w:t>
            </w:r>
            <w:r w:rsidRPr="00C7582F" w:rsidR="002E77CA">
              <w:rPr>
                <w:rFonts w:ascii="Lato" w:hAnsi="Lato" w:cs="Arial"/>
                <w:sz w:val="20"/>
                <w:szCs w:val="20"/>
              </w:rPr>
              <w:t>7</w:t>
            </w:r>
            <w:r w:rsidRPr="00C7582F">
              <w:rPr>
                <w:rFonts w:ascii="Lato" w:hAnsi="Lato" w:cs="Arial"/>
                <w:sz w:val="20"/>
                <w:szCs w:val="20"/>
              </w:rPr>
              <w:t xml:space="preserve"> Are fire engineered solutions present? If </w:t>
            </w:r>
            <w:r w:rsidRPr="00C7582F" w:rsidR="00730CFC">
              <w:rPr>
                <w:rFonts w:ascii="Lato" w:hAnsi="Lato" w:cs="Arial"/>
                <w:sz w:val="20"/>
                <w:szCs w:val="20"/>
              </w:rPr>
              <w:t>so,</w:t>
            </w:r>
            <w:r w:rsidRPr="00C7582F">
              <w:rPr>
                <w:rFonts w:ascii="Lato" w:hAnsi="Lato" w:cs="Arial"/>
                <w:sz w:val="20"/>
                <w:szCs w:val="20"/>
              </w:rPr>
              <w:t xml:space="preserve"> have there been any significant changes?</w:t>
            </w:r>
          </w:p>
        </w:tc>
        <w:tc>
          <w:tcPr>
            <w:tcW w:w="1494" w:type="dxa"/>
            <w:tcBorders>
              <w:top w:val="single" w:color="000000" w:sz="10" w:space="0"/>
              <w:left w:val="single" w:color="000000" w:sz="10" w:space="0"/>
              <w:bottom w:val="single" w:color="000000" w:sz="10" w:space="0"/>
              <w:right w:val="single" w:color="000000" w:sz="10" w:space="0"/>
            </w:tcBorders>
            <w:shd w:val="clear" w:color="auto" w:fill="A6A6A6" w:themeFill="background1" w:themeFillShade="A6"/>
            <w:tcMar>
              <w:top w:w="0" w:type="dxa"/>
              <w:left w:w="0" w:type="dxa"/>
              <w:bottom w:w="0" w:type="dxa"/>
              <w:right w:w="0" w:type="dxa"/>
            </w:tcMar>
            <w:vAlign w:val="center"/>
          </w:tcPr>
          <w:p w:rsidRPr="00C7582F" w:rsidR="00F24276" w:rsidP="00F33722" w:rsidRDefault="00F24276" w14:paraId="24FE1137" w14:textId="77777777">
            <w:pPr>
              <w:spacing w:before="108" w:after="108"/>
              <w:ind w:left="108" w:right="108"/>
              <w:jc w:val="center"/>
              <w:rPr>
                <w:rFonts w:ascii="Lato" w:hAnsi="Lato" w:cs="Arial"/>
                <w:sz w:val="20"/>
                <w:szCs w:val="20"/>
              </w:rPr>
            </w:pPr>
            <w:r w:rsidRPr="00C7582F">
              <w:rPr>
                <w:rFonts w:ascii="Lato" w:hAnsi="Lato" w:cs="Arial"/>
                <w:sz w:val="20"/>
                <w:szCs w:val="20"/>
              </w:rPr>
              <w:t>N/A</w:t>
            </w:r>
          </w:p>
        </w:tc>
        <w:tc>
          <w:tcPr>
            <w:tcW w:w="4612"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F24276" w:rsidP="00F33722" w:rsidRDefault="00F24276" w14:paraId="41E7415F" w14:textId="7DDEE4DC">
            <w:pPr>
              <w:spacing w:before="108" w:after="108"/>
              <w:ind w:left="108" w:right="108"/>
              <w:rPr>
                <w:rFonts w:ascii="Lato" w:hAnsi="Lato" w:cs="Arial"/>
                <w:sz w:val="20"/>
                <w:szCs w:val="20"/>
              </w:rPr>
            </w:pPr>
          </w:p>
        </w:tc>
      </w:tr>
      <w:tr w:rsidRPr="00C7582F" w:rsidR="00F24276" w:rsidTr="00015011" w14:paraId="46D53A60" w14:textId="77777777">
        <w:trPr>
          <w:jc w:val="center"/>
        </w:trPr>
        <w:tc>
          <w:tcPr>
            <w:tcW w:w="10715" w:type="dxa"/>
            <w:gridSpan w:val="3"/>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F24276" w:rsidP="00F33722" w:rsidRDefault="00F24276" w14:paraId="743F98C9" w14:textId="77777777">
            <w:pPr>
              <w:pStyle w:val="Heading3"/>
              <w:spacing w:before="108" w:after="108"/>
              <w:ind w:left="108" w:right="108"/>
              <w:rPr>
                <w:rFonts w:ascii="Lato" w:hAnsi="Lato" w:cs="Arial"/>
                <w:sz w:val="20"/>
                <w:szCs w:val="20"/>
              </w:rPr>
            </w:pPr>
            <w:r w:rsidRPr="00C7582F">
              <w:rPr>
                <w:rFonts w:ascii="Lato" w:hAnsi="Lato" w:cs="Arial"/>
                <w:sz w:val="20"/>
                <w:szCs w:val="20"/>
              </w:rPr>
              <w:t>2 The Occupants</w:t>
            </w:r>
          </w:p>
        </w:tc>
      </w:tr>
      <w:tr w:rsidRPr="00C7582F" w:rsidR="00CB0A00" w:rsidTr="00135B29" w14:paraId="5B3FAD94"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CB0A00" w:rsidP="00CB0A00" w:rsidRDefault="00CB0A00" w14:paraId="7D2D4951" w14:textId="77777777">
            <w:pPr>
              <w:spacing w:before="108" w:after="108"/>
              <w:ind w:left="108" w:right="108"/>
              <w:rPr>
                <w:rFonts w:ascii="Lato" w:hAnsi="Lato" w:cs="Arial"/>
                <w:sz w:val="20"/>
                <w:szCs w:val="20"/>
              </w:rPr>
            </w:pPr>
            <w:r w:rsidRPr="00C7582F">
              <w:rPr>
                <w:rFonts w:ascii="Lato" w:hAnsi="Lato" w:cs="Arial"/>
                <w:sz w:val="20"/>
                <w:szCs w:val="20"/>
              </w:rPr>
              <w:t>2.1 Approximate number of occupants in the premises at any one time.</w:t>
            </w:r>
          </w:p>
        </w:tc>
        <w:tc>
          <w:tcPr>
            <w:tcW w:w="6106" w:type="dxa"/>
            <w:gridSpan w:val="2"/>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CB0A00" w:rsidP="00CB0A00" w:rsidRDefault="00CB0A00" w14:paraId="4D629D77" w14:textId="1D693D72">
            <w:pPr>
              <w:spacing w:before="108" w:after="108"/>
              <w:ind w:left="108" w:right="108"/>
              <w:rPr>
                <w:rFonts w:ascii="Lato" w:hAnsi="Lato" w:cs="Arial"/>
                <w:sz w:val="20"/>
                <w:szCs w:val="20"/>
              </w:rPr>
            </w:pPr>
            <w:r>
              <w:rPr>
                <w:rFonts w:ascii="Arial" w:hAnsi="Arial" w:cs="Arial"/>
                <w:sz w:val="20"/>
                <w:szCs w:val="20"/>
              </w:rPr>
              <w:t>A maximum of 1</w:t>
            </w:r>
            <w:r w:rsidR="00622489">
              <w:rPr>
                <w:rFonts w:ascii="Arial" w:hAnsi="Arial" w:cs="Arial"/>
                <w:sz w:val="20"/>
                <w:szCs w:val="20"/>
              </w:rPr>
              <w:t>6</w:t>
            </w:r>
            <w:r>
              <w:rPr>
                <w:rFonts w:ascii="Arial" w:hAnsi="Arial" w:cs="Arial"/>
                <w:sz w:val="20"/>
                <w:szCs w:val="20"/>
              </w:rPr>
              <w:t xml:space="preserve"> occupants are likely to be present at the premises at any one time.</w:t>
            </w:r>
          </w:p>
        </w:tc>
      </w:tr>
      <w:tr w:rsidRPr="00C7582F" w:rsidR="00CB0A00" w:rsidTr="00135B29" w14:paraId="27540791"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CB0A00" w:rsidP="00CB0A00" w:rsidRDefault="00CB0A00" w14:paraId="34F2EE51" w14:textId="77777777">
            <w:pPr>
              <w:spacing w:before="108" w:after="108"/>
              <w:ind w:left="108" w:right="108"/>
              <w:rPr>
                <w:rFonts w:ascii="Lato" w:hAnsi="Lato" w:cs="Arial"/>
                <w:sz w:val="20"/>
                <w:szCs w:val="20"/>
              </w:rPr>
            </w:pPr>
            <w:r w:rsidRPr="00C7582F">
              <w:rPr>
                <w:rFonts w:ascii="Lato" w:hAnsi="Lato" w:cs="Arial"/>
                <w:sz w:val="20"/>
                <w:szCs w:val="20"/>
              </w:rPr>
              <w:t>2.2 Maximum number of staff or residents at any one time</w:t>
            </w:r>
          </w:p>
        </w:tc>
        <w:tc>
          <w:tcPr>
            <w:tcW w:w="6106" w:type="dxa"/>
            <w:gridSpan w:val="2"/>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00CB0A00" w:rsidP="00CB0A00" w:rsidRDefault="00CB0A00" w14:paraId="2D104330" w14:textId="77777777">
            <w:pPr>
              <w:spacing w:before="108" w:after="108"/>
              <w:ind w:left="108" w:right="108"/>
              <w:rPr>
                <w:rFonts w:ascii="Arial" w:hAnsi="Arial" w:cs="Arial"/>
                <w:sz w:val="20"/>
                <w:szCs w:val="20"/>
              </w:rPr>
            </w:pPr>
            <w:r>
              <w:rPr>
                <w:rFonts w:ascii="Arial" w:hAnsi="Arial" w:cs="Arial"/>
                <w:sz w:val="20"/>
                <w:szCs w:val="20"/>
              </w:rPr>
              <w:t xml:space="preserve">A maximum of 8 members of staff are on duty at any one time  during the </w:t>
            </w:r>
            <w:r w:rsidRPr="00FF4D18">
              <w:rPr>
                <w:rFonts w:ascii="Arial" w:hAnsi="Arial" w:cs="Arial"/>
                <w:sz w:val="20"/>
                <w:szCs w:val="20"/>
              </w:rPr>
              <w:t xml:space="preserve">day </w:t>
            </w:r>
            <w:r>
              <w:rPr>
                <w:rFonts w:ascii="Arial" w:hAnsi="Arial" w:cs="Arial"/>
                <w:sz w:val="20"/>
                <w:szCs w:val="20"/>
              </w:rPr>
              <w:t>with 1 waking and 1 sleeping staff members present at night.</w:t>
            </w:r>
          </w:p>
          <w:p w:rsidRPr="00C7582F" w:rsidR="00CB0A00" w:rsidP="00CB0A00" w:rsidRDefault="00CB0A00" w14:paraId="66AD7450" w14:textId="550CA7B5">
            <w:pPr>
              <w:spacing w:before="108" w:after="108"/>
              <w:ind w:left="108" w:right="108"/>
              <w:rPr>
                <w:rFonts w:ascii="Lato" w:hAnsi="Lato" w:cs="Arial"/>
                <w:sz w:val="20"/>
                <w:szCs w:val="20"/>
              </w:rPr>
            </w:pPr>
            <w:r>
              <w:rPr>
                <w:rFonts w:ascii="Arial" w:hAnsi="Arial" w:cs="Arial"/>
                <w:sz w:val="20"/>
                <w:szCs w:val="20"/>
              </w:rPr>
              <w:t>A maximum of 5 residents are likely to be present at the premises at any one time.</w:t>
            </w:r>
            <w:r w:rsidR="00C509E6">
              <w:rPr>
                <w:rFonts w:ascii="Arial" w:hAnsi="Arial" w:cs="Arial"/>
                <w:sz w:val="20"/>
                <w:szCs w:val="20"/>
              </w:rPr>
              <w:t xml:space="preserve"> </w:t>
            </w:r>
          </w:p>
        </w:tc>
      </w:tr>
      <w:tr w:rsidRPr="00C7582F" w:rsidR="00CB0A00" w:rsidTr="00135B29" w14:paraId="049B8C62"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CB0A00" w:rsidP="00CB0A00" w:rsidRDefault="00CB0A00" w14:paraId="5DB30BBB" w14:textId="77777777">
            <w:pPr>
              <w:spacing w:before="108" w:after="108"/>
              <w:ind w:left="108" w:right="108"/>
              <w:rPr>
                <w:rFonts w:ascii="Lato" w:hAnsi="Lato" w:cs="Arial"/>
                <w:sz w:val="20"/>
                <w:szCs w:val="20"/>
              </w:rPr>
            </w:pPr>
            <w:r w:rsidRPr="00C7582F">
              <w:rPr>
                <w:rFonts w:ascii="Lato" w:hAnsi="Lato" w:cs="Arial"/>
                <w:sz w:val="20"/>
                <w:szCs w:val="20"/>
              </w:rPr>
              <w:t>2.3 Maximum number of visitors / members of the public at any one time.</w:t>
            </w:r>
          </w:p>
        </w:tc>
        <w:tc>
          <w:tcPr>
            <w:tcW w:w="6106" w:type="dxa"/>
            <w:gridSpan w:val="2"/>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vAlign w:val="center"/>
          </w:tcPr>
          <w:p w:rsidRPr="00C7582F" w:rsidR="00CB0A00" w:rsidP="00CB0A00" w:rsidRDefault="00CB0A00" w14:paraId="38D5FEC5" w14:textId="40FE715F">
            <w:pPr>
              <w:spacing w:before="108" w:after="108"/>
              <w:ind w:left="108" w:right="108"/>
              <w:rPr>
                <w:rFonts w:ascii="Lato" w:hAnsi="Lato" w:cs="Arial"/>
                <w:sz w:val="20"/>
                <w:szCs w:val="20"/>
              </w:rPr>
            </w:pPr>
            <w:r>
              <w:rPr>
                <w:rFonts w:ascii="Arial" w:hAnsi="Arial" w:cs="Arial"/>
                <w:sz w:val="20"/>
                <w:szCs w:val="20"/>
              </w:rPr>
              <w:t xml:space="preserve">A maximum of </w:t>
            </w:r>
            <w:r w:rsidR="008041B8">
              <w:rPr>
                <w:rFonts w:ascii="Arial" w:hAnsi="Arial" w:cs="Arial"/>
                <w:sz w:val="20"/>
                <w:szCs w:val="20"/>
              </w:rPr>
              <w:t>3</w:t>
            </w:r>
            <w:r>
              <w:rPr>
                <w:rFonts w:ascii="Arial" w:hAnsi="Arial" w:cs="Arial"/>
                <w:sz w:val="20"/>
                <w:szCs w:val="20"/>
              </w:rPr>
              <w:t xml:space="preserve"> visitors are likely to be present at the premises at any one time.</w:t>
            </w:r>
          </w:p>
        </w:tc>
      </w:tr>
      <w:tr w:rsidRPr="00C7582F" w:rsidR="00CB0A00" w:rsidTr="00135B29" w14:paraId="38022F4C"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CB0A00" w:rsidP="00CB0A00" w:rsidRDefault="00CB0A00" w14:paraId="7D45D039" w14:textId="41E8794A">
            <w:pPr>
              <w:spacing w:before="108" w:after="108"/>
              <w:ind w:left="108" w:right="108"/>
              <w:rPr>
                <w:rFonts w:ascii="Lato" w:hAnsi="Lato" w:cs="Arial"/>
                <w:sz w:val="20"/>
                <w:szCs w:val="20"/>
              </w:rPr>
            </w:pPr>
            <w:r w:rsidRPr="00C7582F">
              <w:rPr>
                <w:rFonts w:ascii="Lato" w:hAnsi="Lato" w:cs="Arial"/>
                <w:sz w:val="20"/>
                <w:szCs w:val="20"/>
              </w:rPr>
              <w:t>2.4 Opening times and times of occupation</w:t>
            </w:r>
          </w:p>
        </w:tc>
        <w:tc>
          <w:tcPr>
            <w:tcW w:w="6106"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CB0A00" w:rsidP="00CB0A00" w:rsidRDefault="00CB0A00" w14:paraId="7A5207CD" w14:textId="6242FF3E">
            <w:pPr>
              <w:spacing w:before="108" w:after="108"/>
              <w:ind w:left="108" w:right="108"/>
              <w:rPr>
                <w:rFonts w:ascii="Lato" w:hAnsi="Lato" w:cs="Arial"/>
                <w:sz w:val="20"/>
                <w:szCs w:val="20"/>
              </w:rPr>
            </w:pPr>
            <w:r>
              <w:rPr>
                <w:rFonts w:ascii="Arial" w:hAnsi="Arial" w:cs="Arial"/>
                <w:sz w:val="20"/>
                <w:szCs w:val="20"/>
              </w:rPr>
              <w:t>Staff occupy the premises between the hours on a 24 hour basis.</w:t>
            </w:r>
          </w:p>
        </w:tc>
      </w:tr>
      <w:tr w:rsidRPr="00C7582F" w:rsidR="00F24276" w:rsidTr="00015011" w14:paraId="6DE10C0C" w14:textId="77777777">
        <w:trPr>
          <w:jc w:val="center"/>
        </w:trPr>
        <w:tc>
          <w:tcPr>
            <w:tcW w:w="10715" w:type="dxa"/>
            <w:gridSpan w:val="3"/>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F24276" w:rsidP="00F33722" w:rsidRDefault="00F24276" w14:paraId="5E6543A5" w14:textId="77777777">
            <w:pPr>
              <w:pStyle w:val="Heading3"/>
              <w:spacing w:before="108" w:after="108"/>
              <w:ind w:left="108" w:right="108"/>
              <w:rPr>
                <w:rFonts w:ascii="Lato" w:hAnsi="Lato" w:cs="Arial"/>
                <w:sz w:val="20"/>
                <w:szCs w:val="20"/>
              </w:rPr>
            </w:pPr>
            <w:r w:rsidRPr="00C7582F">
              <w:rPr>
                <w:rFonts w:ascii="Lato" w:hAnsi="Lato" w:cs="Arial"/>
                <w:sz w:val="20"/>
                <w:szCs w:val="20"/>
              </w:rPr>
              <w:t>3 Occupants at special risk</w:t>
            </w:r>
          </w:p>
        </w:tc>
      </w:tr>
      <w:tr w:rsidRPr="00C7582F" w:rsidR="00D9455F" w:rsidTr="00135B29" w14:paraId="2BEFAF8B"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D9455F" w:rsidP="00D9455F" w:rsidRDefault="00D9455F" w14:paraId="6D9812E8" w14:textId="77777777">
            <w:pPr>
              <w:spacing w:before="108" w:after="108"/>
              <w:ind w:left="108" w:right="108"/>
              <w:rPr>
                <w:rFonts w:ascii="Lato" w:hAnsi="Lato" w:cs="Arial"/>
                <w:sz w:val="20"/>
                <w:szCs w:val="20"/>
              </w:rPr>
            </w:pPr>
            <w:r w:rsidRPr="00C7582F">
              <w:rPr>
                <w:rFonts w:ascii="Lato" w:hAnsi="Lato" w:cs="Arial"/>
                <w:sz w:val="20"/>
                <w:szCs w:val="20"/>
              </w:rPr>
              <w:t>3.1 Any sleeping occupants?</w:t>
            </w:r>
          </w:p>
        </w:tc>
        <w:tc>
          <w:tcPr>
            <w:tcW w:w="1494"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D9455F" w:rsidP="00D9455F" w:rsidRDefault="00D9455F" w14:paraId="7E1A3382" w14:textId="3BC80A2A">
            <w:pPr>
              <w:spacing w:before="108" w:after="108"/>
              <w:ind w:left="108" w:right="108"/>
              <w:jc w:val="center"/>
              <w:rPr>
                <w:rFonts w:ascii="Lato" w:hAnsi="Lato" w:cs="Arial"/>
                <w:sz w:val="20"/>
                <w:szCs w:val="20"/>
              </w:rPr>
            </w:pPr>
            <w:r>
              <w:rPr>
                <w:rFonts w:ascii="Arial" w:hAnsi="Arial" w:cs="Arial"/>
                <w:sz w:val="20"/>
                <w:szCs w:val="20"/>
              </w:rPr>
              <w:t>Yes</w:t>
            </w:r>
          </w:p>
        </w:tc>
        <w:tc>
          <w:tcPr>
            <w:tcW w:w="4612"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D9455F" w:rsidP="00D9455F" w:rsidRDefault="00D9455F" w14:paraId="4E36EB5A" w14:textId="043AC3E1">
            <w:pPr>
              <w:spacing w:before="108" w:after="108"/>
              <w:ind w:left="108" w:right="108"/>
              <w:rPr>
                <w:rFonts w:ascii="Lato" w:hAnsi="Lato" w:cs="Arial"/>
                <w:sz w:val="20"/>
                <w:szCs w:val="20"/>
              </w:rPr>
            </w:pPr>
            <w:r>
              <w:rPr>
                <w:rFonts w:ascii="Arial" w:hAnsi="Arial" w:cs="Arial"/>
                <w:sz w:val="20"/>
                <w:szCs w:val="20"/>
              </w:rPr>
              <w:t>At the time of this assessment there were 3 residents and 1 sleeping members of staff at the premises.</w:t>
            </w:r>
          </w:p>
        </w:tc>
      </w:tr>
      <w:tr w:rsidRPr="00C7582F" w:rsidR="00636BAC" w:rsidTr="00135B29" w14:paraId="3F6EE624"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636BAC" w:rsidP="00636BAC" w:rsidRDefault="00636BAC" w14:paraId="7646232F" w14:textId="77777777">
            <w:pPr>
              <w:spacing w:before="108" w:after="108"/>
              <w:ind w:left="108" w:right="108"/>
              <w:rPr>
                <w:rFonts w:ascii="Lato" w:hAnsi="Lato" w:cs="Arial"/>
                <w:sz w:val="20"/>
                <w:szCs w:val="20"/>
              </w:rPr>
            </w:pPr>
            <w:r w:rsidRPr="00C7582F">
              <w:rPr>
                <w:rFonts w:ascii="Lato" w:hAnsi="Lato" w:cs="Arial"/>
                <w:sz w:val="20"/>
                <w:szCs w:val="20"/>
              </w:rPr>
              <w:t>3.2 Any persons with disabilities?</w:t>
            </w:r>
          </w:p>
        </w:tc>
        <w:tc>
          <w:tcPr>
            <w:tcW w:w="1494"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636BAC" w:rsidP="00636BAC" w:rsidRDefault="00636BAC" w14:paraId="7BC0BF0D" w14:textId="017EE4BA">
            <w:pPr>
              <w:spacing w:before="108" w:after="108"/>
              <w:ind w:left="108" w:right="108"/>
              <w:jc w:val="center"/>
              <w:rPr>
                <w:rFonts w:ascii="Lato" w:hAnsi="Lato" w:cs="Arial"/>
                <w:sz w:val="20"/>
                <w:szCs w:val="20"/>
              </w:rPr>
            </w:pPr>
            <w:r>
              <w:rPr>
                <w:rFonts w:ascii="Arial" w:hAnsi="Arial" w:cs="Arial"/>
                <w:sz w:val="20"/>
                <w:szCs w:val="20"/>
              </w:rPr>
              <w:t>No</w:t>
            </w:r>
          </w:p>
        </w:tc>
        <w:tc>
          <w:tcPr>
            <w:tcW w:w="4612"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636BAC" w:rsidP="00636BAC" w:rsidRDefault="00636BAC" w14:paraId="1FC0B866" w14:textId="76C97B10">
            <w:pPr>
              <w:spacing w:before="108" w:after="108"/>
              <w:ind w:left="108" w:right="108"/>
              <w:rPr>
                <w:rFonts w:ascii="Lato" w:hAnsi="Lato" w:cs="Arial"/>
                <w:sz w:val="20"/>
                <w:szCs w:val="20"/>
              </w:rPr>
            </w:pPr>
            <w:r>
              <w:rPr>
                <w:rFonts w:ascii="Arial" w:hAnsi="Arial" w:cs="Arial"/>
                <w:sz w:val="20"/>
                <w:szCs w:val="20"/>
              </w:rPr>
              <w:t>The management are aware</w:t>
            </w:r>
            <w:r w:rsidRPr="0037628E">
              <w:rPr>
                <w:rFonts w:ascii="Arial" w:hAnsi="Arial" w:cs="Arial"/>
                <w:sz w:val="20"/>
                <w:szCs w:val="20"/>
              </w:rPr>
              <w:t xml:space="preserve"> of the need to produce a </w:t>
            </w:r>
            <w:r w:rsidRPr="00D944F6">
              <w:rPr>
                <w:rFonts w:ascii="Arial" w:hAnsi="Arial" w:cs="Arial"/>
                <w:sz w:val="20"/>
                <w:szCs w:val="20"/>
              </w:rPr>
              <w:t xml:space="preserve">Personal Emergency Evacuation Plan </w:t>
            </w:r>
            <w:r>
              <w:rPr>
                <w:rFonts w:ascii="Arial" w:hAnsi="Arial" w:cs="Arial"/>
                <w:sz w:val="20"/>
                <w:szCs w:val="20"/>
              </w:rPr>
              <w:t>(</w:t>
            </w:r>
            <w:r w:rsidRPr="0037628E">
              <w:rPr>
                <w:rFonts w:ascii="Arial" w:hAnsi="Arial" w:cs="Arial"/>
                <w:sz w:val="20"/>
                <w:szCs w:val="20"/>
              </w:rPr>
              <w:t>PEEP</w:t>
            </w:r>
            <w:r>
              <w:rPr>
                <w:rFonts w:ascii="Arial" w:hAnsi="Arial" w:cs="Arial"/>
                <w:sz w:val="20"/>
                <w:szCs w:val="20"/>
              </w:rPr>
              <w:t>)</w:t>
            </w:r>
            <w:r w:rsidRPr="0037628E">
              <w:rPr>
                <w:rFonts w:ascii="Arial" w:hAnsi="Arial" w:cs="Arial"/>
                <w:sz w:val="20"/>
                <w:szCs w:val="20"/>
              </w:rPr>
              <w:t xml:space="preserve"> should the need arise.</w:t>
            </w:r>
          </w:p>
        </w:tc>
      </w:tr>
      <w:tr w:rsidRPr="00C7582F" w:rsidR="004640F4" w:rsidTr="00135B29" w14:paraId="2BF83D85"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640F4" w:rsidP="004640F4" w:rsidRDefault="004640F4" w14:paraId="1C7FB8B0" w14:textId="77777777">
            <w:pPr>
              <w:spacing w:before="108" w:after="108"/>
              <w:ind w:left="108" w:right="108"/>
              <w:rPr>
                <w:rFonts w:ascii="Lato" w:hAnsi="Lato" w:cs="Arial"/>
                <w:sz w:val="20"/>
                <w:szCs w:val="20"/>
              </w:rPr>
            </w:pPr>
            <w:r w:rsidRPr="00C7582F">
              <w:rPr>
                <w:rFonts w:ascii="Lato" w:hAnsi="Lato" w:cs="Arial"/>
                <w:sz w:val="20"/>
                <w:szCs w:val="20"/>
              </w:rPr>
              <w:t>3.3 Any occupants in remote or high-risk areas?</w:t>
            </w:r>
          </w:p>
        </w:tc>
        <w:tc>
          <w:tcPr>
            <w:tcW w:w="1494"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4640F4" w:rsidP="004640F4" w:rsidRDefault="004640F4" w14:paraId="6ADD07F5" w14:textId="6E77DC59">
            <w:pPr>
              <w:spacing w:before="108" w:after="108"/>
              <w:ind w:left="108" w:right="108"/>
              <w:jc w:val="center"/>
              <w:rPr>
                <w:rFonts w:ascii="Lato" w:hAnsi="Lato" w:cs="Arial"/>
                <w:sz w:val="20"/>
                <w:szCs w:val="20"/>
              </w:rPr>
            </w:pPr>
            <w:r w:rsidRPr="0037628E">
              <w:rPr>
                <w:rFonts w:ascii="Arial" w:hAnsi="Arial" w:cs="Arial"/>
                <w:sz w:val="20"/>
                <w:szCs w:val="20"/>
              </w:rPr>
              <w:t>No</w:t>
            </w:r>
          </w:p>
        </w:tc>
        <w:tc>
          <w:tcPr>
            <w:tcW w:w="4612"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640F4" w:rsidP="004640F4" w:rsidRDefault="004640F4" w14:paraId="3C8741E8" w14:textId="074D2BC3">
            <w:pPr>
              <w:spacing w:before="108" w:after="108"/>
              <w:ind w:left="108" w:right="108"/>
              <w:rPr>
                <w:rFonts w:ascii="Lato" w:hAnsi="Lato" w:cs="Arial"/>
                <w:sz w:val="20"/>
                <w:szCs w:val="20"/>
              </w:rPr>
            </w:pPr>
          </w:p>
        </w:tc>
      </w:tr>
      <w:tr w:rsidRPr="00C7582F" w:rsidR="00FF3D02" w:rsidTr="00135B29" w14:paraId="1543D7B0"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FF3D02" w:rsidP="00FF3D02" w:rsidRDefault="00FF3D02" w14:paraId="6D5CE1CB" w14:textId="6A47D972">
            <w:pPr>
              <w:spacing w:before="108" w:after="108"/>
              <w:ind w:left="108" w:right="108"/>
              <w:rPr>
                <w:rFonts w:ascii="Lato" w:hAnsi="Lato" w:cs="Arial"/>
                <w:sz w:val="20"/>
                <w:szCs w:val="20"/>
              </w:rPr>
            </w:pPr>
            <w:r w:rsidRPr="00C7582F">
              <w:rPr>
                <w:rFonts w:ascii="Lato" w:hAnsi="Lato" w:cs="Arial"/>
                <w:sz w:val="20"/>
                <w:szCs w:val="20"/>
              </w:rPr>
              <w:t>3.4 Others (Including Lone Workers)</w:t>
            </w:r>
          </w:p>
        </w:tc>
        <w:tc>
          <w:tcPr>
            <w:tcW w:w="1494"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FF3D02" w:rsidP="00FF3D02" w:rsidRDefault="00E34EBA" w14:paraId="1F4F17B8" w14:textId="26F17AE6">
            <w:pPr>
              <w:spacing w:before="108" w:after="108"/>
              <w:ind w:left="108" w:right="108"/>
              <w:jc w:val="center"/>
              <w:rPr>
                <w:rFonts w:ascii="Lato" w:hAnsi="Lato" w:cs="Arial"/>
                <w:sz w:val="20"/>
                <w:szCs w:val="20"/>
              </w:rPr>
            </w:pPr>
            <w:r>
              <w:rPr>
                <w:rFonts w:ascii="Lato" w:hAnsi="Lato" w:cs="Arial"/>
                <w:sz w:val="20"/>
                <w:szCs w:val="20"/>
              </w:rPr>
              <w:t>Yes</w:t>
            </w:r>
          </w:p>
        </w:tc>
        <w:tc>
          <w:tcPr>
            <w:tcW w:w="4612"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FF3D02" w:rsidP="00FF3D02" w:rsidRDefault="00E34EBA" w14:paraId="384DA1C5" w14:textId="7B305D75">
            <w:pPr>
              <w:spacing w:before="108" w:after="108"/>
              <w:ind w:left="108" w:right="108"/>
              <w:rPr>
                <w:rFonts w:ascii="Lato" w:hAnsi="Lato" w:cs="Arial"/>
                <w:sz w:val="20"/>
                <w:szCs w:val="20"/>
              </w:rPr>
            </w:pPr>
            <w:r>
              <w:rPr>
                <w:rFonts w:ascii="Lato" w:hAnsi="Lato" w:cs="Arial"/>
                <w:sz w:val="20"/>
                <w:szCs w:val="20"/>
              </w:rPr>
              <w:t xml:space="preserve">A Lone Working </w:t>
            </w:r>
            <w:r w:rsidR="00B829AB">
              <w:rPr>
                <w:rFonts w:ascii="Lato" w:hAnsi="Lato" w:cs="Arial"/>
                <w:sz w:val="20"/>
                <w:szCs w:val="20"/>
              </w:rPr>
              <w:t>Policy</w:t>
            </w:r>
            <w:r>
              <w:rPr>
                <w:rFonts w:ascii="Lato" w:hAnsi="Lato" w:cs="Arial"/>
                <w:sz w:val="20"/>
                <w:szCs w:val="20"/>
              </w:rPr>
              <w:t xml:space="preserve"> </w:t>
            </w:r>
            <w:r w:rsidR="00B829AB">
              <w:rPr>
                <w:rFonts w:ascii="Lato" w:hAnsi="Lato" w:cs="Arial"/>
                <w:sz w:val="20"/>
                <w:szCs w:val="20"/>
              </w:rPr>
              <w:t>is in place with the</w:t>
            </w:r>
            <w:r>
              <w:rPr>
                <w:rFonts w:ascii="Lato" w:hAnsi="Lato" w:cs="Arial"/>
                <w:sz w:val="20"/>
                <w:szCs w:val="20"/>
              </w:rPr>
              <w:t xml:space="preserve"> staff</w:t>
            </w:r>
            <w:r w:rsidR="00B829AB">
              <w:rPr>
                <w:rFonts w:ascii="Lato" w:hAnsi="Lato" w:cs="Arial"/>
                <w:sz w:val="20"/>
                <w:szCs w:val="20"/>
              </w:rPr>
              <w:t xml:space="preserve"> maintaining communication</w:t>
            </w:r>
            <w:r w:rsidR="009D6CDD">
              <w:rPr>
                <w:rFonts w:ascii="Lato" w:hAnsi="Lato" w:cs="Arial"/>
                <w:sz w:val="20"/>
                <w:szCs w:val="20"/>
              </w:rPr>
              <w:t>.</w:t>
            </w:r>
          </w:p>
        </w:tc>
      </w:tr>
      <w:tr w:rsidRPr="00C7582F" w:rsidR="00F24276" w:rsidTr="00015011" w14:paraId="7819536A" w14:textId="77777777">
        <w:trPr>
          <w:jc w:val="center"/>
        </w:trPr>
        <w:tc>
          <w:tcPr>
            <w:tcW w:w="10715" w:type="dxa"/>
            <w:gridSpan w:val="3"/>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F24276" w:rsidP="00F33722" w:rsidRDefault="00F24276" w14:paraId="66B63B99" w14:textId="77777777">
            <w:pPr>
              <w:pStyle w:val="Heading3"/>
              <w:spacing w:before="108" w:after="108"/>
              <w:ind w:left="108" w:right="108"/>
              <w:rPr>
                <w:rFonts w:ascii="Lato" w:hAnsi="Lato" w:cs="Arial"/>
                <w:sz w:val="20"/>
                <w:szCs w:val="20"/>
              </w:rPr>
            </w:pPr>
            <w:r w:rsidRPr="00C7582F">
              <w:rPr>
                <w:rFonts w:ascii="Lato" w:hAnsi="Lato" w:cs="Arial"/>
                <w:sz w:val="20"/>
                <w:szCs w:val="20"/>
              </w:rPr>
              <w:t>4 History of Fires</w:t>
            </w:r>
          </w:p>
        </w:tc>
      </w:tr>
      <w:tr w:rsidRPr="00C7582F" w:rsidR="00F24276" w:rsidTr="00135B29" w14:paraId="68BE0E6E"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F24276" w:rsidP="00F33722" w:rsidRDefault="00F24276" w14:paraId="7EA20CDB" w14:textId="04343D36">
            <w:pPr>
              <w:spacing w:before="108" w:after="108"/>
              <w:ind w:left="108" w:right="108"/>
              <w:rPr>
                <w:rFonts w:ascii="Lato" w:hAnsi="Lato" w:cs="Arial"/>
                <w:sz w:val="20"/>
                <w:szCs w:val="20"/>
              </w:rPr>
            </w:pPr>
            <w:r w:rsidRPr="00C7582F">
              <w:rPr>
                <w:rFonts w:ascii="Lato" w:hAnsi="Lato" w:cs="Arial"/>
                <w:sz w:val="20"/>
                <w:szCs w:val="20"/>
              </w:rPr>
              <w:t xml:space="preserve">4.1 Any known history of previous fires </w:t>
            </w:r>
            <w:r w:rsidRPr="00C7582F" w:rsidR="00DF21F2">
              <w:rPr>
                <w:rFonts w:ascii="Lato" w:hAnsi="Lato" w:cs="Arial"/>
                <w:sz w:val="20"/>
                <w:szCs w:val="20"/>
              </w:rPr>
              <w:t xml:space="preserve">or false alarms </w:t>
            </w:r>
            <w:r w:rsidRPr="00C7582F">
              <w:rPr>
                <w:rFonts w:ascii="Lato" w:hAnsi="Lato" w:cs="Arial"/>
                <w:sz w:val="20"/>
                <w:szCs w:val="20"/>
              </w:rPr>
              <w:t>in the premises?</w:t>
            </w:r>
          </w:p>
        </w:tc>
        <w:tc>
          <w:tcPr>
            <w:tcW w:w="1494"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F24276" w:rsidP="00F33722" w:rsidRDefault="003C5CF2" w14:paraId="29D4176F" w14:textId="27343B76">
            <w:pPr>
              <w:spacing w:before="108" w:after="108"/>
              <w:ind w:left="108" w:right="108"/>
              <w:jc w:val="center"/>
              <w:rPr>
                <w:rFonts w:ascii="Lato" w:hAnsi="Lato" w:cs="Arial"/>
                <w:sz w:val="20"/>
                <w:szCs w:val="20"/>
              </w:rPr>
            </w:pPr>
            <w:r>
              <w:rPr>
                <w:rFonts w:ascii="Lato" w:hAnsi="Lato" w:cs="Arial"/>
                <w:sz w:val="20"/>
                <w:szCs w:val="20"/>
              </w:rPr>
              <w:t>No</w:t>
            </w:r>
          </w:p>
        </w:tc>
        <w:tc>
          <w:tcPr>
            <w:tcW w:w="4612"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F24276" w:rsidP="00F33722" w:rsidRDefault="00F24276" w14:paraId="4893CA20" w14:textId="19D9E919">
            <w:pPr>
              <w:spacing w:before="108" w:after="108"/>
              <w:ind w:left="108" w:right="108"/>
              <w:rPr>
                <w:rFonts w:ascii="Lato" w:hAnsi="Lato" w:cs="Arial"/>
                <w:sz w:val="20"/>
                <w:szCs w:val="20"/>
              </w:rPr>
            </w:pPr>
          </w:p>
        </w:tc>
      </w:tr>
      <w:tr w:rsidRPr="00C7582F" w:rsidR="00F24276" w:rsidTr="00015011" w14:paraId="52E8BC23" w14:textId="77777777">
        <w:trPr>
          <w:jc w:val="center"/>
        </w:trPr>
        <w:tc>
          <w:tcPr>
            <w:tcW w:w="10715" w:type="dxa"/>
            <w:gridSpan w:val="3"/>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F24276" w:rsidP="00F33722" w:rsidRDefault="00F24276" w14:paraId="5E3C85E0" w14:textId="72D12F4E">
            <w:pPr>
              <w:pStyle w:val="Heading3"/>
              <w:spacing w:before="108" w:after="108"/>
              <w:ind w:left="108" w:right="108"/>
              <w:rPr>
                <w:rFonts w:ascii="Lato" w:hAnsi="Lato" w:cs="Arial"/>
                <w:sz w:val="20"/>
                <w:szCs w:val="20"/>
              </w:rPr>
            </w:pPr>
            <w:r w:rsidRPr="00C7582F">
              <w:rPr>
                <w:rFonts w:ascii="Lato" w:hAnsi="Lato" w:cs="Arial"/>
                <w:sz w:val="20"/>
                <w:szCs w:val="20"/>
              </w:rPr>
              <w:t xml:space="preserve">5 Fire Safety Legislation Applicable </w:t>
            </w:r>
            <w:r w:rsidRPr="00C7582F" w:rsidR="003D20CD">
              <w:rPr>
                <w:rFonts w:ascii="Lato" w:hAnsi="Lato" w:cs="Arial"/>
                <w:sz w:val="20"/>
                <w:szCs w:val="20"/>
              </w:rPr>
              <w:t>to</w:t>
            </w:r>
            <w:r w:rsidRPr="00C7582F">
              <w:rPr>
                <w:rFonts w:ascii="Lato" w:hAnsi="Lato" w:cs="Arial"/>
                <w:sz w:val="20"/>
                <w:szCs w:val="20"/>
              </w:rPr>
              <w:t xml:space="preserve"> Premises</w:t>
            </w:r>
          </w:p>
        </w:tc>
      </w:tr>
      <w:tr w:rsidRPr="00C7582F" w:rsidR="00F24276" w:rsidTr="00135B29" w14:paraId="79CC9078"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F24276" w:rsidP="00F33722" w:rsidRDefault="00F24276" w14:paraId="45867BC8" w14:textId="77777777">
            <w:pPr>
              <w:spacing w:before="108" w:after="108"/>
              <w:ind w:left="108" w:right="108"/>
              <w:rPr>
                <w:rFonts w:ascii="Lato" w:hAnsi="Lato" w:cs="Arial"/>
                <w:sz w:val="20"/>
                <w:szCs w:val="20"/>
              </w:rPr>
            </w:pPr>
            <w:r w:rsidRPr="00C7582F">
              <w:rPr>
                <w:rFonts w:ascii="Lato" w:hAnsi="Lato" w:cs="Arial"/>
                <w:sz w:val="20"/>
                <w:szCs w:val="20"/>
              </w:rPr>
              <w:t>5.1 Applicable Legislation</w:t>
            </w:r>
          </w:p>
        </w:tc>
        <w:tc>
          <w:tcPr>
            <w:tcW w:w="6106" w:type="dxa"/>
            <w:gridSpan w:val="2"/>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F24276" w:rsidP="00F33722" w:rsidRDefault="00F24276" w14:paraId="5347852A" w14:textId="77777777">
            <w:pPr>
              <w:spacing w:before="108" w:after="108"/>
              <w:ind w:left="108" w:right="108"/>
              <w:rPr>
                <w:rFonts w:ascii="Lato" w:hAnsi="Lato" w:cs="Arial"/>
                <w:sz w:val="20"/>
                <w:szCs w:val="20"/>
              </w:rPr>
            </w:pPr>
            <w:r w:rsidRPr="00C7582F">
              <w:rPr>
                <w:rFonts w:ascii="Lato" w:hAnsi="Lato" w:cs="Arial"/>
                <w:sz w:val="20"/>
                <w:szCs w:val="20"/>
              </w:rPr>
              <w:t>The Regulatory Reform (Fire Safety) Order 2005</w:t>
            </w:r>
          </w:p>
        </w:tc>
      </w:tr>
      <w:tr w:rsidRPr="00C7582F" w:rsidR="00F24276" w:rsidTr="00135B29" w14:paraId="7EFE1933"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F24276" w:rsidP="00F33722" w:rsidRDefault="00F24276" w14:paraId="37CF413B" w14:textId="77777777">
            <w:pPr>
              <w:spacing w:before="108" w:after="108"/>
              <w:ind w:left="108" w:right="108"/>
              <w:rPr>
                <w:rFonts w:ascii="Lato" w:hAnsi="Lato" w:cs="Arial"/>
                <w:sz w:val="20"/>
                <w:szCs w:val="20"/>
              </w:rPr>
            </w:pPr>
            <w:r w:rsidRPr="00C7582F">
              <w:rPr>
                <w:rFonts w:ascii="Lato" w:hAnsi="Lato" w:cs="Arial"/>
                <w:sz w:val="20"/>
                <w:szCs w:val="20"/>
              </w:rPr>
              <w:t>5.2 Other Fire Safety Legislation</w:t>
            </w:r>
          </w:p>
        </w:tc>
        <w:tc>
          <w:tcPr>
            <w:tcW w:w="6106" w:type="dxa"/>
            <w:gridSpan w:val="2"/>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F24276" w:rsidP="00F33722" w:rsidRDefault="00F24276" w14:paraId="2506552B" w14:textId="77777777">
            <w:pPr>
              <w:spacing w:before="108" w:after="108"/>
              <w:ind w:left="108" w:right="108"/>
              <w:rPr>
                <w:rFonts w:ascii="Lato" w:hAnsi="Lato" w:cs="Arial"/>
                <w:sz w:val="20"/>
                <w:szCs w:val="20"/>
              </w:rPr>
            </w:pPr>
          </w:p>
        </w:tc>
      </w:tr>
      <w:tr w:rsidRPr="00C7582F" w:rsidR="00F24276" w:rsidTr="00015011" w14:paraId="779245B2" w14:textId="77777777">
        <w:trPr>
          <w:jc w:val="center"/>
        </w:trPr>
        <w:tc>
          <w:tcPr>
            <w:tcW w:w="10715" w:type="dxa"/>
            <w:gridSpan w:val="3"/>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F24276" w:rsidP="00F33722" w:rsidRDefault="00F24276" w14:paraId="7519BDC6" w14:textId="77777777">
            <w:pPr>
              <w:pStyle w:val="Heading3"/>
              <w:spacing w:before="108" w:after="108"/>
              <w:ind w:left="108" w:right="108"/>
              <w:rPr>
                <w:rFonts w:ascii="Lato" w:hAnsi="Lato" w:cs="Arial"/>
                <w:sz w:val="20"/>
                <w:szCs w:val="20"/>
              </w:rPr>
            </w:pPr>
            <w:r w:rsidRPr="00C7582F">
              <w:rPr>
                <w:rFonts w:ascii="Lato" w:hAnsi="Lato" w:cs="Arial"/>
                <w:sz w:val="20"/>
                <w:szCs w:val="20"/>
              </w:rPr>
              <w:t>6 Procedures and Arrangements</w:t>
            </w:r>
          </w:p>
        </w:tc>
      </w:tr>
      <w:tr w:rsidRPr="00C7582F" w:rsidR="009004F8" w:rsidTr="00135B29" w14:paraId="2071E98A"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9004F8" w:rsidP="009004F8" w:rsidRDefault="009004F8" w14:paraId="4188A5BD" w14:textId="77777777">
            <w:pPr>
              <w:spacing w:before="108" w:after="108"/>
              <w:ind w:left="108" w:right="108"/>
              <w:rPr>
                <w:rFonts w:ascii="Lato" w:hAnsi="Lato" w:cs="Arial"/>
                <w:sz w:val="20"/>
                <w:szCs w:val="20"/>
              </w:rPr>
            </w:pPr>
            <w:r w:rsidRPr="00C7582F">
              <w:rPr>
                <w:rFonts w:ascii="Lato" w:hAnsi="Lato" w:cs="Arial"/>
                <w:sz w:val="20"/>
                <w:szCs w:val="20"/>
              </w:rPr>
              <w:t>6.1 Is there a general statement of policy in place?</w:t>
            </w:r>
          </w:p>
        </w:tc>
        <w:tc>
          <w:tcPr>
            <w:tcW w:w="1494"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9004F8" w:rsidP="009004F8" w:rsidRDefault="00587FB9" w14:paraId="324B290A" w14:textId="149CF881">
            <w:pPr>
              <w:spacing w:before="108" w:after="108"/>
              <w:ind w:left="108" w:right="108"/>
              <w:jc w:val="center"/>
              <w:rPr>
                <w:rFonts w:ascii="Lato" w:hAnsi="Lato" w:cs="Arial"/>
                <w:sz w:val="20"/>
                <w:szCs w:val="20"/>
              </w:rPr>
            </w:pPr>
            <w:r>
              <w:rPr>
                <w:rFonts w:ascii="Lato" w:hAnsi="Lato" w:cs="Arial"/>
                <w:sz w:val="20"/>
                <w:szCs w:val="20"/>
              </w:rPr>
              <w:t>Yes</w:t>
            </w:r>
          </w:p>
        </w:tc>
        <w:tc>
          <w:tcPr>
            <w:tcW w:w="4612"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9004F8" w:rsidP="009004F8" w:rsidRDefault="009004F8" w14:paraId="08723542" w14:textId="712BB8C8">
            <w:pPr>
              <w:spacing w:before="108" w:after="108"/>
              <w:ind w:left="108" w:right="108"/>
              <w:rPr>
                <w:rFonts w:ascii="Lato" w:hAnsi="Lato" w:cs="Arial"/>
                <w:sz w:val="20"/>
                <w:szCs w:val="20"/>
              </w:rPr>
            </w:pPr>
            <w:r w:rsidRPr="00C7582F">
              <w:rPr>
                <w:rFonts w:ascii="Lato" w:hAnsi="Lato" w:cs="Arial"/>
                <w:sz w:val="20"/>
                <w:szCs w:val="20"/>
              </w:rPr>
              <w:t xml:space="preserve">The Fire Safety Policy </w:t>
            </w:r>
            <w:r w:rsidR="00B57CD3">
              <w:rPr>
                <w:rFonts w:ascii="Lato" w:hAnsi="Lato" w:cs="Arial"/>
                <w:sz w:val="20"/>
                <w:szCs w:val="20"/>
              </w:rPr>
              <w:t xml:space="preserve">is maintained in the Fire Log Book </w:t>
            </w:r>
            <w:r>
              <w:rPr>
                <w:rFonts w:ascii="Lato" w:hAnsi="Lato" w:cs="Arial"/>
                <w:sz w:val="20"/>
                <w:szCs w:val="20"/>
              </w:rPr>
              <w:t>at the premises.</w:t>
            </w:r>
            <w:r w:rsidR="007E698A">
              <w:rPr>
                <w:rFonts w:ascii="Lato" w:hAnsi="Lato" w:cs="Arial"/>
                <w:sz w:val="20"/>
                <w:szCs w:val="20"/>
              </w:rPr>
              <w:t xml:space="preserve"> </w:t>
            </w:r>
          </w:p>
        </w:tc>
      </w:tr>
      <w:tr w:rsidRPr="00C7582F" w:rsidR="00461804" w:rsidTr="00135B29" w14:paraId="7B1C8187"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61804" w:rsidP="00461804" w:rsidRDefault="00461804" w14:paraId="4D190E53" w14:textId="77777777">
            <w:pPr>
              <w:spacing w:before="108" w:after="108"/>
              <w:ind w:left="108" w:right="108"/>
              <w:rPr>
                <w:rFonts w:ascii="Lato" w:hAnsi="Lato" w:cs="Arial"/>
                <w:sz w:val="20"/>
                <w:szCs w:val="20"/>
              </w:rPr>
            </w:pPr>
            <w:r w:rsidRPr="00C7582F">
              <w:rPr>
                <w:rFonts w:ascii="Lato" w:hAnsi="Lato" w:cs="Arial"/>
                <w:sz w:val="20"/>
                <w:szCs w:val="20"/>
              </w:rPr>
              <w:t>6.2 Is there a person nominated as responsible for fire safety?</w:t>
            </w:r>
          </w:p>
        </w:tc>
        <w:tc>
          <w:tcPr>
            <w:tcW w:w="1494"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461804" w:rsidP="00461804" w:rsidRDefault="00461804" w14:paraId="55477306" w14:textId="47886D88">
            <w:pPr>
              <w:spacing w:before="108" w:after="108"/>
              <w:ind w:left="108" w:right="108"/>
              <w:jc w:val="center"/>
              <w:rPr>
                <w:rFonts w:ascii="Lato" w:hAnsi="Lato" w:cs="Arial"/>
                <w:sz w:val="20"/>
                <w:szCs w:val="20"/>
              </w:rPr>
            </w:pPr>
            <w:r>
              <w:rPr>
                <w:rFonts w:ascii="Lato" w:hAnsi="Lato" w:cs="Arial"/>
                <w:sz w:val="20"/>
                <w:szCs w:val="20"/>
              </w:rPr>
              <w:t>Yes</w:t>
            </w:r>
          </w:p>
        </w:tc>
        <w:tc>
          <w:tcPr>
            <w:tcW w:w="4612"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461804" w:rsidP="00461804" w:rsidRDefault="00AE76EF" w14:paraId="31148419" w14:textId="312C8D5F">
            <w:pPr>
              <w:spacing w:before="108" w:after="108"/>
              <w:ind w:left="108" w:right="108"/>
              <w:rPr>
                <w:rFonts w:ascii="Lato" w:hAnsi="Lato" w:cs="Arial"/>
                <w:sz w:val="20"/>
                <w:szCs w:val="20"/>
              </w:rPr>
            </w:pPr>
            <w:r>
              <w:rPr>
                <w:rFonts w:ascii="Lato" w:hAnsi="Lato" w:cs="Arial"/>
                <w:sz w:val="20"/>
                <w:szCs w:val="20"/>
              </w:rPr>
              <w:t>Nicola Ahern</w:t>
            </w:r>
            <w:r w:rsidR="00461804">
              <w:rPr>
                <w:rFonts w:ascii="Lato" w:hAnsi="Lato" w:cs="Arial"/>
                <w:sz w:val="20"/>
                <w:szCs w:val="20"/>
              </w:rPr>
              <w:t xml:space="preserve">, the </w:t>
            </w:r>
            <w:r>
              <w:rPr>
                <w:rFonts w:ascii="Lato" w:hAnsi="Lato" w:cs="Arial"/>
                <w:sz w:val="20"/>
                <w:szCs w:val="20"/>
              </w:rPr>
              <w:t>Manager</w:t>
            </w:r>
            <w:r w:rsidR="00461804">
              <w:rPr>
                <w:rFonts w:ascii="Lato" w:hAnsi="Lato" w:cs="Arial"/>
                <w:sz w:val="20"/>
                <w:szCs w:val="20"/>
              </w:rPr>
              <w:t xml:space="preserve"> is the Responsible Person </w:t>
            </w:r>
            <w:r w:rsidRPr="00C7582F" w:rsidR="00461804">
              <w:rPr>
                <w:rFonts w:ascii="Lato" w:hAnsi="Lato" w:cs="Arial"/>
                <w:sz w:val="20"/>
                <w:szCs w:val="20"/>
              </w:rPr>
              <w:t xml:space="preserve">for the management of fire safety measures at the premises. </w:t>
            </w:r>
          </w:p>
        </w:tc>
      </w:tr>
      <w:tr w:rsidRPr="00C7582F" w:rsidR="00AE76EF" w:rsidTr="00135B29" w14:paraId="0C90A21E"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AE76EF" w:rsidP="00AE76EF" w:rsidRDefault="00AE76EF" w14:paraId="0FA21F11" w14:textId="77777777">
            <w:pPr>
              <w:spacing w:before="108" w:after="108"/>
              <w:ind w:left="108" w:right="108"/>
              <w:rPr>
                <w:rFonts w:ascii="Lato" w:hAnsi="Lato" w:cs="Arial"/>
                <w:sz w:val="20"/>
                <w:szCs w:val="20"/>
              </w:rPr>
            </w:pPr>
            <w:r w:rsidRPr="00C7582F">
              <w:rPr>
                <w:rFonts w:ascii="Lato" w:hAnsi="Lato" w:cs="Arial"/>
                <w:sz w:val="20"/>
                <w:szCs w:val="20"/>
              </w:rPr>
              <w:t>6.3 Is there a competent person(s) available to assist in implementation of fire safety legislation?</w:t>
            </w:r>
          </w:p>
        </w:tc>
        <w:tc>
          <w:tcPr>
            <w:tcW w:w="1494"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AE76EF" w:rsidP="00AE76EF" w:rsidRDefault="00AE76EF" w14:paraId="598E8EF0" w14:textId="41732E72">
            <w:pPr>
              <w:spacing w:before="108" w:after="108"/>
              <w:ind w:left="108" w:right="108"/>
              <w:jc w:val="center"/>
              <w:rPr>
                <w:rFonts w:ascii="Lato" w:hAnsi="Lato" w:cs="Arial"/>
                <w:sz w:val="20"/>
                <w:szCs w:val="20"/>
              </w:rPr>
            </w:pPr>
            <w:r w:rsidRPr="00C7582F">
              <w:rPr>
                <w:rFonts w:ascii="Lato" w:hAnsi="Lato" w:cs="Arial"/>
                <w:sz w:val="20"/>
                <w:szCs w:val="20"/>
              </w:rPr>
              <w:t>Yes</w:t>
            </w:r>
          </w:p>
        </w:tc>
        <w:tc>
          <w:tcPr>
            <w:tcW w:w="4612"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AE76EF" w:rsidP="00AE76EF" w:rsidRDefault="00AE76EF" w14:paraId="3FE34310" w14:textId="3A60BE0A">
            <w:pPr>
              <w:spacing w:before="108" w:after="108"/>
              <w:ind w:left="108" w:right="108"/>
              <w:rPr>
                <w:rFonts w:ascii="Lato" w:hAnsi="Lato" w:cs="Arial"/>
                <w:sz w:val="20"/>
                <w:szCs w:val="20"/>
              </w:rPr>
            </w:pPr>
            <w:r w:rsidRPr="00AE76EF">
              <w:rPr>
                <w:rFonts w:ascii="Lato" w:hAnsi="Lato" w:cs="Arial"/>
                <w:sz w:val="20"/>
                <w:szCs w:val="20"/>
              </w:rPr>
              <w:t xml:space="preserve">Chris Martin, the Senior Residential Worker </w:t>
            </w:r>
            <w:r>
              <w:rPr>
                <w:rFonts w:ascii="Lato" w:hAnsi="Lato" w:cs="Arial"/>
                <w:sz w:val="20"/>
                <w:szCs w:val="20"/>
              </w:rPr>
              <w:t xml:space="preserve">is the </w:t>
            </w:r>
            <w:r w:rsidRPr="00310DB7">
              <w:rPr>
                <w:rFonts w:ascii="Lato" w:hAnsi="Lato" w:cs="Arial"/>
                <w:sz w:val="20"/>
                <w:szCs w:val="20"/>
              </w:rPr>
              <w:t xml:space="preserve">competent person(s) </w:t>
            </w:r>
            <w:r>
              <w:rPr>
                <w:rFonts w:ascii="Lato" w:hAnsi="Lato" w:cs="Arial"/>
                <w:sz w:val="20"/>
                <w:szCs w:val="20"/>
              </w:rPr>
              <w:t xml:space="preserve">who are available </w:t>
            </w:r>
            <w:r w:rsidRPr="001A7327">
              <w:rPr>
                <w:rFonts w:ascii="Lato" w:hAnsi="Lato" w:cs="Arial"/>
                <w:sz w:val="20"/>
                <w:szCs w:val="20"/>
              </w:rPr>
              <w:t>to assist in implementation of fire safety legislation</w:t>
            </w:r>
            <w:r>
              <w:rPr>
                <w:rFonts w:ascii="Lato" w:hAnsi="Lato" w:cs="Arial"/>
                <w:sz w:val="20"/>
                <w:szCs w:val="20"/>
              </w:rPr>
              <w:t xml:space="preserve"> </w:t>
            </w:r>
            <w:r w:rsidRPr="00C7582F">
              <w:rPr>
                <w:rFonts w:ascii="Lato" w:hAnsi="Lato" w:cs="Arial"/>
                <w:sz w:val="20"/>
                <w:szCs w:val="20"/>
              </w:rPr>
              <w:t xml:space="preserve">at the premises. </w:t>
            </w:r>
            <w:r>
              <w:rPr>
                <w:rFonts w:ascii="Lato" w:hAnsi="Lato" w:cs="Arial"/>
                <w:sz w:val="20"/>
                <w:szCs w:val="20"/>
              </w:rPr>
              <w:t xml:space="preserve"> </w:t>
            </w:r>
          </w:p>
        </w:tc>
      </w:tr>
      <w:tr w:rsidRPr="00C7582F" w:rsidR="0011134F" w:rsidTr="00135B29" w14:paraId="557D357E"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11134F" w:rsidP="0011134F" w:rsidRDefault="0011134F" w14:paraId="23A8228E" w14:textId="77777777">
            <w:pPr>
              <w:spacing w:before="108" w:after="108"/>
              <w:ind w:left="108" w:right="108"/>
              <w:rPr>
                <w:rFonts w:ascii="Lato" w:hAnsi="Lato" w:cs="Arial"/>
                <w:sz w:val="20"/>
                <w:szCs w:val="20"/>
              </w:rPr>
            </w:pPr>
            <w:r w:rsidRPr="00C7582F">
              <w:rPr>
                <w:rFonts w:ascii="Lato" w:hAnsi="Lato" w:cs="Arial"/>
                <w:sz w:val="20"/>
                <w:szCs w:val="20"/>
              </w:rPr>
              <w:t>6.4 Are there appropriate fire evacuation procedures in place? (Including what to do in the event of a fire, raising the alarm, safe evacuation of all persons, arrangements for summoning the fire &amp; rescue services etc.)</w:t>
            </w:r>
          </w:p>
        </w:tc>
        <w:tc>
          <w:tcPr>
            <w:tcW w:w="1494" w:type="dxa"/>
            <w:tcBorders>
              <w:top w:val="single" w:color="000000" w:sz="10" w:space="0"/>
              <w:left w:val="single" w:color="000000" w:sz="10" w:space="0"/>
              <w:bottom w:val="single" w:color="000000" w:sz="10" w:space="0"/>
              <w:right w:val="single" w:color="000000" w:sz="10" w:space="0"/>
            </w:tcBorders>
            <w:shd w:val="clear" w:color="auto" w:fill="FFC000"/>
            <w:tcMar>
              <w:top w:w="0" w:type="dxa"/>
              <w:left w:w="0" w:type="dxa"/>
              <w:bottom w:w="0" w:type="dxa"/>
              <w:right w:w="0" w:type="dxa"/>
            </w:tcMar>
            <w:vAlign w:val="center"/>
          </w:tcPr>
          <w:p w:rsidRPr="00C7582F" w:rsidR="0011134F" w:rsidP="0011134F" w:rsidRDefault="00196657" w14:paraId="04426A45" w14:textId="399C4110">
            <w:pPr>
              <w:spacing w:before="108" w:after="108"/>
              <w:ind w:left="108" w:right="108"/>
              <w:jc w:val="center"/>
              <w:rPr>
                <w:rFonts w:ascii="Lato" w:hAnsi="Lato" w:cs="Arial"/>
                <w:sz w:val="20"/>
                <w:szCs w:val="20"/>
              </w:rPr>
            </w:pPr>
            <w:r>
              <w:rPr>
                <w:rFonts w:ascii="Lato" w:hAnsi="Lato" w:cs="Arial"/>
                <w:sz w:val="20"/>
                <w:szCs w:val="20"/>
              </w:rPr>
              <w:t>Yes</w:t>
            </w:r>
          </w:p>
        </w:tc>
        <w:tc>
          <w:tcPr>
            <w:tcW w:w="4612"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11134F" w:rsidP="0011134F" w:rsidRDefault="00196657" w14:paraId="02F393E4" w14:textId="180324CC">
            <w:pPr>
              <w:spacing w:before="108" w:after="108"/>
              <w:ind w:left="108" w:right="108"/>
              <w:rPr>
                <w:rFonts w:ascii="Lato" w:hAnsi="Lato" w:cs="Arial"/>
                <w:sz w:val="20"/>
                <w:szCs w:val="20"/>
              </w:rPr>
            </w:pPr>
            <w:r w:rsidRPr="00196657">
              <w:rPr>
                <w:rFonts w:ascii="Lato" w:hAnsi="Lato" w:cs="Arial"/>
                <w:sz w:val="20"/>
                <w:szCs w:val="20"/>
              </w:rPr>
              <w:t xml:space="preserve">The </w:t>
            </w:r>
            <w:r w:rsidR="006A39EB">
              <w:rPr>
                <w:rFonts w:ascii="Lato" w:hAnsi="Lato" w:cs="Arial"/>
                <w:sz w:val="20"/>
                <w:szCs w:val="20"/>
              </w:rPr>
              <w:t>C</w:t>
            </w:r>
            <w:r w:rsidRPr="00196657">
              <w:rPr>
                <w:rFonts w:ascii="Lato" w:hAnsi="Lato" w:cs="Arial"/>
                <w:sz w:val="20"/>
                <w:szCs w:val="20"/>
              </w:rPr>
              <w:t>ouncil has developed detailed fire evacuation procedures.</w:t>
            </w:r>
            <w:r w:rsidR="0063000E">
              <w:rPr>
                <w:rFonts w:ascii="Lato" w:hAnsi="Lato" w:cs="Arial"/>
                <w:sz w:val="20"/>
                <w:szCs w:val="20"/>
              </w:rPr>
              <w:t xml:space="preserve"> </w:t>
            </w:r>
          </w:p>
        </w:tc>
      </w:tr>
      <w:tr w:rsidRPr="0063000E" w:rsidR="0063000E" w:rsidTr="00135B29" w14:paraId="5148FC50"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63000E" w:rsidR="0063000E" w:rsidP="0011134F" w:rsidRDefault="0063000E" w14:paraId="51BFCEB4" w14:textId="44ADCBE0">
            <w:pPr>
              <w:spacing w:before="108" w:after="108"/>
              <w:ind w:left="108" w:right="108"/>
              <w:rPr>
                <w:rFonts w:ascii="Lato" w:hAnsi="Lato" w:cs="Arial"/>
                <w:color w:val="FFC000"/>
                <w:sz w:val="20"/>
                <w:szCs w:val="20"/>
              </w:rPr>
            </w:pPr>
            <w:r w:rsidRPr="0063000E">
              <w:rPr>
                <w:rFonts w:ascii="Lato" w:hAnsi="Lato" w:cs="Arial"/>
                <w:color w:val="FFC000"/>
                <w:sz w:val="20"/>
                <w:szCs w:val="20"/>
              </w:rPr>
              <w:t>Recommendation</w:t>
            </w:r>
          </w:p>
        </w:tc>
        <w:tc>
          <w:tcPr>
            <w:tcW w:w="6106"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63000E" w:rsidR="0063000E" w:rsidP="0011134F" w:rsidRDefault="0063000E" w14:paraId="60B31567" w14:textId="1AD422FF">
            <w:pPr>
              <w:spacing w:before="108" w:after="108"/>
              <w:ind w:left="108" w:right="108"/>
              <w:rPr>
                <w:rFonts w:ascii="Lato" w:hAnsi="Lato" w:cs="Arial"/>
                <w:color w:val="FFC000"/>
                <w:sz w:val="20"/>
                <w:szCs w:val="20"/>
              </w:rPr>
            </w:pPr>
            <w:r w:rsidRPr="0063000E">
              <w:rPr>
                <w:rFonts w:ascii="Lato" w:hAnsi="Lato" w:cs="Arial"/>
                <w:color w:val="FFC000"/>
                <w:sz w:val="20"/>
                <w:szCs w:val="20"/>
              </w:rPr>
              <w:t xml:space="preserve">6.4 It is recommended that the Evacuation Procedure is developed to include specific instructions to members of staff on their actions in the event of a </w:t>
            </w:r>
            <w:r w:rsidR="004A0AC1">
              <w:rPr>
                <w:rFonts w:ascii="Lato" w:hAnsi="Lato" w:cs="Arial"/>
                <w:color w:val="FFC000"/>
                <w:sz w:val="20"/>
                <w:szCs w:val="20"/>
              </w:rPr>
              <w:t>resident r</w:t>
            </w:r>
            <w:r w:rsidRPr="0063000E">
              <w:rPr>
                <w:rFonts w:ascii="Lato" w:hAnsi="Lato" w:cs="Arial"/>
                <w:color w:val="FFC000"/>
                <w:sz w:val="20"/>
                <w:szCs w:val="20"/>
              </w:rPr>
              <w:t>efusing to leave the building. This should include evaluating the risks and benefits of remaining for a limited period of time in order to either persuade the individual to leave or ensuring they are in a place of comparative safety if possible, balancing these against the likely risk to the member of staff in doing this.</w:t>
            </w:r>
          </w:p>
        </w:tc>
      </w:tr>
      <w:tr w:rsidRPr="00C7582F" w:rsidR="00054F5A" w:rsidTr="00135B29" w14:paraId="78DC80D0"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054F5A" w:rsidP="004B447E" w:rsidRDefault="00054F5A" w14:paraId="32BF2234" w14:textId="43BE7C34">
            <w:pPr>
              <w:spacing w:before="108" w:after="108"/>
              <w:ind w:left="108" w:right="108"/>
              <w:rPr>
                <w:rFonts w:ascii="Lato" w:hAnsi="Lato" w:cs="Arial"/>
                <w:sz w:val="20"/>
                <w:szCs w:val="20"/>
              </w:rPr>
            </w:pPr>
            <w:r w:rsidRPr="00C7582F">
              <w:rPr>
                <w:rFonts w:ascii="Lato" w:hAnsi="Lato" w:cs="Arial"/>
                <w:sz w:val="20"/>
                <w:szCs w:val="20"/>
              </w:rPr>
              <w:t xml:space="preserve">6.5 </w:t>
            </w:r>
            <w:r w:rsidRPr="00C7582F" w:rsidR="005F7331">
              <w:rPr>
                <w:rFonts w:ascii="Lato" w:hAnsi="Lato" w:cs="Arial"/>
                <w:sz w:val="20"/>
                <w:szCs w:val="20"/>
              </w:rPr>
              <w:t>Is the assembly point located in a suitable position and identified?</w:t>
            </w:r>
          </w:p>
        </w:tc>
        <w:tc>
          <w:tcPr>
            <w:tcW w:w="1494"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054F5A" w:rsidP="004B447E" w:rsidRDefault="00613A3A" w14:paraId="698FF0F1" w14:textId="763F892B">
            <w:pPr>
              <w:spacing w:before="108" w:after="108"/>
              <w:ind w:left="108" w:right="108"/>
              <w:jc w:val="center"/>
              <w:rPr>
                <w:rFonts w:ascii="Lato" w:hAnsi="Lato" w:cs="Arial"/>
                <w:sz w:val="20"/>
                <w:szCs w:val="20"/>
              </w:rPr>
            </w:pPr>
            <w:r w:rsidRPr="00C7582F">
              <w:rPr>
                <w:rFonts w:ascii="Lato" w:hAnsi="Lato" w:cs="Arial"/>
                <w:sz w:val="20"/>
                <w:szCs w:val="20"/>
              </w:rPr>
              <w:t>Yes</w:t>
            </w:r>
          </w:p>
        </w:tc>
        <w:tc>
          <w:tcPr>
            <w:tcW w:w="4612"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054F5A" w:rsidP="00643847" w:rsidRDefault="00056407" w14:paraId="521B3567" w14:textId="455F958E">
            <w:pPr>
              <w:spacing w:before="108" w:after="108"/>
              <w:ind w:left="108" w:right="108"/>
              <w:rPr>
                <w:rFonts w:ascii="Lato" w:hAnsi="Lato" w:cs="Arial"/>
                <w:sz w:val="20"/>
                <w:szCs w:val="20"/>
              </w:rPr>
            </w:pPr>
            <w:r w:rsidRPr="00C7582F">
              <w:rPr>
                <w:rFonts w:ascii="Lato" w:hAnsi="Lato" w:cs="Arial"/>
                <w:sz w:val="20"/>
                <w:szCs w:val="20"/>
              </w:rPr>
              <w:t xml:space="preserve">The assembly point is located </w:t>
            </w:r>
            <w:r w:rsidR="0097682B">
              <w:rPr>
                <w:rFonts w:ascii="Lato" w:hAnsi="Lato" w:cs="Arial"/>
                <w:sz w:val="20"/>
                <w:szCs w:val="20"/>
              </w:rPr>
              <w:t>at</w:t>
            </w:r>
            <w:r w:rsidR="002A1ED8">
              <w:rPr>
                <w:rFonts w:ascii="Lato" w:hAnsi="Lato" w:cs="Arial"/>
                <w:sz w:val="20"/>
                <w:szCs w:val="20"/>
              </w:rPr>
              <w:t xml:space="preserve"> the </w:t>
            </w:r>
            <w:r w:rsidR="004A0AC1">
              <w:rPr>
                <w:rFonts w:ascii="Lato" w:hAnsi="Lato" w:cs="Arial"/>
                <w:sz w:val="20"/>
                <w:szCs w:val="20"/>
              </w:rPr>
              <w:t>f</w:t>
            </w:r>
            <w:r w:rsidR="00D4640B">
              <w:rPr>
                <w:rFonts w:ascii="Lato" w:hAnsi="Lato" w:cs="Arial"/>
                <w:sz w:val="20"/>
                <w:szCs w:val="20"/>
              </w:rPr>
              <w:t xml:space="preserve">ront gates </w:t>
            </w:r>
            <w:r w:rsidRPr="00C7582F">
              <w:rPr>
                <w:rFonts w:ascii="Lato" w:hAnsi="Lato" w:cs="Arial"/>
                <w:sz w:val="20"/>
                <w:szCs w:val="20"/>
              </w:rPr>
              <w:t>from where further egress is available.</w:t>
            </w:r>
          </w:p>
        </w:tc>
      </w:tr>
      <w:tr w:rsidRPr="00C7582F" w:rsidR="009366DE" w:rsidTr="00135B29" w14:paraId="77AEF26C"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9366DE" w:rsidP="009366DE" w:rsidRDefault="009366DE" w14:paraId="3F7A0E4C" w14:textId="132BECB2">
            <w:pPr>
              <w:spacing w:before="108" w:after="108"/>
              <w:ind w:left="108" w:right="108"/>
              <w:rPr>
                <w:rFonts w:ascii="Lato" w:hAnsi="Lato" w:cs="Arial"/>
                <w:sz w:val="20"/>
                <w:szCs w:val="20"/>
              </w:rPr>
            </w:pPr>
            <w:r w:rsidRPr="00C7582F">
              <w:rPr>
                <w:rFonts w:ascii="Lato" w:hAnsi="Lato" w:cs="Arial"/>
                <w:sz w:val="20"/>
                <w:szCs w:val="20"/>
              </w:rPr>
              <w:t>6.6 Are there competent people nominated to assist with the evacuation?</w:t>
            </w:r>
          </w:p>
        </w:tc>
        <w:tc>
          <w:tcPr>
            <w:tcW w:w="1494"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9366DE" w:rsidP="009366DE" w:rsidRDefault="00315361" w14:paraId="48835D30" w14:textId="5C1037DE">
            <w:pPr>
              <w:spacing w:before="108" w:after="108"/>
              <w:ind w:left="108" w:right="108"/>
              <w:jc w:val="center"/>
              <w:rPr>
                <w:rFonts w:ascii="Lato" w:hAnsi="Lato" w:cs="Arial"/>
                <w:sz w:val="20"/>
                <w:szCs w:val="20"/>
              </w:rPr>
            </w:pPr>
            <w:r>
              <w:t>Yes</w:t>
            </w:r>
          </w:p>
        </w:tc>
        <w:tc>
          <w:tcPr>
            <w:tcW w:w="4612"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9366DE" w:rsidP="009366DE" w:rsidRDefault="009366DE" w14:paraId="32796F48" w14:textId="753C18C6">
            <w:pPr>
              <w:spacing w:before="108" w:after="108"/>
              <w:ind w:left="108" w:right="108"/>
              <w:rPr>
                <w:rFonts w:ascii="Lato" w:hAnsi="Lato" w:cs="Arial"/>
                <w:sz w:val="20"/>
                <w:szCs w:val="20"/>
              </w:rPr>
            </w:pPr>
          </w:p>
        </w:tc>
      </w:tr>
      <w:tr w:rsidRPr="00C7582F" w:rsidR="009366DE" w:rsidTr="00135B29" w14:paraId="5CDFA643"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9366DE" w:rsidP="009366DE" w:rsidRDefault="009366DE" w14:paraId="0D970E33" w14:textId="5DE8734D">
            <w:pPr>
              <w:spacing w:before="108" w:after="108"/>
              <w:ind w:left="108" w:right="108"/>
              <w:rPr>
                <w:rFonts w:ascii="Lato" w:hAnsi="Lato" w:cs="Arial"/>
                <w:sz w:val="20"/>
                <w:szCs w:val="20"/>
              </w:rPr>
            </w:pPr>
            <w:r w:rsidRPr="00C7582F">
              <w:rPr>
                <w:rFonts w:ascii="Lato" w:hAnsi="Lato" w:cs="Arial"/>
                <w:sz w:val="20"/>
                <w:szCs w:val="20"/>
              </w:rPr>
              <w:t>6.7 Are there people nominated to liaise with the fire service in the event of a fire?</w:t>
            </w:r>
          </w:p>
        </w:tc>
        <w:tc>
          <w:tcPr>
            <w:tcW w:w="1494"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9366DE" w:rsidP="00315361" w:rsidRDefault="00315361" w14:paraId="770882D5" w14:textId="1D4A60B9">
            <w:pPr>
              <w:spacing w:before="108" w:after="108"/>
              <w:ind w:right="108"/>
              <w:jc w:val="center"/>
              <w:rPr>
                <w:rFonts w:ascii="Lato" w:hAnsi="Lato" w:cs="Arial"/>
                <w:sz w:val="20"/>
                <w:szCs w:val="20"/>
              </w:rPr>
            </w:pPr>
            <w:r>
              <w:rPr>
                <w:rFonts w:ascii="Lato" w:hAnsi="Lato" w:cs="Arial"/>
                <w:sz w:val="20"/>
                <w:szCs w:val="20"/>
              </w:rPr>
              <w:t>Yes</w:t>
            </w:r>
          </w:p>
        </w:tc>
        <w:tc>
          <w:tcPr>
            <w:tcW w:w="4612"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9366DE" w:rsidP="009366DE" w:rsidRDefault="006B21AE" w14:paraId="1C900A16" w14:textId="53D57EA7">
            <w:pPr>
              <w:spacing w:before="108" w:after="108"/>
              <w:ind w:left="108" w:right="108"/>
              <w:rPr>
                <w:rFonts w:ascii="Lato" w:hAnsi="Lato" w:cs="Arial"/>
                <w:sz w:val="20"/>
                <w:szCs w:val="20"/>
              </w:rPr>
            </w:pPr>
            <w:r>
              <w:rPr>
                <w:rFonts w:ascii="Lato" w:hAnsi="Lato" w:cs="Arial"/>
                <w:sz w:val="20"/>
                <w:szCs w:val="20"/>
              </w:rPr>
              <w:t>The Senior Staff mem</w:t>
            </w:r>
            <w:r w:rsidR="00315361">
              <w:rPr>
                <w:rFonts w:ascii="Lato" w:hAnsi="Lato" w:cs="Arial"/>
                <w:sz w:val="20"/>
                <w:szCs w:val="20"/>
              </w:rPr>
              <w:t>ber will</w:t>
            </w:r>
            <w:r w:rsidRPr="00C7582F" w:rsidR="009366DE">
              <w:rPr>
                <w:rFonts w:ascii="Lato" w:hAnsi="Lato" w:cs="Arial"/>
                <w:sz w:val="20"/>
                <w:szCs w:val="20"/>
              </w:rPr>
              <w:t xml:space="preserve"> liaise with the Fire Service in the event of a fire. </w:t>
            </w:r>
          </w:p>
        </w:tc>
      </w:tr>
      <w:tr w:rsidRPr="00C7582F" w:rsidR="004B447E" w:rsidTr="00135B29" w14:paraId="396356DA"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4B447E" w14:paraId="0AFA41FE" w14:textId="3B61CE5A">
            <w:pPr>
              <w:spacing w:before="108" w:after="108"/>
              <w:ind w:left="108" w:right="108"/>
              <w:rPr>
                <w:rFonts w:ascii="Lato" w:hAnsi="Lato" w:cs="Arial"/>
                <w:sz w:val="20"/>
                <w:szCs w:val="20"/>
              </w:rPr>
            </w:pPr>
            <w:r w:rsidRPr="00C7582F">
              <w:rPr>
                <w:rFonts w:ascii="Lato" w:hAnsi="Lato" w:cs="Arial"/>
                <w:sz w:val="20"/>
                <w:szCs w:val="20"/>
              </w:rPr>
              <w:t>6.</w:t>
            </w:r>
            <w:r w:rsidRPr="00C7582F" w:rsidR="00054F5A">
              <w:rPr>
                <w:rFonts w:ascii="Lato" w:hAnsi="Lato" w:cs="Arial"/>
                <w:sz w:val="20"/>
                <w:szCs w:val="20"/>
              </w:rPr>
              <w:t>8</w:t>
            </w:r>
            <w:r w:rsidRPr="00C7582F">
              <w:rPr>
                <w:rFonts w:ascii="Lato" w:hAnsi="Lato" w:cs="Arial"/>
                <w:sz w:val="20"/>
                <w:szCs w:val="20"/>
              </w:rPr>
              <w:t xml:space="preserve"> Are there routine in house inspections / audits of fire safety measures in the premises?</w:t>
            </w:r>
          </w:p>
        </w:tc>
        <w:tc>
          <w:tcPr>
            <w:tcW w:w="1494"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4B447E" w:rsidP="004B447E" w:rsidRDefault="006B21AE" w14:paraId="3DC26518" w14:textId="0E946A30">
            <w:pPr>
              <w:spacing w:before="108" w:after="108"/>
              <w:ind w:left="108" w:right="108"/>
              <w:jc w:val="center"/>
              <w:rPr>
                <w:rFonts w:ascii="Lato" w:hAnsi="Lato" w:cs="Arial"/>
                <w:sz w:val="20"/>
                <w:szCs w:val="20"/>
              </w:rPr>
            </w:pPr>
            <w:r>
              <w:rPr>
                <w:rFonts w:ascii="Lato" w:hAnsi="Lato" w:cs="Arial"/>
                <w:sz w:val="20"/>
                <w:szCs w:val="20"/>
              </w:rPr>
              <w:t>Yes</w:t>
            </w:r>
          </w:p>
        </w:tc>
        <w:tc>
          <w:tcPr>
            <w:tcW w:w="4612"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E25788" w:rsidP="0063000E" w:rsidRDefault="001242CB" w14:paraId="64194B1C" w14:textId="4199CFD2">
            <w:pPr>
              <w:spacing w:before="108" w:after="108"/>
              <w:ind w:left="108" w:right="108"/>
              <w:rPr>
                <w:rFonts w:ascii="Lato" w:hAnsi="Lato" w:cs="Arial"/>
                <w:sz w:val="20"/>
                <w:szCs w:val="20"/>
              </w:rPr>
            </w:pPr>
            <w:r>
              <w:rPr>
                <w:rFonts w:ascii="Lato" w:hAnsi="Lato" w:cs="Arial"/>
                <w:sz w:val="20"/>
                <w:szCs w:val="20"/>
              </w:rPr>
              <w:t>Monthly audits are conducted by the management and external audits are also conducted</w:t>
            </w:r>
            <w:r w:rsidR="0063000E">
              <w:rPr>
                <w:rFonts w:ascii="Lato" w:hAnsi="Lato" w:cs="Arial"/>
                <w:sz w:val="20"/>
                <w:szCs w:val="20"/>
              </w:rPr>
              <w:t>.</w:t>
            </w:r>
          </w:p>
        </w:tc>
      </w:tr>
      <w:tr w:rsidRPr="00C7582F" w:rsidR="004B447E" w:rsidTr="00015011" w14:paraId="084A8AB3" w14:textId="77777777">
        <w:trPr>
          <w:jc w:val="center"/>
        </w:trPr>
        <w:tc>
          <w:tcPr>
            <w:tcW w:w="10715" w:type="dxa"/>
            <w:gridSpan w:val="3"/>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4B447E" w:rsidP="004B447E" w:rsidRDefault="004B447E" w14:paraId="48DE03F4" w14:textId="77777777">
            <w:pPr>
              <w:pStyle w:val="Heading3"/>
              <w:spacing w:before="108" w:after="108"/>
              <w:ind w:left="108" w:right="108"/>
              <w:rPr>
                <w:rFonts w:ascii="Lato" w:hAnsi="Lato" w:cs="Arial"/>
                <w:sz w:val="20"/>
                <w:szCs w:val="20"/>
              </w:rPr>
            </w:pPr>
            <w:r w:rsidRPr="00C7582F">
              <w:rPr>
                <w:rFonts w:ascii="Lato" w:hAnsi="Lato" w:cs="Arial"/>
                <w:sz w:val="20"/>
                <w:szCs w:val="20"/>
              </w:rPr>
              <w:t>7 Training and Drills</w:t>
            </w:r>
          </w:p>
        </w:tc>
      </w:tr>
      <w:tr w:rsidRPr="00C7582F" w:rsidR="004B447E" w:rsidTr="00135B29" w14:paraId="0367FB82"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4B447E" w14:paraId="2EB7AD73" w14:textId="77777777">
            <w:pPr>
              <w:spacing w:before="108" w:after="108"/>
              <w:ind w:left="108" w:right="108"/>
              <w:rPr>
                <w:rFonts w:ascii="Lato" w:hAnsi="Lato" w:cs="Arial"/>
                <w:sz w:val="20"/>
                <w:szCs w:val="20"/>
              </w:rPr>
            </w:pPr>
            <w:r w:rsidRPr="00C7582F">
              <w:rPr>
                <w:rFonts w:ascii="Lato" w:hAnsi="Lato" w:cs="Arial"/>
                <w:sz w:val="20"/>
                <w:szCs w:val="20"/>
              </w:rPr>
              <w:t>7.1 Are all staff given fire safety instruction &amp; training on employment induction?</w:t>
            </w:r>
          </w:p>
        </w:tc>
        <w:tc>
          <w:tcPr>
            <w:tcW w:w="1494"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4B447E" w:rsidP="004B447E" w:rsidRDefault="008865C7" w14:paraId="5785E600" w14:textId="77777777">
            <w:pPr>
              <w:spacing w:before="108" w:after="108"/>
              <w:ind w:left="108" w:right="108"/>
              <w:jc w:val="center"/>
              <w:rPr>
                <w:rFonts w:ascii="Lato" w:hAnsi="Lato" w:cs="Arial"/>
                <w:sz w:val="20"/>
                <w:szCs w:val="20"/>
              </w:rPr>
            </w:pPr>
            <w:r w:rsidRPr="00C7582F">
              <w:rPr>
                <w:rFonts w:ascii="Lato" w:hAnsi="Lato" w:cs="Arial"/>
                <w:sz w:val="20"/>
                <w:szCs w:val="20"/>
              </w:rPr>
              <w:t>Yes</w:t>
            </w:r>
          </w:p>
        </w:tc>
        <w:tc>
          <w:tcPr>
            <w:tcW w:w="4612"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4B447E" w:rsidP="00A5290C" w:rsidRDefault="008865C7" w14:paraId="46D563F1" w14:textId="77777777">
            <w:pPr>
              <w:spacing w:before="108" w:after="108"/>
              <w:ind w:left="108" w:right="108"/>
              <w:rPr>
                <w:rFonts w:ascii="Lato" w:hAnsi="Lato" w:cs="Arial"/>
                <w:sz w:val="20"/>
                <w:szCs w:val="20"/>
              </w:rPr>
            </w:pPr>
            <w:r w:rsidRPr="00C7582F">
              <w:rPr>
                <w:rFonts w:ascii="Lato" w:hAnsi="Lato" w:cs="Arial"/>
                <w:sz w:val="20"/>
                <w:szCs w:val="20"/>
              </w:rPr>
              <w:t xml:space="preserve">New </w:t>
            </w:r>
            <w:r w:rsidRPr="00C7582F" w:rsidR="00A5290C">
              <w:rPr>
                <w:rFonts w:ascii="Lato" w:hAnsi="Lato" w:cs="Arial"/>
                <w:sz w:val="20"/>
                <w:szCs w:val="20"/>
              </w:rPr>
              <w:t xml:space="preserve">members of </w:t>
            </w:r>
            <w:r w:rsidRPr="00C7582F">
              <w:rPr>
                <w:rFonts w:ascii="Lato" w:hAnsi="Lato" w:cs="Arial"/>
                <w:sz w:val="20"/>
                <w:szCs w:val="20"/>
              </w:rPr>
              <w:t xml:space="preserve">staff are </w:t>
            </w:r>
            <w:r w:rsidRPr="00C7582F" w:rsidR="00A5290C">
              <w:rPr>
                <w:rFonts w:ascii="Lato" w:hAnsi="Lato" w:cs="Arial"/>
                <w:sz w:val="20"/>
                <w:szCs w:val="20"/>
              </w:rPr>
              <w:t>provided with fire safety instruction during the</w:t>
            </w:r>
            <w:r w:rsidRPr="00C7582F" w:rsidR="004C61EC">
              <w:rPr>
                <w:rFonts w:ascii="Lato" w:hAnsi="Lato" w:cs="Arial"/>
                <w:sz w:val="20"/>
                <w:szCs w:val="20"/>
              </w:rPr>
              <w:t>ir</w:t>
            </w:r>
            <w:r w:rsidRPr="00C7582F" w:rsidR="00A5290C">
              <w:rPr>
                <w:rFonts w:ascii="Lato" w:hAnsi="Lato" w:cs="Arial"/>
                <w:sz w:val="20"/>
                <w:szCs w:val="20"/>
              </w:rPr>
              <w:t xml:space="preserve"> induction.</w:t>
            </w:r>
          </w:p>
        </w:tc>
      </w:tr>
      <w:tr w:rsidRPr="00C7582F" w:rsidR="00B37F7A" w:rsidTr="00135B29" w14:paraId="1F8B63FD"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B37F7A" w:rsidP="00B37F7A" w:rsidRDefault="00B37F7A" w14:paraId="47284D5E" w14:textId="77777777">
            <w:pPr>
              <w:spacing w:before="108" w:after="108"/>
              <w:ind w:left="108" w:right="108"/>
              <w:rPr>
                <w:rFonts w:ascii="Lato" w:hAnsi="Lato" w:cs="Arial"/>
                <w:sz w:val="20"/>
                <w:szCs w:val="20"/>
              </w:rPr>
            </w:pPr>
            <w:r w:rsidRPr="00C7582F">
              <w:rPr>
                <w:rFonts w:ascii="Lato" w:hAnsi="Lato" w:cs="Arial"/>
                <w:sz w:val="20"/>
                <w:szCs w:val="20"/>
              </w:rPr>
              <w:t>7.2 Are all staff given periodic "refresher training" at suitable intervals? (dependent on staff competencies)</w:t>
            </w:r>
          </w:p>
        </w:tc>
        <w:tc>
          <w:tcPr>
            <w:tcW w:w="1494"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B37F7A" w:rsidP="00B37F7A" w:rsidRDefault="00B37F7A" w14:paraId="702CF041" w14:textId="74B5F4CC">
            <w:pPr>
              <w:spacing w:before="108" w:after="108"/>
              <w:ind w:left="108" w:right="108"/>
              <w:jc w:val="center"/>
              <w:rPr>
                <w:rFonts w:ascii="Lato" w:hAnsi="Lato" w:cs="Arial"/>
                <w:sz w:val="20"/>
                <w:szCs w:val="20"/>
              </w:rPr>
            </w:pPr>
            <w:r>
              <w:rPr>
                <w:rFonts w:ascii="Lato" w:hAnsi="Lato" w:cs="Arial"/>
                <w:sz w:val="20"/>
                <w:szCs w:val="20"/>
              </w:rPr>
              <w:t>Yes</w:t>
            </w:r>
          </w:p>
        </w:tc>
        <w:tc>
          <w:tcPr>
            <w:tcW w:w="4612"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B37F7A" w:rsidP="00B37F7A" w:rsidRDefault="00B37F7A" w14:paraId="0709D70B" w14:textId="73A5434F">
            <w:pPr>
              <w:spacing w:before="108" w:after="108"/>
              <w:ind w:left="108" w:right="108"/>
              <w:rPr>
                <w:rFonts w:ascii="Lato" w:hAnsi="Lato" w:cs="Arial"/>
                <w:sz w:val="20"/>
                <w:szCs w:val="20"/>
              </w:rPr>
            </w:pPr>
            <w:r>
              <w:rPr>
                <w:rFonts w:ascii="Lato" w:hAnsi="Lato" w:cs="Arial"/>
                <w:sz w:val="20"/>
                <w:szCs w:val="20"/>
              </w:rPr>
              <w:t>All</w:t>
            </w:r>
            <w:r w:rsidRPr="00272B7B">
              <w:rPr>
                <w:rFonts w:ascii="Lato" w:hAnsi="Lato" w:cs="Arial"/>
                <w:sz w:val="20"/>
                <w:szCs w:val="20"/>
              </w:rPr>
              <w:t xml:space="preserve"> staff complete fire awareness training</w:t>
            </w:r>
            <w:r>
              <w:rPr>
                <w:rFonts w:ascii="Lato" w:hAnsi="Lato" w:cs="Arial"/>
                <w:sz w:val="20"/>
                <w:szCs w:val="20"/>
              </w:rPr>
              <w:t xml:space="preserve"> on a rolling annual basis. </w:t>
            </w:r>
          </w:p>
        </w:tc>
      </w:tr>
    </w:tbl>
    <w:p w:rsidR="00135B29" w:rsidRDefault="00135B29" w14:paraId="4F05DBA0" w14:textId="77777777">
      <w:r>
        <w:br w:type="page"/>
      </w:r>
    </w:p>
    <w:tbl>
      <w:tblPr>
        <w:tblW w:w="10715" w:type="dxa"/>
        <w:jc w:val="center"/>
        <w:tblLayout w:type="fixed"/>
        <w:tblLook w:val="0060" w:firstRow="1" w:lastRow="1" w:firstColumn="0" w:lastColumn="0" w:noHBand="0" w:noVBand="0"/>
        <w:tblCaption w:val=""/>
        <w:tblDescription w:val=""/>
      </w:tblPr>
      <w:tblGrid>
        <w:gridCol w:w="4609"/>
        <w:gridCol w:w="1494"/>
        <w:gridCol w:w="4612"/>
      </w:tblGrid>
      <w:tr w:rsidRPr="00C7582F" w:rsidR="004B447E" w:rsidTr="00135B29" w14:paraId="6E71FF4D"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4B447E" w14:paraId="4187B415" w14:textId="2CCCFCAA">
            <w:pPr>
              <w:spacing w:before="108" w:after="108"/>
              <w:ind w:left="108" w:right="108"/>
              <w:rPr>
                <w:rFonts w:ascii="Lato" w:hAnsi="Lato" w:cs="Arial"/>
                <w:sz w:val="20"/>
                <w:szCs w:val="20"/>
              </w:rPr>
            </w:pPr>
            <w:r w:rsidRPr="00C7582F">
              <w:rPr>
                <w:rFonts w:ascii="Lato" w:hAnsi="Lato" w:cs="Arial"/>
                <w:sz w:val="20"/>
                <w:szCs w:val="20"/>
              </w:rPr>
              <w:t>7.3 Are staff with special responsibilities (e.g. Fire Wardens) given additional training?</w:t>
            </w:r>
          </w:p>
        </w:tc>
        <w:tc>
          <w:tcPr>
            <w:tcW w:w="1494" w:type="dxa"/>
            <w:tcBorders>
              <w:top w:val="single" w:color="000000" w:sz="10" w:space="0"/>
              <w:left w:val="single" w:color="000000" w:sz="10" w:space="0"/>
              <w:bottom w:val="single" w:color="000000" w:sz="10" w:space="0"/>
              <w:right w:val="single" w:color="000000" w:sz="10" w:space="0"/>
            </w:tcBorders>
            <w:shd w:val="clear" w:color="auto" w:fill="FFC000"/>
            <w:tcMar>
              <w:top w:w="0" w:type="dxa"/>
              <w:left w:w="0" w:type="dxa"/>
              <w:bottom w:w="0" w:type="dxa"/>
              <w:right w:w="0" w:type="dxa"/>
            </w:tcMar>
            <w:vAlign w:val="center"/>
          </w:tcPr>
          <w:p w:rsidRPr="00C7582F" w:rsidR="004B447E" w:rsidP="004B447E" w:rsidRDefault="006E7AA1" w14:paraId="0E1454EF" w14:textId="1AF24160">
            <w:pPr>
              <w:spacing w:before="108" w:after="108"/>
              <w:ind w:left="108" w:right="108"/>
              <w:jc w:val="center"/>
              <w:rPr>
                <w:rFonts w:ascii="Lato" w:hAnsi="Lato" w:cs="Arial"/>
                <w:sz w:val="20"/>
                <w:szCs w:val="20"/>
              </w:rPr>
            </w:pPr>
            <w:r>
              <w:rPr>
                <w:rFonts w:ascii="Lato" w:hAnsi="Lato" w:cs="Arial"/>
                <w:sz w:val="20"/>
                <w:szCs w:val="20"/>
              </w:rPr>
              <w:t>Yes</w:t>
            </w:r>
          </w:p>
        </w:tc>
        <w:tc>
          <w:tcPr>
            <w:tcW w:w="4612"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24264C" w:rsidP="006E7AA1" w:rsidRDefault="00B37F7A" w14:paraId="3D0B1D5B" w14:textId="503FB8FC">
            <w:pPr>
              <w:spacing w:before="108" w:after="108"/>
              <w:ind w:left="108" w:right="108"/>
              <w:rPr>
                <w:rFonts w:ascii="Lato" w:hAnsi="Lato" w:cs="Arial"/>
                <w:sz w:val="20"/>
                <w:szCs w:val="20"/>
              </w:rPr>
            </w:pPr>
            <w:r>
              <w:rPr>
                <w:rFonts w:ascii="Lato" w:hAnsi="Lato" w:cs="Arial"/>
                <w:sz w:val="20"/>
                <w:szCs w:val="20"/>
              </w:rPr>
              <w:t>Two</w:t>
            </w:r>
            <w:r w:rsidR="00B10965">
              <w:rPr>
                <w:rFonts w:ascii="Lato" w:hAnsi="Lato" w:cs="Arial"/>
                <w:sz w:val="20"/>
                <w:szCs w:val="20"/>
              </w:rPr>
              <w:t xml:space="preserve"> staff members are identified as Fire Marshals, however, the </w:t>
            </w:r>
            <w:r w:rsidR="00FE2891">
              <w:rPr>
                <w:rFonts w:ascii="Lato" w:hAnsi="Lato" w:cs="Arial"/>
                <w:sz w:val="20"/>
                <w:szCs w:val="20"/>
              </w:rPr>
              <w:t xml:space="preserve">training records were not available at the time of this assessment to verify the dates of the training. </w:t>
            </w:r>
          </w:p>
        </w:tc>
      </w:tr>
      <w:tr w:rsidRPr="002175B4" w:rsidR="002175B4" w:rsidTr="00135B29" w14:paraId="155F36FE"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2175B4" w:rsidR="004C61EC" w:rsidP="004B447E" w:rsidRDefault="004C61EC" w14:paraId="265C259C" w14:textId="77777777">
            <w:pPr>
              <w:spacing w:before="108" w:after="108"/>
              <w:ind w:left="108" w:right="108"/>
              <w:rPr>
                <w:rFonts w:ascii="Lato" w:hAnsi="Lato" w:cs="Arial"/>
                <w:color w:val="FFC000"/>
                <w:sz w:val="20"/>
                <w:szCs w:val="20"/>
              </w:rPr>
            </w:pPr>
            <w:r w:rsidRPr="002175B4">
              <w:rPr>
                <w:rFonts w:ascii="Lato" w:hAnsi="Lato" w:cs="Arial"/>
                <w:color w:val="FFC000"/>
                <w:sz w:val="20"/>
                <w:szCs w:val="20"/>
              </w:rPr>
              <w:t>Recommendation</w:t>
            </w:r>
            <w:r w:rsidRPr="002175B4" w:rsidR="001E0DF8">
              <w:rPr>
                <w:rFonts w:ascii="Lato" w:hAnsi="Lato" w:cs="Arial"/>
                <w:color w:val="FFC000"/>
                <w:sz w:val="20"/>
                <w:szCs w:val="20"/>
              </w:rPr>
              <w:t>s</w:t>
            </w:r>
          </w:p>
        </w:tc>
        <w:tc>
          <w:tcPr>
            <w:tcW w:w="6106"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2175B4" w:rsidR="00B8697D" w:rsidP="007B372C" w:rsidRDefault="004C61EC" w14:paraId="61480985" w14:textId="6A84EF52">
            <w:pPr>
              <w:spacing w:before="108" w:after="108"/>
              <w:ind w:left="108" w:right="108"/>
              <w:rPr>
                <w:rFonts w:ascii="Lato" w:hAnsi="Lato" w:cs="Arial"/>
                <w:color w:val="FFC000"/>
                <w:sz w:val="20"/>
                <w:szCs w:val="20"/>
              </w:rPr>
            </w:pPr>
            <w:r w:rsidRPr="002175B4">
              <w:rPr>
                <w:rFonts w:ascii="Lato" w:hAnsi="Lato" w:cs="Arial"/>
                <w:color w:val="FFC000"/>
                <w:sz w:val="20"/>
                <w:szCs w:val="20"/>
              </w:rPr>
              <w:t xml:space="preserve">7.3 </w:t>
            </w:r>
            <w:r w:rsidRPr="002175B4" w:rsidR="007B372C">
              <w:rPr>
                <w:rFonts w:ascii="Lato" w:hAnsi="Lato" w:cs="Arial"/>
                <w:color w:val="FFC000"/>
                <w:sz w:val="20"/>
                <w:szCs w:val="20"/>
              </w:rPr>
              <w:t xml:space="preserve">It is recommended that a </w:t>
            </w:r>
            <w:r w:rsidRPr="002175B4" w:rsidR="00B8697D">
              <w:rPr>
                <w:rFonts w:ascii="Lato" w:hAnsi="Lato" w:cs="Arial"/>
                <w:color w:val="FFC000"/>
                <w:sz w:val="20"/>
                <w:szCs w:val="20"/>
              </w:rPr>
              <w:t xml:space="preserve">review of the Fire Marshals </w:t>
            </w:r>
            <w:r w:rsidRPr="002175B4" w:rsidR="006F510F">
              <w:rPr>
                <w:rFonts w:ascii="Lato" w:hAnsi="Lato" w:cs="Arial"/>
                <w:color w:val="FFC000"/>
                <w:sz w:val="20"/>
                <w:szCs w:val="20"/>
              </w:rPr>
              <w:t xml:space="preserve">is undertaken to verify that there is </w:t>
            </w:r>
            <w:r w:rsidRPr="002175B4" w:rsidR="00EA55CF">
              <w:rPr>
                <w:rFonts w:ascii="Lato" w:hAnsi="Lato" w:cs="Arial"/>
                <w:color w:val="FFC000"/>
                <w:sz w:val="20"/>
                <w:szCs w:val="20"/>
              </w:rPr>
              <w:t xml:space="preserve">coverage for all areas </w:t>
            </w:r>
            <w:r w:rsidRPr="002175B4" w:rsidR="00154534">
              <w:rPr>
                <w:rFonts w:ascii="Lato" w:hAnsi="Lato" w:cs="Arial"/>
                <w:color w:val="FFC000"/>
                <w:sz w:val="20"/>
                <w:szCs w:val="20"/>
              </w:rPr>
              <w:t>at all times of occupation.</w:t>
            </w:r>
          </w:p>
          <w:p w:rsidRPr="002175B4" w:rsidR="007B372C" w:rsidP="007B372C" w:rsidRDefault="00154534" w14:paraId="0DD33AA5" w14:textId="6ABAFBD0">
            <w:pPr>
              <w:spacing w:before="108" w:after="108"/>
              <w:ind w:left="108" w:right="108"/>
              <w:rPr>
                <w:rFonts w:ascii="Lato" w:hAnsi="Lato" w:cs="Arial"/>
                <w:color w:val="FFC000"/>
                <w:sz w:val="20"/>
                <w:szCs w:val="20"/>
              </w:rPr>
            </w:pPr>
            <w:r w:rsidRPr="002175B4">
              <w:rPr>
                <w:rFonts w:ascii="Lato" w:hAnsi="Lato" w:cs="Arial"/>
                <w:color w:val="FFC000"/>
                <w:sz w:val="20"/>
                <w:szCs w:val="20"/>
              </w:rPr>
              <w:t xml:space="preserve">It is </w:t>
            </w:r>
            <w:r w:rsidRPr="002175B4" w:rsidR="002175B4">
              <w:rPr>
                <w:rFonts w:ascii="Lato" w:hAnsi="Lato" w:cs="Arial"/>
                <w:color w:val="FFC000"/>
                <w:sz w:val="20"/>
                <w:szCs w:val="20"/>
              </w:rPr>
              <w:t>further</w:t>
            </w:r>
            <w:r w:rsidRPr="002175B4">
              <w:rPr>
                <w:rFonts w:ascii="Lato" w:hAnsi="Lato" w:cs="Arial"/>
                <w:color w:val="FFC000"/>
                <w:sz w:val="20"/>
                <w:szCs w:val="20"/>
              </w:rPr>
              <w:t xml:space="preserve"> recommended </w:t>
            </w:r>
            <w:r w:rsidRPr="002175B4" w:rsidR="002175B4">
              <w:rPr>
                <w:rFonts w:ascii="Lato" w:hAnsi="Lato" w:cs="Arial"/>
                <w:color w:val="FFC000"/>
                <w:sz w:val="20"/>
                <w:szCs w:val="20"/>
              </w:rPr>
              <w:t xml:space="preserve">that a </w:t>
            </w:r>
            <w:r w:rsidRPr="002175B4" w:rsidR="007B372C">
              <w:rPr>
                <w:rFonts w:ascii="Lato" w:hAnsi="Lato" w:cs="Arial"/>
                <w:color w:val="FFC000"/>
                <w:sz w:val="20"/>
                <w:szCs w:val="20"/>
              </w:rPr>
              <w:t xml:space="preserve">sufficient number of staff should attend Fire Marshals’ training as soon as reasonably possible, including practical instruction in the safe selection and use of fire-fighting equipment, to ensure that there is coverage at all times, including coverage for holidays and absences. </w:t>
            </w:r>
          </w:p>
          <w:p w:rsidRPr="002175B4" w:rsidR="004C61EC" w:rsidP="007B372C" w:rsidRDefault="007B372C" w14:paraId="381B963B" w14:textId="7B7D961E">
            <w:pPr>
              <w:spacing w:before="108" w:after="108"/>
              <w:ind w:left="108" w:right="108"/>
              <w:rPr>
                <w:rFonts w:ascii="Lato" w:hAnsi="Lato" w:cs="Arial"/>
                <w:color w:val="FFC000"/>
                <w:sz w:val="20"/>
                <w:szCs w:val="20"/>
              </w:rPr>
            </w:pPr>
            <w:r w:rsidRPr="002175B4">
              <w:rPr>
                <w:rFonts w:ascii="Lato" w:hAnsi="Lato" w:cs="Arial"/>
                <w:color w:val="FFC000"/>
                <w:sz w:val="20"/>
                <w:szCs w:val="20"/>
              </w:rPr>
              <w:t>It is recommended that Fire Marshals attend refresher training every 3 years.</w:t>
            </w:r>
          </w:p>
        </w:tc>
      </w:tr>
      <w:tr w:rsidRPr="00C7582F" w:rsidR="004B447E" w:rsidTr="00135B29" w14:paraId="2585C352"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4B447E" w14:paraId="00CD74C9" w14:textId="77777777">
            <w:pPr>
              <w:spacing w:before="108" w:after="108"/>
              <w:ind w:left="108" w:right="108"/>
              <w:rPr>
                <w:rFonts w:ascii="Lato" w:hAnsi="Lato" w:cs="Arial"/>
                <w:sz w:val="20"/>
                <w:szCs w:val="20"/>
              </w:rPr>
            </w:pPr>
            <w:r w:rsidRPr="00C7582F">
              <w:rPr>
                <w:rFonts w:ascii="Lato" w:hAnsi="Lato" w:cs="Arial"/>
                <w:sz w:val="20"/>
                <w:szCs w:val="20"/>
              </w:rPr>
              <w:t>7.4 Is the training up to date?</w:t>
            </w:r>
          </w:p>
        </w:tc>
        <w:tc>
          <w:tcPr>
            <w:tcW w:w="1494" w:type="dxa"/>
            <w:tcBorders>
              <w:top w:val="single" w:color="000000" w:sz="10" w:space="0"/>
              <w:left w:val="single" w:color="000000" w:sz="10" w:space="0"/>
              <w:bottom w:val="single" w:color="000000" w:sz="10" w:space="0"/>
              <w:right w:val="single" w:color="000000" w:sz="10" w:space="0"/>
            </w:tcBorders>
            <w:shd w:val="clear" w:color="auto" w:fill="FFC000"/>
            <w:tcMar>
              <w:top w:w="0" w:type="dxa"/>
              <w:left w:w="0" w:type="dxa"/>
              <w:bottom w:w="0" w:type="dxa"/>
              <w:right w:w="0" w:type="dxa"/>
            </w:tcMar>
            <w:vAlign w:val="center"/>
          </w:tcPr>
          <w:p w:rsidRPr="00C7582F" w:rsidR="004B447E" w:rsidP="004B447E" w:rsidRDefault="004C61EC" w14:paraId="6505F392" w14:textId="77777777">
            <w:pPr>
              <w:spacing w:before="108" w:after="108"/>
              <w:ind w:left="108" w:right="108"/>
              <w:jc w:val="center"/>
              <w:rPr>
                <w:rFonts w:ascii="Lato" w:hAnsi="Lato" w:cs="Arial"/>
                <w:sz w:val="20"/>
                <w:szCs w:val="20"/>
              </w:rPr>
            </w:pPr>
            <w:r w:rsidRPr="00C7582F">
              <w:rPr>
                <w:rFonts w:ascii="Lato" w:hAnsi="Lato" w:cs="Arial"/>
                <w:sz w:val="20"/>
                <w:szCs w:val="20"/>
              </w:rPr>
              <w:t>No</w:t>
            </w:r>
          </w:p>
        </w:tc>
        <w:tc>
          <w:tcPr>
            <w:tcW w:w="4612"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1E0DF8" w:rsidRDefault="001E0DF8" w14:paraId="305E1CDB" w14:textId="221E6820">
            <w:pPr>
              <w:spacing w:before="108" w:after="108"/>
              <w:ind w:left="108" w:right="108"/>
              <w:rPr>
                <w:rFonts w:ascii="Lato" w:hAnsi="Lato" w:cs="Arial"/>
                <w:sz w:val="20"/>
                <w:szCs w:val="20"/>
              </w:rPr>
            </w:pPr>
            <w:r w:rsidRPr="00C7582F">
              <w:rPr>
                <w:rFonts w:ascii="Lato" w:hAnsi="Lato" w:cs="Arial"/>
                <w:sz w:val="20"/>
                <w:szCs w:val="20"/>
              </w:rPr>
              <w:t>Please refer to S</w:t>
            </w:r>
            <w:r w:rsidRPr="00C7582F" w:rsidR="004C61EC">
              <w:rPr>
                <w:rFonts w:ascii="Lato" w:hAnsi="Lato" w:cs="Arial"/>
                <w:sz w:val="20"/>
                <w:szCs w:val="20"/>
              </w:rPr>
              <w:t>ection 7.3</w:t>
            </w:r>
            <w:r w:rsidRPr="00C7582F">
              <w:rPr>
                <w:rFonts w:ascii="Lato" w:hAnsi="Lato" w:cs="Arial"/>
                <w:sz w:val="20"/>
                <w:szCs w:val="20"/>
              </w:rPr>
              <w:t>.</w:t>
            </w:r>
            <w:r w:rsidR="009D7B17">
              <w:rPr>
                <w:rFonts w:ascii="Lato" w:hAnsi="Lato" w:cs="Arial"/>
                <w:sz w:val="20"/>
                <w:szCs w:val="20"/>
              </w:rPr>
              <w:t xml:space="preserve"> </w:t>
            </w:r>
          </w:p>
        </w:tc>
      </w:tr>
      <w:tr w:rsidRPr="00C7582F" w:rsidR="004B447E" w:rsidTr="00135B29" w14:paraId="5BA1BC14"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F73FB3" w14:paraId="17A2D863" w14:textId="2C28B546">
            <w:pPr>
              <w:spacing w:before="108" w:after="108"/>
              <w:ind w:left="108" w:right="108"/>
              <w:rPr>
                <w:rFonts w:ascii="Lato" w:hAnsi="Lato" w:cs="Arial"/>
                <w:sz w:val="20"/>
                <w:szCs w:val="20"/>
              </w:rPr>
            </w:pPr>
            <w:r>
              <w:br w:type="page"/>
            </w:r>
            <w:r w:rsidRPr="00C7582F" w:rsidR="004B447E">
              <w:rPr>
                <w:rFonts w:ascii="Lato" w:hAnsi="Lato" w:cs="Arial"/>
                <w:sz w:val="20"/>
                <w:szCs w:val="20"/>
              </w:rPr>
              <w:t>7.5 Are fire drills carried out at appropriate intervals and recorded?</w:t>
            </w:r>
          </w:p>
        </w:tc>
        <w:tc>
          <w:tcPr>
            <w:tcW w:w="1494"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4B447E" w:rsidP="004B447E" w:rsidRDefault="00B43CEC" w14:paraId="5D541F43" w14:textId="11BEACA0">
            <w:pPr>
              <w:spacing w:before="108" w:after="108"/>
              <w:ind w:left="108" w:right="108"/>
              <w:jc w:val="center"/>
              <w:rPr>
                <w:rFonts w:ascii="Lato" w:hAnsi="Lato" w:cs="Arial"/>
                <w:sz w:val="20"/>
                <w:szCs w:val="20"/>
              </w:rPr>
            </w:pPr>
            <w:r>
              <w:rPr>
                <w:rFonts w:ascii="Lato" w:hAnsi="Lato" w:cs="Arial"/>
                <w:sz w:val="20"/>
                <w:szCs w:val="20"/>
              </w:rPr>
              <w:t>Yes</w:t>
            </w:r>
          </w:p>
        </w:tc>
        <w:tc>
          <w:tcPr>
            <w:tcW w:w="4612"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41749E" w:rsidP="004A4B9B" w:rsidRDefault="00CB6790" w14:paraId="7F402A3F" w14:textId="793E9FE8">
            <w:pPr>
              <w:spacing w:before="108" w:after="108"/>
              <w:ind w:left="108" w:right="108"/>
              <w:rPr>
                <w:rFonts w:ascii="Lato" w:hAnsi="Lato" w:cs="Arial"/>
                <w:sz w:val="20"/>
                <w:szCs w:val="20"/>
              </w:rPr>
            </w:pPr>
            <w:r>
              <w:rPr>
                <w:rFonts w:ascii="Lato" w:hAnsi="Lato" w:cs="Arial"/>
                <w:sz w:val="20"/>
                <w:szCs w:val="20"/>
              </w:rPr>
              <w:t xml:space="preserve">The records show that the last fire drill was conducted on the </w:t>
            </w:r>
            <w:r w:rsidR="00C366C9">
              <w:rPr>
                <w:rFonts w:ascii="Lato" w:hAnsi="Lato" w:cs="Arial"/>
                <w:sz w:val="20"/>
                <w:szCs w:val="20"/>
              </w:rPr>
              <w:t>20</w:t>
            </w:r>
            <w:r w:rsidRPr="00C366C9" w:rsidR="00C366C9">
              <w:rPr>
                <w:rFonts w:ascii="Lato" w:hAnsi="Lato" w:cs="Arial"/>
                <w:sz w:val="20"/>
                <w:szCs w:val="20"/>
                <w:vertAlign w:val="superscript"/>
              </w:rPr>
              <w:t>th</w:t>
            </w:r>
            <w:r w:rsidR="00C366C9">
              <w:rPr>
                <w:rFonts w:ascii="Lato" w:hAnsi="Lato" w:cs="Arial"/>
                <w:sz w:val="20"/>
                <w:szCs w:val="20"/>
              </w:rPr>
              <w:t xml:space="preserve"> </w:t>
            </w:r>
            <w:r w:rsidR="005F51F0">
              <w:rPr>
                <w:rFonts w:ascii="Lato" w:hAnsi="Lato" w:cs="Arial"/>
                <w:sz w:val="20"/>
                <w:szCs w:val="20"/>
              </w:rPr>
              <w:t xml:space="preserve">of </w:t>
            </w:r>
            <w:r w:rsidR="00C366C9">
              <w:rPr>
                <w:rFonts w:ascii="Lato" w:hAnsi="Lato" w:cs="Arial"/>
                <w:sz w:val="20"/>
                <w:szCs w:val="20"/>
              </w:rPr>
              <w:t>February</w:t>
            </w:r>
            <w:r w:rsidR="005F51F0">
              <w:rPr>
                <w:rFonts w:ascii="Lato" w:hAnsi="Lato" w:cs="Arial"/>
                <w:sz w:val="20"/>
                <w:szCs w:val="20"/>
              </w:rPr>
              <w:t xml:space="preserve"> 202</w:t>
            </w:r>
            <w:r w:rsidR="00C366C9">
              <w:rPr>
                <w:rFonts w:ascii="Lato" w:hAnsi="Lato" w:cs="Arial"/>
                <w:sz w:val="20"/>
                <w:szCs w:val="20"/>
              </w:rPr>
              <w:t>3</w:t>
            </w:r>
            <w:r w:rsidR="004A4B9B">
              <w:rPr>
                <w:rFonts w:ascii="Lato" w:hAnsi="Lato" w:cs="Arial"/>
                <w:sz w:val="20"/>
                <w:szCs w:val="20"/>
              </w:rPr>
              <w:t>.</w:t>
            </w:r>
          </w:p>
        </w:tc>
      </w:tr>
      <w:tr w:rsidRPr="00C7582F" w:rsidR="00B43CEC" w:rsidTr="00015011" w14:paraId="68491BD5" w14:textId="77777777">
        <w:trPr>
          <w:jc w:val="center"/>
        </w:trPr>
        <w:tc>
          <w:tcPr>
            <w:tcW w:w="10715" w:type="dxa"/>
            <w:gridSpan w:val="3"/>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00B43CEC" w:rsidP="004B447E" w:rsidRDefault="00C366C9" w14:paraId="330DA7F7" w14:textId="32C7641D">
            <w:pPr>
              <w:pStyle w:val="Heading3"/>
              <w:spacing w:before="108" w:after="108"/>
              <w:ind w:left="108" w:right="108"/>
              <w:rPr>
                <w:rFonts w:ascii="Lato" w:hAnsi="Lato" w:cs="Arial"/>
                <w:sz w:val="20"/>
                <w:szCs w:val="20"/>
              </w:rPr>
            </w:pPr>
            <w:r>
              <w:rPr>
                <w:noProof/>
              </w:rPr>
              <w:drawing>
                <wp:inline distT="0" distB="0" distL="0" distR="0" wp14:anchorId="05CE56E5" wp14:editId="0DD05258">
                  <wp:extent cx="1600383" cy="900000"/>
                  <wp:effectExtent l="7302" t="0" r="7303" b="7302"/>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rot="5400000">
                            <a:off x="0" y="0"/>
                            <a:ext cx="1600383" cy="900000"/>
                          </a:xfrm>
                          <a:prstGeom prst="rect">
                            <a:avLst/>
                          </a:prstGeom>
                          <a:noFill/>
                          <a:ln>
                            <a:noFill/>
                          </a:ln>
                        </pic:spPr>
                      </pic:pic>
                    </a:graphicData>
                  </a:graphic>
                </wp:inline>
              </w:drawing>
            </w:r>
          </w:p>
          <w:p w:rsidRPr="00B43CEC" w:rsidR="00B43CEC" w:rsidP="00B43CEC" w:rsidRDefault="00B43CEC" w14:paraId="4C68B734" w14:textId="4AADA93B">
            <w:r>
              <w:t xml:space="preserve">    Appendix </w:t>
            </w:r>
            <w:r w:rsidR="00C366C9">
              <w:t>2</w:t>
            </w:r>
          </w:p>
        </w:tc>
      </w:tr>
      <w:tr w:rsidRPr="00C7582F" w:rsidR="004B447E" w:rsidTr="00015011" w14:paraId="6B2FA7AE" w14:textId="77777777">
        <w:trPr>
          <w:jc w:val="center"/>
        </w:trPr>
        <w:tc>
          <w:tcPr>
            <w:tcW w:w="10715" w:type="dxa"/>
            <w:gridSpan w:val="3"/>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4B447E" w:rsidP="004B447E" w:rsidRDefault="004B447E" w14:paraId="66B93B95" w14:textId="77777777">
            <w:pPr>
              <w:pStyle w:val="Heading3"/>
              <w:spacing w:before="108" w:after="108"/>
              <w:ind w:left="108" w:right="108"/>
              <w:rPr>
                <w:rFonts w:ascii="Lato" w:hAnsi="Lato" w:cs="Arial"/>
                <w:sz w:val="20"/>
                <w:szCs w:val="20"/>
              </w:rPr>
            </w:pPr>
            <w:r w:rsidRPr="00C7582F">
              <w:rPr>
                <w:rFonts w:ascii="Lato" w:hAnsi="Lato" w:cs="Arial"/>
                <w:sz w:val="20"/>
                <w:szCs w:val="20"/>
              </w:rPr>
              <w:t>8 Testing and Maintenance</w:t>
            </w:r>
          </w:p>
        </w:tc>
      </w:tr>
      <w:tr w:rsidRPr="00C7582F" w:rsidR="004B447E" w:rsidTr="00135B29" w14:paraId="4779F4D3"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4B447E" w14:paraId="1E40B546" w14:textId="77777777">
            <w:pPr>
              <w:spacing w:before="108" w:after="108"/>
              <w:ind w:left="108" w:right="108"/>
              <w:rPr>
                <w:rFonts w:ascii="Lato" w:hAnsi="Lato" w:cs="Arial"/>
                <w:sz w:val="20"/>
                <w:szCs w:val="20"/>
              </w:rPr>
            </w:pPr>
            <w:r w:rsidRPr="00C7582F">
              <w:rPr>
                <w:rFonts w:ascii="Lato" w:hAnsi="Lato" w:cs="Arial"/>
                <w:sz w:val="20"/>
                <w:szCs w:val="20"/>
              </w:rPr>
              <w:t>8.1 Is there a system in place to report deficiencies/defects?</w:t>
            </w:r>
          </w:p>
        </w:tc>
        <w:tc>
          <w:tcPr>
            <w:tcW w:w="1494"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4B447E" w:rsidP="004B447E" w:rsidRDefault="00C366C9" w14:paraId="33770A09" w14:textId="47D39B51">
            <w:pPr>
              <w:spacing w:before="108" w:after="108"/>
              <w:ind w:left="108" w:right="108"/>
              <w:jc w:val="center"/>
              <w:rPr>
                <w:rFonts w:ascii="Lato" w:hAnsi="Lato" w:cs="Arial"/>
                <w:sz w:val="20"/>
                <w:szCs w:val="20"/>
              </w:rPr>
            </w:pPr>
            <w:r>
              <w:rPr>
                <w:rFonts w:ascii="Lato" w:hAnsi="Lato" w:cs="Arial"/>
                <w:sz w:val="20"/>
                <w:szCs w:val="20"/>
              </w:rPr>
              <w:t>Yes</w:t>
            </w:r>
          </w:p>
        </w:tc>
        <w:tc>
          <w:tcPr>
            <w:tcW w:w="4612"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4B447E" w:rsidP="00A5290C" w:rsidRDefault="0031422D" w14:paraId="78C8B94F" w14:textId="492580C5">
            <w:pPr>
              <w:spacing w:before="108" w:after="108"/>
              <w:ind w:left="108" w:right="108"/>
              <w:rPr>
                <w:rFonts w:ascii="Lato" w:hAnsi="Lato" w:cs="Arial"/>
                <w:sz w:val="20"/>
                <w:szCs w:val="20"/>
              </w:rPr>
            </w:pPr>
            <w:r w:rsidRPr="0031422D">
              <w:rPr>
                <w:rFonts w:ascii="Lato" w:hAnsi="Lato" w:cs="Arial"/>
                <w:sz w:val="20"/>
                <w:szCs w:val="20"/>
              </w:rPr>
              <w:t>All deficiencies are reported to the</w:t>
            </w:r>
            <w:r>
              <w:rPr>
                <w:rFonts w:ascii="Lato" w:hAnsi="Lato" w:cs="Arial"/>
                <w:sz w:val="20"/>
                <w:szCs w:val="20"/>
              </w:rPr>
              <w:t xml:space="preserve"> management</w:t>
            </w:r>
            <w:r w:rsidRPr="0031422D">
              <w:rPr>
                <w:rFonts w:ascii="Lato" w:hAnsi="Lato" w:cs="Arial"/>
                <w:sz w:val="20"/>
                <w:szCs w:val="20"/>
              </w:rPr>
              <w:t xml:space="preserve"> who will make arrangements for repairs and maintenance as required.</w:t>
            </w:r>
          </w:p>
        </w:tc>
      </w:tr>
      <w:tr w:rsidRPr="00C7582F" w:rsidR="004B447E" w:rsidTr="00135B29" w14:paraId="37EB29D7"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4B447E" w14:paraId="2CB21680" w14:textId="77777777">
            <w:pPr>
              <w:spacing w:before="108" w:after="108"/>
              <w:ind w:left="108" w:right="108"/>
              <w:rPr>
                <w:rFonts w:ascii="Lato" w:hAnsi="Lato" w:cs="Arial"/>
                <w:sz w:val="20"/>
                <w:szCs w:val="20"/>
              </w:rPr>
            </w:pPr>
            <w:r w:rsidRPr="00C7582F">
              <w:rPr>
                <w:rFonts w:ascii="Lato" w:hAnsi="Lato" w:cs="Arial"/>
                <w:sz w:val="20"/>
                <w:szCs w:val="20"/>
              </w:rPr>
              <w:t xml:space="preserve">8.2 Is weekly testing of fire detection and/or alarm systems undertaken (in line with </w:t>
            </w:r>
            <w:r w:rsidRPr="00C7582F" w:rsidR="00204E49">
              <w:rPr>
                <w:rFonts w:ascii="Lato" w:hAnsi="Lato" w:cs="Arial"/>
                <w:sz w:val="20"/>
                <w:szCs w:val="20"/>
              </w:rPr>
              <w:t>manufacturer’s</w:t>
            </w:r>
            <w:r w:rsidRPr="00C7582F">
              <w:rPr>
                <w:rFonts w:ascii="Lato" w:hAnsi="Lato" w:cs="Arial"/>
                <w:sz w:val="20"/>
                <w:szCs w:val="20"/>
              </w:rPr>
              <w:t xml:space="preserve"> recommendations and/or relevant standards)?</w:t>
            </w:r>
          </w:p>
        </w:tc>
        <w:tc>
          <w:tcPr>
            <w:tcW w:w="1494"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4B447E" w:rsidP="004B447E" w:rsidRDefault="004B447E" w14:paraId="4715E9CB" w14:textId="77777777">
            <w:pPr>
              <w:spacing w:before="108" w:after="108"/>
              <w:ind w:left="108" w:right="108"/>
              <w:jc w:val="center"/>
              <w:rPr>
                <w:rFonts w:ascii="Lato" w:hAnsi="Lato" w:cs="Arial"/>
                <w:sz w:val="20"/>
                <w:szCs w:val="20"/>
              </w:rPr>
            </w:pPr>
            <w:r w:rsidRPr="00C7582F">
              <w:rPr>
                <w:rFonts w:ascii="Lato" w:hAnsi="Lato" w:cs="Arial"/>
                <w:sz w:val="20"/>
                <w:szCs w:val="20"/>
              </w:rPr>
              <w:t>Yes</w:t>
            </w:r>
          </w:p>
        </w:tc>
        <w:tc>
          <w:tcPr>
            <w:tcW w:w="4612"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656E3D" w:rsidP="00720BFA" w:rsidRDefault="008B049C" w14:paraId="2EB6DA8D" w14:textId="38B501BD">
            <w:pPr>
              <w:spacing w:before="108" w:after="108"/>
              <w:ind w:left="108" w:right="108"/>
              <w:rPr>
                <w:rFonts w:ascii="Lato" w:hAnsi="Lato" w:cs="Arial"/>
                <w:sz w:val="20"/>
                <w:szCs w:val="20"/>
              </w:rPr>
            </w:pPr>
            <w:r>
              <w:rPr>
                <w:rFonts w:ascii="Lato" w:hAnsi="Lato" w:cs="Arial"/>
                <w:sz w:val="20"/>
                <w:szCs w:val="20"/>
              </w:rPr>
              <w:t>Various</w:t>
            </w:r>
            <w:r w:rsidR="00720BFA">
              <w:rPr>
                <w:rFonts w:ascii="Lato" w:hAnsi="Lato" w:cs="Arial"/>
                <w:sz w:val="20"/>
                <w:szCs w:val="20"/>
              </w:rPr>
              <w:t xml:space="preserve"> staff members</w:t>
            </w:r>
            <w:r w:rsidRPr="00C7582F" w:rsidR="00A5290C">
              <w:rPr>
                <w:rFonts w:ascii="Lato" w:hAnsi="Lato" w:cs="Arial"/>
                <w:sz w:val="20"/>
                <w:szCs w:val="20"/>
              </w:rPr>
              <w:t xml:space="preserve"> test the fire alarm on a weekly basis. </w:t>
            </w:r>
          </w:p>
        </w:tc>
      </w:tr>
      <w:tr w:rsidRPr="00C7582F" w:rsidR="00835E42" w:rsidTr="00015011" w14:paraId="7A70A3E7" w14:textId="77777777">
        <w:trPr>
          <w:jc w:val="center"/>
        </w:trPr>
        <w:tc>
          <w:tcPr>
            <w:tcW w:w="10715" w:type="dxa"/>
            <w:gridSpan w:val="3"/>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835E42" w:rsidP="005A410C" w:rsidRDefault="00D17E09" w14:paraId="5FEED789" w14:textId="5EA45A54">
            <w:pPr>
              <w:spacing w:before="108" w:after="108"/>
              <w:ind w:left="108" w:right="108"/>
              <w:rPr>
                <w:rFonts w:ascii="Lato" w:hAnsi="Lato" w:cs="Arial"/>
                <w:sz w:val="20"/>
                <w:szCs w:val="20"/>
              </w:rPr>
            </w:pPr>
            <w:bookmarkStart w:name="_Hlk119316319" w:id="1"/>
            <w:r>
              <w:rPr>
                <w:noProof/>
              </w:rPr>
              <w:drawing>
                <wp:inline distT="0" distB="0" distL="0" distR="0" wp14:anchorId="40293D7A" wp14:editId="08C51713">
                  <wp:extent cx="2560612" cy="1440000"/>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560612" cy="1440000"/>
                          </a:xfrm>
                          <a:prstGeom prst="rect">
                            <a:avLst/>
                          </a:prstGeom>
                          <a:noFill/>
                          <a:ln>
                            <a:noFill/>
                          </a:ln>
                        </pic:spPr>
                      </pic:pic>
                    </a:graphicData>
                  </a:graphic>
                </wp:inline>
              </w:drawing>
            </w:r>
          </w:p>
          <w:p w:rsidRPr="00C7582F" w:rsidR="00835E42" w:rsidP="005A410C" w:rsidRDefault="00835E42" w14:paraId="68CF7962" w14:textId="01B60B65">
            <w:pPr>
              <w:spacing w:before="108" w:after="108"/>
              <w:ind w:left="108" w:right="108"/>
              <w:rPr>
                <w:rFonts w:ascii="Lato" w:hAnsi="Lato" w:cs="Arial"/>
                <w:sz w:val="20"/>
                <w:szCs w:val="20"/>
              </w:rPr>
            </w:pPr>
            <w:r w:rsidRPr="00C7582F">
              <w:rPr>
                <w:rFonts w:ascii="Lato" w:hAnsi="Lato" w:cs="Arial"/>
                <w:sz w:val="20"/>
                <w:szCs w:val="20"/>
              </w:rPr>
              <w:t xml:space="preserve">  </w:t>
            </w:r>
            <w:r w:rsidR="00D17E09">
              <w:rPr>
                <w:rFonts w:ascii="Lato" w:hAnsi="Lato" w:cs="Arial"/>
                <w:sz w:val="20"/>
                <w:szCs w:val="20"/>
              </w:rPr>
              <w:t xml:space="preserve">                         </w:t>
            </w:r>
            <w:r w:rsidRPr="00C7582F">
              <w:rPr>
                <w:rFonts w:ascii="Lato" w:hAnsi="Lato" w:cs="Arial"/>
                <w:sz w:val="20"/>
                <w:szCs w:val="20"/>
              </w:rPr>
              <w:t xml:space="preserve">  Appendix </w:t>
            </w:r>
            <w:r w:rsidR="00074EF0">
              <w:rPr>
                <w:rFonts w:ascii="Lato" w:hAnsi="Lato" w:cs="Arial"/>
                <w:sz w:val="20"/>
                <w:szCs w:val="20"/>
              </w:rPr>
              <w:t>3</w:t>
            </w:r>
          </w:p>
        </w:tc>
      </w:tr>
      <w:bookmarkEnd w:id="1"/>
    </w:tbl>
    <w:p w:rsidR="00135B29" w:rsidRDefault="00135B29" w14:paraId="2FB7DA8F" w14:textId="77777777">
      <w:r>
        <w:br w:type="page"/>
      </w:r>
    </w:p>
    <w:tbl>
      <w:tblPr>
        <w:tblW w:w="10715" w:type="dxa"/>
        <w:jc w:val="center"/>
        <w:tblLayout w:type="fixed"/>
        <w:tblLook w:val="0060" w:firstRow="1" w:lastRow="1" w:firstColumn="0" w:lastColumn="0" w:noHBand="0" w:noVBand="0"/>
        <w:tblCaption w:val=""/>
        <w:tblDescription w:val=""/>
      </w:tblPr>
      <w:tblGrid>
        <w:gridCol w:w="4609"/>
        <w:gridCol w:w="1494"/>
        <w:gridCol w:w="4599"/>
        <w:gridCol w:w="13"/>
      </w:tblGrid>
      <w:tr w:rsidRPr="00C7582F" w:rsidR="004B447E" w:rsidTr="00135B29" w14:paraId="7F582431"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4B447E" w14:paraId="53B0F60B" w14:textId="4BC06A39">
            <w:pPr>
              <w:spacing w:before="108" w:after="108"/>
              <w:ind w:left="108" w:right="108"/>
              <w:rPr>
                <w:rFonts w:ascii="Lato" w:hAnsi="Lato" w:cs="Arial"/>
                <w:sz w:val="20"/>
                <w:szCs w:val="20"/>
              </w:rPr>
            </w:pPr>
            <w:r w:rsidRPr="00C7582F">
              <w:rPr>
                <w:rFonts w:ascii="Lato" w:hAnsi="Lato" w:cs="Arial"/>
                <w:sz w:val="20"/>
                <w:szCs w:val="20"/>
              </w:rPr>
              <w:t xml:space="preserve">8.3 Periodic </w:t>
            </w:r>
            <w:r w:rsidRPr="00C7582F" w:rsidR="004C61EC">
              <w:rPr>
                <w:rFonts w:ascii="Lato" w:hAnsi="Lato" w:cs="Arial"/>
                <w:sz w:val="20"/>
                <w:szCs w:val="20"/>
              </w:rPr>
              <w:t>servic</w:t>
            </w:r>
            <w:r w:rsidRPr="00C7582F">
              <w:rPr>
                <w:rFonts w:ascii="Lato" w:hAnsi="Lato" w:cs="Arial"/>
                <w:sz w:val="20"/>
                <w:szCs w:val="20"/>
              </w:rPr>
              <w:t>ing &amp; maintenance of the fire alarm &amp; detection system was last carried out on</w:t>
            </w:r>
            <w:r w:rsidRPr="00C7582F" w:rsidR="004C61EC">
              <w:rPr>
                <w:rFonts w:ascii="Lato" w:hAnsi="Lato" w:cs="Arial"/>
                <w:sz w:val="20"/>
                <w:szCs w:val="20"/>
              </w:rPr>
              <w:t>:</w:t>
            </w:r>
          </w:p>
        </w:tc>
        <w:tc>
          <w:tcPr>
            <w:tcW w:w="6106" w:type="dxa"/>
            <w:gridSpan w:val="3"/>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C6063C" w:rsidP="00E77B50" w:rsidRDefault="001D5075" w14:paraId="46DBF523" w14:textId="6F0F9FED">
            <w:pPr>
              <w:spacing w:before="108" w:after="108"/>
              <w:ind w:left="108" w:right="108"/>
              <w:rPr>
                <w:rFonts w:ascii="Lato" w:hAnsi="Lato" w:cs="Arial"/>
                <w:b/>
                <w:sz w:val="19"/>
                <w:szCs w:val="19"/>
              </w:rPr>
            </w:pPr>
            <w:r w:rsidRPr="001D5075">
              <w:rPr>
                <w:rFonts w:ascii="Lato" w:hAnsi="Lato" w:cs="Arial"/>
                <w:bCs/>
                <w:sz w:val="20"/>
                <w:szCs w:val="20"/>
              </w:rPr>
              <w:t xml:space="preserve">The fire alarm system was last serviced on the </w:t>
            </w:r>
            <w:r>
              <w:rPr>
                <w:rFonts w:ascii="Lato" w:hAnsi="Lato" w:cs="Arial"/>
                <w:bCs/>
                <w:sz w:val="20"/>
                <w:szCs w:val="20"/>
              </w:rPr>
              <w:t>19</w:t>
            </w:r>
            <w:r w:rsidRPr="001D5075">
              <w:rPr>
                <w:rFonts w:ascii="Lato" w:hAnsi="Lato" w:cs="Arial"/>
                <w:bCs/>
                <w:sz w:val="20"/>
                <w:szCs w:val="20"/>
                <w:vertAlign w:val="superscript"/>
              </w:rPr>
              <w:t>th</w:t>
            </w:r>
            <w:r>
              <w:rPr>
                <w:rFonts w:ascii="Lato" w:hAnsi="Lato" w:cs="Arial"/>
                <w:bCs/>
                <w:sz w:val="20"/>
                <w:szCs w:val="20"/>
              </w:rPr>
              <w:t xml:space="preserve"> </w:t>
            </w:r>
            <w:r w:rsidRPr="001D5075">
              <w:rPr>
                <w:rFonts w:ascii="Lato" w:hAnsi="Lato" w:cs="Arial"/>
                <w:bCs/>
                <w:sz w:val="20"/>
                <w:szCs w:val="20"/>
              </w:rPr>
              <w:t xml:space="preserve">of </w:t>
            </w:r>
            <w:r>
              <w:rPr>
                <w:rFonts w:ascii="Lato" w:hAnsi="Lato" w:cs="Arial"/>
                <w:bCs/>
                <w:sz w:val="20"/>
                <w:szCs w:val="20"/>
              </w:rPr>
              <w:t>January</w:t>
            </w:r>
            <w:r w:rsidRPr="001D5075">
              <w:rPr>
                <w:rFonts w:ascii="Lato" w:hAnsi="Lato" w:cs="Arial"/>
                <w:bCs/>
                <w:sz w:val="20"/>
                <w:szCs w:val="20"/>
              </w:rPr>
              <w:t xml:space="preserve"> 202</w:t>
            </w:r>
            <w:r>
              <w:rPr>
                <w:rFonts w:ascii="Lato" w:hAnsi="Lato" w:cs="Arial"/>
                <w:bCs/>
                <w:sz w:val="20"/>
                <w:szCs w:val="20"/>
              </w:rPr>
              <w:t>3</w:t>
            </w:r>
            <w:r w:rsidRPr="001D5075">
              <w:rPr>
                <w:rFonts w:ascii="Lato" w:hAnsi="Lato" w:cs="Arial"/>
                <w:bCs/>
                <w:sz w:val="20"/>
                <w:szCs w:val="20"/>
              </w:rPr>
              <w:t xml:space="preserve"> by </w:t>
            </w:r>
            <w:r>
              <w:rPr>
                <w:rFonts w:ascii="Lato" w:hAnsi="Lato" w:cs="Arial"/>
                <w:bCs/>
                <w:sz w:val="20"/>
                <w:szCs w:val="20"/>
              </w:rPr>
              <w:t>Newflame</w:t>
            </w:r>
            <w:r w:rsidRPr="001D5075">
              <w:rPr>
                <w:rFonts w:ascii="Lato" w:hAnsi="Lato" w:cs="Arial"/>
                <w:bCs/>
                <w:sz w:val="20"/>
                <w:szCs w:val="20"/>
              </w:rPr>
              <w:t>.</w:t>
            </w:r>
          </w:p>
        </w:tc>
      </w:tr>
      <w:tr w:rsidRPr="00C7582F" w:rsidR="00835E42" w:rsidTr="00015011" w14:paraId="1B7F5A1A" w14:textId="77777777">
        <w:trPr>
          <w:jc w:val="center"/>
        </w:trPr>
        <w:tc>
          <w:tcPr>
            <w:tcW w:w="10715" w:type="dxa"/>
            <w:gridSpan w:val="4"/>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835E42" w:rsidP="005A410C" w:rsidRDefault="004253EF" w14:paraId="548A3F51" w14:textId="5A9AE6F2">
            <w:pPr>
              <w:spacing w:before="108" w:after="108"/>
              <w:ind w:left="108" w:right="108"/>
              <w:rPr>
                <w:rFonts w:ascii="Lato" w:hAnsi="Lato" w:cs="Arial"/>
                <w:sz w:val="20"/>
                <w:szCs w:val="20"/>
              </w:rPr>
            </w:pPr>
            <w:r>
              <w:rPr>
                <w:noProof/>
              </w:rPr>
              <w:drawing>
                <wp:inline distT="0" distB="0" distL="0" distR="0" wp14:anchorId="4C689A8E" wp14:editId="54873F22">
                  <wp:extent cx="1600383" cy="900000"/>
                  <wp:effectExtent l="7302" t="0" r="7303" b="7302"/>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rot="5400000">
                            <a:off x="0" y="0"/>
                            <a:ext cx="1600383" cy="900000"/>
                          </a:xfrm>
                          <a:prstGeom prst="rect">
                            <a:avLst/>
                          </a:prstGeom>
                          <a:noFill/>
                          <a:ln>
                            <a:noFill/>
                          </a:ln>
                        </pic:spPr>
                      </pic:pic>
                    </a:graphicData>
                  </a:graphic>
                </wp:inline>
              </w:drawing>
            </w:r>
          </w:p>
          <w:p w:rsidRPr="00C7582F" w:rsidR="00835E42" w:rsidP="005A410C" w:rsidRDefault="00835E42" w14:paraId="56ABE50F" w14:textId="247C38BF">
            <w:pPr>
              <w:spacing w:before="108" w:after="108"/>
              <w:ind w:left="108" w:right="108"/>
              <w:rPr>
                <w:rFonts w:ascii="Lato" w:hAnsi="Lato" w:cs="Arial"/>
                <w:sz w:val="20"/>
                <w:szCs w:val="20"/>
              </w:rPr>
            </w:pPr>
            <w:r w:rsidRPr="00C7582F">
              <w:rPr>
                <w:rFonts w:ascii="Lato" w:hAnsi="Lato" w:cs="Arial"/>
                <w:sz w:val="20"/>
                <w:szCs w:val="20"/>
              </w:rPr>
              <w:t xml:space="preserve">    Appendix </w:t>
            </w:r>
            <w:r w:rsidR="002541D3">
              <w:rPr>
                <w:rFonts w:ascii="Lato" w:hAnsi="Lato" w:cs="Arial"/>
                <w:sz w:val="20"/>
                <w:szCs w:val="20"/>
              </w:rPr>
              <w:t>4</w:t>
            </w:r>
          </w:p>
        </w:tc>
      </w:tr>
      <w:tr w:rsidRPr="00C7582F" w:rsidR="007A2C59" w:rsidTr="00135B29" w14:paraId="103A7C91"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7A2C59" w:rsidP="007333CB" w:rsidRDefault="007A2C59" w14:paraId="7D7FC5F0" w14:textId="4F36820B">
            <w:pPr>
              <w:spacing w:before="108" w:after="108"/>
              <w:ind w:left="108" w:right="108"/>
              <w:rPr>
                <w:rFonts w:ascii="Lato" w:hAnsi="Lato" w:cs="Arial"/>
                <w:sz w:val="20"/>
                <w:szCs w:val="20"/>
                <w:highlight w:val="cyan"/>
              </w:rPr>
            </w:pPr>
            <w:r w:rsidRPr="00C7582F">
              <w:rPr>
                <w:rFonts w:ascii="Lato" w:hAnsi="Lato" w:cs="Arial"/>
                <w:sz w:val="20"/>
                <w:szCs w:val="20"/>
              </w:rPr>
              <w:t xml:space="preserve">8.4 </w:t>
            </w:r>
            <w:r w:rsidRPr="00C7582F" w:rsidR="009F214E">
              <w:rPr>
                <w:rFonts w:ascii="Lato" w:hAnsi="Lato" w:cs="Arial"/>
                <w:sz w:val="20"/>
                <w:szCs w:val="20"/>
              </w:rPr>
              <w:t xml:space="preserve">Are the </w:t>
            </w:r>
            <w:r w:rsidRPr="00C7582F" w:rsidR="001C7AA1">
              <w:rPr>
                <w:rFonts w:ascii="Lato" w:hAnsi="Lato" w:cs="Arial"/>
                <w:sz w:val="20"/>
                <w:szCs w:val="20"/>
              </w:rPr>
              <w:t xml:space="preserve">interlinked smoke and heat detectors </w:t>
            </w:r>
            <w:r w:rsidRPr="00C7582F" w:rsidR="009F214E">
              <w:rPr>
                <w:rFonts w:ascii="Lato" w:hAnsi="Lato" w:cs="Arial"/>
                <w:sz w:val="20"/>
                <w:szCs w:val="20"/>
              </w:rPr>
              <w:t xml:space="preserve">present </w:t>
            </w:r>
            <w:r w:rsidRPr="00C7582F" w:rsidR="001C7AA1">
              <w:rPr>
                <w:rFonts w:ascii="Lato" w:hAnsi="Lato" w:cs="Arial"/>
                <w:sz w:val="20"/>
                <w:szCs w:val="20"/>
              </w:rPr>
              <w:t>within their expiry date?</w:t>
            </w:r>
          </w:p>
        </w:tc>
        <w:tc>
          <w:tcPr>
            <w:tcW w:w="1494" w:type="dxa"/>
            <w:tcBorders>
              <w:top w:val="single" w:color="000000" w:sz="10" w:space="0"/>
              <w:left w:val="single" w:color="000000" w:sz="10" w:space="0"/>
              <w:bottom w:val="single" w:color="000000" w:sz="10" w:space="0"/>
              <w:right w:val="single" w:color="000000" w:sz="10" w:space="0"/>
            </w:tcBorders>
            <w:shd w:val="clear" w:color="auto" w:fill="A6A6A6" w:themeFill="background1" w:themeFillShade="A6"/>
            <w:tcMar>
              <w:top w:w="0" w:type="dxa"/>
              <w:left w:w="0" w:type="dxa"/>
              <w:bottom w:w="0" w:type="dxa"/>
              <w:right w:w="0" w:type="dxa"/>
            </w:tcMar>
            <w:vAlign w:val="center"/>
          </w:tcPr>
          <w:p w:rsidRPr="00C7582F" w:rsidR="007A2C59" w:rsidP="007333CB" w:rsidRDefault="00613A3A" w14:paraId="29D97450" w14:textId="196590E2">
            <w:pPr>
              <w:spacing w:before="108" w:after="108"/>
              <w:ind w:left="108" w:right="108"/>
              <w:jc w:val="center"/>
              <w:rPr>
                <w:rFonts w:ascii="Lato" w:hAnsi="Lato" w:cs="Arial"/>
                <w:sz w:val="20"/>
                <w:szCs w:val="20"/>
              </w:rPr>
            </w:pPr>
            <w:r w:rsidRPr="00C7582F">
              <w:rPr>
                <w:rFonts w:ascii="Lato" w:hAnsi="Lato" w:cs="Arial"/>
                <w:sz w:val="20"/>
                <w:szCs w:val="20"/>
              </w:rPr>
              <w:t>N/A</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7E53FF" w:rsidP="007333CB" w:rsidRDefault="007E53FF" w14:paraId="164FD8BD" w14:textId="3D33B51C">
            <w:pPr>
              <w:spacing w:before="108" w:after="108"/>
              <w:ind w:left="108" w:right="108"/>
              <w:rPr>
                <w:rFonts w:ascii="Lato" w:hAnsi="Lato" w:cs="Arial"/>
                <w:sz w:val="20"/>
                <w:szCs w:val="20"/>
              </w:rPr>
            </w:pPr>
          </w:p>
        </w:tc>
      </w:tr>
      <w:tr w:rsidRPr="00C7582F" w:rsidR="004B447E" w:rsidTr="00135B29" w14:paraId="7F83A3E4"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4B447E" w14:paraId="73715BE4" w14:textId="6DCEC0D2">
            <w:pPr>
              <w:spacing w:before="108" w:after="108"/>
              <w:ind w:left="108" w:right="108"/>
              <w:rPr>
                <w:rFonts w:ascii="Lato" w:hAnsi="Lato" w:cs="Arial"/>
                <w:sz w:val="20"/>
                <w:szCs w:val="20"/>
              </w:rPr>
            </w:pPr>
            <w:r w:rsidRPr="00C7582F">
              <w:rPr>
                <w:rFonts w:ascii="Lato" w:hAnsi="Lato" w:cs="Arial"/>
                <w:sz w:val="20"/>
                <w:szCs w:val="20"/>
              </w:rPr>
              <w:t>8.</w:t>
            </w:r>
            <w:r w:rsidRPr="00C7582F" w:rsidR="007A2C59">
              <w:rPr>
                <w:rFonts w:ascii="Lato" w:hAnsi="Lato" w:cs="Arial"/>
                <w:sz w:val="20"/>
                <w:szCs w:val="20"/>
              </w:rPr>
              <w:t>5</w:t>
            </w:r>
            <w:r w:rsidRPr="00C7582F">
              <w:rPr>
                <w:rFonts w:ascii="Lato" w:hAnsi="Lato" w:cs="Arial"/>
                <w:sz w:val="20"/>
                <w:szCs w:val="20"/>
              </w:rPr>
              <w:t xml:space="preserve"> Is there a system in place to manage</w:t>
            </w:r>
            <w:r w:rsidRPr="00C7582F" w:rsidR="00007C60">
              <w:rPr>
                <w:rFonts w:ascii="Lato" w:hAnsi="Lato" w:cs="Arial"/>
                <w:sz w:val="20"/>
                <w:szCs w:val="20"/>
              </w:rPr>
              <w:t xml:space="preserve"> and reduce the likelihood for </w:t>
            </w:r>
            <w:r w:rsidRPr="00C7582F">
              <w:rPr>
                <w:rFonts w:ascii="Lato" w:hAnsi="Lato" w:cs="Arial"/>
                <w:sz w:val="20"/>
                <w:szCs w:val="20"/>
              </w:rPr>
              <w:t>unwanted fire detection signals?</w:t>
            </w:r>
          </w:p>
        </w:tc>
        <w:tc>
          <w:tcPr>
            <w:tcW w:w="1494"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4B447E" w:rsidP="004B447E" w:rsidRDefault="004B447E" w14:paraId="5EDF2FD7" w14:textId="77777777">
            <w:pPr>
              <w:spacing w:before="108" w:after="108"/>
              <w:ind w:left="108" w:right="108"/>
              <w:jc w:val="center"/>
              <w:rPr>
                <w:rFonts w:ascii="Lato" w:hAnsi="Lato" w:cs="Arial"/>
                <w:sz w:val="20"/>
                <w:szCs w:val="20"/>
              </w:rPr>
            </w:pPr>
            <w:r w:rsidRPr="00C7582F">
              <w:rPr>
                <w:rFonts w:ascii="Lato" w:hAnsi="Lato" w:cs="Arial"/>
                <w:sz w:val="20"/>
                <w:szCs w:val="20"/>
              </w:rPr>
              <w:t>Yes</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4B447E" w:rsidP="004B447E" w:rsidRDefault="00074EF0" w14:paraId="333B283E" w14:textId="10D7C79A">
            <w:pPr>
              <w:spacing w:before="108" w:after="108"/>
              <w:ind w:left="108" w:right="108"/>
              <w:rPr>
                <w:rFonts w:ascii="Lato" w:hAnsi="Lato" w:cs="Arial"/>
                <w:sz w:val="20"/>
                <w:szCs w:val="20"/>
              </w:rPr>
            </w:pPr>
            <w:r>
              <w:rPr>
                <w:rFonts w:ascii="Lato" w:hAnsi="Lato" w:cs="Arial"/>
                <w:sz w:val="20"/>
                <w:szCs w:val="20"/>
              </w:rPr>
              <w:t>Keyed manual call points are provided to reduce the risk of false alarms.</w:t>
            </w:r>
          </w:p>
        </w:tc>
      </w:tr>
      <w:tr w:rsidRPr="00C7582F" w:rsidR="004B447E" w:rsidTr="00135B29" w14:paraId="2897AAB1"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4B447E" w14:paraId="78336C11" w14:textId="2D3AC1D2">
            <w:pPr>
              <w:spacing w:before="108" w:after="108"/>
              <w:ind w:left="108" w:right="108"/>
              <w:rPr>
                <w:rFonts w:ascii="Lato" w:hAnsi="Lato" w:cs="Arial"/>
                <w:sz w:val="20"/>
                <w:szCs w:val="20"/>
              </w:rPr>
            </w:pPr>
            <w:r w:rsidRPr="00C7582F">
              <w:rPr>
                <w:rFonts w:ascii="Lato" w:hAnsi="Lato" w:cs="Arial"/>
                <w:sz w:val="20"/>
                <w:szCs w:val="20"/>
              </w:rPr>
              <w:t>8.</w:t>
            </w:r>
            <w:r w:rsidRPr="00C7582F" w:rsidR="002C6199">
              <w:rPr>
                <w:rFonts w:ascii="Lato" w:hAnsi="Lato" w:cs="Arial"/>
                <w:sz w:val="20"/>
                <w:szCs w:val="20"/>
              </w:rPr>
              <w:t>6</w:t>
            </w:r>
            <w:r w:rsidRPr="00C7582F">
              <w:rPr>
                <w:rFonts w:ascii="Lato" w:hAnsi="Lato" w:cs="Arial"/>
                <w:sz w:val="20"/>
                <w:szCs w:val="20"/>
              </w:rPr>
              <w:t xml:space="preserve"> Are monthly testing routines for emergency lighting undertaken?</w:t>
            </w:r>
          </w:p>
        </w:tc>
        <w:tc>
          <w:tcPr>
            <w:tcW w:w="1494"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4B447E" w:rsidP="004B447E" w:rsidRDefault="004B447E" w14:paraId="67C5CD52" w14:textId="77777777">
            <w:pPr>
              <w:spacing w:before="108" w:after="108"/>
              <w:ind w:left="108" w:right="108"/>
              <w:jc w:val="center"/>
              <w:rPr>
                <w:rFonts w:ascii="Lato" w:hAnsi="Lato" w:cs="Arial"/>
                <w:sz w:val="20"/>
                <w:szCs w:val="20"/>
              </w:rPr>
            </w:pPr>
            <w:r w:rsidRPr="00C7582F">
              <w:rPr>
                <w:rFonts w:ascii="Lato" w:hAnsi="Lato" w:cs="Arial"/>
                <w:sz w:val="20"/>
                <w:szCs w:val="20"/>
              </w:rPr>
              <w:t>Yes</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00AE6924" w:rsidP="00074EF0" w:rsidRDefault="00074EF0" w14:paraId="6A978933" w14:textId="77777777">
            <w:pPr>
              <w:spacing w:before="108" w:after="108"/>
              <w:ind w:left="108" w:right="108"/>
              <w:rPr>
                <w:rFonts w:ascii="Lato" w:hAnsi="Lato" w:cs="Arial"/>
                <w:sz w:val="20"/>
                <w:szCs w:val="20"/>
              </w:rPr>
            </w:pPr>
            <w:r>
              <w:rPr>
                <w:rFonts w:ascii="Lato" w:hAnsi="Lato" w:cs="Arial"/>
                <w:sz w:val="20"/>
                <w:szCs w:val="20"/>
              </w:rPr>
              <w:t>The</w:t>
            </w:r>
            <w:r w:rsidRPr="00C7582F" w:rsidR="003359F3">
              <w:rPr>
                <w:rFonts w:ascii="Lato" w:hAnsi="Lato" w:cs="Arial"/>
                <w:sz w:val="20"/>
                <w:szCs w:val="20"/>
              </w:rPr>
              <w:t xml:space="preserve"> emergency lighting is tested by </w:t>
            </w:r>
            <w:r>
              <w:rPr>
                <w:rFonts w:ascii="Lato" w:hAnsi="Lato" w:cs="Arial"/>
                <w:sz w:val="20"/>
                <w:szCs w:val="20"/>
              </w:rPr>
              <w:t>various</w:t>
            </w:r>
            <w:r w:rsidR="00481FDB">
              <w:rPr>
                <w:rFonts w:ascii="Lato" w:hAnsi="Lato" w:cs="Arial"/>
                <w:sz w:val="20"/>
                <w:szCs w:val="20"/>
              </w:rPr>
              <w:t xml:space="preserve"> staff </w:t>
            </w:r>
            <w:r w:rsidR="000C6755">
              <w:rPr>
                <w:rFonts w:ascii="Lato" w:hAnsi="Lato" w:cs="Arial"/>
                <w:sz w:val="20"/>
                <w:szCs w:val="20"/>
              </w:rPr>
              <w:t>members</w:t>
            </w:r>
            <w:r w:rsidR="006771A1">
              <w:rPr>
                <w:rFonts w:ascii="Lato" w:hAnsi="Lato" w:cs="Arial"/>
                <w:sz w:val="20"/>
                <w:szCs w:val="20"/>
              </w:rPr>
              <w:t xml:space="preserve"> staff </w:t>
            </w:r>
            <w:r w:rsidRPr="00C7582F" w:rsidR="003359F3">
              <w:rPr>
                <w:rFonts w:ascii="Lato" w:hAnsi="Lato" w:cs="Arial"/>
                <w:sz w:val="20"/>
                <w:szCs w:val="20"/>
              </w:rPr>
              <w:t xml:space="preserve">on a </w:t>
            </w:r>
            <w:r>
              <w:rPr>
                <w:rFonts w:ascii="Lato" w:hAnsi="Lato" w:cs="Arial"/>
                <w:sz w:val="20"/>
                <w:szCs w:val="20"/>
              </w:rPr>
              <w:t>weekly</w:t>
            </w:r>
            <w:r w:rsidRPr="00C7582F" w:rsidR="000A4E1A">
              <w:rPr>
                <w:rFonts w:ascii="Lato" w:hAnsi="Lato" w:cs="Arial"/>
                <w:sz w:val="20"/>
                <w:szCs w:val="20"/>
              </w:rPr>
              <w:t xml:space="preserve"> </w:t>
            </w:r>
            <w:r w:rsidRPr="00C7582F" w:rsidR="003359F3">
              <w:rPr>
                <w:rFonts w:ascii="Lato" w:hAnsi="Lato" w:cs="Arial"/>
                <w:sz w:val="20"/>
                <w:szCs w:val="20"/>
              </w:rPr>
              <w:t>basis</w:t>
            </w:r>
            <w:r w:rsidRPr="00C7582F" w:rsidR="004C61EC">
              <w:rPr>
                <w:rFonts w:ascii="Lato" w:hAnsi="Lato" w:cs="Arial"/>
                <w:sz w:val="20"/>
                <w:szCs w:val="20"/>
              </w:rPr>
              <w:t>.</w:t>
            </w:r>
          </w:p>
          <w:p w:rsidRPr="00C7582F" w:rsidR="00074EF0" w:rsidP="00074EF0" w:rsidRDefault="00074EF0" w14:paraId="2A62BA74" w14:textId="03343546">
            <w:pPr>
              <w:spacing w:before="108" w:after="108"/>
              <w:ind w:left="108" w:right="108"/>
              <w:rPr>
                <w:rFonts w:ascii="Lato" w:hAnsi="Lato" w:cs="Arial"/>
                <w:sz w:val="20"/>
                <w:szCs w:val="20"/>
              </w:rPr>
            </w:pPr>
            <w:r>
              <w:rPr>
                <w:rFonts w:ascii="Lato" w:hAnsi="Lato" w:cs="Arial"/>
                <w:sz w:val="20"/>
                <w:szCs w:val="20"/>
              </w:rPr>
              <w:t>Please refer to Appendix 3</w:t>
            </w:r>
          </w:p>
        </w:tc>
      </w:tr>
      <w:tr w:rsidRPr="00C7582F" w:rsidR="004B447E" w:rsidTr="00135B29" w14:paraId="3289CA00"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4B447E" w14:paraId="5D7C04C4" w14:textId="6E8092FB">
            <w:pPr>
              <w:spacing w:before="108" w:after="108"/>
              <w:ind w:left="108" w:right="108"/>
              <w:rPr>
                <w:rFonts w:ascii="Lato" w:hAnsi="Lato" w:cs="Arial"/>
                <w:sz w:val="20"/>
                <w:szCs w:val="20"/>
              </w:rPr>
            </w:pPr>
            <w:r w:rsidRPr="00C7582F">
              <w:rPr>
                <w:rFonts w:ascii="Lato" w:hAnsi="Lato" w:cs="Arial"/>
                <w:sz w:val="20"/>
                <w:szCs w:val="20"/>
              </w:rPr>
              <w:t>8.</w:t>
            </w:r>
            <w:r w:rsidRPr="00C7582F" w:rsidR="002C6199">
              <w:rPr>
                <w:rFonts w:ascii="Lato" w:hAnsi="Lato" w:cs="Arial"/>
                <w:sz w:val="20"/>
                <w:szCs w:val="20"/>
              </w:rPr>
              <w:t>7</w:t>
            </w:r>
            <w:r w:rsidRPr="00C7582F">
              <w:rPr>
                <w:rFonts w:ascii="Lato" w:hAnsi="Lato" w:cs="Arial"/>
                <w:sz w:val="20"/>
                <w:szCs w:val="20"/>
              </w:rPr>
              <w:t xml:space="preserve"> Periodic </w:t>
            </w:r>
            <w:r w:rsidRPr="00C7582F" w:rsidR="004C61EC">
              <w:rPr>
                <w:rFonts w:ascii="Lato" w:hAnsi="Lato" w:cs="Arial"/>
                <w:sz w:val="20"/>
                <w:szCs w:val="20"/>
              </w:rPr>
              <w:t>servic</w:t>
            </w:r>
            <w:r w:rsidRPr="00C7582F">
              <w:rPr>
                <w:rFonts w:ascii="Lato" w:hAnsi="Lato" w:cs="Arial"/>
                <w:sz w:val="20"/>
                <w:szCs w:val="20"/>
              </w:rPr>
              <w:t>ing &amp; maintenance of the emergency lighting was last carried out on</w:t>
            </w:r>
            <w:r w:rsidRPr="00C7582F" w:rsidR="004C61EC">
              <w:rPr>
                <w:rFonts w:ascii="Lato" w:hAnsi="Lato" w:cs="Arial"/>
                <w:sz w:val="20"/>
                <w:szCs w:val="20"/>
              </w:rPr>
              <w:t>:</w:t>
            </w:r>
          </w:p>
        </w:tc>
        <w:tc>
          <w:tcPr>
            <w:tcW w:w="6106" w:type="dxa"/>
            <w:gridSpan w:val="3"/>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5C7E6C" w:rsidP="000F6008" w:rsidRDefault="00932762" w14:paraId="79CFC371" w14:textId="79287A5B">
            <w:pPr>
              <w:spacing w:before="108" w:after="108"/>
              <w:ind w:left="108" w:right="108"/>
              <w:rPr>
                <w:rFonts w:ascii="Lato" w:hAnsi="Lato" w:cs="Arial"/>
                <w:sz w:val="20"/>
                <w:szCs w:val="20"/>
              </w:rPr>
            </w:pPr>
            <w:r w:rsidRPr="00932762">
              <w:rPr>
                <w:rFonts w:ascii="Lato" w:hAnsi="Lato" w:cs="Arial"/>
                <w:sz w:val="20"/>
                <w:szCs w:val="20"/>
              </w:rPr>
              <w:t>Records were not available at the time of this assessment, it was unclear whether periodic servicing &amp; maintenance of the emergency lighting is carried out at the premises</w:t>
            </w:r>
            <w:r w:rsidR="00C311B3">
              <w:rPr>
                <w:rFonts w:ascii="Lato" w:hAnsi="Lato" w:cs="Arial"/>
                <w:sz w:val="20"/>
                <w:szCs w:val="20"/>
              </w:rPr>
              <w:t xml:space="preserve"> within the</w:t>
            </w:r>
            <w:r w:rsidR="000F6008">
              <w:rPr>
                <w:rFonts w:ascii="Lato" w:hAnsi="Lato" w:cs="Arial"/>
                <w:sz w:val="20"/>
                <w:szCs w:val="20"/>
              </w:rPr>
              <w:t xml:space="preserve"> last twelve months.</w:t>
            </w:r>
          </w:p>
        </w:tc>
      </w:tr>
      <w:tr w:rsidRPr="00FE4BEB" w:rsidR="00A90C5F" w:rsidTr="00135B29" w14:paraId="52377210" w14:textId="77777777">
        <w:trPr>
          <w:gridAfter w:val="1"/>
          <w:wAfter w:w="13" w:type="dxa"/>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FE4BEB" w:rsidR="00A90C5F" w:rsidP="001459A5" w:rsidRDefault="00A90C5F" w14:paraId="5D5E2D17" w14:textId="77777777">
            <w:pPr>
              <w:spacing w:before="108" w:after="108"/>
              <w:ind w:left="108" w:right="108"/>
              <w:rPr>
                <w:rFonts w:ascii="Lato" w:hAnsi="Lato" w:cs="Arial"/>
                <w:color w:val="FF0000"/>
                <w:sz w:val="20"/>
                <w:szCs w:val="20"/>
              </w:rPr>
            </w:pPr>
            <w:r w:rsidRPr="00FE4BEB">
              <w:rPr>
                <w:rFonts w:ascii="Lato" w:hAnsi="Lato" w:cs="Arial"/>
                <w:color w:val="FF0000"/>
                <w:sz w:val="20"/>
                <w:szCs w:val="20"/>
              </w:rPr>
              <w:t>Recommendations</w:t>
            </w:r>
          </w:p>
        </w:tc>
        <w:tc>
          <w:tcPr>
            <w:tcW w:w="6093"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00A90C5F" w:rsidP="004A4B9B" w:rsidRDefault="00A90C5F" w14:paraId="6D1867D1" w14:textId="77777777">
            <w:pPr>
              <w:spacing w:before="108" w:after="108"/>
              <w:ind w:left="108" w:right="108"/>
              <w:rPr>
                <w:rFonts w:ascii="Lato" w:hAnsi="Lato" w:cs="Arial"/>
                <w:color w:val="FF0000"/>
                <w:sz w:val="20"/>
                <w:szCs w:val="20"/>
              </w:rPr>
            </w:pPr>
            <w:r>
              <w:rPr>
                <w:rFonts w:ascii="Lato" w:hAnsi="Lato" w:cs="Arial"/>
                <w:color w:val="FF0000"/>
                <w:sz w:val="20"/>
                <w:szCs w:val="20"/>
              </w:rPr>
              <w:t>8.7</w:t>
            </w:r>
            <w:r w:rsidRPr="00FE4BEB">
              <w:rPr>
                <w:rFonts w:ascii="Lato" w:hAnsi="Lato" w:cs="Arial"/>
                <w:color w:val="FF0000"/>
                <w:sz w:val="20"/>
                <w:szCs w:val="20"/>
              </w:rPr>
              <w:t xml:space="preserve"> </w:t>
            </w:r>
            <w:r w:rsidRPr="00130296">
              <w:rPr>
                <w:rFonts w:ascii="Lato" w:hAnsi="Lato" w:cs="Arial"/>
                <w:color w:val="FF0000"/>
                <w:sz w:val="20"/>
                <w:szCs w:val="20"/>
              </w:rPr>
              <w:t>All emergency lighting at the premises should be subjected to a full discharge test by a competent person annually in accordance with BS 5266 with the records maintained within the Fire Safety Log Book retained on the premises.</w:t>
            </w:r>
          </w:p>
          <w:p w:rsidRPr="00FE4BEB" w:rsidR="000F6008" w:rsidP="004A4B9B" w:rsidRDefault="0078751A" w14:paraId="46D0C58C" w14:textId="573AE41A">
            <w:pPr>
              <w:spacing w:before="108" w:after="108"/>
              <w:ind w:left="108" w:right="108"/>
              <w:rPr>
                <w:rFonts w:ascii="Lato" w:hAnsi="Lato" w:cs="Arial"/>
                <w:color w:val="FF0000"/>
                <w:sz w:val="20"/>
                <w:szCs w:val="20"/>
              </w:rPr>
            </w:pPr>
            <w:r w:rsidRPr="0078751A">
              <w:rPr>
                <w:rFonts w:ascii="Lato" w:hAnsi="Lato" w:cs="Arial"/>
                <w:color w:val="FF0000"/>
                <w:sz w:val="20"/>
                <w:szCs w:val="20"/>
              </w:rPr>
              <w:t>Units can be tested by simulated mains failure at the key switch where provided. The tests should be made during the daylight hours to allow sufficient time for the units to be fully re-charged before the hours of darkness. A fully discharged unit can take between 14-16 hours to re-charge.</w:t>
            </w:r>
          </w:p>
        </w:tc>
      </w:tr>
      <w:tr w:rsidRPr="00C7582F" w:rsidR="004B447E" w:rsidTr="00135B29" w14:paraId="404B03D1"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4B447E" w14:paraId="6B1736E4" w14:textId="19BD92D7">
            <w:pPr>
              <w:spacing w:before="108" w:after="108"/>
              <w:ind w:left="108" w:right="108"/>
              <w:rPr>
                <w:rFonts w:ascii="Lato" w:hAnsi="Lato" w:cs="Arial"/>
                <w:sz w:val="20"/>
                <w:szCs w:val="20"/>
              </w:rPr>
            </w:pPr>
            <w:r w:rsidRPr="00C7582F">
              <w:rPr>
                <w:rFonts w:ascii="Lato" w:hAnsi="Lato" w:cs="Arial"/>
                <w:sz w:val="20"/>
                <w:szCs w:val="20"/>
              </w:rPr>
              <w:t>8.</w:t>
            </w:r>
            <w:r w:rsidRPr="00C7582F" w:rsidR="002C6199">
              <w:rPr>
                <w:rFonts w:ascii="Lato" w:hAnsi="Lato" w:cs="Arial"/>
                <w:sz w:val="20"/>
                <w:szCs w:val="20"/>
              </w:rPr>
              <w:t>8</w:t>
            </w:r>
            <w:r w:rsidRPr="00C7582F">
              <w:rPr>
                <w:rFonts w:ascii="Lato" w:hAnsi="Lato" w:cs="Arial"/>
                <w:sz w:val="20"/>
                <w:szCs w:val="20"/>
              </w:rPr>
              <w:t xml:space="preserve"> Are monthly checks of fire extinguishing appliances undertaken?</w:t>
            </w:r>
          </w:p>
        </w:tc>
        <w:tc>
          <w:tcPr>
            <w:tcW w:w="1494"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4B447E" w:rsidP="004B447E" w:rsidRDefault="004B447E" w14:paraId="74A1C14F" w14:textId="77777777">
            <w:pPr>
              <w:spacing w:before="108" w:after="108"/>
              <w:ind w:left="108" w:right="108"/>
              <w:jc w:val="center"/>
              <w:rPr>
                <w:rFonts w:ascii="Lato" w:hAnsi="Lato" w:cs="Arial"/>
                <w:sz w:val="20"/>
                <w:szCs w:val="20"/>
              </w:rPr>
            </w:pPr>
            <w:r w:rsidRPr="00C7582F">
              <w:rPr>
                <w:rFonts w:ascii="Lato" w:hAnsi="Lato" w:cs="Arial"/>
                <w:sz w:val="20"/>
                <w:szCs w:val="20"/>
              </w:rPr>
              <w:t>Yes</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0A4E1A" w:rsidP="004B447E" w:rsidRDefault="00222498" w14:paraId="7C81F6E5" w14:textId="67587D46">
            <w:pPr>
              <w:spacing w:before="108" w:after="108"/>
              <w:ind w:left="108" w:right="108"/>
              <w:rPr>
                <w:rFonts w:ascii="Lato" w:hAnsi="Lato" w:cs="Arial"/>
                <w:sz w:val="20"/>
                <w:szCs w:val="20"/>
              </w:rPr>
            </w:pPr>
            <w:r>
              <w:rPr>
                <w:rFonts w:ascii="Lato" w:hAnsi="Lato" w:cs="Arial"/>
                <w:sz w:val="20"/>
                <w:szCs w:val="20"/>
              </w:rPr>
              <w:t>Various</w:t>
            </w:r>
            <w:r w:rsidRPr="006771A1" w:rsidR="006771A1">
              <w:rPr>
                <w:rFonts w:ascii="Lato" w:hAnsi="Lato" w:cs="Arial"/>
                <w:sz w:val="20"/>
                <w:szCs w:val="20"/>
              </w:rPr>
              <w:t xml:space="preserve"> staff</w:t>
            </w:r>
            <w:r w:rsidR="00A90C5F">
              <w:rPr>
                <w:rFonts w:ascii="Lato" w:hAnsi="Lato" w:cs="Arial"/>
                <w:sz w:val="20"/>
                <w:szCs w:val="20"/>
              </w:rPr>
              <w:t xml:space="preserve"> members</w:t>
            </w:r>
            <w:r w:rsidRPr="006771A1" w:rsidR="006771A1">
              <w:rPr>
                <w:rFonts w:ascii="Lato" w:hAnsi="Lato" w:cs="Arial"/>
                <w:sz w:val="20"/>
                <w:szCs w:val="20"/>
              </w:rPr>
              <w:t xml:space="preserve"> </w:t>
            </w:r>
            <w:r w:rsidRPr="00C7582F" w:rsidR="003359F3">
              <w:rPr>
                <w:rFonts w:ascii="Lato" w:hAnsi="Lato" w:cs="Arial"/>
                <w:sz w:val="20"/>
                <w:szCs w:val="20"/>
              </w:rPr>
              <w:t xml:space="preserve">check the fire extinguishing appliances on a </w:t>
            </w:r>
            <w:r w:rsidR="00E430C4">
              <w:rPr>
                <w:rFonts w:ascii="Lato" w:hAnsi="Lato" w:cs="Arial"/>
                <w:sz w:val="20"/>
                <w:szCs w:val="20"/>
              </w:rPr>
              <w:t xml:space="preserve">weekly </w:t>
            </w:r>
            <w:r w:rsidRPr="00C7582F" w:rsidR="003359F3">
              <w:rPr>
                <w:rFonts w:ascii="Lato" w:hAnsi="Lato" w:cs="Arial"/>
                <w:sz w:val="20"/>
                <w:szCs w:val="20"/>
              </w:rPr>
              <w:t>basis.</w:t>
            </w:r>
            <w:r w:rsidRPr="00C7582F" w:rsidR="004B447E">
              <w:rPr>
                <w:rFonts w:ascii="Lato" w:hAnsi="Lato" w:cs="Arial"/>
                <w:sz w:val="20"/>
                <w:szCs w:val="20"/>
              </w:rPr>
              <w:t xml:space="preserve"> </w:t>
            </w:r>
          </w:p>
          <w:p w:rsidRPr="00C7582F" w:rsidR="004B447E" w:rsidP="004B447E" w:rsidRDefault="00222498" w14:paraId="20E9B17E" w14:textId="6E4B3734">
            <w:pPr>
              <w:spacing w:before="108" w:after="108"/>
              <w:ind w:left="108" w:right="108"/>
              <w:rPr>
                <w:rFonts w:ascii="Lato" w:hAnsi="Lato" w:cs="Arial"/>
                <w:sz w:val="20"/>
                <w:szCs w:val="20"/>
              </w:rPr>
            </w:pPr>
            <w:r>
              <w:rPr>
                <w:rFonts w:ascii="Lato" w:hAnsi="Lato" w:cs="Arial"/>
                <w:sz w:val="20"/>
                <w:szCs w:val="20"/>
              </w:rPr>
              <w:t>Please refer to Appendix 3</w:t>
            </w:r>
          </w:p>
        </w:tc>
      </w:tr>
    </w:tbl>
    <w:p w:rsidR="00135B29" w:rsidRDefault="00135B29" w14:paraId="64DFBE4A" w14:textId="77777777">
      <w:r>
        <w:br w:type="page"/>
      </w:r>
    </w:p>
    <w:tbl>
      <w:tblPr>
        <w:tblW w:w="10715" w:type="dxa"/>
        <w:jc w:val="center"/>
        <w:tblLayout w:type="fixed"/>
        <w:tblLook w:val="0060" w:firstRow="1" w:lastRow="1" w:firstColumn="0" w:lastColumn="0" w:noHBand="0" w:noVBand="0"/>
        <w:tblCaption w:val=""/>
        <w:tblDescription w:val=""/>
      </w:tblPr>
      <w:tblGrid>
        <w:gridCol w:w="4609"/>
        <w:gridCol w:w="1494"/>
        <w:gridCol w:w="4599"/>
        <w:gridCol w:w="13"/>
      </w:tblGrid>
      <w:tr w:rsidRPr="00C7582F" w:rsidR="004B447E" w:rsidTr="00135B29" w14:paraId="3FF7AA42"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4B447E" w:rsidP="004B447E" w:rsidRDefault="004B447E" w14:paraId="18DE48FD" w14:textId="3B486F39">
            <w:pPr>
              <w:spacing w:before="108" w:after="108"/>
              <w:ind w:left="108" w:right="108"/>
              <w:rPr>
                <w:rFonts w:ascii="Lato" w:hAnsi="Lato" w:cs="Arial"/>
                <w:sz w:val="20"/>
                <w:szCs w:val="20"/>
              </w:rPr>
            </w:pPr>
            <w:r w:rsidRPr="00C7582F">
              <w:rPr>
                <w:rFonts w:ascii="Lato" w:hAnsi="Lato" w:cs="Arial"/>
                <w:sz w:val="20"/>
                <w:szCs w:val="20"/>
              </w:rPr>
              <w:t>8.</w:t>
            </w:r>
            <w:r w:rsidRPr="00C7582F" w:rsidR="002C6199">
              <w:rPr>
                <w:rFonts w:ascii="Lato" w:hAnsi="Lato" w:cs="Arial"/>
                <w:sz w:val="20"/>
                <w:szCs w:val="20"/>
              </w:rPr>
              <w:t>9</w:t>
            </w:r>
            <w:r w:rsidRPr="00C7582F">
              <w:rPr>
                <w:rFonts w:ascii="Lato" w:hAnsi="Lato" w:cs="Arial"/>
                <w:sz w:val="20"/>
                <w:szCs w:val="20"/>
              </w:rPr>
              <w:t xml:space="preserve"> Is annual servicing of fire extinguishing appliances undertaken?</w:t>
            </w:r>
          </w:p>
        </w:tc>
        <w:tc>
          <w:tcPr>
            <w:tcW w:w="1494"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4B447E" w:rsidP="004B447E" w:rsidRDefault="00123ECA" w14:paraId="22A2C025" w14:textId="77777777">
            <w:pPr>
              <w:spacing w:before="108" w:after="108"/>
              <w:ind w:left="108" w:right="108"/>
              <w:jc w:val="center"/>
              <w:rPr>
                <w:rFonts w:ascii="Lato" w:hAnsi="Lato" w:cs="Arial"/>
                <w:sz w:val="20"/>
                <w:szCs w:val="20"/>
              </w:rPr>
            </w:pPr>
            <w:r w:rsidRPr="00C7582F">
              <w:rPr>
                <w:rFonts w:ascii="Lato" w:hAnsi="Lato" w:cs="Arial"/>
                <w:sz w:val="20"/>
                <w:szCs w:val="20"/>
              </w:rPr>
              <w:t>Yes</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4B447E" w:rsidP="003359F3" w:rsidRDefault="003359F3" w14:paraId="58B201B0" w14:textId="32DED676">
            <w:pPr>
              <w:spacing w:before="108" w:after="108"/>
              <w:ind w:left="108" w:right="108"/>
              <w:rPr>
                <w:rFonts w:ascii="Lato" w:hAnsi="Lato" w:cs="Arial"/>
                <w:sz w:val="20"/>
                <w:szCs w:val="20"/>
              </w:rPr>
            </w:pPr>
            <w:r w:rsidRPr="00C7582F">
              <w:rPr>
                <w:rFonts w:ascii="Lato" w:hAnsi="Lato" w:cs="Arial"/>
                <w:sz w:val="20"/>
                <w:szCs w:val="20"/>
              </w:rPr>
              <w:t xml:space="preserve">The fire </w:t>
            </w:r>
            <w:r w:rsidRPr="00C7582F" w:rsidR="008F60C2">
              <w:rPr>
                <w:rFonts w:ascii="Lato" w:hAnsi="Lato" w:cs="Arial"/>
                <w:sz w:val="20"/>
                <w:szCs w:val="20"/>
              </w:rPr>
              <w:t xml:space="preserve">extinguishing appliances </w:t>
            </w:r>
            <w:r w:rsidRPr="00C7582F">
              <w:rPr>
                <w:rFonts w:ascii="Lato" w:hAnsi="Lato" w:cs="Arial"/>
                <w:sz w:val="20"/>
                <w:szCs w:val="20"/>
              </w:rPr>
              <w:t>were</w:t>
            </w:r>
            <w:r w:rsidRPr="00C7582F" w:rsidR="00F80C6F">
              <w:rPr>
                <w:rFonts w:ascii="Lato" w:hAnsi="Lato" w:cs="Arial"/>
                <w:sz w:val="20"/>
                <w:szCs w:val="20"/>
              </w:rPr>
              <w:t xml:space="preserve"> </w:t>
            </w:r>
            <w:r w:rsidRPr="00C7582F" w:rsidR="008F60C2">
              <w:rPr>
                <w:rFonts w:ascii="Lato" w:hAnsi="Lato" w:cs="Arial"/>
                <w:sz w:val="20"/>
                <w:szCs w:val="20"/>
              </w:rPr>
              <w:t xml:space="preserve">last </w:t>
            </w:r>
            <w:r w:rsidRPr="00C7582F">
              <w:rPr>
                <w:rFonts w:ascii="Lato" w:hAnsi="Lato" w:cs="Arial"/>
                <w:sz w:val="20"/>
                <w:szCs w:val="20"/>
              </w:rPr>
              <w:t>serviced</w:t>
            </w:r>
            <w:r w:rsidRPr="00C7582F" w:rsidR="004B447E">
              <w:rPr>
                <w:rFonts w:ascii="Lato" w:hAnsi="Lato" w:cs="Arial"/>
                <w:sz w:val="20"/>
                <w:szCs w:val="20"/>
              </w:rPr>
              <w:t xml:space="preserve"> </w:t>
            </w:r>
            <w:r w:rsidRPr="006771A1" w:rsidR="006771A1">
              <w:rPr>
                <w:rFonts w:ascii="Lato" w:hAnsi="Lato" w:cs="Arial"/>
                <w:sz w:val="20"/>
                <w:szCs w:val="20"/>
              </w:rPr>
              <w:t xml:space="preserve">by </w:t>
            </w:r>
            <w:r w:rsidR="00222498">
              <w:rPr>
                <w:rFonts w:ascii="Lato" w:hAnsi="Lato" w:cs="Arial"/>
                <w:sz w:val="20"/>
                <w:szCs w:val="20"/>
              </w:rPr>
              <w:t>Newflame</w:t>
            </w:r>
            <w:r w:rsidRPr="00E21D33" w:rsidR="00E21D33">
              <w:rPr>
                <w:rFonts w:ascii="Lato" w:hAnsi="Lato" w:cs="Arial"/>
                <w:sz w:val="20"/>
                <w:szCs w:val="20"/>
              </w:rPr>
              <w:t xml:space="preserve"> in </w:t>
            </w:r>
            <w:r w:rsidR="00705A19">
              <w:rPr>
                <w:rFonts w:ascii="Lato" w:hAnsi="Lato" w:cs="Arial"/>
                <w:sz w:val="20"/>
                <w:szCs w:val="20"/>
              </w:rPr>
              <w:t>December</w:t>
            </w:r>
            <w:r w:rsidRPr="00E21D33" w:rsidR="00E21D33">
              <w:rPr>
                <w:rFonts w:ascii="Lato" w:hAnsi="Lato" w:cs="Arial"/>
                <w:sz w:val="20"/>
                <w:szCs w:val="20"/>
              </w:rPr>
              <w:t xml:space="preserve"> 2022.</w:t>
            </w:r>
          </w:p>
        </w:tc>
      </w:tr>
      <w:tr w:rsidRPr="00C7582F" w:rsidR="00835E42" w:rsidTr="00015011" w14:paraId="58648CC1" w14:textId="77777777">
        <w:trPr>
          <w:jc w:val="center"/>
        </w:trPr>
        <w:tc>
          <w:tcPr>
            <w:tcW w:w="10715" w:type="dxa"/>
            <w:gridSpan w:val="4"/>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tbl>
            <w:tblPr>
              <w:tblStyle w:val="TableGrid"/>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134"/>
              <w:gridCol w:w="2135"/>
              <w:gridCol w:w="2135"/>
              <w:gridCol w:w="2135"/>
              <w:gridCol w:w="2135"/>
            </w:tblGrid>
            <w:tr w:rsidR="004577AC" w:rsidTr="00695C4C" w14:paraId="584766D0" w14:textId="77777777">
              <w:trPr>
                <w:jc w:val="center"/>
              </w:trPr>
              <w:tc>
                <w:tcPr>
                  <w:tcW w:w="2134" w:type="dxa"/>
                </w:tcPr>
                <w:p w:rsidR="004577AC" w:rsidP="00695C4C" w:rsidRDefault="004577AC" w14:paraId="0F660E5B" w14:textId="764A17FE">
                  <w:pPr>
                    <w:spacing w:before="108" w:after="108"/>
                    <w:ind w:right="108"/>
                    <w:jc w:val="center"/>
                    <w:rPr>
                      <w:rFonts w:ascii="Lato" w:hAnsi="Lato" w:cs="Arial"/>
                      <w:sz w:val="20"/>
                      <w:szCs w:val="20"/>
                    </w:rPr>
                  </w:pPr>
                  <w:r>
                    <w:rPr>
                      <w:rFonts w:ascii="Lato" w:hAnsi="Lato" w:cs="Arial"/>
                      <w:sz w:val="20"/>
                      <w:szCs w:val="20"/>
                    </w:rPr>
                    <w:t xml:space="preserve">    </w:t>
                  </w:r>
                  <w:r w:rsidR="00222498">
                    <w:rPr>
                      <w:rFonts w:ascii="Lato" w:hAnsi="Lato" w:cs="Arial"/>
                      <w:noProof/>
                      <w:sz w:val="20"/>
                      <w:szCs w:val="20"/>
                    </w:rPr>
                    <w:drawing>
                      <wp:inline distT="0" distB="0" distL="0" distR="0" wp14:anchorId="13875E71" wp14:editId="627DA16F">
                        <wp:extent cx="1600104" cy="900000"/>
                        <wp:effectExtent l="6985" t="0" r="7620" b="7620"/>
                        <wp:docPr id="9" name="Picture 9"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engineering drawing&#10;&#10;Description automatically generated"/>
                                <pic:cNvPicPr/>
                              </pic:nvPicPr>
                              <pic:blipFill>
                                <a:blip r:embed="rId19" cstate="screen">
                                  <a:extLst>
                                    <a:ext uri="{28A0092B-C50C-407E-A947-70E740481C1C}">
                                      <a14:useLocalDpi xmlns:a14="http://schemas.microsoft.com/office/drawing/2010/main"/>
                                    </a:ext>
                                  </a:extLst>
                                </a:blip>
                                <a:stretch>
                                  <a:fillRect/>
                                </a:stretch>
                              </pic:blipFill>
                              <pic:spPr>
                                <a:xfrm rot="5400000">
                                  <a:off x="0" y="0"/>
                                  <a:ext cx="1600104" cy="900000"/>
                                </a:xfrm>
                                <a:prstGeom prst="rect">
                                  <a:avLst/>
                                </a:prstGeom>
                              </pic:spPr>
                            </pic:pic>
                          </a:graphicData>
                        </a:graphic>
                      </wp:inline>
                    </w:drawing>
                  </w:r>
                </w:p>
                <w:p w:rsidR="004577AC" w:rsidP="00695C4C" w:rsidRDefault="004577AC" w14:paraId="54893ED4" w14:textId="4102B204">
                  <w:pPr>
                    <w:spacing w:before="108" w:after="108"/>
                    <w:ind w:right="108"/>
                    <w:jc w:val="center"/>
                    <w:rPr>
                      <w:rFonts w:ascii="Lato" w:hAnsi="Lato" w:cs="Arial"/>
                      <w:sz w:val="20"/>
                      <w:szCs w:val="20"/>
                    </w:rPr>
                  </w:pPr>
                  <w:r w:rsidRPr="00C7582F">
                    <w:rPr>
                      <w:rFonts w:ascii="Lato" w:hAnsi="Lato" w:cs="Arial"/>
                      <w:sz w:val="20"/>
                      <w:szCs w:val="20"/>
                    </w:rPr>
                    <w:t xml:space="preserve">Appendix </w:t>
                  </w:r>
                  <w:r w:rsidR="002541D3">
                    <w:rPr>
                      <w:rFonts w:ascii="Lato" w:hAnsi="Lato" w:cs="Arial"/>
                      <w:sz w:val="20"/>
                      <w:szCs w:val="20"/>
                    </w:rPr>
                    <w:t>5</w:t>
                  </w:r>
                </w:p>
              </w:tc>
              <w:tc>
                <w:tcPr>
                  <w:tcW w:w="2135" w:type="dxa"/>
                </w:tcPr>
                <w:p w:rsidR="004577AC" w:rsidP="00695C4C" w:rsidRDefault="004577AC" w14:paraId="6103765F" w14:textId="16B6EB8D">
                  <w:pPr>
                    <w:spacing w:before="108" w:after="108"/>
                    <w:ind w:right="108"/>
                    <w:jc w:val="center"/>
                    <w:rPr>
                      <w:rFonts w:ascii="Lato" w:hAnsi="Lato" w:cs="Arial"/>
                      <w:sz w:val="20"/>
                      <w:szCs w:val="20"/>
                    </w:rPr>
                  </w:pPr>
                </w:p>
                <w:p w:rsidR="00695C4C" w:rsidP="00695C4C" w:rsidRDefault="00695C4C" w14:paraId="303C338B" w14:textId="7F16543E">
                  <w:pPr>
                    <w:spacing w:before="108" w:after="108"/>
                    <w:ind w:right="108"/>
                    <w:jc w:val="center"/>
                    <w:rPr>
                      <w:rFonts w:ascii="Lato" w:hAnsi="Lato" w:cs="Arial"/>
                      <w:sz w:val="20"/>
                      <w:szCs w:val="20"/>
                    </w:rPr>
                  </w:pPr>
                </w:p>
              </w:tc>
              <w:tc>
                <w:tcPr>
                  <w:tcW w:w="2135" w:type="dxa"/>
                </w:tcPr>
                <w:p w:rsidR="004577AC" w:rsidP="00695C4C" w:rsidRDefault="004577AC" w14:paraId="10921DE3" w14:textId="77777777">
                  <w:pPr>
                    <w:spacing w:before="108" w:after="108"/>
                    <w:ind w:right="108"/>
                    <w:jc w:val="center"/>
                    <w:rPr>
                      <w:rFonts w:ascii="Lato" w:hAnsi="Lato" w:cs="Arial"/>
                      <w:sz w:val="20"/>
                      <w:szCs w:val="20"/>
                    </w:rPr>
                  </w:pPr>
                </w:p>
              </w:tc>
              <w:tc>
                <w:tcPr>
                  <w:tcW w:w="2135" w:type="dxa"/>
                </w:tcPr>
                <w:p w:rsidR="004577AC" w:rsidP="00695C4C" w:rsidRDefault="004577AC" w14:paraId="50913E64" w14:textId="77777777">
                  <w:pPr>
                    <w:spacing w:before="108" w:after="108"/>
                    <w:ind w:right="108"/>
                    <w:jc w:val="center"/>
                    <w:rPr>
                      <w:rFonts w:ascii="Lato" w:hAnsi="Lato" w:cs="Arial"/>
                      <w:sz w:val="20"/>
                      <w:szCs w:val="20"/>
                    </w:rPr>
                  </w:pPr>
                </w:p>
              </w:tc>
              <w:tc>
                <w:tcPr>
                  <w:tcW w:w="2135" w:type="dxa"/>
                </w:tcPr>
                <w:p w:rsidR="004577AC" w:rsidP="00695C4C" w:rsidRDefault="004577AC" w14:paraId="6F13739E" w14:textId="77777777">
                  <w:pPr>
                    <w:spacing w:before="108" w:after="108"/>
                    <w:ind w:right="108"/>
                    <w:jc w:val="center"/>
                    <w:rPr>
                      <w:rFonts w:ascii="Lato" w:hAnsi="Lato" w:cs="Arial"/>
                      <w:sz w:val="20"/>
                      <w:szCs w:val="20"/>
                    </w:rPr>
                  </w:pPr>
                </w:p>
              </w:tc>
            </w:tr>
          </w:tbl>
          <w:p w:rsidRPr="00C7582F" w:rsidR="004577AC" w:rsidP="005A410C" w:rsidRDefault="004577AC" w14:paraId="4DEB568F" w14:textId="6491553F">
            <w:pPr>
              <w:spacing w:before="108" w:after="108"/>
              <w:ind w:left="108" w:right="108"/>
              <w:rPr>
                <w:rFonts w:ascii="Lato" w:hAnsi="Lato" w:cs="Arial"/>
                <w:sz w:val="20"/>
                <w:szCs w:val="20"/>
              </w:rPr>
            </w:pPr>
          </w:p>
        </w:tc>
      </w:tr>
      <w:tr w:rsidRPr="00C7582F" w:rsidR="004B447E" w:rsidTr="00135B29" w14:paraId="16DB341B"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4B447E" w14:paraId="1B4B8058" w14:textId="227EEA75">
            <w:pPr>
              <w:spacing w:before="108" w:after="108"/>
              <w:ind w:left="108" w:right="108"/>
              <w:rPr>
                <w:rFonts w:ascii="Lato" w:hAnsi="Lato" w:cs="Arial"/>
                <w:sz w:val="20"/>
                <w:szCs w:val="20"/>
              </w:rPr>
            </w:pPr>
            <w:r w:rsidRPr="00C7582F">
              <w:rPr>
                <w:rFonts w:ascii="Lato" w:hAnsi="Lato" w:cs="Arial"/>
                <w:sz w:val="20"/>
                <w:szCs w:val="20"/>
              </w:rPr>
              <w:t>8.</w:t>
            </w:r>
            <w:r w:rsidRPr="00C7582F" w:rsidR="002C6199">
              <w:rPr>
                <w:rFonts w:ascii="Lato" w:hAnsi="Lato" w:cs="Arial"/>
                <w:sz w:val="20"/>
                <w:szCs w:val="20"/>
              </w:rPr>
              <w:t>10</w:t>
            </w:r>
            <w:r w:rsidRPr="00C7582F">
              <w:rPr>
                <w:rFonts w:ascii="Lato" w:hAnsi="Lato" w:cs="Arial"/>
                <w:sz w:val="20"/>
                <w:szCs w:val="20"/>
              </w:rPr>
              <w:t xml:space="preserve"> Is six-monthly inspections and annual testing of rising mains undertaken?</w:t>
            </w:r>
          </w:p>
        </w:tc>
        <w:tc>
          <w:tcPr>
            <w:tcW w:w="1494" w:type="dxa"/>
            <w:tcBorders>
              <w:top w:val="single" w:color="000000" w:sz="10" w:space="0"/>
              <w:left w:val="single" w:color="000000" w:sz="10" w:space="0"/>
              <w:bottom w:val="single" w:color="000000" w:sz="10" w:space="0"/>
              <w:right w:val="single" w:color="000000" w:sz="10" w:space="0"/>
            </w:tcBorders>
            <w:shd w:val="clear" w:color="auto" w:fill="A6A6A6" w:themeFill="background1" w:themeFillShade="A6"/>
            <w:tcMar>
              <w:top w:w="0" w:type="dxa"/>
              <w:left w:w="0" w:type="dxa"/>
              <w:bottom w:w="0" w:type="dxa"/>
              <w:right w:w="0" w:type="dxa"/>
            </w:tcMar>
            <w:vAlign w:val="center"/>
          </w:tcPr>
          <w:p w:rsidRPr="00C7582F" w:rsidR="004B447E" w:rsidP="004B447E" w:rsidRDefault="004B447E" w14:paraId="3A8765B1" w14:textId="77777777">
            <w:pPr>
              <w:spacing w:before="108" w:after="108"/>
              <w:ind w:left="108" w:right="108"/>
              <w:jc w:val="center"/>
              <w:rPr>
                <w:rFonts w:ascii="Lato" w:hAnsi="Lato" w:cs="Arial"/>
                <w:sz w:val="20"/>
                <w:szCs w:val="20"/>
              </w:rPr>
            </w:pPr>
            <w:r w:rsidRPr="00C7582F">
              <w:rPr>
                <w:rFonts w:ascii="Lato" w:hAnsi="Lato" w:cs="Arial"/>
                <w:sz w:val="20"/>
                <w:szCs w:val="20"/>
              </w:rPr>
              <w:t>N/A</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4B447E" w14:paraId="77551A34" w14:textId="77777777">
            <w:pPr>
              <w:spacing w:before="108" w:after="108"/>
              <w:ind w:left="108" w:right="108"/>
              <w:rPr>
                <w:rFonts w:ascii="Lato" w:hAnsi="Lato" w:cs="Arial"/>
                <w:sz w:val="20"/>
                <w:szCs w:val="20"/>
              </w:rPr>
            </w:pPr>
          </w:p>
        </w:tc>
      </w:tr>
      <w:tr w:rsidRPr="00C7582F" w:rsidR="004B447E" w:rsidTr="00135B29" w14:paraId="55D2F308"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4B447E" w14:paraId="726AA2FB" w14:textId="51322507">
            <w:pPr>
              <w:spacing w:before="108" w:after="108"/>
              <w:ind w:left="108" w:right="108"/>
              <w:rPr>
                <w:rFonts w:ascii="Lato" w:hAnsi="Lato" w:cs="Arial"/>
                <w:sz w:val="20"/>
                <w:szCs w:val="20"/>
              </w:rPr>
            </w:pPr>
            <w:r w:rsidRPr="00C7582F">
              <w:rPr>
                <w:rFonts w:ascii="Lato" w:hAnsi="Lato" w:cs="Arial"/>
                <w:sz w:val="20"/>
                <w:szCs w:val="20"/>
              </w:rPr>
              <w:t>8.1</w:t>
            </w:r>
            <w:r w:rsidRPr="00C7582F" w:rsidR="002C6199">
              <w:rPr>
                <w:rFonts w:ascii="Lato" w:hAnsi="Lato" w:cs="Arial"/>
                <w:sz w:val="20"/>
                <w:szCs w:val="20"/>
              </w:rPr>
              <w:t>1</w:t>
            </w:r>
            <w:r w:rsidRPr="00C7582F">
              <w:rPr>
                <w:rFonts w:ascii="Lato" w:hAnsi="Lato" w:cs="Arial"/>
                <w:sz w:val="20"/>
                <w:szCs w:val="20"/>
              </w:rPr>
              <w:t xml:space="preserve"> Is weekly testing of sprinkler installations undertaken (if present)?</w:t>
            </w:r>
          </w:p>
        </w:tc>
        <w:tc>
          <w:tcPr>
            <w:tcW w:w="1494" w:type="dxa"/>
            <w:tcBorders>
              <w:top w:val="single" w:color="000000" w:sz="10" w:space="0"/>
              <w:left w:val="single" w:color="000000" w:sz="10" w:space="0"/>
              <w:bottom w:val="single" w:color="000000" w:sz="10" w:space="0"/>
              <w:right w:val="single" w:color="000000" w:sz="10" w:space="0"/>
            </w:tcBorders>
            <w:shd w:val="clear" w:color="auto" w:fill="A6A6A6" w:themeFill="background1" w:themeFillShade="A6"/>
            <w:tcMar>
              <w:top w:w="0" w:type="dxa"/>
              <w:left w:w="0" w:type="dxa"/>
              <w:bottom w:w="0" w:type="dxa"/>
              <w:right w:w="0" w:type="dxa"/>
            </w:tcMar>
            <w:vAlign w:val="center"/>
          </w:tcPr>
          <w:p w:rsidRPr="00C7582F" w:rsidR="004B447E" w:rsidP="004B447E" w:rsidRDefault="004B447E" w14:paraId="7FFB79B5" w14:textId="77777777">
            <w:pPr>
              <w:spacing w:before="108" w:after="108"/>
              <w:ind w:left="108" w:right="108"/>
              <w:jc w:val="center"/>
              <w:rPr>
                <w:rFonts w:ascii="Lato" w:hAnsi="Lato" w:cs="Arial"/>
                <w:sz w:val="20"/>
                <w:szCs w:val="20"/>
              </w:rPr>
            </w:pPr>
            <w:r w:rsidRPr="00C7582F">
              <w:rPr>
                <w:rFonts w:ascii="Lato" w:hAnsi="Lato" w:cs="Arial"/>
                <w:sz w:val="20"/>
                <w:szCs w:val="20"/>
              </w:rPr>
              <w:t>N/A</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4B447E" w14:paraId="6D78FEC6" w14:textId="77777777">
            <w:pPr>
              <w:spacing w:before="108" w:after="108"/>
              <w:ind w:left="108" w:right="108"/>
              <w:rPr>
                <w:rFonts w:ascii="Lato" w:hAnsi="Lato" w:cs="Arial"/>
                <w:sz w:val="20"/>
                <w:szCs w:val="20"/>
              </w:rPr>
            </w:pPr>
          </w:p>
        </w:tc>
      </w:tr>
      <w:tr w:rsidRPr="00C7582F" w:rsidR="004B447E" w:rsidTr="00135B29" w14:paraId="690E1329"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4B447E" w14:paraId="18C2528D" w14:textId="63603537">
            <w:pPr>
              <w:spacing w:before="108" w:after="108"/>
              <w:ind w:left="108" w:right="108"/>
              <w:rPr>
                <w:rFonts w:ascii="Lato" w:hAnsi="Lato" w:cs="Arial"/>
                <w:sz w:val="20"/>
                <w:szCs w:val="20"/>
              </w:rPr>
            </w:pPr>
            <w:r w:rsidRPr="00C7582F">
              <w:rPr>
                <w:rFonts w:ascii="Lato" w:hAnsi="Lato" w:cs="Arial"/>
                <w:sz w:val="20"/>
                <w:szCs w:val="20"/>
              </w:rPr>
              <w:t>8.1</w:t>
            </w:r>
            <w:r w:rsidRPr="00C7582F" w:rsidR="002C6199">
              <w:rPr>
                <w:rFonts w:ascii="Lato" w:hAnsi="Lato" w:cs="Arial"/>
                <w:sz w:val="20"/>
                <w:szCs w:val="20"/>
              </w:rPr>
              <w:t>2</w:t>
            </w:r>
            <w:r w:rsidRPr="00C7582F">
              <w:rPr>
                <w:rFonts w:ascii="Lato" w:hAnsi="Lato" w:cs="Arial"/>
                <w:sz w:val="20"/>
                <w:szCs w:val="20"/>
              </w:rPr>
              <w:t xml:space="preserve"> Are routine checks of internal fire doors and final exit doors undertaken?</w:t>
            </w:r>
          </w:p>
        </w:tc>
        <w:tc>
          <w:tcPr>
            <w:tcW w:w="1494"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4B447E" w:rsidP="004B447E" w:rsidRDefault="004B447E" w14:paraId="71E59A20" w14:textId="77777777">
            <w:pPr>
              <w:spacing w:before="108" w:after="108"/>
              <w:ind w:left="108" w:right="108"/>
              <w:jc w:val="center"/>
              <w:rPr>
                <w:rFonts w:ascii="Lato" w:hAnsi="Lato" w:cs="Arial"/>
                <w:sz w:val="20"/>
                <w:szCs w:val="20"/>
              </w:rPr>
            </w:pPr>
            <w:r w:rsidRPr="00C7582F">
              <w:rPr>
                <w:rFonts w:ascii="Lato" w:hAnsi="Lato" w:cs="Arial"/>
                <w:sz w:val="20"/>
                <w:szCs w:val="20"/>
              </w:rPr>
              <w:t>Yes</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00705A19" w:rsidP="00705A19" w:rsidRDefault="002A4C87" w14:paraId="10CDFCD1" w14:textId="77777777">
            <w:pPr>
              <w:spacing w:before="108" w:after="108"/>
              <w:ind w:left="108" w:right="108"/>
              <w:rPr>
                <w:rFonts w:ascii="Lato" w:hAnsi="Lato" w:cs="Arial"/>
                <w:sz w:val="20"/>
                <w:szCs w:val="20"/>
              </w:rPr>
            </w:pPr>
            <w:r w:rsidRPr="00C7582F">
              <w:rPr>
                <w:rFonts w:ascii="Lato" w:hAnsi="Lato" w:cs="Arial"/>
                <w:sz w:val="20"/>
                <w:szCs w:val="20"/>
              </w:rPr>
              <w:t xml:space="preserve">The </w:t>
            </w:r>
            <w:r w:rsidR="00705A19">
              <w:rPr>
                <w:rFonts w:ascii="Lato" w:hAnsi="Lato" w:cs="Arial"/>
                <w:sz w:val="20"/>
                <w:szCs w:val="20"/>
              </w:rPr>
              <w:t xml:space="preserve">fire doors and </w:t>
            </w:r>
            <w:r w:rsidRPr="006771A1" w:rsidR="006771A1">
              <w:rPr>
                <w:rFonts w:ascii="Lato" w:hAnsi="Lato" w:cs="Arial"/>
                <w:sz w:val="20"/>
                <w:szCs w:val="20"/>
              </w:rPr>
              <w:t xml:space="preserve">final exit door checks are conducted on a </w:t>
            </w:r>
            <w:r w:rsidR="00027590">
              <w:rPr>
                <w:rFonts w:ascii="Lato" w:hAnsi="Lato" w:cs="Arial"/>
                <w:sz w:val="20"/>
                <w:szCs w:val="20"/>
              </w:rPr>
              <w:t>weekly</w:t>
            </w:r>
            <w:r w:rsidRPr="006771A1" w:rsidR="006771A1">
              <w:rPr>
                <w:rFonts w:ascii="Lato" w:hAnsi="Lato" w:cs="Arial"/>
                <w:sz w:val="20"/>
                <w:szCs w:val="20"/>
              </w:rPr>
              <w:t xml:space="preserve"> basis</w:t>
            </w:r>
            <w:r w:rsidR="00BE7BBA">
              <w:rPr>
                <w:rFonts w:ascii="Lato" w:hAnsi="Lato" w:cs="Arial"/>
                <w:sz w:val="20"/>
                <w:szCs w:val="20"/>
              </w:rPr>
              <w:t>.</w:t>
            </w:r>
            <w:r w:rsidR="00705A19">
              <w:rPr>
                <w:rFonts w:ascii="Lato" w:hAnsi="Lato" w:cs="Arial"/>
                <w:sz w:val="20"/>
                <w:szCs w:val="20"/>
              </w:rPr>
              <w:t xml:space="preserve"> </w:t>
            </w:r>
          </w:p>
          <w:p w:rsidRPr="00C7582F" w:rsidR="00705A19" w:rsidP="00705A19" w:rsidRDefault="00705A19" w14:paraId="1056B297" w14:textId="5838A991">
            <w:pPr>
              <w:spacing w:before="108" w:after="108"/>
              <w:ind w:left="108" w:right="108"/>
              <w:rPr>
                <w:rFonts w:ascii="Lato" w:hAnsi="Lato" w:cs="Arial"/>
                <w:sz w:val="20"/>
                <w:szCs w:val="20"/>
              </w:rPr>
            </w:pPr>
            <w:r w:rsidRPr="00705A19">
              <w:rPr>
                <w:rFonts w:ascii="Lato" w:hAnsi="Lato" w:cs="Arial"/>
                <w:sz w:val="20"/>
                <w:szCs w:val="20"/>
              </w:rPr>
              <w:t>Please refer to Appendix 3</w:t>
            </w:r>
          </w:p>
        </w:tc>
      </w:tr>
      <w:tr w:rsidRPr="00C7582F" w:rsidR="009D0C7B" w:rsidTr="00135B29" w14:paraId="25DF05AD"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9D0C7B" w:rsidP="009D0C7B" w:rsidRDefault="009D0C7B" w14:paraId="5C01F099" w14:textId="086B953A">
            <w:pPr>
              <w:spacing w:before="108" w:after="108"/>
              <w:ind w:left="108" w:right="108"/>
              <w:rPr>
                <w:rFonts w:ascii="Lato" w:hAnsi="Lato" w:cs="Arial"/>
                <w:sz w:val="20"/>
                <w:szCs w:val="20"/>
              </w:rPr>
            </w:pPr>
            <w:r w:rsidRPr="00C7582F">
              <w:rPr>
                <w:rFonts w:ascii="Lato" w:hAnsi="Lato" w:cs="Arial"/>
                <w:sz w:val="20"/>
                <w:szCs w:val="20"/>
              </w:rPr>
              <w:t>8.13 Other relevant inspections or tests (e.g. smoke control systems):</w:t>
            </w:r>
          </w:p>
        </w:tc>
        <w:tc>
          <w:tcPr>
            <w:tcW w:w="1494" w:type="dxa"/>
            <w:tcBorders>
              <w:top w:val="single" w:color="000000" w:sz="10" w:space="0"/>
              <w:left w:val="single" w:color="000000" w:sz="10" w:space="0"/>
              <w:bottom w:val="single" w:color="000000" w:sz="10" w:space="0"/>
              <w:right w:val="single" w:color="000000" w:sz="10" w:space="0"/>
            </w:tcBorders>
            <w:shd w:val="clear" w:color="auto" w:fill="A6A6A6" w:themeFill="background1" w:themeFillShade="A6"/>
            <w:tcMar>
              <w:top w:w="0" w:type="dxa"/>
              <w:left w:w="0" w:type="dxa"/>
              <w:bottom w:w="0" w:type="dxa"/>
              <w:right w:w="0" w:type="dxa"/>
            </w:tcMar>
            <w:vAlign w:val="center"/>
          </w:tcPr>
          <w:p w:rsidRPr="00C7582F" w:rsidR="009D0C7B" w:rsidP="009D0C7B" w:rsidRDefault="009D0C7B" w14:paraId="5177FC37" w14:textId="51E5F25B">
            <w:pPr>
              <w:spacing w:before="108" w:after="108"/>
              <w:ind w:left="108" w:right="108"/>
              <w:jc w:val="center"/>
              <w:rPr>
                <w:rFonts w:ascii="Lato" w:hAnsi="Lato" w:cs="Arial"/>
                <w:sz w:val="20"/>
                <w:szCs w:val="20"/>
              </w:rPr>
            </w:pPr>
            <w:r w:rsidRPr="00C7582F">
              <w:rPr>
                <w:rFonts w:ascii="Lato" w:hAnsi="Lato" w:cs="Arial"/>
                <w:sz w:val="20"/>
                <w:szCs w:val="20"/>
              </w:rPr>
              <w:t>N/A</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9D0C7B" w:rsidP="009D0C7B" w:rsidRDefault="00D5423B" w14:paraId="0313B3A2" w14:textId="1C462193">
            <w:pPr>
              <w:spacing w:before="108" w:after="108"/>
              <w:ind w:left="108" w:right="108"/>
              <w:rPr>
                <w:rFonts w:ascii="Lato" w:hAnsi="Lato" w:cs="Arial"/>
                <w:sz w:val="20"/>
                <w:szCs w:val="20"/>
              </w:rPr>
            </w:pPr>
            <w:r>
              <w:rPr>
                <w:rFonts w:ascii="Lato" w:hAnsi="Lato" w:cs="Arial"/>
                <w:sz w:val="20"/>
                <w:szCs w:val="20"/>
              </w:rPr>
              <w:t xml:space="preserve"> </w:t>
            </w:r>
          </w:p>
        </w:tc>
      </w:tr>
      <w:tr w:rsidRPr="00C7582F" w:rsidR="004B447E" w:rsidTr="00015011" w14:paraId="12ECCF8A" w14:textId="77777777">
        <w:trPr>
          <w:jc w:val="center"/>
        </w:trPr>
        <w:tc>
          <w:tcPr>
            <w:tcW w:w="10715" w:type="dxa"/>
            <w:gridSpan w:val="4"/>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4B447E" w:rsidP="004B447E" w:rsidRDefault="00065151" w14:paraId="0EC0BBAF" w14:textId="6E5002C3">
            <w:pPr>
              <w:pStyle w:val="Heading3"/>
              <w:spacing w:before="108" w:after="108"/>
              <w:ind w:left="108" w:right="108"/>
              <w:rPr>
                <w:rFonts w:ascii="Lato" w:hAnsi="Lato" w:cs="Arial"/>
                <w:sz w:val="20"/>
                <w:szCs w:val="20"/>
              </w:rPr>
            </w:pPr>
            <w:r>
              <w:br w:type="page"/>
            </w:r>
            <w:r w:rsidRPr="00C7582F" w:rsidR="007C3AB0">
              <w:rPr>
                <w:rFonts w:ascii="Lato" w:hAnsi="Lato" w:cs="Arial"/>
                <w:sz w:val="20"/>
                <w:szCs w:val="20"/>
              </w:rPr>
              <w:t>9</w:t>
            </w:r>
            <w:r w:rsidRPr="00C7582F" w:rsidR="004B447E">
              <w:rPr>
                <w:rFonts w:ascii="Lato" w:hAnsi="Lato" w:cs="Arial"/>
                <w:sz w:val="20"/>
                <w:szCs w:val="20"/>
              </w:rPr>
              <w:t xml:space="preserve"> Electrical and Gas Sources of Ignition</w:t>
            </w:r>
          </w:p>
        </w:tc>
      </w:tr>
      <w:tr w:rsidRPr="00C7582F" w:rsidR="00B05B98" w:rsidTr="00135B29" w14:paraId="4D70B1B0"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B05B98" w:rsidP="00B05B98" w:rsidRDefault="00B05B98" w14:paraId="21E2A5FE" w14:textId="48103D2A">
            <w:pPr>
              <w:spacing w:before="108" w:after="108"/>
              <w:ind w:left="108" w:right="108"/>
              <w:rPr>
                <w:rFonts w:ascii="Lato" w:hAnsi="Lato" w:cs="Arial"/>
                <w:sz w:val="20"/>
                <w:szCs w:val="20"/>
              </w:rPr>
            </w:pPr>
            <w:r w:rsidRPr="00C7582F">
              <w:rPr>
                <w:rFonts w:ascii="Lato" w:hAnsi="Lato" w:cs="Arial"/>
                <w:sz w:val="20"/>
                <w:szCs w:val="20"/>
              </w:rPr>
              <w:t>9.1 Are reasonable measures taken to prevent fires of electrical origin?</w:t>
            </w:r>
          </w:p>
        </w:tc>
        <w:tc>
          <w:tcPr>
            <w:tcW w:w="1494" w:type="dxa"/>
            <w:tcBorders>
              <w:top w:val="single" w:color="000000" w:sz="10" w:space="0"/>
              <w:left w:val="single" w:color="000000" w:sz="10" w:space="0"/>
              <w:bottom w:val="single" w:color="000000" w:sz="10" w:space="0"/>
              <w:right w:val="single" w:color="000000" w:sz="10" w:space="0"/>
            </w:tcBorders>
            <w:shd w:val="clear" w:color="auto" w:fill="FF0000"/>
            <w:tcMar>
              <w:top w:w="0" w:type="dxa"/>
              <w:left w:w="0" w:type="dxa"/>
              <w:bottom w:w="0" w:type="dxa"/>
              <w:right w:w="0" w:type="dxa"/>
            </w:tcMar>
            <w:vAlign w:val="center"/>
          </w:tcPr>
          <w:p w:rsidRPr="00C7582F" w:rsidR="00B05B98" w:rsidP="00B05B98" w:rsidRDefault="00057AD8" w14:paraId="0F06D858" w14:textId="732EB766">
            <w:pPr>
              <w:spacing w:before="108" w:after="108"/>
              <w:ind w:left="108" w:right="108"/>
              <w:jc w:val="center"/>
              <w:rPr>
                <w:rFonts w:ascii="Lato" w:hAnsi="Lato" w:cs="Arial"/>
                <w:sz w:val="20"/>
                <w:szCs w:val="20"/>
              </w:rPr>
            </w:pPr>
            <w:r>
              <w:rPr>
                <w:rFonts w:ascii="Lato" w:hAnsi="Lato" w:cs="Arial"/>
                <w:sz w:val="20"/>
                <w:szCs w:val="20"/>
              </w:rPr>
              <w:t>No</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B05B98" w:rsidP="00B05B98" w:rsidRDefault="00057AD8" w14:paraId="14A65DFF" w14:textId="5291CC8D">
            <w:pPr>
              <w:spacing w:before="108" w:after="108"/>
              <w:ind w:left="108" w:right="108"/>
              <w:rPr>
                <w:rFonts w:ascii="Lato" w:hAnsi="Lato" w:cs="Arial"/>
                <w:sz w:val="20"/>
                <w:szCs w:val="20"/>
              </w:rPr>
            </w:pPr>
            <w:r>
              <w:rPr>
                <w:rFonts w:ascii="Lato" w:hAnsi="Lato" w:cs="Arial"/>
                <w:sz w:val="20"/>
                <w:szCs w:val="20"/>
              </w:rPr>
              <w:t>Please refer</w:t>
            </w:r>
            <w:r w:rsidR="00A60B42">
              <w:rPr>
                <w:rFonts w:ascii="Lato" w:hAnsi="Lato" w:cs="Arial"/>
                <w:sz w:val="20"/>
                <w:szCs w:val="20"/>
              </w:rPr>
              <w:t xml:space="preserve"> </w:t>
            </w:r>
            <w:r>
              <w:rPr>
                <w:rFonts w:ascii="Lato" w:hAnsi="Lato" w:cs="Arial"/>
                <w:sz w:val="20"/>
                <w:szCs w:val="20"/>
              </w:rPr>
              <w:t xml:space="preserve">to Section </w:t>
            </w:r>
            <w:r w:rsidR="00A60B42">
              <w:rPr>
                <w:rFonts w:ascii="Lato" w:hAnsi="Lato" w:cs="Arial"/>
                <w:sz w:val="20"/>
                <w:szCs w:val="20"/>
              </w:rPr>
              <w:t>9.2</w:t>
            </w:r>
          </w:p>
        </w:tc>
      </w:tr>
      <w:tr w:rsidRPr="00C7582F" w:rsidR="004B447E" w:rsidTr="00135B29" w14:paraId="5D9CF81A"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9E29E4" w:rsidRDefault="007C3AB0" w14:paraId="775D93A9" w14:textId="602BC5A5">
            <w:pPr>
              <w:spacing w:before="108" w:after="108"/>
              <w:ind w:left="108" w:right="108"/>
              <w:rPr>
                <w:rFonts w:ascii="Lato" w:hAnsi="Lato" w:cs="Arial"/>
                <w:sz w:val="20"/>
                <w:szCs w:val="20"/>
              </w:rPr>
            </w:pPr>
            <w:r w:rsidRPr="00C7582F">
              <w:rPr>
                <w:rFonts w:ascii="Lato" w:hAnsi="Lato" w:cs="Arial"/>
                <w:sz w:val="20"/>
                <w:szCs w:val="20"/>
              </w:rPr>
              <w:t>9</w:t>
            </w:r>
            <w:r w:rsidRPr="00C7582F" w:rsidR="004B447E">
              <w:rPr>
                <w:rFonts w:ascii="Lato" w:hAnsi="Lato" w:cs="Arial"/>
                <w:sz w:val="20"/>
                <w:szCs w:val="20"/>
              </w:rPr>
              <w:t>.2 Are fixed installations periodically inspected and tested in accordance with guidance given in the Electricity at Work Regulations 1989?</w:t>
            </w:r>
          </w:p>
        </w:tc>
        <w:tc>
          <w:tcPr>
            <w:tcW w:w="1494" w:type="dxa"/>
            <w:tcBorders>
              <w:top w:val="single" w:color="000000" w:sz="10" w:space="0"/>
              <w:left w:val="single" w:color="000000" w:sz="10" w:space="0"/>
              <w:bottom w:val="single" w:color="000000" w:sz="10" w:space="0"/>
              <w:right w:val="single" w:color="000000" w:sz="10" w:space="0"/>
            </w:tcBorders>
            <w:shd w:val="clear" w:color="auto" w:fill="FF0000"/>
            <w:tcMar>
              <w:top w:w="0" w:type="dxa"/>
              <w:left w:w="0" w:type="dxa"/>
              <w:bottom w:w="0" w:type="dxa"/>
              <w:right w:w="0" w:type="dxa"/>
            </w:tcMar>
            <w:vAlign w:val="center"/>
          </w:tcPr>
          <w:p w:rsidRPr="00C7582F" w:rsidR="004B447E" w:rsidP="004B447E" w:rsidRDefault="00F20A43" w14:paraId="5BF6BBB8" w14:textId="4F8106A3">
            <w:pPr>
              <w:spacing w:before="108" w:after="108"/>
              <w:ind w:left="108" w:right="108"/>
              <w:jc w:val="center"/>
              <w:rPr>
                <w:rFonts w:ascii="Lato" w:hAnsi="Lato" w:cs="Arial"/>
                <w:sz w:val="20"/>
                <w:szCs w:val="20"/>
              </w:rPr>
            </w:pPr>
            <w:r>
              <w:rPr>
                <w:rFonts w:ascii="Lato" w:hAnsi="Lato" w:cs="Arial"/>
                <w:sz w:val="20"/>
                <w:szCs w:val="20"/>
              </w:rPr>
              <w:t>Records not available</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A83A9D" w:rsidP="005C0149" w:rsidRDefault="00A83A9D" w14:paraId="238C6F77" w14:textId="23E87DBF">
            <w:pPr>
              <w:spacing w:before="108" w:after="108"/>
              <w:ind w:left="108" w:right="108"/>
              <w:rPr>
                <w:rFonts w:ascii="Lato" w:hAnsi="Lato" w:cs="Arial"/>
                <w:sz w:val="20"/>
                <w:szCs w:val="20"/>
              </w:rPr>
            </w:pPr>
          </w:p>
        </w:tc>
      </w:tr>
      <w:tr w:rsidRPr="00C7582F" w:rsidR="000D49DC" w:rsidTr="00015011" w14:paraId="1D3CF5BE" w14:textId="77777777">
        <w:trPr>
          <w:jc w:val="center"/>
        </w:trPr>
        <w:tc>
          <w:tcPr>
            <w:tcW w:w="10715" w:type="dxa"/>
            <w:gridSpan w:val="4"/>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tbl>
            <w:tblPr>
              <w:tblStyle w:val="TableGrid"/>
              <w:tblW w:w="10674"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134"/>
              <w:gridCol w:w="2135"/>
              <w:gridCol w:w="2135"/>
              <w:gridCol w:w="2135"/>
              <w:gridCol w:w="2135"/>
            </w:tblGrid>
            <w:tr w:rsidR="005E6654" w:rsidTr="00CF0D1B" w14:paraId="537FCFC4" w14:textId="77777777">
              <w:tc>
                <w:tcPr>
                  <w:tcW w:w="2134" w:type="dxa"/>
                </w:tcPr>
                <w:p w:rsidR="005E6654" w:rsidP="005E6654" w:rsidRDefault="002541D3" w14:paraId="30D1916D" w14:textId="2DED81F5">
                  <w:pPr>
                    <w:spacing w:before="108" w:after="108"/>
                    <w:ind w:right="108"/>
                    <w:jc w:val="center"/>
                    <w:rPr>
                      <w:rFonts w:ascii="Lato" w:hAnsi="Lato" w:cs="Arial"/>
                      <w:sz w:val="20"/>
                      <w:szCs w:val="20"/>
                    </w:rPr>
                  </w:pPr>
                  <w:r>
                    <w:rPr>
                      <w:noProof/>
                    </w:rPr>
                    <w:drawing>
                      <wp:inline distT="0" distB="0" distL="0" distR="0" wp14:anchorId="1B56C495" wp14:editId="2378D9A2">
                        <wp:extent cx="1599815" cy="900000"/>
                        <wp:effectExtent l="6985"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rot="5400000">
                                  <a:off x="0" y="0"/>
                                  <a:ext cx="1599815" cy="900000"/>
                                </a:xfrm>
                                <a:prstGeom prst="rect">
                                  <a:avLst/>
                                </a:prstGeom>
                                <a:noFill/>
                                <a:ln>
                                  <a:noFill/>
                                </a:ln>
                              </pic:spPr>
                            </pic:pic>
                          </a:graphicData>
                        </a:graphic>
                      </wp:inline>
                    </w:drawing>
                  </w:r>
                </w:p>
                <w:p w:rsidR="005E6654" w:rsidP="005E6654" w:rsidRDefault="005E6654" w14:paraId="5971E115" w14:textId="237EADFB">
                  <w:pPr>
                    <w:spacing w:before="108" w:after="108"/>
                    <w:ind w:right="108"/>
                    <w:jc w:val="center"/>
                    <w:rPr>
                      <w:rFonts w:ascii="Lato" w:hAnsi="Lato" w:cs="Arial"/>
                      <w:sz w:val="20"/>
                      <w:szCs w:val="20"/>
                    </w:rPr>
                  </w:pPr>
                  <w:r w:rsidRPr="005E6654">
                    <w:rPr>
                      <w:rFonts w:ascii="Lato" w:hAnsi="Lato" w:cs="Arial"/>
                      <w:sz w:val="20"/>
                      <w:szCs w:val="20"/>
                    </w:rPr>
                    <w:t xml:space="preserve">Appendix </w:t>
                  </w:r>
                  <w:r w:rsidR="002541D3">
                    <w:rPr>
                      <w:rFonts w:ascii="Lato" w:hAnsi="Lato" w:cs="Arial"/>
                      <w:sz w:val="20"/>
                      <w:szCs w:val="20"/>
                    </w:rPr>
                    <w:t>6</w:t>
                  </w:r>
                </w:p>
              </w:tc>
              <w:tc>
                <w:tcPr>
                  <w:tcW w:w="2135" w:type="dxa"/>
                </w:tcPr>
                <w:p w:rsidR="005E6654" w:rsidP="005E6654" w:rsidRDefault="005E6654" w14:paraId="00D4BAAD" w14:textId="4EAD139C">
                  <w:pPr>
                    <w:spacing w:before="108" w:after="108"/>
                    <w:ind w:right="108"/>
                    <w:jc w:val="center"/>
                    <w:rPr>
                      <w:rFonts w:ascii="Lato" w:hAnsi="Lato" w:cs="Arial"/>
                      <w:sz w:val="20"/>
                      <w:szCs w:val="20"/>
                    </w:rPr>
                  </w:pPr>
                </w:p>
              </w:tc>
              <w:tc>
                <w:tcPr>
                  <w:tcW w:w="2135" w:type="dxa"/>
                </w:tcPr>
                <w:p w:rsidR="005E6654" w:rsidP="005E6654" w:rsidRDefault="005E6654" w14:paraId="7C0A1C5E" w14:textId="77777777">
                  <w:pPr>
                    <w:spacing w:before="108" w:after="108"/>
                    <w:ind w:right="108"/>
                    <w:jc w:val="center"/>
                    <w:rPr>
                      <w:rFonts w:ascii="Lato" w:hAnsi="Lato" w:cs="Arial"/>
                      <w:sz w:val="20"/>
                      <w:szCs w:val="20"/>
                    </w:rPr>
                  </w:pPr>
                </w:p>
              </w:tc>
              <w:tc>
                <w:tcPr>
                  <w:tcW w:w="2135" w:type="dxa"/>
                </w:tcPr>
                <w:p w:rsidR="005E6654" w:rsidP="005E6654" w:rsidRDefault="005E6654" w14:paraId="2AEF31B8" w14:textId="77777777">
                  <w:pPr>
                    <w:spacing w:before="108" w:after="108"/>
                    <w:ind w:right="108"/>
                    <w:jc w:val="center"/>
                    <w:rPr>
                      <w:rFonts w:ascii="Lato" w:hAnsi="Lato" w:cs="Arial"/>
                      <w:sz w:val="20"/>
                      <w:szCs w:val="20"/>
                    </w:rPr>
                  </w:pPr>
                </w:p>
              </w:tc>
              <w:tc>
                <w:tcPr>
                  <w:tcW w:w="2135" w:type="dxa"/>
                </w:tcPr>
                <w:p w:rsidR="005E6654" w:rsidP="005E6654" w:rsidRDefault="005E6654" w14:paraId="355330B1" w14:textId="77777777">
                  <w:pPr>
                    <w:spacing w:before="108" w:after="108"/>
                    <w:ind w:right="108"/>
                    <w:jc w:val="center"/>
                    <w:rPr>
                      <w:rFonts w:ascii="Lato" w:hAnsi="Lato" w:cs="Arial"/>
                      <w:sz w:val="20"/>
                      <w:szCs w:val="20"/>
                    </w:rPr>
                  </w:pPr>
                </w:p>
              </w:tc>
            </w:tr>
          </w:tbl>
          <w:p w:rsidRPr="00C7582F" w:rsidR="005E6654" w:rsidP="005A410C" w:rsidRDefault="005E6654" w14:paraId="62C0E5CE" w14:textId="65371FBC">
            <w:pPr>
              <w:spacing w:before="108" w:after="108"/>
              <w:ind w:left="108" w:right="108"/>
              <w:rPr>
                <w:rFonts w:ascii="Lato" w:hAnsi="Lato" w:cs="Arial"/>
                <w:sz w:val="20"/>
                <w:szCs w:val="20"/>
              </w:rPr>
            </w:pPr>
          </w:p>
        </w:tc>
      </w:tr>
      <w:tr w:rsidRPr="007D657D" w:rsidR="0022586A" w:rsidTr="00135B29" w14:paraId="5563D98D" w14:textId="77777777">
        <w:trPr>
          <w:gridAfter w:val="1"/>
          <w:wAfter w:w="13" w:type="dxa"/>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7D657D" w:rsidR="0022586A" w:rsidP="001459A5" w:rsidRDefault="0022586A" w14:paraId="11EE61B5" w14:textId="77777777">
            <w:pPr>
              <w:spacing w:before="108" w:after="108"/>
              <w:ind w:left="108" w:right="108"/>
              <w:rPr>
                <w:rFonts w:ascii="Lato" w:hAnsi="Lato" w:cs="Arial"/>
                <w:color w:val="FF0000"/>
                <w:sz w:val="20"/>
                <w:szCs w:val="20"/>
              </w:rPr>
            </w:pPr>
            <w:r w:rsidRPr="007D657D">
              <w:rPr>
                <w:rFonts w:ascii="Lato" w:hAnsi="Lato" w:cs="Arial"/>
                <w:color w:val="FF0000"/>
                <w:sz w:val="20"/>
                <w:szCs w:val="20"/>
              </w:rPr>
              <w:t>Recommendations</w:t>
            </w:r>
          </w:p>
        </w:tc>
        <w:tc>
          <w:tcPr>
            <w:tcW w:w="6093"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7D657D" w:rsidR="00081D53" w:rsidP="00C127FD" w:rsidRDefault="0022586A" w14:paraId="01272284" w14:textId="0975C3DD">
            <w:pPr>
              <w:pStyle w:val="NormalWeb"/>
              <w:spacing w:beforeAutospacing="0" w:afterAutospacing="0"/>
              <w:ind w:left="113"/>
              <w:rPr>
                <w:rFonts w:ascii="Lato" w:hAnsi="Lato" w:cs="Arial"/>
                <w:color w:val="FF0000"/>
                <w:sz w:val="20"/>
                <w:szCs w:val="20"/>
              </w:rPr>
            </w:pPr>
            <w:r>
              <w:rPr>
                <w:rFonts w:ascii="Lato" w:hAnsi="Lato" w:cs="Arial"/>
                <w:color w:val="FF0000"/>
                <w:sz w:val="20"/>
                <w:szCs w:val="20"/>
              </w:rPr>
              <w:t xml:space="preserve">9.2 </w:t>
            </w:r>
            <w:r w:rsidRPr="00081D53" w:rsidR="00081D53">
              <w:rPr>
                <w:rFonts w:ascii="Lato" w:hAnsi="Lato" w:cs="Arial"/>
                <w:color w:val="FF0000"/>
                <w:sz w:val="20"/>
                <w:szCs w:val="20"/>
              </w:rPr>
              <w:t>All fixed electrical installations at the premises should be tested, inspected and certified by a suitably competent person, in accordance with the Electricity at Work Regulations 1989 and as defined within guidance published by the Institute of Electrical Engineers (IEE). Should the report detail that the condition of the electrical installations are unsatisfactory remedial works should be completed by a competent person</w:t>
            </w:r>
            <w:r w:rsidR="004D55F5">
              <w:rPr>
                <w:rFonts w:ascii="Lato" w:hAnsi="Lato" w:cs="Arial"/>
                <w:color w:val="FF0000"/>
                <w:sz w:val="20"/>
                <w:szCs w:val="20"/>
              </w:rPr>
              <w:t xml:space="preserve"> every five years</w:t>
            </w:r>
            <w:r w:rsidRPr="00081D53" w:rsidR="00081D53">
              <w:rPr>
                <w:rFonts w:ascii="Lato" w:hAnsi="Lato" w:cs="Arial"/>
                <w:color w:val="FF0000"/>
                <w:sz w:val="20"/>
                <w:szCs w:val="20"/>
              </w:rPr>
              <w:t>.</w:t>
            </w:r>
          </w:p>
        </w:tc>
      </w:tr>
      <w:tr w:rsidRPr="00C7582F" w:rsidR="004B447E" w:rsidTr="00135B29" w14:paraId="43085951"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7C3AB0" w14:paraId="69E6EF69" w14:textId="5C407DFF">
            <w:pPr>
              <w:spacing w:before="108" w:after="108"/>
              <w:ind w:left="108" w:right="108"/>
              <w:rPr>
                <w:rFonts w:ascii="Lato" w:hAnsi="Lato" w:cs="Arial"/>
                <w:sz w:val="20"/>
                <w:szCs w:val="20"/>
              </w:rPr>
            </w:pPr>
            <w:r w:rsidRPr="00C7582F">
              <w:rPr>
                <w:rFonts w:ascii="Lato" w:hAnsi="Lato" w:cs="Arial"/>
                <w:sz w:val="20"/>
                <w:szCs w:val="20"/>
              </w:rPr>
              <w:t>9</w:t>
            </w:r>
            <w:r w:rsidRPr="00C7582F" w:rsidR="004B447E">
              <w:rPr>
                <w:rFonts w:ascii="Lato" w:hAnsi="Lato" w:cs="Arial"/>
                <w:sz w:val="20"/>
                <w:szCs w:val="20"/>
              </w:rPr>
              <w:t>.3 Have all portable electrical appliances been adequately tested in accordance with guidance given in INDG 236 (Rev 2)?</w:t>
            </w:r>
          </w:p>
        </w:tc>
        <w:tc>
          <w:tcPr>
            <w:tcW w:w="1494"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4B447E" w:rsidP="004B447E" w:rsidRDefault="00E255AD" w14:paraId="5B7B738C" w14:textId="1A368087">
            <w:pPr>
              <w:spacing w:before="108" w:after="108"/>
              <w:ind w:left="108" w:right="108"/>
              <w:jc w:val="center"/>
              <w:rPr>
                <w:rFonts w:ascii="Lato" w:hAnsi="Lato" w:cs="Arial"/>
                <w:sz w:val="20"/>
                <w:szCs w:val="20"/>
              </w:rPr>
            </w:pPr>
            <w:r>
              <w:rPr>
                <w:rFonts w:ascii="Lato" w:hAnsi="Lato" w:cs="Arial"/>
                <w:sz w:val="20"/>
                <w:szCs w:val="20"/>
              </w:rPr>
              <w:t>Y</w:t>
            </w:r>
            <w:r w:rsidR="00A60B42">
              <w:rPr>
                <w:rFonts w:ascii="Lato" w:hAnsi="Lato" w:cs="Arial"/>
                <w:sz w:val="20"/>
                <w:szCs w:val="20"/>
              </w:rPr>
              <w:t>es</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1749E" w:rsidP="003359F3" w:rsidRDefault="005D344D" w14:paraId="2A0CAAFC" w14:textId="71013B9D">
            <w:pPr>
              <w:spacing w:before="108" w:after="108"/>
              <w:ind w:left="108" w:right="108"/>
              <w:rPr>
                <w:rFonts w:ascii="Lato" w:hAnsi="Lato" w:cs="Arial"/>
                <w:sz w:val="20"/>
                <w:szCs w:val="20"/>
              </w:rPr>
            </w:pPr>
            <w:r w:rsidRPr="005D344D">
              <w:rPr>
                <w:rFonts w:ascii="Lato" w:hAnsi="Lato" w:cs="Arial"/>
                <w:sz w:val="20"/>
                <w:szCs w:val="20"/>
              </w:rPr>
              <w:t xml:space="preserve">The portable electrical appliances service labels indicate that they were last subjected to Portable Appliance Testing in </w:t>
            </w:r>
            <w:r>
              <w:rPr>
                <w:rFonts w:ascii="Lato" w:hAnsi="Lato" w:cs="Arial"/>
                <w:sz w:val="20"/>
                <w:szCs w:val="20"/>
              </w:rPr>
              <w:t>February</w:t>
            </w:r>
            <w:r w:rsidRPr="005D344D">
              <w:rPr>
                <w:rFonts w:ascii="Lato" w:hAnsi="Lato" w:cs="Arial"/>
                <w:sz w:val="20"/>
                <w:szCs w:val="20"/>
              </w:rPr>
              <w:t xml:space="preserve"> 202</w:t>
            </w:r>
            <w:r>
              <w:rPr>
                <w:rFonts w:ascii="Lato" w:hAnsi="Lato" w:cs="Arial"/>
                <w:sz w:val="20"/>
                <w:szCs w:val="20"/>
              </w:rPr>
              <w:t>2</w:t>
            </w:r>
            <w:r w:rsidRPr="005D344D">
              <w:rPr>
                <w:rFonts w:ascii="Lato" w:hAnsi="Lato" w:cs="Arial"/>
                <w:sz w:val="20"/>
                <w:szCs w:val="20"/>
              </w:rPr>
              <w:t>.</w:t>
            </w:r>
          </w:p>
        </w:tc>
      </w:tr>
      <w:tr w:rsidRPr="00C7582F" w:rsidR="000D49DC" w:rsidTr="00015011" w14:paraId="0EAF1EB7" w14:textId="77777777">
        <w:trPr>
          <w:jc w:val="center"/>
        </w:trPr>
        <w:tc>
          <w:tcPr>
            <w:tcW w:w="10715" w:type="dxa"/>
            <w:gridSpan w:val="4"/>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0D49DC" w:rsidP="005A410C" w:rsidRDefault="004B6D64" w14:paraId="6F9878C8" w14:textId="1A30D137">
            <w:pPr>
              <w:spacing w:before="108" w:after="108"/>
              <w:ind w:left="108" w:right="108"/>
              <w:rPr>
                <w:rFonts w:ascii="Lato" w:hAnsi="Lato" w:cs="Arial"/>
                <w:sz w:val="20"/>
                <w:szCs w:val="20"/>
              </w:rPr>
            </w:pPr>
            <w:r>
              <w:rPr>
                <w:rFonts w:ascii="Lato" w:hAnsi="Lato" w:cs="Arial"/>
                <w:sz w:val="20"/>
                <w:szCs w:val="20"/>
              </w:rPr>
              <w:t xml:space="preserve">    </w:t>
            </w:r>
            <w:r w:rsidR="000E35A5">
              <w:rPr>
                <w:noProof/>
              </w:rPr>
              <w:drawing>
                <wp:inline distT="0" distB="0" distL="0" distR="0" wp14:anchorId="159FB41E" wp14:editId="4D01EEB5">
                  <wp:extent cx="1600383" cy="900000"/>
                  <wp:effectExtent l="7302" t="0" r="7303" b="7302"/>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rot="5400000">
                            <a:off x="0" y="0"/>
                            <a:ext cx="1600383" cy="900000"/>
                          </a:xfrm>
                          <a:prstGeom prst="rect">
                            <a:avLst/>
                          </a:prstGeom>
                          <a:noFill/>
                          <a:ln>
                            <a:noFill/>
                          </a:ln>
                        </pic:spPr>
                      </pic:pic>
                    </a:graphicData>
                  </a:graphic>
                </wp:inline>
              </w:drawing>
            </w:r>
          </w:p>
          <w:p w:rsidRPr="00C7582F" w:rsidR="000D49DC" w:rsidP="005A410C" w:rsidRDefault="000D49DC" w14:paraId="475E7B5B" w14:textId="6CBBBB27">
            <w:pPr>
              <w:spacing w:before="108" w:after="108"/>
              <w:ind w:left="108" w:right="108"/>
              <w:rPr>
                <w:rFonts w:ascii="Lato" w:hAnsi="Lato" w:cs="Arial"/>
                <w:sz w:val="20"/>
                <w:szCs w:val="20"/>
              </w:rPr>
            </w:pPr>
            <w:r w:rsidRPr="00C7582F">
              <w:rPr>
                <w:rFonts w:ascii="Lato" w:hAnsi="Lato" w:cs="Arial"/>
                <w:sz w:val="20"/>
                <w:szCs w:val="20"/>
              </w:rPr>
              <w:t xml:space="preserve">   </w:t>
            </w:r>
            <w:r w:rsidR="004B6D64">
              <w:rPr>
                <w:rFonts w:ascii="Lato" w:hAnsi="Lato" w:cs="Arial"/>
                <w:sz w:val="20"/>
                <w:szCs w:val="20"/>
              </w:rPr>
              <w:t xml:space="preserve">     </w:t>
            </w:r>
            <w:r w:rsidRPr="00C7582F">
              <w:rPr>
                <w:rFonts w:ascii="Lato" w:hAnsi="Lato" w:cs="Arial"/>
                <w:sz w:val="20"/>
                <w:szCs w:val="20"/>
              </w:rPr>
              <w:t xml:space="preserve">Appendix </w:t>
            </w:r>
            <w:r w:rsidR="004B6D64">
              <w:rPr>
                <w:rFonts w:ascii="Lato" w:hAnsi="Lato" w:cs="Arial"/>
                <w:sz w:val="20"/>
                <w:szCs w:val="20"/>
              </w:rPr>
              <w:t>7</w:t>
            </w:r>
          </w:p>
        </w:tc>
      </w:tr>
      <w:tr w:rsidRPr="00C7582F" w:rsidR="00E7360C" w:rsidTr="00135B29" w14:paraId="0586DEA3"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E7360C" w:rsidP="00E7360C" w:rsidRDefault="00E7360C" w14:paraId="3257551D" w14:textId="05E7B80D">
            <w:pPr>
              <w:spacing w:before="108" w:after="108"/>
              <w:ind w:left="108" w:right="108"/>
              <w:rPr>
                <w:rFonts w:ascii="Lato" w:hAnsi="Lato" w:cs="Arial"/>
                <w:sz w:val="20"/>
                <w:szCs w:val="20"/>
              </w:rPr>
            </w:pPr>
            <w:r w:rsidRPr="00C7582F">
              <w:rPr>
                <w:rFonts w:ascii="Lato" w:hAnsi="Lato" w:cs="Arial"/>
                <w:sz w:val="20"/>
                <w:szCs w:val="20"/>
              </w:rPr>
              <w:t>9.4 Is there suitable policy regarding the use of personal electrical appliances?</w:t>
            </w:r>
          </w:p>
        </w:tc>
        <w:tc>
          <w:tcPr>
            <w:tcW w:w="1494"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E7360C" w:rsidP="00E7360C" w:rsidRDefault="003A2AD9" w14:paraId="5B690776" w14:textId="635EA023">
            <w:pPr>
              <w:spacing w:before="108" w:after="108"/>
              <w:ind w:left="108" w:right="108"/>
              <w:jc w:val="center"/>
              <w:rPr>
                <w:rFonts w:ascii="Lato" w:hAnsi="Lato" w:cs="Arial"/>
                <w:sz w:val="20"/>
                <w:szCs w:val="20"/>
              </w:rPr>
            </w:pPr>
            <w:r>
              <w:rPr>
                <w:rFonts w:ascii="Lato" w:hAnsi="Lato" w:cs="Arial"/>
                <w:sz w:val="20"/>
                <w:szCs w:val="20"/>
              </w:rPr>
              <w:t>Yes</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F833CC" w:rsidP="003A2AD9" w:rsidRDefault="00F833CC" w14:paraId="6750101C" w14:textId="4F1D2DF4">
            <w:pPr>
              <w:spacing w:before="108" w:after="108"/>
              <w:ind w:left="108" w:right="108"/>
              <w:rPr>
                <w:rFonts w:ascii="Lato" w:hAnsi="Lato" w:cs="Arial"/>
                <w:sz w:val="20"/>
                <w:szCs w:val="20"/>
              </w:rPr>
            </w:pPr>
          </w:p>
        </w:tc>
      </w:tr>
      <w:tr w:rsidRPr="00C7582F" w:rsidR="004B447E" w:rsidTr="00135B29" w14:paraId="17D09411" w14:textId="77777777">
        <w:trPr>
          <w:jc w:val="center"/>
        </w:trPr>
        <w:tc>
          <w:tcPr>
            <w:tcW w:w="4609" w:type="dxa"/>
            <w:tcBorders>
              <w:top w:val="single" w:color="000000" w:sz="10" w:space="0"/>
              <w:left w:val="single" w:color="000000" w:sz="10" w:space="0"/>
              <w:bottom w:val="single" w:color="auto" w:sz="8" w:space="0"/>
              <w:right w:val="single" w:color="000000" w:sz="10" w:space="0"/>
            </w:tcBorders>
            <w:shd w:val="clear" w:color="auto" w:fill="FFFFFF"/>
            <w:tcMar>
              <w:top w:w="0" w:type="dxa"/>
              <w:left w:w="0" w:type="dxa"/>
              <w:bottom w:w="0" w:type="dxa"/>
              <w:right w:w="0" w:type="dxa"/>
            </w:tcMar>
          </w:tcPr>
          <w:p w:rsidRPr="00C7582F" w:rsidR="004B447E" w:rsidP="004B447E" w:rsidRDefault="007C3AB0" w14:paraId="2217CC3D" w14:textId="52D038C5">
            <w:pPr>
              <w:spacing w:before="108" w:after="108"/>
              <w:ind w:left="108" w:right="108"/>
              <w:rPr>
                <w:rFonts w:ascii="Lato" w:hAnsi="Lato" w:cs="Arial"/>
                <w:sz w:val="20"/>
                <w:szCs w:val="20"/>
              </w:rPr>
            </w:pPr>
            <w:r w:rsidRPr="00C7582F">
              <w:rPr>
                <w:rFonts w:ascii="Lato" w:hAnsi="Lato" w:cs="Arial"/>
                <w:sz w:val="20"/>
                <w:szCs w:val="20"/>
              </w:rPr>
              <w:t>9</w:t>
            </w:r>
            <w:r w:rsidRPr="00C7582F" w:rsidR="004B447E">
              <w:rPr>
                <w:rFonts w:ascii="Lato" w:hAnsi="Lato" w:cs="Arial"/>
                <w:sz w:val="20"/>
                <w:szCs w:val="20"/>
              </w:rPr>
              <w:t>.5 Is there suitable limitation and control of trailing leads and adaptors?</w:t>
            </w:r>
          </w:p>
        </w:tc>
        <w:tc>
          <w:tcPr>
            <w:tcW w:w="1494" w:type="dxa"/>
            <w:tcBorders>
              <w:top w:val="single" w:color="000000" w:sz="10" w:space="0"/>
              <w:left w:val="single" w:color="000000" w:sz="10" w:space="0"/>
              <w:bottom w:val="single" w:color="auto" w:sz="8" w:space="0"/>
              <w:right w:val="single" w:color="000000" w:sz="10" w:space="0"/>
            </w:tcBorders>
            <w:shd w:val="clear" w:color="auto" w:fill="FFC000"/>
            <w:tcMar>
              <w:top w:w="0" w:type="dxa"/>
              <w:left w:w="0" w:type="dxa"/>
              <w:bottom w:w="0" w:type="dxa"/>
              <w:right w:w="0" w:type="dxa"/>
            </w:tcMar>
            <w:vAlign w:val="center"/>
          </w:tcPr>
          <w:p w:rsidRPr="00C7582F" w:rsidR="004B447E" w:rsidP="004B447E" w:rsidRDefault="00852F3A" w14:paraId="0602FC68" w14:textId="5F3331ED">
            <w:pPr>
              <w:spacing w:before="108" w:after="108"/>
              <w:ind w:left="108" w:right="108"/>
              <w:jc w:val="center"/>
              <w:rPr>
                <w:rFonts w:ascii="Lato" w:hAnsi="Lato" w:cs="Arial"/>
                <w:sz w:val="20"/>
                <w:szCs w:val="20"/>
              </w:rPr>
            </w:pPr>
            <w:r>
              <w:rPr>
                <w:rFonts w:ascii="Lato" w:hAnsi="Lato" w:cs="Arial"/>
                <w:sz w:val="20"/>
                <w:szCs w:val="20"/>
              </w:rPr>
              <w:t>No</w:t>
            </w:r>
          </w:p>
        </w:tc>
        <w:tc>
          <w:tcPr>
            <w:tcW w:w="4612" w:type="dxa"/>
            <w:gridSpan w:val="2"/>
            <w:tcBorders>
              <w:top w:val="single" w:color="000000" w:sz="10" w:space="0"/>
              <w:left w:val="single" w:color="000000" w:sz="10" w:space="0"/>
              <w:bottom w:val="single" w:color="auto" w:sz="8" w:space="0"/>
              <w:right w:val="single" w:color="000000" w:sz="10" w:space="0"/>
            </w:tcBorders>
            <w:shd w:val="clear" w:color="auto" w:fill="FFFFFF"/>
            <w:tcMar>
              <w:top w:w="0" w:type="dxa"/>
              <w:left w:w="0" w:type="dxa"/>
              <w:bottom w:w="0" w:type="dxa"/>
              <w:right w:w="0" w:type="dxa"/>
            </w:tcMar>
          </w:tcPr>
          <w:p w:rsidRPr="00C7582F" w:rsidR="00852F3A" w:rsidP="004B447E" w:rsidRDefault="003A2AD9" w14:paraId="3B99D6C2" w14:textId="7CDDAF08">
            <w:pPr>
              <w:spacing w:before="108" w:after="108"/>
              <w:ind w:left="108" w:right="108"/>
              <w:rPr>
                <w:rFonts w:ascii="Lato" w:hAnsi="Lato" w:cs="Arial"/>
                <w:sz w:val="20"/>
                <w:szCs w:val="20"/>
              </w:rPr>
            </w:pPr>
            <w:r>
              <w:rPr>
                <w:rFonts w:ascii="Arial" w:hAnsi="Arial" w:cs="Arial"/>
                <w:sz w:val="20"/>
                <w:szCs w:val="20"/>
              </w:rPr>
              <w:t xml:space="preserve">A 4-gang extension </w:t>
            </w:r>
            <w:r w:rsidR="00D47B19">
              <w:rPr>
                <w:rFonts w:ascii="Arial" w:hAnsi="Arial" w:cs="Arial"/>
                <w:sz w:val="20"/>
                <w:szCs w:val="20"/>
              </w:rPr>
              <w:t>was observed in the Staff Sleep Room with a kettle positioned on the bedside unit above.</w:t>
            </w:r>
          </w:p>
        </w:tc>
      </w:tr>
      <w:tr w:rsidRPr="00C7582F" w:rsidR="00E56123" w:rsidTr="00015011" w14:paraId="401A62DC" w14:textId="77777777">
        <w:trPr>
          <w:jc w:val="center"/>
        </w:trPr>
        <w:tc>
          <w:tcPr>
            <w:tcW w:w="10715" w:type="dxa"/>
            <w:gridSpan w:val="4"/>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E56123" w:rsidP="001459A5" w:rsidRDefault="0055354F" w14:paraId="4F5DFFC6" w14:textId="7CEB5903">
            <w:pPr>
              <w:spacing w:before="108" w:after="108"/>
              <w:ind w:left="108" w:right="108"/>
              <w:rPr>
                <w:rFonts w:ascii="Lato" w:hAnsi="Lato" w:cs="Arial"/>
                <w:sz w:val="20"/>
                <w:szCs w:val="20"/>
              </w:rPr>
            </w:pPr>
            <w:r>
              <w:rPr>
                <w:noProof/>
              </w:rPr>
              <w:drawing>
                <wp:inline distT="0" distB="0" distL="0" distR="0" wp14:anchorId="3887E93F" wp14:editId="7BA88F77">
                  <wp:extent cx="1600383" cy="900000"/>
                  <wp:effectExtent l="7302" t="0" r="7303" b="7302"/>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rot="5400000">
                            <a:off x="0" y="0"/>
                            <a:ext cx="1600383" cy="900000"/>
                          </a:xfrm>
                          <a:prstGeom prst="rect">
                            <a:avLst/>
                          </a:prstGeom>
                          <a:noFill/>
                          <a:ln>
                            <a:noFill/>
                          </a:ln>
                        </pic:spPr>
                      </pic:pic>
                    </a:graphicData>
                  </a:graphic>
                </wp:inline>
              </w:drawing>
            </w:r>
          </w:p>
          <w:p w:rsidRPr="00C7582F" w:rsidR="00E56123" w:rsidP="001459A5" w:rsidRDefault="00E56123" w14:paraId="642A26AB" w14:textId="4D16140F">
            <w:pPr>
              <w:spacing w:before="108" w:after="108"/>
              <w:ind w:left="108" w:right="108"/>
              <w:rPr>
                <w:rFonts w:ascii="Lato" w:hAnsi="Lato" w:cs="Arial"/>
                <w:sz w:val="20"/>
                <w:szCs w:val="20"/>
              </w:rPr>
            </w:pPr>
            <w:r w:rsidRPr="00C7582F">
              <w:rPr>
                <w:rFonts w:ascii="Lato" w:hAnsi="Lato" w:cs="Arial"/>
                <w:sz w:val="20"/>
                <w:szCs w:val="20"/>
              </w:rPr>
              <w:t xml:space="preserve">   Appendix </w:t>
            </w:r>
            <w:r w:rsidR="00D47B19">
              <w:rPr>
                <w:rFonts w:ascii="Lato" w:hAnsi="Lato" w:cs="Arial"/>
                <w:sz w:val="20"/>
                <w:szCs w:val="20"/>
              </w:rPr>
              <w:t>8</w:t>
            </w:r>
          </w:p>
        </w:tc>
      </w:tr>
      <w:tr w:rsidRPr="00E33AE4" w:rsidR="00E33AE4" w:rsidTr="00135B29" w14:paraId="2B99C108" w14:textId="77777777">
        <w:trPr>
          <w:gridAfter w:val="1"/>
          <w:wAfter w:w="13" w:type="dxa"/>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E33AE4" w:rsidR="000F5E52" w:rsidP="001459A5" w:rsidRDefault="000F5E52" w14:paraId="58D40071" w14:textId="77777777">
            <w:pPr>
              <w:spacing w:before="108" w:after="108"/>
              <w:ind w:left="108" w:right="108"/>
              <w:rPr>
                <w:rFonts w:ascii="Lato" w:hAnsi="Lato" w:cs="Arial"/>
                <w:color w:val="FFC000"/>
                <w:sz w:val="20"/>
                <w:szCs w:val="20"/>
              </w:rPr>
            </w:pPr>
            <w:r w:rsidRPr="00E33AE4">
              <w:rPr>
                <w:rFonts w:ascii="Lato" w:hAnsi="Lato" w:cs="Arial"/>
                <w:color w:val="FFC000"/>
                <w:sz w:val="20"/>
                <w:szCs w:val="20"/>
              </w:rPr>
              <w:t>Recommendations</w:t>
            </w:r>
          </w:p>
        </w:tc>
        <w:tc>
          <w:tcPr>
            <w:tcW w:w="6093"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E33AE4" w:rsidR="000F5E52" w:rsidP="001459A5" w:rsidRDefault="000F5E52" w14:paraId="278B71CE" w14:textId="5BB5630D">
            <w:pPr>
              <w:pStyle w:val="NormalWeb"/>
              <w:spacing w:beforeAutospacing="0" w:afterAutospacing="0"/>
              <w:ind w:left="113"/>
              <w:rPr>
                <w:rFonts w:ascii="Lato" w:hAnsi="Lato" w:cs="Arial"/>
                <w:color w:val="FFC000"/>
                <w:sz w:val="20"/>
                <w:szCs w:val="20"/>
              </w:rPr>
            </w:pPr>
            <w:r w:rsidRPr="00E33AE4">
              <w:rPr>
                <w:rFonts w:ascii="Lato" w:hAnsi="Lato" w:cs="Arial"/>
                <w:color w:val="FFC000"/>
                <w:sz w:val="20"/>
                <w:szCs w:val="20"/>
              </w:rPr>
              <w:t>9.5</w:t>
            </w:r>
            <w:r w:rsidRPr="00E33AE4" w:rsidR="00F7175E">
              <w:rPr>
                <w:rFonts w:ascii="Lato" w:hAnsi="Lato" w:cs="Arial"/>
                <w:color w:val="FFC000"/>
                <w:sz w:val="20"/>
                <w:szCs w:val="20"/>
              </w:rPr>
              <w:t xml:space="preserve"> </w:t>
            </w:r>
            <w:r w:rsidRPr="00E33AE4" w:rsidR="00E33AE4">
              <w:rPr>
                <w:rFonts w:ascii="Lato" w:hAnsi="Lato" w:cs="Arial"/>
                <w:color w:val="FFC000"/>
                <w:sz w:val="20"/>
                <w:szCs w:val="20"/>
              </w:rPr>
              <w:t>It is recommended that the 4-gang extension cable in the Staff Sleep Room is relocated away from liquids that may cause a fire following a spillage.</w:t>
            </w:r>
          </w:p>
        </w:tc>
      </w:tr>
      <w:tr w:rsidRPr="00C7582F" w:rsidR="004B447E" w:rsidTr="00135B29" w14:paraId="603C153C" w14:textId="77777777">
        <w:trPr>
          <w:jc w:val="center"/>
        </w:trPr>
        <w:tc>
          <w:tcPr>
            <w:tcW w:w="4609" w:type="dxa"/>
            <w:tcBorders>
              <w:top w:val="single" w:color="auto" w:sz="8" w:space="0"/>
              <w:left w:val="single" w:color="auto" w:sz="8" w:space="0"/>
              <w:bottom w:val="single" w:color="auto" w:sz="8" w:space="0"/>
              <w:right w:val="single" w:color="auto" w:sz="8" w:space="0"/>
            </w:tcBorders>
            <w:shd w:val="clear" w:color="auto" w:fill="FFFFFF"/>
            <w:tcMar>
              <w:top w:w="0" w:type="dxa"/>
              <w:left w:w="0" w:type="dxa"/>
              <w:bottom w:w="0" w:type="dxa"/>
              <w:right w:w="0" w:type="dxa"/>
            </w:tcMar>
          </w:tcPr>
          <w:p w:rsidRPr="00C7582F" w:rsidR="004B447E" w:rsidP="004B447E" w:rsidRDefault="007C3AB0" w14:paraId="37CCFD82" w14:textId="4CADC896">
            <w:pPr>
              <w:spacing w:before="108" w:after="108"/>
              <w:ind w:left="108" w:right="108"/>
              <w:rPr>
                <w:rFonts w:ascii="Lato" w:hAnsi="Lato" w:cs="Arial"/>
                <w:sz w:val="20"/>
                <w:szCs w:val="20"/>
              </w:rPr>
            </w:pPr>
            <w:r w:rsidRPr="00C7582F">
              <w:rPr>
                <w:rFonts w:ascii="Lato" w:hAnsi="Lato" w:cs="Arial"/>
                <w:sz w:val="20"/>
                <w:szCs w:val="20"/>
              </w:rPr>
              <w:t>9</w:t>
            </w:r>
            <w:r w:rsidRPr="00C7582F" w:rsidR="004B447E">
              <w:rPr>
                <w:rFonts w:ascii="Lato" w:hAnsi="Lato" w:cs="Arial"/>
                <w:sz w:val="20"/>
                <w:szCs w:val="20"/>
              </w:rPr>
              <w:t>.6 Are gas fired installations present within the building?</w:t>
            </w:r>
          </w:p>
        </w:tc>
        <w:tc>
          <w:tcPr>
            <w:tcW w:w="1494" w:type="dxa"/>
            <w:tcBorders>
              <w:top w:val="single" w:color="auto" w:sz="8" w:space="0"/>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rsidRPr="00C7582F" w:rsidR="004B447E" w:rsidP="004B447E" w:rsidRDefault="004B447E" w14:paraId="4E2639F2" w14:textId="77777777">
            <w:pPr>
              <w:spacing w:before="108" w:after="108"/>
              <w:ind w:left="108" w:right="108"/>
              <w:jc w:val="center"/>
              <w:rPr>
                <w:rFonts w:ascii="Lato" w:hAnsi="Lato" w:cs="Arial"/>
                <w:sz w:val="20"/>
                <w:szCs w:val="20"/>
              </w:rPr>
            </w:pPr>
            <w:r w:rsidRPr="00C7582F">
              <w:rPr>
                <w:rFonts w:ascii="Lato" w:hAnsi="Lato" w:cs="Arial"/>
                <w:sz w:val="20"/>
                <w:szCs w:val="20"/>
              </w:rPr>
              <w:t>Yes</w:t>
            </w:r>
          </w:p>
        </w:tc>
        <w:tc>
          <w:tcPr>
            <w:tcW w:w="4612" w:type="dxa"/>
            <w:gridSpan w:val="2"/>
            <w:tcBorders>
              <w:top w:val="single" w:color="auto" w:sz="8" w:space="0"/>
              <w:left w:val="single" w:color="auto" w:sz="8" w:space="0"/>
              <w:bottom w:val="single" w:color="auto" w:sz="8" w:space="0"/>
              <w:right w:val="single" w:color="auto" w:sz="8" w:space="0"/>
            </w:tcBorders>
            <w:shd w:val="clear" w:color="auto" w:fill="FFFFFF"/>
            <w:tcMar>
              <w:top w:w="0" w:type="dxa"/>
              <w:left w:w="0" w:type="dxa"/>
              <w:bottom w:w="0" w:type="dxa"/>
              <w:right w:w="0" w:type="dxa"/>
            </w:tcMar>
          </w:tcPr>
          <w:p w:rsidRPr="00C7582F" w:rsidR="004B447E" w:rsidP="001E0DF8" w:rsidRDefault="008F60C2" w14:paraId="2B89CAF6" w14:textId="71D617EE">
            <w:pPr>
              <w:spacing w:before="108" w:after="108"/>
              <w:ind w:left="108" w:right="108"/>
              <w:rPr>
                <w:rFonts w:ascii="Lato" w:hAnsi="Lato" w:cs="Arial"/>
                <w:sz w:val="20"/>
                <w:szCs w:val="20"/>
              </w:rPr>
            </w:pPr>
            <w:r w:rsidRPr="00C7582F">
              <w:rPr>
                <w:rFonts w:ascii="Lato" w:hAnsi="Lato" w:cs="Arial"/>
                <w:sz w:val="20"/>
                <w:szCs w:val="20"/>
              </w:rPr>
              <w:t xml:space="preserve">The premises </w:t>
            </w:r>
            <w:r w:rsidRPr="00C7582F" w:rsidR="003359F3">
              <w:rPr>
                <w:rFonts w:ascii="Lato" w:hAnsi="Lato" w:cs="Arial"/>
                <w:sz w:val="20"/>
                <w:szCs w:val="20"/>
              </w:rPr>
              <w:t xml:space="preserve">are provided with </w:t>
            </w:r>
            <w:r w:rsidR="00AF6FE0">
              <w:rPr>
                <w:rFonts w:ascii="Lato" w:hAnsi="Lato" w:cs="Arial"/>
                <w:sz w:val="20"/>
                <w:szCs w:val="20"/>
              </w:rPr>
              <w:t>two</w:t>
            </w:r>
            <w:r w:rsidRPr="00C7582F" w:rsidR="004B447E">
              <w:rPr>
                <w:rFonts w:ascii="Lato" w:hAnsi="Lato" w:cs="Arial"/>
                <w:sz w:val="20"/>
                <w:szCs w:val="20"/>
              </w:rPr>
              <w:t xml:space="preserve"> gas boiler</w:t>
            </w:r>
            <w:r w:rsidR="00AF6FE0">
              <w:rPr>
                <w:rFonts w:ascii="Lato" w:hAnsi="Lato" w:cs="Arial"/>
                <w:sz w:val="20"/>
                <w:szCs w:val="20"/>
              </w:rPr>
              <w:t>s</w:t>
            </w:r>
            <w:r w:rsidR="00201EBF">
              <w:rPr>
                <w:rFonts w:ascii="Lato" w:hAnsi="Lato" w:cs="Arial"/>
                <w:sz w:val="20"/>
                <w:szCs w:val="20"/>
              </w:rPr>
              <w:t xml:space="preserve"> </w:t>
            </w:r>
            <w:r w:rsidR="006771A1">
              <w:rPr>
                <w:rFonts w:ascii="Lato" w:hAnsi="Lato" w:cs="Arial"/>
                <w:sz w:val="20"/>
                <w:szCs w:val="20"/>
              </w:rPr>
              <w:t xml:space="preserve">in the </w:t>
            </w:r>
            <w:r w:rsidR="00F20A43">
              <w:rPr>
                <w:rFonts w:ascii="Lato" w:hAnsi="Lato" w:cs="Arial"/>
                <w:sz w:val="20"/>
                <w:szCs w:val="20"/>
              </w:rPr>
              <w:t>b</w:t>
            </w:r>
            <w:r w:rsidR="00816E9B">
              <w:rPr>
                <w:rFonts w:ascii="Lato" w:hAnsi="Lato" w:cs="Arial"/>
                <w:sz w:val="20"/>
                <w:szCs w:val="20"/>
              </w:rPr>
              <w:t xml:space="preserve">oiler </w:t>
            </w:r>
            <w:r w:rsidR="00F20A43">
              <w:rPr>
                <w:rFonts w:ascii="Lato" w:hAnsi="Lato" w:cs="Arial"/>
                <w:sz w:val="20"/>
                <w:szCs w:val="20"/>
              </w:rPr>
              <w:t>r</w:t>
            </w:r>
            <w:r w:rsidR="00816E9B">
              <w:rPr>
                <w:rFonts w:ascii="Lato" w:hAnsi="Lato" w:cs="Arial"/>
                <w:sz w:val="20"/>
                <w:szCs w:val="20"/>
              </w:rPr>
              <w:t>oom</w:t>
            </w:r>
            <w:r w:rsidR="006771A1">
              <w:rPr>
                <w:rFonts w:ascii="Lato" w:hAnsi="Lato" w:cs="Arial"/>
                <w:sz w:val="20"/>
                <w:szCs w:val="20"/>
              </w:rPr>
              <w:t>,</w:t>
            </w:r>
            <w:r w:rsidRPr="00C7582F" w:rsidR="004B447E">
              <w:rPr>
                <w:rFonts w:ascii="Lato" w:hAnsi="Lato" w:cs="Arial"/>
                <w:sz w:val="20"/>
                <w:szCs w:val="20"/>
              </w:rPr>
              <w:t xml:space="preserve"> </w:t>
            </w:r>
            <w:r w:rsidRPr="00C7582F" w:rsidR="007C171C">
              <w:rPr>
                <w:rFonts w:ascii="Lato" w:hAnsi="Lato" w:cs="Arial"/>
                <w:sz w:val="20"/>
                <w:szCs w:val="20"/>
              </w:rPr>
              <w:t>which</w:t>
            </w:r>
            <w:r w:rsidRPr="00C7582F" w:rsidR="004B447E">
              <w:rPr>
                <w:rFonts w:ascii="Lato" w:hAnsi="Lato" w:cs="Arial"/>
                <w:sz w:val="20"/>
                <w:szCs w:val="20"/>
              </w:rPr>
              <w:t xml:space="preserve"> provide heating to all areas</w:t>
            </w:r>
            <w:r w:rsidRPr="00C7582F" w:rsidR="001E0DF8">
              <w:rPr>
                <w:rFonts w:ascii="Lato" w:hAnsi="Lato" w:cs="Arial"/>
                <w:sz w:val="20"/>
                <w:szCs w:val="20"/>
              </w:rPr>
              <w:t xml:space="preserve"> of the premises.</w:t>
            </w:r>
          </w:p>
        </w:tc>
      </w:tr>
    </w:tbl>
    <w:p w:rsidR="00135B29" w:rsidRDefault="00135B29" w14:paraId="26333FF5" w14:textId="77777777">
      <w:r>
        <w:br w:type="page"/>
      </w:r>
    </w:p>
    <w:tbl>
      <w:tblPr>
        <w:tblW w:w="10715" w:type="dxa"/>
        <w:jc w:val="center"/>
        <w:tblLayout w:type="fixed"/>
        <w:tblLook w:val="0060" w:firstRow="1" w:lastRow="1" w:firstColumn="0" w:lastColumn="0" w:noHBand="0" w:noVBand="0"/>
        <w:tblCaption w:val=""/>
        <w:tblDescription w:val=""/>
      </w:tblPr>
      <w:tblGrid>
        <w:gridCol w:w="4609"/>
        <w:gridCol w:w="1494"/>
        <w:gridCol w:w="4599"/>
        <w:gridCol w:w="13"/>
      </w:tblGrid>
      <w:tr w:rsidRPr="00C7582F" w:rsidR="00B41BE4" w:rsidTr="00135B29" w14:paraId="395C9F69" w14:textId="77777777">
        <w:trPr>
          <w:trHeight w:val="814"/>
          <w:jc w:val="center"/>
        </w:trPr>
        <w:tc>
          <w:tcPr>
            <w:tcW w:w="4609" w:type="dxa"/>
            <w:tcBorders>
              <w:top w:val="single" w:color="auto" w:sz="8" w:space="0"/>
              <w:left w:val="single" w:color="auto" w:sz="8" w:space="0"/>
              <w:bottom w:val="single" w:color="auto" w:sz="8" w:space="0"/>
              <w:right w:val="single" w:color="auto" w:sz="8" w:space="0"/>
            </w:tcBorders>
            <w:shd w:val="clear" w:color="auto" w:fill="FFFFFF"/>
            <w:tcMar>
              <w:top w:w="0" w:type="dxa"/>
              <w:left w:w="0" w:type="dxa"/>
              <w:bottom w:w="0" w:type="dxa"/>
              <w:right w:w="0" w:type="dxa"/>
            </w:tcMar>
          </w:tcPr>
          <w:p w:rsidRPr="00C7582F" w:rsidR="00B41BE4" w:rsidP="00B41BE4" w:rsidRDefault="005D4EA9" w14:paraId="7C077EC7" w14:textId="7693FBE4">
            <w:pPr>
              <w:spacing w:before="108" w:after="108"/>
              <w:ind w:left="108" w:right="108"/>
              <w:rPr>
                <w:rFonts w:ascii="Lato" w:hAnsi="Lato" w:cs="Arial"/>
                <w:sz w:val="20"/>
                <w:szCs w:val="20"/>
              </w:rPr>
            </w:pPr>
            <w:r>
              <w:br w:type="page"/>
            </w:r>
            <w:r w:rsidRPr="00C7582F" w:rsidR="00B41BE4">
              <w:rPr>
                <w:rFonts w:ascii="Lato" w:hAnsi="Lato" w:cs="Arial"/>
                <w:sz w:val="20"/>
                <w:szCs w:val="20"/>
              </w:rPr>
              <w:t>9.7 Are gas fired installations periodically inspected and tested?</w:t>
            </w:r>
          </w:p>
        </w:tc>
        <w:tc>
          <w:tcPr>
            <w:tcW w:w="1494" w:type="dxa"/>
            <w:tcBorders>
              <w:top w:val="single" w:color="auto" w:sz="8" w:space="0"/>
              <w:left w:val="single" w:color="auto" w:sz="8" w:space="0"/>
              <w:bottom w:val="single" w:color="auto" w:sz="8" w:space="0"/>
              <w:right w:val="single" w:color="auto" w:sz="8" w:space="0"/>
            </w:tcBorders>
            <w:shd w:val="clear" w:color="auto" w:fill="FF0000"/>
            <w:tcMar>
              <w:top w:w="0" w:type="dxa"/>
              <w:left w:w="0" w:type="dxa"/>
              <w:bottom w:w="0" w:type="dxa"/>
              <w:right w:w="0" w:type="dxa"/>
            </w:tcMar>
            <w:vAlign w:val="center"/>
          </w:tcPr>
          <w:p w:rsidRPr="00C7582F" w:rsidR="00B41BE4" w:rsidP="00C127FD" w:rsidRDefault="006A3A11" w14:paraId="46978C48" w14:textId="6DB450EB">
            <w:pPr>
              <w:spacing w:before="108" w:after="108"/>
              <w:ind w:right="108"/>
              <w:jc w:val="center"/>
              <w:rPr>
                <w:rFonts w:ascii="Lato" w:hAnsi="Lato" w:cs="Arial"/>
                <w:sz w:val="20"/>
                <w:szCs w:val="20"/>
              </w:rPr>
            </w:pPr>
            <w:r>
              <w:rPr>
                <w:rFonts w:ascii="Lato" w:hAnsi="Lato" w:cs="Arial"/>
                <w:sz w:val="20"/>
                <w:szCs w:val="20"/>
              </w:rPr>
              <w:t>No</w:t>
            </w:r>
          </w:p>
        </w:tc>
        <w:tc>
          <w:tcPr>
            <w:tcW w:w="4612" w:type="dxa"/>
            <w:gridSpan w:val="2"/>
            <w:tcBorders>
              <w:top w:val="single" w:color="auto" w:sz="8" w:space="0"/>
              <w:left w:val="single" w:color="auto" w:sz="8" w:space="0"/>
              <w:bottom w:val="single" w:color="auto" w:sz="8" w:space="0"/>
              <w:right w:val="single" w:color="auto" w:sz="8" w:space="0"/>
            </w:tcBorders>
            <w:shd w:val="clear" w:color="auto" w:fill="FFFFFF"/>
            <w:tcMar>
              <w:top w:w="0" w:type="dxa"/>
              <w:left w:w="0" w:type="dxa"/>
              <w:bottom w:w="0" w:type="dxa"/>
              <w:right w:w="0" w:type="dxa"/>
            </w:tcMar>
          </w:tcPr>
          <w:p w:rsidRPr="00930194" w:rsidR="00B41BE4" w:rsidP="00B41BE4" w:rsidRDefault="00F3194E" w14:paraId="3EED86E4" w14:textId="0DDD67F2">
            <w:pPr>
              <w:spacing w:before="108" w:after="108"/>
              <w:ind w:left="108" w:right="108"/>
              <w:rPr>
                <w:rFonts w:ascii="Lato" w:hAnsi="Lato" w:cs="Arial"/>
                <w:bCs/>
                <w:color w:val="FF0000"/>
                <w:sz w:val="20"/>
                <w:szCs w:val="20"/>
              </w:rPr>
            </w:pPr>
            <w:r w:rsidRPr="00930194">
              <w:rPr>
                <w:rFonts w:ascii="Lato" w:hAnsi="Lato" w:cs="Arial"/>
                <w:bCs/>
                <w:sz w:val="20"/>
                <w:szCs w:val="20"/>
              </w:rPr>
              <w:t>The gas boilers were last subjected to</w:t>
            </w:r>
            <w:r w:rsidR="00930194">
              <w:rPr>
                <w:rFonts w:ascii="Lato" w:hAnsi="Lato" w:cs="Arial"/>
                <w:bCs/>
                <w:sz w:val="20"/>
                <w:szCs w:val="20"/>
              </w:rPr>
              <w:t xml:space="preserve"> an </w:t>
            </w:r>
            <w:r w:rsidRPr="002575B4" w:rsidR="00930194">
              <w:rPr>
                <w:rFonts w:ascii="Lato" w:hAnsi="Lato" w:cs="Arial"/>
                <w:bCs/>
                <w:sz w:val="20"/>
                <w:szCs w:val="20"/>
              </w:rPr>
              <w:t xml:space="preserve">inspection </w:t>
            </w:r>
            <w:r w:rsidRPr="002575B4" w:rsidR="00930194">
              <w:rPr>
                <w:rFonts w:ascii="Lato" w:hAnsi="Lato" w:cs="Arial"/>
                <w:sz w:val="20"/>
                <w:szCs w:val="20"/>
              </w:rPr>
              <w:t xml:space="preserve">by </w:t>
            </w:r>
            <w:r w:rsidRPr="002575B4" w:rsidR="0029584A">
              <w:rPr>
                <w:rFonts w:ascii="Lato" w:hAnsi="Lato" w:cs="Arial"/>
                <w:sz w:val="20"/>
                <w:szCs w:val="20"/>
              </w:rPr>
              <w:t>Andrew Pipework</w:t>
            </w:r>
            <w:r w:rsidRPr="002575B4" w:rsidR="002575B4">
              <w:rPr>
                <w:rFonts w:ascii="Lato" w:hAnsi="Lato" w:cs="Arial"/>
                <w:sz w:val="20"/>
                <w:szCs w:val="20"/>
              </w:rPr>
              <w:t xml:space="preserve"> Services Limited on the</w:t>
            </w:r>
            <w:r w:rsidRPr="002575B4" w:rsidR="00930194">
              <w:rPr>
                <w:rFonts w:ascii="Lato" w:hAnsi="Lato" w:cs="Arial"/>
                <w:sz w:val="20"/>
                <w:szCs w:val="20"/>
              </w:rPr>
              <w:t xml:space="preserve"> </w:t>
            </w:r>
            <w:r w:rsidR="002948E2">
              <w:rPr>
                <w:rFonts w:ascii="Lato" w:hAnsi="Lato" w:cs="Arial"/>
                <w:bCs/>
                <w:sz w:val="20"/>
                <w:szCs w:val="20"/>
              </w:rPr>
              <w:t>7</w:t>
            </w:r>
            <w:r w:rsidRPr="002948E2" w:rsidR="002948E2">
              <w:rPr>
                <w:rFonts w:ascii="Lato" w:hAnsi="Lato" w:cs="Arial"/>
                <w:bCs/>
                <w:sz w:val="20"/>
                <w:szCs w:val="20"/>
                <w:vertAlign w:val="superscript"/>
              </w:rPr>
              <w:t>th</w:t>
            </w:r>
            <w:r w:rsidR="002948E2">
              <w:rPr>
                <w:rFonts w:ascii="Lato" w:hAnsi="Lato" w:cs="Arial"/>
                <w:bCs/>
                <w:sz w:val="20"/>
                <w:szCs w:val="20"/>
              </w:rPr>
              <w:t xml:space="preserve"> of March 2022, however, it was verbally confirmed that the </w:t>
            </w:r>
            <w:r w:rsidR="008229C0">
              <w:rPr>
                <w:rFonts w:ascii="Lato" w:hAnsi="Lato" w:cs="Arial"/>
                <w:bCs/>
                <w:sz w:val="20"/>
                <w:szCs w:val="20"/>
              </w:rPr>
              <w:t xml:space="preserve">gas cooker/hob has not been </w:t>
            </w:r>
            <w:r w:rsidRPr="00930194" w:rsidR="008229C0">
              <w:rPr>
                <w:rFonts w:ascii="Lato" w:hAnsi="Lato" w:cs="Arial"/>
                <w:bCs/>
                <w:sz w:val="20"/>
                <w:szCs w:val="20"/>
              </w:rPr>
              <w:t>subjected to</w:t>
            </w:r>
            <w:r w:rsidR="008229C0">
              <w:rPr>
                <w:rFonts w:ascii="Lato" w:hAnsi="Lato" w:cs="Arial"/>
                <w:bCs/>
                <w:sz w:val="20"/>
                <w:szCs w:val="20"/>
              </w:rPr>
              <w:t xml:space="preserve"> an </w:t>
            </w:r>
            <w:r w:rsidRPr="002575B4" w:rsidR="008229C0">
              <w:rPr>
                <w:rFonts w:ascii="Lato" w:hAnsi="Lato" w:cs="Arial"/>
                <w:bCs/>
                <w:sz w:val="20"/>
                <w:szCs w:val="20"/>
              </w:rPr>
              <w:t>inspection</w:t>
            </w:r>
            <w:r w:rsidR="006A3A11">
              <w:rPr>
                <w:rFonts w:ascii="Lato" w:hAnsi="Lato" w:cs="Arial"/>
                <w:bCs/>
                <w:sz w:val="20"/>
                <w:szCs w:val="20"/>
              </w:rPr>
              <w:t>.</w:t>
            </w:r>
          </w:p>
        </w:tc>
      </w:tr>
      <w:tr w:rsidRPr="00C7582F" w:rsidR="001743E9" w:rsidTr="00135B29" w14:paraId="074F21C0" w14:textId="77777777">
        <w:trPr>
          <w:jc w:val="center"/>
        </w:trPr>
        <w:tc>
          <w:tcPr>
            <w:tcW w:w="10715" w:type="dxa"/>
            <w:gridSpan w:val="4"/>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1743E9" w:rsidP="00AA372F" w:rsidRDefault="00293940" w14:paraId="52B6589A" w14:textId="2A4C55FF">
            <w:pPr>
              <w:spacing w:before="108" w:after="108"/>
              <w:ind w:left="108" w:right="108"/>
              <w:rPr>
                <w:rFonts w:ascii="Lato" w:hAnsi="Lato" w:cs="Arial"/>
                <w:sz w:val="20"/>
                <w:szCs w:val="20"/>
              </w:rPr>
            </w:pPr>
            <w:r>
              <w:rPr>
                <w:noProof/>
              </w:rPr>
              <w:drawing>
                <wp:inline distT="0" distB="0" distL="0" distR="0" wp14:anchorId="7C2DCE62" wp14:editId="1C335849">
                  <wp:extent cx="2560612" cy="1440000"/>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560612" cy="1440000"/>
                          </a:xfrm>
                          <a:prstGeom prst="rect">
                            <a:avLst/>
                          </a:prstGeom>
                          <a:noFill/>
                          <a:ln>
                            <a:noFill/>
                          </a:ln>
                        </pic:spPr>
                      </pic:pic>
                    </a:graphicData>
                  </a:graphic>
                </wp:inline>
              </w:drawing>
            </w:r>
          </w:p>
          <w:p w:rsidRPr="00C7582F" w:rsidR="001743E9" w:rsidP="00AA372F" w:rsidRDefault="001743E9" w14:paraId="3871F84B" w14:textId="415DBBDE">
            <w:pPr>
              <w:spacing w:before="108" w:after="108"/>
              <w:ind w:left="108" w:right="108"/>
              <w:rPr>
                <w:rFonts w:ascii="Lato" w:hAnsi="Lato" w:cs="Arial"/>
                <w:sz w:val="20"/>
                <w:szCs w:val="20"/>
              </w:rPr>
            </w:pPr>
            <w:r w:rsidRPr="00C7582F">
              <w:rPr>
                <w:rFonts w:ascii="Lato" w:hAnsi="Lato" w:cs="Arial"/>
                <w:sz w:val="20"/>
                <w:szCs w:val="20"/>
              </w:rPr>
              <w:t xml:space="preserve">  </w:t>
            </w:r>
            <w:r w:rsidR="00293940">
              <w:rPr>
                <w:rFonts w:ascii="Lato" w:hAnsi="Lato" w:cs="Arial"/>
                <w:sz w:val="20"/>
                <w:szCs w:val="20"/>
              </w:rPr>
              <w:t xml:space="preserve">                          </w:t>
            </w:r>
            <w:r w:rsidRPr="00C7582F">
              <w:rPr>
                <w:rFonts w:ascii="Lato" w:hAnsi="Lato" w:cs="Arial"/>
                <w:sz w:val="20"/>
                <w:szCs w:val="20"/>
              </w:rPr>
              <w:t xml:space="preserve"> Appendix </w:t>
            </w:r>
            <w:r>
              <w:rPr>
                <w:rFonts w:ascii="Lato" w:hAnsi="Lato" w:cs="Arial"/>
                <w:sz w:val="20"/>
                <w:szCs w:val="20"/>
              </w:rPr>
              <w:t>9</w:t>
            </w:r>
          </w:p>
        </w:tc>
      </w:tr>
      <w:tr w:rsidRPr="00DF5681" w:rsidR="00D72717" w:rsidTr="00135B29" w14:paraId="71735D86" w14:textId="77777777">
        <w:trPr>
          <w:gridAfter w:val="1"/>
          <w:wAfter w:w="13" w:type="dxa"/>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DF5681" w:rsidR="00D72717" w:rsidP="001459A5" w:rsidRDefault="00D72717" w14:paraId="5D6AB4CD" w14:textId="77777777">
            <w:pPr>
              <w:spacing w:before="108" w:after="108"/>
              <w:ind w:left="108" w:right="108"/>
              <w:rPr>
                <w:rFonts w:ascii="Lato" w:hAnsi="Lato" w:cs="Arial"/>
                <w:color w:val="FF0000"/>
                <w:sz w:val="20"/>
                <w:szCs w:val="20"/>
              </w:rPr>
            </w:pPr>
            <w:r w:rsidRPr="00DF5681">
              <w:rPr>
                <w:rFonts w:ascii="Lato" w:hAnsi="Lato" w:cs="Arial"/>
                <w:color w:val="FF0000"/>
                <w:sz w:val="20"/>
                <w:szCs w:val="20"/>
              </w:rPr>
              <w:t>Recommendations</w:t>
            </w:r>
          </w:p>
        </w:tc>
        <w:tc>
          <w:tcPr>
            <w:tcW w:w="6093"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DF5681" w:rsidR="00D72717" w:rsidP="00C127FD" w:rsidRDefault="00D72717" w14:paraId="612F5F99" w14:textId="0D91B991">
            <w:pPr>
              <w:pStyle w:val="NormalWeb"/>
              <w:spacing w:before="120" w:beforeAutospacing="0" w:after="120" w:afterAutospacing="0"/>
              <w:ind w:left="113"/>
              <w:rPr>
                <w:rFonts w:ascii="Lato" w:hAnsi="Lato" w:cs="Arial"/>
                <w:color w:val="FF0000"/>
                <w:sz w:val="20"/>
                <w:szCs w:val="20"/>
              </w:rPr>
            </w:pPr>
            <w:r w:rsidRPr="006C04CC">
              <w:rPr>
                <w:rFonts w:ascii="Lato" w:hAnsi="Lato" w:cs="Arial"/>
                <w:color w:val="FF0000"/>
                <w:sz w:val="20"/>
                <w:szCs w:val="20"/>
              </w:rPr>
              <w:t>9.</w:t>
            </w:r>
            <w:r>
              <w:rPr>
                <w:rFonts w:ascii="Lato" w:hAnsi="Lato" w:cs="Arial"/>
                <w:color w:val="FF0000"/>
                <w:sz w:val="20"/>
                <w:szCs w:val="20"/>
              </w:rPr>
              <w:t>7</w:t>
            </w:r>
            <w:r w:rsidRPr="006C04CC">
              <w:rPr>
                <w:rFonts w:ascii="Lato" w:hAnsi="Lato" w:cs="Arial"/>
                <w:color w:val="FF0000"/>
                <w:sz w:val="20"/>
                <w:szCs w:val="20"/>
              </w:rPr>
              <w:t xml:space="preserve"> </w:t>
            </w:r>
            <w:r w:rsidR="006A3A11">
              <w:rPr>
                <w:rFonts w:ascii="Lato" w:hAnsi="Lato" w:cs="Arial"/>
                <w:color w:val="FF0000"/>
                <w:sz w:val="20"/>
                <w:szCs w:val="20"/>
              </w:rPr>
              <w:t>The</w:t>
            </w:r>
            <w:r w:rsidRPr="006C04CC">
              <w:rPr>
                <w:rFonts w:ascii="Lato" w:hAnsi="Lato" w:cs="Arial"/>
                <w:color w:val="FF0000"/>
                <w:sz w:val="20"/>
                <w:szCs w:val="20"/>
              </w:rPr>
              <w:t xml:space="preserve"> gas </w:t>
            </w:r>
            <w:r w:rsidRPr="006A3A11" w:rsidR="006A3A11">
              <w:rPr>
                <w:rFonts w:ascii="Lato" w:hAnsi="Lato" w:cs="Arial"/>
                <w:color w:val="FF0000"/>
                <w:sz w:val="20"/>
                <w:szCs w:val="20"/>
              </w:rPr>
              <w:t xml:space="preserve">cooker/hob </w:t>
            </w:r>
            <w:r w:rsidRPr="006C04CC">
              <w:rPr>
                <w:rFonts w:ascii="Lato" w:hAnsi="Lato" w:cs="Arial"/>
                <w:color w:val="FF0000"/>
                <w:sz w:val="20"/>
                <w:szCs w:val="20"/>
              </w:rPr>
              <w:t>at the premises have been serviced, maintained and subjected to annual safety checks by a GAS SAFE registered engineer in accordance with the Gas Safety (Installation and Use) Regulations 1998.</w:t>
            </w:r>
          </w:p>
        </w:tc>
      </w:tr>
      <w:tr w:rsidRPr="00C7582F" w:rsidR="00AF60C2" w:rsidTr="00135B29" w14:paraId="4C4CC379" w14:textId="77777777">
        <w:trPr>
          <w:jc w:val="center"/>
        </w:trPr>
        <w:tc>
          <w:tcPr>
            <w:tcW w:w="4609" w:type="dxa"/>
            <w:tcBorders>
              <w:top w:val="single" w:color="auto" w:sz="8" w:space="0"/>
              <w:left w:val="single" w:color="auto" w:sz="8" w:space="0"/>
              <w:bottom w:val="single" w:color="auto" w:sz="8" w:space="0"/>
              <w:right w:val="single" w:color="auto" w:sz="8" w:space="0"/>
            </w:tcBorders>
            <w:shd w:val="clear" w:color="auto" w:fill="FFFFFF"/>
            <w:tcMar>
              <w:top w:w="0" w:type="dxa"/>
              <w:left w:w="0" w:type="dxa"/>
              <w:bottom w:w="0" w:type="dxa"/>
              <w:right w:w="0" w:type="dxa"/>
            </w:tcMar>
          </w:tcPr>
          <w:p w:rsidRPr="00C7582F" w:rsidR="00AF60C2" w:rsidP="00AF60C2" w:rsidRDefault="00AF60C2" w14:paraId="315C5D08" w14:textId="4E1065A6">
            <w:pPr>
              <w:spacing w:before="108" w:after="108"/>
              <w:ind w:left="108" w:right="108"/>
              <w:rPr>
                <w:rFonts w:ascii="Lato" w:hAnsi="Lato" w:cs="Arial"/>
                <w:sz w:val="20"/>
                <w:szCs w:val="20"/>
              </w:rPr>
            </w:pPr>
            <w:r w:rsidRPr="00C7582F">
              <w:rPr>
                <w:rFonts w:ascii="Lato" w:hAnsi="Lato" w:cs="Arial"/>
                <w:sz w:val="20"/>
                <w:szCs w:val="20"/>
              </w:rPr>
              <w:t>9.8 Are records of annual gas safety checks available?</w:t>
            </w:r>
          </w:p>
        </w:tc>
        <w:tc>
          <w:tcPr>
            <w:tcW w:w="1494" w:type="dxa"/>
            <w:tcBorders>
              <w:top w:val="single" w:color="auto" w:sz="8" w:space="0"/>
              <w:left w:val="single" w:color="auto" w:sz="8" w:space="0"/>
              <w:bottom w:val="single" w:color="auto" w:sz="8" w:space="0"/>
              <w:right w:val="single" w:color="auto" w:sz="8" w:space="0"/>
            </w:tcBorders>
            <w:shd w:val="clear" w:color="auto" w:fill="FF0000"/>
            <w:tcMar>
              <w:top w:w="0" w:type="dxa"/>
              <w:left w:w="0" w:type="dxa"/>
              <w:bottom w:w="0" w:type="dxa"/>
              <w:right w:w="0" w:type="dxa"/>
            </w:tcMar>
            <w:vAlign w:val="center"/>
          </w:tcPr>
          <w:p w:rsidRPr="00C7582F" w:rsidR="00AF60C2" w:rsidP="00AF60C2" w:rsidRDefault="00AF60C2" w14:paraId="3F69C63C" w14:textId="2701D9CF">
            <w:pPr>
              <w:spacing w:before="108" w:after="108"/>
              <w:ind w:left="108" w:right="108"/>
              <w:jc w:val="center"/>
              <w:rPr>
                <w:rFonts w:ascii="Lato" w:hAnsi="Lato" w:cs="Arial"/>
                <w:sz w:val="20"/>
                <w:szCs w:val="20"/>
              </w:rPr>
            </w:pPr>
            <w:r w:rsidRPr="006C04CC">
              <w:rPr>
                <w:rFonts w:ascii="Lato" w:hAnsi="Lato" w:cs="Arial"/>
                <w:sz w:val="20"/>
                <w:szCs w:val="20"/>
              </w:rPr>
              <w:t>No</w:t>
            </w:r>
          </w:p>
        </w:tc>
        <w:tc>
          <w:tcPr>
            <w:tcW w:w="4612" w:type="dxa"/>
            <w:gridSpan w:val="2"/>
            <w:tcBorders>
              <w:top w:val="single" w:color="auto" w:sz="8" w:space="0"/>
              <w:left w:val="single" w:color="auto" w:sz="8" w:space="0"/>
              <w:bottom w:val="single" w:color="auto" w:sz="8" w:space="0"/>
              <w:right w:val="single" w:color="auto" w:sz="8" w:space="0"/>
            </w:tcBorders>
            <w:shd w:val="clear" w:color="auto" w:fill="auto"/>
            <w:tcMar>
              <w:top w:w="0" w:type="dxa"/>
              <w:left w:w="0" w:type="dxa"/>
              <w:bottom w:w="0" w:type="dxa"/>
              <w:right w:w="0" w:type="dxa"/>
            </w:tcMar>
          </w:tcPr>
          <w:p w:rsidRPr="00C7582F" w:rsidR="002800CE" w:rsidP="001743E9" w:rsidRDefault="00AF60C2" w14:paraId="57E6CCD4" w14:textId="55A6F9D4">
            <w:pPr>
              <w:spacing w:before="108" w:after="108"/>
              <w:ind w:left="108" w:right="108"/>
              <w:rPr>
                <w:rFonts w:ascii="Lato" w:hAnsi="Lato" w:cs="Arial"/>
                <w:b/>
                <w:sz w:val="20"/>
                <w:szCs w:val="20"/>
              </w:rPr>
            </w:pPr>
            <w:r w:rsidRPr="006C04CC">
              <w:rPr>
                <w:rFonts w:ascii="Lato" w:hAnsi="Lato" w:cs="Arial"/>
                <w:sz w:val="20"/>
                <w:szCs w:val="20"/>
              </w:rPr>
              <w:t>Please refer to Section 9.7</w:t>
            </w:r>
          </w:p>
        </w:tc>
      </w:tr>
      <w:tr w:rsidRPr="00C7582F" w:rsidR="004B447E" w:rsidTr="00135B29" w14:paraId="1E0D8340" w14:textId="77777777">
        <w:trPr>
          <w:jc w:val="center"/>
        </w:trPr>
        <w:tc>
          <w:tcPr>
            <w:tcW w:w="10715" w:type="dxa"/>
            <w:gridSpan w:val="4"/>
            <w:tcBorders>
              <w:top w:val="single" w:color="auto" w:sz="8" w:space="0"/>
              <w:left w:val="single" w:color="auto" w:sz="8" w:space="0"/>
              <w:bottom w:val="single" w:color="auto" w:sz="8" w:space="0"/>
              <w:right w:val="single" w:color="auto" w:sz="8" w:space="0"/>
            </w:tcBorders>
            <w:shd w:val="clear" w:color="auto" w:fill="auto"/>
            <w:tcMar>
              <w:top w:w="0" w:type="dxa"/>
              <w:left w:w="0" w:type="dxa"/>
              <w:bottom w:w="0" w:type="dxa"/>
              <w:right w:w="0" w:type="dxa"/>
            </w:tcMar>
          </w:tcPr>
          <w:p w:rsidRPr="00C7582F" w:rsidR="004B447E" w:rsidP="004B447E" w:rsidRDefault="007C3AB0" w14:paraId="37F3C65C" w14:textId="50D438E8">
            <w:pPr>
              <w:pStyle w:val="Heading3"/>
              <w:spacing w:before="108" w:after="108"/>
              <w:ind w:left="108" w:right="108"/>
              <w:rPr>
                <w:rFonts w:ascii="Lato" w:hAnsi="Lato" w:cs="Arial"/>
                <w:sz w:val="20"/>
                <w:szCs w:val="20"/>
              </w:rPr>
            </w:pPr>
            <w:r w:rsidRPr="00C7582F">
              <w:rPr>
                <w:rFonts w:ascii="Lato" w:hAnsi="Lato" w:cs="Arial"/>
                <w:sz w:val="20"/>
                <w:szCs w:val="20"/>
              </w:rPr>
              <w:t>10</w:t>
            </w:r>
            <w:r w:rsidRPr="00C7582F" w:rsidR="004B447E">
              <w:rPr>
                <w:rFonts w:ascii="Lato" w:hAnsi="Lato" w:cs="Arial"/>
                <w:sz w:val="20"/>
                <w:szCs w:val="20"/>
              </w:rPr>
              <w:t xml:space="preserve"> Smoking</w:t>
            </w:r>
          </w:p>
        </w:tc>
      </w:tr>
      <w:tr w:rsidRPr="00C7582F" w:rsidR="004164A6" w:rsidTr="00135B29" w14:paraId="593C8965" w14:textId="77777777">
        <w:trPr>
          <w:jc w:val="center"/>
        </w:trPr>
        <w:tc>
          <w:tcPr>
            <w:tcW w:w="4609" w:type="dxa"/>
            <w:tcBorders>
              <w:top w:val="single" w:color="auto" w:sz="8"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164A6" w:rsidP="004164A6" w:rsidRDefault="004164A6" w14:paraId="07710133" w14:textId="7B8FD4FD">
            <w:pPr>
              <w:spacing w:before="108" w:after="108"/>
              <w:ind w:left="108" w:right="108"/>
              <w:rPr>
                <w:rFonts w:ascii="Lato" w:hAnsi="Lato" w:cs="Arial"/>
                <w:sz w:val="20"/>
                <w:szCs w:val="20"/>
              </w:rPr>
            </w:pPr>
            <w:r w:rsidRPr="00C7582F">
              <w:rPr>
                <w:rFonts w:ascii="Lato" w:hAnsi="Lato" w:cs="Arial"/>
                <w:sz w:val="20"/>
                <w:szCs w:val="20"/>
              </w:rPr>
              <w:t>10.1 Are reasonable measures taken to prevent fires as a result of smoking?</w:t>
            </w:r>
          </w:p>
        </w:tc>
        <w:tc>
          <w:tcPr>
            <w:tcW w:w="1494" w:type="dxa"/>
            <w:tcBorders>
              <w:top w:val="single" w:color="auto" w:sz="8"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4164A6" w:rsidP="004164A6" w:rsidRDefault="00293940" w14:paraId="1547B7EE" w14:textId="1AEBBDD9">
            <w:pPr>
              <w:spacing w:before="108" w:after="108"/>
              <w:ind w:left="108" w:right="108"/>
              <w:jc w:val="center"/>
              <w:rPr>
                <w:rFonts w:ascii="Lato" w:hAnsi="Lato" w:cs="Arial"/>
                <w:sz w:val="20"/>
                <w:szCs w:val="20"/>
              </w:rPr>
            </w:pPr>
            <w:r>
              <w:rPr>
                <w:rFonts w:ascii="Lato" w:hAnsi="Lato" w:cs="Arial"/>
                <w:sz w:val="20"/>
                <w:szCs w:val="20"/>
              </w:rPr>
              <w:t>Yes</w:t>
            </w:r>
          </w:p>
        </w:tc>
        <w:tc>
          <w:tcPr>
            <w:tcW w:w="4612" w:type="dxa"/>
            <w:gridSpan w:val="2"/>
            <w:tcBorders>
              <w:top w:val="single" w:color="auto" w:sz="8"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4164A6" w:rsidP="004164A6" w:rsidRDefault="00293940" w14:paraId="7B67D3FD" w14:textId="7161D9FB">
            <w:pPr>
              <w:spacing w:before="108" w:after="108"/>
              <w:ind w:left="108" w:right="108"/>
              <w:rPr>
                <w:rFonts w:ascii="Lato" w:hAnsi="Lato" w:cs="Arial"/>
                <w:sz w:val="20"/>
                <w:szCs w:val="20"/>
              </w:rPr>
            </w:pPr>
            <w:r>
              <w:rPr>
                <w:rFonts w:ascii="Lato" w:hAnsi="Lato" w:cs="Arial"/>
                <w:sz w:val="20"/>
                <w:szCs w:val="20"/>
              </w:rPr>
              <w:t>Smoking is not permitted on the premises.</w:t>
            </w:r>
          </w:p>
        </w:tc>
      </w:tr>
      <w:tr w:rsidRPr="00C7582F" w:rsidR="00293940" w:rsidTr="00135B29" w14:paraId="1892E25F"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293940" w:rsidP="00293940" w:rsidRDefault="00293940" w14:paraId="026FC488" w14:textId="679E843C">
            <w:pPr>
              <w:spacing w:before="108" w:after="108"/>
              <w:ind w:left="108" w:right="108"/>
              <w:rPr>
                <w:rFonts w:ascii="Lato" w:hAnsi="Lato" w:cs="Arial"/>
                <w:sz w:val="20"/>
                <w:szCs w:val="20"/>
              </w:rPr>
            </w:pPr>
            <w:r w:rsidRPr="00C7582F">
              <w:rPr>
                <w:rFonts w:ascii="Lato" w:hAnsi="Lato" w:cs="Arial"/>
                <w:sz w:val="20"/>
                <w:szCs w:val="20"/>
              </w:rPr>
              <w:t>10.2 Is there a smoking policy in place?</w:t>
            </w:r>
          </w:p>
        </w:tc>
        <w:tc>
          <w:tcPr>
            <w:tcW w:w="1494"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293940" w:rsidP="00293940" w:rsidRDefault="00293940" w14:paraId="14D34AE8" w14:textId="33388010">
            <w:pPr>
              <w:spacing w:before="108" w:after="108"/>
              <w:ind w:left="108" w:right="108"/>
              <w:jc w:val="center"/>
              <w:rPr>
                <w:rFonts w:ascii="Lato" w:hAnsi="Lato" w:cs="Arial"/>
                <w:sz w:val="20"/>
                <w:szCs w:val="20"/>
              </w:rPr>
            </w:pPr>
            <w:r>
              <w:rPr>
                <w:rFonts w:ascii="Lato" w:hAnsi="Lato" w:cs="Arial"/>
                <w:sz w:val="20"/>
                <w:szCs w:val="20"/>
              </w:rPr>
              <w:t>Yes</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293940" w:rsidP="00293940" w:rsidRDefault="00293940" w14:paraId="08ED744A" w14:textId="5D7CCBC5">
            <w:pPr>
              <w:spacing w:before="108" w:after="108"/>
              <w:ind w:left="108" w:right="108"/>
              <w:rPr>
                <w:rFonts w:ascii="Lato" w:hAnsi="Lato" w:cs="Arial"/>
                <w:sz w:val="20"/>
                <w:szCs w:val="20"/>
              </w:rPr>
            </w:pPr>
          </w:p>
        </w:tc>
      </w:tr>
      <w:tr w:rsidRPr="00C7582F" w:rsidR="00293940" w:rsidTr="00135B29" w14:paraId="432950C5"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293940" w:rsidP="00293940" w:rsidRDefault="00293940" w14:paraId="560325C9" w14:textId="0F18DBB1">
            <w:pPr>
              <w:spacing w:before="108" w:after="108"/>
              <w:ind w:left="108" w:right="108"/>
              <w:rPr>
                <w:rFonts w:ascii="Lato" w:hAnsi="Lato" w:cs="Arial"/>
                <w:sz w:val="20"/>
                <w:szCs w:val="20"/>
              </w:rPr>
            </w:pPr>
            <w:r w:rsidRPr="00C7582F">
              <w:rPr>
                <w:rFonts w:ascii="Lato" w:hAnsi="Lato" w:cs="Arial"/>
                <w:sz w:val="20"/>
                <w:szCs w:val="20"/>
              </w:rPr>
              <w:t>10.3 Are there designated smoking areas?</w:t>
            </w:r>
          </w:p>
        </w:tc>
        <w:tc>
          <w:tcPr>
            <w:tcW w:w="1494" w:type="dxa"/>
            <w:tcBorders>
              <w:top w:val="single" w:color="000000" w:sz="10" w:space="0"/>
              <w:left w:val="single" w:color="000000" w:sz="10" w:space="0"/>
              <w:bottom w:val="single" w:color="000000" w:sz="10" w:space="0"/>
              <w:right w:val="single" w:color="000000" w:sz="10" w:space="0"/>
            </w:tcBorders>
            <w:shd w:val="clear" w:color="auto" w:fill="A6A6A6" w:themeFill="background1" w:themeFillShade="A6"/>
            <w:tcMar>
              <w:top w:w="0" w:type="dxa"/>
              <w:left w:w="0" w:type="dxa"/>
              <w:bottom w:w="0" w:type="dxa"/>
              <w:right w:w="0" w:type="dxa"/>
            </w:tcMar>
            <w:vAlign w:val="center"/>
          </w:tcPr>
          <w:p w:rsidRPr="00C7582F" w:rsidR="00293940" w:rsidP="00293940" w:rsidRDefault="00293940" w14:paraId="51CD709A" w14:textId="0C540420">
            <w:pPr>
              <w:spacing w:before="108" w:after="108"/>
              <w:ind w:left="108" w:right="108"/>
              <w:jc w:val="center"/>
              <w:rPr>
                <w:rFonts w:ascii="Lato" w:hAnsi="Lato" w:cs="Arial"/>
                <w:sz w:val="20"/>
                <w:szCs w:val="20"/>
              </w:rPr>
            </w:pPr>
            <w:r w:rsidRPr="00C7582F">
              <w:rPr>
                <w:rFonts w:ascii="Lato" w:hAnsi="Lato" w:cs="Arial"/>
                <w:sz w:val="20"/>
                <w:szCs w:val="20"/>
              </w:rPr>
              <w:t>N/A</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293940" w:rsidP="00293940" w:rsidRDefault="00293940" w14:paraId="5165A2F4" w14:textId="3B35BF9D">
            <w:pPr>
              <w:spacing w:before="108" w:after="108"/>
              <w:ind w:left="108" w:right="108"/>
              <w:rPr>
                <w:rFonts w:ascii="Lato" w:hAnsi="Lato" w:cs="Arial"/>
                <w:sz w:val="20"/>
                <w:szCs w:val="20"/>
              </w:rPr>
            </w:pPr>
          </w:p>
        </w:tc>
      </w:tr>
      <w:tr w:rsidRPr="00C7582F" w:rsidR="00ED5C7A" w:rsidTr="00135B29" w14:paraId="237CACA2"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ED5C7A" w:rsidP="00ED5C7A" w:rsidRDefault="00ED5C7A" w14:paraId="230C5F26" w14:textId="6501E13B">
            <w:pPr>
              <w:spacing w:before="108" w:after="108"/>
              <w:ind w:left="108" w:right="108"/>
              <w:rPr>
                <w:rFonts w:ascii="Lato" w:hAnsi="Lato" w:cs="Arial"/>
                <w:sz w:val="20"/>
                <w:szCs w:val="20"/>
              </w:rPr>
            </w:pPr>
            <w:r w:rsidRPr="00C7582F">
              <w:rPr>
                <w:rFonts w:ascii="Lato" w:hAnsi="Lato" w:cs="Arial"/>
                <w:sz w:val="20"/>
                <w:szCs w:val="20"/>
              </w:rPr>
              <w:t>10.4 Are designated smoking areas suitably managed?</w:t>
            </w:r>
          </w:p>
        </w:tc>
        <w:tc>
          <w:tcPr>
            <w:tcW w:w="1494" w:type="dxa"/>
            <w:tcBorders>
              <w:top w:val="single" w:color="000000" w:sz="10" w:space="0"/>
              <w:left w:val="single" w:color="000000" w:sz="10" w:space="0"/>
              <w:bottom w:val="single" w:color="000000" w:sz="10" w:space="0"/>
              <w:right w:val="single" w:color="000000" w:sz="10" w:space="0"/>
            </w:tcBorders>
            <w:shd w:val="clear" w:color="auto" w:fill="A6A6A6" w:themeFill="background1" w:themeFillShade="A6"/>
            <w:tcMar>
              <w:top w:w="0" w:type="dxa"/>
              <w:left w:w="0" w:type="dxa"/>
              <w:bottom w:w="0" w:type="dxa"/>
              <w:right w:w="0" w:type="dxa"/>
            </w:tcMar>
            <w:vAlign w:val="center"/>
          </w:tcPr>
          <w:p w:rsidRPr="00C7582F" w:rsidR="00ED5C7A" w:rsidP="00ED5C7A" w:rsidRDefault="00ED5C7A" w14:paraId="2CAAF685" w14:textId="51E98B87">
            <w:pPr>
              <w:spacing w:before="108" w:after="108"/>
              <w:ind w:left="108" w:right="108"/>
              <w:jc w:val="center"/>
              <w:rPr>
                <w:rFonts w:ascii="Lato" w:hAnsi="Lato" w:cs="Arial"/>
                <w:sz w:val="20"/>
                <w:szCs w:val="20"/>
              </w:rPr>
            </w:pPr>
            <w:r w:rsidRPr="00C7582F">
              <w:rPr>
                <w:rFonts w:ascii="Lato" w:hAnsi="Lato" w:cs="Arial"/>
                <w:sz w:val="20"/>
                <w:szCs w:val="20"/>
              </w:rPr>
              <w:t>N/A</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ED5C7A" w:rsidP="00ED5C7A" w:rsidRDefault="00ED5C7A" w14:paraId="35C00B42" w14:textId="2431C7A3">
            <w:pPr>
              <w:spacing w:before="108" w:after="108"/>
              <w:ind w:left="108" w:right="108"/>
              <w:rPr>
                <w:rFonts w:ascii="Lato" w:hAnsi="Lato" w:cs="Arial"/>
                <w:sz w:val="20"/>
                <w:szCs w:val="20"/>
              </w:rPr>
            </w:pPr>
          </w:p>
        </w:tc>
      </w:tr>
      <w:tr w:rsidRPr="00C7582F" w:rsidR="004B447E" w:rsidTr="00135B29" w14:paraId="33B0C197" w14:textId="77777777">
        <w:trPr>
          <w:jc w:val="center"/>
        </w:trPr>
        <w:tc>
          <w:tcPr>
            <w:tcW w:w="10715" w:type="dxa"/>
            <w:gridSpan w:val="4"/>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4B447E" w:rsidP="004B447E" w:rsidRDefault="007C3AB0" w14:paraId="00F78B89" w14:textId="3B3FA051">
            <w:pPr>
              <w:pStyle w:val="Heading3"/>
              <w:spacing w:before="108" w:after="108"/>
              <w:ind w:left="108" w:right="108"/>
              <w:rPr>
                <w:rFonts w:ascii="Lato" w:hAnsi="Lato" w:cs="Arial"/>
                <w:sz w:val="20"/>
                <w:szCs w:val="20"/>
              </w:rPr>
            </w:pPr>
            <w:r w:rsidRPr="00C7582F">
              <w:rPr>
                <w:rFonts w:ascii="Lato" w:hAnsi="Lato" w:cs="Arial"/>
                <w:sz w:val="20"/>
                <w:szCs w:val="20"/>
              </w:rPr>
              <w:t>11</w:t>
            </w:r>
            <w:r w:rsidRPr="00C7582F" w:rsidR="004B447E">
              <w:rPr>
                <w:rFonts w:ascii="Lato" w:hAnsi="Lato" w:cs="Arial"/>
                <w:sz w:val="20"/>
                <w:szCs w:val="20"/>
              </w:rPr>
              <w:t xml:space="preserve"> Arson</w:t>
            </w:r>
          </w:p>
        </w:tc>
      </w:tr>
      <w:tr w:rsidRPr="00C7582F" w:rsidR="004B447E" w:rsidTr="00135B29" w14:paraId="66B6A578"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7C3AB0" w14:paraId="1EFF87E3" w14:textId="06E1AA79">
            <w:pPr>
              <w:spacing w:before="108" w:after="108"/>
              <w:ind w:left="108" w:right="108"/>
              <w:rPr>
                <w:rFonts w:ascii="Lato" w:hAnsi="Lato" w:cs="Arial"/>
                <w:sz w:val="20"/>
                <w:szCs w:val="20"/>
              </w:rPr>
            </w:pPr>
            <w:r w:rsidRPr="00C7582F">
              <w:rPr>
                <w:rFonts w:ascii="Lato" w:hAnsi="Lato" w:cs="Arial"/>
                <w:sz w:val="20"/>
                <w:szCs w:val="20"/>
              </w:rPr>
              <w:t>11</w:t>
            </w:r>
            <w:r w:rsidRPr="00C7582F" w:rsidR="004B447E">
              <w:rPr>
                <w:rFonts w:ascii="Lato" w:hAnsi="Lato" w:cs="Arial"/>
                <w:sz w:val="20"/>
                <w:szCs w:val="20"/>
              </w:rPr>
              <w:t>.1 Has the potential for arson been identified?</w:t>
            </w:r>
          </w:p>
        </w:tc>
        <w:tc>
          <w:tcPr>
            <w:tcW w:w="1494"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4B447E" w:rsidP="004B447E" w:rsidRDefault="00F21777" w14:paraId="4C0CE020" w14:textId="77777777">
            <w:pPr>
              <w:spacing w:before="108" w:after="108"/>
              <w:ind w:left="108" w:right="108"/>
              <w:jc w:val="center"/>
              <w:rPr>
                <w:rFonts w:ascii="Lato" w:hAnsi="Lato" w:cs="Arial"/>
                <w:sz w:val="20"/>
                <w:szCs w:val="20"/>
              </w:rPr>
            </w:pPr>
            <w:r w:rsidRPr="00C7582F">
              <w:rPr>
                <w:rFonts w:ascii="Lato" w:hAnsi="Lato" w:cs="Arial"/>
                <w:sz w:val="20"/>
                <w:szCs w:val="20"/>
              </w:rPr>
              <w:t>Yes</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7C69A5" w:rsidP="00D05057" w:rsidRDefault="003359F3" w14:paraId="24FF06DA" w14:textId="76276C74">
            <w:pPr>
              <w:spacing w:before="108" w:after="108"/>
              <w:ind w:left="108" w:right="108"/>
              <w:rPr>
                <w:rFonts w:ascii="Lato" w:hAnsi="Lato" w:cs="Arial"/>
                <w:sz w:val="20"/>
                <w:szCs w:val="20"/>
              </w:rPr>
            </w:pPr>
            <w:r w:rsidRPr="00C7582F">
              <w:rPr>
                <w:rFonts w:ascii="Lato" w:hAnsi="Lato" w:cs="Arial"/>
                <w:sz w:val="20"/>
                <w:szCs w:val="20"/>
              </w:rPr>
              <w:t xml:space="preserve">The </w:t>
            </w:r>
            <w:r w:rsidRPr="00C7582F" w:rsidR="00C45F60">
              <w:rPr>
                <w:rFonts w:ascii="Lato" w:hAnsi="Lato" w:cs="Arial"/>
                <w:sz w:val="20"/>
                <w:szCs w:val="20"/>
              </w:rPr>
              <w:t>premises</w:t>
            </w:r>
            <w:r w:rsidRPr="00C7582F">
              <w:rPr>
                <w:rFonts w:ascii="Lato" w:hAnsi="Lato" w:cs="Arial"/>
                <w:sz w:val="20"/>
                <w:szCs w:val="20"/>
              </w:rPr>
              <w:t xml:space="preserve"> is provided </w:t>
            </w:r>
            <w:r w:rsidRPr="00C7582F" w:rsidR="00F21777">
              <w:rPr>
                <w:rFonts w:ascii="Lato" w:hAnsi="Lato" w:cs="Arial"/>
                <w:sz w:val="20"/>
                <w:szCs w:val="20"/>
              </w:rPr>
              <w:t>with an intruder alarm</w:t>
            </w:r>
            <w:r w:rsidR="00D05057">
              <w:rPr>
                <w:rFonts w:ascii="Lato" w:hAnsi="Lato" w:cs="Arial"/>
                <w:sz w:val="20"/>
                <w:szCs w:val="20"/>
              </w:rPr>
              <w:t xml:space="preserve"> and </w:t>
            </w:r>
            <w:r w:rsidRPr="00C7582F" w:rsidR="007C69A5">
              <w:rPr>
                <w:rFonts w:ascii="Lato" w:hAnsi="Lato" w:cs="Arial"/>
                <w:sz w:val="20"/>
                <w:szCs w:val="20"/>
              </w:rPr>
              <w:t>CCTV</w:t>
            </w:r>
            <w:r w:rsidR="00D05057">
              <w:rPr>
                <w:rFonts w:ascii="Lato" w:hAnsi="Lato" w:cs="Arial"/>
                <w:sz w:val="20"/>
                <w:szCs w:val="20"/>
              </w:rPr>
              <w:t>.</w:t>
            </w:r>
            <w:r w:rsidR="00D71834">
              <w:rPr>
                <w:rFonts w:ascii="Lato" w:hAnsi="Lato" w:cs="Arial"/>
                <w:sz w:val="20"/>
                <w:szCs w:val="20"/>
              </w:rPr>
              <w:t xml:space="preserve"> </w:t>
            </w:r>
          </w:p>
        </w:tc>
      </w:tr>
      <w:tr w:rsidRPr="00C7582F" w:rsidR="004B447E" w:rsidTr="00135B29" w14:paraId="0B6CD243"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7C3AB0" w14:paraId="07F6E95A" w14:textId="61FB1F59">
            <w:pPr>
              <w:spacing w:before="108" w:after="108"/>
              <w:ind w:left="108" w:right="108"/>
              <w:rPr>
                <w:rFonts w:ascii="Lato" w:hAnsi="Lato" w:cs="Arial"/>
                <w:sz w:val="20"/>
                <w:szCs w:val="20"/>
              </w:rPr>
            </w:pPr>
            <w:r w:rsidRPr="00C7582F">
              <w:rPr>
                <w:rFonts w:ascii="Lato" w:hAnsi="Lato" w:cs="Arial"/>
                <w:sz w:val="20"/>
                <w:szCs w:val="20"/>
              </w:rPr>
              <w:t>11</w:t>
            </w:r>
            <w:r w:rsidRPr="00C7582F" w:rsidR="004B447E">
              <w:rPr>
                <w:rFonts w:ascii="Lato" w:hAnsi="Lato" w:cs="Arial"/>
                <w:sz w:val="20"/>
                <w:szCs w:val="20"/>
              </w:rPr>
              <w:t>.2 Are there suitable measures in place to identify, reduce and where possible eliminate the threat of arson?</w:t>
            </w:r>
          </w:p>
        </w:tc>
        <w:tc>
          <w:tcPr>
            <w:tcW w:w="1494"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4B447E" w:rsidP="004B447E" w:rsidRDefault="004B447E" w14:paraId="2662E5BB" w14:textId="77777777">
            <w:pPr>
              <w:spacing w:before="108" w:after="108"/>
              <w:ind w:left="108" w:right="108"/>
              <w:jc w:val="center"/>
              <w:rPr>
                <w:rFonts w:ascii="Lato" w:hAnsi="Lato" w:cs="Arial"/>
                <w:sz w:val="20"/>
                <w:szCs w:val="20"/>
              </w:rPr>
            </w:pPr>
            <w:r w:rsidRPr="00C7582F">
              <w:rPr>
                <w:rFonts w:ascii="Lato" w:hAnsi="Lato" w:cs="Arial"/>
                <w:sz w:val="20"/>
                <w:szCs w:val="20"/>
              </w:rPr>
              <w:t>Yes</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225B0F" w:rsidP="004B447E" w:rsidRDefault="00225B0F" w14:paraId="3B140E13" w14:textId="7DB2042A">
            <w:pPr>
              <w:spacing w:before="108" w:after="108"/>
              <w:ind w:left="108" w:right="108"/>
              <w:rPr>
                <w:rFonts w:ascii="Lato" w:hAnsi="Lato" w:cs="Arial"/>
                <w:sz w:val="20"/>
                <w:szCs w:val="20"/>
              </w:rPr>
            </w:pPr>
          </w:p>
        </w:tc>
      </w:tr>
      <w:tr w:rsidRPr="00C7582F" w:rsidR="004B447E" w:rsidTr="00135B29" w14:paraId="49737BAD"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7C3AB0" w14:paraId="68CB0245" w14:textId="4BB6D14D">
            <w:pPr>
              <w:spacing w:before="108" w:after="108"/>
              <w:ind w:left="108" w:right="108"/>
              <w:rPr>
                <w:rFonts w:ascii="Lato" w:hAnsi="Lato" w:cs="Arial"/>
                <w:sz w:val="20"/>
                <w:szCs w:val="20"/>
              </w:rPr>
            </w:pPr>
            <w:r w:rsidRPr="00C7582F">
              <w:rPr>
                <w:rFonts w:ascii="Lato" w:hAnsi="Lato" w:cs="Arial"/>
                <w:sz w:val="20"/>
                <w:szCs w:val="20"/>
              </w:rPr>
              <w:t>11</w:t>
            </w:r>
            <w:r w:rsidRPr="00C7582F" w:rsidR="004B447E">
              <w:rPr>
                <w:rFonts w:ascii="Lato" w:hAnsi="Lato" w:cs="Arial"/>
                <w:sz w:val="20"/>
                <w:szCs w:val="20"/>
              </w:rPr>
              <w:t>.3 Is there suitable security in place?</w:t>
            </w:r>
          </w:p>
        </w:tc>
        <w:tc>
          <w:tcPr>
            <w:tcW w:w="1494"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4B447E" w:rsidP="004B447E" w:rsidRDefault="004B447E" w14:paraId="4F22F82B" w14:textId="77777777">
            <w:pPr>
              <w:spacing w:before="108" w:after="108"/>
              <w:ind w:left="108" w:right="108"/>
              <w:jc w:val="center"/>
              <w:rPr>
                <w:rFonts w:ascii="Lato" w:hAnsi="Lato" w:cs="Arial"/>
                <w:sz w:val="20"/>
                <w:szCs w:val="20"/>
              </w:rPr>
            </w:pPr>
            <w:r w:rsidRPr="00C7582F">
              <w:rPr>
                <w:rFonts w:ascii="Lato" w:hAnsi="Lato" w:cs="Arial"/>
                <w:sz w:val="20"/>
                <w:szCs w:val="20"/>
              </w:rPr>
              <w:t>Yes</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4B447E" w:rsidP="004B447E" w:rsidRDefault="004B447E" w14:paraId="0B976111" w14:textId="6A02DE37">
            <w:pPr>
              <w:spacing w:before="108" w:after="108"/>
              <w:ind w:left="108" w:right="108"/>
              <w:rPr>
                <w:rFonts w:ascii="Lato" w:hAnsi="Lato" w:cs="Arial"/>
                <w:sz w:val="20"/>
                <w:szCs w:val="20"/>
              </w:rPr>
            </w:pPr>
          </w:p>
        </w:tc>
      </w:tr>
      <w:tr w:rsidRPr="00C7582F" w:rsidR="004B447E" w:rsidTr="00135B29" w14:paraId="6E8E566A" w14:textId="77777777">
        <w:trPr>
          <w:jc w:val="center"/>
        </w:trPr>
        <w:tc>
          <w:tcPr>
            <w:tcW w:w="10715" w:type="dxa"/>
            <w:gridSpan w:val="4"/>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4B447E" w:rsidP="004B447E" w:rsidRDefault="007C3AB0" w14:paraId="6E5C8605" w14:textId="6E992A50">
            <w:pPr>
              <w:pStyle w:val="Heading3"/>
              <w:spacing w:before="108" w:after="108"/>
              <w:ind w:left="108" w:right="108"/>
              <w:rPr>
                <w:rFonts w:ascii="Lato" w:hAnsi="Lato" w:cs="Arial"/>
                <w:sz w:val="20"/>
                <w:szCs w:val="20"/>
              </w:rPr>
            </w:pPr>
            <w:r w:rsidRPr="00C7582F">
              <w:rPr>
                <w:rFonts w:ascii="Lato" w:hAnsi="Lato" w:cs="Arial"/>
                <w:sz w:val="20"/>
                <w:szCs w:val="20"/>
              </w:rPr>
              <w:t>12</w:t>
            </w:r>
            <w:r w:rsidRPr="00C7582F" w:rsidR="004B447E">
              <w:rPr>
                <w:rFonts w:ascii="Lato" w:hAnsi="Lato" w:cs="Arial"/>
                <w:sz w:val="20"/>
                <w:szCs w:val="20"/>
              </w:rPr>
              <w:t xml:space="preserve"> Portable Heaters and Heating Installations</w:t>
            </w:r>
          </w:p>
        </w:tc>
      </w:tr>
      <w:tr w:rsidRPr="00C7582F" w:rsidR="004B447E" w:rsidTr="00135B29" w14:paraId="325D8C70"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7C3AB0" w14:paraId="65961039" w14:textId="1B05C8C7">
            <w:pPr>
              <w:spacing w:before="108" w:after="108"/>
              <w:ind w:left="108" w:right="108"/>
              <w:rPr>
                <w:rFonts w:ascii="Lato" w:hAnsi="Lato" w:cs="Arial"/>
                <w:sz w:val="20"/>
                <w:szCs w:val="20"/>
              </w:rPr>
            </w:pPr>
            <w:r w:rsidRPr="00C7582F">
              <w:rPr>
                <w:rFonts w:ascii="Lato" w:hAnsi="Lato" w:cs="Arial"/>
                <w:sz w:val="20"/>
                <w:szCs w:val="20"/>
              </w:rPr>
              <w:t>12</w:t>
            </w:r>
            <w:r w:rsidRPr="00C7582F" w:rsidR="004B447E">
              <w:rPr>
                <w:rFonts w:ascii="Lato" w:hAnsi="Lato" w:cs="Arial"/>
                <w:sz w:val="20"/>
                <w:szCs w:val="20"/>
              </w:rPr>
              <w:t>.1 Are portable heaters used?</w:t>
            </w:r>
          </w:p>
        </w:tc>
        <w:tc>
          <w:tcPr>
            <w:tcW w:w="1494"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4B447E" w:rsidP="004B447E" w:rsidRDefault="00AA23EE" w14:paraId="48F95451" w14:textId="7F7CAF3A">
            <w:pPr>
              <w:spacing w:before="108" w:after="108"/>
              <w:ind w:left="108" w:right="108"/>
              <w:jc w:val="center"/>
              <w:rPr>
                <w:rFonts w:ascii="Lato" w:hAnsi="Lato" w:cs="Arial"/>
                <w:sz w:val="20"/>
                <w:szCs w:val="20"/>
              </w:rPr>
            </w:pPr>
            <w:r>
              <w:rPr>
                <w:rFonts w:ascii="Lato" w:hAnsi="Lato" w:cs="Arial"/>
                <w:sz w:val="20"/>
                <w:szCs w:val="20"/>
              </w:rPr>
              <w:t>Yes</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7C13E8" w:rsidP="00D05057" w:rsidRDefault="00293940" w14:paraId="202479B3" w14:textId="39D22F6D">
            <w:pPr>
              <w:spacing w:before="108" w:after="108"/>
              <w:ind w:left="108" w:right="108"/>
              <w:rPr>
                <w:rFonts w:ascii="Lato" w:hAnsi="Lato" w:cs="Arial"/>
                <w:sz w:val="20"/>
                <w:szCs w:val="20"/>
              </w:rPr>
            </w:pPr>
            <w:r>
              <w:rPr>
                <w:rFonts w:ascii="Lato" w:hAnsi="Lato" w:cs="Arial"/>
                <w:sz w:val="20"/>
                <w:szCs w:val="20"/>
              </w:rPr>
              <w:t xml:space="preserve">Portable heaters </w:t>
            </w:r>
            <w:r w:rsidR="002222FC">
              <w:rPr>
                <w:rFonts w:ascii="Lato" w:hAnsi="Lato" w:cs="Arial"/>
                <w:sz w:val="20"/>
                <w:szCs w:val="20"/>
              </w:rPr>
              <w:t>are used in communal areas</w:t>
            </w:r>
            <w:r w:rsidR="00190ED3">
              <w:rPr>
                <w:rFonts w:ascii="Lato" w:hAnsi="Lato" w:cs="Arial"/>
                <w:sz w:val="20"/>
                <w:szCs w:val="20"/>
              </w:rPr>
              <w:t xml:space="preserve"> </w:t>
            </w:r>
            <w:r w:rsidR="006828F6">
              <w:rPr>
                <w:rFonts w:ascii="Lato" w:hAnsi="Lato" w:cs="Arial"/>
                <w:sz w:val="20"/>
                <w:szCs w:val="20"/>
              </w:rPr>
              <w:t>occupied by staff</w:t>
            </w:r>
            <w:r w:rsidR="009010BF">
              <w:rPr>
                <w:rFonts w:ascii="Lato" w:hAnsi="Lato" w:cs="Arial"/>
                <w:sz w:val="20"/>
                <w:szCs w:val="20"/>
              </w:rPr>
              <w:t xml:space="preserve"> </w:t>
            </w:r>
            <w:r w:rsidRPr="009010BF" w:rsidR="009010BF">
              <w:rPr>
                <w:rFonts w:ascii="Lato" w:hAnsi="Lato" w:cs="Arial"/>
                <w:sz w:val="20"/>
                <w:szCs w:val="20"/>
              </w:rPr>
              <w:t>during cold weather spells</w:t>
            </w:r>
            <w:r w:rsidR="009010BF">
              <w:rPr>
                <w:rFonts w:ascii="Lato" w:hAnsi="Lato" w:cs="Arial"/>
                <w:sz w:val="20"/>
                <w:szCs w:val="20"/>
              </w:rPr>
              <w:t>.</w:t>
            </w:r>
          </w:p>
        </w:tc>
      </w:tr>
      <w:tr w:rsidRPr="00C7582F" w:rsidR="00F66D8E" w:rsidTr="00135B29" w14:paraId="7DF52B67"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F66D8E" w:rsidP="00F66D8E" w:rsidRDefault="00F66D8E" w14:paraId="49E1784F" w14:textId="51688032">
            <w:pPr>
              <w:spacing w:before="108" w:after="108"/>
              <w:ind w:left="108" w:right="108"/>
              <w:rPr>
                <w:rFonts w:ascii="Lato" w:hAnsi="Lato" w:cs="Arial"/>
                <w:sz w:val="20"/>
                <w:szCs w:val="20"/>
              </w:rPr>
            </w:pPr>
            <w:r w:rsidRPr="00C7582F">
              <w:rPr>
                <w:rFonts w:ascii="Lato" w:hAnsi="Lato" w:cs="Arial"/>
                <w:sz w:val="20"/>
                <w:szCs w:val="20"/>
              </w:rPr>
              <w:t>12.2 If portable heaters are used, is the use of more hazardous types (e.g. radiant bar or LPG appliances) avoided?</w:t>
            </w:r>
          </w:p>
        </w:tc>
        <w:tc>
          <w:tcPr>
            <w:tcW w:w="1494"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F66D8E" w:rsidP="00F66D8E" w:rsidRDefault="002118C0" w14:paraId="69D13D72" w14:textId="18810C25">
            <w:pPr>
              <w:spacing w:before="108" w:after="108"/>
              <w:ind w:left="108" w:right="108"/>
              <w:jc w:val="center"/>
              <w:rPr>
                <w:rFonts w:ascii="Lato" w:hAnsi="Lato" w:cs="Arial"/>
                <w:sz w:val="20"/>
                <w:szCs w:val="20"/>
              </w:rPr>
            </w:pPr>
            <w:r>
              <w:rPr>
                <w:rFonts w:ascii="Lato" w:hAnsi="Lato" w:cs="Arial"/>
                <w:sz w:val="20"/>
                <w:szCs w:val="20"/>
              </w:rPr>
              <w:t>Yes</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F66D8E" w:rsidP="00F66D8E" w:rsidRDefault="00F66D8E" w14:paraId="1B2F3AF3" w14:textId="1889ACCE">
            <w:pPr>
              <w:spacing w:before="108" w:after="108"/>
              <w:ind w:left="108" w:right="108"/>
              <w:rPr>
                <w:rFonts w:ascii="Lato" w:hAnsi="Lato" w:cs="Arial"/>
                <w:sz w:val="20"/>
                <w:szCs w:val="20"/>
              </w:rPr>
            </w:pPr>
            <w:r>
              <w:rPr>
                <w:rFonts w:ascii="Lato" w:hAnsi="Lato" w:cs="Arial"/>
                <w:sz w:val="20"/>
                <w:szCs w:val="20"/>
              </w:rPr>
              <w:t xml:space="preserve"> </w:t>
            </w:r>
          </w:p>
        </w:tc>
      </w:tr>
      <w:tr w:rsidRPr="00C7582F" w:rsidR="00F66D8E" w:rsidTr="00135B29" w14:paraId="0BE626DE"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F66D8E" w:rsidP="00F66D8E" w:rsidRDefault="00F66D8E" w14:paraId="418F1849" w14:textId="0A383714">
            <w:pPr>
              <w:spacing w:before="108" w:after="108"/>
              <w:ind w:left="108" w:right="108"/>
              <w:rPr>
                <w:rFonts w:ascii="Lato" w:hAnsi="Lato" w:cs="Arial"/>
                <w:sz w:val="20"/>
                <w:szCs w:val="20"/>
              </w:rPr>
            </w:pPr>
            <w:r w:rsidRPr="00C7582F">
              <w:rPr>
                <w:rFonts w:ascii="Lato" w:hAnsi="Lato" w:cs="Arial"/>
                <w:sz w:val="20"/>
                <w:szCs w:val="20"/>
              </w:rPr>
              <w:t>12.3 Are the heaters suitably managed to minimise the hazard of ignition of combustible materials?</w:t>
            </w:r>
          </w:p>
        </w:tc>
        <w:tc>
          <w:tcPr>
            <w:tcW w:w="1494"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F66D8E" w:rsidP="00F66D8E" w:rsidRDefault="002118C0" w14:paraId="29A38AC1" w14:textId="75098922">
            <w:pPr>
              <w:spacing w:before="108" w:after="108"/>
              <w:ind w:left="108" w:right="108"/>
              <w:jc w:val="center"/>
              <w:rPr>
                <w:rFonts w:ascii="Lato" w:hAnsi="Lato" w:cs="Arial"/>
                <w:sz w:val="20"/>
                <w:szCs w:val="20"/>
              </w:rPr>
            </w:pPr>
            <w:r>
              <w:rPr>
                <w:rFonts w:ascii="Lato" w:hAnsi="Lato" w:cs="Arial"/>
                <w:sz w:val="20"/>
                <w:szCs w:val="20"/>
              </w:rPr>
              <w:t>Yes</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F66D8E" w:rsidP="00F66D8E" w:rsidRDefault="00F66D8E" w14:paraId="020EC69D" w14:textId="5292B6BA">
            <w:pPr>
              <w:spacing w:before="108" w:after="108"/>
              <w:ind w:left="108" w:right="108"/>
              <w:rPr>
                <w:rFonts w:ascii="Lato" w:hAnsi="Lato" w:cs="Arial"/>
                <w:sz w:val="20"/>
                <w:szCs w:val="20"/>
              </w:rPr>
            </w:pPr>
            <w:r>
              <w:rPr>
                <w:rFonts w:ascii="Lato" w:hAnsi="Lato" w:cs="Arial"/>
                <w:sz w:val="20"/>
                <w:szCs w:val="20"/>
              </w:rPr>
              <w:t xml:space="preserve">  </w:t>
            </w:r>
          </w:p>
        </w:tc>
      </w:tr>
      <w:tr w:rsidRPr="00C7582F" w:rsidR="003C18F1" w:rsidTr="00135B29" w14:paraId="2A3E1FAD"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3C18F1" w:rsidP="003C18F1" w:rsidRDefault="003C18F1" w14:paraId="176DBE1D" w14:textId="557FB2C1">
            <w:pPr>
              <w:spacing w:before="108" w:after="108"/>
              <w:ind w:left="108" w:right="108"/>
              <w:rPr>
                <w:rFonts w:ascii="Lato" w:hAnsi="Lato" w:cs="Arial"/>
                <w:sz w:val="20"/>
                <w:szCs w:val="20"/>
              </w:rPr>
            </w:pPr>
            <w:r w:rsidRPr="00C7582F">
              <w:rPr>
                <w:rFonts w:ascii="Lato" w:hAnsi="Lato" w:cs="Arial"/>
                <w:sz w:val="20"/>
                <w:szCs w:val="20"/>
              </w:rPr>
              <w:t>12.4 Are fixed heating installations subject to regular maintenance?</w:t>
            </w:r>
          </w:p>
        </w:tc>
        <w:tc>
          <w:tcPr>
            <w:tcW w:w="1494" w:type="dxa"/>
            <w:tcBorders>
              <w:top w:val="single" w:color="000000" w:sz="10" w:space="0"/>
              <w:left w:val="single" w:color="000000" w:sz="10" w:space="0"/>
              <w:bottom w:val="single" w:color="000000" w:sz="10" w:space="0"/>
              <w:right w:val="single" w:color="000000" w:sz="10" w:space="0"/>
            </w:tcBorders>
            <w:shd w:val="clear" w:color="auto" w:fill="FF0000"/>
            <w:tcMar>
              <w:top w:w="0" w:type="dxa"/>
              <w:left w:w="0" w:type="dxa"/>
              <w:bottom w:w="0" w:type="dxa"/>
              <w:right w:w="0" w:type="dxa"/>
            </w:tcMar>
            <w:vAlign w:val="center"/>
          </w:tcPr>
          <w:p w:rsidRPr="00C7582F" w:rsidR="003C18F1" w:rsidP="003C18F1" w:rsidRDefault="000E3F59" w14:paraId="68231020" w14:textId="53C6256F">
            <w:pPr>
              <w:spacing w:before="108" w:after="108"/>
              <w:ind w:left="108" w:right="108"/>
              <w:jc w:val="center"/>
              <w:rPr>
                <w:rFonts w:ascii="Lato" w:hAnsi="Lato" w:cs="Arial"/>
                <w:sz w:val="20"/>
                <w:szCs w:val="20"/>
              </w:rPr>
            </w:pPr>
            <w:r>
              <w:rPr>
                <w:rFonts w:ascii="Lato" w:hAnsi="Lato" w:cs="Arial"/>
                <w:sz w:val="20"/>
                <w:szCs w:val="20"/>
              </w:rPr>
              <w:t>No</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3C18F1" w:rsidP="003C18F1" w:rsidRDefault="003C18F1" w14:paraId="242E9606" w14:textId="08A43CFA">
            <w:pPr>
              <w:spacing w:before="108" w:after="108"/>
              <w:ind w:left="108" w:right="108"/>
              <w:rPr>
                <w:rFonts w:ascii="Lato" w:hAnsi="Lato" w:cs="Arial"/>
                <w:sz w:val="20"/>
                <w:szCs w:val="20"/>
              </w:rPr>
            </w:pPr>
            <w:r>
              <w:rPr>
                <w:rFonts w:ascii="Lato" w:hAnsi="Lato" w:cs="Arial"/>
                <w:sz w:val="20"/>
                <w:szCs w:val="20"/>
              </w:rPr>
              <w:t>Please refer to Section 9.7</w:t>
            </w:r>
          </w:p>
        </w:tc>
      </w:tr>
      <w:tr w:rsidRPr="00C7582F" w:rsidR="004B447E" w:rsidTr="00135B29" w14:paraId="5DD26A14" w14:textId="77777777">
        <w:trPr>
          <w:jc w:val="center"/>
        </w:trPr>
        <w:tc>
          <w:tcPr>
            <w:tcW w:w="10715" w:type="dxa"/>
            <w:gridSpan w:val="4"/>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4B447E" w:rsidP="004B447E" w:rsidRDefault="004B447E" w14:paraId="2C51EBDE" w14:textId="5800AF25">
            <w:pPr>
              <w:pStyle w:val="Heading3"/>
              <w:spacing w:before="108" w:after="108"/>
              <w:ind w:left="108" w:right="108"/>
              <w:rPr>
                <w:rFonts w:ascii="Lato" w:hAnsi="Lato" w:cs="Arial"/>
                <w:sz w:val="20"/>
                <w:szCs w:val="20"/>
              </w:rPr>
            </w:pPr>
            <w:r w:rsidRPr="00C7582F">
              <w:rPr>
                <w:rFonts w:ascii="Lato" w:hAnsi="Lato" w:cs="Arial"/>
                <w:sz w:val="20"/>
                <w:szCs w:val="20"/>
              </w:rPr>
              <w:t>1</w:t>
            </w:r>
            <w:r w:rsidRPr="00C7582F" w:rsidR="007C3AB0">
              <w:rPr>
                <w:rFonts w:ascii="Lato" w:hAnsi="Lato" w:cs="Arial"/>
                <w:sz w:val="20"/>
                <w:szCs w:val="20"/>
              </w:rPr>
              <w:t>3</w:t>
            </w:r>
            <w:r w:rsidRPr="00C7582F">
              <w:rPr>
                <w:rFonts w:ascii="Lato" w:hAnsi="Lato" w:cs="Arial"/>
                <w:sz w:val="20"/>
                <w:szCs w:val="20"/>
              </w:rPr>
              <w:t xml:space="preserve"> Cooking</w:t>
            </w:r>
          </w:p>
        </w:tc>
      </w:tr>
      <w:tr w:rsidRPr="00C7582F" w:rsidR="004B447E" w:rsidTr="00135B29" w14:paraId="5B15E7EB"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4B447E" w14:paraId="6C3C7793" w14:textId="56F3AEA7">
            <w:pPr>
              <w:spacing w:before="108" w:after="108"/>
              <w:ind w:left="108" w:right="108"/>
              <w:rPr>
                <w:rFonts w:ascii="Lato" w:hAnsi="Lato" w:cs="Arial"/>
                <w:sz w:val="20"/>
                <w:szCs w:val="20"/>
              </w:rPr>
            </w:pPr>
            <w:r w:rsidRPr="00C7582F">
              <w:rPr>
                <w:rFonts w:ascii="Lato" w:hAnsi="Lato" w:cs="Arial"/>
                <w:sz w:val="20"/>
                <w:szCs w:val="20"/>
              </w:rPr>
              <w:t>1</w:t>
            </w:r>
            <w:r w:rsidRPr="00C7582F" w:rsidR="007C3AB0">
              <w:rPr>
                <w:rFonts w:ascii="Lato" w:hAnsi="Lato" w:cs="Arial"/>
                <w:sz w:val="20"/>
                <w:szCs w:val="20"/>
              </w:rPr>
              <w:t>3</w:t>
            </w:r>
            <w:r w:rsidRPr="00C7582F">
              <w:rPr>
                <w:rFonts w:ascii="Lato" w:hAnsi="Lato" w:cs="Arial"/>
                <w:sz w:val="20"/>
                <w:szCs w:val="20"/>
              </w:rPr>
              <w:t>.1 Does cooking take place on the premises?</w:t>
            </w:r>
          </w:p>
        </w:tc>
        <w:tc>
          <w:tcPr>
            <w:tcW w:w="1494"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4B447E" w:rsidP="004B447E" w:rsidRDefault="000E3F59" w14:paraId="66C43B56" w14:textId="0CA09E59">
            <w:pPr>
              <w:spacing w:before="108" w:after="108"/>
              <w:ind w:left="108" w:right="108"/>
              <w:jc w:val="center"/>
              <w:rPr>
                <w:rFonts w:ascii="Lato" w:hAnsi="Lato" w:cs="Arial"/>
                <w:sz w:val="20"/>
                <w:szCs w:val="20"/>
              </w:rPr>
            </w:pPr>
            <w:r>
              <w:rPr>
                <w:rFonts w:ascii="Lato" w:hAnsi="Lato" w:cs="Arial"/>
                <w:sz w:val="20"/>
                <w:szCs w:val="20"/>
              </w:rPr>
              <w:t>Yes</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167BC0" w:rsidRDefault="006A3066" w14:paraId="112532AE" w14:textId="712E4AF9">
            <w:pPr>
              <w:spacing w:before="108" w:after="108"/>
              <w:ind w:left="113" w:right="108"/>
              <w:rPr>
                <w:rFonts w:ascii="Lato" w:hAnsi="Lato" w:cs="Arial"/>
                <w:sz w:val="20"/>
                <w:szCs w:val="20"/>
              </w:rPr>
            </w:pPr>
            <w:r>
              <w:rPr>
                <w:rFonts w:ascii="Lato" w:hAnsi="Lato" w:cs="Arial"/>
                <w:sz w:val="20"/>
                <w:szCs w:val="20"/>
              </w:rPr>
              <w:t xml:space="preserve">The </w:t>
            </w:r>
            <w:r w:rsidR="00F20A43">
              <w:rPr>
                <w:rFonts w:ascii="Lato" w:hAnsi="Lato" w:cs="Arial"/>
                <w:sz w:val="20"/>
                <w:szCs w:val="20"/>
              </w:rPr>
              <w:t>C</w:t>
            </w:r>
            <w:r w:rsidR="00770D4F">
              <w:rPr>
                <w:rFonts w:ascii="Lato" w:hAnsi="Lato" w:cs="Arial"/>
                <w:sz w:val="20"/>
                <w:szCs w:val="20"/>
              </w:rPr>
              <w:t>hef conducts cooking at the premises.</w:t>
            </w:r>
            <w:r w:rsidR="00805819">
              <w:rPr>
                <w:rFonts w:ascii="Lato" w:hAnsi="Lato" w:cs="Arial"/>
                <w:sz w:val="20"/>
                <w:szCs w:val="20"/>
              </w:rPr>
              <w:t xml:space="preserve"> </w:t>
            </w:r>
          </w:p>
        </w:tc>
      </w:tr>
      <w:tr w:rsidRPr="00C7582F" w:rsidR="008B0F7C" w:rsidTr="00323F4E" w14:paraId="37923037"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8B0F7C" w:rsidP="008B0F7C" w:rsidRDefault="008B0F7C" w14:paraId="726F10BD" w14:textId="693CC84F">
            <w:pPr>
              <w:spacing w:before="108" w:after="108"/>
              <w:ind w:left="108" w:right="108"/>
              <w:rPr>
                <w:rFonts w:ascii="Lato" w:hAnsi="Lato" w:cs="Arial"/>
                <w:sz w:val="20"/>
                <w:szCs w:val="20"/>
              </w:rPr>
            </w:pPr>
            <w:r w:rsidRPr="00C7582F">
              <w:rPr>
                <w:rFonts w:ascii="Lato" w:hAnsi="Lato" w:cs="Arial"/>
                <w:sz w:val="20"/>
                <w:szCs w:val="20"/>
              </w:rPr>
              <w:t>13.2 Are filters / grills &amp; ductwork cleaned regularly?</w:t>
            </w:r>
          </w:p>
        </w:tc>
        <w:tc>
          <w:tcPr>
            <w:tcW w:w="1494" w:type="dxa"/>
            <w:tcBorders>
              <w:top w:val="single" w:color="000000" w:sz="10" w:space="0"/>
              <w:left w:val="single" w:color="000000" w:sz="10" w:space="0"/>
              <w:bottom w:val="single" w:color="000000" w:sz="10" w:space="0"/>
              <w:right w:val="single" w:color="000000" w:sz="10" w:space="0"/>
            </w:tcBorders>
            <w:shd w:val="clear" w:color="auto" w:fill="FFC000"/>
            <w:tcMar>
              <w:top w:w="0" w:type="dxa"/>
              <w:left w:w="0" w:type="dxa"/>
              <w:bottom w:w="0" w:type="dxa"/>
              <w:right w:w="0" w:type="dxa"/>
            </w:tcMar>
            <w:vAlign w:val="center"/>
          </w:tcPr>
          <w:p w:rsidRPr="00C7582F" w:rsidR="008B0F7C" w:rsidP="008B0F7C" w:rsidRDefault="002858FC" w14:paraId="29E211DB" w14:textId="0689DB3C">
            <w:pPr>
              <w:spacing w:before="108" w:after="108"/>
              <w:ind w:left="108" w:right="108"/>
              <w:jc w:val="center"/>
              <w:rPr>
                <w:rFonts w:ascii="Lato" w:hAnsi="Lato" w:cs="Arial"/>
                <w:sz w:val="20"/>
                <w:szCs w:val="20"/>
              </w:rPr>
            </w:pPr>
            <w:r>
              <w:rPr>
                <w:rFonts w:ascii="Lato" w:hAnsi="Lato" w:cs="Arial"/>
                <w:sz w:val="20"/>
                <w:szCs w:val="20"/>
              </w:rPr>
              <w:t>No</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00E95968" w:rsidP="008B0F7C" w:rsidRDefault="00861185" w14:paraId="4753D1B5" w14:textId="5D20D3AA">
            <w:pPr>
              <w:spacing w:before="108" w:after="108"/>
              <w:ind w:left="108" w:right="108"/>
              <w:rPr>
                <w:rFonts w:ascii="Lato" w:hAnsi="Lato" w:cs="Arial"/>
                <w:sz w:val="20"/>
                <w:szCs w:val="20"/>
              </w:rPr>
            </w:pPr>
            <w:r>
              <w:rPr>
                <w:rFonts w:ascii="Lato" w:hAnsi="Lato" w:cs="Arial"/>
                <w:sz w:val="20"/>
                <w:szCs w:val="20"/>
              </w:rPr>
              <w:t xml:space="preserve">It was verbally confirmed that the </w:t>
            </w:r>
            <w:r w:rsidR="002555CC">
              <w:rPr>
                <w:rFonts w:ascii="Lato" w:hAnsi="Lato" w:cs="Arial"/>
                <w:sz w:val="20"/>
                <w:szCs w:val="20"/>
              </w:rPr>
              <w:t>kitchen filters are not cleaned on a regular basis</w:t>
            </w:r>
            <w:r w:rsidR="002858FC">
              <w:rPr>
                <w:rFonts w:ascii="Lato" w:hAnsi="Lato" w:cs="Arial"/>
                <w:sz w:val="20"/>
                <w:szCs w:val="20"/>
              </w:rPr>
              <w:t>.</w:t>
            </w:r>
          </w:p>
          <w:p w:rsidRPr="00C7582F" w:rsidR="008B0F7C" w:rsidP="00B8333E" w:rsidRDefault="00EB34BA" w14:paraId="60D3C750" w14:textId="2A765F02">
            <w:pPr>
              <w:spacing w:before="108" w:after="108"/>
              <w:ind w:left="108" w:right="108"/>
              <w:rPr>
                <w:rFonts w:ascii="Lato" w:hAnsi="Lato" w:cs="Arial"/>
                <w:sz w:val="20"/>
                <w:szCs w:val="20"/>
              </w:rPr>
            </w:pPr>
            <w:r w:rsidRPr="00EB34BA">
              <w:rPr>
                <w:rFonts w:ascii="Lato" w:hAnsi="Lato" w:cs="Arial"/>
                <w:sz w:val="20"/>
                <w:szCs w:val="20"/>
              </w:rPr>
              <w:t>It was unconfirmed whether extraction ductwork is cleaned on an annual basis</w:t>
            </w:r>
            <w:r w:rsidR="0085013E">
              <w:rPr>
                <w:rFonts w:ascii="Lato" w:hAnsi="Lato" w:cs="Arial"/>
                <w:sz w:val="20"/>
                <w:szCs w:val="20"/>
              </w:rPr>
              <w:t xml:space="preserve"> by a competent person</w:t>
            </w:r>
          </w:p>
        </w:tc>
      </w:tr>
      <w:tr w:rsidRPr="00BB645F" w:rsidR="00BB645F" w:rsidTr="00135B29" w14:paraId="4C3F3CA0" w14:textId="77777777">
        <w:trPr>
          <w:gridAfter w:val="1"/>
          <w:wAfter w:w="13" w:type="dxa"/>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BB645F" w:rsidR="00867E98" w:rsidP="00AA372F" w:rsidRDefault="00867E98" w14:paraId="54E359E1" w14:textId="77777777">
            <w:pPr>
              <w:spacing w:before="108" w:after="108"/>
              <w:ind w:left="108" w:right="108"/>
              <w:rPr>
                <w:rFonts w:ascii="Arial" w:hAnsi="Arial" w:cs="Arial"/>
                <w:color w:val="FFC000"/>
                <w:sz w:val="20"/>
                <w:szCs w:val="20"/>
              </w:rPr>
            </w:pPr>
            <w:r w:rsidRPr="00BB645F">
              <w:rPr>
                <w:rFonts w:ascii="Arial" w:hAnsi="Arial" w:cs="Arial"/>
                <w:color w:val="FFC000"/>
                <w:sz w:val="20"/>
                <w:szCs w:val="20"/>
              </w:rPr>
              <w:t>Recommendations</w:t>
            </w:r>
          </w:p>
        </w:tc>
        <w:tc>
          <w:tcPr>
            <w:tcW w:w="6093"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BB645F" w:rsidR="00867E98" w:rsidP="00AA372F" w:rsidRDefault="00867E98" w14:paraId="30FBF052" w14:textId="11507C78">
            <w:pPr>
              <w:spacing w:before="108" w:after="108"/>
              <w:ind w:left="108" w:right="108"/>
              <w:rPr>
                <w:rFonts w:ascii="Arial" w:hAnsi="Arial" w:cs="Arial"/>
                <w:color w:val="FFC000"/>
                <w:sz w:val="20"/>
                <w:szCs w:val="20"/>
              </w:rPr>
            </w:pPr>
            <w:r w:rsidRPr="00BB645F">
              <w:rPr>
                <w:rFonts w:ascii="Arial" w:hAnsi="Arial" w:cs="Arial"/>
                <w:color w:val="FFC000"/>
                <w:sz w:val="20"/>
                <w:szCs w:val="20"/>
              </w:rPr>
              <w:t>13.2</w:t>
            </w:r>
            <w:r w:rsidRPr="00BB645F" w:rsidR="00BB645F">
              <w:rPr>
                <w:rFonts w:ascii="Arial" w:hAnsi="Arial" w:cs="Arial"/>
                <w:color w:val="FFC000"/>
                <w:sz w:val="20"/>
                <w:szCs w:val="20"/>
              </w:rPr>
              <w:t xml:space="preserve"> </w:t>
            </w:r>
            <w:r w:rsidRPr="00BB645F" w:rsidR="000175D3">
              <w:rPr>
                <w:rFonts w:ascii="Arial" w:hAnsi="Arial" w:cs="Arial"/>
                <w:color w:val="FFC000"/>
                <w:sz w:val="20"/>
                <w:szCs w:val="20"/>
              </w:rPr>
              <w:t xml:space="preserve">It is recommended that the extract </w:t>
            </w:r>
            <w:r w:rsidRPr="00BB645F" w:rsidR="00BB645F">
              <w:rPr>
                <w:rFonts w:ascii="Arial" w:hAnsi="Arial" w:cs="Arial"/>
                <w:color w:val="FFC000"/>
                <w:sz w:val="20"/>
                <w:szCs w:val="20"/>
              </w:rPr>
              <w:t>filters are</w:t>
            </w:r>
            <w:r w:rsidRPr="00BB645F" w:rsidR="000175D3">
              <w:rPr>
                <w:rFonts w:ascii="Arial" w:hAnsi="Arial" w:cs="Arial"/>
                <w:color w:val="FFC000"/>
                <w:sz w:val="20"/>
                <w:szCs w:val="20"/>
              </w:rPr>
              <w:t xml:space="preserve"> cleaned </w:t>
            </w:r>
            <w:r w:rsidRPr="00BB645F" w:rsidR="00BB645F">
              <w:rPr>
                <w:rFonts w:ascii="Arial" w:hAnsi="Arial" w:cs="Arial"/>
                <w:color w:val="FFC000"/>
                <w:sz w:val="20"/>
                <w:szCs w:val="20"/>
              </w:rPr>
              <w:t>on a monthly basis</w:t>
            </w:r>
            <w:r w:rsidRPr="00BB645F" w:rsidR="000175D3">
              <w:rPr>
                <w:rFonts w:ascii="Arial" w:hAnsi="Arial" w:cs="Arial"/>
                <w:color w:val="FFC000"/>
                <w:sz w:val="20"/>
                <w:szCs w:val="20"/>
              </w:rPr>
              <w:t xml:space="preserve"> to prevent build ups of grease and oil which will accelerate a fire, records should be kept for inspection by the authorities.</w:t>
            </w:r>
          </w:p>
        </w:tc>
      </w:tr>
      <w:tr w:rsidRPr="00BB645F" w:rsidR="00323F4E" w:rsidTr="00135B29" w14:paraId="71745E8D" w14:textId="77777777">
        <w:trPr>
          <w:gridAfter w:val="1"/>
          <w:wAfter w:w="13" w:type="dxa"/>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BB645F" w:rsidR="00323F4E" w:rsidP="00AA372F" w:rsidRDefault="00323F4E" w14:paraId="03AD3951" w14:textId="618166DC">
            <w:pPr>
              <w:spacing w:before="108" w:after="108"/>
              <w:ind w:left="108" w:right="108"/>
              <w:rPr>
                <w:rFonts w:ascii="Arial" w:hAnsi="Arial" w:cs="Arial"/>
                <w:color w:val="FFC000"/>
                <w:sz w:val="20"/>
                <w:szCs w:val="20"/>
              </w:rPr>
            </w:pPr>
            <w:r w:rsidRPr="00323F4E">
              <w:rPr>
                <w:rFonts w:ascii="Arial" w:hAnsi="Arial" w:cs="Arial"/>
                <w:color w:val="FFC000"/>
                <w:sz w:val="20"/>
                <w:szCs w:val="20"/>
              </w:rPr>
              <w:t>Recommendations</w:t>
            </w:r>
          </w:p>
        </w:tc>
        <w:tc>
          <w:tcPr>
            <w:tcW w:w="6093"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BB645F" w:rsidR="00323F4E" w:rsidP="00AA372F" w:rsidRDefault="00323F4E" w14:paraId="277C9532" w14:textId="21B89794">
            <w:pPr>
              <w:spacing w:before="108" w:after="108"/>
              <w:ind w:left="108" w:right="108"/>
              <w:rPr>
                <w:rFonts w:ascii="Arial" w:hAnsi="Arial" w:cs="Arial"/>
                <w:color w:val="FFC000"/>
                <w:sz w:val="20"/>
                <w:szCs w:val="20"/>
              </w:rPr>
            </w:pPr>
            <w:r w:rsidRPr="00323F4E">
              <w:rPr>
                <w:rFonts w:ascii="Arial" w:hAnsi="Arial" w:cs="Arial"/>
                <w:color w:val="FFC000"/>
                <w:sz w:val="20"/>
                <w:szCs w:val="20"/>
              </w:rPr>
              <w:t>13.2 It is recommended that the extract canopies and ductwork are deep cleaned and inspected annually to prevent build ups of grease and oil which will accelerate a fire, records should be kept for inspection by the authorities.</w:t>
            </w:r>
          </w:p>
        </w:tc>
      </w:tr>
      <w:tr w:rsidRPr="00C7582F" w:rsidR="004B447E" w:rsidTr="00135B29" w14:paraId="14A69CD8"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4B447E" w14:paraId="7E5073E3" w14:textId="5957ACBD">
            <w:pPr>
              <w:spacing w:before="108" w:after="108"/>
              <w:ind w:left="108" w:right="108"/>
              <w:rPr>
                <w:rFonts w:ascii="Lato" w:hAnsi="Lato" w:cs="Arial"/>
                <w:sz w:val="20"/>
                <w:szCs w:val="20"/>
              </w:rPr>
            </w:pPr>
            <w:r w:rsidRPr="00C7582F">
              <w:rPr>
                <w:rFonts w:ascii="Lato" w:hAnsi="Lato" w:cs="Arial"/>
                <w:sz w:val="20"/>
                <w:szCs w:val="20"/>
              </w:rPr>
              <w:t>1</w:t>
            </w:r>
            <w:r w:rsidRPr="00C7582F" w:rsidR="007C3AB0">
              <w:rPr>
                <w:rFonts w:ascii="Lato" w:hAnsi="Lato" w:cs="Arial"/>
                <w:sz w:val="20"/>
                <w:szCs w:val="20"/>
              </w:rPr>
              <w:t>3</w:t>
            </w:r>
            <w:r w:rsidRPr="00C7582F">
              <w:rPr>
                <w:rFonts w:ascii="Lato" w:hAnsi="Lato" w:cs="Arial"/>
                <w:sz w:val="20"/>
                <w:szCs w:val="20"/>
              </w:rPr>
              <w:t>.3 Are suitable extinguishing appliances available?</w:t>
            </w:r>
          </w:p>
        </w:tc>
        <w:tc>
          <w:tcPr>
            <w:tcW w:w="1494"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4B447E" w:rsidP="004B447E" w:rsidRDefault="004B447E" w14:paraId="6F7AB75C" w14:textId="77777777">
            <w:pPr>
              <w:spacing w:before="108" w:after="108"/>
              <w:ind w:left="108" w:right="108"/>
              <w:jc w:val="center"/>
              <w:rPr>
                <w:rFonts w:ascii="Lato" w:hAnsi="Lato" w:cs="Arial"/>
                <w:sz w:val="20"/>
                <w:szCs w:val="20"/>
              </w:rPr>
            </w:pPr>
            <w:r w:rsidRPr="00C7582F">
              <w:rPr>
                <w:rFonts w:ascii="Lato" w:hAnsi="Lato" w:cs="Arial"/>
                <w:sz w:val="20"/>
                <w:szCs w:val="20"/>
              </w:rPr>
              <w:t>Yes</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00247E77" w:rsidP="00262512" w:rsidRDefault="008F78C7" w14:paraId="73E8C1D0" w14:textId="77777777">
            <w:pPr>
              <w:spacing w:before="108" w:after="108"/>
              <w:ind w:left="108" w:right="108"/>
              <w:rPr>
                <w:rFonts w:ascii="Lato" w:hAnsi="Lato" w:cs="Arial"/>
                <w:sz w:val="20"/>
                <w:szCs w:val="20"/>
              </w:rPr>
            </w:pPr>
            <w:r>
              <w:rPr>
                <w:rFonts w:ascii="Lato" w:hAnsi="Lato" w:cs="Arial"/>
                <w:sz w:val="20"/>
                <w:szCs w:val="20"/>
              </w:rPr>
              <w:t>The</w:t>
            </w:r>
            <w:r w:rsidR="00D936D2">
              <w:rPr>
                <w:rFonts w:ascii="Lato" w:hAnsi="Lato" w:cs="Arial"/>
                <w:sz w:val="20"/>
                <w:szCs w:val="20"/>
              </w:rPr>
              <w:t xml:space="preserve"> staff</w:t>
            </w:r>
            <w:r>
              <w:rPr>
                <w:rFonts w:ascii="Lato" w:hAnsi="Lato" w:cs="Arial"/>
                <w:sz w:val="20"/>
                <w:szCs w:val="20"/>
              </w:rPr>
              <w:t xml:space="preserve"> </w:t>
            </w:r>
            <w:r w:rsidR="00D936D2">
              <w:rPr>
                <w:rFonts w:ascii="Lato" w:hAnsi="Lato" w:cs="Arial"/>
                <w:sz w:val="20"/>
                <w:szCs w:val="20"/>
              </w:rPr>
              <w:t xml:space="preserve">kitchen is provided with a </w:t>
            </w:r>
            <w:r w:rsidR="005C3154">
              <w:rPr>
                <w:rFonts w:ascii="Lato" w:hAnsi="Lato" w:cs="Arial"/>
                <w:sz w:val="20"/>
                <w:szCs w:val="20"/>
              </w:rPr>
              <w:t>CO</w:t>
            </w:r>
            <w:r w:rsidRPr="00247E77" w:rsidR="005C3154">
              <w:rPr>
                <w:rFonts w:ascii="Lato" w:hAnsi="Lato" w:cs="Arial"/>
                <w:sz w:val="20"/>
                <w:szCs w:val="20"/>
                <w:vertAlign w:val="subscript"/>
              </w:rPr>
              <w:t>2</w:t>
            </w:r>
            <w:r w:rsidR="00247E77">
              <w:rPr>
                <w:rFonts w:ascii="Lato" w:hAnsi="Lato" w:cs="Arial"/>
                <w:sz w:val="20"/>
                <w:szCs w:val="20"/>
              </w:rPr>
              <w:t xml:space="preserve"> </w:t>
            </w:r>
            <w:r w:rsidR="00D936D2">
              <w:rPr>
                <w:rFonts w:ascii="Lato" w:hAnsi="Lato" w:cs="Arial"/>
                <w:sz w:val="20"/>
                <w:szCs w:val="20"/>
              </w:rPr>
              <w:t xml:space="preserve">extinguisher and a </w:t>
            </w:r>
            <w:r w:rsidR="00262512">
              <w:rPr>
                <w:rFonts w:ascii="Lato" w:hAnsi="Lato" w:cs="Arial"/>
                <w:sz w:val="20"/>
                <w:szCs w:val="20"/>
              </w:rPr>
              <w:t>fire blanket.</w:t>
            </w:r>
          </w:p>
          <w:p w:rsidRPr="00C7582F" w:rsidR="00262512" w:rsidP="00262512" w:rsidRDefault="00262512" w14:paraId="51D933D7" w14:textId="176C21EE">
            <w:pPr>
              <w:spacing w:before="108" w:after="108"/>
              <w:ind w:left="108" w:right="108"/>
              <w:rPr>
                <w:rFonts w:ascii="Lato" w:hAnsi="Lato" w:cs="Arial"/>
                <w:sz w:val="20"/>
                <w:szCs w:val="20"/>
              </w:rPr>
            </w:pPr>
            <w:r>
              <w:rPr>
                <w:rFonts w:ascii="Lato" w:hAnsi="Lato" w:cs="Arial"/>
                <w:sz w:val="20"/>
                <w:szCs w:val="20"/>
              </w:rPr>
              <w:t>Please refer to Section 23.1</w:t>
            </w:r>
          </w:p>
        </w:tc>
      </w:tr>
      <w:tr w:rsidRPr="00C7582F" w:rsidR="004B447E" w:rsidTr="00135B29" w14:paraId="6F2ADC40"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4B447E" w14:paraId="56DBC6DC" w14:textId="4AAE19D1">
            <w:pPr>
              <w:spacing w:before="108" w:after="108"/>
              <w:ind w:left="108" w:right="108"/>
              <w:rPr>
                <w:rFonts w:ascii="Lato" w:hAnsi="Lato" w:cs="Arial"/>
                <w:sz w:val="20"/>
                <w:szCs w:val="20"/>
              </w:rPr>
            </w:pPr>
            <w:r w:rsidRPr="00C7582F">
              <w:rPr>
                <w:rFonts w:ascii="Lato" w:hAnsi="Lato" w:cs="Arial"/>
                <w:sz w:val="20"/>
                <w:szCs w:val="20"/>
              </w:rPr>
              <w:t>1</w:t>
            </w:r>
            <w:r w:rsidRPr="00C7582F" w:rsidR="007C3AB0">
              <w:rPr>
                <w:rFonts w:ascii="Lato" w:hAnsi="Lato" w:cs="Arial"/>
                <w:sz w:val="20"/>
                <w:szCs w:val="20"/>
              </w:rPr>
              <w:t>3</w:t>
            </w:r>
            <w:r w:rsidRPr="00C7582F">
              <w:rPr>
                <w:rFonts w:ascii="Lato" w:hAnsi="Lato" w:cs="Arial"/>
                <w:sz w:val="20"/>
                <w:szCs w:val="20"/>
              </w:rPr>
              <w:t>.4 Is the use of deep fat fryers suitably managed?</w:t>
            </w:r>
          </w:p>
        </w:tc>
        <w:tc>
          <w:tcPr>
            <w:tcW w:w="1494" w:type="dxa"/>
            <w:tcBorders>
              <w:top w:val="single" w:color="000000" w:sz="10" w:space="0"/>
              <w:left w:val="single" w:color="000000" w:sz="10" w:space="0"/>
              <w:bottom w:val="single" w:color="000000" w:sz="10" w:space="0"/>
              <w:right w:val="single" w:color="000000" w:sz="10" w:space="0"/>
            </w:tcBorders>
            <w:shd w:val="clear" w:color="auto" w:fill="A6A6A6" w:themeFill="background1" w:themeFillShade="A6"/>
            <w:tcMar>
              <w:top w:w="0" w:type="dxa"/>
              <w:left w:w="0" w:type="dxa"/>
              <w:bottom w:w="0" w:type="dxa"/>
              <w:right w:w="0" w:type="dxa"/>
            </w:tcMar>
            <w:vAlign w:val="center"/>
          </w:tcPr>
          <w:p w:rsidRPr="00C7582F" w:rsidR="004B447E" w:rsidP="004B447E" w:rsidRDefault="004B447E" w14:paraId="4868CF32" w14:textId="77777777">
            <w:pPr>
              <w:spacing w:before="108" w:after="108"/>
              <w:ind w:left="108" w:right="108"/>
              <w:jc w:val="center"/>
              <w:rPr>
                <w:rFonts w:ascii="Lato" w:hAnsi="Lato" w:cs="Arial"/>
                <w:sz w:val="20"/>
                <w:szCs w:val="20"/>
              </w:rPr>
            </w:pPr>
            <w:r w:rsidRPr="00C7582F">
              <w:rPr>
                <w:rFonts w:ascii="Lato" w:hAnsi="Lato" w:cs="Arial"/>
                <w:sz w:val="20"/>
                <w:szCs w:val="20"/>
              </w:rPr>
              <w:t>N/A</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F21777" w:rsidP="004B447E" w:rsidRDefault="00F21777" w14:paraId="77E192DE" w14:textId="77777777">
            <w:pPr>
              <w:spacing w:before="108" w:after="108"/>
              <w:ind w:left="108" w:right="108"/>
              <w:rPr>
                <w:rFonts w:ascii="Lato" w:hAnsi="Lato" w:cs="Arial"/>
                <w:sz w:val="20"/>
                <w:szCs w:val="20"/>
              </w:rPr>
            </w:pPr>
          </w:p>
          <w:p w:rsidRPr="00C7582F" w:rsidR="00F21777" w:rsidP="004B447E" w:rsidRDefault="00F21777" w14:paraId="23CC4975" w14:textId="77777777">
            <w:pPr>
              <w:spacing w:before="108" w:after="108"/>
              <w:ind w:left="108" w:right="108"/>
              <w:rPr>
                <w:rFonts w:ascii="Lato" w:hAnsi="Lato" w:cs="Arial"/>
                <w:sz w:val="20"/>
                <w:szCs w:val="20"/>
              </w:rPr>
            </w:pPr>
          </w:p>
        </w:tc>
      </w:tr>
      <w:tr w:rsidRPr="00C7582F" w:rsidR="00262512" w:rsidTr="00F20A43" w14:paraId="03FFE6B7"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262512" w:rsidP="00262512" w:rsidRDefault="00262512" w14:paraId="5A507FC8" w14:textId="5B1D4C9B">
            <w:pPr>
              <w:spacing w:before="108" w:after="108"/>
              <w:ind w:left="108" w:right="108"/>
              <w:rPr>
                <w:rFonts w:ascii="Lato" w:hAnsi="Lato" w:cs="Arial"/>
                <w:sz w:val="20"/>
                <w:szCs w:val="20"/>
              </w:rPr>
            </w:pPr>
            <w:r w:rsidRPr="00C7582F">
              <w:rPr>
                <w:rFonts w:ascii="Lato" w:hAnsi="Lato" w:cs="Arial"/>
                <w:sz w:val="20"/>
                <w:szCs w:val="20"/>
              </w:rPr>
              <w:t>13.5 Are reasonable measures taken to prevent fires as a result of cooking? (including additional fire safety training where necessary)</w:t>
            </w:r>
          </w:p>
        </w:tc>
        <w:tc>
          <w:tcPr>
            <w:tcW w:w="1494"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262512" w:rsidP="00262512" w:rsidRDefault="00A042A9" w14:paraId="5D42F14C" w14:textId="37F50201">
            <w:pPr>
              <w:spacing w:before="108" w:after="108"/>
              <w:ind w:left="108" w:right="108"/>
              <w:jc w:val="center"/>
              <w:rPr>
                <w:rFonts w:ascii="Lato" w:hAnsi="Lato" w:cs="Arial"/>
                <w:color w:val="00B050"/>
                <w:sz w:val="20"/>
                <w:szCs w:val="20"/>
              </w:rPr>
            </w:pPr>
            <w:r>
              <w:rPr>
                <w:rFonts w:ascii="Lato" w:hAnsi="Lato" w:cs="Arial"/>
                <w:sz w:val="20"/>
                <w:szCs w:val="20"/>
              </w:rPr>
              <w:t>No</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262512" w:rsidP="00152DB1" w:rsidRDefault="00A042A9" w14:paraId="6C2FE20C" w14:textId="312B29F8">
            <w:pPr>
              <w:spacing w:before="108" w:after="108"/>
              <w:ind w:left="108" w:right="108"/>
              <w:rPr>
                <w:rFonts w:ascii="Lato" w:hAnsi="Lato" w:cs="Arial"/>
                <w:sz w:val="20"/>
                <w:szCs w:val="20"/>
              </w:rPr>
            </w:pPr>
            <w:r>
              <w:rPr>
                <w:rFonts w:ascii="Lato" w:hAnsi="Lato" w:cs="Arial"/>
                <w:sz w:val="20"/>
                <w:szCs w:val="20"/>
              </w:rPr>
              <w:t xml:space="preserve">However, the </w:t>
            </w:r>
            <w:r w:rsidR="00F20A43">
              <w:rPr>
                <w:rFonts w:ascii="Lato" w:hAnsi="Lato" w:cs="Arial"/>
                <w:sz w:val="20"/>
                <w:szCs w:val="20"/>
              </w:rPr>
              <w:t>C</w:t>
            </w:r>
            <w:r>
              <w:rPr>
                <w:rFonts w:ascii="Lato" w:hAnsi="Lato" w:cs="Arial"/>
                <w:sz w:val="20"/>
                <w:szCs w:val="20"/>
              </w:rPr>
              <w:t>hef is scheduled to attend Fire Marshal training on the 3</w:t>
            </w:r>
            <w:r w:rsidRPr="00A042A9">
              <w:rPr>
                <w:rFonts w:ascii="Lato" w:hAnsi="Lato" w:cs="Arial"/>
                <w:sz w:val="20"/>
                <w:szCs w:val="20"/>
                <w:vertAlign w:val="superscript"/>
              </w:rPr>
              <w:t>rd</w:t>
            </w:r>
            <w:r>
              <w:rPr>
                <w:rFonts w:ascii="Lato" w:hAnsi="Lato" w:cs="Arial"/>
                <w:sz w:val="20"/>
                <w:szCs w:val="20"/>
              </w:rPr>
              <w:t xml:space="preserve"> of March </w:t>
            </w:r>
            <w:r w:rsidR="00152DB1">
              <w:rPr>
                <w:rFonts w:ascii="Lato" w:hAnsi="Lato" w:cs="Arial"/>
                <w:sz w:val="20"/>
                <w:szCs w:val="20"/>
              </w:rPr>
              <w:t>2023</w:t>
            </w:r>
          </w:p>
        </w:tc>
      </w:tr>
      <w:tr w:rsidRPr="00C7582F" w:rsidR="004B447E" w:rsidTr="00135B29" w14:paraId="18F89797" w14:textId="77777777">
        <w:trPr>
          <w:jc w:val="center"/>
        </w:trPr>
        <w:tc>
          <w:tcPr>
            <w:tcW w:w="10715" w:type="dxa"/>
            <w:gridSpan w:val="4"/>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4B447E" w:rsidP="004B447E" w:rsidRDefault="005D4EA9" w14:paraId="0B42B3CE" w14:textId="60F44532">
            <w:pPr>
              <w:pStyle w:val="Heading3"/>
              <w:spacing w:before="108" w:after="108"/>
              <w:ind w:left="108" w:right="108"/>
              <w:rPr>
                <w:rFonts w:ascii="Lato" w:hAnsi="Lato" w:cs="Arial"/>
                <w:sz w:val="20"/>
                <w:szCs w:val="20"/>
              </w:rPr>
            </w:pPr>
            <w:r>
              <w:br w:type="page"/>
            </w:r>
            <w:r w:rsidRPr="00C7582F" w:rsidR="004B447E">
              <w:rPr>
                <w:rFonts w:ascii="Lato" w:hAnsi="Lato" w:cs="Arial"/>
                <w:sz w:val="20"/>
                <w:szCs w:val="20"/>
              </w:rPr>
              <w:t>1</w:t>
            </w:r>
            <w:r w:rsidRPr="00C7582F" w:rsidR="007C3AB0">
              <w:rPr>
                <w:rFonts w:ascii="Lato" w:hAnsi="Lato" w:cs="Arial"/>
                <w:sz w:val="20"/>
                <w:szCs w:val="20"/>
              </w:rPr>
              <w:t>4</w:t>
            </w:r>
            <w:r w:rsidRPr="00C7582F" w:rsidR="004B447E">
              <w:rPr>
                <w:rFonts w:ascii="Lato" w:hAnsi="Lato" w:cs="Arial"/>
                <w:sz w:val="20"/>
                <w:szCs w:val="20"/>
              </w:rPr>
              <w:t xml:space="preserve"> Lightning Protection</w:t>
            </w:r>
          </w:p>
        </w:tc>
      </w:tr>
      <w:tr w:rsidRPr="00C7582F" w:rsidR="004B447E" w:rsidTr="00135B29" w14:paraId="42854F86"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4B447E" w14:paraId="13DC46B6" w14:textId="5F90B011">
            <w:pPr>
              <w:spacing w:before="108" w:after="108"/>
              <w:ind w:left="108" w:right="108"/>
              <w:rPr>
                <w:rFonts w:ascii="Lato" w:hAnsi="Lato" w:cs="Arial"/>
                <w:sz w:val="20"/>
                <w:szCs w:val="20"/>
              </w:rPr>
            </w:pPr>
            <w:r w:rsidRPr="00C7582F">
              <w:rPr>
                <w:rFonts w:ascii="Lato" w:hAnsi="Lato" w:cs="Arial"/>
                <w:sz w:val="20"/>
                <w:szCs w:val="20"/>
              </w:rPr>
              <w:t>1</w:t>
            </w:r>
            <w:r w:rsidRPr="00C7582F" w:rsidR="007C3AB0">
              <w:rPr>
                <w:rFonts w:ascii="Lato" w:hAnsi="Lato" w:cs="Arial"/>
                <w:sz w:val="20"/>
                <w:szCs w:val="20"/>
              </w:rPr>
              <w:t>4</w:t>
            </w:r>
            <w:r w:rsidRPr="00C7582F">
              <w:rPr>
                <w:rFonts w:ascii="Lato" w:hAnsi="Lato" w:cs="Arial"/>
                <w:sz w:val="20"/>
                <w:szCs w:val="20"/>
              </w:rPr>
              <w:t>.1 Does the building have a light</w:t>
            </w:r>
            <w:r w:rsidRPr="00C7582F" w:rsidR="00C2379C">
              <w:rPr>
                <w:rFonts w:ascii="Lato" w:hAnsi="Lato" w:cs="Arial"/>
                <w:sz w:val="20"/>
                <w:szCs w:val="20"/>
              </w:rPr>
              <w:t>n</w:t>
            </w:r>
            <w:r w:rsidRPr="00C7582F">
              <w:rPr>
                <w:rFonts w:ascii="Lato" w:hAnsi="Lato" w:cs="Arial"/>
                <w:sz w:val="20"/>
                <w:szCs w:val="20"/>
              </w:rPr>
              <w:t>ing p</w:t>
            </w:r>
            <w:r w:rsidRPr="00C7582F" w:rsidR="007C3AB0">
              <w:rPr>
                <w:rFonts w:ascii="Lato" w:hAnsi="Lato" w:cs="Arial"/>
                <w:sz w:val="20"/>
                <w:szCs w:val="20"/>
              </w:rPr>
              <w:t>r</w:t>
            </w:r>
            <w:r w:rsidRPr="00C7582F">
              <w:rPr>
                <w:rFonts w:ascii="Lato" w:hAnsi="Lato" w:cs="Arial"/>
                <w:sz w:val="20"/>
                <w:szCs w:val="20"/>
              </w:rPr>
              <w:t>otection system?</w:t>
            </w:r>
          </w:p>
        </w:tc>
        <w:tc>
          <w:tcPr>
            <w:tcW w:w="1494"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4B447E" w:rsidP="004B447E" w:rsidRDefault="00AC1A4F" w14:paraId="04917934" w14:textId="56716772">
            <w:pPr>
              <w:spacing w:before="108" w:after="108"/>
              <w:ind w:left="108" w:right="108"/>
              <w:jc w:val="center"/>
              <w:rPr>
                <w:rFonts w:ascii="Lato" w:hAnsi="Lato" w:cs="Arial"/>
                <w:sz w:val="20"/>
                <w:szCs w:val="20"/>
              </w:rPr>
            </w:pPr>
            <w:r>
              <w:rPr>
                <w:rFonts w:ascii="Lato" w:hAnsi="Lato" w:cs="Arial"/>
                <w:sz w:val="20"/>
                <w:szCs w:val="20"/>
              </w:rPr>
              <w:t>N</w:t>
            </w:r>
            <w:r w:rsidR="00152DB1">
              <w:rPr>
                <w:rFonts w:ascii="Lato" w:hAnsi="Lato" w:cs="Arial"/>
                <w:sz w:val="20"/>
                <w:szCs w:val="20"/>
              </w:rPr>
              <w:t>o</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4B447E" w14:paraId="5BE3857F" w14:textId="0636E28B">
            <w:pPr>
              <w:spacing w:before="108" w:after="108"/>
              <w:ind w:left="108" w:right="108"/>
              <w:rPr>
                <w:rFonts w:ascii="Lato" w:hAnsi="Lato" w:cs="Arial"/>
                <w:sz w:val="20"/>
                <w:szCs w:val="20"/>
              </w:rPr>
            </w:pPr>
          </w:p>
        </w:tc>
      </w:tr>
      <w:tr w:rsidRPr="00C7582F" w:rsidR="00152DB1" w:rsidTr="00135B29" w14:paraId="30360A77"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152DB1" w:rsidP="00152DB1" w:rsidRDefault="00152DB1" w14:paraId="0F48A139" w14:textId="64E33726">
            <w:pPr>
              <w:spacing w:before="108" w:after="108"/>
              <w:ind w:left="108" w:right="108"/>
              <w:rPr>
                <w:rFonts w:ascii="Lato" w:hAnsi="Lato" w:cs="Arial"/>
                <w:sz w:val="20"/>
                <w:szCs w:val="20"/>
              </w:rPr>
            </w:pPr>
            <w:r w:rsidRPr="00C7582F">
              <w:rPr>
                <w:rFonts w:ascii="Lato" w:hAnsi="Lato" w:cs="Arial"/>
                <w:sz w:val="20"/>
                <w:szCs w:val="20"/>
              </w:rPr>
              <w:t>14.2 If yes is the system subject to periodic checks / maintenance?</w:t>
            </w:r>
          </w:p>
        </w:tc>
        <w:tc>
          <w:tcPr>
            <w:tcW w:w="1494" w:type="dxa"/>
            <w:tcBorders>
              <w:top w:val="single" w:color="000000" w:sz="10" w:space="0"/>
              <w:left w:val="single" w:color="000000" w:sz="10" w:space="0"/>
              <w:bottom w:val="single" w:color="000000" w:sz="10" w:space="0"/>
              <w:right w:val="single" w:color="000000" w:sz="10" w:space="0"/>
            </w:tcBorders>
            <w:shd w:val="clear" w:color="auto" w:fill="A6A6A6" w:themeFill="background1" w:themeFillShade="A6"/>
            <w:tcMar>
              <w:top w:w="0" w:type="dxa"/>
              <w:left w:w="0" w:type="dxa"/>
              <w:bottom w:w="0" w:type="dxa"/>
              <w:right w:w="0" w:type="dxa"/>
            </w:tcMar>
            <w:vAlign w:val="center"/>
          </w:tcPr>
          <w:p w:rsidRPr="00C7582F" w:rsidR="00152DB1" w:rsidP="00152DB1" w:rsidRDefault="00152DB1" w14:paraId="705DBD81" w14:textId="7C2449C2">
            <w:pPr>
              <w:spacing w:before="108" w:after="108"/>
              <w:ind w:left="108" w:right="108"/>
              <w:jc w:val="center"/>
              <w:rPr>
                <w:rFonts w:ascii="Lato" w:hAnsi="Lato" w:cs="Arial"/>
                <w:sz w:val="20"/>
                <w:szCs w:val="20"/>
              </w:rPr>
            </w:pPr>
            <w:r w:rsidRPr="00C7582F">
              <w:rPr>
                <w:rFonts w:ascii="Lato" w:hAnsi="Lato" w:cs="Arial"/>
                <w:sz w:val="20"/>
                <w:szCs w:val="20"/>
              </w:rPr>
              <w:t>N/A</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152DB1" w:rsidP="00152DB1" w:rsidRDefault="00152DB1" w14:paraId="6E7E4269" w14:textId="77777777">
            <w:pPr>
              <w:spacing w:before="108" w:after="108"/>
              <w:ind w:left="108" w:right="108"/>
              <w:rPr>
                <w:rFonts w:ascii="Lato" w:hAnsi="Lato" w:cs="Arial"/>
                <w:sz w:val="20"/>
                <w:szCs w:val="20"/>
              </w:rPr>
            </w:pPr>
          </w:p>
          <w:p w:rsidRPr="00C7582F" w:rsidR="00152DB1" w:rsidP="00152DB1" w:rsidRDefault="00152DB1" w14:paraId="573BE7BC" w14:textId="172E83AD">
            <w:pPr>
              <w:spacing w:before="108" w:after="108"/>
              <w:ind w:left="108" w:right="108"/>
              <w:rPr>
                <w:rFonts w:ascii="Lato" w:hAnsi="Lato" w:cs="Arial"/>
                <w:sz w:val="20"/>
                <w:szCs w:val="20"/>
              </w:rPr>
            </w:pPr>
          </w:p>
        </w:tc>
      </w:tr>
      <w:tr w:rsidRPr="00C7582F" w:rsidR="004B447E" w:rsidTr="00135B29" w14:paraId="344A8766" w14:textId="77777777">
        <w:trPr>
          <w:jc w:val="center"/>
        </w:trPr>
        <w:tc>
          <w:tcPr>
            <w:tcW w:w="10715" w:type="dxa"/>
            <w:gridSpan w:val="4"/>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4B447E" w14:paraId="243C31AD" w14:textId="30D895DD">
            <w:pPr>
              <w:pStyle w:val="Heading3"/>
              <w:spacing w:before="108" w:after="108"/>
              <w:ind w:left="108" w:right="108"/>
              <w:rPr>
                <w:rFonts w:ascii="Lato" w:hAnsi="Lato" w:cs="Arial"/>
                <w:sz w:val="20"/>
                <w:szCs w:val="20"/>
              </w:rPr>
            </w:pPr>
            <w:r w:rsidRPr="00C7582F">
              <w:rPr>
                <w:rFonts w:ascii="Lato" w:hAnsi="Lato" w:cs="Arial"/>
                <w:sz w:val="20"/>
                <w:szCs w:val="20"/>
              </w:rPr>
              <w:t>1</w:t>
            </w:r>
            <w:r w:rsidRPr="00C7582F" w:rsidR="007C3AB0">
              <w:rPr>
                <w:rFonts w:ascii="Lato" w:hAnsi="Lato" w:cs="Arial"/>
                <w:sz w:val="20"/>
                <w:szCs w:val="20"/>
              </w:rPr>
              <w:t>5</w:t>
            </w:r>
            <w:r w:rsidRPr="00C7582F">
              <w:rPr>
                <w:rFonts w:ascii="Lato" w:hAnsi="Lato" w:cs="Arial"/>
                <w:sz w:val="20"/>
                <w:szCs w:val="20"/>
              </w:rPr>
              <w:t xml:space="preserve"> Other Significant Ignition / Fuel Sources That Should Be Considered</w:t>
            </w:r>
          </w:p>
        </w:tc>
      </w:tr>
      <w:tr w:rsidRPr="00C7582F" w:rsidR="00A43228" w:rsidTr="00135B29" w14:paraId="4792B715"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A43228" w:rsidP="004B447E" w:rsidRDefault="00A43228" w14:paraId="2A392DD2" w14:textId="37EABA93">
            <w:pPr>
              <w:spacing w:before="108" w:after="108"/>
              <w:ind w:left="108" w:right="108"/>
              <w:rPr>
                <w:rFonts w:ascii="Lato" w:hAnsi="Lato" w:cs="Arial"/>
                <w:sz w:val="20"/>
                <w:szCs w:val="20"/>
              </w:rPr>
            </w:pPr>
            <w:r w:rsidRPr="00C7582F">
              <w:rPr>
                <w:rFonts w:ascii="Lato" w:hAnsi="Lato" w:cs="Arial"/>
                <w:sz w:val="20"/>
                <w:szCs w:val="20"/>
              </w:rPr>
              <w:t>1</w:t>
            </w:r>
            <w:r w:rsidRPr="00C7582F" w:rsidR="007C3AB0">
              <w:rPr>
                <w:rFonts w:ascii="Lato" w:hAnsi="Lato" w:cs="Arial"/>
                <w:sz w:val="20"/>
                <w:szCs w:val="20"/>
              </w:rPr>
              <w:t>5</w:t>
            </w:r>
            <w:r w:rsidRPr="00C7582F">
              <w:rPr>
                <w:rFonts w:ascii="Lato" w:hAnsi="Lato" w:cs="Arial"/>
                <w:sz w:val="20"/>
                <w:szCs w:val="20"/>
              </w:rPr>
              <w:t>.1 Ignition Sources (e.g. other work / manufacturing processes)</w:t>
            </w:r>
          </w:p>
        </w:tc>
        <w:tc>
          <w:tcPr>
            <w:tcW w:w="6106" w:type="dxa"/>
            <w:gridSpan w:val="3"/>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A43228" w:rsidP="00DC1090" w:rsidRDefault="00A43228" w14:paraId="7C303CC8" w14:textId="1AD43668">
            <w:pPr>
              <w:spacing w:before="108" w:after="108"/>
              <w:ind w:left="108" w:right="108"/>
              <w:rPr>
                <w:rFonts w:ascii="Lato" w:hAnsi="Lato" w:cs="Arial"/>
                <w:sz w:val="20"/>
                <w:szCs w:val="20"/>
              </w:rPr>
            </w:pPr>
            <w:r w:rsidRPr="00C7582F">
              <w:rPr>
                <w:rFonts w:ascii="Lato" w:hAnsi="Lato" w:cs="Arial"/>
                <w:sz w:val="20"/>
                <w:szCs w:val="20"/>
              </w:rPr>
              <w:t>Sources of ignition at the premises include:</w:t>
            </w:r>
          </w:p>
          <w:p w:rsidRPr="00FE6F3E" w:rsidR="00A43228" w:rsidP="001C47DC" w:rsidRDefault="00A43228" w14:paraId="3AF9125D" w14:textId="1BD7328D">
            <w:pPr>
              <w:pStyle w:val="ListParagraph"/>
              <w:numPr>
                <w:ilvl w:val="0"/>
                <w:numId w:val="4"/>
              </w:numPr>
              <w:spacing w:before="108" w:after="108"/>
              <w:ind w:left="867" w:right="108" w:hanging="357"/>
              <w:rPr>
                <w:rFonts w:ascii="Lato" w:hAnsi="Lato" w:cs="Arial"/>
                <w:sz w:val="20"/>
                <w:szCs w:val="20"/>
              </w:rPr>
            </w:pPr>
            <w:r w:rsidRPr="00FE6F3E">
              <w:rPr>
                <w:rFonts w:ascii="Lato" w:hAnsi="Lato" w:cs="Arial"/>
                <w:sz w:val="20"/>
                <w:szCs w:val="20"/>
              </w:rPr>
              <w:t>Significant quantities of electrical equipment;</w:t>
            </w:r>
          </w:p>
          <w:p w:rsidRPr="00C7582F" w:rsidR="00A43228" w:rsidP="00A43228" w:rsidRDefault="00A43228" w14:paraId="00423AFA" w14:textId="1E025D2A">
            <w:pPr>
              <w:pStyle w:val="ListParagraph"/>
              <w:numPr>
                <w:ilvl w:val="0"/>
                <w:numId w:val="4"/>
              </w:numPr>
              <w:spacing w:before="108" w:after="108"/>
              <w:ind w:left="867" w:right="108" w:hanging="357"/>
              <w:rPr>
                <w:rFonts w:ascii="Lato" w:hAnsi="Lato" w:cs="Arial"/>
                <w:sz w:val="20"/>
                <w:szCs w:val="20"/>
              </w:rPr>
            </w:pPr>
            <w:r w:rsidRPr="00C7582F">
              <w:rPr>
                <w:rFonts w:ascii="Lato" w:hAnsi="Lato" w:cs="Arial"/>
                <w:sz w:val="20"/>
                <w:szCs w:val="20"/>
              </w:rPr>
              <w:t>Gas installations;</w:t>
            </w:r>
          </w:p>
          <w:p w:rsidRPr="00C7582F" w:rsidR="00A43228" w:rsidP="00A43228" w:rsidRDefault="00A43228" w14:paraId="07DD3D59" w14:textId="77777777">
            <w:pPr>
              <w:pStyle w:val="ListParagraph"/>
              <w:numPr>
                <w:ilvl w:val="0"/>
                <w:numId w:val="4"/>
              </w:numPr>
              <w:spacing w:before="108" w:after="108"/>
              <w:ind w:left="867" w:right="108" w:hanging="357"/>
              <w:rPr>
                <w:rFonts w:ascii="Lato" w:hAnsi="Lato" w:cs="Arial"/>
                <w:sz w:val="20"/>
                <w:szCs w:val="20"/>
              </w:rPr>
            </w:pPr>
            <w:r w:rsidRPr="00C7582F">
              <w:rPr>
                <w:rFonts w:ascii="Lato" w:hAnsi="Lato" w:cs="Arial"/>
                <w:sz w:val="20"/>
                <w:szCs w:val="20"/>
              </w:rPr>
              <w:t xml:space="preserve">Audio visual equipment; </w:t>
            </w:r>
          </w:p>
          <w:p w:rsidRPr="00C7582F" w:rsidR="00A43228" w:rsidP="00A43228" w:rsidRDefault="00A43228" w14:paraId="589AD964" w14:textId="77777777">
            <w:pPr>
              <w:pStyle w:val="ListParagraph"/>
              <w:numPr>
                <w:ilvl w:val="0"/>
                <w:numId w:val="4"/>
              </w:numPr>
              <w:spacing w:before="108" w:after="108"/>
              <w:ind w:left="867" w:right="108" w:hanging="357"/>
              <w:rPr>
                <w:rFonts w:ascii="Lato" w:hAnsi="Lato" w:cs="Arial"/>
                <w:sz w:val="20"/>
                <w:szCs w:val="20"/>
              </w:rPr>
            </w:pPr>
            <w:r w:rsidRPr="00C7582F">
              <w:rPr>
                <w:rFonts w:ascii="Lato" w:hAnsi="Lato" w:cs="Arial"/>
                <w:sz w:val="20"/>
                <w:szCs w:val="20"/>
              </w:rPr>
              <w:t>Lighting.</w:t>
            </w:r>
          </w:p>
        </w:tc>
      </w:tr>
      <w:tr w:rsidRPr="00C7582F" w:rsidR="00A43228" w:rsidTr="00135B29" w14:paraId="0F958E17"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A43228" w:rsidP="004B447E" w:rsidRDefault="00A43228" w14:paraId="62866DBA" w14:textId="1C026BFE">
            <w:pPr>
              <w:spacing w:before="108" w:after="108"/>
              <w:ind w:left="108" w:right="108"/>
              <w:rPr>
                <w:rFonts w:ascii="Lato" w:hAnsi="Lato" w:cs="Arial"/>
                <w:sz w:val="20"/>
                <w:szCs w:val="20"/>
                <w:lang w:val="fr-FR"/>
              </w:rPr>
            </w:pPr>
            <w:r w:rsidRPr="00C7582F">
              <w:rPr>
                <w:rFonts w:ascii="Lato" w:hAnsi="Lato" w:cs="Arial"/>
                <w:sz w:val="20"/>
                <w:szCs w:val="20"/>
                <w:lang w:val="fr-FR"/>
              </w:rPr>
              <w:t>1</w:t>
            </w:r>
            <w:r w:rsidRPr="00C7582F" w:rsidR="007C3AB0">
              <w:rPr>
                <w:rFonts w:ascii="Lato" w:hAnsi="Lato" w:cs="Arial"/>
                <w:sz w:val="20"/>
                <w:szCs w:val="20"/>
                <w:lang w:val="fr-FR"/>
              </w:rPr>
              <w:t>5</w:t>
            </w:r>
            <w:r w:rsidRPr="00C7582F">
              <w:rPr>
                <w:rFonts w:ascii="Lato" w:hAnsi="Lato" w:cs="Arial"/>
                <w:sz w:val="20"/>
                <w:szCs w:val="20"/>
                <w:lang w:val="fr-FR"/>
              </w:rPr>
              <w:t>.2 Fuel Sources (e.g. furniture, curtains, bedding etc.)</w:t>
            </w:r>
          </w:p>
        </w:tc>
        <w:tc>
          <w:tcPr>
            <w:tcW w:w="6106" w:type="dxa"/>
            <w:gridSpan w:val="3"/>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A43228" w:rsidP="00270FD9" w:rsidRDefault="00A43228" w14:paraId="32B61D7A" w14:textId="2A811D69">
            <w:pPr>
              <w:spacing w:before="108" w:after="108"/>
              <w:ind w:left="108" w:right="108"/>
              <w:rPr>
                <w:rFonts w:ascii="Lato" w:hAnsi="Lato" w:cs="Arial"/>
                <w:sz w:val="20"/>
                <w:szCs w:val="20"/>
              </w:rPr>
            </w:pPr>
            <w:r w:rsidRPr="00C7582F">
              <w:rPr>
                <w:rFonts w:ascii="Lato" w:hAnsi="Lato" w:cs="Arial"/>
                <w:sz w:val="20"/>
                <w:szCs w:val="20"/>
              </w:rPr>
              <w:t xml:space="preserve">Sources of fuel at the premises include quantities of combustible materials such as paper, books, cardboard, and furniture. </w:t>
            </w:r>
          </w:p>
        </w:tc>
      </w:tr>
    </w:tbl>
    <w:p w:rsidR="00135B29" w:rsidRDefault="00135B29" w14:paraId="7F219305" w14:textId="77777777">
      <w:r>
        <w:br w:type="page"/>
      </w:r>
    </w:p>
    <w:tbl>
      <w:tblPr>
        <w:tblW w:w="10715" w:type="dxa"/>
        <w:jc w:val="center"/>
        <w:tblLayout w:type="fixed"/>
        <w:tblLook w:val="0060" w:firstRow="1" w:lastRow="1" w:firstColumn="0" w:lastColumn="0" w:noHBand="0" w:noVBand="0"/>
        <w:tblCaption w:val=""/>
        <w:tblDescription w:val=""/>
      </w:tblPr>
      <w:tblGrid>
        <w:gridCol w:w="4609"/>
        <w:gridCol w:w="1494"/>
        <w:gridCol w:w="4599"/>
        <w:gridCol w:w="13"/>
      </w:tblGrid>
      <w:tr w:rsidRPr="00C7582F" w:rsidR="00F21777" w:rsidTr="00135B29" w14:paraId="573EFEF2"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F21777" w:rsidP="008F60C2" w:rsidRDefault="000265E6" w14:paraId="7778C7BE" w14:textId="3AA5A116">
            <w:pPr>
              <w:spacing w:before="108" w:after="108"/>
              <w:ind w:left="108" w:right="108"/>
              <w:rPr>
                <w:rFonts w:ascii="Lato" w:hAnsi="Lato" w:cs="Arial"/>
                <w:sz w:val="20"/>
                <w:szCs w:val="20"/>
              </w:rPr>
            </w:pPr>
            <w:r>
              <w:br w:type="page"/>
            </w:r>
            <w:r w:rsidR="005D4EA9">
              <w:br w:type="page"/>
            </w:r>
            <w:r w:rsidRPr="00C7582F" w:rsidR="00F21777">
              <w:rPr>
                <w:rFonts w:ascii="Lato" w:hAnsi="Lato" w:cs="Arial"/>
                <w:sz w:val="20"/>
                <w:szCs w:val="20"/>
              </w:rPr>
              <w:t>1</w:t>
            </w:r>
            <w:r w:rsidRPr="00C7582F" w:rsidR="007C3AB0">
              <w:rPr>
                <w:rFonts w:ascii="Lato" w:hAnsi="Lato" w:cs="Arial"/>
                <w:sz w:val="20"/>
                <w:szCs w:val="20"/>
              </w:rPr>
              <w:t>5</w:t>
            </w:r>
            <w:r w:rsidRPr="00C7582F" w:rsidR="00F21777">
              <w:rPr>
                <w:rFonts w:ascii="Lato" w:hAnsi="Lato" w:cs="Arial"/>
                <w:sz w:val="20"/>
                <w:szCs w:val="20"/>
              </w:rPr>
              <w:t>.3 Are all sources of fuel and ignition at the premises adequately controlled?</w:t>
            </w:r>
          </w:p>
        </w:tc>
        <w:tc>
          <w:tcPr>
            <w:tcW w:w="1494"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F21777" w:rsidP="008F60C2" w:rsidRDefault="005F4997" w14:paraId="6F93B77C" w14:textId="14F1211D">
            <w:pPr>
              <w:spacing w:before="108" w:after="108"/>
              <w:ind w:left="108" w:right="108"/>
              <w:jc w:val="center"/>
              <w:rPr>
                <w:rFonts w:ascii="Lato" w:hAnsi="Lato" w:cs="Arial"/>
                <w:sz w:val="20"/>
                <w:szCs w:val="20"/>
              </w:rPr>
            </w:pPr>
            <w:r>
              <w:rPr>
                <w:rFonts w:ascii="Lato" w:hAnsi="Lato" w:cs="Arial"/>
                <w:sz w:val="20"/>
                <w:szCs w:val="20"/>
              </w:rPr>
              <w:t>Yes</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F21777" w:rsidP="008F60C2" w:rsidRDefault="00F21777" w14:paraId="10F30CCE" w14:textId="28FE33F6">
            <w:pPr>
              <w:spacing w:before="108" w:after="108"/>
              <w:ind w:left="108" w:right="108"/>
              <w:rPr>
                <w:rFonts w:ascii="Lato" w:hAnsi="Lato" w:cs="Arial"/>
                <w:sz w:val="20"/>
                <w:szCs w:val="20"/>
              </w:rPr>
            </w:pPr>
          </w:p>
        </w:tc>
      </w:tr>
      <w:tr w:rsidRPr="00C7582F" w:rsidR="00F21777" w:rsidTr="00135B29" w14:paraId="5E11D1ED"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F21777" w:rsidP="009E29E4" w:rsidRDefault="00F21777" w14:paraId="26C76807" w14:textId="041667C5">
            <w:pPr>
              <w:spacing w:before="108" w:after="108"/>
              <w:ind w:left="108" w:right="108"/>
              <w:rPr>
                <w:rFonts w:ascii="Lato" w:hAnsi="Lato" w:cs="Arial"/>
                <w:sz w:val="20"/>
                <w:szCs w:val="20"/>
              </w:rPr>
            </w:pPr>
            <w:r w:rsidRPr="00C7582F">
              <w:rPr>
                <w:rFonts w:ascii="Lato" w:hAnsi="Lato" w:cs="Arial"/>
                <w:sz w:val="20"/>
                <w:szCs w:val="20"/>
              </w:rPr>
              <w:t>1</w:t>
            </w:r>
            <w:r w:rsidRPr="00C7582F" w:rsidR="007C3AB0">
              <w:rPr>
                <w:rFonts w:ascii="Lato" w:hAnsi="Lato" w:cs="Arial"/>
                <w:sz w:val="20"/>
                <w:szCs w:val="20"/>
              </w:rPr>
              <w:t>5</w:t>
            </w:r>
            <w:r w:rsidRPr="00C7582F">
              <w:rPr>
                <w:rFonts w:ascii="Lato" w:hAnsi="Lato" w:cs="Arial"/>
                <w:sz w:val="20"/>
                <w:szCs w:val="20"/>
              </w:rPr>
              <w:t>.4 Has a suitable and sufficient risk assessment been carried out at the premises in accordance with the Dangerous Substances and Explosive Atmospheres Regulations (DSEAR) 2002?</w:t>
            </w:r>
          </w:p>
        </w:tc>
        <w:tc>
          <w:tcPr>
            <w:tcW w:w="1494" w:type="dxa"/>
            <w:tcBorders>
              <w:top w:val="single" w:color="000000" w:sz="10" w:space="0"/>
              <w:left w:val="single" w:color="000000" w:sz="10" w:space="0"/>
              <w:bottom w:val="single" w:color="000000" w:sz="10" w:space="0"/>
              <w:right w:val="single" w:color="000000" w:sz="10" w:space="0"/>
            </w:tcBorders>
            <w:shd w:val="clear" w:color="auto" w:fill="A6A6A6" w:themeFill="background1" w:themeFillShade="A6"/>
            <w:tcMar>
              <w:top w:w="0" w:type="dxa"/>
              <w:left w:w="0" w:type="dxa"/>
              <w:bottom w:w="0" w:type="dxa"/>
              <w:right w:w="0" w:type="dxa"/>
            </w:tcMar>
            <w:vAlign w:val="center"/>
          </w:tcPr>
          <w:p w:rsidRPr="00C7582F" w:rsidR="00F21777" w:rsidP="008F60C2" w:rsidRDefault="00F21777" w14:paraId="4AEE8D6A" w14:textId="77777777">
            <w:pPr>
              <w:spacing w:before="108" w:after="108"/>
              <w:ind w:left="108" w:right="108"/>
              <w:jc w:val="center"/>
              <w:rPr>
                <w:rFonts w:ascii="Lato" w:hAnsi="Lato" w:cs="Arial"/>
                <w:sz w:val="20"/>
                <w:szCs w:val="20"/>
              </w:rPr>
            </w:pPr>
            <w:r w:rsidRPr="00C7582F">
              <w:rPr>
                <w:rFonts w:ascii="Lato" w:hAnsi="Lato" w:cs="Arial"/>
                <w:sz w:val="20"/>
                <w:szCs w:val="20"/>
              </w:rPr>
              <w:t>N/A</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F21777" w:rsidP="008F60C2" w:rsidRDefault="00F21777" w14:paraId="3CB3F02D" w14:textId="30ED1A86">
            <w:pPr>
              <w:spacing w:before="108" w:after="108"/>
              <w:ind w:left="108" w:right="108"/>
              <w:rPr>
                <w:rFonts w:ascii="Lato" w:hAnsi="Lato" w:cs="Arial"/>
                <w:sz w:val="20"/>
                <w:szCs w:val="20"/>
              </w:rPr>
            </w:pPr>
          </w:p>
        </w:tc>
      </w:tr>
      <w:tr w:rsidRPr="00C7582F" w:rsidR="004B447E" w:rsidTr="00135B29" w14:paraId="1E27F05A" w14:textId="77777777">
        <w:trPr>
          <w:jc w:val="center"/>
        </w:trPr>
        <w:tc>
          <w:tcPr>
            <w:tcW w:w="10715" w:type="dxa"/>
            <w:gridSpan w:val="4"/>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4B447E" w14:paraId="6CAF5A4B" w14:textId="55B3D4B8">
            <w:pPr>
              <w:pStyle w:val="Heading3"/>
              <w:spacing w:before="108" w:after="108"/>
              <w:ind w:left="108" w:right="108"/>
              <w:rPr>
                <w:rFonts w:ascii="Lato" w:hAnsi="Lato" w:cs="Arial"/>
                <w:sz w:val="20"/>
                <w:szCs w:val="20"/>
              </w:rPr>
            </w:pPr>
            <w:r w:rsidRPr="00C7582F">
              <w:rPr>
                <w:rFonts w:ascii="Lato" w:hAnsi="Lato" w:cs="Arial"/>
                <w:sz w:val="20"/>
                <w:szCs w:val="20"/>
              </w:rPr>
              <w:t>1</w:t>
            </w:r>
            <w:r w:rsidRPr="00C7582F" w:rsidR="007C3AB0">
              <w:rPr>
                <w:rFonts w:ascii="Lato" w:hAnsi="Lato" w:cs="Arial"/>
                <w:sz w:val="20"/>
                <w:szCs w:val="20"/>
              </w:rPr>
              <w:t>6</w:t>
            </w:r>
            <w:r w:rsidRPr="00C7582F">
              <w:rPr>
                <w:rFonts w:ascii="Lato" w:hAnsi="Lato" w:cs="Arial"/>
                <w:sz w:val="20"/>
                <w:szCs w:val="20"/>
              </w:rPr>
              <w:t xml:space="preserve"> Housekeeping</w:t>
            </w:r>
          </w:p>
        </w:tc>
      </w:tr>
      <w:tr w:rsidRPr="00C7582F" w:rsidR="004B447E" w:rsidTr="00135B29" w14:paraId="130238F6"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4B447E" w14:paraId="7D3C5EF8" w14:textId="357F199F">
            <w:pPr>
              <w:spacing w:before="108" w:after="108"/>
              <w:ind w:left="108" w:right="108"/>
              <w:rPr>
                <w:rFonts w:ascii="Lato" w:hAnsi="Lato" w:cs="Arial"/>
                <w:sz w:val="20"/>
                <w:szCs w:val="20"/>
              </w:rPr>
            </w:pPr>
            <w:r w:rsidRPr="00C7582F">
              <w:rPr>
                <w:rFonts w:ascii="Lato" w:hAnsi="Lato" w:cs="Arial"/>
                <w:sz w:val="20"/>
                <w:szCs w:val="20"/>
              </w:rPr>
              <w:t>1</w:t>
            </w:r>
            <w:r w:rsidRPr="00C7582F" w:rsidR="007C3AB0">
              <w:rPr>
                <w:rFonts w:ascii="Lato" w:hAnsi="Lato" w:cs="Arial"/>
                <w:sz w:val="20"/>
                <w:szCs w:val="20"/>
              </w:rPr>
              <w:t>6</w:t>
            </w:r>
            <w:r w:rsidRPr="00C7582F">
              <w:rPr>
                <w:rFonts w:ascii="Lato" w:hAnsi="Lato" w:cs="Arial"/>
                <w:sz w:val="20"/>
                <w:szCs w:val="20"/>
              </w:rPr>
              <w:t>.1 Are combustible materials managed adequately and separated from potential ignition sources?</w:t>
            </w:r>
          </w:p>
        </w:tc>
        <w:tc>
          <w:tcPr>
            <w:tcW w:w="1494" w:type="dxa"/>
            <w:tcBorders>
              <w:top w:val="single" w:color="000000" w:sz="10" w:space="0"/>
              <w:left w:val="single" w:color="000000" w:sz="10" w:space="0"/>
              <w:bottom w:val="single" w:color="000000" w:sz="10" w:space="0"/>
              <w:right w:val="single" w:color="000000" w:sz="10" w:space="0"/>
            </w:tcBorders>
            <w:shd w:val="clear" w:color="auto" w:fill="FF0000"/>
            <w:tcMar>
              <w:top w:w="0" w:type="dxa"/>
              <w:left w:w="0" w:type="dxa"/>
              <w:bottom w:w="0" w:type="dxa"/>
              <w:right w:w="0" w:type="dxa"/>
            </w:tcMar>
            <w:vAlign w:val="center"/>
          </w:tcPr>
          <w:p w:rsidRPr="00C7582F" w:rsidR="004B447E" w:rsidP="004B447E" w:rsidRDefault="00F15779" w14:paraId="10144BBB" w14:textId="06087C2C">
            <w:pPr>
              <w:spacing w:before="108" w:after="108"/>
              <w:ind w:left="108" w:right="108"/>
              <w:jc w:val="center"/>
              <w:rPr>
                <w:rFonts w:ascii="Lato" w:hAnsi="Lato" w:cs="Arial"/>
                <w:sz w:val="20"/>
                <w:szCs w:val="20"/>
              </w:rPr>
            </w:pPr>
            <w:r>
              <w:rPr>
                <w:rFonts w:ascii="Lato" w:hAnsi="Lato" w:cs="Arial"/>
                <w:sz w:val="20"/>
                <w:szCs w:val="20"/>
              </w:rPr>
              <w:t>No</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7E302D" w:rsidP="00B04999" w:rsidRDefault="00F15779" w14:paraId="75A9ED51" w14:textId="12CA1780">
            <w:pPr>
              <w:pStyle w:val="NormalWeb"/>
              <w:spacing w:before="120" w:beforeAutospacing="0" w:after="120" w:afterAutospacing="0"/>
              <w:ind w:left="113"/>
              <w:rPr>
                <w:rFonts w:ascii="Lato" w:hAnsi="Lato" w:cs="Arial"/>
                <w:sz w:val="20"/>
                <w:szCs w:val="20"/>
              </w:rPr>
            </w:pPr>
            <w:r>
              <w:rPr>
                <w:rFonts w:ascii="Arial" w:hAnsi="Arial" w:cs="Arial"/>
                <w:sz w:val="20"/>
                <w:szCs w:val="20"/>
              </w:rPr>
              <w:t>The television in the staff sleep room is in close proximity to the curtains.</w:t>
            </w:r>
          </w:p>
        </w:tc>
      </w:tr>
      <w:tr w:rsidRPr="00C7582F" w:rsidR="00F15779" w:rsidTr="00135B29" w14:paraId="2FEF78FF" w14:textId="77777777">
        <w:trPr>
          <w:jc w:val="center"/>
        </w:trPr>
        <w:tc>
          <w:tcPr>
            <w:tcW w:w="10715" w:type="dxa"/>
            <w:gridSpan w:val="4"/>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tbl>
            <w:tblPr>
              <w:tblStyle w:val="TableGrid"/>
              <w:tblW w:w="10674"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134"/>
              <w:gridCol w:w="2135"/>
              <w:gridCol w:w="2135"/>
              <w:gridCol w:w="2135"/>
              <w:gridCol w:w="2135"/>
            </w:tblGrid>
            <w:tr w:rsidR="00F15779" w:rsidTr="00AA372F" w14:paraId="328C80C6" w14:textId="77777777">
              <w:tc>
                <w:tcPr>
                  <w:tcW w:w="2134" w:type="dxa"/>
                </w:tcPr>
                <w:p w:rsidR="00F15779" w:rsidP="00AA372F" w:rsidRDefault="001334CE" w14:paraId="0D950EF5" w14:textId="5FC508BD">
                  <w:pPr>
                    <w:spacing w:before="108" w:after="108"/>
                    <w:ind w:right="108"/>
                    <w:jc w:val="center"/>
                    <w:rPr>
                      <w:rFonts w:ascii="Lato" w:hAnsi="Lato" w:cs="Arial"/>
                      <w:sz w:val="20"/>
                      <w:szCs w:val="20"/>
                    </w:rPr>
                  </w:pPr>
                  <w:r>
                    <w:rPr>
                      <w:rFonts w:ascii="Lato" w:hAnsi="Lato" w:cs="Arial"/>
                      <w:noProof/>
                      <w:sz w:val="20"/>
                      <w:szCs w:val="20"/>
                    </w:rPr>
                    <w:drawing>
                      <wp:inline distT="0" distB="0" distL="0" distR="0" wp14:anchorId="24ED1DCB" wp14:editId="264E1E5F">
                        <wp:extent cx="1600104" cy="900000"/>
                        <wp:effectExtent l="6985" t="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4" cstate="screen">
                                  <a:extLst>
                                    <a:ext uri="{28A0092B-C50C-407E-A947-70E740481C1C}">
                                      <a14:useLocalDpi xmlns:a14="http://schemas.microsoft.com/office/drawing/2010/main"/>
                                    </a:ext>
                                  </a:extLst>
                                </a:blip>
                                <a:stretch>
                                  <a:fillRect/>
                                </a:stretch>
                              </pic:blipFill>
                              <pic:spPr>
                                <a:xfrm rot="5400000">
                                  <a:off x="0" y="0"/>
                                  <a:ext cx="1600104" cy="900000"/>
                                </a:xfrm>
                                <a:prstGeom prst="rect">
                                  <a:avLst/>
                                </a:prstGeom>
                              </pic:spPr>
                            </pic:pic>
                          </a:graphicData>
                        </a:graphic>
                      </wp:inline>
                    </w:drawing>
                  </w:r>
                </w:p>
                <w:p w:rsidR="00F15779" w:rsidP="00AA372F" w:rsidRDefault="00F15779" w14:paraId="2A6B7C0F" w14:textId="77777777">
                  <w:pPr>
                    <w:spacing w:before="108" w:after="108"/>
                    <w:ind w:right="108"/>
                    <w:jc w:val="center"/>
                    <w:rPr>
                      <w:rFonts w:ascii="Lato" w:hAnsi="Lato" w:cs="Arial"/>
                      <w:sz w:val="20"/>
                      <w:szCs w:val="20"/>
                    </w:rPr>
                  </w:pPr>
                  <w:r>
                    <w:rPr>
                      <w:rFonts w:ascii="Lato" w:hAnsi="Lato" w:cs="Arial"/>
                      <w:sz w:val="20"/>
                      <w:szCs w:val="20"/>
                    </w:rPr>
                    <w:t>Appendix 10</w:t>
                  </w:r>
                </w:p>
              </w:tc>
              <w:tc>
                <w:tcPr>
                  <w:tcW w:w="2135" w:type="dxa"/>
                </w:tcPr>
                <w:p w:rsidR="00F15779" w:rsidP="00AA372F" w:rsidRDefault="00F15779" w14:paraId="5AA1D4E6" w14:textId="0DCB0412">
                  <w:pPr>
                    <w:spacing w:before="108" w:after="108"/>
                    <w:ind w:right="108"/>
                    <w:jc w:val="center"/>
                    <w:rPr>
                      <w:rFonts w:ascii="Lato" w:hAnsi="Lato" w:cs="Arial"/>
                      <w:sz w:val="20"/>
                      <w:szCs w:val="20"/>
                    </w:rPr>
                  </w:pPr>
                </w:p>
              </w:tc>
              <w:tc>
                <w:tcPr>
                  <w:tcW w:w="2135" w:type="dxa"/>
                </w:tcPr>
                <w:p w:rsidR="00F15779" w:rsidP="00AA372F" w:rsidRDefault="00F15779" w14:paraId="509DCD16" w14:textId="6BBC55F3">
                  <w:pPr>
                    <w:spacing w:before="108" w:after="108"/>
                    <w:ind w:right="108"/>
                    <w:jc w:val="center"/>
                    <w:rPr>
                      <w:rFonts w:ascii="Lato" w:hAnsi="Lato" w:cs="Arial"/>
                      <w:sz w:val="20"/>
                      <w:szCs w:val="20"/>
                    </w:rPr>
                  </w:pPr>
                </w:p>
              </w:tc>
              <w:tc>
                <w:tcPr>
                  <w:tcW w:w="2135" w:type="dxa"/>
                </w:tcPr>
                <w:p w:rsidR="00F15779" w:rsidP="00AA372F" w:rsidRDefault="00F15779" w14:paraId="50D1A32D" w14:textId="77777777">
                  <w:pPr>
                    <w:spacing w:before="108" w:after="108"/>
                    <w:ind w:right="108"/>
                    <w:jc w:val="center"/>
                    <w:rPr>
                      <w:rFonts w:ascii="Lato" w:hAnsi="Lato" w:cs="Arial"/>
                      <w:sz w:val="20"/>
                      <w:szCs w:val="20"/>
                    </w:rPr>
                  </w:pPr>
                </w:p>
              </w:tc>
              <w:tc>
                <w:tcPr>
                  <w:tcW w:w="2135" w:type="dxa"/>
                </w:tcPr>
                <w:p w:rsidR="00F15779" w:rsidP="00AA372F" w:rsidRDefault="00F15779" w14:paraId="156DDB8E" w14:textId="77777777">
                  <w:pPr>
                    <w:spacing w:before="108" w:after="108"/>
                    <w:ind w:right="108"/>
                    <w:jc w:val="center"/>
                    <w:rPr>
                      <w:rFonts w:ascii="Lato" w:hAnsi="Lato" w:cs="Arial"/>
                      <w:sz w:val="20"/>
                      <w:szCs w:val="20"/>
                    </w:rPr>
                  </w:pPr>
                </w:p>
              </w:tc>
            </w:tr>
          </w:tbl>
          <w:p w:rsidRPr="00C7582F" w:rsidR="00F15779" w:rsidP="00AA372F" w:rsidRDefault="00F15779" w14:paraId="5334E985" w14:textId="77777777">
            <w:pPr>
              <w:spacing w:before="108" w:after="108"/>
              <w:ind w:left="108" w:right="108"/>
              <w:jc w:val="center"/>
              <w:rPr>
                <w:rFonts w:ascii="Lato" w:hAnsi="Lato" w:cs="Arial"/>
                <w:sz w:val="20"/>
                <w:szCs w:val="20"/>
              </w:rPr>
            </w:pPr>
          </w:p>
        </w:tc>
      </w:tr>
      <w:tr w:rsidRPr="00F15779" w:rsidR="00F15779" w:rsidTr="00135B29" w14:paraId="34331D6B" w14:textId="77777777">
        <w:trPr>
          <w:gridAfter w:val="1"/>
          <w:wAfter w:w="13" w:type="dxa"/>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F15779" w:rsidR="00F15779" w:rsidP="00AA372F" w:rsidRDefault="00F15779" w14:paraId="110194C6" w14:textId="77777777">
            <w:pPr>
              <w:spacing w:before="108" w:after="108"/>
              <w:ind w:left="108" w:right="108"/>
              <w:rPr>
                <w:rFonts w:ascii="Lato" w:hAnsi="Lato" w:cs="Arial"/>
                <w:color w:val="FF0000"/>
                <w:sz w:val="20"/>
                <w:szCs w:val="20"/>
              </w:rPr>
            </w:pPr>
            <w:r w:rsidRPr="00F15779">
              <w:rPr>
                <w:rFonts w:ascii="Lato" w:hAnsi="Lato" w:cs="Arial"/>
                <w:color w:val="FF0000"/>
                <w:sz w:val="20"/>
                <w:szCs w:val="20"/>
              </w:rPr>
              <w:t>Recommendations</w:t>
            </w:r>
          </w:p>
        </w:tc>
        <w:tc>
          <w:tcPr>
            <w:tcW w:w="6093"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F15779" w:rsidR="00F15779" w:rsidP="00AA372F" w:rsidRDefault="00F15779" w14:paraId="04B52402" w14:textId="3EA8B2F2">
            <w:pPr>
              <w:pStyle w:val="NormalWeb"/>
              <w:spacing w:beforeAutospacing="0" w:afterAutospacing="0"/>
              <w:ind w:left="113"/>
              <w:rPr>
                <w:rFonts w:ascii="Lato" w:hAnsi="Lato" w:cs="Arial"/>
                <w:color w:val="FF0000"/>
                <w:sz w:val="20"/>
                <w:szCs w:val="20"/>
              </w:rPr>
            </w:pPr>
            <w:r w:rsidRPr="00F15779">
              <w:rPr>
                <w:rFonts w:ascii="Lato" w:hAnsi="Lato" w:cs="Arial"/>
                <w:color w:val="FF0000"/>
                <w:sz w:val="20"/>
                <w:szCs w:val="20"/>
              </w:rPr>
              <w:t>16.1</w:t>
            </w:r>
            <w:r w:rsidR="001334CE">
              <w:rPr>
                <w:rFonts w:ascii="Lato" w:hAnsi="Lato" w:cs="Arial"/>
                <w:color w:val="FF0000"/>
                <w:sz w:val="20"/>
                <w:szCs w:val="20"/>
              </w:rPr>
              <w:t xml:space="preserve"> It is recommended that television in the Staff Sleep Room is relocated away from the curtains.</w:t>
            </w:r>
          </w:p>
        </w:tc>
      </w:tr>
      <w:tr w:rsidRPr="00C7582F" w:rsidR="004B447E" w:rsidTr="00135B29" w14:paraId="49FBFC77"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5D4EA9" w14:paraId="574FE4A5" w14:textId="0F3B0C9D">
            <w:pPr>
              <w:spacing w:before="108" w:after="108"/>
              <w:ind w:left="108" w:right="108"/>
              <w:rPr>
                <w:rFonts w:ascii="Lato" w:hAnsi="Lato" w:cs="Arial"/>
                <w:sz w:val="20"/>
                <w:szCs w:val="20"/>
              </w:rPr>
            </w:pPr>
            <w:r>
              <w:br w:type="page"/>
            </w:r>
            <w:r w:rsidRPr="00C7582F" w:rsidR="004B447E">
              <w:rPr>
                <w:rFonts w:ascii="Lato" w:hAnsi="Lato" w:cs="Arial"/>
                <w:sz w:val="20"/>
                <w:szCs w:val="20"/>
              </w:rPr>
              <w:t>1</w:t>
            </w:r>
            <w:r w:rsidRPr="00C7582F" w:rsidR="007C3AB0">
              <w:rPr>
                <w:rFonts w:ascii="Lato" w:hAnsi="Lato" w:cs="Arial"/>
                <w:sz w:val="20"/>
                <w:szCs w:val="20"/>
              </w:rPr>
              <w:t>6</w:t>
            </w:r>
            <w:r w:rsidRPr="00C7582F" w:rsidR="004B447E">
              <w:rPr>
                <w:rFonts w:ascii="Lato" w:hAnsi="Lato" w:cs="Arial"/>
                <w:sz w:val="20"/>
                <w:szCs w:val="20"/>
              </w:rPr>
              <w:t>.2 Is the avoidance of unnecessary accumulation of combustible materials or waste suitably managed?</w:t>
            </w:r>
          </w:p>
        </w:tc>
        <w:tc>
          <w:tcPr>
            <w:tcW w:w="1494" w:type="dxa"/>
            <w:tcBorders>
              <w:top w:val="single" w:color="000000" w:sz="10" w:space="0"/>
              <w:left w:val="single" w:color="000000" w:sz="10" w:space="0"/>
              <w:bottom w:val="single" w:color="000000" w:sz="10" w:space="0"/>
              <w:right w:val="single" w:color="000000" w:sz="10" w:space="0"/>
            </w:tcBorders>
            <w:shd w:val="clear" w:color="auto" w:fill="FFC000"/>
            <w:tcMar>
              <w:top w:w="0" w:type="dxa"/>
              <w:left w:w="0" w:type="dxa"/>
              <w:bottom w:w="0" w:type="dxa"/>
              <w:right w:w="0" w:type="dxa"/>
            </w:tcMar>
            <w:vAlign w:val="center"/>
          </w:tcPr>
          <w:p w:rsidRPr="00C7582F" w:rsidR="004B447E" w:rsidP="004B447E" w:rsidRDefault="005F4997" w14:paraId="2F037F62" w14:textId="166D9976">
            <w:pPr>
              <w:spacing w:before="108" w:after="108"/>
              <w:ind w:left="108" w:right="108"/>
              <w:jc w:val="center"/>
              <w:rPr>
                <w:rFonts w:ascii="Lato" w:hAnsi="Lato" w:cs="Arial"/>
                <w:sz w:val="20"/>
                <w:szCs w:val="20"/>
              </w:rPr>
            </w:pPr>
            <w:r>
              <w:rPr>
                <w:rFonts w:ascii="Lato" w:hAnsi="Lato" w:cs="Arial"/>
                <w:sz w:val="20"/>
                <w:szCs w:val="20"/>
              </w:rPr>
              <w:t>No</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3127AC" w:rsidP="00D66414" w:rsidRDefault="005F4997" w14:paraId="343AAC97" w14:textId="00379224">
            <w:pPr>
              <w:spacing w:before="108" w:after="108"/>
              <w:ind w:left="108" w:right="108"/>
              <w:rPr>
                <w:rFonts w:ascii="Lato" w:hAnsi="Lato" w:cs="Arial"/>
                <w:sz w:val="20"/>
                <w:szCs w:val="20"/>
              </w:rPr>
            </w:pPr>
            <w:r>
              <w:rPr>
                <w:rFonts w:ascii="Lato" w:hAnsi="Lato" w:cs="Arial"/>
                <w:sz w:val="20"/>
                <w:szCs w:val="20"/>
              </w:rPr>
              <w:t>Q</w:t>
            </w:r>
            <w:r w:rsidR="005C21D3">
              <w:rPr>
                <w:rFonts w:ascii="Lato" w:hAnsi="Lato" w:cs="Arial"/>
                <w:sz w:val="20"/>
                <w:szCs w:val="20"/>
              </w:rPr>
              <w:t xml:space="preserve">uantities of combustible materials were </w:t>
            </w:r>
            <w:r>
              <w:rPr>
                <w:rFonts w:ascii="Lato" w:hAnsi="Lato" w:cs="Arial"/>
                <w:sz w:val="20"/>
                <w:szCs w:val="20"/>
              </w:rPr>
              <w:t>observed in the loft space</w:t>
            </w:r>
            <w:r w:rsidR="00D66414">
              <w:rPr>
                <w:rFonts w:ascii="Lato" w:hAnsi="Lato" w:cs="Arial"/>
                <w:sz w:val="20"/>
                <w:szCs w:val="20"/>
              </w:rPr>
              <w:t xml:space="preserve"> and the garage at the time of this assessment.</w:t>
            </w:r>
            <w:r w:rsidR="005C21D3">
              <w:rPr>
                <w:rFonts w:ascii="Lato" w:hAnsi="Lato" w:cs="Arial"/>
                <w:sz w:val="20"/>
                <w:szCs w:val="20"/>
              </w:rPr>
              <w:t xml:space="preserve"> </w:t>
            </w:r>
          </w:p>
        </w:tc>
      </w:tr>
      <w:tr w:rsidRPr="00C7582F" w:rsidR="00152ADB" w:rsidTr="00135B29" w14:paraId="0BF3BC52" w14:textId="77777777">
        <w:trPr>
          <w:jc w:val="center"/>
        </w:trPr>
        <w:tc>
          <w:tcPr>
            <w:tcW w:w="10715" w:type="dxa"/>
            <w:gridSpan w:val="4"/>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tbl>
            <w:tblPr>
              <w:tblStyle w:val="TableGrid"/>
              <w:tblW w:w="10674"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134"/>
              <w:gridCol w:w="2135"/>
              <w:gridCol w:w="2135"/>
              <w:gridCol w:w="2135"/>
              <w:gridCol w:w="2135"/>
            </w:tblGrid>
            <w:tr w:rsidR="00497354" w:rsidTr="00216B27" w14:paraId="34C89038" w14:textId="77777777">
              <w:tc>
                <w:tcPr>
                  <w:tcW w:w="2134" w:type="dxa"/>
                </w:tcPr>
                <w:p w:rsidR="00497354" w:rsidP="00497354" w:rsidRDefault="00932EA2" w14:paraId="674A3E1C" w14:textId="1161DCAD">
                  <w:pPr>
                    <w:spacing w:before="108" w:after="108"/>
                    <w:ind w:right="108"/>
                    <w:jc w:val="center"/>
                    <w:rPr>
                      <w:rFonts w:ascii="Lato" w:hAnsi="Lato" w:cs="Arial"/>
                      <w:sz w:val="20"/>
                      <w:szCs w:val="20"/>
                    </w:rPr>
                  </w:pPr>
                  <w:bookmarkStart w:name="_Hlk129526947" w:id="2"/>
                  <w:bookmarkStart w:name="_Hlk129429609" w:id="3"/>
                  <w:r>
                    <w:rPr>
                      <w:rFonts w:ascii="Lato" w:hAnsi="Lato" w:cs="Arial"/>
                      <w:noProof/>
                      <w:sz w:val="20"/>
                      <w:szCs w:val="20"/>
                    </w:rPr>
                    <w:drawing>
                      <wp:inline distT="0" distB="0" distL="0" distR="0" wp14:anchorId="6F64E11A" wp14:editId="40FA3CCE">
                        <wp:extent cx="1600104" cy="900000"/>
                        <wp:effectExtent l="6985" t="0" r="7620" b="7620"/>
                        <wp:docPr id="18" name="Picture 18"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indoor&#10;&#10;Description automatically generated"/>
                                <pic:cNvPicPr/>
                              </pic:nvPicPr>
                              <pic:blipFill>
                                <a:blip r:embed="rId25" cstate="screen">
                                  <a:extLst>
                                    <a:ext uri="{28A0092B-C50C-407E-A947-70E740481C1C}">
                                      <a14:useLocalDpi xmlns:a14="http://schemas.microsoft.com/office/drawing/2010/main"/>
                                    </a:ext>
                                  </a:extLst>
                                </a:blip>
                                <a:stretch>
                                  <a:fillRect/>
                                </a:stretch>
                              </pic:blipFill>
                              <pic:spPr>
                                <a:xfrm rot="5400000">
                                  <a:off x="0" y="0"/>
                                  <a:ext cx="1600104" cy="900000"/>
                                </a:xfrm>
                                <a:prstGeom prst="rect">
                                  <a:avLst/>
                                </a:prstGeom>
                              </pic:spPr>
                            </pic:pic>
                          </a:graphicData>
                        </a:graphic>
                      </wp:inline>
                    </w:drawing>
                  </w:r>
                </w:p>
                <w:p w:rsidR="00497354" w:rsidP="00497354" w:rsidRDefault="00497354" w14:paraId="263D972F" w14:textId="35355019">
                  <w:pPr>
                    <w:spacing w:before="108" w:after="108"/>
                    <w:ind w:right="108"/>
                    <w:jc w:val="center"/>
                    <w:rPr>
                      <w:rFonts w:ascii="Lato" w:hAnsi="Lato" w:cs="Arial"/>
                      <w:sz w:val="20"/>
                      <w:szCs w:val="20"/>
                    </w:rPr>
                  </w:pPr>
                  <w:r>
                    <w:rPr>
                      <w:rFonts w:ascii="Lato" w:hAnsi="Lato" w:cs="Arial"/>
                      <w:sz w:val="20"/>
                      <w:szCs w:val="20"/>
                    </w:rPr>
                    <w:t xml:space="preserve">Appendix </w:t>
                  </w:r>
                  <w:r w:rsidR="001334CE">
                    <w:rPr>
                      <w:rFonts w:ascii="Lato" w:hAnsi="Lato" w:cs="Arial"/>
                      <w:sz w:val="20"/>
                      <w:szCs w:val="20"/>
                    </w:rPr>
                    <w:t>11</w:t>
                  </w:r>
                </w:p>
              </w:tc>
              <w:tc>
                <w:tcPr>
                  <w:tcW w:w="2135" w:type="dxa"/>
                </w:tcPr>
                <w:p w:rsidR="00497354" w:rsidP="00497354" w:rsidRDefault="00932EA2" w14:paraId="5136C022" w14:textId="7F910632">
                  <w:pPr>
                    <w:spacing w:before="108" w:after="108"/>
                    <w:ind w:right="108"/>
                    <w:jc w:val="center"/>
                    <w:rPr>
                      <w:rFonts w:ascii="Lato" w:hAnsi="Lato" w:cs="Arial"/>
                      <w:sz w:val="20"/>
                      <w:szCs w:val="20"/>
                    </w:rPr>
                  </w:pPr>
                  <w:r>
                    <w:rPr>
                      <w:rFonts w:ascii="Lato" w:hAnsi="Lato" w:cs="Arial"/>
                      <w:noProof/>
                      <w:sz w:val="20"/>
                      <w:szCs w:val="20"/>
                    </w:rPr>
                    <w:drawing>
                      <wp:inline distT="0" distB="0" distL="0" distR="0" wp14:anchorId="79A7A1E0" wp14:editId="06CAC4F2">
                        <wp:extent cx="1600104" cy="900000"/>
                        <wp:effectExtent l="6985" t="0" r="7620" b="7620"/>
                        <wp:docPr id="19" name="Picture 19"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indoor&#10;&#10;Description automatically generated"/>
                                <pic:cNvPicPr/>
                              </pic:nvPicPr>
                              <pic:blipFill>
                                <a:blip r:embed="rId26" cstate="screen">
                                  <a:extLst>
                                    <a:ext uri="{28A0092B-C50C-407E-A947-70E740481C1C}">
                                      <a14:useLocalDpi xmlns:a14="http://schemas.microsoft.com/office/drawing/2010/main"/>
                                    </a:ext>
                                  </a:extLst>
                                </a:blip>
                                <a:stretch>
                                  <a:fillRect/>
                                </a:stretch>
                              </pic:blipFill>
                              <pic:spPr>
                                <a:xfrm rot="5400000">
                                  <a:off x="0" y="0"/>
                                  <a:ext cx="1600104" cy="900000"/>
                                </a:xfrm>
                                <a:prstGeom prst="rect">
                                  <a:avLst/>
                                </a:prstGeom>
                              </pic:spPr>
                            </pic:pic>
                          </a:graphicData>
                        </a:graphic>
                      </wp:inline>
                    </w:drawing>
                  </w:r>
                </w:p>
                <w:p w:rsidR="00497354" w:rsidP="00497354" w:rsidRDefault="00497354" w14:paraId="092FF2B0" w14:textId="436A9A5B">
                  <w:pPr>
                    <w:spacing w:before="108" w:after="108"/>
                    <w:ind w:right="108"/>
                    <w:jc w:val="center"/>
                    <w:rPr>
                      <w:rFonts w:ascii="Lato" w:hAnsi="Lato" w:cs="Arial"/>
                      <w:sz w:val="20"/>
                      <w:szCs w:val="20"/>
                    </w:rPr>
                  </w:pPr>
                  <w:r>
                    <w:rPr>
                      <w:rFonts w:ascii="Lato" w:hAnsi="Lato" w:cs="Arial"/>
                      <w:sz w:val="20"/>
                      <w:szCs w:val="20"/>
                    </w:rPr>
                    <w:t xml:space="preserve">Appendix </w:t>
                  </w:r>
                  <w:r w:rsidR="001334CE">
                    <w:rPr>
                      <w:rFonts w:ascii="Lato" w:hAnsi="Lato" w:cs="Arial"/>
                      <w:sz w:val="20"/>
                      <w:szCs w:val="20"/>
                    </w:rPr>
                    <w:t>12</w:t>
                  </w:r>
                </w:p>
              </w:tc>
              <w:tc>
                <w:tcPr>
                  <w:tcW w:w="2135" w:type="dxa"/>
                </w:tcPr>
                <w:p w:rsidR="00497354" w:rsidP="00497354" w:rsidRDefault="00932EA2" w14:paraId="7E03D3AE" w14:textId="77777777">
                  <w:pPr>
                    <w:spacing w:before="108" w:after="108"/>
                    <w:ind w:right="108"/>
                    <w:jc w:val="center"/>
                    <w:rPr>
                      <w:rFonts w:ascii="Lato" w:hAnsi="Lato" w:cs="Arial"/>
                      <w:sz w:val="20"/>
                      <w:szCs w:val="20"/>
                    </w:rPr>
                  </w:pPr>
                  <w:r>
                    <w:rPr>
                      <w:rFonts w:ascii="Lato" w:hAnsi="Lato" w:cs="Arial"/>
                      <w:noProof/>
                      <w:sz w:val="20"/>
                      <w:szCs w:val="20"/>
                    </w:rPr>
                    <w:drawing>
                      <wp:inline distT="0" distB="0" distL="0" distR="0" wp14:anchorId="0FB17ED1" wp14:editId="44EECBE0">
                        <wp:extent cx="1600104" cy="900000"/>
                        <wp:effectExtent l="6985"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7" cstate="screen">
                                  <a:extLst>
                                    <a:ext uri="{28A0092B-C50C-407E-A947-70E740481C1C}">
                                      <a14:useLocalDpi xmlns:a14="http://schemas.microsoft.com/office/drawing/2010/main"/>
                                    </a:ext>
                                  </a:extLst>
                                </a:blip>
                                <a:stretch>
                                  <a:fillRect/>
                                </a:stretch>
                              </pic:blipFill>
                              <pic:spPr>
                                <a:xfrm rot="5400000">
                                  <a:off x="0" y="0"/>
                                  <a:ext cx="1600104" cy="900000"/>
                                </a:xfrm>
                                <a:prstGeom prst="rect">
                                  <a:avLst/>
                                </a:prstGeom>
                              </pic:spPr>
                            </pic:pic>
                          </a:graphicData>
                        </a:graphic>
                      </wp:inline>
                    </w:drawing>
                  </w:r>
                </w:p>
                <w:p w:rsidR="00932EA2" w:rsidP="00497354" w:rsidRDefault="00932EA2" w14:paraId="7191C49B" w14:textId="143A68FC">
                  <w:pPr>
                    <w:spacing w:before="108" w:after="108"/>
                    <w:ind w:right="108"/>
                    <w:jc w:val="center"/>
                    <w:rPr>
                      <w:rFonts w:ascii="Lato" w:hAnsi="Lato" w:cs="Arial"/>
                      <w:sz w:val="20"/>
                      <w:szCs w:val="20"/>
                    </w:rPr>
                  </w:pPr>
                  <w:r>
                    <w:rPr>
                      <w:rFonts w:ascii="Lato" w:hAnsi="Lato" w:cs="Arial"/>
                      <w:sz w:val="20"/>
                      <w:szCs w:val="20"/>
                    </w:rPr>
                    <w:t xml:space="preserve">Appendix </w:t>
                  </w:r>
                  <w:r w:rsidR="001334CE">
                    <w:rPr>
                      <w:rFonts w:ascii="Lato" w:hAnsi="Lato" w:cs="Arial"/>
                      <w:sz w:val="20"/>
                      <w:szCs w:val="20"/>
                    </w:rPr>
                    <w:t>13</w:t>
                  </w:r>
                </w:p>
              </w:tc>
              <w:tc>
                <w:tcPr>
                  <w:tcW w:w="2135" w:type="dxa"/>
                </w:tcPr>
                <w:p w:rsidR="00497354" w:rsidP="00497354" w:rsidRDefault="00497354" w14:paraId="00305E55" w14:textId="3FDD452A">
                  <w:pPr>
                    <w:spacing w:before="108" w:after="108"/>
                    <w:ind w:right="108"/>
                    <w:jc w:val="center"/>
                    <w:rPr>
                      <w:rFonts w:ascii="Lato" w:hAnsi="Lato" w:cs="Arial"/>
                      <w:sz w:val="20"/>
                      <w:szCs w:val="20"/>
                    </w:rPr>
                  </w:pPr>
                </w:p>
              </w:tc>
              <w:tc>
                <w:tcPr>
                  <w:tcW w:w="2135" w:type="dxa"/>
                </w:tcPr>
                <w:p w:rsidR="00497354" w:rsidP="00497354" w:rsidRDefault="00497354" w14:paraId="5A9F8545" w14:textId="20DF3AB9">
                  <w:pPr>
                    <w:spacing w:before="108" w:after="108"/>
                    <w:ind w:right="108"/>
                    <w:jc w:val="center"/>
                    <w:rPr>
                      <w:rFonts w:ascii="Lato" w:hAnsi="Lato" w:cs="Arial"/>
                      <w:sz w:val="20"/>
                      <w:szCs w:val="20"/>
                    </w:rPr>
                  </w:pPr>
                </w:p>
              </w:tc>
            </w:tr>
          </w:tbl>
          <w:p w:rsidRPr="00C7582F" w:rsidR="00152ADB" w:rsidP="00216B27" w:rsidRDefault="00152ADB" w14:paraId="0D5188A4" w14:textId="77777777">
            <w:pPr>
              <w:spacing w:before="108" w:after="108"/>
              <w:ind w:left="108" w:right="108"/>
              <w:jc w:val="center"/>
              <w:rPr>
                <w:rFonts w:ascii="Lato" w:hAnsi="Lato" w:cs="Arial"/>
                <w:sz w:val="20"/>
                <w:szCs w:val="20"/>
              </w:rPr>
            </w:pPr>
          </w:p>
        </w:tc>
      </w:tr>
      <w:bookmarkEnd w:id="2"/>
      <w:tr w:rsidRPr="00C43355" w:rsidR="00C43355" w:rsidTr="00135B29" w14:paraId="4D292086" w14:textId="77777777">
        <w:trPr>
          <w:gridAfter w:val="1"/>
          <w:wAfter w:w="13" w:type="dxa"/>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43355" w:rsidR="00323189" w:rsidP="00216B27" w:rsidRDefault="00323189" w14:paraId="4035CC76" w14:textId="77777777">
            <w:pPr>
              <w:spacing w:before="108" w:after="108"/>
              <w:ind w:left="108" w:right="108"/>
              <w:rPr>
                <w:rFonts w:ascii="Lato" w:hAnsi="Lato" w:cs="Arial"/>
                <w:color w:val="FFC000"/>
                <w:sz w:val="20"/>
                <w:szCs w:val="20"/>
              </w:rPr>
            </w:pPr>
            <w:r w:rsidRPr="00C43355">
              <w:rPr>
                <w:rFonts w:ascii="Lato" w:hAnsi="Lato" w:cs="Arial"/>
                <w:color w:val="FFC000"/>
                <w:sz w:val="20"/>
                <w:szCs w:val="20"/>
              </w:rPr>
              <w:t>Recommendations</w:t>
            </w:r>
          </w:p>
        </w:tc>
        <w:tc>
          <w:tcPr>
            <w:tcW w:w="6093"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43355" w:rsidR="00323189" w:rsidP="00216B27" w:rsidRDefault="00C43355" w14:paraId="55482E68" w14:textId="3A7067D3">
            <w:pPr>
              <w:pStyle w:val="NormalWeb"/>
              <w:spacing w:beforeAutospacing="0" w:afterAutospacing="0"/>
              <w:ind w:left="113"/>
              <w:rPr>
                <w:rFonts w:ascii="Lato" w:hAnsi="Lato" w:cs="Arial"/>
                <w:color w:val="FFC000"/>
                <w:sz w:val="20"/>
                <w:szCs w:val="20"/>
              </w:rPr>
            </w:pPr>
            <w:r>
              <w:rPr>
                <w:rFonts w:ascii="Lato" w:hAnsi="Lato" w:cs="Arial"/>
                <w:color w:val="FFC000"/>
                <w:sz w:val="20"/>
                <w:szCs w:val="20"/>
              </w:rPr>
              <w:t xml:space="preserve">16.2 </w:t>
            </w:r>
            <w:r w:rsidRPr="00C43355">
              <w:rPr>
                <w:rFonts w:ascii="Lato" w:hAnsi="Lato" w:cs="Arial"/>
                <w:color w:val="FFC000"/>
                <w:sz w:val="20"/>
                <w:szCs w:val="20"/>
              </w:rPr>
              <w:t xml:space="preserve">To reduce the risks from arson and accidental ignition, it is recommended that the quantity of waste combustible materials are removed from the </w:t>
            </w:r>
            <w:r w:rsidR="00D66414">
              <w:rPr>
                <w:rFonts w:ascii="Lato" w:hAnsi="Lato" w:cs="Arial"/>
                <w:color w:val="FFC000"/>
                <w:sz w:val="20"/>
                <w:szCs w:val="20"/>
              </w:rPr>
              <w:t xml:space="preserve">loft space and the </w:t>
            </w:r>
            <w:r w:rsidR="00932EA2">
              <w:rPr>
                <w:rFonts w:ascii="Lato" w:hAnsi="Lato" w:cs="Arial"/>
                <w:color w:val="FFC000"/>
                <w:sz w:val="20"/>
                <w:szCs w:val="20"/>
              </w:rPr>
              <w:t>garage</w:t>
            </w:r>
            <w:r w:rsidRPr="00C43355">
              <w:rPr>
                <w:rFonts w:ascii="Lato" w:hAnsi="Lato" w:cs="Arial"/>
                <w:color w:val="FFC000"/>
                <w:sz w:val="20"/>
                <w:szCs w:val="20"/>
              </w:rPr>
              <w:t xml:space="preserve"> and that the quantity of waste stored at the premises is reduced as far as possible.</w:t>
            </w:r>
          </w:p>
        </w:tc>
      </w:tr>
      <w:bookmarkEnd w:id="3"/>
      <w:tr w:rsidRPr="00C7582F" w:rsidR="004B447E" w:rsidTr="00135B29" w14:paraId="44EB1B6E"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4B447E" w14:paraId="63113260" w14:textId="2CCF5F19">
            <w:pPr>
              <w:spacing w:before="108" w:after="108"/>
              <w:ind w:left="108" w:right="108"/>
              <w:rPr>
                <w:rFonts w:ascii="Lato" w:hAnsi="Lato" w:cs="Arial"/>
                <w:sz w:val="20"/>
                <w:szCs w:val="20"/>
              </w:rPr>
            </w:pPr>
            <w:r w:rsidRPr="00C7582F">
              <w:rPr>
                <w:rFonts w:ascii="Lato" w:hAnsi="Lato" w:cs="Arial"/>
                <w:sz w:val="20"/>
                <w:szCs w:val="20"/>
              </w:rPr>
              <w:t>1</w:t>
            </w:r>
            <w:r w:rsidRPr="00C7582F" w:rsidR="007C3AB0">
              <w:rPr>
                <w:rFonts w:ascii="Lato" w:hAnsi="Lato" w:cs="Arial"/>
                <w:sz w:val="20"/>
                <w:szCs w:val="20"/>
              </w:rPr>
              <w:t>6</w:t>
            </w:r>
            <w:r w:rsidRPr="00C7582F">
              <w:rPr>
                <w:rFonts w:ascii="Lato" w:hAnsi="Lato" w:cs="Arial"/>
                <w:sz w:val="20"/>
                <w:szCs w:val="20"/>
              </w:rPr>
              <w:t>.3 Is all waste disposed of promptly? (Inc. office waste and manufacturing waste).</w:t>
            </w:r>
          </w:p>
        </w:tc>
        <w:tc>
          <w:tcPr>
            <w:tcW w:w="1494"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4B447E" w:rsidP="004B447E" w:rsidRDefault="004B447E" w14:paraId="25C68237" w14:textId="77777777">
            <w:pPr>
              <w:spacing w:before="108" w:after="108"/>
              <w:ind w:left="108" w:right="108"/>
              <w:jc w:val="center"/>
              <w:rPr>
                <w:rFonts w:ascii="Lato" w:hAnsi="Lato" w:cs="Arial"/>
                <w:sz w:val="20"/>
                <w:szCs w:val="20"/>
              </w:rPr>
            </w:pPr>
            <w:r w:rsidRPr="00C7582F">
              <w:rPr>
                <w:rFonts w:ascii="Lato" w:hAnsi="Lato" w:cs="Arial"/>
                <w:sz w:val="20"/>
                <w:szCs w:val="20"/>
              </w:rPr>
              <w:t>Yes</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9D013C" w:rsidP="001E0DF8" w:rsidRDefault="009D013C" w14:paraId="4B7E3CB0" w14:textId="596EAB7E">
            <w:pPr>
              <w:spacing w:before="108" w:after="108"/>
              <w:ind w:left="108" w:right="108"/>
              <w:rPr>
                <w:rFonts w:ascii="Lato" w:hAnsi="Lato" w:cs="Arial"/>
                <w:sz w:val="20"/>
                <w:szCs w:val="20"/>
              </w:rPr>
            </w:pPr>
          </w:p>
        </w:tc>
      </w:tr>
      <w:tr w:rsidRPr="00C7582F" w:rsidR="004B447E" w:rsidTr="00135B29" w14:paraId="337A38CE"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4B447E" w14:paraId="0A882F98" w14:textId="0DFB9296">
            <w:pPr>
              <w:spacing w:before="108" w:after="108"/>
              <w:ind w:left="108" w:right="108"/>
              <w:rPr>
                <w:rFonts w:ascii="Lato" w:hAnsi="Lato" w:cs="Arial"/>
                <w:sz w:val="20"/>
                <w:szCs w:val="20"/>
              </w:rPr>
            </w:pPr>
            <w:r w:rsidRPr="00C7582F">
              <w:rPr>
                <w:rFonts w:ascii="Lato" w:hAnsi="Lato" w:cs="Arial"/>
                <w:sz w:val="20"/>
                <w:szCs w:val="20"/>
              </w:rPr>
              <w:t>1</w:t>
            </w:r>
            <w:r w:rsidRPr="00C7582F" w:rsidR="007C3AB0">
              <w:rPr>
                <w:rFonts w:ascii="Lato" w:hAnsi="Lato" w:cs="Arial"/>
                <w:sz w:val="20"/>
                <w:szCs w:val="20"/>
              </w:rPr>
              <w:t>6</w:t>
            </w:r>
            <w:r w:rsidRPr="00C7582F">
              <w:rPr>
                <w:rFonts w:ascii="Lato" w:hAnsi="Lato" w:cs="Arial"/>
                <w:sz w:val="20"/>
                <w:szCs w:val="20"/>
              </w:rPr>
              <w:t>.4 Are all external refuse containers stored away from the buildings?</w:t>
            </w:r>
          </w:p>
        </w:tc>
        <w:tc>
          <w:tcPr>
            <w:tcW w:w="1494"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4B447E" w:rsidP="004B447E" w:rsidRDefault="00734F28" w14:paraId="25968B86" w14:textId="0AF409DD">
            <w:pPr>
              <w:spacing w:before="108" w:after="108"/>
              <w:ind w:left="108" w:right="108"/>
              <w:jc w:val="center"/>
              <w:rPr>
                <w:rFonts w:ascii="Lato" w:hAnsi="Lato" w:cs="Arial"/>
                <w:sz w:val="20"/>
                <w:szCs w:val="20"/>
              </w:rPr>
            </w:pPr>
            <w:r>
              <w:rPr>
                <w:rFonts w:ascii="Lato" w:hAnsi="Lato" w:cs="Arial"/>
                <w:sz w:val="20"/>
                <w:szCs w:val="20"/>
              </w:rPr>
              <w:t>No</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465436" w:rsidP="00734F28" w:rsidRDefault="00607552" w14:paraId="1B735B17" w14:textId="787699A0">
            <w:pPr>
              <w:spacing w:before="108" w:after="108"/>
              <w:ind w:left="108" w:right="108"/>
              <w:rPr>
                <w:rFonts w:ascii="Lato" w:hAnsi="Lato" w:cs="Arial"/>
                <w:sz w:val="20"/>
                <w:szCs w:val="20"/>
              </w:rPr>
            </w:pPr>
            <w:r w:rsidRPr="00C7582F">
              <w:rPr>
                <w:rFonts w:ascii="Lato" w:hAnsi="Lato" w:cs="Arial"/>
                <w:sz w:val="20"/>
                <w:szCs w:val="20"/>
              </w:rPr>
              <w:t>The e</w:t>
            </w:r>
            <w:r w:rsidRPr="00C7582F" w:rsidR="00A566D0">
              <w:rPr>
                <w:rFonts w:ascii="Lato" w:hAnsi="Lato" w:cs="Arial"/>
                <w:sz w:val="20"/>
                <w:szCs w:val="20"/>
              </w:rPr>
              <w:t xml:space="preserve">xternal refuse containers are stored </w:t>
            </w:r>
            <w:r w:rsidR="0057400F">
              <w:rPr>
                <w:rFonts w:ascii="Lato" w:hAnsi="Lato" w:cs="Arial"/>
                <w:sz w:val="20"/>
                <w:szCs w:val="20"/>
              </w:rPr>
              <w:t>behind the garage</w:t>
            </w:r>
          </w:p>
        </w:tc>
      </w:tr>
      <w:tr w:rsidRPr="00C7582F" w:rsidR="004B447E" w:rsidTr="00135B29" w14:paraId="2ECD79E4"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4B447E" w14:paraId="72E1FA32" w14:textId="51814794">
            <w:pPr>
              <w:spacing w:before="108" w:after="108"/>
              <w:ind w:left="108" w:right="108"/>
              <w:rPr>
                <w:rFonts w:ascii="Lato" w:hAnsi="Lato" w:cs="Arial"/>
                <w:sz w:val="20"/>
                <w:szCs w:val="20"/>
              </w:rPr>
            </w:pPr>
            <w:r w:rsidRPr="00C7582F">
              <w:rPr>
                <w:rFonts w:ascii="Lato" w:hAnsi="Lato" w:cs="Arial"/>
                <w:sz w:val="20"/>
                <w:szCs w:val="20"/>
              </w:rPr>
              <w:t>1</w:t>
            </w:r>
            <w:r w:rsidRPr="00C7582F" w:rsidR="007C3AB0">
              <w:rPr>
                <w:rFonts w:ascii="Lato" w:hAnsi="Lato" w:cs="Arial"/>
                <w:sz w:val="20"/>
                <w:szCs w:val="20"/>
              </w:rPr>
              <w:t>6</w:t>
            </w:r>
            <w:r w:rsidRPr="00C7582F">
              <w:rPr>
                <w:rFonts w:ascii="Lato" w:hAnsi="Lato" w:cs="Arial"/>
                <w:sz w:val="20"/>
                <w:szCs w:val="20"/>
              </w:rPr>
              <w:t>.5 Is there appropriate storage for any hazardous / inflammable materials?</w:t>
            </w:r>
          </w:p>
        </w:tc>
        <w:tc>
          <w:tcPr>
            <w:tcW w:w="1494" w:type="dxa"/>
            <w:tcBorders>
              <w:top w:val="single" w:color="000000" w:sz="10" w:space="0"/>
              <w:left w:val="single" w:color="000000" w:sz="10" w:space="0"/>
              <w:bottom w:val="single" w:color="000000" w:sz="10" w:space="0"/>
              <w:right w:val="single" w:color="000000" w:sz="10" w:space="0"/>
            </w:tcBorders>
            <w:shd w:val="clear" w:color="auto" w:fill="FF0000"/>
            <w:tcMar>
              <w:top w:w="0" w:type="dxa"/>
              <w:left w:w="0" w:type="dxa"/>
              <w:bottom w:w="0" w:type="dxa"/>
              <w:right w:w="0" w:type="dxa"/>
            </w:tcMar>
            <w:vAlign w:val="center"/>
          </w:tcPr>
          <w:p w:rsidRPr="00C7582F" w:rsidR="004B447E" w:rsidP="004B447E" w:rsidRDefault="003337CF" w14:paraId="62483551" w14:textId="1DB16757">
            <w:pPr>
              <w:spacing w:before="108" w:after="108"/>
              <w:ind w:left="108" w:right="108"/>
              <w:jc w:val="center"/>
              <w:rPr>
                <w:rFonts w:ascii="Lato" w:hAnsi="Lato" w:cs="Arial"/>
                <w:sz w:val="20"/>
                <w:szCs w:val="20"/>
              </w:rPr>
            </w:pPr>
            <w:r>
              <w:rPr>
                <w:rFonts w:ascii="Lato" w:hAnsi="Lato" w:cs="Arial"/>
                <w:sz w:val="20"/>
                <w:szCs w:val="20"/>
              </w:rPr>
              <w:t>No</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465436" w:rsidP="003337CF" w:rsidRDefault="00643CFD" w14:paraId="073246A9" w14:textId="1321792E">
            <w:pPr>
              <w:spacing w:before="108" w:after="108"/>
              <w:ind w:left="108" w:right="108"/>
              <w:rPr>
                <w:rFonts w:ascii="Lato" w:hAnsi="Lato" w:cs="Arial"/>
                <w:sz w:val="20"/>
                <w:szCs w:val="20"/>
              </w:rPr>
            </w:pPr>
            <w:r>
              <w:rPr>
                <w:rFonts w:ascii="Lato" w:hAnsi="Lato" w:cs="Arial"/>
                <w:sz w:val="20"/>
                <w:szCs w:val="20"/>
              </w:rPr>
              <w:t>Please refer to Section 19.1</w:t>
            </w:r>
          </w:p>
        </w:tc>
      </w:tr>
      <w:tr w:rsidRPr="00C7582F" w:rsidR="00F91444" w:rsidTr="00135B29" w14:paraId="2F8ECF7B"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F91444" w:rsidP="00F91444" w:rsidRDefault="00F91444" w14:paraId="1BC9F805" w14:textId="128E5916">
            <w:pPr>
              <w:spacing w:before="108" w:after="108"/>
              <w:ind w:left="108" w:right="108"/>
              <w:rPr>
                <w:rFonts w:ascii="Lato" w:hAnsi="Lato" w:cs="Arial"/>
                <w:sz w:val="20"/>
                <w:szCs w:val="20"/>
              </w:rPr>
            </w:pPr>
            <w:r w:rsidRPr="00C7582F">
              <w:rPr>
                <w:rFonts w:ascii="Lato" w:hAnsi="Lato" w:cs="Arial"/>
                <w:sz w:val="20"/>
                <w:szCs w:val="20"/>
              </w:rPr>
              <w:t>16.6 Have all chemicals / substances subject to the COSHH regulations been identified and suitable records maintained?</w:t>
            </w:r>
          </w:p>
        </w:tc>
        <w:tc>
          <w:tcPr>
            <w:tcW w:w="1494" w:type="dxa"/>
            <w:tcBorders>
              <w:top w:val="single" w:color="000000" w:sz="10" w:space="0"/>
              <w:left w:val="single" w:color="000000" w:sz="10" w:space="0"/>
              <w:bottom w:val="single" w:color="000000" w:sz="10" w:space="0"/>
              <w:right w:val="single" w:color="000000" w:sz="10" w:space="0"/>
            </w:tcBorders>
            <w:shd w:val="clear" w:color="auto" w:fill="FF0000"/>
            <w:tcMar>
              <w:top w:w="0" w:type="dxa"/>
              <w:left w:w="0" w:type="dxa"/>
              <w:bottom w:w="0" w:type="dxa"/>
              <w:right w:w="0" w:type="dxa"/>
            </w:tcMar>
            <w:vAlign w:val="center"/>
          </w:tcPr>
          <w:p w:rsidRPr="00C7582F" w:rsidR="00F91444" w:rsidP="00F91444" w:rsidRDefault="00222A9C" w14:paraId="2E3CA9A4" w14:textId="44B1A702">
            <w:pPr>
              <w:spacing w:before="108" w:after="108"/>
              <w:ind w:left="108" w:right="108"/>
              <w:jc w:val="center"/>
              <w:rPr>
                <w:rFonts w:ascii="Lato" w:hAnsi="Lato" w:cs="Arial"/>
                <w:sz w:val="20"/>
                <w:szCs w:val="20"/>
              </w:rPr>
            </w:pPr>
            <w:r>
              <w:rPr>
                <w:rFonts w:ascii="Lato" w:hAnsi="Lato" w:cs="Arial"/>
                <w:sz w:val="20"/>
                <w:szCs w:val="20"/>
              </w:rPr>
              <w:t>Not known</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646C76" w:rsidP="00643CFD" w:rsidRDefault="00F91444" w14:paraId="6844B98A" w14:textId="3970074F">
            <w:pPr>
              <w:spacing w:before="108" w:after="108"/>
              <w:ind w:left="108" w:right="108"/>
              <w:rPr>
                <w:rFonts w:ascii="Lato" w:hAnsi="Lato" w:cs="Arial"/>
                <w:sz w:val="20"/>
                <w:szCs w:val="20"/>
              </w:rPr>
            </w:pPr>
            <w:r>
              <w:rPr>
                <w:rFonts w:ascii="Lato" w:hAnsi="Lato" w:cs="Arial"/>
                <w:sz w:val="20"/>
                <w:szCs w:val="20"/>
              </w:rPr>
              <w:t>It is unclear whether r</w:t>
            </w:r>
            <w:r w:rsidRPr="00C7582F">
              <w:rPr>
                <w:rFonts w:ascii="Lato" w:hAnsi="Lato" w:cs="Arial"/>
                <w:sz w:val="20"/>
                <w:szCs w:val="20"/>
              </w:rPr>
              <w:t xml:space="preserve">ecords of all chemicals / substances are maintained </w:t>
            </w:r>
            <w:r>
              <w:rPr>
                <w:rFonts w:ascii="Lato" w:hAnsi="Lato" w:cs="Arial"/>
                <w:sz w:val="20"/>
                <w:szCs w:val="20"/>
              </w:rPr>
              <w:t>at the premises.</w:t>
            </w:r>
          </w:p>
        </w:tc>
      </w:tr>
      <w:tr w:rsidRPr="000E5732" w:rsidR="00F83435" w:rsidTr="00135B29" w14:paraId="02B50BD8" w14:textId="77777777">
        <w:trPr>
          <w:gridAfter w:val="1"/>
          <w:wAfter w:w="13" w:type="dxa"/>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0E5732" w:rsidR="00F83435" w:rsidP="00216B27" w:rsidRDefault="00F83435" w14:paraId="651EEEDB" w14:textId="77777777">
            <w:pPr>
              <w:spacing w:before="108" w:after="108"/>
              <w:ind w:left="108" w:right="108"/>
              <w:rPr>
                <w:rFonts w:ascii="Lato" w:hAnsi="Lato" w:cs="Arial"/>
                <w:color w:val="FF0000"/>
                <w:sz w:val="20"/>
                <w:szCs w:val="20"/>
              </w:rPr>
            </w:pPr>
            <w:r w:rsidRPr="000E5732">
              <w:rPr>
                <w:rFonts w:ascii="Lato" w:hAnsi="Lato" w:cs="Arial"/>
                <w:color w:val="FF0000"/>
                <w:sz w:val="20"/>
                <w:szCs w:val="20"/>
              </w:rPr>
              <w:t>Recommendations</w:t>
            </w:r>
          </w:p>
        </w:tc>
        <w:tc>
          <w:tcPr>
            <w:tcW w:w="6093"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0E5732" w:rsidR="00F83435" w:rsidP="0091543A" w:rsidRDefault="00F83435" w14:paraId="115B9D7A" w14:textId="4C6AEE5A">
            <w:pPr>
              <w:pStyle w:val="NormalWeb"/>
              <w:spacing w:beforeAutospacing="0" w:afterAutospacing="0"/>
              <w:ind w:left="113"/>
              <w:rPr>
                <w:rFonts w:ascii="Lato" w:hAnsi="Lato" w:cs="Arial"/>
                <w:color w:val="FF0000"/>
                <w:sz w:val="20"/>
                <w:szCs w:val="20"/>
              </w:rPr>
            </w:pPr>
            <w:r>
              <w:rPr>
                <w:rFonts w:ascii="Lato" w:hAnsi="Lato" w:cs="Arial"/>
                <w:color w:val="FF0000"/>
                <w:sz w:val="20"/>
                <w:szCs w:val="20"/>
              </w:rPr>
              <w:t xml:space="preserve">16.6 </w:t>
            </w:r>
            <w:r w:rsidR="0091543A">
              <w:rPr>
                <w:rFonts w:ascii="Lato" w:hAnsi="Lato" w:cs="Arial"/>
                <w:color w:val="FF0000"/>
                <w:sz w:val="20"/>
                <w:szCs w:val="20"/>
              </w:rPr>
              <w:t xml:space="preserve">It is recommended that a register of all hazardous substances which are stored or used at the premises is developed, that Safety Data Sheets are obtained and that COSHH Assessments are carried out by competent person. </w:t>
            </w:r>
          </w:p>
        </w:tc>
      </w:tr>
      <w:tr w:rsidRPr="00C7582F" w:rsidR="004B447E" w:rsidTr="00135B29" w14:paraId="3AB49120"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4B447E" w14:paraId="14BA6E30" w14:textId="6382EBC2">
            <w:pPr>
              <w:spacing w:before="108" w:after="108"/>
              <w:ind w:left="108" w:right="108"/>
              <w:rPr>
                <w:rFonts w:ascii="Lato" w:hAnsi="Lato" w:cs="Arial"/>
                <w:sz w:val="20"/>
                <w:szCs w:val="20"/>
              </w:rPr>
            </w:pPr>
            <w:r w:rsidRPr="00C7582F">
              <w:rPr>
                <w:rFonts w:ascii="Lato" w:hAnsi="Lato" w:cs="Arial"/>
                <w:sz w:val="20"/>
                <w:szCs w:val="20"/>
              </w:rPr>
              <w:t>1</w:t>
            </w:r>
            <w:r w:rsidRPr="00C7582F" w:rsidR="007C3AB0">
              <w:rPr>
                <w:rFonts w:ascii="Lato" w:hAnsi="Lato" w:cs="Arial"/>
                <w:sz w:val="20"/>
                <w:szCs w:val="20"/>
              </w:rPr>
              <w:t>6</w:t>
            </w:r>
            <w:r w:rsidRPr="00C7582F">
              <w:rPr>
                <w:rFonts w:ascii="Lato" w:hAnsi="Lato" w:cs="Arial"/>
                <w:sz w:val="20"/>
                <w:szCs w:val="20"/>
              </w:rPr>
              <w:t>.7 Is the standard of housekeeping deemed adequate?</w:t>
            </w:r>
          </w:p>
        </w:tc>
        <w:tc>
          <w:tcPr>
            <w:tcW w:w="1494"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4B447E" w:rsidP="004B447E" w:rsidRDefault="004B447E" w14:paraId="4F21EC5F" w14:textId="77777777">
            <w:pPr>
              <w:spacing w:before="108" w:after="108"/>
              <w:ind w:left="108" w:right="108"/>
              <w:jc w:val="center"/>
              <w:rPr>
                <w:rFonts w:ascii="Lato" w:hAnsi="Lato" w:cs="Arial"/>
                <w:sz w:val="20"/>
                <w:szCs w:val="20"/>
              </w:rPr>
            </w:pPr>
            <w:r w:rsidRPr="00C7582F">
              <w:rPr>
                <w:rFonts w:ascii="Lato" w:hAnsi="Lato" w:cs="Arial"/>
                <w:sz w:val="20"/>
                <w:szCs w:val="20"/>
              </w:rPr>
              <w:t>Yes</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F83435" w:rsidP="00247E77" w:rsidRDefault="00F83435" w14:paraId="6375D68B" w14:textId="6628DA29">
            <w:pPr>
              <w:spacing w:before="108" w:after="108"/>
              <w:ind w:left="108" w:right="108"/>
              <w:rPr>
                <w:rFonts w:ascii="Lato" w:hAnsi="Lato" w:cs="Arial"/>
                <w:sz w:val="20"/>
                <w:szCs w:val="20"/>
              </w:rPr>
            </w:pPr>
            <w:r>
              <w:rPr>
                <w:rFonts w:ascii="Lato" w:hAnsi="Lato" w:cs="Arial"/>
                <w:sz w:val="20"/>
                <w:szCs w:val="20"/>
              </w:rPr>
              <w:t>However, please refer to Section 16.2</w:t>
            </w:r>
          </w:p>
        </w:tc>
      </w:tr>
      <w:tr w:rsidRPr="00C7582F" w:rsidR="004B447E" w:rsidTr="00135B29" w14:paraId="24B032B7" w14:textId="77777777">
        <w:trPr>
          <w:jc w:val="center"/>
        </w:trPr>
        <w:tc>
          <w:tcPr>
            <w:tcW w:w="10715" w:type="dxa"/>
            <w:gridSpan w:val="4"/>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4B447E" w:rsidP="004B447E" w:rsidRDefault="004B447E" w14:paraId="3C30516A" w14:textId="55737CBF">
            <w:pPr>
              <w:pStyle w:val="Heading3"/>
              <w:spacing w:before="108" w:after="108"/>
              <w:ind w:left="108" w:right="108"/>
              <w:rPr>
                <w:rFonts w:ascii="Lato" w:hAnsi="Lato" w:cs="Arial"/>
                <w:sz w:val="20"/>
                <w:szCs w:val="20"/>
              </w:rPr>
            </w:pPr>
            <w:r w:rsidRPr="00C7582F">
              <w:rPr>
                <w:rFonts w:ascii="Lato" w:hAnsi="Lato" w:cs="Arial"/>
                <w:sz w:val="20"/>
                <w:szCs w:val="20"/>
              </w:rPr>
              <w:t>1</w:t>
            </w:r>
            <w:r w:rsidRPr="00C7582F" w:rsidR="007C3AB0">
              <w:rPr>
                <w:rFonts w:ascii="Lato" w:hAnsi="Lato" w:cs="Arial"/>
                <w:sz w:val="20"/>
                <w:szCs w:val="20"/>
              </w:rPr>
              <w:t>7</w:t>
            </w:r>
            <w:r w:rsidRPr="00C7582F">
              <w:rPr>
                <w:rFonts w:ascii="Lato" w:hAnsi="Lato" w:cs="Arial"/>
                <w:sz w:val="20"/>
                <w:szCs w:val="20"/>
              </w:rPr>
              <w:t xml:space="preserve"> Hazards Introduced by Outside Contractors and Building Works</w:t>
            </w:r>
          </w:p>
        </w:tc>
      </w:tr>
      <w:tr w:rsidRPr="00C7582F" w:rsidR="004B447E" w:rsidTr="00135B29" w14:paraId="60F2087B"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4B447E" w14:paraId="16965CD7" w14:textId="7F6612F6">
            <w:pPr>
              <w:spacing w:before="108" w:after="108"/>
              <w:ind w:left="108" w:right="108"/>
              <w:rPr>
                <w:rFonts w:ascii="Lato" w:hAnsi="Lato" w:cs="Arial"/>
                <w:sz w:val="20"/>
                <w:szCs w:val="20"/>
              </w:rPr>
            </w:pPr>
            <w:r w:rsidRPr="00C7582F">
              <w:rPr>
                <w:rFonts w:ascii="Lato" w:hAnsi="Lato" w:cs="Arial"/>
                <w:sz w:val="20"/>
                <w:szCs w:val="20"/>
              </w:rPr>
              <w:t>1</w:t>
            </w:r>
            <w:r w:rsidRPr="00C7582F" w:rsidR="007C3AB0">
              <w:rPr>
                <w:rFonts w:ascii="Lato" w:hAnsi="Lato" w:cs="Arial"/>
                <w:sz w:val="20"/>
                <w:szCs w:val="20"/>
              </w:rPr>
              <w:t>7</w:t>
            </w:r>
            <w:r w:rsidRPr="00C7582F">
              <w:rPr>
                <w:rFonts w:ascii="Lato" w:hAnsi="Lato" w:cs="Arial"/>
                <w:sz w:val="20"/>
                <w:szCs w:val="20"/>
              </w:rPr>
              <w:t>.1 Is there a policy in place for outside contractors with regard to fire safety requirements?</w:t>
            </w:r>
          </w:p>
        </w:tc>
        <w:tc>
          <w:tcPr>
            <w:tcW w:w="1494"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4B447E" w:rsidP="004B447E" w:rsidRDefault="007E302D" w14:paraId="21746D16" w14:textId="77777777">
            <w:pPr>
              <w:spacing w:before="108" w:after="108"/>
              <w:ind w:left="108" w:right="108"/>
              <w:jc w:val="center"/>
              <w:rPr>
                <w:rFonts w:ascii="Lato" w:hAnsi="Lato" w:cs="Arial"/>
                <w:sz w:val="20"/>
                <w:szCs w:val="20"/>
              </w:rPr>
            </w:pPr>
            <w:r w:rsidRPr="00C7582F">
              <w:rPr>
                <w:rFonts w:ascii="Lato" w:hAnsi="Lato" w:cs="Arial"/>
                <w:sz w:val="20"/>
                <w:szCs w:val="20"/>
              </w:rPr>
              <w:t>Yes</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4B447E" w:rsidP="00756C52" w:rsidRDefault="004B447E" w14:paraId="0A89BBB0" w14:textId="4730924A">
            <w:pPr>
              <w:spacing w:before="108" w:after="108"/>
              <w:ind w:left="108" w:right="108"/>
              <w:rPr>
                <w:rFonts w:ascii="Lato" w:hAnsi="Lato" w:cs="Arial"/>
                <w:sz w:val="20"/>
                <w:szCs w:val="20"/>
              </w:rPr>
            </w:pPr>
          </w:p>
        </w:tc>
      </w:tr>
      <w:tr w:rsidRPr="00C7582F" w:rsidR="004B447E" w:rsidTr="00135B29" w14:paraId="30051220"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4B447E" w14:paraId="403C43B4" w14:textId="00468260">
            <w:pPr>
              <w:spacing w:before="108" w:after="108"/>
              <w:ind w:left="108" w:right="108"/>
              <w:rPr>
                <w:rFonts w:ascii="Lato" w:hAnsi="Lato" w:cs="Arial"/>
                <w:sz w:val="20"/>
                <w:szCs w:val="20"/>
              </w:rPr>
            </w:pPr>
            <w:r w:rsidRPr="00C7582F">
              <w:rPr>
                <w:rFonts w:ascii="Lato" w:hAnsi="Lato" w:cs="Arial"/>
                <w:sz w:val="20"/>
                <w:szCs w:val="20"/>
              </w:rPr>
              <w:t>1</w:t>
            </w:r>
            <w:r w:rsidRPr="00C7582F" w:rsidR="00524C21">
              <w:rPr>
                <w:rFonts w:ascii="Lato" w:hAnsi="Lato" w:cs="Arial"/>
                <w:sz w:val="20"/>
                <w:szCs w:val="20"/>
              </w:rPr>
              <w:t>7</w:t>
            </w:r>
            <w:r w:rsidRPr="00C7582F">
              <w:rPr>
                <w:rFonts w:ascii="Lato" w:hAnsi="Lato" w:cs="Arial"/>
                <w:sz w:val="20"/>
                <w:szCs w:val="20"/>
              </w:rPr>
              <w:t>.2 Is there a "hot work" permit system in place?</w:t>
            </w:r>
          </w:p>
        </w:tc>
        <w:tc>
          <w:tcPr>
            <w:tcW w:w="1494"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4B447E" w:rsidP="004B447E" w:rsidRDefault="007E302D" w14:paraId="62FE353E" w14:textId="77777777">
            <w:pPr>
              <w:spacing w:before="108" w:after="108"/>
              <w:ind w:left="108" w:right="108"/>
              <w:jc w:val="center"/>
              <w:rPr>
                <w:rFonts w:ascii="Lato" w:hAnsi="Lato" w:cs="Arial"/>
                <w:sz w:val="20"/>
                <w:szCs w:val="20"/>
              </w:rPr>
            </w:pPr>
            <w:r w:rsidRPr="00C7582F">
              <w:rPr>
                <w:rFonts w:ascii="Lato" w:hAnsi="Lato" w:cs="Arial"/>
                <w:sz w:val="20"/>
                <w:szCs w:val="20"/>
              </w:rPr>
              <w:t>Yes</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4B447E" w:rsidP="004B447E" w:rsidRDefault="004B447E" w14:paraId="4D4D7818" w14:textId="2D68E897">
            <w:pPr>
              <w:spacing w:before="108" w:after="108"/>
              <w:ind w:left="108" w:right="108"/>
              <w:rPr>
                <w:rFonts w:ascii="Lato" w:hAnsi="Lato" w:cs="Arial"/>
                <w:sz w:val="20"/>
                <w:szCs w:val="20"/>
              </w:rPr>
            </w:pPr>
          </w:p>
        </w:tc>
      </w:tr>
      <w:tr w:rsidRPr="00C7582F" w:rsidR="004B447E" w:rsidTr="00135B29" w14:paraId="7A866EC9"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756C52" w14:paraId="4D95348F" w14:textId="3ABF7310">
            <w:pPr>
              <w:spacing w:before="108" w:after="108"/>
              <w:ind w:left="108" w:right="108"/>
              <w:rPr>
                <w:rFonts w:ascii="Lato" w:hAnsi="Lato" w:cs="Arial"/>
                <w:sz w:val="20"/>
                <w:szCs w:val="20"/>
              </w:rPr>
            </w:pPr>
            <w:r w:rsidRPr="00C7582F">
              <w:rPr>
                <w:rFonts w:ascii="Lato" w:hAnsi="Lato" w:cs="Arial"/>
                <w:sz w:val="20"/>
                <w:szCs w:val="20"/>
              </w:rPr>
              <w:t>1</w:t>
            </w:r>
            <w:r w:rsidRPr="00C7582F" w:rsidR="00524C21">
              <w:rPr>
                <w:rFonts w:ascii="Lato" w:hAnsi="Lato" w:cs="Arial"/>
                <w:sz w:val="20"/>
                <w:szCs w:val="20"/>
              </w:rPr>
              <w:t>7</w:t>
            </w:r>
            <w:r w:rsidRPr="00C7582F">
              <w:rPr>
                <w:rFonts w:ascii="Lato" w:hAnsi="Lato" w:cs="Arial"/>
                <w:sz w:val="20"/>
                <w:szCs w:val="20"/>
              </w:rPr>
              <w:t>.3 I</w:t>
            </w:r>
            <w:r w:rsidRPr="00C7582F" w:rsidR="004B447E">
              <w:rPr>
                <w:rFonts w:ascii="Lato" w:hAnsi="Lato" w:cs="Arial"/>
                <w:sz w:val="20"/>
                <w:szCs w:val="20"/>
              </w:rPr>
              <w:t>f in-house personnel undertake "hot-work", are they suitably trained and have they received adequate fire safety instruction?</w:t>
            </w:r>
          </w:p>
        </w:tc>
        <w:tc>
          <w:tcPr>
            <w:tcW w:w="1494" w:type="dxa"/>
            <w:tcBorders>
              <w:top w:val="single" w:color="000000" w:sz="10" w:space="0"/>
              <w:left w:val="single" w:color="000000" w:sz="10" w:space="0"/>
              <w:bottom w:val="single" w:color="000000" w:sz="10" w:space="0"/>
              <w:right w:val="single" w:color="000000" w:sz="10" w:space="0"/>
            </w:tcBorders>
            <w:shd w:val="clear" w:color="auto" w:fill="A6A6A6" w:themeFill="background1" w:themeFillShade="A6"/>
            <w:tcMar>
              <w:top w:w="0" w:type="dxa"/>
              <w:left w:w="0" w:type="dxa"/>
              <w:bottom w:w="0" w:type="dxa"/>
              <w:right w:w="0" w:type="dxa"/>
            </w:tcMar>
            <w:vAlign w:val="center"/>
          </w:tcPr>
          <w:p w:rsidRPr="00C7582F" w:rsidR="004B447E" w:rsidP="004B447E" w:rsidRDefault="004B447E" w14:paraId="700E311B" w14:textId="77777777">
            <w:pPr>
              <w:spacing w:before="108" w:after="108"/>
              <w:ind w:left="108" w:right="108"/>
              <w:jc w:val="center"/>
              <w:rPr>
                <w:rFonts w:ascii="Lato" w:hAnsi="Lato" w:cs="Arial"/>
                <w:sz w:val="20"/>
                <w:szCs w:val="20"/>
              </w:rPr>
            </w:pPr>
            <w:r w:rsidRPr="00C7582F">
              <w:rPr>
                <w:rFonts w:ascii="Lato" w:hAnsi="Lato" w:cs="Arial"/>
                <w:sz w:val="20"/>
                <w:szCs w:val="20"/>
              </w:rPr>
              <w:t>N/A</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9E29E4" w:rsidRDefault="00756C52" w14:paraId="6B7ECCDF" w14:textId="77777777">
            <w:pPr>
              <w:spacing w:before="108" w:after="108"/>
              <w:ind w:left="108" w:right="108"/>
              <w:rPr>
                <w:rFonts w:ascii="Lato" w:hAnsi="Lato" w:cs="Arial"/>
                <w:sz w:val="20"/>
                <w:szCs w:val="20"/>
              </w:rPr>
            </w:pPr>
            <w:r w:rsidRPr="00C7582F">
              <w:rPr>
                <w:rFonts w:ascii="Lato" w:hAnsi="Lato" w:cs="Arial"/>
                <w:sz w:val="20"/>
                <w:szCs w:val="20"/>
              </w:rPr>
              <w:t xml:space="preserve">No </w:t>
            </w:r>
            <w:r w:rsidRPr="00C7582F" w:rsidR="00392E3B">
              <w:rPr>
                <w:rFonts w:ascii="Lato" w:hAnsi="Lato" w:cs="Arial"/>
                <w:sz w:val="20"/>
                <w:szCs w:val="20"/>
              </w:rPr>
              <w:t>“h</w:t>
            </w:r>
            <w:r w:rsidRPr="00C7582F">
              <w:rPr>
                <w:rFonts w:ascii="Lato" w:hAnsi="Lato" w:cs="Arial"/>
                <w:sz w:val="20"/>
                <w:szCs w:val="20"/>
              </w:rPr>
              <w:t>ot work</w:t>
            </w:r>
            <w:r w:rsidRPr="00C7582F" w:rsidR="00392E3B">
              <w:rPr>
                <w:rFonts w:ascii="Lato" w:hAnsi="Lato" w:cs="Arial"/>
                <w:sz w:val="20"/>
                <w:szCs w:val="20"/>
              </w:rPr>
              <w:t>”</w:t>
            </w:r>
            <w:r w:rsidRPr="00C7582F">
              <w:rPr>
                <w:rFonts w:ascii="Lato" w:hAnsi="Lato" w:cs="Arial"/>
                <w:sz w:val="20"/>
                <w:szCs w:val="20"/>
              </w:rPr>
              <w:t xml:space="preserve"> is carried out </w:t>
            </w:r>
            <w:r w:rsidRPr="00C7582F" w:rsidR="009E29E4">
              <w:rPr>
                <w:rFonts w:ascii="Lato" w:hAnsi="Lato" w:cs="Arial"/>
                <w:sz w:val="20"/>
                <w:szCs w:val="20"/>
              </w:rPr>
              <w:t>by in-house personnel.</w:t>
            </w:r>
          </w:p>
        </w:tc>
      </w:tr>
      <w:tr w:rsidRPr="00C7582F" w:rsidR="006846BA" w:rsidTr="00135B29" w14:paraId="73B04B66"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6846BA" w:rsidP="006846BA" w:rsidRDefault="0091543A" w14:paraId="125504E4" w14:textId="4012BD44">
            <w:pPr>
              <w:spacing w:before="108" w:after="108"/>
              <w:ind w:left="108" w:right="108"/>
              <w:rPr>
                <w:rFonts w:ascii="Lato" w:hAnsi="Lato" w:cs="Arial"/>
                <w:sz w:val="20"/>
                <w:szCs w:val="20"/>
              </w:rPr>
            </w:pPr>
            <w:r>
              <w:br w:type="page"/>
            </w:r>
            <w:r w:rsidRPr="00C7582F" w:rsidR="006846BA">
              <w:rPr>
                <w:rFonts w:ascii="Lato" w:hAnsi="Lato" w:cs="Arial"/>
                <w:sz w:val="20"/>
                <w:szCs w:val="20"/>
              </w:rPr>
              <w:t>17.4 Are works undertaken by contractors overseen by a competent person?</w:t>
            </w:r>
          </w:p>
        </w:tc>
        <w:tc>
          <w:tcPr>
            <w:tcW w:w="1494"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6846BA" w:rsidP="006846BA" w:rsidRDefault="00FD536C" w14:paraId="62A959A5" w14:textId="132BD78E">
            <w:pPr>
              <w:spacing w:before="108" w:after="108"/>
              <w:ind w:left="108" w:right="108"/>
              <w:jc w:val="center"/>
              <w:rPr>
                <w:rFonts w:ascii="Lato" w:hAnsi="Lato" w:cs="Arial"/>
                <w:sz w:val="20"/>
                <w:szCs w:val="20"/>
              </w:rPr>
            </w:pPr>
            <w:r>
              <w:rPr>
                <w:rFonts w:ascii="Lato" w:hAnsi="Lato" w:cs="Arial"/>
                <w:sz w:val="20"/>
                <w:szCs w:val="20"/>
              </w:rPr>
              <w:t>Yes</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6846BA" w:rsidP="006846BA" w:rsidRDefault="006B35B3" w14:paraId="15E0FF56" w14:textId="3B208C42">
            <w:pPr>
              <w:spacing w:before="108" w:after="108"/>
              <w:ind w:left="108" w:right="108"/>
              <w:rPr>
                <w:rFonts w:ascii="Lato" w:hAnsi="Lato" w:cs="Arial"/>
                <w:sz w:val="20"/>
                <w:szCs w:val="20"/>
              </w:rPr>
            </w:pPr>
            <w:r>
              <w:rPr>
                <w:rFonts w:ascii="Lato" w:hAnsi="Lato" w:cs="Arial"/>
                <w:sz w:val="20"/>
                <w:szCs w:val="20"/>
              </w:rPr>
              <w:t>Appointed s</w:t>
            </w:r>
            <w:r w:rsidR="006846BA">
              <w:rPr>
                <w:rFonts w:ascii="Lato" w:hAnsi="Lato" w:cs="Arial"/>
                <w:sz w:val="20"/>
                <w:szCs w:val="20"/>
              </w:rPr>
              <w:t xml:space="preserve">taff </w:t>
            </w:r>
            <w:r w:rsidR="00FD536C">
              <w:rPr>
                <w:rFonts w:ascii="Lato" w:hAnsi="Lato" w:cs="Arial"/>
                <w:sz w:val="20"/>
                <w:szCs w:val="20"/>
              </w:rPr>
              <w:t>oversee</w:t>
            </w:r>
            <w:r w:rsidRPr="00C7582F" w:rsidR="006846BA">
              <w:rPr>
                <w:rFonts w:ascii="Lato" w:hAnsi="Lato" w:cs="Arial"/>
                <w:sz w:val="20"/>
                <w:szCs w:val="20"/>
              </w:rPr>
              <w:t xml:space="preserve"> contractors’ works </w:t>
            </w:r>
            <w:r w:rsidR="006846BA">
              <w:rPr>
                <w:rFonts w:ascii="Lato" w:hAnsi="Lato" w:cs="Arial"/>
                <w:sz w:val="20"/>
                <w:szCs w:val="20"/>
              </w:rPr>
              <w:t xml:space="preserve">being </w:t>
            </w:r>
            <w:r w:rsidRPr="00C7582F" w:rsidR="006846BA">
              <w:rPr>
                <w:rFonts w:ascii="Lato" w:hAnsi="Lato" w:cs="Arial"/>
                <w:sz w:val="20"/>
                <w:szCs w:val="20"/>
              </w:rPr>
              <w:t xml:space="preserve"> managed </w:t>
            </w:r>
            <w:r w:rsidR="006846BA">
              <w:rPr>
                <w:rFonts w:ascii="Lato" w:hAnsi="Lato" w:cs="Arial"/>
                <w:sz w:val="20"/>
                <w:szCs w:val="20"/>
              </w:rPr>
              <w:t>at the premises</w:t>
            </w:r>
            <w:r w:rsidRPr="00C7582F" w:rsidR="006846BA">
              <w:rPr>
                <w:rFonts w:ascii="Lato" w:hAnsi="Lato" w:cs="Arial"/>
                <w:sz w:val="20"/>
                <w:szCs w:val="20"/>
              </w:rPr>
              <w:t>.</w:t>
            </w:r>
          </w:p>
        </w:tc>
      </w:tr>
      <w:tr w:rsidRPr="00C7582F" w:rsidR="004B447E" w:rsidTr="00135B29" w14:paraId="170054B1" w14:textId="77777777">
        <w:trPr>
          <w:jc w:val="center"/>
        </w:trPr>
        <w:tc>
          <w:tcPr>
            <w:tcW w:w="10715" w:type="dxa"/>
            <w:gridSpan w:val="4"/>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4B447E" w:rsidP="004B447E" w:rsidRDefault="004B447E" w14:paraId="4D497AFF" w14:textId="78DAC64C">
            <w:pPr>
              <w:pStyle w:val="Heading3"/>
              <w:spacing w:before="108" w:after="108"/>
              <w:ind w:left="108" w:right="108"/>
              <w:rPr>
                <w:rFonts w:ascii="Lato" w:hAnsi="Lato" w:cs="Arial"/>
                <w:sz w:val="20"/>
                <w:szCs w:val="20"/>
              </w:rPr>
            </w:pPr>
            <w:r w:rsidRPr="00C7582F">
              <w:rPr>
                <w:rFonts w:ascii="Lato" w:hAnsi="Lato" w:cs="Arial"/>
                <w:sz w:val="20"/>
                <w:szCs w:val="20"/>
              </w:rPr>
              <w:t>1</w:t>
            </w:r>
            <w:r w:rsidRPr="00C7582F" w:rsidR="00524C21">
              <w:rPr>
                <w:rFonts w:ascii="Lato" w:hAnsi="Lato" w:cs="Arial"/>
                <w:sz w:val="20"/>
                <w:szCs w:val="20"/>
              </w:rPr>
              <w:t>8</w:t>
            </w:r>
            <w:r w:rsidRPr="00C7582F">
              <w:rPr>
                <w:rFonts w:ascii="Lato" w:hAnsi="Lato" w:cs="Arial"/>
                <w:sz w:val="20"/>
                <w:szCs w:val="20"/>
              </w:rPr>
              <w:t xml:space="preserve"> Means of Escape from Fire</w:t>
            </w:r>
          </w:p>
        </w:tc>
      </w:tr>
      <w:tr w:rsidRPr="00C7582F" w:rsidR="004B447E" w:rsidTr="00135B29" w14:paraId="53E71976"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4B447E" w14:paraId="02BDCBCB" w14:textId="33430F2C">
            <w:pPr>
              <w:spacing w:before="108" w:after="108"/>
              <w:ind w:left="108" w:right="108"/>
              <w:rPr>
                <w:rFonts w:ascii="Lato" w:hAnsi="Lato" w:cs="Arial"/>
                <w:sz w:val="20"/>
                <w:szCs w:val="20"/>
              </w:rPr>
            </w:pPr>
            <w:r w:rsidRPr="00C7582F">
              <w:rPr>
                <w:rFonts w:ascii="Lato" w:hAnsi="Lato" w:cs="Arial"/>
                <w:sz w:val="20"/>
                <w:szCs w:val="20"/>
              </w:rPr>
              <w:t>1</w:t>
            </w:r>
            <w:r w:rsidRPr="00C7582F" w:rsidR="00524C21">
              <w:rPr>
                <w:rFonts w:ascii="Lato" w:hAnsi="Lato" w:cs="Arial"/>
                <w:sz w:val="20"/>
                <w:szCs w:val="20"/>
              </w:rPr>
              <w:t>8</w:t>
            </w:r>
            <w:r w:rsidRPr="00C7582F">
              <w:rPr>
                <w:rFonts w:ascii="Lato" w:hAnsi="Lato" w:cs="Arial"/>
                <w:sz w:val="20"/>
                <w:szCs w:val="20"/>
              </w:rPr>
              <w:t>.1 Is there an adequate provision of exits?</w:t>
            </w:r>
          </w:p>
        </w:tc>
        <w:tc>
          <w:tcPr>
            <w:tcW w:w="1494"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4B447E" w:rsidP="004B447E" w:rsidRDefault="004B447E" w14:paraId="463FD4C8" w14:textId="77777777">
            <w:pPr>
              <w:spacing w:before="108" w:after="108"/>
              <w:ind w:left="108" w:right="108"/>
              <w:jc w:val="center"/>
              <w:rPr>
                <w:rFonts w:ascii="Lato" w:hAnsi="Lato" w:cs="Arial"/>
                <w:sz w:val="20"/>
                <w:szCs w:val="20"/>
              </w:rPr>
            </w:pPr>
            <w:r w:rsidRPr="00C7582F">
              <w:rPr>
                <w:rFonts w:ascii="Lato" w:hAnsi="Lato" w:cs="Arial"/>
                <w:sz w:val="20"/>
                <w:szCs w:val="20"/>
              </w:rPr>
              <w:t>Yes</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00243085" w:rsidP="00243085" w:rsidRDefault="004B447E" w14:paraId="78BD3E04" w14:textId="1A2AADC9">
            <w:pPr>
              <w:spacing w:before="108" w:after="108"/>
              <w:ind w:left="108" w:right="108"/>
              <w:rPr>
                <w:rFonts w:ascii="Lato" w:hAnsi="Lato" w:cs="Arial"/>
                <w:sz w:val="20"/>
                <w:szCs w:val="20"/>
              </w:rPr>
            </w:pPr>
            <w:r w:rsidRPr="00C7582F">
              <w:rPr>
                <w:rFonts w:ascii="Lato" w:hAnsi="Lato" w:cs="Arial"/>
                <w:sz w:val="20"/>
                <w:szCs w:val="20"/>
              </w:rPr>
              <w:t>The</w:t>
            </w:r>
            <w:r w:rsidRPr="00C7582F" w:rsidR="00661C07">
              <w:rPr>
                <w:rFonts w:ascii="Lato" w:hAnsi="Lato" w:cs="Arial"/>
                <w:sz w:val="20"/>
                <w:szCs w:val="20"/>
              </w:rPr>
              <w:t xml:space="preserve"> </w:t>
            </w:r>
            <w:r w:rsidRPr="00C7582F" w:rsidR="001E0DF8">
              <w:rPr>
                <w:rFonts w:ascii="Lato" w:hAnsi="Lato" w:cs="Arial"/>
                <w:sz w:val="20"/>
                <w:szCs w:val="20"/>
              </w:rPr>
              <w:t xml:space="preserve">premises are </w:t>
            </w:r>
            <w:r w:rsidRPr="00C7582F" w:rsidR="00661C07">
              <w:rPr>
                <w:rFonts w:ascii="Lato" w:hAnsi="Lato" w:cs="Arial"/>
                <w:sz w:val="20"/>
                <w:szCs w:val="20"/>
              </w:rPr>
              <w:t xml:space="preserve">provided with </w:t>
            </w:r>
            <w:r w:rsidR="00B11EAC">
              <w:rPr>
                <w:rFonts w:ascii="Lato" w:hAnsi="Lato" w:cs="Arial"/>
                <w:sz w:val="20"/>
                <w:szCs w:val="20"/>
              </w:rPr>
              <w:t>numerous exits on the ground flo</w:t>
            </w:r>
            <w:r w:rsidR="00243085">
              <w:rPr>
                <w:rFonts w:ascii="Lato" w:hAnsi="Lato" w:cs="Arial"/>
                <w:sz w:val="20"/>
                <w:szCs w:val="20"/>
              </w:rPr>
              <w:t xml:space="preserve">or and two fire exits </w:t>
            </w:r>
            <w:r w:rsidR="003B0770">
              <w:rPr>
                <w:rFonts w:ascii="Lato" w:hAnsi="Lato" w:cs="Arial"/>
                <w:sz w:val="20"/>
                <w:szCs w:val="20"/>
              </w:rPr>
              <w:t>from the first floor via the amin stairs and the rear protected stairs</w:t>
            </w:r>
            <w:r w:rsidR="00243085">
              <w:rPr>
                <w:rFonts w:ascii="Lato" w:hAnsi="Lato" w:cs="Arial"/>
                <w:sz w:val="20"/>
                <w:szCs w:val="20"/>
              </w:rPr>
              <w:t>.</w:t>
            </w:r>
            <w:r w:rsidRPr="00C7582F" w:rsidR="009E6AF7">
              <w:rPr>
                <w:rFonts w:ascii="Lato" w:hAnsi="Lato" w:cs="Arial"/>
                <w:sz w:val="20"/>
                <w:szCs w:val="20"/>
              </w:rPr>
              <w:t xml:space="preserve"> </w:t>
            </w:r>
          </w:p>
          <w:p w:rsidRPr="00C7582F" w:rsidR="0054394F" w:rsidP="0061320B" w:rsidRDefault="00661C07" w14:paraId="47E91568" w14:textId="2E6AC2DE">
            <w:pPr>
              <w:spacing w:before="108" w:after="108"/>
              <w:ind w:left="108" w:right="108"/>
              <w:rPr>
                <w:rFonts w:ascii="Lato" w:hAnsi="Lato" w:cs="Arial"/>
                <w:sz w:val="20"/>
                <w:szCs w:val="20"/>
              </w:rPr>
            </w:pPr>
            <w:r w:rsidRPr="00C7582F">
              <w:rPr>
                <w:rFonts w:ascii="Lato" w:hAnsi="Lato" w:cs="Arial"/>
                <w:sz w:val="20"/>
                <w:szCs w:val="20"/>
              </w:rPr>
              <w:t>It is considered that these</w:t>
            </w:r>
            <w:r w:rsidRPr="00C7582F" w:rsidR="004B447E">
              <w:rPr>
                <w:rFonts w:ascii="Lato" w:hAnsi="Lato" w:cs="Arial"/>
                <w:sz w:val="20"/>
                <w:szCs w:val="20"/>
              </w:rPr>
              <w:t xml:space="preserve"> exits provide </w:t>
            </w:r>
            <w:r w:rsidRPr="00C7582F">
              <w:rPr>
                <w:rFonts w:ascii="Lato" w:hAnsi="Lato" w:cs="Arial"/>
                <w:sz w:val="20"/>
                <w:szCs w:val="20"/>
              </w:rPr>
              <w:t>adequate</w:t>
            </w:r>
            <w:r w:rsidRPr="00C7582F" w:rsidR="004B447E">
              <w:rPr>
                <w:rFonts w:ascii="Lato" w:hAnsi="Lato" w:cs="Arial"/>
                <w:sz w:val="20"/>
                <w:szCs w:val="20"/>
              </w:rPr>
              <w:t xml:space="preserve"> capacity for the </w:t>
            </w:r>
            <w:r w:rsidRPr="00C7582F" w:rsidR="00FB524C">
              <w:rPr>
                <w:rFonts w:ascii="Lato" w:hAnsi="Lato" w:cs="Arial"/>
                <w:sz w:val="20"/>
                <w:szCs w:val="20"/>
              </w:rPr>
              <w:t>anticipated</w:t>
            </w:r>
            <w:r w:rsidRPr="00C7582F" w:rsidR="004B447E">
              <w:rPr>
                <w:rFonts w:ascii="Lato" w:hAnsi="Lato" w:cs="Arial"/>
                <w:sz w:val="20"/>
                <w:szCs w:val="20"/>
              </w:rPr>
              <w:t xml:space="preserve"> occupation numbers within the premises.</w:t>
            </w:r>
          </w:p>
        </w:tc>
      </w:tr>
      <w:tr w:rsidRPr="00C7582F" w:rsidR="004B447E" w:rsidTr="00135B29" w14:paraId="712C1F0C"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4B447E" w14:paraId="63C8A62C" w14:textId="42DF70D0">
            <w:pPr>
              <w:spacing w:before="108" w:after="108"/>
              <w:ind w:left="108" w:right="108"/>
              <w:rPr>
                <w:rFonts w:ascii="Lato" w:hAnsi="Lato" w:cs="Arial"/>
                <w:sz w:val="20"/>
                <w:szCs w:val="20"/>
              </w:rPr>
            </w:pPr>
            <w:r w:rsidRPr="00C7582F">
              <w:rPr>
                <w:rFonts w:ascii="Lato" w:hAnsi="Lato" w:cs="Arial"/>
                <w:sz w:val="20"/>
                <w:szCs w:val="20"/>
              </w:rPr>
              <w:t>1</w:t>
            </w:r>
            <w:r w:rsidRPr="00C7582F" w:rsidR="00524C21">
              <w:rPr>
                <w:rFonts w:ascii="Lato" w:hAnsi="Lato" w:cs="Arial"/>
                <w:sz w:val="20"/>
                <w:szCs w:val="20"/>
              </w:rPr>
              <w:t>8</w:t>
            </w:r>
            <w:r w:rsidRPr="00C7582F">
              <w:rPr>
                <w:rFonts w:ascii="Lato" w:hAnsi="Lato" w:cs="Arial"/>
                <w:sz w:val="20"/>
                <w:szCs w:val="20"/>
              </w:rPr>
              <w:t>.2 Can all exits be easily and immediately openable, without the use of a key?</w:t>
            </w:r>
          </w:p>
        </w:tc>
        <w:tc>
          <w:tcPr>
            <w:tcW w:w="1494"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4B447E" w:rsidP="004B447E" w:rsidRDefault="00243085" w14:paraId="239BCBD0" w14:textId="0C942DEA">
            <w:pPr>
              <w:spacing w:before="108" w:after="108"/>
              <w:ind w:left="108" w:right="108"/>
              <w:jc w:val="center"/>
              <w:rPr>
                <w:rFonts w:ascii="Lato" w:hAnsi="Lato" w:cs="Arial"/>
                <w:sz w:val="20"/>
                <w:szCs w:val="20"/>
              </w:rPr>
            </w:pPr>
            <w:r>
              <w:rPr>
                <w:rFonts w:ascii="Lato" w:hAnsi="Lato" w:cs="Arial"/>
                <w:sz w:val="20"/>
                <w:szCs w:val="20"/>
              </w:rPr>
              <w:t>Yes</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044460" w:rsidP="00243085" w:rsidRDefault="00044460" w14:paraId="2AE6BEA2" w14:textId="5D6B5293">
            <w:pPr>
              <w:spacing w:before="108" w:after="108"/>
              <w:ind w:left="108" w:right="108"/>
              <w:rPr>
                <w:rFonts w:ascii="Lato" w:hAnsi="Lato" w:cs="Arial"/>
                <w:sz w:val="20"/>
                <w:szCs w:val="20"/>
              </w:rPr>
            </w:pPr>
          </w:p>
        </w:tc>
      </w:tr>
      <w:tr w:rsidRPr="00C7582F" w:rsidR="004B447E" w:rsidTr="00135B29" w14:paraId="6B7B4C90"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4B447E" w14:paraId="44AFF32A" w14:textId="09A0C5F9">
            <w:pPr>
              <w:spacing w:before="108" w:after="108"/>
              <w:ind w:left="108" w:right="108"/>
              <w:rPr>
                <w:rFonts w:ascii="Lato" w:hAnsi="Lato" w:cs="Arial"/>
                <w:sz w:val="20"/>
                <w:szCs w:val="20"/>
              </w:rPr>
            </w:pPr>
            <w:r w:rsidRPr="00C7582F">
              <w:rPr>
                <w:rFonts w:ascii="Lato" w:hAnsi="Lato" w:cs="Arial"/>
                <w:sz w:val="20"/>
                <w:szCs w:val="20"/>
              </w:rPr>
              <w:t>1</w:t>
            </w:r>
            <w:r w:rsidRPr="00C7582F" w:rsidR="00524C21">
              <w:rPr>
                <w:rFonts w:ascii="Lato" w:hAnsi="Lato" w:cs="Arial"/>
                <w:sz w:val="20"/>
                <w:szCs w:val="20"/>
              </w:rPr>
              <w:t>8</w:t>
            </w:r>
            <w:r w:rsidRPr="00C7582F">
              <w:rPr>
                <w:rFonts w:ascii="Lato" w:hAnsi="Lato" w:cs="Arial"/>
                <w:sz w:val="20"/>
                <w:szCs w:val="20"/>
              </w:rPr>
              <w:t>.3 Do all fire exits (where possible) open in the direction of escape?</w:t>
            </w:r>
          </w:p>
        </w:tc>
        <w:tc>
          <w:tcPr>
            <w:tcW w:w="1494"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4B447E" w:rsidP="004B447E" w:rsidRDefault="000335CE" w14:paraId="2D106A00" w14:textId="69957D26">
            <w:pPr>
              <w:spacing w:before="108" w:after="108"/>
              <w:ind w:left="108" w:right="108"/>
              <w:jc w:val="center"/>
              <w:rPr>
                <w:rFonts w:ascii="Lato" w:hAnsi="Lato" w:cs="Arial"/>
                <w:sz w:val="20"/>
                <w:szCs w:val="20"/>
              </w:rPr>
            </w:pPr>
            <w:r>
              <w:rPr>
                <w:rFonts w:ascii="Lato" w:hAnsi="Lato" w:cs="Arial"/>
                <w:sz w:val="20"/>
                <w:szCs w:val="20"/>
              </w:rPr>
              <w:t>Y</w:t>
            </w:r>
            <w:r w:rsidR="009E57DA">
              <w:rPr>
                <w:rFonts w:ascii="Lato" w:hAnsi="Lato" w:cs="Arial"/>
                <w:sz w:val="20"/>
                <w:szCs w:val="20"/>
              </w:rPr>
              <w:t>es</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147FFB" w:rsidP="004B447E" w:rsidRDefault="006E2A03" w14:paraId="69BF505F" w14:textId="228209B8">
            <w:pPr>
              <w:spacing w:before="108" w:after="108"/>
              <w:ind w:left="108" w:right="108"/>
              <w:rPr>
                <w:rFonts w:ascii="Lato" w:hAnsi="Lato" w:cs="Arial"/>
                <w:sz w:val="20"/>
                <w:szCs w:val="20"/>
              </w:rPr>
            </w:pPr>
            <w:r>
              <w:rPr>
                <w:rFonts w:ascii="Lato" w:hAnsi="Lato" w:cs="Arial"/>
                <w:sz w:val="20"/>
                <w:szCs w:val="20"/>
              </w:rPr>
              <w:t xml:space="preserve">The main entrance of the original </w:t>
            </w:r>
            <w:r w:rsidR="00E14792">
              <w:rPr>
                <w:rFonts w:ascii="Lato" w:hAnsi="Lato" w:cs="Arial"/>
                <w:sz w:val="20"/>
                <w:szCs w:val="20"/>
              </w:rPr>
              <w:t>building and the Annex are inwards opening, the remaining exits open in the direction of travel.</w:t>
            </w:r>
          </w:p>
        </w:tc>
      </w:tr>
      <w:tr w:rsidRPr="00C7582F" w:rsidR="004B447E" w:rsidTr="00135B29" w14:paraId="63B44280"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4B447E" w14:paraId="74351A68" w14:textId="25AFD888">
            <w:pPr>
              <w:spacing w:before="108" w:after="108"/>
              <w:ind w:left="108" w:right="108"/>
              <w:rPr>
                <w:rFonts w:ascii="Lato" w:hAnsi="Lato" w:cs="Arial"/>
                <w:sz w:val="20"/>
                <w:szCs w:val="20"/>
              </w:rPr>
            </w:pPr>
            <w:r w:rsidRPr="00C7582F">
              <w:rPr>
                <w:rFonts w:ascii="Lato" w:hAnsi="Lato" w:cs="Arial"/>
                <w:sz w:val="20"/>
                <w:szCs w:val="20"/>
              </w:rPr>
              <w:t>1</w:t>
            </w:r>
            <w:r w:rsidRPr="00C7582F" w:rsidR="00524C21">
              <w:rPr>
                <w:rFonts w:ascii="Lato" w:hAnsi="Lato" w:cs="Arial"/>
                <w:sz w:val="20"/>
                <w:szCs w:val="20"/>
              </w:rPr>
              <w:t>8</w:t>
            </w:r>
            <w:r w:rsidRPr="00C7582F">
              <w:rPr>
                <w:rFonts w:ascii="Lato" w:hAnsi="Lato" w:cs="Arial"/>
                <w:sz w:val="20"/>
                <w:szCs w:val="20"/>
              </w:rPr>
              <w:t>.4 Are there reasonable distances of travel to final exits?</w:t>
            </w:r>
          </w:p>
        </w:tc>
        <w:tc>
          <w:tcPr>
            <w:tcW w:w="1494"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4B447E" w:rsidP="004B447E" w:rsidRDefault="004B447E" w14:paraId="34430FC7" w14:textId="77777777">
            <w:pPr>
              <w:spacing w:before="108" w:after="108"/>
              <w:ind w:left="108" w:right="108"/>
              <w:jc w:val="center"/>
              <w:rPr>
                <w:rFonts w:ascii="Lato" w:hAnsi="Lato" w:cs="Arial"/>
                <w:sz w:val="20"/>
                <w:szCs w:val="20"/>
              </w:rPr>
            </w:pPr>
            <w:r w:rsidRPr="00C7582F">
              <w:rPr>
                <w:rFonts w:ascii="Lato" w:hAnsi="Lato" w:cs="Arial"/>
                <w:sz w:val="20"/>
                <w:szCs w:val="20"/>
              </w:rPr>
              <w:t>Yes</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661C07" w:rsidP="00A566D0" w:rsidRDefault="00661C07" w14:paraId="0BC112D9" w14:textId="77777777">
            <w:pPr>
              <w:spacing w:before="108" w:after="108"/>
              <w:ind w:left="108" w:right="108"/>
              <w:rPr>
                <w:rFonts w:ascii="Lato" w:hAnsi="Lato" w:cs="Arial"/>
                <w:sz w:val="20"/>
                <w:szCs w:val="20"/>
              </w:rPr>
            </w:pPr>
            <w:r w:rsidRPr="00C7582F">
              <w:rPr>
                <w:rFonts w:ascii="Lato" w:hAnsi="Lato" w:cs="Arial"/>
                <w:sz w:val="20"/>
                <w:szCs w:val="20"/>
              </w:rPr>
              <w:t xml:space="preserve">The </w:t>
            </w:r>
            <w:r w:rsidRPr="00C7582F" w:rsidR="001E0DF8">
              <w:rPr>
                <w:rFonts w:ascii="Lato" w:hAnsi="Lato" w:cs="Arial"/>
                <w:sz w:val="20"/>
                <w:szCs w:val="20"/>
              </w:rPr>
              <w:t xml:space="preserve">premises are </w:t>
            </w:r>
            <w:r w:rsidRPr="00C7582F">
              <w:rPr>
                <w:rFonts w:ascii="Lato" w:hAnsi="Lato" w:cs="Arial"/>
                <w:sz w:val="20"/>
                <w:szCs w:val="20"/>
              </w:rPr>
              <w:t xml:space="preserve">provided with reasonable </w:t>
            </w:r>
            <w:r w:rsidRPr="00C7582F" w:rsidR="004B447E">
              <w:rPr>
                <w:rFonts w:ascii="Lato" w:hAnsi="Lato" w:cs="Arial"/>
                <w:sz w:val="20"/>
                <w:szCs w:val="20"/>
              </w:rPr>
              <w:t xml:space="preserve">travel distances </w:t>
            </w:r>
            <w:r w:rsidRPr="00C7582F">
              <w:rPr>
                <w:rFonts w:ascii="Lato" w:hAnsi="Lato" w:cs="Arial"/>
                <w:sz w:val="20"/>
                <w:szCs w:val="20"/>
              </w:rPr>
              <w:t>via</w:t>
            </w:r>
            <w:r w:rsidRPr="00C7582F" w:rsidR="004B447E">
              <w:rPr>
                <w:rFonts w:ascii="Lato" w:hAnsi="Lato" w:cs="Arial"/>
                <w:sz w:val="20"/>
                <w:szCs w:val="20"/>
              </w:rPr>
              <w:t xml:space="preserve"> protected corridors, protected stairs and final exits l</w:t>
            </w:r>
            <w:r w:rsidRPr="00C7582F">
              <w:rPr>
                <w:rFonts w:ascii="Lato" w:hAnsi="Lato" w:cs="Arial"/>
                <w:sz w:val="20"/>
                <w:szCs w:val="20"/>
              </w:rPr>
              <w:t>ocated throughout the premises.</w:t>
            </w:r>
          </w:p>
          <w:p w:rsidRPr="00C7582F" w:rsidR="00AE6076" w:rsidP="001215B6" w:rsidRDefault="004B447E" w14:paraId="08FCC23D" w14:textId="3ADFE7AA">
            <w:pPr>
              <w:spacing w:before="108" w:after="108"/>
              <w:ind w:left="108" w:right="108"/>
              <w:rPr>
                <w:rFonts w:ascii="Lato" w:hAnsi="Lato" w:cs="Arial"/>
                <w:sz w:val="20"/>
                <w:szCs w:val="20"/>
              </w:rPr>
            </w:pPr>
            <w:r w:rsidRPr="00C7582F">
              <w:rPr>
                <w:rFonts w:ascii="Lato" w:hAnsi="Lato" w:cs="Arial"/>
                <w:sz w:val="20"/>
                <w:szCs w:val="20"/>
              </w:rPr>
              <w:t>It is considered that all relevant persons w</w:t>
            </w:r>
            <w:r w:rsidRPr="00C7582F" w:rsidR="0070045D">
              <w:rPr>
                <w:rFonts w:ascii="Lato" w:hAnsi="Lato" w:cs="Arial"/>
                <w:sz w:val="20"/>
                <w:szCs w:val="20"/>
              </w:rPr>
              <w:t>ould</w:t>
            </w:r>
            <w:r w:rsidRPr="00C7582F">
              <w:rPr>
                <w:rFonts w:ascii="Lato" w:hAnsi="Lato" w:cs="Arial"/>
                <w:sz w:val="20"/>
                <w:szCs w:val="20"/>
              </w:rPr>
              <w:t xml:space="preserve"> be able to vacate the premises before conditions become untenable.</w:t>
            </w:r>
          </w:p>
        </w:tc>
      </w:tr>
    </w:tbl>
    <w:p w:rsidR="00135B29" w:rsidRDefault="00135B29" w14:paraId="2822D8A0" w14:textId="77777777">
      <w:r>
        <w:br w:type="page"/>
      </w:r>
    </w:p>
    <w:tbl>
      <w:tblPr>
        <w:tblW w:w="10715" w:type="dxa"/>
        <w:jc w:val="center"/>
        <w:tblLayout w:type="fixed"/>
        <w:tblLook w:val="0060" w:firstRow="1" w:lastRow="1" w:firstColumn="0" w:lastColumn="0" w:noHBand="0" w:noVBand="0"/>
        <w:tblCaption w:val=""/>
        <w:tblDescription w:val=""/>
      </w:tblPr>
      <w:tblGrid>
        <w:gridCol w:w="4609"/>
        <w:gridCol w:w="1494"/>
        <w:gridCol w:w="4599"/>
        <w:gridCol w:w="13"/>
      </w:tblGrid>
      <w:tr w:rsidRPr="00C7582F" w:rsidR="004B447E" w:rsidTr="00135B29" w14:paraId="2659993D"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FE6F3E" w14:paraId="15680603" w14:textId="12B796DA">
            <w:pPr>
              <w:spacing w:before="108" w:after="108"/>
              <w:ind w:left="108" w:right="108"/>
              <w:rPr>
                <w:rFonts w:ascii="Lato" w:hAnsi="Lato" w:cs="Arial"/>
                <w:sz w:val="20"/>
                <w:szCs w:val="20"/>
              </w:rPr>
            </w:pPr>
            <w:r>
              <w:br w:type="page"/>
            </w:r>
            <w:r w:rsidRPr="00C7582F" w:rsidR="004B447E">
              <w:rPr>
                <w:rFonts w:ascii="Lato" w:hAnsi="Lato" w:cs="Arial"/>
                <w:sz w:val="20"/>
                <w:szCs w:val="20"/>
              </w:rPr>
              <w:t>1</w:t>
            </w:r>
            <w:r w:rsidRPr="00C7582F" w:rsidR="00524C21">
              <w:rPr>
                <w:rFonts w:ascii="Lato" w:hAnsi="Lato" w:cs="Arial"/>
                <w:sz w:val="20"/>
                <w:szCs w:val="20"/>
              </w:rPr>
              <w:t>8</w:t>
            </w:r>
            <w:r w:rsidRPr="00C7582F" w:rsidR="004B447E">
              <w:rPr>
                <w:rFonts w:ascii="Lato" w:hAnsi="Lato" w:cs="Arial"/>
                <w:sz w:val="20"/>
                <w:szCs w:val="20"/>
              </w:rPr>
              <w:t>.5 Are all escape routes suitably protected by fire resisting construction where necessary?</w:t>
            </w:r>
          </w:p>
        </w:tc>
        <w:tc>
          <w:tcPr>
            <w:tcW w:w="1494" w:type="dxa"/>
            <w:tcBorders>
              <w:top w:val="single" w:color="000000" w:sz="10" w:space="0"/>
              <w:left w:val="single" w:color="000000" w:sz="10" w:space="0"/>
              <w:bottom w:val="single" w:color="000000" w:sz="10" w:space="0"/>
              <w:right w:val="single" w:color="000000" w:sz="10" w:space="0"/>
            </w:tcBorders>
            <w:shd w:val="clear" w:color="auto" w:fill="FF0000"/>
            <w:tcMar>
              <w:top w:w="0" w:type="dxa"/>
              <w:left w:w="0" w:type="dxa"/>
              <w:bottom w:w="0" w:type="dxa"/>
              <w:right w:w="0" w:type="dxa"/>
            </w:tcMar>
            <w:vAlign w:val="center"/>
          </w:tcPr>
          <w:p w:rsidRPr="00C7582F" w:rsidR="004B447E" w:rsidP="004B447E" w:rsidRDefault="00044460" w14:paraId="52BB6EF1" w14:textId="77B7A8AD">
            <w:pPr>
              <w:spacing w:before="108" w:after="108"/>
              <w:ind w:left="108" w:right="108"/>
              <w:jc w:val="center"/>
              <w:rPr>
                <w:rFonts w:ascii="Lato" w:hAnsi="Lato" w:cs="Arial"/>
                <w:sz w:val="20"/>
                <w:szCs w:val="20"/>
              </w:rPr>
            </w:pPr>
            <w:r w:rsidRPr="00C7582F">
              <w:rPr>
                <w:rFonts w:ascii="Lato" w:hAnsi="Lato" w:cs="Arial"/>
                <w:sz w:val="20"/>
                <w:szCs w:val="20"/>
              </w:rPr>
              <w:t>N</w:t>
            </w:r>
            <w:r w:rsidRPr="00C7582F" w:rsidR="003470F4">
              <w:rPr>
                <w:rFonts w:ascii="Lato" w:hAnsi="Lato" w:cs="Arial"/>
                <w:sz w:val="20"/>
                <w:szCs w:val="20"/>
              </w:rPr>
              <w:t>o</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341D15" w:rsidP="007B6E3F" w:rsidRDefault="004B75F8" w14:paraId="7B9BE2D2" w14:textId="4B9972C6">
            <w:pPr>
              <w:spacing w:before="108" w:after="108"/>
              <w:ind w:left="108" w:right="108"/>
              <w:rPr>
                <w:rFonts w:ascii="Lato" w:hAnsi="Lato" w:cs="Arial"/>
                <w:sz w:val="20"/>
                <w:szCs w:val="20"/>
              </w:rPr>
            </w:pPr>
            <w:r>
              <w:rPr>
                <w:rFonts w:ascii="Lato" w:hAnsi="Lato" w:cs="Arial"/>
                <w:sz w:val="20"/>
                <w:szCs w:val="20"/>
              </w:rPr>
              <w:t>The loft hatch does not appear to provide 30 minutes fire protection.</w:t>
            </w:r>
          </w:p>
        </w:tc>
      </w:tr>
      <w:tr w:rsidRPr="00C7582F" w:rsidR="00991A7C" w:rsidTr="00135B29" w14:paraId="7148C418" w14:textId="77777777">
        <w:trPr>
          <w:jc w:val="center"/>
        </w:trPr>
        <w:tc>
          <w:tcPr>
            <w:tcW w:w="10715" w:type="dxa"/>
            <w:gridSpan w:val="4"/>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tbl>
            <w:tblPr>
              <w:tblStyle w:val="TableGrid"/>
              <w:tblW w:w="10674"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134"/>
              <w:gridCol w:w="2135"/>
              <w:gridCol w:w="2135"/>
              <w:gridCol w:w="2135"/>
              <w:gridCol w:w="2135"/>
            </w:tblGrid>
            <w:tr w:rsidR="00991A7C" w:rsidTr="00216B27" w14:paraId="0C2F7258" w14:textId="77777777">
              <w:tc>
                <w:tcPr>
                  <w:tcW w:w="2134" w:type="dxa"/>
                </w:tcPr>
                <w:p w:rsidR="00991A7C" w:rsidP="00216B27" w:rsidRDefault="007B6E3F" w14:paraId="6AE94F4B" w14:textId="113B4DA4">
                  <w:pPr>
                    <w:spacing w:before="108" w:after="108"/>
                    <w:ind w:right="108"/>
                    <w:jc w:val="center"/>
                    <w:rPr>
                      <w:rFonts w:ascii="Lato" w:hAnsi="Lato" w:cs="Arial"/>
                      <w:sz w:val="20"/>
                      <w:szCs w:val="20"/>
                    </w:rPr>
                  </w:pPr>
                  <w:bookmarkStart w:name="_Hlk119423154" w:id="4"/>
                  <w:r>
                    <w:rPr>
                      <w:rFonts w:ascii="Lato" w:hAnsi="Lato" w:cs="Arial"/>
                      <w:noProof/>
                      <w:sz w:val="20"/>
                      <w:szCs w:val="20"/>
                    </w:rPr>
                    <w:drawing>
                      <wp:inline distT="0" distB="0" distL="0" distR="0" wp14:anchorId="2B1E508A" wp14:editId="6BE9A42D">
                        <wp:extent cx="1600104" cy="900000"/>
                        <wp:effectExtent l="6985" t="0" r="7620" b="7620"/>
                        <wp:docPr id="24" name="Picture 24" descr="A picture containing wall, indoor, bathroom,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wall, indoor, bathroom, white&#10;&#10;Description automatically generated"/>
                                <pic:cNvPicPr/>
                              </pic:nvPicPr>
                              <pic:blipFill>
                                <a:blip r:embed="rId28" cstate="screen">
                                  <a:extLst>
                                    <a:ext uri="{28A0092B-C50C-407E-A947-70E740481C1C}">
                                      <a14:useLocalDpi xmlns:a14="http://schemas.microsoft.com/office/drawing/2010/main"/>
                                    </a:ext>
                                  </a:extLst>
                                </a:blip>
                                <a:stretch>
                                  <a:fillRect/>
                                </a:stretch>
                              </pic:blipFill>
                              <pic:spPr>
                                <a:xfrm rot="5400000">
                                  <a:off x="0" y="0"/>
                                  <a:ext cx="1600104" cy="900000"/>
                                </a:xfrm>
                                <a:prstGeom prst="rect">
                                  <a:avLst/>
                                </a:prstGeom>
                              </pic:spPr>
                            </pic:pic>
                          </a:graphicData>
                        </a:graphic>
                      </wp:inline>
                    </w:drawing>
                  </w:r>
                </w:p>
                <w:p w:rsidR="00991A7C" w:rsidP="00216B27" w:rsidRDefault="00991A7C" w14:paraId="1393F22D" w14:textId="3DD9ABBA">
                  <w:pPr>
                    <w:spacing w:before="108" w:after="108"/>
                    <w:ind w:right="108"/>
                    <w:jc w:val="center"/>
                    <w:rPr>
                      <w:rFonts w:ascii="Lato" w:hAnsi="Lato" w:cs="Arial"/>
                      <w:sz w:val="20"/>
                      <w:szCs w:val="20"/>
                    </w:rPr>
                  </w:pPr>
                  <w:r>
                    <w:rPr>
                      <w:rFonts w:ascii="Lato" w:hAnsi="Lato" w:cs="Arial"/>
                      <w:sz w:val="20"/>
                      <w:szCs w:val="20"/>
                    </w:rPr>
                    <w:t xml:space="preserve">Appendix </w:t>
                  </w:r>
                  <w:r w:rsidR="007B6E3F">
                    <w:rPr>
                      <w:rFonts w:ascii="Lato" w:hAnsi="Lato" w:cs="Arial"/>
                      <w:sz w:val="20"/>
                      <w:szCs w:val="20"/>
                    </w:rPr>
                    <w:t>14</w:t>
                  </w:r>
                </w:p>
              </w:tc>
              <w:tc>
                <w:tcPr>
                  <w:tcW w:w="2135" w:type="dxa"/>
                </w:tcPr>
                <w:p w:rsidR="00991A7C" w:rsidP="00216B27" w:rsidRDefault="00991A7C" w14:paraId="7AA78164" w14:textId="2FE7185E">
                  <w:pPr>
                    <w:spacing w:before="108" w:after="108"/>
                    <w:ind w:right="108"/>
                    <w:jc w:val="center"/>
                    <w:rPr>
                      <w:rFonts w:ascii="Lato" w:hAnsi="Lato" w:cs="Arial"/>
                      <w:sz w:val="20"/>
                      <w:szCs w:val="20"/>
                    </w:rPr>
                  </w:pPr>
                </w:p>
              </w:tc>
              <w:tc>
                <w:tcPr>
                  <w:tcW w:w="2135" w:type="dxa"/>
                </w:tcPr>
                <w:p w:rsidR="00991A7C" w:rsidP="00216B27" w:rsidRDefault="00991A7C" w14:paraId="50C5DB8D" w14:textId="10953423">
                  <w:pPr>
                    <w:spacing w:before="108" w:after="108"/>
                    <w:ind w:right="108"/>
                    <w:jc w:val="center"/>
                    <w:rPr>
                      <w:rFonts w:ascii="Lato" w:hAnsi="Lato" w:cs="Arial"/>
                      <w:sz w:val="20"/>
                      <w:szCs w:val="20"/>
                    </w:rPr>
                  </w:pPr>
                </w:p>
              </w:tc>
              <w:tc>
                <w:tcPr>
                  <w:tcW w:w="2135" w:type="dxa"/>
                </w:tcPr>
                <w:p w:rsidR="00991A7C" w:rsidP="00216B27" w:rsidRDefault="00991A7C" w14:paraId="665226BB" w14:textId="534537BC">
                  <w:pPr>
                    <w:spacing w:before="108" w:after="108"/>
                    <w:ind w:right="108"/>
                    <w:jc w:val="center"/>
                    <w:rPr>
                      <w:rFonts w:ascii="Lato" w:hAnsi="Lato" w:cs="Arial"/>
                      <w:sz w:val="20"/>
                      <w:szCs w:val="20"/>
                    </w:rPr>
                  </w:pPr>
                </w:p>
              </w:tc>
              <w:tc>
                <w:tcPr>
                  <w:tcW w:w="2135" w:type="dxa"/>
                </w:tcPr>
                <w:p w:rsidR="00991A7C" w:rsidP="00216B27" w:rsidRDefault="00991A7C" w14:paraId="6309DB50" w14:textId="5CBF2D9A">
                  <w:pPr>
                    <w:spacing w:before="108" w:after="108"/>
                    <w:ind w:right="108"/>
                    <w:jc w:val="center"/>
                    <w:rPr>
                      <w:rFonts w:ascii="Lato" w:hAnsi="Lato" w:cs="Arial"/>
                      <w:sz w:val="20"/>
                      <w:szCs w:val="20"/>
                    </w:rPr>
                  </w:pPr>
                </w:p>
              </w:tc>
            </w:tr>
          </w:tbl>
          <w:p w:rsidRPr="00C7582F" w:rsidR="00991A7C" w:rsidP="00216B27" w:rsidRDefault="00991A7C" w14:paraId="13424B20" w14:textId="77777777">
            <w:pPr>
              <w:spacing w:before="108" w:after="108"/>
              <w:ind w:left="108" w:right="108"/>
              <w:jc w:val="center"/>
              <w:rPr>
                <w:rFonts w:ascii="Lato" w:hAnsi="Lato" w:cs="Arial"/>
                <w:sz w:val="20"/>
                <w:szCs w:val="20"/>
              </w:rPr>
            </w:pPr>
          </w:p>
        </w:tc>
      </w:tr>
      <w:tr w:rsidRPr="00991A7C" w:rsidR="00CE3079" w:rsidTr="00135B29" w14:paraId="6DE72B4B"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991A7C" w:rsidR="00CE3079" w:rsidP="00216B27" w:rsidRDefault="00CE3079" w14:paraId="42335A45" w14:textId="77777777">
            <w:pPr>
              <w:spacing w:before="108" w:after="108"/>
              <w:ind w:left="108" w:right="108"/>
              <w:rPr>
                <w:rFonts w:ascii="Lato" w:hAnsi="Lato" w:cs="Arial"/>
                <w:color w:val="FF0000"/>
                <w:sz w:val="20"/>
                <w:szCs w:val="20"/>
              </w:rPr>
            </w:pPr>
            <w:r w:rsidRPr="00991A7C">
              <w:rPr>
                <w:rFonts w:ascii="Lato" w:hAnsi="Lato" w:cs="Arial"/>
                <w:color w:val="FF0000"/>
                <w:sz w:val="20"/>
                <w:szCs w:val="20"/>
              </w:rPr>
              <w:t>Recommendations</w:t>
            </w:r>
          </w:p>
        </w:tc>
        <w:tc>
          <w:tcPr>
            <w:tcW w:w="6106" w:type="dxa"/>
            <w:gridSpan w:val="3"/>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991A7C" w:rsidR="00CB08EC" w:rsidP="00A9481F" w:rsidRDefault="00CE3079" w14:paraId="471AE59A" w14:textId="591B7A18">
            <w:pPr>
              <w:pStyle w:val="NormalWeb"/>
              <w:spacing w:before="120" w:beforeAutospacing="0" w:after="120" w:afterAutospacing="0"/>
              <w:ind w:left="113" w:right="113"/>
              <w:rPr>
                <w:rFonts w:ascii="Lato" w:hAnsi="Lato" w:cs="Arial"/>
                <w:color w:val="FF0000"/>
                <w:sz w:val="20"/>
                <w:szCs w:val="20"/>
              </w:rPr>
            </w:pPr>
            <w:r>
              <w:rPr>
                <w:rFonts w:ascii="Lato" w:hAnsi="Lato" w:cs="Arial"/>
                <w:color w:val="FF0000"/>
                <w:sz w:val="20"/>
                <w:szCs w:val="20"/>
              </w:rPr>
              <w:t xml:space="preserve">18.5 </w:t>
            </w:r>
            <w:r w:rsidRPr="00164872" w:rsidR="00164872">
              <w:rPr>
                <w:rFonts w:ascii="Lato" w:hAnsi="Lato" w:cs="Arial"/>
                <w:color w:val="FF0000"/>
                <w:sz w:val="20"/>
                <w:szCs w:val="20"/>
              </w:rPr>
              <w:t xml:space="preserve">It is recommended that the loft hatch </w:t>
            </w:r>
            <w:r w:rsidR="00164872">
              <w:rPr>
                <w:rFonts w:ascii="Lato" w:hAnsi="Lato" w:cs="Arial"/>
                <w:color w:val="FF0000"/>
                <w:sz w:val="20"/>
                <w:szCs w:val="20"/>
              </w:rPr>
              <w:t xml:space="preserve">is maintained or replaced </w:t>
            </w:r>
            <w:r w:rsidR="004D0DA4">
              <w:rPr>
                <w:rFonts w:ascii="Lato" w:hAnsi="Lato" w:cs="Arial"/>
                <w:color w:val="FF0000"/>
                <w:sz w:val="20"/>
                <w:szCs w:val="20"/>
              </w:rPr>
              <w:t xml:space="preserve">to </w:t>
            </w:r>
            <w:r w:rsidRPr="00164872" w:rsidR="00164872">
              <w:rPr>
                <w:rFonts w:ascii="Lato" w:hAnsi="Lato" w:cs="Arial"/>
                <w:color w:val="FF0000"/>
                <w:sz w:val="20"/>
                <w:szCs w:val="20"/>
              </w:rPr>
              <w:t>provide 30 minutes’ fire protection.</w:t>
            </w:r>
          </w:p>
        </w:tc>
      </w:tr>
      <w:bookmarkEnd w:id="4"/>
      <w:tr w:rsidRPr="00C7582F" w:rsidR="004B447E" w:rsidTr="00135B29" w14:paraId="2FFDA0FB"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4B447E" w14:paraId="565871E1" w14:textId="1C7F34A5">
            <w:pPr>
              <w:spacing w:before="108" w:after="108"/>
              <w:ind w:left="108" w:right="108"/>
              <w:rPr>
                <w:rFonts w:ascii="Lato" w:hAnsi="Lato" w:cs="Arial"/>
                <w:sz w:val="20"/>
                <w:szCs w:val="20"/>
              </w:rPr>
            </w:pPr>
            <w:r w:rsidRPr="00C7582F">
              <w:rPr>
                <w:rFonts w:ascii="Lato" w:hAnsi="Lato" w:cs="Arial"/>
                <w:sz w:val="20"/>
                <w:szCs w:val="20"/>
              </w:rPr>
              <w:t>1</w:t>
            </w:r>
            <w:r w:rsidRPr="00C7582F" w:rsidR="00524C21">
              <w:rPr>
                <w:rFonts w:ascii="Lato" w:hAnsi="Lato" w:cs="Arial"/>
                <w:sz w:val="20"/>
                <w:szCs w:val="20"/>
              </w:rPr>
              <w:t>8</w:t>
            </w:r>
            <w:r w:rsidRPr="00C7582F">
              <w:rPr>
                <w:rFonts w:ascii="Lato" w:hAnsi="Lato" w:cs="Arial"/>
                <w:sz w:val="20"/>
                <w:szCs w:val="20"/>
              </w:rPr>
              <w:t>.6 If there are inner rooms in the premises, are suitable fire safety measures incorporated?</w:t>
            </w:r>
          </w:p>
        </w:tc>
        <w:tc>
          <w:tcPr>
            <w:tcW w:w="1494"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4B447E" w:rsidP="004B447E" w:rsidRDefault="003468D3" w14:paraId="1A15B1D6" w14:textId="084B3A65">
            <w:pPr>
              <w:spacing w:before="108" w:after="108"/>
              <w:ind w:left="108" w:right="108"/>
              <w:jc w:val="center"/>
              <w:rPr>
                <w:rFonts w:ascii="Lato" w:hAnsi="Lato" w:cs="Arial"/>
                <w:sz w:val="20"/>
                <w:szCs w:val="20"/>
              </w:rPr>
            </w:pPr>
            <w:r>
              <w:rPr>
                <w:rFonts w:ascii="Lato" w:hAnsi="Lato" w:cs="Arial"/>
                <w:sz w:val="20"/>
                <w:szCs w:val="20"/>
              </w:rPr>
              <w:t>Yes</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693454" w:rsidP="004B447E" w:rsidRDefault="00693454" w14:paraId="4D542433" w14:textId="206E4168">
            <w:pPr>
              <w:spacing w:before="108" w:after="108"/>
              <w:ind w:left="108" w:right="108"/>
              <w:rPr>
                <w:rFonts w:ascii="Lato" w:hAnsi="Lato" w:cs="Arial"/>
                <w:sz w:val="20"/>
                <w:szCs w:val="20"/>
              </w:rPr>
            </w:pPr>
          </w:p>
        </w:tc>
      </w:tr>
      <w:tr w:rsidRPr="00C7582F" w:rsidR="004B447E" w:rsidTr="00135B29" w14:paraId="2B80AC65"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FE6F3E" w14:paraId="3015789A" w14:textId="0CDBEA61">
            <w:pPr>
              <w:spacing w:before="108" w:after="108"/>
              <w:ind w:left="108" w:right="108"/>
              <w:rPr>
                <w:rFonts w:ascii="Lato" w:hAnsi="Lato" w:cs="Arial"/>
                <w:sz w:val="20"/>
                <w:szCs w:val="20"/>
              </w:rPr>
            </w:pPr>
            <w:r>
              <w:br w:type="page"/>
            </w:r>
            <w:r w:rsidRPr="00C7582F" w:rsidR="004B447E">
              <w:rPr>
                <w:rFonts w:ascii="Lato" w:hAnsi="Lato" w:cs="Arial"/>
                <w:sz w:val="20"/>
                <w:szCs w:val="20"/>
              </w:rPr>
              <w:t>1</w:t>
            </w:r>
            <w:r w:rsidRPr="00C7582F" w:rsidR="00524C21">
              <w:rPr>
                <w:rFonts w:ascii="Lato" w:hAnsi="Lato" w:cs="Arial"/>
                <w:sz w:val="20"/>
                <w:szCs w:val="20"/>
              </w:rPr>
              <w:t>8</w:t>
            </w:r>
            <w:r w:rsidRPr="00C7582F" w:rsidR="004B447E">
              <w:rPr>
                <w:rFonts w:ascii="Lato" w:hAnsi="Lato" w:cs="Arial"/>
                <w:sz w:val="20"/>
                <w:szCs w:val="20"/>
              </w:rPr>
              <w:t>.7 Are all escape routes unobstructed?</w:t>
            </w:r>
          </w:p>
        </w:tc>
        <w:tc>
          <w:tcPr>
            <w:tcW w:w="1494" w:type="dxa"/>
            <w:tcBorders>
              <w:top w:val="single" w:color="000000" w:sz="10" w:space="0"/>
              <w:left w:val="single" w:color="000000" w:sz="10" w:space="0"/>
              <w:bottom w:val="single" w:color="000000" w:sz="10" w:space="0"/>
              <w:right w:val="single" w:color="000000" w:sz="10" w:space="0"/>
            </w:tcBorders>
            <w:shd w:val="clear" w:color="auto" w:fill="FFC000"/>
            <w:tcMar>
              <w:top w:w="0" w:type="dxa"/>
              <w:left w:w="0" w:type="dxa"/>
              <w:bottom w:w="0" w:type="dxa"/>
              <w:right w:w="0" w:type="dxa"/>
            </w:tcMar>
            <w:vAlign w:val="center"/>
          </w:tcPr>
          <w:p w:rsidRPr="00C7582F" w:rsidR="004B447E" w:rsidP="004B447E" w:rsidRDefault="00A57764" w14:paraId="42C0875C" w14:textId="24148719">
            <w:pPr>
              <w:spacing w:before="108" w:after="108"/>
              <w:ind w:left="108" w:right="108"/>
              <w:jc w:val="center"/>
              <w:rPr>
                <w:rFonts w:ascii="Lato" w:hAnsi="Lato" w:cs="Arial"/>
                <w:sz w:val="20"/>
                <w:szCs w:val="20"/>
              </w:rPr>
            </w:pPr>
            <w:r w:rsidRPr="00C7582F">
              <w:rPr>
                <w:rFonts w:ascii="Lato" w:hAnsi="Lato" w:cs="Arial"/>
                <w:sz w:val="20"/>
                <w:szCs w:val="20"/>
              </w:rPr>
              <w:t>N</w:t>
            </w:r>
            <w:r w:rsidRPr="00C7582F" w:rsidR="00FC3AFA">
              <w:rPr>
                <w:rFonts w:ascii="Lato" w:hAnsi="Lato" w:cs="Arial"/>
                <w:sz w:val="20"/>
                <w:szCs w:val="20"/>
              </w:rPr>
              <w:t>o</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D23010" w:rsidP="001857B8" w:rsidRDefault="004D0DA4" w14:paraId="6F159EF9" w14:textId="692147EE">
            <w:pPr>
              <w:spacing w:before="108" w:after="108"/>
              <w:ind w:left="108" w:right="108"/>
              <w:rPr>
                <w:rFonts w:ascii="Lato" w:hAnsi="Lato" w:cs="Arial"/>
                <w:sz w:val="20"/>
                <w:szCs w:val="20"/>
              </w:rPr>
            </w:pPr>
            <w:r>
              <w:rPr>
                <w:rFonts w:ascii="Lato" w:hAnsi="Lato" w:cs="Arial"/>
                <w:sz w:val="20"/>
                <w:szCs w:val="20"/>
              </w:rPr>
              <w:t xml:space="preserve">The surrounding areas of several fire exit doors </w:t>
            </w:r>
            <w:r w:rsidR="002C10ED">
              <w:rPr>
                <w:rFonts w:ascii="Lato" w:hAnsi="Lato" w:cs="Arial"/>
                <w:sz w:val="20"/>
                <w:szCs w:val="20"/>
              </w:rPr>
              <w:t>have potential trip</w:t>
            </w:r>
            <w:r w:rsidR="00230354">
              <w:rPr>
                <w:rFonts w:ascii="Lato" w:hAnsi="Lato" w:cs="Arial"/>
                <w:sz w:val="20"/>
                <w:szCs w:val="20"/>
              </w:rPr>
              <w:t xml:space="preserve"> hazard</w:t>
            </w:r>
            <w:r w:rsidR="002C10ED">
              <w:rPr>
                <w:rFonts w:ascii="Lato" w:hAnsi="Lato" w:cs="Arial"/>
                <w:sz w:val="20"/>
                <w:szCs w:val="20"/>
              </w:rPr>
              <w:t>s</w:t>
            </w:r>
            <w:r w:rsidR="00230354">
              <w:rPr>
                <w:rFonts w:ascii="Lato" w:hAnsi="Lato" w:cs="Arial"/>
                <w:sz w:val="20"/>
                <w:szCs w:val="20"/>
              </w:rPr>
              <w:t xml:space="preserve"> </w:t>
            </w:r>
            <w:r w:rsidR="002C10ED">
              <w:rPr>
                <w:rFonts w:ascii="Lato" w:hAnsi="Lato" w:cs="Arial"/>
                <w:sz w:val="20"/>
                <w:szCs w:val="20"/>
              </w:rPr>
              <w:t>where the</w:t>
            </w:r>
            <w:r w:rsidR="001857B8">
              <w:rPr>
                <w:rFonts w:ascii="Lato" w:hAnsi="Lato" w:cs="Arial"/>
                <w:sz w:val="20"/>
                <w:szCs w:val="20"/>
              </w:rPr>
              <w:t xml:space="preserve">re are uneven </w:t>
            </w:r>
            <w:r w:rsidR="003468D3">
              <w:rPr>
                <w:rFonts w:ascii="Lato" w:hAnsi="Lato" w:cs="Arial"/>
                <w:sz w:val="20"/>
                <w:szCs w:val="20"/>
              </w:rPr>
              <w:t>undulations</w:t>
            </w:r>
            <w:r w:rsidR="001857B8">
              <w:rPr>
                <w:rFonts w:ascii="Lato" w:hAnsi="Lato" w:cs="Arial"/>
                <w:sz w:val="20"/>
                <w:szCs w:val="20"/>
              </w:rPr>
              <w:t>.</w:t>
            </w:r>
          </w:p>
        </w:tc>
      </w:tr>
      <w:tr w:rsidRPr="00C7582F" w:rsidR="00991A7C" w:rsidTr="00135B29" w14:paraId="55A052DB" w14:textId="77777777">
        <w:trPr>
          <w:jc w:val="center"/>
        </w:trPr>
        <w:tc>
          <w:tcPr>
            <w:tcW w:w="10715" w:type="dxa"/>
            <w:gridSpan w:val="4"/>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tbl>
            <w:tblPr>
              <w:tblStyle w:val="TableGrid"/>
              <w:tblW w:w="10674"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134"/>
              <w:gridCol w:w="2135"/>
              <w:gridCol w:w="2135"/>
              <w:gridCol w:w="2135"/>
              <w:gridCol w:w="2135"/>
            </w:tblGrid>
            <w:tr w:rsidR="00991A7C" w:rsidTr="00216B27" w14:paraId="58A636AD" w14:textId="77777777">
              <w:tc>
                <w:tcPr>
                  <w:tcW w:w="2134" w:type="dxa"/>
                </w:tcPr>
                <w:p w:rsidR="00991A7C" w:rsidP="00216B27" w:rsidRDefault="001857B8" w14:paraId="607CCCA1" w14:textId="595D0608">
                  <w:pPr>
                    <w:spacing w:before="108" w:after="108"/>
                    <w:ind w:right="108"/>
                    <w:jc w:val="center"/>
                    <w:rPr>
                      <w:rFonts w:ascii="Lato" w:hAnsi="Lato" w:cs="Arial"/>
                      <w:sz w:val="20"/>
                      <w:szCs w:val="20"/>
                    </w:rPr>
                  </w:pPr>
                  <w:r>
                    <w:rPr>
                      <w:rFonts w:ascii="Lato" w:hAnsi="Lato" w:cs="Arial"/>
                      <w:noProof/>
                      <w:sz w:val="20"/>
                      <w:szCs w:val="20"/>
                    </w:rPr>
                    <w:drawing>
                      <wp:inline distT="0" distB="0" distL="0" distR="0" wp14:anchorId="2C78329C" wp14:editId="1E960955">
                        <wp:extent cx="1600104" cy="900000"/>
                        <wp:effectExtent l="6985"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9" cstate="screen">
                                  <a:extLst>
                                    <a:ext uri="{28A0092B-C50C-407E-A947-70E740481C1C}">
                                      <a14:useLocalDpi xmlns:a14="http://schemas.microsoft.com/office/drawing/2010/main"/>
                                    </a:ext>
                                  </a:extLst>
                                </a:blip>
                                <a:stretch>
                                  <a:fillRect/>
                                </a:stretch>
                              </pic:blipFill>
                              <pic:spPr>
                                <a:xfrm rot="5400000">
                                  <a:off x="0" y="0"/>
                                  <a:ext cx="1600104" cy="900000"/>
                                </a:xfrm>
                                <a:prstGeom prst="rect">
                                  <a:avLst/>
                                </a:prstGeom>
                              </pic:spPr>
                            </pic:pic>
                          </a:graphicData>
                        </a:graphic>
                      </wp:inline>
                    </w:drawing>
                  </w:r>
                </w:p>
                <w:p w:rsidR="00991A7C" w:rsidP="00216B27" w:rsidRDefault="00991A7C" w14:paraId="2EC3143B" w14:textId="7977F1CA">
                  <w:pPr>
                    <w:spacing w:before="108" w:after="108"/>
                    <w:ind w:right="108"/>
                    <w:jc w:val="center"/>
                    <w:rPr>
                      <w:rFonts w:ascii="Lato" w:hAnsi="Lato" w:cs="Arial"/>
                      <w:sz w:val="20"/>
                      <w:szCs w:val="20"/>
                    </w:rPr>
                  </w:pPr>
                  <w:r>
                    <w:rPr>
                      <w:rFonts w:ascii="Lato" w:hAnsi="Lato" w:cs="Arial"/>
                      <w:sz w:val="20"/>
                      <w:szCs w:val="20"/>
                    </w:rPr>
                    <w:t xml:space="preserve">Appendix </w:t>
                  </w:r>
                  <w:r w:rsidR="00FA4A18">
                    <w:rPr>
                      <w:rFonts w:ascii="Lato" w:hAnsi="Lato" w:cs="Arial"/>
                      <w:sz w:val="20"/>
                      <w:szCs w:val="20"/>
                    </w:rPr>
                    <w:t>15</w:t>
                  </w:r>
                </w:p>
              </w:tc>
              <w:tc>
                <w:tcPr>
                  <w:tcW w:w="2135" w:type="dxa"/>
                </w:tcPr>
                <w:p w:rsidR="00991A7C" w:rsidP="00216B27" w:rsidRDefault="001857B8" w14:paraId="0CEBE9D0" w14:textId="250BD3BB">
                  <w:pPr>
                    <w:spacing w:before="108" w:after="108"/>
                    <w:ind w:right="108"/>
                    <w:jc w:val="center"/>
                    <w:rPr>
                      <w:rFonts w:ascii="Lato" w:hAnsi="Lato" w:cs="Arial"/>
                      <w:sz w:val="20"/>
                      <w:szCs w:val="20"/>
                    </w:rPr>
                  </w:pPr>
                  <w:r>
                    <w:rPr>
                      <w:rFonts w:ascii="Lato" w:hAnsi="Lato" w:cs="Arial"/>
                      <w:noProof/>
                      <w:sz w:val="20"/>
                      <w:szCs w:val="20"/>
                    </w:rPr>
                    <w:drawing>
                      <wp:inline distT="0" distB="0" distL="0" distR="0" wp14:anchorId="51C667E7" wp14:editId="64876451">
                        <wp:extent cx="1600104" cy="900000"/>
                        <wp:effectExtent l="6985"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0" cstate="screen">
                                  <a:extLst>
                                    <a:ext uri="{28A0092B-C50C-407E-A947-70E740481C1C}">
                                      <a14:useLocalDpi xmlns:a14="http://schemas.microsoft.com/office/drawing/2010/main"/>
                                    </a:ext>
                                  </a:extLst>
                                </a:blip>
                                <a:stretch>
                                  <a:fillRect/>
                                </a:stretch>
                              </pic:blipFill>
                              <pic:spPr>
                                <a:xfrm rot="5400000">
                                  <a:off x="0" y="0"/>
                                  <a:ext cx="1600104" cy="900000"/>
                                </a:xfrm>
                                <a:prstGeom prst="rect">
                                  <a:avLst/>
                                </a:prstGeom>
                              </pic:spPr>
                            </pic:pic>
                          </a:graphicData>
                        </a:graphic>
                      </wp:inline>
                    </w:drawing>
                  </w:r>
                </w:p>
                <w:p w:rsidR="00991A7C" w:rsidP="00216B27" w:rsidRDefault="00991A7C" w14:paraId="517583E3" w14:textId="0D336328">
                  <w:pPr>
                    <w:spacing w:before="108" w:after="108"/>
                    <w:ind w:right="108"/>
                    <w:jc w:val="center"/>
                    <w:rPr>
                      <w:rFonts w:ascii="Lato" w:hAnsi="Lato" w:cs="Arial"/>
                      <w:sz w:val="20"/>
                      <w:szCs w:val="20"/>
                    </w:rPr>
                  </w:pPr>
                  <w:r>
                    <w:rPr>
                      <w:rFonts w:ascii="Lato" w:hAnsi="Lato" w:cs="Arial"/>
                      <w:sz w:val="20"/>
                      <w:szCs w:val="20"/>
                    </w:rPr>
                    <w:t xml:space="preserve">Appendix </w:t>
                  </w:r>
                  <w:r w:rsidR="00FA4A18">
                    <w:rPr>
                      <w:rFonts w:ascii="Lato" w:hAnsi="Lato" w:cs="Arial"/>
                      <w:sz w:val="20"/>
                      <w:szCs w:val="20"/>
                    </w:rPr>
                    <w:t>16</w:t>
                  </w:r>
                </w:p>
              </w:tc>
              <w:tc>
                <w:tcPr>
                  <w:tcW w:w="2135" w:type="dxa"/>
                </w:tcPr>
                <w:p w:rsidR="00991A7C" w:rsidP="00216B27" w:rsidRDefault="00991A7C" w14:paraId="667DC6F1" w14:textId="43FCC5AD">
                  <w:pPr>
                    <w:spacing w:before="108" w:after="108"/>
                    <w:ind w:right="108"/>
                    <w:jc w:val="center"/>
                    <w:rPr>
                      <w:rFonts w:ascii="Lato" w:hAnsi="Lato" w:cs="Arial"/>
                      <w:sz w:val="20"/>
                      <w:szCs w:val="20"/>
                    </w:rPr>
                  </w:pPr>
                </w:p>
              </w:tc>
              <w:tc>
                <w:tcPr>
                  <w:tcW w:w="2135" w:type="dxa"/>
                </w:tcPr>
                <w:p w:rsidR="00991A7C" w:rsidP="00216B27" w:rsidRDefault="00991A7C" w14:paraId="52637220" w14:textId="14FE342D">
                  <w:pPr>
                    <w:spacing w:before="108" w:after="108"/>
                    <w:ind w:right="108"/>
                    <w:jc w:val="center"/>
                    <w:rPr>
                      <w:rFonts w:ascii="Lato" w:hAnsi="Lato" w:cs="Arial"/>
                      <w:sz w:val="20"/>
                      <w:szCs w:val="20"/>
                    </w:rPr>
                  </w:pPr>
                </w:p>
              </w:tc>
              <w:tc>
                <w:tcPr>
                  <w:tcW w:w="2135" w:type="dxa"/>
                </w:tcPr>
                <w:p w:rsidR="00991A7C" w:rsidP="00216B27" w:rsidRDefault="00991A7C" w14:paraId="369DA3EB" w14:textId="11D75575">
                  <w:pPr>
                    <w:spacing w:before="108" w:after="108"/>
                    <w:ind w:right="108"/>
                    <w:jc w:val="center"/>
                    <w:rPr>
                      <w:rFonts w:ascii="Lato" w:hAnsi="Lato" w:cs="Arial"/>
                      <w:sz w:val="20"/>
                      <w:szCs w:val="20"/>
                    </w:rPr>
                  </w:pPr>
                </w:p>
              </w:tc>
            </w:tr>
          </w:tbl>
          <w:p w:rsidRPr="00C7582F" w:rsidR="00991A7C" w:rsidP="00216B27" w:rsidRDefault="00991A7C" w14:paraId="7B8C6F8C" w14:textId="77777777">
            <w:pPr>
              <w:spacing w:before="108" w:after="108"/>
              <w:ind w:left="108" w:right="108"/>
              <w:jc w:val="center"/>
              <w:rPr>
                <w:rFonts w:ascii="Lato" w:hAnsi="Lato" w:cs="Arial"/>
                <w:sz w:val="20"/>
                <w:szCs w:val="20"/>
              </w:rPr>
            </w:pPr>
          </w:p>
        </w:tc>
      </w:tr>
      <w:tr w:rsidRPr="001857B8" w:rsidR="001857B8" w:rsidTr="00135B29" w14:paraId="17D5B8C9" w14:textId="77777777">
        <w:trPr>
          <w:gridAfter w:val="1"/>
          <w:wAfter w:w="13" w:type="dxa"/>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1857B8" w:rsidR="00991A7C" w:rsidP="00216B27" w:rsidRDefault="00991A7C" w14:paraId="02978549" w14:textId="77777777">
            <w:pPr>
              <w:spacing w:before="108" w:after="108"/>
              <w:ind w:left="108" w:right="108"/>
              <w:rPr>
                <w:rFonts w:ascii="Lato" w:hAnsi="Lato" w:cs="Arial"/>
                <w:color w:val="FFC000"/>
                <w:sz w:val="20"/>
                <w:szCs w:val="20"/>
              </w:rPr>
            </w:pPr>
            <w:r w:rsidRPr="001857B8">
              <w:rPr>
                <w:rFonts w:ascii="Lato" w:hAnsi="Lato" w:cs="Arial"/>
                <w:color w:val="FFC000"/>
                <w:sz w:val="20"/>
                <w:szCs w:val="20"/>
              </w:rPr>
              <w:t>Recommendations</w:t>
            </w:r>
          </w:p>
        </w:tc>
        <w:tc>
          <w:tcPr>
            <w:tcW w:w="6093"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1857B8" w:rsidR="00A63F04" w:rsidP="00525B08" w:rsidRDefault="00BA0C0A" w14:paraId="09E10050" w14:textId="677FA43D">
            <w:pPr>
              <w:pStyle w:val="NormalWeb"/>
              <w:spacing w:beforeAutospacing="0" w:afterAutospacing="0"/>
              <w:ind w:left="113"/>
              <w:rPr>
                <w:rFonts w:ascii="Lato" w:hAnsi="Lato" w:cs="Arial"/>
                <w:color w:val="FFC000"/>
                <w:sz w:val="20"/>
                <w:szCs w:val="20"/>
              </w:rPr>
            </w:pPr>
            <w:r w:rsidRPr="001857B8">
              <w:rPr>
                <w:rFonts w:ascii="Lato" w:hAnsi="Lato" w:cs="Arial"/>
                <w:color w:val="FFC000"/>
                <w:sz w:val="20"/>
                <w:szCs w:val="20"/>
              </w:rPr>
              <w:t xml:space="preserve">18.7 </w:t>
            </w:r>
            <w:r w:rsidR="001857B8">
              <w:rPr>
                <w:rFonts w:ascii="Lato" w:hAnsi="Lato" w:cs="Arial"/>
                <w:color w:val="FFC000"/>
                <w:sz w:val="20"/>
                <w:szCs w:val="20"/>
              </w:rPr>
              <w:t xml:space="preserve">It is recommended that the ground outside the fire exits is </w:t>
            </w:r>
            <w:r w:rsidR="006B1B2A">
              <w:rPr>
                <w:rFonts w:ascii="Lato" w:hAnsi="Lato" w:cs="Arial"/>
                <w:color w:val="FFC000"/>
                <w:sz w:val="20"/>
                <w:szCs w:val="20"/>
              </w:rPr>
              <w:t>maintained to reduce the risk of trips and falls.</w:t>
            </w:r>
          </w:p>
        </w:tc>
      </w:tr>
      <w:tr w:rsidRPr="00C7582F" w:rsidR="004B447E" w:rsidTr="00135B29" w14:paraId="6A0CE386"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4B447E" w14:paraId="026274F0" w14:textId="40CF69EF">
            <w:pPr>
              <w:spacing w:before="108" w:after="108"/>
              <w:ind w:left="108" w:right="108"/>
              <w:rPr>
                <w:rFonts w:ascii="Lato" w:hAnsi="Lato" w:cs="Arial"/>
                <w:sz w:val="20"/>
                <w:szCs w:val="20"/>
              </w:rPr>
            </w:pPr>
            <w:r w:rsidRPr="00C7582F">
              <w:rPr>
                <w:rFonts w:ascii="Lato" w:hAnsi="Lato" w:cs="Arial"/>
                <w:sz w:val="20"/>
                <w:szCs w:val="20"/>
              </w:rPr>
              <w:t>1</w:t>
            </w:r>
            <w:r w:rsidRPr="00C7582F" w:rsidR="00524C21">
              <w:rPr>
                <w:rFonts w:ascii="Lato" w:hAnsi="Lato" w:cs="Arial"/>
                <w:sz w:val="20"/>
                <w:szCs w:val="20"/>
              </w:rPr>
              <w:t>8</w:t>
            </w:r>
            <w:r w:rsidRPr="00C7582F">
              <w:rPr>
                <w:rFonts w:ascii="Lato" w:hAnsi="Lato" w:cs="Arial"/>
                <w:sz w:val="20"/>
                <w:szCs w:val="20"/>
              </w:rPr>
              <w:t>.8 Is it considered that the building is provided with reasonable arrangements for means of escape for disabled occupants? (Adequate exits, designated refuges etc.)</w:t>
            </w:r>
          </w:p>
        </w:tc>
        <w:tc>
          <w:tcPr>
            <w:tcW w:w="1494"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4B447E" w:rsidP="004B447E" w:rsidRDefault="001A1F76" w14:paraId="162CD14A" w14:textId="1E7C59DE">
            <w:pPr>
              <w:spacing w:before="108" w:after="108"/>
              <w:ind w:left="108" w:right="108"/>
              <w:jc w:val="center"/>
              <w:rPr>
                <w:rFonts w:ascii="Lato" w:hAnsi="Lato" w:cs="Arial"/>
                <w:sz w:val="20"/>
                <w:szCs w:val="20"/>
              </w:rPr>
            </w:pPr>
            <w:r>
              <w:rPr>
                <w:rFonts w:ascii="Lato" w:hAnsi="Lato" w:cs="Arial"/>
                <w:sz w:val="20"/>
                <w:szCs w:val="20"/>
              </w:rPr>
              <w:t>Yes</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4B447E" w14:paraId="5065BCE8" w14:textId="77777777">
            <w:pPr>
              <w:spacing w:before="108" w:after="108"/>
              <w:ind w:left="108" w:right="108"/>
              <w:rPr>
                <w:rFonts w:ascii="Lato" w:hAnsi="Lato" w:cs="Arial"/>
                <w:sz w:val="20"/>
                <w:szCs w:val="20"/>
              </w:rPr>
            </w:pPr>
          </w:p>
        </w:tc>
      </w:tr>
      <w:tr w:rsidRPr="00C7582F" w:rsidR="00CF3CDC" w:rsidTr="00135B29" w14:paraId="5B27E289"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CF3CDC" w:rsidP="00CF3CDC" w:rsidRDefault="00CF3CDC" w14:paraId="0B818451" w14:textId="10D5CE44">
            <w:pPr>
              <w:spacing w:before="108" w:after="108"/>
              <w:ind w:left="108" w:right="108"/>
              <w:rPr>
                <w:rFonts w:ascii="Lato" w:hAnsi="Lato" w:cs="Arial"/>
                <w:sz w:val="20"/>
                <w:szCs w:val="20"/>
              </w:rPr>
            </w:pPr>
            <w:r w:rsidRPr="00C7582F">
              <w:rPr>
                <w:rFonts w:ascii="Lato" w:hAnsi="Lato" w:cs="Arial"/>
                <w:sz w:val="20"/>
                <w:szCs w:val="20"/>
              </w:rPr>
              <w:t>18.9 Is it considered that the building is provided with suitable means of escape in case of fire?</w:t>
            </w:r>
          </w:p>
        </w:tc>
        <w:tc>
          <w:tcPr>
            <w:tcW w:w="1494"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CF3CDC" w:rsidP="00CF3CDC" w:rsidRDefault="00CF3CDC" w14:paraId="02BDDBD7" w14:textId="4F0D35C6">
            <w:pPr>
              <w:spacing w:before="108" w:after="108"/>
              <w:ind w:left="108" w:right="108"/>
              <w:jc w:val="center"/>
              <w:rPr>
                <w:rFonts w:ascii="Lato" w:hAnsi="Lato" w:cs="Arial"/>
                <w:sz w:val="20"/>
                <w:szCs w:val="20"/>
              </w:rPr>
            </w:pPr>
            <w:r w:rsidRPr="0037628E">
              <w:rPr>
                <w:rFonts w:ascii="Arial" w:hAnsi="Arial" w:cs="Arial"/>
                <w:sz w:val="20"/>
                <w:szCs w:val="20"/>
              </w:rPr>
              <w:t>Yes</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CF3CDC" w:rsidP="00CF3CDC" w:rsidRDefault="00CF3CDC" w14:paraId="48A7745D" w14:textId="48D4CAF7">
            <w:pPr>
              <w:spacing w:before="108" w:after="108"/>
              <w:ind w:left="108" w:right="108"/>
              <w:rPr>
                <w:rFonts w:ascii="Lato" w:hAnsi="Lato" w:cs="Arial"/>
                <w:sz w:val="20"/>
                <w:szCs w:val="20"/>
              </w:rPr>
            </w:pPr>
            <w:r w:rsidRPr="0037628E">
              <w:rPr>
                <w:rFonts w:ascii="Arial" w:hAnsi="Arial" w:cs="Arial"/>
                <w:sz w:val="20"/>
                <w:szCs w:val="20"/>
              </w:rPr>
              <w:t xml:space="preserve">Based upon the exit capacity, locations of exits, numbers of occupants it is </w:t>
            </w:r>
            <w:r>
              <w:rPr>
                <w:rFonts w:ascii="Arial" w:hAnsi="Arial" w:cs="Arial"/>
                <w:sz w:val="20"/>
                <w:szCs w:val="20"/>
              </w:rPr>
              <w:t xml:space="preserve">considered that </w:t>
            </w:r>
            <w:r w:rsidRPr="0037628E">
              <w:rPr>
                <w:rFonts w:ascii="Arial" w:hAnsi="Arial" w:cs="Arial"/>
                <w:sz w:val="20"/>
                <w:szCs w:val="20"/>
              </w:rPr>
              <w:t>that all occupants will be able to vacate the premises safely before conditions become untenable.</w:t>
            </w:r>
          </w:p>
        </w:tc>
      </w:tr>
    </w:tbl>
    <w:p w:rsidR="00135B29" w:rsidRDefault="00135B29" w14:paraId="539875D3" w14:textId="77777777">
      <w:r>
        <w:rPr>
          <w:b/>
          <w:bCs/>
        </w:rPr>
        <w:br w:type="page"/>
      </w:r>
    </w:p>
    <w:tbl>
      <w:tblPr>
        <w:tblW w:w="10715" w:type="dxa"/>
        <w:jc w:val="center"/>
        <w:tblLayout w:type="fixed"/>
        <w:tblLook w:val="0060" w:firstRow="1" w:lastRow="1" w:firstColumn="0" w:lastColumn="0" w:noHBand="0" w:noVBand="0"/>
        <w:tblCaption w:val=""/>
        <w:tblDescription w:val=""/>
      </w:tblPr>
      <w:tblGrid>
        <w:gridCol w:w="4609"/>
        <w:gridCol w:w="1494"/>
        <w:gridCol w:w="4599"/>
        <w:gridCol w:w="13"/>
      </w:tblGrid>
      <w:tr w:rsidRPr="00C7582F" w:rsidR="004B447E" w:rsidTr="00135B29" w14:paraId="0FBA7FFB" w14:textId="77777777">
        <w:trPr>
          <w:jc w:val="center"/>
        </w:trPr>
        <w:tc>
          <w:tcPr>
            <w:tcW w:w="10715" w:type="dxa"/>
            <w:gridSpan w:val="4"/>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4B447E" w:rsidP="004B447E" w:rsidRDefault="00FE6F3E" w14:paraId="242A8EF1" w14:textId="5BDD4B23">
            <w:pPr>
              <w:pStyle w:val="Heading3"/>
              <w:spacing w:before="108" w:after="108"/>
              <w:ind w:left="108" w:right="108"/>
              <w:rPr>
                <w:rFonts w:ascii="Lato" w:hAnsi="Lato" w:cs="Arial"/>
                <w:sz w:val="20"/>
                <w:szCs w:val="20"/>
              </w:rPr>
            </w:pPr>
            <w:r>
              <w:br w:type="page"/>
            </w:r>
            <w:r w:rsidRPr="00C7582F" w:rsidR="00524C21">
              <w:rPr>
                <w:rFonts w:ascii="Lato" w:hAnsi="Lato" w:cs="Arial"/>
                <w:sz w:val="20"/>
                <w:szCs w:val="20"/>
              </w:rPr>
              <w:t>19</w:t>
            </w:r>
            <w:r w:rsidRPr="00C7582F" w:rsidR="004B447E">
              <w:rPr>
                <w:rFonts w:ascii="Lato" w:hAnsi="Lato" w:cs="Arial"/>
                <w:sz w:val="20"/>
                <w:szCs w:val="20"/>
              </w:rPr>
              <w:t xml:space="preserve"> Measures to Limit Fire Spread and Development</w:t>
            </w:r>
          </w:p>
        </w:tc>
      </w:tr>
      <w:tr w:rsidRPr="00C7582F" w:rsidR="004B447E" w:rsidTr="00135B29" w14:paraId="228E6DC1"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524C21" w14:paraId="00CC7E27" w14:textId="45E7AFA4">
            <w:pPr>
              <w:spacing w:before="108" w:after="108"/>
              <w:ind w:left="108" w:right="108"/>
              <w:rPr>
                <w:rFonts w:ascii="Lato" w:hAnsi="Lato" w:cs="Arial"/>
                <w:sz w:val="20"/>
                <w:szCs w:val="20"/>
              </w:rPr>
            </w:pPr>
            <w:r w:rsidRPr="00C7582F">
              <w:rPr>
                <w:rFonts w:ascii="Lato" w:hAnsi="Lato" w:cs="Arial"/>
                <w:sz w:val="20"/>
                <w:szCs w:val="20"/>
              </w:rPr>
              <w:t>19</w:t>
            </w:r>
            <w:r w:rsidRPr="00C7582F" w:rsidR="004B447E">
              <w:rPr>
                <w:rFonts w:ascii="Lato" w:hAnsi="Lato" w:cs="Arial"/>
                <w:sz w:val="20"/>
                <w:szCs w:val="20"/>
              </w:rPr>
              <w:t>.1 Is it considered that there is adequate compartmentation within the premises?</w:t>
            </w:r>
          </w:p>
        </w:tc>
        <w:tc>
          <w:tcPr>
            <w:tcW w:w="1494" w:type="dxa"/>
            <w:tcBorders>
              <w:top w:val="single" w:color="000000" w:sz="10" w:space="0"/>
              <w:left w:val="single" w:color="000000" w:sz="10" w:space="0"/>
              <w:bottom w:val="single" w:color="000000" w:sz="10" w:space="0"/>
              <w:right w:val="single" w:color="000000" w:sz="10" w:space="0"/>
            </w:tcBorders>
            <w:shd w:val="clear" w:color="auto" w:fill="FF0000"/>
            <w:tcMar>
              <w:top w:w="0" w:type="dxa"/>
              <w:left w:w="0" w:type="dxa"/>
              <w:bottom w:w="0" w:type="dxa"/>
              <w:right w:w="0" w:type="dxa"/>
            </w:tcMar>
            <w:vAlign w:val="center"/>
          </w:tcPr>
          <w:p w:rsidRPr="00C7582F" w:rsidR="004B447E" w:rsidP="004B447E" w:rsidRDefault="00881E85" w14:paraId="401059F6" w14:textId="08700955">
            <w:pPr>
              <w:spacing w:before="108" w:after="108"/>
              <w:ind w:left="108" w:right="108"/>
              <w:jc w:val="center"/>
              <w:rPr>
                <w:rFonts w:ascii="Lato" w:hAnsi="Lato" w:cs="Arial"/>
                <w:sz w:val="20"/>
                <w:szCs w:val="20"/>
              </w:rPr>
            </w:pPr>
            <w:r>
              <w:rPr>
                <w:rFonts w:ascii="Lato" w:hAnsi="Lato" w:cs="Arial"/>
                <w:sz w:val="20"/>
                <w:szCs w:val="20"/>
              </w:rPr>
              <w:t>No</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83519A" w:rsidR="0083519A" w:rsidP="0083519A" w:rsidRDefault="0083519A" w14:paraId="29A08F04" w14:textId="77777777">
            <w:pPr>
              <w:spacing w:before="108" w:after="108"/>
              <w:ind w:left="108" w:right="108"/>
              <w:rPr>
                <w:rFonts w:ascii="Lato" w:hAnsi="Lato" w:cs="Arial"/>
                <w:sz w:val="20"/>
                <w:szCs w:val="20"/>
              </w:rPr>
            </w:pPr>
            <w:r w:rsidRPr="0083519A">
              <w:rPr>
                <w:rFonts w:ascii="Lato" w:hAnsi="Lato" w:cs="Arial"/>
                <w:sz w:val="20"/>
                <w:szCs w:val="20"/>
              </w:rPr>
              <w:t xml:space="preserve">Breaches of fire compartmentation were observed in the boiler room and the Manager’s office during this assessment. </w:t>
            </w:r>
          </w:p>
          <w:p w:rsidR="00A4634F" w:rsidP="00C03BCC" w:rsidRDefault="00A4634F" w14:paraId="04F9FCF7" w14:textId="15DCC883">
            <w:pPr>
              <w:spacing w:before="108" w:after="108"/>
              <w:ind w:left="108" w:right="108"/>
              <w:rPr>
                <w:rFonts w:ascii="Lato" w:hAnsi="Lato" w:cs="Arial"/>
                <w:sz w:val="20"/>
                <w:szCs w:val="20"/>
              </w:rPr>
            </w:pPr>
            <w:r w:rsidRPr="00A4634F">
              <w:rPr>
                <w:rFonts w:ascii="Lato" w:hAnsi="Lato" w:cs="Arial"/>
                <w:sz w:val="20"/>
                <w:szCs w:val="20"/>
              </w:rPr>
              <w:t>The loft hatch</w:t>
            </w:r>
            <w:r>
              <w:rPr>
                <w:rFonts w:ascii="Lato" w:hAnsi="Lato" w:cs="Arial"/>
                <w:sz w:val="20"/>
                <w:szCs w:val="20"/>
              </w:rPr>
              <w:t xml:space="preserve"> in the new Meds Room</w:t>
            </w:r>
            <w:r w:rsidRPr="00A4634F">
              <w:rPr>
                <w:rFonts w:ascii="Lato" w:hAnsi="Lato" w:cs="Arial"/>
                <w:sz w:val="20"/>
                <w:szCs w:val="20"/>
              </w:rPr>
              <w:t xml:space="preserve"> does not appear to provide 30 minutes fire protection </w:t>
            </w:r>
          </w:p>
          <w:p w:rsidRPr="00C7582F" w:rsidR="005A79A4" w:rsidP="00C03BCC" w:rsidRDefault="00215C4D" w14:paraId="4E580A42" w14:textId="52543ECC">
            <w:pPr>
              <w:spacing w:before="108" w:after="108"/>
              <w:ind w:left="108" w:right="108"/>
              <w:rPr>
                <w:rFonts w:ascii="Lato" w:hAnsi="Lato" w:cs="Arial"/>
                <w:sz w:val="20"/>
                <w:szCs w:val="20"/>
              </w:rPr>
            </w:pPr>
            <w:r>
              <w:rPr>
                <w:rFonts w:ascii="Lato" w:hAnsi="Lato" w:cs="Arial"/>
                <w:sz w:val="20"/>
                <w:szCs w:val="20"/>
              </w:rPr>
              <w:t xml:space="preserve">Flammable filler was observed in the </w:t>
            </w:r>
            <w:r w:rsidR="00C03BCC">
              <w:rPr>
                <w:rFonts w:ascii="Lato" w:hAnsi="Lato" w:cs="Arial"/>
                <w:sz w:val="20"/>
                <w:szCs w:val="20"/>
              </w:rPr>
              <w:t>understairs maintenance cupboard.</w:t>
            </w:r>
          </w:p>
        </w:tc>
      </w:tr>
      <w:tr w:rsidRPr="00C7582F" w:rsidR="00D210AD" w:rsidTr="00135B29" w14:paraId="2221C7B9" w14:textId="77777777">
        <w:trPr>
          <w:jc w:val="center"/>
        </w:trPr>
        <w:tc>
          <w:tcPr>
            <w:tcW w:w="10715" w:type="dxa"/>
            <w:gridSpan w:val="4"/>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tbl>
            <w:tblPr>
              <w:tblStyle w:val="TableGrid"/>
              <w:tblW w:w="10674"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134"/>
              <w:gridCol w:w="2135"/>
              <w:gridCol w:w="2135"/>
              <w:gridCol w:w="2135"/>
              <w:gridCol w:w="2135"/>
            </w:tblGrid>
            <w:tr w:rsidR="00D210AD" w:rsidTr="00216B27" w14:paraId="234A9EFA" w14:textId="77777777">
              <w:tc>
                <w:tcPr>
                  <w:tcW w:w="2134" w:type="dxa"/>
                </w:tcPr>
                <w:p w:rsidR="00D210AD" w:rsidP="00D210AD" w:rsidRDefault="00C03BCC" w14:paraId="78F56296" w14:textId="2BF2AAB6">
                  <w:pPr>
                    <w:spacing w:before="108" w:after="108"/>
                    <w:ind w:right="108"/>
                    <w:jc w:val="center"/>
                    <w:rPr>
                      <w:rFonts w:ascii="Lato" w:hAnsi="Lato" w:cs="Arial"/>
                      <w:sz w:val="20"/>
                      <w:szCs w:val="20"/>
                    </w:rPr>
                  </w:pPr>
                  <w:bookmarkStart w:name="_Hlk129497114" w:id="5"/>
                  <w:r>
                    <w:rPr>
                      <w:rFonts w:ascii="Lato" w:hAnsi="Lato" w:cs="Arial"/>
                      <w:noProof/>
                      <w:sz w:val="20"/>
                      <w:szCs w:val="20"/>
                    </w:rPr>
                    <w:drawing>
                      <wp:inline distT="0" distB="0" distL="0" distR="0" wp14:anchorId="7E3E614A" wp14:editId="5CBF7E22">
                        <wp:extent cx="1600104" cy="900000"/>
                        <wp:effectExtent l="6985" t="0" r="762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1" cstate="screen">
                                  <a:extLst>
                                    <a:ext uri="{28A0092B-C50C-407E-A947-70E740481C1C}">
                                      <a14:useLocalDpi xmlns:a14="http://schemas.microsoft.com/office/drawing/2010/main"/>
                                    </a:ext>
                                  </a:extLst>
                                </a:blip>
                                <a:stretch>
                                  <a:fillRect/>
                                </a:stretch>
                              </pic:blipFill>
                              <pic:spPr>
                                <a:xfrm rot="5400000">
                                  <a:off x="0" y="0"/>
                                  <a:ext cx="1600104" cy="900000"/>
                                </a:xfrm>
                                <a:prstGeom prst="rect">
                                  <a:avLst/>
                                </a:prstGeom>
                              </pic:spPr>
                            </pic:pic>
                          </a:graphicData>
                        </a:graphic>
                      </wp:inline>
                    </w:drawing>
                  </w:r>
                </w:p>
                <w:p w:rsidR="00D210AD" w:rsidP="00D210AD" w:rsidRDefault="00D210AD" w14:paraId="78D403E8" w14:textId="2ED2EA4B">
                  <w:pPr>
                    <w:spacing w:before="108" w:after="108"/>
                    <w:ind w:right="108"/>
                    <w:jc w:val="center"/>
                    <w:rPr>
                      <w:rFonts w:ascii="Lato" w:hAnsi="Lato" w:cs="Arial"/>
                      <w:sz w:val="20"/>
                      <w:szCs w:val="20"/>
                    </w:rPr>
                  </w:pPr>
                  <w:r>
                    <w:rPr>
                      <w:rFonts w:ascii="Lato" w:hAnsi="Lato" w:cs="Arial"/>
                      <w:sz w:val="20"/>
                      <w:szCs w:val="20"/>
                    </w:rPr>
                    <w:t xml:space="preserve">Appendix </w:t>
                  </w:r>
                  <w:r w:rsidR="00FA4A18">
                    <w:rPr>
                      <w:rFonts w:ascii="Lato" w:hAnsi="Lato" w:cs="Arial"/>
                      <w:sz w:val="20"/>
                      <w:szCs w:val="20"/>
                    </w:rPr>
                    <w:t>17</w:t>
                  </w:r>
                </w:p>
              </w:tc>
              <w:tc>
                <w:tcPr>
                  <w:tcW w:w="2135" w:type="dxa"/>
                </w:tcPr>
                <w:p w:rsidR="00D210AD" w:rsidP="00D210AD" w:rsidRDefault="00C03BCC" w14:paraId="78A6DF60" w14:textId="3385B7F6">
                  <w:pPr>
                    <w:spacing w:before="108" w:after="108"/>
                    <w:ind w:right="108"/>
                    <w:jc w:val="center"/>
                    <w:rPr>
                      <w:rFonts w:ascii="Lato" w:hAnsi="Lato" w:cs="Arial"/>
                      <w:sz w:val="20"/>
                      <w:szCs w:val="20"/>
                    </w:rPr>
                  </w:pPr>
                  <w:r>
                    <w:rPr>
                      <w:rFonts w:ascii="Lato" w:hAnsi="Lato" w:cs="Arial"/>
                      <w:noProof/>
                      <w:sz w:val="20"/>
                      <w:szCs w:val="20"/>
                    </w:rPr>
                    <w:drawing>
                      <wp:inline distT="0" distB="0" distL="0" distR="0" wp14:anchorId="2BEF23F9" wp14:editId="5F7A29BB">
                        <wp:extent cx="1600104" cy="900000"/>
                        <wp:effectExtent l="6985" t="0" r="7620" b="7620"/>
                        <wp:docPr id="30" name="Picture 30" descr="A close-up of a mach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lose-up of a machine&#10;&#10;Description automatically generated with low confidence"/>
                                <pic:cNvPicPr/>
                              </pic:nvPicPr>
                              <pic:blipFill>
                                <a:blip r:embed="rId32" cstate="screen">
                                  <a:extLst>
                                    <a:ext uri="{28A0092B-C50C-407E-A947-70E740481C1C}">
                                      <a14:useLocalDpi xmlns:a14="http://schemas.microsoft.com/office/drawing/2010/main"/>
                                    </a:ext>
                                  </a:extLst>
                                </a:blip>
                                <a:stretch>
                                  <a:fillRect/>
                                </a:stretch>
                              </pic:blipFill>
                              <pic:spPr>
                                <a:xfrm rot="5400000">
                                  <a:off x="0" y="0"/>
                                  <a:ext cx="1600104" cy="900000"/>
                                </a:xfrm>
                                <a:prstGeom prst="rect">
                                  <a:avLst/>
                                </a:prstGeom>
                              </pic:spPr>
                            </pic:pic>
                          </a:graphicData>
                        </a:graphic>
                      </wp:inline>
                    </w:drawing>
                  </w:r>
                </w:p>
                <w:p w:rsidR="00D210AD" w:rsidP="00D210AD" w:rsidRDefault="00D210AD" w14:paraId="34D46F12" w14:textId="79F38C63">
                  <w:pPr>
                    <w:spacing w:before="108" w:after="108"/>
                    <w:ind w:right="108"/>
                    <w:jc w:val="center"/>
                    <w:rPr>
                      <w:rFonts w:ascii="Lato" w:hAnsi="Lato" w:cs="Arial"/>
                      <w:sz w:val="20"/>
                      <w:szCs w:val="20"/>
                    </w:rPr>
                  </w:pPr>
                  <w:r>
                    <w:rPr>
                      <w:rFonts w:ascii="Lato" w:hAnsi="Lato" w:cs="Arial"/>
                      <w:sz w:val="20"/>
                      <w:szCs w:val="20"/>
                    </w:rPr>
                    <w:t xml:space="preserve">Appendix </w:t>
                  </w:r>
                  <w:r w:rsidR="00FA4A18">
                    <w:rPr>
                      <w:rFonts w:ascii="Lato" w:hAnsi="Lato" w:cs="Arial"/>
                      <w:sz w:val="20"/>
                      <w:szCs w:val="20"/>
                    </w:rPr>
                    <w:t>18</w:t>
                  </w:r>
                </w:p>
              </w:tc>
              <w:tc>
                <w:tcPr>
                  <w:tcW w:w="2135" w:type="dxa"/>
                </w:tcPr>
                <w:p w:rsidR="00D210AD" w:rsidP="00D210AD" w:rsidRDefault="00C03BCC" w14:paraId="54B5CF7E" w14:textId="2F6674FB">
                  <w:pPr>
                    <w:spacing w:before="108" w:after="108"/>
                    <w:ind w:right="108"/>
                    <w:jc w:val="center"/>
                    <w:rPr>
                      <w:rFonts w:ascii="Lato" w:hAnsi="Lato" w:cs="Arial"/>
                      <w:sz w:val="20"/>
                      <w:szCs w:val="20"/>
                    </w:rPr>
                  </w:pPr>
                  <w:r>
                    <w:rPr>
                      <w:rFonts w:ascii="Lato" w:hAnsi="Lato" w:cs="Arial"/>
                      <w:noProof/>
                      <w:sz w:val="20"/>
                      <w:szCs w:val="20"/>
                    </w:rPr>
                    <w:drawing>
                      <wp:inline distT="0" distB="0" distL="0" distR="0" wp14:anchorId="08A28DD7" wp14:editId="740FA43E">
                        <wp:extent cx="1600104" cy="900000"/>
                        <wp:effectExtent l="6985" t="0" r="762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3" cstate="screen">
                                  <a:extLst>
                                    <a:ext uri="{28A0092B-C50C-407E-A947-70E740481C1C}">
                                      <a14:useLocalDpi xmlns:a14="http://schemas.microsoft.com/office/drawing/2010/main"/>
                                    </a:ext>
                                  </a:extLst>
                                </a:blip>
                                <a:stretch>
                                  <a:fillRect/>
                                </a:stretch>
                              </pic:blipFill>
                              <pic:spPr>
                                <a:xfrm rot="5400000">
                                  <a:off x="0" y="0"/>
                                  <a:ext cx="1600104" cy="900000"/>
                                </a:xfrm>
                                <a:prstGeom prst="rect">
                                  <a:avLst/>
                                </a:prstGeom>
                              </pic:spPr>
                            </pic:pic>
                          </a:graphicData>
                        </a:graphic>
                      </wp:inline>
                    </w:drawing>
                  </w:r>
                </w:p>
                <w:p w:rsidR="00D210AD" w:rsidP="00D210AD" w:rsidRDefault="00D210AD" w14:paraId="5DE5F953" w14:textId="09DF9E44">
                  <w:pPr>
                    <w:spacing w:before="108" w:after="108"/>
                    <w:ind w:right="108"/>
                    <w:jc w:val="center"/>
                    <w:rPr>
                      <w:rFonts w:ascii="Lato" w:hAnsi="Lato" w:cs="Arial"/>
                      <w:sz w:val="20"/>
                      <w:szCs w:val="20"/>
                    </w:rPr>
                  </w:pPr>
                  <w:r>
                    <w:rPr>
                      <w:rFonts w:ascii="Lato" w:hAnsi="Lato" w:cs="Arial"/>
                      <w:sz w:val="20"/>
                      <w:szCs w:val="20"/>
                    </w:rPr>
                    <w:t xml:space="preserve">Appendix </w:t>
                  </w:r>
                  <w:r w:rsidR="00FA4A18">
                    <w:rPr>
                      <w:rFonts w:ascii="Lato" w:hAnsi="Lato" w:cs="Arial"/>
                      <w:sz w:val="20"/>
                      <w:szCs w:val="20"/>
                    </w:rPr>
                    <w:t>19</w:t>
                  </w:r>
                </w:p>
              </w:tc>
              <w:tc>
                <w:tcPr>
                  <w:tcW w:w="2135" w:type="dxa"/>
                </w:tcPr>
                <w:p w:rsidR="00D210AD" w:rsidP="00D210AD" w:rsidRDefault="00C03BCC" w14:paraId="5A9ADC36" w14:textId="495B19A0">
                  <w:pPr>
                    <w:spacing w:before="108" w:after="108"/>
                    <w:ind w:right="108"/>
                    <w:jc w:val="center"/>
                    <w:rPr>
                      <w:rFonts w:ascii="Lato" w:hAnsi="Lato" w:cs="Arial"/>
                      <w:sz w:val="20"/>
                      <w:szCs w:val="20"/>
                    </w:rPr>
                  </w:pPr>
                  <w:r>
                    <w:rPr>
                      <w:rFonts w:ascii="Lato" w:hAnsi="Lato" w:cs="Arial"/>
                      <w:noProof/>
                      <w:sz w:val="20"/>
                      <w:szCs w:val="20"/>
                    </w:rPr>
                    <w:drawing>
                      <wp:inline distT="0" distB="0" distL="0" distR="0" wp14:anchorId="46F2FBB2" wp14:editId="49F45A94">
                        <wp:extent cx="1600104" cy="900000"/>
                        <wp:effectExtent l="6985" t="0" r="7620" b="7620"/>
                        <wp:docPr id="27" name="Picture 2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10;&#10;Description automatically generated"/>
                                <pic:cNvPicPr/>
                              </pic:nvPicPr>
                              <pic:blipFill>
                                <a:blip r:embed="rId34" cstate="screen">
                                  <a:extLst>
                                    <a:ext uri="{28A0092B-C50C-407E-A947-70E740481C1C}">
                                      <a14:useLocalDpi xmlns:a14="http://schemas.microsoft.com/office/drawing/2010/main"/>
                                    </a:ext>
                                  </a:extLst>
                                </a:blip>
                                <a:stretch>
                                  <a:fillRect/>
                                </a:stretch>
                              </pic:blipFill>
                              <pic:spPr>
                                <a:xfrm rot="5400000">
                                  <a:off x="0" y="0"/>
                                  <a:ext cx="1600104" cy="900000"/>
                                </a:xfrm>
                                <a:prstGeom prst="rect">
                                  <a:avLst/>
                                </a:prstGeom>
                              </pic:spPr>
                            </pic:pic>
                          </a:graphicData>
                        </a:graphic>
                      </wp:inline>
                    </w:drawing>
                  </w:r>
                </w:p>
                <w:p w:rsidR="00D210AD" w:rsidP="00D210AD" w:rsidRDefault="00D210AD" w14:paraId="01FEF583" w14:textId="1E8E81C1">
                  <w:pPr>
                    <w:spacing w:before="108" w:after="108"/>
                    <w:ind w:right="108"/>
                    <w:jc w:val="center"/>
                    <w:rPr>
                      <w:rFonts w:ascii="Lato" w:hAnsi="Lato" w:cs="Arial"/>
                      <w:sz w:val="20"/>
                      <w:szCs w:val="20"/>
                    </w:rPr>
                  </w:pPr>
                  <w:r>
                    <w:rPr>
                      <w:rFonts w:ascii="Lato" w:hAnsi="Lato" w:cs="Arial"/>
                      <w:sz w:val="20"/>
                      <w:szCs w:val="20"/>
                    </w:rPr>
                    <w:t xml:space="preserve">Appendix </w:t>
                  </w:r>
                  <w:r w:rsidR="00FA4A18">
                    <w:rPr>
                      <w:rFonts w:ascii="Lato" w:hAnsi="Lato" w:cs="Arial"/>
                      <w:sz w:val="20"/>
                      <w:szCs w:val="20"/>
                    </w:rPr>
                    <w:t>20</w:t>
                  </w:r>
                </w:p>
              </w:tc>
              <w:tc>
                <w:tcPr>
                  <w:tcW w:w="2135" w:type="dxa"/>
                </w:tcPr>
                <w:p w:rsidR="00D210AD" w:rsidP="00D210AD" w:rsidRDefault="00C03BCC" w14:paraId="2D1D59AA" w14:textId="38D81C73">
                  <w:pPr>
                    <w:spacing w:before="108" w:after="108"/>
                    <w:ind w:right="108"/>
                    <w:jc w:val="center"/>
                    <w:rPr>
                      <w:rFonts w:ascii="Lato" w:hAnsi="Lato" w:cs="Arial"/>
                      <w:sz w:val="20"/>
                      <w:szCs w:val="20"/>
                    </w:rPr>
                  </w:pPr>
                  <w:r>
                    <w:rPr>
                      <w:rFonts w:ascii="Lato" w:hAnsi="Lato" w:cs="Arial"/>
                      <w:noProof/>
                      <w:sz w:val="20"/>
                      <w:szCs w:val="20"/>
                    </w:rPr>
                    <w:drawing>
                      <wp:inline distT="0" distB="0" distL="0" distR="0" wp14:anchorId="55C8455D" wp14:editId="7FEB6528">
                        <wp:extent cx="1600104" cy="900000"/>
                        <wp:effectExtent l="6985" t="0" r="7620" b="7620"/>
                        <wp:docPr id="28" name="Picture 28" descr="A picture containing can, paper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can, paper cup&#10;&#10;Description automatically generated"/>
                                <pic:cNvPicPr/>
                              </pic:nvPicPr>
                              <pic:blipFill>
                                <a:blip r:embed="rId35" cstate="screen">
                                  <a:extLst>
                                    <a:ext uri="{28A0092B-C50C-407E-A947-70E740481C1C}">
                                      <a14:useLocalDpi xmlns:a14="http://schemas.microsoft.com/office/drawing/2010/main"/>
                                    </a:ext>
                                  </a:extLst>
                                </a:blip>
                                <a:stretch>
                                  <a:fillRect/>
                                </a:stretch>
                              </pic:blipFill>
                              <pic:spPr>
                                <a:xfrm rot="5400000">
                                  <a:off x="0" y="0"/>
                                  <a:ext cx="1600104" cy="900000"/>
                                </a:xfrm>
                                <a:prstGeom prst="rect">
                                  <a:avLst/>
                                </a:prstGeom>
                              </pic:spPr>
                            </pic:pic>
                          </a:graphicData>
                        </a:graphic>
                      </wp:inline>
                    </w:drawing>
                  </w:r>
                </w:p>
                <w:p w:rsidR="00D210AD" w:rsidP="00D210AD" w:rsidRDefault="00D210AD" w14:paraId="5A0595A4" w14:textId="3B0A3654">
                  <w:pPr>
                    <w:spacing w:before="108" w:after="108"/>
                    <w:ind w:right="108"/>
                    <w:jc w:val="center"/>
                    <w:rPr>
                      <w:rFonts w:ascii="Lato" w:hAnsi="Lato" w:cs="Arial"/>
                      <w:sz w:val="20"/>
                      <w:szCs w:val="20"/>
                    </w:rPr>
                  </w:pPr>
                  <w:r>
                    <w:rPr>
                      <w:rFonts w:ascii="Lato" w:hAnsi="Lato" w:cs="Arial"/>
                      <w:sz w:val="20"/>
                      <w:szCs w:val="20"/>
                    </w:rPr>
                    <w:t xml:space="preserve">Appendix </w:t>
                  </w:r>
                  <w:r w:rsidR="00FA4A18">
                    <w:rPr>
                      <w:rFonts w:ascii="Lato" w:hAnsi="Lato" w:cs="Arial"/>
                      <w:sz w:val="20"/>
                      <w:szCs w:val="20"/>
                    </w:rPr>
                    <w:t>21</w:t>
                  </w:r>
                </w:p>
              </w:tc>
            </w:tr>
          </w:tbl>
          <w:p w:rsidRPr="00C7582F" w:rsidR="00D210AD" w:rsidP="00216B27" w:rsidRDefault="00D210AD" w14:paraId="00C1B3F7" w14:textId="77777777">
            <w:pPr>
              <w:spacing w:before="108" w:after="108"/>
              <w:ind w:left="108" w:right="108"/>
              <w:jc w:val="center"/>
              <w:rPr>
                <w:rFonts w:ascii="Lato" w:hAnsi="Lato" w:cs="Arial"/>
                <w:sz w:val="20"/>
                <w:szCs w:val="20"/>
              </w:rPr>
            </w:pPr>
          </w:p>
        </w:tc>
      </w:tr>
      <w:bookmarkEnd w:id="5"/>
      <w:tr w:rsidRPr="00991A7C" w:rsidR="00FD720E" w:rsidTr="00135B29" w14:paraId="36A6EB8D" w14:textId="77777777">
        <w:trPr>
          <w:gridAfter w:val="1"/>
          <w:wAfter w:w="13" w:type="dxa"/>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611C29" w:rsidR="00FD720E" w:rsidP="00FD720E" w:rsidRDefault="00FD720E" w14:paraId="5E729209" w14:textId="7DC735F0">
            <w:pPr>
              <w:spacing w:before="108" w:after="108"/>
              <w:ind w:left="108" w:right="108"/>
              <w:rPr>
                <w:rFonts w:ascii="Lato" w:hAnsi="Lato" w:cs="Arial"/>
                <w:color w:val="FFC000"/>
                <w:sz w:val="20"/>
                <w:szCs w:val="20"/>
              </w:rPr>
            </w:pPr>
            <w:r w:rsidRPr="00991A7C">
              <w:rPr>
                <w:rFonts w:ascii="Lato" w:hAnsi="Lato" w:cs="Arial"/>
                <w:color w:val="FF0000"/>
                <w:sz w:val="20"/>
                <w:szCs w:val="20"/>
              </w:rPr>
              <w:t>Recommendations</w:t>
            </w:r>
          </w:p>
        </w:tc>
        <w:tc>
          <w:tcPr>
            <w:tcW w:w="6093"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611C29" w:rsidR="00B56A78" w:rsidP="00B3558F" w:rsidRDefault="00FD720E" w14:paraId="6C593DDB" w14:textId="3FFEA4A0">
            <w:pPr>
              <w:pStyle w:val="NormalWeb"/>
              <w:spacing w:beforeAutospacing="0" w:afterAutospacing="0"/>
              <w:ind w:left="113" w:right="113"/>
              <w:rPr>
                <w:rFonts w:ascii="Lato" w:hAnsi="Lato" w:cs="Arial"/>
                <w:color w:val="FFC000"/>
                <w:sz w:val="20"/>
                <w:szCs w:val="20"/>
              </w:rPr>
            </w:pPr>
            <w:r>
              <w:rPr>
                <w:rFonts w:ascii="Lato" w:hAnsi="Lato" w:cs="Arial"/>
                <w:color w:val="FF0000"/>
                <w:sz w:val="20"/>
                <w:szCs w:val="20"/>
              </w:rPr>
              <w:t xml:space="preserve">19.1 </w:t>
            </w:r>
            <w:r w:rsidRPr="005B403D">
              <w:rPr>
                <w:rFonts w:ascii="Lato" w:hAnsi="Lato" w:cs="Arial"/>
                <w:color w:val="FF0000"/>
                <w:sz w:val="20"/>
                <w:szCs w:val="20"/>
              </w:rPr>
              <w:t xml:space="preserve">The breaches in the compartmentation of the </w:t>
            </w:r>
            <w:r w:rsidRPr="00B56A78" w:rsidR="00B56A78">
              <w:rPr>
                <w:rFonts w:ascii="Lato" w:hAnsi="Lato" w:cs="Arial"/>
                <w:color w:val="FF0000"/>
                <w:sz w:val="20"/>
                <w:szCs w:val="20"/>
              </w:rPr>
              <w:t xml:space="preserve">boiler room and the Manager’s office </w:t>
            </w:r>
            <w:r w:rsidRPr="005B403D">
              <w:rPr>
                <w:rFonts w:ascii="Lato" w:hAnsi="Lato" w:cs="Arial"/>
                <w:color w:val="FF0000"/>
                <w:sz w:val="20"/>
                <w:szCs w:val="20"/>
              </w:rPr>
              <w:t>should be fire-stopped with the appropriate fire-resisting materials by a competent contractor to provide a minimum of 30 minutes.</w:t>
            </w:r>
          </w:p>
        </w:tc>
      </w:tr>
      <w:tr w:rsidRPr="00B3558F" w:rsidR="00B3558F" w:rsidTr="00135B29" w14:paraId="299D8706"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B3558F" w:rsidR="00B3558F" w:rsidP="00B3558F" w:rsidRDefault="00B3558F" w14:paraId="225893D6" w14:textId="2FF87719">
            <w:pPr>
              <w:spacing w:before="108" w:after="108"/>
              <w:ind w:left="108" w:right="108"/>
              <w:rPr>
                <w:rFonts w:ascii="Lato" w:hAnsi="Lato" w:cs="Arial"/>
                <w:color w:val="FF0000"/>
                <w:sz w:val="20"/>
                <w:szCs w:val="20"/>
              </w:rPr>
            </w:pPr>
            <w:r w:rsidRPr="00B3558F">
              <w:rPr>
                <w:color w:val="FF0000"/>
              </w:rPr>
              <w:t>Recommendations</w:t>
            </w:r>
          </w:p>
        </w:tc>
        <w:tc>
          <w:tcPr>
            <w:tcW w:w="6106" w:type="dxa"/>
            <w:gridSpan w:val="3"/>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B3558F" w:rsidR="00B3558F" w:rsidP="00B3558F" w:rsidRDefault="00B3558F" w14:paraId="3B2C3296" w14:textId="5949D4AD">
            <w:pPr>
              <w:pStyle w:val="NormalWeb"/>
              <w:spacing w:beforeAutospacing="0" w:afterAutospacing="0"/>
              <w:ind w:left="113" w:right="113"/>
              <w:rPr>
                <w:rFonts w:ascii="Lato" w:hAnsi="Lato" w:cs="Arial"/>
                <w:color w:val="FF0000"/>
                <w:sz w:val="20"/>
                <w:szCs w:val="20"/>
              </w:rPr>
            </w:pPr>
            <w:r w:rsidRPr="00B3558F">
              <w:rPr>
                <w:rFonts w:ascii="Lato" w:hAnsi="Lato" w:cs="Arial"/>
                <w:color w:val="FF0000"/>
                <w:sz w:val="20"/>
                <w:szCs w:val="20"/>
              </w:rPr>
              <w:t>19.1 It is recommended that the loft hatch in the new Meds Room is maintained or replaced to provide 30 minutes’ fire protection.</w:t>
            </w:r>
          </w:p>
        </w:tc>
      </w:tr>
      <w:tr w:rsidRPr="00B3558F" w:rsidR="00B3558F" w:rsidTr="00135B29" w14:paraId="143273BA" w14:textId="77777777">
        <w:trPr>
          <w:gridAfter w:val="1"/>
          <w:wAfter w:w="13" w:type="dxa"/>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B3558F" w:rsidR="00B3558F" w:rsidP="00B3558F" w:rsidRDefault="00B3558F" w14:paraId="0581CB1D" w14:textId="69FDC036">
            <w:pPr>
              <w:spacing w:before="108" w:after="108"/>
              <w:ind w:left="108" w:right="108"/>
              <w:rPr>
                <w:rFonts w:ascii="Lato" w:hAnsi="Lato" w:cs="Arial"/>
                <w:color w:val="FF0000"/>
                <w:sz w:val="20"/>
                <w:szCs w:val="20"/>
              </w:rPr>
            </w:pPr>
            <w:r w:rsidRPr="00B3558F">
              <w:rPr>
                <w:color w:val="FF0000"/>
              </w:rPr>
              <w:t>Recommendations</w:t>
            </w:r>
          </w:p>
        </w:tc>
        <w:tc>
          <w:tcPr>
            <w:tcW w:w="6093"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B3558F" w:rsidR="00B3558F" w:rsidP="00B3558F" w:rsidRDefault="00B3558F" w14:paraId="5F59D44D" w14:textId="41ED290D">
            <w:pPr>
              <w:pStyle w:val="NormalWeb"/>
              <w:spacing w:beforeAutospacing="0" w:afterAutospacing="0"/>
              <w:ind w:left="113" w:right="113"/>
              <w:rPr>
                <w:rFonts w:ascii="Lato" w:hAnsi="Lato" w:cs="Arial"/>
                <w:color w:val="FF0000"/>
                <w:sz w:val="20"/>
                <w:szCs w:val="20"/>
              </w:rPr>
            </w:pPr>
            <w:r w:rsidRPr="00B3558F">
              <w:rPr>
                <w:rFonts w:ascii="Lato" w:hAnsi="Lato" w:cs="Arial"/>
                <w:color w:val="FF0000"/>
                <w:sz w:val="20"/>
                <w:szCs w:val="20"/>
              </w:rPr>
              <w:t>19.1 It is strongly recommended that flammable filler or other flammable repair materials are not used at the premises and that any flammable items are stored away from the main building and garage.</w:t>
            </w:r>
          </w:p>
        </w:tc>
      </w:tr>
      <w:tr w:rsidRPr="00C7582F" w:rsidR="004B447E" w:rsidTr="00135B29" w14:paraId="6A9A19F5"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524C21" w14:paraId="4D154E8B" w14:textId="2378E793">
            <w:pPr>
              <w:spacing w:before="108" w:after="108"/>
              <w:ind w:left="108" w:right="108"/>
              <w:rPr>
                <w:rFonts w:ascii="Lato" w:hAnsi="Lato" w:cs="Arial"/>
                <w:sz w:val="20"/>
                <w:szCs w:val="20"/>
              </w:rPr>
            </w:pPr>
            <w:r w:rsidRPr="00C7582F">
              <w:rPr>
                <w:rFonts w:ascii="Lato" w:hAnsi="Lato" w:cs="Arial"/>
                <w:sz w:val="20"/>
                <w:szCs w:val="20"/>
              </w:rPr>
              <w:t>19</w:t>
            </w:r>
            <w:r w:rsidRPr="00C7582F" w:rsidR="004B447E">
              <w:rPr>
                <w:rFonts w:ascii="Lato" w:hAnsi="Lato" w:cs="Arial"/>
                <w:sz w:val="20"/>
                <w:szCs w:val="20"/>
              </w:rPr>
              <w:t>.2 Is the compartmentation maintained to a reasonable standard?</w:t>
            </w:r>
          </w:p>
        </w:tc>
        <w:tc>
          <w:tcPr>
            <w:tcW w:w="1494" w:type="dxa"/>
            <w:tcBorders>
              <w:top w:val="single" w:color="000000" w:sz="10" w:space="0"/>
              <w:left w:val="single" w:color="000000" w:sz="10" w:space="0"/>
              <w:bottom w:val="single" w:color="000000" w:sz="10" w:space="0"/>
              <w:right w:val="single" w:color="000000" w:sz="10" w:space="0"/>
            </w:tcBorders>
            <w:shd w:val="clear" w:color="auto" w:fill="FF0000"/>
            <w:tcMar>
              <w:top w:w="0" w:type="dxa"/>
              <w:left w:w="0" w:type="dxa"/>
              <w:bottom w:w="0" w:type="dxa"/>
              <w:right w:w="0" w:type="dxa"/>
            </w:tcMar>
            <w:vAlign w:val="center"/>
          </w:tcPr>
          <w:p w:rsidRPr="00C7582F" w:rsidR="004B447E" w:rsidP="004B447E" w:rsidRDefault="00866494" w14:paraId="457304A3" w14:textId="03A25A1A">
            <w:pPr>
              <w:spacing w:before="108" w:after="108"/>
              <w:ind w:left="108" w:right="108"/>
              <w:jc w:val="center"/>
              <w:rPr>
                <w:rFonts w:ascii="Lato" w:hAnsi="Lato" w:cs="Arial"/>
                <w:sz w:val="20"/>
                <w:szCs w:val="20"/>
              </w:rPr>
            </w:pPr>
            <w:r>
              <w:rPr>
                <w:rFonts w:ascii="Lato" w:hAnsi="Lato" w:cs="Arial"/>
                <w:sz w:val="20"/>
                <w:szCs w:val="20"/>
              </w:rPr>
              <w:t>No</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866494" w14:paraId="6885A865" w14:textId="0E8C5522">
            <w:pPr>
              <w:spacing w:before="108" w:after="108"/>
              <w:ind w:left="108" w:right="108"/>
              <w:rPr>
                <w:rFonts w:ascii="Lato" w:hAnsi="Lato" w:cs="Arial"/>
                <w:sz w:val="20"/>
                <w:szCs w:val="20"/>
              </w:rPr>
            </w:pPr>
            <w:r>
              <w:rPr>
                <w:rFonts w:ascii="Lato" w:hAnsi="Lato" w:cs="Arial"/>
                <w:sz w:val="20"/>
                <w:szCs w:val="20"/>
              </w:rPr>
              <w:t>Please refer to Sections 18.5, 19.1 and 19.3</w:t>
            </w:r>
          </w:p>
        </w:tc>
      </w:tr>
    </w:tbl>
    <w:p w:rsidR="00135B29" w:rsidRDefault="00135B29" w14:paraId="11263D32" w14:textId="77777777">
      <w:r>
        <w:br w:type="page"/>
      </w:r>
    </w:p>
    <w:tbl>
      <w:tblPr>
        <w:tblW w:w="10715" w:type="dxa"/>
        <w:jc w:val="center"/>
        <w:tblLayout w:type="fixed"/>
        <w:tblLook w:val="0060" w:firstRow="1" w:lastRow="1" w:firstColumn="0" w:lastColumn="0" w:noHBand="0" w:noVBand="0"/>
        <w:tblCaption w:val=""/>
        <w:tblDescription w:val=""/>
      </w:tblPr>
      <w:tblGrid>
        <w:gridCol w:w="4609"/>
        <w:gridCol w:w="1494"/>
        <w:gridCol w:w="4599"/>
        <w:gridCol w:w="13"/>
      </w:tblGrid>
      <w:tr w:rsidRPr="00C7582F" w:rsidR="00C04298" w:rsidTr="00135B29" w14:paraId="2A8AFCFE" w14:textId="77777777">
        <w:trPr>
          <w:gridAfter w:val="1"/>
          <w:wAfter w:w="13" w:type="dxa"/>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B4AB0" w:rsidR="00C04298" w:rsidP="00C04298" w:rsidRDefault="008C4205" w14:paraId="050C4737" w14:textId="1AED0003">
            <w:pPr>
              <w:spacing w:before="108" w:after="108"/>
              <w:ind w:left="108" w:right="108"/>
              <w:rPr>
                <w:rFonts w:ascii="Lato" w:hAnsi="Lato" w:cs="Arial"/>
                <w:sz w:val="20"/>
                <w:szCs w:val="20"/>
              </w:rPr>
            </w:pPr>
            <w:r>
              <w:br w:type="page"/>
            </w:r>
            <w:r w:rsidR="00FE6F3E">
              <w:br w:type="page"/>
            </w:r>
            <w:r w:rsidRPr="00CB4AB0" w:rsidR="00C04298">
              <w:rPr>
                <w:rFonts w:ascii="Lato" w:hAnsi="Lato" w:cs="Arial"/>
                <w:sz w:val="20"/>
                <w:szCs w:val="20"/>
              </w:rPr>
              <w:t>19.3 Are fire door units in good condition? (Including the frame and ironmongery)</w:t>
            </w:r>
          </w:p>
        </w:tc>
        <w:tc>
          <w:tcPr>
            <w:tcW w:w="1494" w:type="dxa"/>
            <w:tcBorders>
              <w:top w:val="single" w:color="000000" w:sz="10" w:space="0"/>
              <w:left w:val="single" w:color="000000" w:sz="10" w:space="0"/>
              <w:bottom w:val="single" w:color="000000" w:sz="10" w:space="0"/>
              <w:right w:val="single" w:color="000000" w:sz="10" w:space="0"/>
            </w:tcBorders>
            <w:shd w:val="clear" w:color="auto" w:fill="FF0000"/>
            <w:tcMar>
              <w:top w:w="0" w:type="dxa"/>
              <w:left w:w="0" w:type="dxa"/>
              <w:bottom w:w="0" w:type="dxa"/>
              <w:right w:w="0" w:type="dxa"/>
            </w:tcMar>
            <w:vAlign w:val="center"/>
          </w:tcPr>
          <w:p w:rsidRPr="00C7582F" w:rsidR="00C04298" w:rsidP="00704A97" w:rsidRDefault="00704A97" w14:paraId="4314C273" w14:textId="2285CC52">
            <w:pPr>
              <w:spacing w:before="108" w:after="108"/>
              <w:ind w:left="108" w:right="108"/>
              <w:jc w:val="center"/>
              <w:rPr>
                <w:rFonts w:ascii="Lato" w:hAnsi="Lato" w:cs="Arial"/>
                <w:sz w:val="20"/>
                <w:szCs w:val="20"/>
              </w:rPr>
            </w:pPr>
            <w:r>
              <w:rPr>
                <w:rFonts w:ascii="Lato" w:hAnsi="Lato" w:cs="Arial"/>
                <w:sz w:val="20"/>
                <w:szCs w:val="20"/>
              </w:rPr>
              <w:t>No</w:t>
            </w:r>
          </w:p>
        </w:tc>
        <w:tc>
          <w:tcPr>
            <w:tcW w:w="4599"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00BA4F58" w:rsidP="00C04298" w:rsidRDefault="00BA4F58" w14:paraId="70E3E65B" w14:textId="01D36294">
            <w:pPr>
              <w:spacing w:before="108" w:after="108"/>
              <w:ind w:left="108" w:right="108"/>
              <w:rPr>
                <w:rFonts w:ascii="Lato" w:hAnsi="Lato" w:cs="Arial"/>
                <w:sz w:val="20"/>
                <w:szCs w:val="20"/>
              </w:rPr>
            </w:pPr>
            <w:r>
              <w:rPr>
                <w:rFonts w:ascii="Lato" w:hAnsi="Lato" w:cs="Arial"/>
                <w:sz w:val="20"/>
                <w:szCs w:val="20"/>
              </w:rPr>
              <w:t xml:space="preserve">The </w:t>
            </w:r>
            <w:r w:rsidR="00E31441">
              <w:rPr>
                <w:rFonts w:ascii="Lato" w:hAnsi="Lato" w:cs="Arial"/>
                <w:sz w:val="20"/>
                <w:szCs w:val="20"/>
              </w:rPr>
              <w:t>first floor door to the rear protected stairwell</w:t>
            </w:r>
            <w:r w:rsidR="00CE04CD">
              <w:rPr>
                <w:rFonts w:ascii="Lato" w:hAnsi="Lato" w:cs="Arial"/>
                <w:sz w:val="20"/>
                <w:szCs w:val="20"/>
              </w:rPr>
              <w:t xml:space="preserve"> do</w:t>
            </w:r>
            <w:r w:rsidR="00E31441">
              <w:rPr>
                <w:rFonts w:ascii="Lato" w:hAnsi="Lato" w:cs="Arial"/>
                <w:sz w:val="20"/>
                <w:szCs w:val="20"/>
              </w:rPr>
              <w:t>es</w:t>
            </w:r>
            <w:r w:rsidR="00CE04CD">
              <w:rPr>
                <w:rFonts w:ascii="Lato" w:hAnsi="Lato" w:cs="Arial"/>
                <w:sz w:val="20"/>
                <w:szCs w:val="20"/>
              </w:rPr>
              <w:t xml:space="preserve"> not close fully</w:t>
            </w:r>
            <w:r w:rsidR="00DD2D81">
              <w:rPr>
                <w:rFonts w:ascii="Lato" w:hAnsi="Lato" w:cs="Arial"/>
                <w:sz w:val="20"/>
                <w:szCs w:val="20"/>
              </w:rPr>
              <w:t xml:space="preserve"> onto </w:t>
            </w:r>
            <w:r w:rsidR="00E31441">
              <w:rPr>
                <w:rFonts w:ascii="Lato" w:hAnsi="Lato" w:cs="Arial"/>
                <w:sz w:val="20"/>
                <w:szCs w:val="20"/>
              </w:rPr>
              <w:t>its</w:t>
            </w:r>
            <w:r w:rsidR="00DD2D81">
              <w:rPr>
                <w:rFonts w:ascii="Lato" w:hAnsi="Lato" w:cs="Arial"/>
                <w:sz w:val="20"/>
                <w:szCs w:val="20"/>
              </w:rPr>
              <w:t xml:space="preserve"> stops.</w:t>
            </w:r>
          </w:p>
          <w:p w:rsidR="002E0451" w:rsidP="00C04298" w:rsidRDefault="002E0451" w14:paraId="7F53E44F" w14:textId="6CA122C8">
            <w:pPr>
              <w:spacing w:before="108" w:after="108"/>
              <w:ind w:left="108" w:right="108"/>
              <w:rPr>
                <w:rFonts w:ascii="Lato" w:hAnsi="Lato" w:cs="Arial"/>
                <w:sz w:val="20"/>
                <w:szCs w:val="20"/>
              </w:rPr>
            </w:pPr>
            <w:r>
              <w:rPr>
                <w:rFonts w:ascii="Lato" w:hAnsi="Lato" w:cs="Arial"/>
                <w:sz w:val="20"/>
                <w:szCs w:val="20"/>
              </w:rPr>
              <w:t xml:space="preserve">Excessive gapping </w:t>
            </w:r>
            <w:r w:rsidR="007222A0">
              <w:rPr>
                <w:rFonts w:ascii="Lato" w:hAnsi="Lato" w:cs="Arial"/>
                <w:sz w:val="20"/>
                <w:szCs w:val="20"/>
              </w:rPr>
              <w:t>around the top, sides and at the threshold of numerous fire doors</w:t>
            </w:r>
            <w:r w:rsidR="005176D8">
              <w:rPr>
                <w:rFonts w:ascii="Lato" w:hAnsi="Lato" w:cs="Arial"/>
                <w:sz w:val="20"/>
                <w:szCs w:val="20"/>
              </w:rPr>
              <w:t xml:space="preserve"> </w:t>
            </w:r>
            <w:r w:rsidR="007222A0">
              <w:rPr>
                <w:rFonts w:ascii="Lato" w:hAnsi="Lato" w:cs="Arial"/>
                <w:sz w:val="20"/>
                <w:szCs w:val="20"/>
              </w:rPr>
              <w:t>were observed at the time of this assessment.</w:t>
            </w:r>
          </w:p>
          <w:p w:rsidR="00015011" w:rsidP="00C04298" w:rsidRDefault="00015011" w14:paraId="3983EACF" w14:textId="5F87EA57">
            <w:pPr>
              <w:spacing w:before="108" w:after="108"/>
              <w:ind w:left="108" w:right="108"/>
              <w:rPr>
                <w:rFonts w:ascii="Lato" w:hAnsi="Lato" w:cs="Arial"/>
                <w:sz w:val="20"/>
                <w:szCs w:val="20"/>
              </w:rPr>
            </w:pPr>
            <w:r>
              <w:rPr>
                <w:rFonts w:ascii="Lato" w:hAnsi="Lato" w:cs="Arial"/>
                <w:sz w:val="20"/>
                <w:szCs w:val="20"/>
              </w:rPr>
              <w:t xml:space="preserve">The glass vision panel in the </w:t>
            </w:r>
            <w:r w:rsidRPr="00E61765" w:rsidR="00E61765">
              <w:rPr>
                <w:rFonts w:ascii="Lato" w:hAnsi="Lato" w:cs="Arial"/>
                <w:sz w:val="20"/>
                <w:szCs w:val="20"/>
              </w:rPr>
              <w:t>first floor door to the rear protected stairwell</w:t>
            </w:r>
            <w:r w:rsidR="00E61765">
              <w:rPr>
                <w:rFonts w:ascii="Lato" w:hAnsi="Lato" w:cs="Arial"/>
                <w:sz w:val="20"/>
                <w:szCs w:val="20"/>
              </w:rPr>
              <w:t xml:space="preserve"> is loose in its framework.</w:t>
            </w:r>
          </w:p>
          <w:p w:rsidR="00E61765" w:rsidP="00C04298" w:rsidRDefault="00E61765" w14:paraId="3B738F4B" w14:textId="4BAF6A35">
            <w:pPr>
              <w:spacing w:before="108" w:after="108"/>
              <w:ind w:left="108" w:right="108"/>
              <w:rPr>
                <w:rFonts w:ascii="Lato" w:hAnsi="Lato" w:cs="Arial"/>
                <w:sz w:val="20"/>
                <w:szCs w:val="20"/>
              </w:rPr>
            </w:pPr>
            <w:r>
              <w:rPr>
                <w:rFonts w:ascii="Lato" w:hAnsi="Lato" w:cs="Arial"/>
                <w:sz w:val="20"/>
                <w:szCs w:val="20"/>
              </w:rPr>
              <w:t>Damage was observed on several fire doors</w:t>
            </w:r>
            <w:r w:rsidR="00BE40CD">
              <w:rPr>
                <w:rFonts w:ascii="Lato" w:hAnsi="Lato" w:cs="Arial"/>
                <w:sz w:val="20"/>
                <w:szCs w:val="20"/>
              </w:rPr>
              <w:t xml:space="preserve"> and </w:t>
            </w:r>
            <w:r w:rsidR="002A25AE">
              <w:rPr>
                <w:rFonts w:ascii="Lato" w:hAnsi="Lato" w:cs="Arial"/>
                <w:sz w:val="20"/>
                <w:szCs w:val="20"/>
              </w:rPr>
              <w:t>the frame surround</w:t>
            </w:r>
            <w:r w:rsidR="005B1ED5">
              <w:rPr>
                <w:rFonts w:ascii="Lato" w:hAnsi="Lato" w:cs="Arial"/>
                <w:sz w:val="20"/>
                <w:szCs w:val="20"/>
              </w:rPr>
              <w:t>.</w:t>
            </w:r>
          </w:p>
          <w:p w:rsidR="001347F4" w:rsidP="00C04298" w:rsidRDefault="001347F4" w14:paraId="743C9ED1" w14:textId="2174223F">
            <w:pPr>
              <w:spacing w:before="108" w:after="108"/>
              <w:ind w:left="108" w:right="108"/>
              <w:rPr>
                <w:rFonts w:ascii="Lato" w:hAnsi="Lato" w:cs="Arial"/>
                <w:sz w:val="20"/>
                <w:szCs w:val="20"/>
              </w:rPr>
            </w:pPr>
            <w:r>
              <w:rPr>
                <w:rFonts w:ascii="Lato" w:hAnsi="Lato" w:cs="Arial"/>
                <w:sz w:val="20"/>
                <w:szCs w:val="20"/>
              </w:rPr>
              <w:t xml:space="preserve">Several </w:t>
            </w:r>
            <w:r w:rsidR="001A2EC5">
              <w:rPr>
                <w:rFonts w:ascii="Lato" w:hAnsi="Lato" w:cs="Arial"/>
                <w:sz w:val="20"/>
                <w:szCs w:val="20"/>
              </w:rPr>
              <w:t xml:space="preserve">fire doors have hinges </w:t>
            </w:r>
            <w:r w:rsidR="00E31441">
              <w:rPr>
                <w:rFonts w:ascii="Lato" w:hAnsi="Lato" w:cs="Arial"/>
                <w:sz w:val="20"/>
                <w:szCs w:val="20"/>
              </w:rPr>
              <w:t xml:space="preserve">that </w:t>
            </w:r>
            <w:r w:rsidR="001A2EC5">
              <w:rPr>
                <w:rFonts w:ascii="Lato" w:hAnsi="Lato" w:cs="Arial"/>
                <w:sz w:val="20"/>
                <w:szCs w:val="20"/>
              </w:rPr>
              <w:t>do not bear the CE mark or equivalent</w:t>
            </w:r>
            <w:r w:rsidR="00E31441">
              <w:rPr>
                <w:rFonts w:ascii="Lato" w:hAnsi="Lato" w:cs="Arial"/>
                <w:sz w:val="20"/>
                <w:szCs w:val="20"/>
              </w:rPr>
              <w:t>.</w:t>
            </w:r>
          </w:p>
          <w:p w:rsidRPr="00C7582F" w:rsidR="00BA4F58" w:rsidP="00015011" w:rsidRDefault="005B1ED5" w14:paraId="0E749BD5" w14:textId="20FCAB12">
            <w:pPr>
              <w:spacing w:before="108" w:after="108"/>
              <w:ind w:left="108" w:right="108"/>
              <w:rPr>
                <w:rFonts w:ascii="Lato" w:hAnsi="Lato" w:cs="Arial"/>
                <w:sz w:val="20"/>
                <w:szCs w:val="20"/>
              </w:rPr>
            </w:pPr>
            <w:r>
              <w:rPr>
                <w:rFonts w:ascii="Lato" w:hAnsi="Lato" w:cs="Arial"/>
                <w:sz w:val="20"/>
                <w:szCs w:val="20"/>
              </w:rPr>
              <w:t>F</w:t>
            </w:r>
            <w:r w:rsidR="00CD61BF">
              <w:rPr>
                <w:rFonts w:ascii="Lato" w:hAnsi="Lato" w:cs="Arial"/>
                <w:sz w:val="20"/>
                <w:szCs w:val="20"/>
              </w:rPr>
              <w:t>ire door</w:t>
            </w:r>
            <w:r w:rsidR="00BE40CD">
              <w:rPr>
                <w:rFonts w:ascii="Lato" w:hAnsi="Lato" w:cs="Arial"/>
                <w:sz w:val="20"/>
                <w:szCs w:val="20"/>
              </w:rPr>
              <w:t>s</w:t>
            </w:r>
            <w:r>
              <w:rPr>
                <w:rFonts w:ascii="Lato" w:hAnsi="Lato" w:cs="Arial"/>
                <w:sz w:val="20"/>
                <w:szCs w:val="20"/>
              </w:rPr>
              <w:t xml:space="preserve"> </w:t>
            </w:r>
            <w:r w:rsidR="00BE40CD">
              <w:rPr>
                <w:rFonts w:ascii="Lato" w:hAnsi="Lato" w:cs="Arial"/>
                <w:sz w:val="20"/>
                <w:szCs w:val="20"/>
              </w:rPr>
              <w:t>are not</w:t>
            </w:r>
            <w:r w:rsidR="00CD61BF">
              <w:rPr>
                <w:rFonts w:ascii="Lato" w:hAnsi="Lato" w:cs="Arial"/>
                <w:sz w:val="20"/>
                <w:szCs w:val="20"/>
              </w:rPr>
              <w:t xml:space="preserve"> </w:t>
            </w:r>
            <w:r>
              <w:rPr>
                <w:rFonts w:ascii="Lato" w:hAnsi="Lato" w:cs="Arial"/>
                <w:sz w:val="20"/>
                <w:szCs w:val="20"/>
              </w:rPr>
              <w:t xml:space="preserve">fully </w:t>
            </w:r>
            <w:r w:rsidR="00CD61BF">
              <w:rPr>
                <w:rFonts w:ascii="Lato" w:hAnsi="Lato" w:cs="Arial"/>
                <w:sz w:val="20"/>
                <w:szCs w:val="20"/>
              </w:rPr>
              <w:t>provided with intumes</w:t>
            </w:r>
            <w:r w:rsidR="005049F6">
              <w:rPr>
                <w:rFonts w:ascii="Lato" w:hAnsi="Lato" w:cs="Arial"/>
                <w:sz w:val="20"/>
                <w:szCs w:val="20"/>
              </w:rPr>
              <w:t>cent</w:t>
            </w:r>
            <w:r w:rsidR="00CD61BF">
              <w:rPr>
                <w:rFonts w:ascii="Lato" w:hAnsi="Lato" w:cs="Arial"/>
                <w:sz w:val="20"/>
                <w:szCs w:val="20"/>
              </w:rPr>
              <w:t xml:space="preserve"> strips or cold smoke seals</w:t>
            </w:r>
            <w:r>
              <w:rPr>
                <w:rFonts w:ascii="Lato" w:hAnsi="Lato" w:cs="Arial"/>
                <w:sz w:val="20"/>
                <w:szCs w:val="20"/>
              </w:rPr>
              <w:t>.</w:t>
            </w:r>
          </w:p>
        </w:tc>
      </w:tr>
      <w:tr w:rsidRPr="00C7582F" w:rsidR="00D210AD" w:rsidTr="00135B29" w14:paraId="125C39CA" w14:textId="77777777">
        <w:trPr>
          <w:jc w:val="center"/>
        </w:trPr>
        <w:tc>
          <w:tcPr>
            <w:tcW w:w="10715" w:type="dxa"/>
            <w:gridSpan w:val="4"/>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tbl>
            <w:tblPr>
              <w:tblStyle w:val="TableGrid"/>
              <w:tblW w:w="10674"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134"/>
              <w:gridCol w:w="2135"/>
              <w:gridCol w:w="2135"/>
              <w:gridCol w:w="2135"/>
              <w:gridCol w:w="2135"/>
            </w:tblGrid>
            <w:tr w:rsidR="00D210AD" w:rsidTr="00216B27" w14:paraId="4DB0DB0C" w14:textId="77777777">
              <w:tc>
                <w:tcPr>
                  <w:tcW w:w="2134" w:type="dxa"/>
                </w:tcPr>
                <w:p w:rsidR="00D210AD" w:rsidP="00216B27" w:rsidRDefault="005B1ED5" w14:paraId="7B7D6112" w14:textId="000830E1">
                  <w:pPr>
                    <w:spacing w:before="108" w:after="108"/>
                    <w:ind w:right="108"/>
                    <w:jc w:val="center"/>
                    <w:rPr>
                      <w:rFonts w:ascii="Lato" w:hAnsi="Lato" w:cs="Arial"/>
                      <w:sz w:val="20"/>
                      <w:szCs w:val="20"/>
                    </w:rPr>
                  </w:pPr>
                  <w:r>
                    <w:rPr>
                      <w:rFonts w:ascii="Lato" w:hAnsi="Lato" w:cs="Arial"/>
                      <w:noProof/>
                      <w:sz w:val="20"/>
                      <w:szCs w:val="20"/>
                    </w:rPr>
                    <w:drawing>
                      <wp:inline distT="0" distB="0" distL="0" distR="0" wp14:anchorId="68317CB6" wp14:editId="7CF205D6">
                        <wp:extent cx="1600104" cy="900000"/>
                        <wp:effectExtent l="6985" t="0" r="7620" b="7620"/>
                        <wp:docPr id="225" name="Picture 225"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A picture containing indoor&#10;&#10;Description automatically generated"/>
                                <pic:cNvPicPr/>
                              </pic:nvPicPr>
                              <pic:blipFill>
                                <a:blip r:embed="rId36" cstate="screen">
                                  <a:extLst>
                                    <a:ext uri="{28A0092B-C50C-407E-A947-70E740481C1C}">
                                      <a14:useLocalDpi xmlns:a14="http://schemas.microsoft.com/office/drawing/2010/main"/>
                                    </a:ext>
                                  </a:extLst>
                                </a:blip>
                                <a:stretch>
                                  <a:fillRect/>
                                </a:stretch>
                              </pic:blipFill>
                              <pic:spPr>
                                <a:xfrm rot="16200000">
                                  <a:off x="0" y="0"/>
                                  <a:ext cx="1600104" cy="900000"/>
                                </a:xfrm>
                                <a:prstGeom prst="rect">
                                  <a:avLst/>
                                </a:prstGeom>
                              </pic:spPr>
                            </pic:pic>
                          </a:graphicData>
                        </a:graphic>
                      </wp:inline>
                    </w:drawing>
                  </w:r>
                </w:p>
                <w:p w:rsidR="00D210AD" w:rsidP="00216B27" w:rsidRDefault="00D210AD" w14:paraId="1401F0DE" w14:textId="3A0468F3">
                  <w:pPr>
                    <w:spacing w:before="108" w:after="108"/>
                    <w:ind w:right="108"/>
                    <w:jc w:val="center"/>
                    <w:rPr>
                      <w:rFonts w:ascii="Lato" w:hAnsi="Lato" w:cs="Arial"/>
                      <w:sz w:val="20"/>
                      <w:szCs w:val="20"/>
                    </w:rPr>
                  </w:pPr>
                  <w:r>
                    <w:rPr>
                      <w:rFonts w:ascii="Lato" w:hAnsi="Lato" w:cs="Arial"/>
                      <w:sz w:val="20"/>
                      <w:szCs w:val="20"/>
                    </w:rPr>
                    <w:t xml:space="preserve">Appendix </w:t>
                  </w:r>
                  <w:r w:rsidR="005B1ED5">
                    <w:rPr>
                      <w:rFonts w:ascii="Lato" w:hAnsi="Lato" w:cs="Arial"/>
                      <w:sz w:val="20"/>
                      <w:szCs w:val="20"/>
                    </w:rPr>
                    <w:t>22</w:t>
                  </w:r>
                </w:p>
              </w:tc>
              <w:tc>
                <w:tcPr>
                  <w:tcW w:w="2135" w:type="dxa"/>
                </w:tcPr>
                <w:p w:rsidR="00D210AD" w:rsidP="00216B27" w:rsidRDefault="00BE40CD" w14:paraId="29823BE8" w14:textId="5E8EB017">
                  <w:pPr>
                    <w:spacing w:before="108" w:after="108"/>
                    <w:ind w:right="108"/>
                    <w:jc w:val="center"/>
                    <w:rPr>
                      <w:rFonts w:ascii="Lato" w:hAnsi="Lato" w:cs="Arial"/>
                      <w:sz w:val="20"/>
                      <w:szCs w:val="20"/>
                    </w:rPr>
                  </w:pPr>
                  <w:r>
                    <w:rPr>
                      <w:rFonts w:ascii="Lato" w:hAnsi="Lato" w:cs="Arial"/>
                      <w:noProof/>
                      <w:sz w:val="20"/>
                      <w:szCs w:val="20"/>
                    </w:rPr>
                    <w:drawing>
                      <wp:inline distT="0" distB="0" distL="0" distR="0" wp14:anchorId="23063E98" wp14:editId="5574C932">
                        <wp:extent cx="1600104" cy="900000"/>
                        <wp:effectExtent l="6985" t="0" r="7620" b="7620"/>
                        <wp:docPr id="224" name="Picture 224"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A picture containing wall, indoor&#10;&#10;Description automatically generated"/>
                                <pic:cNvPicPr/>
                              </pic:nvPicPr>
                              <pic:blipFill>
                                <a:blip r:embed="rId37" cstate="screen">
                                  <a:extLst>
                                    <a:ext uri="{28A0092B-C50C-407E-A947-70E740481C1C}">
                                      <a14:useLocalDpi xmlns:a14="http://schemas.microsoft.com/office/drawing/2010/main"/>
                                    </a:ext>
                                  </a:extLst>
                                </a:blip>
                                <a:stretch>
                                  <a:fillRect/>
                                </a:stretch>
                              </pic:blipFill>
                              <pic:spPr>
                                <a:xfrm rot="5400000">
                                  <a:off x="0" y="0"/>
                                  <a:ext cx="1600104" cy="900000"/>
                                </a:xfrm>
                                <a:prstGeom prst="rect">
                                  <a:avLst/>
                                </a:prstGeom>
                              </pic:spPr>
                            </pic:pic>
                          </a:graphicData>
                        </a:graphic>
                      </wp:inline>
                    </w:drawing>
                  </w:r>
                </w:p>
                <w:p w:rsidR="00D210AD" w:rsidP="00216B27" w:rsidRDefault="00D210AD" w14:paraId="04410329" w14:textId="26DBD9F0">
                  <w:pPr>
                    <w:spacing w:before="108" w:after="108"/>
                    <w:ind w:right="108"/>
                    <w:jc w:val="center"/>
                    <w:rPr>
                      <w:rFonts w:ascii="Lato" w:hAnsi="Lato" w:cs="Arial"/>
                      <w:sz w:val="20"/>
                      <w:szCs w:val="20"/>
                    </w:rPr>
                  </w:pPr>
                  <w:r>
                    <w:rPr>
                      <w:rFonts w:ascii="Lato" w:hAnsi="Lato" w:cs="Arial"/>
                      <w:sz w:val="20"/>
                      <w:szCs w:val="20"/>
                    </w:rPr>
                    <w:t xml:space="preserve">Appendix </w:t>
                  </w:r>
                  <w:r w:rsidR="005B1ED5">
                    <w:rPr>
                      <w:rFonts w:ascii="Lato" w:hAnsi="Lato" w:cs="Arial"/>
                      <w:sz w:val="20"/>
                      <w:szCs w:val="20"/>
                    </w:rPr>
                    <w:t>23</w:t>
                  </w:r>
                </w:p>
              </w:tc>
              <w:tc>
                <w:tcPr>
                  <w:tcW w:w="2135" w:type="dxa"/>
                </w:tcPr>
                <w:p w:rsidR="00D210AD" w:rsidP="00216B27" w:rsidRDefault="00BE40CD" w14:paraId="4D22E122" w14:textId="287E5080">
                  <w:pPr>
                    <w:spacing w:before="108" w:after="108"/>
                    <w:ind w:right="108"/>
                    <w:jc w:val="center"/>
                    <w:rPr>
                      <w:rFonts w:ascii="Lato" w:hAnsi="Lato" w:cs="Arial"/>
                      <w:sz w:val="20"/>
                      <w:szCs w:val="20"/>
                    </w:rPr>
                  </w:pPr>
                  <w:r>
                    <w:rPr>
                      <w:rFonts w:ascii="Lato" w:hAnsi="Lato" w:cs="Arial"/>
                      <w:noProof/>
                      <w:sz w:val="20"/>
                      <w:szCs w:val="20"/>
                    </w:rPr>
                    <w:drawing>
                      <wp:inline distT="0" distB="0" distL="0" distR="0" wp14:anchorId="10E2F9B2" wp14:editId="1B7EE8F4">
                        <wp:extent cx="1600104" cy="900000"/>
                        <wp:effectExtent l="6985" t="0" r="7620" b="7620"/>
                        <wp:docPr id="226" name="Picture 226" descr="A picture containing indoor, wall, 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picture containing indoor, wall, case&#10;&#10;Description automatically generated"/>
                                <pic:cNvPicPr/>
                              </pic:nvPicPr>
                              <pic:blipFill>
                                <a:blip r:embed="rId38" cstate="screen">
                                  <a:extLst>
                                    <a:ext uri="{28A0092B-C50C-407E-A947-70E740481C1C}">
                                      <a14:useLocalDpi xmlns:a14="http://schemas.microsoft.com/office/drawing/2010/main"/>
                                    </a:ext>
                                  </a:extLst>
                                </a:blip>
                                <a:stretch>
                                  <a:fillRect/>
                                </a:stretch>
                              </pic:blipFill>
                              <pic:spPr>
                                <a:xfrm rot="5400000">
                                  <a:off x="0" y="0"/>
                                  <a:ext cx="1600104" cy="900000"/>
                                </a:xfrm>
                                <a:prstGeom prst="rect">
                                  <a:avLst/>
                                </a:prstGeom>
                              </pic:spPr>
                            </pic:pic>
                          </a:graphicData>
                        </a:graphic>
                      </wp:inline>
                    </w:drawing>
                  </w:r>
                </w:p>
                <w:p w:rsidR="00D210AD" w:rsidP="00216B27" w:rsidRDefault="00D210AD" w14:paraId="4E23B9C1" w14:textId="557CB530">
                  <w:pPr>
                    <w:spacing w:before="108" w:after="108"/>
                    <w:ind w:right="108"/>
                    <w:jc w:val="center"/>
                    <w:rPr>
                      <w:rFonts w:ascii="Lato" w:hAnsi="Lato" w:cs="Arial"/>
                      <w:sz w:val="20"/>
                      <w:szCs w:val="20"/>
                    </w:rPr>
                  </w:pPr>
                  <w:r>
                    <w:rPr>
                      <w:rFonts w:ascii="Lato" w:hAnsi="Lato" w:cs="Arial"/>
                      <w:sz w:val="20"/>
                      <w:szCs w:val="20"/>
                    </w:rPr>
                    <w:t xml:space="preserve">Appendix </w:t>
                  </w:r>
                  <w:r w:rsidR="005B1ED5">
                    <w:rPr>
                      <w:rFonts w:ascii="Lato" w:hAnsi="Lato" w:cs="Arial"/>
                      <w:sz w:val="20"/>
                      <w:szCs w:val="20"/>
                    </w:rPr>
                    <w:t>24</w:t>
                  </w:r>
                </w:p>
              </w:tc>
              <w:tc>
                <w:tcPr>
                  <w:tcW w:w="2135" w:type="dxa"/>
                </w:tcPr>
                <w:p w:rsidR="00D210AD" w:rsidP="00216B27" w:rsidRDefault="002A25AE" w14:paraId="4B9A0A3D" w14:textId="0FC2295D">
                  <w:pPr>
                    <w:spacing w:before="108" w:after="108"/>
                    <w:ind w:right="108"/>
                    <w:jc w:val="center"/>
                    <w:rPr>
                      <w:rFonts w:ascii="Lato" w:hAnsi="Lato" w:cs="Arial"/>
                      <w:sz w:val="20"/>
                      <w:szCs w:val="20"/>
                    </w:rPr>
                  </w:pPr>
                  <w:r>
                    <w:rPr>
                      <w:rFonts w:ascii="Lato" w:hAnsi="Lato" w:cs="Arial"/>
                      <w:noProof/>
                      <w:sz w:val="20"/>
                      <w:szCs w:val="20"/>
                    </w:rPr>
                    <w:drawing>
                      <wp:inline distT="0" distB="0" distL="0" distR="0" wp14:anchorId="26B98BA2" wp14:editId="10479DDE">
                        <wp:extent cx="1600104" cy="900000"/>
                        <wp:effectExtent l="6985" t="0" r="7620" b="7620"/>
                        <wp:docPr id="229" name="Picture 229" descr="A picture containing indoor,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A picture containing indoor, window&#10;&#10;Description automatically generated"/>
                                <pic:cNvPicPr/>
                              </pic:nvPicPr>
                              <pic:blipFill>
                                <a:blip r:embed="rId39" cstate="screen">
                                  <a:extLst>
                                    <a:ext uri="{28A0092B-C50C-407E-A947-70E740481C1C}">
                                      <a14:useLocalDpi xmlns:a14="http://schemas.microsoft.com/office/drawing/2010/main"/>
                                    </a:ext>
                                  </a:extLst>
                                </a:blip>
                                <a:stretch>
                                  <a:fillRect/>
                                </a:stretch>
                              </pic:blipFill>
                              <pic:spPr>
                                <a:xfrm rot="5400000">
                                  <a:off x="0" y="0"/>
                                  <a:ext cx="1600104" cy="900000"/>
                                </a:xfrm>
                                <a:prstGeom prst="rect">
                                  <a:avLst/>
                                </a:prstGeom>
                              </pic:spPr>
                            </pic:pic>
                          </a:graphicData>
                        </a:graphic>
                      </wp:inline>
                    </w:drawing>
                  </w:r>
                </w:p>
                <w:p w:rsidR="00D210AD" w:rsidP="00D210AD" w:rsidRDefault="00D210AD" w14:paraId="6F8799ED" w14:textId="75E7937D">
                  <w:pPr>
                    <w:spacing w:before="108" w:after="108"/>
                    <w:ind w:right="108"/>
                    <w:jc w:val="center"/>
                    <w:rPr>
                      <w:rFonts w:ascii="Lato" w:hAnsi="Lato" w:cs="Arial"/>
                      <w:sz w:val="20"/>
                      <w:szCs w:val="20"/>
                    </w:rPr>
                  </w:pPr>
                  <w:r>
                    <w:rPr>
                      <w:rFonts w:ascii="Lato" w:hAnsi="Lato" w:cs="Arial"/>
                      <w:sz w:val="20"/>
                      <w:szCs w:val="20"/>
                    </w:rPr>
                    <w:t xml:space="preserve">Appendix </w:t>
                  </w:r>
                  <w:r w:rsidR="005B1ED5">
                    <w:rPr>
                      <w:rFonts w:ascii="Lato" w:hAnsi="Lato" w:cs="Arial"/>
                      <w:sz w:val="20"/>
                      <w:szCs w:val="20"/>
                    </w:rPr>
                    <w:t>25</w:t>
                  </w:r>
                </w:p>
              </w:tc>
              <w:tc>
                <w:tcPr>
                  <w:tcW w:w="2135" w:type="dxa"/>
                </w:tcPr>
                <w:p w:rsidR="00D210AD" w:rsidP="00216B27" w:rsidRDefault="002A25AE" w14:paraId="40291C26" w14:textId="536907A1">
                  <w:pPr>
                    <w:spacing w:before="108" w:after="108"/>
                    <w:ind w:right="108"/>
                    <w:jc w:val="center"/>
                    <w:rPr>
                      <w:rFonts w:ascii="Lato" w:hAnsi="Lato" w:cs="Arial"/>
                      <w:sz w:val="20"/>
                      <w:szCs w:val="20"/>
                    </w:rPr>
                  </w:pPr>
                  <w:r>
                    <w:rPr>
                      <w:rFonts w:ascii="Lato" w:hAnsi="Lato" w:cs="Arial"/>
                      <w:noProof/>
                      <w:sz w:val="20"/>
                      <w:szCs w:val="20"/>
                    </w:rPr>
                    <w:drawing>
                      <wp:inline distT="0" distB="0" distL="0" distR="0" wp14:anchorId="7F569E6D" wp14:editId="3908ADDD">
                        <wp:extent cx="1600104" cy="900000"/>
                        <wp:effectExtent l="6985" t="0" r="7620" b="7620"/>
                        <wp:docPr id="230" name="Picture 230" descr="A picture containing indoor, floor, sink, bathtu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A picture containing indoor, floor, sink, bathtub&#10;&#10;Description automatically generated"/>
                                <pic:cNvPicPr/>
                              </pic:nvPicPr>
                              <pic:blipFill>
                                <a:blip r:embed="rId40" cstate="screen">
                                  <a:extLst>
                                    <a:ext uri="{28A0092B-C50C-407E-A947-70E740481C1C}">
                                      <a14:useLocalDpi xmlns:a14="http://schemas.microsoft.com/office/drawing/2010/main"/>
                                    </a:ext>
                                  </a:extLst>
                                </a:blip>
                                <a:stretch>
                                  <a:fillRect/>
                                </a:stretch>
                              </pic:blipFill>
                              <pic:spPr>
                                <a:xfrm rot="5400000">
                                  <a:off x="0" y="0"/>
                                  <a:ext cx="1600104" cy="900000"/>
                                </a:xfrm>
                                <a:prstGeom prst="rect">
                                  <a:avLst/>
                                </a:prstGeom>
                              </pic:spPr>
                            </pic:pic>
                          </a:graphicData>
                        </a:graphic>
                      </wp:inline>
                    </w:drawing>
                  </w:r>
                </w:p>
                <w:p w:rsidR="00D210AD" w:rsidP="00216B27" w:rsidRDefault="00D210AD" w14:paraId="0429ABCF" w14:textId="30EF6579">
                  <w:pPr>
                    <w:spacing w:before="108" w:after="108"/>
                    <w:ind w:right="108"/>
                    <w:jc w:val="center"/>
                    <w:rPr>
                      <w:rFonts w:ascii="Lato" w:hAnsi="Lato" w:cs="Arial"/>
                      <w:sz w:val="20"/>
                      <w:szCs w:val="20"/>
                    </w:rPr>
                  </w:pPr>
                  <w:r>
                    <w:rPr>
                      <w:rFonts w:ascii="Lato" w:hAnsi="Lato" w:cs="Arial"/>
                      <w:sz w:val="20"/>
                      <w:szCs w:val="20"/>
                    </w:rPr>
                    <w:t xml:space="preserve">Appendix </w:t>
                  </w:r>
                  <w:r w:rsidR="005B1ED5">
                    <w:rPr>
                      <w:rFonts w:ascii="Lato" w:hAnsi="Lato" w:cs="Arial"/>
                      <w:sz w:val="20"/>
                      <w:szCs w:val="20"/>
                    </w:rPr>
                    <w:t>26</w:t>
                  </w:r>
                </w:p>
              </w:tc>
            </w:tr>
            <w:tr w:rsidR="00704A97" w:rsidTr="00216B27" w14:paraId="5A744399" w14:textId="77777777">
              <w:tc>
                <w:tcPr>
                  <w:tcW w:w="2134" w:type="dxa"/>
                </w:tcPr>
                <w:p w:rsidR="00704A97" w:rsidP="00704A97" w:rsidRDefault="002A25AE" w14:paraId="559A5654" w14:textId="68ACAD96">
                  <w:pPr>
                    <w:spacing w:before="108" w:after="108"/>
                    <w:ind w:right="108"/>
                    <w:jc w:val="center"/>
                    <w:rPr>
                      <w:rFonts w:ascii="Lato" w:hAnsi="Lato" w:cs="Arial"/>
                      <w:sz w:val="20"/>
                      <w:szCs w:val="20"/>
                    </w:rPr>
                  </w:pPr>
                  <w:r>
                    <w:rPr>
                      <w:rFonts w:ascii="Lato" w:hAnsi="Lato" w:cs="Arial"/>
                      <w:noProof/>
                      <w:sz w:val="20"/>
                      <w:szCs w:val="20"/>
                    </w:rPr>
                    <w:drawing>
                      <wp:inline distT="0" distB="0" distL="0" distR="0" wp14:anchorId="438C4E4D" wp14:editId="78A4AEA5">
                        <wp:extent cx="1600104" cy="900000"/>
                        <wp:effectExtent l="6985" t="0" r="7620" b="762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pic:cNvPicPr/>
                              </pic:nvPicPr>
                              <pic:blipFill>
                                <a:blip r:embed="rId41" cstate="screen">
                                  <a:extLst>
                                    <a:ext uri="{28A0092B-C50C-407E-A947-70E740481C1C}">
                                      <a14:useLocalDpi xmlns:a14="http://schemas.microsoft.com/office/drawing/2010/main"/>
                                    </a:ext>
                                  </a:extLst>
                                </a:blip>
                                <a:stretch>
                                  <a:fillRect/>
                                </a:stretch>
                              </pic:blipFill>
                              <pic:spPr>
                                <a:xfrm rot="5400000">
                                  <a:off x="0" y="0"/>
                                  <a:ext cx="1600104" cy="900000"/>
                                </a:xfrm>
                                <a:prstGeom prst="rect">
                                  <a:avLst/>
                                </a:prstGeom>
                              </pic:spPr>
                            </pic:pic>
                          </a:graphicData>
                        </a:graphic>
                      </wp:inline>
                    </w:drawing>
                  </w:r>
                </w:p>
                <w:p w:rsidR="00704A97" w:rsidP="00704A97" w:rsidRDefault="00704A97" w14:paraId="6B504D25" w14:textId="5A1483A2">
                  <w:pPr>
                    <w:spacing w:before="108" w:after="108"/>
                    <w:ind w:right="108"/>
                    <w:jc w:val="center"/>
                    <w:rPr>
                      <w:rFonts w:ascii="Lato" w:hAnsi="Lato" w:cs="Arial"/>
                      <w:sz w:val="20"/>
                      <w:szCs w:val="20"/>
                    </w:rPr>
                  </w:pPr>
                  <w:r>
                    <w:rPr>
                      <w:rFonts w:ascii="Lato" w:hAnsi="Lato" w:cs="Arial"/>
                      <w:sz w:val="20"/>
                      <w:szCs w:val="20"/>
                    </w:rPr>
                    <w:t xml:space="preserve">Appendix </w:t>
                  </w:r>
                  <w:r w:rsidR="005B1ED5">
                    <w:rPr>
                      <w:rFonts w:ascii="Lato" w:hAnsi="Lato" w:cs="Arial"/>
                      <w:sz w:val="20"/>
                      <w:szCs w:val="20"/>
                    </w:rPr>
                    <w:t>27</w:t>
                  </w:r>
                </w:p>
              </w:tc>
              <w:tc>
                <w:tcPr>
                  <w:tcW w:w="2135" w:type="dxa"/>
                </w:tcPr>
                <w:p w:rsidR="00704A97" w:rsidP="00704A97" w:rsidRDefault="002A25AE" w14:paraId="0E752A46" w14:textId="7F790E37">
                  <w:pPr>
                    <w:spacing w:before="108" w:after="108"/>
                    <w:ind w:right="108"/>
                    <w:jc w:val="center"/>
                    <w:rPr>
                      <w:rFonts w:ascii="Lato" w:hAnsi="Lato" w:cs="Arial"/>
                      <w:sz w:val="20"/>
                      <w:szCs w:val="20"/>
                    </w:rPr>
                  </w:pPr>
                  <w:r>
                    <w:rPr>
                      <w:rFonts w:ascii="Lato" w:hAnsi="Lato" w:cs="Arial"/>
                      <w:noProof/>
                      <w:sz w:val="20"/>
                      <w:szCs w:val="20"/>
                    </w:rPr>
                    <w:drawing>
                      <wp:inline distT="0" distB="0" distL="0" distR="0" wp14:anchorId="62235DC6" wp14:editId="01D15045">
                        <wp:extent cx="1600104" cy="900000"/>
                        <wp:effectExtent l="6985" t="0" r="7620" b="7620"/>
                        <wp:docPr id="227" name="Picture 227" descr="A picture containing indoor, wall,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A picture containing indoor, wall, sink&#10;&#10;Description automatically generated"/>
                                <pic:cNvPicPr/>
                              </pic:nvPicPr>
                              <pic:blipFill>
                                <a:blip r:embed="rId42" cstate="screen">
                                  <a:extLst>
                                    <a:ext uri="{28A0092B-C50C-407E-A947-70E740481C1C}">
                                      <a14:useLocalDpi xmlns:a14="http://schemas.microsoft.com/office/drawing/2010/main"/>
                                    </a:ext>
                                  </a:extLst>
                                </a:blip>
                                <a:stretch>
                                  <a:fillRect/>
                                </a:stretch>
                              </pic:blipFill>
                              <pic:spPr>
                                <a:xfrm rot="5400000">
                                  <a:off x="0" y="0"/>
                                  <a:ext cx="1600104" cy="900000"/>
                                </a:xfrm>
                                <a:prstGeom prst="rect">
                                  <a:avLst/>
                                </a:prstGeom>
                              </pic:spPr>
                            </pic:pic>
                          </a:graphicData>
                        </a:graphic>
                      </wp:inline>
                    </w:drawing>
                  </w:r>
                </w:p>
                <w:p w:rsidR="00704A97" w:rsidP="00704A97" w:rsidRDefault="00704A97" w14:paraId="02AC7E21" w14:textId="59254FC5">
                  <w:pPr>
                    <w:spacing w:before="108" w:after="108"/>
                    <w:ind w:right="108"/>
                    <w:jc w:val="center"/>
                    <w:rPr>
                      <w:rFonts w:ascii="Lato" w:hAnsi="Lato" w:cs="Arial"/>
                      <w:sz w:val="20"/>
                      <w:szCs w:val="20"/>
                    </w:rPr>
                  </w:pPr>
                  <w:r>
                    <w:rPr>
                      <w:rFonts w:ascii="Lato" w:hAnsi="Lato" w:cs="Arial"/>
                      <w:sz w:val="20"/>
                      <w:szCs w:val="20"/>
                    </w:rPr>
                    <w:t xml:space="preserve">Appendix </w:t>
                  </w:r>
                  <w:r w:rsidR="005B1ED5">
                    <w:rPr>
                      <w:rFonts w:ascii="Lato" w:hAnsi="Lato" w:cs="Arial"/>
                      <w:sz w:val="20"/>
                      <w:szCs w:val="20"/>
                    </w:rPr>
                    <w:t>28</w:t>
                  </w:r>
                </w:p>
              </w:tc>
              <w:tc>
                <w:tcPr>
                  <w:tcW w:w="2135" w:type="dxa"/>
                </w:tcPr>
                <w:p w:rsidR="00704A97" w:rsidP="00704A97" w:rsidRDefault="00704A97" w14:paraId="2E6F6ADE" w14:textId="23ED81C3">
                  <w:pPr>
                    <w:spacing w:before="108" w:after="108"/>
                    <w:ind w:right="108"/>
                    <w:jc w:val="center"/>
                    <w:rPr>
                      <w:rFonts w:ascii="Lato" w:hAnsi="Lato" w:cs="Arial"/>
                      <w:sz w:val="20"/>
                      <w:szCs w:val="20"/>
                    </w:rPr>
                  </w:pPr>
                </w:p>
              </w:tc>
              <w:tc>
                <w:tcPr>
                  <w:tcW w:w="2135" w:type="dxa"/>
                </w:tcPr>
                <w:p w:rsidR="00704A97" w:rsidP="00704A97" w:rsidRDefault="00704A97" w14:paraId="036386F1" w14:textId="355BB0D4">
                  <w:pPr>
                    <w:spacing w:before="108" w:after="108"/>
                    <w:ind w:right="108"/>
                    <w:jc w:val="center"/>
                    <w:rPr>
                      <w:rFonts w:ascii="Lato" w:hAnsi="Lato" w:cs="Arial"/>
                      <w:sz w:val="20"/>
                      <w:szCs w:val="20"/>
                    </w:rPr>
                  </w:pPr>
                </w:p>
              </w:tc>
              <w:tc>
                <w:tcPr>
                  <w:tcW w:w="2135" w:type="dxa"/>
                </w:tcPr>
                <w:p w:rsidR="00704A97" w:rsidP="00704A97" w:rsidRDefault="00704A97" w14:paraId="1C3C9030" w14:textId="2B11CDDF">
                  <w:pPr>
                    <w:spacing w:before="108" w:after="108"/>
                    <w:ind w:right="108"/>
                    <w:jc w:val="center"/>
                    <w:rPr>
                      <w:rFonts w:ascii="Lato" w:hAnsi="Lato" w:cs="Arial"/>
                      <w:sz w:val="20"/>
                      <w:szCs w:val="20"/>
                    </w:rPr>
                  </w:pPr>
                </w:p>
              </w:tc>
            </w:tr>
          </w:tbl>
          <w:p w:rsidRPr="00C7582F" w:rsidR="00D210AD" w:rsidP="00216B27" w:rsidRDefault="00D210AD" w14:paraId="14D033B4" w14:textId="77777777">
            <w:pPr>
              <w:spacing w:before="108" w:after="108"/>
              <w:ind w:left="108" w:right="108"/>
              <w:jc w:val="center"/>
              <w:rPr>
                <w:rFonts w:ascii="Lato" w:hAnsi="Lato" w:cs="Arial"/>
                <w:sz w:val="20"/>
                <w:szCs w:val="20"/>
              </w:rPr>
            </w:pPr>
          </w:p>
        </w:tc>
      </w:tr>
      <w:tr w:rsidRPr="00991A7C" w:rsidR="00D210AD" w:rsidTr="00135B29" w14:paraId="67066EF4" w14:textId="77777777">
        <w:trPr>
          <w:gridAfter w:val="1"/>
          <w:wAfter w:w="13" w:type="dxa"/>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991A7C" w:rsidR="00D210AD" w:rsidP="00216B27" w:rsidRDefault="00FE6F3E" w14:paraId="7721B31A" w14:textId="7876166B">
            <w:pPr>
              <w:spacing w:before="108" w:after="108"/>
              <w:ind w:left="108" w:right="108"/>
              <w:rPr>
                <w:rFonts w:ascii="Lato" w:hAnsi="Lato" w:cs="Arial"/>
                <w:color w:val="FF0000"/>
                <w:sz w:val="20"/>
                <w:szCs w:val="20"/>
              </w:rPr>
            </w:pPr>
            <w:r>
              <w:br w:type="page"/>
            </w:r>
            <w:r w:rsidRPr="00991A7C" w:rsidR="00D210AD">
              <w:rPr>
                <w:rFonts w:ascii="Lato" w:hAnsi="Lato" w:cs="Arial"/>
                <w:color w:val="FF0000"/>
                <w:sz w:val="20"/>
                <w:szCs w:val="20"/>
              </w:rPr>
              <w:t>Recommendations</w:t>
            </w:r>
          </w:p>
        </w:tc>
        <w:tc>
          <w:tcPr>
            <w:tcW w:w="6093"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00682930" w:rsidP="00AD5B12" w:rsidRDefault="00D81FDB" w14:paraId="3081C3E1" w14:textId="77777777">
            <w:pPr>
              <w:pStyle w:val="NormalWeb"/>
              <w:spacing w:beforeAutospacing="0" w:afterAutospacing="0"/>
              <w:ind w:left="113" w:right="113"/>
              <w:rPr>
                <w:rFonts w:ascii="Lato" w:hAnsi="Lato" w:cs="Arial"/>
                <w:color w:val="FF0000"/>
                <w:sz w:val="20"/>
                <w:szCs w:val="20"/>
              </w:rPr>
            </w:pPr>
            <w:r>
              <w:rPr>
                <w:rFonts w:ascii="Lato" w:hAnsi="Lato" w:cs="Arial"/>
                <w:color w:val="FF0000"/>
                <w:sz w:val="20"/>
                <w:szCs w:val="20"/>
              </w:rPr>
              <w:t xml:space="preserve">19.3 </w:t>
            </w:r>
            <w:r w:rsidRPr="00793656" w:rsidR="00F25878">
              <w:rPr>
                <w:rFonts w:ascii="Lato" w:hAnsi="Lato" w:cs="Arial"/>
                <w:color w:val="FF0000"/>
                <w:sz w:val="20"/>
                <w:szCs w:val="20"/>
              </w:rPr>
              <w:t>It is recommended that a fire door survey is c</w:t>
            </w:r>
            <w:r w:rsidR="00F25878">
              <w:rPr>
                <w:rFonts w:ascii="Lato" w:hAnsi="Lato" w:cs="Arial"/>
                <w:color w:val="FF0000"/>
                <w:sz w:val="20"/>
                <w:szCs w:val="20"/>
              </w:rPr>
              <w:t xml:space="preserve">arried out by a competent person, </w:t>
            </w:r>
            <w:r w:rsidRPr="00793656" w:rsidR="00F25878">
              <w:rPr>
                <w:rFonts w:ascii="Lato" w:hAnsi="Lato" w:cs="Arial"/>
                <w:color w:val="FF0000"/>
                <w:sz w:val="20"/>
                <w:szCs w:val="20"/>
              </w:rPr>
              <w:t>to ascertain the provision of fire doors in the fire breaks to include:</w:t>
            </w:r>
            <w:r w:rsidR="00F25878">
              <w:rPr>
                <w:rFonts w:ascii="Lato" w:hAnsi="Lato" w:cs="Arial"/>
                <w:color w:val="FF0000"/>
                <w:sz w:val="20"/>
                <w:szCs w:val="20"/>
              </w:rPr>
              <w:t xml:space="preserve"> </w:t>
            </w:r>
          </w:p>
          <w:p w:rsidR="00682930" w:rsidP="00682930" w:rsidRDefault="00F25878" w14:paraId="783E26FC" w14:textId="77777777">
            <w:pPr>
              <w:pStyle w:val="NormalWeb"/>
              <w:numPr>
                <w:ilvl w:val="0"/>
                <w:numId w:val="17"/>
              </w:numPr>
              <w:spacing w:beforeAutospacing="0" w:afterAutospacing="0"/>
              <w:ind w:right="113"/>
              <w:rPr>
                <w:rFonts w:ascii="Lato" w:hAnsi="Lato" w:cs="Arial"/>
                <w:color w:val="FF0000"/>
                <w:sz w:val="20"/>
                <w:szCs w:val="20"/>
              </w:rPr>
            </w:pPr>
            <w:r>
              <w:rPr>
                <w:rFonts w:ascii="Lato" w:hAnsi="Lato" w:cs="Arial"/>
                <w:color w:val="FF0000"/>
                <w:sz w:val="20"/>
                <w:szCs w:val="20"/>
              </w:rPr>
              <w:t>t</w:t>
            </w:r>
            <w:r w:rsidRPr="00793656">
              <w:rPr>
                <w:rFonts w:ascii="Lato" w:hAnsi="Lato" w:cs="Arial"/>
                <w:color w:val="FF0000"/>
                <w:sz w:val="20"/>
                <w:szCs w:val="20"/>
              </w:rPr>
              <w:t>he gapping around the doors</w:t>
            </w:r>
            <w:r>
              <w:rPr>
                <w:rFonts w:ascii="Lato" w:hAnsi="Lato" w:cs="Arial"/>
                <w:color w:val="FF0000"/>
                <w:sz w:val="20"/>
                <w:szCs w:val="20"/>
              </w:rPr>
              <w:t xml:space="preserve">; </w:t>
            </w:r>
          </w:p>
          <w:p w:rsidR="00682930" w:rsidP="00682930" w:rsidRDefault="00F25878" w14:paraId="26D42DA0" w14:textId="77777777">
            <w:pPr>
              <w:pStyle w:val="NormalWeb"/>
              <w:numPr>
                <w:ilvl w:val="0"/>
                <w:numId w:val="17"/>
              </w:numPr>
              <w:spacing w:beforeAutospacing="0" w:afterAutospacing="0"/>
              <w:ind w:right="113"/>
              <w:rPr>
                <w:rFonts w:ascii="Lato" w:hAnsi="Lato" w:cs="Arial"/>
                <w:color w:val="FF0000"/>
                <w:sz w:val="20"/>
                <w:szCs w:val="20"/>
              </w:rPr>
            </w:pPr>
            <w:r>
              <w:rPr>
                <w:rFonts w:ascii="Lato" w:hAnsi="Lato" w:cs="Arial"/>
                <w:color w:val="FF0000"/>
                <w:sz w:val="20"/>
                <w:szCs w:val="20"/>
              </w:rPr>
              <w:t>t</w:t>
            </w:r>
            <w:r w:rsidRPr="00793656">
              <w:rPr>
                <w:rFonts w:ascii="Lato" w:hAnsi="Lato" w:cs="Arial"/>
                <w:color w:val="FF0000"/>
                <w:sz w:val="20"/>
                <w:szCs w:val="20"/>
              </w:rPr>
              <w:t>he threshold gapping</w:t>
            </w:r>
            <w:r>
              <w:rPr>
                <w:rFonts w:ascii="Lato" w:hAnsi="Lato" w:cs="Arial"/>
                <w:color w:val="FF0000"/>
                <w:sz w:val="20"/>
                <w:szCs w:val="20"/>
              </w:rPr>
              <w:t xml:space="preserve">; </w:t>
            </w:r>
          </w:p>
          <w:p w:rsidR="00682930" w:rsidP="00682930" w:rsidRDefault="00F25878" w14:paraId="1FDADDC3" w14:textId="77777777">
            <w:pPr>
              <w:pStyle w:val="NormalWeb"/>
              <w:numPr>
                <w:ilvl w:val="0"/>
                <w:numId w:val="17"/>
              </w:numPr>
              <w:spacing w:beforeAutospacing="0" w:afterAutospacing="0"/>
              <w:ind w:right="113"/>
              <w:rPr>
                <w:rFonts w:ascii="Lato" w:hAnsi="Lato" w:cs="Arial"/>
                <w:color w:val="FF0000"/>
                <w:sz w:val="20"/>
                <w:szCs w:val="20"/>
              </w:rPr>
            </w:pPr>
            <w:r>
              <w:rPr>
                <w:rFonts w:ascii="Lato" w:hAnsi="Lato" w:cs="Arial"/>
                <w:color w:val="FF0000"/>
                <w:sz w:val="20"/>
                <w:szCs w:val="20"/>
              </w:rPr>
              <w:t>t</w:t>
            </w:r>
            <w:r w:rsidRPr="00793656">
              <w:rPr>
                <w:rFonts w:ascii="Lato" w:hAnsi="Lato" w:cs="Arial"/>
                <w:color w:val="FF0000"/>
                <w:sz w:val="20"/>
                <w:szCs w:val="20"/>
              </w:rPr>
              <w:t>hat all fire doors close fully into their stops</w:t>
            </w:r>
            <w:r>
              <w:rPr>
                <w:rFonts w:ascii="Lato" w:hAnsi="Lato" w:cs="Arial"/>
                <w:color w:val="FF0000"/>
                <w:sz w:val="20"/>
                <w:szCs w:val="20"/>
              </w:rPr>
              <w:t xml:space="preserve">; </w:t>
            </w:r>
          </w:p>
          <w:p w:rsidR="00682930" w:rsidP="00682930" w:rsidRDefault="00F25878" w14:paraId="32279EE0" w14:textId="77777777">
            <w:pPr>
              <w:pStyle w:val="NormalWeb"/>
              <w:numPr>
                <w:ilvl w:val="0"/>
                <w:numId w:val="17"/>
              </w:numPr>
              <w:spacing w:beforeAutospacing="0" w:afterAutospacing="0"/>
              <w:ind w:right="113"/>
              <w:rPr>
                <w:rFonts w:ascii="Lato" w:hAnsi="Lato" w:cs="Arial"/>
                <w:color w:val="FF0000"/>
                <w:sz w:val="20"/>
                <w:szCs w:val="20"/>
              </w:rPr>
            </w:pPr>
            <w:r>
              <w:rPr>
                <w:rFonts w:ascii="Lato" w:hAnsi="Lato" w:cs="Arial"/>
                <w:color w:val="FF0000"/>
                <w:sz w:val="20"/>
                <w:szCs w:val="20"/>
              </w:rPr>
              <w:t>t</w:t>
            </w:r>
            <w:r w:rsidRPr="00793656">
              <w:rPr>
                <w:rFonts w:ascii="Lato" w:hAnsi="Lato" w:cs="Arial"/>
                <w:color w:val="FF0000"/>
                <w:sz w:val="20"/>
                <w:szCs w:val="20"/>
              </w:rPr>
              <w:t>he condition of the doors and their frames</w:t>
            </w:r>
            <w:r>
              <w:rPr>
                <w:rFonts w:ascii="Lato" w:hAnsi="Lato" w:cs="Arial"/>
                <w:color w:val="FF0000"/>
                <w:sz w:val="20"/>
                <w:szCs w:val="20"/>
              </w:rPr>
              <w:t xml:space="preserve">; </w:t>
            </w:r>
          </w:p>
          <w:p w:rsidR="00682930" w:rsidP="00682930" w:rsidRDefault="00F25878" w14:paraId="624454C3" w14:textId="77777777">
            <w:pPr>
              <w:pStyle w:val="NormalWeb"/>
              <w:numPr>
                <w:ilvl w:val="0"/>
                <w:numId w:val="17"/>
              </w:numPr>
              <w:spacing w:beforeAutospacing="0" w:afterAutospacing="0"/>
              <w:ind w:right="113"/>
              <w:rPr>
                <w:rFonts w:ascii="Lato" w:hAnsi="Lato" w:cs="Arial"/>
                <w:color w:val="FF0000"/>
                <w:sz w:val="20"/>
                <w:szCs w:val="20"/>
              </w:rPr>
            </w:pPr>
            <w:r>
              <w:rPr>
                <w:rFonts w:ascii="Lato" w:hAnsi="Lato" w:cs="Arial"/>
                <w:color w:val="FF0000"/>
                <w:sz w:val="20"/>
                <w:szCs w:val="20"/>
              </w:rPr>
              <w:t>t</w:t>
            </w:r>
            <w:r w:rsidRPr="00793656">
              <w:rPr>
                <w:rFonts w:ascii="Lato" w:hAnsi="Lato" w:cs="Arial"/>
                <w:color w:val="FF0000"/>
                <w:sz w:val="20"/>
                <w:szCs w:val="20"/>
              </w:rPr>
              <w:t>hat appropriate ironmongery is provided</w:t>
            </w:r>
            <w:r>
              <w:rPr>
                <w:rFonts w:ascii="Lato" w:hAnsi="Lato" w:cs="Arial"/>
                <w:color w:val="FF0000"/>
                <w:sz w:val="20"/>
                <w:szCs w:val="20"/>
              </w:rPr>
              <w:t xml:space="preserve">; </w:t>
            </w:r>
          </w:p>
          <w:p w:rsidR="00D703C1" w:rsidP="00682930" w:rsidRDefault="00F25878" w14:paraId="0046660C" w14:textId="77777777">
            <w:pPr>
              <w:pStyle w:val="NormalWeb"/>
              <w:numPr>
                <w:ilvl w:val="0"/>
                <w:numId w:val="17"/>
              </w:numPr>
              <w:spacing w:beforeAutospacing="0" w:afterAutospacing="0"/>
              <w:ind w:right="113"/>
              <w:rPr>
                <w:rFonts w:ascii="Lato" w:hAnsi="Lato" w:cs="Arial"/>
                <w:color w:val="FF0000"/>
                <w:sz w:val="20"/>
                <w:szCs w:val="20"/>
              </w:rPr>
            </w:pPr>
            <w:r>
              <w:rPr>
                <w:rFonts w:ascii="Lato" w:hAnsi="Lato" w:cs="Arial"/>
                <w:color w:val="FF0000"/>
                <w:sz w:val="20"/>
                <w:szCs w:val="20"/>
              </w:rPr>
              <w:t>t</w:t>
            </w:r>
            <w:r w:rsidRPr="00793656">
              <w:rPr>
                <w:rFonts w:ascii="Lato" w:hAnsi="Lato" w:cs="Arial"/>
                <w:color w:val="FF0000"/>
                <w:sz w:val="20"/>
                <w:szCs w:val="20"/>
              </w:rPr>
              <w:t>hat the smoke seals and intumescent strips are provided and in good condition</w:t>
            </w:r>
            <w:r>
              <w:rPr>
                <w:rFonts w:ascii="Lato" w:hAnsi="Lato" w:cs="Arial"/>
                <w:color w:val="FF0000"/>
                <w:sz w:val="20"/>
                <w:szCs w:val="20"/>
              </w:rPr>
              <w:t>.</w:t>
            </w:r>
          </w:p>
          <w:p w:rsidRPr="00991A7C" w:rsidR="00682930" w:rsidP="00682930" w:rsidRDefault="00682930" w14:paraId="62E0D98A" w14:textId="30D37EE7">
            <w:pPr>
              <w:pStyle w:val="NormalWeb"/>
              <w:spacing w:beforeAutospacing="0" w:afterAutospacing="0"/>
              <w:ind w:left="113" w:right="113"/>
              <w:rPr>
                <w:rFonts w:ascii="Lato" w:hAnsi="Lato" w:cs="Arial"/>
                <w:color w:val="FF0000"/>
                <w:sz w:val="20"/>
                <w:szCs w:val="20"/>
              </w:rPr>
            </w:pPr>
            <w:r>
              <w:rPr>
                <w:rFonts w:ascii="Lato" w:hAnsi="Lato" w:cs="Arial"/>
                <w:color w:val="FF0000"/>
                <w:sz w:val="20"/>
                <w:szCs w:val="20"/>
              </w:rPr>
              <w:t>Remedial works identified in the door survey should be conducted by a competent person.</w:t>
            </w:r>
          </w:p>
        </w:tc>
      </w:tr>
      <w:tr w:rsidRPr="00C7582F" w:rsidR="00704A97" w:rsidTr="00135B29" w14:paraId="2E3640DD"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B4AB0" w:rsidR="00704A97" w:rsidP="00704A97" w:rsidRDefault="00704A97" w14:paraId="27FA85E5" w14:textId="057DC7DE">
            <w:pPr>
              <w:spacing w:before="108" w:after="108"/>
              <w:ind w:left="108" w:right="108"/>
              <w:rPr>
                <w:rFonts w:ascii="Lato" w:hAnsi="Lato" w:cs="Arial"/>
                <w:sz w:val="20"/>
                <w:szCs w:val="20"/>
              </w:rPr>
            </w:pPr>
            <w:r w:rsidRPr="00CB4AB0">
              <w:rPr>
                <w:rFonts w:ascii="Lato" w:hAnsi="Lato" w:cs="Arial"/>
                <w:sz w:val="20"/>
                <w:szCs w:val="20"/>
              </w:rPr>
              <w:t xml:space="preserve">19.4 Do fire doors close fully onto their stops and are they free from obstructions? </w:t>
            </w:r>
          </w:p>
        </w:tc>
        <w:tc>
          <w:tcPr>
            <w:tcW w:w="1494" w:type="dxa"/>
            <w:tcBorders>
              <w:top w:val="single" w:color="000000" w:sz="10" w:space="0"/>
              <w:left w:val="single" w:color="000000" w:sz="10" w:space="0"/>
              <w:bottom w:val="single" w:color="000000" w:sz="10" w:space="0"/>
              <w:right w:val="single" w:color="000000" w:sz="10" w:space="0"/>
            </w:tcBorders>
            <w:shd w:val="clear" w:color="auto" w:fill="FF0000"/>
            <w:tcMar>
              <w:top w:w="0" w:type="dxa"/>
              <w:left w:w="0" w:type="dxa"/>
              <w:bottom w:w="0" w:type="dxa"/>
              <w:right w:w="0" w:type="dxa"/>
            </w:tcMar>
            <w:vAlign w:val="center"/>
          </w:tcPr>
          <w:p w:rsidRPr="00C7582F" w:rsidR="00704A97" w:rsidP="00704A97" w:rsidRDefault="00704A97" w14:paraId="50EF797B" w14:textId="541F4456">
            <w:pPr>
              <w:spacing w:before="108" w:after="108"/>
              <w:ind w:left="108" w:right="108"/>
              <w:jc w:val="center"/>
              <w:rPr>
                <w:rFonts w:ascii="Lato" w:hAnsi="Lato" w:cs="Arial"/>
                <w:sz w:val="20"/>
                <w:szCs w:val="20"/>
              </w:rPr>
            </w:pPr>
            <w:r>
              <w:rPr>
                <w:rFonts w:ascii="Lato" w:hAnsi="Lato" w:cs="Arial"/>
                <w:sz w:val="20"/>
                <w:szCs w:val="20"/>
              </w:rPr>
              <w:t>No</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704A97" w:rsidP="00704A97" w:rsidRDefault="00704A97" w14:paraId="3D0CC6DF" w14:textId="4C7483C1">
            <w:pPr>
              <w:spacing w:before="108" w:after="108"/>
              <w:ind w:left="108" w:right="108"/>
              <w:rPr>
                <w:rFonts w:ascii="Lato" w:hAnsi="Lato" w:cs="Arial"/>
                <w:sz w:val="20"/>
                <w:szCs w:val="20"/>
              </w:rPr>
            </w:pPr>
            <w:r>
              <w:rPr>
                <w:rFonts w:ascii="Lato" w:hAnsi="Lato" w:cs="Arial"/>
                <w:sz w:val="20"/>
                <w:szCs w:val="20"/>
              </w:rPr>
              <w:t>Please refer to Section 19.3</w:t>
            </w:r>
          </w:p>
        </w:tc>
      </w:tr>
      <w:tr w:rsidRPr="00C7582F" w:rsidR="00704A97" w:rsidTr="00135B29" w14:paraId="0986EFEA"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704A97" w:rsidP="00704A97" w:rsidRDefault="00704A97" w14:paraId="38C6DAAD" w14:textId="312F3232">
            <w:pPr>
              <w:spacing w:before="108" w:after="108"/>
              <w:ind w:left="108" w:right="108"/>
              <w:rPr>
                <w:rFonts w:ascii="Lato" w:hAnsi="Lato" w:cs="Arial"/>
                <w:sz w:val="20"/>
                <w:szCs w:val="20"/>
              </w:rPr>
            </w:pPr>
            <w:r w:rsidRPr="00C7582F">
              <w:rPr>
                <w:rFonts w:ascii="Lato" w:hAnsi="Lato" w:cs="Arial"/>
                <w:sz w:val="20"/>
                <w:szCs w:val="20"/>
              </w:rPr>
              <w:t>19.5 Are smoke seals and intumescent strips in good order?</w:t>
            </w:r>
          </w:p>
        </w:tc>
        <w:tc>
          <w:tcPr>
            <w:tcW w:w="1494" w:type="dxa"/>
            <w:tcBorders>
              <w:top w:val="single" w:color="000000" w:sz="10" w:space="0"/>
              <w:left w:val="single" w:color="000000" w:sz="10" w:space="0"/>
              <w:bottom w:val="single" w:color="000000" w:sz="10" w:space="0"/>
              <w:right w:val="single" w:color="000000" w:sz="10" w:space="0"/>
            </w:tcBorders>
            <w:shd w:val="clear" w:color="auto" w:fill="FF0000"/>
            <w:tcMar>
              <w:top w:w="0" w:type="dxa"/>
              <w:left w:w="0" w:type="dxa"/>
              <w:bottom w:w="0" w:type="dxa"/>
              <w:right w:w="0" w:type="dxa"/>
            </w:tcMar>
            <w:vAlign w:val="center"/>
          </w:tcPr>
          <w:p w:rsidRPr="00C7582F" w:rsidR="00704A97" w:rsidP="00704A97" w:rsidRDefault="00704A97" w14:paraId="3FC00054" w14:textId="1DDAF441">
            <w:pPr>
              <w:spacing w:before="108" w:after="108"/>
              <w:ind w:left="108" w:right="108"/>
              <w:jc w:val="center"/>
              <w:rPr>
                <w:rFonts w:ascii="Lato" w:hAnsi="Lato" w:cs="Arial"/>
                <w:sz w:val="20"/>
                <w:szCs w:val="20"/>
              </w:rPr>
            </w:pPr>
            <w:r>
              <w:rPr>
                <w:rFonts w:ascii="Lato" w:hAnsi="Lato" w:cs="Arial"/>
                <w:sz w:val="20"/>
                <w:szCs w:val="20"/>
              </w:rPr>
              <w:t>No</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704A97" w:rsidP="00704A97" w:rsidRDefault="00704A97" w14:paraId="43D97C6B" w14:textId="30FF389E">
            <w:pPr>
              <w:spacing w:before="108" w:after="108"/>
              <w:ind w:left="108" w:right="108"/>
              <w:rPr>
                <w:rFonts w:ascii="Lato" w:hAnsi="Lato" w:cs="Arial"/>
                <w:sz w:val="20"/>
                <w:szCs w:val="20"/>
              </w:rPr>
            </w:pPr>
            <w:r>
              <w:rPr>
                <w:rFonts w:ascii="Lato" w:hAnsi="Lato" w:cs="Arial"/>
                <w:sz w:val="20"/>
                <w:szCs w:val="20"/>
              </w:rPr>
              <w:t>Please refer to Section 19.3</w:t>
            </w:r>
          </w:p>
        </w:tc>
      </w:tr>
      <w:tr w:rsidRPr="00C7582F" w:rsidR="00704A97" w:rsidTr="00135B29" w14:paraId="5D55E130"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704A97" w:rsidP="00704A97" w:rsidRDefault="00704A97" w14:paraId="18AE8BB9" w14:textId="2E5153D3">
            <w:pPr>
              <w:spacing w:before="108" w:after="108"/>
              <w:ind w:left="108" w:right="108"/>
              <w:rPr>
                <w:rFonts w:ascii="Lato" w:hAnsi="Lato" w:cs="Arial"/>
                <w:sz w:val="20"/>
                <w:szCs w:val="20"/>
              </w:rPr>
            </w:pPr>
            <w:r w:rsidRPr="00C7582F">
              <w:rPr>
                <w:rFonts w:ascii="Lato" w:hAnsi="Lato" w:cs="Arial"/>
                <w:sz w:val="20"/>
                <w:szCs w:val="20"/>
              </w:rPr>
              <w:t>19.6 Is the likelihood of fire spread limited through suitable wall, floor and ceiling linings adequately controlled?</w:t>
            </w:r>
          </w:p>
        </w:tc>
        <w:tc>
          <w:tcPr>
            <w:tcW w:w="1494" w:type="dxa"/>
            <w:tcBorders>
              <w:top w:val="single" w:color="000000" w:sz="10" w:space="0"/>
              <w:left w:val="single" w:color="000000" w:sz="10" w:space="0"/>
              <w:bottom w:val="single" w:color="000000" w:sz="10" w:space="0"/>
              <w:right w:val="single" w:color="000000" w:sz="10" w:space="0"/>
            </w:tcBorders>
            <w:shd w:val="clear" w:color="auto" w:fill="FF0000"/>
            <w:tcMar>
              <w:top w:w="0" w:type="dxa"/>
              <w:left w:w="0" w:type="dxa"/>
              <w:bottom w:w="0" w:type="dxa"/>
              <w:right w:w="0" w:type="dxa"/>
            </w:tcMar>
            <w:vAlign w:val="center"/>
          </w:tcPr>
          <w:p w:rsidRPr="00C7582F" w:rsidR="00704A97" w:rsidP="00704A97" w:rsidRDefault="00704A97" w14:paraId="7B32F605" w14:textId="69950A54">
            <w:pPr>
              <w:spacing w:before="108" w:after="108"/>
              <w:ind w:left="108" w:right="108"/>
              <w:jc w:val="center"/>
              <w:rPr>
                <w:rFonts w:ascii="Lato" w:hAnsi="Lato" w:cs="Arial"/>
                <w:sz w:val="20"/>
                <w:szCs w:val="20"/>
              </w:rPr>
            </w:pPr>
            <w:r>
              <w:rPr>
                <w:rFonts w:ascii="Lato" w:hAnsi="Lato" w:cs="Arial"/>
                <w:sz w:val="20"/>
                <w:szCs w:val="20"/>
              </w:rPr>
              <w:t>No</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704A97" w:rsidP="00704A97" w:rsidRDefault="00704A97" w14:paraId="6D151866" w14:textId="6D50CD1B">
            <w:pPr>
              <w:spacing w:before="108" w:after="108"/>
              <w:ind w:left="108" w:right="108"/>
              <w:rPr>
                <w:rFonts w:ascii="Lato" w:hAnsi="Lato" w:cs="Arial"/>
                <w:sz w:val="20"/>
                <w:szCs w:val="20"/>
              </w:rPr>
            </w:pPr>
            <w:r>
              <w:rPr>
                <w:rFonts w:ascii="Lato" w:hAnsi="Lato" w:cs="Arial"/>
                <w:sz w:val="20"/>
                <w:szCs w:val="20"/>
              </w:rPr>
              <w:t>Please refer to Sections 18.5, 19.1 and 19.3</w:t>
            </w:r>
          </w:p>
        </w:tc>
      </w:tr>
      <w:tr w:rsidRPr="00C7582F" w:rsidR="004B447E" w:rsidTr="00135B29" w14:paraId="79D11A5C" w14:textId="77777777">
        <w:trPr>
          <w:jc w:val="center"/>
        </w:trPr>
        <w:tc>
          <w:tcPr>
            <w:tcW w:w="10715" w:type="dxa"/>
            <w:gridSpan w:val="4"/>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4B447E" w14:paraId="42ACCA13" w14:textId="65EB5C77">
            <w:pPr>
              <w:pStyle w:val="Heading3"/>
              <w:spacing w:before="108" w:after="108"/>
              <w:ind w:left="108" w:right="108"/>
              <w:rPr>
                <w:rFonts w:ascii="Lato" w:hAnsi="Lato" w:cs="Arial"/>
                <w:sz w:val="20"/>
                <w:szCs w:val="20"/>
              </w:rPr>
            </w:pPr>
            <w:r w:rsidRPr="00C7582F">
              <w:rPr>
                <w:rFonts w:ascii="Lato" w:hAnsi="Lato" w:cs="Arial"/>
                <w:sz w:val="20"/>
                <w:szCs w:val="20"/>
              </w:rPr>
              <w:t>2</w:t>
            </w:r>
            <w:r w:rsidRPr="00C7582F" w:rsidR="00524C21">
              <w:rPr>
                <w:rFonts w:ascii="Lato" w:hAnsi="Lato" w:cs="Arial"/>
                <w:sz w:val="20"/>
                <w:szCs w:val="20"/>
              </w:rPr>
              <w:t>0</w:t>
            </w:r>
            <w:r w:rsidRPr="00C7582F">
              <w:rPr>
                <w:rFonts w:ascii="Lato" w:hAnsi="Lato" w:cs="Arial"/>
                <w:sz w:val="20"/>
                <w:szCs w:val="20"/>
              </w:rPr>
              <w:t xml:space="preserve"> Escape Lighting</w:t>
            </w:r>
          </w:p>
        </w:tc>
      </w:tr>
      <w:tr w:rsidRPr="00C7582F" w:rsidR="004B447E" w:rsidTr="00135B29" w14:paraId="3F8D9B17"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C977C4" w14:paraId="65ED24FE" w14:textId="732DB8E9">
            <w:pPr>
              <w:spacing w:before="108" w:after="108"/>
              <w:ind w:left="108" w:right="108"/>
              <w:rPr>
                <w:rFonts w:ascii="Lato" w:hAnsi="Lato" w:cs="Arial"/>
                <w:sz w:val="20"/>
                <w:szCs w:val="20"/>
              </w:rPr>
            </w:pPr>
            <w:r w:rsidRPr="00C7582F">
              <w:rPr>
                <w:rFonts w:ascii="Lato" w:hAnsi="Lato" w:cs="Arial"/>
                <w:sz w:val="20"/>
                <w:szCs w:val="20"/>
              </w:rPr>
              <w:t>2</w:t>
            </w:r>
            <w:r w:rsidRPr="00C7582F" w:rsidR="00524C21">
              <w:rPr>
                <w:rFonts w:ascii="Lato" w:hAnsi="Lato" w:cs="Arial"/>
                <w:sz w:val="20"/>
                <w:szCs w:val="20"/>
              </w:rPr>
              <w:t>0</w:t>
            </w:r>
            <w:r w:rsidRPr="00C7582F">
              <w:rPr>
                <w:rFonts w:ascii="Lato" w:hAnsi="Lato" w:cs="Arial"/>
                <w:sz w:val="20"/>
                <w:szCs w:val="20"/>
              </w:rPr>
              <w:t xml:space="preserve">.1 Is </w:t>
            </w:r>
            <w:r w:rsidRPr="00C7582F" w:rsidR="004B447E">
              <w:rPr>
                <w:rFonts w:ascii="Lato" w:hAnsi="Lato" w:cs="Arial"/>
                <w:sz w:val="20"/>
                <w:szCs w:val="20"/>
              </w:rPr>
              <w:t xml:space="preserve">a reasonable standard of escape lighting provided when the premises </w:t>
            </w:r>
            <w:r w:rsidRPr="00C7582F" w:rsidR="0070045D">
              <w:rPr>
                <w:rFonts w:ascii="Lato" w:hAnsi="Lato" w:cs="Arial"/>
                <w:sz w:val="20"/>
                <w:szCs w:val="20"/>
              </w:rPr>
              <w:t>are</w:t>
            </w:r>
            <w:r w:rsidRPr="00C7582F" w:rsidR="004B447E">
              <w:rPr>
                <w:rFonts w:ascii="Lato" w:hAnsi="Lato" w:cs="Arial"/>
                <w:sz w:val="20"/>
                <w:szCs w:val="20"/>
              </w:rPr>
              <w:t xml:space="preserve"> occupied in the hours of darkness or where there is limited natural daylight?</w:t>
            </w:r>
          </w:p>
        </w:tc>
        <w:tc>
          <w:tcPr>
            <w:tcW w:w="1494" w:type="dxa"/>
            <w:tcBorders>
              <w:top w:val="single" w:color="000000" w:sz="10" w:space="0"/>
              <w:left w:val="single" w:color="000000" w:sz="10" w:space="0"/>
              <w:bottom w:val="single" w:color="000000" w:sz="10" w:space="0"/>
              <w:right w:val="single" w:color="000000" w:sz="10" w:space="0"/>
            </w:tcBorders>
            <w:shd w:val="clear" w:color="auto" w:fill="FF0000"/>
            <w:tcMar>
              <w:top w:w="0" w:type="dxa"/>
              <w:left w:w="0" w:type="dxa"/>
              <w:bottom w:w="0" w:type="dxa"/>
              <w:right w:w="0" w:type="dxa"/>
            </w:tcMar>
            <w:vAlign w:val="center"/>
          </w:tcPr>
          <w:p w:rsidRPr="00C7582F" w:rsidR="004B447E" w:rsidP="004B447E" w:rsidRDefault="007B24AD" w14:paraId="55B121ED" w14:textId="53CCEC0E">
            <w:pPr>
              <w:spacing w:before="108" w:after="108"/>
              <w:ind w:left="108" w:right="108"/>
              <w:jc w:val="center"/>
              <w:rPr>
                <w:rFonts w:ascii="Lato" w:hAnsi="Lato" w:cs="Arial"/>
                <w:sz w:val="20"/>
                <w:szCs w:val="20"/>
              </w:rPr>
            </w:pPr>
            <w:r>
              <w:rPr>
                <w:rFonts w:ascii="Lato" w:hAnsi="Lato" w:cs="Arial"/>
                <w:sz w:val="20"/>
                <w:szCs w:val="20"/>
              </w:rPr>
              <w:t>No</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C92269" w:rsidP="00EB41BE" w:rsidRDefault="004B447E" w14:paraId="59843261" w14:textId="16CED848">
            <w:pPr>
              <w:spacing w:before="108" w:after="108"/>
              <w:ind w:left="108" w:right="108"/>
              <w:rPr>
                <w:rFonts w:ascii="Lato" w:hAnsi="Lato" w:cs="Arial"/>
                <w:sz w:val="20"/>
                <w:szCs w:val="20"/>
              </w:rPr>
            </w:pPr>
            <w:r w:rsidRPr="00C7582F">
              <w:rPr>
                <w:rFonts w:ascii="Lato" w:hAnsi="Lato" w:cs="Arial"/>
                <w:sz w:val="20"/>
                <w:szCs w:val="20"/>
              </w:rPr>
              <w:t>The</w:t>
            </w:r>
            <w:r w:rsidR="00EB41BE">
              <w:rPr>
                <w:rFonts w:ascii="Lato" w:hAnsi="Lato" w:cs="Arial"/>
                <w:sz w:val="20"/>
                <w:szCs w:val="20"/>
              </w:rPr>
              <w:t xml:space="preserve">re does not appear to be any emergency lighting provided in the </w:t>
            </w:r>
            <w:r w:rsidR="00C47738">
              <w:rPr>
                <w:rFonts w:ascii="Lato" w:hAnsi="Lato" w:cs="Arial"/>
                <w:sz w:val="20"/>
                <w:szCs w:val="20"/>
              </w:rPr>
              <w:t xml:space="preserve">ground floor </w:t>
            </w:r>
            <w:r w:rsidR="00EB41BE">
              <w:rPr>
                <w:rFonts w:ascii="Lato" w:hAnsi="Lato" w:cs="Arial"/>
                <w:sz w:val="20"/>
                <w:szCs w:val="20"/>
              </w:rPr>
              <w:t xml:space="preserve">accessible </w:t>
            </w:r>
            <w:r w:rsidR="00915D87">
              <w:rPr>
                <w:rFonts w:ascii="Lato" w:hAnsi="Lato" w:cs="Arial"/>
                <w:sz w:val="20"/>
                <w:szCs w:val="20"/>
              </w:rPr>
              <w:t>WC.</w:t>
            </w:r>
          </w:p>
        </w:tc>
      </w:tr>
      <w:tr w:rsidRPr="007B24AD" w:rsidR="007B24AD" w:rsidTr="00135B29" w14:paraId="07F899EB" w14:textId="77777777">
        <w:trPr>
          <w:gridAfter w:val="1"/>
          <w:wAfter w:w="13" w:type="dxa"/>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7B24AD" w:rsidR="00991A7C" w:rsidP="00216B27" w:rsidRDefault="00991A7C" w14:paraId="643DC5AD" w14:textId="77777777">
            <w:pPr>
              <w:spacing w:before="108" w:after="108"/>
              <w:ind w:left="108" w:right="108"/>
              <w:rPr>
                <w:rFonts w:ascii="Lato" w:hAnsi="Lato" w:cs="Arial"/>
                <w:color w:val="FF0000"/>
                <w:sz w:val="20"/>
                <w:szCs w:val="20"/>
              </w:rPr>
            </w:pPr>
            <w:r w:rsidRPr="007B24AD">
              <w:rPr>
                <w:rFonts w:ascii="Lato" w:hAnsi="Lato" w:cs="Arial"/>
                <w:color w:val="FF0000"/>
                <w:sz w:val="20"/>
                <w:szCs w:val="20"/>
              </w:rPr>
              <w:t>Recommendations</w:t>
            </w:r>
          </w:p>
        </w:tc>
        <w:tc>
          <w:tcPr>
            <w:tcW w:w="6093"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7B24AD" w:rsidR="00991A7C" w:rsidP="00216B27" w:rsidRDefault="0074127A" w14:paraId="30D5750F" w14:textId="08CB6775">
            <w:pPr>
              <w:pStyle w:val="NormalWeb"/>
              <w:spacing w:beforeAutospacing="0" w:afterAutospacing="0"/>
              <w:ind w:left="113"/>
              <w:rPr>
                <w:rFonts w:ascii="Lato" w:hAnsi="Lato" w:cs="Arial"/>
                <w:color w:val="FF0000"/>
                <w:sz w:val="20"/>
                <w:szCs w:val="20"/>
              </w:rPr>
            </w:pPr>
            <w:r w:rsidRPr="007B24AD">
              <w:rPr>
                <w:rFonts w:ascii="Lato" w:hAnsi="Lato" w:cs="Arial"/>
                <w:color w:val="FF0000"/>
                <w:sz w:val="20"/>
                <w:szCs w:val="20"/>
              </w:rPr>
              <w:t xml:space="preserve">20.1 </w:t>
            </w:r>
            <w:r w:rsidR="00557CA4">
              <w:rPr>
                <w:rFonts w:ascii="Lato" w:hAnsi="Lato" w:cs="Arial"/>
                <w:color w:val="FF0000"/>
                <w:sz w:val="20"/>
                <w:szCs w:val="20"/>
              </w:rPr>
              <w:t>I</w:t>
            </w:r>
            <w:r w:rsidRPr="007B24AD">
              <w:rPr>
                <w:rFonts w:ascii="Lato" w:hAnsi="Lato" w:cs="Arial"/>
                <w:color w:val="FF0000"/>
                <w:sz w:val="20"/>
                <w:szCs w:val="20"/>
              </w:rPr>
              <w:t xml:space="preserve">t is recommended that emergency lighting is provided </w:t>
            </w:r>
            <w:r w:rsidRPr="007B24AD" w:rsidR="00C47738">
              <w:rPr>
                <w:rFonts w:ascii="Lato" w:hAnsi="Lato" w:cs="Arial"/>
                <w:color w:val="FF0000"/>
                <w:sz w:val="20"/>
                <w:szCs w:val="20"/>
              </w:rPr>
              <w:t xml:space="preserve">in the ground floor accessible </w:t>
            </w:r>
            <w:r w:rsidR="00915D87">
              <w:rPr>
                <w:rFonts w:ascii="Lato" w:hAnsi="Lato" w:cs="Arial"/>
                <w:color w:val="FF0000"/>
                <w:sz w:val="20"/>
                <w:szCs w:val="20"/>
              </w:rPr>
              <w:t>WC.</w:t>
            </w:r>
          </w:p>
        </w:tc>
      </w:tr>
      <w:tr w:rsidRPr="00C7582F" w:rsidR="004B447E" w:rsidTr="00135B29" w14:paraId="707B6F21" w14:textId="77777777">
        <w:trPr>
          <w:jc w:val="center"/>
        </w:trPr>
        <w:tc>
          <w:tcPr>
            <w:tcW w:w="10715" w:type="dxa"/>
            <w:gridSpan w:val="4"/>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4B447E" w:rsidP="004B447E" w:rsidRDefault="0086015C" w14:paraId="368391C1" w14:textId="6E183AD2">
            <w:pPr>
              <w:pStyle w:val="Heading3"/>
              <w:spacing w:before="108" w:after="108"/>
              <w:ind w:left="108" w:right="108"/>
              <w:rPr>
                <w:rFonts w:ascii="Lato" w:hAnsi="Lato" w:cs="Arial"/>
                <w:sz w:val="20"/>
                <w:szCs w:val="20"/>
              </w:rPr>
            </w:pPr>
            <w:r>
              <w:br w:type="page"/>
            </w:r>
            <w:r w:rsidRPr="00C7582F" w:rsidR="00EB63D9">
              <w:rPr>
                <w:rFonts w:ascii="Lato" w:hAnsi="Lato"/>
                <w:b w:val="0"/>
                <w:bCs w:val="0"/>
              </w:rPr>
              <w:br w:type="page"/>
            </w:r>
            <w:r w:rsidRPr="00C7582F" w:rsidR="004B447E">
              <w:rPr>
                <w:rFonts w:ascii="Lato" w:hAnsi="Lato" w:cs="Arial"/>
                <w:sz w:val="20"/>
                <w:szCs w:val="20"/>
              </w:rPr>
              <w:t>2</w:t>
            </w:r>
            <w:r w:rsidRPr="00C7582F" w:rsidR="00524C21">
              <w:rPr>
                <w:rFonts w:ascii="Lato" w:hAnsi="Lato" w:cs="Arial"/>
                <w:sz w:val="20"/>
                <w:szCs w:val="20"/>
              </w:rPr>
              <w:t>1</w:t>
            </w:r>
            <w:r w:rsidRPr="00C7582F" w:rsidR="004B447E">
              <w:rPr>
                <w:rFonts w:ascii="Lato" w:hAnsi="Lato" w:cs="Arial"/>
                <w:sz w:val="20"/>
                <w:szCs w:val="20"/>
              </w:rPr>
              <w:t xml:space="preserve"> Fire Safety Signs and Notices</w:t>
            </w:r>
          </w:p>
        </w:tc>
      </w:tr>
      <w:tr w:rsidRPr="00C7582F" w:rsidR="004B447E" w:rsidTr="00135B29" w14:paraId="7518D5F8"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4B447E" w14:paraId="4A6332E8" w14:textId="739F1896">
            <w:pPr>
              <w:spacing w:before="108" w:after="108"/>
              <w:ind w:left="108" w:right="108"/>
              <w:rPr>
                <w:rFonts w:ascii="Lato" w:hAnsi="Lato" w:cs="Arial"/>
                <w:sz w:val="20"/>
                <w:szCs w:val="20"/>
              </w:rPr>
            </w:pPr>
            <w:r w:rsidRPr="00C7582F">
              <w:rPr>
                <w:rFonts w:ascii="Lato" w:hAnsi="Lato" w:cs="Arial"/>
                <w:sz w:val="20"/>
                <w:szCs w:val="20"/>
              </w:rPr>
              <w:t>2</w:t>
            </w:r>
            <w:r w:rsidRPr="00C7582F" w:rsidR="00524C21">
              <w:rPr>
                <w:rFonts w:ascii="Lato" w:hAnsi="Lato" w:cs="Arial"/>
                <w:sz w:val="20"/>
                <w:szCs w:val="20"/>
              </w:rPr>
              <w:t>1</w:t>
            </w:r>
            <w:r w:rsidRPr="00C7582F">
              <w:rPr>
                <w:rFonts w:ascii="Lato" w:hAnsi="Lato" w:cs="Arial"/>
                <w:sz w:val="20"/>
                <w:szCs w:val="20"/>
              </w:rPr>
              <w:t>.1 Is there adequate fire safety / means of escape signage and notices in line with current standards?</w:t>
            </w:r>
          </w:p>
        </w:tc>
        <w:tc>
          <w:tcPr>
            <w:tcW w:w="1494"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4B447E" w:rsidP="004B447E" w:rsidRDefault="007B24AD" w14:paraId="5AA4DA1A" w14:textId="6A8CD2F2">
            <w:pPr>
              <w:spacing w:before="108" w:after="108"/>
              <w:ind w:left="108" w:right="108"/>
              <w:jc w:val="center"/>
              <w:rPr>
                <w:rFonts w:ascii="Lato" w:hAnsi="Lato" w:cs="Arial"/>
                <w:sz w:val="20"/>
                <w:szCs w:val="20"/>
              </w:rPr>
            </w:pPr>
            <w:r>
              <w:rPr>
                <w:rFonts w:ascii="Lato" w:hAnsi="Lato" w:cs="Arial"/>
                <w:sz w:val="20"/>
                <w:szCs w:val="20"/>
              </w:rPr>
              <w:t>Yes</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D350BF" w:rsidP="00C20ECA" w:rsidRDefault="00D350BF" w14:paraId="014FFFE6" w14:textId="703563C4">
            <w:pPr>
              <w:spacing w:before="108" w:after="108"/>
              <w:ind w:left="108" w:right="108"/>
              <w:rPr>
                <w:rFonts w:ascii="Lato" w:hAnsi="Lato" w:cs="Arial"/>
                <w:sz w:val="20"/>
                <w:szCs w:val="20"/>
              </w:rPr>
            </w:pPr>
          </w:p>
        </w:tc>
      </w:tr>
      <w:tr w:rsidRPr="00C7582F" w:rsidR="004B447E" w:rsidTr="00135B29" w14:paraId="1F8A1D1B" w14:textId="77777777">
        <w:trPr>
          <w:jc w:val="center"/>
        </w:trPr>
        <w:tc>
          <w:tcPr>
            <w:tcW w:w="10715" w:type="dxa"/>
            <w:gridSpan w:val="4"/>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4B447E" w:rsidP="004B447E" w:rsidRDefault="004B447E" w14:paraId="54D58CDF" w14:textId="5BAC97BE">
            <w:pPr>
              <w:pStyle w:val="Heading3"/>
              <w:spacing w:before="108" w:after="108"/>
              <w:ind w:left="108" w:right="108"/>
              <w:rPr>
                <w:rFonts w:ascii="Lato" w:hAnsi="Lato" w:cs="Arial"/>
                <w:sz w:val="20"/>
                <w:szCs w:val="20"/>
              </w:rPr>
            </w:pPr>
            <w:r w:rsidRPr="00C7582F">
              <w:rPr>
                <w:rFonts w:ascii="Lato" w:hAnsi="Lato" w:cs="Arial"/>
                <w:sz w:val="20"/>
                <w:szCs w:val="20"/>
              </w:rPr>
              <w:t>2</w:t>
            </w:r>
            <w:r w:rsidRPr="00C7582F" w:rsidR="00524C21">
              <w:rPr>
                <w:rFonts w:ascii="Lato" w:hAnsi="Lato" w:cs="Arial"/>
                <w:sz w:val="20"/>
                <w:szCs w:val="20"/>
              </w:rPr>
              <w:t>2</w:t>
            </w:r>
            <w:r w:rsidRPr="00C7582F">
              <w:rPr>
                <w:rFonts w:ascii="Lato" w:hAnsi="Lato" w:cs="Arial"/>
                <w:sz w:val="20"/>
                <w:szCs w:val="20"/>
              </w:rPr>
              <w:t xml:space="preserve"> Means of Giving Warning </w:t>
            </w:r>
            <w:r w:rsidRPr="00C7582F" w:rsidR="0070045D">
              <w:rPr>
                <w:rFonts w:ascii="Lato" w:hAnsi="Lato" w:cs="Arial"/>
                <w:sz w:val="20"/>
                <w:szCs w:val="20"/>
              </w:rPr>
              <w:t>in</w:t>
            </w:r>
            <w:r w:rsidRPr="00C7582F">
              <w:rPr>
                <w:rFonts w:ascii="Lato" w:hAnsi="Lato" w:cs="Arial"/>
                <w:sz w:val="20"/>
                <w:szCs w:val="20"/>
              </w:rPr>
              <w:t xml:space="preserve"> Case of Fire</w:t>
            </w:r>
          </w:p>
        </w:tc>
      </w:tr>
      <w:tr w:rsidRPr="00C7582F" w:rsidR="004B447E" w:rsidTr="00135B29" w14:paraId="2026C63A"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4B447E" w14:paraId="108B6356" w14:textId="2D2608C2">
            <w:pPr>
              <w:spacing w:before="108" w:after="108"/>
              <w:ind w:left="108" w:right="108"/>
              <w:rPr>
                <w:rFonts w:ascii="Lato" w:hAnsi="Lato" w:cs="Arial"/>
                <w:sz w:val="20"/>
                <w:szCs w:val="20"/>
              </w:rPr>
            </w:pPr>
            <w:r w:rsidRPr="00C7582F">
              <w:rPr>
                <w:rFonts w:ascii="Lato" w:hAnsi="Lato" w:cs="Arial"/>
                <w:sz w:val="20"/>
                <w:szCs w:val="20"/>
              </w:rPr>
              <w:t>2</w:t>
            </w:r>
            <w:r w:rsidRPr="00C7582F" w:rsidR="00524C21">
              <w:rPr>
                <w:rFonts w:ascii="Lato" w:hAnsi="Lato" w:cs="Arial"/>
                <w:sz w:val="20"/>
                <w:szCs w:val="20"/>
              </w:rPr>
              <w:t>2</w:t>
            </w:r>
            <w:r w:rsidRPr="00C7582F">
              <w:rPr>
                <w:rFonts w:ascii="Lato" w:hAnsi="Lato" w:cs="Arial"/>
                <w:sz w:val="20"/>
                <w:szCs w:val="20"/>
              </w:rPr>
              <w:t>.1 Is there adequate means for giving warning of fire?</w:t>
            </w:r>
          </w:p>
        </w:tc>
        <w:tc>
          <w:tcPr>
            <w:tcW w:w="1494" w:type="dxa"/>
            <w:tcBorders>
              <w:top w:val="single" w:color="000000" w:sz="10" w:space="0"/>
              <w:left w:val="single" w:color="000000" w:sz="10" w:space="0"/>
              <w:bottom w:val="single" w:color="000000" w:sz="10" w:space="0"/>
              <w:right w:val="single" w:color="000000" w:sz="10" w:space="0"/>
            </w:tcBorders>
            <w:shd w:val="clear" w:color="auto" w:fill="FF0000"/>
            <w:tcMar>
              <w:top w:w="0" w:type="dxa"/>
              <w:left w:w="0" w:type="dxa"/>
              <w:bottom w:w="0" w:type="dxa"/>
              <w:right w:w="0" w:type="dxa"/>
            </w:tcMar>
            <w:vAlign w:val="center"/>
          </w:tcPr>
          <w:p w:rsidRPr="00C7582F" w:rsidR="004B447E" w:rsidP="004B447E" w:rsidRDefault="00A36BA5" w14:paraId="4E6E9B81" w14:textId="2AA6C0DC">
            <w:pPr>
              <w:spacing w:before="108" w:after="108"/>
              <w:ind w:left="108" w:right="108"/>
              <w:jc w:val="center"/>
              <w:rPr>
                <w:rFonts w:ascii="Lato" w:hAnsi="Lato" w:cs="Arial"/>
                <w:sz w:val="20"/>
                <w:szCs w:val="20"/>
              </w:rPr>
            </w:pPr>
            <w:r>
              <w:rPr>
                <w:rFonts w:ascii="Lato" w:hAnsi="Lato" w:cs="Arial"/>
                <w:sz w:val="20"/>
                <w:szCs w:val="20"/>
              </w:rPr>
              <w:t xml:space="preserve">No </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002552F8" w:rsidP="002552F8" w:rsidRDefault="004B447E" w14:paraId="6ABAC1DE" w14:textId="00E391F0">
            <w:pPr>
              <w:spacing w:before="108" w:after="108"/>
              <w:ind w:left="108" w:right="108"/>
              <w:rPr>
                <w:rFonts w:ascii="Lato" w:hAnsi="Lato" w:cs="Arial"/>
                <w:sz w:val="20"/>
                <w:szCs w:val="20"/>
              </w:rPr>
            </w:pPr>
            <w:r w:rsidRPr="00C7582F">
              <w:rPr>
                <w:rFonts w:ascii="Lato" w:hAnsi="Lato" w:cs="Arial"/>
                <w:sz w:val="20"/>
                <w:szCs w:val="20"/>
              </w:rPr>
              <w:t>Based upon a visual inspection</w:t>
            </w:r>
            <w:r w:rsidRPr="00C7582F" w:rsidR="00EB63D9">
              <w:rPr>
                <w:rFonts w:ascii="Lato" w:hAnsi="Lato" w:cs="Arial"/>
                <w:sz w:val="20"/>
                <w:szCs w:val="20"/>
              </w:rPr>
              <w:t>,</w:t>
            </w:r>
            <w:r w:rsidRPr="00C7582F">
              <w:rPr>
                <w:rFonts w:ascii="Lato" w:hAnsi="Lato" w:cs="Arial"/>
                <w:sz w:val="20"/>
                <w:szCs w:val="20"/>
              </w:rPr>
              <w:t xml:space="preserve"> the premises appear to </w:t>
            </w:r>
            <w:r w:rsidRPr="00C7582F" w:rsidR="00EB63D9">
              <w:rPr>
                <w:rFonts w:ascii="Lato" w:hAnsi="Lato" w:cs="Arial"/>
                <w:sz w:val="20"/>
                <w:szCs w:val="20"/>
              </w:rPr>
              <w:t xml:space="preserve">be provided with </w:t>
            </w:r>
            <w:r w:rsidRPr="00C7582F">
              <w:rPr>
                <w:rFonts w:ascii="Lato" w:hAnsi="Lato" w:cs="Arial"/>
                <w:sz w:val="20"/>
                <w:szCs w:val="20"/>
              </w:rPr>
              <w:t xml:space="preserve">a </w:t>
            </w:r>
            <w:r w:rsidRPr="00C7582F" w:rsidR="003A774A">
              <w:rPr>
                <w:rFonts w:ascii="Lato" w:hAnsi="Lato" w:cs="Arial"/>
                <w:sz w:val="20"/>
                <w:szCs w:val="20"/>
              </w:rPr>
              <w:t xml:space="preserve">fire alarm system conforming to </w:t>
            </w:r>
            <w:r w:rsidRPr="00C7582F">
              <w:rPr>
                <w:rFonts w:ascii="Lato" w:hAnsi="Lato" w:cs="Arial"/>
                <w:sz w:val="20"/>
                <w:szCs w:val="20"/>
              </w:rPr>
              <w:t xml:space="preserve">BS 5839: </w:t>
            </w:r>
            <w:r w:rsidRPr="00C7582F" w:rsidR="003A774A">
              <w:rPr>
                <w:rFonts w:ascii="Lato" w:hAnsi="Lato" w:cs="Arial"/>
                <w:sz w:val="20"/>
                <w:szCs w:val="20"/>
              </w:rPr>
              <w:t>Part</w:t>
            </w:r>
            <w:r w:rsidRPr="00C7582F">
              <w:rPr>
                <w:rFonts w:ascii="Lato" w:hAnsi="Lato" w:cs="Arial"/>
                <w:sz w:val="20"/>
                <w:szCs w:val="20"/>
              </w:rPr>
              <w:t xml:space="preserve">1: </w:t>
            </w:r>
            <w:r w:rsidRPr="00C7582F" w:rsidR="003A774A">
              <w:rPr>
                <w:rFonts w:ascii="Lato" w:hAnsi="Lato" w:cs="Arial"/>
                <w:sz w:val="20"/>
                <w:szCs w:val="20"/>
              </w:rPr>
              <w:t xml:space="preserve">category </w:t>
            </w:r>
            <w:r w:rsidRPr="00C7582F">
              <w:rPr>
                <w:rFonts w:ascii="Lato" w:hAnsi="Lato" w:cs="Arial"/>
                <w:sz w:val="20"/>
                <w:szCs w:val="20"/>
              </w:rPr>
              <w:t>L</w:t>
            </w:r>
            <w:r w:rsidR="00156B64">
              <w:rPr>
                <w:rFonts w:ascii="Lato" w:hAnsi="Lato" w:cs="Arial"/>
                <w:sz w:val="20"/>
                <w:szCs w:val="20"/>
              </w:rPr>
              <w:t>1</w:t>
            </w:r>
          </w:p>
          <w:p w:rsidRPr="00C7582F" w:rsidR="00A47684" w:rsidP="002552F8" w:rsidRDefault="00A47684" w14:paraId="045085B9" w14:textId="46EFF8FB">
            <w:pPr>
              <w:spacing w:before="108" w:after="108"/>
              <w:ind w:left="108" w:right="108"/>
              <w:rPr>
                <w:rFonts w:ascii="Lato" w:hAnsi="Lato" w:cs="Arial"/>
                <w:sz w:val="20"/>
                <w:szCs w:val="20"/>
              </w:rPr>
            </w:pPr>
            <w:r>
              <w:rPr>
                <w:rFonts w:ascii="Lato" w:hAnsi="Lato" w:cs="Arial"/>
                <w:sz w:val="20"/>
                <w:szCs w:val="20"/>
              </w:rPr>
              <w:t xml:space="preserve">However, </w:t>
            </w:r>
            <w:r w:rsidR="00A36BA5">
              <w:rPr>
                <w:rFonts w:ascii="Lato" w:hAnsi="Lato" w:cs="Arial"/>
                <w:sz w:val="20"/>
                <w:szCs w:val="20"/>
              </w:rPr>
              <w:t>please refer to Section 22.3</w:t>
            </w:r>
          </w:p>
        </w:tc>
      </w:tr>
      <w:tr w:rsidRPr="00C7582F" w:rsidR="004B447E" w:rsidTr="00135B29" w14:paraId="5F467BA2"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4B447E" w14:paraId="0A8F6582" w14:textId="2CC1CB68">
            <w:pPr>
              <w:spacing w:before="108" w:after="108"/>
              <w:ind w:left="108" w:right="108"/>
              <w:rPr>
                <w:rFonts w:ascii="Lato" w:hAnsi="Lato" w:cs="Arial"/>
                <w:sz w:val="20"/>
                <w:szCs w:val="20"/>
              </w:rPr>
            </w:pPr>
            <w:r w:rsidRPr="00C7582F">
              <w:rPr>
                <w:rFonts w:ascii="Lato" w:hAnsi="Lato" w:cs="Arial"/>
                <w:sz w:val="20"/>
                <w:szCs w:val="20"/>
              </w:rPr>
              <w:t>2</w:t>
            </w:r>
            <w:r w:rsidRPr="00C7582F" w:rsidR="00524C21">
              <w:rPr>
                <w:rFonts w:ascii="Lato" w:hAnsi="Lato" w:cs="Arial"/>
                <w:sz w:val="20"/>
                <w:szCs w:val="20"/>
              </w:rPr>
              <w:t>2</w:t>
            </w:r>
            <w:r w:rsidRPr="00C7582F">
              <w:rPr>
                <w:rFonts w:ascii="Lato" w:hAnsi="Lato" w:cs="Arial"/>
                <w:sz w:val="20"/>
                <w:szCs w:val="20"/>
              </w:rPr>
              <w:t>.2 Is there a manually operated electrical fire alarm system provided in accordance with guidance given in BS 5839 Part 1?</w:t>
            </w:r>
          </w:p>
        </w:tc>
        <w:tc>
          <w:tcPr>
            <w:tcW w:w="1494"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4B447E" w:rsidP="004B447E" w:rsidRDefault="004B447E" w14:paraId="3A35D5D0" w14:textId="77777777">
            <w:pPr>
              <w:spacing w:before="108" w:after="108"/>
              <w:ind w:left="108" w:right="108"/>
              <w:jc w:val="center"/>
              <w:rPr>
                <w:rFonts w:ascii="Lato" w:hAnsi="Lato" w:cs="Arial"/>
                <w:sz w:val="20"/>
                <w:szCs w:val="20"/>
              </w:rPr>
            </w:pPr>
            <w:r w:rsidRPr="00C7582F">
              <w:rPr>
                <w:rFonts w:ascii="Lato" w:hAnsi="Lato" w:cs="Arial"/>
                <w:sz w:val="20"/>
                <w:szCs w:val="20"/>
              </w:rPr>
              <w:t>Yes</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4B447E" w14:paraId="3E585F22" w14:textId="33135C8F">
            <w:pPr>
              <w:spacing w:before="108" w:after="108"/>
              <w:ind w:left="108" w:right="108"/>
              <w:rPr>
                <w:rFonts w:ascii="Lato" w:hAnsi="Lato" w:cs="Arial"/>
                <w:sz w:val="20"/>
                <w:szCs w:val="20"/>
              </w:rPr>
            </w:pPr>
          </w:p>
        </w:tc>
      </w:tr>
    </w:tbl>
    <w:p w:rsidR="00135B29" w:rsidRDefault="00135B29" w14:paraId="2981CCB4" w14:textId="77777777">
      <w:r>
        <w:br w:type="page"/>
      </w:r>
    </w:p>
    <w:tbl>
      <w:tblPr>
        <w:tblW w:w="10715" w:type="dxa"/>
        <w:jc w:val="center"/>
        <w:tblLayout w:type="fixed"/>
        <w:tblLook w:val="0060" w:firstRow="1" w:lastRow="1" w:firstColumn="0" w:lastColumn="0" w:noHBand="0" w:noVBand="0"/>
        <w:tblCaption w:val=""/>
        <w:tblDescription w:val=""/>
      </w:tblPr>
      <w:tblGrid>
        <w:gridCol w:w="4609"/>
        <w:gridCol w:w="1494"/>
        <w:gridCol w:w="4612"/>
      </w:tblGrid>
      <w:tr w:rsidRPr="00C7582F" w:rsidR="004B447E" w:rsidTr="00135B29" w14:paraId="52A90C6F"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4B447E" w14:paraId="2E01DF5A" w14:textId="0306734C">
            <w:pPr>
              <w:spacing w:before="108" w:after="108"/>
              <w:ind w:left="108" w:right="108"/>
              <w:rPr>
                <w:rFonts w:ascii="Lato" w:hAnsi="Lato" w:cs="Arial"/>
                <w:sz w:val="20"/>
                <w:szCs w:val="20"/>
              </w:rPr>
            </w:pPr>
            <w:r w:rsidRPr="00C7582F">
              <w:rPr>
                <w:rFonts w:ascii="Lato" w:hAnsi="Lato" w:cs="Arial"/>
                <w:sz w:val="20"/>
                <w:szCs w:val="20"/>
              </w:rPr>
              <w:t>2</w:t>
            </w:r>
            <w:r w:rsidRPr="00C7582F" w:rsidR="00524C21">
              <w:rPr>
                <w:rFonts w:ascii="Lato" w:hAnsi="Lato" w:cs="Arial"/>
                <w:sz w:val="20"/>
                <w:szCs w:val="20"/>
              </w:rPr>
              <w:t>2</w:t>
            </w:r>
            <w:r w:rsidRPr="00C7582F">
              <w:rPr>
                <w:rFonts w:ascii="Lato" w:hAnsi="Lato" w:cs="Arial"/>
                <w:sz w:val="20"/>
                <w:szCs w:val="20"/>
              </w:rPr>
              <w:t>.3 Is automatic fire detection provided in accordance with guidance given in BS 5839 Part 1?</w:t>
            </w:r>
          </w:p>
        </w:tc>
        <w:tc>
          <w:tcPr>
            <w:tcW w:w="1494" w:type="dxa"/>
            <w:tcBorders>
              <w:top w:val="single" w:color="000000" w:sz="10" w:space="0"/>
              <w:left w:val="single" w:color="000000" w:sz="10" w:space="0"/>
              <w:bottom w:val="single" w:color="000000" w:sz="10" w:space="0"/>
              <w:right w:val="single" w:color="000000" w:sz="10" w:space="0"/>
            </w:tcBorders>
            <w:shd w:val="clear" w:color="auto" w:fill="FF0000"/>
            <w:tcMar>
              <w:top w:w="0" w:type="dxa"/>
              <w:left w:w="0" w:type="dxa"/>
              <w:bottom w:w="0" w:type="dxa"/>
              <w:right w:w="0" w:type="dxa"/>
            </w:tcMar>
            <w:vAlign w:val="center"/>
          </w:tcPr>
          <w:p w:rsidRPr="00C7582F" w:rsidR="004B447E" w:rsidP="004B447E" w:rsidRDefault="004B447E" w14:paraId="18E24FF2" w14:textId="77777777">
            <w:pPr>
              <w:spacing w:before="108" w:after="108"/>
              <w:ind w:left="108" w:right="108"/>
              <w:jc w:val="center"/>
              <w:rPr>
                <w:rFonts w:ascii="Lato" w:hAnsi="Lato" w:cs="Arial"/>
                <w:sz w:val="20"/>
                <w:szCs w:val="20"/>
              </w:rPr>
            </w:pPr>
            <w:r w:rsidRPr="00C7582F">
              <w:rPr>
                <w:rFonts w:ascii="Lato" w:hAnsi="Lato" w:cs="Arial"/>
                <w:sz w:val="20"/>
                <w:szCs w:val="20"/>
              </w:rPr>
              <w:t>Yes</w:t>
            </w:r>
          </w:p>
        </w:tc>
        <w:tc>
          <w:tcPr>
            <w:tcW w:w="4612"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007A6E6D" w:rsidP="004B447E" w:rsidRDefault="00E07C11" w14:paraId="550502F8" w14:textId="77777777">
            <w:pPr>
              <w:spacing w:before="108" w:after="108"/>
              <w:ind w:left="108" w:right="108"/>
              <w:rPr>
                <w:rFonts w:ascii="Lato" w:hAnsi="Lato" w:cs="Arial"/>
                <w:sz w:val="20"/>
                <w:szCs w:val="20"/>
              </w:rPr>
            </w:pPr>
            <w:r>
              <w:rPr>
                <w:rFonts w:ascii="Lato" w:hAnsi="Lato" w:cs="Arial"/>
                <w:sz w:val="20"/>
                <w:szCs w:val="20"/>
              </w:rPr>
              <w:t xml:space="preserve">A ceiling beam in the Old Meds Room is greater in depth than </w:t>
            </w:r>
            <w:r w:rsidR="00EE220C">
              <w:rPr>
                <w:rFonts w:ascii="Lato" w:hAnsi="Lato" w:cs="Arial"/>
                <w:sz w:val="20"/>
                <w:szCs w:val="20"/>
              </w:rPr>
              <w:t>10% of the full ceiling height, however there is only one automatic smoke detection unit</w:t>
            </w:r>
            <w:r w:rsidR="00C445C9">
              <w:rPr>
                <w:rFonts w:ascii="Lato" w:hAnsi="Lato" w:cs="Arial"/>
                <w:sz w:val="20"/>
                <w:szCs w:val="20"/>
              </w:rPr>
              <w:t xml:space="preserve"> provided.</w:t>
            </w:r>
          </w:p>
          <w:p w:rsidRPr="00C7582F" w:rsidR="009B621A" w:rsidP="00E91B67" w:rsidRDefault="00C445C9" w14:paraId="3D21BEFF" w14:textId="39EB84CB">
            <w:pPr>
              <w:spacing w:before="108" w:after="108"/>
              <w:ind w:left="108" w:right="108"/>
              <w:rPr>
                <w:rFonts w:ascii="Lato" w:hAnsi="Lato" w:cs="Arial"/>
                <w:sz w:val="20"/>
                <w:szCs w:val="20"/>
              </w:rPr>
            </w:pPr>
            <w:r>
              <w:rPr>
                <w:rFonts w:ascii="Lato" w:hAnsi="Lato" w:cs="Arial"/>
                <w:sz w:val="20"/>
                <w:szCs w:val="20"/>
              </w:rPr>
              <w:t>The cable to the automatic smoke detection unit in</w:t>
            </w:r>
            <w:r w:rsidR="00E91B67">
              <w:rPr>
                <w:rFonts w:ascii="Lato" w:hAnsi="Lato" w:cs="Arial"/>
                <w:sz w:val="20"/>
                <w:szCs w:val="20"/>
              </w:rPr>
              <w:t xml:space="preserve"> the</w:t>
            </w:r>
            <w:r>
              <w:rPr>
                <w:rFonts w:ascii="Lato" w:hAnsi="Lato" w:cs="Arial"/>
                <w:sz w:val="20"/>
                <w:szCs w:val="20"/>
              </w:rPr>
              <w:t xml:space="preserve"> corridor loft space </w:t>
            </w:r>
            <w:r w:rsidR="009B621A">
              <w:rPr>
                <w:rFonts w:ascii="Lato" w:hAnsi="Lato" w:cs="Arial"/>
                <w:sz w:val="20"/>
                <w:szCs w:val="20"/>
              </w:rPr>
              <w:t xml:space="preserve">does not appear to be </w:t>
            </w:r>
            <w:r w:rsidR="00E91B67">
              <w:rPr>
                <w:rFonts w:ascii="Lato" w:hAnsi="Lato" w:cs="Arial"/>
                <w:sz w:val="20"/>
                <w:szCs w:val="20"/>
              </w:rPr>
              <w:t>fire resistant a</w:t>
            </w:r>
            <w:r w:rsidR="009B621A">
              <w:rPr>
                <w:rFonts w:ascii="Lato" w:hAnsi="Lato" w:cs="Arial"/>
                <w:sz w:val="20"/>
                <w:szCs w:val="20"/>
              </w:rPr>
              <w:t>nd is white in colour</w:t>
            </w:r>
            <w:r w:rsidR="00E91B67">
              <w:rPr>
                <w:rFonts w:ascii="Lato" w:hAnsi="Lato" w:cs="Arial"/>
                <w:sz w:val="20"/>
                <w:szCs w:val="20"/>
              </w:rPr>
              <w:t>.</w:t>
            </w:r>
          </w:p>
        </w:tc>
      </w:tr>
      <w:tr w:rsidRPr="00C7582F" w:rsidR="00E91B67" w:rsidTr="00135B29" w14:paraId="7F403313" w14:textId="77777777">
        <w:trPr>
          <w:jc w:val="center"/>
        </w:trPr>
        <w:tc>
          <w:tcPr>
            <w:tcW w:w="10715" w:type="dxa"/>
            <w:gridSpan w:val="3"/>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tbl>
            <w:tblPr>
              <w:tblStyle w:val="TableGrid"/>
              <w:tblW w:w="6404"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134"/>
              <w:gridCol w:w="2135"/>
              <w:gridCol w:w="2135"/>
            </w:tblGrid>
            <w:tr w:rsidR="004A6F44" w:rsidTr="004A6F44" w14:paraId="38447C55" w14:textId="77777777">
              <w:tc>
                <w:tcPr>
                  <w:tcW w:w="2134" w:type="dxa"/>
                </w:tcPr>
                <w:p w:rsidR="004A6F44" w:rsidP="00AA372F" w:rsidRDefault="004A6F44" w14:paraId="7B7C4AC3" w14:textId="4C13C1BA">
                  <w:pPr>
                    <w:spacing w:before="108" w:after="108"/>
                    <w:ind w:right="108"/>
                    <w:jc w:val="center"/>
                    <w:rPr>
                      <w:rFonts w:ascii="Lato" w:hAnsi="Lato" w:cs="Arial"/>
                      <w:sz w:val="20"/>
                      <w:szCs w:val="20"/>
                    </w:rPr>
                  </w:pPr>
                  <w:r>
                    <w:rPr>
                      <w:rFonts w:ascii="Lato" w:hAnsi="Lato" w:cs="Arial"/>
                      <w:noProof/>
                      <w:sz w:val="20"/>
                      <w:szCs w:val="20"/>
                    </w:rPr>
                    <w:drawing>
                      <wp:inline distT="0" distB="0" distL="0" distR="0" wp14:anchorId="2CFBE625" wp14:editId="7CF519C7">
                        <wp:extent cx="1600104" cy="900000"/>
                        <wp:effectExtent l="6985" t="0" r="7620" b="7620"/>
                        <wp:docPr id="236" name="Picture 236" descr="A picture containing g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A picture containing grate&#10;&#10;Description automatically generated"/>
                                <pic:cNvPicPr/>
                              </pic:nvPicPr>
                              <pic:blipFill>
                                <a:blip r:embed="rId43" cstate="screen">
                                  <a:extLst>
                                    <a:ext uri="{28A0092B-C50C-407E-A947-70E740481C1C}">
                                      <a14:useLocalDpi xmlns:a14="http://schemas.microsoft.com/office/drawing/2010/main"/>
                                    </a:ext>
                                  </a:extLst>
                                </a:blip>
                                <a:stretch>
                                  <a:fillRect/>
                                </a:stretch>
                              </pic:blipFill>
                              <pic:spPr>
                                <a:xfrm rot="5400000">
                                  <a:off x="0" y="0"/>
                                  <a:ext cx="1600104" cy="900000"/>
                                </a:xfrm>
                                <a:prstGeom prst="rect">
                                  <a:avLst/>
                                </a:prstGeom>
                              </pic:spPr>
                            </pic:pic>
                          </a:graphicData>
                        </a:graphic>
                      </wp:inline>
                    </w:drawing>
                  </w:r>
                </w:p>
                <w:p w:rsidR="004A6F44" w:rsidP="00AA372F" w:rsidRDefault="004A6F44" w14:paraId="6A4D09A8" w14:textId="32E2D069">
                  <w:pPr>
                    <w:spacing w:before="108" w:after="108"/>
                    <w:ind w:right="108"/>
                    <w:jc w:val="center"/>
                    <w:rPr>
                      <w:rFonts w:ascii="Lato" w:hAnsi="Lato" w:cs="Arial"/>
                      <w:sz w:val="20"/>
                      <w:szCs w:val="20"/>
                    </w:rPr>
                  </w:pPr>
                  <w:r>
                    <w:rPr>
                      <w:rFonts w:ascii="Lato" w:hAnsi="Lato" w:cs="Arial"/>
                      <w:sz w:val="20"/>
                      <w:szCs w:val="20"/>
                    </w:rPr>
                    <w:t>Appendix 29</w:t>
                  </w:r>
                </w:p>
              </w:tc>
              <w:tc>
                <w:tcPr>
                  <w:tcW w:w="2135" w:type="dxa"/>
                </w:tcPr>
                <w:p w:rsidR="004A6F44" w:rsidP="00AA372F" w:rsidRDefault="004A6F44" w14:paraId="41A2BB64" w14:textId="443934A6">
                  <w:pPr>
                    <w:spacing w:before="108" w:after="108"/>
                    <w:ind w:right="108"/>
                    <w:jc w:val="center"/>
                    <w:rPr>
                      <w:rFonts w:ascii="Lato" w:hAnsi="Lato" w:cs="Arial"/>
                      <w:sz w:val="20"/>
                      <w:szCs w:val="20"/>
                    </w:rPr>
                  </w:pPr>
                </w:p>
              </w:tc>
              <w:tc>
                <w:tcPr>
                  <w:tcW w:w="2135" w:type="dxa"/>
                </w:tcPr>
                <w:p w:rsidR="004A6F44" w:rsidP="00AA372F" w:rsidRDefault="004A6F44" w14:paraId="4A1239E9" w14:textId="133BB4D1">
                  <w:pPr>
                    <w:spacing w:before="108" w:after="108"/>
                    <w:ind w:right="108"/>
                    <w:jc w:val="center"/>
                    <w:rPr>
                      <w:rFonts w:ascii="Lato" w:hAnsi="Lato" w:cs="Arial"/>
                      <w:sz w:val="20"/>
                      <w:szCs w:val="20"/>
                    </w:rPr>
                  </w:pPr>
                </w:p>
              </w:tc>
            </w:tr>
          </w:tbl>
          <w:p w:rsidRPr="00C7582F" w:rsidR="00E91B67" w:rsidP="00AA372F" w:rsidRDefault="00E91B67" w14:paraId="366296CE" w14:textId="77777777">
            <w:pPr>
              <w:spacing w:before="108" w:after="108"/>
              <w:ind w:left="108" w:right="108"/>
              <w:jc w:val="center"/>
              <w:rPr>
                <w:rFonts w:ascii="Lato" w:hAnsi="Lato" w:cs="Arial"/>
                <w:sz w:val="20"/>
                <w:szCs w:val="20"/>
              </w:rPr>
            </w:pPr>
          </w:p>
        </w:tc>
      </w:tr>
      <w:tr w:rsidRPr="007B24AD" w:rsidR="00557CA4" w:rsidTr="00135B29" w14:paraId="76FCD073"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7B24AD" w:rsidR="00557CA4" w:rsidP="00AA372F" w:rsidRDefault="00557CA4" w14:paraId="0A22F304" w14:textId="77777777">
            <w:pPr>
              <w:spacing w:before="108" w:after="108"/>
              <w:ind w:left="108" w:right="108"/>
              <w:rPr>
                <w:rFonts w:ascii="Lato" w:hAnsi="Lato" w:cs="Arial"/>
                <w:color w:val="FF0000"/>
                <w:sz w:val="20"/>
                <w:szCs w:val="20"/>
              </w:rPr>
            </w:pPr>
            <w:r w:rsidRPr="007B24AD">
              <w:rPr>
                <w:rFonts w:ascii="Lato" w:hAnsi="Lato" w:cs="Arial"/>
                <w:color w:val="FF0000"/>
                <w:sz w:val="20"/>
                <w:szCs w:val="20"/>
              </w:rPr>
              <w:t>Recommendations</w:t>
            </w:r>
          </w:p>
        </w:tc>
        <w:tc>
          <w:tcPr>
            <w:tcW w:w="6106"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7B24AD" w:rsidR="00557CA4" w:rsidP="00915D87" w:rsidRDefault="00557CA4" w14:paraId="79D18C35" w14:textId="311C7F58">
            <w:pPr>
              <w:pStyle w:val="NormalWeb"/>
              <w:spacing w:beforeAutospacing="0" w:afterAutospacing="0"/>
              <w:ind w:left="113" w:right="113"/>
              <w:rPr>
                <w:rFonts w:ascii="Lato" w:hAnsi="Lato" w:cs="Arial"/>
                <w:color w:val="FF0000"/>
                <w:sz w:val="20"/>
                <w:szCs w:val="20"/>
              </w:rPr>
            </w:pPr>
            <w:r>
              <w:rPr>
                <w:rFonts w:ascii="Lato" w:hAnsi="Lato" w:cs="Arial"/>
                <w:color w:val="FF0000"/>
                <w:sz w:val="20"/>
                <w:szCs w:val="20"/>
              </w:rPr>
              <w:t xml:space="preserve">22.3 </w:t>
            </w:r>
            <w:r w:rsidR="00AC44C4">
              <w:rPr>
                <w:rFonts w:ascii="Lato" w:hAnsi="Lato" w:cs="Arial"/>
                <w:color w:val="FF0000"/>
                <w:sz w:val="20"/>
                <w:szCs w:val="20"/>
              </w:rPr>
              <w:t xml:space="preserve">It is recommended that an additional </w:t>
            </w:r>
            <w:r w:rsidRPr="00046268" w:rsidR="00046268">
              <w:rPr>
                <w:rFonts w:ascii="Lato" w:hAnsi="Lato" w:cs="Arial"/>
                <w:color w:val="FF0000"/>
                <w:sz w:val="20"/>
                <w:szCs w:val="20"/>
              </w:rPr>
              <w:t>automatic fire detection</w:t>
            </w:r>
            <w:r w:rsidR="00D50722">
              <w:rPr>
                <w:rFonts w:ascii="Lato" w:hAnsi="Lato" w:cs="Arial"/>
                <w:color w:val="FF0000"/>
                <w:sz w:val="20"/>
                <w:szCs w:val="20"/>
              </w:rPr>
              <w:t xml:space="preserve">, linked to the existing </w:t>
            </w:r>
            <w:r w:rsidR="0090532B">
              <w:rPr>
                <w:rFonts w:ascii="Lato" w:hAnsi="Lato" w:cs="Arial"/>
                <w:color w:val="FF0000"/>
                <w:sz w:val="20"/>
                <w:szCs w:val="20"/>
              </w:rPr>
              <w:t>fire alarm system,</w:t>
            </w:r>
            <w:r w:rsidRPr="00046268" w:rsidR="00046268">
              <w:rPr>
                <w:rFonts w:ascii="Lato" w:hAnsi="Lato" w:cs="Arial"/>
                <w:color w:val="FF0000"/>
                <w:sz w:val="20"/>
                <w:szCs w:val="20"/>
              </w:rPr>
              <w:t xml:space="preserve"> should be installed</w:t>
            </w:r>
            <w:r w:rsidR="00046268">
              <w:rPr>
                <w:rFonts w:ascii="Lato" w:hAnsi="Lato" w:cs="Arial"/>
                <w:color w:val="FF0000"/>
                <w:sz w:val="20"/>
                <w:szCs w:val="20"/>
              </w:rPr>
              <w:t xml:space="preserve"> within the</w:t>
            </w:r>
            <w:r w:rsidR="00D50722">
              <w:rPr>
                <w:rFonts w:ascii="Lato" w:hAnsi="Lato" w:cs="Arial"/>
                <w:color w:val="FF0000"/>
                <w:sz w:val="20"/>
                <w:szCs w:val="20"/>
              </w:rPr>
              <w:t xml:space="preserve"> </w:t>
            </w:r>
            <w:r w:rsidR="00046268">
              <w:rPr>
                <w:rFonts w:ascii="Lato" w:hAnsi="Lato" w:cs="Arial"/>
                <w:color w:val="FF0000"/>
                <w:sz w:val="20"/>
                <w:szCs w:val="20"/>
              </w:rPr>
              <w:t xml:space="preserve">inner </w:t>
            </w:r>
            <w:r w:rsidR="00D50722">
              <w:rPr>
                <w:rFonts w:ascii="Lato" w:hAnsi="Lato" w:cs="Arial"/>
                <w:color w:val="FF0000"/>
                <w:sz w:val="20"/>
                <w:szCs w:val="20"/>
              </w:rPr>
              <w:t>area of the Old Meds Room</w:t>
            </w:r>
            <w:r w:rsidRPr="00046268" w:rsidR="00046268">
              <w:rPr>
                <w:rFonts w:ascii="Lato" w:hAnsi="Lato" w:cs="Arial"/>
                <w:color w:val="FF0000"/>
                <w:sz w:val="20"/>
                <w:szCs w:val="20"/>
              </w:rPr>
              <w:t xml:space="preserve"> in accordance with BS5839-1.</w:t>
            </w:r>
          </w:p>
        </w:tc>
      </w:tr>
      <w:tr w:rsidRPr="007B24AD" w:rsidR="00557CA4" w:rsidTr="00135B29" w14:paraId="71E027A4"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7B24AD" w:rsidR="00557CA4" w:rsidP="00AA372F" w:rsidRDefault="00557CA4" w14:paraId="2B80C1C4" w14:textId="77777777">
            <w:pPr>
              <w:spacing w:before="108" w:after="108"/>
              <w:ind w:left="108" w:right="108"/>
              <w:rPr>
                <w:rFonts w:ascii="Lato" w:hAnsi="Lato" w:cs="Arial"/>
                <w:color w:val="FF0000"/>
                <w:sz w:val="20"/>
                <w:szCs w:val="20"/>
              </w:rPr>
            </w:pPr>
            <w:r w:rsidRPr="007B24AD">
              <w:rPr>
                <w:rFonts w:ascii="Lato" w:hAnsi="Lato" w:cs="Arial"/>
                <w:color w:val="FF0000"/>
                <w:sz w:val="20"/>
                <w:szCs w:val="20"/>
              </w:rPr>
              <w:t>Recommendations</w:t>
            </w:r>
          </w:p>
        </w:tc>
        <w:tc>
          <w:tcPr>
            <w:tcW w:w="6106"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7B24AD" w:rsidR="00557CA4" w:rsidP="00915D87" w:rsidRDefault="0061184E" w14:paraId="05964BA2" w14:textId="6F9D9083">
            <w:pPr>
              <w:pStyle w:val="NormalWeb"/>
              <w:spacing w:beforeAutospacing="0" w:afterAutospacing="0"/>
              <w:ind w:left="113" w:right="113"/>
              <w:rPr>
                <w:rFonts w:ascii="Lato" w:hAnsi="Lato" w:cs="Arial"/>
                <w:color w:val="FF0000"/>
                <w:sz w:val="20"/>
                <w:szCs w:val="20"/>
              </w:rPr>
            </w:pPr>
            <w:r>
              <w:rPr>
                <w:rFonts w:ascii="Lato" w:hAnsi="Lato" w:cs="Arial"/>
                <w:color w:val="FF0000"/>
                <w:sz w:val="20"/>
                <w:szCs w:val="20"/>
              </w:rPr>
              <w:t xml:space="preserve">22.3 </w:t>
            </w:r>
            <w:r w:rsidR="005A35F9">
              <w:rPr>
                <w:rFonts w:ascii="Lato" w:hAnsi="Lato" w:cs="Arial"/>
                <w:color w:val="FF0000"/>
                <w:sz w:val="20"/>
                <w:szCs w:val="20"/>
              </w:rPr>
              <w:t xml:space="preserve">Verification should be obtained </w:t>
            </w:r>
            <w:r w:rsidR="00E31280">
              <w:rPr>
                <w:rFonts w:ascii="Lato" w:hAnsi="Lato" w:cs="Arial"/>
                <w:color w:val="FF0000"/>
                <w:sz w:val="20"/>
                <w:szCs w:val="20"/>
              </w:rPr>
              <w:t xml:space="preserve">that the </w:t>
            </w:r>
            <w:r w:rsidR="00E15F56">
              <w:rPr>
                <w:rFonts w:ascii="Lato" w:hAnsi="Lato" w:cs="Arial"/>
                <w:color w:val="FF0000"/>
                <w:sz w:val="20"/>
                <w:szCs w:val="20"/>
              </w:rPr>
              <w:t xml:space="preserve">cable to the </w:t>
            </w:r>
            <w:r w:rsidRPr="00E15F56" w:rsidR="00E15F56">
              <w:rPr>
                <w:rFonts w:ascii="Lato" w:hAnsi="Lato" w:cs="Arial"/>
                <w:color w:val="FF0000"/>
                <w:sz w:val="20"/>
                <w:szCs w:val="20"/>
              </w:rPr>
              <w:t>automatic smoke detection unit in the corridor loft space</w:t>
            </w:r>
            <w:r w:rsidR="00E15F56">
              <w:rPr>
                <w:rFonts w:ascii="Lato" w:hAnsi="Lato" w:cs="Arial"/>
                <w:color w:val="FF0000"/>
                <w:sz w:val="20"/>
                <w:szCs w:val="20"/>
              </w:rPr>
              <w:t xml:space="preserve"> is 30 minutes fire resistant. </w:t>
            </w:r>
          </w:p>
        </w:tc>
      </w:tr>
      <w:tr w:rsidRPr="00C7582F" w:rsidR="004B447E" w:rsidTr="00135B29" w14:paraId="6BCC64DA"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4B447E" w14:paraId="0059D751" w14:textId="70985563">
            <w:pPr>
              <w:spacing w:before="108" w:after="108"/>
              <w:ind w:left="108" w:right="108"/>
              <w:rPr>
                <w:rFonts w:ascii="Lato" w:hAnsi="Lato" w:cs="Arial"/>
                <w:sz w:val="20"/>
                <w:szCs w:val="20"/>
              </w:rPr>
            </w:pPr>
            <w:r w:rsidRPr="00C7582F">
              <w:rPr>
                <w:rFonts w:ascii="Lato" w:hAnsi="Lato" w:cs="Arial"/>
                <w:sz w:val="20"/>
                <w:szCs w:val="20"/>
              </w:rPr>
              <w:t>2</w:t>
            </w:r>
            <w:r w:rsidRPr="00C7582F" w:rsidR="00524C21">
              <w:rPr>
                <w:rFonts w:ascii="Lato" w:hAnsi="Lato" w:cs="Arial"/>
                <w:sz w:val="20"/>
                <w:szCs w:val="20"/>
              </w:rPr>
              <w:t>2</w:t>
            </w:r>
            <w:r w:rsidRPr="00C7582F">
              <w:rPr>
                <w:rFonts w:ascii="Lato" w:hAnsi="Lato" w:cs="Arial"/>
                <w:sz w:val="20"/>
                <w:szCs w:val="20"/>
              </w:rPr>
              <w:t xml:space="preserve">.4 Is the fire alarm system connected to a monitoring company? </w:t>
            </w:r>
          </w:p>
        </w:tc>
        <w:tc>
          <w:tcPr>
            <w:tcW w:w="1494"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4B447E" w:rsidP="004B447E" w:rsidRDefault="004B447E" w14:paraId="11A600D1" w14:textId="77777777">
            <w:pPr>
              <w:spacing w:before="108" w:after="108"/>
              <w:ind w:left="108" w:right="108"/>
              <w:jc w:val="center"/>
              <w:rPr>
                <w:rFonts w:ascii="Lato" w:hAnsi="Lato" w:cs="Arial"/>
                <w:sz w:val="20"/>
                <w:szCs w:val="20"/>
              </w:rPr>
            </w:pPr>
            <w:r w:rsidRPr="00C7582F">
              <w:rPr>
                <w:rFonts w:ascii="Lato" w:hAnsi="Lato" w:cs="Arial"/>
                <w:sz w:val="20"/>
                <w:szCs w:val="20"/>
              </w:rPr>
              <w:t>No</w:t>
            </w:r>
          </w:p>
        </w:tc>
        <w:tc>
          <w:tcPr>
            <w:tcW w:w="4612"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4B447E" w14:paraId="287A02DB" w14:textId="77777777">
            <w:pPr>
              <w:spacing w:before="108" w:after="108"/>
              <w:ind w:left="108" w:right="108"/>
              <w:rPr>
                <w:rFonts w:ascii="Lato" w:hAnsi="Lato" w:cs="Arial"/>
                <w:sz w:val="20"/>
                <w:szCs w:val="20"/>
              </w:rPr>
            </w:pPr>
          </w:p>
        </w:tc>
      </w:tr>
    </w:tbl>
    <w:p w:rsidR="00135B29" w:rsidRDefault="00135B29" w14:paraId="7E5C4A83" w14:textId="77777777">
      <w:r>
        <w:rPr>
          <w:b/>
          <w:bCs/>
        </w:rPr>
        <w:br w:type="page"/>
      </w:r>
    </w:p>
    <w:tbl>
      <w:tblPr>
        <w:tblW w:w="10715" w:type="dxa"/>
        <w:jc w:val="center"/>
        <w:tblLayout w:type="fixed"/>
        <w:tblLook w:val="0060" w:firstRow="1" w:lastRow="1" w:firstColumn="0" w:lastColumn="0" w:noHBand="0" w:noVBand="0"/>
        <w:tblCaption w:val=""/>
        <w:tblDescription w:val=""/>
      </w:tblPr>
      <w:tblGrid>
        <w:gridCol w:w="4609"/>
        <w:gridCol w:w="1494"/>
        <w:gridCol w:w="4599"/>
        <w:gridCol w:w="13"/>
      </w:tblGrid>
      <w:tr w:rsidRPr="00C7582F" w:rsidR="004B447E" w:rsidTr="00135B29" w14:paraId="0A238D35" w14:textId="77777777">
        <w:trPr>
          <w:jc w:val="center"/>
        </w:trPr>
        <w:tc>
          <w:tcPr>
            <w:tcW w:w="10715" w:type="dxa"/>
            <w:gridSpan w:val="4"/>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tcPr>
          <w:p w:rsidRPr="00C7582F" w:rsidR="004B447E" w:rsidP="004B447E" w:rsidRDefault="00FE6F3E" w14:paraId="7F841B98" w14:textId="7396E1AB">
            <w:pPr>
              <w:pStyle w:val="Heading3"/>
              <w:spacing w:before="108" w:after="108"/>
              <w:ind w:left="108" w:right="108"/>
              <w:rPr>
                <w:rFonts w:ascii="Lato" w:hAnsi="Lato" w:cs="Arial"/>
                <w:sz w:val="20"/>
                <w:szCs w:val="20"/>
              </w:rPr>
            </w:pPr>
            <w:r>
              <w:br w:type="page"/>
            </w:r>
            <w:r w:rsidRPr="00C7582F" w:rsidR="004B447E">
              <w:rPr>
                <w:rFonts w:ascii="Lato" w:hAnsi="Lato" w:cs="Arial"/>
                <w:sz w:val="20"/>
                <w:szCs w:val="20"/>
              </w:rPr>
              <w:t>2</w:t>
            </w:r>
            <w:r w:rsidRPr="00C7582F" w:rsidR="00524C21">
              <w:rPr>
                <w:rFonts w:ascii="Lato" w:hAnsi="Lato" w:cs="Arial"/>
                <w:sz w:val="20"/>
                <w:szCs w:val="20"/>
              </w:rPr>
              <w:t>3</w:t>
            </w:r>
            <w:r w:rsidRPr="00C7582F" w:rsidR="004B447E">
              <w:rPr>
                <w:rFonts w:ascii="Lato" w:hAnsi="Lato" w:cs="Arial"/>
                <w:sz w:val="20"/>
                <w:szCs w:val="20"/>
              </w:rPr>
              <w:t xml:space="preserve"> Fire Extinguishing systems</w:t>
            </w:r>
          </w:p>
        </w:tc>
      </w:tr>
      <w:tr w:rsidRPr="00C7582F" w:rsidR="004B447E" w:rsidTr="00135B29" w14:paraId="2D20168F"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4B447E" w14:paraId="10ECEED1" w14:textId="72CCA5A3">
            <w:pPr>
              <w:spacing w:before="108" w:after="108"/>
              <w:ind w:left="108" w:right="108"/>
              <w:rPr>
                <w:rFonts w:ascii="Lato" w:hAnsi="Lato" w:cs="Arial"/>
                <w:sz w:val="20"/>
                <w:szCs w:val="20"/>
              </w:rPr>
            </w:pPr>
            <w:r w:rsidRPr="00C7582F">
              <w:rPr>
                <w:rFonts w:ascii="Lato" w:hAnsi="Lato" w:cs="Arial"/>
                <w:sz w:val="20"/>
                <w:szCs w:val="20"/>
              </w:rPr>
              <w:t>2</w:t>
            </w:r>
            <w:r w:rsidRPr="00C7582F" w:rsidR="00524C21">
              <w:rPr>
                <w:rFonts w:ascii="Lato" w:hAnsi="Lato" w:cs="Arial"/>
                <w:sz w:val="20"/>
                <w:szCs w:val="20"/>
              </w:rPr>
              <w:t>3</w:t>
            </w:r>
            <w:r w:rsidRPr="00C7582F">
              <w:rPr>
                <w:rFonts w:ascii="Lato" w:hAnsi="Lato" w:cs="Arial"/>
                <w:sz w:val="20"/>
                <w:szCs w:val="20"/>
              </w:rPr>
              <w:t>.1 Is there reasonable provision of portable fire extinguishers in accordance with guidance given in BS 5306?</w:t>
            </w:r>
          </w:p>
        </w:tc>
        <w:tc>
          <w:tcPr>
            <w:tcW w:w="1494" w:type="dxa"/>
            <w:tcBorders>
              <w:top w:val="single" w:color="000000" w:sz="10" w:space="0"/>
              <w:left w:val="single" w:color="000000" w:sz="10" w:space="0"/>
              <w:bottom w:val="single" w:color="000000" w:sz="10" w:space="0"/>
              <w:right w:val="single" w:color="000000" w:sz="10" w:space="0"/>
            </w:tcBorders>
            <w:shd w:val="clear" w:color="auto" w:fill="FFC000"/>
            <w:tcMar>
              <w:top w:w="0" w:type="dxa"/>
              <w:left w:w="0" w:type="dxa"/>
              <w:bottom w:w="0" w:type="dxa"/>
              <w:right w:w="0" w:type="dxa"/>
            </w:tcMar>
            <w:vAlign w:val="center"/>
          </w:tcPr>
          <w:p w:rsidRPr="00C7582F" w:rsidR="004B447E" w:rsidP="004B447E" w:rsidRDefault="004A78DD" w14:paraId="6C92831E" w14:textId="77777777">
            <w:pPr>
              <w:spacing w:before="108" w:after="108"/>
              <w:ind w:left="108" w:right="108"/>
              <w:jc w:val="center"/>
              <w:rPr>
                <w:rFonts w:ascii="Lato" w:hAnsi="Lato" w:cs="Arial"/>
                <w:sz w:val="20"/>
                <w:szCs w:val="20"/>
              </w:rPr>
            </w:pPr>
            <w:r w:rsidRPr="00C7582F">
              <w:rPr>
                <w:rFonts w:ascii="Lato" w:hAnsi="Lato" w:cs="Arial"/>
                <w:sz w:val="20"/>
                <w:szCs w:val="20"/>
              </w:rPr>
              <w:t>Yes</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004B447E" w:rsidP="001E0DF8" w:rsidRDefault="00EB63D9" w14:paraId="5AE35DFE" w14:textId="77777777">
            <w:pPr>
              <w:spacing w:before="108" w:after="108"/>
              <w:ind w:left="108" w:right="108"/>
              <w:rPr>
                <w:rFonts w:ascii="Lato" w:hAnsi="Lato" w:cs="Arial"/>
                <w:sz w:val="20"/>
                <w:szCs w:val="20"/>
              </w:rPr>
            </w:pPr>
            <w:r w:rsidRPr="00C7582F">
              <w:rPr>
                <w:rFonts w:ascii="Lato" w:hAnsi="Lato" w:cs="Arial"/>
                <w:sz w:val="20"/>
                <w:szCs w:val="20"/>
              </w:rPr>
              <w:t xml:space="preserve">The </w:t>
            </w:r>
            <w:r w:rsidRPr="00C7582F" w:rsidR="001E0DF8">
              <w:rPr>
                <w:rFonts w:ascii="Lato" w:hAnsi="Lato" w:cs="Arial"/>
                <w:sz w:val="20"/>
                <w:szCs w:val="20"/>
              </w:rPr>
              <w:t xml:space="preserve">premises are </w:t>
            </w:r>
            <w:r w:rsidRPr="00C7582F">
              <w:rPr>
                <w:rFonts w:ascii="Lato" w:hAnsi="Lato" w:cs="Arial"/>
                <w:sz w:val="20"/>
                <w:szCs w:val="20"/>
              </w:rPr>
              <w:t xml:space="preserve">provided with a number of fire extinguishers which are considered </w:t>
            </w:r>
            <w:r w:rsidRPr="00C7582F" w:rsidR="004B447E">
              <w:rPr>
                <w:rFonts w:ascii="Lato" w:hAnsi="Lato" w:cs="Arial"/>
                <w:sz w:val="20"/>
                <w:szCs w:val="20"/>
              </w:rPr>
              <w:t xml:space="preserve">commensurate with the risks </w:t>
            </w:r>
            <w:r w:rsidRPr="00C7582F">
              <w:rPr>
                <w:rFonts w:ascii="Lato" w:hAnsi="Lato" w:cs="Arial"/>
                <w:sz w:val="20"/>
                <w:szCs w:val="20"/>
              </w:rPr>
              <w:t xml:space="preserve">at the </w:t>
            </w:r>
            <w:r w:rsidRPr="00C7582F" w:rsidR="004A3CAF">
              <w:rPr>
                <w:rFonts w:ascii="Lato" w:hAnsi="Lato" w:cs="Arial"/>
                <w:sz w:val="20"/>
                <w:szCs w:val="20"/>
              </w:rPr>
              <w:t>premises</w:t>
            </w:r>
            <w:r w:rsidRPr="00C7582F" w:rsidR="001E0DF8">
              <w:rPr>
                <w:rFonts w:ascii="Lato" w:hAnsi="Lato" w:cs="Arial"/>
                <w:sz w:val="20"/>
                <w:szCs w:val="20"/>
              </w:rPr>
              <w:t xml:space="preserve">. </w:t>
            </w:r>
          </w:p>
          <w:p w:rsidRPr="00080C20" w:rsidR="00080C20" w:rsidP="00080C20" w:rsidRDefault="00604887" w14:paraId="6090F877" w14:textId="77777777">
            <w:pPr>
              <w:spacing w:before="108" w:after="108"/>
              <w:ind w:left="108" w:right="108"/>
              <w:rPr>
                <w:rFonts w:ascii="Lato" w:hAnsi="Lato" w:cs="Arial"/>
                <w:color w:val="000000"/>
                <w:sz w:val="20"/>
                <w:szCs w:val="20"/>
              </w:rPr>
            </w:pPr>
            <w:r w:rsidRPr="00953FAD">
              <w:rPr>
                <w:rFonts w:ascii="Lato" w:hAnsi="Lato" w:cs="Arial"/>
                <w:color w:val="000000"/>
                <w:sz w:val="20"/>
                <w:szCs w:val="20"/>
              </w:rPr>
              <w:t xml:space="preserve">However, </w:t>
            </w:r>
            <w:r w:rsidRPr="00080C20" w:rsidR="00080C20">
              <w:rPr>
                <w:rFonts w:ascii="Lato" w:hAnsi="Lato" w:cs="Arial"/>
                <w:color w:val="000000"/>
                <w:sz w:val="20"/>
                <w:szCs w:val="20"/>
              </w:rPr>
              <w:t>the fire extinguishers in the staff sleep room are located under the wall mounted television, on the far side of the room.</w:t>
            </w:r>
          </w:p>
          <w:p w:rsidR="00080C20" w:rsidP="00AE36B0" w:rsidRDefault="00080C20" w14:paraId="484E7259" w14:textId="77777777">
            <w:pPr>
              <w:spacing w:before="108" w:after="108"/>
              <w:ind w:left="113" w:right="108"/>
              <w:rPr>
                <w:rFonts w:ascii="Lato" w:hAnsi="Lato" w:cs="Arial"/>
                <w:color w:val="000000"/>
                <w:sz w:val="20"/>
                <w:szCs w:val="20"/>
              </w:rPr>
            </w:pPr>
            <w:r w:rsidRPr="00AE36B0">
              <w:rPr>
                <w:rFonts w:ascii="Lato" w:hAnsi="Lato" w:cs="Arial"/>
                <w:color w:val="000000"/>
                <w:sz w:val="20"/>
                <w:szCs w:val="20"/>
              </w:rPr>
              <w:t xml:space="preserve">The boiler room is provided with a powder fire extinguisher which was observed to be on the floor during this assessment. </w:t>
            </w:r>
          </w:p>
          <w:p w:rsidRPr="00F26C23" w:rsidR="00F26C23" w:rsidP="00173D17" w:rsidRDefault="00AE36B0" w14:paraId="4BBD02C5" w14:textId="10C2726E">
            <w:pPr>
              <w:spacing w:before="108" w:after="108"/>
              <w:ind w:left="113" w:right="108"/>
              <w:rPr>
                <w:rFonts w:ascii="Lato" w:hAnsi="Lato" w:cs="Arial"/>
                <w:color w:val="000000"/>
                <w:sz w:val="20"/>
                <w:szCs w:val="20"/>
              </w:rPr>
            </w:pPr>
            <w:r>
              <w:rPr>
                <w:rFonts w:ascii="Lato" w:hAnsi="Lato" w:cs="Arial"/>
                <w:color w:val="000000"/>
                <w:sz w:val="20"/>
                <w:szCs w:val="20"/>
              </w:rPr>
              <w:t>Two fire extinguishers in the garage were obstructed at the time of this assessment</w:t>
            </w:r>
            <w:r w:rsidR="00173D17">
              <w:rPr>
                <w:rFonts w:ascii="Lato" w:hAnsi="Lato" w:cs="Arial"/>
                <w:color w:val="000000"/>
                <w:sz w:val="20"/>
                <w:szCs w:val="20"/>
              </w:rPr>
              <w:t>.</w:t>
            </w:r>
          </w:p>
        </w:tc>
      </w:tr>
      <w:tr w:rsidRPr="00C7582F" w:rsidR="00991A7C" w:rsidTr="00135B29" w14:paraId="792C7B3E" w14:textId="77777777">
        <w:trPr>
          <w:jc w:val="center"/>
        </w:trPr>
        <w:tc>
          <w:tcPr>
            <w:tcW w:w="10715" w:type="dxa"/>
            <w:gridSpan w:val="4"/>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tbl>
            <w:tblPr>
              <w:tblStyle w:val="TableGrid"/>
              <w:tblW w:w="10674"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134"/>
              <w:gridCol w:w="2135"/>
              <w:gridCol w:w="2135"/>
              <w:gridCol w:w="2135"/>
              <w:gridCol w:w="2135"/>
            </w:tblGrid>
            <w:tr w:rsidR="004A6F44" w:rsidTr="00216B27" w14:paraId="551F19FD" w14:textId="77777777">
              <w:tc>
                <w:tcPr>
                  <w:tcW w:w="2134" w:type="dxa"/>
                </w:tcPr>
                <w:p w:rsidR="004A6F44" w:rsidP="004A6F44" w:rsidRDefault="00173D17" w14:paraId="609E814F" w14:textId="12717C6B">
                  <w:pPr>
                    <w:spacing w:before="108" w:after="108"/>
                    <w:ind w:right="108"/>
                    <w:jc w:val="center"/>
                    <w:rPr>
                      <w:rFonts w:ascii="Lato" w:hAnsi="Lato" w:cs="Arial"/>
                      <w:sz w:val="20"/>
                      <w:szCs w:val="20"/>
                    </w:rPr>
                  </w:pPr>
                  <w:r>
                    <w:rPr>
                      <w:rFonts w:ascii="Lato" w:hAnsi="Lato" w:cs="Arial"/>
                      <w:noProof/>
                      <w:sz w:val="20"/>
                      <w:szCs w:val="20"/>
                    </w:rPr>
                    <w:drawing>
                      <wp:inline distT="0" distB="0" distL="0" distR="0" wp14:anchorId="4A53001E" wp14:editId="3C77DE5B">
                        <wp:extent cx="1600104" cy="900000"/>
                        <wp:effectExtent l="6985" t="0" r="7620" b="7620"/>
                        <wp:docPr id="237" name="Picture 237" descr="A picture containing text,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A picture containing text, indoor, wall&#10;&#10;Description automatically generated"/>
                                <pic:cNvPicPr/>
                              </pic:nvPicPr>
                              <pic:blipFill>
                                <a:blip r:embed="rId24" cstate="screen">
                                  <a:extLst>
                                    <a:ext uri="{28A0092B-C50C-407E-A947-70E740481C1C}">
                                      <a14:useLocalDpi xmlns:a14="http://schemas.microsoft.com/office/drawing/2010/main"/>
                                    </a:ext>
                                  </a:extLst>
                                </a:blip>
                                <a:stretch>
                                  <a:fillRect/>
                                </a:stretch>
                              </pic:blipFill>
                              <pic:spPr>
                                <a:xfrm rot="5400000">
                                  <a:off x="0" y="0"/>
                                  <a:ext cx="1600104" cy="900000"/>
                                </a:xfrm>
                                <a:prstGeom prst="rect">
                                  <a:avLst/>
                                </a:prstGeom>
                              </pic:spPr>
                            </pic:pic>
                          </a:graphicData>
                        </a:graphic>
                      </wp:inline>
                    </w:drawing>
                  </w:r>
                </w:p>
                <w:p w:rsidR="004A6F44" w:rsidP="004A6F44" w:rsidRDefault="004A6F44" w14:paraId="2D460935" w14:textId="3BD3988E">
                  <w:pPr>
                    <w:spacing w:before="108" w:after="108"/>
                    <w:ind w:right="108"/>
                    <w:jc w:val="center"/>
                    <w:rPr>
                      <w:rFonts w:ascii="Lato" w:hAnsi="Lato" w:cs="Arial"/>
                      <w:sz w:val="20"/>
                      <w:szCs w:val="20"/>
                    </w:rPr>
                  </w:pPr>
                  <w:r>
                    <w:rPr>
                      <w:rFonts w:ascii="Lato" w:hAnsi="Lato" w:cs="Arial"/>
                      <w:sz w:val="20"/>
                      <w:szCs w:val="20"/>
                    </w:rPr>
                    <w:t>Appendix 30</w:t>
                  </w:r>
                </w:p>
              </w:tc>
              <w:tc>
                <w:tcPr>
                  <w:tcW w:w="2135" w:type="dxa"/>
                </w:tcPr>
                <w:p w:rsidR="004A6F44" w:rsidP="004A6F44" w:rsidRDefault="008E1DD7" w14:paraId="1CD25E28" w14:textId="33F3B3E7">
                  <w:pPr>
                    <w:spacing w:before="108" w:after="108"/>
                    <w:ind w:right="108"/>
                    <w:jc w:val="center"/>
                    <w:rPr>
                      <w:rFonts w:ascii="Lato" w:hAnsi="Lato" w:cs="Arial"/>
                      <w:sz w:val="20"/>
                      <w:szCs w:val="20"/>
                    </w:rPr>
                  </w:pPr>
                  <w:r>
                    <w:rPr>
                      <w:rFonts w:ascii="Lato" w:hAnsi="Lato" w:cs="Arial"/>
                      <w:noProof/>
                      <w:sz w:val="20"/>
                      <w:szCs w:val="20"/>
                    </w:rPr>
                    <w:drawing>
                      <wp:inline distT="0" distB="0" distL="0" distR="0" wp14:anchorId="27497219" wp14:editId="63F649C1">
                        <wp:extent cx="1600104" cy="900000"/>
                        <wp:effectExtent l="6985" t="0" r="7620" b="762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pic:cNvPicPr/>
                              </pic:nvPicPr>
                              <pic:blipFill>
                                <a:blip r:embed="rId44" cstate="screen">
                                  <a:extLst>
                                    <a:ext uri="{28A0092B-C50C-407E-A947-70E740481C1C}">
                                      <a14:useLocalDpi xmlns:a14="http://schemas.microsoft.com/office/drawing/2010/main"/>
                                    </a:ext>
                                  </a:extLst>
                                </a:blip>
                                <a:stretch>
                                  <a:fillRect/>
                                </a:stretch>
                              </pic:blipFill>
                              <pic:spPr>
                                <a:xfrm rot="5400000">
                                  <a:off x="0" y="0"/>
                                  <a:ext cx="1600104" cy="900000"/>
                                </a:xfrm>
                                <a:prstGeom prst="rect">
                                  <a:avLst/>
                                </a:prstGeom>
                              </pic:spPr>
                            </pic:pic>
                          </a:graphicData>
                        </a:graphic>
                      </wp:inline>
                    </w:drawing>
                  </w:r>
                </w:p>
                <w:p w:rsidR="004A6F44" w:rsidP="004A6F44" w:rsidRDefault="004A6F44" w14:paraId="7B296B04" w14:textId="4D72DD1A">
                  <w:pPr>
                    <w:spacing w:before="108" w:after="108"/>
                    <w:ind w:right="108"/>
                    <w:jc w:val="center"/>
                    <w:rPr>
                      <w:rFonts w:ascii="Lato" w:hAnsi="Lato" w:cs="Arial"/>
                      <w:sz w:val="20"/>
                      <w:szCs w:val="20"/>
                    </w:rPr>
                  </w:pPr>
                  <w:r>
                    <w:rPr>
                      <w:rFonts w:ascii="Lato" w:hAnsi="Lato" w:cs="Arial"/>
                      <w:sz w:val="20"/>
                      <w:szCs w:val="20"/>
                    </w:rPr>
                    <w:t>Appendix 31</w:t>
                  </w:r>
                </w:p>
              </w:tc>
              <w:tc>
                <w:tcPr>
                  <w:tcW w:w="2135" w:type="dxa"/>
                </w:tcPr>
                <w:p w:rsidR="004A6F44" w:rsidP="004A6F44" w:rsidRDefault="008E1DD7" w14:paraId="7EFB60F9" w14:textId="57DA2AF6">
                  <w:pPr>
                    <w:spacing w:before="108" w:after="108"/>
                    <w:ind w:right="108"/>
                    <w:jc w:val="center"/>
                    <w:rPr>
                      <w:rFonts w:ascii="Lato" w:hAnsi="Lato" w:cs="Arial"/>
                      <w:sz w:val="20"/>
                      <w:szCs w:val="20"/>
                    </w:rPr>
                  </w:pPr>
                  <w:r>
                    <w:rPr>
                      <w:rFonts w:ascii="Lato" w:hAnsi="Lato" w:cs="Arial"/>
                      <w:noProof/>
                      <w:sz w:val="20"/>
                      <w:szCs w:val="20"/>
                    </w:rPr>
                    <w:drawing>
                      <wp:inline distT="0" distB="0" distL="0" distR="0" wp14:anchorId="67AF0F62" wp14:editId="27CBBA8B">
                        <wp:extent cx="1600104" cy="900000"/>
                        <wp:effectExtent l="6985" t="0" r="7620" b="7620"/>
                        <wp:docPr id="239" name="Picture 239"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A picture containing indoor&#10;&#10;Description automatically generated"/>
                                <pic:cNvPicPr/>
                              </pic:nvPicPr>
                              <pic:blipFill>
                                <a:blip r:embed="rId45" cstate="screen">
                                  <a:extLst>
                                    <a:ext uri="{28A0092B-C50C-407E-A947-70E740481C1C}">
                                      <a14:useLocalDpi xmlns:a14="http://schemas.microsoft.com/office/drawing/2010/main"/>
                                    </a:ext>
                                  </a:extLst>
                                </a:blip>
                                <a:stretch>
                                  <a:fillRect/>
                                </a:stretch>
                              </pic:blipFill>
                              <pic:spPr>
                                <a:xfrm rot="5400000">
                                  <a:off x="0" y="0"/>
                                  <a:ext cx="1600104" cy="900000"/>
                                </a:xfrm>
                                <a:prstGeom prst="rect">
                                  <a:avLst/>
                                </a:prstGeom>
                              </pic:spPr>
                            </pic:pic>
                          </a:graphicData>
                        </a:graphic>
                      </wp:inline>
                    </w:drawing>
                  </w:r>
                </w:p>
                <w:p w:rsidR="004A6F44" w:rsidP="004A6F44" w:rsidRDefault="004A6F44" w14:paraId="0CC43FA6" w14:textId="10E692B5">
                  <w:pPr>
                    <w:spacing w:before="108" w:after="108"/>
                    <w:ind w:right="108"/>
                    <w:jc w:val="center"/>
                    <w:rPr>
                      <w:rFonts w:ascii="Lato" w:hAnsi="Lato" w:cs="Arial"/>
                      <w:sz w:val="20"/>
                      <w:szCs w:val="20"/>
                    </w:rPr>
                  </w:pPr>
                  <w:r>
                    <w:rPr>
                      <w:rFonts w:ascii="Lato" w:hAnsi="Lato" w:cs="Arial"/>
                      <w:sz w:val="20"/>
                      <w:szCs w:val="20"/>
                    </w:rPr>
                    <w:t>Appendix 32</w:t>
                  </w:r>
                </w:p>
              </w:tc>
              <w:tc>
                <w:tcPr>
                  <w:tcW w:w="2135" w:type="dxa"/>
                </w:tcPr>
                <w:p w:rsidR="004A6F44" w:rsidP="004A6F44" w:rsidRDefault="004A6F44" w14:paraId="75E82091" w14:textId="3BD1EAFE">
                  <w:pPr>
                    <w:spacing w:before="108" w:after="108"/>
                    <w:ind w:right="108"/>
                    <w:jc w:val="center"/>
                    <w:rPr>
                      <w:rFonts w:ascii="Lato" w:hAnsi="Lato" w:cs="Arial"/>
                      <w:sz w:val="20"/>
                      <w:szCs w:val="20"/>
                    </w:rPr>
                  </w:pPr>
                </w:p>
              </w:tc>
              <w:tc>
                <w:tcPr>
                  <w:tcW w:w="2135" w:type="dxa"/>
                </w:tcPr>
                <w:p w:rsidR="004A6F44" w:rsidP="004A6F44" w:rsidRDefault="004A6F44" w14:paraId="6EA899BF" w14:textId="0F8B1B31">
                  <w:pPr>
                    <w:spacing w:before="108" w:after="108"/>
                    <w:ind w:right="108"/>
                    <w:jc w:val="center"/>
                    <w:rPr>
                      <w:rFonts w:ascii="Lato" w:hAnsi="Lato" w:cs="Arial"/>
                      <w:sz w:val="20"/>
                      <w:szCs w:val="20"/>
                    </w:rPr>
                  </w:pPr>
                </w:p>
              </w:tc>
            </w:tr>
          </w:tbl>
          <w:p w:rsidRPr="00C7582F" w:rsidR="00991A7C" w:rsidP="00216B27" w:rsidRDefault="00991A7C" w14:paraId="2534E471" w14:textId="77777777">
            <w:pPr>
              <w:spacing w:before="108" w:after="108"/>
              <w:ind w:left="108" w:right="108"/>
              <w:jc w:val="center"/>
              <w:rPr>
                <w:rFonts w:ascii="Lato" w:hAnsi="Lato" w:cs="Arial"/>
                <w:sz w:val="20"/>
                <w:szCs w:val="20"/>
              </w:rPr>
            </w:pPr>
          </w:p>
        </w:tc>
      </w:tr>
      <w:tr w:rsidRPr="008E1DD7" w:rsidR="008E1DD7" w:rsidTr="00135B29" w14:paraId="082C3992"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DB7709" w:rsidR="00506744" w:rsidP="00216B27" w:rsidRDefault="00C5445D" w14:paraId="2DC84AFD" w14:textId="5FB22F2E">
            <w:pPr>
              <w:spacing w:before="108" w:after="108"/>
              <w:ind w:left="108" w:right="108"/>
              <w:rPr>
                <w:rFonts w:ascii="Lato" w:hAnsi="Lato" w:cs="Arial"/>
                <w:color w:val="FFC000"/>
                <w:sz w:val="20"/>
                <w:szCs w:val="20"/>
              </w:rPr>
            </w:pPr>
            <w:r w:rsidRPr="00DB7709">
              <w:rPr>
                <w:color w:val="FFC000"/>
              </w:rPr>
              <w:br w:type="page"/>
            </w:r>
            <w:r w:rsidRPr="00DB7709" w:rsidR="00FE6F3E">
              <w:rPr>
                <w:color w:val="FFC000"/>
              </w:rPr>
              <w:br w:type="page"/>
            </w:r>
            <w:r w:rsidRPr="00DB7709" w:rsidR="00506744">
              <w:rPr>
                <w:rFonts w:ascii="Lato" w:hAnsi="Lato" w:cs="Arial"/>
                <w:color w:val="FFC000"/>
                <w:sz w:val="20"/>
                <w:szCs w:val="20"/>
              </w:rPr>
              <w:t>Recommendations</w:t>
            </w:r>
          </w:p>
        </w:tc>
        <w:tc>
          <w:tcPr>
            <w:tcW w:w="6106" w:type="dxa"/>
            <w:gridSpan w:val="3"/>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DB7709" w:rsidR="00A80782" w:rsidP="00C5445D" w:rsidRDefault="00A80782" w14:paraId="77F18946" w14:textId="0CA46D08">
            <w:pPr>
              <w:spacing w:before="108" w:after="108"/>
              <w:ind w:left="113" w:right="108"/>
              <w:rPr>
                <w:rFonts w:ascii="Lato" w:hAnsi="Lato" w:cs="Arial"/>
                <w:color w:val="FFC000"/>
                <w:sz w:val="20"/>
                <w:szCs w:val="20"/>
              </w:rPr>
            </w:pPr>
            <w:r w:rsidRPr="00DB7709">
              <w:rPr>
                <w:rFonts w:ascii="Lato" w:hAnsi="Lato" w:cs="Arial"/>
                <w:color w:val="FFC000"/>
                <w:sz w:val="20"/>
                <w:szCs w:val="20"/>
              </w:rPr>
              <w:t>23.1</w:t>
            </w:r>
            <w:r w:rsidRPr="00DB7709" w:rsidR="00947CD2">
              <w:rPr>
                <w:rFonts w:ascii="Lato" w:hAnsi="Lato" w:cs="Arial"/>
                <w:color w:val="FFC000"/>
                <w:sz w:val="20"/>
                <w:szCs w:val="20"/>
              </w:rPr>
              <w:t xml:space="preserve"> </w:t>
            </w:r>
            <w:r w:rsidRPr="00DB7709" w:rsidR="0037529A">
              <w:rPr>
                <w:rFonts w:ascii="Lato" w:hAnsi="Lato" w:cs="Arial"/>
                <w:color w:val="FFC000"/>
                <w:sz w:val="20"/>
                <w:szCs w:val="20"/>
              </w:rPr>
              <w:t xml:space="preserve">It is recommended that </w:t>
            </w:r>
            <w:r w:rsidRPr="00DB7709" w:rsidR="00B53CD0">
              <w:rPr>
                <w:rFonts w:ascii="Lato" w:hAnsi="Lato" w:cs="Arial"/>
                <w:color w:val="FFC000"/>
                <w:sz w:val="20"/>
                <w:szCs w:val="20"/>
              </w:rPr>
              <w:t>the fire extinguishers in the staff sleep room are relocated near to the door</w:t>
            </w:r>
            <w:r w:rsidRPr="00DB7709" w:rsidR="00A16B0C">
              <w:rPr>
                <w:rFonts w:ascii="Lato" w:hAnsi="Lato" w:cs="Arial"/>
                <w:color w:val="FFC000"/>
                <w:sz w:val="20"/>
                <w:szCs w:val="20"/>
              </w:rPr>
              <w:t>.</w:t>
            </w:r>
          </w:p>
        </w:tc>
      </w:tr>
      <w:tr w:rsidRPr="00DB7709" w:rsidR="00DB7709" w:rsidTr="00135B29" w14:paraId="45B4A0E2" w14:textId="77777777">
        <w:trPr>
          <w:gridAfter w:val="1"/>
          <w:wAfter w:w="13" w:type="dxa"/>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DB7709" w:rsidR="00991A7C" w:rsidP="00216B27" w:rsidRDefault="00991A7C" w14:paraId="3A810291" w14:textId="77777777">
            <w:pPr>
              <w:spacing w:before="108" w:after="108"/>
              <w:ind w:left="108" w:right="108"/>
              <w:rPr>
                <w:rFonts w:ascii="Lato" w:hAnsi="Lato" w:cs="Arial"/>
                <w:color w:val="FFC000"/>
                <w:sz w:val="20"/>
                <w:szCs w:val="20"/>
              </w:rPr>
            </w:pPr>
            <w:r w:rsidRPr="00DB7709">
              <w:rPr>
                <w:rFonts w:ascii="Lato" w:hAnsi="Lato" w:cs="Arial"/>
                <w:color w:val="FFC000"/>
                <w:sz w:val="20"/>
                <w:szCs w:val="20"/>
              </w:rPr>
              <w:t>Recommendations</w:t>
            </w:r>
          </w:p>
        </w:tc>
        <w:tc>
          <w:tcPr>
            <w:tcW w:w="6093" w:type="dxa"/>
            <w:gridSpan w:val="2"/>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DB7709" w:rsidR="00991A7C" w:rsidP="00216B27" w:rsidRDefault="00947CD2" w14:paraId="024C5710" w14:textId="7C8D97BE">
            <w:pPr>
              <w:pStyle w:val="NormalWeb"/>
              <w:spacing w:beforeAutospacing="0" w:afterAutospacing="0"/>
              <w:ind w:left="113"/>
              <w:rPr>
                <w:rFonts w:ascii="Lato" w:hAnsi="Lato" w:cs="Arial"/>
                <w:color w:val="FFC000"/>
                <w:sz w:val="20"/>
                <w:szCs w:val="20"/>
              </w:rPr>
            </w:pPr>
            <w:r w:rsidRPr="00DB7709">
              <w:rPr>
                <w:rFonts w:ascii="Lato" w:hAnsi="Lato" w:cs="Arial"/>
                <w:color w:val="FFC000"/>
                <w:sz w:val="20"/>
                <w:szCs w:val="20"/>
              </w:rPr>
              <w:t xml:space="preserve">23.1 It is recommended that </w:t>
            </w:r>
            <w:r w:rsidRPr="00DB7709" w:rsidR="00957C96">
              <w:rPr>
                <w:rFonts w:ascii="Lato" w:hAnsi="Lato" w:cs="Arial"/>
                <w:color w:val="FFC000"/>
                <w:sz w:val="20"/>
                <w:szCs w:val="20"/>
              </w:rPr>
              <w:t>the fire extinguisher in the boiler room should be mounted to the wall with the handles at a maximum height of 1m and that the appropriate signage is displayed.</w:t>
            </w:r>
          </w:p>
        </w:tc>
      </w:tr>
      <w:tr w:rsidRPr="008E1DD7" w:rsidR="0037529A" w:rsidTr="00135B29" w14:paraId="1A89110C"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DB7709" w:rsidR="0037529A" w:rsidP="00AA372F" w:rsidRDefault="0037529A" w14:paraId="3E875CB6" w14:textId="77777777">
            <w:pPr>
              <w:spacing w:before="108" w:after="108"/>
              <w:ind w:left="108" w:right="108"/>
              <w:rPr>
                <w:rFonts w:ascii="Lato" w:hAnsi="Lato" w:cs="Arial"/>
                <w:color w:val="FFC000"/>
                <w:sz w:val="20"/>
                <w:szCs w:val="20"/>
              </w:rPr>
            </w:pPr>
            <w:r w:rsidRPr="00DB7709">
              <w:rPr>
                <w:color w:val="FFC000"/>
              </w:rPr>
              <w:br w:type="page"/>
            </w:r>
            <w:r w:rsidRPr="00DB7709">
              <w:rPr>
                <w:color w:val="FFC000"/>
              </w:rPr>
              <w:br w:type="page"/>
            </w:r>
            <w:r w:rsidRPr="00DB7709">
              <w:rPr>
                <w:rFonts w:ascii="Lato" w:hAnsi="Lato" w:cs="Arial"/>
                <w:color w:val="FFC000"/>
                <w:sz w:val="20"/>
                <w:szCs w:val="20"/>
              </w:rPr>
              <w:t>Recommendations</w:t>
            </w:r>
          </w:p>
        </w:tc>
        <w:tc>
          <w:tcPr>
            <w:tcW w:w="6106" w:type="dxa"/>
            <w:gridSpan w:val="3"/>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DB7709" w:rsidR="0037529A" w:rsidP="00AA372F" w:rsidRDefault="0037529A" w14:paraId="69FC9911" w14:textId="669A79C6">
            <w:pPr>
              <w:spacing w:before="108" w:after="108"/>
              <w:ind w:left="113" w:right="108"/>
              <w:rPr>
                <w:rFonts w:ascii="Lato" w:hAnsi="Lato" w:cs="Arial"/>
                <w:color w:val="FFC000"/>
                <w:sz w:val="20"/>
                <w:szCs w:val="20"/>
              </w:rPr>
            </w:pPr>
            <w:r w:rsidRPr="00DB7709">
              <w:rPr>
                <w:rFonts w:ascii="Lato" w:hAnsi="Lato" w:cs="Arial"/>
                <w:color w:val="FFC000"/>
                <w:sz w:val="20"/>
                <w:szCs w:val="20"/>
              </w:rPr>
              <w:t>23.1</w:t>
            </w:r>
            <w:r w:rsidRPr="00DB7709" w:rsidR="00957C96">
              <w:rPr>
                <w:rFonts w:ascii="Lato" w:hAnsi="Lato" w:cs="Arial"/>
                <w:color w:val="FFC000"/>
                <w:sz w:val="20"/>
                <w:szCs w:val="20"/>
              </w:rPr>
              <w:t xml:space="preserve"> </w:t>
            </w:r>
            <w:r w:rsidRPr="00DB7709" w:rsidR="00A03C10">
              <w:rPr>
                <w:rFonts w:ascii="Lato" w:hAnsi="Lato" w:cs="Arial"/>
                <w:color w:val="FFC000"/>
                <w:sz w:val="20"/>
                <w:szCs w:val="20"/>
              </w:rPr>
              <w:t>Fire fighting equipment must not be obstructed at any time.  It is recommended that the obstructions to the foam fire extinguisher in the garage are removed and that staff are informed to keep fire extinguishers free from obstructions.</w:t>
            </w:r>
          </w:p>
        </w:tc>
      </w:tr>
      <w:tr w:rsidRPr="00C7582F" w:rsidR="004B447E" w:rsidTr="00135B29" w14:paraId="06E1EC96"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4B447E" w14:paraId="430E415E" w14:textId="58EF05CA">
            <w:pPr>
              <w:spacing w:before="108" w:after="108"/>
              <w:ind w:left="108" w:right="108"/>
              <w:rPr>
                <w:rFonts w:ascii="Lato" w:hAnsi="Lato" w:cs="Arial"/>
                <w:sz w:val="20"/>
                <w:szCs w:val="20"/>
              </w:rPr>
            </w:pPr>
            <w:r w:rsidRPr="00C7582F">
              <w:rPr>
                <w:rFonts w:ascii="Lato" w:hAnsi="Lato" w:cs="Arial"/>
                <w:sz w:val="20"/>
                <w:szCs w:val="20"/>
              </w:rPr>
              <w:t>2</w:t>
            </w:r>
            <w:r w:rsidRPr="00C7582F" w:rsidR="00524C21">
              <w:rPr>
                <w:rFonts w:ascii="Lato" w:hAnsi="Lato" w:cs="Arial"/>
                <w:sz w:val="20"/>
                <w:szCs w:val="20"/>
              </w:rPr>
              <w:t>3</w:t>
            </w:r>
            <w:r w:rsidRPr="00C7582F">
              <w:rPr>
                <w:rFonts w:ascii="Lato" w:hAnsi="Lato" w:cs="Arial"/>
                <w:sz w:val="20"/>
                <w:szCs w:val="20"/>
              </w:rPr>
              <w:t>.2 Are nominated persons trained to use extinguishers provided?</w:t>
            </w:r>
          </w:p>
        </w:tc>
        <w:tc>
          <w:tcPr>
            <w:tcW w:w="1494" w:type="dxa"/>
            <w:tcBorders>
              <w:top w:val="single" w:color="000000" w:sz="10" w:space="0"/>
              <w:left w:val="single" w:color="000000" w:sz="10" w:space="0"/>
              <w:bottom w:val="single" w:color="000000" w:sz="10" w:space="0"/>
              <w:right w:val="single" w:color="000000" w:sz="10" w:space="0"/>
            </w:tcBorders>
            <w:shd w:val="clear" w:color="auto" w:fill="FFC000"/>
            <w:tcMar>
              <w:top w:w="0" w:type="dxa"/>
              <w:left w:w="0" w:type="dxa"/>
              <w:bottom w:w="0" w:type="dxa"/>
              <w:right w:w="0" w:type="dxa"/>
            </w:tcMar>
            <w:vAlign w:val="center"/>
          </w:tcPr>
          <w:p w:rsidRPr="00C7582F" w:rsidR="004B447E" w:rsidP="004B447E" w:rsidRDefault="00D610BD" w14:paraId="14EE8FB0" w14:textId="214660B4">
            <w:pPr>
              <w:spacing w:before="108" w:after="108"/>
              <w:ind w:left="108" w:right="108"/>
              <w:jc w:val="center"/>
              <w:rPr>
                <w:rFonts w:ascii="Lato" w:hAnsi="Lato" w:cs="Arial"/>
                <w:sz w:val="20"/>
                <w:szCs w:val="20"/>
              </w:rPr>
            </w:pPr>
            <w:r>
              <w:rPr>
                <w:rFonts w:ascii="Lato" w:hAnsi="Lato" w:cs="Arial"/>
                <w:sz w:val="20"/>
                <w:szCs w:val="20"/>
              </w:rPr>
              <w:t>N</w:t>
            </w:r>
            <w:r w:rsidR="00725302">
              <w:rPr>
                <w:rFonts w:ascii="Lato" w:hAnsi="Lato" w:cs="Arial"/>
                <w:sz w:val="20"/>
                <w:szCs w:val="20"/>
              </w:rPr>
              <w:t>o</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AA0D23" w:rsidP="00FD07DB" w:rsidRDefault="00725302" w14:paraId="1F0B12EE" w14:textId="3A7DBD21">
            <w:pPr>
              <w:spacing w:before="108" w:after="108"/>
              <w:ind w:left="108" w:right="108"/>
              <w:rPr>
                <w:rFonts w:ascii="Lato" w:hAnsi="Lato" w:cs="Arial"/>
                <w:sz w:val="20"/>
                <w:szCs w:val="20"/>
              </w:rPr>
            </w:pPr>
            <w:r>
              <w:rPr>
                <w:rFonts w:ascii="Lato" w:hAnsi="Lato" w:cs="Arial"/>
                <w:sz w:val="20"/>
                <w:szCs w:val="20"/>
              </w:rPr>
              <w:t>Please refer to Section 7.3</w:t>
            </w:r>
          </w:p>
        </w:tc>
      </w:tr>
      <w:tr w:rsidRPr="00C7582F" w:rsidR="004B447E" w:rsidTr="00135B29" w14:paraId="340862AA"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4B447E" w14:paraId="243DEBD8" w14:textId="68648D78">
            <w:pPr>
              <w:spacing w:before="108" w:after="108"/>
              <w:ind w:left="108" w:right="108"/>
              <w:rPr>
                <w:rFonts w:ascii="Lato" w:hAnsi="Lato" w:cs="Arial"/>
                <w:sz w:val="20"/>
                <w:szCs w:val="20"/>
              </w:rPr>
            </w:pPr>
            <w:r w:rsidRPr="00C7582F">
              <w:rPr>
                <w:rFonts w:ascii="Lato" w:hAnsi="Lato" w:cs="Arial"/>
                <w:sz w:val="20"/>
                <w:szCs w:val="20"/>
              </w:rPr>
              <w:t>2</w:t>
            </w:r>
            <w:r w:rsidRPr="00C7582F" w:rsidR="00524C21">
              <w:rPr>
                <w:rFonts w:ascii="Lato" w:hAnsi="Lato" w:cs="Arial"/>
                <w:sz w:val="20"/>
                <w:szCs w:val="20"/>
              </w:rPr>
              <w:t>3</w:t>
            </w:r>
            <w:r w:rsidRPr="00C7582F">
              <w:rPr>
                <w:rFonts w:ascii="Lato" w:hAnsi="Lato" w:cs="Arial"/>
                <w:sz w:val="20"/>
                <w:szCs w:val="20"/>
              </w:rPr>
              <w:t>.3 Are there fixed extinguisher systems in place?</w:t>
            </w:r>
          </w:p>
        </w:tc>
        <w:tc>
          <w:tcPr>
            <w:tcW w:w="1494" w:type="dxa"/>
            <w:tcBorders>
              <w:top w:val="single" w:color="000000" w:sz="10" w:space="0"/>
              <w:left w:val="single" w:color="000000" w:sz="10" w:space="0"/>
              <w:bottom w:val="single" w:color="000000" w:sz="10" w:space="0"/>
              <w:right w:val="single" w:color="000000" w:sz="10" w:space="0"/>
            </w:tcBorders>
            <w:shd w:val="clear" w:color="auto" w:fill="auto"/>
            <w:tcMar>
              <w:top w:w="0" w:type="dxa"/>
              <w:left w:w="0" w:type="dxa"/>
              <w:bottom w:w="0" w:type="dxa"/>
              <w:right w:w="0" w:type="dxa"/>
            </w:tcMar>
            <w:vAlign w:val="center"/>
          </w:tcPr>
          <w:p w:rsidRPr="00C7582F" w:rsidR="004B447E" w:rsidP="004B447E" w:rsidRDefault="004B447E" w14:paraId="768D7D88" w14:textId="77777777">
            <w:pPr>
              <w:spacing w:before="108" w:after="108"/>
              <w:ind w:left="108" w:right="108"/>
              <w:jc w:val="center"/>
              <w:rPr>
                <w:rFonts w:ascii="Lato" w:hAnsi="Lato" w:cs="Arial"/>
                <w:sz w:val="20"/>
                <w:szCs w:val="20"/>
              </w:rPr>
            </w:pPr>
            <w:r w:rsidRPr="00C7582F">
              <w:rPr>
                <w:rFonts w:ascii="Lato" w:hAnsi="Lato" w:cs="Arial"/>
                <w:sz w:val="20"/>
                <w:szCs w:val="20"/>
              </w:rPr>
              <w:t>No</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4B447E" w14:paraId="2D15AFDC" w14:textId="77777777">
            <w:pPr>
              <w:spacing w:before="108" w:after="108"/>
              <w:ind w:left="108" w:right="108"/>
              <w:rPr>
                <w:rFonts w:ascii="Lato" w:hAnsi="Lato" w:cs="Arial"/>
                <w:sz w:val="20"/>
                <w:szCs w:val="20"/>
              </w:rPr>
            </w:pPr>
          </w:p>
        </w:tc>
      </w:tr>
      <w:tr w:rsidRPr="00C7582F" w:rsidR="004B447E" w:rsidTr="00135B29" w14:paraId="04017892" w14:textId="77777777">
        <w:trPr>
          <w:jc w:val="center"/>
        </w:trPr>
        <w:tc>
          <w:tcPr>
            <w:tcW w:w="4609"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4B447E" w14:paraId="40BDE222" w14:textId="70C9552C">
            <w:pPr>
              <w:spacing w:before="108" w:after="108"/>
              <w:ind w:left="108" w:right="108"/>
              <w:rPr>
                <w:rFonts w:ascii="Lato" w:hAnsi="Lato" w:cs="Arial"/>
                <w:sz w:val="20"/>
                <w:szCs w:val="20"/>
              </w:rPr>
            </w:pPr>
            <w:r w:rsidRPr="00C7582F">
              <w:rPr>
                <w:rFonts w:ascii="Lato" w:hAnsi="Lato" w:cs="Arial"/>
                <w:sz w:val="20"/>
                <w:szCs w:val="20"/>
              </w:rPr>
              <w:t>2</w:t>
            </w:r>
            <w:r w:rsidRPr="00C7582F" w:rsidR="00524C21">
              <w:rPr>
                <w:rFonts w:ascii="Lato" w:hAnsi="Lato" w:cs="Arial"/>
                <w:sz w:val="20"/>
                <w:szCs w:val="20"/>
              </w:rPr>
              <w:t>3</w:t>
            </w:r>
            <w:r w:rsidRPr="00C7582F">
              <w:rPr>
                <w:rFonts w:ascii="Lato" w:hAnsi="Lato" w:cs="Arial"/>
                <w:sz w:val="20"/>
                <w:szCs w:val="20"/>
              </w:rPr>
              <w:t>.4 Has sufficient information and instruction been gi</w:t>
            </w:r>
            <w:r w:rsidRPr="00C7582F" w:rsidR="00526D5B">
              <w:rPr>
                <w:rFonts w:ascii="Lato" w:hAnsi="Lato" w:cs="Arial"/>
                <w:sz w:val="20"/>
                <w:szCs w:val="20"/>
              </w:rPr>
              <w:t xml:space="preserve">ven to staff regarding the use </w:t>
            </w:r>
            <w:r w:rsidRPr="00C7582F">
              <w:rPr>
                <w:rFonts w:ascii="Lato" w:hAnsi="Lato" w:cs="Arial"/>
                <w:sz w:val="20"/>
                <w:szCs w:val="20"/>
              </w:rPr>
              <w:t>of fixed extinguishing systems?</w:t>
            </w:r>
          </w:p>
        </w:tc>
        <w:tc>
          <w:tcPr>
            <w:tcW w:w="1494" w:type="dxa"/>
            <w:tcBorders>
              <w:top w:val="single" w:color="000000" w:sz="10" w:space="0"/>
              <w:left w:val="single" w:color="000000" w:sz="10" w:space="0"/>
              <w:bottom w:val="single" w:color="000000" w:sz="10" w:space="0"/>
              <w:right w:val="single" w:color="000000" w:sz="10" w:space="0"/>
            </w:tcBorders>
            <w:shd w:val="clear" w:color="auto" w:fill="A6A6A6" w:themeFill="background1" w:themeFillShade="A6"/>
            <w:tcMar>
              <w:top w:w="0" w:type="dxa"/>
              <w:left w:w="0" w:type="dxa"/>
              <w:bottom w:w="0" w:type="dxa"/>
              <w:right w:w="0" w:type="dxa"/>
            </w:tcMar>
            <w:vAlign w:val="center"/>
          </w:tcPr>
          <w:p w:rsidRPr="00C7582F" w:rsidR="004B447E" w:rsidP="004B447E" w:rsidRDefault="0072392E" w14:paraId="4F990C0A" w14:textId="77777777">
            <w:pPr>
              <w:spacing w:before="108" w:after="108"/>
              <w:ind w:left="108" w:right="108"/>
              <w:jc w:val="center"/>
              <w:rPr>
                <w:rFonts w:ascii="Lato" w:hAnsi="Lato" w:cs="Arial"/>
                <w:sz w:val="20"/>
                <w:szCs w:val="20"/>
              </w:rPr>
            </w:pPr>
            <w:r w:rsidRPr="00C7582F">
              <w:rPr>
                <w:rFonts w:ascii="Lato" w:hAnsi="Lato" w:cs="Arial"/>
                <w:sz w:val="20"/>
                <w:szCs w:val="20"/>
              </w:rPr>
              <w:t>N/A</w:t>
            </w:r>
          </w:p>
        </w:tc>
        <w:tc>
          <w:tcPr>
            <w:tcW w:w="4612" w:type="dxa"/>
            <w:gridSpan w:val="2"/>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4B447E" w:rsidP="004B447E" w:rsidRDefault="004B447E" w14:paraId="3D6FC5BB" w14:textId="77777777">
            <w:pPr>
              <w:spacing w:before="108" w:after="108"/>
              <w:ind w:left="108" w:right="108"/>
              <w:rPr>
                <w:rFonts w:ascii="Lato" w:hAnsi="Lato" w:cs="Arial"/>
                <w:sz w:val="20"/>
                <w:szCs w:val="20"/>
              </w:rPr>
            </w:pPr>
          </w:p>
        </w:tc>
      </w:tr>
    </w:tbl>
    <w:p w:rsidR="009C7099" w:rsidRDefault="009C7099" w14:paraId="0B431C33" w14:textId="77777777">
      <w:r>
        <w:br w:type="page"/>
      </w:r>
    </w:p>
    <w:tbl>
      <w:tblPr>
        <w:tblW w:w="10715" w:type="dxa"/>
        <w:jc w:val="center"/>
        <w:tblLayout w:type="fixed"/>
        <w:tblLook w:val="0060" w:firstRow="1" w:lastRow="1" w:firstColumn="0" w:lastColumn="0" w:noHBand="0" w:noVBand="0"/>
        <w:tblCaption w:val=""/>
        <w:tblDescription w:val=""/>
      </w:tblPr>
      <w:tblGrid>
        <w:gridCol w:w="10715"/>
      </w:tblGrid>
      <w:tr w:rsidRPr="00C7582F" w:rsidR="005D4355" w:rsidTr="00135B29" w14:paraId="04937B88" w14:textId="77777777">
        <w:trPr>
          <w:jc w:val="center"/>
        </w:trPr>
        <w:tc>
          <w:tcPr>
            <w:tcW w:w="10715"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5D4355" w:rsidR="005D4355" w:rsidP="004B447E" w:rsidRDefault="005D4355" w14:paraId="0B9C41C3" w14:textId="6839C4E3">
            <w:pPr>
              <w:spacing w:before="108" w:after="108"/>
              <w:ind w:left="108" w:right="108"/>
              <w:rPr>
                <w:rFonts w:ascii="Lato" w:hAnsi="Lato" w:cs="Arial"/>
                <w:b/>
                <w:bCs/>
                <w:sz w:val="20"/>
                <w:szCs w:val="20"/>
              </w:rPr>
            </w:pPr>
            <w:r w:rsidRPr="005D4355">
              <w:rPr>
                <w:rFonts w:ascii="Lato" w:hAnsi="Lato" w:cs="Arial"/>
                <w:b/>
                <w:bCs/>
                <w:sz w:val="20"/>
                <w:szCs w:val="20"/>
              </w:rPr>
              <w:t>24 Further Comments</w:t>
            </w:r>
          </w:p>
        </w:tc>
      </w:tr>
      <w:tr w:rsidRPr="00C7582F" w:rsidR="005D4355" w:rsidTr="00135B29" w14:paraId="682CC47F" w14:textId="77777777">
        <w:trPr>
          <w:jc w:val="center"/>
        </w:trPr>
        <w:tc>
          <w:tcPr>
            <w:tcW w:w="10715"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C7582F" w:rsidR="00725302" w:rsidP="004B447E" w:rsidRDefault="00775335" w14:paraId="6DCCE2FC" w14:textId="2E5D4AA0">
            <w:pPr>
              <w:spacing w:before="108" w:after="108"/>
              <w:ind w:left="108" w:right="108"/>
              <w:rPr>
                <w:rFonts w:ascii="Lato" w:hAnsi="Lato" w:cs="Arial"/>
                <w:sz w:val="20"/>
                <w:szCs w:val="20"/>
              </w:rPr>
            </w:pPr>
            <w:r>
              <w:rPr>
                <w:rFonts w:ascii="Lato" w:hAnsi="Lato" w:cs="Arial"/>
                <w:sz w:val="20"/>
                <w:szCs w:val="20"/>
              </w:rPr>
              <w:t>Carbon monoxide detectors were observed on</w:t>
            </w:r>
            <w:r w:rsidR="004013A6">
              <w:rPr>
                <w:rFonts w:ascii="Lato" w:hAnsi="Lato" w:cs="Arial"/>
                <w:sz w:val="20"/>
                <w:szCs w:val="20"/>
              </w:rPr>
              <w:t xml:space="preserve"> the </w:t>
            </w:r>
            <w:r>
              <w:rPr>
                <w:rFonts w:ascii="Lato" w:hAnsi="Lato" w:cs="Arial"/>
                <w:sz w:val="20"/>
                <w:szCs w:val="20"/>
              </w:rPr>
              <w:t xml:space="preserve">ground floor corridor near to the office and on the </w:t>
            </w:r>
            <w:r w:rsidR="004013A6">
              <w:rPr>
                <w:rFonts w:ascii="Lato" w:hAnsi="Lato" w:cs="Arial"/>
                <w:sz w:val="20"/>
                <w:szCs w:val="20"/>
              </w:rPr>
              <w:t>first</w:t>
            </w:r>
            <w:r>
              <w:rPr>
                <w:rFonts w:ascii="Lato" w:hAnsi="Lato" w:cs="Arial"/>
                <w:sz w:val="20"/>
                <w:szCs w:val="20"/>
              </w:rPr>
              <w:t xml:space="preserve"> floor corridor</w:t>
            </w:r>
            <w:r w:rsidR="004013A6">
              <w:rPr>
                <w:rFonts w:ascii="Lato" w:hAnsi="Lato" w:cs="Arial"/>
                <w:sz w:val="20"/>
                <w:szCs w:val="20"/>
              </w:rPr>
              <w:t xml:space="preserve">, However, there were no </w:t>
            </w:r>
            <w:r w:rsidR="00C039C8">
              <w:rPr>
                <w:rFonts w:ascii="Lato" w:hAnsi="Lato" w:cs="Arial"/>
                <w:sz w:val="20"/>
                <w:szCs w:val="20"/>
              </w:rPr>
              <w:t xml:space="preserve">fuel </w:t>
            </w:r>
            <w:r w:rsidR="00716B3E">
              <w:rPr>
                <w:rFonts w:ascii="Lato" w:hAnsi="Lato" w:cs="Arial"/>
                <w:sz w:val="20"/>
                <w:szCs w:val="20"/>
              </w:rPr>
              <w:t xml:space="preserve">burning </w:t>
            </w:r>
            <w:r w:rsidR="00C039C8">
              <w:rPr>
                <w:rFonts w:ascii="Lato" w:hAnsi="Lato" w:cs="Arial"/>
                <w:sz w:val="20"/>
                <w:szCs w:val="20"/>
              </w:rPr>
              <w:t>appliances observed in these areas.</w:t>
            </w:r>
            <w:r w:rsidR="00287501">
              <w:rPr>
                <w:rFonts w:ascii="Lato" w:hAnsi="Lato" w:cs="Arial"/>
                <w:sz w:val="20"/>
                <w:szCs w:val="20"/>
              </w:rPr>
              <w:t xml:space="preserve"> In addition, carbon monoxide detectors were not observed in the kitchen or in the boiler room at the time of this assessment. </w:t>
            </w:r>
          </w:p>
        </w:tc>
      </w:tr>
      <w:tr w:rsidRPr="00C7582F" w:rsidR="00287501" w:rsidTr="00135B29" w14:paraId="2064E9C5" w14:textId="77777777">
        <w:trPr>
          <w:jc w:val="center"/>
        </w:trPr>
        <w:tc>
          <w:tcPr>
            <w:tcW w:w="10715" w:type="dxa"/>
            <w:tcBorders>
              <w:top w:val="single" w:color="000000" w:sz="10" w:space="0"/>
              <w:left w:val="single" w:color="000000" w:sz="10" w:space="0"/>
              <w:bottom w:val="single" w:color="000000" w:sz="10" w:space="0"/>
              <w:right w:val="single" w:color="000000" w:sz="10" w:space="0"/>
            </w:tcBorders>
            <w:shd w:val="clear" w:color="auto" w:fill="FFFFFF"/>
            <w:tcMar>
              <w:top w:w="0" w:type="dxa"/>
              <w:left w:w="0" w:type="dxa"/>
              <w:bottom w:w="0" w:type="dxa"/>
              <w:right w:w="0" w:type="dxa"/>
            </w:tcMar>
          </w:tcPr>
          <w:p w:rsidRPr="00EB057A" w:rsidR="00287501" w:rsidP="00EB057A" w:rsidRDefault="00E72C74" w14:paraId="377AD62A" w14:textId="61931994">
            <w:pPr>
              <w:pStyle w:val="NormalWeb"/>
              <w:spacing w:before="120" w:beforeAutospacing="0" w:after="120" w:afterAutospacing="0"/>
              <w:ind w:left="113" w:right="113"/>
              <w:rPr>
                <w:rFonts w:ascii="Lato" w:hAnsi="Lato" w:cs="Arial"/>
                <w:color w:val="FFC000"/>
                <w:sz w:val="20"/>
                <w:szCs w:val="20"/>
              </w:rPr>
            </w:pPr>
            <w:r w:rsidRPr="00EB057A">
              <w:rPr>
                <w:rFonts w:ascii="Lato" w:hAnsi="Lato" w:cs="Arial"/>
                <w:color w:val="FFC000"/>
                <w:sz w:val="20"/>
                <w:szCs w:val="20"/>
              </w:rPr>
              <w:t>Recommendation</w:t>
            </w:r>
            <w:r w:rsidRPr="00EB057A" w:rsidR="00287501">
              <w:rPr>
                <w:rFonts w:ascii="Lato" w:hAnsi="Lato" w:cs="Arial"/>
                <w:color w:val="FFC000"/>
                <w:sz w:val="20"/>
                <w:szCs w:val="20"/>
              </w:rPr>
              <w:t xml:space="preserve"> </w:t>
            </w:r>
          </w:p>
          <w:p w:rsidRPr="00EB057A" w:rsidR="00E72C74" w:rsidP="00EB057A" w:rsidRDefault="00F5285D" w14:paraId="2E69907E" w14:textId="501E7BC0">
            <w:pPr>
              <w:pStyle w:val="NormalWeb"/>
              <w:spacing w:before="120" w:beforeAutospacing="0" w:after="120" w:afterAutospacing="0"/>
              <w:ind w:left="113" w:right="113"/>
              <w:rPr>
                <w:rFonts w:ascii="Lato" w:hAnsi="Lato" w:cs="Arial"/>
                <w:color w:val="FFC000"/>
                <w:sz w:val="20"/>
                <w:szCs w:val="20"/>
              </w:rPr>
            </w:pPr>
            <w:r w:rsidRPr="00EB057A">
              <w:rPr>
                <w:rFonts w:ascii="Lato" w:hAnsi="Lato" w:cs="Arial"/>
                <w:color w:val="FFC000"/>
                <w:sz w:val="20"/>
                <w:szCs w:val="20"/>
              </w:rPr>
              <w:t xml:space="preserve">24 </w:t>
            </w:r>
            <w:r w:rsidRPr="00EB057A" w:rsidR="00E72C74">
              <w:rPr>
                <w:rFonts w:ascii="Lato" w:hAnsi="Lato" w:cs="Arial"/>
                <w:color w:val="FFC000"/>
                <w:sz w:val="20"/>
                <w:szCs w:val="20"/>
              </w:rPr>
              <w:t xml:space="preserve">It is recommended that </w:t>
            </w:r>
            <w:r w:rsidRPr="00EB057A" w:rsidR="00BD2819">
              <w:rPr>
                <w:rFonts w:ascii="Lato" w:hAnsi="Lato" w:cs="Arial"/>
                <w:color w:val="FFC000"/>
                <w:sz w:val="20"/>
                <w:szCs w:val="20"/>
              </w:rPr>
              <w:t xml:space="preserve">a Carbon Monoxide alarm is provided </w:t>
            </w:r>
            <w:r w:rsidRPr="00EB057A" w:rsidR="00FB2C8A">
              <w:rPr>
                <w:rFonts w:ascii="Lato" w:hAnsi="Lato" w:cs="Arial"/>
                <w:color w:val="FFC000"/>
                <w:sz w:val="20"/>
                <w:szCs w:val="20"/>
              </w:rPr>
              <w:t>in the kitchen and the Boiler Room</w:t>
            </w:r>
            <w:r w:rsidRPr="00EB057A" w:rsidR="002F493A">
              <w:rPr>
                <w:rFonts w:ascii="Lato" w:hAnsi="Lato" w:cs="Arial"/>
                <w:color w:val="FFC000"/>
                <w:sz w:val="20"/>
                <w:szCs w:val="20"/>
              </w:rPr>
              <w:t>.</w:t>
            </w:r>
            <w:r w:rsidRPr="00EB057A" w:rsidR="00BD2819">
              <w:rPr>
                <w:rFonts w:ascii="Lato" w:hAnsi="Lato" w:cs="Arial"/>
                <w:color w:val="FFC000"/>
                <w:sz w:val="20"/>
                <w:szCs w:val="20"/>
              </w:rPr>
              <w:t xml:space="preserve"> The siting of the alarms should be in accordance with the manufacturers instructions and as a guide carbon monoxide alarms should be positioned at head height, either on a wall or shelf, approximately 1 to 3 metres away from a potential source of carbon monoxide.</w:t>
            </w:r>
          </w:p>
          <w:p w:rsidR="00E72C74" w:rsidP="00EB057A" w:rsidRDefault="003D41F2" w14:paraId="6969F18F" w14:textId="5EFF11F5">
            <w:pPr>
              <w:pStyle w:val="NormalWeb"/>
              <w:spacing w:before="120" w:beforeAutospacing="0" w:after="120" w:afterAutospacing="0"/>
              <w:ind w:left="113" w:right="113"/>
              <w:rPr>
                <w:rFonts w:ascii="Arial" w:hAnsi="Arial" w:cs="Arial"/>
                <w:sz w:val="20"/>
                <w:szCs w:val="20"/>
              </w:rPr>
            </w:pPr>
            <w:r w:rsidRPr="00EB057A">
              <w:rPr>
                <w:rFonts w:ascii="Lato" w:hAnsi="Lato" w:cs="Arial"/>
                <w:color w:val="FFC000"/>
                <w:sz w:val="20"/>
                <w:szCs w:val="20"/>
              </w:rPr>
              <w:t>If it is likely that the carbon monoxide alarm within the Boiler Room will be inaudible or muffled in the occupied parts of the premises, it is recommended that Bluetooth Carbon Monoxide alarms are provided with the sister alarm being sited in the area of regular occupation nearest to the room which contains the fuel-burning appliance. Carbon monoxide may pass undetected through walls in to occupied areas of the premises.</w:t>
            </w:r>
          </w:p>
        </w:tc>
      </w:tr>
    </w:tbl>
    <w:p w:rsidRPr="00C7582F" w:rsidR="000A0FF2" w:rsidRDefault="000A0FF2" w14:paraId="3739C7BA" w14:textId="52BCE0EA">
      <w:pPr>
        <w:rPr>
          <w:rFonts w:ascii="Lato" w:hAnsi="Lato" w:cs="Arial"/>
          <w:sz w:val="20"/>
          <w:szCs w:val="20"/>
        </w:rPr>
      </w:pPr>
      <w:r w:rsidRPr="00C7582F">
        <w:rPr>
          <w:rFonts w:ascii="Lato" w:hAnsi="Lato" w:cs="Arial"/>
          <w:sz w:val="20"/>
          <w:szCs w:val="20"/>
        </w:rPr>
        <w:br w:type="page"/>
      </w:r>
    </w:p>
    <w:p w:rsidRPr="00C7582F" w:rsidR="000A0FF2" w:rsidP="000A0FF2" w:rsidRDefault="000A0FF2" w14:paraId="5B5B3C6C" w14:textId="77777777">
      <w:pPr>
        <w:jc w:val="center"/>
        <w:rPr>
          <w:rFonts w:ascii="Lato" w:hAnsi="Lato"/>
        </w:rPr>
      </w:pPr>
      <w:r w:rsidRPr="00C7582F">
        <w:rPr>
          <w:rFonts w:ascii="Lato" w:hAnsi="Lato"/>
        </w:rPr>
        <w:t>Photographs</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256"/>
        <w:gridCol w:w="4644"/>
      </w:tblGrid>
      <w:tr w:rsidRPr="00C7582F" w:rsidR="000A0FF2" w:rsidTr="009C7099" w14:paraId="26928ABC" w14:textId="77777777">
        <w:tc>
          <w:tcPr>
            <w:tcW w:w="4945" w:type="dxa"/>
            <w:vAlign w:val="center"/>
          </w:tcPr>
          <w:p w:rsidRPr="00D72A7F" w:rsidR="000A0FF2" w:rsidP="009C7099" w:rsidRDefault="00E65B8D" w14:paraId="5629D4C6" w14:textId="2BB11EFD">
            <w:pPr>
              <w:spacing w:before="120"/>
              <w:jc w:val="center"/>
              <w:rPr>
                <w:rFonts w:ascii="Lato" w:hAnsi="Lato"/>
                <w:sz w:val="20"/>
                <w:szCs w:val="20"/>
              </w:rPr>
            </w:pPr>
            <w:bookmarkStart w:name="_Hlk119485905" w:id="6"/>
            <w:bookmarkStart w:name="_Hlk63525804" w:id="7"/>
            <w:r>
              <w:rPr>
                <w:rFonts w:ascii="Lato" w:hAnsi="Lato" w:cs="Arial"/>
                <w:b/>
                <w:bCs/>
                <w:noProof/>
                <w:color w:val="304B9A"/>
                <w:sz w:val="28"/>
                <w:szCs w:val="28"/>
              </w:rPr>
              <w:drawing>
                <wp:inline distT="0" distB="0" distL="0" distR="0" wp14:anchorId="44FE8C4D" wp14:editId="666CE1E3">
                  <wp:extent cx="3200136" cy="1800000"/>
                  <wp:effectExtent l="0" t="0" r="635" b="0"/>
                  <wp:docPr id="273" name="Picture 273" descr="A picture containing sky,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ky, outdoor, house&#10;&#10;Description automatically generated"/>
                          <pic:cNvPicPr/>
                        </pic:nvPicPr>
                        <pic:blipFill>
                          <a:blip r:embed="rId46" cstate="screen">
                            <a:extLst>
                              <a:ext uri="{28A0092B-C50C-407E-A947-70E740481C1C}">
                                <a14:useLocalDpi xmlns:a14="http://schemas.microsoft.com/office/drawing/2010/main"/>
                              </a:ext>
                            </a:extLst>
                          </a:blip>
                          <a:stretch>
                            <a:fillRect/>
                          </a:stretch>
                        </pic:blipFill>
                        <pic:spPr>
                          <a:xfrm>
                            <a:off x="0" y="0"/>
                            <a:ext cx="3200136" cy="1800000"/>
                          </a:xfrm>
                          <a:prstGeom prst="rect">
                            <a:avLst/>
                          </a:prstGeom>
                        </pic:spPr>
                      </pic:pic>
                    </a:graphicData>
                  </a:graphic>
                </wp:inline>
              </w:drawing>
            </w:r>
          </w:p>
          <w:p w:rsidRPr="00D72A7F" w:rsidR="000A0FF2" w:rsidP="009C7099" w:rsidRDefault="000A0FF2" w14:paraId="1DD48C18" w14:textId="77777777">
            <w:pPr>
              <w:spacing w:before="120"/>
              <w:jc w:val="center"/>
              <w:rPr>
                <w:rFonts w:ascii="Lato" w:hAnsi="Lato"/>
                <w:sz w:val="20"/>
                <w:szCs w:val="20"/>
              </w:rPr>
            </w:pPr>
            <w:r w:rsidRPr="00D72A7F">
              <w:rPr>
                <w:rFonts w:ascii="Lato" w:hAnsi="Lato"/>
                <w:sz w:val="20"/>
                <w:szCs w:val="20"/>
              </w:rPr>
              <w:t>Appendix 1</w:t>
            </w:r>
          </w:p>
        </w:tc>
        <w:tc>
          <w:tcPr>
            <w:tcW w:w="4945" w:type="dxa"/>
            <w:vAlign w:val="center"/>
          </w:tcPr>
          <w:p w:rsidRPr="00D72A7F" w:rsidR="000A0FF2" w:rsidP="009C7099" w:rsidRDefault="00E65B8D" w14:paraId="7E0F383A" w14:textId="44E39885">
            <w:pPr>
              <w:spacing w:before="120"/>
              <w:jc w:val="center"/>
              <w:rPr>
                <w:rFonts w:ascii="Lato" w:hAnsi="Lato"/>
                <w:sz w:val="20"/>
                <w:szCs w:val="20"/>
              </w:rPr>
            </w:pPr>
            <w:r>
              <w:rPr>
                <w:noProof/>
              </w:rPr>
              <w:drawing>
                <wp:inline distT="0" distB="0" distL="0" distR="0" wp14:anchorId="6A5EF13E" wp14:editId="76ECBB69">
                  <wp:extent cx="2560613" cy="1440000"/>
                  <wp:effectExtent l="7937" t="0" r="318" b="317"/>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rot="5400000">
                            <a:off x="0" y="0"/>
                            <a:ext cx="2560613" cy="1440000"/>
                          </a:xfrm>
                          <a:prstGeom prst="rect">
                            <a:avLst/>
                          </a:prstGeom>
                          <a:noFill/>
                          <a:ln>
                            <a:noFill/>
                          </a:ln>
                        </pic:spPr>
                      </pic:pic>
                    </a:graphicData>
                  </a:graphic>
                </wp:inline>
              </w:drawing>
            </w:r>
          </w:p>
          <w:p w:rsidRPr="00D72A7F" w:rsidR="000A0FF2" w:rsidP="009C7099" w:rsidRDefault="000A0FF2" w14:paraId="28ECFC29" w14:textId="77777777">
            <w:pPr>
              <w:spacing w:before="120"/>
              <w:jc w:val="center"/>
              <w:rPr>
                <w:rFonts w:ascii="Lato" w:hAnsi="Lato"/>
                <w:sz w:val="20"/>
                <w:szCs w:val="20"/>
              </w:rPr>
            </w:pPr>
            <w:r w:rsidRPr="00D72A7F">
              <w:rPr>
                <w:rFonts w:ascii="Lato" w:hAnsi="Lato"/>
                <w:sz w:val="20"/>
                <w:szCs w:val="20"/>
              </w:rPr>
              <w:t>Appendix 2</w:t>
            </w:r>
          </w:p>
        </w:tc>
      </w:tr>
      <w:tr w:rsidRPr="00C7582F" w:rsidR="000A0FF2" w:rsidTr="009C7099" w14:paraId="38B0750D" w14:textId="77777777">
        <w:tc>
          <w:tcPr>
            <w:tcW w:w="4945" w:type="dxa"/>
            <w:vAlign w:val="center"/>
          </w:tcPr>
          <w:p w:rsidRPr="00D72A7F" w:rsidR="000A0FF2" w:rsidP="009C7099" w:rsidRDefault="00E65B8D" w14:paraId="5EE11FF8" w14:textId="4754B7FA">
            <w:pPr>
              <w:spacing w:before="120"/>
              <w:jc w:val="center"/>
              <w:rPr>
                <w:rFonts w:ascii="Lato" w:hAnsi="Lato"/>
                <w:sz w:val="20"/>
                <w:szCs w:val="20"/>
              </w:rPr>
            </w:pPr>
            <w:r>
              <w:rPr>
                <w:noProof/>
              </w:rPr>
              <w:drawing>
                <wp:inline distT="0" distB="0" distL="0" distR="0" wp14:anchorId="1822BBED" wp14:editId="65784666">
                  <wp:extent cx="3200765" cy="180000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3200765" cy="1800000"/>
                          </a:xfrm>
                          <a:prstGeom prst="rect">
                            <a:avLst/>
                          </a:prstGeom>
                          <a:noFill/>
                          <a:ln>
                            <a:noFill/>
                          </a:ln>
                        </pic:spPr>
                      </pic:pic>
                    </a:graphicData>
                  </a:graphic>
                </wp:inline>
              </w:drawing>
            </w:r>
          </w:p>
          <w:p w:rsidRPr="00D72A7F" w:rsidR="000A0FF2" w:rsidP="009C7099" w:rsidRDefault="000A0FF2" w14:paraId="7D94467B" w14:textId="77777777">
            <w:pPr>
              <w:spacing w:before="120"/>
              <w:jc w:val="center"/>
              <w:rPr>
                <w:rFonts w:ascii="Lato" w:hAnsi="Lato"/>
                <w:sz w:val="20"/>
                <w:szCs w:val="20"/>
              </w:rPr>
            </w:pPr>
            <w:r w:rsidRPr="00D72A7F">
              <w:rPr>
                <w:rFonts w:ascii="Lato" w:hAnsi="Lato"/>
                <w:sz w:val="20"/>
                <w:szCs w:val="20"/>
              </w:rPr>
              <w:t>Appendix 3</w:t>
            </w:r>
          </w:p>
        </w:tc>
        <w:tc>
          <w:tcPr>
            <w:tcW w:w="4945" w:type="dxa"/>
            <w:vAlign w:val="center"/>
          </w:tcPr>
          <w:p w:rsidRPr="00D72A7F" w:rsidR="000A0FF2" w:rsidP="009C7099" w:rsidRDefault="00E65B8D" w14:paraId="3C60D146" w14:textId="66CAB7DC">
            <w:pPr>
              <w:spacing w:before="120"/>
              <w:jc w:val="center"/>
              <w:rPr>
                <w:rFonts w:ascii="Lato" w:hAnsi="Lato"/>
                <w:sz w:val="20"/>
                <w:szCs w:val="20"/>
              </w:rPr>
            </w:pPr>
            <w:r>
              <w:rPr>
                <w:noProof/>
              </w:rPr>
              <w:drawing>
                <wp:inline distT="0" distB="0" distL="0" distR="0" wp14:anchorId="09FC70CE" wp14:editId="2ABEA469">
                  <wp:extent cx="2560613" cy="1440000"/>
                  <wp:effectExtent l="7937" t="0" r="318" b="317"/>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rot="5400000">
                            <a:off x="0" y="0"/>
                            <a:ext cx="2560613" cy="1440000"/>
                          </a:xfrm>
                          <a:prstGeom prst="rect">
                            <a:avLst/>
                          </a:prstGeom>
                          <a:noFill/>
                          <a:ln>
                            <a:noFill/>
                          </a:ln>
                        </pic:spPr>
                      </pic:pic>
                    </a:graphicData>
                  </a:graphic>
                </wp:inline>
              </w:drawing>
            </w:r>
          </w:p>
          <w:p w:rsidRPr="00D72A7F" w:rsidR="000A0FF2" w:rsidP="009C7099" w:rsidRDefault="000A0FF2" w14:paraId="6949362E" w14:textId="77777777">
            <w:pPr>
              <w:spacing w:before="120"/>
              <w:jc w:val="center"/>
              <w:rPr>
                <w:rFonts w:ascii="Lato" w:hAnsi="Lato"/>
                <w:sz w:val="20"/>
                <w:szCs w:val="20"/>
              </w:rPr>
            </w:pPr>
            <w:r w:rsidRPr="00D72A7F">
              <w:rPr>
                <w:rFonts w:ascii="Lato" w:hAnsi="Lato"/>
                <w:sz w:val="20"/>
                <w:szCs w:val="20"/>
              </w:rPr>
              <w:t>Appendix 4</w:t>
            </w:r>
          </w:p>
        </w:tc>
      </w:tr>
      <w:tr w:rsidRPr="00C7582F" w:rsidR="000A0FF2" w:rsidTr="009C7099" w14:paraId="0C0EA5F3" w14:textId="77777777">
        <w:tc>
          <w:tcPr>
            <w:tcW w:w="4945" w:type="dxa"/>
            <w:vAlign w:val="center"/>
          </w:tcPr>
          <w:p w:rsidRPr="00D72A7F" w:rsidR="000A0FF2" w:rsidP="009C7099" w:rsidRDefault="00E65B8D" w14:paraId="6487549A" w14:textId="77863A0B">
            <w:pPr>
              <w:spacing w:before="120"/>
              <w:jc w:val="center"/>
              <w:rPr>
                <w:rFonts w:ascii="Lato" w:hAnsi="Lato"/>
                <w:sz w:val="20"/>
                <w:szCs w:val="20"/>
              </w:rPr>
            </w:pPr>
            <w:r>
              <w:rPr>
                <w:rFonts w:ascii="Lato" w:hAnsi="Lato" w:cs="Arial"/>
                <w:noProof/>
                <w:sz w:val="20"/>
                <w:szCs w:val="20"/>
              </w:rPr>
              <w:drawing>
                <wp:inline distT="0" distB="0" distL="0" distR="0" wp14:anchorId="736DBA72" wp14:editId="37EACE30">
                  <wp:extent cx="2560166" cy="1440000"/>
                  <wp:effectExtent l="7620" t="0" r="635" b="635"/>
                  <wp:docPr id="269" name="Picture 269"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engineering drawing&#10;&#10;Description automatically generated"/>
                          <pic:cNvPicPr/>
                        </pic:nvPicPr>
                        <pic:blipFill>
                          <a:blip r:embed="rId50" cstate="print">
                            <a:extLst>
                              <a:ext uri="{28A0092B-C50C-407E-A947-70E740481C1C}">
                                <a14:useLocalDpi xmlns:a14="http://schemas.microsoft.com/office/drawing/2010/main"/>
                              </a:ext>
                            </a:extLst>
                          </a:blip>
                          <a:stretch>
                            <a:fillRect/>
                          </a:stretch>
                        </pic:blipFill>
                        <pic:spPr>
                          <a:xfrm rot="5400000">
                            <a:off x="0" y="0"/>
                            <a:ext cx="2560166" cy="1440000"/>
                          </a:xfrm>
                          <a:prstGeom prst="rect">
                            <a:avLst/>
                          </a:prstGeom>
                        </pic:spPr>
                      </pic:pic>
                    </a:graphicData>
                  </a:graphic>
                </wp:inline>
              </w:drawing>
            </w:r>
          </w:p>
          <w:p w:rsidRPr="00D72A7F" w:rsidR="000A0FF2" w:rsidP="009C7099" w:rsidRDefault="000A0FF2" w14:paraId="36C592D4" w14:textId="77777777">
            <w:pPr>
              <w:spacing w:before="120"/>
              <w:jc w:val="center"/>
              <w:rPr>
                <w:rFonts w:ascii="Lato" w:hAnsi="Lato"/>
                <w:sz w:val="20"/>
                <w:szCs w:val="20"/>
              </w:rPr>
            </w:pPr>
            <w:r w:rsidRPr="00D72A7F">
              <w:rPr>
                <w:rFonts w:ascii="Lato" w:hAnsi="Lato"/>
                <w:sz w:val="20"/>
                <w:szCs w:val="20"/>
              </w:rPr>
              <w:t>Appendix 5</w:t>
            </w:r>
          </w:p>
        </w:tc>
        <w:tc>
          <w:tcPr>
            <w:tcW w:w="4945" w:type="dxa"/>
            <w:vAlign w:val="center"/>
          </w:tcPr>
          <w:p w:rsidRPr="00D72A7F" w:rsidR="000A0FF2" w:rsidP="009C7099" w:rsidRDefault="00E65B8D" w14:paraId="549EA4A8" w14:textId="6042F5B1">
            <w:pPr>
              <w:spacing w:before="120"/>
              <w:jc w:val="center"/>
              <w:rPr>
                <w:rFonts w:ascii="Lato" w:hAnsi="Lato"/>
                <w:sz w:val="20"/>
                <w:szCs w:val="20"/>
              </w:rPr>
            </w:pPr>
            <w:r>
              <w:rPr>
                <w:noProof/>
              </w:rPr>
              <w:drawing>
                <wp:inline distT="0" distB="0" distL="0" distR="0" wp14:anchorId="03D86D6F" wp14:editId="14E2627A">
                  <wp:extent cx="2559704" cy="1440000"/>
                  <wp:effectExtent l="7620" t="0" r="635" b="63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rot="5400000">
                            <a:off x="0" y="0"/>
                            <a:ext cx="2559704" cy="1440000"/>
                          </a:xfrm>
                          <a:prstGeom prst="rect">
                            <a:avLst/>
                          </a:prstGeom>
                          <a:noFill/>
                          <a:ln>
                            <a:noFill/>
                          </a:ln>
                        </pic:spPr>
                      </pic:pic>
                    </a:graphicData>
                  </a:graphic>
                </wp:inline>
              </w:drawing>
            </w:r>
          </w:p>
          <w:p w:rsidRPr="00D72A7F" w:rsidR="000A0FF2" w:rsidP="009C7099" w:rsidRDefault="000A0FF2" w14:paraId="651FB279" w14:textId="77777777">
            <w:pPr>
              <w:spacing w:before="120"/>
              <w:jc w:val="center"/>
              <w:rPr>
                <w:rFonts w:ascii="Lato" w:hAnsi="Lato"/>
                <w:sz w:val="20"/>
                <w:szCs w:val="20"/>
              </w:rPr>
            </w:pPr>
            <w:r w:rsidRPr="00D72A7F">
              <w:rPr>
                <w:rFonts w:ascii="Lato" w:hAnsi="Lato"/>
                <w:sz w:val="20"/>
                <w:szCs w:val="20"/>
              </w:rPr>
              <w:t>Appendix 6</w:t>
            </w:r>
          </w:p>
        </w:tc>
      </w:tr>
      <w:tr w:rsidRPr="00C7582F" w:rsidR="000A0FF2" w:rsidTr="009C7099" w14:paraId="5621C8AD" w14:textId="77777777">
        <w:tc>
          <w:tcPr>
            <w:tcW w:w="4945" w:type="dxa"/>
            <w:vAlign w:val="center"/>
          </w:tcPr>
          <w:p w:rsidRPr="00D72A7F" w:rsidR="000A0FF2" w:rsidP="009C7099" w:rsidRDefault="00E65B8D" w14:paraId="29011486" w14:textId="6B829464">
            <w:pPr>
              <w:spacing w:before="120"/>
              <w:jc w:val="center"/>
              <w:rPr>
                <w:rFonts w:ascii="Lato" w:hAnsi="Lato"/>
                <w:sz w:val="20"/>
                <w:szCs w:val="20"/>
              </w:rPr>
            </w:pPr>
            <w:r>
              <w:rPr>
                <w:noProof/>
              </w:rPr>
              <w:drawing>
                <wp:inline distT="0" distB="0" distL="0" distR="0" wp14:anchorId="0B83BC0A" wp14:editId="5AC06187">
                  <wp:extent cx="2560613" cy="1440000"/>
                  <wp:effectExtent l="7937" t="0" r="318" b="317"/>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rot="5400000">
                            <a:off x="0" y="0"/>
                            <a:ext cx="2560613" cy="1440000"/>
                          </a:xfrm>
                          <a:prstGeom prst="rect">
                            <a:avLst/>
                          </a:prstGeom>
                          <a:noFill/>
                          <a:ln>
                            <a:noFill/>
                          </a:ln>
                        </pic:spPr>
                      </pic:pic>
                    </a:graphicData>
                  </a:graphic>
                </wp:inline>
              </w:drawing>
            </w:r>
          </w:p>
          <w:p w:rsidRPr="00D72A7F" w:rsidR="000A0FF2" w:rsidP="009C7099" w:rsidRDefault="000A0FF2" w14:paraId="297D29D4" w14:textId="77777777">
            <w:pPr>
              <w:spacing w:before="120"/>
              <w:jc w:val="center"/>
              <w:rPr>
                <w:rFonts w:ascii="Lato" w:hAnsi="Lato"/>
                <w:sz w:val="20"/>
                <w:szCs w:val="20"/>
              </w:rPr>
            </w:pPr>
            <w:r w:rsidRPr="00D72A7F">
              <w:rPr>
                <w:rFonts w:ascii="Lato" w:hAnsi="Lato"/>
                <w:sz w:val="20"/>
                <w:szCs w:val="20"/>
              </w:rPr>
              <w:t>Appendix 7</w:t>
            </w:r>
          </w:p>
        </w:tc>
        <w:tc>
          <w:tcPr>
            <w:tcW w:w="4945" w:type="dxa"/>
            <w:vAlign w:val="center"/>
          </w:tcPr>
          <w:p w:rsidRPr="00D72A7F" w:rsidR="000A0FF2" w:rsidP="009C7099" w:rsidRDefault="00E65B8D" w14:paraId="41BA78FE" w14:textId="60CDDC26">
            <w:pPr>
              <w:spacing w:before="120"/>
              <w:jc w:val="center"/>
              <w:rPr>
                <w:rFonts w:ascii="Lato" w:hAnsi="Lato"/>
                <w:sz w:val="20"/>
                <w:szCs w:val="20"/>
              </w:rPr>
            </w:pPr>
            <w:r>
              <w:rPr>
                <w:noProof/>
              </w:rPr>
              <w:drawing>
                <wp:inline distT="0" distB="0" distL="0" distR="0" wp14:anchorId="54838415" wp14:editId="334DE129">
                  <wp:extent cx="2560613" cy="1440000"/>
                  <wp:effectExtent l="7937" t="0" r="318" b="317"/>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rot="5400000">
                            <a:off x="0" y="0"/>
                            <a:ext cx="2560613" cy="1440000"/>
                          </a:xfrm>
                          <a:prstGeom prst="rect">
                            <a:avLst/>
                          </a:prstGeom>
                          <a:noFill/>
                          <a:ln>
                            <a:noFill/>
                          </a:ln>
                        </pic:spPr>
                      </pic:pic>
                    </a:graphicData>
                  </a:graphic>
                </wp:inline>
              </w:drawing>
            </w:r>
          </w:p>
          <w:p w:rsidRPr="00D72A7F" w:rsidR="000A0FF2" w:rsidP="009C7099" w:rsidRDefault="000A0FF2" w14:paraId="29C06CFC" w14:textId="77777777">
            <w:pPr>
              <w:spacing w:before="120"/>
              <w:jc w:val="center"/>
              <w:rPr>
                <w:rFonts w:ascii="Lato" w:hAnsi="Lato"/>
                <w:sz w:val="20"/>
                <w:szCs w:val="20"/>
              </w:rPr>
            </w:pPr>
            <w:r w:rsidRPr="00D72A7F">
              <w:rPr>
                <w:rFonts w:ascii="Lato" w:hAnsi="Lato"/>
                <w:sz w:val="20"/>
                <w:szCs w:val="20"/>
              </w:rPr>
              <w:t>Appendix 8</w:t>
            </w:r>
          </w:p>
        </w:tc>
      </w:tr>
      <w:tr w:rsidRPr="00C7582F" w:rsidR="000A0FF2" w:rsidTr="009C7099" w14:paraId="498CA185" w14:textId="77777777">
        <w:tc>
          <w:tcPr>
            <w:tcW w:w="4945" w:type="dxa"/>
            <w:vAlign w:val="center"/>
          </w:tcPr>
          <w:p w:rsidRPr="00D72A7F" w:rsidR="000A0FF2" w:rsidP="009C7099" w:rsidRDefault="00E65B8D" w14:paraId="691C7979" w14:textId="6D54DF21">
            <w:pPr>
              <w:spacing w:before="120"/>
              <w:jc w:val="center"/>
              <w:rPr>
                <w:rFonts w:ascii="Lato" w:hAnsi="Lato"/>
                <w:sz w:val="20"/>
                <w:szCs w:val="20"/>
              </w:rPr>
            </w:pPr>
            <w:r>
              <w:rPr>
                <w:noProof/>
              </w:rPr>
              <w:drawing>
                <wp:inline distT="0" distB="0" distL="0" distR="0" wp14:anchorId="6C00D618" wp14:editId="6684A3EB">
                  <wp:extent cx="3200765" cy="18000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3200765" cy="1800000"/>
                          </a:xfrm>
                          <a:prstGeom prst="rect">
                            <a:avLst/>
                          </a:prstGeom>
                          <a:noFill/>
                          <a:ln>
                            <a:noFill/>
                          </a:ln>
                        </pic:spPr>
                      </pic:pic>
                    </a:graphicData>
                  </a:graphic>
                </wp:inline>
              </w:drawing>
            </w:r>
          </w:p>
          <w:p w:rsidRPr="00D72A7F" w:rsidR="000A0FF2" w:rsidP="009C7099" w:rsidRDefault="000A0FF2" w14:paraId="046D14FE" w14:textId="77777777">
            <w:pPr>
              <w:spacing w:before="120"/>
              <w:jc w:val="center"/>
              <w:rPr>
                <w:rFonts w:ascii="Lato" w:hAnsi="Lato"/>
                <w:sz w:val="20"/>
                <w:szCs w:val="20"/>
              </w:rPr>
            </w:pPr>
            <w:r w:rsidRPr="00D72A7F">
              <w:rPr>
                <w:rFonts w:ascii="Lato" w:hAnsi="Lato"/>
                <w:sz w:val="20"/>
                <w:szCs w:val="20"/>
              </w:rPr>
              <w:t>Appendix 9</w:t>
            </w:r>
          </w:p>
        </w:tc>
        <w:tc>
          <w:tcPr>
            <w:tcW w:w="4945" w:type="dxa"/>
            <w:vAlign w:val="center"/>
          </w:tcPr>
          <w:p w:rsidRPr="00D72A7F" w:rsidR="000A0FF2" w:rsidP="009C7099" w:rsidRDefault="00E65B8D" w14:paraId="67CAF551" w14:textId="7C403DDB">
            <w:pPr>
              <w:spacing w:before="120"/>
              <w:jc w:val="center"/>
              <w:rPr>
                <w:rFonts w:ascii="Lato" w:hAnsi="Lato"/>
                <w:sz w:val="20"/>
                <w:szCs w:val="20"/>
              </w:rPr>
            </w:pPr>
            <w:r>
              <w:rPr>
                <w:rFonts w:ascii="Lato" w:hAnsi="Lato" w:cs="Arial"/>
                <w:noProof/>
                <w:sz w:val="20"/>
                <w:szCs w:val="20"/>
              </w:rPr>
              <w:drawing>
                <wp:inline distT="0" distB="0" distL="0" distR="0" wp14:anchorId="4791F6CA" wp14:editId="2F456599">
                  <wp:extent cx="2560166" cy="1440000"/>
                  <wp:effectExtent l="7620" t="0" r="635" b="63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55" cstate="print">
                            <a:extLst>
                              <a:ext uri="{28A0092B-C50C-407E-A947-70E740481C1C}">
                                <a14:useLocalDpi xmlns:a14="http://schemas.microsoft.com/office/drawing/2010/main"/>
                              </a:ext>
                            </a:extLst>
                          </a:blip>
                          <a:stretch>
                            <a:fillRect/>
                          </a:stretch>
                        </pic:blipFill>
                        <pic:spPr>
                          <a:xfrm rot="5400000">
                            <a:off x="0" y="0"/>
                            <a:ext cx="2560166" cy="1440000"/>
                          </a:xfrm>
                          <a:prstGeom prst="rect">
                            <a:avLst/>
                          </a:prstGeom>
                        </pic:spPr>
                      </pic:pic>
                    </a:graphicData>
                  </a:graphic>
                </wp:inline>
              </w:drawing>
            </w:r>
          </w:p>
          <w:p w:rsidRPr="00D72A7F" w:rsidR="000A0FF2" w:rsidP="009C7099" w:rsidRDefault="000A0FF2" w14:paraId="7032023C" w14:textId="07E11E3D">
            <w:pPr>
              <w:spacing w:before="120"/>
              <w:jc w:val="center"/>
              <w:rPr>
                <w:rFonts w:ascii="Lato" w:hAnsi="Lato"/>
                <w:sz w:val="20"/>
                <w:szCs w:val="20"/>
              </w:rPr>
            </w:pPr>
            <w:r w:rsidRPr="00D72A7F">
              <w:rPr>
                <w:rFonts w:ascii="Lato" w:hAnsi="Lato"/>
                <w:sz w:val="20"/>
                <w:szCs w:val="20"/>
              </w:rPr>
              <w:t xml:space="preserve">Appendix </w:t>
            </w:r>
            <w:r w:rsidR="00F80EB7">
              <w:rPr>
                <w:rFonts w:ascii="Lato" w:hAnsi="Lato"/>
                <w:sz w:val="20"/>
                <w:szCs w:val="20"/>
              </w:rPr>
              <w:t>10</w:t>
            </w:r>
          </w:p>
        </w:tc>
      </w:tr>
      <w:bookmarkEnd w:id="6"/>
      <w:tr w:rsidRPr="00C7582F" w:rsidR="000A0FF2" w:rsidTr="009C7099" w14:paraId="0A8CBC72" w14:textId="77777777">
        <w:tc>
          <w:tcPr>
            <w:tcW w:w="4945" w:type="dxa"/>
            <w:vAlign w:val="center"/>
          </w:tcPr>
          <w:p w:rsidRPr="00D72A7F" w:rsidR="000A0FF2" w:rsidP="009C7099" w:rsidRDefault="002B6183" w14:paraId="331D508C" w14:textId="703F062C">
            <w:pPr>
              <w:spacing w:before="120"/>
              <w:jc w:val="center"/>
              <w:rPr>
                <w:rFonts w:ascii="Lato" w:hAnsi="Lato"/>
                <w:sz w:val="20"/>
                <w:szCs w:val="20"/>
              </w:rPr>
            </w:pPr>
            <w:r>
              <w:rPr>
                <w:rFonts w:ascii="Lato" w:hAnsi="Lato" w:cs="Arial"/>
                <w:noProof/>
                <w:sz w:val="20"/>
                <w:szCs w:val="20"/>
              </w:rPr>
              <w:drawing>
                <wp:inline distT="0" distB="0" distL="0" distR="0" wp14:anchorId="3CDCB2B5" wp14:editId="7C57E5F3">
                  <wp:extent cx="2560166" cy="1440000"/>
                  <wp:effectExtent l="7620" t="0" r="635" b="635"/>
                  <wp:docPr id="261" name="Picture 26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indoor&#10;&#10;Description automatically generated"/>
                          <pic:cNvPicPr/>
                        </pic:nvPicPr>
                        <pic:blipFill>
                          <a:blip r:embed="rId56" cstate="screen">
                            <a:extLst>
                              <a:ext uri="{28A0092B-C50C-407E-A947-70E740481C1C}">
                                <a14:useLocalDpi xmlns:a14="http://schemas.microsoft.com/office/drawing/2010/main"/>
                              </a:ext>
                            </a:extLst>
                          </a:blip>
                          <a:stretch>
                            <a:fillRect/>
                          </a:stretch>
                        </pic:blipFill>
                        <pic:spPr>
                          <a:xfrm rot="5400000">
                            <a:off x="0" y="0"/>
                            <a:ext cx="2560166" cy="1440000"/>
                          </a:xfrm>
                          <a:prstGeom prst="rect">
                            <a:avLst/>
                          </a:prstGeom>
                        </pic:spPr>
                      </pic:pic>
                    </a:graphicData>
                  </a:graphic>
                </wp:inline>
              </w:drawing>
            </w:r>
          </w:p>
          <w:p w:rsidRPr="00D72A7F" w:rsidR="000A0FF2" w:rsidP="009C7099" w:rsidRDefault="000A0FF2" w14:paraId="06A7CD8D" w14:textId="77777777">
            <w:pPr>
              <w:spacing w:before="120"/>
              <w:jc w:val="center"/>
              <w:rPr>
                <w:rFonts w:ascii="Lato" w:hAnsi="Lato"/>
                <w:sz w:val="20"/>
                <w:szCs w:val="20"/>
              </w:rPr>
            </w:pPr>
            <w:r w:rsidRPr="00D72A7F">
              <w:rPr>
                <w:rFonts w:ascii="Lato" w:hAnsi="Lato"/>
                <w:sz w:val="20"/>
                <w:szCs w:val="20"/>
              </w:rPr>
              <w:t>Appendix 11</w:t>
            </w:r>
          </w:p>
        </w:tc>
        <w:tc>
          <w:tcPr>
            <w:tcW w:w="4945" w:type="dxa"/>
            <w:vAlign w:val="center"/>
          </w:tcPr>
          <w:p w:rsidRPr="00D72A7F" w:rsidR="000A0FF2" w:rsidP="009C7099" w:rsidRDefault="002B6183" w14:paraId="6E8540A9" w14:textId="133DE270">
            <w:pPr>
              <w:spacing w:before="120"/>
              <w:jc w:val="center"/>
              <w:rPr>
                <w:rFonts w:ascii="Lato" w:hAnsi="Lato"/>
                <w:sz w:val="20"/>
                <w:szCs w:val="20"/>
              </w:rPr>
            </w:pPr>
            <w:r>
              <w:rPr>
                <w:rFonts w:ascii="Lato" w:hAnsi="Lato" w:cs="Arial"/>
                <w:noProof/>
                <w:sz w:val="20"/>
                <w:szCs w:val="20"/>
              </w:rPr>
              <w:drawing>
                <wp:inline distT="0" distB="0" distL="0" distR="0" wp14:anchorId="48249A0F" wp14:editId="400BED92">
                  <wp:extent cx="2560166" cy="1440000"/>
                  <wp:effectExtent l="7620" t="0" r="635" b="635"/>
                  <wp:docPr id="262" name="Picture 262"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indoor&#10;&#10;Description automatically generated"/>
                          <pic:cNvPicPr/>
                        </pic:nvPicPr>
                        <pic:blipFill>
                          <a:blip r:embed="rId57" cstate="screen">
                            <a:extLst>
                              <a:ext uri="{28A0092B-C50C-407E-A947-70E740481C1C}">
                                <a14:useLocalDpi xmlns:a14="http://schemas.microsoft.com/office/drawing/2010/main"/>
                              </a:ext>
                            </a:extLst>
                          </a:blip>
                          <a:stretch>
                            <a:fillRect/>
                          </a:stretch>
                        </pic:blipFill>
                        <pic:spPr>
                          <a:xfrm rot="5400000">
                            <a:off x="0" y="0"/>
                            <a:ext cx="2560166" cy="1440000"/>
                          </a:xfrm>
                          <a:prstGeom prst="rect">
                            <a:avLst/>
                          </a:prstGeom>
                        </pic:spPr>
                      </pic:pic>
                    </a:graphicData>
                  </a:graphic>
                </wp:inline>
              </w:drawing>
            </w:r>
          </w:p>
          <w:p w:rsidRPr="00D72A7F" w:rsidR="000A0FF2" w:rsidP="009C7099" w:rsidRDefault="000A0FF2" w14:paraId="090E7435" w14:textId="77777777">
            <w:pPr>
              <w:spacing w:before="120"/>
              <w:jc w:val="center"/>
              <w:rPr>
                <w:rFonts w:ascii="Lato" w:hAnsi="Lato"/>
                <w:sz w:val="20"/>
                <w:szCs w:val="20"/>
              </w:rPr>
            </w:pPr>
            <w:r w:rsidRPr="00D72A7F">
              <w:rPr>
                <w:rFonts w:ascii="Lato" w:hAnsi="Lato"/>
                <w:sz w:val="20"/>
                <w:szCs w:val="20"/>
              </w:rPr>
              <w:t>Appendix 12</w:t>
            </w:r>
          </w:p>
        </w:tc>
      </w:tr>
      <w:tr w:rsidRPr="00C7582F" w:rsidR="000A0FF2" w:rsidTr="009C7099" w14:paraId="0DB24179" w14:textId="77777777">
        <w:tc>
          <w:tcPr>
            <w:tcW w:w="4945" w:type="dxa"/>
            <w:vAlign w:val="center"/>
          </w:tcPr>
          <w:p w:rsidRPr="00D72A7F" w:rsidR="000A0FF2" w:rsidP="009C7099" w:rsidRDefault="002B6183" w14:paraId="542614D0" w14:textId="001F2A26">
            <w:pPr>
              <w:spacing w:before="120"/>
              <w:jc w:val="center"/>
              <w:rPr>
                <w:rFonts w:ascii="Lato" w:hAnsi="Lato"/>
                <w:sz w:val="20"/>
                <w:szCs w:val="20"/>
              </w:rPr>
            </w:pPr>
            <w:r>
              <w:rPr>
                <w:rFonts w:ascii="Lato" w:hAnsi="Lato" w:cs="Arial"/>
                <w:noProof/>
                <w:sz w:val="20"/>
                <w:szCs w:val="20"/>
              </w:rPr>
              <w:drawing>
                <wp:inline distT="0" distB="0" distL="0" distR="0" wp14:anchorId="46A09B97" wp14:editId="159E152E">
                  <wp:extent cx="2560166" cy="1440000"/>
                  <wp:effectExtent l="7620" t="0" r="635" b="63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58" cstate="screen">
                            <a:extLst>
                              <a:ext uri="{28A0092B-C50C-407E-A947-70E740481C1C}">
                                <a14:useLocalDpi xmlns:a14="http://schemas.microsoft.com/office/drawing/2010/main"/>
                              </a:ext>
                            </a:extLst>
                          </a:blip>
                          <a:stretch>
                            <a:fillRect/>
                          </a:stretch>
                        </pic:blipFill>
                        <pic:spPr>
                          <a:xfrm rot="5400000">
                            <a:off x="0" y="0"/>
                            <a:ext cx="2560166" cy="1440000"/>
                          </a:xfrm>
                          <a:prstGeom prst="rect">
                            <a:avLst/>
                          </a:prstGeom>
                        </pic:spPr>
                      </pic:pic>
                    </a:graphicData>
                  </a:graphic>
                </wp:inline>
              </w:drawing>
            </w:r>
          </w:p>
          <w:p w:rsidRPr="00D72A7F" w:rsidR="000A0FF2" w:rsidP="009C7099" w:rsidRDefault="000A0FF2" w14:paraId="53F960A1" w14:textId="77777777">
            <w:pPr>
              <w:spacing w:before="120"/>
              <w:jc w:val="center"/>
              <w:rPr>
                <w:rFonts w:ascii="Lato" w:hAnsi="Lato"/>
                <w:sz w:val="20"/>
                <w:szCs w:val="20"/>
              </w:rPr>
            </w:pPr>
            <w:r w:rsidRPr="00D72A7F">
              <w:rPr>
                <w:rFonts w:ascii="Lato" w:hAnsi="Lato"/>
                <w:sz w:val="20"/>
                <w:szCs w:val="20"/>
              </w:rPr>
              <w:t>Appendix 13</w:t>
            </w:r>
          </w:p>
        </w:tc>
        <w:tc>
          <w:tcPr>
            <w:tcW w:w="4945" w:type="dxa"/>
            <w:vAlign w:val="center"/>
          </w:tcPr>
          <w:p w:rsidRPr="00D72A7F" w:rsidR="000A0FF2" w:rsidP="009C7099" w:rsidRDefault="002B6183" w14:paraId="20FCDE00" w14:textId="31E4C01B">
            <w:pPr>
              <w:spacing w:before="120"/>
              <w:jc w:val="center"/>
              <w:rPr>
                <w:rFonts w:ascii="Lato" w:hAnsi="Lato"/>
                <w:sz w:val="20"/>
                <w:szCs w:val="20"/>
              </w:rPr>
            </w:pPr>
            <w:r>
              <w:rPr>
                <w:rFonts w:ascii="Lato" w:hAnsi="Lato" w:cs="Arial"/>
                <w:noProof/>
                <w:sz w:val="20"/>
                <w:szCs w:val="20"/>
              </w:rPr>
              <w:drawing>
                <wp:inline distT="0" distB="0" distL="0" distR="0" wp14:anchorId="2FAA9A8F" wp14:editId="7EADD277">
                  <wp:extent cx="2560166" cy="1440000"/>
                  <wp:effectExtent l="7620" t="0" r="635" b="635"/>
                  <wp:docPr id="260" name="Picture 260" descr="A picture containing wall, indoor, bathroom,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wall, indoor, bathroom, white&#10;&#10;Description automatically generated"/>
                          <pic:cNvPicPr/>
                        </pic:nvPicPr>
                        <pic:blipFill>
                          <a:blip r:embed="rId59" cstate="print">
                            <a:extLst>
                              <a:ext uri="{28A0092B-C50C-407E-A947-70E740481C1C}">
                                <a14:useLocalDpi xmlns:a14="http://schemas.microsoft.com/office/drawing/2010/main"/>
                              </a:ext>
                            </a:extLst>
                          </a:blip>
                          <a:stretch>
                            <a:fillRect/>
                          </a:stretch>
                        </pic:blipFill>
                        <pic:spPr>
                          <a:xfrm rot="5400000">
                            <a:off x="0" y="0"/>
                            <a:ext cx="2560166" cy="1440000"/>
                          </a:xfrm>
                          <a:prstGeom prst="rect">
                            <a:avLst/>
                          </a:prstGeom>
                        </pic:spPr>
                      </pic:pic>
                    </a:graphicData>
                  </a:graphic>
                </wp:inline>
              </w:drawing>
            </w:r>
          </w:p>
          <w:p w:rsidRPr="00D72A7F" w:rsidR="000A0FF2" w:rsidP="009C7099" w:rsidRDefault="000A0FF2" w14:paraId="1FDD73DA" w14:textId="77777777">
            <w:pPr>
              <w:spacing w:before="120"/>
              <w:jc w:val="center"/>
              <w:rPr>
                <w:rFonts w:ascii="Lato" w:hAnsi="Lato"/>
                <w:sz w:val="20"/>
                <w:szCs w:val="20"/>
              </w:rPr>
            </w:pPr>
            <w:r w:rsidRPr="00D72A7F">
              <w:rPr>
                <w:rFonts w:ascii="Lato" w:hAnsi="Lato"/>
                <w:sz w:val="20"/>
                <w:szCs w:val="20"/>
              </w:rPr>
              <w:t>Appendix 14</w:t>
            </w:r>
          </w:p>
        </w:tc>
      </w:tr>
      <w:tr w:rsidRPr="00C7582F" w:rsidR="000A0FF2" w:rsidTr="009C7099" w14:paraId="120E1B88" w14:textId="77777777">
        <w:tc>
          <w:tcPr>
            <w:tcW w:w="4945" w:type="dxa"/>
            <w:vAlign w:val="center"/>
          </w:tcPr>
          <w:p w:rsidRPr="00D72A7F" w:rsidR="000A0FF2" w:rsidP="009C7099" w:rsidRDefault="002B6183" w14:paraId="0A86792E" w14:textId="5F1EBD79">
            <w:pPr>
              <w:spacing w:before="120"/>
              <w:jc w:val="center"/>
              <w:rPr>
                <w:rFonts w:ascii="Lato" w:hAnsi="Lato"/>
                <w:sz w:val="20"/>
                <w:szCs w:val="20"/>
              </w:rPr>
            </w:pPr>
            <w:r>
              <w:rPr>
                <w:rFonts w:ascii="Lato" w:hAnsi="Lato" w:cs="Arial"/>
                <w:noProof/>
                <w:sz w:val="20"/>
                <w:szCs w:val="20"/>
              </w:rPr>
              <w:drawing>
                <wp:inline distT="0" distB="0" distL="0" distR="0" wp14:anchorId="3957AE17" wp14:editId="108A3D88">
                  <wp:extent cx="2560166" cy="1440000"/>
                  <wp:effectExtent l="7620" t="0" r="635" b="63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60" cstate="screen">
                            <a:extLst>
                              <a:ext uri="{28A0092B-C50C-407E-A947-70E740481C1C}">
                                <a14:useLocalDpi xmlns:a14="http://schemas.microsoft.com/office/drawing/2010/main"/>
                              </a:ext>
                            </a:extLst>
                          </a:blip>
                          <a:stretch>
                            <a:fillRect/>
                          </a:stretch>
                        </pic:blipFill>
                        <pic:spPr>
                          <a:xfrm rot="5400000">
                            <a:off x="0" y="0"/>
                            <a:ext cx="2560166" cy="1440000"/>
                          </a:xfrm>
                          <a:prstGeom prst="rect">
                            <a:avLst/>
                          </a:prstGeom>
                        </pic:spPr>
                      </pic:pic>
                    </a:graphicData>
                  </a:graphic>
                </wp:inline>
              </w:drawing>
            </w:r>
          </w:p>
          <w:p w:rsidRPr="00D72A7F" w:rsidR="000A0FF2" w:rsidP="009C7099" w:rsidRDefault="000A0FF2" w14:paraId="63E3925B" w14:textId="77777777">
            <w:pPr>
              <w:spacing w:before="120"/>
              <w:jc w:val="center"/>
              <w:rPr>
                <w:rFonts w:ascii="Lato" w:hAnsi="Lato"/>
                <w:sz w:val="20"/>
                <w:szCs w:val="20"/>
              </w:rPr>
            </w:pPr>
            <w:r w:rsidRPr="00D72A7F">
              <w:rPr>
                <w:rFonts w:ascii="Lato" w:hAnsi="Lato"/>
                <w:sz w:val="20"/>
                <w:szCs w:val="20"/>
              </w:rPr>
              <w:t>Appendix 15</w:t>
            </w:r>
          </w:p>
        </w:tc>
        <w:tc>
          <w:tcPr>
            <w:tcW w:w="4945" w:type="dxa"/>
            <w:vAlign w:val="center"/>
          </w:tcPr>
          <w:p w:rsidRPr="00D72A7F" w:rsidR="000A0FF2" w:rsidP="009C7099" w:rsidRDefault="002B6183" w14:paraId="2C729330" w14:textId="03C3DCC7">
            <w:pPr>
              <w:spacing w:before="120"/>
              <w:jc w:val="center"/>
              <w:rPr>
                <w:rFonts w:ascii="Lato" w:hAnsi="Lato"/>
                <w:sz w:val="20"/>
                <w:szCs w:val="20"/>
              </w:rPr>
            </w:pPr>
            <w:r>
              <w:rPr>
                <w:rFonts w:ascii="Lato" w:hAnsi="Lato" w:cs="Arial"/>
                <w:noProof/>
                <w:sz w:val="20"/>
                <w:szCs w:val="20"/>
              </w:rPr>
              <w:drawing>
                <wp:inline distT="0" distB="0" distL="0" distR="0" wp14:anchorId="0BF97392" wp14:editId="54C15CDA">
                  <wp:extent cx="2560166" cy="1440000"/>
                  <wp:effectExtent l="7620" t="0" r="635" b="63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61" cstate="screen">
                            <a:extLst>
                              <a:ext uri="{28A0092B-C50C-407E-A947-70E740481C1C}">
                                <a14:useLocalDpi xmlns:a14="http://schemas.microsoft.com/office/drawing/2010/main"/>
                              </a:ext>
                            </a:extLst>
                          </a:blip>
                          <a:stretch>
                            <a:fillRect/>
                          </a:stretch>
                        </pic:blipFill>
                        <pic:spPr>
                          <a:xfrm rot="5400000">
                            <a:off x="0" y="0"/>
                            <a:ext cx="2560166" cy="1440000"/>
                          </a:xfrm>
                          <a:prstGeom prst="rect">
                            <a:avLst/>
                          </a:prstGeom>
                        </pic:spPr>
                      </pic:pic>
                    </a:graphicData>
                  </a:graphic>
                </wp:inline>
              </w:drawing>
            </w:r>
          </w:p>
          <w:p w:rsidRPr="00D72A7F" w:rsidR="000A0FF2" w:rsidP="009C7099" w:rsidRDefault="000A0FF2" w14:paraId="42856204" w14:textId="77777777">
            <w:pPr>
              <w:spacing w:before="120"/>
              <w:jc w:val="center"/>
              <w:rPr>
                <w:rFonts w:ascii="Lato" w:hAnsi="Lato"/>
                <w:sz w:val="20"/>
                <w:szCs w:val="20"/>
              </w:rPr>
            </w:pPr>
            <w:r w:rsidRPr="00D72A7F">
              <w:rPr>
                <w:rFonts w:ascii="Lato" w:hAnsi="Lato"/>
                <w:sz w:val="20"/>
                <w:szCs w:val="20"/>
              </w:rPr>
              <w:t>Appendix 16</w:t>
            </w:r>
          </w:p>
        </w:tc>
      </w:tr>
      <w:bookmarkEnd w:id="7"/>
      <w:tr w:rsidRPr="00C7582F" w:rsidR="000A0FF2" w:rsidTr="009C7099" w14:paraId="3600FFAA" w14:textId="77777777">
        <w:tc>
          <w:tcPr>
            <w:tcW w:w="4945" w:type="dxa"/>
            <w:vAlign w:val="center"/>
          </w:tcPr>
          <w:p w:rsidRPr="00D72A7F" w:rsidR="000A0FF2" w:rsidP="009C7099" w:rsidRDefault="002B6183" w14:paraId="4242EF59" w14:textId="4F1D2FC7">
            <w:pPr>
              <w:spacing w:before="120"/>
              <w:jc w:val="center"/>
              <w:rPr>
                <w:rFonts w:ascii="Lato" w:hAnsi="Lato"/>
                <w:sz w:val="20"/>
                <w:szCs w:val="20"/>
              </w:rPr>
            </w:pPr>
            <w:r>
              <w:rPr>
                <w:rFonts w:ascii="Lato" w:hAnsi="Lato" w:cs="Arial"/>
                <w:noProof/>
                <w:sz w:val="20"/>
                <w:szCs w:val="20"/>
              </w:rPr>
              <w:drawing>
                <wp:inline distT="0" distB="0" distL="0" distR="0" wp14:anchorId="2DBECC78" wp14:editId="7D771A4E">
                  <wp:extent cx="2560166" cy="1440000"/>
                  <wp:effectExtent l="7620" t="0" r="635" b="635"/>
                  <wp:docPr id="253" name="Picture 253" descr="A picture containing indoor, old,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A picture containing indoor, old, dirty&#10;&#10;Description automatically generated"/>
                          <pic:cNvPicPr/>
                        </pic:nvPicPr>
                        <pic:blipFill>
                          <a:blip r:embed="rId62" cstate="screen">
                            <a:extLst>
                              <a:ext uri="{28A0092B-C50C-407E-A947-70E740481C1C}">
                                <a14:useLocalDpi xmlns:a14="http://schemas.microsoft.com/office/drawing/2010/main"/>
                              </a:ext>
                            </a:extLst>
                          </a:blip>
                          <a:stretch>
                            <a:fillRect/>
                          </a:stretch>
                        </pic:blipFill>
                        <pic:spPr>
                          <a:xfrm rot="5400000">
                            <a:off x="0" y="0"/>
                            <a:ext cx="2560166" cy="1440000"/>
                          </a:xfrm>
                          <a:prstGeom prst="rect">
                            <a:avLst/>
                          </a:prstGeom>
                        </pic:spPr>
                      </pic:pic>
                    </a:graphicData>
                  </a:graphic>
                </wp:inline>
              </w:drawing>
            </w:r>
          </w:p>
          <w:p w:rsidRPr="00D72A7F" w:rsidR="000A0FF2" w:rsidP="009C7099" w:rsidRDefault="000A0FF2" w14:paraId="1CE4F2FD" w14:textId="77777777">
            <w:pPr>
              <w:spacing w:before="120"/>
              <w:jc w:val="center"/>
              <w:rPr>
                <w:rFonts w:ascii="Lato" w:hAnsi="Lato"/>
                <w:sz w:val="20"/>
                <w:szCs w:val="20"/>
              </w:rPr>
            </w:pPr>
            <w:r w:rsidRPr="00D72A7F">
              <w:rPr>
                <w:rFonts w:ascii="Lato" w:hAnsi="Lato"/>
                <w:sz w:val="20"/>
                <w:szCs w:val="20"/>
              </w:rPr>
              <w:t>Appendix 17</w:t>
            </w:r>
          </w:p>
        </w:tc>
        <w:tc>
          <w:tcPr>
            <w:tcW w:w="4945" w:type="dxa"/>
            <w:vAlign w:val="center"/>
          </w:tcPr>
          <w:p w:rsidRPr="00D72A7F" w:rsidR="000A0FF2" w:rsidP="009C7099" w:rsidRDefault="002B6183" w14:paraId="164A9C98" w14:textId="65CE29BF">
            <w:pPr>
              <w:spacing w:before="120"/>
              <w:jc w:val="center"/>
              <w:rPr>
                <w:rFonts w:ascii="Lato" w:hAnsi="Lato"/>
                <w:sz w:val="20"/>
                <w:szCs w:val="20"/>
              </w:rPr>
            </w:pPr>
            <w:r>
              <w:rPr>
                <w:rFonts w:ascii="Lato" w:hAnsi="Lato" w:cs="Arial"/>
                <w:noProof/>
                <w:sz w:val="20"/>
                <w:szCs w:val="20"/>
              </w:rPr>
              <w:drawing>
                <wp:inline distT="0" distB="0" distL="0" distR="0" wp14:anchorId="3124778D" wp14:editId="0605BCE9">
                  <wp:extent cx="2560166" cy="1440000"/>
                  <wp:effectExtent l="7620" t="0" r="635" b="635"/>
                  <wp:docPr id="254" name="Picture 254" descr="A close-up of a mach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lose-up of a machine&#10;&#10;Description automatically generated with low confidence"/>
                          <pic:cNvPicPr/>
                        </pic:nvPicPr>
                        <pic:blipFill>
                          <a:blip r:embed="rId63" cstate="screen">
                            <a:extLst>
                              <a:ext uri="{28A0092B-C50C-407E-A947-70E740481C1C}">
                                <a14:useLocalDpi xmlns:a14="http://schemas.microsoft.com/office/drawing/2010/main"/>
                              </a:ext>
                            </a:extLst>
                          </a:blip>
                          <a:stretch>
                            <a:fillRect/>
                          </a:stretch>
                        </pic:blipFill>
                        <pic:spPr>
                          <a:xfrm rot="5400000">
                            <a:off x="0" y="0"/>
                            <a:ext cx="2560166" cy="1440000"/>
                          </a:xfrm>
                          <a:prstGeom prst="rect">
                            <a:avLst/>
                          </a:prstGeom>
                        </pic:spPr>
                      </pic:pic>
                    </a:graphicData>
                  </a:graphic>
                </wp:inline>
              </w:drawing>
            </w:r>
          </w:p>
          <w:p w:rsidRPr="00D72A7F" w:rsidR="000A0FF2" w:rsidP="009C7099" w:rsidRDefault="000A0FF2" w14:paraId="47662E0A" w14:textId="77777777">
            <w:pPr>
              <w:spacing w:before="120"/>
              <w:jc w:val="center"/>
              <w:rPr>
                <w:rFonts w:ascii="Lato" w:hAnsi="Lato"/>
                <w:sz w:val="20"/>
                <w:szCs w:val="20"/>
              </w:rPr>
            </w:pPr>
            <w:r w:rsidRPr="00D72A7F">
              <w:rPr>
                <w:rFonts w:ascii="Lato" w:hAnsi="Lato"/>
                <w:sz w:val="20"/>
                <w:szCs w:val="20"/>
              </w:rPr>
              <w:t>Appendix 18</w:t>
            </w:r>
          </w:p>
        </w:tc>
      </w:tr>
      <w:tr w:rsidRPr="00C7582F" w:rsidR="000A0FF2" w:rsidTr="009C7099" w14:paraId="34A8FEC4" w14:textId="77777777">
        <w:tc>
          <w:tcPr>
            <w:tcW w:w="4945" w:type="dxa"/>
            <w:vAlign w:val="center"/>
          </w:tcPr>
          <w:p w:rsidRPr="00D72A7F" w:rsidR="000A0FF2" w:rsidP="009C7099" w:rsidRDefault="002B6183" w14:paraId="5F5CE1EA" w14:textId="0AA3A12B">
            <w:pPr>
              <w:spacing w:before="120"/>
              <w:jc w:val="center"/>
              <w:rPr>
                <w:rFonts w:ascii="Lato" w:hAnsi="Lato"/>
                <w:sz w:val="20"/>
                <w:szCs w:val="20"/>
              </w:rPr>
            </w:pPr>
            <w:r>
              <w:rPr>
                <w:rFonts w:ascii="Lato" w:hAnsi="Lato" w:cs="Arial"/>
                <w:noProof/>
                <w:sz w:val="20"/>
                <w:szCs w:val="20"/>
              </w:rPr>
              <w:drawing>
                <wp:inline distT="0" distB="0" distL="0" distR="0" wp14:anchorId="426AA791" wp14:editId="2AAE3ABA">
                  <wp:extent cx="2560166" cy="1440000"/>
                  <wp:effectExtent l="7620" t="0" r="635" b="635"/>
                  <wp:docPr id="255" name="Picture 255" descr="A picture containing text,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A picture containing text, wall, indoor&#10;&#10;Description automatically generated"/>
                          <pic:cNvPicPr/>
                        </pic:nvPicPr>
                        <pic:blipFill>
                          <a:blip r:embed="rId64" cstate="screen">
                            <a:extLst>
                              <a:ext uri="{28A0092B-C50C-407E-A947-70E740481C1C}">
                                <a14:useLocalDpi xmlns:a14="http://schemas.microsoft.com/office/drawing/2010/main"/>
                              </a:ext>
                            </a:extLst>
                          </a:blip>
                          <a:stretch>
                            <a:fillRect/>
                          </a:stretch>
                        </pic:blipFill>
                        <pic:spPr>
                          <a:xfrm rot="5400000">
                            <a:off x="0" y="0"/>
                            <a:ext cx="2560166" cy="1440000"/>
                          </a:xfrm>
                          <a:prstGeom prst="rect">
                            <a:avLst/>
                          </a:prstGeom>
                        </pic:spPr>
                      </pic:pic>
                    </a:graphicData>
                  </a:graphic>
                </wp:inline>
              </w:drawing>
            </w:r>
          </w:p>
          <w:p w:rsidRPr="00D72A7F" w:rsidR="000A0FF2" w:rsidP="009C7099" w:rsidRDefault="000A0FF2" w14:paraId="0953C0F4" w14:textId="77777777">
            <w:pPr>
              <w:spacing w:before="120"/>
              <w:jc w:val="center"/>
              <w:rPr>
                <w:rFonts w:ascii="Lato" w:hAnsi="Lato"/>
                <w:sz w:val="20"/>
                <w:szCs w:val="20"/>
              </w:rPr>
            </w:pPr>
            <w:r w:rsidRPr="00D72A7F">
              <w:rPr>
                <w:rFonts w:ascii="Lato" w:hAnsi="Lato"/>
                <w:sz w:val="20"/>
                <w:szCs w:val="20"/>
              </w:rPr>
              <w:t>Appendix 19</w:t>
            </w:r>
          </w:p>
        </w:tc>
        <w:tc>
          <w:tcPr>
            <w:tcW w:w="4945" w:type="dxa"/>
            <w:vAlign w:val="center"/>
          </w:tcPr>
          <w:p w:rsidRPr="00D72A7F" w:rsidR="000A0FF2" w:rsidP="009C7099" w:rsidRDefault="002B6183" w14:paraId="6D1DF62D" w14:textId="15B9006F">
            <w:pPr>
              <w:spacing w:before="120"/>
              <w:jc w:val="center"/>
              <w:rPr>
                <w:rFonts w:ascii="Lato" w:hAnsi="Lato"/>
                <w:sz w:val="20"/>
                <w:szCs w:val="20"/>
              </w:rPr>
            </w:pPr>
            <w:r>
              <w:rPr>
                <w:rFonts w:ascii="Lato" w:hAnsi="Lato" w:cs="Arial"/>
                <w:noProof/>
                <w:sz w:val="20"/>
                <w:szCs w:val="20"/>
              </w:rPr>
              <w:drawing>
                <wp:inline distT="0" distB="0" distL="0" distR="0" wp14:anchorId="755269CE" wp14:editId="4360A9AF">
                  <wp:extent cx="2560166" cy="1440000"/>
                  <wp:effectExtent l="7620" t="0" r="635" b="635"/>
                  <wp:docPr id="256" name="Picture 25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10;&#10;Description automatically generated"/>
                          <pic:cNvPicPr/>
                        </pic:nvPicPr>
                        <pic:blipFill>
                          <a:blip r:embed="rId65" cstate="screen">
                            <a:extLst>
                              <a:ext uri="{28A0092B-C50C-407E-A947-70E740481C1C}">
                                <a14:useLocalDpi xmlns:a14="http://schemas.microsoft.com/office/drawing/2010/main"/>
                              </a:ext>
                            </a:extLst>
                          </a:blip>
                          <a:stretch>
                            <a:fillRect/>
                          </a:stretch>
                        </pic:blipFill>
                        <pic:spPr>
                          <a:xfrm rot="5400000">
                            <a:off x="0" y="0"/>
                            <a:ext cx="2560166" cy="1440000"/>
                          </a:xfrm>
                          <a:prstGeom prst="rect">
                            <a:avLst/>
                          </a:prstGeom>
                        </pic:spPr>
                      </pic:pic>
                    </a:graphicData>
                  </a:graphic>
                </wp:inline>
              </w:drawing>
            </w:r>
          </w:p>
          <w:p w:rsidRPr="00D72A7F" w:rsidR="000A0FF2" w:rsidP="009C7099" w:rsidRDefault="000A0FF2" w14:paraId="317A1CA0" w14:textId="77777777">
            <w:pPr>
              <w:spacing w:before="120"/>
              <w:jc w:val="center"/>
              <w:rPr>
                <w:rFonts w:ascii="Lato" w:hAnsi="Lato"/>
                <w:sz w:val="20"/>
                <w:szCs w:val="20"/>
              </w:rPr>
            </w:pPr>
            <w:r w:rsidRPr="00D72A7F">
              <w:rPr>
                <w:rFonts w:ascii="Lato" w:hAnsi="Lato"/>
                <w:sz w:val="20"/>
                <w:szCs w:val="20"/>
              </w:rPr>
              <w:t>Appendix 20</w:t>
            </w:r>
          </w:p>
        </w:tc>
      </w:tr>
      <w:tr w:rsidRPr="00C7582F" w:rsidR="000A0FF2" w:rsidTr="009C7099" w14:paraId="6448222B" w14:textId="77777777">
        <w:tc>
          <w:tcPr>
            <w:tcW w:w="4945" w:type="dxa"/>
            <w:vAlign w:val="center"/>
          </w:tcPr>
          <w:p w:rsidRPr="00D72A7F" w:rsidR="000A0FF2" w:rsidP="009C7099" w:rsidRDefault="002B6183" w14:paraId="52427A79" w14:textId="5F0B316D">
            <w:pPr>
              <w:spacing w:before="120"/>
              <w:jc w:val="center"/>
              <w:rPr>
                <w:rFonts w:ascii="Lato" w:hAnsi="Lato"/>
                <w:sz w:val="20"/>
                <w:szCs w:val="20"/>
              </w:rPr>
            </w:pPr>
            <w:r>
              <w:rPr>
                <w:rFonts w:ascii="Lato" w:hAnsi="Lato" w:cs="Arial"/>
                <w:noProof/>
                <w:sz w:val="20"/>
                <w:szCs w:val="20"/>
              </w:rPr>
              <w:drawing>
                <wp:inline distT="0" distB="0" distL="0" distR="0" wp14:anchorId="4B741AEF" wp14:editId="715D340B">
                  <wp:extent cx="2560166" cy="1440000"/>
                  <wp:effectExtent l="7620" t="0" r="635" b="635"/>
                  <wp:docPr id="257" name="Picture 257" descr="A picture containing can, paper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A picture containing can, paper cup&#10;&#10;Description automatically generated"/>
                          <pic:cNvPicPr/>
                        </pic:nvPicPr>
                        <pic:blipFill>
                          <a:blip r:embed="rId66" cstate="screen">
                            <a:extLst>
                              <a:ext uri="{28A0092B-C50C-407E-A947-70E740481C1C}">
                                <a14:useLocalDpi xmlns:a14="http://schemas.microsoft.com/office/drawing/2010/main"/>
                              </a:ext>
                            </a:extLst>
                          </a:blip>
                          <a:stretch>
                            <a:fillRect/>
                          </a:stretch>
                        </pic:blipFill>
                        <pic:spPr>
                          <a:xfrm rot="5400000">
                            <a:off x="0" y="0"/>
                            <a:ext cx="2560166" cy="1440000"/>
                          </a:xfrm>
                          <a:prstGeom prst="rect">
                            <a:avLst/>
                          </a:prstGeom>
                        </pic:spPr>
                      </pic:pic>
                    </a:graphicData>
                  </a:graphic>
                </wp:inline>
              </w:drawing>
            </w:r>
          </w:p>
          <w:p w:rsidRPr="00D72A7F" w:rsidR="000A0FF2" w:rsidP="009C7099" w:rsidRDefault="000A0FF2" w14:paraId="5B61428E" w14:textId="77777777">
            <w:pPr>
              <w:spacing w:before="120"/>
              <w:jc w:val="center"/>
              <w:rPr>
                <w:rFonts w:ascii="Lato" w:hAnsi="Lato"/>
                <w:sz w:val="20"/>
                <w:szCs w:val="20"/>
              </w:rPr>
            </w:pPr>
            <w:r w:rsidRPr="00D72A7F">
              <w:rPr>
                <w:rFonts w:ascii="Lato" w:hAnsi="Lato"/>
                <w:sz w:val="20"/>
                <w:szCs w:val="20"/>
              </w:rPr>
              <w:t>Appendix 21</w:t>
            </w:r>
          </w:p>
        </w:tc>
        <w:tc>
          <w:tcPr>
            <w:tcW w:w="4945" w:type="dxa"/>
            <w:vAlign w:val="center"/>
          </w:tcPr>
          <w:p w:rsidRPr="00D72A7F" w:rsidR="000A0FF2" w:rsidP="009C7099" w:rsidRDefault="002B6183" w14:paraId="3D43302E" w14:textId="7641780B">
            <w:pPr>
              <w:spacing w:before="120"/>
              <w:jc w:val="center"/>
              <w:rPr>
                <w:rFonts w:ascii="Lato" w:hAnsi="Lato"/>
                <w:sz w:val="20"/>
                <w:szCs w:val="20"/>
              </w:rPr>
            </w:pPr>
            <w:r>
              <w:rPr>
                <w:rFonts w:ascii="Lato" w:hAnsi="Lato" w:cs="Arial"/>
                <w:noProof/>
                <w:sz w:val="20"/>
                <w:szCs w:val="20"/>
              </w:rPr>
              <w:drawing>
                <wp:inline distT="0" distB="0" distL="0" distR="0" wp14:anchorId="48A7234D" wp14:editId="4E162DDB">
                  <wp:extent cx="2560166" cy="1440000"/>
                  <wp:effectExtent l="7620" t="0" r="635" b="635"/>
                  <wp:docPr id="244" name="Picture 244"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A picture containing indoor&#10;&#10;Description automatically generated"/>
                          <pic:cNvPicPr/>
                        </pic:nvPicPr>
                        <pic:blipFill>
                          <a:blip r:embed="rId67" cstate="screen">
                            <a:extLst>
                              <a:ext uri="{28A0092B-C50C-407E-A947-70E740481C1C}">
                                <a14:useLocalDpi xmlns:a14="http://schemas.microsoft.com/office/drawing/2010/main"/>
                              </a:ext>
                            </a:extLst>
                          </a:blip>
                          <a:stretch>
                            <a:fillRect/>
                          </a:stretch>
                        </pic:blipFill>
                        <pic:spPr>
                          <a:xfrm rot="16200000">
                            <a:off x="0" y="0"/>
                            <a:ext cx="2560166" cy="1440000"/>
                          </a:xfrm>
                          <a:prstGeom prst="rect">
                            <a:avLst/>
                          </a:prstGeom>
                        </pic:spPr>
                      </pic:pic>
                    </a:graphicData>
                  </a:graphic>
                </wp:inline>
              </w:drawing>
            </w:r>
          </w:p>
          <w:p w:rsidRPr="00D72A7F" w:rsidR="000A0FF2" w:rsidP="009C7099" w:rsidRDefault="000A0FF2" w14:paraId="559C3272" w14:textId="77777777">
            <w:pPr>
              <w:spacing w:before="120"/>
              <w:jc w:val="center"/>
              <w:rPr>
                <w:rFonts w:ascii="Lato" w:hAnsi="Lato"/>
                <w:sz w:val="20"/>
                <w:szCs w:val="20"/>
              </w:rPr>
            </w:pPr>
            <w:r w:rsidRPr="00D72A7F">
              <w:rPr>
                <w:rFonts w:ascii="Lato" w:hAnsi="Lato"/>
                <w:sz w:val="20"/>
                <w:szCs w:val="20"/>
              </w:rPr>
              <w:t>Appendix 22</w:t>
            </w:r>
          </w:p>
        </w:tc>
      </w:tr>
      <w:tr w:rsidRPr="00C7582F" w:rsidR="000A0FF2" w:rsidTr="009C7099" w14:paraId="795E2C0B" w14:textId="77777777">
        <w:tc>
          <w:tcPr>
            <w:tcW w:w="4945" w:type="dxa"/>
            <w:vAlign w:val="center"/>
          </w:tcPr>
          <w:p w:rsidRPr="00D72A7F" w:rsidR="000A0FF2" w:rsidP="009C7099" w:rsidRDefault="002B6183" w14:paraId="3E53B4E5" w14:textId="2AD98DC9">
            <w:pPr>
              <w:spacing w:before="120"/>
              <w:jc w:val="center"/>
              <w:rPr>
                <w:rFonts w:ascii="Lato" w:hAnsi="Lato"/>
                <w:sz w:val="20"/>
                <w:szCs w:val="20"/>
              </w:rPr>
            </w:pPr>
            <w:r>
              <w:rPr>
                <w:rFonts w:ascii="Lato" w:hAnsi="Lato" w:cs="Arial"/>
                <w:noProof/>
                <w:sz w:val="20"/>
                <w:szCs w:val="20"/>
              </w:rPr>
              <w:drawing>
                <wp:inline distT="0" distB="0" distL="0" distR="0" wp14:anchorId="7721324E" wp14:editId="09E41BD0">
                  <wp:extent cx="2560166" cy="1440000"/>
                  <wp:effectExtent l="7620" t="0" r="635" b="635"/>
                  <wp:docPr id="245" name="Picture 245"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A picture containing wall, indoor&#10;&#10;Description automatically generated"/>
                          <pic:cNvPicPr/>
                        </pic:nvPicPr>
                        <pic:blipFill>
                          <a:blip r:embed="rId68" cstate="screen">
                            <a:extLst>
                              <a:ext uri="{28A0092B-C50C-407E-A947-70E740481C1C}">
                                <a14:useLocalDpi xmlns:a14="http://schemas.microsoft.com/office/drawing/2010/main"/>
                              </a:ext>
                            </a:extLst>
                          </a:blip>
                          <a:stretch>
                            <a:fillRect/>
                          </a:stretch>
                        </pic:blipFill>
                        <pic:spPr>
                          <a:xfrm rot="5400000">
                            <a:off x="0" y="0"/>
                            <a:ext cx="2560166" cy="1440000"/>
                          </a:xfrm>
                          <a:prstGeom prst="rect">
                            <a:avLst/>
                          </a:prstGeom>
                        </pic:spPr>
                      </pic:pic>
                    </a:graphicData>
                  </a:graphic>
                </wp:inline>
              </w:drawing>
            </w:r>
          </w:p>
          <w:p w:rsidRPr="00D72A7F" w:rsidR="000A0FF2" w:rsidP="009C7099" w:rsidRDefault="000A0FF2" w14:paraId="2C4F96E6" w14:textId="77777777">
            <w:pPr>
              <w:spacing w:before="120"/>
              <w:jc w:val="center"/>
              <w:rPr>
                <w:rFonts w:ascii="Lato" w:hAnsi="Lato"/>
                <w:sz w:val="20"/>
                <w:szCs w:val="20"/>
              </w:rPr>
            </w:pPr>
            <w:r w:rsidRPr="00D72A7F">
              <w:rPr>
                <w:rFonts w:ascii="Lato" w:hAnsi="Lato"/>
                <w:sz w:val="20"/>
                <w:szCs w:val="20"/>
              </w:rPr>
              <w:t>Appendix 23</w:t>
            </w:r>
          </w:p>
        </w:tc>
        <w:tc>
          <w:tcPr>
            <w:tcW w:w="4945" w:type="dxa"/>
            <w:vAlign w:val="center"/>
          </w:tcPr>
          <w:p w:rsidRPr="00D72A7F" w:rsidR="000A0FF2" w:rsidP="009C7099" w:rsidRDefault="002B6183" w14:paraId="045CCA01" w14:textId="7BDE5AF7">
            <w:pPr>
              <w:spacing w:before="120"/>
              <w:jc w:val="center"/>
              <w:rPr>
                <w:rFonts w:ascii="Lato" w:hAnsi="Lato"/>
                <w:sz w:val="20"/>
                <w:szCs w:val="20"/>
              </w:rPr>
            </w:pPr>
            <w:r>
              <w:rPr>
                <w:rFonts w:ascii="Lato" w:hAnsi="Lato" w:cs="Arial"/>
                <w:noProof/>
                <w:sz w:val="20"/>
                <w:szCs w:val="20"/>
              </w:rPr>
              <w:drawing>
                <wp:inline distT="0" distB="0" distL="0" distR="0" wp14:anchorId="1C54B8B5" wp14:editId="4C688461">
                  <wp:extent cx="2560166" cy="1440000"/>
                  <wp:effectExtent l="7620" t="0" r="635" b="635"/>
                  <wp:docPr id="246" name="Picture 246" descr="A picture containing indoor, wall, 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picture containing indoor, wall, case&#10;&#10;Description automatically generated"/>
                          <pic:cNvPicPr/>
                        </pic:nvPicPr>
                        <pic:blipFill>
                          <a:blip r:embed="rId69" cstate="screen">
                            <a:extLst>
                              <a:ext uri="{28A0092B-C50C-407E-A947-70E740481C1C}">
                                <a14:useLocalDpi xmlns:a14="http://schemas.microsoft.com/office/drawing/2010/main"/>
                              </a:ext>
                            </a:extLst>
                          </a:blip>
                          <a:stretch>
                            <a:fillRect/>
                          </a:stretch>
                        </pic:blipFill>
                        <pic:spPr>
                          <a:xfrm rot="5400000">
                            <a:off x="0" y="0"/>
                            <a:ext cx="2560166" cy="1440000"/>
                          </a:xfrm>
                          <a:prstGeom prst="rect">
                            <a:avLst/>
                          </a:prstGeom>
                        </pic:spPr>
                      </pic:pic>
                    </a:graphicData>
                  </a:graphic>
                </wp:inline>
              </w:drawing>
            </w:r>
          </w:p>
          <w:p w:rsidRPr="00D72A7F" w:rsidR="000A0FF2" w:rsidP="009C7099" w:rsidRDefault="000A0FF2" w14:paraId="76BE30AC" w14:textId="77777777">
            <w:pPr>
              <w:spacing w:before="120"/>
              <w:jc w:val="center"/>
              <w:rPr>
                <w:rFonts w:ascii="Lato" w:hAnsi="Lato"/>
                <w:sz w:val="20"/>
                <w:szCs w:val="20"/>
              </w:rPr>
            </w:pPr>
            <w:r w:rsidRPr="00D72A7F">
              <w:rPr>
                <w:rFonts w:ascii="Lato" w:hAnsi="Lato"/>
                <w:sz w:val="20"/>
                <w:szCs w:val="20"/>
              </w:rPr>
              <w:t>Appendix 24</w:t>
            </w:r>
          </w:p>
        </w:tc>
      </w:tr>
      <w:tr w:rsidRPr="00C7582F" w:rsidR="000A0FF2" w:rsidTr="009C7099" w14:paraId="2691E0CD" w14:textId="77777777">
        <w:tc>
          <w:tcPr>
            <w:tcW w:w="4945" w:type="dxa"/>
            <w:vAlign w:val="center"/>
          </w:tcPr>
          <w:p w:rsidRPr="00D72A7F" w:rsidR="000A0FF2" w:rsidP="009C7099" w:rsidRDefault="002B6183" w14:paraId="2CCCA20D" w14:textId="3B87E8CA">
            <w:pPr>
              <w:spacing w:before="120"/>
              <w:jc w:val="center"/>
              <w:rPr>
                <w:rFonts w:ascii="Lato" w:hAnsi="Lato"/>
                <w:sz w:val="20"/>
                <w:szCs w:val="20"/>
              </w:rPr>
            </w:pPr>
            <w:r>
              <w:rPr>
                <w:rFonts w:ascii="Lato" w:hAnsi="Lato" w:cs="Arial"/>
                <w:noProof/>
                <w:sz w:val="20"/>
                <w:szCs w:val="20"/>
              </w:rPr>
              <w:drawing>
                <wp:inline distT="0" distB="0" distL="0" distR="0" wp14:anchorId="67FA4FB1" wp14:editId="55ACCEAC">
                  <wp:extent cx="2560166" cy="1440000"/>
                  <wp:effectExtent l="7620" t="0" r="635" b="635"/>
                  <wp:docPr id="249" name="Picture 249" descr="A picture containing indoor,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A picture containing indoor, window&#10;&#10;Description automatically generated"/>
                          <pic:cNvPicPr/>
                        </pic:nvPicPr>
                        <pic:blipFill>
                          <a:blip r:embed="rId70" cstate="print">
                            <a:extLst>
                              <a:ext uri="{28A0092B-C50C-407E-A947-70E740481C1C}">
                                <a14:useLocalDpi xmlns:a14="http://schemas.microsoft.com/office/drawing/2010/main"/>
                              </a:ext>
                            </a:extLst>
                          </a:blip>
                          <a:stretch>
                            <a:fillRect/>
                          </a:stretch>
                        </pic:blipFill>
                        <pic:spPr>
                          <a:xfrm rot="5400000">
                            <a:off x="0" y="0"/>
                            <a:ext cx="2560166" cy="1440000"/>
                          </a:xfrm>
                          <a:prstGeom prst="rect">
                            <a:avLst/>
                          </a:prstGeom>
                        </pic:spPr>
                      </pic:pic>
                    </a:graphicData>
                  </a:graphic>
                </wp:inline>
              </w:drawing>
            </w:r>
          </w:p>
          <w:p w:rsidRPr="00D72A7F" w:rsidR="000A0FF2" w:rsidP="009C7099" w:rsidRDefault="000A0FF2" w14:paraId="41719088" w14:textId="77777777">
            <w:pPr>
              <w:spacing w:before="120"/>
              <w:jc w:val="center"/>
              <w:rPr>
                <w:rFonts w:ascii="Lato" w:hAnsi="Lato"/>
                <w:sz w:val="20"/>
                <w:szCs w:val="20"/>
              </w:rPr>
            </w:pPr>
            <w:r w:rsidRPr="00D72A7F">
              <w:rPr>
                <w:rFonts w:ascii="Lato" w:hAnsi="Lato"/>
                <w:sz w:val="20"/>
                <w:szCs w:val="20"/>
              </w:rPr>
              <w:t>Appendix 25</w:t>
            </w:r>
          </w:p>
        </w:tc>
        <w:tc>
          <w:tcPr>
            <w:tcW w:w="4945" w:type="dxa"/>
            <w:vAlign w:val="center"/>
          </w:tcPr>
          <w:p w:rsidRPr="00D72A7F" w:rsidR="000A0FF2" w:rsidP="009C7099" w:rsidRDefault="002B6183" w14:paraId="3CC29A02" w14:textId="0D234150">
            <w:pPr>
              <w:spacing w:before="120"/>
              <w:jc w:val="center"/>
              <w:rPr>
                <w:rFonts w:ascii="Lato" w:hAnsi="Lato"/>
                <w:sz w:val="20"/>
                <w:szCs w:val="20"/>
              </w:rPr>
            </w:pPr>
            <w:r>
              <w:rPr>
                <w:rFonts w:ascii="Lato" w:hAnsi="Lato" w:cs="Arial"/>
                <w:noProof/>
                <w:sz w:val="20"/>
                <w:szCs w:val="20"/>
              </w:rPr>
              <w:drawing>
                <wp:inline distT="0" distB="0" distL="0" distR="0" wp14:anchorId="1C8D57CE" wp14:editId="138001DE">
                  <wp:extent cx="2560166" cy="1440000"/>
                  <wp:effectExtent l="7620" t="0" r="635" b="635"/>
                  <wp:docPr id="250" name="Picture 250" descr="A picture containing indoor, floor, sink, bathtu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A picture containing indoor, floor, sink, bathtub&#10;&#10;Description automatically generated"/>
                          <pic:cNvPicPr/>
                        </pic:nvPicPr>
                        <pic:blipFill>
                          <a:blip r:embed="rId71" cstate="screen">
                            <a:extLst>
                              <a:ext uri="{28A0092B-C50C-407E-A947-70E740481C1C}">
                                <a14:useLocalDpi xmlns:a14="http://schemas.microsoft.com/office/drawing/2010/main"/>
                              </a:ext>
                            </a:extLst>
                          </a:blip>
                          <a:stretch>
                            <a:fillRect/>
                          </a:stretch>
                        </pic:blipFill>
                        <pic:spPr>
                          <a:xfrm rot="5400000">
                            <a:off x="0" y="0"/>
                            <a:ext cx="2560166" cy="1440000"/>
                          </a:xfrm>
                          <a:prstGeom prst="rect">
                            <a:avLst/>
                          </a:prstGeom>
                        </pic:spPr>
                      </pic:pic>
                    </a:graphicData>
                  </a:graphic>
                </wp:inline>
              </w:drawing>
            </w:r>
          </w:p>
          <w:p w:rsidRPr="00D72A7F" w:rsidR="000A0FF2" w:rsidP="009C7099" w:rsidRDefault="000A0FF2" w14:paraId="109B0816" w14:textId="77777777">
            <w:pPr>
              <w:spacing w:before="120"/>
              <w:jc w:val="center"/>
              <w:rPr>
                <w:rFonts w:ascii="Lato" w:hAnsi="Lato"/>
                <w:sz w:val="20"/>
                <w:szCs w:val="20"/>
              </w:rPr>
            </w:pPr>
            <w:r w:rsidRPr="00D72A7F">
              <w:rPr>
                <w:rFonts w:ascii="Lato" w:hAnsi="Lato"/>
                <w:sz w:val="20"/>
                <w:szCs w:val="20"/>
              </w:rPr>
              <w:t>Appendix 26</w:t>
            </w:r>
          </w:p>
        </w:tc>
      </w:tr>
      <w:tr w:rsidRPr="00C7582F" w:rsidR="000A0FF2" w:rsidTr="009C7099" w14:paraId="586E1C6D" w14:textId="77777777">
        <w:tc>
          <w:tcPr>
            <w:tcW w:w="4945" w:type="dxa"/>
            <w:vAlign w:val="center"/>
          </w:tcPr>
          <w:p w:rsidRPr="00D72A7F" w:rsidR="000A0FF2" w:rsidP="009C7099" w:rsidRDefault="002B6183" w14:paraId="4569E3C7" w14:textId="4C1FAD01">
            <w:pPr>
              <w:spacing w:before="120"/>
              <w:jc w:val="center"/>
              <w:rPr>
                <w:rFonts w:ascii="Lato" w:hAnsi="Lato"/>
                <w:sz w:val="20"/>
                <w:szCs w:val="20"/>
              </w:rPr>
            </w:pPr>
            <w:r>
              <w:rPr>
                <w:rFonts w:ascii="Lato" w:hAnsi="Lato" w:cs="Arial"/>
                <w:noProof/>
                <w:sz w:val="20"/>
                <w:szCs w:val="20"/>
              </w:rPr>
              <w:drawing>
                <wp:inline distT="0" distB="0" distL="0" distR="0" wp14:anchorId="763CD9F3" wp14:editId="0FE0AA83">
                  <wp:extent cx="2560166" cy="1440000"/>
                  <wp:effectExtent l="7620" t="0" r="635" b="63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pic:cNvPicPr/>
                        </pic:nvPicPr>
                        <pic:blipFill>
                          <a:blip r:embed="rId72" cstate="screen">
                            <a:extLst>
                              <a:ext uri="{28A0092B-C50C-407E-A947-70E740481C1C}">
                                <a14:useLocalDpi xmlns:a14="http://schemas.microsoft.com/office/drawing/2010/main"/>
                              </a:ext>
                            </a:extLst>
                          </a:blip>
                          <a:stretch>
                            <a:fillRect/>
                          </a:stretch>
                        </pic:blipFill>
                        <pic:spPr>
                          <a:xfrm rot="5400000">
                            <a:off x="0" y="0"/>
                            <a:ext cx="2560166" cy="1440000"/>
                          </a:xfrm>
                          <a:prstGeom prst="rect">
                            <a:avLst/>
                          </a:prstGeom>
                        </pic:spPr>
                      </pic:pic>
                    </a:graphicData>
                  </a:graphic>
                </wp:inline>
              </w:drawing>
            </w:r>
          </w:p>
          <w:p w:rsidRPr="00D72A7F" w:rsidR="000A0FF2" w:rsidP="009C7099" w:rsidRDefault="000A0FF2" w14:paraId="0A5411D4" w14:textId="49907E5A">
            <w:pPr>
              <w:spacing w:before="120"/>
              <w:jc w:val="center"/>
              <w:rPr>
                <w:rFonts w:ascii="Lato" w:hAnsi="Lato"/>
                <w:sz w:val="20"/>
                <w:szCs w:val="20"/>
              </w:rPr>
            </w:pPr>
            <w:r w:rsidRPr="00D72A7F">
              <w:rPr>
                <w:rFonts w:ascii="Lato" w:hAnsi="Lato"/>
                <w:sz w:val="20"/>
                <w:szCs w:val="20"/>
              </w:rPr>
              <w:t>Appendix 27</w:t>
            </w:r>
          </w:p>
        </w:tc>
        <w:tc>
          <w:tcPr>
            <w:tcW w:w="4945" w:type="dxa"/>
            <w:vAlign w:val="center"/>
          </w:tcPr>
          <w:p w:rsidRPr="00D72A7F" w:rsidR="000A0FF2" w:rsidP="009C7099" w:rsidRDefault="002B6183" w14:paraId="563C9EE6" w14:textId="4EB06E12">
            <w:pPr>
              <w:spacing w:before="120"/>
              <w:jc w:val="center"/>
              <w:rPr>
                <w:rFonts w:ascii="Lato" w:hAnsi="Lato"/>
                <w:sz w:val="20"/>
                <w:szCs w:val="20"/>
              </w:rPr>
            </w:pPr>
            <w:r>
              <w:rPr>
                <w:rFonts w:ascii="Lato" w:hAnsi="Lato" w:cs="Arial"/>
                <w:noProof/>
                <w:sz w:val="20"/>
                <w:szCs w:val="20"/>
              </w:rPr>
              <w:drawing>
                <wp:inline distT="0" distB="0" distL="0" distR="0" wp14:anchorId="617B7A95" wp14:editId="7906F8AC">
                  <wp:extent cx="2560166" cy="1440000"/>
                  <wp:effectExtent l="7620" t="0" r="635" b="635"/>
                  <wp:docPr id="252" name="Picture 252" descr="A picture containing indoor, wall,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A picture containing indoor, wall, sink&#10;&#10;Description automatically generated"/>
                          <pic:cNvPicPr/>
                        </pic:nvPicPr>
                        <pic:blipFill>
                          <a:blip r:embed="rId73" cstate="screen">
                            <a:extLst>
                              <a:ext uri="{28A0092B-C50C-407E-A947-70E740481C1C}">
                                <a14:useLocalDpi xmlns:a14="http://schemas.microsoft.com/office/drawing/2010/main"/>
                              </a:ext>
                            </a:extLst>
                          </a:blip>
                          <a:stretch>
                            <a:fillRect/>
                          </a:stretch>
                        </pic:blipFill>
                        <pic:spPr>
                          <a:xfrm rot="5400000">
                            <a:off x="0" y="0"/>
                            <a:ext cx="2560166" cy="1440000"/>
                          </a:xfrm>
                          <a:prstGeom prst="rect">
                            <a:avLst/>
                          </a:prstGeom>
                        </pic:spPr>
                      </pic:pic>
                    </a:graphicData>
                  </a:graphic>
                </wp:inline>
              </w:drawing>
            </w:r>
          </w:p>
          <w:p w:rsidRPr="00D72A7F" w:rsidR="000A0FF2" w:rsidP="009C7099" w:rsidRDefault="000A0FF2" w14:paraId="6EA8AFD3" w14:textId="77777777">
            <w:pPr>
              <w:spacing w:before="120"/>
              <w:jc w:val="center"/>
              <w:rPr>
                <w:rFonts w:ascii="Lato" w:hAnsi="Lato"/>
                <w:sz w:val="20"/>
                <w:szCs w:val="20"/>
              </w:rPr>
            </w:pPr>
            <w:r w:rsidRPr="00D72A7F">
              <w:rPr>
                <w:rFonts w:ascii="Lato" w:hAnsi="Lato"/>
                <w:sz w:val="20"/>
                <w:szCs w:val="20"/>
              </w:rPr>
              <w:t>Appendix 28</w:t>
            </w:r>
          </w:p>
        </w:tc>
      </w:tr>
      <w:tr w:rsidRPr="00C7582F" w:rsidR="000A0FF2" w:rsidTr="009C7099" w14:paraId="4A3908E1" w14:textId="77777777">
        <w:tc>
          <w:tcPr>
            <w:tcW w:w="4945" w:type="dxa"/>
            <w:vAlign w:val="center"/>
          </w:tcPr>
          <w:p w:rsidRPr="00D72A7F" w:rsidR="000A0FF2" w:rsidP="009C7099" w:rsidRDefault="002B6183" w14:paraId="1345554C" w14:textId="058F9382">
            <w:pPr>
              <w:spacing w:before="120"/>
              <w:jc w:val="center"/>
              <w:rPr>
                <w:rFonts w:ascii="Lato" w:hAnsi="Lato"/>
                <w:sz w:val="20"/>
                <w:szCs w:val="20"/>
              </w:rPr>
            </w:pPr>
            <w:r>
              <w:rPr>
                <w:rFonts w:ascii="Lato" w:hAnsi="Lato" w:cs="Arial"/>
                <w:noProof/>
                <w:sz w:val="20"/>
                <w:szCs w:val="20"/>
              </w:rPr>
              <w:drawing>
                <wp:inline distT="0" distB="0" distL="0" distR="0" wp14:anchorId="701AA270" wp14:editId="03923FC0">
                  <wp:extent cx="2560166" cy="1440000"/>
                  <wp:effectExtent l="7620" t="0" r="635" b="635"/>
                  <wp:docPr id="243" name="Picture 243" descr="A picture containing g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A picture containing grate&#10;&#10;Description automatically generated"/>
                          <pic:cNvPicPr/>
                        </pic:nvPicPr>
                        <pic:blipFill>
                          <a:blip r:embed="rId74" cstate="print">
                            <a:extLst>
                              <a:ext uri="{28A0092B-C50C-407E-A947-70E740481C1C}">
                                <a14:useLocalDpi xmlns:a14="http://schemas.microsoft.com/office/drawing/2010/main"/>
                              </a:ext>
                            </a:extLst>
                          </a:blip>
                          <a:stretch>
                            <a:fillRect/>
                          </a:stretch>
                        </pic:blipFill>
                        <pic:spPr>
                          <a:xfrm rot="5400000">
                            <a:off x="0" y="0"/>
                            <a:ext cx="2560166" cy="1440000"/>
                          </a:xfrm>
                          <a:prstGeom prst="rect">
                            <a:avLst/>
                          </a:prstGeom>
                        </pic:spPr>
                      </pic:pic>
                    </a:graphicData>
                  </a:graphic>
                </wp:inline>
              </w:drawing>
            </w:r>
          </w:p>
          <w:p w:rsidRPr="00D72A7F" w:rsidR="000A0FF2" w:rsidP="009C7099" w:rsidRDefault="000A0FF2" w14:paraId="65E5F3F6" w14:textId="77777777">
            <w:pPr>
              <w:spacing w:before="120"/>
              <w:jc w:val="center"/>
              <w:rPr>
                <w:rFonts w:ascii="Lato" w:hAnsi="Lato"/>
                <w:sz w:val="20"/>
                <w:szCs w:val="20"/>
              </w:rPr>
            </w:pPr>
            <w:r w:rsidRPr="00D72A7F">
              <w:rPr>
                <w:rFonts w:ascii="Lato" w:hAnsi="Lato"/>
                <w:sz w:val="20"/>
                <w:szCs w:val="20"/>
              </w:rPr>
              <w:t>Appendix 29</w:t>
            </w:r>
          </w:p>
        </w:tc>
        <w:tc>
          <w:tcPr>
            <w:tcW w:w="4945" w:type="dxa"/>
            <w:vAlign w:val="center"/>
          </w:tcPr>
          <w:p w:rsidRPr="00D72A7F" w:rsidR="000A0FF2" w:rsidP="009C7099" w:rsidRDefault="002B6183" w14:paraId="41CD1CC7" w14:textId="338D2D5F">
            <w:pPr>
              <w:spacing w:before="120"/>
              <w:jc w:val="center"/>
              <w:rPr>
                <w:rFonts w:ascii="Lato" w:hAnsi="Lato"/>
                <w:sz w:val="20"/>
                <w:szCs w:val="20"/>
              </w:rPr>
            </w:pPr>
            <w:r>
              <w:rPr>
                <w:rFonts w:ascii="Lato" w:hAnsi="Lato" w:cs="Arial"/>
                <w:noProof/>
                <w:sz w:val="20"/>
                <w:szCs w:val="20"/>
              </w:rPr>
              <w:drawing>
                <wp:inline distT="0" distB="0" distL="0" distR="0" wp14:anchorId="4A1271E6" wp14:editId="727A5E77">
                  <wp:extent cx="2560166" cy="1440000"/>
                  <wp:effectExtent l="7620" t="0" r="635" b="635"/>
                  <wp:docPr id="242" name="Picture 242" descr="A picture containing text,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A picture containing text, indoor, wall&#10;&#10;Description automatically generated"/>
                          <pic:cNvPicPr/>
                        </pic:nvPicPr>
                        <pic:blipFill>
                          <a:blip r:embed="rId55" cstate="print">
                            <a:extLst>
                              <a:ext uri="{28A0092B-C50C-407E-A947-70E740481C1C}">
                                <a14:useLocalDpi xmlns:a14="http://schemas.microsoft.com/office/drawing/2010/main"/>
                              </a:ext>
                            </a:extLst>
                          </a:blip>
                          <a:stretch>
                            <a:fillRect/>
                          </a:stretch>
                        </pic:blipFill>
                        <pic:spPr>
                          <a:xfrm rot="5400000">
                            <a:off x="0" y="0"/>
                            <a:ext cx="2560166" cy="1440000"/>
                          </a:xfrm>
                          <a:prstGeom prst="rect">
                            <a:avLst/>
                          </a:prstGeom>
                        </pic:spPr>
                      </pic:pic>
                    </a:graphicData>
                  </a:graphic>
                </wp:inline>
              </w:drawing>
            </w:r>
          </w:p>
          <w:p w:rsidRPr="00D72A7F" w:rsidR="000A0FF2" w:rsidP="009C7099" w:rsidRDefault="000A0FF2" w14:paraId="74D5D428" w14:textId="4649F626">
            <w:pPr>
              <w:spacing w:before="120"/>
              <w:jc w:val="center"/>
              <w:rPr>
                <w:rFonts w:ascii="Lato" w:hAnsi="Lato"/>
                <w:sz w:val="20"/>
                <w:szCs w:val="20"/>
              </w:rPr>
            </w:pPr>
            <w:r w:rsidRPr="00D72A7F">
              <w:rPr>
                <w:rFonts w:ascii="Lato" w:hAnsi="Lato"/>
                <w:sz w:val="20"/>
                <w:szCs w:val="20"/>
              </w:rPr>
              <w:t>Appendix 30</w:t>
            </w:r>
          </w:p>
        </w:tc>
      </w:tr>
      <w:tr w:rsidRPr="00D72A7F" w:rsidR="00F80EB7" w:rsidTr="009C7099" w14:paraId="7AB08DC2" w14:textId="77777777">
        <w:tc>
          <w:tcPr>
            <w:tcW w:w="4945" w:type="dxa"/>
            <w:vAlign w:val="center"/>
          </w:tcPr>
          <w:p w:rsidRPr="00D72A7F" w:rsidR="00F80EB7" w:rsidP="009C7099" w:rsidRDefault="002B6183" w14:paraId="64948F3C" w14:textId="6C9F4FF6">
            <w:pPr>
              <w:spacing w:before="120"/>
              <w:jc w:val="center"/>
              <w:rPr>
                <w:rFonts w:ascii="Lato" w:hAnsi="Lato"/>
                <w:sz w:val="20"/>
                <w:szCs w:val="20"/>
              </w:rPr>
            </w:pPr>
            <w:r>
              <w:rPr>
                <w:rFonts w:ascii="Lato" w:hAnsi="Lato" w:cs="Arial"/>
                <w:noProof/>
                <w:sz w:val="20"/>
                <w:szCs w:val="20"/>
              </w:rPr>
              <w:drawing>
                <wp:inline distT="0" distB="0" distL="0" distR="0" wp14:anchorId="3B79A177" wp14:editId="4FCC5C49">
                  <wp:extent cx="2560166" cy="1440000"/>
                  <wp:effectExtent l="7620" t="0" r="635" b="63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pic:cNvPicPr/>
                        </pic:nvPicPr>
                        <pic:blipFill>
                          <a:blip r:embed="rId75" cstate="print">
                            <a:extLst>
                              <a:ext uri="{28A0092B-C50C-407E-A947-70E740481C1C}">
                                <a14:useLocalDpi xmlns:a14="http://schemas.microsoft.com/office/drawing/2010/main"/>
                              </a:ext>
                            </a:extLst>
                          </a:blip>
                          <a:stretch>
                            <a:fillRect/>
                          </a:stretch>
                        </pic:blipFill>
                        <pic:spPr>
                          <a:xfrm rot="5400000">
                            <a:off x="0" y="0"/>
                            <a:ext cx="2560166" cy="1440000"/>
                          </a:xfrm>
                          <a:prstGeom prst="rect">
                            <a:avLst/>
                          </a:prstGeom>
                        </pic:spPr>
                      </pic:pic>
                    </a:graphicData>
                  </a:graphic>
                </wp:inline>
              </w:drawing>
            </w:r>
          </w:p>
          <w:p w:rsidRPr="00D72A7F" w:rsidR="00F80EB7" w:rsidP="009C7099" w:rsidRDefault="00F80EB7" w14:paraId="3247EFF4" w14:textId="77F6B8AF">
            <w:pPr>
              <w:spacing w:before="120"/>
              <w:jc w:val="center"/>
              <w:rPr>
                <w:rFonts w:ascii="Lato" w:hAnsi="Lato"/>
                <w:sz w:val="20"/>
                <w:szCs w:val="20"/>
              </w:rPr>
            </w:pPr>
            <w:r w:rsidRPr="00D72A7F">
              <w:rPr>
                <w:rFonts w:ascii="Lato" w:hAnsi="Lato"/>
                <w:sz w:val="20"/>
                <w:szCs w:val="20"/>
              </w:rPr>
              <w:t xml:space="preserve">Appendix </w:t>
            </w:r>
            <w:r>
              <w:rPr>
                <w:rFonts w:ascii="Lato" w:hAnsi="Lato"/>
                <w:sz w:val="20"/>
                <w:szCs w:val="20"/>
              </w:rPr>
              <w:t>3</w:t>
            </w:r>
            <w:r w:rsidRPr="00D72A7F">
              <w:rPr>
                <w:rFonts w:ascii="Lato" w:hAnsi="Lato"/>
                <w:sz w:val="20"/>
                <w:szCs w:val="20"/>
              </w:rPr>
              <w:t>1</w:t>
            </w:r>
          </w:p>
        </w:tc>
        <w:tc>
          <w:tcPr>
            <w:tcW w:w="4945" w:type="dxa"/>
            <w:vAlign w:val="center"/>
          </w:tcPr>
          <w:p w:rsidRPr="00D72A7F" w:rsidR="00F80EB7" w:rsidP="009C7099" w:rsidRDefault="002B6183" w14:paraId="0CCD207C" w14:textId="6D0D6065">
            <w:pPr>
              <w:spacing w:before="120"/>
              <w:jc w:val="center"/>
              <w:rPr>
                <w:rFonts w:ascii="Lato" w:hAnsi="Lato"/>
                <w:sz w:val="20"/>
                <w:szCs w:val="20"/>
              </w:rPr>
            </w:pPr>
            <w:r>
              <w:rPr>
                <w:rFonts w:ascii="Lato" w:hAnsi="Lato" w:cs="Arial"/>
                <w:noProof/>
                <w:sz w:val="20"/>
                <w:szCs w:val="20"/>
              </w:rPr>
              <w:drawing>
                <wp:inline distT="0" distB="0" distL="0" distR="0" wp14:anchorId="3537F45C" wp14:editId="5D22E446">
                  <wp:extent cx="2560166" cy="1440000"/>
                  <wp:effectExtent l="7620" t="0" r="635" b="635"/>
                  <wp:docPr id="240" name="Picture 240"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A picture containing indoor&#10;&#10;Description automatically generated"/>
                          <pic:cNvPicPr/>
                        </pic:nvPicPr>
                        <pic:blipFill>
                          <a:blip r:embed="rId76" cstate="print">
                            <a:extLst>
                              <a:ext uri="{28A0092B-C50C-407E-A947-70E740481C1C}">
                                <a14:useLocalDpi xmlns:a14="http://schemas.microsoft.com/office/drawing/2010/main"/>
                              </a:ext>
                            </a:extLst>
                          </a:blip>
                          <a:stretch>
                            <a:fillRect/>
                          </a:stretch>
                        </pic:blipFill>
                        <pic:spPr>
                          <a:xfrm rot="5400000">
                            <a:off x="0" y="0"/>
                            <a:ext cx="2560166" cy="1440000"/>
                          </a:xfrm>
                          <a:prstGeom prst="rect">
                            <a:avLst/>
                          </a:prstGeom>
                        </pic:spPr>
                      </pic:pic>
                    </a:graphicData>
                  </a:graphic>
                </wp:inline>
              </w:drawing>
            </w:r>
          </w:p>
          <w:p w:rsidRPr="00D72A7F" w:rsidR="00F80EB7" w:rsidP="009C7099" w:rsidRDefault="00F80EB7" w14:paraId="3463FB68" w14:textId="35F1B84B">
            <w:pPr>
              <w:spacing w:before="120"/>
              <w:jc w:val="center"/>
              <w:rPr>
                <w:rFonts w:ascii="Lato" w:hAnsi="Lato"/>
                <w:sz w:val="20"/>
                <w:szCs w:val="20"/>
              </w:rPr>
            </w:pPr>
            <w:r w:rsidRPr="00D72A7F">
              <w:rPr>
                <w:rFonts w:ascii="Lato" w:hAnsi="Lato"/>
                <w:sz w:val="20"/>
                <w:szCs w:val="20"/>
              </w:rPr>
              <w:t xml:space="preserve">Appendix </w:t>
            </w:r>
            <w:r w:rsidR="00A47684">
              <w:rPr>
                <w:rFonts w:ascii="Lato" w:hAnsi="Lato"/>
                <w:sz w:val="20"/>
                <w:szCs w:val="20"/>
              </w:rPr>
              <w:t>3</w:t>
            </w:r>
            <w:r w:rsidRPr="00D72A7F">
              <w:rPr>
                <w:rFonts w:ascii="Lato" w:hAnsi="Lato"/>
                <w:sz w:val="20"/>
                <w:szCs w:val="20"/>
              </w:rPr>
              <w:t>2</w:t>
            </w:r>
          </w:p>
        </w:tc>
      </w:tr>
    </w:tbl>
    <w:p w:rsidR="00F80EB7" w:rsidP="00736C98" w:rsidRDefault="00F80EB7" w14:paraId="6D7E5F3F" w14:textId="3DCADF4C">
      <w:pPr>
        <w:rPr>
          <w:rFonts w:ascii="Lato" w:hAnsi="Lato"/>
          <w:b/>
          <w:color w:val="0000FF"/>
          <w:sz w:val="32"/>
          <w:szCs w:val="32"/>
        </w:rPr>
      </w:pPr>
    </w:p>
    <w:p w:rsidR="00F80EB7" w:rsidRDefault="00F80EB7" w14:paraId="2AE54180" w14:textId="77777777">
      <w:pPr>
        <w:rPr>
          <w:rFonts w:ascii="Lato" w:hAnsi="Lato"/>
          <w:b/>
          <w:color w:val="0000FF"/>
          <w:sz w:val="32"/>
          <w:szCs w:val="32"/>
        </w:rPr>
      </w:pPr>
      <w:r>
        <w:rPr>
          <w:rFonts w:ascii="Lato" w:hAnsi="Lato"/>
          <w:b/>
          <w:color w:val="0000FF"/>
          <w:sz w:val="32"/>
          <w:szCs w:val="32"/>
        </w:rPr>
        <w:br w:type="page"/>
      </w:r>
    </w:p>
    <w:p w:rsidRPr="00C7582F" w:rsidR="00413B23" w:rsidP="00736C98" w:rsidRDefault="00413B23" w14:paraId="005B70B1" w14:textId="6B6A7103">
      <w:pPr>
        <w:rPr>
          <w:rFonts w:ascii="Lato" w:hAnsi="Lato"/>
          <w:b/>
          <w:color w:val="0000FF"/>
          <w:sz w:val="32"/>
          <w:szCs w:val="32"/>
        </w:rPr>
      </w:pPr>
      <w:r w:rsidRPr="00C7582F">
        <w:rPr>
          <w:rFonts w:ascii="Lato" w:hAnsi="Lato"/>
          <w:b/>
          <w:color w:val="0000FF"/>
          <w:sz w:val="32"/>
          <w:szCs w:val="32"/>
        </w:rPr>
        <w:t>FIRE RISK ASSESSMENT – RISK LEVEL</w:t>
      </w:r>
    </w:p>
    <w:p w:rsidRPr="00C7582F" w:rsidR="00413B23" w:rsidP="00413B23" w:rsidRDefault="00413B23" w14:paraId="4EFEF6E3" w14:textId="77777777">
      <w:pPr>
        <w:rPr>
          <w:rFonts w:ascii="Lato" w:hAnsi="Lato"/>
          <w:sz w:val="18"/>
          <w:szCs w:val="18"/>
        </w:rPr>
      </w:pPr>
      <w:r w:rsidRPr="00C7582F">
        <w:rPr>
          <w:rFonts w:ascii="Lato" w:hAnsi="Lato"/>
          <w:sz w:val="18"/>
          <w:szCs w:val="18"/>
        </w:rPr>
        <w:t>The following simple risk level estimator is based on a more general health and safety risk level estimator contained in BS 8800:</w:t>
      </w:r>
    </w:p>
    <w:p w:rsidRPr="00C7582F" w:rsidR="00413B23" w:rsidP="00413B23" w:rsidRDefault="00413B23" w14:paraId="26525256" w14:textId="77777777">
      <w:pPr>
        <w:rPr>
          <w:rFonts w:ascii="Lato" w:hAnsi="Lato"/>
          <w:sz w:val="18"/>
          <w:szCs w:val="18"/>
        </w:rPr>
      </w:pPr>
    </w:p>
    <w:p w:rsidRPr="00C7582F" w:rsidR="00413B23" w:rsidP="00413B23" w:rsidRDefault="00413B23" w14:paraId="3F2D765F" w14:textId="77777777">
      <w:pPr>
        <w:rPr>
          <w:rFonts w:ascii="Lato" w:hAnsi="Lato"/>
          <w:sz w:val="18"/>
          <w:szCs w:val="18"/>
        </w:rPr>
      </w:pPr>
      <w:r w:rsidRPr="00C7582F">
        <w:rPr>
          <w:rFonts w:ascii="Lato" w:hAnsi="Lato"/>
          <w:sz w:val="18"/>
          <w:szCs w:val="18"/>
        </w:rPr>
        <w:t>Taking into account the fire prevention measures observed at the time of this risk assessment, it is considered that the hazard from fire (probability of ignition) at this building is:</w:t>
      </w:r>
    </w:p>
    <w:p w:rsidRPr="00C7582F" w:rsidR="00413B23" w:rsidP="00413B23" w:rsidRDefault="00413B23" w14:paraId="4E22FF24" w14:textId="77777777">
      <w:pPr>
        <w:rPr>
          <w:rFonts w:ascii="Lato" w:hAnsi="Lato"/>
          <w:sz w:val="18"/>
          <w:szCs w:val="18"/>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70C0"/>
        <w:tblLook w:val="04A0" w:firstRow="1" w:lastRow="0" w:firstColumn="1" w:lastColumn="0" w:noHBand="0" w:noVBand="1"/>
      </w:tblPr>
      <w:tblGrid>
        <w:gridCol w:w="3369"/>
      </w:tblGrid>
      <w:tr w:rsidRPr="00C7582F" w:rsidR="00413B23" w:rsidTr="00B94D55" w14:paraId="5DE7274F" w14:textId="77777777">
        <w:tc>
          <w:tcPr>
            <w:tcW w:w="3369" w:type="dxa"/>
            <w:shd w:val="clear" w:color="auto" w:fill="0070C0"/>
          </w:tcPr>
          <w:p w:rsidRPr="00C7582F" w:rsidR="00413B23" w:rsidP="00B94D55" w:rsidRDefault="00413B23" w14:paraId="2FA2DFBF" w14:textId="77777777">
            <w:pPr>
              <w:jc w:val="center"/>
              <w:rPr>
                <w:rFonts w:ascii="Lato" w:hAnsi="Lato"/>
                <w:color w:val="FFFFFF"/>
                <w:sz w:val="18"/>
                <w:szCs w:val="18"/>
              </w:rPr>
            </w:pPr>
            <w:r w:rsidRPr="00C7582F">
              <w:rPr>
                <w:rFonts w:ascii="Lato" w:hAnsi="Lato"/>
                <w:color w:val="FFFFFF"/>
                <w:sz w:val="18"/>
                <w:szCs w:val="18"/>
              </w:rPr>
              <w:t xml:space="preserve">  </w:t>
            </w:r>
          </w:p>
          <w:p w:rsidRPr="00C7582F" w:rsidR="00413B23" w:rsidP="00B94D55" w:rsidRDefault="00413B23" w14:paraId="166E69CC" w14:textId="77777777">
            <w:pPr>
              <w:jc w:val="center"/>
              <w:rPr>
                <w:rFonts w:ascii="Lato" w:hAnsi="Lato"/>
                <w:b/>
                <w:color w:val="FFFFFF"/>
              </w:rPr>
            </w:pPr>
            <w:r w:rsidRPr="00C7582F">
              <w:rPr>
                <w:rFonts w:ascii="Lato" w:hAnsi="Lato"/>
                <w:b/>
                <w:color w:val="FFFFFF"/>
              </w:rPr>
              <w:t>Medium</w:t>
            </w:r>
          </w:p>
          <w:p w:rsidRPr="00C7582F" w:rsidR="00413B23" w:rsidP="00B94D55" w:rsidRDefault="00413B23" w14:paraId="24DD6E8F" w14:textId="77777777">
            <w:pPr>
              <w:jc w:val="center"/>
              <w:rPr>
                <w:rFonts w:ascii="Lato" w:hAnsi="Lato"/>
                <w:color w:val="FFFFFF"/>
                <w:sz w:val="18"/>
                <w:szCs w:val="18"/>
              </w:rPr>
            </w:pPr>
          </w:p>
        </w:tc>
      </w:tr>
    </w:tbl>
    <w:p w:rsidRPr="00C7582F" w:rsidR="00413B23" w:rsidP="00413B23" w:rsidRDefault="004E425C" w14:paraId="07DBE6DB" w14:textId="77777777">
      <w:pPr>
        <w:spacing w:before="120"/>
        <w:rPr>
          <w:rFonts w:ascii="Lato" w:hAnsi="Lato"/>
          <w:b/>
          <w:sz w:val="18"/>
          <w:szCs w:val="18"/>
        </w:rPr>
      </w:pPr>
      <w:r w:rsidRPr="00C7582F">
        <w:rPr>
          <w:rFonts w:ascii="Lato" w:hAnsi="Lato"/>
          <w:b/>
          <w:sz w:val="18"/>
          <w:szCs w:val="18"/>
        </w:rPr>
        <w:t xml:space="preserve">  </w:t>
      </w:r>
      <w:r w:rsidRPr="00C7582F" w:rsidR="00413B23">
        <w:rPr>
          <w:rFonts w:ascii="Lato" w:hAnsi="Lato"/>
          <w:b/>
          <w:sz w:val="18"/>
          <w:szCs w:val="18"/>
        </w:rPr>
        <w:t xml:space="preserve">   (Low, Medium or High)</w:t>
      </w:r>
    </w:p>
    <w:p w:rsidRPr="00C7582F" w:rsidR="00413B23" w:rsidP="00413B23" w:rsidRDefault="00413B23" w14:paraId="1A341B47" w14:textId="77777777">
      <w:pPr>
        <w:rPr>
          <w:rFonts w:ascii="Lato" w:hAnsi="Lato"/>
          <w:sz w:val="18"/>
          <w:szCs w:val="18"/>
        </w:rPr>
      </w:pPr>
    </w:p>
    <w:p w:rsidRPr="00C7582F" w:rsidR="00413B23" w:rsidP="00413B23" w:rsidRDefault="00413B23" w14:paraId="5C0743B7" w14:textId="77777777">
      <w:pPr>
        <w:rPr>
          <w:rFonts w:ascii="Lato" w:hAnsi="Lato"/>
          <w:sz w:val="18"/>
          <w:szCs w:val="18"/>
        </w:rPr>
      </w:pPr>
    </w:p>
    <w:p w:rsidRPr="00C7582F" w:rsidR="00413B23" w:rsidP="00413B23" w:rsidRDefault="00413B23" w14:paraId="1DBDA3EA" w14:textId="77777777">
      <w:pPr>
        <w:rPr>
          <w:rFonts w:ascii="Lato" w:hAnsi="Lato"/>
          <w:sz w:val="18"/>
          <w:szCs w:val="18"/>
        </w:rPr>
      </w:pPr>
    </w:p>
    <w:p w:rsidRPr="00C7582F" w:rsidR="00413B23" w:rsidP="00413B23" w:rsidRDefault="00413B23" w14:paraId="0F461915" w14:textId="77777777">
      <w:pPr>
        <w:rPr>
          <w:rFonts w:ascii="Lato" w:hAnsi="Lato"/>
          <w:sz w:val="18"/>
          <w:szCs w:val="18"/>
        </w:rPr>
      </w:pPr>
      <w:r w:rsidRPr="00C7582F">
        <w:rPr>
          <w:rFonts w:ascii="Lato" w:hAnsi="Lato"/>
          <w:sz w:val="18"/>
          <w:szCs w:val="18"/>
        </w:rPr>
        <w:t>Taking into account the nature of the building and the occupants, as well as the fire protection and procedural arrangements observed at the time of this risk assessment, it is considered that the consequences for life safety in the event of fire would be:</w:t>
      </w:r>
    </w:p>
    <w:p w:rsidRPr="00C7582F" w:rsidR="00413B23" w:rsidP="00413B23" w:rsidRDefault="00413B23" w14:paraId="0F3D02A3" w14:textId="77777777">
      <w:pPr>
        <w:rPr>
          <w:rFonts w:ascii="Lato" w:hAnsi="Lato"/>
          <w:sz w:val="18"/>
          <w:szCs w:val="18"/>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0070C0"/>
        <w:tblLook w:val="04A0" w:firstRow="1" w:lastRow="0" w:firstColumn="1" w:lastColumn="0" w:noHBand="0" w:noVBand="1"/>
      </w:tblPr>
      <w:tblGrid>
        <w:gridCol w:w="3936"/>
      </w:tblGrid>
      <w:tr w:rsidRPr="00C7582F" w:rsidR="00413B23" w:rsidTr="00B94D55" w14:paraId="05E61300" w14:textId="77777777">
        <w:tc>
          <w:tcPr>
            <w:tcW w:w="3936" w:type="dxa"/>
            <w:shd w:val="clear" w:color="auto" w:fill="0070C0"/>
          </w:tcPr>
          <w:p w:rsidRPr="00C7582F" w:rsidR="00413B23" w:rsidP="00B94D55" w:rsidRDefault="00413B23" w14:paraId="329AF00C" w14:textId="77777777">
            <w:pPr>
              <w:jc w:val="center"/>
              <w:rPr>
                <w:rFonts w:ascii="Lato" w:hAnsi="Lato"/>
                <w:color w:val="FFFFFF"/>
                <w:sz w:val="18"/>
                <w:szCs w:val="18"/>
              </w:rPr>
            </w:pPr>
          </w:p>
          <w:p w:rsidRPr="00C7582F" w:rsidR="00413B23" w:rsidP="00B94D55" w:rsidRDefault="00E36492" w14:paraId="7CF7C51D" w14:textId="28AA5B09">
            <w:pPr>
              <w:jc w:val="center"/>
              <w:rPr>
                <w:rFonts w:ascii="Lato" w:hAnsi="Lato"/>
                <w:b/>
                <w:color w:val="FFFFFF"/>
              </w:rPr>
            </w:pPr>
            <w:r>
              <w:rPr>
                <w:rFonts w:ascii="Lato" w:hAnsi="Lato"/>
                <w:b/>
                <w:color w:val="FFFFFF"/>
              </w:rPr>
              <w:t>Moderate</w:t>
            </w:r>
          </w:p>
          <w:p w:rsidRPr="00C7582F" w:rsidR="00413B23" w:rsidP="00B94D55" w:rsidRDefault="00413B23" w14:paraId="4851D1AF" w14:textId="77777777">
            <w:pPr>
              <w:jc w:val="center"/>
              <w:rPr>
                <w:rFonts w:ascii="Lato" w:hAnsi="Lato"/>
                <w:color w:val="FFFFFF"/>
                <w:sz w:val="18"/>
                <w:szCs w:val="18"/>
              </w:rPr>
            </w:pPr>
          </w:p>
        </w:tc>
      </w:tr>
    </w:tbl>
    <w:p w:rsidRPr="00C7582F" w:rsidR="00413B23" w:rsidP="00413B23" w:rsidRDefault="00413B23" w14:paraId="6673941B" w14:textId="77777777">
      <w:pPr>
        <w:spacing w:before="120"/>
        <w:rPr>
          <w:rFonts w:ascii="Lato" w:hAnsi="Lato"/>
          <w:b/>
          <w:sz w:val="18"/>
          <w:szCs w:val="18"/>
        </w:rPr>
      </w:pPr>
      <w:r w:rsidRPr="00C7582F">
        <w:rPr>
          <w:rFonts w:ascii="Lato" w:hAnsi="Lato"/>
          <w:b/>
          <w:sz w:val="18"/>
          <w:szCs w:val="18"/>
        </w:rPr>
        <w:t xml:space="preserve"> (Slight Harm, Moderate Harm or Extreme Harm)  </w:t>
      </w:r>
    </w:p>
    <w:p w:rsidRPr="00C7582F" w:rsidR="00413B23" w:rsidP="00413B23" w:rsidRDefault="00413B23" w14:paraId="7B05B6FB" w14:textId="77777777">
      <w:pPr>
        <w:rPr>
          <w:rFonts w:ascii="Lato" w:hAnsi="Lato"/>
          <w:sz w:val="18"/>
          <w:szCs w:val="18"/>
        </w:rPr>
      </w:pPr>
      <w:r w:rsidRPr="00C7582F">
        <w:rPr>
          <w:rFonts w:ascii="Lato" w:hAnsi="Lato"/>
          <w:sz w:val="18"/>
          <w:szCs w:val="18"/>
        </w:rPr>
        <w:t xml:space="preserve">               </w:t>
      </w:r>
    </w:p>
    <w:p w:rsidRPr="00C7582F" w:rsidR="00413B23" w:rsidP="00413B23" w:rsidRDefault="00413B23" w14:paraId="2549BFF5" w14:textId="77777777">
      <w:pPr>
        <w:rPr>
          <w:rFonts w:ascii="Lato" w:hAnsi="Lato"/>
          <w:sz w:val="18"/>
          <w:szCs w:val="18"/>
        </w:rPr>
      </w:pPr>
      <w:r w:rsidRPr="00C7582F">
        <w:rPr>
          <w:rFonts w:ascii="Lato" w:hAnsi="Lato"/>
          <w:sz w:val="18"/>
          <w:szCs w:val="18"/>
        </w:rPr>
        <w:t xml:space="preserve">  In this context, the definition of the above terms is as follows:</w:t>
      </w:r>
    </w:p>
    <w:p w:rsidRPr="00C7582F" w:rsidR="00413B23" w:rsidP="00413B23" w:rsidRDefault="00413B23" w14:paraId="1955EEC0" w14:textId="77777777">
      <w:pPr>
        <w:rPr>
          <w:rFonts w:ascii="Lato" w:hAnsi="Lato"/>
          <w:sz w:val="18"/>
          <w:szCs w:val="18"/>
        </w:rPr>
      </w:pPr>
    </w:p>
    <w:p w:rsidRPr="00C7582F" w:rsidR="00413B23" w:rsidP="00413B23" w:rsidRDefault="00413B23" w14:paraId="10B4FFF0" w14:textId="77777777">
      <w:pPr>
        <w:spacing w:before="120"/>
        <w:contextualSpacing/>
        <w:rPr>
          <w:rFonts w:ascii="Lato" w:hAnsi="Lato"/>
          <w:sz w:val="18"/>
          <w:szCs w:val="18"/>
        </w:rPr>
      </w:pPr>
      <w:r w:rsidRPr="00C7582F">
        <w:rPr>
          <w:rFonts w:ascii="Lato" w:hAnsi="Lato"/>
          <w:sz w:val="18"/>
          <w:szCs w:val="18"/>
        </w:rPr>
        <w:t xml:space="preserve">Slight Harm: </w:t>
      </w:r>
      <w:r w:rsidRPr="00C7582F">
        <w:rPr>
          <w:rFonts w:ascii="Lato" w:hAnsi="Lato"/>
          <w:sz w:val="18"/>
          <w:szCs w:val="18"/>
        </w:rPr>
        <w:tab/>
      </w:r>
      <w:r w:rsidRPr="00C7582F">
        <w:rPr>
          <w:rFonts w:ascii="Lato" w:hAnsi="Lato"/>
          <w:sz w:val="18"/>
          <w:szCs w:val="18"/>
        </w:rPr>
        <w:tab/>
      </w:r>
      <w:r w:rsidRPr="00C7582F">
        <w:rPr>
          <w:rFonts w:ascii="Lato" w:hAnsi="Lato"/>
          <w:sz w:val="18"/>
          <w:szCs w:val="18"/>
        </w:rPr>
        <w:t>Outbreak of fire is unlikely to result in serious injury or death of any</w:t>
      </w:r>
    </w:p>
    <w:p w:rsidRPr="00C7582F" w:rsidR="00413B23" w:rsidP="00413B23" w:rsidRDefault="00413B23" w14:paraId="0ACB58E8" w14:textId="77777777">
      <w:pPr>
        <w:spacing w:before="120"/>
        <w:ind w:left="2160"/>
        <w:contextualSpacing/>
        <w:rPr>
          <w:rFonts w:ascii="Lato" w:hAnsi="Lato"/>
          <w:sz w:val="18"/>
          <w:szCs w:val="18"/>
        </w:rPr>
      </w:pPr>
      <w:r w:rsidRPr="00C7582F">
        <w:rPr>
          <w:rFonts w:ascii="Lato" w:hAnsi="Lato"/>
          <w:sz w:val="18"/>
          <w:szCs w:val="18"/>
        </w:rPr>
        <w:t>occupant (other than an occupant sleeping in a bedroom in which a fire occurs).</w:t>
      </w:r>
    </w:p>
    <w:p w:rsidRPr="00C7582F" w:rsidR="00413B23" w:rsidP="00413B23" w:rsidRDefault="00413B23" w14:paraId="361E7108" w14:textId="77777777">
      <w:pPr>
        <w:spacing w:before="120"/>
        <w:ind w:left="2160"/>
        <w:contextualSpacing/>
        <w:rPr>
          <w:rFonts w:ascii="Lato" w:hAnsi="Lato"/>
          <w:sz w:val="18"/>
          <w:szCs w:val="18"/>
        </w:rPr>
      </w:pPr>
    </w:p>
    <w:p w:rsidRPr="00C7582F" w:rsidR="00413B23" w:rsidP="00413B23" w:rsidRDefault="00413B23" w14:paraId="48E314F3" w14:textId="77777777">
      <w:pPr>
        <w:spacing w:before="120"/>
        <w:contextualSpacing/>
        <w:rPr>
          <w:rFonts w:ascii="Lato" w:hAnsi="Lato"/>
          <w:sz w:val="18"/>
          <w:szCs w:val="18"/>
        </w:rPr>
      </w:pPr>
      <w:r w:rsidRPr="00C7582F">
        <w:rPr>
          <w:rFonts w:ascii="Lato" w:hAnsi="Lato"/>
          <w:sz w:val="18"/>
          <w:szCs w:val="18"/>
        </w:rPr>
        <w:t>Moderate Harm:</w:t>
      </w:r>
      <w:r w:rsidRPr="00C7582F">
        <w:rPr>
          <w:rFonts w:ascii="Lato" w:hAnsi="Lato"/>
          <w:sz w:val="18"/>
          <w:szCs w:val="18"/>
        </w:rPr>
        <w:tab/>
      </w:r>
      <w:r w:rsidRPr="00C7582F">
        <w:rPr>
          <w:rFonts w:ascii="Lato" w:hAnsi="Lato"/>
          <w:sz w:val="18"/>
          <w:szCs w:val="18"/>
        </w:rPr>
        <w:tab/>
      </w:r>
      <w:r w:rsidRPr="00C7582F">
        <w:rPr>
          <w:rFonts w:ascii="Lato" w:hAnsi="Lato"/>
          <w:sz w:val="18"/>
          <w:szCs w:val="18"/>
        </w:rPr>
        <w:t>Outbreak of fire could result in injury of one or more occupants,</w:t>
      </w:r>
    </w:p>
    <w:p w:rsidRPr="00C7582F" w:rsidR="00413B23" w:rsidP="00413B23" w:rsidRDefault="00413B23" w14:paraId="4AA78E56" w14:textId="77777777">
      <w:pPr>
        <w:spacing w:before="120"/>
        <w:ind w:left="1440" w:firstLine="720"/>
        <w:contextualSpacing/>
        <w:rPr>
          <w:rFonts w:ascii="Lato" w:hAnsi="Lato"/>
          <w:sz w:val="18"/>
          <w:szCs w:val="18"/>
        </w:rPr>
      </w:pPr>
      <w:r w:rsidRPr="00C7582F">
        <w:rPr>
          <w:rFonts w:ascii="Lato" w:hAnsi="Lato"/>
          <w:sz w:val="18"/>
          <w:szCs w:val="18"/>
        </w:rPr>
        <w:t xml:space="preserve"> but it is unlikely to involve multiple fatalities.</w:t>
      </w:r>
    </w:p>
    <w:p w:rsidRPr="00C7582F" w:rsidR="00413B23" w:rsidP="00413B23" w:rsidRDefault="00413B23" w14:paraId="190C4DD7" w14:textId="77777777">
      <w:pPr>
        <w:spacing w:before="120"/>
        <w:ind w:left="1440" w:firstLine="720"/>
        <w:contextualSpacing/>
        <w:rPr>
          <w:rFonts w:ascii="Lato" w:hAnsi="Lato"/>
          <w:sz w:val="18"/>
          <w:szCs w:val="18"/>
        </w:rPr>
      </w:pPr>
    </w:p>
    <w:p w:rsidRPr="00C7582F" w:rsidR="00413B23" w:rsidP="00413B23" w:rsidRDefault="00413B23" w14:paraId="0812E75B" w14:textId="77777777">
      <w:pPr>
        <w:spacing w:before="120"/>
        <w:contextualSpacing/>
        <w:rPr>
          <w:rFonts w:ascii="Lato" w:hAnsi="Lato"/>
          <w:sz w:val="18"/>
          <w:szCs w:val="18"/>
        </w:rPr>
      </w:pPr>
      <w:r w:rsidRPr="00C7582F">
        <w:rPr>
          <w:rFonts w:ascii="Lato" w:hAnsi="Lato"/>
          <w:sz w:val="18"/>
          <w:szCs w:val="18"/>
        </w:rPr>
        <w:t>Extreme Harm:</w:t>
      </w:r>
      <w:r w:rsidRPr="00C7582F">
        <w:rPr>
          <w:rFonts w:ascii="Lato" w:hAnsi="Lato"/>
          <w:sz w:val="18"/>
          <w:szCs w:val="18"/>
        </w:rPr>
        <w:tab/>
      </w:r>
      <w:r w:rsidRPr="00C7582F">
        <w:rPr>
          <w:rFonts w:ascii="Lato" w:hAnsi="Lato"/>
          <w:sz w:val="18"/>
          <w:szCs w:val="18"/>
        </w:rPr>
        <w:tab/>
      </w:r>
      <w:r w:rsidRPr="00C7582F">
        <w:rPr>
          <w:rFonts w:ascii="Lato" w:hAnsi="Lato"/>
          <w:sz w:val="18"/>
          <w:szCs w:val="18"/>
        </w:rPr>
        <w:t>Significant potential for serious injury or death of one or more</w:t>
      </w:r>
    </w:p>
    <w:p w:rsidRPr="00C7582F" w:rsidR="00413B23" w:rsidP="00413B23" w:rsidRDefault="00413B23" w14:paraId="58425504" w14:textId="77777777">
      <w:pPr>
        <w:spacing w:before="120"/>
        <w:ind w:left="1440" w:firstLine="720"/>
        <w:contextualSpacing/>
        <w:rPr>
          <w:rFonts w:ascii="Lato" w:hAnsi="Lato"/>
          <w:sz w:val="18"/>
          <w:szCs w:val="18"/>
        </w:rPr>
      </w:pPr>
      <w:r w:rsidRPr="00C7582F">
        <w:rPr>
          <w:rFonts w:ascii="Lato" w:hAnsi="Lato"/>
          <w:sz w:val="18"/>
          <w:szCs w:val="18"/>
        </w:rPr>
        <w:t>occupants.</w:t>
      </w:r>
    </w:p>
    <w:p w:rsidRPr="00C7582F" w:rsidR="00413B23" w:rsidP="00413B23" w:rsidRDefault="00413B23" w14:paraId="03C454D2" w14:textId="77777777">
      <w:pPr>
        <w:spacing w:before="120"/>
        <w:ind w:left="1440" w:firstLine="720"/>
        <w:rPr>
          <w:rFonts w:ascii="Lato" w:hAnsi="Lato"/>
          <w:sz w:val="18"/>
          <w:szCs w:val="18"/>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735"/>
        <w:gridCol w:w="2167"/>
        <w:gridCol w:w="2276"/>
        <w:gridCol w:w="1997"/>
      </w:tblGrid>
      <w:tr w:rsidRPr="00C7582F" w:rsidR="00413B23" w:rsidTr="00B94D55" w14:paraId="16CD3084" w14:textId="77777777">
        <w:tc>
          <w:tcPr>
            <w:tcW w:w="1735" w:type="dxa"/>
            <w:shd w:val="clear" w:color="auto" w:fill="0070C0"/>
          </w:tcPr>
          <w:p w:rsidRPr="00C7582F" w:rsidR="00413B23" w:rsidP="00B94D55" w:rsidRDefault="00E16A49" w14:paraId="1DF6B204" w14:textId="77777777">
            <w:pPr>
              <w:jc w:val="center"/>
              <w:rPr>
                <w:rFonts w:ascii="Lato" w:hAnsi="Lato"/>
                <w:b/>
                <w:color w:val="FFFFFF"/>
                <w:sz w:val="18"/>
                <w:szCs w:val="18"/>
              </w:rPr>
            </w:pPr>
            <w:r w:rsidRPr="00C7582F">
              <w:rPr>
                <w:rFonts w:ascii="Lato" w:hAnsi="Lato"/>
                <w:b/>
                <w:noProof/>
                <w:color w:val="FFFFFF"/>
                <w:sz w:val="18"/>
                <w:szCs w:val="18"/>
                <w:lang w:eastAsia="en-GB"/>
              </w:rPr>
              <mc:AlternateContent>
                <mc:Choice Requires="wps">
                  <w:drawing>
                    <wp:anchor distT="0" distB="0" distL="114300" distR="114300" simplePos="0" relativeHeight="251665408" behindDoc="0" locked="0" layoutInCell="1" allowOverlap="1" wp14:anchorId="7BA24630" wp14:editId="1B6B9394">
                      <wp:simplePos x="0" y="0"/>
                      <wp:positionH relativeFrom="column">
                        <wp:posOffset>175260</wp:posOffset>
                      </wp:positionH>
                      <wp:positionV relativeFrom="paragraph">
                        <wp:posOffset>183515</wp:posOffset>
                      </wp:positionV>
                      <wp:extent cx="635" cy="1190625"/>
                      <wp:effectExtent l="67310" t="22860" r="74930" b="24765"/>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90625"/>
                              </a:xfrm>
                              <a:prstGeom prst="straightConnector1">
                                <a:avLst/>
                              </a:prstGeom>
                              <a:noFill/>
                              <a:ln w="2857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8578C0A">
                    <v:shapetype id="_x0000_t32" coordsize="21600,21600" o:oned="t" filled="f" o:spt="32" path="m,l21600,21600e" w14:anchorId="1C6D2BEF">
                      <v:path fillok="f" arrowok="t" o:connecttype="none"/>
                      <o:lock v:ext="edit" shapetype="t"/>
                    </v:shapetype>
                    <v:shape id="AutoShape 6" style="position:absolute;margin-left:13.8pt;margin-top:14.45pt;width:.05pt;height:9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white"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">
                      <v:stroke endarrow="block"/>
                    </v:shape>
                  </w:pict>
                </mc:Fallback>
              </mc:AlternateContent>
            </w:r>
            <w:r w:rsidRPr="00C7582F" w:rsidR="00413B23">
              <w:rPr>
                <w:rFonts w:ascii="Lato" w:hAnsi="Lato"/>
                <w:b/>
                <w:color w:val="FFFFFF"/>
                <w:sz w:val="18"/>
                <w:szCs w:val="18"/>
              </w:rPr>
              <w:t>Fire Hazard</w:t>
            </w:r>
          </w:p>
        </w:tc>
        <w:tc>
          <w:tcPr>
            <w:tcW w:w="6440" w:type="dxa"/>
            <w:gridSpan w:val="3"/>
            <w:shd w:val="clear" w:color="auto" w:fill="0070C0"/>
          </w:tcPr>
          <w:p w:rsidRPr="00C7582F" w:rsidR="00413B23" w:rsidP="00B94D55" w:rsidRDefault="00413B23" w14:paraId="1C17FFFF" w14:textId="77777777">
            <w:pPr>
              <w:shd w:val="clear" w:color="auto" w:fill="0070C0"/>
              <w:jc w:val="center"/>
              <w:rPr>
                <w:rFonts w:ascii="Lato" w:hAnsi="Lato"/>
                <w:b/>
                <w:color w:val="FFFFFF"/>
                <w:sz w:val="18"/>
                <w:szCs w:val="18"/>
              </w:rPr>
            </w:pPr>
            <w:r w:rsidRPr="00C7582F">
              <w:rPr>
                <w:rFonts w:ascii="Lato" w:hAnsi="Lato"/>
                <w:b/>
                <w:color w:val="FFFFFF"/>
                <w:sz w:val="18"/>
                <w:szCs w:val="18"/>
              </w:rPr>
              <w:t xml:space="preserve">Potential Consequences </w:t>
            </w:r>
            <w:r w:rsidRPr="00C7582F" w:rsidR="0070045D">
              <w:rPr>
                <w:rFonts w:ascii="Lato" w:hAnsi="Lato"/>
                <w:b/>
                <w:color w:val="FFFFFF"/>
                <w:sz w:val="18"/>
                <w:szCs w:val="18"/>
              </w:rPr>
              <w:t>of</w:t>
            </w:r>
            <w:r w:rsidRPr="00C7582F">
              <w:rPr>
                <w:rFonts w:ascii="Lato" w:hAnsi="Lato"/>
                <w:b/>
                <w:color w:val="FFFFFF"/>
                <w:sz w:val="18"/>
                <w:szCs w:val="18"/>
              </w:rPr>
              <w:t xml:space="preserve"> Fire</w:t>
            </w:r>
          </w:p>
          <w:p w:rsidRPr="00C7582F" w:rsidR="00413B23" w:rsidP="00B94D55" w:rsidRDefault="00E16A49" w14:paraId="5FC4AA7C" w14:textId="77777777">
            <w:pPr>
              <w:rPr>
                <w:rFonts w:ascii="Lato" w:hAnsi="Lato"/>
                <w:b/>
                <w:color w:val="FFFFFF"/>
                <w:sz w:val="18"/>
                <w:szCs w:val="18"/>
              </w:rPr>
            </w:pPr>
            <w:r w:rsidRPr="00C7582F">
              <w:rPr>
                <w:rFonts w:ascii="Lato" w:hAnsi="Lato"/>
                <w:b/>
                <w:noProof/>
                <w:color w:val="FFFFFF"/>
                <w:sz w:val="18"/>
                <w:szCs w:val="18"/>
                <w:lang w:eastAsia="en-GB"/>
              </w:rPr>
              <mc:AlternateContent>
                <mc:Choice Requires="wps">
                  <w:drawing>
                    <wp:anchor distT="0" distB="0" distL="114300" distR="114300" simplePos="0" relativeHeight="251664384" behindDoc="0" locked="0" layoutInCell="1" allowOverlap="1" wp14:anchorId="09095D3A" wp14:editId="474A1FFC">
                      <wp:simplePos x="0" y="0"/>
                      <wp:positionH relativeFrom="column">
                        <wp:posOffset>316230</wp:posOffset>
                      </wp:positionH>
                      <wp:positionV relativeFrom="paragraph">
                        <wp:posOffset>44450</wp:posOffset>
                      </wp:positionV>
                      <wp:extent cx="3114675" cy="0"/>
                      <wp:effectExtent l="14605" t="71120" r="33020" b="71755"/>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4675" cy="0"/>
                              </a:xfrm>
                              <a:prstGeom prst="straightConnector1">
                                <a:avLst/>
                              </a:prstGeom>
                              <a:noFill/>
                              <a:ln w="2857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BBCF4A0">
                    <v:shape id="AutoShape 5" style="position:absolute;margin-left:24.9pt;margin-top:3.5pt;width:245.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white"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" w14:anchorId="6E586A8D">
                      <v:stroke endarrow="block"/>
                    </v:shape>
                  </w:pict>
                </mc:Fallback>
              </mc:AlternateContent>
            </w:r>
          </w:p>
        </w:tc>
      </w:tr>
      <w:tr w:rsidRPr="00C7582F" w:rsidR="00413B23" w:rsidTr="002F0F75" w14:paraId="1C867C93" w14:textId="77777777">
        <w:trPr>
          <w:trHeight w:val="251"/>
        </w:trPr>
        <w:tc>
          <w:tcPr>
            <w:tcW w:w="1735" w:type="dxa"/>
            <w:shd w:val="clear" w:color="auto" w:fill="0070C0"/>
          </w:tcPr>
          <w:p w:rsidRPr="00C7582F" w:rsidR="00413B23" w:rsidP="00B94D55" w:rsidRDefault="00413B23" w14:paraId="58CAE6C8" w14:textId="77777777">
            <w:pPr>
              <w:spacing w:after="200" w:line="276" w:lineRule="auto"/>
              <w:rPr>
                <w:rFonts w:ascii="Lato" w:hAnsi="Lato"/>
                <w:b/>
                <w:sz w:val="18"/>
                <w:szCs w:val="18"/>
              </w:rPr>
            </w:pPr>
          </w:p>
        </w:tc>
        <w:tc>
          <w:tcPr>
            <w:tcW w:w="2167" w:type="dxa"/>
            <w:shd w:val="clear" w:color="auto" w:fill="0070C0"/>
            <w:vAlign w:val="center"/>
          </w:tcPr>
          <w:p w:rsidRPr="00C7582F" w:rsidR="00413B23" w:rsidP="002F0F75" w:rsidRDefault="00413B23" w14:paraId="7B0474A6" w14:textId="77777777">
            <w:pPr>
              <w:jc w:val="center"/>
              <w:rPr>
                <w:rFonts w:ascii="Lato" w:hAnsi="Lato"/>
                <w:b/>
                <w:color w:val="FFFFFF"/>
                <w:sz w:val="18"/>
                <w:szCs w:val="18"/>
              </w:rPr>
            </w:pPr>
            <w:r w:rsidRPr="00C7582F">
              <w:rPr>
                <w:rFonts w:ascii="Lato" w:hAnsi="Lato"/>
                <w:b/>
                <w:color w:val="FFFFFF"/>
                <w:sz w:val="18"/>
                <w:szCs w:val="18"/>
              </w:rPr>
              <w:t>Slight harm</w:t>
            </w:r>
          </w:p>
        </w:tc>
        <w:tc>
          <w:tcPr>
            <w:tcW w:w="2276" w:type="dxa"/>
            <w:shd w:val="clear" w:color="auto" w:fill="0070C0"/>
            <w:vAlign w:val="center"/>
          </w:tcPr>
          <w:p w:rsidRPr="00C7582F" w:rsidR="00413B23" w:rsidP="002F0F75" w:rsidRDefault="00413B23" w14:paraId="74FBF704" w14:textId="77777777">
            <w:pPr>
              <w:jc w:val="center"/>
              <w:rPr>
                <w:rFonts w:ascii="Lato" w:hAnsi="Lato"/>
                <w:b/>
                <w:color w:val="FFFFFF"/>
                <w:sz w:val="18"/>
                <w:szCs w:val="18"/>
              </w:rPr>
            </w:pPr>
            <w:r w:rsidRPr="00C7582F">
              <w:rPr>
                <w:rFonts w:ascii="Lato" w:hAnsi="Lato"/>
                <w:b/>
                <w:color w:val="FFFFFF"/>
                <w:sz w:val="18"/>
                <w:szCs w:val="18"/>
              </w:rPr>
              <w:t>Moderate harm</w:t>
            </w:r>
          </w:p>
        </w:tc>
        <w:tc>
          <w:tcPr>
            <w:tcW w:w="1997" w:type="dxa"/>
            <w:shd w:val="clear" w:color="auto" w:fill="0070C0"/>
            <w:vAlign w:val="center"/>
          </w:tcPr>
          <w:p w:rsidRPr="00C7582F" w:rsidR="00413B23" w:rsidP="002F0F75" w:rsidRDefault="00413B23" w14:paraId="01405842" w14:textId="77777777">
            <w:pPr>
              <w:jc w:val="center"/>
              <w:rPr>
                <w:rFonts w:ascii="Lato" w:hAnsi="Lato"/>
                <w:b/>
                <w:color w:val="FFFFFF"/>
                <w:sz w:val="18"/>
                <w:szCs w:val="18"/>
              </w:rPr>
            </w:pPr>
            <w:r w:rsidRPr="00C7582F">
              <w:rPr>
                <w:rFonts w:ascii="Lato" w:hAnsi="Lato"/>
                <w:b/>
                <w:color w:val="FFFFFF"/>
                <w:sz w:val="18"/>
                <w:szCs w:val="18"/>
              </w:rPr>
              <w:t>Extreme harm</w:t>
            </w:r>
          </w:p>
        </w:tc>
      </w:tr>
      <w:tr w:rsidRPr="00C7582F" w:rsidR="00413B23" w:rsidTr="002F0F75" w14:paraId="56BFBF18" w14:textId="77777777">
        <w:tc>
          <w:tcPr>
            <w:tcW w:w="1735" w:type="dxa"/>
            <w:shd w:val="clear" w:color="auto" w:fill="0070C0"/>
          </w:tcPr>
          <w:p w:rsidRPr="00C7582F" w:rsidR="00413B23" w:rsidP="002F0F75" w:rsidRDefault="00413B23" w14:paraId="519FA201" w14:textId="0CB0FAC8">
            <w:pPr>
              <w:spacing w:before="120" w:after="120"/>
              <w:jc w:val="right"/>
              <w:rPr>
                <w:rFonts w:ascii="Lato" w:hAnsi="Lato"/>
                <w:b/>
                <w:color w:val="FFFFFF"/>
                <w:sz w:val="18"/>
                <w:szCs w:val="18"/>
              </w:rPr>
            </w:pPr>
            <w:r w:rsidRPr="00C7582F">
              <w:rPr>
                <w:rFonts w:ascii="Lato" w:hAnsi="Lato"/>
                <w:b/>
                <w:color w:val="FFFFFF"/>
                <w:sz w:val="18"/>
                <w:szCs w:val="18"/>
              </w:rPr>
              <w:t>Low</w:t>
            </w:r>
          </w:p>
        </w:tc>
        <w:tc>
          <w:tcPr>
            <w:tcW w:w="2167" w:type="dxa"/>
            <w:shd w:val="clear" w:color="auto" w:fill="auto"/>
          </w:tcPr>
          <w:p w:rsidRPr="00C7582F" w:rsidR="00413B23" w:rsidP="002F0F75" w:rsidRDefault="00413B23" w14:paraId="7416F207" w14:textId="77777777">
            <w:pPr>
              <w:spacing w:before="120" w:after="120"/>
              <w:jc w:val="center"/>
              <w:rPr>
                <w:rFonts w:ascii="Lato" w:hAnsi="Lato"/>
                <w:sz w:val="18"/>
                <w:szCs w:val="18"/>
              </w:rPr>
            </w:pPr>
            <w:r w:rsidRPr="00C7582F">
              <w:rPr>
                <w:rFonts w:ascii="Lato" w:hAnsi="Lato"/>
                <w:sz w:val="18"/>
                <w:szCs w:val="18"/>
              </w:rPr>
              <w:t>Trivial risk</w:t>
            </w:r>
          </w:p>
        </w:tc>
        <w:tc>
          <w:tcPr>
            <w:tcW w:w="2276" w:type="dxa"/>
            <w:shd w:val="clear" w:color="auto" w:fill="auto"/>
          </w:tcPr>
          <w:p w:rsidRPr="00C7582F" w:rsidR="00413B23" w:rsidP="002F0F75" w:rsidRDefault="00413B23" w14:paraId="2F4FE570" w14:textId="77777777">
            <w:pPr>
              <w:spacing w:before="120" w:after="120"/>
              <w:jc w:val="center"/>
              <w:rPr>
                <w:rFonts w:ascii="Lato" w:hAnsi="Lato"/>
                <w:sz w:val="18"/>
                <w:szCs w:val="18"/>
              </w:rPr>
            </w:pPr>
            <w:r w:rsidRPr="00C7582F">
              <w:rPr>
                <w:rFonts w:ascii="Lato" w:hAnsi="Lato"/>
                <w:sz w:val="18"/>
                <w:szCs w:val="18"/>
              </w:rPr>
              <w:t>Tolerable risk</w:t>
            </w:r>
          </w:p>
        </w:tc>
        <w:tc>
          <w:tcPr>
            <w:tcW w:w="1997" w:type="dxa"/>
            <w:shd w:val="clear" w:color="auto" w:fill="auto"/>
          </w:tcPr>
          <w:p w:rsidRPr="00C7582F" w:rsidR="00413B23" w:rsidP="002F0F75" w:rsidRDefault="00413B23" w14:paraId="2721CCEF" w14:textId="77777777">
            <w:pPr>
              <w:spacing w:before="120" w:after="120"/>
              <w:jc w:val="center"/>
              <w:rPr>
                <w:rFonts w:ascii="Lato" w:hAnsi="Lato"/>
                <w:sz w:val="18"/>
                <w:szCs w:val="18"/>
              </w:rPr>
            </w:pPr>
            <w:r w:rsidRPr="00C7582F">
              <w:rPr>
                <w:rFonts w:ascii="Lato" w:hAnsi="Lato"/>
                <w:sz w:val="18"/>
                <w:szCs w:val="18"/>
              </w:rPr>
              <w:t>Moderate risk</w:t>
            </w:r>
          </w:p>
        </w:tc>
      </w:tr>
      <w:tr w:rsidRPr="00C7582F" w:rsidR="00413B23" w:rsidTr="00E36492" w14:paraId="1519BF40" w14:textId="77777777">
        <w:tc>
          <w:tcPr>
            <w:tcW w:w="1735" w:type="dxa"/>
            <w:shd w:val="clear" w:color="auto" w:fill="0070C0"/>
          </w:tcPr>
          <w:p w:rsidRPr="00C7582F" w:rsidR="00413B23" w:rsidP="002F0F75" w:rsidRDefault="00413B23" w14:paraId="11214366" w14:textId="4769A88B">
            <w:pPr>
              <w:spacing w:before="120" w:after="120"/>
              <w:jc w:val="right"/>
              <w:rPr>
                <w:rFonts w:ascii="Lato" w:hAnsi="Lato"/>
                <w:b/>
                <w:color w:val="FFFFFF"/>
                <w:sz w:val="18"/>
                <w:szCs w:val="18"/>
              </w:rPr>
            </w:pPr>
            <w:r w:rsidRPr="00C7582F">
              <w:rPr>
                <w:rFonts w:ascii="Lato" w:hAnsi="Lato"/>
                <w:b/>
                <w:color w:val="FFFFFF"/>
                <w:sz w:val="18"/>
                <w:szCs w:val="18"/>
              </w:rPr>
              <w:t>Medium</w:t>
            </w:r>
          </w:p>
        </w:tc>
        <w:tc>
          <w:tcPr>
            <w:tcW w:w="2167" w:type="dxa"/>
            <w:shd w:val="clear" w:color="auto" w:fill="auto"/>
          </w:tcPr>
          <w:p w:rsidRPr="00DB0656" w:rsidR="00413B23" w:rsidP="002F0F75" w:rsidRDefault="00413B23" w14:paraId="44234871" w14:textId="77777777">
            <w:pPr>
              <w:spacing w:before="120" w:after="120"/>
              <w:jc w:val="center"/>
              <w:rPr>
                <w:rFonts w:ascii="Lato" w:hAnsi="Lato"/>
                <w:bCs/>
                <w:sz w:val="18"/>
                <w:szCs w:val="18"/>
              </w:rPr>
            </w:pPr>
            <w:r w:rsidRPr="00DB0656">
              <w:rPr>
                <w:rFonts w:ascii="Lato" w:hAnsi="Lato"/>
                <w:bCs/>
                <w:sz w:val="18"/>
                <w:szCs w:val="18"/>
              </w:rPr>
              <w:t>Tolerable risk</w:t>
            </w:r>
          </w:p>
        </w:tc>
        <w:tc>
          <w:tcPr>
            <w:tcW w:w="2276" w:type="dxa"/>
            <w:shd w:val="clear" w:color="auto" w:fill="D9D9D9" w:themeFill="background1" w:themeFillShade="D9"/>
          </w:tcPr>
          <w:p w:rsidRPr="00E36492" w:rsidR="00413B23" w:rsidP="002F0F75" w:rsidRDefault="00413B23" w14:paraId="189EED39" w14:textId="77777777">
            <w:pPr>
              <w:spacing w:before="120" w:after="120"/>
              <w:jc w:val="center"/>
              <w:rPr>
                <w:rFonts w:ascii="Lato" w:hAnsi="Lato"/>
                <w:b/>
                <w:sz w:val="18"/>
                <w:szCs w:val="18"/>
              </w:rPr>
            </w:pPr>
            <w:r w:rsidRPr="00E36492">
              <w:rPr>
                <w:rFonts w:ascii="Lato" w:hAnsi="Lato"/>
                <w:b/>
                <w:color w:val="FF0000"/>
                <w:sz w:val="18"/>
                <w:szCs w:val="18"/>
              </w:rPr>
              <w:t>Moderate risk</w:t>
            </w:r>
          </w:p>
        </w:tc>
        <w:tc>
          <w:tcPr>
            <w:tcW w:w="1997" w:type="dxa"/>
            <w:shd w:val="clear" w:color="auto" w:fill="auto"/>
          </w:tcPr>
          <w:p w:rsidRPr="00E36492" w:rsidR="00413B23" w:rsidP="002F0F75" w:rsidRDefault="00413B23" w14:paraId="23FF52D7" w14:textId="77777777">
            <w:pPr>
              <w:spacing w:before="120" w:after="120"/>
              <w:jc w:val="center"/>
              <w:rPr>
                <w:rFonts w:ascii="Lato" w:hAnsi="Lato"/>
                <w:sz w:val="18"/>
                <w:szCs w:val="18"/>
              </w:rPr>
            </w:pPr>
            <w:r w:rsidRPr="00E36492">
              <w:rPr>
                <w:rFonts w:ascii="Lato" w:hAnsi="Lato"/>
                <w:sz w:val="18"/>
                <w:szCs w:val="18"/>
              </w:rPr>
              <w:t>Substantial risk</w:t>
            </w:r>
          </w:p>
        </w:tc>
      </w:tr>
      <w:tr w:rsidRPr="00C7582F" w:rsidR="00413B23" w:rsidTr="002F0F75" w14:paraId="7E7E1094" w14:textId="77777777">
        <w:tc>
          <w:tcPr>
            <w:tcW w:w="1735" w:type="dxa"/>
            <w:shd w:val="clear" w:color="auto" w:fill="0070C0"/>
          </w:tcPr>
          <w:p w:rsidRPr="00C7582F" w:rsidR="00413B23" w:rsidP="002F0F75" w:rsidRDefault="00413B23" w14:paraId="56B97BC2" w14:textId="09929619">
            <w:pPr>
              <w:spacing w:before="120" w:after="120"/>
              <w:jc w:val="right"/>
              <w:rPr>
                <w:rFonts w:ascii="Lato" w:hAnsi="Lato"/>
                <w:b/>
                <w:color w:val="FFFFFF"/>
                <w:sz w:val="18"/>
                <w:szCs w:val="18"/>
              </w:rPr>
            </w:pPr>
            <w:r w:rsidRPr="00C7582F">
              <w:rPr>
                <w:rFonts w:ascii="Lato" w:hAnsi="Lato"/>
                <w:b/>
                <w:color w:val="FFFFFF"/>
                <w:sz w:val="18"/>
                <w:szCs w:val="18"/>
              </w:rPr>
              <w:t>High</w:t>
            </w:r>
          </w:p>
        </w:tc>
        <w:tc>
          <w:tcPr>
            <w:tcW w:w="2167" w:type="dxa"/>
            <w:shd w:val="clear" w:color="auto" w:fill="auto"/>
          </w:tcPr>
          <w:p w:rsidRPr="00C7582F" w:rsidR="00413B23" w:rsidP="002F0F75" w:rsidRDefault="00413B23" w14:paraId="7E8D06F0" w14:textId="57543B89">
            <w:pPr>
              <w:spacing w:before="120" w:after="120"/>
              <w:jc w:val="center"/>
              <w:rPr>
                <w:rFonts w:ascii="Lato" w:hAnsi="Lato"/>
                <w:sz w:val="18"/>
                <w:szCs w:val="18"/>
              </w:rPr>
            </w:pPr>
            <w:r w:rsidRPr="00C7582F">
              <w:rPr>
                <w:rFonts w:ascii="Lato" w:hAnsi="Lato"/>
                <w:sz w:val="18"/>
                <w:szCs w:val="18"/>
              </w:rPr>
              <w:t>Moderate risk</w:t>
            </w:r>
          </w:p>
        </w:tc>
        <w:tc>
          <w:tcPr>
            <w:tcW w:w="2276" w:type="dxa"/>
            <w:shd w:val="clear" w:color="auto" w:fill="auto"/>
          </w:tcPr>
          <w:p w:rsidRPr="00C7582F" w:rsidR="00413B23" w:rsidP="002F0F75" w:rsidRDefault="00413B23" w14:paraId="035032E2" w14:textId="77777777">
            <w:pPr>
              <w:spacing w:before="120" w:after="120"/>
              <w:jc w:val="center"/>
              <w:rPr>
                <w:rFonts w:ascii="Lato" w:hAnsi="Lato"/>
                <w:sz w:val="18"/>
                <w:szCs w:val="18"/>
              </w:rPr>
            </w:pPr>
            <w:r w:rsidRPr="00C7582F">
              <w:rPr>
                <w:rFonts w:ascii="Lato" w:hAnsi="Lato"/>
                <w:sz w:val="18"/>
                <w:szCs w:val="18"/>
              </w:rPr>
              <w:t>Substantial risk</w:t>
            </w:r>
          </w:p>
        </w:tc>
        <w:tc>
          <w:tcPr>
            <w:tcW w:w="1997" w:type="dxa"/>
            <w:shd w:val="clear" w:color="auto" w:fill="auto"/>
          </w:tcPr>
          <w:p w:rsidRPr="00C7582F" w:rsidR="00413B23" w:rsidP="002F0F75" w:rsidRDefault="00413B23" w14:paraId="36BCA7CC" w14:textId="77777777">
            <w:pPr>
              <w:spacing w:before="120" w:after="120"/>
              <w:jc w:val="center"/>
              <w:rPr>
                <w:rFonts w:ascii="Lato" w:hAnsi="Lato"/>
                <w:sz w:val="18"/>
                <w:szCs w:val="18"/>
              </w:rPr>
            </w:pPr>
            <w:r w:rsidRPr="00C7582F">
              <w:rPr>
                <w:rFonts w:ascii="Lato" w:hAnsi="Lato"/>
                <w:sz w:val="18"/>
                <w:szCs w:val="18"/>
              </w:rPr>
              <w:t>Intolerable risk</w:t>
            </w:r>
          </w:p>
        </w:tc>
      </w:tr>
    </w:tbl>
    <w:p w:rsidRPr="00C7582F" w:rsidR="00413B23" w:rsidP="00413B23" w:rsidRDefault="0072392E" w14:paraId="454EFBF2" w14:textId="77777777">
      <w:pPr>
        <w:pageBreakBefore/>
        <w:spacing w:after="200" w:line="276" w:lineRule="auto"/>
        <w:rPr>
          <w:rFonts w:ascii="Lato" w:hAnsi="Lato"/>
          <w:b/>
          <w:color w:val="0000FF"/>
          <w:sz w:val="18"/>
          <w:szCs w:val="18"/>
        </w:rPr>
      </w:pPr>
      <w:r w:rsidRPr="00C7582F">
        <w:rPr>
          <w:rFonts w:ascii="Lato" w:hAnsi="Lato"/>
          <w:b/>
          <w:color w:val="0000FF"/>
          <w:sz w:val="18"/>
          <w:szCs w:val="18"/>
        </w:rPr>
        <w:t>A</w:t>
      </w:r>
      <w:r w:rsidRPr="00C7582F" w:rsidR="00413B23">
        <w:rPr>
          <w:rFonts w:ascii="Lato" w:hAnsi="Lato"/>
          <w:b/>
          <w:color w:val="0000FF"/>
          <w:sz w:val="18"/>
          <w:szCs w:val="18"/>
        </w:rPr>
        <w:t>ccordingly, it is considered that the risk to life from fire at this building is:</w:t>
      </w:r>
    </w:p>
    <w:p w:rsidRPr="00C7582F" w:rsidR="00413B23" w:rsidP="00413B23" w:rsidRDefault="00E16A49" w14:paraId="02244843" w14:textId="77777777">
      <w:pPr>
        <w:spacing w:after="200" w:line="276" w:lineRule="auto"/>
        <w:rPr>
          <w:rFonts w:ascii="Lato" w:hAnsi="Lato"/>
          <w:sz w:val="18"/>
          <w:szCs w:val="18"/>
        </w:rPr>
      </w:pPr>
      <w:r w:rsidRPr="00C7582F">
        <w:rPr>
          <w:rFonts w:ascii="Lato" w:hAnsi="Lato"/>
          <w:noProof/>
          <w:sz w:val="18"/>
          <w:szCs w:val="18"/>
          <w:lang w:eastAsia="en-GB"/>
        </w:rPr>
        <mc:AlternateContent>
          <mc:Choice Requires="wps">
            <w:drawing>
              <wp:anchor distT="0" distB="0" distL="114300" distR="114300" simplePos="0" relativeHeight="251666432" behindDoc="0" locked="0" layoutInCell="1" allowOverlap="1" wp14:anchorId="01B9DCF1" wp14:editId="525DCD96">
                <wp:simplePos x="0" y="0"/>
                <wp:positionH relativeFrom="column">
                  <wp:posOffset>19050</wp:posOffset>
                </wp:positionH>
                <wp:positionV relativeFrom="paragraph">
                  <wp:posOffset>80645</wp:posOffset>
                </wp:positionV>
                <wp:extent cx="5695950" cy="9525"/>
                <wp:effectExtent l="34925" t="117475" r="41275" b="130175"/>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9525"/>
                        </a:xfrm>
                        <a:prstGeom prst="straightConnector1">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DAFE6BE">
              <v:shape id="AutoShape 7" style="position:absolute;margin-left:1.5pt;margin-top:6.35pt;width:448.5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" w14:anchorId="420FDD37">
                <v:stroke endarrow="block"/>
              </v:shape>
            </w:pict>
          </mc:Fallback>
        </mc:AlternateContent>
      </w: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924"/>
        <w:gridCol w:w="924"/>
        <w:gridCol w:w="956"/>
        <w:gridCol w:w="924"/>
        <w:gridCol w:w="1010"/>
        <w:gridCol w:w="924"/>
        <w:gridCol w:w="1087"/>
        <w:gridCol w:w="924"/>
        <w:gridCol w:w="1065"/>
        <w:gridCol w:w="925"/>
      </w:tblGrid>
      <w:tr w:rsidRPr="00C7582F" w:rsidR="00413B23" w:rsidTr="00E36492" w14:paraId="0614F0F9" w14:textId="77777777">
        <w:tc>
          <w:tcPr>
            <w:tcW w:w="924" w:type="dxa"/>
            <w:shd w:val="clear" w:color="auto" w:fill="auto"/>
          </w:tcPr>
          <w:p w:rsidRPr="00C7582F" w:rsidR="00413B23" w:rsidP="00B94D55" w:rsidRDefault="00413B23" w14:paraId="44F4E18B" w14:textId="77777777">
            <w:pPr>
              <w:rPr>
                <w:rFonts w:ascii="Lato" w:hAnsi="Lato"/>
                <w:sz w:val="18"/>
                <w:szCs w:val="18"/>
              </w:rPr>
            </w:pPr>
            <w:r w:rsidRPr="00C7582F">
              <w:rPr>
                <w:rFonts w:ascii="Lato" w:hAnsi="Lato"/>
                <w:sz w:val="18"/>
                <w:szCs w:val="18"/>
              </w:rPr>
              <w:t>Trivial</w:t>
            </w:r>
          </w:p>
        </w:tc>
        <w:tc>
          <w:tcPr>
            <w:tcW w:w="924" w:type="dxa"/>
            <w:shd w:val="clear" w:color="auto" w:fill="auto"/>
          </w:tcPr>
          <w:p w:rsidRPr="00C7582F" w:rsidR="00413B23" w:rsidP="00B94D55" w:rsidRDefault="00413B23" w14:paraId="017D7BFA" w14:textId="77777777">
            <w:pPr>
              <w:jc w:val="center"/>
              <w:rPr>
                <w:rFonts w:ascii="Lato" w:hAnsi="Lato"/>
                <w:sz w:val="18"/>
                <w:szCs w:val="18"/>
              </w:rPr>
            </w:pPr>
          </w:p>
        </w:tc>
        <w:tc>
          <w:tcPr>
            <w:tcW w:w="924" w:type="dxa"/>
            <w:shd w:val="clear" w:color="auto" w:fill="auto"/>
          </w:tcPr>
          <w:p w:rsidRPr="00DB0656" w:rsidR="00413B23" w:rsidP="00B94D55" w:rsidRDefault="00413B23" w14:paraId="4609CE35" w14:textId="77777777">
            <w:pPr>
              <w:rPr>
                <w:rFonts w:ascii="Lato" w:hAnsi="Lato"/>
                <w:bCs/>
                <w:sz w:val="18"/>
                <w:szCs w:val="18"/>
              </w:rPr>
            </w:pPr>
            <w:r w:rsidRPr="00DB0656">
              <w:rPr>
                <w:rFonts w:ascii="Lato" w:hAnsi="Lato"/>
                <w:bCs/>
                <w:sz w:val="18"/>
                <w:szCs w:val="18"/>
              </w:rPr>
              <w:t>Tolerable</w:t>
            </w:r>
          </w:p>
        </w:tc>
        <w:tc>
          <w:tcPr>
            <w:tcW w:w="924" w:type="dxa"/>
            <w:shd w:val="clear" w:color="auto" w:fill="auto"/>
          </w:tcPr>
          <w:p w:rsidRPr="00DB0656" w:rsidR="00413B23" w:rsidP="002F0F75" w:rsidRDefault="00413B23" w14:paraId="01389D6D" w14:textId="21CD611E">
            <w:pPr>
              <w:jc w:val="center"/>
              <w:rPr>
                <w:rFonts w:ascii="Lato" w:hAnsi="Lato"/>
                <w:bCs/>
                <w:sz w:val="18"/>
                <w:szCs w:val="18"/>
              </w:rPr>
            </w:pPr>
          </w:p>
        </w:tc>
        <w:tc>
          <w:tcPr>
            <w:tcW w:w="924" w:type="dxa"/>
            <w:shd w:val="clear" w:color="auto" w:fill="D9D9D9" w:themeFill="background1" w:themeFillShade="D9"/>
          </w:tcPr>
          <w:p w:rsidRPr="00E36492" w:rsidR="00413B23" w:rsidP="00B94D55" w:rsidRDefault="00413B23" w14:paraId="73FC1930" w14:textId="77777777">
            <w:pPr>
              <w:rPr>
                <w:rFonts w:ascii="Lato" w:hAnsi="Lato"/>
                <w:b/>
                <w:bCs/>
                <w:color w:val="FF0000"/>
                <w:sz w:val="18"/>
                <w:szCs w:val="18"/>
              </w:rPr>
            </w:pPr>
            <w:r w:rsidRPr="00E36492">
              <w:rPr>
                <w:rFonts w:ascii="Lato" w:hAnsi="Lato"/>
                <w:b/>
                <w:bCs/>
                <w:color w:val="FF0000"/>
                <w:sz w:val="18"/>
                <w:szCs w:val="18"/>
              </w:rPr>
              <w:t>Moderate</w:t>
            </w:r>
          </w:p>
        </w:tc>
        <w:tc>
          <w:tcPr>
            <w:tcW w:w="924" w:type="dxa"/>
            <w:shd w:val="clear" w:color="auto" w:fill="D9D9D9" w:themeFill="background1" w:themeFillShade="D9"/>
          </w:tcPr>
          <w:p w:rsidRPr="00E36492" w:rsidR="00413B23" w:rsidP="00B94D55" w:rsidRDefault="00E36492" w14:paraId="295F484B" w14:textId="1B30D1F4">
            <w:pPr>
              <w:jc w:val="center"/>
              <w:rPr>
                <w:rFonts w:ascii="Lato" w:hAnsi="Lato"/>
                <w:b/>
                <w:bCs/>
                <w:color w:val="FF0000"/>
                <w:sz w:val="18"/>
                <w:szCs w:val="18"/>
              </w:rPr>
            </w:pPr>
            <w:r w:rsidRPr="00E36492">
              <w:rPr>
                <w:rFonts w:ascii="Lato" w:hAnsi="Lato"/>
                <w:b/>
                <w:bCs/>
                <w:color w:val="FF0000"/>
                <w:sz w:val="18"/>
                <w:szCs w:val="18"/>
              </w:rPr>
              <w:t>X</w:t>
            </w:r>
          </w:p>
        </w:tc>
        <w:tc>
          <w:tcPr>
            <w:tcW w:w="924" w:type="dxa"/>
            <w:shd w:val="clear" w:color="auto" w:fill="auto"/>
          </w:tcPr>
          <w:p w:rsidRPr="00E36492" w:rsidR="00413B23" w:rsidP="00B94D55" w:rsidRDefault="00413B23" w14:paraId="47651C05" w14:textId="77777777">
            <w:pPr>
              <w:rPr>
                <w:rFonts w:ascii="Lato" w:hAnsi="Lato"/>
                <w:sz w:val="18"/>
                <w:szCs w:val="18"/>
              </w:rPr>
            </w:pPr>
            <w:r w:rsidRPr="00E36492">
              <w:rPr>
                <w:rFonts w:ascii="Lato" w:hAnsi="Lato"/>
                <w:sz w:val="18"/>
                <w:szCs w:val="18"/>
              </w:rPr>
              <w:t>Substantial</w:t>
            </w:r>
          </w:p>
        </w:tc>
        <w:tc>
          <w:tcPr>
            <w:tcW w:w="924" w:type="dxa"/>
            <w:shd w:val="clear" w:color="auto" w:fill="auto"/>
          </w:tcPr>
          <w:p w:rsidRPr="00E36492" w:rsidR="00413B23" w:rsidP="00B94D55" w:rsidRDefault="00413B23" w14:paraId="0CF0BD31" w14:textId="4BB934F1">
            <w:pPr>
              <w:jc w:val="center"/>
              <w:rPr>
                <w:rFonts w:ascii="Lato" w:hAnsi="Lato"/>
                <w:sz w:val="18"/>
                <w:szCs w:val="18"/>
              </w:rPr>
            </w:pPr>
          </w:p>
        </w:tc>
        <w:tc>
          <w:tcPr>
            <w:tcW w:w="925" w:type="dxa"/>
            <w:shd w:val="clear" w:color="auto" w:fill="auto"/>
          </w:tcPr>
          <w:p w:rsidRPr="00C7582F" w:rsidR="00413B23" w:rsidP="00B94D55" w:rsidRDefault="00413B23" w14:paraId="0A96BE52" w14:textId="77777777">
            <w:pPr>
              <w:rPr>
                <w:rFonts w:ascii="Lato" w:hAnsi="Lato"/>
                <w:sz w:val="18"/>
                <w:szCs w:val="18"/>
              </w:rPr>
            </w:pPr>
            <w:r w:rsidRPr="00C7582F">
              <w:rPr>
                <w:rFonts w:ascii="Lato" w:hAnsi="Lato"/>
                <w:sz w:val="18"/>
                <w:szCs w:val="18"/>
              </w:rPr>
              <w:t>Intolerable</w:t>
            </w:r>
          </w:p>
        </w:tc>
        <w:tc>
          <w:tcPr>
            <w:tcW w:w="925" w:type="dxa"/>
            <w:shd w:val="clear" w:color="auto" w:fill="auto"/>
          </w:tcPr>
          <w:p w:rsidRPr="00C7582F" w:rsidR="00413B23" w:rsidP="00B94D55" w:rsidRDefault="00413B23" w14:paraId="54100822" w14:textId="77777777">
            <w:pPr>
              <w:rPr>
                <w:rFonts w:ascii="Lato" w:hAnsi="Lato"/>
                <w:sz w:val="18"/>
                <w:szCs w:val="18"/>
              </w:rPr>
            </w:pPr>
          </w:p>
        </w:tc>
      </w:tr>
    </w:tbl>
    <w:p w:rsidRPr="00C7582F" w:rsidR="00413B23" w:rsidP="00413B23" w:rsidRDefault="00413B23" w14:paraId="6C6D3428" w14:textId="77777777">
      <w:pPr>
        <w:rPr>
          <w:rFonts w:ascii="Lato" w:hAnsi="Lato"/>
          <w:sz w:val="18"/>
          <w:szCs w:val="18"/>
        </w:rPr>
      </w:pPr>
    </w:p>
    <w:p w:rsidRPr="00C7582F" w:rsidR="00413B23" w:rsidP="00413B23" w:rsidRDefault="00413B23" w14:paraId="3476C91C" w14:textId="77777777">
      <w:pPr>
        <w:rPr>
          <w:rFonts w:ascii="Lato" w:hAnsi="Lato"/>
          <w:sz w:val="18"/>
          <w:szCs w:val="18"/>
        </w:rPr>
      </w:pPr>
      <w:r w:rsidRPr="00C7582F">
        <w:rPr>
          <w:rFonts w:ascii="Lato" w:hAnsi="Lato"/>
          <w:sz w:val="18"/>
          <w:szCs w:val="18"/>
        </w:rPr>
        <w:t>A suitable risk-based control plan should involve effort and urgency that is proportional to risk. The following risk-based control plan is based on one advocated by BS 8800 for general health and safety risks:</w:t>
      </w:r>
    </w:p>
    <w:p w:rsidRPr="00C7582F" w:rsidR="00413B23" w:rsidP="00413B23" w:rsidRDefault="00413B23" w14:paraId="4C0E0446" w14:textId="77777777">
      <w:pPr>
        <w:rPr>
          <w:rFonts w:ascii="Lato" w:hAnsi="Lato"/>
          <w:sz w:val="18"/>
          <w:szCs w:val="18"/>
        </w:rPr>
      </w:pPr>
    </w:p>
    <w:p w:rsidRPr="00C7582F" w:rsidR="00413B23" w:rsidP="00413B23" w:rsidRDefault="00413B23" w14:paraId="50C6C7BF" w14:textId="77777777">
      <w:pPr>
        <w:rPr>
          <w:rFonts w:ascii="Lato" w:hAnsi="Lato"/>
          <w:sz w:val="18"/>
          <w:szCs w:val="18"/>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369"/>
        <w:gridCol w:w="5873"/>
      </w:tblGrid>
      <w:tr w:rsidRPr="00C7582F" w:rsidR="00413B23" w:rsidTr="00B94D55" w14:paraId="63B96291" w14:textId="77777777">
        <w:tc>
          <w:tcPr>
            <w:tcW w:w="3369" w:type="dxa"/>
            <w:shd w:val="clear" w:color="auto" w:fill="0070C0"/>
          </w:tcPr>
          <w:p w:rsidRPr="00C7582F" w:rsidR="00413B23" w:rsidP="00B94D55" w:rsidRDefault="00413B23" w14:paraId="74E9CDD0" w14:textId="77777777">
            <w:pPr>
              <w:spacing w:before="120" w:after="120"/>
              <w:jc w:val="center"/>
              <w:rPr>
                <w:rFonts w:ascii="Lato" w:hAnsi="Lato"/>
                <w:b/>
                <w:color w:val="FFFFFF"/>
                <w:sz w:val="18"/>
                <w:szCs w:val="18"/>
              </w:rPr>
            </w:pPr>
            <w:r w:rsidRPr="00C7582F">
              <w:rPr>
                <w:rFonts w:ascii="Lato" w:hAnsi="Lato"/>
                <w:b/>
                <w:color w:val="FFFFFF"/>
                <w:sz w:val="18"/>
                <w:szCs w:val="18"/>
              </w:rPr>
              <w:t>Risk Level</w:t>
            </w:r>
          </w:p>
        </w:tc>
        <w:tc>
          <w:tcPr>
            <w:tcW w:w="5873" w:type="dxa"/>
            <w:shd w:val="clear" w:color="auto" w:fill="0070C0"/>
          </w:tcPr>
          <w:p w:rsidRPr="00C7582F" w:rsidR="00413B23" w:rsidP="00B94D55" w:rsidRDefault="00413B23" w14:paraId="4889A630" w14:textId="77777777">
            <w:pPr>
              <w:spacing w:before="120" w:after="120"/>
              <w:jc w:val="center"/>
              <w:rPr>
                <w:rFonts w:ascii="Lato" w:hAnsi="Lato"/>
                <w:b/>
                <w:color w:val="FFFFFF"/>
                <w:sz w:val="18"/>
                <w:szCs w:val="18"/>
              </w:rPr>
            </w:pPr>
            <w:r w:rsidRPr="00C7582F">
              <w:rPr>
                <w:rFonts w:ascii="Lato" w:hAnsi="Lato"/>
                <w:b/>
                <w:color w:val="FFFFFF"/>
                <w:sz w:val="18"/>
                <w:szCs w:val="18"/>
              </w:rPr>
              <w:t>Action and Timescale</w:t>
            </w:r>
          </w:p>
        </w:tc>
      </w:tr>
      <w:tr w:rsidRPr="00C7582F" w:rsidR="00413B23" w:rsidTr="00B94D55" w14:paraId="19074B22" w14:textId="77777777">
        <w:tc>
          <w:tcPr>
            <w:tcW w:w="3369" w:type="dxa"/>
            <w:shd w:val="clear" w:color="auto" w:fill="FFFFFF"/>
          </w:tcPr>
          <w:p w:rsidRPr="004A4B9B" w:rsidR="00413B23" w:rsidP="00B94D55" w:rsidRDefault="00413B23" w14:paraId="5A073A6D" w14:textId="77777777">
            <w:pPr>
              <w:spacing w:before="120" w:after="120"/>
              <w:rPr>
                <w:rFonts w:ascii="Lato" w:hAnsi="Lato"/>
                <w:bCs/>
                <w:sz w:val="18"/>
                <w:szCs w:val="18"/>
              </w:rPr>
            </w:pPr>
            <w:r w:rsidRPr="004A4B9B">
              <w:rPr>
                <w:rFonts w:ascii="Lato" w:hAnsi="Lato"/>
                <w:bCs/>
                <w:sz w:val="18"/>
                <w:szCs w:val="18"/>
              </w:rPr>
              <w:t>Trivial</w:t>
            </w:r>
          </w:p>
        </w:tc>
        <w:tc>
          <w:tcPr>
            <w:tcW w:w="5873" w:type="dxa"/>
            <w:shd w:val="clear" w:color="auto" w:fill="FFFFFF"/>
          </w:tcPr>
          <w:p w:rsidRPr="00C7582F" w:rsidR="00413B23" w:rsidP="00B94D55" w:rsidRDefault="00413B23" w14:paraId="62595B0F" w14:textId="77777777">
            <w:pPr>
              <w:spacing w:before="120" w:after="120"/>
              <w:rPr>
                <w:rFonts w:ascii="Lato" w:hAnsi="Lato"/>
                <w:sz w:val="18"/>
                <w:szCs w:val="18"/>
              </w:rPr>
            </w:pPr>
            <w:r w:rsidRPr="00C7582F">
              <w:rPr>
                <w:rFonts w:ascii="Lato" w:hAnsi="Lato"/>
                <w:sz w:val="18"/>
                <w:szCs w:val="18"/>
              </w:rPr>
              <w:t>No significant action is required and no detailed records need be kept</w:t>
            </w:r>
          </w:p>
        </w:tc>
      </w:tr>
      <w:tr w:rsidRPr="00DB0656" w:rsidR="00DB0656" w:rsidTr="00DB0656" w14:paraId="15668356" w14:textId="77777777">
        <w:tc>
          <w:tcPr>
            <w:tcW w:w="3369" w:type="dxa"/>
            <w:shd w:val="clear" w:color="auto" w:fill="auto"/>
          </w:tcPr>
          <w:p w:rsidRPr="00DB0656" w:rsidR="00413B23" w:rsidP="00B94D55" w:rsidRDefault="00413B23" w14:paraId="47DA146B" w14:textId="77777777">
            <w:pPr>
              <w:spacing w:before="120" w:after="120"/>
              <w:rPr>
                <w:rFonts w:ascii="Lato" w:hAnsi="Lato"/>
                <w:bCs/>
                <w:sz w:val="18"/>
                <w:szCs w:val="18"/>
              </w:rPr>
            </w:pPr>
            <w:r w:rsidRPr="00DB0656">
              <w:rPr>
                <w:rFonts w:ascii="Lato" w:hAnsi="Lato"/>
                <w:bCs/>
                <w:sz w:val="18"/>
                <w:szCs w:val="18"/>
              </w:rPr>
              <w:t>Tolerable</w:t>
            </w:r>
          </w:p>
        </w:tc>
        <w:tc>
          <w:tcPr>
            <w:tcW w:w="5873" w:type="dxa"/>
            <w:shd w:val="clear" w:color="auto" w:fill="auto"/>
          </w:tcPr>
          <w:p w:rsidRPr="00DB0656" w:rsidR="00413B23" w:rsidP="00B94D55" w:rsidRDefault="00413B23" w14:paraId="144E2823" w14:textId="77777777">
            <w:pPr>
              <w:spacing w:before="120" w:after="120"/>
              <w:rPr>
                <w:rFonts w:ascii="Lato" w:hAnsi="Lato"/>
                <w:bCs/>
                <w:sz w:val="18"/>
                <w:szCs w:val="18"/>
              </w:rPr>
            </w:pPr>
            <w:r w:rsidRPr="00DB0656">
              <w:rPr>
                <w:rFonts w:ascii="Lato" w:hAnsi="Lato"/>
                <w:bCs/>
                <w:sz w:val="18"/>
                <w:szCs w:val="18"/>
              </w:rPr>
              <w:t xml:space="preserve">No major additional controls required. </w:t>
            </w:r>
            <w:r w:rsidRPr="00DB0656" w:rsidR="0070045D">
              <w:rPr>
                <w:rFonts w:ascii="Lato" w:hAnsi="Lato"/>
                <w:bCs/>
                <w:sz w:val="18"/>
                <w:szCs w:val="18"/>
              </w:rPr>
              <w:t>However,</w:t>
            </w:r>
            <w:r w:rsidRPr="00DB0656">
              <w:rPr>
                <w:rFonts w:ascii="Lato" w:hAnsi="Lato"/>
                <w:bCs/>
                <w:sz w:val="18"/>
                <w:szCs w:val="18"/>
              </w:rPr>
              <w:t xml:space="preserve"> there may be a need for consideration of improvements that involve minor or limited cost.</w:t>
            </w:r>
          </w:p>
        </w:tc>
      </w:tr>
      <w:tr w:rsidRPr="00E36492" w:rsidR="00E36492" w:rsidTr="00E36492" w14:paraId="736E6ADE" w14:textId="77777777">
        <w:tc>
          <w:tcPr>
            <w:tcW w:w="3369" w:type="dxa"/>
            <w:shd w:val="clear" w:color="auto" w:fill="D9D9D9" w:themeFill="background1" w:themeFillShade="D9"/>
          </w:tcPr>
          <w:p w:rsidRPr="00E36492" w:rsidR="00413B23" w:rsidP="00B94D55" w:rsidRDefault="00413B23" w14:paraId="18C92BB3" w14:textId="77777777">
            <w:pPr>
              <w:spacing w:before="120" w:after="120"/>
              <w:rPr>
                <w:rFonts w:ascii="Lato" w:hAnsi="Lato"/>
                <w:b/>
                <w:bCs/>
                <w:color w:val="FF0000"/>
                <w:sz w:val="18"/>
                <w:szCs w:val="18"/>
              </w:rPr>
            </w:pPr>
            <w:r w:rsidRPr="00E36492">
              <w:rPr>
                <w:rFonts w:ascii="Lato" w:hAnsi="Lato"/>
                <w:b/>
                <w:bCs/>
                <w:color w:val="FF0000"/>
                <w:sz w:val="18"/>
                <w:szCs w:val="18"/>
              </w:rPr>
              <w:t>Moderate</w:t>
            </w:r>
          </w:p>
        </w:tc>
        <w:tc>
          <w:tcPr>
            <w:tcW w:w="5873" w:type="dxa"/>
            <w:shd w:val="clear" w:color="auto" w:fill="D9D9D9" w:themeFill="background1" w:themeFillShade="D9"/>
          </w:tcPr>
          <w:p w:rsidRPr="00E36492" w:rsidR="00413B23" w:rsidP="00B94D55" w:rsidRDefault="00413B23" w14:paraId="789E2101" w14:textId="77777777">
            <w:pPr>
              <w:spacing w:before="120" w:after="120"/>
              <w:rPr>
                <w:rFonts w:ascii="Lato" w:hAnsi="Lato"/>
                <w:b/>
                <w:bCs/>
                <w:color w:val="FF0000"/>
                <w:sz w:val="18"/>
                <w:szCs w:val="18"/>
              </w:rPr>
            </w:pPr>
            <w:r w:rsidRPr="00E36492">
              <w:rPr>
                <w:rFonts w:ascii="Lato" w:hAnsi="Lato"/>
                <w:b/>
                <w:bCs/>
                <w:color w:val="FF0000"/>
                <w:sz w:val="18"/>
                <w:szCs w:val="18"/>
              </w:rPr>
              <w:t>It is essential that efforts are made to reduce the risk. Risk reduction measures should be implemented within a defined time period.</w:t>
            </w:r>
          </w:p>
          <w:p w:rsidRPr="00E36492" w:rsidR="00413B23" w:rsidP="00B94D55" w:rsidRDefault="00413B23" w14:paraId="65651F4B" w14:textId="77777777">
            <w:pPr>
              <w:spacing w:before="120" w:after="120"/>
              <w:rPr>
                <w:rFonts w:ascii="Lato" w:hAnsi="Lato"/>
                <w:b/>
                <w:bCs/>
                <w:color w:val="FF0000"/>
                <w:sz w:val="18"/>
                <w:szCs w:val="18"/>
              </w:rPr>
            </w:pPr>
            <w:r w:rsidRPr="00E36492">
              <w:rPr>
                <w:rFonts w:ascii="Lato" w:hAnsi="Lato"/>
                <w:b/>
                <w:bCs/>
                <w:color w:val="FF0000"/>
                <w:sz w:val="18"/>
                <w:szCs w:val="18"/>
              </w:rPr>
              <w:t>Where moderate risk is associated with consequences that constitute extreme harm, further assessment may be required to establish more precisely the likelihood of harm as a basis for determining the priority for improved control measures.</w:t>
            </w:r>
          </w:p>
        </w:tc>
      </w:tr>
      <w:tr w:rsidRPr="00E36492" w:rsidR="00E36492" w:rsidTr="00E36492" w14:paraId="78A41B43" w14:textId="77777777">
        <w:tc>
          <w:tcPr>
            <w:tcW w:w="3369" w:type="dxa"/>
            <w:shd w:val="clear" w:color="auto" w:fill="auto"/>
          </w:tcPr>
          <w:p w:rsidRPr="00E36492" w:rsidR="00413B23" w:rsidP="00B94D55" w:rsidRDefault="00413B23" w14:paraId="6E06B2B1" w14:textId="77777777">
            <w:pPr>
              <w:spacing w:before="120" w:after="120"/>
              <w:rPr>
                <w:rFonts w:ascii="Lato" w:hAnsi="Lato"/>
                <w:sz w:val="18"/>
                <w:szCs w:val="18"/>
              </w:rPr>
            </w:pPr>
            <w:r w:rsidRPr="00E36492">
              <w:rPr>
                <w:rFonts w:ascii="Lato" w:hAnsi="Lato"/>
                <w:sz w:val="18"/>
                <w:szCs w:val="18"/>
              </w:rPr>
              <w:t>Substantial</w:t>
            </w:r>
          </w:p>
        </w:tc>
        <w:tc>
          <w:tcPr>
            <w:tcW w:w="5873" w:type="dxa"/>
            <w:shd w:val="clear" w:color="auto" w:fill="auto"/>
          </w:tcPr>
          <w:p w:rsidRPr="00E36492" w:rsidR="00413B23" w:rsidP="00B94D55" w:rsidRDefault="00413B23" w14:paraId="12022DCF" w14:textId="77777777">
            <w:pPr>
              <w:spacing w:before="120" w:after="120"/>
              <w:rPr>
                <w:rFonts w:ascii="Lato" w:hAnsi="Lato"/>
                <w:sz w:val="18"/>
                <w:szCs w:val="18"/>
              </w:rPr>
            </w:pPr>
            <w:r w:rsidRPr="00E36492">
              <w:rPr>
                <w:rFonts w:ascii="Lato" w:hAnsi="Lato"/>
                <w:sz w:val="18"/>
                <w:szCs w:val="18"/>
              </w:rPr>
              <w:t>Considerable resources may have to be allocated to reduce the risk. If the building is unoccupied, it should not be occupied until the risk has been reduced. If the building is occupied, urgent action should be taken.</w:t>
            </w:r>
          </w:p>
        </w:tc>
      </w:tr>
      <w:tr w:rsidRPr="00C7582F" w:rsidR="00413B23" w:rsidTr="00B94D55" w14:paraId="32F595AD" w14:textId="77777777">
        <w:tc>
          <w:tcPr>
            <w:tcW w:w="3369" w:type="dxa"/>
          </w:tcPr>
          <w:p w:rsidRPr="00C7582F" w:rsidR="00413B23" w:rsidP="00B94D55" w:rsidRDefault="00413B23" w14:paraId="4AB6DAF7" w14:textId="77777777">
            <w:pPr>
              <w:spacing w:before="120" w:after="120"/>
              <w:rPr>
                <w:rFonts w:ascii="Lato" w:hAnsi="Lato"/>
                <w:sz w:val="18"/>
                <w:szCs w:val="18"/>
              </w:rPr>
            </w:pPr>
            <w:r w:rsidRPr="00C7582F">
              <w:rPr>
                <w:rFonts w:ascii="Lato" w:hAnsi="Lato"/>
                <w:sz w:val="18"/>
                <w:szCs w:val="18"/>
              </w:rPr>
              <w:t>Intolerable</w:t>
            </w:r>
          </w:p>
        </w:tc>
        <w:tc>
          <w:tcPr>
            <w:tcW w:w="5873" w:type="dxa"/>
          </w:tcPr>
          <w:p w:rsidRPr="00C7582F" w:rsidR="00413B23" w:rsidP="00B94D55" w:rsidRDefault="00413B23" w14:paraId="63FB18DC" w14:textId="77777777">
            <w:pPr>
              <w:spacing w:before="120" w:after="120"/>
              <w:rPr>
                <w:rFonts w:ascii="Lato" w:hAnsi="Lato"/>
                <w:sz w:val="18"/>
                <w:szCs w:val="18"/>
              </w:rPr>
            </w:pPr>
            <w:r w:rsidRPr="00C7582F">
              <w:rPr>
                <w:rFonts w:ascii="Lato" w:hAnsi="Lato"/>
                <w:sz w:val="18"/>
                <w:szCs w:val="18"/>
              </w:rPr>
              <w:t>Building (or relevant area) should not be occupied until the risk is reduced.</w:t>
            </w:r>
          </w:p>
        </w:tc>
      </w:tr>
    </w:tbl>
    <w:p w:rsidRPr="00C7582F" w:rsidR="00413B23" w:rsidP="00413B23" w:rsidRDefault="00413B23" w14:paraId="127BDAF4" w14:textId="77777777">
      <w:pPr>
        <w:spacing w:before="120" w:after="120"/>
        <w:rPr>
          <w:rFonts w:ascii="Lato" w:hAnsi="Lato"/>
          <w:sz w:val="18"/>
          <w:szCs w:val="18"/>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9242"/>
      </w:tblGrid>
      <w:tr w:rsidRPr="00C7582F" w:rsidR="00413B23" w:rsidTr="00B94D55" w14:paraId="64B814A6" w14:textId="77777777">
        <w:tc>
          <w:tcPr>
            <w:tcW w:w="9242" w:type="dxa"/>
          </w:tcPr>
          <w:p w:rsidRPr="00C7582F" w:rsidR="00413B23" w:rsidP="00B94D55" w:rsidRDefault="00413B23" w14:paraId="348B7299" w14:textId="77777777">
            <w:pPr>
              <w:spacing w:before="120" w:after="120"/>
              <w:rPr>
                <w:rFonts w:ascii="Lato" w:hAnsi="Lato"/>
                <w:sz w:val="18"/>
                <w:szCs w:val="18"/>
              </w:rPr>
            </w:pPr>
            <w:r w:rsidRPr="00C7582F">
              <w:rPr>
                <w:rFonts w:ascii="Lato" w:hAnsi="Lato"/>
                <w:sz w:val="18"/>
                <w:szCs w:val="18"/>
              </w:rPr>
              <w:t>Note that, although the purpose of this section is to place the fire risk in context, the above approach to fire risk assessment is subjective and for guidance only. All hazards and deficiencies identified in this report should be addressed by implementing all recommendations contained in the following section. The risk assessment should be reviewed periodically.</w:t>
            </w:r>
          </w:p>
        </w:tc>
      </w:tr>
    </w:tbl>
    <w:p w:rsidRPr="00C7582F" w:rsidR="00413B23" w:rsidP="00413B23" w:rsidRDefault="00413B23" w14:paraId="04FCFF92" w14:textId="77777777">
      <w:pPr>
        <w:spacing w:before="120" w:after="120"/>
        <w:rPr>
          <w:rFonts w:ascii="Lato" w:hAnsi="Lato"/>
          <w:sz w:val="18"/>
          <w:szCs w:val="18"/>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242"/>
        <w:gridCol w:w="8000"/>
      </w:tblGrid>
      <w:tr w:rsidRPr="00C7582F" w:rsidR="00413B23" w:rsidTr="00B94D55" w14:paraId="0DEE44DA" w14:textId="77777777">
        <w:tc>
          <w:tcPr>
            <w:tcW w:w="9242" w:type="dxa"/>
            <w:gridSpan w:val="2"/>
            <w:shd w:val="clear" w:color="auto" w:fill="0070C0"/>
          </w:tcPr>
          <w:p w:rsidRPr="00C7582F" w:rsidR="00413B23" w:rsidP="00B94D55" w:rsidRDefault="00413B23" w14:paraId="78E540A7" w14:textId="77777777">
            <w:pPr>
              <w:spacing w:before="120" w:after="120"/>
              <w:jc w:val="center"/>
              <w:rPr>
                <w:rFonts w:ascii="Lato" w:hAnsi="Lato"/>
                <w:b/>
                <w:color w:val="FFFFFF"/>
                <w:sz w:val="18"/>
                <w:szCs w:val="18"/>
              </w:rPr>
            </w:pPr>
            <w:r w:rsidRPr="00C7582F">
              <w:rPr>
                <w:rFonts w:ascii="Lato" w:hAnsi="Lato"/>
                <w:b/>
                <w:color w:val="FFFFFF"/>
                <w:sz w:val="18"/>
                <w:szCs w:val="18"/>
              </w:rPr>
              <w:t>Action Plan Priorities</w:t>
            </w:r>
          </w:p>
        </w:tc>
      </w:tr>
      <w:tr w:rsidRPr="00C7582F" w:rsidR="00413B23" w:rsidTr="00B94D55" w14:paraId="47F3607B" w14:textId="77777777">
        <w:tc>
          <w:tcPr>
            <w:tcW w:w="1242" w:type="dxa"/>
          </w:tcPr>
          <w:p w:rsidRPr="00C7582F" w:rsidR="00413B23" w:rsidP="00B94D55" w:rsidRDefault="009E1206" w14:paraId="08D40E2E" w14:textId="2C0773C2">
            <w:pPr>
              <w:spacing w:before="120" w:after="120"/>
              <w:jc w:val="center"/>
              <w:rPr>
                <w:rFonts w:ascii="Lato" w:hAnsi="Lato"/>
                <w:b/>
                <w:color w:val="FF0000"/>
                <w:sz w:val="18"/>
                <w:szCs w:val="18"/>
              </w:rPr>
            </w:pPr>
            <w:r w:rsidRPr="00C7582F">
              <w:rPr>
                <w:rFonts w:ascii="Lato" w:hAnsi="Lato"/>
                <w:b/>
                <w:color w:val="FF0000"/>
                <w:sz w:val="18"/>
                <w:szCs w:val="18"/>
              </w:rPr>
              <w:t xml:space="preserve">Priority </w:t>
            </w:r>
            <w:r w:rsidRPr="00C7582F" w:rsidR="00BB4BF1">
              <w:rPr>
                <w:rFonts w:ascii="Lato" w:hAnsi="Lato"/>
                <w:b/>
                <w:color w:val="FF0000"/>
                <w:sz w:val="18"/>
                <w:szCs w:val="18"/>
              </w:rPr>
              <w:t>A</w:t>
            </w:r>
          </w:p>
        </w:tc>
        <w:tc>
          <w:tcPr>
            <w:tcW w:w="8000" w:type="dxa"/>
          </w:tcPr>
          <w:p w:rsidRPr="00C7582F" w:rsidR="00413B23" w:rsidP="00CF1AF2" w:rsidRDefault="004F10FF" w14:paraId="4A30A9EA" w14:textId="199EBA5A">
            <w:pPr>
              <w:spacing w:before="120" w:after="120"/>
              <w:rPr>
                <w:rFonts w:ascii="Lato" w:hAnsi="Lato"/>
                <w:color w:val="FF0000"/>
                <w:sz w:val="18"/>
                <w:szCs w:val="18"/>
              </w:rPr>
            </w:pPr>
            <w:r w:rsidRPr="00C7582F">
              <w:rPr>
                <w:rFonts w:ascii="Lato" w:hAnsi="Lato"/>
                <w:color w:val="FF0000"/>
                <w:sz w:val="18"/>
                <w:szCs w:val="18"/>
              </w:rPr>
              <w:t>Where there are potential health and safety risks</w:t>
            </w:r>
            <w:r w:rsidRPr="00C7582F" w:rsidR="00B3747E">
              <w:rPr>
                <w:rFonts w:ascii="Lato" w:hAnsi="Lato"/>
                <w:color w:val="FF0000"/>
                <w:sz w:val="18"/>
                <w:szCs w:val="18"/>
              </w:rPr>
              <w:t xml:space="preserve"> or where failure to implement changes would be highly</w:t>
            </w:r>
            <w:r w:rsidRPr="00C7582F" w:rsidR="00F61895">
              <w:rPr>
                <w:rFonts w:ascii="Lato" w:hAnsi="Lato"/>
                <w:color w:val="FF0000"/>
                <w:sz w:val="18"/>
                <w:szCs w:val="18"/>
              </w:rPr>
              <w:t xml:space="preserve"> likely to attract legal implications. Immediate</w:t>
            </w:r>
            <w:r w:rsidRPr="00C7582F" w:rsidR="00F64075">
              <w:rPr>
                <w:rFonts w:ascii="Lato" w:hAnsi="Lato"/>
                <w:color w:val="FF0000"/>
                <w:sz w:val="18"/>
                <w:szCs w:val="18"/>
              </w:rPr>
              <w:t xml:space="preserve"> action is recommended to put changes into effect.</w:t>
            </w:r>
          </w:p>
        </w:tc>
      </w:tr>
      <w:tr w:rsidRPr="00C7582F" w:rsidR="00413B23" w:rsidTr="00B94D55" w14:paraId="2C57DFDB" w14:textId="77777777">
        <w:tc>
          <w:tcPr>
            <w:tcW w:w="1242" w:type="dxa"/>
          </w:tcPr>
          <w:p w:rsidRPr="00C7582F" w:rsidR="00413B23" w:rsidP="00B94D55" w:rsidRDefault="009E1206" w14:paraId="5EC92CCB" w14:textId="16441510">
            <w:pPr>
              <w:spacing w:before="120" w:after="120"/>
              <w:jc w:val="center"/>
              <w:rPr>
                <w:rFonts w:ascii="Lato" w:hAnsi="Lato"/>
                <w:b/>
                <w:color w:val="FFC000"/>
                <w:sz w:val="18"/>
                <w:szCs w:val="18"/>
              </w:rPr>
            </w:pPr>
            <w:r w:rsidRPr="00C7582F">
              <w:rPr>
                <w:rFonts w:ascii="Lato" w:hAnsi="Lato"/>
                <w:b/>
                <w:color w:val="FFC000"/>
                <w:sz w:val="18"/>
                <w:szCs w:val="18"/>
              </w:rPr>
              <w:t xml:space="preserve">Priority </w:t>
            </w:r>
            <w:r w:rsidRPr="00C7582F" w:rsidR="00BB4BF1">
              <w:rPr>
                <w:rFonts w:ascii="Lato" w:hAnsi="Lato"/>
                <w:b/>
                <w:color w:val="FFC000"/>
                <w:sz w:val="18"/>
                <w:szCs w:val="18"/>
              </w:rPr>
              <w:t>B</w:t>
            </w:r>
          </w:p>
        </w:tc>
        <w:tc>
          <w:tcPr>
            <w:tcW w:w="8000" w:type="dxa"/>
          </w:tcPr>
          <w:p w:rsidRPr="00C7582F" w:rsidR="00413B23" w:rsidP="00CF1AF2" w:rsidRDefault="00864ACC" w14:paraId="66C846FA" w14:textId="27548696">
            <w:pPr>
              <w:spacing w:before="120" w:after="120"/>
              <w:rPr>
                <w:rFonts w:ascii="Lato" w:hAnsi="Lato"/>
                <w:color w:val="FFC000"/>
                <w:sz w:val="18"/>
                <w:szCs w:val="18"/>
              </w:rPr>
            </w:pPr>
            <w:r w:rsidRPr="00C7582F">
              <w:rPr>
                <w:rFonts w:ascii="Lato" w:hAnsi="Lato"/>
                <w:color w:val="FFC000"/>
                <w:sz w:val="18"/>
                <w:szCs w:val="18"/>
              </w:rPr>
              <w:t xml:space="preserve">Where action is recommended </w:t>
            </w:r>
            <w:r w:rsidRPr="00C7582F" w:rsidR="00A76633">
              <w:rPr>
                <w:rFonts w:ascii="Lato" w:hAnsi="Lato"/>
                <w:color w:val="FFC000"/>
                <w:sz w:val="18"/>
                <w:szCs w:val="18"/>
              </w:rPr>
              <w:t xml:space="preserve">within the 3 months to alleviate or make </w:t>
            </w:r>
            <w:r w:rsidRPr="00C7582F" w:rsidR="007332E3">
              <w:rPr>
                <w:rFonts w:ascii="Lato" w:hAnsi="Lato"/>
                <w:color w:val="FFC000"/>
                <w:sz w:val="18"/>
                <w:szCs w:val="18"/>
              </w:rPr>
              <w:t>improvements that will have a considerable impact.</w:t>
            </w:r>
          </w:p>
        </w:tc>
      </w:tr>
      <w:tr w:rsidRPr="00C7582F" w:rsidR="00413B23" w:rsidTr="00B94D55" w14:paraId="0731C6BB" w14:textId="77777777">
        <w:tc>
          <w:tcPr>
            <w:tcW w:w="1242" w:type="dxa"/>
          </w:tcPr>
          <w:p w:rsidRPr="00C7582F" w:rsidR="00413B23" w:rsidP="00B94D55" w:rsidRDefault="009E1206" w14:paraId="423391C6" w14:textId="5831F443">
            <w:pPr>
              <w:spacing w:before="120" w:after="120"/>
              <w:jc w:val="center"/>
              <w:rPr>
                <w:rFonts w:ascii="Lato" w:hAnsi="Lato"/>
                <w:b/>
                <w:color w:val="548235"/>
                <w:sz w:val="18"/>
                <w:szCs w:val="18"/>
              </w:rPr>
            </w:pPr>
            <w:r w:rsidRPr="00C7582F">
              <w:rPr>
                <w:rFonts w:ascii="Lato" w:hAnsi="Lato"/>
                <w:b/>
                <w:color w:val="548235"/>
                <w:sz w:val="18"/>
                <w:szCs w:val="18"/>
              </w:rPr>
              <w:t xml:space="preserve">Priority </w:t>
            </w:r>
            <w:r w:rsidRPr="00C7582F" w:rsidR="00BB4BF1">
              <w:rPr>
                <w:rFonts w:ascii="Lato" w:hAnsi="Lato"/>
                <w:b/>
                <w:color w:val="548235"/>
                <w:sz w:val="18"/>
                <w:szCs w:val="18"/>
              </w:rPr>
              <w:t>C</w:t>
            </w:r>
          </w:p>
        </w:tc>
        <w:tc>
          <w:tcPr>
            <w:tcW w:w="8000" w:type="dxa"/>
          </w:tcPr>
          <w:p w:rsidRPr="00C7582F" w:rsidR="00413B23" w:rsidP="00CF1AF2" w:rsidRDefault="007332E3" w14:paraId="4F6C4221" w14:textId="64CA6322">
            <w:pPr>
              <w:spacing w:before="120" w:after="120"/>
              <w:rPr>
                <w:rFonts w:ascii="Lato" w:hAnsi="Lato"/>
                <w:color w:val="548235"/>
                <w:sz w:val="18"/>
                <w:szCs w:val="18"/>
              </w:rPr>
            </w:pPr>
            <w:r w:rsidRPr="00C7582F">
              <w:rPr>
                <w:rFonts w:ascii="Lato" w:hAnsi="Lato"/>
                <w:color w:val="548235"/>
                <w:sz w:val="18"/>
                <w:szCs w:val="18"/>
              </w:rPr>
              <w:t xml:space="preserve">Where </w:t>
            </w:r>
            <w:r w:rsidRPr="00F80EB7">
              <w:rPr>
                <w:rFonts w:ascii="Lato" w:hAnsi="Lato"/>
                <w:color w:val="548235"/>
                <w:sz w:val="18"/>
                <w:szCs w:val="18"/>
              </w:rPr>
              <w:t xml:space="preserve">action is </w:t>
            </w:r>
            <w:r w:rsidRPr="00F80EB7" w:rsidR="00552A83">
              <w:rPr>
                <w:rFonts w:ascii="Lato" w:hAnsi="Lato"/>
                <w:color w:val="548235"/>
                <w:sz w:val="18"/>
                <w:szCs w:val="18"/>
              </w:rPr>
              <w:t>recommended</w:t>
            </w:r>
            <w:r w:rsidRPr="00C7582F" w:rsidR="00552A83">
              <w:rPr>
                <w:rFonts w:ascii="Lato" w:hAnsi="Lato"/>
                <w:color w:val="548235"/>
                <w:sz w:val="18"/>
                <w:szCs w:val="18"/>
              </w:rPr>
              <w:t xml:space="preserve"> within 12 – 24 months.</w:t>
            </w:r>
          </w:p>
        </w:tc>
      </w:tr>
      <w:tr w:rsidRPr="00C7582F" w:rsidR="00413B23" w:rsidTr="00B94D55" w14:paraId="02037B2E" w14:textId="77777777">
        <w:tc>
          <w:tcPr>
            <w:tcW w:w="1242" w:type="dxa"/>
          </w:tcPr>
          <w:p w:rsidRPr="00C7582F" w:rsidR="00413B23" w:rsidP="00B94D55" w:rsidRDefault="009E1206" w14:paraId="1BA1A623" w14:textId="6A8C2F19">
            <w:pPr>
              <w:spacing w:before="120" w:after="120"/>
              <w:jc w:val="center"/>
              <w:rPr>
                <w:rFonts w:ascii="Lato" w:hAnsi="Lato"/>
                <w:b/>
                <w:color w:val="2E75B6"/>
                <w:sz w:val="18"/>
                <w:szCs w:val="18"/>
              </w:rPr>
            </w:pPr>
            <w:r w:rsidRPr="00C7582F">
              <w:rPr>
                <w:rFonts w:ascii="Lato" w:hAnsi="Lato"/>
                <w:b/>
                <w:color w:val="2E75B6"/>
                <w:sz w:val="18"/>
                <w:szCs w:val="18"/>
              </w:rPr>
              <w:t xml:space="preserve">Priority </w:t>
            </w:r>
            <w:r w:rsidRPr="00C7582F" w:rsidR="00BB4BF1">
              <w:rPr>
                <w:rFonts w:ascii="Lato" w:hAnsi="Lato"/>
                <w:b/>
                <w:color w:val="2E75B6"/>
                <w:sz w:val="18"/>
                <w:szCs w:val="18"/>
              </w:rPr>
              <w:t>D</w:t>
            </w:r>
          </w:p>
        </w:tc>
        <w:tc>
          <w:tcPr>
            <w:tcW w:w="8000" w:type="dxa"/>
          </w:tcPr>
          <w:p w:rsidRPr="00C7582F" w:rsidR="00413B23" w:rsidP="00CF1AF2" w:rsidRDefault="00552A83" w14:paraId="236F5B04" w14:textId="0FB5991F">
            <w:pPr>
              <w:spacing w:before="120" w:after="120"/>
              <w:rPr>
                <w:rFonts w:ascii="Lato" w:hAnsi="Lato"/>
                <w:color w:val="2E75B6"/>
                <w:sz w:val="18"/>
                <w:szCs w:val="18"/>
              </w:rPr>
            </w:pPr>
            <w:r w:rsidRPr="00C7582F">
              <w:rPr>
                <w:rFonts w:ascii="Lato" w:hAnsi="Lato"/>
                <w:color w:val="2E75B6"/>
                <w:sz w:val="18"/>
                <w:szCs w:val="18"/>
              </w:rPr>
              <w:t xml:space="preserve">Where the recommendation </w:t>
            </w:r>
            <w:r w:rsidRPr="00C7582F" w:rsidR="00BF6E46">
              <w:rPr>
                <w:rFonts w:ascii="Lato" w:hAnsi="Lato"/>
                <w:color w:val="2E75B6"/>
                <w:sz w:val="18"/>
                <w:szCs w:val="18"/>
              </w:rPr>
              <w:t>involves excessive costs or should be implemented as part of a planned maintenance plan.</w:t>
            </w:r>
          </w:p>
        </w:tc>
      </w:tr>
    </w:tbl>
    <w:p w:rsidRPr="00C7582F" w:rsidR="00D144DE" w:rsidP="00D144DE" w:rsidRDefault="00D144DE" w14:paraId="5A001D25" w14:textId="24426199">
      <w:pPr>
        <w:pageBreakBefore/>
        <w:spacing w:line="276" w:lineRule="auto"/>
        <w:jc w:val="center"/>
        <w:rPr>
          <w:rFonts w:ascii="Lato" w:hAnsi="Lato"/>
          <w:b/>
          <w:color w:val="FF0000"/>
          <w:sz w:val="32"/>
          <w:szCs w:val="32"/>
        </w:rPr>
      </w:pPr>
      <w:r w:rsidRPr="00C7582F">
        <w:rPr>
          <w:rFonts w:ascii="Lato" w:hAnsi="Lato"/>
          <w:b/>
          <w:color w:val="FF0000"/>
          <w:sz w:val="32"/>
          <w:szCs w:val="32"/>
        </w:rPr>
        <w:t>FIRE RISK ASSESSMENT ACTION PLAN</w:t>
      </w:r>
    </w:p>
    <w:p w:rsidRPr="00C7582F" w:rsidR="00D144DE" w:rsidP="00D144DE" w:rsidRDefault="00D144DE" w14:paraId="516AF313" w14:textId="77777777">
      <w:pPr>
        <w:jc w:val="center"/>
        <w:rPr>
          <w:rFonts w:ascii="Lato" w:hAnsi="Lato"/>
          <w:b/>
          <w:color w:val="0000FF"/>
          <w:sz w:val="16"/>
          <w:szCs w:val="16"/>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51"/>
        <w:gridCol w:w="5798"/>
        <w:gridCol w:w="1275"/>
        <w:gridCol w:w="1134"/>
      </w:tblGrid>
      <w:tr w:rsidRPr="00C7582F" w:rsidR="00D144DE" w:rsidTr="00DA2280" w14:paraId="772EEC21" w14:textId="77777777">
        <w:tc>
          <w:tcPr>
            <w:tcW w:w="1051" w:type="dxa"/>
            <w:shd w:val="clear" w:color="auto" w:fill="0070C0"/>
          </w:tcPr>
          <w:p w:rsidRPr="00C7582F" w:rsidR="00D144DE" w:rsidP="00F33722" w:rsidRDefault="00D144DE" w14:paraId="0EFC098E" w14:textId="77777777">
            <w:pPr>
              <w:spacing w:before="120" w:after="120"/>
              <w:jc w:val="center"/>
              <w:rPr>
                <w:rFonts w:ascii="Lato" w:hAnsi="Lato"/>
                <w:b/>
                <w:color w:val="FFFFFF"/>
                <w:sz w:val="18"/>
                <w:szCs w:val="18"/>
              </w:rPr>
            </w:pPr>
            <w:bookmarkStart w:name="_Hlk119491576" w:id="8"/>
            <w:r w:rsidRPr="00C7582F">
              <w:rPr>
                <w:rFonts w:ascii="Lato" w:hAnsi="Lato"/>
                <w:b/>
                <w:color w:val="FFFFFF"/>
                <w:sz w:val="18"/>
                <w:szCs w:val="18"/>
              </w:rPr>
              <w:t>Item</w:t>
            </w:r>
          </w:p>
          <w:p w:rsidRPr="00C7582F" w:rsidR="00D144DE" w:rsidP="00F33722" w:rsidRDefault="00D144DE" w14:paraId="76074468" w14:textId="77777777">
            <w:pPr>
              <w:spacing w:before="120" w:after="120"/>
              <w:jc w:val="center"/>
              <w:rPr>
                <w:rFonts w:ascii="Lato" w:hAnsi="Lato"/>
                <w:b/>
                <w:color w:val="FFFFFF"/>
                <w:sz w:val="18"/>
                <w:szCs w:val="18"/>
              </w:rPr>
            </w:pPr>
            <w:r w:rsidRPr="00C7582F">
              <w:rPr>
                <w:rFonts w:ascii="Lato" w:hAnsi="Lato"/>
                <w:b/>
                <w:color w:val="FFFFFF"/>
                <w:sz w:val="18"/>
                <w:szCs w:val="18"/>
              </w:rPr>
              <w:t>Reference</w:t>
            </w:r>
          </w:p>
        </w:tc>
        <w:tc>
          <w:tcPr>
            <w:tcW w:w="5798" w:type="dxa"/>
            <w:shd w:val="clear" w:color="auto" w:fill="0070C0"/>
          </w:tcPr>
          <w:p w:rsidRPr="00C7582F" w:rsidR="00D144DE" w:rsidP="00F33722" w:rsidRDefault="00D144DE" w14:paraId="0FD82FFD" w14:textId="77777777">
            <w:pPr>
              <w:spacing w:before="120" w:after="120"/>
              <w:jc w:val="center"/>
              <w:rPr>
                <w:rFonts w:ascii="Lato" w:hAnsi="Lato"/>
                <w:b/>
                <w:color w:val="FFFFFF"/>
                <w:sz w:val="18"/>
                <w:szCs w:val="18"/>
              </w:rPr>
            </w:pPr>
            <w:r w:rsidRPr="00C7582F">
              <w:rPr>
                <w:rFonts w:ascii="Lato" w:hAnsi="Lato"/>
                <w:b/>
                <w:color w:val="FFFFFF"/>
                <w:sz w:val="18"/>
                <w:szCs w:val="18"/>
              </w:rPr>
              <w:t>Recommendation</w:t>
            </w:r>
          </w:p>
        </w:tc>
        <w:tc>
          <w:tcPr>
            <w:tcW w:w="1275" w:type="dxa"/>
            <w:shd w:val="clear" w:color="auto" w:fill="0070C0"/>
          </w:tcPr>
          <w:p w:rsidRPr="00C7582F" w:rsidR="00D144DE" w:rsidP="00F33722" w:rsidRDefault="00D144DE" w14:paraId="73B5A718" w14:textId="77777777">
            <w:pPr>
              <w:spacing w:before="120" w:after="120"/>
              <w:jc w:val="center"/>
              <w:rPr>
                <w:rFonts w:ascii="Lato" w:hAnsi="Lato"/>
                <w:b/>
                <w:color w:val="FFFFFF"/>
                <w:sz w:val="18"/>
                <w:szCs w:val="18"/>
              </w:rPr>
            </w:pPr>
            <w:r w:rsidRPr="00C7582F">
              <w:rPr>
                <w:rFonts w:ascii="Lato" w:hAnsi="Lato"/>
                <w:b/>
                <w:color w:val="FFFFFF"/>
                <w:sz w:val="18"/>
                <w:szCs w:val="18"/>
              </w:rPr>
              <w:t>Completion Priority</w:t>
            </w:r>
          </w:p>
          <w:p w:rsidRPr="00C7582F" w:rsidR="00D144DE" w:rsidP="00F33722" w:rsidRDefault="00D144DE" w14:paraId="1AD827AD" w14:textId="77777777">
            <w:pPr>
              <w:spacing w:before="120" w:after="120"/>
              <w:jc w:val="center"/>
              <w:rPr>
                <w:rFonts w:ascii="Lato" w:hAnsi="Lato"/>
                <w:b/>
                <w:color w:val="FFFFFF"/>
                <w:sz w:val="18"/>
                <w:szCs w:val="18"/>
              </w:rPr>
            </w:pPr>
            <w:r w:rsidRPr="00C7582F">
              <w:rPr>
                <w:rFonts w:ascii="Lato" w:hAnsi="Lato"/>
                <w:b/>
                <w:color w:val="FFFFFF"/>
                <w:sz w:val="18"/>
                <w:szCs w:val="18"/>
              </w:rPr>
              <w:t>(See above)</w:t>
            </w:r>
          </w:p>
        </w:tc>
        <w:tc>
          <w:tcPr>
            <w:tcW w:w="1134" w:type="dxa"/>
            <w:shd w:val="clear" w:color="auto" w:fill="0070C0"/>
          </w:tcPr>
          <w:p w:rsidRPr="00C7582F" w:rsidR="00D144DE" w:rsidP="00F33722" w:rsidRDefault="00D144DE" w14:paraId="7176D74F" w14:textId="77777777">
            <w:pPr>
              <w:spacing w:before="120" w:after="120"/>
              <w:jc w:val="center"/>
              <w:rPr>
                <w:rFonts w:ascii="Lato" w:hAnsi="Lato"/>
                <w:b/>
                <w:color w:val="FFFFFF"/>
                <w:sz w:val="18"/>
                <w:szCs w:val="18"/>
              </w:rPr>
            </w:pPr>
            <w:r w:rsidRPr="00C7582F">
              <w:rPr>
                <w:rFonts w:ascii="Lato" w:hAnsi="Lato"/>
                <w:b/>
                <w:color w:val="FFFFFF"/>
                <w:sz w:val="18"/>
                <w:szCs w:val="18"/>
              </w:rPr>
              <w:t>Date Completed</w:t>
            </w:r>
          </w:p>
        </w:tc>
      </w:tr>
      <w:tr w:rsidRPr="00C7582F" w:rsidR="006A39EB" w:rsidTr="00896202" w14:paraId="727111B3" w14:textId="77777777">
        <w:tc>
          <w:tcPr>
            <w:tcW w:w="1051" w:type="dxa"/>
            <w:shd w:val="clear" w:color="auto" w:fill="FFFFFF"/>
          </w:tcPr>
          <w:p w:rsidR="006A39EB" w:rsidP="00042084" w:rsidRDefault="006A39EB" w14:paraId="6E2599F0" w14:textId="2B1E3843">
            <w:pPr>
              <w:tabs>
                <w:tab w:val="left" w:pos="1710"/>
              </w:tabs>
              <w:spacing w:before="120" w:after="120"/>
              <w:jc w:val="center"/>
              <w:rPr>
                <w:rFonts w:ascii="Lato" w:hAnsi="Lato" w:cs="Arial"/>
                <w:color w:val="FFC000"/>
                <w:sz w:val="20"/>
                <w:szCs w:val="20"/>
              </w:rPr>
            </w:pPr>
            <w:r>
              <w:rPr>
                <w:rFonts w:ascii="Lato" w:hAnsi="Lato" w:cs="Arial"/>
                <w:color w:val="FFC000"/>
                <w:sz w:val="20"/>
                <w:szCs w:val="20"/>
              </w:rPr>
              <w:t>1.4</w:t>
            </w:r>
          </w:p>
        </w:tc>
        <w:tc>
          <w:tcPr>
            <w:tcW w:w="5798" w:type="dxa"/>
            <w:shd w:val="clear" w:color="auto" w:fill="auto"/>
            <w:vAlign w:val="center"/>
          </w:tcPr>
          <w:p w:rsidRPr="0063000E" w:rsidR="006A39EB" w:rsidP="00042084" w:rsidRDefault="006A39EB" w14:paraId="338F7071" w14:textId="64949037">
            <w:pPr>
              <w:tabs>
                <w:tab w:val="left" w:pos="1710"/>
              </w:tabs>
              <w:spacing w:before="120" w:after="120"/>
              <w:rPr>
                <w:rFonts w:ascii="Lato" w:hAnsi="Lato" w:cs="Arial"/>
                <w:color w:val="FFC000"/>
                <w:sz w:val="20"/>
                <w:szCs w:val="20"/>
              </w:rPr>
            </w:pPr>
            <w:r w:rsidRPr="006A39EB">
              <w:rPr>
                <w:rFonts w:ascii="Lato" w:hAnsi="Lato" w:cs="Arial"/>
                <w:color w:val="FFC000"/>
                <w:sz w:val="20"/>
                <w:szCs w:val="20"/>
              </w:rPr>
              <w:t>It is recommended that further investigations are carried out to verify that any sources of ignition and fuel within the first floor cupboard FR008; ground floor cupboard FR029; administration store room in the garage and the loft space are adequately managed.</w:t>
            </w:r>
          </w:p>
        </w:tc>
        <w:tc>
          <w:tcPr>
            <w:tcW w:w="1275" w:type="dxa"/>
            <w:shd w:val="clear" w:color="auto" w:fill="FFFFFF"/>
          </w:tcPr>
          <w:p w:rsidR="006A39EB" w:rsidP="00042084" w:rsidRDefault="006A39EB" w14:paraId="20D97A64" w14:textId="41612A7F">
            <w:pPr>
              <w:tabs>
                <w:tab w:val="left" w:pos="1710"/>
              </w:tabs>
              <w:spacing w:before="120" w:after="120"/>
              <w:jc w:val="center"/>
              <w:rPr>
                <w:rFonts w:ascii="Lato" w:hAnsi="Lato" w:cs="Arial"/>
                <w:color w:val="FFC000"/>
                <w:sz w:val="20"/>
                <w:szCs w:val="20"/>
              </w:rPr>
            </w:pPr>
            <w:r>
              <w:rPr>
                <w:rFonts w:ascii="Lato" w:hAnsi="Lato" w:cs="Arial"/>
                <w:color w:val="FFC000"/>
                <w:sz w:val="20"/>
                <w:szCs w:val="20"/>
              </w:rPr>
              <w:t>B</w:t>
            </w:r>
          </w:p>
        </w:tc>
        <w:tc>
          <w:tcPr>
            <w:tcW w:w="1134" w:type="dxa"/>
            <w:shd w:val="clear" w:color="auto" w:fill="FFFFFF"/>
          </w:tcPr>
          <w:p w:rsidRPr="00E36492" w:rsidR="006A39EB" w:rsidP="00042084" w:rsidRDefault="006A39EB" w14:paraId="523911EA" w14:textId="77777777">
            <w:pPr>
              <w:tabs>
                <w:tab w:val="left" w:pos="1710"/>
              </w:tabs>
              <w:spacing w:before="120" w:after="120"/>
              <w:rPr>
                <w:rFonts w:ascii="Lato" w:hAnsi="Lato" w:cs="Arial"/>
                <w:b/>
                <w:color w:val="FFC000"/>
                <w:sz w:val="19"/>
                <w:szCs w:val="19"/>
              </w:rPr>
            </w:pPr>
          </w:p>
        </w:tc>
      </w:tr>
      <w:bookmarkEnd w:id="8"/>
      <w:tr w:rsidRPr="00C7582F" w:rsidR="00042084" w:rsidTr="00896202" w14:paraId="09456B15" w14:textId="77777777">
        <w:tc>
          <w:tcPr>
            <w:tcW w:w="1051" w:type="dxa"/>
            <w:shd w:val="clear" w:color="auto" w:fill="FFFFFF"/>
          </w:tcPr>
          <w:p w:rsidRPr="00E36492" w:rsidR="00042084" w:rsidP="00042084" w:rsidRDefault="009C781B" w14:paraId="5E25A6B2" w14:textId="13383E5D">
            <w:pPr>
              <w:tabs>
                <w:tab w:val="left" w:pos="1710"/>
              </w:tabs>
              <w:spacing w:before="120" w:after="120"/>
              <w:jc w:val="center"/>
              <w:rPr>
                <w:rFonts w:ascii="Lato" w:hAnsi="Lato" w:cs="Arial"/>
                <w:color w:val="FFC000"/>
                <w:sz w:val="20"/>
                <w:szCs w:val="20"/>
              </w:rPr>
            </w:pPr>
            <w:r>
              <w:rPr>
                <w:rFonts w:ascii="Lato" w:hAnsi="Lato" w:cs="Arial"/>
                <w:color w:val="FFC000"/>
                <w:sz w:val="20"/>
                <w:szCs w:val="20"/>
              </w:rPr>
              <w:t>6.4</w:t>
            </w:r>
          </w:p>
        </w:tc>
        <w:tc>
          <w:tcPr>
            <w:tcW w:w="5798" w:type="dxa"/>
            <w:shd w:val="clear" w:color="auto" w:fill="auto"/>
            <w:vAlign w:val="center"/>
          </w:tcPr>
          <w:p w:rsidRPr="00E36492" w:rsidR="00042084" w:rsidP="00042084" w:rsidRDefault="004A0AC1" w14:paraId="6578EC7A" w14:textId="67CEA665">
            <w:pPr>
              <w:tabs>
                <w:tab w:val="left" w:pos="1710"/>
              </w:tabs>
              <w:spacing w:before="120" w:after="120"/>
              <w:rPr>
                <w:rFonts w:ascii="Lato" w:hAnsi="Lato" w:cs="Arial"/>
                <w:color w:val="FFC000"/>
                <w:sz w:val="20"/>
                <w:szCs w:val="20"/>
              </w:rPr>
            </w:pPr>
            <w:r w:rsidRPr="0063000E">
              <w:rPr>
                <w:rFonts w:ascii="Lato" w:hAnsi="Lato" w:cs="Arial"/>
                <w:color w:val="FFC000"/>
                <w:sz w:val="20"/>
                <w:szCs w:val="20"/>
              </w:rPr>
              <w:t xml:space="preserve">It is recommended that the Evacuation Procedure is developed to include specific instructions to members of staff on their actions in the event of a </w:t>
            </w:r>
            <w:r>
              <w:rPr>
                <w:rFonts w:ascii="Lato" w:hAnsi="Lato" w:cs="Arial"/>
                <w:color w:val="FFC000"/>
                <w:sz w:val="20"/>
                <w:szCs w:val="20"/>
              </w:rPr>
              <w:t>resident r</w:t>
            </w:r>
            <w:r w:rsidRPr="0063000E">
              <w:rPr>
                <w:rFonts w:ascii="Lato" w:hAnsi="Lato" w:cs="Arial"/>
                <w:color w:val="FFC000"/>
                <w:sz w:val="20"/>
                <w:szCs w:val="20"/>
              </w:rPr>
              <w:t>efusing to leave the building. This should include evaluating the risks and benefits of remaining for a limited period of time in order to either persuade the individual to leave or ensuring they are in a place of comparative safety if possible, balancing these against the likely risk to the member of staff in doing this.</w:t>
            </w:r>
          </w:p>
        </w:tc>
        <w:tc>
          <w:tcPr>
            <w:tcW w:w="1275" w:type="dxa"/>
            <w:shd w:val="clear" w:color="auto" w:fill="FFFFFF"/>
          </w:tcPr>
          <w:p w:rsidRPr="00E36492" w:rsidR="00042084" w:rsidP="00042084" w:rsidRDefault="00CC6679" w14:paraId="6B150126" w14:textId="5F820A96">
            <w:pPr>
              <w:tabs>
                <w:tab w:val="left" w:pos="1710"/>
              </w:tabs>
              <w:spacing w:before="120" w:after="120"/>
              <w:jc w:val="center"/>
              <w:rPr>
                <w:rFonts w:ascii="Lato" w:hAnsi="Lato" w:cs="Arial"/>
                <w:color w:val="FFC000"/>
                <w:sz w:val="20"/>
                <w:szCs w:val="20"/>
              </w:rPr>
            </w:pPr>
            <w:r>
              <w:rPr>
                <w:rFonts w:ascii="Lato" w:hAnsi="Lato" w:cs="Arial"/>
                <w:color w:val="FFC000"/>
                <w:sz w:val="20"/>
                <w:szCs w:val="20"/>
              </w:rPr>
              <w:t>B</w:t>
            </w:r>
          </w:p>
        </w:tc>
        <w:tc>
          <w:tcPr>
            <w:tcW w:w="1134" w:type="dxa"/>
            <w:shd w:val="clear" w:color="auto" w:fill="FFFFFF"/>
          </w:tcPr>
          <w:p w:rsidRPr="00E36492" w:rsidR="00042084" w:rsidP="00042084" w:rsidRDefault="00042084" w14:paraId="1FDA002C" w14:textId="77777777">
            <w:pPr>
              <w:tabs>
                <w:tab w:val="left" w:pos="1710"/>
              </w:tabs>
              <w:spacing w:before="120" w:after="120"/>
              <w:rPr>
                <w:rFonts w:ascii="Lato" w:hAnsi="Lato" w:cs="Arial"/>
                <w:b/>
                <w:color w:val="FFC000"/>
                <w:sz w:val="19"/>
                <w:szCs w:val="19"/>
              </w:rPr>
            </w:pPr>
          </w:p>
        </w:tc>
      </w:tr>
      <w:tr w:rsidRPr="00C7582F" w:rsidR="00042084" w:rsidTr="00896202" w14:paraId="6EB3C3C3" w14:textId="77777777">
        <w:tc>
          <w:tcPr>
            <w:tcW w:w="1051" w:type="dxa"/>
            <w:shd w:val="clear" w:color="auto" w:fill="FFFFFF"/>
          </w:tcPr>
          <w:p w:rsidRPr="00E36492" w:rsidR="00042084" w:rsidP="00042084" w:rsidRDefault="009C781B" w14:paraId="4729C8F7" w14:textId="742178AA">
            <w:pPr>
              <w:tabs>
                <w:tab w:val="left" w:pos="1710"/>
              </w:tabs>
              <w:spacing w:before="120" w:after="120"/>
              <w:jc w:val="center"/>
              <w:rPr>
                <w:rFonts w:ascii="Lato" w:hAnsi="Lato" w:cs="Arial"/>
                <w:color w:val="FFC000"/>
                <w:sz w:val="20"/>
                <w:szCs w:val="20"/>
              </w:rPr>
            </w:pPr>
            <w:r>
              <w:rPr>
                <w:rFonts w:ascii="Lato" w:hAnsi="Lato" w:cs="Arial"/>
                <w:color w:val="FFC000"/>
                <w:sz w:val="20"/>
                <w:szCs w:val="20"/>
              </w:rPr>
              <w:t>7.3</w:t>
            </w:r>
          </w:p>
        </w:tc>
        <w:tc>
          <w:tcPr>
            <w:tcW w:w="5798" w:type="dxa"/>
            <w:shd w:val="clear" w:color="auto" w:fill="auto"/>
            <w:vAlign w:val="center"/>
          </w:tcPr>
          <w:p w:rsidRPr="00E36492" w:rsidR="00042084" w:rsidP="008C585A" w:rsidRDefault="00042084" w14:paraId="290F7862" w14:textId="453CFA4F">
            <w:pPr>
              <w:spacing w:before="108" w:after="108"/>
              <w:ind w:right="108"/>
              <w:rPr>
                <w:rFonts w:ascii="Lato" w:hAnsi="Lato" w:cs="Arial"/>
                <w:color w:val="FFC000"/>
                <w:sz w:val="20"/>
                <w:szCs w:val="20"/>
              </w:rPr>
            </w:pPr>
            <w:r w:rsidRPr="002175B4">
              <w:rPr>
                <w:rFonts w:ascii="Lato" w:hAnsi="Lato" w:cs="Arial"/>
                <w:color w:val="FFC000"/>
                <w:sz w:val="20"/>
                <w:szCs w:val="20"/>
              </w:rPr>
              <w:t>It is recommended that a review of the Fire Marshals is undertaken to verify that there is coverage for all areas at all times of occupation.</w:t>
            </w:r>
            <w:r w:rsidR="008C585A">
              <w:rPr>
                <w:rFonts w:ascii="Lato" w:hAnsi="Lato" w:cs="Arial"/>
                <w:color w:val="FFC000"/>
                <w:sz w:val="20"/>
                <w:szCs w:val="20"/>
              </w:rPr>
              <w:t xml:space="preserve"> </w:t>
            </w:r>
            <w:r w:rsidRPr="002175B4">
              <w:rPr>
                <w:rFonts w:ascii="Lato" w:hAnsi="Lato" w:cs="Arial"/>
                <w:color w:val="FFC000"/>
                <w:sz w:val="20"/>
                <w:szCs w:val="20"/>
              </w:rPr>
              <w:t>It is further recommended that a sufficient number of staff should attend Fire Marshals’ training as soon as reasonably possible, including practical instruction in the safe selection and use of fire-fighting equipment, to ensure that there is coverage at all times, including coverage for holidays and absences. It is recommended that Fire Marshals attend refresher training every 3 years.</w:t>
            </w:r>
          </w:p>
        </w:tc>
        <w:tc>
          <w:tcPr>
            <w:tcW w:w="1275" w:type="dxa"/>
            <w:shd w:val="clear" w:color="auto" w:fill="FFFFFF"/>
          </w:tcPr>
          <w:p w:rsidRPr="00E36492" w:rsidR="00042084" w:rsidP="00042084" w:rsidRDefault="00CC6679" w14:paraId="518A1A79" w14:textId="1ADD0D56">
            <w:pPr>
              <w:tabs>
                <w:tab w:val="left" w:pos="1710"/>
              </w:tabs>
              <w:spacing w:before="120" w:after="120"/>
              <w:jc w:val="center"/>
              <w:rPr>
                <w:rFonts w:ascii="Lato" w:hAnsi="Lato" w:cs="Arial"/>
                <w:color w:val="FFC000"/>
                <w:sz w:val="20"/>
                <w:szCs w:val="20"/>
              </w:rPr>
            </w:pPr>
            <w:r>
              <w:rPr>
                <w:rFonts w:ascii="Lato" w:hAnsi="Lato" w:cs="Arial"/>
                <w:color w:val="FFC000"/>
                <w:sz w:val="20"/>
                <w:szCs w:val="20"/>
              </w:rPr>
              <w:t>B</w:t>
            </w:r>
          </w:p>
        </w:tc>
        <w:tc>
          <w:tcPr>
            <w:tcW w:w="1134" w:type="dxa"/>
            <w:shd w:val="clear" w:color="auto" w:fill="FFFFFF"/>
          </w:tcPr>
          <w:p w:rsidRPr="00E36492" w:rsidR="00042084" w:rsidP="00042084" w:rsidRDefault="00042084" w14:paraId="3A2669C0" w14:textId="77777777">
            <w:pPr>
              <w:tabs>
                <w:tab w:val="left" w:pos="1710"/>
              </w:tabs>
              <w:spacing w:before="120" w:after="120"/>
              <w:rPr>
                <w:rFonts w:ascii="Lato" w:hAnsi="Lato" w:cs="Arial"/>
                <w:b/>
                <w:color w:val="FFC000"/>
                <w:sz w:val="19"/>
                <w:szCs w:val="19"/>
              </w:rPr>
            </w:pPr>
          </w:p>
        </w:tc>
      </w:tr>
      <w:tr w:rsidRPr="00CC6679" w:rsidR="00CC6679" w:rsidTr="00896202" w14:paraId="3C69153E" w14:textId="77777777">
        <w:tc>
          <w:tcPr>
            <w:tcW w:w="1051" w:type="dxa"/>
            <w:shd w:val="clear" w:color="auto" w:fill="FFFFFF"/>
          </w:tcPr>
          <w:p w:rsidRPr="00CC6679" w:rsidR="00042084" w:rsidP="00042084" w:rsidRDefault="009C781B" w14:paraId="016A07F4" w14:textId="1CC92358">
            <w:pPr>
              <w:tabs>
                <w:tab w:val="left" w:pos="1710"/>
              </w:tabs>
              <w:spacing w:before="120" w:after="120"/>
              <w:jc w:val="center"/>
              <w:rPr>
                <w:rFonts w:ascii="Lato" w:hAnsi="Lato" w:cs="Arial"/>
                <w:color w:val="FF0000"/>
                <w:sz w:val="20"/>
                <w:szCs w:val="20"/>
              </w:rPr>
            </w:pPr>
            <w:r w:rsidRPr="00CC6679">
              <w:rPr>
                <w:rFonts w:ascii="Lato" w:hAnsi="Lato" w:cs="Arial"/>
                <w:color w:val="FF0000"/>
                <w:sz w:val="20"/>
                <w:szCs w:val="20"/>
              </w:rPr>
              <w:t>8.7</w:t>
            </w:r>
          </w:p>
        </w:tc>
        <w:tc>
          <w:tcPr>
            <w:tcW w:w="5798" w:type="dxa"/>
            <w:shd w:val="clear" w:color="auto" w:fill="auto"/>
            <w:vAlign w:val="center"/>
          </w:tcPr>
          <w:p w:rsidRPr="00CC6679" w:rsidR="00042084" w:rsidP="008C585A" w:rsidRDefault="00042084" w14:paraId="5BBFD5B5" w14:textId="523655E6">
            <w:pPr>
              <w:spacing w:before="108" w:after="108"/>
              <w:ind w:right="108"/>
              <w:rPr>
                <w:rFonts w:ascii="Lato" w:hAnsi="Lato" w:cs="Arial"/>
                <w:color w:val="FF0000"/>
                <w:sz w:val="20"/>
                <w:szCs w:val="20"/>
              </w:rPr>
            </w:pPr>
            <w:r w:rsidRPr="00CC6679">
              <w:rPr>
                <w:rFonts w:ascii="Lato" w:hAnsi="Lato" w:cs="Arial"/>
                <w:color w:val="FF0000"/>
                <w:sz w:val="20"/>
                <w:szCs w:val="20"/>
              </w:rPr>
              <w:t>All emergency lighting at the premises should be subjected to a full discharge test by a competent person annually in accordance with BS 5266 with the records maintained within the Fire Safety Log Book retained on the premises.</w:t>
            </w:r>
            <w:r w:rsidR="008C585A">
              <w:rPr>
                <w:rFonts w:ascii="Lato" w:hAnsi="Lato" w:cs="Arial"/>
                <w:color w:val="FF0000"/>
                <w:sz w:val="20"/>
                <w:szCs w:val="20"/>
              </w:rPr>
              <w:t xml:space="preserve"> </w:t>
            </w:r>
            <w:r w:rsidRPr="00CC6679">
              <w:rPr>
                <w:rFonts w:ascii="Lato" w:hAnsi="Lato" w:cs="Arial"/>
                <w:color w:val="FF0000"/>
                <w:sz w:val="20"/>
                <w:szCs w:val="20"/>
              </w:rPr>
              <w:t>Units can be tested by simulated mains failure at the key switch where provided. The tests should be made during the daylight hours to allow sufficient time for the units to be fully re-charged before the hours of darkness. A fully discharged unit can take between 14-16 hours to re-charge.</w:t>
            </w:r>
          </w:p>
        </w:tc>
        <w:tc>
          <w:tcPr>
            <w:tcW w:w="1275" w:type="dxa"/>
            <w:shd w:val="clear" w:color="auto" w:fill="FFFFFF"/>
          </w:tcPr>
          <w:p w:rsidRPr="00CC6679" w:rsidR="00042084" w:rsidP="00042084" w:rsidRDefault="00CC6679" w14:paraId="69767830" w14:textId="2D5564D9">
            <w:pPr>
              <w:tabs>
                <w:tab w:val="left" w:pos="1710"/>
              </w:tabs>
              <w:spacing w:before="120" w:after="120"/>
              <w:jc w:val="center"/>
              <w:rPr>
                <w:rFonts w:ascii="Lato" w:hAnsi="Lato" w:cs="Arial"/>
                <w:color w:val="FF0000"/>
                <w:sz w:val="20"/>
                <w:szCs w:val="20"/>
              </w:rPr>
            </w:pPr>
            <w:r>
              <w:rPr>
                <w:rFonts w:ascii="Lato" w:hAnsi="Lato" w:cs="Arial"/>
                <w:color w:val="FF0000"/>
                <w:sz w:val="20"/>
                <w:szCs w:val="20"/>
              </w:rPr>
              <w:t>A</w:t>
            </w:r>
          </w:p>
        </w:tc>
        <w:tc>
          <w:tcPr>
            <w:tcW w:w="1134" w:type="dxa"/>
            <w:shd w:val="clear" w:color="auto" w:fill="FFFFFF"/>
          </w:tcPr>
          <w:p w:rsidRPr="00CC6679" w:rsidR="00042084" w:rsidP="00042084" w:rsidRDefault="00042084" w14:paraId="00EDC346" w14:textId="77777777">
            <w:pPr>
              <w:tabs>
                <w:tab w:val="left" w:pos="1710"/>
              </w:tabs>
              <w:spacing w:before="120" w:after="120"/>
              <w:rPr>
                <w:rFonts w:ascii="Lato" w:hAnsi="Lato" w:cs="Arial"/>
                <w:b/>
                <w:color w:val="FF0000"/>
                <w:sz w:val="19"/>
                <w:szCs w:val="19"/>
              </w:rPr>
            </w:pPr>
          </w:p>
        </w:tc>
      </w:tr>
      <w:tr w:rsidRPr="00CC6679" w:rsidR="00CC6679" w:rsidTr="00896202" w14:paraId="56C69543" w14:textId="77777777">
        <w:tc>
          <w:tcPr>
            <w:tcW w:w="1051" w:type="dxa"/>
            <w:shd w:val="clear" w:color="auto" w:fill="FFFFFF"/>
          </w:tcPr>
          <w:p w:rsidRPr="00CC6679" w:rsidR="00042084" w:rsidP="00042084" w:rsidRDefault="009C781B" w14:paraId="600B963F" w14:textId="3E0E8CFB">
            <w:pPr>
              <w:tabs>
                <w:tab w:val="left" w:pos="1710"/>
              </w:tabs>
              <w:spacing w:before="120" w:after="120"/>
              <w:jc w:val="center"/>
              <w:rPr>
                <w:rFonts w:ascii="Lato" w:hAnsi="Lato" w:cs="Arial"/>
                <w:color w:val="FF0000"/>
                <w:sz w:val="20"/>
                <w:szCs w:val="20"/>
              </w:rPr>
            </w:pPr>
            <w:r w:rsidRPr="00CC6679">
              <w:rPr>
                <w:rFonts w:ascii="Lato" w:hAnsi="Lato" w:cs="Arial"/>
                <w:color w:val="FF0000"/>
                <w:sz w:val="20"/>
                <w:szCs w:val="20"/>
              </w:rPr>
              <w:t>9.2</w:t>
            </w:r>
          </w:p>
        </w:tc>
        <w:tc>
          <w:tcPr>
            <w:tcW w:w="5798" w:type="dxa"/>
            <w:shd w:val="clear" w:color="auto" w:fill="auto"/>
            <w:vAlign w:val="center"/>
          </w:tcPr>
          <w:p w:rsidRPr="00CC6679" w:rsidR="00042084" w:rsidP="00042084" w:rsidRDefault="00042084" w14:paraId="378FD9BC" w14:textId="0149716A">
            <w:pPr>
              <w:tabs>
                <w:tab w:val="left" w:pos="1710"/>
              </w:tabs>
              <w:spacing w:before="120" w:after="120"/>
              <w:rPr>
                <w:rFonts w:ascii="Lato" w:hAnsi="Lato" w:cs="Arial"/>
                <w:color w:val="FF0000"/>
                <w:sz w:val="20"/>
                <w:szCs w:val="20"/>
              </w:rPr>
            </w:pPr>
            <w:r w:rsidRPr="00CC6679">
              <w:rPr>
                <w:rFonts w:ascii="Lato" w:hAnsi="Lato" w:cs="Arial"/>
                <w:color w:val="FF0000"/>
                <w:sz w:val="20"/>
                <w:szCs w:val="20"/>
              </w:rPr>
              <w:t>All fixed electrical installations at the premises should be tested, inspected and certified by a suitably competent person, in accordance with the Electricity at Work Regulations 1989 and as defined within guidance published by the Institute of Electrical Engineers (IEE). Should the report detail that the condition of the electrical installations are unsatisfactory remedial works should be completed by a competent person every five years.</w:t>
            </w:r>
          </w:p>
        </w:tc>
        <w:tc>
          <w:tcPr>
            <w:tcW w:w="1275" w:type="dxa"/>
            <w:shd w:val="clear" w:color="auto" w:fill="FFFFFF"/>
          </w:tcPr>
          <w:p w:rsidRPr="00CC6679" w:rsidR="00042084" w:rsidP="00042084" w:rsidRDefault="00CC6679" w14:paraId="24A0DBE3" w14:textId="400AB30C">
            <w:pPr>
              <w:tabs>
                <w:tab w:val="left" w:pos="1710"/>
              </w:tabs>
              <w:spacing w:before="120" w:after="120"/>
              <w:jc w:val="center"/>
              <w:rPr>
                <w:rFonts w:ascii="Lato" w:hAnsi="Lato" w:cs="Arial"/>
                <w:color w:val="FF0000"/>
                <w:sz w:val="20"/>
                <w:szCs w:val="20"/>
              </w:rPr>
            </w:pPr>
            <w:r>
              <w:rPr>
                <w:rFonts w:ascii="Lato" w:hAnsi="Lato" w:cs="Arial"/>
                <w:color w:val="FF0000"/>
                <w:sz w:val="20"/>
                <w:szCs w:val="20"/>
              </w:rPr>
              <w:t>A</w:t>
            </w:r>
          </w:p>
        </w:tc>
        <w:tc>
          <w:tcPr>
            <w:tcW w:w="1134" w:type="dxa"/>
            <w:shd w:val="clear" w:color="auto" w:fill="FFFFFF"/>
          </w:tcPr>
          <w:p w:rsidRPr="00CC6679" w:rsidR="00042084" w:rsidP="00042084" w:rsidRDefault="00042084" w14:paraId="4A205E18" w14:textId="77777777">
            <w:pPr>
              <w:tabs>
                <w:tab w:val="left" w:pos="1710"/>
              </w:tabs>
              <w:spacing w:before="120" w:after="120"/>
              <w:rPr>
                <w:rFonts w:ascii="Lato" w:hAnsi="Lato" w:cs="Arial"/>
                <w:b/>
                <w:color w:val="FF0000"/>
                <w:sz w:val="19"/>
                <w:szCs w:val="19"/>
              </w:rPr>
            </w:pPr>
          </w:p>
        </w:tc>
      </w:tr>
      <w:tr w:rsidRPr="00764AAF" w:rsidR="00042084" w:rsidTr="00896202" w14:paraId="08795132" w14:textId="77777777">
        <w:tc>
          <w:tcPr>
            <w:tcW w:w="1051" w:type="dxa"/>
            <w:shd w:val="clear" w:color="auto" w:fill="FFFFFF"/>
          </w:tcPr>
          <w:p w:rsidRPr="00E36492" w:rsidR="00042084" w:rsidP="00042084" w:rsidRDefault="009C781B" w14:paraId="4621C54B" w14:textId="41B89ACB">
            <w:pPr>
              <w:tabs>
                <w:tab w:val="left" w:pos="1710"/>
              </w:tabs>
              <w:spacing w:before="120" w:after="120"/>
              <w:jc w:val="center"/>
              <w:rPr>
                <w:rFonts w:ascii="Lato" w:hAnsi="Lato" w:cs="Arial"/>
                <w:color w:val="FFC000"/>
                <w:sz w:val="20"/>
                <w:szCs w:val="20"/>
              </w:rPr>
            </w:pPr>
            <w:r>
              <w:rPr>
                <w:rFonts w:ascii="Lato" w:hAnsi="Lato" w:cs="Arial"/>
                <w:color w:val="FFC000"/>
                <w:sz w:val="20"/>
                <w:szCs w:val="20"/>
              </w:rPr>
              <w:t>9.5</w:t>
            </w:r>
          </w:p>
        </w:tc>
        <w:tc>
          <w:tcPr>
            <w:tcW w:w="5798" w:type="dxa"/>
            <w:shd w:val="clear" w:color="auto" w:fill="auto"/>
            <w:vAlign w:val="center"/>
          </w:tcPr>
          <w:p w:rsidRPr="00E36492" w:rsidR="00042084" w:rsidP="00042084" w:rsidRDefault="00042084" w14:paraId="189AA70A" w14:textId="0275D210">
            <w:pPr>
              <w:tabs>
                <w:tab w:val="left" w:pos="1710"/>
              </w:tabs>
              <w:spacing w:before="120" w:after="120"/>
              <w:rPr>
                <w:rFonts w:ascii="Lato" w:hAnsi="Lato" w:cs="Arial"/>
                <w:color w:val="FFC000"/>
                <w:sz w:val="20"/>
                <w:szCs w:val="20"/>
              </w:rPr>
            </w:pPr>
            <w:r w:rsidRPr="00E33AE4">
              <w:rPr>
                <w:rFonts w:ascii="Lato" w:hAnsi="Lato" w:cs="Arial"/>
                <w:color w:val="FFC000"/>
                <w:sz w:val="20"/>
                <w:szCs w:val="20"/>
              </w:rPr>
              <w:t>It is recommended that the 4-gang extension cable in the Staff Sleep Room is relocated away from liquids that may cause a fire following a spillage.</w:t>
            </w:r>
          </w:p>
        </w:tc>
        <w:tc>
          <w:tcPr>
            <w:tcW w:w="1275" w:type="dxa"/>
            <w:shd w:val="clear" w:color="auto" w:fill="FFFFFF"/>
          </w:tcPr>
          <w:p w:rsidRPr="00E36492" w:rsidR="00042084" w:rsidP="00042084" w:rsidRDefault="00CC6679" w14:paraId="0006E77B" w14:textId="7583A182">
            <w:pPr>
              <w:tabs>
                <w:tab w:val="left" w:pos="1710"/>
              </w:tabs>
              <w:spacing w:before="120" w:after="120"/>
              <w:jc w:val="center"/>
              <w:rPr>
                <w:rFonts w:ascii="Lato" w:hAnsi="Lato" w:cs="Arial"/>
                <w:color w:val="FFC000"/>
                <w:sz w:val="20"/>
                <w:szCs w:val="20"/>
              </w:rPr>
            </w:pPr>
            <w:r>
              <w:rPr>
                <w:rFonts w:ascii="Lato" w:hAnsi="Lato" w:cs="Arial"/>
                <w:color w:val="FFC000"/>
                <w:sz w:val="20"/>
                <w:szCs w:val="20"/>
              </w:rPr>
              <w:t>B</w:t>
            </w:r>
          </w:p>
        </w:tc>
        <w:tc>
          <w:tcPr>
            <w:tcW w:w="1134" w:type="dxa"/>
            <w:shd w:val="clear" w:color="auto" w:fill="FFFFFF"/>
          </w:tcPr>
          <w:p w:rsidRPr="00E36492" w:rsidR="00042084" w:rsidP="00042084" w:rsidRDefault="00042084" w14:paraId="23EAF9AE" w14:textId="77777777">
            <w:pPr>
              <w:tabs>
                <w:tab w:val="left" w:pos="1710"/>
              </w:tabs>
              <w:spacing w:before="120" w:after="120"/>
              <w:rPr>
                <w:rFonts w:ascii="Lato" w:hAnsi="Lato" w:cs="Arial"/>
                <w:b/>
                <w:color w:val="FFC000"/>
                <w:sz w:val="19"/>
                <w:szCs w:val="19"/>
              </w:rPr>
            </w:pPr>
          </w:p>
        </w:tc>
      </w:tr>
    </w:tbl>
    <w:p w:rsidR="00F20A43" w:rsidRDefault="00F20A43" w14:paraId="4A4EE8AE" w14:textId="77777777">
      <w:r>
        <w:br w:type="page"/>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51"/>
        <w:gridCol w:w="5798"/>
        <w:gridCol w:w="1275"/>
        <w:gridCol w:w="1134"/>
      </w:tblGrid>
      <w:tr w:rsidRPr="00CC6679" w:rsidR="00F20A43" w:rsidTr="00487AB1" w14:paraId="1BB1DCCB" w14:textId="77777777">
        <w:tc>
          <w:tcPr>
            <w:tcW w:w="1051" w:type="dxa"/>
            <w:shd w:val="clear" w:color="auto" w:fill="0070C0"/>
          </w:tcPr>
          <w:p w:rsidRPr="00C7582F" w:rsidR="00F20A43" w:rsidP="00F20A43" w:rsidRDefault="00F20A43" w14:paraId="285EA98D" w14:textId="77777777">
            <w:pPr>
              <w:spacing w:before="120" w:after="120"/>
              <w:jc w:val="center"/>
              <w:rPr>
                <w:rFonts w:ascii="Lato" w:hAnsi="Lato"/>
                <w:b/>
                <w:color w:val="FFFFFF"/>
                <w:sz w:val="18"/>
                <w:szCs w:val="18"/>
              </w:rPr>
            </w:pPr>
            <w:r>
              <w:br w:type="page"/>
            </w:r>
            <w:r>
              <w:br w:type="page"/>
            </w:r>
            <w:r w:rsidRPr="00C7582F">
              <w:rPr>
                <w:rFonts w:ascii="Lato" w:hAnsi="Lato"/>
                <w:b/>
                <w:color w:val="FFFFFF"/>
                <w:sz w:val="18"/>
                <w:szCs w:val="18"/>
              </w:rPr>
              <w:t>Item</w:t>
            </w:r>
          </w:p>
          <w:p w:rsidRPr="00CC6679" w:rsidR="00F20A43" w:rsidP="00F20A43" w:rsidRDefault="00F20A43" w14:paraId="06614712" w14:textId="529B42FD">
            <w:pPr>
              <w:tabs>
                <w:tab w:val="left" w:pos="1710"/>
              </w:tabs>
              <w:spacing w:before="120" w:after="120"/>
              <w:jc w:val="center"/>
              <w:rPr>
                <w:rFonts w:ascii="Lato" w:hAnsi="Lato" w:cs="Arial"/>
                <w:color w:val="FF0000"/>
                <w:sz w:val="20"/>
                <w:szCs w:val="20"/>
              </w:rPr>
            </w:pPr>
            <w:r w:rsidRPr="00C7582F">
              <w:rPr>
                <w:rFonts w:ascii="Lato" w:hAnsi="Lato"/>
                <w:b/>
                <w:color w:val="FFFFFF"/>
                <w:sz w:val="18"/>
                <w:szCs w:val="18"/>
              </w:rPr>
              <w:t>Reference</w:t>
            </w:r>
          </w:p>
        </w:tc>
        <w:tc>
          <w:tcPr>
            <w:tcW w:w="5798" w:type="dxa"/>
            <w:shd w:val="clear" w:color="auto" w:fill="0070C0"/>
          </w:tcPr>
          <w:p w:rsidRPr="00CC6679" w:rsidR="00F20A43" w:rsidP="00F20A43" w:rsidRDefault="00F20A43" w14:paraId="5CF023C0" w14:textId="2965C9AA">
            <w:pPr>
              <w:tabs>
                <w:tab w:val="left" w:pos="1710"/>
              </w:tabs>
              <w:spacing w:before="120" w:after="120"/>
              <w:jc w:val="center"/>
              <w:rPr>
                <w:rFonts w:ascii="Lato" w:hAnsi="Lato" w:cs="Arial"/>
                <w:color w:val="FF0000"/>
                <w:sz w:val="20"/>
                <w:szCs w:val="20"/>
              </w:rPr>
            </w:pPr>
            <w:r w:rsidRPr="00C7582F">
              <w:rPr>
                <w:rFonts w:ascii="Lato" w:hAnsi="Lato"/>
                <w:b/>
                <w:color w:val="FFFFFF"/>
                <w:sz w:val="18"/>
                <w:szCs w:val="18"/>
              </w:rPr>
              <w:t>Recommendation</w:t>
            </w:r>
          </w:p>
        </w:tc>
        <w:tc>
          <w:tcPr>
            <w:tcW w:w="1275" w:type="dxa"/>
            <w:shd w:val="clear" w:color="auto" w:fill="0070C0"/>
          </w:tcPr>
          <w:p w:rsidRPr="00C7582F" w:rsidR="00F20A43" w:rsidP="00F20A43" w:rsidRDefault="00F20A43" w14:paraId="40F64BDC" w14:textId="77777777">
            <w:pPr>
              <w:spacing w:before="120" w:after="120"/>
              <w:jc w:val="center"/>
              <w:rPr>
                <w:rFonts w:ascii="Lato" w:hAnsi="Lato"/>
                <w:b/>
                <w:color w:val="FFFFFF"/>
                <w:sz w:val="18"/>
                <w:szCs w:val="18"/>
              </w:rPr>
            </w:pPr>
            <w:r w:rsidRPr="00C7582F">
              <w:rPr>
                <w:rFonts w:ascii="Lato" w:hAnsi="Lato"/>
                <w:b/>
                <w:color w:val="FFFFFF"/>
                <w:sz w:val="18"/>
                <w:szCs w:val="18"/>
              </w:rPr>
              <w:t>Completion Priority</w:t>
            </w:r>
          </w:p>
          <w:p w:rsidR="00F20A43" w:rsidP="00F20A43" w:rsidRDefault="00F20A43" w14:paraId="03986F05" w14:textId="43C90D3D">
            <w:pPr>
              <w:tabs>
                <w:tab w:val="left" w:pos="1710"/>
              </w:tabs>
              <w:spacing w:before="120" w:after="120"/>
              <w:jc w:val="center"/>
              <w:rPr>
                <w:rFonts w:ascii="Lato" w:hAnsi="Lato" w:cs="Arial"/>
                <w:color w:val="FF0000"/>
                <w:sz w:val="20"/>
                <w:szCs w:val="20"/>
              </w:rPr>
            </w:pPr>
            <w:r w:rsidRPr="00C7582F">
              <w:rPr>
                <w:rFonts w:ascii="Lato" w:hAnsi="Lato"/>
                <w:b/>
                <w:color w:val="FFFFFF"/>
                <w:sz w:val="18"/>
                <w:szCs w:val="18"/>
              </w:rPr>
              <w:t>(See above)</w:t>
            </w:r>
          </w:p>
        </w:tc>
        <w:tc>
          <w:tcPr>
            <w:tcW w:w="1134" w:type="dxa"/>
            <w:shd w:val="clear" w:color="auto" w:fill="0070C0"/>
          </w:tcPr>
          <w:p w:rsidRPr="00CC6679" w:rsidR="00F20A43" w:rsidP="00F20A43" w:rsidRDefault="00F20A43" w14:paraId="09E7C65F" w14:textId="130DC098">
            <w:pPr>
              <w:tabs>
                <w:tab w:val="left" w:pos="1710"/>
              </w:tabs>
              <w:spacing w:before="120" w:after="120"/>
              <w:jc w:val="center"/>
              <w:rPr>
                <w:rFonts w:ascii="Lato" w:hAnsi="Lato" w:cs="Arial"/>
                <w:b/>
                <w:color w:val="FF0000"/>
                <w:sz w:val="19"/>
                <w:szCs w:val="19"/>
              </w:rPr>
            </w:pPr>
            <w:r w:rsidRPr="00C7582F">
              <w:rPr>
                <w:rFonts w:ascii="Lato" w:hAnsi="Lato"/>
                <w:b/>
                <w:color w:val="FFFFFF"/>
                <w:sz w:val="18"/>
                <w:szCs w:val="18"/>
              </w:rPr>
              <w:t>Date Completed</w:t>
            </w:r>
          </w:p>
        </w:tc>
      </w:tr>
      <w:tr w:rsidRPr="00CC6679" w:rsidR="00CC6679" w:rsidTr="00896202" w14:paraId="4F3B6401" w14:textId="77777777">
        <w:tc>
          <w:tcPr>
            <w:tcW w:w="1051" w:type="dxa"/>
            <w:shd w:val="clear" w:color="auto" w:fill="FFFFFF"/>
          </w:tcPr>
          <w:p w:rsidRPr="00CC6679" w:rsidR="00042084" w:rsidP="00042084" w:rsidRDefault="009C781B" w14:paraId="3EBD8E6F" w14:textId="3D60EC1D">
            <w:pPr>
              <w:tabs>
                <w:tab w:val="left" w:pos="1710"/>
              </w:tabs>
              <w:spacing w:before="120" w:after="120"/>
              <w:jc w:val="center"/>
              <w:rPr>
                <w:rFonts w:ascii="Lato" w:hAnsi="Lato" w:cs="Arial"/>
                <w:color w:val="FF0000"/>
                <w:sz w:val="20"/>
                <w:szCs w:val="20"/>
              </w:rPr>
            </w:pPr>
            <w:r w:rsidRPr="00CC6679">
              <w:rPr>
                <w:rFonts w:ascii="Lato" w:hAnsi="Lato" w:cs="Arial"/>
                <w:color w:val="FF0000"/>
                <w:sz w:val="20"/>
                <w:szCs w:val="20"/>
              </w:rPr>
              <w:t>9.7</w:t>
            </w:r>
          </w:p>
        </w:tc>
        <w:tc>
          <w:tcPr>
            <w:tcW w:w="5798" w:type="dxa"/>
            <w:shd w:val="clear" w:color="auto" w:fill="auto"/>
            <w:vAlign w:val="center"/>
          </w:tcPr>
          <w:p w:rsidRPr="00CC6679" w:rsidR="00042084" w:rsidP="00042084" w:rsidRDefault="00042084" w14:paraId="090E1730" w14:textId="7EA763E2">
            <w:pPr>
              <w:tabs>
                <w:tab w:val="left" w:pos="1710"/>
              </w:tabs>
              <w:spacing w:before="120" w:after="120"/>
              <w:rPr>
                <w:rFonts w:ascii="Lato" w:hAnsi="Lato" w:cs="Arial"/>
                <w:color w:val="FF0000"/>
                <w:sz w:val="20"/>
                <w:szCs w:val="20"/>
              </w:rPr>
            </w:pPr>
            <w:r w:rsidRPr="00CC6679">
              <w:rPr>
                <w:rFonts w:ascii="Lato" w:hAnsi="Lato" w:cs="Arial"/>
                <w:color w:val="FF0000"/>
                <w:sz w:val="20"/>
                <w:szCs w:val="20"/>
              </w:rPr>
              <w:t>The gas cooker/hob at the premises have been serviced, maintained and subjected to annual safety checks by a GAS SAFE registered engineer in accordance with the Gas Safety (Installation and Use) Regulations 1998.</w:t>
            </w:r>
          </w:p>
        </w:tc>
        <w:tc>
          <w:tcPr>
            <w:tcW w:w="1275" w:type="dxa"/>
            <w:shd w:val="clear" w:color="auto" w:fill="FFFFFF"/>
          </w:tcPr>
          <w:p w:rsidRPr="00CC6679" w:rsidR="00042084" w:rsidP="00042084" w:rsidRDefault="00CC6679" w14:paraId="7C9C3E43" w14:textId="55D7E35F">
            <w:pPr>
              <w:tabs>
                <w:tab w:val="left" w:pos="1710"/>
              </w:tabs>
              <w:spacing w:before="120" w:after="120"/>
              <w:jc w:val="center"/>
              <w:rPr>
                <w:rFonts w:ascii="Lato" w:hAnsi="Lato" w:cs="Arial"/>
                <w:color w:val="FF0000"/>
                <w:sz w:val="20"/>
                <w:szCs w:val="20"/>
              </w:rPr>
            </w:pPr>
            <w:r>
              <w:rPr>
                <w:rFonts w:ascii="Lato" w:hAnsi="Lato" w:cs="Arial"/>
                <w:color w:val="FF0000"/>
                <w:sz w:val="20"/>
                <w:szCs w:val="20"/>
              </w:rPr>
              <w:t>A</w:t>
            </w:r>
          </w:p>
        </w:tc>
        <w:tc>
          <w:tcPr>
            <w:tcW w:w="1134" w:type="dxa"/>
            <w:shd w:val="clear" w:color="auto" w:fill="FFFFFF"/>
          </w:tcPr>
          <w:p w:rsidRPr="00CC6679" w:rsidR="00042084" w:rsidP="00042084" w:rsidRDefault="00042084" w14:paraId="110D8887" w14:textId="77777777">
            <w:pPr>
              <w:tabs>
                <w:tab w:val="left" w:pos="1710"/>
              </w:tabs>
              <w:spacing w:before="120" w:after="120"/>
              <w:rPr>
                <w:rFonts w:ascii="Lato" w:hAnsi="Lato" w:cs="Arial"/>
                <w:b/>
                <w:color w:val="FF0000"/>
                <w:sz w:val="19"/>
                <w:szCs w:val="19"/>
              </w:rPr>
            </w:pPr>
          </w:p>
        </w:tc>
      </w:tr>
      <w:tr w:rsidRPr="00DA2280" w:rsidR="00042084" w:rsidTr="00896202" w14:paraId="3C324E1B" w14:textId="77777777">
        <w:tc>
          <w:tcPr>
            <w:tcW w:w="1051" w:type="dxa"/>
            <w:shd w:val="clear" w:color="auto" w:fill="FFFFFF"/>
          </w:tcPr>
          <w:p w:rsidRPr="00E36492" w:rsidR="00042084" w:rsidP="00042084" w:rsidRDefault="009C781B" w14:paraId="49257DA2" w14:textId="0BF6B5DF">
            <w:pPr>
              <w:tabs>
                <w:tab w:val="left" w:pos="1710"/>
              </w:tabs>
              <w:spacing w:before="120" w:after="120"/>
              <w:jc w:val="center"/>
              <w:rPr>
                <w:rFonts w:ascii="Lato" w:hAnsi="Lato" w:cs="Arial"/>
                <w:color w:val="FFC000"/>
                <w:sz w:val="20"/>
                <w:szCs w:val="20"/>
              </w:rPr>
            </w:pPr>
            <w:r>
              <w:rPr>
                <w:rFonts w:ascii="Lato" w:hAnsi="Lato" w:cs="Arial"/>
                <w:color w:val="FFC000"/>
                <w:sz w:val="20"/>
                <w:szCs w:val="20"/>
              </w:rPr>
              <w:t>13.2</w:t>
            </w:r>
          </w:p>
        </w:tc>
        <w:tc>
          <w:tcPr>
            <w:tcW w:w="5798" w:type="dxa"/>
            <w:shd w:val="clear" w:color="auto" w:fill="auto"/>
            <w:vAlign w:val="center"/>
          </w:tcPr>
          <w:p w:rsidRPr="00E36492" w:rsidR="00042084" w:rsidP="00042084" w:rsidRDefault="00042084" w14:paraId="3E519B13" w14:textId="0BF72605">
            <w:pPr>
              <w:tabs>
                <w:tab w:val="left" w:pos="1710"/>
              </w:tabs>
              <w:spacing w:before="120" w:after="120"/>
              <w:rPr>
                <w:rFonts w:ascii="Lato" w:hAnsi="Lato" w:cs="Arial"/>
                <w:color w:val="FFC000"/>
                <w:sz w:val="20"/>
                <w:szCs w:val="20"/>
              </w:rPr>
            </w:pPr>
            <w:r w:rsidRPr="00BB645F">
              <w:rPr>
                <w:rFonts w:ascii="Arial" w:hAnsi="Arial" w:cs="Arial"/>
                <w:color w:val="FFC000"/>
                <w:sz w:val="20"/>
                <w:szCs w:val="20"/>
              </w:rPr>
              <w:t>It is recommended that the extract filters are cleaned on a monthly basis to prevent build ups of grease and oil which will accelerate a fire, records should be kept for inspection by the authorities.</w:t>
            </w:r>
          </w:p>
        </w:tc>
        <w:tc>
          <w:tcPr>
            <w:tcW w:w="1275" w:type="dxa"/>
            <w:shd w:val="clear" w:color="auto" w:fill="FFFFFF"/>
          </w:tcPr>
          <w:p w:rsidRPr="00E36492" w:rsidR="00042084" w:rsidP="00042084" w:rsidRDefault="00CC6679" w14:paraId="5BB70D5B" w14:textId="563AAA1F">
            <w:pPr>
              <w:tabs>
                <w:tab w:val="left" w:pos="1710"/>
              </w:tabs>
              <w:spacing w:before="120" w:after="120"/>
              <w:jc w:val="center"/>
              <w:rPr>
                <w:rFonts w:ascii="Lato" w:hAnsi="Lato" w:cs="Arial"/>
                <w:color w:val="FFC000"/>
                <w:sz w:val="20"/>
                <w:szCs w:val="20"/>
              </w:rPr>
            </w:pPr>
            <w:r>
              <w:rPr>
                <w:rFonts w:ascii="Lato" w:hAnsi="Lato" w:cs="Arial"/>
                <w:color w:val="FFC000"/>
                <w:sz w:val="20"/>
                <w:szCs w:val="20"/>
              </w:rPr>
              <w:t>B</w:t>
            </w:r>
          </w:p>
        </w:tc>
        <w:tc>
          <w:tcPr>
            <w:tcW w:w="1134" w:type="dxa"/>
            <w:shd w:val="clear" w:color="auto" w:fill="FFFFFF"/>
          </w:tcPr>
          <w:p w:rsidRPr="00E36492" w:rsidR="00042084" w:rsidP="00042084" w:rsidRDefault="00042084" w14:paraId="188833A7" w14:textId="77777777">
            <w:pPr>
              <w:tabs>
                <w:tab w:val="left" w:pos="1710"/>
              </w:tabs>
              <w:spacing w:before="120" w:after="120"/>
              <w:rPr>
                <w:rFonts w:ascii="Lato" w:hAnsi="Lato" w:cs="Arial"/>
                <w:b/>
                <w:color w:val="FFC000"/>
                <w:sz w:val="19"/>
                <w:szCs w:val="19"/>
              </w:rPr>
            </w:pPr>
          </w:p>
        </w:tc>
      </w:tr>
      <w:tr w:rsidRPr="00DA2280" w:rsidR="00592E64" w:rsidTr="00896202" w14:paraId="75877B00" w14:textId="77777777">
        <w:tc>
          <w:tcPr>
            <w:tcW w:w="1051" w:type="dxa"/>
            <w:shd w:val="clear" w:color="auto" w:fill="FFFFFF"/>
          </w:tcPr>
          <w:p w:rsidRPr="00E36492" w:rsidR="00592E64" w:rsidP="00592E64" w:rsidRDefault="00592E64" w14:paraId="70EB43BD" w14:textId="7FEA1BAC">
            <w:pPr>
              <w:tabs>
                <w:tab w:val="left" w:pos="1710"/>
              </w:tabs>
              <w:spacing w:before="120" w:after="120"/>
              <w:jc w:val="center"/>
              <w:rPr>
                <w:rFonts w:ascii="Lato" w:hAnsi="Lato" w:cs="Arial"/>
                <w:color w:val="FFC000"/>
                <w:sz w:val="20"/>
                <w:szCs w:val="20"/>
              </w:rPr>
            </w:pPr>
            <w:r>
              <w:rPr>
                <w:rFonts w:ascii="Lato" w:hAnsi="Lato" w:cs="Arial"/>
                <w:color w:val="FFC000"/>
                <w:sz w:val="20"/>
                <w:szCs w:val="20"/>
              </w:rPr>
              <w:t>13.2</w:t>
            </w:r>
          </w:p>
        </w:tc>
        <w:tc>
          <w:tcPr>
            <w:tcW w:w="5798" w:type="dxa"/>
            <w:shd w:val="clear" w:color="auto" w:fill="auto"/>
            <w:vAlign w:val="center"/>
          </w:tcPr>
          <w:p w:rsidRPr="00E36492" w:rsidR="00592E64" w:rsidP="00592E64" w:rsidRDefault="00592E64" w14:paraId="0C929303" w14:textId="0B041741">
            <w:pPr>
              <w:pStyle w:val="NormalWeb"/>
              <w:spacing w:beforeAutospacing="0" w:afterAutospacing="0"/>
              <w:rPr>
                <w:rFonts w:ascii="Lato" w:hAnsi="Lato" w:cs="Arial"/>
                <w:color w:val="FFC000"/>
                <w:sz w:val="20"/>
                <w:szCs w:val="20"/>
              </w:rPr>
            </w:pPr>
            <w:r w:rsidRPr="00323F4E">
              <w:rPr>
                <w:rFonts w:ascii="Arial" w:hAnsi="Arial" w:cs="Arial"/>
                <w:color w:val="FFC000"/>
                <w:sz w:val="20"/>
                <w:szCs w:val="20"/>
              </w:rPr>
              <w:t>It is recommended that the extract canopies and ductwork are deep cleaned and inspected annually to prevent build ups of grease and oil which will accelerate a fire, records should be kept for inspection by the authorities.</w:t>
            </w:r>
          </w:p>
        </w:tc>
        <w:tc>
          <w:tcPr>
            <w:tcW w:w="1275" w:type="dxa"/>
            <w:shd w:val="clear" w:color="auto" w:fill="FFFFFF"/>
          </w:tcPr>
          <w:p w:rsidRPr="00E36492" w:rsidR="00592E64" w:rsidP="00592E64" w:rsidRDefault="00592E64" w14:paraId="6E1E9C8C" w14:textId="3A41EB7C">
            <w:pPr>
              <w:tabs>
                <w:tab w:val="left" w:pos="1710"/>
              </w:tabs>
              <w:spacing w:before="120" w:after="120"/>
              <w:jc w:val="center"/>
              <w:rPr>
                <w:rFonts w:ascii="Lato" w:hAnsi="Lato" w:cs="Arial"/>
                <w:color w:val="FFC000"/>
                <w:sz w:val="20"/>
                <w:szCs w:val="20"/>
              </w:rPr>
            </w:pPr>
            <w:r>
              <w:rPr>
                <w:rFonts w:ascii="Lato" w:hAnsi="Lato" w:cs="Arial"/>
                <w:color w:val="FFC000"/>
                <w:sz w:val="20"/>
                <w:szCs w:val="20"/>
              </w:rPr>
              <w:t>B</w:t>
            </w:r>
          </w:p>
        </w:tc>
        <w:tc>
          <w:tcPr>
            <w:tcW w:w="1134" w:type="dxa"/>
            <w:shd w:val="clear" w:color="auto" w:fill="FFFFFF"/>
          </w:tcPr>
          <w:p w:rsidRPr="00E36492" w:rsidR="00592E64" w:rsidP="00592E64" w:rsidRDefault="00592E64" w14:paraId="2768AB7C" w14:textId="77777777">
            <w:pPr>
              <w:tabs>
                <w:tab w:val="left" w:pos="1710"/>
              </w:tabs>
              <w:spacing w:before="120" w:after="120"/>
              <w:rPr>
                <w:rFonts w:ascii="Lato" w:hAnsi="Lato" w:cs="Arial"/>
                <w:b/>
                <w:color w:val="FFC000"/>
                <w:sz w:val="19"/>
                <w:szCs w:val="19"/>
              </w:rPr>
            </w:pPr>
          </w:p>
        </w:tc>
      </w:tr>
      <w:tr w:rsidRPr="00CC6679" w:rsidR="00592E64" w:rsidTr="00896202" w14:paraId="0D4B87E2" w14:textId="77777777">
        <w:tc>
          <w:tcPr>
            <w:tcW w:w="1051" w:type="dxa"/>
            <w:shd w:val="clear" w:color="auto" w:fill="FFFFFF"/>
          </w:tcPr>
          <w:p w:rsidRPr="00CC6679" w:rsidR="00592E64" w:rsidP="00592E64" w:rsidRDefault="00592E64" w14:paraId="6986AFB9" w14:textId="0F8171A2">
            <w:pPr>
              <w:tabs>
                <w:tab w:val="left" w:pos="1710"/>
              </w:tabs>
              <w:spacing w:before="120" w:after="120"/>
              <w:jc w:val="center"/>
              <w:rPr>
                <w:rFonts w:ascii="Lato" w:hAnsi="Lato" w:cs="Arial"/>
                <w:color w:val="FF0000"/>
                <w:sz w:val="20"/>
                <w:szCs w:val="20"/>
              </w:rPr>
            </w:pPr>
            <w:r w:rsidRPr="00CC6679">
              <w:rPr>
                <w:rFonts w:ascii="Lato" w:hAnsi="Lato" w:cs="Arial"/>
                <w:color w:val="FF0000"/>
                <w:sz w:val="20"/>
                <w:szCs w:val="20"/>
              </w:rPr>
              <w:t>16.1</w:t>
            </w:r>
          </w:p>
        </w:tc>
        <w:tc>
          <w:tcPr>
            <w:tcW w:w="5798" w:type="dxa"/>
            <w:shd w:val="clear" w:color="auto" w:fill="auto"/>
            <w:vAlign w:val="center"/>
          </w:tcPr>
          <w:p w:rsidRPr="00CC6679" w:rsidR="00592E64" w:rsidP="00592E64" w:rsidRDefault="00592E64" w14:paraId="6F104ECE" w14:textId="3E3E9197">
            <w:pPr>
              <w:tabs>
                <w:tab w:val="left" w:pos="1710"/>
              </w:tabs>
              <w:spacing w:before="120" w:after="120"/>
              <w:rPr>
                <w:rFonts w:ascii="Lato" w:hAnsi="Lato" w:cs="Arial"/>
                <w:color w:val="FF0000"/>
                <w:sz w:val="20"/>
                <w:szCs w:val="20"/>
              </w:rPr>
            </w:pPr>
            <w:r w:rsidRPr="00CC6679">
              <w:rPr>
                <w:rFonts w:ascii="Lato" w:hAnsi="Lato" w:cs="Arial"/>
                <w:color w:val="FF0000"/>
                <w:sz w:val="20"/>
                <w:szCs w:val="20"/>
              </w:rPr>
              <w:t>It is recommended that television in the Staff Sleep Room is relocated away from the curtains.</w:t>
            </w:r>
          </w:p>
        </w:tc>
        <w:tc>
          <w:tcPr>
            <w:tcW w:w="1275" w:type="dxa"/>
            <w:shd w:val="clear" w:color="auto" w:fill="FFFFFF"/>
          </w:tcPr>
          <w:p w:rsidRPr="00CC6679" w:rsidR="00592E64" w:rsidP="00592E64" w:rsidRDefault="00592E64" w14:paraId="5FAC25AD" w14:textId="239D55B5">
            <w:pPr>
              <w:tabs>
                <w:tab w:val="left" w:pos="1710"/>
              </w:tabs>
              <w:spacing w:before="120" w:after="120"/>
              <w:jc w:val="center"/>
              <w:rPr>
                <w:rFonts w:ascii="Lato" w:hAnsi="Lato" w:cs="Arial"/>
                <w:color w:val="FF0000"/>
                <w:sz w:val="20"/>
                <w:szCs w:val="20"/>
              </w:rPr>
            </w:pPr>
            <w:r>
              <w:rPr>
                <w:rFonts w:ascii="Lato" w:hAnsi="Lato" w:cs="Arial"/>
                <w:color w:val="FF0000"/>
                <w:sz w:val="20"/>
                <w:szCs w:val="20"/>
              </w:rPr>
              <w:t>A</w:t>
            </w:r>
          </w:p>
        </w:tc>
        <w:tc>
          <w:tcPr>
            <w:tcW w:w="1134" w:type="dxa"/>
            <w:shd w:val="clear" w:color="auto" w:fill="FFFFFF"/>
          </w:tcPr>
          <w:p w:rsidRPr="00CC6679" w:rsidR="00592E64" w:rsidP="00592E64" w:rsidRDefault="00592E64" w14:paraId="6A2E4CF7" w14:textId="77777777">
            <w:pPr>
              <w:tabs>
                <w:tab w:val="left" w:pos="1710"/>
              </w:tabs>
              <w:spacing w:before="120" w:after="120"/>
              <w:rPr>
                <w:rFonts w:ascii="Lato" w:hAnsi="Lato" w:cs="Arial"/>
                <w:b/>
                <w:color w:val="FF0000"/>
                <w:sz w:val="19"/>
                <w:szCs w:val="19"/>
              </w:rPr>
            </w:pPr>
          </w:p>
        </w:tc>
      </w:tr>
      <w:tr w:rsidRPr="00C7582F" w:rsidR="00592E64" w:rsidTr="00896202" w14:paraId="479DFD43" w14:textId="77777777">
        <w:tc>
          <w:tcPr>
            <w:tcW w:w="1051" w:type="dxa"/>
            <w:shd w:val="clear" w:color="auto" w:fill="FFFFFF"/>
          </w:tcPr>
          <w:p w:rsidRPr="00E36492" w:rsidR="00592E64" w:rsidP="00592E64" w:rsidRDefault="00592E64" w14:paraId="204DE515" w14:textId="67DFF91E">
            <w:pPr>
              <w:tabs>
                <w:tab w:val="left" w:pos="1710"/>
              </w:tabs>
              <w:spacing w:before="120" w:after="120"/>
              <w:jc w:val="center"/>
              <w:rPr>
                <w:rFonts w:ascii="Lato" w:hAnsi="Lato" w:cs="Arial"/>
                <w:color w:val="FFC000"/>
                <w:sz w:val="20"/>
                <w:szCs w:val="20"/>
              </w:rPr>
            </w:pPr>
            <w:r>
              <w:rPr>
                <w:rFonts w:ascii="Lato" w:hAnsi="Lato" w:cs="Arial"/>
                <w:color w:val="FFC000"/>
                <w:sz w:val="20"/>
                <w:szCs w:val="20"/>
              </w:rPr>
              <w:t>16.2</w:t>
            </w:r>
          </w:p>
        </w:tc>
        <w:tc>
          <w:tcPr>
            <w:tcW w:w="5798" w:type="dxa"/>
            <w:shd w:val="clear" w:color="auto" w:fill="auto"/>
            <w:vAlign w:val="center"/>
          </w:tcPr>
          <w:p w:rsidRPr="00E36492" w:rsidR="00592E64" w:rsidP="00592E64" w:rsidRDefault="00592E64" w14:paraId="675A1890" w14:textId="2EFC3CF1">
            <w:pPr>
              <w:tabs>
                <w:tab w:val="left" w:pos="1710"/>
              </w:tabs>
              <w:spacing w:before="120" w:after="120"/>
              <w:rPr>
                <w:rFonts w:ascii="Lato" w:hAnsi="Lato" w:cs="Arial"/>
                <w:color w:val="FFC000"/>
                <w:sz w:val="20"/>
                <w:szCs w:val="20"/>
              </w:rPr>
            </w:pPr>
            <w:r w:rsidRPr="00C43355">
              <w:rPr>
                <w:rFonts w:ascii="Lato" w:hAnsi="Lato" w:cs="Arial"/>
                <w:color w:val="FFC000"/>
                <w:sz w:val="20"/>
                <w:szCs w:val="20"/>
              </w:rPr>
              <w:t xml:space="preserve">To reduce the risks from arson and accidental ignition, it is recommended that the quantity of waste combustible materials are removed from the </w:t>
            </w:r>
            <w:r>
              <w:rPr>
                <w:rFonts w:ascii="Lato" w:hAnsi="Lato" w:cs="Arial"/>
                <w:color w:val="FFC000"/>
                <w:sz w:val="20"/>
                <w:szCs w:val="20"/>
              </w:rPr>
              <w:t>loft space and the garage</w:t>
            </w:r>
            <w:r w:rsidRPr="00C43355">
              <w:rPr>
                <w:rFonts w:ascii="Lato" w:hAnsi="Lato" w:cs="Arial"/>
                <w:color w:val="FFC000"/>
                <w:sz w:val="20"/>
                <w:szCs w:val="20"/>
              </w:rPr>
              <w:t xml:space="preserve"> and that the quantity of waste stored at the premises is reduced as far as possible.</w:t>
            </w:r>
          </w:p>
        </w:tc>
        <w:tc>
          <w:tcPr>
            <w:tcW w:w="1275" w:type="dxa"/>
            <w:shd w:val="clear" w:color="auto" w:fill="FFFFFF"/>
          </w:tcPr>
          <w:p w:rsidRPr="00E36492" w:rsidR="00592E64" w:rsidP="00592E64" w:rsidRDefault="00592E64" w14:paraId="066D4686" w14:textId="65EDD08D">
            <w:pPr>
              <w:tabs>
                <w:tab w:val="left" w:pos="1710"/>
              </w:tabs>
              <w:spacing w:before="120" w:after="120"/>
              <w:jc w:val="center"/>
              <w:rPr>
                <w:rFonts w:ascii="Lato" w:hAnsi="Lato" w:cs="Arial"/>
                <w:color w:val="FFC000"/>
                <w:sz w:val="20"/>
                <w:szCs w:val="20"/>
              </w:rPr>
            </w:pPr>
            <w:r>
              <w:rPr>
                <w:rFonts w:ascii="Lato" w:hAnsi="Lato" w:cs="Arial"/>
                <w:color w:val="FFC000"/>
                <w:sz w:val="20"/>
                <w:szCs w:val="20"/>
              </w:rPr>
              <w:t>B</w:t>
            </w:r>
          </w:p>
        </w:tc>
        <w:tc>
          <w:tcPr>
            <w:tcW w:w="1134" w:type="dxa"/>
            <w:shd w:val="clear" w:color="auto" w:fill="FFFFFF"/>
          </w:tcPr>
          <w:p w:rsidRPr="00E36492" w:rsidR="00592E64" w:rsidP="00592E64" w:rsidRDefault="00592E64" w14:paraId="29373FF9" w14:textId="77777777">
            <w:pPr>
              <w:tabs>
                <w:tab w:val="left" w:pos="1710"/>
              </w:tabs>
              <w:spacing w:before="120" w:after="120"/>
              <w:rPr>
                <w:rFonts w:ascii="Lato" w:hAnsi="Lato" w:cs="Arial"/>
                <w:b/>
                <w:color w:val="FFC000"/>
                <w:sz w:val="19"/>
                <w:szCs w:val="19"/>
              </w:rPr>
            </w:pPr>
          </w:p>
        </w:tc>
      </w:tr>
      <w:tr w:rsidRPr="00CC6679" w:rsidR="00592E64" w:rsidTr="00896202" w14:paraId="0CA3E635" w14:textId="77777777">
        <w:tc>
          <w:tcPr>
            <w:tcW w:w="1051" w:type="dxa"/>
            <w:shd w:val="clear" w:color="auto" w:fill="FFFFFF"/>
          </w:tcPr>
          <w:p w:rsidRPr="00CC6679" w:rsidR="00592E64" w:rsidP="00592E64" w:rsidRDefault="00592E64" w14:paraId="1309C9F6" w14:textId="66DF7F3E">
            <w:pPr>
              <w:tabs>
                <w:tab w:val="left" w:pos="1710"/>
              </w:tabs>
              <w:spacing w:before="120" w:after="120"/>
              <w:jc w:val="center"/>
              <w:rPr>
                <w:rFonts w:ascii="Lato" w:hAnsi="Lato" w:cs="Arial"/>
                <w:color w:val="FF0000"/>
                <w:sz w:val="20"/>
                <w:szCs w:val="20"/>
              </w:rPr>
            </w:pPr>
            <w:r w:rsidRPr="00CC6679">
              <w:rPr>
                <w:rFonts w:ascii="Lato" w:hAnsi="Lato" w:cs="Arial"/>
                <w:color w:val="FF0000"/>
                <w:sz w:val="20"/>
                <w:szCs w:val="20"/>
              </w:rPr>
              <w:t>16.6</w:t>
            </w:r>
          </w:p>
        </w:tc>
        <w:tc>
          <w:tcPr>
            <w:tcW w:w="5798" w:type="dxa"/>
            <w:shd w:val="clear" w:color="auto" w:fill="auto"/>
            <w:vAlign w:val="center"/>
          </w:tcPr>
          <w:p w:rsidRPr="00CC6679" w:rsidR="00592E64" w:rsidP="00592E64" w:rsidRDefault="00592E64" w14:paraId="799594F1" w14:textId="0E865AE3">
            <w:pPr>
              <w:tabs>
                <w:tab w:val="left" w:pos="1710"/>
              </w:tabs>
              <w:spacing w:before="120" w:after="120"/>
              <w:rPr>
                <w:rFonts w:ascii="Lato" w:hAnsi="Lato" w:cs="Arial"/>
                <w:color w:val="FF0000"/>
                <w:sz w:val="20"/>
                <w:szCs w:val="20"/>
              </w:rPr>
            </w:pPr>
            <w:r w:rsidRPr="00CC6679">
              <w:rPr>
                <w:rFonts w:ascii="Lato" w:hAnsi="Lato" w:cs="Arial"/>
                <w:color w:val="FF0000"/>
                <w:sz w:val="20"/>
                <w:szCs w:val="20"/>
              </w:rPr>
              <w:t xml:space="preserve">It is recommended that a register of all hazardous substances which are stored or used at the premises is developed, that Safety Data Sheets are obtained and that COSHH Assessments are carried out by competent person. </w:t>
            </w:r>
          </w:p>
        </w:tc>
        <w:tc>
          <w:tcPr>
            <w:tcW w:w="1275" w:type="dxa"/>
            <w:shd w:val="clear" w:color="auto" w:fill="FFFFFF"/>
          </w:tcPr>
          <w:p w:rsidRPr="00CC6679" w:rsidR="00592E64" w:rsidP="00592E64" w:rsidRDefault="00592E64" w14:paraId="7A7FD2B0" w14:textId="6F669C38">
            <w:pPr>
              <w:tabs>
                <w:tab w:val="left" w:pos="1710"/>
              </w:tabs>
              <w:spacing w:before="120" w:after="120"/>
              <w:jc w:val="center"/>
              <w:rPr>
                <w:rFonts w:ascii="Lato" w:hAnsi="Lato" w:cs="Arial"/>
                <w:color w:val="FF0000"/>
                <w:sz w:val="20"/>
                <w:szCs w:val="20"/>
              </w:rPr>
            </w:pPr>
            <w:r>
              <w:rPr>
                <w:rFonts w:ascii="Lato" w:hAnsi="Lato" w:cs="Arial"/>
                <w:color w:val="FF0000"/>
                <w:sz w:val="20"/>
                <w:szCs w:val="20"/>
              </w:rPr>
              <w:t>A</w:t>
            </w:r>
          </w:p>
        </w:tc>
        <w:tc>
          <w:tcPr>
            <w:tcW w:w="1134" w:type="dxa"/>
            <w:shd w:val="clear" w:color="auto" w:fill="FFFFFF"/>
          </w:tcPr>
          <w:p w:rsidRPr="00CC6679" w:rsidR="00592E64" w:rsidP="00592E64" w:rsidRDefault="00592E64" w14:paraId="14C2B4EF" w14:textId="77777777">
            <w:pPr>
              <w:tabs>
                <w:tab w:val="left" w:pos="1710"/>
              </w:tabs>
              <w:spacing w:before="120" w:after="120"/>
              <w:rPr>
                <w:rFonts w:ascii="Lato" w:hAnsi="Lato" w:cs="Arial"/>
                <w:b/>
                <w:color w:val="FF0000"/>
                <w:sz w:val="19"/>
                <w:szCs w:val="19"/>
              </w:rPr>
            </w:pPr>
          </w:p>
        </w:tc>
      </w:tr>
      <w:tr w:rsidRPr="00CC6679" w:rsidR="00592E64" w:rsidTr="00896202" w14:paraId="75D93EE8" w14:textId="77777777">
        <w:tc>
          <w:tcPr>
            <w:tcW w:w="1051" w:type="dxa"/>
            <w:shd w:val="clear" w:color="auto" w:fill="FFFFFF"/>
          </w:tcPr>
          <w:p w:rsidRPr="00CC6679" w:rsidR="00592E64" w:rsidP="00592E64" w:rsidRDefault="00592E64" w14:paraId="06C32745" w14:textId="1A8F926F">
            <w:pPr>
              <w:tabs>
                <w:tab w:val="left" w:pos="1710"/>
              </w:tabs>
              <w:spacing w:before="120" w:after="120"/>
              <w:jc w:val="center"/>
              <w:rPr>
                <w:rFonts w:ascii="Lato" w:hAnsi="Lato" w:cs="Arial"/>
                <w:color w:val="FF0000"/>
                <w:sz w:val="20"/>
                <w:szCs w:val="20"/>
              </w:rPr>
            </w:pPr>
            <w:r w:rsidRPr="00CC6679">
              <w:rPr>
                <w:rFonts w:ascii="Lato" w:hAnsi="Lato" w:cs="Arial"/>
                <w:color w:val="FF0000"/>
                <w:sz w:val="20"/>
                <w:szCs w:val="20"/>
              </w:rPr>
              <w:t>18.5</w:t>
            </w:r>
          </w:p>
        </w:tc>
        <w:tc>
          <w:tcPr>
            <w:tcW w:w="5798" w:type="dxa"/>
            <w:shd w:val="clear" w:color="auto" w:fill="auto"/>
            <w:vAlign w:val="center"/>
          </w:tcPr>
          <w:p w:rsidRPr="00CC6679" w:rsidR="00592E64" w:rsidP="00592E64" w:rsidRDefault="00592E64" w14:paraId="07C63565" w14:textId="669472EE">
            <w:pPr>
              <w:pStyle w:val="NormalWeb"/>
              <w:spacing w:before="120" w:beforeAutospacing="0" w:after="120" w:afterAutospacing="0"/>
              <w:rPr>
                <w:rFonts w:ascii="Lato" w:hAnsi="Lato" w:cs="Arial"/>
                <w:color w:val="FF0000"/>
                <w:sz w:val="20"/>
                <w:szCs w:val="20"/>
              </w:rPr>
            </w:pPr>
            <w:r w:rsidRPr="00CC6679">
              <w:rPr>
                <w:rFonts w:ascii="Lato" w:hAnsi="Lato" w:cs="Arial"/>
                <w:color w:val="FF0000"/>
                <w:sz w:val="20"/>
                <w:szCs w:val="20"/>
              </w:rPr>
              <w:t>It is recommended that the loft hatch is maintained or replaced to provide 30 minutes’ fire protection.</w:t>
            </w:r>
          </w:p>
        </w:tc>
        <w:tc>
          <w:tcPr>
            <w:tcW w:w="1275" w:type="dxa"/>
            <w:shd w:val="clear" w:color="auto" w:fill="FFFFFF"/>
          </w:tcPr>
          <w:p w:rsidRPr="00CC6679" w:rsidR="00592E64" w:rsidP="00592E64" w:rsidRDefault="00592E64" w14:paraId="59FB276D" w14:textId="4E83F8DE">
            <w:pPr>
              <w:tabs>
                <w:tab w:val="left" w:pos="1710"/>
              </w:tabs>
              <w:spacing w:before="120" w:after="120"/>
              <w:jc w:val="center"/>
              <w:rPr>
                <w:rFonts w:ascii="Lato" w:hAnsi="Lato" w:cs="Arial"/>
                <w:color w:val="FF0000"/>
                <w:sz w:val="20"/>
                <w:szCs w:val="20"/>
              </w:rPr>
            </w:pPr>
            <w:r>
              <w:rPr>
                <w:rFonts w:ascii="Lato" w:hAnsi="Lato" w:cs="Arial"/>
                <w:color w:val="FF0000"/>
                <w:sz w:val="20"/>
                <w:szCs w:val="20"/>
              </w:rPr>
              <w:t>A</w:t>
            </w:r>
          </w:p>
        </w:tc>
        <w:tc>
          <w:tcPr>
            <w:tcW w:w="1134" w:type="dxa"/>
            <w:shd w:val="clear" w:color="auto" w:fill="FFFFFF"/>
          </w:tcPr>
          <w:p w:rsidRPr="00CC6679" w:rsidR="00592E64" w:rsidP="00592E64" w:rsidRDefault="00592E64" w14:paraId="1324623B" w14:textId="77777777">
            <w:pPr>
              <w:tabs>
                <w:tab w:val="left" w:pos="1710"/>
              </w:tabs>
              <w:spacing w:before="120" w:after="120"/>
              <w:rPr>
                <w:rFonts w:ascii="Lato" w:hAnsi="Lato" w:cs="Arial"/>
                <w:b/>
                <w:color w:val="FF0000"/>
                <w:sz w:val="19"/>
                <w:szCs w:val="19"/>
              </w:rPr>
            </w:pPr>
          </w:p>
        </w:tc>
      </w:tr>
      <w:tr w:rsidRPr="00C7582F" w:rsidR="00592E64" w:rsidTr="00896202" w14:paraId="53C53D73" w14:textId="77777777">
        <w:tc>
          <w:tcPr>
            <w:tcW w:w="1051" w:type="dxa"/>
            <w:shd w:val="clear" w:color="auto" w:fill="FFFFFF"/>
          </w:tcPr>
          <w:p w:rsidRPr="00E36492" w:rsidR="00592E64" w:rsidP="00592E64" w:rsidRDefault="00592E64" w14:paraId="2A4F4371" w14:textId="18422711">
            <w:pPr>
              <w:tabs>
                <w:tab w:val="left" w:pos="1710"/>
              </w:tabs>
              <w:spacing w:before="120" w:after="120"/>
              <w:jc w:val="center"/>
              <w:rPr>
                <w:rFonts w:ascii="Lato" w:hAnsi="Lato" w:cs="Arial"/>
                <w:color w:val="FFC000"/>
                <w:sz w:val="20"/>
                <w:szCs w:val="20"/>
              </w:rPr>
            </w:pPr>
            <w:r>
              <w:rPr>
                <w:rFonts w:ascii="Lato" w:hAnsi="Lato" w:cs="Arial"/>
                <w:color w:val="FFC000"/>
                <w:sz w:val="20"/>
                <w:szCs w:val="20"/>
              </w:rPr>
              <w:t>18.7</w:t>
            </w:r>
          </w:p>
        </w:tc>
        <w:tc>
          <w:tcPr>
            <w:tcW w:w="5798" w:type="dxa"/>
            <w:shd w:val="clear" w:color="auto" w:fill="auto"/>
            <w:vAlign w:val="center"/>
          </w:tcPr>
          <w:p w:rsidRPr="00E36492" w:rsidR="00592E64" w:rsidP="00592E64" w:rsidRDefault="00592E64" w14:paraId="3DDB14F3" w14:textId="63C6B627">
            <w:pPr>
              <w:tabs>
                <w:tab w:val="left" w:pos="1710"/>
              </w:tabs>
              <w:spacing w:before="120" w:after="120"/>
              <w:rPr>
                <w:rFonts w:ascii="Lato" w:hAnsi="Lato" w:cs="Arial"/>
                <w:color w:val="FFC000"/>
                <w:sz w:val="20"/>
                <w:szCs w:val="20"/>
              </w:rPr>
            </w:pPr>
            <w:r>
              <w:rPr>
                <w:rFonts w:ascii="Lato" w:hAnsi="Lato" w:cs="Arial"/>
                <w:color w:val="FFC000"/>
                <w:sz w:val="20"/>
                <w:szCs w:val="20"/>
              </w:rPr>
              <w:t>It is recommended that the ground outside the fire exits is maintained to reduce the risk of trips and falls.</w:t>
            </w:r>
          </w:p>
        </w:tc>
        <w:tc>
          <w:tcPr>
            <w:tcW w:w="1275" w:type="dxa"/>
            <w:shd w:val="clear" w:color="auto" w:fill="FFFFFF"/>
          </w:tcPr>
          <w:p w:rsidRPr="00E36492" w:rsidR="00592E64" w:rsidP="00592E64" w:rsidRDefault="00592E64" w14:paraId="18BF9262" w14:textId="37EF4579">
            <w:pPr>
              <w:tabs>
                <w:tab w:val="left" w:pos="1710"/>
              </w:tabs>
              <w:spacing w:before="120" w:after="120"/>
              <w:jc w:val="center"/>
              <w:rPr>
                <w:rFonts w:ascii="Lato" w:hAnsi="Lato" w:cs="Arial"/>
                <w:color w:val="FFC000"/>
                <w:sz w:val="20"/>
                <w:szCs w:val="20"/>
              </w:rPr>
            </w:pPr>
            <w:r>
              <w:rPr>
                <w:rFonts w:ascii="Lato" w:hAnsi="Lato" w:cs="Arial"/>
                <w:color w:val="FFC000"/>
                <w:sz w:val="20"/>
                <w:szCs w:val="20"/>
              </w:rPr>
              <w:t>B</w:t>
            </w:r>
          </w:p>
        </w:tc>
        <w:tc>
          <w:tcPr>
            <w:tcW w:w="1134" w:type="dxa"/>
            <w:shd w:val="clear" w:color="auto" w:fill="FFFFFF"/>
          </w:tcPr>
          <w:p w:rsidRPr="00E36492" w:rsidR="00592E64" w:rsidP="00592E64" w:rsidRDefault="00592E64" w14:paraId="085F86DB" w14:textId="77777777">
            <w:pPr>
              <w:tabs>
                <w:tab w:val="left" w:pos="1710"/>
              </w:tabs>
              <w:spacing w:before="120" w:after="120"/>
              <w:rPr>
                <w:rFonts w:ascii="Lato" w:hAnsi="Lato" w:cs="Arial"/>
                <w:b/>
                <w:color w:val="FFC000"/>
                <w:sz w:val="19"/>
                <w:szCs w:val="19"/>
              </w:rPr>
            </w:pPr>
          </w:p>
        </w:tc>
      </w:tr>
      <w:tr w:rsidRPr="00CC6679" w:rsidR="00592E64" w:rsidTr="00896202" w14:paraId="050B2456" w14:textId="77777777">
        <w:tc>
          <w:tcPr>
            <w:tcW w:w="1051" w:type="dxa"/>
            <w:shd w:val="clear" w:color="auto" w:fill="FFFFFF"/>
          </w:tcPr>
          <w:p w:rsidRPr="00CC6679" w:rsidR="00592E64" w:rsidP="00592E64" w:rsidRDefault="00592E64" w14:paraId="50D33FF7" w14:textId="69262887">
            <w:pPr>
              <w:tabs>
                <w:tab w:val="left" w:pos="1710"/>
              </w:tabs>
              <w:spacing w:before="120" w:after="120"/>
              <w:jc w:val="center"/>
              <w:rPr>
                <w:rFonts w:ascii="Lato" w:hAnsi="Lato" w:cs="Arial"/>
                <w:color w:val="FF0000"/>
                <w:sz w:val="20"/>
                <w:szCs w:val="20"/>
              </w:rPr>
            </w:pPr>
            <w:r w:rsidRPr="00CC6679">
              <w:rPr>
                <w:rFonts w:ascii="Lato" w:hAnsi="Lato" w:cs="Arial"/>
                <w:color w:val="FF0000"/>
                <w:sz w:val="20"/>
                <w:szCs w:val="20"/>
              </w:rPr>
              <w:t>19.1</w:t>
            </w:r>
          </w:p>
        </w:tc>
        <w:tc>
          <w:tcPr>
            <w:tcW w:w="5798" w:type="dxa"/>
            <w:shd w:val="clear" w:color="auto" w:fill="auto"/>
            <w:vAlign w:val="center"/>
          </w:tcPr>
          <w:p w:rsidRPr="00CC6679" w:rsidR="00592E64" w:rsidP="00592E64" w:rsidRDefault="00592E64" w14:paraId="5349C2BE" w14:textId="27780428">
            <w:pPr>
              <w:tabs>
                <w:tab w:val="left" w:pos="1710"/>
              </w:tabs>
              <w:spacing w:before="120" w:after="120"/>
              <w:rPr>
                <w:rFonts w:ascii="Lato" w:hAnsi="Lato" w:cs="Arial"/>
                <w:color w:val="FF0000"/>
                <w:sz w:val="20"/>
                <w:szCs w:val="20"/>
              </w:rPr>
            </w:pPr>
            <w:r w:rsidRPr="00CC6679">
              <w:rPr>
                <w:rFonts w:ascii="Lato" w:hAnsi="Lato" w:cs="Arial"/>
                <w:color w:val="FF0000"/>
                <w:sz w:val="20"/>
                <w:szCs w:val="20"/>
              </w:rPr>
              <w:t>The breaches in the compartmentation of the boiler room and the Manager’s office should be fire-stopped with the appropriate fire-resisting materials by a competent contractor to provide a minimum of 30 minutes.</w:t>
            </w:r>
          </w:p>
        </w:tc>
        <w:tc>
          <w:tcPr>
            <w:tcW w:w="1275" w:type="dxa"/>
            <w:shd w:val="clear" w:color="auto" w:fill="FFFFFF"/>
          </w:tcPr>
          <w:p w:rsidRPr="00CC6679" w:rsidR="00592E64" w:rsidP="00592E64" w:rsidRDefault="00592E64" w14:paraId="4FC0CEF6" w14:textId="71491137">
            <w:pPr>
              <w:tabs>
                <w:tab w:val="left" w:pos="1710"/>
              </w:tabs>
              <w:spacing w:before="120" w:after="120"/>
              <w:jc w:val="center"/>
              <w:rPr>
                <w:rFonts w:ascii="Lato" w:hAnsi="Lato" w:cs="Arial"/>
                <w:color w:val="FF0000"/>
                <w:sz w:val="20"/>
                <w:szCs w:val="20"/>
              </w:rPr>
            </w:pPr>
            <w:r>
              <w:rPr>
                <w:rFonts w:ascii="Lato" w:hAnsi="Lato" w:cs="Arial"/>
                <w:color w:val="FF0000"/>
                <w:sz w:val="20"/>
                <w:szCs w:val="20"/>
              </w:rPr>
              <w:t>A</w:t>
            </w:r>
          </w:p>
        </w:tc>
        <w:tc>
          <w:tcPr>
            <w:tcW w:w="1134" w:type="dxa"/>
            <w:shd w:val="clear" w:color="auto" w:fill="FFFFFF"/>
          </w:tcPr>
          <w:p w:rsidRPr="00CC6679" w:rsidR="00592E64" w:rsidP="00592E64" w:rsidRDefault="00592E64" w14:paraId="32D08856" w14:textId="77777777">
            <w:pPr>
              <w:tabs>
                <w:tab w:val="left" w:pos="1710"/>
              </w:tabs>
              <w:spacing w:before="120" w:after="120"/>
              <w:rPr>
                <w:rFonts w:ascii="Lato" w:hAnsi="Lato" w:cs="Arial"/>
                <w:b/>
                <w:color w:val="FF0000"/>
                <w:sz w:val="19"/>
                <w:szCs w:val="19"/>
              </w:rPr>
            </w:pPr>
          </w:p>
        </w:tc>
      </w:tr>
      <w:tr w:rsidRPr="00CC6679" w:rsidR="00592E64" w:rsidTr="00896202" w14:paraId="6D301861" w14:textId="77777777">
        <w:tc>
          <w:tcPr>
            <w:tcW w:w="1051" w:type="dxa"/>
            <w:shd w:val="clear" w:color="auto" w:fill="FFFFFF"/>
          </w:tcPr>
          <w:p w:rsidRPr="00CC6679" w:rsidR="00592E64" w:rsidP="00592E64" w:rsidRDefault="00592E64" w14:paraId="177DA999" w14:textId="0C11900A">
            <w:pPr>
              <w:tabs>
                <w:tab w:val="left" w:pos="1710"/>
              </w:tabs>
              <w:spacing w:before="120" w:after="120"/>
              <w:jc w:val="center"/>
              <w:rPr>
                <w:rFonts w:ascii="Lato" w:hAnsi="Lato" w:cs="Arial"/>
                <w:color w:val="FF0000"/>
                <w:sz w:val="20"/>
                <w:szCs w:val="20"/>
              </w:rPr>
            </w:pPr>
            <w:r w:rsidRPr="00CC6679">
              <w:rPr>
                <w:rFonts w:ascii="Lato" w:hAnsi="Lato" w:cs="Arial"/>
                <w:color w:val="FF0000"/>
                <w:sz w:val="20"/>
                <w:szCs w:val="20"/>
              </w:rPr>
              <w:t>19.1</w:t>
            </w:r>
          </w:p>
        </w:tc>
        <w:tc>
          <w:tcPr>
            <w:tcW w:w="5798" w:type="dxa"/>
            <w:shd w:val="clear" w:color="auto" w:fill="auto"/>
            <w:vAlign w:val="center"/>
          </w:tcPr>
          <w:p w:rsidRPr="00CC6679" w:rsidR="00592E64" w:rsidP="00592E64" w:rsidRDefault="00592E64" w14:paraId="4AE00875" w14:textId="3CA7F7F5">
            <w:pPr>
              <w:tabs>
                <w:tab w:val="left" w:pos="1710"/>
              </w:tabs>
              <w:spacing w:before="120" w:after="120"/>
              <w:rPr>
                <w:rFonts w:ascii="Lato" w:hAnsi="Lato" w:cs="Arial"/>
                <w:color w:val="FF0000"/>
                <w:sz w:val="20"/>
                <w:szCs w:val="20"/>
              </w:rPr>
            </w:pPr>
            <w:r w:rsidRPr="00CC6679">
              <w:rPr>
                <w:rFonts w:ascii="Lato" w:hAnsi="Lato" w:cs="Arial"/>
                <w:color w:val="FF0000"/>
                <w:sz w:val="20"/>
                <w:szCs w:val="20"/>
              </w:rPr>
              <w:t>It is recommended that the loft hatch in the new Meds Room is maintained or replaced to provide 30 minutes’ fire protection.</w:t>
            </w:r>
          </w:p>
        </w:tc>
        <w:tc>
          <w:tcPr>
            <w:tcW w:w="1275" w:type="dxa"/>
            <w:shd w:val="clear" w:color="auto" w:fill="FFFFFF"/>
          </w:tcPr>
          <w:p w:rsidRPr="00CC6679" w:rsidR="00592E64" w:rsidP="00592E64" w:rsidRDefault="00592E64" w14:paraId="0FB13AFC" w14:textId="1B265827">
            <w:pPr>
              <w:tabs>
                <w:tab w:val="left" w:pos="1710"/>
              </w:tabs>
              <w:spacing w:before="120" w:after="120"/>
              <w:jc w:val="center"/>
              <w:rPr>
                <w:rFonts w:ascii="Lato" w:hAnsi="Lato" w:cs="Arial"/>
                <w:color w:val="FF0000"/>
                <w:sz w:val="20"/>
                <w:szCs w:val="20"/>
              </w:rPr>
            </w:pPr>
            <w:r>
              <w:rPr>
                <w:rFonts w:ascii="Lato" w:hAnsi="Lato" w:cs="Arial"/>
                <w:color w:val="FF0000"/>
                <w:sz w:val="20"/>
                <w:szCs w:val="20"/>
              </w:rPr>
              <w:t>A</w:t>
            </w:r>
          </w:p>
        </w:tc>
        <w:tc>
          <w:tcPr>
            <w:tcW w:w="1134" w:type="dxa"/>
            <w:shd w:val="clear" w:color="auto" w:fill="FFFFFF"/>
          </w:tcPr>
          <w:p w:rsidRPr="00CC6679" w:rsidR="00592E64" w:rsidP="00592E64" w:rsidRDefault="00592E64" w14:paraId="1D309E28" w14:textId="77777777">
            <w:pPr>
              <w:tabs>
                <w:tab w:val="left" w:pos="1710"/>
              </w:tabs>
              <w:spacing w:before="120" w:after="120"/>
              <w:rPr>
                <w:rFonts w:ascii="Lato" w:hAnsi="Lato" w:cs="Arial"/>
                <w:b/>
                <w:color w:val="FF0000"/>
                <w:sz w:val="19"/>
                <w:szCs w:val="19"/>
              </w:rPr>
            </w:pPr>
          </w:p>
        </w:tc>
      </w:tr>
      <w:tr w:rsidRPr="00CC6679" w:rsidR="00592E64" w:rsidTr="00896202" w14:paraId="052B45AC" w14:textId="77777777">
        <w:tc>
          <w:tcPr>
            <w:tcW w:w="1051" w:type="dxa"/>
            <w:shd w:val="clear" w:color="auto" w:fill="FFFFFF"/>
          </w:tcPr>
          <w:p w:rsidRPr="00CC6679" w:rsidR="00592E64" w:rsidP="00592E64" w:rsidRDefault="00592E64" w14:paraId="692435C0" w14:textId="10D2477B">
            <w:pPr>
              <w:tabs>
                <w:tab w:val="left" w:pos="1710"/>
              </w:tabs>
              <w:spacing w:before="120" w:after="120"/>
              <w:jc w:val="center"/>
              <w:rPr>
                <w:rFonts w:ascii="Lato" w:hAnsi="Lato" w:cs="Arial"/>
                <w:color w:val="FF0000"/>
                <w:sz w:val="20"/>
                <w:szCs w:val="20"/>
              </w:rPr>
            </w:pPr>
            <w:r w:rsidRPr="00CC6679">
              <w:rPr>
                <w:rFonts w:ascii="Lato" w:hAnsi="Lato" w:cs="Arial"/>
                <w:color w:val="FF0000"/>
                <w:sz w:val="20"/>
                <w:szCs w:val="20"/>
              </w:rPr>
              <w:t>19.1</w:t>
            </w:r>
          </w:p>
        </w:tc>
        <w:tc>
          <w:tcPr>
            <w:tcW w:w="5798" w:type="dxa"/>
            <w:shd w:val="clear" w:color="auto" w:fill="auto"/>
            <w:vAlign w:val="center"/>
          </w:tcPr>
          <w:p w:rsidRPr="00CC6679" w:rsidR="00592E64" w:rsidP="00592E64" w:rsidRDefault="00592E64" w14:paraId="2D2EF1F9" w14:textId="35CF5F43">
            <w:pPr>
              <w:tabs>
                <w:tab w:val="left" w:pos="1710"/>
              </w:tabs>
              <w:spacing w:before="120" w:after="120"/>
              <w:rPr>
                <w:rFonts w:ascii="Lato" w:hAnsi="Lato" w:cs="Arial"/>
                <w:color w:val="FF0000"/>
                <w:sz w:val="20"/>
                <w:szCs w:val="20"/>
              </w:rPr>
            </w:pPr>
            <w:r w:rsidRPr="00CC6679">
              <w:rPr>
                <w:rFonts w:ascii="Lato" w:hAnsi="Lato" w:cs="Arial"/>
                <w:color w:val="FF0000"/>
                <w:sz w:val="20"/>
                <w:szCs w:val="20"/>
              </w:rPr>
              <w:t>It is strongly recommended that flammable filler or other flammable repair materials are not used at the premises and that any flammable items are stored away from the main building and garage.</w:t>
            </w:r>
          </w:p>
        </w:tc>
        <w:tc>
          <w:tcPr>
            <w:tcW w:w="1275" w:type="dxa"/>
            <w:shd w:val="clear" w:color="auto" w:fill="FFFFFF"/>
          </w:tcPr>
          <w:p w:rsidRPr="00CC6679" w:rsidR="00592E64" w:rsidP="00592E64" w:rsidRDefault="00592E64" w14:paraId="7D05B485" w14:textId="29109CAC">
            <w:pPr>
              <w:tabs>
                <w:tab w:val="left" w:pos="1710"/>
              </w:tabs>
              <w:spacing w:before="120" w:after="120"/>
              <w:jc w:val="center"/>
              <w:rPr>
                <w:rFonts w:ascii="Lato" w:hAnsi="Lato" w:cs="Arial"/>
                <w:color w:val="FF0000"/>
                <w:sz w:val="20"/>
                <w:szCs w:val="20"/>
              </w:rPr>
            </w:pPr>
            <w:r>
              <w:rPr>
                <w:rFonts w:ascii="Lato" w:hAnsi="Lato" w:cs="Arial"/>
                <w:color w:val="FF0000"/>
                <w:sz w:val="20"/>
                <w:szCs w:val="20"/>
              </w:rPr>
              <w:t>A</w:t>
            </w:r>
          </w:p>
        </w:tc>
        <w:tc>
          <w:tcPr>
            <w:tcW w:w="1134" w:type="dxa"/>
            <w:shd w:val="clear" w:color="auto" w:fill="FFFFFF"/>
          </w:tcPr>
          <w:p w:rsidRPr="00CC6679" w:rsidR="00592E64" w:rsidP="00592E64" w:rsidRDefault="00592E64" w14:paraId="5EEB5511" w14:textId="77777777">
            <w:pPr>
              <w:tabs>
                <w:tab w:val="left" w:pos="1710"/>
              </w:tabs>
              <w:spacing w:before="120" w:after="120"/>
              <w:rPr>
                <w:rFonts w:ascii="Lato" w:hAnsi="Lato" w:cs="Arial"/>
                <w:b/>
                <w:color w:val="FF0000"/>
                <w:sz w:val="19"/>
                <w:szCs w:val="19"/>
              </w:rPr>
            </w:pPr>
          </w:p>
        </w:tc>
      </w:tr>
    </w:tbl>
    <w:p w:rsidR="004414F9" w:rsidRDefault="004414F9" w14:paraId="42A2AE15" w14:textId="77777777">
      <w:r>
        <w:br w:type="page"/>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51"/>
        <w:gridCol w:w="5798"/>
        <w:gridCol w:w="1275"/>
        <w:gridCol w:w="1134"/>
      </w:tblGrid>
      <w:tr w:rsidRPr="00997186" w:rsidR="004414F9" w:rsidTr="00403856" w14:paraId="703D56A8" w14:textId="77777777">
        <w:tc>
          <w:tcPr>
            <w:tcW w:w="1051" w:type="dxa"/>
            <w:shd w:val="clear" w:color="auto" w:fill="0070C0"/>
          </w:tcPr>
          <w:p w:rsidRPr="00C7582F" w:rsidR="004414F9" w:rsidP="004414F9" w:rsidRDefault="004414F9" w14:paraId="76D0C1D3" w14:textId="77777777">
            <w:pPr>
              <w:spacing w:before="120" w:after="120"/>
              <w:jc w:val="center"/>
              <w:rPr>
                <w:rFonts w:ascii="Lato" w:hAnsi="Lato"/>
                <w:b/>
                <w:color w:val="FFFFFF"/>
                <w:sz w:val="18"/>
                <w:szCs w:val="18"/>
              </w:rPr>
            </w:pPr>
            <w:r w:rsidRPr="00C7582F">
              <w:rPr>
                <w:rFonts w:ascii="Lato" w:hAnsi="Lato"/>
                <w:b/>
                <w:color w:val="FFFFFF"/>
                <w:sz w:val="18"/>
                <w:szCs w:val="18"/>
              </w:rPr>
              <w:t>Item</w:t>
            </w:r>
          </w:p>
          <w:p w:rsidRPr="00997186" w:rsidR="004414F9" w:rsidP="004414F9" w:rsidRDefault="004414F9" w14:paraId="5D3292A0" w14:textId="41A8A527">
            <w:pPr>
              <w:tabs>
                <w:tab w:val="left" w:pos="1710"/>
              </w:tabs>
              <w:spacing w:before="120" w:after="120"/>
              <w:jc w:val="center"/>
              <w:rPr>
                <w:rFonts w:ascii="Lato" w:hAnsi="Lato" w:cs="Arial"/>
                <w:color w:val="FF0000"/>
                <w:sz w:val="20"/>
                <w:szCs w:val="20"/>
              </w:rPr>
            </w:pPr>
            <w:r w:rsidRPr="00C7582F">
              <w:rPr>
                <w:rFonts w:ascii="Lato" w:hAnsi="Lato"/>
                <w:b/>
                <w:color w:val="FFFFFF"/>
                <w:sz w:val="18"/>
                <w:szCs w:val="18"/>
              </w:rPr>
              <w:t>Reference</w:t>
            </w:r>
          </w:p>
        </w:tc>
        <w:tc>
          <w:tcPr>
            <w:tcW w:w="5798" w:type="dxa"/>
            <w:shd w:val="clear" w:color="auto" w:fill="0070C0"/>
          </w:tcPr>
          <w:p w:rsidRPr="00997186" w:rsidR="004414F9" w:rsidP="004414F9" w:rsidRDefault="004414F9" w14:paraId="782FDCFD" w14:textId="7DD4996A">
            <w:pPr>
              <w:pStyle w:val="NormalWeb"/>
              <w:spacing w:before="120" w:beforeAutospacing="0" w:after="120" w:afterAutospacing="0"/>
              <w:jc w:val="center"/>
              <w:rPr>
                <w:rFonts w:ascii="Lato" w:hAnsi="Lato" w:cs="Arial"/>
                <w:color w:val="FF0000"/>
                <w:sz w:val="20"/>
                <w:szCs w:val="20"/>
              </w:rPr>
            </w:pPr>
            <w:r w:rsidRPr="00C7582F">
              <w:rPr>
                <w:rFonts w:ascii="Lato" w:hAnsi="Lato"/>
                <w:b/>
                <w:color w:val="FFFFFF"/>
                <w:sz w:val="18"/>
                <w:szCs w:val="18"/>
              </w:rPr>
              <w:t>Recommendation</w:t>
            </w:r>
          </w:p>
        </w:tc>
        <w:tc>
          <w:tcPr>
            <w:tcW w:w="1275" w:type="dxa"/>
            <w:shd w:val="clear" w:color="auto" w:fill="0070C0"/>
          </w:tcPr>
          <w:p w:rsidRPr="00C7582F" w:rsidR="004414F9" w:rsidP="004414F9" w:rsidRDefault="004414F9" w14:paraId="600E65F3" w14:textId="77777777">
            <w:pPr>
              <w:spacing w:before="120" w:after="120"/>
              <w:jc w:val="center"/>
              <w:rPr>
                <w:rFonts w:ascii="Lato" w:hAnsi="Lato"/>
                <w:b/>
                <w:color w:val="FFFFFF"/>
                <w:sz w:val="18"/>
                <w:szCs w:val="18"/>
              </w:rPr>
            </w:pPr>
            <w:r w:rsidRPr="00C7582F">
              <w:rPr>
                <w:rFonts w:ascii="Lato" w:hAnsi="Lato"/>
                <w:b/>
                <w:color w:val="FFFFFF"/>
                <w:sz w:val="18"/>
                <w:szCs w:val="18"/>
              </w:rPr>
              <w:t>Completion Priority</w:t>
            </w:r>
          </w:p>
          <w:p w:rsidR="004414F9" w:rsidP="004414F9" w:rsidRDefault="004414F9" w14:paraId="5F3DC015" w14:textId="236A1197">
            <w:pPr>
              <w:tabs>
                <w:tab w:val="left" w:pos="1710"/>
              </w:tabs>
              <w:spacing w:before="120" w:after="120"/>
              <w:jc w:val="center"/>
              <w:rPr>
                <w:rFonts w:ascii="Lato" w:hAnsi="Lato" w:cs="Arial"/>
                <w:color w:val="FF0000"/>
                <w:sz w:val="20"/>
                <w:szCs w:val="20"/>
              </w:rPr>
            </w:pPr>
            <w:r w:rsidRPr="00C7582F">
              <w:rPr>
                <w:rFonts w:ascii="Lato" w:hAnsi="Lato"/>
                <w:b/>
                <w:color w:val="FFFFFF"/>
                <w:sz w:val="18"/>
                <w:szCs w:val="18"/>
              </w:rPr>
              <w:t>(See above)</w:t>
            </w:r>
          </w:p>
        </w:tc>
        <w:tc>
          <w:tcPr>
            <w:tcW w:w="1134" w:type="dxa"/>
            <w:shd w:val="clear" w:color="auto" w:fill="0070C0"/>
          </w:tcPr>
          <w:p w:rsidRPr="00997186" w:rsidR="004414F9" w:rsidP="004414F9" w:rsidRDefault="004414F9" w14:paraId="5EFECE4D" w14:textId="3731A06D">
            <w:pPr>
              <w:tabs>
                <w:tab w:val="left" w:pos="1710"/>
              </w:tabs>
              <w:spacing w:before="120" w:after="120"/>
              <w:jc w:val="center"/>
              <w:rPr>
                <w:rFonts w:ascii="Lato" w:hAnsi="Lato" w:cs="Arial"/>
                <w:b/>
                <w:color w:val="FF0000"/>
                <w:sz w:val="19"/>
                <w:szCs w:val="19"/>
              </w:rPr>
            </w:pPr>
            <w:r w:rsidRPr="00C7582F">
              <w:rPr>
                <w:rFonts w:ascii="Lato" w:hAnsi="Lato"/>
                <w:b/>
                <w:color w:val="FFFFFF"/>
                <w:sz w:val="18"/>
                <w:szCs w:val="18"/>
              </w:rPr>
              <w:t>Date Completed</w:t>
            </w:r>
          </w:p>
        </w:tc>
      </w:tr>
      <w:tr w:rsidRPr="00CC6679" w:rsidR="00CC6679" w:rsidTr="00896202" w14:paraId="201AEF65" w14:textId="77777777">
        <w:tc>
          <w:tcPr>
            <w:tcW w:w="1051" w:type="dxa"/>
            <w:shd w:val="clear" w:color="auto" w:fill="FFFFFF"/>
          </w:tcPr>
          <w:p w:rsidRPr="00CC6679" w:rsidR="002B6183" w:rsidP="002B6183" w:rsidRDefault="009C781B" w14:paraId="681C7873" w14:textId="057DED09">
            <w:pPr>
              <w:tabs>
                <w:tab w:val="left" w:pos="1710"/>
              </w:tabs>
              <w:spacing w:before="120" w:after="120"/>
              <w:jc w:val="center"/>
              <w:rPr>
                <w:rFonts w:ascii="Lato" w:hAnsi="Lato" w:cs="Arial"/>
                <w:color w:val="FF0000"/>
                <w:sz w:val="20"/>
                <w:szCs w:val="20"/>
              </w:rPr>
            </w:pPr>
            <w:r w:rsidRPr="00CC6679">
              <w:rPr>
                <w:rFonts w:ascii="Lato" w:hAnsi="Lato" w:cs="Arial"/>
                <w:color w:val="FF0000"/>
                <w:sz w:val="20"/>
                <w:szCs w:val="20"/>
              </w:rPr>
              <w:t>19.3</w:t>
            </w:r>
          </w:p>
        </w:tc>
        <w:tc>
          <w:tcPr>
            <w:tcW w:w="5798" w:type="dxa"/>
            <w:shd w:val="clear" w:color="auto" w:fill="auto"/>
            <w:vAlign w:val="center"/>
          </w:tcPr>
          <w:p w:rsidRPr="00CC6679" w:rsidR="002B6183" w:rsidP="00915D87" w:rsidRDefault="002B6183" w14:paraId="2745D0FC" w14:textId="47DC9BEA">
            <w:pPr>
              <w:pStyle w:val="NormalWeb"/>
              <w:spacing w:beforeAutospacing="0" w:afterAutospacing="0"/>
              <w:ind w:right="113"/>
              <w:rPr>
                <w:rFonts w:ascii="Lato" w:hAnsi="Lato" w:cs="Arial"/>
                <w:color w:val="FF0000"/>
                <w:sz w:val="20"/>
                <w:szCs w:val="20"/>
              </w:rPr>
            </w:pPr>
            <w:r w:rsidRPr="00CC6679">
              <w:rPr>
                <w:rFonts w:ascii="Lato" w:hAnsi="Lato" w:cs="Arial"/>
                <w:color w:val="FF0000"/>
                <w:sz w:val="20"/>
                <w:szCs w:val="20"/>
              </w:rPr>
              <w:t>It is recommended that a fire door survey is carried out by a competent person, to ascertain the provision of fire doors in the fire breaks to include: the gapping around the doors; the threshold gapping; that all fire doors close fully into their stops; the condition of the doors and their frames; that appropriate ironmongery is provided; that the smoke seals and intumescent strips are provided and in good condition.</w:t>
            </w:r>
            <w:r w:rsidR="00915D87">
              <w:rPr>
                <w:rFonts w:ascii="Lato" w:hAnsi="Lato" w:cs="Arial"/>
                <w:color w:val="FF0000"/>
                <w:sz w:val="20"/>
                <w:szCs w:val="20"/>
              </w:rPr>
              <w:t xml:space="preserve"> </w:t>
            </w:r>
            <w:r w:rsidRPr="00CC6679">
              <w:rPr>
                <w:rFonts w:ascii="Lato" w:hAnsi="Lato" w:cs="Arial"/>
                <w:color w:val="FF0000"/>
                <w:sz w:val="20"/>
                <w:szCs w:val="20"/>
              </w:rPr>
              <w:t>Remedial works identified in the door survey should be conducted by a competent person.</w:t>
            </w:r>
          </w:p>
        </w:tc>
        <w:tc>
          <w:tcPr>
            <w:tcW w:w="1275" w:type="dxa"/>
            <w:shd w:val="clear" w:color="auto" w:fill="FFFFFF"/>
          </w:tcPr>
          <w:p w:rsidRPr="00CC6679" w:rsidR="002B6183" w:rsidP="002B6183" w:rsidRDefault="00CC6679" w14:paraId="3C6F1B07" w14:textId="7D57376A">
            <w:pPr>
              <w:tabs>
                <w:tab w:val="left" w:pos="1710"/>
              </w:tabs>
              <w:spacing w:before="120" w:after="120"/>
              <w:jc w:val="center"/>
              <w:rPr>
                <w:rFonts w:ascii="Lato" w:hAnsi="Lato" w:cs="Arial"/>
                <w:color w:val="FF0000"/>
                <w:sz w:val="20"/>
                <w:szCs w:val="20"/>
              </w:rPr>
            </w:pPr>
            <w:r>
              <w:rPr>
                <w:rFonts w:ascii="Lato" w:hAnsi="Lato" w:cs="Arial"/>
                <w:color w:val="FF0000"/>
                <w:sz w:val="20"/>
                <w:szCs w:val="20"/>
              </w:rPr>
              <w:t>A</w:t>
            </w:r>
          </w:p>
        </w:tc>
        <w:tc>
          <w:tcPr>
            <w:tcW w:w="1134" w:type="dxa"/>
            <w:shd w:val="clear" w:color="auto" w:fill="FFFFFF"/>
          </w:tcPr>
          <w:p w:rsidRPr="00CC6679" w:rsidR="002B6183" w:rsidP="002B6183" w:rsidRDefault="002B6183" w14:paraId="0D6CC053" w14:textId="77777777">
            <w:pPr>
              <w:tabs>
                <w:tab w:val="left" w:pos="1710"/>
              </w:tabs>
              <w:spacing w:before="120" w:after="120"/>
              <w:rPr>
                <w:rFonts w:ascii="Lato" w:hAnsi="Lato" w:cs="Arial"/>
                <w:b/>
                <w:color w:val="FF0000"/>
                <w:sz w:val="19"/>
                <w:szCs w:val="19"/>
              </w:rPr>
            </w:pPr>
          </w:p>
        </w:tc>
      </w:tr>
      <w:tr w:rsidRPr="00CC6679" w:rsidR="00CC6679" w:rsidTr="00896202" w14:paraId="549003C0" w14:textId="77777777">
        <w:tc>
          <w:tcPr>
            <w:tcW w:w="1051" w:type="dxa"/>
            <w:shd w:val="clear" w:color="auto" w:fill="FFFFFF"/>
          </w:tcPr>
          <w:p w:rsidRPr="00CC6679" w:rsidR="002B6183" w:rsidP="002B6183" w:rsidRDefault="009C781B" w14:paraId="445EB4DB" w14:textId="0BFFC319">
            <w:pPr>
              <w:tabs>
                <w:tab w:val="left" w:pos="1710"/>
              </w:tabs>
              <w:spacing w:before="120" w:after="120"/>
              <w:jc w:val="center"/>
              <w:rPr>
                <w:rFonts w:ascii="Lato" w:hAnsi="Lato" w:cs="Arial"/>
                <w:color w:val="FF0000"/>
                <w:sz w:val="20"/>
                <w:szCs w:val="20"/>
              </w:rPr>
            </w:pPr>
            <w:r w:rsidRPr="00CC6679">
              <w:rPr>
                <w:rFonts w:ascii="Lato" w:hAnsi="Lato" w:cs="Arial"/>
                <w:color w:val="FF0000"/>
                <w:sz w:val="20"/>
                <w:szCs w:val="20"/>
              </w:rPr>
              <w:t>201</w:t>
            </w:r>
          </w:p>
        </w:tc>
        <w:tc>
          <w:tcPr>
            <w:tcW w:w="5798" w:type="dxa"/>
            <w:shd w:val="clear" w:color="auto" w:fill="auto"/>
            <w:vAlign w:val="center"/>
          </w:tcPr>
          <w:p w:rsidRPr="00CC6679" w:rsidR="002B6183" w:rsidP="002B6183" w:rsidRDefault="002B6183" w14:paraId="004D141F" w14:textId="61C08B1A">
            <w:pPr>
              <w:tabs>
                <w:tab w:val="left" w:pos="1710"/>
              </w:tabs>
              <w:spacing w:before="120" w:after="120"/>
              <w:rPr>
                <w:rFonts w:ascii="Lato" w:hAnsi="Lato" w:cs="Arial"/>
                <w:color w:val="FF0000"/>
                <w:sz w:val="20"/>
                <w:szCs w:val="20"/>
              </w:rPr>
            </w:pPr>
            <w:r w:rsidRPr="00CC6679">
              <w:rPr>
                <w:rFonts w:ascii="Lato" w:hAnsi="Lato" w:cs="Arial"/>
                <w:color w:val="FF0000"/>
                <w:sz w:val="20"/>
                <w:szCs w:val="20"/>
              </w:rPr>
              <w:t xml:space="preserve">It is recommended that emergency lighting is provided in the ground floor accessible </w:t>
            </w:r>
            <w:r w:rsidR="00915D87">
              <w:rPr>
                <w:rFonts w:ascii="Lato" w:hAnsi="Lato" w:cs="Arial"/>
                <w:color w:val="FF0000"/>
                <w:sz w:val="20"/>
                <w:szCs w:val="20"/>
              </w:rPr>
              <w:t>WC.</w:t>
            </w:r>
          </w:p>
        </w:tc>
        <w:tc>
          <w:tcPr>
            <w:tcW w:w="1275" w:type="dxa"/>
            <w:shd w:val="clear" w:color="auto" w:fill="FFFFFF"/>
          </w:tcPr>
          <w:p w:rsidRPr="00CC6679" w:rsidR="002B6183" w:rsidP="002B6183" w:rsidRDefault="00CC6679" w14:paraId="2809A595" w14:textId="15F5E1E9">
            <w:pPr>
              <w:tabs>
                <w:tab w:val="left" w:pos="1710"/>
              </w:tabs>
              <w:spacing w:before="120" w:after="120"/>
              <w:jc w:val="center"/>
              <w:rPr>
                <w:rFonts w:ascii="Lato" w:hAnsi="Lato" w:cs="Arial"/>
                <w:color w:val="FF0000"/>
                <w:sz w:val="20"/>
                <w:szCs w:val="20"/>
              </w:rPr>
            </w:pPr>
            <w:r>
              <w:rPr>
                <w:rFonts w:ascii="Lato" w:hAnsi="Lato" w:cs="Arial"/>
                <w:color w:val="FF0000"/>
                <w:sz w:val="20"/>
                <w:szCs w:val="20"/>
              </w:rPr>
              <w:t>A</w:t>
            </w:r>
          </w:p>
        </w:tc>
        <w:tc>
          <w:tcPr>
            <w:tcW w:w="1134" w:type="dxa"/>
            <w:shd w:val="clear" w:color="auto" w:fill="FFFFFF"/>
          </w:tcPr>
          <w:p w:rsidRPr="00CC6679" w:rsidR="002B6183" w:rsidP="002B6183" w:rsidRDefault="002B6183" w14:paraId="15220113" w14:textId="77777777">
            <w:pPr>
              <w:tabs>
                <w:tab w:val="left" w:pos="1710"/>
              </w:tabs>
              <w:spacing w:before="120" w:after="120"/>
              <w:rPr>
                <w:rFonts w:ascii="Lato" w:hAnsi="Lato" w:cs="Arial"/>
                <w:b/>
                <w:color w:val="FF0000"/>
                <w:sz w:val="19"/>
                <w:szCs w:val="19"/>
              </w:rPr>
            </w:pPr>
          </w:p>
        </w:tc>
      </w:tr>
      <w:tr w:rsidRPr="00CC6679" w:rsidR="00CC6679" w:rsidTr="00896202" w14:paraId="23843EE0" w14:textId="77777777">
        <w:tc>
          <w:tcPr>
            <w:tcW w:w="1051" w:type="dxa"/>
            <w:shd w:val="clear" w:color="auto" w:fill="FFFFFF"/>
          </w:tcPr>
          <w:p w:rsidRPr="00CC6679" w:rsidR="002B6183" w:rsidP="002B6183" w:rsidRDefault="00CC6679" w14:paraId="33ECD263" w14:textId="14244FAE">
            <w:pPr>
              <w:tabs>
                <w:tab w:val="left" w:pos="1710"/>
              </w:tabs>
              <w:spacing w:before="120" w:after="120"/>
              <w:jc w:val="center"/>
              <w:rPr>
                <w:rFonts w:ascii="Lato" w:hAnsi="Lato" w:cs="Arial"/>
                <w:color w:val="FF0000"/>
                <w:sz w:val="20"/>
                <w:szCs w:val="20"/>
              </w:rPr>
            </w:pPr>
            <w:r w:rsidRPr="00CC6679">
              <w:rPr>
                <w:rFonts w:ascii="Lato" w:hAnsi="Lato" w:cs="Arial"/>
                <w:color w:val="FF0000"/>
                <w:sz w:val="20"/>
                <w:szCs w:val="20"/>
              </w:rPr>
              <w:t>22.3</w:t>
            </w:r>
          </w:p>
        </w:tc>
        <w:tc>
          <w:tcPr>
            <w:tcW w:w="5798" w:type="dxa"/>
            <w:shd w:val="clear" w:color="auto" w:fill="auto"/>
            <w:vAlign w:val="center"/>
          </w:tcPr>
          <w:p w:rsidRPr="00CC6679" w:rsidR="002B6183" w:rsidP="002B6183" w:rsidRDefault="002B6183" w14:paraId="1F50008D" w14:textId="22515B0E">
            <w:pPr>
              <w:tabs>
                <w:tab w:val="left" w:pos="1710"/>
              </w:tabs>
              <w:spacing w:before="120" w:after="120"/>
              <w:rPr>
                <w:rFonts w:ascii="Lato" w:hAnsi="Lato" w:cs="Arial"/>
                <w:color w:val="FF0000"/>
                <w:sz w:val="20"/>
                <w:szCs w:val="20"/>
              </w:rPr>
            </w:pPr>
            <w:r w:rsidRPr="00CC6679">
              <w:rPr>
                <w:rFonts w:ascii="Lato" w:hAnsi="Lato" w:cs="Arial"/>
                <w:color w:val="FF0000"/>
                <w:sz w:val="20"/>
                <w:szCs w:val="20"/>
              </w:rPr>
              <w:t>It is recommended that an additional automatic fire detection, linked to the existing fire alarm system, should be installed within the inner area of the Old Meds Room in accordance with BS5839-1.</w:t>
            </w:r>
          </w:p>
        </w:tc>
        <w:tc>
          <w:tcPr>
            <w:tcW w:w="1275" w:type="dxa"/>
            <w:shd w:val="clear" w:color="auto" w:fill="FFFFFF"/>
          </w:tcPr>
          <w:p w:rsidRPr="00CC6679" w:rsidR="002B6183" w:rsidP="002B6183" w:rsidRDefault="00CC6679" w14:paraId="5B31D9DE" w14:textId="14E859A0">
            <w:pPr>
              <w:tabs>
                <w:tab w:val="left" w:pos="1710"/>
              </w:tabs>
              <w:spacing w:before="120" w:after="120"/>
              <w:jc w:val="center"/>
              <w:rPr>
                <w:rFonts w:ascii="Lato" w:hAnsi="Lato" w:cs="Arial"/>
                <w:color w:val="FF0000"/>
                <w:sz w:val="20"/>
                <w:szCs w:val="20"/>
              </w:rPr>
            </w:pPr>
            <w:r>
              <w:rPr>
                <w:rFonts w:ascii="Lato" w:hAnsi="Lato" w:cs="Arial"/>
                <w:color w:val="FF0000"/>
                <w:sz w:val="20"/>
                <w:szCs w:val="20"/>
              </w:rPr>
              <w:t>A</w:t>
            </w:r>
          </w:p>
        </w:tc>
        <w:tc>
          <w:tcPr>
            <w:tcW w:w="1134" w:type="dxa"/>
            <w:shd w:val="clear" w:color="auto" w:fill="FFFFFF"/>
          </w:tcPr>
          <w:p w:rsidRPr="00CC6679" w:rsidR="002B6183" w:rsidP="002B6183" w:rsidRDefault="002B6183" w14:paraId="227FFFC7" w14:textId="77777777">
            <w:pPr>
              <w:tabs>
                <w:tab w:val="left" w:pos="1710"/>
              </w:tabs>
              <w:spacing w:before="120" w:after="120"/>
              <w:rPr>
                <w:rFonts w:ascii="Lato" w:hAnsi="Lato" w:cs="Arial"/>
                <w:b/>
                <w:color w:val="FF0000"/>
                <w:sz w:val="19"/>
                <w:szCs w:val="19"/>
              </w:rPr>
            </w:pPr>
          </w:p>
        </w:tc>
      </w:tr>
      <w:tr w:rsidRPr="00CC6679" w:rsidR="00CC6679" w:rsidTr="00896202" w14:paraId="756378EE" w14:textId="77777777">
        <w:tc>
          <w:tcPr>
            <w:tcW w:w="1051" w:type="dxa"/>
            <w:shd w:val="clear" w:color="auto" w:fill="FFFFFF"/>
          </w:tcPr>
          <w:p w:rsidRPr="00CC6679" w:rsidR="002B6183" w:rsidP="002B6183" w:rsidRDefault="00CC6679" w14:paraId="236CD917" w14:textId="3BB67538">
            <w:pPr>
              <w:tabs>
                <w:tab w:val="left" w:pos="1710"/>
              </w:tabs>
              <w:spacing w:before="120" w:after="120"/>
              <w:jc w:val="center"/>
              <w:rPr>
                <w:rFonts w:ascii="Lato" w:hAnsi="Lato" w:cs="Arial"/>
                <w:color w:val="FF0000"/>
                <w:sz w:val="20"/>
                <w:szCs w:val="20"/>
              </w:rPr>
            </w:pPr>
            <w:r w:rsidRPr="00CC6679">
              <w:rPr>
                <w:rFonts w:ascii="Lato" w:hAnsi="Lato" w:cs="Arial"/>
                <w:color w:val="FF0000"/>
                <w:sz w:val="20"/>
                <w:szCs w:val="20"/>
              </w:rPr>
              <w:t>22.3</w:t>
            </w:r>
          </w:p>
        </w:tc>
        <w:tc>
          <w:tcPr>
            <w:tcW w:w="5798" w:type="dxa"/>
            <w:shd w:val="clear" w:color="auto" w:fill="auto"/>
            <w:vAlign w:val="center"/>
          </w:tcPr>
          <w:p w:rsidRPr="00CC6679" w:rsidR="002B6183" w:rsidP="002B6183" w:rsidRDefault="002B6183" w14:paraId="21D1064C" w14:textId="1BDEADD9">
            <w:pPr>
              <w:tabs>
                <w:tab w:val="left" w:pos="1710"/>
              </w:tabs>
              <w:spacing w:before="120" w:after="120"/>
              <w:rPr>
                <w:rFonts w:ascii="Lato" w:hAnsi="Lato" w:cs="Arial"/>
                <w:color w:val="FF0000"/>
                <w:sz w:val="20"/>
                <w:szCs w:val="20"/>
              </w:rPr>
            </w:pPr>
            <w:r w:rsidRPr="00CC6679">
              <w:rPr>
                <w:rFonts w:ascii="Lato" w:hAnsi="Lato" w:cs="Arial"/>
                <w:color w:val="FF0000"/>
                <w:sz w:val="20"/>
                <w:szCs w:val="20"/>
              </w:rPr>
              <w:t xml:space="preserve">Verification should be obtained that the cable to the automatic smoke detection unit in the corridor loft space is 30 minutes fire resistant. </w:t>
            </w:r>
          </w:p>
        </w:tc>
        <w:tc>
          <w:tcPr>
            <w:tcW w:w="1275" w:type="dxa"/>
            <w:shd w:val="clear" w:color="auto" w:fill="FFFFFF"/>
          </w:tcPr>
          <w:p w:rsidRPr="00CC6679" w:rsidR="002B6183" w:rsidP="002B6183" w:rsidRDefault="00CC6679" w14:paraId="6AEB5B43" w14:textId="30C30885">
            <w:pPr>
              <w:tabs>
                <w:tab w:val="left" w:pos="1710"/>
              </w:tabs>
              <w:spacing w:before="120" w:after="120"/>
              <w:jc w:val="center"/>
              <w:rPr>
                <w:rFonts w:ascii="Lato" w:hAnsi="Lato" w:cs="Arial"/>
                <w:color w:val="FF0000"/>
                <w:sz w:val="20"/>
                <w:szCs w:val="20"/>
              </w:rPr>
            </w:pPr>
            <w:r>
              <w:rPr>
                <w:rFonts w:ascii="Lato" w:hAnsi="Lato" w:cs="Arial"/>
                <w:color w:val="FF0000"/>
                <w:sz w:val="20"/>
                <w:szCs w:val="20"/>
              </w:rPr>
              <w:t>A</w:t>
            </w:r>
          </w:p>
        </w:tc>
        <w:tc>
          <w:tcPr>
            <w:tcW w:w="1134" w:type="dxa"/>
            <w:shd w:val="clear" w:color="auto" w:fill="FFFFFF"/>
          </w:tcPr>
          <w:p w:rsidRPr="00CC6679" w:rsidR="002B6183" w:rsidP="002B6183" w:rsidRDefault="002B6183" w14:paraId="62190862" w14:textId="77777777">
            <w:pPr>
              <w:tabs>
                <w:tab w:val="left" w:pos="1710"/>
              </w:tabs>
              <w:spacing w:before="120" w:after="120"/>
              <w:rPr>
                <w:rFonts w:ascii="Lato" w:hAnsi="Lato" w:cs="Arial"/>
                <w:b/>
                <w:color w:val="FF0000"/>
                <w:sz w:val="19"/>
                <w:szCs w:val="19"/>
              </w:rPr>
            </w:pPr>
          </w:p>
        </w:tc>
      </w:tr>
      <w:tr w:rsidRPr="00CC6679" w:rsidR="00CC6679" w:rsidTr="00896202" w14:paraId="774BC2B8" w14:textId="77777777">
        <w:tc>
          <w:tcPr>
            <w:tcW w:w="1051" w:type="dxa"/>
            <w:shd w:val="clear" w:color="auto" w:fill="FFFFFF"/>
          </w:tcPr>
          <w:p w:rsidRPr="00DB7709" w:rsidR="002B6183" w:rsidP="002B6183" w:rsidRDefault="00CC6679" w14:paraId="4650A9C9" w14:textId="0730F53D">
            <w:pPr>
              <w:tabs>
                <w:tab w:val="left" w:pos="1710"/>
              </w:tabs>
              <w:spacing w:before="120" w:after="120"/>
              <w:jc w:val="center"/>
              <w:rPr>
                <w:rFonts w:ascii="Lato" w:hAnsi="Lato" w:cs="Arial"/>
                <w:color w:val="FFC000"/>
                <w:sz w:val="20"/>
                <w:szCs w:val="20"/>
              </w:rPr>
            </w:pPr>
            <w:r w:rsidRPr="00DB7709">
              <w:rPr>
                <w:rFonts w:ascii="Lato" w:hAnsi="Lato" w:cs="Arial"/>
                <w:color w:val="FFC000"/>
                <w:sz w:val="20"/>
                <w:szCs w:val="20"/>
              </w:rPr>
              <w:t>23.1</w:t>
            </w:r>
          </w:p>
        </w:tc>
        <w:tc>
          <w:tcPr>
            <w:tcW w:w="5798" w:type="dxa"/>
            <w:shd w:val="clear" w:color="auto" w:fill="auto"/>
            <w:vAlign w:val="center"/>
          </w:tcPr>
          <w:p w:rsidRPr="00DB7709" w:rsidR="002B6183" w:rsidP="002B6183" w:rsidRDefault="002B6183" w14:paraId="1F8E5E89" w14:textId="262CA2A4">
            <w:pPr>
              <w:tabs>
                <w:tab w:val="left" w:pos="1710"/>
              </w:tabs>
              <w:spacing w:before="120" w:after="120"/>
              <w:rPr>
                <w:rFonts w:ascii="Lato" w:hAnsi="Lato" w:cs="Arial"/>
                <w:color w:val="FFC000"/>
                <w:sz w:val="20"/>
                <w:szCs w:val="20"/>
              </w:rPr>
            </w:pPr>
            <w:r w:rsidRPr="00DB7709">
              <w:rPr>
                <w:rFonts w:ascii="Lato" w:hAnsi="Lato" w:cs="Arial"/>
                <w:color w:val="FFC000"/>
                <w:sz w:val="20"/>
                <w:szCs w:val="20"/>
              </w:rPr>
              <w:t>It is recommended that the fire extinguishers in the staff sleep room are relocated near to the door.</w:t>
            </w:r>
          </w:p>
        </w:tc>
        <w:tc>
          <w:tcPr>
            <w:tcW w:w="1275" w:type="dxa"/>
            <w:shd w:val="clear" w:color="auto" w:fill="FFFFFF"/>
          </w:tcPr>
          <w:p w:rsidRPr="00DB7709" w:rsidR="002B6183" w:rsidP="002B6183" w:rsidRDefault="00E823E7" w14:paraId="33CD716E" w14:textId="0354231B">
            <w:pPr>
              <w:tabs>
                <w:tab w:val="left" w:pos="1710"/>
              </w:tabs>
              <w:spacing w:before="120" w:after="120"/>
              <w:jc w:val="center"/>
              <w:rPr>
                <w:rFonts w:ascii="Lato" w:hAnsi="Lato" w:cs="Arial"/>
                <w:color w:val="FFC000"/>
                <w:sz w:val="20"/>
                <w:szCs w:val="20"/>
              </w:rPr>
            </w:pPr>
            <w:r w:rsidRPr="00DB7709">
              <w:rPr>
                <w:rFonts w:ascii="Lato" w:hAnsi="Lato" w:cs="Arial"/>
                <w:color w:val="FFC000"/>
                <w:sz w:val="20"/>
                <w:szCs w:val="20"/>
              </w:rPr>
              <w:t>B</w:t>
            </w:r>
          </w:p>
        </w:tc>
        <w:tc>
          <w:tcPr>
            <w:tcW w:w="1134" w:type="dxa"/>
            <w:shd w:val="clear" w:color="auto" w:fill="FFFFFF"/>
          </w:tcPr>
          <w:p w:rsidRPr="00CC6679" w:rsidR="002B6183" w:rsidP="002B6183" w:rsidRDefault="002B6183" w14:paraId="6B85639F" w14:textId="77777777">
            <w:pPr>
              <w:tabs>
                <w:tab w:val="left" w:pos="1710"/>
              </w:tabs>
              <w:spacing w:before="120" w:after="120"/>
              <w:rPr>
                <w:rFonts w:ascii="Lato" w:hAnsi="Lato" w:cs="Arial"/>
                <w:b/>
                <w:color w:val="FF0000"/>
                <w:sz w:val="19"/>
                <w:szCs w:val="19"/>
              </w:rPr>
            </w:pPr>
          </w:p>
        </w:tc>
      </w:tr>
      <w:tr w:rsidRPr="00CC6679" w:rsidR="00CC6679" w:rsidTr="00896202" w14:paraId="6B9EA505" w14:textId="77777777">
        <w:tc>
          <w:tcPr>
            <w:tcW w:w="1051" w:type="dxa"/>
            <w:shd w:val="clear" w:color="auto" w:fill="FFFFFF"/>
          </w:tcPr>
          <w:p w:rsidRPr="00DB7709" w:rsidR="002B6183" w:rsidP="002B6183" w:rsidRDefault="00CC6679" w14:paraId="2EB13A8A" w14:textId="5584447F">
            <w:pPr>
              <w:tabs>
                <w:tab w:val="left" w:pos="1710"/>
              </w:tabs>
              <w:spacing w:before="120" w:after="120"/>
              <w:jc w:val="center"/>
              <w:rPr>
                <w:rFonts w:ascii="Lato" w:hAnsi="Lato" w:cs="Arial"/>
                <w:color w:val="FFC000"/>
                <w:sz w:val="20"/>
                <w:szCs w:val="20"/>
              </w:rPr>
            </w:pPr>
            <w:r w:rsidRPr="00DB7709">
              <w:rPr>
                <w:rFonts w:ascii="Lato" w:hAnsi="Lato" w:cs="Arial"/>
                <w:color w:val="FFC000"/>
                <w:sz w:val="20"/>
                <w:szCs w:val="20"/>
              </w:rPr>
              <w:t>23.1</w:t>
            </w:r>
          </w:p>
        </w:tc>
        <w:tc>
          <w:tcPr>
            <w:tcW w:w="5798" w:type="dxa"/>
            <w:shd w:val="clear" w:color="auto" w:fill="auto"/>
            <w:vAlign w:val="center"/>
          </w:tcPr>
          <w:p w:rsidRPr="00DB7709" w:rsidR="002B6183" w:rsidP="002B6183" w:rsidRDefault="002B6183" w14:paraId="601F8DFB" w14:textId="6698631A">
            <w:pPr>
              <w:tabs>
                <w:tab w:val="left" w:pos="1710"/>
              </w:tabs>
              <w:spacing w:before="120" w:after="120"/>
              <w:rPr>
                <w:rFonts w:ascii="Lato" w:hAnsi="Lato" w:cs="Arial"/>
                <w:color w:val="FFC000"/>
                <w:sz w:val="20"/>
                <w:szCs w:val="20"/>
              </w:rPr>
            </w:pPr>
            <w:r w:rsidRPr="00DB7709">
              <w:rPr>
                <w:rFonts w:ascii="Lato" w:hAnsi="Lato" w:cs="Arial"/>
                <w:color w:val="FFC000"/>
                <w:sz w:val="20"/>
                <w:szCs w:val="20"/>
              </w:rPr>
              <w:t>It is recommended that the fire extinguisher in the boiler room should be mounted to the wall with the handles at a maximum height of 1m and that the appropriate signage is displayed.</w:t>
            </w:r>
          </w:p>
        </w:tc>
        <w:tc>
          <w:tcPr>
            <w:tcW w:w="1275" w:type="dxa"/>
            <w:shd w:val="clear" w:color="auto" w:fill="FFFFFF"/>
          </w:tcPr>
          <w:p w:rsidRPr="00DB7709" w:rsidR="002B6183" w:rsidP="002B6183" w:rsidRDefault="00DB7709" w14:paraId="3596CBD2" w14:textId="6483E5B0">
            <w:pPr>
              <w:tabs>
                <w:tab w:val="left" w:pos="1710"/>
              </w:tabs>
              <w:spacing w:before="120" w:after="120"/>
              <w:jc w:val="center"/>
              <w:rPr>
                <w:rFonts w:ascii="Lato" w:hAnsi="Lato" w:cs="Arial"/>
                <w:color w:val="FFC000"/>
                <w:sz w:val="20"/>
                <w:szCs w:val="20"/>
              </w:rPr>
            </w:pPr>
            <w:r w:rsidRPr="00DB7709">
              <w:rPr>
                <w:rFonts w:ascii="Lato" w:hAnsi="Lato" w:cs="Arial"/>
                <w:color w:val="FFC000"/>
                <w:sz w:val="20"/>
                <w:szCs w:val="20"/>
              </w:rPr>
              <w:t>B</w:t>
            </w:r>
          </w:p>
        </w:tc>
        <w:tc>
          <w:tcPr>
            <w:tcW w:w="1134" w:type="dxa"/>
            <w:shd w:val="clear" w:color="auto" w:fill="FFFFFF"/>
          </w:tcPr>
          <w:p w:rsidRPr="00CC6679" w:rsidR="002B6183" w:rsidP="002B6183" w:rsidRDefault="002B6183" w14:paraId="751617DE" w14:textId="77777777">
            <w:pPr>
              <w:tabs>
                <w:tab w:val="left" w:pos="1710"/>
              </w:tabs>
              <w:spacing w:before="120" w:after="120"/>
              <w:rPr>
                <w:rFonts w:ascii="Lato" w:hAnsi="Lato" w:cs="Arial"/>
                <w:b/>
                <w:color w:val="FF0000"/>
                <w:sz w:val="19"/>
                <w:szCs w:val="19"/>
              </w:rPr>
            </w:pPr>
          </w:p>
        </w:tc>
      </w:tr>
      <w:tr w:rsidRPr="00CC6679" w:rsidR="00CC6679" w:rsidTr="00896202" w14:paraId="636D9A41" w14:textId="77777777">
        <w:tc>
          <w:tcPr>
            <w:tcW w:w="1051" w:type="dxa"/>
            <w:shd w:val="clear" w:color="auto" w:fill="FFFFFF"/>
          </w:tcPr>
          <w:p w:rsidRPr="00DB7709" w:rsidR="002B6183" w:rsidP="002B6183" w:rsidRDefault="00CC6679" w14:paraId="300EA47F" w14:textId="33C85F9B">
            <w:pPr>
              <w:tabs>
                <w:tab w:val="left" w:pos="1710"/>
              </w:tabs>
              <w:spacing w:before="120" w:after="120"/>
              <w:jc w:val="center"/>
              <w:rPr>
                <w:rFonts w:ascii="Lato" w:hAnsi="Lato" w:cs="Arial"/>
                <w:color w:val="FFC000"/>
                <w:sz w:val="20"/>
                <w:szCs w:val="20"/>
              </w:rPr>
            </w:pPr>
            <w:r w:rsidRPr="00DB7709">
              <w:rPr>
                <w:rFonts w:ascii="Lato" w:hAnsi="Lato" w:cs="Arial"/>
                <w:color w:val="FFC000"/>
                <w:sz w:val="20"/>
                <w:szCs w:val="20"/>
              </w:rPr>
              <w:t>23.1</w:t>
            </w:r>
          </w:p>
        </w:tc>
        <w:tc>
          <w:tcPr>
            <w:tcW w:w="5798" w:type="dxa"/>
            <w:shd w:val="clear" w:color="auto" w:fill="auto"/>
            <w:vAlign w:val="center"/>
          </w:tcPr>
          <w:p w:rsidRPr="00DB7709" w:rsidR="002B6183" w:rsidP="002B6183" w:rsidRDefault="002B6183" w14:paraId="3CC96A70" w14:textId="4F711A19">
            <w:pPr>
              <w:tabs>
                <w:tab w:val="left" w:pos="1710"/>
              </w:tabs>
              <w:spacing w:before="120" w:after="120"/>
              <w:rPr>
                <w:rFonts w:ascii="Lato" w:hAnsi="Lato" w:cs="Arial"/>
                <w:color w:val="FFC000"/>
                <w:sz w:val="20"/>
                <w:szCs w:val="20"/>
              </w:rPr>
            </w:pPr>
            <w:r w:rsidRPr="00DB7709">
              <w:rPr>
                <w:rFonts w:ascii="Lato" w:hAnsi="Lato" w:cs="Arial"/>
                <w:color w:val="FFC000"/>
                <w:sz w:val="20"/>
                <w:szCs w:val="20"/>
              </w:rPr>
              <w:t>Fire fighting equipment must not be obstructed at any time.  It is recommended that the obstructions to the foam fire extinguisher in the garage are removed and that staff are informed to keep fire extinguishers free from obstructions.</w:t>
            </w:r>
          </w:p>
        </w:tc>
        <w:tc>
          <w:tcPr>
            <w:tcW w:w="1275" w:type="dxa"/>
            <w:shd w:val="clear" w:color="auto" w:fill="FFFFFF"/>
          </w:tcPr>
          <w:p w:rsidRPr="00DB7709" w:rsidR="002B6183" w:rsidP="002B6183" w:rsidRDefault="00DB7709" w14:paraId="16051D69" w14:textId="771A856E">
            <w:pPr>
              <w:tabs>
                <w:tab w:val="left" w:pos="1710"/>
              </w:tabs>
              <w:spacing w:before="120" w:after="120"/>
              <w:jc w:val="center"/>
              <w:rPr>
                <w:rFonts w:ascii="Lato" w:hAnsi="Lato" w:cs="Arial"/>
                <w:color w:val="FFC000"/>
                <w:sz w:val="20"/>
                <w:szCs w:val="20"/>
              </w:rPr>
            </w:pPr>
            <w:r w:rsidRPr="00DB7709">
              <w:rPr>
                <w:rFonts w:ascii="Lato" w:hAnsi="Lato" w:cs="Arial"/>
                <w:color w:val="FFC000"/>
                <w:sz w:val="20"/>
                <w:szCs w:val="20"/>
              </w:rPr>
              <w:t>B</w:t>
            </w:r>
          </w:p>
        </w:tc>
        <w:tc>
          <w:tcPr>
            <w:tcW w:w="1134" w:type="dxa"/>
            <w:shd w:val="clear" w:color="auto" w:fill="FFFFFF"/>
          </w:tcPr>
          <w:p w:rsidRPr="00CC6679" w:rsidR="002B6183" w:rsidP="002B6183" w:rsidRDefault="002B6183" w14:paraId="5D460D00" w14:textId="77777777">
            <w:pPr>
              <w:tabs>
                <w:tab w:val="left" w:pos="1710"/>
              </w:tabs>
              <w:spacing w:before="120" w:after="120"/>
              <w:rPr>
                <w:rFonts w:ascii="Lato" w:hAnsi="Lato" w:cs="Arial"/>
                <w:b/>
                <w:color w:val="FF0000"/>
                <w:sz w:val="19"/>
                <w:szCs w:val="19"/>
              </w:rPr>
            </w:pPr>
          </w:p>
        </w:tc>
      </w:tr>
      <w:tr w:rsidRPr="00AB65AC" w:rsidR="002B6183" w:rsidTr="00DA2280" w14:paraId="50D3CF47" w14:textId="77777777">
        <w:tc>
          <w:tcPr>
            <w:tcW w:w="1051" w:type="dxa"/>
            <w:shd w:val="clear" w:color="auto" w:fill="FFFFFF"/>
          </w:tcPr>
          <w:p w:rsidRPr="00050CD0" w:rsidR="002B6183" w:rsidP="002B6183" w:rsidRDefault="00CC6679" w14:paraId="0164CDE3" w14:textId="460387DC">
            <w:pPr>
              <w:tabs>
                <w:tab w:val="left" w:pos="1710"/>
              </w:tabs>
              <w:spacing w:before="120" w:after="120"/>
              <w:jc w:val="center"/>
              <w:rPr>
                <w:rFonts w:ascii="Lato" w:hAnsi="Lato" w:cs="Arial"/>
                <w:color w:val="FFC000"/>
                <w:sz w:val="20"/>
                <w:szCs w:val="20"/>
              </w:rPr>
            </w:pPr>
            <w:r w:rsidRPr="00050CD0">
              <w:rPr>
                <w:rFonts w:ascii="Lato" w:hAnsi="Lato" w:cs="Arial"/>
                <w:color w:val="FFC000"/>
                <w:sz w:val="20"/>
                <w:szCs w:val="20"/>
              </w:rPr>
              <w:t>24</w:t>
            </w:r>
          </w:p>
        </w:tc>
        <w:tc>
          <w:tcPr>
            <w:tcW w:w="5798" w:type="dxa"/>
            <w:shd w:val="clear" w:color="auto" w:fill="auto"/>
            <w:vAlign w:val="center"/>
          </w:tcPr>
          <w:p w:rsidRPr="00050CD0" w:rsidR="002B6183" w:rsidP="00202C04" w:rsidRDefault="002B6183" w14:paraId="133B40C1" w14:textId="79607A63">
            <w:pPr>
              <w:pStyle w:val="NormalWeb"/>
              <w:spacing w:before="120" w:beforeAutospacing="0" w:after="120" w:afterAutospacing="0"/>
              <w:rPr>
                <w:rFonts w:ascii="Lato" w:hAnsi="Lato" w:cs="Arial"/>
                <w:color w:val="FFC000"/>
                <w:sz w:val="20"/>
                <w:szCs w:val="20"/>
              </w:rPr>
            </w:pPr>
            <w:r w:rsidRPr="00050CD0">
              <w:rPr>
                <w:rFonts w:ascii="Lato" w:hAnsi="Lato" w:cs="Arial"/>
                <w:color w:val="FFC000"/>
                <w:sz w:val="20"/>
                <w:szCs w:val="20"/>
              </w:rPr>
              <w:t>It is recommended that a Carbon Monoxide alarm is provided in the kitchen and the Boiler Room The siting of the alarms should be in accordance with the manufacturers instructions and as a guide carbon monoxide alarms should be positioned at head height, either on a wall or shelf, approximately 1 to 3 metres away from a potential source of carbon monoxide.</w:t>
            </w:r>
            <w:r w:rsidR="00202C04">
              <w:rPr>
                <w:rFonts w:ascii="Lato" w:hAnsi="Lato" w:cs="Arial"/>
                <w:color w:val="FFC000"/>
                <w:sz w:val="20"/>
                <w:szCs w:val="20"/>
              </w:rPr>
              <w:t xml:space="preserve"> </w:t>
            </w:r>
            <w:r w:rsidRPr="00050CD0">
              <w:rPr>
                <w:rFonts w:ascii="Lato" w:hAnsi="Lato" w:cs="Arial"/>
                <w:color w:val="FFC000"/>
                <w:sz w:val="20"/>
                <w:szCs w:val="20"/>
              </w:rPr>
              <w:t>If it is likely that the carbon monoxide alarm within the Boiler Room will be inaudible or muffled in the occupied parts of the premises, it is recommended that Bluetooth Carbon Monoxide alarms are provided with the sister alarm being sited in the area of regular occupation nearest to the room which contains the fuel-burning appliance. Carbon monoxide may pass undetected through walls in to occupied areas of the premises.</w:t>
            </w:r>
          </w:p>
        </w:tc>
        <w:tc>
          <w:tcPr>
            <w:tcW w:w="1275" w:type="dxa"/>
            <w:shd w:val="clear" w:color="auto" w:fill="FFFFFF"/>
          </w:tcPr>
          <w:p w:rsidRPr="00050CD0" w:rsidR="002B6183" w:rsidP="002B6183" w:rsidRDefault="00CC6679" w14:paraId="632FE3EF" w14:textId="0177DA94">
            <w:pPr>
              <w:tabs>
                <w:tab w:val="left" w:pos="1710"/>
              </w:tabs>
              <w:spacing w:before="120" w:after="120"/>
              <w:jc w:val="center"/>
              <w:rPr>
                <w:rFonts w:ascii="Lato" w:hAnsi="Lato" w:cs="Arial"/>
                <w:color w:val="FFC000"/>
                <w:sz w:val="20"/>
                <w:szCs w:val="20"/>
              </w:rPr>
            </w:pPr>
            <w:r w:rsidRPr="00050CD0">
              <w:rPr>
                <w:rFonts w:ascii="Lato" w:hAnsi="Lato" w:cs="Arial"/>
                <w:color w:val="FFC000"/>
                <w:sz w:val="20"/>
                <w:szCs w:val="20"/>
              </w:rPr>
              <w:t>B</w:t>
            </w:r>
          </w:p>
        </w:tc>
        <w:tc>
          <w:tcPr>
            <w:tcW w:w="1134" w:type="dxa"/>
            <w:shd w:val="clear" w:color="auto" w:fill="FFFFFF"/>
          </w:tcPr>
          <w:p w:rsidRPr="00E36492" w:rsidR="002B6183" w:rsidP="002B6183" w:rsidRDefault="002B6183" w14:paraId="3F483987" w14:textId="77777777">
            <w:pPr>
              <w:tabs>
                <w:tab w:val="left" w:pos="1710"/>
              </w:tabs>
              <w:spacing w:before="120" w:after="120"/>
              <w:rPr>
                <w:rFonts w:ascii="Lato" w:hAnsi="Lato" w:cs="Arial"/>
                <w:b/>
                <w:color w:val="FFC000"/>
                <w:sz w:val="19"/>
                <w:szCs w:val="19"/>
              </w:rPr>
            </w:pPr>
          </w:p>
        </w:tc>
      </w:tr>
    </w:tbl>
    <w:p w:rsidR="003D0149" w:rsidP="002B6183" w:rsidRDefault="003D0149" w14:paraId="68C93F4B" w14:textId="77777777"/>
    <w:sectPr w:rsidR="003D0149" w:rsidSect="003768AE">
      <w:footerReference w:type="even" r:id="rId77"/>
      <w:footerReference w:type="default" r:id="rId78"/>
      <w:pgSz w:w="11900" w:h="16800" w:orient="portrait"/>
      <w:pgMar w:top="1000" w:right="1000" w:bottom="1000" w:left="1000" w:header="500" w:footer="50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C5814" w:rsidP="005272F3" w:rsidRDefault="000C5814" w14:paraId="0479E5AB" w14:textId="77777777">
      <w:r>
        <w:separator/>
      </w:r>
    </w:p>
  </w:endnote>
  <w:endnote w:type="continuationSeparator" w:id="0">
    <w:p w:rsidR="000C5814" w:rsidP="005272F3" w:rsidRDefault="000C5814" w14:paraId="03224A8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Lucida Grande">
    <w:altName w:val="Segoe U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B3C18" w:rsidP="00B25AE2" w:rsidRDefault="004B3C18" w14:paraId="373E5291" w14:textId="77777777">
    <w:pPr>
      <w:pStyle w:val="Footer"/>
      <w:framePr w:wrap="around" w:hAnchor="margin" w:vAnchor="text" w:xAlign="center" w:y="1"/>
      <w:rPr>
        <w:rStyle w:val="PageNumber"/>
      </w:rPr>
    </w:pPr>
    <w:r>
      <w:rPr>
        <w:rStyle w:val="PageNumber"/>
        <w:rFonts w:hint="eastAsia"/>
      </w:rPr>
      <w:fldChar w:fldCharType="begin"/>
    </w:r>
    <w:r>
      <w:rPr>
        <w:rStyle w:val="PageNumber"/>
        <w:rFonts w:hint="eastAsia"/>
      </w:rPr>
      <w:instrText xml:space="preserve">PAGE  </w:instrText>
    </w:r>
    <w:r>
      <w:rPr>
        <w:rStyle w:val="PageNumber"/>
        <w:rFonts w:hint="eastAsia"/>
      </w:rPr>
      <w:fldChar w:fldCharType="separate"/>
    </w:r>
    <w:r>
      <w:rPr>
        <w:rStyle w:val="PageNumber"/>
        <w:noProof/>
      </w:rPr>
      <w:t>31</w:t>
    </w:r>
    <w:r>
      <w:rPr>
        <w:rStyle w:val="PageNumber"/>
        <w:rFonts w:hint="eastAsia"/>
      </w:rPr>
      <w:fldChar w:fldCharType="end"/>
    </w:r>
  </w:p>
  <w:sdt>
    <w:sdtPr>
      <w:rPr>
        <w:color w:val="548DD4" w:themeColor="text2" w:themeTint="99"/>
        <w:sz w:val="18"/>
        <w:szCs w:val="18"/>
      </w:rPr>
      <w:id w:val="8155822"/>
      <w:docPartObj>
        <w:docPartGallery w:val="Page Numbers (Bottom of Page)"/>
        <w:docPartUnique/>
      </w:docPartObj>
    </w:sdtPr>
    <w:sdtEndPr>
      <w:rPr>
        <w:b w:val="1"/>
        <w:bCs w:val="1"/>
        <w:color w:val="548DD4" w:themeColor="text2" w:themeTint="99" w:themeShade="FF"/>
        <w:sz w:val="18"/>
        <w:szCs w:val="18"/>
      </w:rPr>
    </w:sdtEndPr>
    <w:sdtContent>
      <w:p w:rsidRPr="00231AC7" w:rsidR="004B3C18" w:rsidP="00BB12AD" w:rsidRDefault="004B3C18" w14:paraId="6CF24BDB" w14:textId="77777777">
        <w:pPr>
          <w:pStyle w:val="Footer"/>
          <w:jc w:val="center"/>
          <w:rPr>
            <w:color w:val="548DD4" w:themeColor="text2" w:themeTint="99"/>
            <w:sz w:val="18"/>
            <w:szCs w:val="18"/>
          </w:rPr>
        </w:pPr>
        <w:r w:rsidRPr="00231AC7">
          <w:rPr>
            <w:color w:val="548DD4" w:themeColor="text2" w:themeTint="99"/>
            <w:sz w:val="18"/>
            <w:szCs w:val="18"/>
          </w:rPr>
          <w:t xml:space="preserve">Snap On, Orion Way   Fire Risk Assessment Report         July 2012     Page </w:t>
        </w:r>
        <w:r w:rsidRPr="00231AC7">
          <w:rPr>
            <w:b/>
            <w:color w:val="548DD4" w:themeColor="text2" w:themeTint="99"/>
            <w:sz w:val="18"/>
            <w:szCs w:val="18"/>
          </w:rPr>
          <w:fldChar w:fldCharType="begin"/>
        </w:r>
        <w:r w:rsidRPr="00231AC7">
          <w:rPr>
            <w:b/>
            <w:color w:val="548DD4" w:themeColor="text2" w:themeTint="99"/>
            <w:sz w:val="18"/>
            <w:szCs w:val="18"/>
          </w:rPr>
          <w:instrText xml:space="preserve"> PAGE </w:instrText>
        </w:r>
        <w:r w:rsidRPr="00231AC7">
          <w:rPr>
            <w:b/>
            <w:color w:val="548DD4" w:themeColor="text2" w:themeTint="99"/>
            <w:sz w:val="18"/>
            <w:szCs w:val="18"/>
          </w:rPr>
          <w:fldChar w:fldCharType="separate"/>
        </w:r>
        <w:r>
          <w:rPr>
            <w:b/>
            <w:noProof/>
            <w:color w:val="548DD4" w:themeColor="text2" w:themeTint="99"/>
            <w:sz w:val="18"/>
            <w:szCs w:val="18"/>
          </w:rPr>
          <w:t>31</w:t>
        </w:r>
        <w:r w:rsidRPr="00231AC7">
          <w:rPr>
            <w:b/>
            <w:color w:val="548DD4" w:themeColor="text2" w:themeTint="99"/>
            <w:sz w:val="18"/>
            <w:szCs w:val="18"/>
          </w:rPr>
          <w:fldChar w:fldCharType="end"/>
        </w:r>
        <w:r w:rsidRPr="00231AC7">
          <w:rPr>
            <w:color w:val="548DD4" w:themeColor="text2" w:themeTint="99"/>
            <w:sz w:val="18"/>
            <w:szCs w:val="18"/>
          </w:rPr>
          <w:t xml:space="preserve"> of </w:t>
        </w:r>
        <w:r w:rsidRPr="00231AC7">
          <w:rPr>
            <w:b/>
            <w:color w:val="548DD4" w:themeColor="text2" w:themeTint="99"/>
            <w:sz w:val="18"/>
            <w:szCs w:val="18"/>
          </w:rPr>
          <w:fldChar w:fldCharType="begin"/>
        </w:r>
        <w:r w:rsidRPr="00231AC7">
          <w:rPr>
            <w:b/>
            <w:color w:val="548DD4" w:themeColor="text2" w:themeTint="99"/>
            <w:sz w:val="18"/>
            <w:szCs w:val="18"/>
          </w:rPr>
          <w:instrText xml:space="preserve"> NUMPAGES  </w:instrText>
        </w:r>
        <w:r w:rsidRPr="00231AC7">
          <w:rPr>
            <w:b/>
            <w:color w:val="548DD4" w:themeColor="text2" w:themeTint="99"/>
            <w:sz w:val="18"/>
            <w:szCs w:val="18"/>
          </w:rPr>
          <w:fldChar w:fldCharType="separate"/>
        </w:r>
        <w:r>
          <w:rPr>
            <w:b/>
            <w:noProof/>
            <w:color w:val="548DD4" w:themeColor="text2" w:themeTint="99"/>
            <w:sz w:val="18"/>
            <w:szCs w:val="18"/>
          </w:rPr>
          <w:t>17</w:t>
        </w:r>
        <w:r w:rsidRPr="00231AC7">
          <w:rPr>
            <w:b/>
            <w:color w:val="548DD4" w:themeColor="text2" w:themeTint="99"/>
            <w:sz w:val="18"/>
            <w:szCs w:val="18"/>
          </w:rPr>
          <w:fldChar w:fldCharType="end"/>
        </w:r>
      </w:p>
    </w:sdtContent>
  </w:sdt>
  <w:p w:rsidR="004B3C18" w:rsidP="00BB12AD" w:rsidRDefault="004B3C18" w14:paraId="2654FFD4" w14:textId="77777777">
    <w:pPr>
      <w:pStyle w:val="Footer"/>
    </w:pPr>
  </w:p>
  <w:p w:rsidR="004B3C18" w:rsidRDefault="004B3C18" w14:paraId="25E737D1" w14:textId="77777777"/>
  <w:p w:rsidR="004B3C18" w:rsidRDefault="004B3C18" w14:paraId="32551190"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548DD4" w:themeColor="text2" w:themeTint="99"/>
        <w:sz w:val="18"/>
        <w:szCs w:val="18"/>
      </w:rPr>
      <w:id w:val="8155823"/>
      <w:docPartObj>
        <w:docPartGallery w:val="Page Numbers (Bottom of Page)"/>
        <w:docPartUnique/>
      </w:docPartObj>
    </w:sdtPr>
    <w:sdtEndPr>
      <w:rPr>
        <w:b w:val="1"/>
        <w:bCs w:val="1"/>
        <w:color w:val="548DD4" w:themeColor="text2" w:themeTint="99" w:themeShade="FF"/>
        <w:sz w:val="18"/>
        <w:szCs w:val="18"/>
      </w:rPr>
    </w:sdtEndPr>
    <w:sdtContent>
      <w:p w:rsidR="004B3C18" w:rsidP="00BB12AD" w:rsidRDefault="004B3C18" w14:paraId="10B3A1B6" w14:textId="194CED01">
        <w:pPr>
          <w:pStyle w:val="Footer"/>
          <w:jc w:val="center"/>
          <w:rPr>
            <w:color w:val="548DD4" w:themeColor="text2" w:themeTint="99"/>
            <w:sz w:val="18"/>
            <w:szCs w:val="18"/>
          </w:rPr>
        </w:pPr>
      </w:p>
      <w:p w:rsidR="004B3C18" w:rsidP="00517174" w:rsidRDefault="004B3C18" w14:paraId="564F740B" w14:textId="28AC5786">
        <w:pPr>
          <w:pStyle w:val="Footer"/>
          <w:rPr>
            <w:color w:val="548DD4" w:themeColor="text2" w:themeTint="99"/>
            <w:sz w:val="18"/>
            <w:szCs w:val="18"/>
          </w:rPr>
        </w:pPr>
      </w:p>
      <w:p w:rsidRPr="00231AC7" w:rsidR="004B3C18" w:rsidP="00BB12AD" w:rsidRDefault="005F78F3" w14:paraId="4123BB4A" w14:textId="1934E9FD">
        <w:pPr>
          <w:pStyle w:val="Footer"/>
          <w:jc w:val="center"/>
          <w:rPr>
            <w:color w:val="548DD4" w:themeColor="text2" w:themeTint="99"/>
            <w:sz w:val="18"/>
            <w:szCs w:val="18"/>
          </w:rPr>
        </w:pPr>
        <w:r w:rsidRPr="005369EB">
          <w:rPr>
            <w:color w:val="548DD4" w:themeColor="text2" w:themeTint="99"/>
            <w:sz w:val="18"/>
            <w:szCs w:val="18"/>
          </w:rPr>
          <w:t xml:space="preserve">North Northamptonshire Council </w:t>
        </w:r>
        <w:r w:rsidR="00A819EF">
          <w:rPr>
            <w:color w:val="548DD4" w:themeColor="text2" w:themeTint="99"/>
            <w:sz w:val="18"/>
            <w:szCs w:val="18"/>
          </w:rPr>
          <w:t>–</w:t>
        </w:r>
        <w:r w:rsidR="00F34229">
          <w:rPr>
            <w:color w:val="548DD4" w:themeColor="text2" w:themeTint="99"/>
            <w:sz w:val="18"/>
            <w:szCs w:val="18"/>
          </w:rPr>
          <w:t xml:space="preserve"> </w:t>
        </w:r>
        <w:r w:rsidR="00943F8C">
          <w:rPr>
            <w:color w:val="548DD4" w:themeColor="text2" w:themeTint="99"/>
            <w:sz w:val="18"/>
            <w:szCs w:val="18"/>
          </w:rPr>
          <w:t>Raven House Children’s Home</w:t>
        </w:r>
        <w:r w:rsidRPr="00F34229" w:rsidR="00F34229">
          <w:rPr>
            <w:color w:val="548DD4" w:themeColor="text2" w:themeTint="99"/>
            <w:sz w:val="18"/>
            <w:szCs w:val="18"/>
          </w:rPr>
          <w:t xml:space="preserve"> </w:t>
        </w:r>
        <w:r w:rsidR="00D443AC">
          <w:rPr>
            <w:color w:val="548DD4" w:themeColor="text2" w:themeTint="99"/>
            <w:sz w:val="18"/>
            <w:szCs w:val="18"/>
          </w:rPr>
          <w:t xml:space="preserve">      </w:t>
        </w:r>
        <w:r w:rsidR="00EF60CF">
          <w:rPr>
            <w:color w:val="548DD4" w:themeColor="text2" w:themeTint="99"/>
            <w:sz w:val="18"/>
            <w:szCs w:val="18"/>
          </w:rPr>
          <w:t xml:space="preserve"> </w:t>
        </w:r>
        <w:r w:rsidRPr="00231AC7">
          <w:rPr>
            <w:color w:val="548DD4" w:themeColor="text2" w:themeTint="99"/>
            <w:sz w:val="18"/>
            <w:szCs w:val="18"/>
          </w:rPr>
          <w:t xml:space="preserve"> </w:t>
        </w:r>
        <w:r>
          <w:rPr>
            <w:color w:val="548DD4" w:themeColor="text2" w:themeTint="99"/>
            <w:sz w:val="18"/>
            <w:szCs w:val="18"/>
          </w:rPr>
          <w:t xml:space="preserve"> </w:t>
        </w:r>
        <w:r w:rsidRPr="00231AC7">
          <w:rPr>
            <w:color w:val="548DD4" w:themeColor="text2" w:themeTint="99"/>
            <w:sz w:val="18"/>
            <w:szCs w:val="18"/>
          </w:rPr>
          <w:t>Fire Risk Assessment Report</w:t>
        </w:r>
        <w:r w:rsidR="00D443AC">
          <w:rPr>
            <w:color w:val="548DD4" w:themeColor="text2" w:themeTint="99"/>
            <w:sz w:val="18"/>
            <w:szCs w:val="18"/>
          </w:rPr>
          <w:t xml:space="preserve">         </w:t>
        </w:r>
        <w:r>
          <w:rPr>
            <w:color w:val="548DD4" w:themeColor="text2" w:themeTint="99"/>
            <w:sz w:val="18"/>
            <w:szCs w:val="18"/>
          </w:rPr>
          <w:t xml:space="preserve">   </w:t>
        </w:r>
        <w:r w:rsidR="00A819EF">
          <w:rPr>
            <w:color w:val="548DD4" w:themeColor="text2" w:themeTint="99"/>
            <w:sz w:val="18"/>
            <w:szCs w:val="18"/>
          </w:rPr>
          <w:t>March</w:t>
        </w:r>
        <w:r>
          <w:rPr>
            <w:color w:val="548DD4" w:themeColor="text2" w:themeTint="99"/>
            <w:sz w:val="18"/>
            <w:szCs w:val="18"/>
          </w:rPr>
          <w:t xml:space="preserve"> 202</w:t>
        </w:r>
        <w:r w:rsidR="00A819EF">
          <w:rPr>
            <w:color w:val="548DD4" w:themeColor="text2" w:themeTint="99"/>
            <w:sz w:val="18"/>
            <w:szCs w:val="18"/>
          </w:rPr>
          <w:t>3</w:t>
        </w:r>
        <w:r w:rsidR="00D443AC">
          <w:rPr>
            <w:color w:val="548DD4" w:themeColor="text2" w:themeTint="99"/>
            <w:sz w:val="18"/>
            <w:szCs w:val="18"/>
          </w:rPr>
          <w:t xml:space="preserve">       </w:t>
        </w:r>
        <w:r w:rsidRPr="00231AC7" w:rsidR="004B3C18">
          <w:rPr>
            <w:color w:val="548DD4" w:themeColor="text2" w:themeTint="99"/>
            <w:sz w:val="18"/>
            <w:szCs w:val="18"/>
          </w:rPr>
          <w:t xml:space="preserve">Page </w:t>
        </w:r>
        <w:r w:rsidRPr="00231AC7" w:rsidR="004B3C18">
          <w:rPr>
            <w:b/>
            <w:color w:val="548DD4" w:themeColor="text2" w:themeTint="99"/>
            <w:sz w:val="18"/>
            <w:szCs w:val="18"/>
          </w:rPr>
          <w:fldChar w:fldCharType="begin"/>
        </w:r>
        <w:r w:rsidRPr="00231AC7" w:rsidR="004B3C18">
          <w:rPr>
            <w:b/>
            <w:color w:val="548DD4" w:themeColor="text2" w:themeTint="99"/>
            <w:sz w:val="18"/>
            <w:szCs w:val="18"/>
          </w:rPr>
          <w:instrText xml:space="preserve"> PAGE </w:instrText>
        </w:r>
        <w:r w:rsidRPr="00231AC7" w:rsidR="004B3C18">
          <w:rPr>
            <w:b/>
            <w:color w:val="548DD4" w:themeColor="text2" w:themeTint="99"/>
            <w:sz w:val="18"/>
            <w:szCs w:val="18"/>
          </w:rPr>
          <w:fldChar w:fldCharType="separate"/>
        </w:r>
        <w:r w:rsidR="004B3C18">
          <w:rPr>
            <w:b/>
            <w:noProof/>
            <w:color w:val="548DD4" w:themeColor="text2" w:themeTint="99"/>
            <w:sz w:val="18"/>
            <w:szCs w:val="18"/>
          </w:rPr>
          <w:t>17</w:t>
        </w:r>
        <w:r w:rsidRPr="00231AC7" w:rsidR="004B3C18">
          <w:rPr>
            <w:b/>
            <w:color w:val="548DD4" w:themeColor="text2" w:themeTint="99"/>
            <w:sz w:val="18"/>
            <w:szCs w:val="18"/>
          </w:rPr>
          <w:fldChar w:fldCharType="end"/>
        </w:r>
        <w:r w:rsidRPr="00231AC7" w:rsidR="004B3C18">
          <w:rPr>
            <w:color w:val="548DD4" w:themeColor="text2" w:themeTint="99"/>
            <w:sz w:val="18"/>
            <w:szCs w:val="18"/>
          </w:rPr>
          <w:t xml:space="preserve"> of </w:t>
        </w:r>
        <w:r w:rsidRPr="00231AC7" w:rsidR="004B3C18">
          <w:rPr>
            <w:b/>
            <w:color w:val="548DD4" w:themeColor="text2" w:themeTint="99"/>
            <w:sz w:val="18"/>
            <w:szCs w:val="18"/>
          </w:rPr>
          <w:fldChar w:fldCharType="begin"/>
        </w:r>
        <w:r w:rsidRPr="00231AC7" w:rsidR="004B3C18">
          <w:rPr>
            <w:b/>
            <w:color w:val="548DD4" w:themeColor="text2" w:themeTint="99"/>
            <w:sz w:val="18"/>
            <w:szCs w:val="18"/>
          </w:rPr>
          <w:instrText xml:space="preserve"> NUMPAGES  </w:instrText>
        </w:r>
        <w:r w:rsidRPr="00231AC7" w:rsidR="004B3C18">
          <w:rPr>
            <w:b/>
            <w:color w:val="548DD4" w:themeColor="text2" w:themeTint="99"/>
            <w:sz w:val="18"/>
            <w:szCs w:val="18"/>
          </w:rPr>
          <w:fldChar w:fldCharType="separate"/>
        </w:r>
        <w:r w:rsidR="004B3C18">
          <w:rPr>
            <w:b/>
            <w:noProof/>
            <w:color w:val="548DD4" w:themeColor="text2" w:themeTint="99"/>
            <w:sz w:val="18"/>
            <w:szCs w:val="18"/>
          </w:rPr>
          <w:t>17</w:t>
        </w:r>
        <w:r w:rsidRPr="00231AC7" w:rsidR="004B3C18">
          <w:rPr>
            <w:b/>
            <w:color w:val="548DD4" w:themeColor="text2" w:themeTint="99"/>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C5814" w:rsidP="005272F3" w:rsidRDefault="000C5814" w14:paraId="51FA071B" w14:textId="77777777">
      <w:r>
        <w:separator/>
      </w:r>
    </w:p>
  </w:footnote>
  <w:footnote w:type="continuationSeparator" w:id="0">
    <w:p w:rsidR="000C5814" w:rsidP="005272F3" w:rsidRDefault="000C5814" w14:paraId="22CC5EEE"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70D85"/>
    <w:multiLevelType w:val="hybridMultilevel"/>
    <w:tmpl w:val="BC74496E"/>
    <w:lvl w:ilvl="0" w:tplc="08090001">
      <w:start w:val="1"/>
      <w:numFmt w:val="bullet"/>
      <w:lvlText w:val=""/>
      <w:lvlJc w:val="left"/>
      <w:pPr>
        <w:ind w:left="828" w:hanging="360"/>
      </w:pPr>
      <w:rPr>
        <w:rFonts w:hint="default" w:ascii="Symbol" w:hAnsi="Symbol"/>
      </w:rPr>
    </w:lvl>
    <w:lvl w:ilvl="1" w:tplc="08090003" w:tentative="1">
      <w:start w:val="1"/>
      <w:numFmt w:val="bullet"/>
      <w:lvlText w:val="o"/>
      <w:lvlJc w:val="left"/>
      <w:pPr>
        <w:ind w:left="1548" w:hanging="360"/>
      </w:pPr>
      <w:rPr>
        <w:rFonts w:hint="default" w:ascii="Courier New" w:hAnsi="Courier New" w:cs="Courier New"/>
      </w:rPr>
    </w:lvl>
    <w:lvl w:ilvl="2" w:tplc="08090005" w:tentative="1">
      <w:start w:val="1"/>
      <w:numFmt w:val="bullet"/>
      <w:lvlText w:val=""/>
      <w:lvlJc w:val="left"/>
      <w:pPr>
        <w:ind w:left="2268" w:hanging="360"/>
      </w:pPr>
      <w:rPr>
        <w:rFonts w:hint="default" w:ascii="Wingdings" w:hAnsi="Wingdings"/>
      </w:rPr>
    </w:lvl>
    <w:lvl w:ilvl="3" w:tplc="08090001" w:tentative="1">
      <w:start w:val="1"/>
      <w:numFmt w:val="bullet"/>
      <w:lvlText w:val=""/>
      <w:lvlJc w:val="left"/>
      <w:pPr>
        <w:ind w:left="2988" w:hanging="360"/>
      </w:pPr>
      <w:rPr>
        <w:rFonts w:hint="default" w:ascii="Symbol" w:hAnsi="Symbol"/>
      </w:rPr>
    </w:lvl>
    <w:lvl w:ilvl="4" w:tplc="08090003" w:tentative="1">
      <w:start w:val="1"/>
      <w:numFmt w:val="bullet"/>
      <w:lvlText w:val="o"/>
      <w:lvlJc w:val="left"/>
      <w:pPr>
        <w:ind w:left="3708" w:hanging="360"/>
      </w:pPr>
      <w:rPr>
        <w:rFonts w:hint="default" w:ascii="Courier New" w:hAnsi="Courier New" w:cs="Courier New"/>
      </w:rPr>
    </w:lvl>
    <w:lvl w:ilvl="5" w:tplc="08090005" w:tentative="1">
      <w:start w:val="1"/>
      <w:numFmt w:val="bullet"/>
      <w:lvlText w:val=""/>
      <w:lvlJc w:val="left"/>
      <w:pPr>
        <w:ind w:left="4428" w:hanging="360"/>
      </w:pPr>
      <w:rPr>
        <w:rFonts w:hint="default" w:ascii="Wingdings" w:hAnsi="Wingdings"/>
      </w:rPr>
    </w:lvl>
    <w:lvl w:ilvl="6" w:tplc="08090001" w:tentative="1">
      <w:start w:val="1"/>
      <w:numFmt w:val="bullet"/>
      <w:lvlText w:val=""/>
      <w:lvlJc w:val="left"/>
      <w:pPr>
        <w:ind w:left="5148" w:hanging="360"/>
      </w:pPr>
      <w:rPr>
        <w:rFonts w:hint="default" w:ascii="Symbol" w:hAnsi="Symbol"/>
      </w:rPr>
    </w:lvl>
    <w:lvl w:ilvl="7" w:tplc="08090003" w:tentative="1">
      <w:start w:val="1"/>
      <w:numFmt w:val="bullet"/>
      <w:lvlText w:val="o"/>
      <w:lvlJc w:val="left"/>
      <w:pPr>
        <w:ind w:left="5868" w:hanging="360"/>
      </w:pPr>
      <w:rPr>
        <w:rFonts w:hint="default" w:ascii="Courier New" w:hAnsi="Courier New" w:cs="Courier New"/>
      </w:rPr>
    </w:lvl>
    <w:lvl w:ilvl="8" w:tplc="08090005" w:tentative="1">
      <w:start w:val="1"/>
      <w:numFmt w:val="bullet"/>
      <w:lvlText w:val=""/>
      <w:lvlJc w:val="left"/>
      <w:pPr>
        <w:ind w:left="6588" w:hanging="360"/>
      </w:pPr>
      <w:rPr>
        <w:rFonts w:hint="default" w:ascii="Wingdings" w:hAnsi="Wingdings"/>
      </w:rPr>
    </w:lvl>
  </w:abstractNum>
  <w:abstractNum w:abstractNumId="1" w15:restartNumberingAfterBreak="0">
    <w:nsid w:val="14104FC9"/>
    <w:multiLevelType w:val="hybridMultilevel"/>
    <w:tmpl w:val="24621178"/>
    <w:lvl w:ilvl="0" w:tplc="08090001">
      <w:start w:val="1"/>
      <w:numFmt w:val="bullet"/>
      <w:lvlText w:val=""/>
      <w:lvlJc w:val="left"/>
      <w:pPr>
        <w:ind w:left="833" w:hanging="360"/>
      </w:pPr>
      <w:rPr>
        <w:rFonts w:hint="default" w:ascii="Symbol" w:hAnsi="Symbol"/>
      </w:rPr>
    </w:lvl>
    <w:lvl w:ilvl="1" w:tplc="08090003" w:tentative="1">
      <w:start w:val="1"/>
      <w:numFmt w:val="bullet"/>
      <w:lvlText w:val="o"/>
      <w:lvlJc w:val="left"/>
      <w:pPr>
        <w:ind w:left="1553" w:hanging="360"/>
      </w:pPr>
      <w:rPr>
        <w:rFonts w:hint="default" w:ascii="Courier New" w:hAnsi="Courier New" w:cs="Courier New"/>
      </w:rPr>
    </w:lvl>
    <w:lvl w:ilvl="2" w:tplc="08090005" w:tentative="1">
      <w:start w:val="1"/>
      <w:numFmt w:val="bullet"/>
      <w:lvlText w:val=""/>
      <w:lvlJc w:val="left"/>
      <w:pPr>
        <w:ind w:left="2273" w:hanging="360"/>
      </w:pPr>
      <w:rPr>
        <w:rFonts w:hint="default" w:ascii="Wingdings" w:hAnsi="Wingdings"/>
      </w:rPr>
    </w:lvl>
    <w:lvl w:ilvl="3" w:tplc="08090001" w:tentative="1">
      <w:start w:val="1"/>
      <w:numFmt w:val="bullet"/>
      <w:lvlText w:val=""/>
      <w:lvlJc w:val="left"/>
      <w:pPr>
        <w:ind w:left="2993" w:hanging="360"/>
      </w:pPr>
      <w:rPr>
        <w:rFonts w:hint="default" w:ascii="Symbol" w:hAnsi="Symbol"/>
      </w:rPr>
    </w:lvl>
    <w:lvl w:ilvl="4" w:tplc="08090003" w:tentative="1">
      <w:start w:val="1"/>
      <w:numFmt w:val="bullet"/>
      <w:lvlText w:val="o"/>
      <w:lvlJc w:val="left"/>
      <w:pPr>
        <w:ind w:left="3713" w:hanging="360"/>
      </w:pPr>
      <w:rPr>
        <w:rFonts w:hint="default" w:ascii="Courier New" w:hAnsi="Courier New" w:cs="Courier New"/>
      </w:rPr>
    </w:lvl>
    <w:lvl w:ilvl="5" w:tplc="08090005" w:tentative="1">
      <w:start w:val="1"/>
      <w:numFmt w:val="bullet"/>
      <w:lvlText w:val=""/>
      <w:lvlJc w:val="left"/>
      <w:pPr>
        <w:ind w:left="4433" w:hanging="360"/>
      </w:pPr>
      <w:rPr>
        <w:rFonts w:hint="default" w:ascii="Wingdings" w:hAnsi="Wingdings"/>
      </w:rPr>
    </w:lvl>
    <w:lvl w:ilvl="6" w:tplc="08090001" w:tentative="1">
      <w:start w:val="1"/>
      <w:numFmt w:val="bullet"/>
      <w:lvlText w:val=""/>
      <w:lvlJc w:val="left"/>
      <w:pPr>
        <w:ind w:left="5153" w:hanging="360"/>
      </w:pPr>
      <w:rPr>
        <w:rFonts w:hint="default" w:ascii="Symbol" w:hAnsi="Symbol"/>
      </w:rPr>
    </w:lvl>
    <w:lvl w:ilvl="7" w:tplc="08090003" w:tentative="1">
      <w:start w:val="1"/>
      <w:numFmt w:val="bullet"/>
      <w:lvlText w:val="o"/>
      <w:lvlJc w:val="left"/>
      <w:pPr>
        <w:ind w:left="5873" w:hanging="360"/>
      </w:pPr>
      <w:rPr>
        <w:rFonts w:hint="default" w:ascii="Courier New" w:hAnsi="Courier New" w:cs="Courier New"/>
      </w:rPr>
    </w:lvl>
    <w:lvl w:ilvl="8" w:tplc="08090005" w:tentative="1">
      <w:start w:val="1"/>
      <w:numFmt w:val="bullet"/>
      <w:lvlText w:val=""/>
      <w:lvlJc w:val="left"/>
      <w:pPr>
        <w:ind w:left="6593" w:hanging="360"/>
      </w:pPr>
      <w:rPr>
        <w:rFonts w:hint="default" w:ascii="Wingdings" w:hAnsi="Wingdings"/>
      </w:rPr>
    </w:lvl>
  </w:abstractNum>
  <w:abstractNum w:abstractNumId="2" w15:restartNumberingAfterBreak="0">
    <w:nsid w:val="15255B28"/>
    <w:multiLevelType w:val="hybridMultilevel"/>
    <w:tmpl w:val="1E7A8808"/>
    <w:lvl w:ilvl="0" w:tplc="2C8E953C">
      <w:numFmt w:val="bullet"/>
      <w:lvlText w:val="·"/>
      <w:lvlJc w:val="left"/>
      <w:pPr>
        <w:ind w:left="473" w:hanging="360"/>
      </w:pPr>
      <w:rPr>
        <w:rFonts w:hint="default" w:ascii="Lato" w:hAnsi="Lato" w:eastAsia="Times New Roman" w:cs="Arial"/>
      </w:rPr>
    </w:lvl>
    <w:lvl w:ilvl="1" w:tplc="08090003" w:tentative="1">
      <w:start w:val="1"/>
      <w:numFmt w:val="bullet"/>
      <w:lvlText w:val="o"/>
      <w:lvlJc w:val="left"/>
      <w:pPr>
        <w:ind w:left="1193" w:hanging="360"/>
      </w:pPr>
      <w:rPr>
        <w:rFonts w:hint="default" w:ascii="Courier New" w:hAnsi="Courier New" w:cs="Courier New"/>
      </w:rPr>
    </w:lvl>
    <w:lvl w:ilvl="2" w:tplc="08090005" w:tentative="1">
      <w:start w:val="1"/>
      <w:numFmt w:val="bullet"/>
      <w:lvlText w:val=""/>
      <w:lvlJc w:val="left"/>
      <w:pPr>
        <w:ind w:left="1913" w:hanging="360"/>
      </w:pPr>
      <w:rPr>
        <w:rFonts w:hint="default" w:ascii="Wingdings" w:hAnsi="Wingdings"/>
      </w:rPr>
    </w:lvl>
    <w:lvl w:ilvl="3" w:tplc="08090001" w:tentative="1">
      <w:start w:val="1"/>
      <w:numFmt w:val="bullet"/>
      <w:lvlText w:val=""/>
      <w:lvlJc w:val="left"/>
      <w:pPr>
        <w:ind w:left="2633" w:hanging="360"/>
      </w:pPr>
      <w:rPr>
        <w:rFonts w:hint="default" w:ascii="Symbol" w:hAnsi="Symbol"/>
      </w:rPr>
    </w:lvl>
    <w:lvl w:ilvl="4" w:tplc="08090003" w:tentative="1">
      <w:start w:val="1"/>
      <w:numFmt w:val="bullet"/>
      <w:lvlText w:val="o"/>
      <w:lvlJc w:val="left"/>
      <w:pPr>
        <w:ind w:left="3353" w:hanging="360"/>
      </w:pPr>
      <w:rPr>
        <w:rFonts w:hint="default" w:ascii="Courier New" w:hAnsi="Courier New" w:cs="Courier New"/>
      </w:rPr>
    </w:lvl>
    <w:lvl w:ilvl="5" w:tplc="08090005" w:tentative="1">
      <w:start w:val="1"/>
      <w:numFmt w:val="bullet"/>
      <w:lvlText w:val=""/>
      <w:lvlJc w:val="left"/>
      <w:pPr>
        <w:ind w:left="4073" w:hanging="360"/>
      </w:pPr>
      <w:rPr>
        <w:rFonts w:hint="default" w:ascii="Wingdings" w:hAnsi="Wingdings"/>
      </w:rPr>
    </w:lvl>
    <w:lvl w:ilvl="6" w:tplc="08090001" w:tentative="1">
      <w:start w:val="1"/>
      <w:numFmt w:val="bullet"/>
      <w:lvlText w:val=""/>
      <w:lvlJc w:val="left"/>
      <w:pPr>
        <w:ind w:left="4793" w:hanging="360"/>
      </w:pPr>
      <w:rPr>
        <w:rFonts w:hint="default" w:ascii="Symbol" w:hAnsi="Symbol"/>
      </w:rPr>
    </w:lvl>
    <w:lvl w:ilvl="7" w:tplc="08090003" w:tentative="1">
      <w:start w:val="1"/>
      <w:numFmt w:val="bullet"/>
      <w:lvlText w:val="o"/>
      <w:lvlJc w:val="left"/>
      <w:pPr>
        <w:ind w:left="5513" w:hanging="360"/>
      </w:pPr>
      <w:rPr>
        <w:rFonts w:hint="default" w:ascii="Courier New" w:hAnsi="Courier New" w:cs="Courier New"/>
      </w:rPr>
    </w:lvl>
    <w:lvl w:ilvl="8" w:tplc="08090005" w:tentative="1">
      <w:start w:val="1"/>
      <w:numFmt w:val="bullet"/>
      <w:lvlText w:val=""/>
      <w:lvlJc w:val="left"/>
      <w:pPr>
        <w:ind w:left="6233" w:hanging="360"/>
      </w:pPr>
      <w:rPr>
        <w:rFonts w:hint="default" w:ascii="Wingdings" w:hAnsi="Wingdings"/>
      </w:rPr>
    </w:lvl>
  </w:abstractNum>
  <w:abstractNum w:abstractNumId="3" w15:restartNumberingAfterBreak="0">
    <w:nsid w:val="18B76BF9"/>
    <w:multiLevelType w:val="hybridMultilevel"/>
    <w:tmpl w:val="F4700944"/>
    <w:lvl w:ilvl="0" w:tplc="08090001">
      <w:start w:val="1"/>
      <w:numFmt w:val="bullet"/>
      <w:lvlText w:val=""/>
      <w:lvlJc w:val="left"/>
      <w:pPr>
        <w:ind w:left="586" w:hanging="360"/>
      </w:pPr>
      <w:rPr>
        <w:rFonts w:hint="default" w:ascii="Symbol" w:hAnsi="Symbol"/>
      </w:rPr>
    </w:lvl>
    <w:lvl w:ilvl="1" w:tplc="FFFFFFFF" w:tentative="1">
      <w:start w:val="1"/>
      <w:numFmt w:val="bullet"/>
      <w:lvlText w:val="o"/>
      <w:lvlJc w:val="left"/>
      <w:pPr>
        <w:ind w:left="1553" w:hanging="360"/>
      </w:pPr>
      <w:rPr>
        <w:rFonts w:hint="default" w:ascii="Courier New" w:hAnsi="Courier New" w:cs="Courier New"/>
      </w:rPr>
    </w:lvl>
    <w:lvl w:ilvl="2" w:tplc="FFFFFFFF" w:tentative="1">
      <w:start w:val="1"/>
      <w:numFmt w:val="bullet"/>
      <w:lvlText w:val=""/>
      <w:lvlJc w:val="left"/>
      <w:pPr>
        <w:ind w:left="2273" w:hanging="360"/>
      </w:pPr>
      <w:rPr>
        <w:rFonts w:hint="default" w:ascii="Wingdings" w:hAnsi="Wingdings"/>
      </w:rPr>
    </w:lvl>
    <w:lvl w:ilvl="3" w:tplc="FFFFFFFF" w:tentative="1">
      <w:start w:val="1"/>
      <w:numFmt w:val="bullet"/>
      <w:lvlText w:val=""/>
      <w:lvlJc w:val="left"/>
      <w:pPr>
        <w:ind w:left="2993" w:hanging="360"/>
      </w:pPr>
      <w:rPr>
        <w:rFonts w:hint="default" w:ascii="Symbol" w:hAnsi="Symbol"/>
      </w:rPr>
    </w:lvl>
    <w:lvl w:ilvl="4" w:tplc="FFFFFFFF" w:tentative="1">
      <w:start w:val="1"/>
      <w:numFmt w:val="bullet"/>
      <w:lvlText w:val="o"/>
      <w:lvlJc w:val="left"/>
      <w:pPr>
        <w:ind w:left="3713" w:hanging="360"/>
      </w:pPr>
      <w:rPr>
        <w:rFonts w:hint="default" w:ascii="Courier New" w:hAnsi="Courier New" w:cs="Courier New"/>
      </w:rPr>
    </w:lvl>
    <w:lvl w:ilvl="5" w:tplc="FFFFFFFF" w:tentative="1">
      <w:start w:val="1"/>
      <w:numFmt w:val="bullet"/>
      <w:lvlText w:val=""/>
      <w:lvlJc w:val="left"/>
      <w:pPr>
        <w:ind w:left="4433" w:hanging="360"/>
      </w:pPr>
      <w:rPr>
        <w:rFonts w:hint="default" w:ascii="Wingdings" w:hAnsi="Wingdings"/>
      </w:rPr>
    </w:lvl>
    <w:lvl w:ilvl="6" w:tplc="FFFFFFFF" w:tentative="1">
      <w:start w:val="1"/>
      <w:numFmt w:val="bullet"/>
      <w:lvlText w:val=""/>
      <w:lvlJc w:val="left"/>
      <w:pPr>
        <w:ind w:left="5153" w:hanging="360"/>
      </w:pPr>
      <w:rPr>
        <w:rFonts w:hint="default" w:ascii="Symbol" w:hAnsi="Symbol"/>
      </w:rPr>
    </w:lvl>
    <w:lvl w:ilvl="7" w:tplc="FFFFFFFF" w:tentative="1">
      <w:start w:val="1"/>
      <w:numFmt w:val="bullet"/>
      <w:lvlText w:val="o"/>
      <w:lvlJc w:val="left"/>
      <w:pPr>
        <w:ind w:left="5873" w:hanging="360"/>
      </w:pPr>
      <w:rPr>
        <w:rFonts w:hint="default" w:ascii="Courier New" w:hAnsi="Courier New" w:cs="Courier New"/>
      </w:rPr>
    </w:lvl>
    <w:lvl w:ilvl="8" w:tplc="FFFFFFFF" w:tentative="1">
      <w:start w:val="1"/>
      <w:numFmt w:val="bullet"/>
      <w:lvlText w:val=""/>
      <w:lvlJc w:val="left"/>
      <w:pPr>
        <w:ind w:left="6593" w:hanging="360"/>
      </w:pPr>
      <w:rPr>
        <w:rFonts w:hint="default" w:ascii="Wingdings" w:hAnsi="Wingdings"/>
      </w:rPr>
    </w:lvl>
  </w:abstractNum>
  <w:abstractNum w:abstractNumId="4" w15:restartNumberingAfterBreak="0">
    <w:nsid w:val="1C260574"/>
    <w:multiLevelType w:val="hybridMultilevel"/>
    <w:tmpl w:val="C548DC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76E2CB2"/>
    <w:multiLevelType w:val="hybridMultilevel"/>
    <w:tmpl w:val="B2D8A710"/>
    <w:lvl w:ilvl="0" w:tplc="08090001">
      <w:start w:val="1"/>
      <w:numFmt w:val="bullet"/>
      <w:lvlText w:val=""/>
      <w:lvlJc w:val="left"/>
      <w:pPr>
        <w:ind w:left="833" w:hanging="360"/>
      </w:pPr>
      <w:rPr>
        <w:rFonts w:hint="default" w:ascii="Symbol" w:hAnsi="Symbol"/>
      </w:rPr>
    </w:lvl>
    <w:lvl w:ilvl="1" w:tplc="08090003" w:tentative="1">
      <w:start w:val="1"/>
      <w:numFmt w:val="bullet"/>
      <w:lvlText w:val="o"/>
      <w:lvlJc w:val="left"/>
      <w:pPr>
        <w:ind w:left="1553" w:hanging="360"/>
      </w:pPr>
      <w:rPr>
        <w:rFonts w:hint="default" w:ascii="Courier New" w:hAnsi="Courier New" w:cs="Courier New"/>
      </w:rPr>
    </w:lvl>
    <w:lvl w:ilvl="2" w:tplc="08090005" w:tentative="1">
      <w:start w:val="1"/>
      <w:numFmt w:val="bullet"/>
      <w:lvlText w:val=""/>
      <w:lvlJc w:val="left"/>
      <w:pPr>
        <w:ind w:left="2273" w:hanging="360"/>
      </w:pPr>
      <w:rPr>
        <w:rFonts w:hint="default" w:ascii="Wingdings" w:hAnsi="Wingdings"/>
      </w:rPr>
    </w:lvl>
    <w:lvl w:ilvl="3" w:tplc="08090001" w:tentative="1">
      <w:start w:val="1"/>
      <w:numFmt w:val="bullet"/>
      <w:lvlText w:val=""/>
      <w:lvlJc w:val="left"/>
      <w:pPr>
        <w:ind w:left="2993" w:hanging="360"/>
      </w:pPr>
      <w:rPr>
        <w:rFonts w:hint="default" w:ascii="Symbol" w:hAnsi="Symbol"/>
      </w:rPr>
    </w:lvl>
    <w:lvl w:ilvl="4" w:tplc="08090003" w:tentative="1">
      <w:start w:val="1"/>
      <w:numFmt w:val="bullet"/>
      <w:lvlText w:val="o"/>
      <w:lvlJc w:val="left"/>
      <w:pPr>
        <w:ind w:left="3713" w:hanging="360"/>
      </w:pPr>
      <w:rPr>
        <w:rFonts w:hint="default" w:ascii="Courier New" w:hAnsi="Courier New" w:cs="Courier New"/>
      </w:rPr>
    </w:lvl>
    <w:lvl w:ilvl="5" w:tplc="08090005" w:tentative="1">
      <w:start w:val="1"/>
      <w:numFmt w:val="bullet"/>
      <w:lvlText w:val=""/>
      <w:lvlJc w:val="left"/>
      <w:pPr>
        <w:ind w:left="4433" w:hanging="360"/>
      </w:pPr>
      <w:rPr>
        <w:rFonts w:hint="default" w:ascii="Wingdings" w:hAnsi="Wingdings"/>
      </w:rPr>
    </w:lvl>
    <w:lvl w:ilvl="6" w:tplc="08090001" w:tentative="1">
      <w:start w:val="1"/>
      <w:numFmt w:val="bullet"/>
      <w:lvlText w:val=""/>
      <w:lvlJc w:val="left"/>
      <w:pPr>
        <w:ind w:left="5153" w:hanging="360"/>
      </w:pPr>
      <w:rPr>
        <w:rFonts w:hint="default" w:ascii="Symbol" w:hAnsi="Symbol"/>
      </w:rPr>
    </w:lvl>
    <w:lvl w:ilvl="7" w:tplc="08090003" w:tentative="1">
      <w:start w:val="1"/>
      <w:numFmt w:val="bullet"/>
      <w:lvlText w:val="o"/>
      <w:lvlJc w:val="left"/>
      <w:pPr>
        <w:ind w:left="5873" w:hanging="360"/>
      </w:pPr>
      <w:rPr>
        <w:rFonts w:hint="default" w:ascii="Courier New" w:hAnsi="Courier New" w:cs="Courier New"/>
      </w:rPr>
    </w:lvl>
    <w:lvl w:ilvl="8" w:tplc="08090005" w:tentative="1">
      <w:start w:val="1"/>
      <w:numFmt w:val="bullet"/>
      <w:lvlText w:val=""/>
      <w:lvlJc w:val="left"/>
      <w:pPr>
        <w:ind w:left="6593" w:hanging="360"/>
      </w:pPr>
      <w:rPr>
        <w:rFonts w:hint="default" w:ascii="Wingdings" w:hAnsi="Wingdings"/>
      </w:rPr>
    </w:lvl>
  </w:abstractNum>
  <w:abstractNum w:abstractNumId="6" w15:restartNumberingAfterBreak="0">
    <w:nsid w:val="3F9D3513"/>
    <w:multiLevelType w:val="hybridMultilevel"/>
    <w:tmpl w:val="A656D2D0"/>
    <w:lvl w:ilvl="0" w:tplc="0B4A6C36">
      <w:start w:val="1"/>
      <w:numFmt w:val="bullet"/>
      <w:lvlText w:val=""/>
      <w:lvlJc w:val="left"/>
      <w:pPr>
        <w:tabs>
          <w:tab w:val="num" w:pos="720"/>
        </w:tabs>
        <w:ind w:left="720" w:hanging="360"/>
      </w:pPr>
      <w:rPr>
        <w:rFonts w:hint="default" w:ascii="Symbol" w:hAnsi="Symbol"/>
        <w:sz w:val="20"/>
      </w:rPr>
    </w:lvl>
    <w:lvl w:ilvl="1" w:tplc="DC94C454" w:tentative="1">
      <w:start w:val="1"/>
      <w:numFmt w:val="bullet"/>
      <w:lvlText w:val=""/>
      <w:lvlJc w:val="left"/>
      <w:pPr>
        <w:tabs>
          <w:tab w:val="num" w:pos="1440"/>
        </w:tabs>
        <w:ind w:left="1440" w:hanging="360"/>
      </w:pPr>
      <w:rPr>
        <w:rFonts w:hint="default" w:ascii="Symbol" w:hAnsi="Symbol"/>
        <w:sz w:val="20"/>
      </w:rPr>
    </w:lvl>
    <w:lvl w:ilvl="2" w:tplc="5D90FBBE" w:tentative="1">
      <w:start w:val="1"/>
      <w:numFmt w:val="bullet"/>
      <w:lvlText w:val=""/>
      <w:lvlJc w:val="left"/>
      <w:pPr>
        <w:tabs>
          <w:tab w:val="num" w:pos="2160"/>
        </w:tabs>
        <w:ind w:left="2160" w:hanging="360"/>
      </w:pPr>
      <w:rPr>
        <w:rFonts w:hint="default" w:ascii="Symbol" w:hAnsi="Symbol"/>
        <w:sz w:val="20"/>
      </w:rPr>
    </w:lvl>
    <w:lvl w:ilvl="3" w:tplc="6C044D1A" w:tentative="1">
      <w:start w:val="1"/>
      <w:numFmt w:val="bullet"/>
      <w:lvlText w:val=""/>
      <w:lvlJc w:val="left"/>
      <w:pPr>
        <w:tabs>
          <w:tab w:val="num" w:pos="2880"/>
        </w:tabs>
        <w:ind w:left="2880" w:hanging="360"/>
      </w:pPr>
      <w:rPr>
        <w:rFonts w:hint="default" w:ascii="Symbol" w:hAnsi="Symbol"/>
        <w:sz w:val="20"/>
      </w:rPr>
    </w:lvl>
    <w:lvl w:ilvl="4" w:tplc="69D44DA8" w:tentative="1">
      <w:start w:val="1"/>
      <w:numFmt w:val="bullet"/>
      <w:lvlText w:val=""/>
      <w:lvlJc w:val="left"/>
      <w:pPr>
        <w:tabs>
          <w:tab w:val="num" w:pos="3600"/>
        </w:tabs>
        <w:ind w:left="3600" w:hanging="360"/>
      </w:pPr>
      <w:rPr>
        <w:rFonts w:hint="default" w:ascii="Symbol" w:hAnsi="Symbol"/>
        <w:sz w:val="20"/>
      </w:rPr>
    </w:lvl>
    <w:lvl w:ilvl="5" w:tplc="BBE85360" w:tentative="1">
      <w:start w:val="1"/>
      <w:numFmt w:val="bullet"/>
      <w:lvlText w:val=""/>
      <w:lvlJc w:val="left"/>
      <w:pPr>
        <w:tabs>
          <w:tab w:val="num" w:pos="4320"/>
        </w:tabs>
        <w:ind w:left="4320" w:hanging="360"/>
      </w:pPr>
      <w:rPr>
        <w:rFonts w:hint="default" w:ascii="Symbol" w:hAnsi="Symbol"/>
        <w:sz w:val="20"/>
      </w:rPr>
    </w:lvl>
    <w:lvl w:ilvl="6" w:tplc="F0103B5A" w:tentative="1">
      <w:start w:val="1"/>
      <w:numFmt w:val="bullet"/>
      <w:lvlText w:val=""/>
      <w:lvlJc w:val="left"/>
      <w:pPr>
        <w:tabs>
          <w:tab w:val="num" w:pos="5040"/>
        </w:tabs>
        <w:ind w:left="5040" w:hanging="360"/>
      </w:pPr>
      <w:rPr>
        <w:rFonts w:hint="default" w:ascii="Symbol" w:hAnsi="Symbol"/>
        <w:sz w:val="20"/>
      </w:rPr>
    </w:lvl>
    <w:lvl w:ilvl="7" w:tplc="59C8D0F8" w:tentative="1">
      <w:start w:val="1"/>
      <w:numFmt w:val="bullet"/>
      <w:lvlText w:val=""/>
      <w:lvlJc w:val="left"/>
      <w:pPr>
        <w:tabs>
          <w:tab w:val="num" w:pos="5760"/>
        </w:tabs>
        <w:ind w:left="5760" w:hanging="360"/>
      </w:pPr>
      <w:rPr>
        <w:rFonts w:hint="default" w:ascii="Symbol" w:hAnsi="Symbol"/>
        <w:sz w:val="20"/>
      </w:rPr>
    </w:lvl>
    <w:lvl w:ilvl="8" w:tplc="47EA5F0A"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47363876"/>
    <w:multiLevelType w:val="hybridMultilevel"/>
    <w:tmpl w:val="935822E4"/>
    <w:lvl w:ilvl="0" w:tplc="08090001">
      <w:start w:val="1"/>
      <w:numFmt w:val="bullet"/>
      <w:lvlText w:val=""/>
      <w:lvlJc w:val="left"/>
      <w:pPr>
        <w:ind w:left="828" w:hanging="360"/>
      </w:pPr>
      <w:rPr>
        <w:rFonts w:hint="default" w:ascii="Symbol" w:hAnsi="Symbol"/>
      </w:rPr>
    </w:lvl>
    <w:lvl w:ilvl="1" w:tplc="08090003" w:tentative="1">
      <w:start w:val="1"/>
      <w:numFmt w:val="bullet"/>
      <w:lvlText w:val="o"/>
      <w:lvlJc w:val="left"/>
      <w:pPr>
        <w:ind w:left="1548" w:hanging="360"/>
      </w:pPr>
      <w:rPr>
        <w:rFonts w:hint="default" w:ascii="Courier New" w:hAnsi="Courier New" w:cs="Courier New"/>
      </w:rPr>
    </w:lvl>
    <w:lvl w:ilvl="2" w:tplc="08090005" w:tentative="1">
      <w:start w:val="1"/>
      <w:numFmt w:val="bullet"/>
      <w:lvlText w:val=""/>
      <w:lvlJc w:val="left"/>
      <w:pPr>
        <w:ind w:left="2268" w:hanging="360"/>
      </w:pPr>
      <w:rPr>
        <w:rFonts w:hint="default" w:ascii="Wingdings" w:hAnsi="Wingdings"/>
      </w:rPr>
    </w:lvl>
    <w:lvl w:ilvl="3" w:tplc="08090001" w:tentative="1">
      <w:start w:val="1"/>
      <w:numFmt w:val="bullet"/>
      <w:lvlText w:val=""/>
      <w:lvlJc w:val="left"/>
      <w:pPr>
        <w:ind w:left="2988" w:hanging="360"/>
      </w:pPr>
      <w:rPr>
        <w:rFonts w:hint="default" w:ascii="Symbol" w:hAnsi="Symbol"/>
      </w:rPr>
    </w:lvl>
    <w:lvl w:ilvl="4" w:tplc="08090003" w:tentative="1">
      <w:start w:val="1"/>
      <w:numFmt w:val="bullet"/>
      <w:lvlText w:val="o"/>
      <w:lvlJc w:val="left"/>
      <w:pPr>
        <w:ind w:left="3708" w:hanging="360"/>
      </w:pPr>
      <w:rPr>
        <w:rFonts w:hint="default" w:ascii="Courier New" w:hAnsi="Courier New" w:cs="Courier New"/>
      </w:rPr>
    </w:lvl>
    <w:lvl w:ilvl="5" w:tplc="08090005" w:tentative="1">
      <w:start w:val="1"/>
      <w:numFmt w:val="bullet"/>
      <w:lvlText w:val=""/>
      <w:lvlJc w:val="left"/>
      <w:pPr>
        <w:ind w:left="4428" w:hanging="360"/>
      </w:pPr>
      <w:rPr>
        <w:rFonts w:hint="default" w:ascii="Wingdings" w:hAnsi="Wingdings"/>
      </w:rPr>
    </w:lvl>
    <w:lvl w:ilvl="6" w:tplc="08090001" w:tentative="1">
      <w:start w:val="1"/>
      <w:numFmt w:val="bullet"/>
      <w:lvlText w:val=""/>
      <w:lvlJc w:val="left"/>
      <w:pPr>
        <w:ind w:left="5148" w:hanging="360"/>
      </w:pPr>
      <w:rPr>
        <w:rFonts w:hint="default" w:ascii="Symbol" w:hAnsi="Symbol"/>
      </w:rPr>
    </w:lvl>
    <w:lvl w:ilvl="7" w:tplc="08090003" w:tentative="1">
      <w:start w:val="1"/>
      <w:numFmt w:val="bullet"/>
      <w:lvlText w:val="o"/>
      <w:lvlJc w:val="left"/>
      <w:pPr>
        <w:ind w:left="5868" w:hanging="360"/>
      </w:pPr>
      <w:rPr>
        <w:rFonts w:hint="default" w:ascii="Courier New" w:hAnsi="Courier New" w:cs="Courier New"/>
      </w:rPr>
    </w:lvl>
    <w:lvl w:ilvl="8" w:tplc="08090005" w:tentative="1">
      <w:start w:val="1"/>
      <w:numFmt w:val="bullet"/>
      <w:lvlText w:val=""/>
      <w:lvlJc w:val="left"/>
      <w:pPr>
        <w:ind w:left="6588" w:hanging="360"/>
      </w:pPr>
      <w:rPr>
        <w:rFonts w:hint="default" w:ascii="Wingdings" w:hAnsi="Wingdings"/>
      </w:rPr>
    </w:lvl>
  </w:abstractNum>
  <w:abstractNum w:abstractNumId="8" w15:restartNumberingAfterBreak="0">
    <w:nsid w:val="543070E6"/>
    <w:multiLevelType w:val="hybridMultilevel"/>
    <w:tmpl w:val="64A43E58"/>
    <w:lvl w:ilvl="0" w:tplc="E58EFE82">
      <w:start w:val="1"/>
      <w:numFmt w:val="decimal"/>
      <w:lvlText w:val="%1."/>
      <w:lvlJc w:val="left"/>
      <w:pPr>
        <w:ind w:left="1081" w:hanging="360"/>
      </w:pPr>
      <w:rPr>
        <w:rFonts w:hint="default"/>
      </w:rPr>
    </w:lvl>
    <w:lvl w:ilvl="1" w:tplc="08090019" w:tentative="1">
      <w:start w:val="1"/>
      <w:numFmt w:val="lowerLetter"/>
      <w:lvlText w:val="%2."/>
      <w:lvlJc w:val="left"/>
      <w:pPr>
        <w:ind w:left="1801" w:hanging="360"/>
      </w:pPr>
    </w:lvl>
    <w:lvl w:ilvl="2" w:tplc="0809001B" w:tentative="1">
      <w:start w:val="1"/>
      <w:numFmt w:val="lowerRoman"/>
      <w:lvlText w:val="%3."/>
      <w:lvlJc w:val="right"/>
      <w:pPr>
        <w:ind w:left="2521" w:hanging="180"/>
      </w:pPr>
    </w:lvl>
    <w:lvl w:ilvl="3" w:tplc="0809000F" w:tentative="1">
      <w:start w:val="1"/>
      <w:numFmt w:val="decimal"/>
      <w:lvlText w:val="%4."/>
      <w:lvlJc w:val="left"/>
      <w:pPr>
        <w:ind w:left="3241" w:hanging="360"/>
      </w:pPr>
    </w:lvl>
    <w:lvl w:ilvl="4" w:tplc="08090019" w:tentative="1">
      <w:start w:val="1"/>
      <w:numFmt w:val="lowerLetter"/>
      <w:lvlText w:val="%5."/>
      <w:lvlJc w:val="left"/>
      <w:pPr>
        <w:ind w:left="3961" w:hanging="360"/>
      </w:pPr>
    </w:lvl>
    <w:lvl w:ilvl="5" w:tplc="0809001B" w:tentative="1">
      <w:start w:val="1"/>
      <w:numFmt w:val="lowerRoman"/>
      <w:lvlText w:val="%6."/>
      <w:lvlJc w:val="right"/>
      <w:pPr>
        <w:ind w:left="4681" w:hanging="180"/>
      </w:pPr>
    </w:lvl>
    <w:lvl w:ilvl="6" w:tplc="0809000F" w:tentative="1">
      <w:start w:val="1"/>
      <w:numFmt w:val="decimal"/>
      <w:lvlText w:val="%7."/>
      <w:lvlJc w:val="left"/>
      <w:pPr>
        <w:ind w:left="5401" w:hanging="360"/>
      </w:pPr>
    </w:lvl>
    <w:lvl w:ilvl="7" w:tplc="08090019" w:tentative="1">
      <w:start w:val="1"/>
      <w:numFmt w:val="lowerLetter"/>
      <w:lvlText w:val="%8."/>
      <w:lvlJc w:val="left"/>
      <w:pPr>
        <w:ind w:left="6121" w:hanging="360"/>
      </w:pPr>
    </w:lvl>
    <w:lvl w:ilvl="8" w:tplc="0809001B" w:tentative="1">
      <w:start w:val="1"/>
      <w:numFmt w:val="lowerRoman"/>
      <w:lvlText w:val="%9."/>
      <w:lvlJc w:val="right"/>
      <w:pPr>
        <w:ind w:left="6841" w:hanging="180"/>
      </w:pPr>
    </w:lvl>
  </w:abstractNum>
  <w:abstractNum w:abstractNumId="9" w15:restartNumberingAfterBreak="0">
    <w:nsid w:val="609D3B21"/>
    <w:multiLevelType w:val="hybridMultilevel"/>
    <w:tmpl w:val="3AD66F0E"/>
    <w:lvl w:ilvl="0" w:tplc="08090001">
      <w:start w:val="1"/>
      <w:numFmt w:val="bullet"/>
      <w:lvlText w:val=""/>
      <w:lvlJc w:val="left"/>
      <w:pPr>
        <w:ind w:left="828" w:hanging="360"/>
      </w:pPr>
      <w:rPr>
        <w:rFonts w:hint="default" w:ascii="Symbol" w:hAnsi="Symbol"/>
      </w:rPr>
    </w:lvl>
    <w:lvl w:ilvl="1" w:tplc="08090003" w:tentative="1">
      <w:start w:val="1"/>
      <w:numFmt w:val="bullet"/>
      <w:lvlText w:val="o"/>
      <w:lvlJc w:val="left"/>
      <w:pPr>
        <w:ind w:left="1548" w:hanging="360"/>
      </w:pPr>
      <w:rPr>
        <w:rFonts w:hint="default" w:ascii="Courier New" w:hAnsi="Courier New" w:cs="Courier New"/>
      </w:rPr>
    </w:lvl>
    <w:lvl w:ilvl="2" w:tplc="08090005" w:tentative="1">
      <w:start w:val="1"/>
      <w:numFmt w:val="bullet"/>
      <w:lvlText w:val=""/>
      <w:lvlJc w:val="left"/>
      <w:pPr>
        <w:ind w:left="2268" w:hanging="360"/>
      </w:pPr>
      <w:rPr>
        <w:rFonts w:hint="default" w:ascii="Wingdings" w:hAnsi="Wingdings"/>
      </w:rPr>
    </w:lvl>
    <w:lvl w:ilvl="3" w:tplc="08090001" w:tentative="1">
      <w:start w:val="1"/>
      <w:numFmt w:val="bullet"/>
      <w:lvlText w:val=""/>
      <w:lvlJc w:val="left"/>
      <w:pPr>
        <w:ind w:left="2988" w:hanging="360"/>
      </w:pPr>
      <w:rPr>
        <w:rFonts w:hint="default" w:ascii="Symbol" w:hAnsi="Symbol"/>
      </w:rPr>
    </w:lvl>
    <w:lvl w:ilvl="4" w:tplc="08090003" w:tentative="1">
      <w:start w:val="1"/>
      <w:numFmt w:val="bullet"/>
      <w:lvlText w:val="o"/>
      <w:lvlJc w:val="left"/>
      <w:pPr>
        <w:ind w:left="3708" w:hanging="360"/>
      </w:pPr>
      <w:rPr>
        <w:rFonts w:hint="default" w:ascii="Courier New" w:hAnsi="Courier New" w:cs="Courier New"/>
      </w:rPr>
    </w:lvl>
    <w:lvl w:ilvl="5" w:tplc="08090005" w:tentative="1">
      <w:start w:val="1"/>
      <w:numFmt w:val="bullet"/>
      <w:lvlText w:val=""/>
      <w:lvlJc w:val="left"/>
      <w:pPr>
        <w:ind w:left="4428" w:hanging="360"/>
      </w:pPr>
      <w:rPr>
        <w:rFonts w:hint="default" w:ascii="Wingdings" w:hAnsi="Wingdings"/>
      </w:rPr>
    </w:lvl>
    <w:lvl w:ilvl="6" w:tplc="08090001" w:tentative="1">
      <w:start w:val="1"/>
      <w:numFmt w:val="bullet"/>
      <w:lvlText w:val=""/>
      <w:lvlJc w:val="left"/>
      <w:pPr>
        <w:ind w:left="5148" w:hanging="360"/>
      </w:pPr>
      <w:rPr>
        <w:rFonts w:hint="default" w:ascii="Symbol" w:hAnsi="Symbol"/>
      </w:rPr>
    </w:lvl>
    <w:lvl w:ilvl="7" w:tplc="08090003" w:tentative="1">
      <w:start w:val="1"/>
      <w:numFmt w:val="bullet"/>
      <w:lvlText w:val="o"/>
      <w:lvlJc w:val="left"/>
      <w:pPr>
        <w:ind w:left="5868" w:hanging="360"/>
      </w:pPr>
      <w:rPr>
        <w:rFonts w:hint="default" w:ascii="Courier New" w:hAnsi="Courier New" w:cs="Courier New"/>
      </w:rPr>
    </w:lvl>
    <w:lvl w:ilvl="8" w:tplc="08090005" w:tentative="1">
      <w:start w:val="1"/>
      <w:numFmt w:val="bullet"/>
      <w:lvlText w:val=""/>
      <w:lvlJc w:val="left"/>
      <w:pPr>
        <w:ind w:left="6588" w:hanging="360"/>
      </w:pPr>
      <w:rPr>
        <w:rFonts w:hint="default" w:ascii="Wingdings" w:hAnsi="Wingdings"/>
      </w:rPr>
    </w:lvl>
  </w:abstractNum>
  <w:abstractNum w:abstractNumId="10" w15:restartNumberingAfterBreak="0">
    <w:nsid w:val="6BC3769D"/>
    <w:multiLevelType w:val="hybridMultilevel"/>
    <w:tmpl w:val="512EB4AA"/>
    <w:lvl w:ilvl="0" w:tplc="08090001">
      <w:start w:val="1"/>
      <w:numFmt w:val="bullet"/>
      <w:lvlText w:val=""/>
      <w:lvlJc w:val="left"/>
      <w:pPr>
        <w:ind w:left="1060" w:hanging="360"/>
      </w:pPr>
      <w:rPr>
        <w:rFonts w:hint="default" w:ascii="Symbol" w:hAnsi="Symbol"/>
      </w:rPr>
    </w:lvl>
    <w:lvl w:ilvl="1" w:tplc="08090003" w:tentative="1">
      <w:start w:val="1"/>
      <w:numFmt w:val="bullet"/>
      <w:lvlText w:val="o"/>
      <w:lvlJc w:val="left"/>
      <w:pPr>
        <w:ind w:left="1780" w:hanging="360"/>
      </w:pPr>
      <w:rPr>
        <w:rFonts w:hint="default" w:ascii="Courier New" w:hAnsi="Courier New" w:cs="Courier New"/>
      </w:rPr>
    </w:lvl>
    <w:lvl w:ilvl="2" w:tplc="08090005" w:tentative="1">
      <w:start w:val="1"/>
      <w:numFmt w:val="bullet"/>
      <w:lvlText w:val=""/>
      <w:lvlJc w:val="left"/>
      <w:pPr>
        <w:ind w:left="2500" w:hanging="360"/>
      </w:pPr>
      <w:rPr>
        <w:rFonts w:hint="default" w:ascii="Wingdings" w:hAnsi="Wingdings"/>
      </w:rPr>
    </w:lvl>
    <w:lvl w:ilvl="3" w:tplc="08090001" w:tentative="1">
      <w:start w:val="1"/>
      <w:numFmt w:val="bullet"/>
      <w:lvlText w:val=""/>
      <w:lvlJc w:val="left"/>
      <w:pPr>
        <w:ind w:left="3220" w:hanging="360"/>
      </w:pPr>
      <w:rPr>
        <w:rFonts w:hint="default" w:ascii="Symbol" w:hAnsi="Symbol"/>
      </w:rPr>
    </w:lvl>
    <w:lvl w:ilvl="4" w:tplc="08090003" w:tentative="1">
      <w:start w:val="1"/>
      <w:numFmt w:val="bullet"/>
      <w:lvlText w:val="o"/>
      <w:lvlJc w:val="left"/>
      <w:pPr>
        <w:ind w:left="3940" w:hanging="360"/>
      </w:pPr>
      <w:rPr>
        <w:rFonts w:hint="default" w:ascii="Courier New" w:hAnsi="Courier New" w:cs="Courier New"/>
      </w:rPr>
    </w:lvl>
    <w:lvl w:ilvl="5" w:tplc="08090005" w:tentative="1">
      <w:start w:val="1"/>
      <w:numFmt w:val="bullet"/>
      <w:lvlText w:val=""/>
      <w:lvlJc w:val="left"/>
      <w:pPr>
        <w:ind w:left="4660" w:hanging="360"/>
      </w:pPr>
      <w:rPr>
        <w:rFonts w:hint="default" w:ascii="Wingdings" w:hAnsi="Wingdings"/>
      </w:rPr>
    </w:lvl>
    <w:lvl w:ilvl="6" w:tplc="08090001" w:tentative="1">
      <w:start w:val="1"/>
      <w:numFmt w:val="bullet"/>
      <w:lvlText w:val=""/>
      <w:lvlJc w:val="left"/>
      <w:pPr>
        <w:ind w:left="5380" w:hanging="360"/>
      </w:pPr>
      <w:rPr>
        <w:rFonts w:hint="default" w:ascii="Symbol" w:hAnsi="Symbol"/>
      </w:rPr>
    </w:lvl>
    <w:lvl w:ilvl="7" w:tplc="08090003" w:tentative="1">
      <w:start w:val="1"/>
      <w:numFmt w:val="bullet"/>
      <w:lvlText w:val="o"/>
      <w:lvlJc w:val="left"/>
      <w:pPr>
        <w:ind w:left="6100" w:hanging="360"/>
      </w:pPr>
      <w:rPr>
        <w:rFonts w:hint="default" w:ascii="Courier New" w:hAnsi="Courier New" w:cs="Courier New"/>
      </w:rPr>
    </w:lvl>
    <w:lvl w:ilvl="8" w:tplc="08090005" w:tentative="1">
      <w:start w:val="1"/>
      <w:numFmt w:val="bullet"/>
      <w:lvlText w:val=""/>
      <w:lvlJc w:val="left"/>
      <w:pPr>
        <w:ind w:left="6820" w:hanging="360"/>
      </w:pPr>
      <w:rPr>
        <w:rFonts w:hint="default" w:ascii="Wingdings" w:hAnsi="Wingdings"/>
      </w:rPr>
    </w:lvl>
  </w:abstractNum>
  <w:abstractNum w:abstractNumId="11" w15:restartNumberingAfterBreak="0">
    <w:nsid w:val="70A538D6"/>
    <w:multiLevelType w:val="hybridMultilevel"/>
    <w:tmpl w:val="65A03820"/>
    <w:lvl w:ilvl="0" w:tplc="08090001">
      <w:start w:val="1"/>
      <w:numFmt w:val="bullet"/>
      <w:lvlText w:val=""/>
      <w:lvlJc w:val="left"/>
      <w:pPr>
        <w:ind w:left="833" w:hanging="360"/>
      </w:pPr>
      <w:rPr>
        <w:rFonts w:hint="default" w:ascii="Symbol" w:hAnsi="Symbol"/>
      </w:rPr>
    </w:lvl>
    <w:lvl w:ilvl="1" w:tplc="08090003" w:tentative="1">
      <w:start w:val="1"/>
      <w:numFmt w:val="bullet"/>
      <w:lvlText w:val="o"/>
      <w:lvlJc w:val="left"/>
      <w:pPr>
        <w:ind w:left="1553" w:hanging="360"/>
      </w:pPr>
      <w:rPr>
        <w:rFonts w:hint="default" w:ascii="Courier New" w:hAnsi="Courier New" w:cs="Courier New"/>
      </w:rPr>
    </w:lvl>
    <w:lvl w:ilvl="2" w:tplc="08090005" w:tentative="1">
      <w:start w:val="1"/>
      <w:numFmt w:val="bullet"/>
      <w:lvlText w:val=""/>
      <w:lvlJc w:val="left"/>
      <w:pPr>
        <w:ind w:left="2273" w:hanging="360"/>
      </w:pPr>
      <w:rPr>
        <w:rFonts w:hint="default" w:ascii="Wingdings" w:hAnsi="Wingdings"/>
      </w:rPr>
    </w:lvl>
    <w:lvl w:ilvl="3" w:tplc="08090001" w:tentative="1">
      <w:start w:val="1"/>
      <w:numFmt w:val="bullet"/>
      <w:lvlText w:val=""/>
      <w:lvlJc w:val="left"/>
      <w:pPr>
        <w:ind w:left="2993" w:hanging="360"/>
      </w:pPr>
      <w:rPr>
        <w:rFonts w:hint="default" w:ascii="Symbol" w:hAnsi="Symbol"/>
      </w:rPr>
    </w:lvl>
    <w:lvl w:ilvl="4" w:tplc="08090003" w:tentative="1">
      <w:start w:val="1"/>
      <w:numFmt w:val="bullet"/>
      <w:lvlText w:val="o"/>
      <w:lvlJc w:val="left"/>
      <w:pPr>
        <w:ind w:left="3713" w:hanging="360"/>
      </w:pPr>
      <w:rPr>
        <w:rFonts w:hint="default" w:ascii="Courier New" w:hAnsi="Courier New" w:cs="Courier New"/>
      </w:rPr>
    </w:lvl>
    <w:lvl w:ilvl="5" w:tplc="08090005" w:tentative="1">
      <w:start w:val="1"/>
      <w:numFmt w:val="bullet"/>
      <w:lvlText w:val=""/>
      <w:lvlJc w:val="left"/>
      <w:pPr>
        <w:ind w:left="4433" w:hanging="360"/>
      </w:pPr>
      <w:rPr>
        <w:rFonts w:hint="default" w:ascii="Wingdings" w:hAnsi="Wingdings"/>
      </w:rPr>
    </w:lvl>
    <w:lvl w:ilvl="6" w:tplc="08090001" w:tentative="1">
      <w:start w:val="1"/>
      <w:numFmt w:val="bullet"/>
      <w:lvlText w:val=""/>
      <w:lvlJc w:val="left"/>
      <w:pPr>
        <w:ind w:left="5153" w:hanging="360"/>
      </w:pPr>
      <w:rPr>
        <w:rFonts w:hint="default" w:ascii="Symbol" w:hAnsi="Symbol"/>
      </w:rPr>
    </w:lvl>
    <w:lvl w:ilvl="7" w:tplc="08090003" w:tentative="1">
      <w:start w:val="1"/>
      <w:numFmt w:val="bullet"/>
      <w:lvlText w:val="o"/>
      <w:lvlJc w:val="left"/>
      <w:pPr>
        <w:ind w:left="5873" w:hanging="360"/>
      </w:pPr>
      <w:rPr>
        <w:rFonts w:hint="default" w:ascii="Courier New" w:hAnsi="Courier New" w:cs="Courier New"/>
      </w:rPr>
    </w:lvl>
    <w:lvl w:ilvl="8" w:tplc="08090005" w:tentative="1">
      <w:start w:val="1"/>
      <w:numFmt w:val="bullet"/>
      <w:lvlText w:val=""/>
      <w:lvlJc w:val="left"/>
      <w:pPr>
        <w:ind w:left="6593" w:hanging="360"/>
      </w:pPr>
      <w:rPr>
        <w:rFonts w:hint="default" w:ascii="Wingdings" w:hAnsi="Wingdings"/>
      </w:rPr>
    </w:lvl>
  </w:abstractNum>
  <w:abstractNum w:abstractNumId="12" w15:restartNumberingAfterBreak="0">
    <w:nsid w:val="74FF1E6C"/>
    <w:multiLevelType w:val="hybridMultilevel"/>
    <w:tmpl w:val="B672A336"/>
    <w:lvl w:ilvl="0" w:tplc="08090001">
      <w:start w:val="1"/>
      <w:numFmt w:val="bullet"/>
      <w:lvlText w:val=""/>
      <w:lvlJc w:val="left"/>
      <w:pPr>
        <w:ind w:left="833" w:hanging="360"/>
      </w:pPr>
      <w:rPr>
        <w:rFonts w:hint="default" w:ascii="Symbol" w:hAnsi="Symbol"/>
      </w:rPr>
    </w:lvl>
    <w:lvl w:ilvl="1" w:tplc="08090003" w:tentative="1">
      <w:start w:val="1"/>
      <w:numFmt w:val="bullet"/>
      <w:lvlText w:val="o"/>
      <w:lvlJc w:val="left"/>
      <w:pPr>
        <w:ind w:left="1553" w:hanging="360"/>
      </w:pPr>
      <w:rPr>
        <w:rFonts w:hint="default" w:ascii="Courier New" w:hAnsi="Courier New" w:cs="Courier New"/>
      </w:rPr>
    </w:lvl>
    <w:lvl w:ilvl="2" w:tplc="08090005" w:tentative="1">
      <w:start w:val="1"/>
      <w:numFmt w:val="bullet"/>
      <w:lvlText w:val=""/>
      <w:lvlJc w:val="left"/>
      <w:pPr>
        <w:ind w:left="2273" w:hanging="360"/>
      </w:pPr>
      <w:rPr>
        <w:rFonts w:hint="default" w:ascii="Wingdings" w:hAnsi="Wingdings"/>
      </w:rPr>
    </w:lvl>
    <w:lvl w:ilvl="3" w:tplc="08090001" w:tentative="1">
      <w:start w:val="1"/>
      <w:numFmt w:val="bullet"/>
      <w:lvlText w:val=""/>
      <w:lvlJc w:val="left"/>
      <w:pPr>
        <w:ind w:left="2993" w:hanging="360"/>
      </w:pPr>
      <w:rPr>
        <w:rFonts w:hint="default" w:ascii="Symbol" w:hAnsi="Symbol"/>
      </w:rPr>
    </w:lvl>
    <w:lvl w:ilvl="4" w:tplc="08090003" w:tentative="1">
      <w:start w:val="1"/>
      <w:numFmt w:val="bullet"/>
      <w:lvlText w:val="o"/>
      <w:lvlJc w:val="left"/>
      <w:pPr>
        <w:ind w:left="3713" w:hanging="360"/>
      </w:pPr>
      <w:rPr>
        <w:rFonts w:hint="default" w:ascii="Courier New" w:hAnsi="Courier New" w:cs="Courier New"/>
      </w:rPr>
    </w:lvl>
    <w:lvl w:ilvl="5" w:tplc="08090005" w:tentative="1">
      <w:start w:val="1"/>
      <w:numFmt w:val="bullet"/>
      <w:lvlText w:val=""/>
      <w:lvlJc w:val="left"/>
      <w:pPr>
        <w:ind w:left="4433" w:hanging="360"/>
      </w:pPr>
      <w:rPr>
        <w:rFonts w:hint="default" w:ascii="Wingdings" w:hAnsi="Wingdings"/>
      </w:rPr>
    </w:lvl>
    <w:lvl w:ilvl="6" w:tplc="08090001" w:tentative="1">
      <w:start w:val="1"/>
      <w:numFmt w:val="bullet"/>
      <w:lvlText w:val=""/>
      <w:lvlJc w:val="left"/>
      <w:pPr>
        <w:ind w:left="5153" w:hanging="360"/>
      </w:pPr>
      <w:rPr>
        <w:rFonts w:hint="default" w:ascii="Symbol" w:hAnsi="Symbol"/>
      </w:rPr>
    </w:lvl>
    <w:lvl w:ilvl="7" w:tplc="08090003" w:tentative="1">
      <w:start w:val="1"/>
      <w:numFmt w:val="bullet"/>
      <w:lvlText w:val="o"/>
      <w:lvlJc w:val="left"/>
      <w:pPr>
        <w:ind w:left="5873" w:hanging="360"/>
      </w:pPr>
      <w:rPr>
        <w:rFonts w:hint="default" w:ascii="Courier New" w:hAnsi="Courier New" w:cs="Courier New"/>
      </w:rPr>
    </w:lvl>
    <w:lvl w:ilvl="8" w:tplc="08090005" w:tentative="1">
      <w:start w:val="1"/>
      <w:numFmt w:val="bullet"/>
      <w:lvlText w:val=""/>
      <w:lvlJc w:val="left"/>
      <w:pPr>
        <w:ind w:left="6593" w:hanging="360"/>
      </w:pPr>
      <w:rPr>
        <w:rFonts w:hint="default" w:ascii="Wingdings" w:hAnsi="Wingdings"/>
      </w:rPr>
    </w:lvl>
  </w:abstractNum>
  <w:abstractNum w:abstractNumId="13" w15:restartNumberingAfterBreak="0">
    <w:nsid w:val="76782C9B"/>
    <w:multiLevelType w:val="hybridMultilevel"/>
    <w:tmpl w:val="CAD4CA76"/>
    <w:lvl w:ilvl="0" w:tplc="04090001">
      <w:start w:val="1"/>
      <w:numFmt w:val="bullet"/>
      <w:lvlText w:val=""/>
      <w:lvlJc w:val="left"/>
      <w:pPr>
        <w:tabs>
          <w:tab w:val="num" w:pos="1440"/>
        </w:tabs>
        <w:ind w:left="1440" w:hanging="360"/>
      </w:pPr>
      <w:rPr>
        <w:rFonts w:hint="default" w:ascii="Symbol" w:hAnsi="Symbol"/>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77E5686B"/>
    <w:multiLevelType w:val="hybridMultilevel"/>
    <w:tmpl w:val="51B0342A"/>
    <w:lvl w:ilvl="0" w:tplc="2C8E953C">
      <w:numFmt w:val="bullet"/>
      <w:lvlText w:val="·"/>
      <w:lvlJc w:val="left"/>
      <w:pPr>
        <w:ind w:left="586" w:hanging="360"/>
      </w:pPr>
      <w:rPr>
        <w:rFonts w:hint="default" w:ascii="Lato" w:hAnsi="Lato" w:eastAsia="Times New Roman" w:cs="Arial"/>
      </w:rPr>
    </w:lvl>
    <w:lvl w:ilvl="1" w:tplc="08090003" w:tentative="1">
      <w:start w:val="1"/>
      <w:numFmt w:val="bullet"/>
      <w:lvlText w:val="o"/>
      <w:lvlJc w:val="left"/>
      <w:pPr>
        <w:ind w:left="1553" w:hanging="360"/>
      </w:pPr>
      <w:rPr>
        <w:rFonts w:hint="default" w:ascii="Courier New" w:hAnsi="Courier New" w:cs="Courier New"/>
      </w:rPr>
    </w:lvl>
    <w:lvl w:ilvl="2" w:tplc="08090005" w:tentative="1">
      <w:start w:val="1"/>
      <w:numFmt w:val="bullet"/>
      <w:lvlText w:val=""/>
      <w:lvlJc w:val="left"/>
      <w:pPr>
        <w:ind w:left="2273" w:hanging="360"/>
      </w:pPr>
      <w:rPr>
        <w:rFonts w:hint="default" w:ascii="Wingdings" w:hAnsi="Wingdings"/>
      </w:rPr>
    </w:lvl>
    <w:lvl w:ilvl="3" w:tplc="08090001" w:tentative="1">
      <w:start w:val="1"/>
      <w:numFmt w:val="bullet"/>
      <w:lvlText w:val=""/>
      <w:lvlJc w:val="left"/>
      <w:pPr>
        <w:ind w:left="2993" w:hanging="360"/>
      </w:pPr>
      <w:rPr>
        <w:rFonts w:hint="default" w:ascii="Symbol" w:hAnsi="Symbol"/>
      </w:rPr>
    </w:lvl>
    <w:lvl w:ilvl="4" w:tplc="08090003" w:tentative="1">
      <w:start w:val="1"/>
      <w:numFmt w:val="bullet"/>
      <w:lvlText w:val="o"/>
      <w:lvlJc w:val="left"/>
      <w:pPr>
        <w:ind w:left="3713" w:hanging="360"/>
      </w:pPr>
      <w:rPr>
        <w:rFonts w:hint="default" w:ascii="Courier New" w:hAnsi="Courier New" w:cs="Courier New"/>
      </w:rPr>
    </w:lvl>
    <w:lvl w:ilvl="5" w:tplc="08090005" w:tentative="1">
      <w:start w:val="1"/>
      <w:numFmt w:val="bullet"/>
      <w:lvlText w:val=""/>
      <w:lvlJc w:val="left"/>
      <w:pPr>
        <w:ind w:left="4433" w:hanging="360"/>
      </w:pPr>
      <w:rPr>
        <w:rFonts w:hint="default" w:ascii="Wingdings" w:hAnsi="Wingdings"/>
      </w:rPr>
    </w:lvl>
    <w:lvl w:ilvl="6" w:tplc="08090001" w:tentative="1">
      <w:start w:val="1"/>
      <w:numFmt w:val="bullet"/>
      <w:lvlText w:val=""/>
      <w:lvlJc w:val="left"/>
      <w:pPr>
        <w:ind w:left="5153" w:hanging="360"/>
      </w:pPr>
      <w:rPr>
        <w:rFonts w:hint="default" w:ascii="Symbol" w:hAnsi="Symbol"/>
      </w:rPr>
    </w:lvl>
    <w:lvl w:ilvl="7" w:tplc="08090003" w:tentative="1">
      <w:start w:val="1"/>
      <w:numFmt w:val="bullet"/>
      <w:lvlText w:val="o"/>
      <w:lvlJc w:val="left"/>
      <w:pPr>
        <w:ind w:left="5873" w:hanging="360"/>
      </w:pPr>
      <w:rPr>
        <w:rFonts w:hint="default" w:ascii="Courier New" w:hAnsi="Courier New" w:cs="Courier New"/>
      </w:rPr>
    </w:lvl>
    <w:lvl w:ilvl="8" w:tplc="08090005" w:tentative="1">
      <w:start w:val="1"/>
      <w:numFmt w:val="bullet"/>
      <w:lvlText w:val=""/>
      <w:lvlJc w:val="left"/>
      <w:pPr>
        <w:ind w:left="6593" w:hanging="360"/>
      </w:pPr>
      <w:rPr>
        <w:rFonts w:hint="default" w:ascii="Wingdings" w:hAnsi="Wingdings"/>
      </w:rPr>
    </w:lvl>
  </w:abstractNum>
  <w:abstractNum w:abstractNumId="15" w15:restartNumberingAfterBreak="0">
    <w:nsid w:val="7962654E"/>
    <w:multiLevelType w:val="hybridMultilevel"/>
    <w:tmpl w:val="7F264240"/>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6" w15:restartNumberingAfterBreak="0">
    <w:nsid w:val="7F27417A"/>
    <w:multiLevelType w:val="hybridMultilevel"/>
    <w:tmpl w:val="2E723DEE"/>
    <w:lvl w:ilvl="0" w:tplc="08090001">
      <w:start w:val="1"/>
      <w:numFmt w:val="bullet"/>
      <w:lvlText w:val=""/>
      <w:lvlJc w:val="left"/>
      <w:pPr>
        <w:ind w:left="828" w:hanging="360"/>
      </w:pPr>
      <w:rPr>
        <w:rFonts w:hint="default" w:ascii="Symbol" w:hAnsi="Symbol"/>
      </w:rPr>
    </w:lvl>
    <w:lvl w:ilvl="1" w:tplc="08090003" w:tentative="1">
      <w:start w:val="1"/>
      <w:numFmt w:val="bullet"/>
      <w:lvlText w:val="o"/>
      <w:lvlJc w:val="left"/>
      <w:pPr>
        <w:ind w:left="1548" w:hanging="360"/>
      </w:pPr>
      <w:rPr>
        <w:rFonts w:hint="default" w:ascii="Courier New" w:hAnsi="Courier New" w:cs="Courier New"/>
      </w:rPr>
    </w:lvl>
    <w:lvl w:ilvl="2" w:tplc="08090005" w:tentative="1">
      <w:start w:val="1"/>
      <w:numFmt w:val="bullet"/>
      <w:lvlText w:val=""/>
      <w:lvlJc w:val="left"/>
      <w:pPr>
        <w:ind w:left="2268" w:hanging="360"/>
      </w:pPr>
      <w:rPr>
        <w:rFonts w:hint="default" w:ascii="Wingdings" w:hAnsi="Wingdings"/>
      </w:rPr>
    </w:lvl>
    <w:lvl w:ilvl="3" w:tplc="08090001" w:tentative="1">
      <w:start w:val="1"/>
      <w:numFmt w:val="bullet"/>
      <w:lvlText w:val=""/>
      <w:lvlJc w:val="left"/>
      <w:pPr>
        <w:ind w:left="2988" w:hanging="360"/>
      </w:pPr>
      <w:rPr>
        <w:rFonts w:hint="default" w:ascii="Symbol" w:hAnsi="Symbol"/>
      </w:rPr>
    </w:lvl>
    <w:lvl w:ilvl="4" w:tplc="08090003" w:tentative="1">
      <w:start w:val="1"/>
      <w:numFmt w:val="bullet"/>
      <w:lvlText w:val="o"/>
      <w:lvlJc w:val="left"/>
      <w:pPr>
        <w:ind w:left="3708" w:hanging="360"/>
      </w:pPr>
      <w:rPr>
        <w:rFonts w:hint="default" w:ascii="Courier New" w:hAnsi="Courier New" w:cs="Courier New"/>
      </w:rPr>
    </w:lvl>
    <w:lvl w:ilvl="5" w:tplc="08090005" w:tentative="1">
      <w:start w:val="1"/>
      <w:numFmt w:val="bullet"/>
      <w:lvlText w:val=""/>
      <w:lvlJc w:val="left"/>
      <w:pPr>
        <w:ind w:left="4428" w:hanging="360"/>
      </w:pPr>
      <w:rPr>
        <w:rFonts w:hint="default" w:ascii="Wingdings" w:hAnsi="Wingdings"/>
      </w:rPr>
    </w:lvl>
    <w:lvl w:ilvl="6" w:tplc="08090001" w:tentative="1">
      <w:start w:val="1"/>
      <w:numFmt w:val="bullet"/>
      <w:lvlText w:val=""/>
      <w:lvlJc w:val="left"/>
      <w:pPr>
        <w:ind w:left="5148" w:hanging="360"/>
      </w:pPr>
      <w:rPr>
        <w:rFonts w:hint="default" w:ascii="Symbol" w:hAnsi="Symbol"/>
      </w:rPr>
    </w:lvl>
    <w:lvl w:ilvl="7" w:tplc="08090003" w:tentative="1">
      <w:start w:val="1"/>
      <w:numFmt w:val="bullet"/>
      <w:lvlText w:val="o"/>
      <w:lvlJc w:val="left"/>
      <w:pPr>
        <w:ind w:left="5868" w:hanging="360"/>
      </w:pPr>
      <w:rPr>
        <w:rFonts w:hint="default" w:ascii="Courier New" w:hAnsi="Courier New" w:cs="Courier New"/>
      </w:rPr>
    </w:lvl>
    <w:lvl w:ilvl="8" w:tplc="08090005" w:tentative="1">
      <w:start w:val="1"/>
      <w:numFmt w:val="bullet"/>
      <w:lvlText w:val=""/>
      <w:lvlJc w:val="left"/>
      <w:pPr>
        <w:ind w:left="6588" w:hanging="360"/>
      </w:pPr>
      <w:rPr>
        <w:rFonts w:hint="default" w:ascii="Wingdings" w:hAnsi="Wingdings"/>
      </w:rPr>
    </w:lvl>
  </w:abstractNum>
  <w:num w:numId="1" w16cid:durableId="1726491962">
    <w:abstractNumId w:val="15"/>
  </w:num>
  <w:num w:numId="2" w16cid:durableId="38819549">
    <w:abstractNumId w:val="6"/>
  </w:num>
  <w:num w:numId="3" w16cid:durableId="1308435328">
    <w:abstractNumId w:val="13"/>
  </w:num>
  <w:num w:numId="4" w16cid:durableId="1660576696">
    <w:abstractNumId w:val="0"/>
  </w:num>
  <w:num w:numId="5" w16cid:durableId="274793983">
    <w:abstractNumId w:val="7"/>
  </w:num>
  <w:num w:numId="6" w16cid:durableId="322397252">
    <w:abstractNumId w:val="9"/>
  </w:num>
  <w:num w:numId="7" w16cid:durableId="674573205">
    <w:abstractNumId w:val="10"/>
  </w:num>
  <w:num w:numId="8" w16cid:durableId="572084075">
    <w:abstractNumId w:val="1"/>
  </w:num>
  <w:num w:numId="9" w16cid:durableId="53478355">
    <w:abstractNumId w:val="8"/>
  </w:num>
  <w:num w:numId="10" w16cid:durableId="527985900">
    <w:abstractNumId w:val="12"/>
  </w:num>
  <w:num w:numId="11" w16cid:durableId="475072112">
    <w:abstractNumId w:val="2"/>
  </w:num>
  <w:num w:numId="12" w16cid:durableId="1729303469">
    <w:abstractNumId w:val="14"/>
  </w:num>
  <w:num w:numId="13" w16cid:durableId="287008107">
    <w:abstractNumId w:val="3"/>
  </w:num>
  <w:num w:numId="14" w16cid:durableId="1850363685">
    <w:abstractNumId w:val="16"/>
  </w:num>
  <w:num w:numId="15" w16cid:durableId="1856848700">
    <w:abstractNumId w:val="4"/>
  </w:num>
  <w:num w:numId="16" w16cid:durableId="175926937">
    <w:abstractNumId w:val="5"/>
  </w:num>
  <w:num w:numId="17" w16cid:durableId="1130050932">
    <w:abstractNumId w:val="1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attachedTemplate r:id="rId1"/>
  <w:trackRevisions w:val="false"/>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937"/>
    <w:rsid w:val="00002FA8"/>
    <w:rsid w:val="0000565A"/>
    <w:rsid w:val="000064B5"/>
    <w:rsid w:val="00007C60"/>
    <w:rsid w:val="000110F8"/>
    <w:rsid w:val="00014ACC"/>
    <w:rsid w:val="00015011"/>
    <w:rsid w:val="000175D3"/>
    <w:rsid w:val="000176A1"/>
    <w:rsid w:val="0002121A"/>
    <w:rsid w:val="000240F7"/>
    <w:rsid w:val="000265E6"/>
    <w:rsid w:val="00027590"/>
    <w:rsid w:val="0002798B"/>
    <w:rsid w:val="00032FE6"/>
    <w:rsid w:val="000335CE"/>
    <w:rsid w:val="00033910"/>
    <w:rsid w:val="00033A53"/>
    <w:rsid w:val="00034EF4"/>
    <w:rsid w:val="00035FED"/>
    <w:rsid w:val="00040721"/>
    <w:rsid w:val="00041EE9"/>
    <w:rsid w:val="00042084"/>
    <w:rsid w:val="0004225B"/>
    <w:rsid w:val="00044460"/>
    <w:rsid w:val="00045D9E"/>
    <w:rsid w:val="00046268"/>
    <w:rsid w:val="00047115"/>
    <w:rsid w:val="00050CD0"/>
    <w:rsid w:val="000525A2"/>
    <w:rsid w:val="000537B6"/>
    <w:rsid w:val="00054F5A"/>
    <w:rsid w:val="00056407"/>
    <w:rsid w:val="00056F99"/>
    <w:rsid w:val="00057AD8"/>
    <w:rsid w:val="00057B0F"/>
    <w:rsid w:val="00060178"/>
    <w:rsid w:val="0006147C"/>
    <w:rsid w:val="00061C7E"/>
    <w:rsid w:val="00062DB3"/>
    <w:rsid w:val="00065151"/>
    <w:rsid w:val="00065F0C"/>
    <w:rsid w:val="000703C9"/>
    <w:rsid w:val="00070B91"/>
    <w:rsid w:val="00073802"/>
    <w:rsid w:val="0007407D"/>
    <w:rsid w:val="00074EF0"/>
    <w:rsid w:val="00080C20"/>
    <w:rsid w:val="00081D53"/>
    <w:rsid w:val="00082C29"/>
    <w:rsid w:val="000836B5"/>
    <w:rsid w:val="00093961"/>
    <w:rsid w:val="00095E3B"/>
    <w:rsid w:val="000A0FF2"/>
    <w:rsid w:val="000A1BAD"/>
    <w:rsid w:val="000A3BB3"/>
    <w:rsid w:val="000A4E1A"/>
    <w:rsid w:val="000A6843"/>
    <w:rsid w:val="000A6CCF"/>
    <w:rsid w:val="000A7210"/>
    <w:rsid w:val="000B1B4D"/>
    <w:rsid w:val="000B1D98"/>
    <w:rsid w:val="000B3AE7"/>
    <w:rsid w:val="000B449D"/>
    <w:rsid w:val="000B4596"/>
    <w:rsid w:val="000C0444"/>
    <w:rsid w:val="000C5814"/>
    <w:rsid w:val="000C6755"/>
    <w:rsid w:val="000C6F60"/>
    <w:rsid w:val="000D0F6B"/>
    <w:rsid w:val="000D3868"/>
    <w:rsid w:val="000D4202"/>
    <w:rsid w:val="000D49DC"/>
    <w:rsid w:val="000D4A60"/>
    <w:rsid w:val="000E28CA"/>
    <w:rsid w:val="000E2BB0"/>
    <w:rsid w:val="000E35A5"/>
    <w:rsid w:val="000E3F59"/>
    <w:rsid w:val="000E4C6E"/>
    <w:rsid w:val="000E7CBB"/>
    <w:rsid w:val="000F0C26"/>
    <w:rsid w:val="000F34FE"/>
    <w:rsid w:val="000F3927"/>
    <w:rsid w:val="000F53C4"/>
    <w:rsid w:val="000F5E52"/>
    <w:rsid w:val="000F6008"/>
    <w:rsid w:val="001000B0"/>
    <w:rsid w:val="00110EAA"/>
    <w:rsid w:val="0011134F"/>
    <w:rsid w:val="00113FA1"/>
    <w:rsid w:val="001140C7"/>
    <w:rsid w:val="00116562"/>
    <w:rsid w:val="00121385"/>
    <w:rsid w:val="001215B6"/>
    <w:rsid w:val="00123ECA"/>
    <w:rsid w:val="001242CB"/>
    <w:rsid w:val="001318CE"/>
    <w:rsid w:val="00132526"/>
    <w:rsid w:val="001326D7"/>
    <w:rsid w:val="00132CC1"/>
    <w:rsid w:val="001334CE"/>
    <w:rsid w:val="00133C31"/>
    <w:rsid w:val="001347F4"/>
    <w:rsid w:val="00135B29"/>
    <w:rsid w:val="00135B63"/>
    <w:rsid w:val="00140044"/>
    <w:rsid w:val="001426D6"/>
    <w:rsid w:val="0014294E"/>
    <w:rsid w:val="00144451"/>
    <w:rsid w:val="00145E38"/>
    <w:rsid w:val="00145F0D"/>
    <w:rsid w:val="00147FFB"/>
    <w:rsid w:val="00151230"/>
    <w:rsid w:val="00152A51"/>
    <w:rsid w:val="00152ADB"/>
    <w:rsid w:val="00152DB1"/>
    <w:rsid w:val="00154534"/>
    <w:rsid w:val="00156B64"/>
    <w:rsid w:val="0015732D"/>
    <w:rsid w:val="00160FDC"/>
    <w:rsid w:val="00162325"/>
    <w:rsid w:val="00162567"/>
    <w:rsid w:val="00164360"/>
    <w:rsid w:val="00164872"/>
    <w:rsid w:val="00167BC0"/>
    <w:rsid w:val="00172FC7"/>
    <w:rsid w:val="00173D17"/>
    <w:rsid w:val="001743E9"/>
    <w:rsid w:val="00177D02"/>
    <w:rsid w:val="00182285"/>
    <w:rsid w:val="00183561"/>
    <w:rsid w:val="001840B0"/>
    <w:rsid w:val="001842E1"/>
    <w:rsid w:val="0018442F"/>
    <w:rsid w:val="001857B8"/>
    <w:rsid w:val="00190ED3"/>
    <w:rsid w:val="001940AC"/>
    <w:rsid w:val="00196657"/>
    <w:rsid w:val="00196B7F"/>
    <w:rsid w:val="00197CA2"/>
    <w:rsid w:val="001A1F76"/>
    <w:rsid w:val="001A2EC5"/>
    <w:rsid w:val="001B11E3"/>
    <w:rsid w:val="001B1EA4"/>
    <w:rsid w:val="001C09E4"/>
    <w:rsid w:val="001C42E2"/>
    <w:rsid w:val="001C4A89"/>
    <w:rsid w:val="001C5F79"/>
    <w:rsid w:val="001C64B9"/>
    <w:rsid w:val="001C7AA1"/>
    <w:rsid w:val="001D5075"/>
    <w:rsid w:val="001D5FED"/>
    <w:rsid w:val="001D68B3"/>
    <w:rsid w:val="001E0141"/>
    <w:rsid w:val="001E0431"/>
    <w:rsid w:val="001E05F2"/>
    <w:rsid w:val="001E0DF8"/>
    <w:rsid w:val="001E3FB7"/>
    <w:rsid w:val="001E64EF"/>
    <w:rsid w:val="001E6F62"/>
    <w:rsid w:val="001F38EB"/>
    <w:rsid w:val="0020166E"/>
    <w:rsid w:val="00201EBF"/>
    <w:rsid w:val="00202C04"/>
    <w:rsid w:val="00204E49"/>
    <w:rsid w:val="00207FED"/>
    <w:rsid w:val="002105A6"/>
    <w:rsid w:val="002106AE"/>
    <w:rsid w:val="002118C0"/>
    <w:rsid w:val="00211FCB"/>
    <w:rsid w:val="00215C4D"/>
    <w:rsid w:val="0021734C"/>
    <w:rsid w:val="002173C6"/>
    <w:rsid w:val="002175B4"/>
    <w:rsid w:val="00221FBE"/>
    <w:rsid w:val="002222FC"/>
    <w:rsid w:val="00222498"/>
    <w:rsid w:val="00222A9C"/>
    <w:rsid w:val="0022429D"/>
    <w:rsid w:val="0022538A"/>
    <w:rsid w:val="0022541A"/>
    <w:rsid w:val="0022586A"/>
    <w:rsid w:val="00225B0F"/>
    <w:rsid w:val="00226A08"/>
    <w:rsid w:val="00226D11"/>
    <w:rsid w:val="00226D4D"/>
    <w:rsid w:val="00226D5D"/>
    <w:rsid w:val="00230354"/>
    <w:rsid w:val="00231AC7"/>
    <w:rsid w:val="002359C7"/>
    <w:rsid w:val="00235A42"/>
    <w:rsid w:val="0024264C"/>
    <w:rsid w:val="00243085"/>
    <w:rsid w:val="0024495D"/>
    <w:rsid w:val="00246C16"/>
    <w:rsid w:val="00247E77"/>
    <w:rsid w:val="00252725"/>
    <w:rsid w:val="00253B17"/>
    <w:rsid w:val="002541D3"/>
    <w:rsid w:val="002552F8"/>
    <w:rsid w:val="002555CC"/>
    <w:rsid w:val="002575B4"/>
    <w:rsid w:val="0025780C"/>
    <w:rsid w:val="00262512"/>
    <w:rsid w:val="00265073"/>
    <w:rsid w:val="00265F69"/>
    <w:rsid w:val="00270FD9"/>
    <w:rsid w:val="002800CE"/>
    <w:rsid w:val="00281A6B"/>
    <w:rsid w:val="002858FC"/>
    <w:rsid w:val="00287501"/>
    <w:rsid w:val="00290138"/>
    <w:rsid w:val="00293542"/>
    <w:rsid w:val="00293940"/>
    <w:rsid w:val="00293D03"/>
    <w:rsid w:val="002948E2"/>
    <w:rsid w:val="002952B8"/>
    <w:rsid w:val="0029584A"/>
    <w:rsid w:val="00295DE4"/>
    <w:rsid w:val="00296A48"/>
    <w:rsid w:val="00297274"/>
    <w:rsid w:val="002A14BA"/>
    <w:rsid w:val="002A1ED8"/>
    <w:rsid w:val="002A25AE"/>
    <w:rsid w:val="002A34A1"/>
    <w:rsid w:val="002A4716"/>
    <w:rsid w:val="002A4C87"/>
    <w:rsid w:val="002A600F"/>
    <w:rsid w:val="002A68EA"/>
    <w:rsid w:val="002A7952"/>
    <w:rsid w:val="002B1016"/>
    <w:rsid w:val="002B134A"/>
    <w:rsid w:val="002B4EC6"/>
    <w:rsid w:val="002B6183"/>
    <w:rsid w:val="002C10ED"/>
    <w:rsid w:val="002C132C"/>
    <w:rsid w:val="002C6199"/>
    <w:rsid w:val="002C7549"/>
    <w:rsid w:val="002D512E"/>
    <w:rsid w:val="002E0451"/>
    <w:rsid w:val="002E14C7"/>
    <w:rsid w:val="002E16BE"/>
    <w:rsid w:val="002E2A50"/>
    <w:rsid w:val="002E3E60"/>
    <w:rsid w:val="002E410F"/>
    <w:rsid w:val="002E6B85"/>
    <w:rsid w:val="002E6E47"/>
    <w:rsid w:val="002E77CA"/>
    <w:rsid w:val="002F0F75"/>
    <w:rsid w:val="002F493A"/>
    <w:rsid w:val="002F4DAC"/>
    <w:rsid w:val="003009FE"/>
    <w:rsid w:val="00301782"/>
    <w:rsid w:val="00304A8A"/>
    <w:rsid w:val="00305761"/>
    <w:rsid w:val="003110CB"/>
    <w:rsid w:val="00311C26"/>
    <w:rsid w:val="003127AC"/>
    <w:rsid w:val="00312BBC"/>
    <w:rsid w:val="0031410A"/>
    <w:rsid w:val="0031422D"/>
    <w:rsid w:val="00315361"/>
    <w:rsid w:val="0031542B"/>
    <w:rsid w:val="00316C1A"/>
    <w:rsid w:val="00317C1C"/>
    <w:rsid w:val="00323189"/>
    <w:rsid w:val="0032330D"/>
    <w:rsid w:val="00323F4E"/>
    <w:rsid w:val="00324CFD"/>
    <w:rsid w:val="00330B2D"/>
    <w:rsid w:val="003337CF"/>
    <w:rsid w:val="0033494E"/>
    <w:rsid w:val="003359F3"/>
    <w:rsid w:val="00335F15"/>
    <w:rsid w:val="00340618"/>
    <w:rsid w:val="00341D15"/>
    <w:rsid w:val="003420E6"/>
    <w:rsid w:val="00342945"/>
    <w:rsid w:val="0034447C"/>
    <w:rsid w:val="0034507E"/>
    <w:rsid w:val="00345B27"/>
    <w:rsid w:val="003468D3"/>
    <w:rsid w:val="003470F4"/>
    <w:rsid w:val="00352B0A"/>
    <w:rsid w:val="00354C91"/>
    <w:rsid w:val="00355938"/>
    <w:rsid w:val="00356429"/>
    <w:rsid w:val="00356714"/>
    <w:rsid w:val="00361274"/>
    <w:rsid w:val="003632A3"/>
    <w:rsid w:val="003633AD"/>
    <w:rsid w:val="0037529A"/>
    <w:rsid w:val="003759A3"/>
    <w:rsid w:val="003768AE"/>
    <w:rsid w:val="00380B1E"/>
    <w:rsid w:val="003829CC"/>
    <w:rsid w:val="003860C3"/>
    <w:rsid w:val="00390100"/>
    <w:rsid w:val="00392E3B"/>
    <w:rsid w:val="00397C60"/>
    <w:rsid w:val="003A013E"/>
    <w:rsid w:val="003A15C8"/>
    <w:rsid w:val="003A2AD9"/>
    <w:rsid w:val="003A30C3"/>
    <w:rsid w:val="003A3DDE"/>
    <w:rsid w:val="003A40E9"/>
    <w:rsid w:val="003A4E7F"/>
    <w:rsid w:val="003A533F"/>
    <w:rsid w:val="003A5B97"/>
    <w:rsid w:val="003A6DDB"/>
    <w:rsid w:val="003A774A"/>
    <w:rsid w:val="003B0275"/>
    <w:rsid w:val="003B0770"/>
    <w:rsid w:val="003B07D6"/>
    <w:rsid w:val="003B0B29"/>
    <w:rsid w:val="003B16FA"/>
    <w:rsid w:val="003B39A6"/>
    <w:rsid w:val="003B3C7A"/>
    <w:rsid w:val="003B7329"/>
    <w:rsid w:val="003C0C47"/>
    <w:rsid w:val="003C18F1"/>
    <w:rsid w:val="003C1E1C"/>
    <w:rsid w:val="003C259D"/>
    <w:rsid w:val="003C274F"/>
    <w:rsid w:val="003C5CF2"/>
    <w:rsid w:val="003C5F0B"/>
    <w:rsid w:val="003D0149"/>
    <w:rsid w:val="003D20CD"/>
    <w:rsid w:val="003D41F2"/>
    <w:rsid w:val="003E03CF"/>
    <w:rsid w:val="003E26F5"/>
    <w:rsid w:val="003E5673"/>
    <w:rsid w:val="003F2408"/>
    <w:rsid w:val="003F2731"/>
    <w:rsid w:val="003F3269"/>
    <w:rsid w:val="003F7E1F"/>
    <w:rsid w:val="004013A6"/>
    <w:rsid w:val="00404B5F"/>
    <w:rsid w:val="0041350C"/>
    <w:rsid w:val="00413A64"/>
    <w:rsid w:val="00413B23"/>
    <w:rsid w:val="004148AB"/>
    <w:rsid w:val="00415494"/>
    <w:rsid w:val="004164A6"/>
    <w:rsid w:val="0041749E"/>
    <w:rsid w:val="00417FA3"/>
    <w:rsid w:val="004218CD"/>
    <w:rsid w:val="00421F1F"/>
    <w:rsid w:val="00422466"/>
    <w:rsid w:val="004253EF"/>
    <w:rsid w:val="00431A9A"/>
    <w:rsid w:val="004356BB"/>
    <w:rsid w:val="00437656"/>
    <w:rsid w:val="004414F9"/>
    <w:rsid w:val="004469E2"/>
    <w:rsid w:val="00447D7A"/>
    <w:rsid w:val="004505D1"/>
    <w:rsid w:val="0045244D"/>
    <w:rsid w:val="00453F50"/>
    <w:rsid w:val="004577AC"/>
    <w:rsid w:val="00460C8E"/>
    <w:rsid w:val="00460FF0"/>
    <w:rsid w:val="00461804"/>
    <w:rsid w:val="004640F4"/>
    <w:rsid w:val="00465436"/>
    <w:rsid w:val="004658F7"/>
    <w:rsid w:val="00467680"/>
    <w:rsid w:val="004676BD"/>
    <w:rsid w:val="004676CB"/>
    <w:rsid w:val="004713B7"/>
    <w:rsid w:val="004758BE"/>
    <w:rsid w:val="00481FDB"/>
    <w:rsid w:val="0049091F"/>
    <w:rsid w:val="00490D63"/>
    <w:rsid w:val="0049394B"/>
    <w:rsid w:val="00497354"/>
    <w:rsid w:val="004A0AC1"/>
    <w:rsid w:val="004A3CAF"/>
    <w:rsid w:val="004A4B9B"/>
    <w:rsid w:val="004A6D91"/>
    <w:rsid w:val="004A6F44"/>
    <w:rsid w:val="004A7342"/>
    <w:rsid w:val="004A78DD"/>
    <w:rsid w:val="004B0384"/>
    <w:rsid w:val="004B03A8"/>
    <w:rsid w:val="004B28B3"/>
    <w:rsid w:val="004B2E3D"/>
    <w:rsid w:val="004B3C18"/>
    <w:rsid w:val="004B4007"/>
    <w:rsid w:val="004B447E"/>
    <w:rsid w:val="004B4806"/>
    <w:rsid w:val="004B5408"/>
    <w:rsid w:val="004B5E79"/>
    <w:rsid w:val="004B6D64"/>
    <w:rsid w:val="004B75F8"/>
    <w:rsid w:val="004C61EC"/>
    <w:rsid w:val="004C626A"/>
    <w:rsid w:val="004C6467"/>
    <w:rsid w:val="004C79CD"/>
    <w:rsid w:val="004D0DA4"/>
    <w:rsid w:val="004D55F5"/>
    <w:rsid w:val="004E0C20"/>
    <w:rsid w:val="004E3105"/>
    <w:rsid w:val="004E37EB"/>
    <w:rsid w:val="004E425C"/>
    <w:rsid w:val="004E5646"/>
    <w:rsid w:val="004E5D62"/>
    <w:rsid w:val="004E614E"/>
    <w:rsid w:val="004E63E8"/>
    <w:rsid w:val="004F08B7"/>
    <w:rsid w:val="004F10FF"/>
    <w:rsid w:val="004F4ACD"/>
    <w:rsid w:val="004F6EBE"/>
    <w:rsid w:val="004F742D"/>
    <w:rsid w:val="004F7DC2"/>
    <w:rsid w:val="00501980"/>
    <w:rsid w:val="005020AE"/>
    <w:rsid w:val="005049F6"/>
    <w:rsid w:val="00506744"/>
    <w:rsid w:val="00506FDD"/>
    <w:rsid w:val="005109B3"/>
    <w:rsid w:val="00511BAF"/>
    <w:rsid w:val="00512D31"/>
    <w:rsid w:val="00514CC2"/>
    <w:rsid w:val="00515B18"/>
    <w:rsid w:val="00517174"/>
    <w:rsid w:val="005171CE"/>
    <w:rsid w:val="005176D8"/>
    <w:rsid w:val="00517E6A"/>
    <w:rsid w:val="0052140C"/>
    <w:rsid w:val="00524C21"/>
    <w:rsid w:val="00524E9E"/>
    <w:rsid w:val="00525B08"/>
    <w:rsid w:val="00526C4B"/>
    <w:rsid w:val="00526D5B"/>
    <w:rsid w:val="005272F3"/>
    <w:rsid w:val="0053121D"/>
    <w:rsid w:val="00532338"/>
    <w:rsid w:val="005369EB"/>
    <w:rsid w:val="00537275"/>
    <w:rsid w:val="005408A5"/>
    <w:rsid w:val="0054394F"/>
    <w:rsid w:val="005464A0"/>
    <w:rsid w:val="00546F82"/>
    <w:rsid w:val="005503FD"/>
    <w:rsid w:val="00552A83"/>
    <w:rsid w:val="0055354F"/>
    <w:rsid w:val="00555AE6"/>
    <w:rsid w:val="00557CA4"/>
    <w:rsid w:val="0056099F"/>
    <w:rsid w:val="005735AB"/>
    <w:rsid w:val="0057400F"/>
    <w:rsid w:val="00575965"/>
    <w:rsid w:val="00577D2D"/>
    <w:rsid w:val="00581FCE"/>
    <w:rsid w:val="00582EF1"/>
    <w:rsid w:val="00583DD7"/>
    <w:rsid w:val="00584246"/>
    <w:rsid w:val="005844F3"/>
    <w:rsid w:val="0058539C"/>
    <w:rsid w:val="00586B5A"/>
    <w:rsid w:val="00587039"/>
    <w:rsid w:val="00587FB9"/>
    <w:rsid w:val="00592E64"/>
    <w:rsid w:val="00593440"/>
    <w:rsid w:val="005937D8"/>
    <w:rsid w:val="00595176"/>
    <w:rsid w:val="0059543A"/>
    <w:rsid w:val="005A0359"/>
    <w:rsid w:val="005A0CF1"/>
    <w:rsid w:val="005A2154"/>
    <w:rsid w:val="005A35F9"/>
    <w:rsid w:val="005A3B3E"/>
    <w:rsid w:val="005A68E8"/>
    <w:rsid w:val="005A79A4"/>
    <w:rsid w:val="005B1151"/>
    <w:rsid w:val="005B1C7F"/>
    <w:rsid w:val="005B1ED5"/>
    <w:rsid w:val="005B3C2D"/>
    <w:rsid w:val="005B3E0D"/>
    <w:rsid w:val="005B403D"/>
    <w:rsid w:val="005B509D"/>
    <w:rsid w:val="005B740D"/>
    <w:rsid w:val="005B744A"/>
    <w:rsid w:val="005C0149"/>
    <w:rsid w:val="005C03D4"/>
    <w:rsid w:val="005C0E1E"/>
    <w:rsid w:val="005C21D3"/>
    <w:rsid w:val="005C3154"/>
    <w:rsid w:val="005C7E6C"/>
    <w:rsid w:val="005D1C9B"/>
    <w:rsid w:val="005D344D"/>
    <w:rsid w:val="005D4355"/>
    <w:rsid w:val="005D494A"/>
    <w:rsid w:val="005D4EA9"/>
    <w:rsid w:val="005D4FCB"/>
    <w:rsid w:val="005D730E"/>
    <w:rsid w:val="005D75F0"/>
    <w:rsid w:val="005E5411"/>
    <w:rsid w:val="005E6654"/>
    <w:rsid w:val="005F2C79"/>
    <w:rsid w:val="005F4997"/>
    <w:rsid w:val="005F51F0"/>
    <w:rsid w:val="005F7331"/>
    <w:rsid w:val="005F78F3"/>
    <w:rsid w:val="0060115C"/>
    <w:rsid w:val="0060236E"/>
    <w:rsid w:val="00603F25"/>
    <w:rsid w:val="0060464A"/>
    <w:rsid w:val="00604887"/>
    <w:rsid w:val="006060FA"/>
    <w:rsid w:val="00606E40"/>
    <w:rsid w:val="00607552"/>
    <w:rsid w:val="0061148E"/>
    <w:rsid w:val="0061149C"/>
    <w:rsid w:val="0061184E"/>
    <w:rsid w:val="00611C29"/>
    <w:rsid w:val="00612745"/>
    <w:rsid w:val="00612895"/>
    <w:rsid w:val="00612BBD"/>
    <w:rsid w:val="0061320B"/>
    <w:rsid w:val="00613A3A"/>
    <w:rsid w:val="00620C75"/>
    <w:rsid w:val="00621191"/>
    <w:rsid w:val="00621898"/>
    <w:rsid w:val="00622489"/>
    <w:rsid w:val="006240CC"/>
    <w:rsid w:val="00626086"/>
    <w:rsid w:val="00627A18"/>
    <w:rsid w:val="0063000E"/>
    <w:rsid w:val="00630A66"/>
    <w:rsid w:val="00632E64"/>
    <w:rsid w:val="006368AC"/>
    <w:rsid w:val="00636BAC"/>
    <w:rsid w:val="006428D5"/>
    <w:rsid w:val="00642CAE"/>
    <w:rsid w:val="00642FFE"/>
    <w:rsid w:val="00643847"/>
    <w:rsid w:val="00643C1B"/>
    <w:rsid w:val="00643CFD"/>
    <w:rsid w:val="006444E2"/>
    <w:rsid w:val="00646540"/>
    <w:rsid w:val="00646C76"/>
    <w:rsid w:val="00646F46"/>
    <w:rsid w:val="00653788"/>
    <w:rsid w:val="00654DAB"/>
    <w:rsid w:val="00656502"/>
    <w:rsid w:val="00656E3D"/>
    <w:rsid w:val="00657EE4"/>
    <w:rsid w:val="00660B19"/>
    <w:rsid w:val="00661C07"/>
    <w:rsid w:val="00664A69"/>
    <w:rsid w:val="006672E1"/>
    <w:rsid w:val="00667669"/>
    <w:rsid w:val="00672F49"/>
    <w:rsid w:val="006771A1"/>
    <w:rsid w:val="00680A4B"/>
    <w:rsid w:val="00680FB4"/>
    <w:rsid w:val="00681417"/>
    <w:rsid w:val="0068163A"/>
    <w:rsid w:val="006828F6"/>
    <w:rsid w:val="00682930"/>
    <w:rsid w:val="006846BA"/>
    <w:rsid w:val="00685F2A"/>
    <w:rsid w:val="00693454"/>
    <w:rsid w:val="00694AA2"/>
    <w:rsid w:val="00694AAC"/>
    <w:rsid w:val="00695BBD"/>
    <w:rsid w:val="00695C4C"/>
    <w:rsid w:val="006967D4"/>
    <w:rsid w:val="00697ED5"/>
    <w:rsid w:val="006A1F71"/>
    <w:rsid w:val="006A3066"/>
    <w:rsid w:val="006A39EB"/>
    <w:rsid w:val="006A3A11"/>
    <w:rsid w:val="006A4D6C"/>
    <w:rsid w:val="006A5ED8"/>
    <w:rsid w:val="006B1B2A"/>
    <w:rsid w:val="006B1EDB"/>
    <w:rsid w:val="006B21A8"/>
    <w:rsid w:val="006B21AE"/>
    <w:rsid w:val="006B35B3"/>
    <w:rsid w:val="006C32D5"/>
    <w:rsid w:val="006C3FAE"/>
    <w:rsid w:val="006C40AD"/>
    <w:rsid w:val="006C49E5"/>
    <w:rsid w:val="006D4798"/>
    <w:rsid w:val="006D4F43"/>
    <w:rsid w:val="006D6EBC"/>
    <w:rsid w:val="006E0D75"/>
    <w:rsid w:val="006E1D4E"/>
    <w:rsid w:val="006E2403"/>
    <w:rsid w:val="006E2A03"/>
    <w:rsid w:val="006E529D"/>
    <w:rsid w:val="006E5894"/>
    <w:rsid w:val="006E7AA1"/>
    <w:rsid w:val="006F17B3"/>
    <w:rsid w:val="006F33DE"/>
    <w:rsid w:val="006F510F"/>
    <w:rsid w:val="006F7C36"/>
    <w:rsid w:val="0070045D"/>
    <w:rsid w:val="007007F2"/>
    <w:rsid w:val="00700B09"/>
    <w:rsid w:val="00703642"/>
    <w:rsid w:val="00704A97"/>
    <w:rsid w:val="00705A19"/>
    <w:rsid w:val="00706475"/>
    <w:rsid w:val="00707C07"/>
    <w:rsid w:val="00710BF5"/>
    <w:rsid w:val="007131A2"/>
    <w:rsid w:val="00714DB0"/>
    <w:rsid w:val="007161AE"/>
    <w:rsid w:val="007161D3"/>
    <w:rsid w:val="00716B3E"/>
    <w:rsid w:val="00717C13"/>
    <w:rsid w:val="00720BFA"/>
    <w:rsid w:val="007222A0"/>
    <w:rsid w:val="0072392E"/>
    <w:rsid w:val="00724D98"/>
    <w:rsid w:val="00725302"/>
    <w:rsid w:val="00730CFC"/>
    <w:rsid w:val="00731DC0"/>
    <w:rsid w:val="007332E3"/>
    <w:rsid w:val="00733E32"/>
    <w:rsid w:val="00733EB3"/>
    <w:rsid w:val="00734183"/>
    <w:rsid w:val="007344C0"/>
    <w:rsid w:val="00734F28"/>
    <w:rsid w:val="00736C98"/>
    <w:rsid w:val="0074127A"/>
    <w:rsid w:val="0074166D"/>
    <w:rsid w:val="007417A6"/>
    <w:rsid w:val="007434EA"/>
    <w:rsid w:val="00751269"/>
    <w:rsid w:val="00752156"/>
    <w:rsid w:val="00756C52"/>
    <w:rsid w:val="007571E6"/>
    <w:rsid w:val="00760445"/>
    <w:rsid w:val="00764AAF"/>
    <w:rsid w:val="0076565F"/>
    <w:rsid w:val="00765C16"/>
    <w:rsid w:val="00766F5B"/>
    <w:rsid w:val="007701A0"/>
    <w:rsid w:val="00770D4F"/>
    <w:rsid w:val="00772E76"/>
    <w:rsid w:val="007743E2"/>
    <w:rsid w:val="007750CE"/>
    <w:rsid w:val="00775335"/>
    <w:rsid w:val="00775F52"/>
    <w:rsid w:val="007763E1"/>
    <w:rsid w:val="007771B1"/>
    <w:rsid w:val="0077727C"/>
    <w:rsid w:val="00783A05"/>
    <w:rsid w:val="0078751A"/>
    <w:rsid w:val="00791FF1"/>
    <w:rsid w:val="0079271A"/>
    <w:rsid w:val="00792A86"/>
    <w:rsid w:val="00793656"/>
    <w:rsid w:val="00796926"/>
    <w:rsid w:val="007A2C59"/>
    <w:rsid w:val="007A3FA2"/>
    <w:rsid w:val="007A4AA0"/>
    <w:rsid w:val="007A5A1E"/>
    <w:rsid w:val="007A5D4C"/>
    <w:rsid w:val="007A6E6D"/>
    <w:rsid w:val="007B24AD"/>
    <w:rsid w:val="007B32F3"/>
    <w:rsid w:val="007B372C"/>
    <w:rsid w:val="007B523C"/>
    <w:rsid w:val="007B6A87"/>
    <w:rsid w:val="007B6E3F"/>
    <w:rsid w:val="007C13E8"/>
    <w:rsid w:val="007C171C"/>
    <w:rsid w:val="007C3AB0"/>
    <w:rsid w:val="007C67C6"/>
    <w:rsid w:val="007C69A5"/>
    <w:rsid w:val="007D2470"/>
    <w:rsid w:val="007D2BCF"/>
    <w:rsid w:val="007D4E41"/>
    <w:rsid w:val="007D5149"/>
    <w:rsid w:val="007D6FCA"/>
    <w:rsid w:val="007D76AA"/>
    <w:rsid w:val="007E02C0"/>
    <w:rsid w:val="007E0F5A"/>
    <w:rsid w:val="007E0F71"/>
    <w:rsid w:val="007E1451"/>
    <w:rsid w:val="007E27D5"/>
    <w:rsid w:val="007E2B55"/>
    <w:rsid w:val="007E302D"/>
    <w:rsid w:val="007E53FF"/>
    <w:rsid w:val="007E698A"/>
    <w:rsid w:val="007F2BAE"/>
    <w:rsid w:val="007F3484"/>
    <w:rsid w:val="007F4C47"/>
    <w:rsid w:val="008033FD"/>
    <w:rsid w:val="008041B8"/>
    <w:rsid w:val="0080507D"/>
    <w:rsid w:val="00805819"/>
    <w:rsid w:val="00806FBC"/>
    <w:rsid w:val="00807401"/>
    <w:rsid w:val="008107DD"/>
    <w:rsid w:val="00816E9B"/>
    <w:rsid w:val="00817CAC"/>
    <w:rsid w:val="00820C2E"/>
    <w:rsid w:val="008229C0"/>
    <w:rsid w:val="00822D54"/>
    <w:rsid w:val="00823962"/>
    <w:rsid w:val="00824BAE"/>
    <w:rsid w:val="00824F36"/>
    <w:rsid w:val="00830CFB"/>
    <w:rsid w:val="00831A88"/>
    <w:rsid w:val="00831DCF"/>
    <w:rsid w:val="0083220F"/>
    <w:rsid w:val="008333C1"/>
    <w:rsid w:val="0083484A"/>
    <w:rsid w:val="0083519A"/>
    <w:rsid w:val="00835A84"/>
    <w:rsid w:val="00835E42"/>
    <w:rsid w:val="00835E6A"/>
    <w:rsid w:val="00842DDA"/>
    <w:rsid w:val="00844CE9"/>
    <w:rsid w:val="008465C3"/>
    <w:rsid w:val="00847D11"/>
    <w:rsid w:val="0085013E"/>
    <w:rsid w:val="008502E9"/>
    <w:rsid w:val="00852A2B"/>
    <w:rsid w:val="00852F3A"/>
    <w:rsid w:val="00854479"/>
    <w:rsid w:val="0085530F"/>
    <w:rsid w:val="00857256"/>
    <w:rsid w:val="0085725C"/>
    <w:rsid w:val="0086015C"/>
    <w:rsid w:val="00861185"/>
    <w:rsid w:val="00861252"/>
    <w:rsid w:val="00863ECC"/>
    <w:rsid w:val="00864ACC"/>
    <w:rsid w:val="00866494"/>
    <w:rsid w:val="0086674E"/>
    <w:rsid w:val="008669E1"/>
    <w:rsid w:val="00867E98"/>
    <w:rsid w:val="00871A27"/>
    <w:rsid w:val="008755BA"/>
    <w:rsid w:val="00875873"/>
    <w:rsid w:val="00875976"/>
    <w:rsid w:val="00881E85"/>
    <w:rsid w:val="00883E28"/>
    <w:rsid w:val="00883FAC"/>
    <w:rsid w:val="00885CE6"/>
    <w:rsid w:val="008865C7"/>
    <w:rsid w:val="00886957"/>
    <w:rsid w:val="00886C46"/>
    <w:rsid w:val="00892293"/>
    <w:rsid w:val="00892876"/>
    <w:rsid w:val="00896202"/>
    <w:rsid w:val="008A05CA"/>
    <w:rsid w:val="008A2C30"/>
    <w:rsid w:val="008A3BD7"/>
    <w:rsid w:val="008A5378"/>
    <w:rsid w:val="008A5BDD"/>
    <w:rsid w:val="008A6014"/>
    <w:rsid w:val="008B049C"/>
    <w:rsid w:val="008B0F7C"/>
    <w:rsid w:val="008B4FC1"/>
    <w:rsid w:val="008B6535"/>
    <w:rsid w:val="008C05AE"/>
    <w:rsid w:val="008C2201"/>
    <w:rsid w:val="008C258A"/>
    <w:rsid w:val="008C2BDC"/>
    <w:rsid w:val="008C4205"/>
    <w:rsid w:val="008C48A9"/>
    <w:rsid w:val="008C585A"/>
    <w:rsid w:val="008C5CC9"/>
    <w:rsid w:val="008C6732"/>
    <w:rsid w:val="008C6F79"/>
    <w:rsid w:val="008D044C"/>
    <w:rsid w:val="008D2E73"/>
    <w:rsid w:val="008D6898"/>
    <w:rsid w:val="008D7E70"/>
    <w:rsid w:val="008E1DD7"/>
    <w:rsid w:val="008E4CA5"/>
    <w:rsid w:val="008F1752"/>
    <w:rsid w:val="008F37CF"/>
    <w:rsid w:val="008F604B"/>
    <w:rsid w:val="008F60C2"/>
    <w:rsid w:val="008F6DE7"/>
    <w:rsid w:val="008F78C7"/>
    <w:rsid w:val="008F793A"/>
    <w:rsid w:val="008F7B90"/>
    <w:rsid w:val="009004F8"/>
    <w:rsid w:val="009010BF"/>
    <w:rsid w:val="0090532B"/>
    <w:rsid w:val="00910295"/>
    <w:rsid w:val="0091032C"/>
    <w:rsid w:val="00911933"/>
    <w:rsid w:val="00914E23"/>
    <w:rsid w:val="0091543A"/>
    <w:rsid w:val="00915D87"/>
    <w:rsid w:val="00921C87"/>
    <w:rsid w:val="00923038"/>
    <w:rsid w:val="00926A5A"/>
    <w:rsid w:val="00930194"/>
    <w:rsid w:val="0093076D"/>
    <w:rsid w:val="00932762"/>
    <w:rsid w:val="00932EA2"/>
    <w:rsid w:val="00933CA9"/>
    <w:rsid w:val="00933DDD"/>
    <w:rsid w:val="00934AF2"/>
    <w:rsid w:val="009366DE"/>
    <w:rsid w:val="009377D3"/>
    <w:rsid w:val="0094027B"/>
    <w:rsid w:val="00942361"/>
    <w:rsid w:val="00943F8C"/>
    <w:rsid w:val="00946CC7"/>
    <w:rsid w:val="00947CD2"/>
    <w:rsid w:val="00953FAD"/>
    <w:rsid w:val="00957408"/>
    <w:rsid w:val="00957C96"/>
    <w:rsid w:val="00963042"/>
    <w:rsid w:val="0096712A"/>
    <w:rsid w:val="00970A2C"/>
    <w:rsid w:val="00971E27"/>
    <w:rsid w:val="009743E8"/>
    <w:rsid w:val="00974A12"/>
    <w:rsid w:val="0097682B"/>
    <w:rsid w:val="00981B7E"/>
    <w:rsid w:val="00981D6B"/>
    <w:rsid w:val="00983326"/>
    <w:rsid w:val="00983CF7"/>
    <w:rsid w:val="009860FA"/>
    <w:rsid w:val="0099178A"/>
    <w:rsid w:val="00991A7C"/>
    <w:rsid w:val="009923C3"/>
    <w:rsid w:val="0099421C"/>
    <w:rsid w:val="00997186"/>
    <w:rsid w:val="009A01EB"/>
    <w:rsid w:val="009A044F"/>
    <w:rsid w:val="009A4BD5"/>
    <w:rsid w:val="009B0F11"/>
    <w:rsid w:val="009B1836"/>
    <w:rsid w:val="009B44DF"/>
    <w:rsid w:val="009B4FB1"/>
    <w:rsid w:val="009B621A"/>
    <w:rsid w:val="009B744F"/>
    <w:rsid w:val="009C30ED"/>
    <w:rsid w:val="009C3F0D"/>
    <w:rsid w:val="009C4F60"/>
    <w:rsid w:val="009C6619"/>
    <w:rsid w:val="009C6EB3"/>
    <w:rsid w:val="009C7099"/>
    <w:rsid w:val="009C781B"/>
    <w:rsid w:val="009C7A43"/>
    <w:rsid w:val="009D013C"/>
    <w:rsid w:val="009D0C7B"/>
    <w:rsid w:val="009D5162"/>
    <w:rsid w:val="009D6CDD"/>
    <w:rsid w:val="009D7B17"/>
    <w:rsid w:val="009D7E35"/>
    <w:rsid w:val="009E1206"/>
    <w:rsid w:val="009E28FF"/>
    <w:rsid w:val="009E29E4"/>
    <w:rsid w:val="009E328B"/>
    <w:rsid w:val="009E57DA"/>
    <w:rsid w:val="009E6AF7"/>
    <w:rsid w:val="009E788B"/>
    <w:rsid w:val="009F214E"/>
    <w:rsid w:val="009F2625"/>
    <w:rsid w:val="009F2BE1"/>
    <w:rsid w:val="00A00657"/>
    <w:rsid w:val="00A03C10"/>
    <w:rsid w:val="00A042A9"/>
    <w:rsid w:val="00A05E67"/>
    <w:rsid w:val="00A06854"/>
    <w:rsid w:val="00A103EC"/>
    <w:rsid w:val="00A14652"/>
    <w:rsid w:val="00A148A4"/>
    <w:rsid w:val="00A16B0C"/>
    <w:rsid w:val="00A16DEE"/>
    <w:rsid w:val="00A20CB7"/>
    <w:rsid w:val="00A218DE"/>
    <w:rsid w:val="00A23FF4"/>
    <w:rsid w:val="00A246B9"/>
    <w:rsid w:val="00A3047D"/>
    <w:rsid w:val="00A316A8"/>
    <w:rsid w:val="00A32527"/>
    <w:rsid w:val="00A34535"/>
    <w:rsid w:val="00A34FC3"/>
    <w:rsid w:val="00A35065"/>
    <w:rsid w:val="00A36BA5"/>
    <w:rsid w:val="00A41DA9"/>
    <w:rsid w:val="00A43228"/>
    <w:rsid w:val="00A435F4"/>
    <w:rsid w:val="00A45486"/>
    <w:rsid w:val="00A45C48"/>
    <w:rsid w:val="00A4634F"/>
    <w:rsid w:val="00A47684"/>
    <w:rsid w:val="00A5290C"/>
    <w:rsid w:val="00A540BC"/>
    <w:rsid w:val="00A566D0"/>
    <w:rsid w:val="00A57764"/>
    <w:rsid w:val="00A608DF"/>
    <w:rsid w:val="00A60B42"/>
    <w:rsid w:val="00A61F1B"/>
    <w:rsid w:val="00A62BB4"/>
    <w:rsid w:val="00A62C1B"/>
    <w:rsid w:val="00A63F04"/>
    <w:rsid w:val="00A64462"/>
    <w:rsid w:val="00A67AF3"/>
    <w:rsid w:val="00A7170A"/>
    <w:rsid w:val="00A76633"/>
    <w:rsid w:val="00A77515"/>
    <w:rsid w:val="00A7761C"/>
    <w:rsid w:val="00A77CAF"/>
    <w:rsid w:val="00A80782"/>
    <w:rsid w:val="00A819EF"/>
    <w:rsid w:val="00A81D78"/>
    <w:rsid w:val="00A820FB"/>
    <w:rsid w:val="00A83A9D"/>
    <w:rsid w:val="00A90C5F"/>
    <w:rsid w:val="00A90E2F"/>
    <w:rsid w:val="00A9270B"/>
    <w:rsid w:val="00A9481F"/>
    <w:rsid w:val="00A95041"/>
    <w:rsid w:val="00A96A97"/>
    <w:rsid w:val="00AA0D23"/>
    <w:rsid w:val="00AA1EA7"/>
    <w:rsid w:val="00AA23EE"/>
    <w:rsid w:val="00AA3107"/>
    <w:rsid w:val="00AA3DF3"/>
    <w:rsid w:val="00AA61F6"/>
    <w:rsid w:val="00AA646E"/>
    <w:rsid w:val="00AA6A06"/>
    <w:rsid w:val="00AB01C0"/>
    <w:rsid w:val="00AB0788"/>
    <w:rsid w:val="00AB35CC"/>
    <w:rsid w:val="00AB4F4E"/>
    <w:rsid w:val="00AB60E6"/>
    <w:rsid w:val="00AB65AC"/>
    <w:rsid w:val="00AB7FC8"/>
    <w:rsid w:val="00AC1A4F"/>
    <w:rsid w:val="00AC1B26"/>
    <w:rsid w:val="00AC44C4"/>
    <w:rsid w:val="00AC6484"/>
    <w:rsid w:val="00AD1C93"/>
    <w:rsid w:val="00AD2ED5"/>
    <w:rsid w:val="00AD3513"/>
    <w:rsid w:val="00AD44C6"/>
    <w:rsid w:val="00AD4EBB"/>
    <w:rsid w:val="00AD5B12"/>
    <w:rsid w:val="00AD6ADF"/>
    <w:rsid w:val="00AD755E"/>
    <w:rsid w:val="00AD764C"/>
    <w:rsid w:val="00AE36B0"/>
    <w:rsid w:val="00AE372D"/>
    <w:rsid w:val="00AE4BB0"/>
    <w:rsid w:val="00AE54D0"/>
    <w:rsid w:val="00AE6076"/>
    <w:rsid w:val="00AE6924"/>
    <w:rsid w:val="00AE76EF"/>
    <w:rsid w:val="00AF4F94"/>
    <w:rsid w:val="00AF60C2"/>
    <w:rsid w:val="00AF651F"/>
    <w:rsid w:val="00AF6FE0"/>
    <w:rsid w:val="00AF7E94"/>
    <w:rsid w:val="00B04999"/>
    <w:rsid w:val="00B04A75"/>
    <w:rsid w:val="00B05B98"/>
    <w:rsid w:val="00B064DA"/>
    <w:rsid w:val="00B0790F"/>
    <w:rsid w:val="00B10965"/>
    <w:rsid w:val="00B10BFE"/>
    <w:rsid w:val="00B11EAC"/>
    <w:rsid w:val="00B1298E"/>
    <w:rsid w:val="00B12D88"/>
    <w:rsid w:val="00B13C2E"/>
    <w:rsid w:val="00B14A1A"/>
    <w:rsid w:val="00B15C29"/>
    <w:rsid w:val="00B167CC"/>
    <w:rsid w:val="00B2055B"/>
    <w:rsid w:val="00B2413B"/>
    <w:rsid w:val="00B25AE2"/>
    <w:rsid w:val="00B3182A"/>
    <w:rsid w:val="00B32B98"/>
    <w:rsid w:val="00B3438D"/>
    <w:rsid w:val="00B3558F"/>
    <w:rsid w:val="00B3747E"/>
    <w:rsid w:val="00B374DB"/>
    <w:rsid w:val="00B37AC9"/>
    <w:rsid w:val="00B37F7A"/>
    <w:rsid w:val="00B4131A"/>
    <w:rsid w:val="00B41BE4"/>
    <w:rsid w:val="00B43BED"/>
    <w:rsid w:val="00B43CEC"/>
    <w:rsid w:val="00B45D4F"/>
    <w:rsid w:val="00B45E80"/>
    <w:rsid w:val="00B5171C"/>
    <w:rsid w:val="00B5186E"/>
    <w:rsid w:val="00B529F0"/>
    <w:rsid w:val="00B53683"/>
    <w:rsid w:val="00B53ABD"/>
    <w:rsid w:val="00B53CD0"/>
    <w:rsid w:val="00B56A78"/>
    <w:rsid w:val="00B57CD3"/>
    <w:rsid w:val="00B60570"/>
    <w:rsid w:val="00B61580"/>
    <w:rsid w:val="00B62514"/>
    <w:rsid w:val="00B6662D"/>
    <w:rsid w:val="00B66A3D"/>
    <w:rsid w:val="00B74FDF"/>
    <w:rsid w:val="00B756C9"/>
    <w:rsid w:val="00B76CF6"/>
    <w:rsid w:val="00B829AB"/>
    <w:rsid w:val="00B82CBB"/>
    <w:rsid w:val="00B8333E"/>
    <w:rsid w:val="00B8697D"/>
    <w:rsid w:val="00B8773A"/>
    <w:rsid w:val="00B90BF6"/>
    <w:rsid w:val="00B91A79"/>
    <w:rsid w:val="00B9287F"/>
    <w:rsid w:val="00B94D55"/>
    <w:rsid w:val="00BA0A94"/>
    <w:rsid w:val="00BA0C0A"/>
    <w:rsid w:val="00BA1856"/>
    <w:rsid w:val="00BA1913"/>
    <w:rsid w:val="00BA4F58"/>
    <w:rsid w:val="00BA6D55"/>
    <w:rsid w:val="00BB12AD"/>
    <w:rsid w:val="00BB1C68"/>
    <w:rsid w:val="00BB2182"/>
    <w:rsid w:val="00BB3249"/>
    <w:rsid w:val="00BB4BF1"/>
    <w:rsid w:val="00BB5618"/>
    <w:rsid w:val="00BB645F"/>
    <w:rsid w:val="00BB769F"/>
    <w:rsid w:val="00BC0F19"/>
    <w:rsid w:val="00BC1AF4"/>
    <w:rsid w:val="00BC35FF"/>
    <w:rsid w:val="00BC3937"/>
    <w:rsid w:val="00BC466D"/>
    <w:rsid w:val="00BC48D8"/>
    <w:rsid w:val="00BC5508"/>
    <w:rsid w:val="00BC6424"/>
    <w:rsid w:val="00BC6E5D"/>
    <w:rsid w:val="00BC79DB"/>
    <w:rsid w:val="00BD213C"/>
    <w:rsid w:val="00BD2819"/>
    <w:rsid w:val="00BE0B5A"/>
    <w:rsid w:val="00BE2D74"/>
    <w:rsid w:val="00BE40CD"/>
    <w:rsid w:val="00BE4F4E"/>
    <w:rsid w:val="00BE7BBA"/>
    <w:rsid w:val="00BF6E46"/>
    <w:rsid w:val="00C039C8"/>
    <w:rsid w:val="00C03BCC"/>
    <w:rsid w:val="00C040D9"/>
    <w:rsid w:val="00C04298"/>
    <w:rsid w:val="00C04D39"/>
    <w:rsid w:val="00C06498"/>
    <w:rsid w:val="00C1049D"/>
    <w:rsid w:val="00C11460"/>
    <w:rsid w:val="00C12213"/>
    <w:rsid w:val="00C127FD"/>
    <w:rsid w:val="00C1521A"/>
    <w:rsid w:val="00C20ECA"/>
    <w:rsid w:val="00C21D60"/>
    <w:rsid w:val="00C2288C"/>
    <w:rsid w:val="00C2379C"/>
    <w:rsid w:val="00C23AA3"/>
    <w:rsid w:val="00C24B97"/>
    <w:rsid w:val="00C25403"/>
    <w:rsid w:val="00C25DFB"/>
    <w:rsid w:val="00C27946"/>
    <w:rsid w:val="00C30F28"/>
    <w:rsid w:val="00C311B3"/>
    <w:rsid w:val="00C31A96"/>
    <w:rsid w:val="00C323B6"/>
    <w:rsid w:val="00C3467E"/>
    <w:rsid w:val="00C349D0"/>
    <w:rsid w:val="00C366BF"/>
    <w:rsid w:val="00C366C9"/>
    <w:rsid w:val="00C36FCA"/>
    <w:rsid w:val="00C37E14"/>
    <w:rsid w:val="00C423C0"/>
    <w:rsid w:val="00C43355"/>
    <w:rsid w:val="00C445C9"/>
    <w:rsid w:val="00C44F03"/>
    <w:rsid w:val="00C45577"/>
    <w:rsid w:val="00C45F60"/>
    <w:rsid w:val="00C47738"/>
    <w:rsid w:val="00C509E6"/>
    <w:rsid w:val="00C52D3C"/>
    <w:rsid w:val="00C5445D"/>
    <w:rsid w:val="00C56721"/>
    <w:rsid w:val="00C6063C"/>
    <w:rsid w:val="00C6325D"/>
    <w:rsid w:val="00C664B9"/>
    <w:rsid w:val="00C67A8B"/>
    <w:rsid w:val="00C70C74"/>
    <w:rsid w:val="00C746E9"/>
    <w:rsid w:val="00C74957"/>
    <w:rsid w:val="00C7582F"/>
    <w:rsid w:val="00C769D4"/>
    <w:rsid w:val="00C8270F"/>
    <w:rsid w:val="00C83764"/>
    <w:rsid w:val="00C849FC"/>
    <w:rsid w:val="00C9006A"/>
    <w:rsid w:val="00C9016A"/>
    <w:rsid w:val="00C90F19"/>
    <w:rsid w:val="00C92269"/>
    <w:rsid w:val="00C93130"/>
    <w:rsid w:val="00C977C4"/>
    <w:rsid w:val="00CA2169"/>
    <w:rsid w:val="00CA2980"/>
    <w:rsid w:val="00CA2AC8"/>
    <w:rsid w:val="00CA59E3"/>
    <w:rsid w:val="00CA6E4C"/>
    <w:rsid w:val="00CB013D"/>
    <w:rsid w:val="00CB08EC"/>
    <w:rsid w:val="00CB0A00"/>
    <w:rsid w:val="00CB1145"/>
    <w:rsid w:val="00CB1946"/>
    <w:rsid w:val="00CB1F8A"/>
    <w:rsid w:val="00CB325C"/>
    <w:rsid w:val="00CB39B0"/>
    <w:rsid w:val="00CB4AB0"/>
    <w:rsid w:val="00CB4B24"/>
    <w:rsid w:val="00CB61A4"/>
    <w:rsid w:val="00CB6790"/>
    <w:rsid w:val="00CB6ECC"/>
    <w:rsid w:val="00CB7915"/>
    <w:rsid w:val="00CC2B74"/>
    <w:rsid w:val="00CC3707"/>
    <w:rsid w:val="00CC3E91"/>
    <w:rsid w:val="00CC6679"/>
    <w:rsid w:val="00CC69B2"/>
    <w:rsid w:val="00CD0244"/>
    <w:rsid w:val="00CD215F"/>
    <w:rsid w:val="00CD4E69"/>
    <w:rsid w:val="00CD61BF"/>
    <w:rsid w:val="00CD628A"/>
    <w:rsid w:val="00CD6655"/>
    <w:rsid w:val="00CE04CD"/>
    <w:rsid w:val="00CE1A4E"/>
    <w:rsid w:val="00CE3079"/>
    <w:rsid w:val="00CE3819"/>
    <w:rsid w:val="00CE4607"/>
    <w:rsid w:val="00CE60E1"/>
    <w:rsid w:val="00CE64AF"/>
    <w:rsid w:val="00CE6E1A"/>
    <w:rsid w:val="00CE70C6"/>
    <w:rsid w:val="00CF0883"/>
    <w:rsid w:val="00CF0D1B"/>
    <w:rsid w:val="00CF1352"/>
    <w:rsid w:val="00CF1AF2"/>
    <w:rsid w:val="00CF3CDC"/>
    <w:rsid w:val="00CF5836"/>
    <w:rsid w:val="00D00594"/>
    <w:rsid w:val="00D0448C"/>
    <w:rsid w:val="00D05057"/>
    <w:rsid w:val="00D0742C"/>
    <w:rsid w:val="00D11264"/>
    <w:rsid w:val="00D11A17"/>
    <w:rsid w:val="00D12723"/>
    <w:rsid w:val="00D13BEA"/>
    <w:rsid w:val="00D144DE"/>
    <w:rsid w:val="00D17E09"/>
    <w:rsid w:val="00D210AD"/>
    <w:rsid w:val="00D23010"/>
    <w:rsid w:val="00D23D8A"/>
    <w:rsid w:val="00D30958"/>
    <w:rsid w:val="00D31E1E"/>
    <w:rsid w:val="00D35090"/>
    <w:rsid w:val="00D350BF"/>
    <w:rsid w:val="00D357BA"/>
    <w:rsid w:val="00D37C88"/>
    <w:rsid w:val="00D40332"/>
    <w:rsid w:val="00D4055F"/>
    <w:rsid w:val="00D42BF8"/>
    <w:rsid w:val="00D43D3D"/>
    <w:rsid w:val="00D443AC"/>
    <w:rsid w:val="00D44EC9"/>
    <w:rsid w:val="00D45798"/>
    <w:rsid w:val="00D4640B"/>
    <w:rsid w:val="00D47B19"/>
    <w:rsid w:val="00D50722"/>
    <w:rsid w:val="00D508BE"/>
    <w:rsid w:val="00D50D1E"/>
    <w:rsid w:val="00D520E6"/>
    <w:rsid w:val="00D53E8E"/>
    <w:rsid w:val="00D5423B"/>
    <w:rsid w:val="00D55B91"/>
    <w:rsid w:val="00D610BD"/>
    <w:rsid w:val="00D62C5D"/>
    <w:rsid w:val="00D66414"/>
    <w:rsid w:val="00D703C1"/>
    <w:rsid w:val="00D70B77"/>
    <w:rsid w:val="00D71834"/>
    <w:rsid w:val="00D71D7D"/>
    <w:rsid w:val="00D72717"/>
    <w:rsid w:val="00D72A7F"/>
    <w:rsid w:val="00D73F26"/>
    <w:rsid w:val="00D75E6D"/>
    <w:rsid w:val="00D7623A"/>
    <w:rsid w:val="00D80467"/>
    <w:rsid w:val="00D81FDB"/>
    <w:rsid w:val="00D85897"/>
    <w:rsid w:val="00D865EA"/>
    <w:rsid w:val="00D87859"/>
    <w:rsid w:val="00D87A2B"/>
    <w:rsid w:val="00D909DD"/>
    <w:rsid w:val="00D91C35"/>
    <w:rsid w:val="00D92274"/>
    <w:rsid w:val="00D936D2"/>
    <w:rsid w:val="00D9455F"/>
    <w:rsid w:val="00D97612"/>
    <w:rsid w:val="00DA2280"/>
    <w:rsid w:val="00DA49C8"/>
    <w:rsid w:val="00DA49DB"/>
    <w:rsid w:val="00DA4B97"/>
    <w:rsid w:val="00DA73C0"/>
    <w:rsid w:val="00DA7651"/>
    <w:rsid w:val="00DB0656"/>
    <w:rsid w:val="00DB08A1"/>
    <w:rsid w:val="00DB1728"/>
    <w:rsid w:val="00DB3BD8"/>
    <w:rsid w:val="00DB7709"/>
    <w:rsid w:val="00DB7748"/>
    <w:rsid w:val="00DC1090"/>
    <w:rsid w:val="00DC19D7"/>
    <w:rsid w:val="00DC2BCA"/>
    <w:rsid w:val="00DC7687"/>
    <w:rsid w:val="00DD0E31"/>
    <w:rsid w:val="00DD2D33"/>
    <w:rsid w:val="00DD2D81"/>
    <w:rsid w:val="00DD56DC"/>
    <w:rsid w:val="00DD6925"/>
    <w:rsid w:val="00DE1D89"/>
    <w:rsid w:val="00DE6BCE"/>
    <w:rsid w:val="00DE75B3"/>
    <w:rsid w:val="00DF21F2"/>
    <w:rsid w:val="00DF4483"/>
    <w:rsid w:val="00E01455"/>
    <w:rsid w:val="00E02A13"/>
    <w:rsid w:val="00E07C11"/>
    <w:rsid w:val="00E14792"/>
    <w:rsid w:val="00E149D1"/>
    <w:rsid w:val="00E15F56"/>
    <w:rsid w:val="00E16A49"/>
    <w:rsid w:val="00E21D33"/>
    <w:rsid w:val="00E255AD"/>
    <w:rsid w:val="00E25788"/>
    <w:rsid w:val="00E31280"/>
    <w:rsid w:val="00E31441"/>
    <w:rsid w:val="00E31F8E"/>
    <w:rsid w:val="00E32768"/>
    <w:rsid w:val="00E327B0"/>
    <w:rsid w:val="00E32F18"/>
    <w:rsid w:val="00E33AE4"/>
    <w:rsid w:val="00E34EBA"/>
    <w:rsid w:val="00E35D54"/>
    <w:rsid w:val="00E36492"/>
    <w:rsid w:val="00E417B6"/>
    <w:rsid w:val="00E430C4"/>
    <w:rsid w:val="00E447E6"/>
    <w:rsid w:val="00E4604E"/>
    <w:rsid w:val="00E4660C"/>
    <w:rsid w:val="00E514AD"/>
    <w:rsid w:val="00E52B11"/>
    <w:rsid w:val="00E53062"/>
    <w:rsid w:val="00E53D30"/>
    <w:rsid w:val="00E56123"/>
    <w:rsid w:val="00E56ED0"/>
    <w:rsid w:val="00E600BB"/>
    <w:rsid w:val="00E61765"/>
    <w:rsid w:val="00E61CD1"/>
    <w:rsid w:val="00E62B50"/>
    <w:rsid w:val="00E643D2"/>
    <w:rsid w:val="00E65B8D"/>
    <w:rsid w:val="00E71EB3"/>
    <w:rsid w:val="00E72C74"/>
    <w:rsid w:val="00E7360C"/>
    <w:rsid w:val="00E7449F"/>
    <w:rsid w:val="00E77B50"/>
    <w:rsid w:val="00E77FF1"/>
    <w:rsid w:val="00E8220D"/>
    <w:rsid w:val="00E823E7"/>
    <w:rsid w:val="00E85197"/>
    <w:rsid w:val="00E86909"/>
    <w:rsid w:val="00E87BB0"/>
    <w:rsid w:val="00E901F5"/>
    <w:rsid w:val="00E90F80"/>
    <w:rsid w:val="00E91B67"/>
    <w:rsid w:val="00E935B5"/>
    <w:rsid w:val="00E95304"/>
    <w:rsid w:val="00E95968"/>
    <w:rsid w:val="00EA4F28"/>
    <w:rsid w:val="00EA55CF"/>
    <w:rsid w:val="00EA5B0A"/>
    <w:rsid w:val="00EA7CBC"/>
    <w:rsid w:val="00EB057A"/>
    <w:rsid w:val="00EB076F"/>
    <w:rsid w:val="00EB0FCB"/>
    <w:rsid w:val="00EB171D"/>
    <w:rsid w:val="00EB174C"/>
    <w:rsid w:val="00EB27A0"/>
    <w:rsid w:val="00EB3115"/>
    <w:rsid w:val="00EB34BA"/>
    <w:rsid w:val="00EB41BE"/>
    <w:rsid w:val="00EB523E"/>
    <w:rsid w:val="00EB5ED7"/>
    <w:rsid w:val="00EB5F36"/>
    <w:rsid w:val="00EB63D9"/>
    <w:rsid w:val="00EC3676"/>
    <w:rsid w:val="00EC423C"/>
    <w:rsid w:val="00EC7438"/>
    <w:rsid w:val="00ED0BF1"/>
    <w:rsid w:val="00ED16A2"/>
    <w:rsid w:val="00ED5B74"/>
    <w:rsid w:val="00ED5C7A"/>
    <w:rsid w:val="00EE220C"/>
    <w:rsid w:val="00EE5DE7"/>
    <w:rsid w:val="00EF5315"/>
    <w:rsid w:val="00EF60CF"/>
    <w:rsid w:val="00EF7228"/>
    <w:rsid w:val="00F0015E"/>
    <w:rsid w:val="00F01D75"/>
    <w:rsid w:val="00F0230B"/>
    <w:rsid w:val="00F05425"/>
    <w:rsid w:val="00F05CDE"/>
    <w:rsid w:val="00F153C7"/>
    <w:rsid w:val="00F15779"/>
    <w:rsid w:val="00F20A43"/>
    <w:rsid w:val="00F21777"/>
    <w:rsid w:val="00F24276"/>
    <w:rsid w:val="00F24299"/>
    <w:rsid w:val="00F25878"/>
    <w:rsid w:val="00F25D6B"/>
    <w:rsid w:val="00F26B9D"/>
    <w:rsid w:val="00F26C23"/>
    <w:rsid w:val="00F27B74"/>
    <w:rsid w:val="00F3194E"/>
    <w:rsid w:val="00F33722"/>
    <w:rsid w:val="00F34229"/>
    <w:rsid w:val="00F3602E"/>
    <w:rsid w:val="00F369F0"/>
    <w:rsid w:val="00F3763F"/>
    <w:rsid w:val="00F43AF7"/>
    <w:rsid w:val="00F43BCC"/>
    <w:rsid w:val="00F459F0"/>
    <w:rsid w:val="00F46BAB"/>
    <w:rsid w:val="00F51E56"/>
    <w:rsid w:val="00F520ED"/>
    <w:rsid w:val="00F5285D"/>
    <w:rsid w:val="00F547E0"/>
    <w:rsid w:val="00F55AA6"/>
    <w:rsid w:val="00F56513"/>
    <w:rsid w:val="00F61895"/>
    <w:rsid w:val="00F64075"/>
    <w:rsid w:val="00F66D8E"/>
    <w:rsid w:val="00F7175E"/>
    <w:rsid w:val="00F73FB3"/>
    <w:rsid w:val="00F80C6F"/>
    <w:rsid w:val="00F80DD8"/>
    <w:rsid w:val="00F80EB7"/>
    <w:rsid w:val="00F8107A"/>
    <w:rsid w:val="00F833CC"/>
    <w:rsid w:val="00F83435"/>
    <w:rsid w:val="00F8540D"/>
    <w:rsid w:val="00F91444"/>
    <w:rsid w:val="00F95203"/>
    <w:rsid w:val="00F960AB"/>
    <w:rsid w:val="00F97274"/>
    <w:rsid w:val="00FA0347"/>
    <w:rsid w:val="00FA0C33"/>
    <w:rsid w:val="00FA4A0F"/>
    <w:rsid w:val="00FA4A18"/>
    <w:rsid w:val="00FA5802"/>
    <w:rsid w:val="00FA5D16"/>
    <w:rsid w:val="00FA70B9"/>
    <w:rsid w:val="00FB2C8A"/>
    <w:rsid w:val="00FB38B9"/>
    <w:rsid w:val="00FB524C"/>
    <w:rsid w:val="00FB5310"/>
    <w:rsid w:val="00FB5D52"/>
    <w:rsid w:val="00FC0707"/>
    <w:rsid w:val="00FC3AFA"/>
    <w:rsid w:val="00FC41E5"/>
    <w:rsid w:val="00FD07DB"/>
    <w:rsid w:val="00FD536C"/>
    <w:rsid w:val="00FD67E2"/>
    <w:rsid w:val="00FD720E"/>
    <w:rsid w:val="00FE2891"/>
    <w:rsid w:val="00FE607B"/>
    <w:rsid w:val="00FE6919"/>
    <w:rsid w:val="00FE6F3E"/>
    <w:rsid w:val="00FF1C13"/>
    <w:rsid w:val="00FF3D02"/>
    <w:rsid w:val="00FF5E7B"/>
    <w:rsid w:val="00FF708D"/>
    <w:rsid w:val="1DE70215"/>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23FF49"/>
  <w15:docId w15:val="{30F304A9-D8BF-4ED4-A9A0-1573C319C7F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B6183"/>
    <w:rPr>
      <w:rFonts w:asciiTheme="majorHAnsi" w:hAnsiTheme="majorHAnsi"/>
      <w:lang w:val="en-GB"/>
    </w:rPr>
  </w:style>
  <w:style w:type="paragraph" w:styleId="Heading1">
    <w:name w:val="heading 1"/>
    <w:basedOn w:val="Normal"/>
    <w:next w:val="Normal"/>
    <w:link w:val="Heading1Char"/>
    <w:uiPriority w:val="9"/>
    <w:qFormat/>
    <w:rsid w:val="00F51E56"/>
    <w:pPr>
      <w:keepNext/>
      <w:keepLines/>
      <w:spacing w:before="200" w:after="200"/>
      <w:outlineLvl w:val="0"/>
    </w:pPr>
    <w:rPr>
      <w:rFonts w:eastAsiaTheme="majorEastAsia" w:cstheme="majorBidi"/>
      <w:b/>
      <w:bCs/>
      <w:sz w:val="72"/>
      <w:szCs w:val="32"/>
    </w:rPr>
  </w:style>
  <w:style w:type="paragraph" w:styleId="Heading2">
    <w:name w:val="heading 2"/>
    <w:basedOn w:val="Normal"/>
    <w:next w:val="Normal"/>
    <w:link w:val="Heading2Char"/>
    <w:uiPriority w:val="9"/>
    <w:unhideWhenUsed/>
    <w:qFormat/>
    <w:rsid w:val="00F51E56"/>
    <w:pPr>
      <w:keepNext/>
      <w:keepLines/>
      <w:spacing w:before="400" w:after="30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F51E56"/>
    <w:pPr>
      <w:keepNext/>
      <w:keepLines/>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7771B1"/>
    <w:pPr>
      <w:keepNext/>
      <w:keepLines/>
      <w:spacing w:before="200"/>
      <w:outlineLvl w:val="3"/>
    </w:pPr>
    <w:rPr>
      <w:rFonts w:eastAsiaTheme="majorEastAsia" w:cstheme="majorBidi"/>
      <w:b/>
      <w:bCs/>
      <w:i/>
      <w:i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F51E56"/>
    <w:rPr>
      <w:rFonts w:asciiTheme="majorHAnsi" w:hAnsiTheme="majorHAnsi" w:eastAsiaTheme="majorEastAsia" w:cstheme="majorBidi"/>
      <w:b/>
      <w:bCs/>
      <w:sz w:val="72"/>
      <w:szCs w:val="32"/>
    </w:rPr>
  </w:style>
  <w:style w:type="character" w:styleId="Heading2Char" w:customStyle="1">
    <w:name w:val="Heading 2 Char"/>
    <w:basedOn w:val="DefaultParagraphFont"/>
    <w:link w:val="Heading2"/>
    <w:uiPriority w:val="9"/>
    <w:rsid w:val="00F51E56"/>
    <w:rPr>
      <w:rFonts w:asciiTheme="majorHAnsi" w:hAnsiTheme="majorHAnsi" w:eastAsiaTheme="majorEastAsia" w:cstheme="majorBidi"/>
      <w:b/>
      <w:bCs/>
      <w:sz w:val="26"/>
      <w:szCs w:val="26"/>
    </w:rPr>
  </w:style>
  <w:style w:type="character" w:styleId="Heading3Char" w:customStyle="1">
    <w:name w:val="Heading 3 Char"/>
    <w:basedOn w:val="DefaultParagraphFont"/>
    <w:link w:val="Heading3"/>
    <w:uiPriority w:val="9"/>
    <w:rsid w:val="00F51E56"/>
    <w:rPr>
      <w:rFonts w:asciiTheme="majorHAnsi" w:hAnsiTheme="majorHAnsi" w:eastAsiaTheme="majorEastAsia" w:cstheme="majorBidi"/>
      <w:b/>
      <w:bCs/>
    </w:rPr>
  </w:style>
  <w:style w:type="character" w:styleId="Heading4Char" w:customStyle="1">
    <w:name w:val="Heading 4 Char"/>
    <w:basedOn w:val="DefaultParagraphFont"/>
    <w:link w:val="Heading4"/>
    <w:uiPriority w:val="9"/>
    <w:semiHidden/>
    <w:rsid w:val="007771B1"/>
    <w:rPr>
      <w:rFonts w:asciiTheme="majorHAnsi" w:hAnsiTheme="majorHAnsi" w:eastAsiaTheme="majorEastAsia" w:cstheme="majorBidi"/>
      <w:b/>
      <w:bCs/>
      <w:i/>
      <w:iCs/>
    </w:rPr>
  </w:style>
  <w:style w:type="paragraph" w:styleId="TOCHeading">
    <w:name w:val="TOC Heading"/>
    <w:basedOn w:val="Heading1"/>
    <w:next w:val="Normal"/>
    <w:uiPriority w:val="39"/>
    <w:unhideWhenUsed/>
    <w:qFormat/>
    <w:rsid w:val="00AE54D0"/>
    <w:pPr>
      <w:spacing w:before="480" w:after="0" w:line="276" w:lineRule="auto"/>
      <w:jc w:val="center"/>
      <w:outlineLvl w:val="9"/>
    </w:pPr>
    <w:rPr>
      <w:caps/>
      <w:sz w:val="26"/>
      <w:szCs w:val="26"/>
    </w:rPr>
  </w:style>
  <w:style w:type="paragraph" w:styleId="TOC1">
    <w:name w:val="toc 1"/>
    <w:basedOn w:val="Normal"/>
    <w:next w:val="Normal"/>
    <w:autoRedefine/>
    <w:uiPriority w:val="39"/>
    <w:unhideWhenUsed/>
    <w:rsid w:val="00AE54D0"/>
    <w:pPr>
      <w:spacing w:before="120"/>
    </w:pPr>
    <w:rPr>
      <w:rFonts w:asciiTheme="minorHAnsi" w:hAnsiTheme="minorHAnsi"/>
      <w:b/>
    </w:rPr>
  </w:style>
  <w:style w:type="paragraph" w:styleId="TOC2">
    <w:name w:val="toc 2"/>
    <w:basedOn w:val="Normal"/>
    <w:next w:val="Normal"/>
    <w:autoRedefine/>
    <w:uiPriority w:val="39"/>
    <w:unhideWhenUsed/>
    <w:rsid w:val="00AE54D0"/>
    <w:pPr>
      <w:ind w:left="240"/>
    </w:pPr>
    <w:rPr>
      <w:rFonts w:asciiTheme="minorHAnsi" w:hAnsiTheme="minorHAnsi"/>
      <w:b/>
      <w:sz w:val="22"/>
      <w:szCs w:val="22"/>
    </w:rPr>
  </w:style>
  <w:style w:type="paragraph" w:styleId="TOC3">
    <w:name w:val="toc 3"/>
    <w:basedOn w:val="Normal"/>
    <w:next w:val="Normal"/>
    <w:autoRedefine/>
    <w:uiPriority w:val="39"/>
    <w:unhideWhenUsed/>
    <w:rsid w:val="00AE54D0"/>
    <w:pPr>
      <w:ind w:left="480"/>
    </w:pPr>
    <w:rPr>
      <w:rFonts w:asciiTheme="minorHAnsi" w:hAnsiTheme="minorHAnsi"/>
      <w:sz w:val="22"/>
      <w:szCs w:val="22"/>
    </w:rPr>
  </w:style>
  <w:style w:type="paragraph" w:styleId="BalloonText">
    <w:name w:val="Balloon Text"/>
    <w:basedOn w:val="Normal"/>
    <w:link w:val="BalloonTextChar"/>
    <w:uiPriority w:val="99"/>
    <w:semiHidden/>
    <w:unhideWhenUsed/>
    <w:rsid w:val="00AE54D0"/>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AE54D0"/>
    <w:rPr>
      <w:rFonts w:ascii="Lucida Grande" w:hAnsi="Lucida Grande" w:cs="Lucida Grande"/>
      <w:sz w:val="18"/>
      <w:szCs w:val="18"/>
    </w:rPr>
  </w:style>
  <w:style w:type="paragraph" w:styleId="TOC4">
    <w:name w:val="toc 4"/>
    <w:basedOn w:val="Normal"/>
    <w:next w:val="Normal"/>
    <w:autoRedefine/>
    <w:uiPriority w:val="39"/>
    <w:semiHidden/>
    <w:unhideWhenUsed/>
    <w:rsid w:val="00AE54D0"/>
    <w:pPr>
      <w:ind w:left="720"/>
    </w:pPr>
    <w:rPr>
      <w:rFonts w:asciiTheme="minorHAnsi" w:hAnsiTheme="minorHAnsi"/>
      <w:sz w:val="20"/>
      <w:szCs w:val="20"/>
    </w:rPr>
  </w:style>
  <w:style w:type="paragraph" w:styleId="TOC5">
    <w:name w:val="toc 5"/>
    <w:basedOn w:val="Normal"/>
    <w:next w:val="Normal"/>
    <w:autoRedefine/>
    <w:uiPriority w:val="39"/>
    <w:semiHidden/>
    <w:unhideWhenUsed/>
    <w:rsid w:val="00AE54D0"/>
    <w:pPr>
      <w:ind w:left="960"/>
    </w:pPr>
    <w:rPr>
      <w:rFonts w:asciiTheme="minorHAnsi" w:hAnsiTheme="minorHAnsi"/>
      <w:sz w:val="20"/>
      <w:szCs w:val="20"/>
    </w:rPr>
  </w:style>
  <w:style w:type="paragraph" w:styleId="TOC6">
    <w:name w:val="toc 6"/>
    <w:basedOn w:val="Normal"/>
    <w:next w:val="Normal"/>
    <w:autoRedefine/>
    <w:uiPriority w:val="39"/>
    <w:semiHidden/>
    <w:unhideWhenUsed/>
    <w:rsid w:val="00AE54D0"/>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AE54D0"/>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AE54D0"/>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AE54D0"/>
    <w:pPr>
      <w:ind w:left="1920"/>
    </w:pPr>
    <w:rPr>
      <w:rFonts w:asciiTheme="minorHAnsi" w:hAnsiTheme="minorHAnsi"/>
      <w:sz w:val="20"/>
      <w:szCs w:val="20"/>
    </w:rPr>
  </w:style>
  <w:style w:type="paragraph" w:styleId="Footer">
    <w:name w:val="footer"/>
    <w:basedOn w:val="Normal"/>
    <w:link w:val="FooterChar"/>
    <w:uiPriority w:val="99"/>
    <w:unhideWhenUsed/>
    <w:rsid w:val="005272F3"/>
    <w:pPr>
      <w:tabs>
        <w:tab w:val="center" w:pos="4320"/>
        <w:tab w:val="right" w:pos="8640"/>
      </w:tabs>
    </w:pPr>
  </w:style>
  <w:style w:type="character" w:styleId="FooterChar" w:customStyle="1">
    <w:name w:val="Footer Char"/>
    <w:basedOn w:val="DefaultParagraphFont"/>
    <w:link w:val="Footer"/>
    <w:uiPriority w:val="99"/>
    <w:rsid w:val="005272F3"/>
    <w:rPr>
      <w:rFonts w:asciiTheme="majorHAnsi" w:hAnsiTheme="majorHAnsi"/>
    </w:rPr>
  </w:style>
  <w:style w:type="character" w:styleId="PageNumber">
    <w:name w:val="page number"/>
    <w:basedOn w:val="DefaultParagraphFont"/>
    <w:uiPriority w:val="99"/>
    <w:semiHidden/>
    <w:unhideWhenUsed/>
    <w:rsid w:val="005272F3"/>
  </w:style>
  <w:style w:type="table" w:styleId="TableGrid">
    <w:name w:val="Table Grid"/>
    <w:basedOn w:val="TableNormal"/>
    <w:uiPriority w:val="59"/>
    <w:rsid w:val="00C2288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nhideWhenUsed/>
    <w:rsid w:val="00791FF1"/>
    <w:pPr>
      <w:tabs>
        <w:tab w:val="center" w:pos="4513"/>
        <w:tab w:val="right" w:pos="9026"/>
      </w:tabs>
    </w:pPr>
  </w:style>
  <w:style w:type="character" w:styleId="HeaderChar" w:customStyle="1">
    <w:name w:val="Header Char"/>
    <w:basedOn w:val="DefaultParagraphFont"/>
    <w:link w:val="Header"/>
    <w:uiPriority w:val="99"/>
    <w:rsid w:val="00791FF1"/>
    <w:rPr>
      <w:rFonts w:asciiTheme="majorHAnsi" w:hAnsiTheme="majorHAnsi"/>
    </w:rPr>
  </w:style>
  <w:style w:type="paragraph" w:styleId="BodyText2">
    <w:name w:val="Body Text 2"/>
    <w:basedOn w:val="Normal"/>
    <w:link w:val="BodyText2Char"/>
    <w:uiPriority w:val="99"/>
    <w:semiHidden/>
    <w:unhideWhenUsed/>
    <w:rsid w:val="00791FF1"/>
    <w:pPr>
      <w:spacing w:after="120" w:line="480" w:lineRule="auto"/>
    </w:pPr>
    <w:rPr>
      <w:rFonts w:ascii="Times New Roman" w:hAnsi="Times New Roman" w:eastAsia="Times New Roman" w:cs="Times New Roman"/>
    </w:rPr>
  </w:style>
  <w:style w:type="character" w:styleId="BodyText2Char" w:customStyle="1">
    <w:name w:val="Body Text 2 Char"/>
    <w:basedOn w:val="DefaultParagraphFont"/>
    <w:link w:val="BodyText2"/>
    <w:uiPriority w:val="99"/>
    <w:semiHidden/>
    <w:rsid w:val="00791FF1"/>
    <w:rPr>
      <w:rFonts w:ascii="Times New Roman" w:hAnsi="Times New Roman" w:eastAsia="Times New Roman" w:cs="Times New Roman"/>
      <w:lang w:val="en-GB"/>
    </w:rPr>
  </w:style>
  <w:style w:type="paragraph" w:styleId="Default" w:customStyle="1">
    <w:name w:val="Default"/>
    <w:rsid w:val="00791FF1"/>
    <w:pPr>
      <w:autoSpaceDE w:val="0"/>
      <w:autoSpaceDN w:val="0"/>
      <w:adjustRightInd w:val="0"/>
    </w:pPr>
    <w:rPr>
      <w:rFonts w:ascii="Tahoma" w:hAnsi="Tahoma" w:eastAsia="Times New Roman" w:cs="Tahoma"/>
      <w:color w:val="000000"/>
    </w:rPr>
  </w:style>
  <w:style w:type="table" w:styleId="LightShading-Accent1">
    <w:name w:val="Light Shading Accent 1"/>
    <w:basedOn w:val="TableNormal"/>
    <w:uiPriority w:val="60"/>
    <w:rsid w:val="00506FDD"/>
    <w:rPr>
      <w:color w:val="365F91" w:themeColor="accent1" w:themeShade="BF"/>
    </w:rPr>
    <w:tblPr>
      <w:tblStyleRowBandSize w:val="1"/>
      <w:tblStyleColBandSize w:val="1"/>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506FDD"/>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506FDD"/>
    <w:rPr>
      <w:color w:val="943634" w:themeColor="accent2" w:themeShade="BF"/>
    </w:rPr>
    <w:tblPr>
      <w:tblStyleRowBandSize w:val="1"/>
      <w:tblStyleColBandSize w:val="1"/>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506FDD"/>
    <w:rPr>
      <w:color w:val="76923C" w:themeColor="accent3" w:themeShade="BF"/>
    </w:rPr>
    <w:tblPr>
      <w:tblStyleRowBandSize w:val="1"/>
      <w:tblStyleColBandSize w:val="1"/>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506FDD"/>
    <w:rPr>
      <w:color w:val="5F497A" w:themeColor="accent4" w:themeShade="BF"/>
    </w:rPr>
    <w:tblPr>
      <w:tblStyleRowBandSize w:val="1"/>
      <w:tblStyleColBandSize w:val="1"/>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06FDD"/>
    <w:rPr>
      <w:color w:val="31849B" w:themeColor="accent5" w:themeShade="BF"/>
    </w:rPr>
    <w:tblPr>
      <w:tblStyleRowBandSize w:val="1"/>
      <w:tblStyleColBandSize w:val="1"/>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List1">
    <w:name w:val="Medium List 1"/>
    <w:basedOn w:val="TableNormal"/>
    <w:uiPriority w:val="65"/>
    <w:rsid w:val="00506FDD"/>
    <w:rPr>
      <w:color w:val="000000" w:themeColor="text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506FDD"/>
    <w:rPr>
      <w:color w:val="000000" w:themeColor="text1"/>
    </w:rPr>
    <w:tblPr>
      <w:tblStyleRowBandSize w:val="1"/>
      <w:tblStyleColBandSize w:val="1"/>
      <w:tblBorders>
        <w:top w:val="single" w:color="4F81BD" w:themeColor="accent1" w:sz="8" w:space="0"/>
        <w:bottom w:val="single" w:color="4F81BD" w:themeColor="accent1" w:sz="8" w:space="0"/>
      </w:tblBorders>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506FDD"/>
    <w:rPr>
      <w:color w:val="000000" w:themeColor="text1"/>
    </w:rPr>
    <w:tblPr>
      <w:tblStyleRowBandSize w:val="1"/>
      <w:tblStyleColBandSize w:val="1"/>
      <w:tblBorders>
        <w:top w:val="single" w:color="C0504D" w:themeColor="accent2" w:sz="8" w:space="0"/>
        <w:bottom w:val="single" w:color="C0504D" w:themeColor="accent2" w:sz="8" w:space="0"/>
      </w:tblBorders>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506FDD"/>
    <w:rPr>
      <w:color w:val="000000" w:themeColor="text1"/>
    </w:rPr>
    <w:tblPr>
      <w:tblStyleRowBandSize w:val="1"/>
      <w:tblStyleColBandSize w:val="1"/>
      <w:tblBorders>
        <w:top w:val="single" w:color="9BBB59" w:themeColor="accent3" w:sz="8" w:space="0"/>
        <w:bottom w:val="single" w:color="9BBB59" w:themeColor="accent3" w:sz="8" w:space="0"/>
      </w:tblBorders>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styleId="BodyText">
    <w:name w:val="Body Text"/>
    <w:basedOn w:val="Normal"/>
    <w:link w:val="BodyTextChar"/>
    <w:uiPriority w:val="99"/>
    <w:unhideWhenUsed/>
    <w:rsid w:val="00506FDD"/>
    <w:pPr>
      <w:spacing w:after="120"/>
    </w:pPr>
    <w:rPr>
      <w:rFonts w:ascii="Times New Roman" w:hAnsi="Times New Roman" w:eastAsia="Times New Roman" w:cs="Times New Roman"/>
    </w:rPr>
  </w:style>
  <w:style w:type="character" w:styleId="BodyTextChar" w:customStyle="1">
    <w:name w:val="Body Text Char"/>
    <w:basedOn w:val="DefaultParagraphFont"/>
    <w:link w:val="BodyText"/>
    <w:uiPriority w:val="99"/>
    <w:rsid w:val="00506FDD"/>
    <w:rPr>
      <w:rFonts w:ascii="Times New Roman" w:hAnsi="Times New Roman" w:eastAsia="Times New Roman" w:cs="Times New Roman"/>
      <w:lang w:val="en-GB"/>
    </w:rPr>
  </w:style>
  <w:style w:type="paragraph" w:styleId="ListParagraph">
    <w:name w:val="List Paragraph"/>
    <w:basedOn w:val="Normal"/>
    <w:uiPriority w:val="34"/>
    <w:qFormat/>
    <w:rsid w:val="00413B23"/>
    <w:pPr>
      <w:ind w:left="720"/>
      <w:contextualSpacing/>
    </w:pPr>
    <w:rPr>
      <w:rFonts w:ascii="Times New Roman" w:hAnsi="Times New Roman" w:eastAsia="Times New Roman" w:cs="Times New Roman"/>
    </w:rPr>
  </w:style>
  <w:style w:type="paragraph" w:styleId="Style1" w:customStyle="1">
    <w:name w:val="Style1"/>
    <w:basedOn w:val="Normal"/>
    <w:rsid w:val="00413B23"/>
    <w:pPr>
      <w:spacing w:line="280" w:lineRule="atLeast"/>
      <w:jc w:val="both"/>
    </w:pPr>
    <w:rPr>
      <w:rFonts w:ascii="Times New Roman" w:hAnsi="Times New Roman" w:eastAsia="Times New Roman" w:cs="Times New Roman"/>
      <w:kern w:val="28"/>
      <w:sz w:val="22"/>
      <w:szCs w:val="20"/>
    </w:rPr>
  </w:style>
  <w:style w:type="character" w:styleId="CommentReference">
    <w:name w:val="annotation reference"/>
    <w:basedOn w:val="DefaultParagraphFont"/>
    <w:uiPriority w:val="99"/>
    <w:semiHidden/>
    <w:unhideWhenUsed/>
    <w:rsid w:val="0070045D"/>
    <w:rPr>
      <w:sz w:val="16"/>
      <w:szCs w:val="16"/>
    </w:rPr>
  </w:style>
  <w:style w:type="paragraph" w:styleId="CommentText">
    <w:name w:val="annotation text"/>
    <w:basedOn w:val="Normal"/>
    <w:link w:val="CommentTextChar"/>
    <w:uiPriority w:val="99"/>
    <w:semiHidden/>
    <w:unhideWhenUsed/>
    <w:rsid w:val="0070045D"/>
    <w:rPr>
      <w:sz w:val="20"/>
      <w:szCs w:val="20"/>
    </w:rPr>
  </w:style>
  <w:style w:type="character" w:styleId="CommentTextChar" w:customStyle="1">
    <w:name w:val="Comment Text Char"/>
    <w:basedOn w:val="DefaultParagraphFont"/>
    <w:link w:val="CommentText"/>
    <w:uiPriority w:val="99"/>
    <w:semiHidden/>
    <w:rsid w:val="0070045D"/>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70045D"/>
    <w:rPr>
      <w:b/>
      <w:bCs/>
    </w:rPr>
  </w:style>
  <w:style w:type="character" w:styleId="CommentSubjectChar" w:customStyle="1">
    <w:name w:val="Comment Subject Char"/>
    <w:basedOn w:val="CommentTextChar"/>
    <w:link w:val="CommentSubject"/>
    <w:uiPriority w:val="99"/>
    <w:semiHidden/>
    <w:rsid w:val="0070045D"/>
    <w:rPr>
      <w:rFonts w:asciiTheme="majorHAnsi" w:hAnsiTheme="majorHAnsi"/>
      <w:b/>
      <w:bCs/>
      <w:sz w:val="20"/>
      <w:szCs w:val="20"/>
    </w:rPr>
  </w:style>
  <w:style w:type="paragraph" w:styleId="Revision">
    <w:name w:val="Revision"/>
    <w:hidden/>
    <w:uiPriority w:val="99"/>
    <w:semiHidden/>
    <w:rsid w:val="0070045D"/>
    <w:rPr>
      <w:rFonts w:asciiTheme="majorHAnsi" w:hAnsiTheme="majorHAnsi"/>
    </w:rPr>
  </w:style>
  <w:style w:type="paragraph" w:styleId="NormalWeb">
    <w:name w:val="Normal (Web)"/>
    <w:basedOn w:val="Normal"/>
    <w:uiPriority w:val="99"/>
    <w:unhideWhenUsed/>
    <w:rsid w:val="00BA1913"/>
    <w:pPr>
      <w:spacing w:before="100" w:beforeAutospacing="1" w:after="100" w:afterAutospacing="1"/>
    </w:pPr>
    <w:rPr>
      <w:rFonts w:ascii="Times New Roman" w:hAnsi="Times New Roman" w:eastAsia="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260874">
      <w:bodyDiv w:val="1"/>
      <w:marLeft w:val="0"/>
      <w:marRight w:val="0"/>
      <w:marTop w:val="0"/>
      <w:marBottom w:val="0"/>
      <w:divBdr>
        <w:top w:val="none" w:sz="0" w:space="0" w:color="auto"/>
        <w:left w:val="none" w:sz="0" w:space="0" w:color="auto"/>
        <w:bottom w:val="none" w:sz="0" w:space="0" w:color="auto"/>
        <w:right w:val="none" w:sz="0" w:space="0" w:color="auto"/>
      </w:divBdr>
      <w:divsChild>
        <w:div w:id="1679696315">
          <w:marLeft w:val="0"/>
          <w:marRight w:val="0"/>
          <w:marTop w:val="0"/>
          <w:marBottom w:val="0"/>
          <w:divBdr>
            <w:top w:val="none" w:sz="0" w:space="0" w:color="auto"/>
            <w:left w:val="none" w:sz="0" w:space="0" w:color="auto"/>
            <w:bottom w:val="none" w:sz="0" w:space="0" w:color="auto"/>
            <w:right w:val="none" w:sz="0" w:space="0" w:color="auto"/>
          </w:divBdr>
        </w:div>
      </w:divsChild>
    </w:div>
    <w:div w:id="455486710">
      <w:bodyDiv w:val="1"/>
      <w:marLeft w:val="0"/>
      <w:marRight w:val="0"/>
      <w:marTop w:val="0"/>
      <w:marBottom w:val="0"/>
      <w:divBdr>
        <w:top w:val="none" w:sz="0" w:space="0" w:color="auto"/>
        <w:left w:val="none" w:sz="0" w:space="0" w:color="auto"/>
        <w:bottom w:val="none" w:sz="0" w:space="0" w:color="auto"/>
        <w:right w:val="none" w:sz="0" w:space="0" w:color="auto"/>
      </w:divBdr>
    </w:div>
    <w:div w:id="477037655">
      <w:bodyDiv w:val="1"/>
      <w:marLeft w:val="0"/>
      <w:marRight w:val="0"/>
      <w:marTop w:val="0"/>
      <w:marBottom w:val="0"/>
      <w:divBdr>
        <w:top w:val="none" w:sz="0" w:space="0" w:color="auto"/>
        <w:left w:val="none" w:sz="0" w:space="0" w:color="auto"/>
        <w:bottom w:val="none" w:sz="0" w:space="0" w:color="auto"/>
        <w:right w:val="none" w:sz="0" w:space="0" w:color="auto"/>
      </w:divBdr>
    </w:div>
    <w:div w:id="479806106">
      <w:bodyDiv w:val="1"/>
      <w:marLeft w:val="0"/>
      <w:marRight w:val="0"/>
      <w:marTop w:val="0"/>
      <w:marBottom w:val="0"/>
      <w:divBdr>
        <w:top w:val="none" w:sz="0" w:space="0" w:color="auto"/>
        <w:left w:val="none" w:sz="0" w:space="0" w:color="auto"/>
        <w:bottom w:val="none" w:sz="0" w:space="0" w:color="auto"/>
        <w:right w:val="none" w:sz="0" w:space="0" w:color="auto"/>
      </w:divBdr>
      <w:divsChild>
        <w:div w:id="1508404919">
          <w:marLeft w:val="0"/>
          <w:marRight w:val="0"/>
          <w:marTop w:val="0"/>
          <w:marBottom w:val="0"/>
          <w:divBdr>
            <w:top w:val="none" w:sz="0" w:space="0" w:color="auto"/>
            <w:left w:val="none" w:sz="0" w:space="0" w:color="auto"/>
            <w:bottom w:val="none" w:sz="0" w:space="0" w:color="auto"/>
            <w:right w:val="none" w:sz="0" w:space="0" w:color="auto"/>
          </w:divBdr>
        </w:div>
      </w:divsChild>
    </w:div>
    <w:div w:id="503130515">
      <w:bodyDiv w:val="1"/>
      <w:marLeft w:val="0"/>
      <w:marRight w:val="0"/>
      <w:marTop w:val="0"/>
      <w:marBottom w:val="0"/>
      <w:divBdr>
        <w:top w:val="none" w:sz="0" w:space="0" w:color="auto"/>
        <w:left w:val="none" w:sz="0" w:space="0" w:color="auto"/>
        <w:bottom w:val="none" w:sz="0" w:space="0" w:color="auto"/>
        <w:right w:val="none" w:sz="0" w:space="0" w:color="auto"/>
      </w:divBdr>
    </w:div>
    <w:div w:id="523444663">
      <w:bodyDiv w:val="1"/>
      <w:marLeft w:val="0"/>
      <w:marRight w:val="0"/>
      <w:marTop w:val="0"/>
      <w:marBottom w:val="0"/>
      <w:divBdr>
        <w:top w:val="none" w:sz="0" w:space="0" w:color="auto"/>
        <w:left w:val="none" w:sz="0" w:space="0" w:color="auto"/>
        <w:bottom w:val="none" w:sz="0" w:space="0" w:color="auto"/>
        <w:right w:val="none" w:sz="0" w:space="0" w:color="auto"/>
      </w:divBdr>
    </w:div>
    <w:div w:id="717975622">
      <w:bodyDiv w:val="1"/>
      <w:marLeft w:val="0"/>
      <w:marRight w:val="0"/>
      <w:marTop w:val="0"/>
      <w:marBottom w:val="0"/>
      <w:divBdr>
        <w:top w:val="none" w:sz="0" w:space="0" w:color="auto"/>
        <w:left w:val="none" w:sz="0" w:space="0" w:color="auto"/>
        <w:bottom w:val="none" w:sz="0" w:space="0" w:color="auto"/>
        <w:right w:val="none" w:sz="0" w:space="0" w:color="auto"/>
      </w:divBdr>
    </w:div>
    <w:div w:id="730034389">
      <w:bodyDiv w:val="1"/>
      <w:marLeft w:val="0"/>
      <w:marRight w:val="0"/>
      <w:marTop w:val="0"/>
      <w:marBottom w:val="0"/>
      <w:divBdr>
        <w:top w:val="none" w:sz="0" w:space="0" w:color="auto"/>
        <w:left w:val="none" w:sz="0" w:space="0" w:color="auto"/>
        <w:bottom w:val="none" w:sz="0" w:space="0" w:color="auto"/>
        <w:right w:val="none" w:sz="0" w:space="0" w:color="auto"/>
      </w:divBdr>
      <w:divsChild>
        <w:div w:id="275336712">
          <w:marLeft w:val="0"/>
          <w:marRight w:val="0"/>
          <w:marTop w:val="0"/>
          <w:marBottom w:val="0"/>
          <w:divBdr>
            <w:top w:val="none" w:sz="0" w:space="0" w:color="auto"/>
            <w:left w:val="none" w:sz="0" w:space="0" w:color="auto"/>
            <w:bottom w:val="none" w:sz="0" w:space="0" w:color="auto"/>
            <w:right w:val="none" w:sz="0" w:space="0" w:color="auto"/>
          </w:divBdr>
        </w:div>
      </w:divsChild>
    </w:div>
    <w:div w:id="732434834">
      <w:bodyDiv w:val="1"/>
      <w:marLeft w:val="0"/>
      <w:marRight w:val="0"/>
      <w:marTop w:val="0"/>
      <w:marBottom w:val="0"/>
      <w:divBdr>
        <w:top w:val="none" w:sz="0" w:space="0" w:color="auto"/>
        <w:left w:val="none" w:sz="0" w:space="0" w:color="auto"/>
        <w:bottom w:val="none" w:sz="0" w:space="0" w:color="auto"/>
        <w:right w:val="none" w:sz="0" w:space="0" w:color="auto"/>
      </w:divBdr>
    </w:div>
    <w:div w:id="925306109">
      <w:bodyDiv w:val="1"/>
      <w:marLeft w:val="0"/>
      <w:marRight w:val="0"/>
      <w:marTop w:val="0"/>
      <w:marBottom w:val="0"/>
      <w:divBdr>
        <w:top w:val="none" w:sz="0" w:space="0" w:color="auto"/>
        <w:left w:val="none" w:sz="0" w:space="0" w:color="auto"/>
        <w:bottom w:val="none" w:sz="0" w:space="0" w:color="auto"/>
        <w:right w:val="none" w:sz="0" w:space="0" w:color="auto"/>
      </w:divBdr>
    </w:div>
    <w:div w:id="1276326252">
      <w:bodyDiv w:val="1"/>
      <w:marLeft w:val="0"/>
      <w:marRight w:val="0"/>
      <w:marTop w:val="0"/>
      <w:marBottom w:val="0"/>
      <w:divBdr>
        <w:top w:val="none" w:sz="0" w:space="0" w:color="auto"/>
        <w:left w:val="none" w:sz="0" w:space="0" w:color="auto"/>
        <w:bottom w:val="none" w:sz="0" w:space="0" w:color="auto"/>
        <w:right w:val="none" w:sz="0" w:space="0" w:color="auto"/>
      </w:divBdr>
    </w:div>
    <w:div w:id="1467119714">
      <w:bodyDiv w:val="1"/>
      <w:marLeft w:val="0"/>
      <w:marRight w:val="0"/>
      <w:marTop w:val="0"/>
      <w:marBottom w:val="0"/>
      <w:divBdr>
        <w:top w:val="none" w:sz="0" w:space="0" w:color="auto"/>
        <w:left w:val="none" w:sz="0" w:space="0" w:color="auto"/>
        <w:bottom w:val="none" w:sz="0" w:space="0" w:color="auto"/>
        <w:right w:val="none" w:sz="0" w:space="0" w:color="auto"/>
      </w:divBdr>
    </w:div>
    <w:div w:id="1731686782">
      <w:bodyDiv w:val="1"/>
      <w:marLeft w:val="0"/>
      <w:marRight w:val="0"/>
      <w:marTop w:val="0"/>
      <w:marBottom w:val="0"/>
      <w:divBdr>
        <w:top w:val="none" w:sz="0" w:space="0" w:color="auto"/>
        <w:left w:val="none" w:sz="0" w:space="0" w:color="auto"/>
        <w:bottom w:val="none" w:sz="0" w:space="0" w:color="auto"/>
        <w:right w:val="none" w:sz="0" w:space="0" w:color="auto"/>
      </w:divBdr>
    </w:div>
    <w:div w:id="1764301428">
      <w:bodyDiv w:val="1"/>
      <w:marLeft w:val="0"/>
      <w:marRight w:val="0"/>
      <w:marTop w:val="0"/>
      <w:marBottom w:val="0"/>
      <w:divBdr>
        <w:top w:val="none" w:sz="0" w:space="0" w:color="auto"/>
        <w:left w:val="none" w:sz="0" w:space="0" w:color="auto"/>
        <w:bottom w:val="none" w:sz="0" w:space="0" w:color="auto"/>
        <w:right w:val="none" w:sz="0" w:space="0" w:color="auto"/>
      </w:divBdr>
    </w:div>
    <w:div w:id="1766683540">
      <w:bodyDiv w:val="1"/>
      <w:marLeft w:val="0"/>
      <w:marRight w:val="0"/>
      <w:marTop w:val="0"/>
      <w:marBottom w:val="0"/>
      <w:divBdr>
        <w:top w:val="none" w:sz="0" w:space="0" w:color="auto"/>
        <w:left w:val="none" w:sz="0" w:space="0" w:color="auto"/>
        <w:bottom w:val="none" w:sz="0" w:space="0" w:color="auto"/>
        <w:right w:val="none" w:sz="0" w:space="0" w:color="auto"/>
      </w:divBdr>
    </w:div>
    <w:div w:id="1780837054">
      <w:bodyDiv w:val="1"/>
      <w:marLeft w:val="0"/>
      <w:marRight w:val="0"/>
      <w:marTop w:val="0"/>
      <w:marBottom w:val="0"/>
      <w:divBdr>
        <w:top w:val="none" w:sz="0" w:space="0" w:color="auto"/>
        <w:left w:val="none" w:sz="0" w:space="0" w:color="auto"/>
        <w:bottom w:val="none" w:sz="0" w:space="0" w:color="auto"/>
        <w:right w:val="none" w:sz="0" w:space="0" w:color="auto"/>
      </w:divBdr>
      <w:divsChild>
        <w:div w:id="128087301">
          <w:marLeft w:val="0"/>
          <w:marRight w:val="0"/>
          <w:marTop w:val="0"/>
          <w:marBottom w:val="0"/>
          <w:divBdr>
            <w:top w:val="none" w:sz="0" w:space="0" w:color="auto"/>
            <w:left w:val="none" w:sz="0" w:space="0" w:color="auto"/>
            <w:bottom w:val="none" w:sz="0" w:space="0" w:color="auto"/>
            <w:right w:val="none" w:sz="0" w:space="0" w:color="auto"/>
          </w:divBdr>
        </w:div>
      </w:divsChild>
    </w:div>
    <w:div w:id="1785349301">
      <w:bodyDiv w:val="1"/>
      <w:marLeft w:val="0"/>
      <w:marRight w:val="0"/>
      <w:marTop w:val="0"/>
      <w:marBottom w:val="0"/>
      <w:divBdr>
        <w:top w:val="none" w:sz="0" w:space="0" w:color="auto"/>
        <w:left w:val="none" w:sz="0" w:space="0" w:color="auto"/>
        <w:bottom w:val="none" w:sz="0" w:space="0" w:color="auto"/>
        <w:right w:val="none" w:sz="0" w:space="0" w:color="auto"/>
      </w:divBdr>
    </w:div>
    <w:div w:id="1807117986">
      <w:bodyDiv w:val="1"/>
      <w:marLeft w:val="0"/>
      <w:marRight w:val="0"/>
      <w:marTop w:val="0"/>
      <w:marBottom w:val="0"/>
      <w:divBdr>
        <w:top w:val="none" w:sz="0" w:space="0" w:color="auto"/>
        <w:left w:val="none" w:sz="0" w:space="0" w:color="auto"/>
        <w:bottom w:val="none" w:sz="0" w:space="0" w:color="auto"/>
        <w:right w:val="none" w:sz="0" w:space="0" w:color="auto"/>
      </w:divBdr>
    </w:div>
    <w:div w:id="19726353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15.jpeg" Id="rId26" /><Relationship Type="http://schemas.openxmlformats.org/officeDocument/2006/relationships/image" Target="media/image10.jpeg" Id="rId21" /><Relationship Type="http://schemas.openxmlformats.org/officeDocument/2006/relationships/image" Target="media/image31.jpeg" Id="rId42" /><Relationship Type="http://schemas.openxmlformats.org/officeDocument/2006/relationships/image" Target="media/image36.jpeg" Id="rId47" /><Relationship Type="http://schemas.openxmlformats.org/officeDocument/2006/relationships/image" Target="media/image52.jpeg" Id="rId63" /><Relationship Type="http://schemas.openxmlformats.org/officeDocument/2006/relationships/image" Target="media/image57.jpeg" Id="rId68" /><Relationship Type="http://schemas.openxmlformats.org/officeDocument/2006/relationships/image" Target="media/image5.jpeg" Id="rId16" /><Relationship Type="http://schemas.openxmlformats.org/officeDocument/2006/relationships/image" Target="media/image1.jpeg" Id="rId11" /><Relationship Type="http://schemas.openxmlformats.org/officeDocument/2006/relationships/image" Target="media/image13.jpeg" Id="rId24" /><Relationship Type="http://schemas.openxmlformats.org/officeDocument/2006/relationships/image" Target="media/image21.jpeg" Id="rId32" /><Relationship Type="http://schemas.openxmlformats.org/officeDocument/2006/relationships/image" Target="media/image26.jpeg" Id="rId37" /><Relationship Type="http://schemas.openxmlformats.org/officeDocument/2006/relationships/image" Target="media/image29.jpeg" Id="rId40" /><Relationship Type="http://schemas.openxmlformats.org/officeDocument/2006/relationships/image" Target="media/image34.jpeg" Id="rId45" /><Relationship Type="http://schemas.openxmlformats.org/officeDocument/2006/relationships/image" Target="media/image42.jpeg" Id="rId53" /><Relationship Type="http://schemas.openxmlformats.org/officeDocument/2006/relationships/image" Target="media/image47.jpeg" Id="rId58" /><Relationship Type="http://schemas.openxmlformats.org/officeDocument/2006/relationships/image" Target="media/image55.jpeg" Id="rId66" /><Relationship Type="http://schemas.openxmlformats.org/officeDocument/2006/relationships/image" Target="media/image63.jpeg" Id="rId74" /><Relationship Type="http://schemas.openxmlformats.org/officeDocument/2006/relationships/fontTable" Target="fontTable.xml" Id="rId79" /><Relationship Type="http://schemas.openxmlformats.org/officeDocument/2006/relationships/numbering" Target="numbering.xml" Id="rId5" /><Relationship Type="http://schemas.openxmlformats.org/officeDocument/2006/relationships/image" Target="media/image50.jpeg" Id="rId61" /><Relationship Type="http://schemas.openxmlformats.org/officeDocument/2006/relationships/image" Target="media/image8.jpeg" Id="rId19" /><Relationship Type="http://schemas.openxmlformats.org/officeDocument/2006/relationships/image" Target="media/image310.jpeg" Id="rId14" /><Relationship Type="http://schemas.openxmlformats.org/officeDocument/2006/relationships/image" Target="media/image11.jpeg" Id="rId22" /><Relationship Type="http://schemas.openxmlformats.org/officeDocument/2006/relationships/image" Target="media/image16.jpeg" Id="rId27" /><Relationship Type="http://schemas.openxmlformats.org/officeDocument/2006/relationships/image" Target="media/image19.jpeg" Id="rId30" /><Relationship Type="http://schemas.openxmlformats.org/officeDocument/2006/relationships/image" Target="media/image24.jpeg" Id="rId35" /><Relationship Type="http://schemas.openxmlformats.org/officeDocument/2006/relationships/image" Target="media/image32.jpeg" Id="rId43" /><Relationship Type="http://schemas.openxmlformats.org/officeDocument/2006/relationships/image" Target="media/image37.jpeg" Id="rId48" /><Relationship Type="http://schemas.openxmlformats.org/officeDocument/2006/relationships/image" Target="media/image45.jpeg" Id="rId56" /><Relationship Type="http://schemas.openxmlformats.org/officeDocument/2006/relationships/image" Target="media/image53.jpeg" Id="rId64" /><Relationship Type="http://schemas.openxmlformats.org/officeDocument/2006/relationships/image" Target="media/image58.jpeg" Id="rId69" /><Relationship Type="http://schemas.openxmlformats.org/officeDocument/2006/relationships/footer" Target="footer1.xml" Id="rId77" /><Relationship Type="http://schemas.openxmlformats.org/officeDocument/2006/relationships/webSettings" Target="webSettings.xml" Id="rId8" /><Relationship Type="http://schemas.openxmlformats.org/officeDocument/2006/relationships/image" Target="media/image40.jpeg" Id="rId51" /><Relationship Type="http://schemas.openxmlformats.org/officeDocument/2006/relationships/image" Target="media/image61.jpeg" Id="rId72" /><Relationship Type="http://schemas.openxmlformats.org/officeDocument/2006/relationships/theme" Target="theme/theme1.xml" Id="rId80"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image" Target="media/image6.jpeg" Id="rId17" /><Relationship Type="http://schemas.openxmlformats.org/officeDocument/2006/relationships/image" Target="media/image14.jpeg" Id="rId25" /><Relationship Type="http://schemas.openxmlformats.org/officeDocument/2006/relationships/image" Target="media/image22.jpeg" Id="rId33" /><Relationship Type="http://schemas.openxmlformats.org/officeDocument/2006/relationships/image" Target="media/image27.jpeg" Id="rId38" /><Relationship Type="http://schemas.openxmlformats.org/officeDocument/2006/relationships/image" Target="media/image35.jpeg" Id="rId46" /><Relationship Type="http://schemas.openxmlformats.org/officeDocument/2006/relationships/image" Target="media/image48.jpeg" Id="rId59" /><Relationship Type="http://schemas.openxmlformats.org/officeDocument/2006/relationships/image" Target="media/image56.jpeg" Id="rId67" /><Relationship Type="http://schemas.openxmlformats.org/officeDocument/2006/relationships/image" Target="media/image9.jpeg" Id="rId20" /><Relationship Type="http://schemas.openxmlformats.org/officeDocument/2006/relationships/image" Target="media/image30.jpeg" Id="rId41" /><Relationship Type="http://schemas.openxmlformats.org/officeDocument/2006/relationships/image" Target="media/image43.jpeg" Id="rId54" /><Relationship Type="http://schemas.openxmlformats.org/officeDocument/2006/relationships/image" Target="media/image51.jpeg" Id="rId62" /><Relationship Type="http://schemas.openxmlformats.org/officeDocument/2006/relationships/image" Target="media/image59.jpeg" Id="rId70" /><Relationship Type="http://schemas.openxmlformats.org/officeDocument/2006/relationships/image" Target="media/image64.jpeg" Id="rId75"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4.jpeg" Id="rId15" /><Relationship Type="http://schemas.openxmlformats.org/officeDocument/2006/relationships/image" Target="media/image12.jpeg" Id="rId23" /><Relationship Type="http://schemas.openxmlformats.org/officeDocument/2006/relationships/image" Target="media/image17.jpeg" Id="rId28" /><Relationship Type="http://schemas.openxmlformats.org/officeDocument/2006/relationships/image" Target="media/image25.jpeg" Id="rId36" /><Relationship Type="http://schemas.openxmlformats.org/officeDocument/2006/relationships/image" Target="media/image38.jpeg" Id="rId49" /><Relationship Type="http://schemas.openxmlformats.org/officeDocument/2006/relationships/image" Target="media/image46.jpeg" Id="rId57" /><Relationship Type="http://schemas.openxmlformats.org/officeDocument/2006/relationships/endnotes" Target="endnotes.xml" Id="rId10" /><Relationship Type="http://schemas.openxmlformats.org/officeDocument/2006/relationships/image" Target="media/image20.jpeg" Id="rId31" /><Relationship Type="http://schemas.openxmlformats.org/officeDocument/2006/relationships/image" Target="media/image33.jpeg" Id="rId44" /><Relationship Type="http://schemas.openxmlformats.org/officeDocument/2006/relationships/image" Target="media/image41.jpeg" Id="rId52" /><Relationship Type="http://schemas.openxmlformats.org/officeDocument/2006/relationships/image" Target="media/image49.jpeg" Id="rId60" /><Relationship Type="http://schemas.openxmlformats.org/officeDocument/2006/relationships/image" Target="media/image54.jpeg" Id="rId65" /><Relationship Type="http://schemas.openxmlformats.org/officeDocument/2006/relationships/image" Target="media/image62.jpeg" Id="rId73" /><Relationship Type="http://schemas.openxmlformats.org/officeDocument/2006/relationships/footer" Target="footer2.xml" Id="rId78"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jpeg" Id="rId13" /><Relationship Type="http://schemas.openxmlformats.org/officeDocument/2006/relationships/image" Target="media/image7.jpeg" Id="rId18" /><Relationship Type="http://schemas.openxmlformats.org/officeDocument/2006/relationships/image" Target="media/image28.jpeg" Id="rId39" /><Relationship Type="http://schemas.openxmlformats.org/officeDocument/2006/relationships/image" Target="media/image23.jpeg" Id="rId34" /><Relationship Type="http://schemas.openxmlformats.org/officeDocument/2006/relationships/image" Target="media/image39.jpeg" Id="rId50" /><Relationship Type="http://schemas.openxmlformats.org/officeDocument/2006/relationships/image" Target="media/image44.jpeg" Id="rId55" /><Relationship Type="http://schemas.openxmlformats.org/officeDocument/2006/relationships/image" Target="media/image65.jpeg" Id="rId76" /><Relationship Type="http://schemas.openxmlformats.org/officeDocument/2006/relationships/settings" Target="settings.xml" Id="rId7" /><Relationship Type="http://schemas.openxmlformats.org/officeDocument/2006/relationships/image" Target="media/image60.jpeg" Id="rId71" /><Relationship Type="http://schemas.openxmlformats.org/officeDocument/2006/relationships/customXml" Target="../customXml/item2.xml" Id="rId2" /><Relationship Type="http://schemas.openxmlformats.org/officeDocument/2006/relationships/image" Target="media/image18.jpeg" Id="rId29"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acy\Documents\Tracys%20Files\Essential%20Fire\Clients\Snap%20On\FRAs\tests\2012-07-04%20Snap-On%20FRA%20revised%20template%2018.7.12%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AD34CB0DFF2F4BAA3943D429923D9D" ma:contentTypeVersion="14" ma:contentTypeDescription="Create a new document." ma:contentTypeScope="" ma:versionID="1e130492677f1ee9fd16a7fd15b88e0c">
  <xsd:schema xmlns:xsd="http://www.w3.org/2001/XMLSchema" xmlns:xs="http://www.w3.org/2001/XMLSchema" xmlns:p="http://schemas.microsoft.com/office/2006/metadata/properties" xmlns:ns2="a3b32b0b-4065-4225-9e3d-8ed6e6398bdf" xmlns:ns3="88059e19-b0c0-407f-b5ca-9debb4c676b6" targetNamespace="http://schemas.microsoft.com/office/2006/metadata/properties" ma:root="true" ma:fieldsID="7d7bbf545c29af0e996c712385b373c8" ns2:_="" ns3:_="">
    <xsd:import namespace="a3b32b0b-4065-4225-9e3d-8ed6e6398bdf"/>
    <xsd:import namespace="88059e19-b0c0-407f-b5ca-9debb4c676b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b32b0b-4065-4225-9e3d-8ed6e6398b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2ae7475-ff6d-4d70-bbf9-bfcccfc1b010"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059e19-b0c0-407f-b5ca-9debb4c676b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51dd267-272b-45f1-9935-a96a4a2483c4}" ma:internalName="TaxCatchAll" ma:showField="CatchAllData" ma:web="88059e19-b0c0-407f-b5ca-9debb4c676b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88059e19-b0c0-407f-b5ca-9debb4c676b6" xsi:nil="true"/>
    <lcf76f155ced4ddcb4097134ff3c332f xmlns="a3b32b0b-4065-4225-9e3d-8ed6e6398bd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43AA75C-8527-401F-81C1-DE364F83D7D5}"/>
</file>

<file path=customXml/itemProps2.xml><?xml version="1.0" encoding="utf-8"?>
<ds:datastoreItem xmlns:ds="http://schemas.openxmlformats.org/officeDocument/2006/customXml" ds:itemID="{6C21B964-87CD-4DD6-B6E6-D54F784AFCF5}">
  <ds:schemaRefs>
    <ds:schemaRef ds:uri="http://schemas.microsoft.com/sharepoint/v3/contenttype/forms"/>
  </ds:schemaRefs>
</ds:datastoreItem>
</file>

<file path=customXml/itemProps3.xml><?xml version="1.0" encoding="utf-8"?>
<ds:datastoreItem xmlns:ds="http://schemas.openxmlformats.org/officeDocument/2006/customXml" ds:itemID="{3FF56127-1D8E-4FC3-B5CB-D9A62F539BC2}">
  <ds:schemaRefs>
    <ds:schemaRef ds:uri="http://schemas.openxmlformats.org/officeDocument/2006/bibliography"/>
  </ds:schemaRefs>
</ds:datastoreItem>
</file>

<file path=customXml/itemProps4.xml><?xml version="1.0" encoding="utf-8"?>
<ds:datastoreItem xmlns:ds="http://schemas.openxmlformats.org/officeDocument/2006/customXml" ds:itemID="{683F812D-71AE-4825-B599-AD980DFFEB3D}">
  <ds:schemaRefs>
    <ds:schemaRef ds:uri="http://schemas.microsoft.com/office/2006/metadata/properties"/>
    <ds:schemaRef ds:uri="http://schemas.microsoft.com/office/infopath/2007/PartnerControls"/>
    <ds:schemaRef ds:uri="53b6ee83-0b6d-4dac-8d24-cb5a13521e1d"/>
    <ds:schemaRef ds:uri="b3289f8d-5855-43cf-bcca-d4ae2d74f9e9"/>
    <ds:schemaRef ds:uri="858e3ddc-8241-4a5a-a1e4-1b6ed7bedd78"/>
    <ds:schemaRef ds:uri="3bd2d456-f205-4924-a6d9-c40e35dc9397"/>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2012-07-04%20Snap-On%20FRA%20revised%20template%2018.7.12%2010.dotx</ap:Template>
  <ap:Application>Microsoft Word for the web</ap:Application>
  <ap:DocSecurity>0</ap:DocSecurity>
  <ap:ScaleCrop>false</ap:ScaleCrop>
  <ap:Company>Hewlett-Packard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Tracy</dc:creator>
  <lastModifiedBy>Louise Shivers</lastModifiedBy>
  <revision>19</revision>
  <lastPrinted>2020-09-10T07:45:00.0000000Z</lastPrinted>
  <dcterms:created xsi:type="dcterms:W3CDTF">2023-09-18T11:35:00.0000000Z</dcterms:created>
  <dcterms:modified xsi:type="dcterms:W3CDTF">2024-06-10T08:09:18.6551864Z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0x010100A2AD34CB0DFF2F4BAA3943D429923D9D</vt:lpwstr>
  </property>
  <property fmtid="{D5CDD505-2E9C-101B-9397-08002B2CF9AE}" pid="3" name="Order">
    <vt:r8>605200</vt:r8>
  </property>
  <property fmtid="{D5CDD505-2E9C-101B-9397-08002B2CF9AE}" pid="4" name="MediaServiceImageTags">
    <vt:lpwstr/>
  </property>
  <property fmtid="{D5CDD505-2E9C-101B-9397-08002B2CF9AE}" pid="5" name="MSIP_Label_de6ec094-42b0-4a3f-84e1-779791d08481_Enabled">
    <vt:lpwstr>true</vt:lpwstr>
  </property>
  <property fmtid="{D5CDD505-2E9C-101B-9397-08002B2CF9AE}" pid="6" name="MSIP_Label_de6ec094-42b0-4a3f-84e1-779791d08481_SetDate">
    <vt:lpwstr>2023-09-18T11:35:03Z</vt:lpwstr>
  </property>
  <property fmtid="{D5CDD505-2E9C-101B-9397-08002B2CF9AE}" pid="7" name="MSIP_Label_de6ec094-42b0-4a3f-84e1-779791d08481_Method">
    <vt:lpwstr>Standard</vt:lpwstr>
  </property>
  <property fmtid="{D5CDD505-2E9C-101B-9397-08002B2CF9AE}" pid="8" name="MSIP_Label_de6ec094-42b0-4a3f-84e1-779791d08481_Name">
    <vt:lpwstr>OFFICAL - Public</vt:lpwstr>
  </property>
  <property fmtid="{D5CDD505-2E9C-101B-9397-08002B2CF9AE}" pid="9" name="MSIP_Label_de6ec094-42b0-4a3f-84e1-779791d08481_SiteId">
    <vt:lpwstr>e29c0ef9-9a07-4b02-b98b-7b2d8a78d737</vt:lpwstr>
  </property>
  <property fmtid="{D5CDD505-2E9C-101B-9397-08002B2CF9AE}" pid="10" name="MSIP_Label_de6ec094-42b0-4a3f-84e1-779791d08481_ActionId">
    <vt:lpwstr>3c5ceafc-7bfe-4bea-93c3-2ef4df988609</vt:lpwstr>
  </property>
  <property fmtid="{D5CDD505-2E9C-101B-9397-08002B2CF9AE}" pid="11" name="MSIP_Label_de6ec094-42b0-4a3f-84e1-779791d08481_ContentBits">
    <vt:lpwstr>0</vt:lpwstr>
  </property>
</Properties>
</file>