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E2" w:rsidRPr="00E86FB6" w:rsidRDefault="00D36C1C" w:rsidP="00E1381B">
      <w:r w:rsidRPr="00E86FB6">
        <w:t>All units require a multiple choice bank of Questions</w:t>
      </w:r>
      <w:r w:rsidR="00860BB5" w:rsidRPr="00E86FB6">
        <w:t>, a</w:t>
      </w:r>
      <w:r w:rsidR="00251550" w:rsidRPr="00E86FB6">
        <w:t>s well as Guidance Documents including</w:t>
      </w:r>
      <w:r w:rsidR="00860BB5" w:rsidRPr="00E86FB6">
        <w:t xml:space="preserve"> </w:t>
      </w:r>
      <w:r w:rsidR="001774E2" w:rsidRPr="00E86FB6">
        <w:t>marking schemes and model answers for the assignments</w:t>
      </w:r>
      <w:r w:rsidR="00860BB5" w:rsidRPr="00E86FB6">
        <w:t xml:space="preserve"> and presentations</w:t>
      </w:r>
      <w:r w:rsidR="001774E2" w:rsidRPr="00E86FB6">
        <w:t>.</w:t>
      </w:r>
      <w:r w:rsidR="002A71C1" w:rsidRPr="00E86FB6">
        <w:t xml:space="preserve">  </w:t>
      </w:r>
    </w:p>
    <w:p w:rsidR="00860BB5" w:rsidRPr="00E86FB6" w:rsidRDefault="00860BB5" w:rsidP="00E1381B"/>
    <w:p w:rsidR="008F7D41" w:rsidRPr="00E86FB6" w:rsidRDefault="008F7D41" w:rsidP="008F7D41">
      <w:r w:rsidRPr="00E86FB6">
        <w:t xml:space="preserve">All units require a multiple choice bank of </w:t>
      </w:r>
      <w:r>
        <w:t>q</w:t>
      </w:r>
      <w:r w:rsidRPr="00E86FB6">
        <w:t xml:space="preserve">uestions, as well as </w:t>
      </w:r>
      <w:r>
        <w:t>g</w:t>
      </w:r>
      <w:r w:rsidRPr="00E86FB6">
        <w:t xml:space="preserve">uidance </w:t>
      </w:r>
      <w:r>
        <w:t>d</w:t>
      </w:r>
      <w:r w:rsidRPr="00E86FB6">
        <w:t>ocuments including marking schemes and model answers for the assignments and presentations.</w:t>
      </w:r>
      <w:r>
        <w:t xml:space="preserve"> Presentations do not have to include a slideshow but may be made 1-2-1 to the assessor.</w:t>
      </w:r>
    </w:p>
    <w:p w:rsidR="008F7D41" w:rsidRPr="00E86FB6" w:rsidRDefault="008F7D41" w:rsidP="008F7D41"/>
    <w:p w:rsidR="008F7D41" w:rsidRDefault="008F7D41" w:rsidP="008F7D41">
      <w:r w:rsidRPr="003F4164">
        <w:rPr>
          <w:b/>
        </w:rPr>
        <w:t xml:space="preserve">THESE </w:t>
      </w:r>
      <w:r>
        <w:rPr>
          <w:b/>
        </w:rPr>
        <w:t xml:space="preserve">ASSESSMENT METHODS </w:t>
      </w:r>
      <w:r w:rsidRPr="003F4164">
        <w:rPr>
          <w:b/>
        </w:rPr>
        <w:t>ARE ONLY SUGGESTIONS</w:t>
      </w:r>
      <w:r w:rsidRPr="00E86FB6">
        <w:t xml:space="preserve">. </w:t>
      </w:r>
    </w:p>
    <w:p w:rsidR="008F7D41" w:rsidRDefault="008F7D41" w:rsidP="008F7D41">
      <w:r w:rsidRPr="00E86FB6">
        <w:t xml:space="preserve">Consultants are </w:t>
      </w:r>
      <w:r>
        <w:t>encouraged to</w:t>
      </w:r>
      <w:r w:rsidRPr="00E86FB6">
        <w:t xml:space="preserve"> propose alternative ways to assess the units based on the assessment criteria and supporting information in the qualification document.</w:t>
      </w:r>
    </w:p>
    <w:p w:rsidR="008F7D41" w:rsidRDefault="008F7D41" w:rsidP="008F7D41">
      <w:pPr>
        <w:widowControl w:val="0"/>
      </w:pPr>
    </w:p>
    <w:p w:rsidR="008F7D41" w:rsidRDefault="008F7D41" w:rsidP="008F7D41">
      <w:pPr>
        <w:widowControl w:val="0"/>
      </w:pPr>
      <w:r>
        <w:t>For the assignments and skills assessment please create a more detailed brief and a suggested marking scheme.</w:t>
      </w:r>
    </w:p>
    <w:p w:rsidR="008F7D41" w:rsidRDefault="008F7D41" w:rsidP="008F7D41">
      <w:pPr>
        <w:widowControl w:val="0"/>
      </w:pPr>
    </w:p>
    <w:p w:rsidR="008F7D41" w:rsidRDefault="008F7D41" w:rsidP="008F7D41">
      <w:pPr>
        <w:widowControl w:val="0"/>
      </w:pPr>
      <w:r>
        <w:t>A</w:t>
      </w:r>
      <w:r w:rsidRPr="00F77A01">
        <w:t>ny simulated activities for assessment must include procedures that sit alongside the skills assessment to ensure the candidate’s ability to interpret and follow related procedures correctly is assessed</w:t>
      </w:r>
      <w:r>
        <w:t xml:space="preserve"> (i.e. any case study assignments produced must include supporting procedures and/or related procedural paperwork</w:t>
      </w:r>
      <w:r w:rsidR="005008FF">
        <w:t>/online forms</w:t>
      </w:r>
      <w:r w:rsidR="00F0404A">
        <w:t xml:space="preserve"> e.g. linked to change control and/or data security etc.</w:t>
      </w:r>
      <w:r>
        <w:t>)</w:t>
      </w:r>
      <w:r w:rsidRPr="00F77A01">
        <w:t>.</w:t>
      </w:r>
    </w:p>
    <w:p w:rsidR="008F7D41" w:rsidRDefault="008F7D41" w:rsidP="008F7D41">
      <w:pPr>
        <w:widowControl w:val="0"/>
      </w:pPr>
    </w:p>
    <w:p w:rsidR="008F7D41" w:rsidRPr="00AE7F1A" w:rsidRDefault="008F7D41" w:rsidP="00AE5E48">
      <w:pPr>
        <w:widowControl w:val="0"/>
        <w:rPr>
          <w:b/>
        </w:rPr>
      </w:pPr>
      <w:r>
        <w:t xml:space="preserve">The case study simulations are expected to be relevant to the engineering construction sector.  But they must be as generic as possible as the critical element is that candidates can interpret technical information and demonstrate </w:t>
      </w:r>
      <w:r w:rsidR="00AE5E48">
        <w:t>project controls</w:t>
      </w:r>
      <w:r>
        <w:t xml:space="preserve"> skills that they can then apply across a variety of </w:t>
      </w:r>
      <w:r w:rsidR="00AE5E48">
        <w:t>related sectors</w:t>
      </w:r>
    </w:p>
    <w:p w:rsidR="008F7D41" w:rsidRPr="00AE5E48" w:rsidRDefault="00AE5E48" w:rsidP="00492A95">
      <w:pPr>
        <w:pStyle w:val="ListParagraph"/>
        <w:widowControl w:val="0"/>
        <w:numPr>
          <w:ilvl w:val="0"/>
          <w:numId w:val="14"/>
        </w:numPr>
        <w:spacing w:after="0"/>
        <w:ind w:left="357" w:hanging="357"/>
        <w:rPr>
          <w:b w:val="0"/>
          <w:sz w:val="22"/>
        </w:rPr>
      </w:pPr>
      <w:r w:rsidRPr="00AE5E48">
        <w:rPr>
          <w:b w:val="0"/>
          <w:sz w:val="22"/>
        </w:rPr>
        <w:t>Oil and gas</w:t>
      </w:r>
    </w:p>
    <w:p w:rsidR="00AE5E48" w:rsidRPr="00AE5E48" w:rsidRDefault="00AE5E48" w:rsidP="00492A95">
      <w:pPr>
        <w:pStyle w:val="ListParagraph"/>
        <w:widowControl w:val="0"/>
        <w:numPr>
          <w:ilvl w:val="0"/>
          <w:numId w:val="14"/>
        </w:numPr>
        <w:spacing w:after="0"/>
        <w:ind w:left="357" w:hanging="357"/>
        <w:rPr>
          <w:b w:val="0"/>
          <w:sz w:val="22"/>
        </w:rPr>
      </w:pPr>
      <w:r w:rsidRPr="00AE5E48">
        <w:rPr>
          <w:b w:val="0"/>
          <w:sz w:val="22"/>
        </w:rPr>
        <w:t>Nuclear</w:t>
      </w:r>
    </w:p>
    <w:p w:rsidR="00AE5E48" w:rsidRPr="00AE5E48" w:rsidRDefault="00AE5E48" w:rsidP="00492A95">
      <w:pPr>
        <w:pStyle w:val="ListParagraph"/>
        <w:widowControl w:val="0"/>
        <w:numPr>
          <w:ilvl w:val="0"/>
          <w:numId w:val="14"/>
        </w:numPr>
        <w:spacing w:after="0"/>
        <w:ind w:left="357" w:hanging="357"/>
        <w:rPr>
          <w:b w:val="0"/>
          <w:sz w:val="22"/>
        </w:rPr>
      </w:pPr>
      <w:r w:rsidRPr="00AE5E48">
        <w:rPr>
          <w:b w:val="0"/>
          <w:sz w:val="22"/>
        </w:rPr>
        <w:t>Chemical processing</w:t>
      </w:r>
    </w:p>
    <w:p w:rsidR="00AE5E48" w:rsidRPr="00AE5E48" w:rsidRDefault="00AE5E48" w:rsidP="00492A95">
      <w:pPr>
        <w:pStyle w:val="ListParagraph"/>
        <w:widowControl w:val="0"/>
        <w:numPr>
          <w:ilvl w:val="0"/>
          <w:numId w:val="14"/>
        </w:numPr>
        <w:spacing w:after="0"/>
        <w:ind w:left="357" w:hanging="357"/>
        <w:rPr>
          <w:b w:val="0"/>
          <w:sz w:val="22"/>
        </w:rPr>
      </w:pPr>
      <w:r w:rsidRPr="00AE5E48">
        <w:rPr>
          <w:b w:val="0"/>
          <w:sz w:val="22"/>
        </w:rPr>
        <w:t>Infrastructure (e.g. rail)</w:t>
      </w:r>
    </w:p>
    <w:p w:rsidR="00AE5E48" w:rsidRPr="00AE5E48" w:rsidRDefault="00AE5E48" w:rsidP="00492A95">
      <w:pPr>
        <w:pStyle w:val="ListParagraph"/>
        <w:widowControl w:val="0"/>
        <w:numPr>
          <w:ilvl w:val="0"/>
          <w:numId w:val="14"/>
        </w:numPr>
        <w:spacing w:after="0"/>
        <w:ind w:left="357" w:hanging="357"/>
        <w:rPr>
          <w:b w:val="0"/>
          <w:sz w:val="22"/>
        </w:rPr>
      </w:pPr>
      <w:r w:rsidRPr="00AE5E48">
        <w:rPr>
          <w:b w:val="0"/>
          <w:sz w:val="22"/>
        </w:rPr>
        <w:t>Pharmaceutical</w:t>
      </w:r>
    </w:p>
    <w:p w:rsidR="00B72E06" w:rsidRDefault="00AE5E48" w:rsidP="00E1381B">
      <w:pPr>
        <w:pStyle w:val="ListParagraph"/>
        <w:widowControl w:val="0"/>
        <w:numPr>
          <w:ilvl w:val="0"/>
          <w:numId w:val="14"/>
        </w:numPr>
        <w:spacing w:after="0"/>
        <w:ind w:left="357" w:hanging="357"/>
        <w:rPr>
          <w:b w:val="0"/>
          <w:sz w:val="22"/>
        </w:rPr>
      </w:pPr>
      <w:r w:rsidRPr="00AE5E48">
        <w:rPr>
          <w:b w:val="0"/>
          <w:sz w:val="22"/>
        </w:rPr>
        <w:t>Manufacturing including aerospace and maritime.</w:t>
      </w:r>
    </w:p>
    <w:p w:rsidR="00B44868" w:rsidRDefault="00B44868" w:rsidP="00B44868">
      <w:pPr>
        <w:widowControl w:val="0"/>
      </w:pPr>
    </w:p>
    <w:p w:rsidR="00B44868" w:rsidRDefault="00B44868" w:rsidP="00B44868">
      <w:pPr>
        <w:widowControl w:val="0"/>
        <w:rPr>
          <w:rFonts w:cs="Arial"/>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w:t>
      </w:r>
      <w:r>
        <w:rPr>
          <w:rFonts w:cs="Arial"/>
        </w:rPr>
        <w:t>PC0</w:t>
      </w:r>
      <w:r>
        <w:rPr>
          <w:rFonts w:cs="Arial"/>
        </w:rPr>
        <w:t>1</w:t>
      </w:r>
      <w:r>
        <w:rPr>
          <w:rFonts w:cs="Arial"/>
        </w:rPr>
        <w:t xml:space="preserve">, 02, 03 and PC04 </w:t>
      </w:r>
      <w:r w:rsidRPr="00865264">
        <w:rPr>
          <w:rFonts w:cs="Arial"/>
        </w:rPr>
        <w:t xml:space="preserve">when demonstrating </w:t>
      </w:r>
      <w:r>
        <w:rPr>
          <w:rFonts w:cs="Arial"/>
        </w:rPr>
        <w:t>the skills for units PC05 to PC12 inclusive.</w:t>
      </w:r>
    </w:p>
    <w:p w:rsidR="00B44868" w:rsidRDefault="00B44868">
      <w:pPr>
        <w:spacing w:after="120" w:line="300" w:lineRule="exact"/>
        <w:rPr>
          <w:rFonts w:cs="Arial"/>
        </w:rPr>
      </w:pPr>
      <w:r>
        <w:rPr>
          <w:rFonts w:cs="Arial"/>
        </w:rPr>
        <w:br w:type="page"/>
      </w:r>
    </w:p>
    <w:p w:rsidR="00B44868" w:rsidRPr="00B44868" w:rsidRDefault="00B44868" w:rsidP="00B44868">
      <w:pPr>
        <w:widowControl w:val="0"/>
      </w:pPr>
    </w:p>
    <w:tbl>
      <w:tblPr>
        <w:tblStyle w:val="TableGrid"/>
        <w:tblW w:w="15451" w:type="dxa"/>
        <w:tblInd w:w="-601" w:type="dxa"/>
        <w:tblLayout w:type="fixed"/>
        <w:tblCellMar>
          <w:top w:w="57" w:type="dxa"/>
          <w:bottom w:w="57" w:type="dxa"/>
        </w:tblCellMar>
        <w:tblLook w:val="04A0" w:firstRow="1" w:lastRow="0" w:firstColumn="1" w:lastColumn="0" w:noHBand="0" w:noVBand="1"/>
      </w:tblPr>
      <w:tblGrid>
        <w:gridCol w:w="5245"/>
        <w:gridCol w:w="10206"/>
      </w:tblGrid>
      <w:tr w:rsidR="00316888" w:rsidTr="00316888">
        <w:tc>
          <w:tcPr>
            <w:tcW w:w="5245" w:type="dxa"/>
          </w:tcPr>
          <w:p w:rsidR="00316888" w:rsidRDefault="00316888" w:rsidP="0073104B">
            <w:pPr>
              <w:widowControl w:val="0"/>
              <w:rPr>
                <w:b/>
                <w:sz w:val="24"/>
                <w:szCs w:val="24"/>
              </w:rPr>
            </w:pPr>
            <w:r>
              <w:rPr>
                <w:b/>
                <w:sz w:val="24"/>
                <w:szCs w:val="24"/>
              </w:rPr>
              <w:t>Column A</w:t>
            </w:r>
          </w:p>
          <w:p w:rsidR="00316888" w:rsidRDefault="00316888" w:rsidP="0073104B">
            <w:pPr>
              <w:widowControl w:val="0"/>
              <w:rPr>
                <w:b/>
                <w:sz w:val="24"/>
                <w:szCs w:val="24"/>
              </w:rPr>
            </w:pPr>
            <w:r>
              <w:rPr>
                <w:b/>
                <w:sz w:val="24"/>
                <w:szCs w:val="24"/>
              </w:rPr>
              <w:t>Unit and learning outcome(s)</w:t>
            </w:r>
          </w:p>
        </w:tc>
        <w:tc>
          <w:tcPr>
            <w:tcW w:w="10206" w:type="dxa"/>
          </w:tcPr>
          <w:p w:rsidR="00316888" w:rsidRDefault="00316888" w:rsidP="0073104B">
            <w:pPr>
              <w:widowControl w:val="0"/>
              <w:rPr>
                <w:b/>
                <w:sz w:val="24"/>
                <w:szCs w:val="24"/>
              </w:rPr>
            </w:pPr>
            <w:r>
              <w:rPr>
                <w:b/>
                <w:sz w:val="24"/>
                <w:szCs w:val="24"/>
              </w:rPr>
              <w:t>Column B</w:t>
            </w:r>
          </w:p>
          <w:p w:rsidR="00316888" w:rsidRDefault="00316888" w:rsidP="0073104B">
            <w:pPr>
              <w:widowControl w:val="0"/>
              <w:rPr>
                <w:b/>
                <w:sz w:val="24"/>
                <w:szCs w:val="24"/>
              </w:rPr>
            </w:pPr>
            <w:r>
              <w:rPr>
                <w:b/>
                <w:sz w:val="24"/>
                <w:szCs w:val="24"/>
              </w:rPr>
              <w:t>Assessment method</w:t>
            </w:r>
          </w:p>
        </w:tc>
      </w:tr>
      <w:tr w:rsidR="00F77A01" w:rsidRPr="00F77A01" w:rsidTr="00316888">
        <w:tblPrEx>
          <w:tblCellMar>
            <w:top w:w="0" w:type="dxa"/>
            <w:bottom w:w="0" w:type="dxa"/>
          </w:tblCellMar>
        </w:tblPrEx>
        <w:tc>
          <w:tcPr>
            <w:tcW w:w="5245" w:type="dxa"/>
          </w:tcPr>
          <w:p w:rsidR="00F77A01" w:rsidRPr="00316888" w:rsidRDefault="00041E4F" w:rsidP="00F77A01">
            <w:pPr>
              <w:pStyle w:val="NoSpacing"/>
              <w:spacing w:after="120"/>
              <w:rPr>
                <w:b/>
                <w:sz w:val="22"/>
              </w:rPr>
            </w:pPr>
            <w:bookmarkStart w:id="0" w:name="_Toc497310118"/>
            <w:r w:rsidRPr="00316888">
              <w:rPr>
                <w:b/>
                <w:sz w:val="22"/>
              </w:rPr>
              <w:t>PC</w:t>
            </w:r>
            <w:r w:rsidR="00F77A01" w:rsidRPr="00316888">
              <w:rPr>
                <w:b/>
                <w:sz w:val="22"/>
              </w:rPr>
              <w:t>01</w:t>
            </w:r>
            <w:bookmarkEnd w:id="0"/>
            <w:r w:rsidR="00316888" w:rsidRPr="00316888">
              <w:rPr>
                <w:b/>
                <w:sz w:val="22"/>
              </w:rPr>
              <w:t xml:space="preserve"> </w:t>
            </w:r>
            <w:r w:rsidRPr="00316888">
              <w:rPr>
                <w:b/>
                <w:sz w:val="22"/>
              </w:rPr>
              <w:t>Project controls fundamentals and related safety, ethics, environmental sustainability and governance</w:t>
            </w:r>
          </w:p>
          <w:p w:rsidR="00F458B6" w:rsidRPr="00FB4150" w:rsidRDefault="00F458B6" w:rsidP="00F458B6">
            <w:pPr>
              <w:pStyle w:val="NoSpacing"/>
              <w:spacing w:afterLines="50" w:after="120"/>
              <w:rPr>
                <w:b/>
              </w:rPr>
            </w:pPr>
            <w:r w:rsidRPr="00FB4150">
              <w:rPr>
                <w:b/>
              </w:rPr>
              <w:t>Learning outcomes for this unit:</w:t>
            </w:r>
          </w:p>
          <w:p w:rsidR="00F458B6" w:rsidRPr="00F458B6" w:rsidRDefault="00F458B6" w:rsidP="00492A95">
            <w:pPr>
              <w:pStyle w:val="NoSpacing"/>
              <w:numPr>
                <w:ilvl w:val="0"/>
                <w:numId w:val="4"/>
              </w:numPr>
              <w:spacing w:before="120" w:after="120"/>
            </w:pPr>
            <w:r w:rsidRPr="00F458B6">
              <w:t>The candidate must demonstrate that they understand what project control is and the critical role it plays in successful project delivery.</w:t>
            </w:r>
          </w:p>
          <w:p w:rsidR="00F458B6" w:rsidRPr="00F458B6" w:rsidRDefault="00F458B6" w:rsidP="00492A95">
            <w:pPr>
              <w:pStyle w:val="ListParagraph"/>
              <w:keepNext w:val="0"/>
              <w:keepLines w:val="0"/>
              <w:numPr>
                <w:ilvl w:val="0"/>
                <w:numId w:val="4"/>
              </w:numPr>
              <w:contextualSpacing/>
              <w:rPr>
                <w:rFonts w:cs="Arial"/>
                <w:b w:val="0"/>
                <w:sz w:val="20"/>
                <w:szCs w:val="20"/>
              </w:rPr>
            </w:pPr>
            <w:r w:rsidRPr="00F458B6">
              <w:rPr>
                <w:rFonts w:cs="Arial"/>
                <w:b w:val="0"/>
                <w:sz w:val="20"/>
                <w:szCs w:val="20"/>
              </w:rPr>
              <w:t xml:space="preserve">The candidate can identify and assess factors, including </w:t>
            </w:r>
            <w:r w:rsidRPr="00F458B6">
              <w:rPr>
                <w:b w:val="0"/>
                <w:sz w:val="20"/>
                <w:szCs w:val="20"/>
              </w:rPr>
              <w:t xml:space="preserve">health, safety and environmental regulations, legislation and environmental sustainability, </w:t>
            </w:r>
            <w:r w:rsidRPr="00F458B6">
              <w:rPr>
                <w:rFonts w:cs="Arial"/>
                <w:b w:val="0"/>
                <w:sz w:val="20"/>
                <w:szCs w:val="20"/>
              </w:rPr>
              <w:t xml:space="preserve">that affect project controls in their sector and understands how this impacts on project controls. </w:t>
            </w:r>
          </w:p>
          <w:p w:rsidR="00F458B6" w:rsidRPr="00F458B6" w:rsidRDefault="00F458B6" w:rsidP="00492A95">
            <w:pPr>
              <w:pStyle w:val="NoSpacing"/>
              <w:numPr>
                <w:ilvl w:val="0"/>
                <w:numId w:val="4"/>
              </w:numPr>
            </w:pPr>
            <w:r w:rsidRPr="00F458B6">
              <w:t xml:space="preserve">The candidate must demonstrate that they understand important governance systems that are integral to successful project controls and are able to apply them: </w:t>
            </w:r>
          </w:p>
          <w:p w:rsidR="00F458B6" w:rsidRPr="00F458B6" w:rsidRDefault="00F458B6" w:rsidP="00492A95">
            <w:pPr>
              <w:pStyle w:val="NoSpacing"/>
              <w:numPr>
                <w:ilvl w:val="1"/>
                <w:numId w:val="7"/>
              </w:numPr>
            </w:pPr>
            <w:r w:rsidRPr="00F458B6">
              <w:t>QMS and procedures</w:t>
            </w:r>
            <w:r w:rsidR="00B72E06">
              <w:t>.</w:t>
            </w:r>
          </w:p>
          <w:p w:rsidR="00F458B6" w:rsidRPr="00F458B6" w:rsidRDefault="00F458B6" w:rsidP="00492A95">
            <w:pPr>
              <w:pStyle w:val="NoSpacing"/>
              <w:numPr>
                <w:ilvl w:val="1"/>
                <w:numId w:val="7"/>
              </w:numPr>
              <w:rPr>
                <w:rStyle w:val="PlaceholderText"/>
              </w:rPr>
            </w:pPr>
            <w:r w:rsidRPr="00F458B6">
              <w:rPr>
                <w:rStyle w:val="PlaceholderText"/>
              </w:rPr>
              <w:t>Change and change management especially in relation to:</w:t>
            </w:r>
          </w:p>
          <w:p w:rsidR="00F458B6" w:rsidRPr="00F458B6" w:rsidRDefault="00F458B6" w:rsidP="00492A95">
            <w:pPr>
              <w:pStyle w:val="NoSpacing"/>
              <w:numPr>
                <w:ilvl w:val="2"/>
                <w:numId w:val="2"/>
              </w:numPr>
              <w:rPr>
                <w:rStyle w:val="PlaceholderText"/>
              </w:rPr>
            </w:pPr>
            <w:r w:rsidRPr="00F458B6">
              <w:rPr>
                <w:rStyle w:val="PlaceholderText"/>
              </w:rPr>
              <w:t>Scope management</w:t>
            </w:r>
            <w:r w:rsidR="00B72E06">
              <w:rPr>
                <w:rStyle w:val="PlaceholderText"/>
              </w:rPr>
              <w:t>.</w:t>
            </w:r>
          </w:p>
          <w:p w:rsidR="00F458B6" w:rsidRPr="00F458B6" w:rsidRDefault="00F458B6" w:rsidP="00492A95">
            <w:pPr>
              <w:pStyle w:val="NoSpacing"/>
              <w:numPr>
                <w:ilvl w:val="2"/>
                <w:numId w:val="2"/>
              </w:numPr>
              <w:rPr>
                <w:rStyle w:val="PlaceholderText"/>
              </w:rPr>
            </w:pPr>
            <w:r w:rsidRPr="00F458B6">
              <w:rPr>
                <w:rStyle w:val="PlaceholderText"/>
              </w:rPr>
              <w:t>Document control</w:t>
            </w:r>
            <w:r w:rsidR="00B72E06">
              <w:rPr>
                <w:rStyle w:val="PlaceholderText"/>
              </w:rPr>
              <w:t>.</w:t>
            </w:r>
          </w:p>
          <w:p w:rsidR="00F458B6" w:rsidRPr="00F458B6" w:rsidRDefault="00F458B6" w:rsidP="00492A95">
            <w:pPr>
              <w:pStyle w:val="NoSpacing"/>
              <w:numPr>
                <w:ilvl w:val="2"/>
                <w:numId w:val="2"/>
              </w:numPr>
              <w:spacing w:after="120"/>
              <w:ind w:left="1803" w:hanging="181"/>
              <w:rPr>
                <w:rStyle w:val="PlaceholderText"/>
              </w:rPr>
            </w:pPr>
            <w:r w:rsidRPr="00F458B6">
              <w:rPr>
                <w:rStyle w:val="PlaceholderText"/>
              </w:rPr>
              <w:t>Version control</w:t>
            </w:r>
            <w:r w:rsidR="00B72E06">
              <w:rPr>
                <w:rStyle w:val="PlaceholderText"/>
              </w:rPr>
              <w:t>.</w:t>
            </w:r>
          </w:p>
          <w:p w:rsidR="00F77A01" w:rsidRPr="002E6752" w:rsidRDefault="00F458B6" w:rsidP="00492A95">
            <w:pPr>
              <w:pStyle w:val="ListParagraph"/>
              <w:widowControl w:val="0"/>
              <w:numPr>
                <w:ilvl w:val="0"/>
                <w:numId w:val="4"/>
              </w:numPr>
              <w:rPr>
                <w:b w:val="0"/>
                <w:sz w:val="20"/>
                <w:szCs w:val="20"/>
              </w:rPr>
            </w:pPr>
            <w:r w:rsidRPr="00F458B6">
              <w:rPr>
                <w:b w:val="0"/>
                <w:sz w:val="20"/>
                <w:szCs w:val="20"/>
              </w:rPr>
              <w:t>The candidate understands the need for professional ethics and values and codes of conduct and the need to observe professional ethics and values in the execution of work.</w:t>
            </w:r>
            <w:r>
              <w:t xml:space="preserve">  </w:t>
            </w:r>
          </w:p>
        </w:tc>
        <w:tc>
          <w:tcPr>
            <w:tcW w:w="10206" w:type="dxa"/>
          </w:tcPr>
          <w:p w:rsidR="00AB4918" w:rsidRDefault="00AB4918" w:rsidP="00AB4918">
            <w:pPr>
              <w:rPr>
                <w:b/>
              </w:rPr>
            </w:pPr>
            <w:r>
              <w:rPr>
                <w:b/>
              </w:rPr>
              <w:t>Learning outcome 1</w:t>
            </w:r>
          </w:p>
          <w:p w:rsidR="00AB4918" w:rsidRPr="001733EA" w:rsidRDefault="00AB4918" w:rsidP="00AB4918">
            <w:r w:rsidRPr="001733EA">
              <w:t>The candidate must demonstrate the application of knowledge of project controls fundamentals through the delivery of the skills assessments of units PC02 to PC12.</w:t>
            </w:r>
          </w:p>
          <w:p w:rsidR="00AB4918" w:rsidRDefault="00AB4918" w:rsidP="00AB4918">
            <w:pPr>
              <w:rPr>
                <w:b/>
              </w:rPr>
            </w:pPr>
          </w:p>
          <w:p w:rsidR="00AB4918" w:rsidRPr="00806DB2" w:rsidRDefault="00AB4918" w:rsidP="00AB4918">
            <w:r w:rsidRPr="00806DB2">
              <w:rPr>
                <w:b/>
              </w:rPr>
              <w:t xml:space="preserve">Learning outcome </w:t>
            </w:r>
            <w:r>
              <w:rPr>
                <w:b/>
              </w:rPr>
              <w:t>2</w:t>
            </w:r>
            <w:r w:rsidRPr="00806DB2">
              <w:t xml:space="preserve"> </w:t>
            </w:r>
          </w:p>
          <w:p w:rsidR="00AB4918" w:rsidRPr="00806DB2" w:rsidRDefault="00AB4918" w:rsidP="00AB4918">
            <w:r>
              <w:t>The c</w:t>
            </w:r>
            <w:r w:rsidRPr="00806DB2">
              <w:t xml:space="preserve">andidate must research and submit an assignment that identifies the </w:t>
            </w:r>
            <w:r>
              <w:t xml:space="preserve">main factors including </w:t>
            </w:r>
            <w:r w:rsidRPr="00806DB2">
              <w:t xml:space="preserve">health, safety and environmental factors that impact on </w:t>
            </w:r>
            <w:r>
              <w:t>project controls</w:t>
            </w:r>
            <w:r w:rsidRPr="00806DB2">
              <w:t xml:space="preserve"> and how these impact on their work.</w:t>
            </w:r>
          </w:p>
          <w:p w:rsidR="00AB4918" w:rsidRPr="00806DB2" w:rsidRDefault="00AB4918" w:rsidP="00AB4918">
            <w:r w:rsidRPr="00806DB2">
              <w:t>Expect this to include information on two sectors: the sector in which the candidate is working and one sector from the following list (others sectors may be used as long as these are agreed with the AO in advance).</w:t>
            </w:r>
            <w:r>
              <w:t xml:space="preserve"> </w:t>
            </w:r>
            <w:r w:rsidRPr="00806DB2">
              <w:t xml:space="preserve">If the candidate is in a college then select two of the following sectors: </w:t>
            </w:r>
          </w:p>
          <w:p w:rsidR="00AB4918" w:rsidRPr="00AB4918" w:rsidRDefault="00AB4918" w:rsidP="00492A95">
            <w:pPr>
              <w:pStyle w:val="ListParagraph"/>
              <w:numPr>
                <w:ilvl w:val="0"/>
                <w:numId w:val="3"/>
              </w:numPr>
              <w:spacing w:after="0"/>
              <w:rPr>
                <w:b w:val="0"/>
                <w:sz w:val="20"/>
                <w:szCs w:val="22"/>
              </w:rPr>
            </w:pPr>
            <w:r w:rsidRPr="00AB4918">
              <w:rPr>
                <w:b w:val="0"/>
                <w:sz w:val="20"/>
                <w:szCs w:val="22"/>
              </w:rPr>
              <w:t>Nuclear</w:t>
            </w:r>
            <w:r w:rsidR="000F1D68">
              <w:rPr>
                <w:b w:val="0"/>
                <w:sz w:val="20"/>
                <w:szCs w:val="22"/>
              </w:rPr>
              <w:t>.</w:t>
            </w:r>
          </w:p>
          <w:p w:rsidR="00AB4918" w:rsidRPr="00AB4918" w:rsidRDefault="00AB4918" w:rsidP="00492A95">
            <w:pPr>
              <w:pStyle w:val="ListParagraph"/>
              <w:numPr>
                <w:ilvl w:val="0"/>
                <w:numId w:val="3"/>
              </w:numPr>
              <w:spacing w:after="0"/>
              <w:rPr>
                <w:b w:val="0"/>
                <w:sz w:val="20"/>
                <w:szCs w:val="22"/>
              </w:rPr>
            </w:pPr>
            <w:r w:rsidRPr="00AB4918">
              <w:rPr>
                <w:b w:val="0"/>
                <w:sz w:val="20"/>
                <w:szCs w:val="22"/>
              </w:rPr>
              <w:t>Oil and gas</w:t>
            </w:r>
            <w:r w:rsidR="000F1D68">
              <w:rPr>
                <w:b w:val="0"/>
                <w:sz w:val="20"/>
                <w:szCs w:val="22"/>
              </w:rPr>
              <w:t>.</w:t>
            </w:r>
          </w:p>
          <w:p w:rsidR="00AB4918" w:rsidRPr="00AB4918" w:rsidRDefault="00AB4918" w:rsidP="00492A95">
            <w:pPr>
              <w:pStyle w:val="ListParagraph"/>
              <w:numPr>
                <w:ilvl w:val="0"/>
                <w:numId w:val="3"/>
              </w:numPr>
              <w:spacing w:after="0"/>
              <w:rPr>
                <w:b w:val="0"/>
                <w:sz w:val="20"/>
                <w:szCs w:val="22"/>
              </w:rPr>
            </w:pPr>
            <w:r w:rsidRPr="00AB4918">
              <w:rPr>
                <w:b w:val="0"/>
                <w:sz w:val="20"/>
                <w:szCs w:val="22"/>
              </w:rPr>
              <w:t>Chemical processing</w:t>
            </w:r>
            <w:r w:rsidR="000F1D68">
              <w:rPr>
                <w:b w:val="0"/>
                <w:sz w:val="20"/>
                <w:szCs w:val="22"/>
              </w:rPr>
              <w:t>.</w:t>
            </w:r>
          </w:p>
          <w:p w:rsidR="00AB4918" w:rsidRPr="00AB4918" w:rsidRDefault="00AB4918" w:rsidP="00492A95">
            <w:pPr>
              <w:pStyle w:val="ListParagraph"/>
              <w:numPr>
                <w:ilvl w:val="0"/>
                <w:numId w:val="3"/>
              </w:numPr>
              <w:spacing w:after="0"/>
              <w:rPr>
                <w:b w:val="0"/>
                <w:sz w:val="20"/>
                <w:szCs w:val="22"/>
              </w:rPr>
            </w:pPr>
            <w:r w:rsidRPr="00AB4918">
              <w:rPr>
                <w:b w:val="0"/>
                <w:sz w:val="20"/>
                <w:szCs w:val="22"/>
              </w:rPr>
              <w:t>Infrastructure</w:t>
            </w:r>
            <w:r w:rsidR="000F1D68">
              <w:rPr>
                <w:b w:val="0"/>
                <w:sz w:val="20"/>
                <w:szCs w:val="22"/>
              </w:rPr>
              <w:t>.</w:t>
            </w:r>
          </w:p>
          <w:p w:rsidR="00AB4918" w:rsidRPr="00AB4918" w:rsidRDefault="00AB4918" w:rsidP="00492A95">
            <w:pPr>
              <w:pStyle w:val="ListParagraph"/>
              <w:numPr>
                <w:ilvl w:val="0"/>
                <w:numId w:val="3"/>
              </w:numPr>
              <w:spacing w:after="0"/>
              <w:rPr>
                <w:b w:val="0"/>
                <w:sz w:val="20"/>
                <w:szCs w:val="22"/>
              </w:rPr>
            </w:pPr>
            <w:r w:rsidRPr="00AB4918">
              <w:rPr>
                <w:b w:val="0"/>
                <w:sz w:val="20"/>
                <w:szCs w:val="22"/>
              </w:rPr>
              <w:t>Major construction</w:t>
            </w:r>
            <w:r w:rsidR="000F1D68">
              <w:rPr>
                <w:b w:val="0"/>
                <w:sz w:val="20"/>
                <w:szCs w:val="22"/>
              </w:rPr>
              <w:t>.</w:t>
            </w:r>
          </w:p>
          <w:p w:rsidR="00AB4918" w:rsidRPr="00AB4918" w:rsidRDefault="00AB4918" w:rsidP="00492A95">
            <w:pPr>
              <w:pStyle w:val="ListParagraph"/>
              <w:numPr>
                <w:ilvl w:val="0"/>
                <w:numId w:val="3"/>
              </w:numPr>
              <w:spacing w:after="0"/>
              <w:rPr>
                <w:b w:val="0"/>
                <w:sz w:val="20"/>
                <w:szCs w:val="22"/>
              </w:rPr>
            </w:pPr>
            <w:r w:rsidRPr="00AB4918">
              <w:rPr>
                <w:b w:val="0"/>
                <w:sz w:val="20"/>
                <w:szCs w:val="22"/>
              </w:rPr>
              <w:t>Manufacturing including aerospace and maritime</w:t>
            </w:r>
            <w:r w:rsidR="000F1D68">
              <w:rPr>
                <w:b w:val="0"/>
                <w:sz w:val="20"/>
                <w:szCs w:val="22"/>
              </w:rPr>
              <w:t>.</w:t>
            </w:r>
          </w:p>
          <w:p w:rsidR="00AB4918" w:rsidRPr="00AB4918" w:rsidRDefault="00AB4918" w:rsidP="00492A95">
            <w:pPr>
              <w:pStyle w:val="ListParagraph"/>
              <w:numPr>
                <w:ilvl w:val="0"/>
                <w:numId w:val="3"/>
              </w:numPr>
              <w:spacing w:after="0"/>
              <w:rPr>
                <w:b w:val="0"/>
                <w:sz w:val="20"/>
                <w:szCs w:val="22"/>
              </w:rPr>
            </w:pPr>
            <w:r w:rsidRPr="00AB4918">
              <w:rPr>
                <w:b w:val="0"/>
                <w:sz w:val="20"/>
                <w:szCs w:val="22"/>
              </w:rPr>
              <w:t>Pharmaceutical</w:t>
            </w:r>
            <w:r w:rsidR="000F1D68">
              <w:rPr>
                <w:b w:val="0"/>
                <w:sz w:val="20"/>
                <w:szCs w:val="22"/>
              </w:rPr>
              <w:t>.</w:t>
            </w:r>
          </w:p>
          <w:p w:rsidR="00AB4918" w:rsidRDefault="00AB4918" w:rsidP="00AB4918">
            <w:pPr>
              <w:rPr>
                <w:b/>
              </w:rPr>
            </w:pPr>
          </w:p>
          <w:p w:rsidR="00AB4918" w:rsidRPr="00806DB2" w:rsidRDefault="00AB4918" w:rsidP="00AB4918">
            <w:pPr>
              <w:rPr>
                <w:b/>
              </w:rPr>
            </w:pPr>
            <w:r>
              <w:rPr>
                <w:b/>
              </w:rPr>
              <w:t>Learning outcome 3</w:t>
            </w:r>
            <w:r w:rsidRPr="00806DB2">
              <w:rPr>
                <w:b/>
              </w:rPr>
              <w:t xml:space="preserve"> </w:t>
            </w:r>
          </w:p>
          <w:p w:rsidR="006A5510" w:rsidRPr="00B96432" w:rsidRDefault="006A5510" w:rsidP="006A5510">
            <w:pPr>
              <w:widowControl w:val="0"/>
            </w:pPr>
            <w:r>
              <w:t>The candidate must r</w:t>
            </w:r>
            <w:r w:rsidRPr="00B96432">
              <w:t xml:space="preserve">esearch and </w:t>
            </w:r>
            <w:r>
              <w:t xml:space="preserve">submit an </w:t>
            </w:r>
            <w:r w:rsidRPr="00B96432">
              <w:t>assignment</w:t>
            </w:r>
            <w:r>
              <w:t xml:space="preserve"> on the i</w:t>
            </w:r>
            <w:r w:rsidRPr="00B96432">
              <w:t>mportance of company defined project controls procedures and change control and why it is critical to sound project controls delivery</w:t>
            </w:r>
            <w:r>
              <w:t xml:space="preserve">, what happens if these are not followed and </w:t>
            </w:r>
            <w:r w:rsidRPr="00F77A01">
              <w:t>a related critique</w:t>
            </w:r>
            <w:r>
              <w:t>.</w:t>
            </w:r>
          </w:p>
          <w:p w:rsidR="00AB4918" w:rsidRPr="00806DB2" w:rsidRDefault="00AB4918" w:rsidP="00AB4918"/>
          <w:p w:rsidR="00AB4918" w:rsidRPr="00806DB2" w:rsidRDefault="00AB4918" w:rsidP="00AB4918">
            <w:pPr>
              <w:rPr>
                <w:b/>
              </w:rPr>
            </w:pPr>
            <w:r w:rsidRPr="00806DB2">
              <w:rPr>
                <w:b/>
              </w:rPr>
              <w:t xml:space="preserve">Learning outcome </w:t>
            </w:r>
            <w:r>
              <w:rPr>
                <w:b/>
              </w:rPr>
              <w:t>4</w:t>
            </w:r>
          </w:p>
          <w:p w:rsidR="00AB4918" w:rsidRPr="00806DB2" w:rsidRDefault="00AB4918" w:rsidP="00AB4918">
            <w:pPr>
              <w:widowControl w:val="0"/>
            </w:pPr>
            <w:r>
              <w:t xml:space="preserve">The candidate must research and submit </w:t>
            </w:r>
            <w:r w:rsidRPr="00806DB2">
              <w:t xml:space="preserve">an assignment on ethical policies </w:t>
            </w:r>
            <w:r>
              <w:t>of a minimum of 4</w:t>
            </w:r>
            <w:r w:rsidRPr="00806DB2">
              <w:t xml:space="preserve"> companies</w:t>
            </w:r>
            <w:r>
              <w:t xml:space="preserve"> including their own (if relevant) and 3 others in their own and related sectors (see list in learning outcome 2 above).  In this assignment the candidate must include consideration of the assessment criteria in the unit above and identification of potential ethical risks and issues </w:t>
            </w:r>
            <w:r w:rsidRPr="00806DB2">
              <w:t>including:</w:t>
            </w:r>
          </w:p>
          <w:p w:rsidR="00AB4918" w:rsidRPr="00AB4918" w:rsidRDefault="00AB4918" w:rsidP="00492A95">
            <w:pPr>
              <w:pStyle w:val="ListParagraph"/>
              <w:widowControl w:val="0"/>
              <w:numPr>
                <w:ilvl w:val="0"/>
                <w:numId w:val="6"/>
              </w:numPr>
              <w:spacing w:after="0"/>
              <w:ind w:left="714" w:hanging="357"/>
              <w:rPr>
                <w:b w:val="0"/>
                <w:sz w:val="20"/>
                <w:szCs w:val="22"/>
              </w:rPr>
            </w:pPr>
            <w:r w:rsidRPr="00AB4918">
              <w:rPr>
                <w:b w:val="0"/>
                <w:sz w:val="20"/>
                <w:szCs w:val="22"/>
              </w:rPr>
              <w:t>Ethical considerations overseas.</w:t>
            </w:r>
          </w:p>
          <w:p w:rsidR="00AB4918" w:rsidRPr="00AB4918" w:rsidRDefault="00AB4918" w:rsidP="00492A95">
            <w:pPr>
              <w:pStyle w:val="ListParagraph"/>
              <w:widowControl w:val="0"/>
              <w:numPr>
                <w:ilvl w:val="0"/>
                <w:numId w:val="6"/>
              </w:numPr>
              <w:spacing w:after="0"/>
              <w:ind w:left="714" w:hanging="357"/>
              <w:rPr>
                <w:b w:val="0"/>
                <w:sz w:val="20"/>
                <w:szCs w:val="22"/>
              </w:rPr>
            </w:pPr>
            <w:r w:rsidRPr="00AB4918">
              <w:rPr>
                <w:b w:val="0"/>
                <w:sz w:val="20"/>
                <w:szCs w:val="22"/>
              </w:rPr>
              <w:t>Common themes</w:t>
            </w:r>
            <w:r w:rsidR="000F1D68">
              <w:rPr>
                <w:b w:val="0"/>
                <w:sz w:val="20"/>
                <w:szCs w:val="22"/>
              </w:rPr>
              <w:t>.</w:t>
            </w:r>
          </w:p>
          <w:p w:rsidR="005A5260" w:rsidRPr="00AB4918" w:rsidRDefault="00AB4918" w:rsidP="00492A95">
            <w:pPr>
              <w:pStyle w:val="ListParagraph"/>
              <w:numPr>
                <w:ilvl w:val="0"/>
                <w:numId w:val="6"/>
              </w:numPr>
              <w:spacing w:after="0"/>
              <w:ind w:left="714" w:hanging="357"/>
              <w:rPr>
                <w:b w:val="0"/>
                <w:sz w:val="22"/>
                <w:szCs w:val="22"/>
              </w:rPr>
            </w:pPr>
            <w:r w:rsidRPr="00AB4918">
              <w:rPr>
                <w:b w:val="0"/>
                <w:sz w:val="20"/>
                <w:szCs w:val="22"/>
              </w:rPr>
              <w:t>Reporting unethical behaviour</w:t>
            </w:r>
            <w:r>
              <w:rPr>
                <w:b w:val="0"/>
                <w:sz w:val="22"/>
                <w:szCs w:val="22"/>
              </w:rPr>
              <w:t>.</w:t>
            </w:r>
          </w:p>
        </w:tc>
      </w:tr>
    </w:tbl>
    <w:p w:rsidR="0007423C" w:rsidRDefault="0007423C">
      <w:r>
        <w:br w:type="page"/>
      </w:r>
    </w:p>
    <w:tbl>
      <w:tblPr>
        <w:tblStyle w:val="TableGrid"/>
        <w:tblW w:w="15451" w:type="dxa"/>
        <w:tblInd w:w="-601" w:type="dxa"/>
        <w:tblLayout w:type="fixed"/>
        <w:tblLook w:val="04A0" w:firstRow="1" w:lastRow="0" w:firstColumn="1" w:lastColumn="0" w:noHBand="0" w:noVBand="1"/>
      </w:tblPr>
      <w:tblGrid>
        <w:gridCol w:w="5245"/>
        <w:gridCol w:w="10206"/>
      </w:tblGrid>
      <w:tr w:rsidR="00F77A01" w:rsidRPr="00F77A01" w:rsidTr="00316888">
        <w:tc>
          <w:tcPr>
            <w:tcW w:w="5245" w:type="dxa"/>
          </w:tcPr>
          <w:p w:rsidR="00F77A01" w:rsidRPr="00316888" w:rsidRDefault="00C90D0A" w:rsidP="00F77A01">
            <w:pPr>
              <w:pStyle w:val="NoSpacing"/>
              <w:spacing w:after="120"/>
              <w:rPr>
                <w:b/>
                <w:sz w:val="22"/>
              </w:rPr>
            </w:pPr>
            <w:r w:rsidRPr="00F77A01">
              <w:lastRenderedPageBreak/>
              <w:br w:type="page"/>
            </w:r>
            <w:r w:rsidR="008E21AD" w:rsidRPr="00316888">
              <w:rPr>
                <w:b/>
                <w:sz w:val="22"/>
              </w:rPr>
              <w:t>PC</w:t>
            </w:r>
            <w:r w:rsidR="00F77A01" w:rsidRPr="00316888">
              <w:rPr>
                <w:b/>
                <w:sz w:val="22"/>
              </w:rPr>
              <w:t>02</w:t>
            </w:r>
            <w:r w:rsidR="00316888" w:rsidRPr="00316888">
              <w:rPr>
                <w:b/>
                <w:sz w:val="22"/>
              </w:rPr>
              <w:t xml:space="preserve"> </w:t>
            </w:r>
            <w:r w:rsidR="008E21AD" w:rsidRPr="00316888">
              <w:rPr>
                <w:b/>
                <w:sz w:val="22"/>
              </w:rPr>
              <w:t>Effective communication and behaviour</w:t>
            </w:r>
          </w:p>
          <w:p w:rsidR="00F77A01" w:rsidRPr="00F77A01" w:rsidRDefault="00F77A01" w:rsidP="00F77A01">
            <w:pPr>
              <w:pStyle w:val="NoSpacing"/>
              <w:spacing w:after="120"/>
              <w:rPr>
                <w:b/>
              </w:rPr>
            </w:pPr>
            <w:r w:rsidRPr="00F77A01">
              <w:rPr>
                <w:b/>
              </w:rPr>
              <w:t>Learning outcomes</w:t>
            </w:r>
          </w:p>
          <w:p w:rsidR="00EC4F7B" w:rsidRPr="00E12D8C" w:rsidRDefault="00EC4F7B" w:rsidP="00EC4F7B">
            <w:pPr>
              <w:pStyle w:val="NoSpacing"/>
              <w:numPr>
                <w:ilvl w:val="0"/>
                <w:numId w:val="1"/>
              </w:numPr>
              <w:spacing w:after="120"/>
            </w:pPr>
            <w:r w:rsidRPr="00E12D8C">
              <w:t>The candidate must demonstrate that they know how to and can establish and maintain productive working relationships</w:t>
            </w:r>
            <w:r w:rsidR="000F1D68">
              <w:t>.</w:t>
            </w:r>
          </w:p>
          <w:p w:rsidR="00EC4F7B" w:rsidRPr="00E12D8C" w:rsidRDefault="00EC4F7B" w:rsidP="00EC4F7B">
            <w:pPr>
              <w:pStyle w:val="NoSpacing"/>
              <w:numPr>
                <w:ilvl w:val="0"/>
                <w:numId w:val="1"/>
              </w:numPr>
              <w:spacing w:after="120"/>
            </w:pPr>
            <w:r w:rsidRPr="00E12D8C">
              <w:t>The candidate must demonstrate that they know how to and can communicate project controls information effectively to a range of stakeholders technical and non-technical audiences</w:t>
            </w:r>
            <w:r w:rsidR="000F1D68">
              <w:t>.</w:t>
            </w:r>
          </w:p>
          <w:p w:rsidR="00EC4F7B" w:rsidRPr="00E12D8C" w:rsidRDefault="00EC4F7B" w:rsidP="00EC4F7B">
            <w:pPr>
              <w:pStyle w:val="NoSpacing"/>
              <w:numPr>
                <w:ilvl w:val="0"/>
                <w:numId w:val="1"/>
              </w:numPr>
            </w:pPr>
            <w:r w:rsidRPr="00E12D8C">
              <w:rPr>
                <w:szCs w:val="26"/>
              </w:rPr>
              <w:t>The candidate is able to work effectively by demonstrating workplace desirable behaviours</w:t>
            </w:r>
            <w:r w:rsidR="000F1D68">
              <w:rPr>
                <w:szCs w:val="26"/>
              </w:rPr>
              <w:t>.</w:t>
            </w:r>
          </w:p>
          <w:p w:rsidR="00F77A01" w:rsidRPr="00EC4F7B" w:rsidRDefault="00F77A01" w:rsidP="00E12D8C">
            <w:pPr>
              <w:pStyle w:val="NoSpacing"/>
              <w:rPr>
                <w:i/>
              </w:rPr>
            </w:pPr>
          </w:p>
        </w:tc>
        <w:tc>
          <w:tcPr>
            <w:tcW w:w="10206" w:type="dxa"/>
          </w:tcPr>
          <w:p w:rsidR="00E12D8C" w:rsidRPr="00E12D8C" w:rsidRDefault="00E12D8C" w:rsidP="00E12D8C">
            <w:pPr>
              <w:widowControl w:val="0"/>
              <w:rPr>
                <w:b/>
              </w:rPr>
            </w:pPr>
            <w:r w:rsidRPr="00E12D8C">
              <w:rPr>
                <w:b/>
              </w:rPr>
              <w:t>Learning outcome 1 - skills</w:t>
            </w:r>
          </w:p>
          <w:p w:rsidR="00E12D8C" w:rsidRPr="00E12D8C" w:rsidRDefault="00E12D8C" w:rsidP="00E12D8C">
            <w:pPr>
              <w:widowControl w:val="0"/>
            </w:pPr>
            <w:r w:rsidRPr="00E12D8C">
              <w:rPr>
                <w:highlight w:val="yellow"/>
              </w:rPr>
              <w:t>Suggestions welcome – a log and examples of evidence?</w:t>
            </w:r>
          </w:p>
          <w:p w:rsidR="00502194" w:rsidRPr="00502194" w:rsidRDefault="00502194" w:rsidP="00502194">
            <w:pPr>
              <w:widowControl w:val="0"/>
              <w:rPr>
                <w:rStyle w:val="PlaceholderText"/>
                <w:color w:val="000000" w:themeColor="text1"/>
              </w:rPr>
            </w:pPr>
            <w:r w:rsidRPr="00502194">
              <w:rPr>
                <w:rStyle w:val="PlaceholderText"/>
                <w:color w:val="000000" w:themeColor="text1"/>
              </w:rPr>
              <w:t>The candidate must submit an assignment which identifies the roles and responsibilities of others relevant to project controls, including a relationship plan that identifies the main stakeholders and the key project controls information that they should receive.</w:t>
            </w:r>
          </w:p>
          <w:p w:rsidR="00502194" w:rsidRPr="00502194" w:rsidRDefault="00502194" w:rsidP="00502194">
            <w:pPr>
              <w:widowControl w:val="0"/>
              <w:rPr>
                <w:rStyle w:val="PlaceholderText"/>
                <w:color w:val="000000" w:themeColor="text1"/>
              </w:rPr>
            </w:pPr>
            <w:r w:rsidRPr="00502194">
              <w:rPr>
                <w:rStyle w:val="PlaceholderText"/>
                <w:color w:val="000000" w:themeColor="text1"/>
              </w:rPr>
              <w:t>This is expected to include: colleagues within</w:t>
            </w:r>
          </w:p>
          <w:p w:rsidR="00502194" w:rsidRPr="00502194" w:rsidRDefault="00502194" w:rsidP="00492A95">
            <w:pPr>
              <w:pStyle w:val="ListParagraph"/>
              <w:widowControl w:val="0"/>
              <w:numPr>
                <w:ilvl w:val="0"/>
                <w:numId w:val="8"/>
              </w:numPr>
              <w:spacing w:after="0"/>
              <w:ind w:left="714" w:hanging="357"/>
              <w:rPr>
                <w:rStyle w:val="PlaceholderText"/>
                <w:b w:val="0"/>
                <w:color w:val="000000" w:themeColor="text1"/>
                <w:sz w:val="20"/>
                <w:szCs w:val="20"/>
              </w:rPr>
            </w:pPr>
            <w:r w:rsidRPr="00502194">
              <w:rPr>
                <w:rStyle w:val="PlaceholderText"/>
                <w:b w:val="0"/>
                <w:color w:val="000000" w:themeColor="text1"/>
                <w:sz w:val="20"/>
                <w:szCs w:val="20"/>
              </w:rPr>
              <w:t>The project or functional team.</w:t>
            </w:r>
          </w:p>
          <w:p w:rsidR="00502194" w:rsidRPr="00502194" w:rsidRDefault="00502194" w:rsidP="00492A95">
            <w:pPr>
              <w:pStyle w:val="ListParagraph"/>
              <w:widowControl w:val="0"/>
              <w:numPr>
                <w:ilvl w:val="0"/>
                <w:numId w:val="8"/>
              </w:numPr>
              <w:spacing w:after="0"/>
              <w:ind w:left="714" w:hanging="357"/>
              <w:rPr>
                <w:rStyle w:val="PlaceholderText"/>
                <w:b w:val="0"/>
                <w:color w:val="000000" w:themeColor="text1"/>
                <w:sz w:val="20"/>
                <w:szCs w:val="20"/>
              </w:rPr>
            </w:pPr>
            <w:proofErr w:type="spellStart"/>
            <w:r w:rsidRPr="00502194">
              <w:rPr>
                <w:rStyle w:val="PlaceholderText"/>
                <w:b w:val="0"/>
                <w:color w:val="000000" w:themeColor="text1"/>
                <w:sz w:val="20"/>
                <w:szCs w:val="20"/>
              </w:rPr>
              <w:t>Organisation</w:t>
            </w:r>
            <w:proofErr w:type="spellEnd"/>
            <w:r w:rsidRPr="00502194">
              <w:rPr>
                <w:rStyle w:val="PlaceholderText"/>
                <w:b w:val="0"/>
                <w:color w:val="000000" w:themeColor="text1"/>
                <w:sz w:val="20"/>
                <w:szCs w:val="20"/>
              </w:rPr>
              <w:t xml:space="preserve"> overall.</w:t>
            </w:r>
          </w:p>
          <w:p w:rsidR="00502194" w:rsidRPr="00502194" w:rsidRDefault="00502194" w:rsidP="00492A95">
            <w:pPr>
              <w:pStyle w:val="ListParagraph"/>
              <w:widowControl w:val="0"/>
              <w:numPr>
                <w:ilvl w:val="0"/>
                <w:numId w:val="8"/>
              </w:numPr>
              <w:spacing w:after="0"/>
              <w:ind w:left="714" w:hanging="357"/>
              <w:rPr>
                <w:rStyle w:val="PlaceholderText"/>
                <w:b w:val="0"/>
                <w:color w:val="000000" w:themeColor="text1"/>
                <w:sz w:val="20"/>
                <w:szCs w:val="20"/>
              </w:rPr>
            </w:pPr>
            <w:r w:rsidRPr="00502194">
              <w:rPr>
                <w:rStyle w:val="PlaceholderText"/>
                <w:b w:val="0"/>
                <w:color w:val="000000" w:themeColor="text1"/>
                <w:sz w:val="20"/>
                <w:szCs w:val="20"/>
              </w:rPr>
              <w:t xml:space="preserve">Client or customer </w:t>
            </w:r>
            <w:proofErr w:type="spellStart"/>
            <w:r w:rsidRPr="00502194">
              <w:rPr>
                <w:rStyle w:val="PlaceholderText"/>
                <w:b w:val="0"/>
                <w:color w:val="000000" w:themeColor="text1"/>
                <w:sz w:val="20"/>
                <w:szCs w:val="20"/>
              </w:rPr>
              <w:t>organisation</w:t>
            </w:r>
            <w:proofErr w:type="spellEnd"/>
            <w:r w:rsidRPr="00502194">
              <w:rPr>
                <w:rStyle w:val="PlaceholderText"/>
                <w:b w:val="0"/>
                <w:color w:val="000000" w:themeColor="text1"/>
                <w:sz w:val="20"/>
                <w:szCs w:val="20"/>
              </w:rPr>
              <w:t>.</w:t>
            </w:r>
          </w:p>
          <w:p w:rsidR="00502194" w:rsidRPr="00502194" w:rsidRDefault="00502194" w:rsidP="00492A95">
            <w:pPr>
              <w:pStyle w:val="ListParagraph"/>
              <w:widowControl w:val="0"/>
              <w:numPr>
                <w:ilvl w:val="0"/>
                <w:numId w:val="8"/>
              </w:numPr>
              <w:spacing w:after="0"/>
              <w:ind w:left="714" w:hanging="357"/>
              <w:rPr>
                <w:b w:val="0"/>
                <w:sz w:val="20"/>
                <w:szCs w:val="20"/>
              </w:rPr>
            </w:pPr>
            <w:r w:rsidRPr="00502194">
              <w:rPr>
                <w:rStyle w:val="PlaceholderText"/>
                <w:b w:val="0"/>
                <w:color w:val="000000" w:themeColor="text1"/>
                <w:sz w:val="20"/>
                <w:szCs w:val="20"/>
              </w:rPr>
              <w:t>Subcontractor or supplier(s).</w:t>
            </w:r>
          </w:p>
          <w:p w:rsidR="00E12D8C" w:rsidRPr="00E12D8C" w:rsidRDefault="00E12D8C" w:rsidP="00E12D8C">
            <w:pPr>
              <w:widowControl w:val="0"/>
              <w:rPr>
                <w:b/>
              </w:rPr>
            </w:pPr>
          </w:p>
          <w:p w:rsidR="00E12D8C" w:rsidRPr="00E12D8C" w:rsidRDefault="00E12D8C" w:rsidP="00E12D8C">
            <w:pPr>
              <w:widowControl w:val="0"/>
              <w:rPr>
                <w:b/>
              </w:rPr>
            </w:pPr>
            <w:r w:rsidRPr="00E12D8C">
              <w:rPr>
                <w:b/>
              </w:rPr>
              <w:t>Learning outcome 2 - skills</w:t>
            </w:r>
          </w:p>
          <w:p w:rsidR="00E12D8C" w:rsidRPr="00E12D8C" w:rsidRDefault="00E12D8C" w:rsidP="00E12D8C">
            <w:pPr>
              <w:widowControl w:val="0"/>
            </w:pPr>
            <w:r w:rsidRPr="00E12D8C">
              <w:t xml:space="preserve">The candidate </w:t>
            </w:r>
            <w:r w:rsidR="00F46C22">
              <w:t>must</w:t>
            </w:r>
            <w:r w:rsidRPr="00E12D8C">
              <w:t xml:space="preserve"> demonstrate effective communication through the delivery of reports, presentations and documents as part of the assessment of units PC03-PC12.  </w:t>
            </w:r>
          </w:p>
          <w:p w:rsidR="00E12D8C" w:rsidRPr="00E12D8C" w:rsidRDefault="00E12D8C" w:rsidP="00E12D8C">
            <w:pPr>
              <w:widowControl w:val="0"/>
              <w:spacing w:before="40" w:after="40"/>
              <w:ind w:left="34"/>
            </w:pPr>
            <w:r w:rsidRPr="00E12D8C">
              <w:t>Need the subcontractor to provide guidance and detail on what evidence is needed to be demonstrated through the other units e.g. what information is expected alongside or within the documents and reports delivered for the assessment of units PC03-12 to demonstrate effective communication of project controls information.</w:t>
            </w:r>
          </w:p>
          <w:p w:rsidR="00E12D8C" w:rsidRDefault="00E12D8C" w:rsidP="00E12D8C">
            <w:pPr>
              <w:widowControl w:val="0"/>
              <w:rPr>
                <w:b/>
              </w:rPr>
            </w:pPr>
          </w:p>
          <w:p w:rsidR="00E12D8C" w:rsidRPr="00F77A01" w:rsidRDefault="00E12D8C" w:rsidP="00E12D8C">
            <w:pPr>
              <w:widowControl w:val="0"/>
              <w:rPr>
                <w:b/>
              </w:rPr>
            </w:pPr>
            <w:r w:rsidRPr="00F77A01">
              <w:rPr>
                <w:b/>
              </w:rPr>
              <w:t xml:space="preserve">Learning outcome </w:t>
            </w:r>
            <w:r>
              <w:rPr>
                <w:b/>
              </w:rPr>
              <w:t>3</w:t>
            </w:r>
            <w:r w:rsidRPr="00F77A01">
              <w:rPr>
                <w:b/>
              </w:rPr>
              <w:t xml:space="preserve"> - behaviours</w:t>
            </w:r>
          </w:p>
          <w:p w:rsidR="00E12D8C" w:rsidRDefault="00E12D8C" w:rsidP="00E12D8C">
            <w:pPr>
              <w:widowControl w:val="0"/>
            </w:pPr>
            <w:r w:rsidRPr="00600D21">
              <w:rPr>
                <w:highlight w:val="yellow"/>
              </w:rPr>
              <w:t>Suggestions welcome – a log and examples of evidence?</w:t>
            </w:r>
          </w:p>
          <w:p w:rsidR="00E12D8C" w:rsidRDefault="00E12D8C" w:rsidP="00E12D8C">
            <w:pPr>
              <w:widowControl w:val="0"/>
            </w:pPr>
            <w:r>
              <w:t xml:space="preserve">The candidate </w:t>
            </w:r>
            <w:r w:rsidR="00F46C22">
              <w:t xml:space="preserve">must </w:t>
            </w:r>
            <w:r>
              <w:t xml:space="preserve">research and submit </w:t>
            </w:r>
            <w:r w:rsidRPr="00180935">
              <w:t xml:space="preserve">an assignment </w:t>
            </w:r>
            <w:r>
              <w:t>about the</w:t>
            </w:r>
            <w:r w:rsidRPr="00180935">
              <w:t xml:space="preserve"> importance of the behaviours above in a project controls environment</w:t>
            </w:r>
            <w:r>
              <w:t xml:space="preserve"> and dealing with conflict.  Within this they are expected to include examples which draws out these behaviours, these examples </w:t>
            </w:r>
            <w:r w:rsidRPr="00180935">
              <w:t>may be outside of project controls</w:t>
            </w:r>
            <w:r>
              <w:t>.</w:t>
            </w:r>
          </w:p>
          <w:p w:rsidR="00E12D8C" w:rsidRDefault="00E12D8C" w:rsidP="00E12D8C">
            <w:pPr>
              <w:widowControl w:val="0"/>
            </w:pPr>
          </w:p>
          <w:p w:rsidR="00D36C1C" w:rsidRPr="00DE52B5" w:rsidRDefault="00E12D8C" w:rsidP="00DE52B5">
            <w:pPr>
              <w:pStyle w:val="NoSpacing"/>
            </w:pPr>
            <w:r w:rsidRPr="00E86FB6">
              <w:rPr>
                <w:b/>
              </w:rPr>
              <w:t>Note: assessment</w:t>
            </w:r>
            <w:r>
              <w:rPr>
                <w:b/>
              </w:rPr>
              <w:t xml:space="preserve"> of </w:t>
            </w:r>
            <w:r w:rsidRPr="00E86FB6">
              <w:rPr>
                <w:b/>
              </w:rPr>
              <w:t>unit</w:t>
            </w:r>
            <w:r>
              <w:rPr>
                <w:b/>
              </w:rPr>
              <w:t>s</w:t>
            </w:r>
            <w:r w:rsidRPr="00E86FB6">
              <w:rPr>
                <w:b/>
              </w:rPr>
              <w:t xml:space="preserve"> </w:t>
            </w:r>
            <w:r>
              <w:rPr>
                <w:b/>
              </w:rPr>
              <w:t xml:space="preserve">PC03-12 </w:t>
            </w:r>
            <w:r w:rsidRPr="00E86FB6">
              <w:rPr>
                <w:b/>
              </w:rPr>
              <w:t>can include a presentation of the results of their work through which behaviours can be observed.</w:t>
            </w:r>
          </w:p>
        </w:tc>
      </w:tr>
      <w:tr w:rsidR="00F77A01" w:rsidRPr="00F77A01" w:rsidTr="00316888">
        <w:tc>
          <w:tcPr>
            <w:tcW w:w="5245" w:type="dxa"/>
          </w:tcPr>
          <w:p w:rsidR="00F77A01" w:rsidRPr="00E07609" w:rsidRDefault="008E21AD" w:rsidP="00845C72">
            <w:pPr>
              <w:widowControl w:val="0"/>
              <w:rPr>
                <w:b/>
              </w:rPr>
            </w:pPr>
            <w:bookmarkStart w:id="1" w:name="_Toc497310119"/>
            <w:r w:rsidRPr="00316888">
              <w:rPr>
                <w:b/>
                <w:sz w:val="22"/>
                <w:szCs w:val="22"/>
              </w:rPr>
              <w:t>PC</w:t>
            </w:r>
            <w:r w:rsidR="00F77A01" w:rsidRPr="00316888">
              <w:rPr>
                <w:b/>
                <w:sz w:val="22"/>
                <w:szCs w:val="22"/>
              </w:rPr>
              <w:t>03</w:t>
            </w:r>
            <w:r w:rsidR="00316888" w:rsidRPr="00316888">
              <w:rPr>
                <w:b/>
                <w:sz w:val="22"/>
                <w:szCs w:val="22"/>
              </w:rPr>
              <w:t xml:space="preserve"> </w:t>
            </w:r>
            <w:r w:rsidR="00E07609" w:rsidRPr="00316888">
              <w:rPr>
                <w:b/>
                <w:sz w:val="22"/>
                <w:szCs w:val="22"/>
              </w:rPr>
              <w:t>Risk and</w:t>
            </w:r>
            <w:r w:rsidR="00E07609" w:rsidRPr="00E07609">
              <w:rPr>
                <w:b/>
                <w:sz w:val="22"/>
                <w:szCs w:val="24"/>
              </w:rPr>
              <w:t xml:space="preserve"> opportunity management</w:t>
            </w:r>
            <w:bookmarkEnd w:id="1"/>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w:t>
            </w:r>
          </w:p>
          <w:p w:rsidR="00F77A01" w:rsidRPr="00F77A01" w:rsidRDefault="00F5240D" w:rsidP="00845C72">
            <w:pPr>
              <w:widowControl w:val="0"/>
            </w:pPr>
            <w:r w:rsidRPr="0022091D">
              <w:t xml:space="preserve">The </w:t>
            </w:r>
            <w:r>
              <w:t>candidate</w:t>
            </w:r>
            <w:r w:rsidRPr="0022091D">
              <w:t xml:space="preserve"> understands </w:t>
            </w:r>
            <w:r>
              <w:t>risk and opportunity identification, mitigation and management and can effectively identify, monitor and control risk.</w:t>
            </w:r>
          </w:p>
        </w:tc>
        <w:tc>
          <w:tcPr>
            <w:tcW w:w="10206" w:type="dxa"/>
          </w:tcPr>
          <w:p w:rsidR="00EF3CE0" w:rsidRPr="00EF3CE0" w:rsidRDefault="00EF3CE0" w:rsidP="00EF3CE0">
            <w:pPr>
              <w:rPr>
                <w:rFonts w:cs="Arial"/>
              </w:rPr>
            </w:pPr>
            <w:r w:rsidRPr="00EF3CE0">
              <w:rPr>
                <w:rFonts w:cs="Arial"/>
              </w:rPr>
              <w:t>The candidate must complete and submit for assessment a report that evidences their skills at identifying, mitigating and managing risk, this must include:</w:t>
            </w:r>
          </w:p>
          <w:p w:rsidR="00EF3CE0" w:rsidRPr="00EF3CE0" w:rsidRDefault="00EF3CE0" w:rsidP="00492A95">
            <w:pPr>
              <w:pStyle w:val="ListParagraph"/>
              <w:numPr>
                <w:ilvl w:val="0"/>
                <w:numId w:val="9"/>
              </w:numPr>
              <w:spacing w:after="0"/>
              <w:ind w:left="714" w:hanging="357"/>
              <w:rPr>
                <w:rFonts w:cs="Arial"/>
                <w:b w:val="0"/>
                <w:sz w:val="20"/>
                <w:szCs w:val="20"/>
              </w:rPr>
            </w:pPr>
            <w:r w:rsidRPr="00EF3CE0">
              <w:rPr>
                <w:rFonts w:cs="Arial"/>
                <w:b w:val="0"/>
                <w:sz w:val="20"/>
                <w:szCs w:val="20"/>
              </w:rPr>
              <w:t>Project controls related risk analysis.</w:t>
            </w:r>
          </w:p>
          <w:p w:rsidR="00EF3CE0" w:rsidRPr="00EF3CE0" w:rsidRDefault="00EF3CE0" w:rsidP="00492A95">
            <w:pPr>
              <w:pStyle w:val="ListParagraph"/>
              <w:numPr>
                <w:ilvl w:val="0"/>
                <w:numId w:val="9"/>
              </w:numPr>
              <w:spacing w:after="0"/>
              <w:ind w:left="714" w:hanging="357"/>
              <w:rPr>
                <w:rFonts w:cs="Arial"/>
                <w:b w:val="0"/>
                <w:sz w:val="20"/>
                <w:szCs w:val="20"/>
              </w:rPr>
            </w:pPr>
            <w:r w:rsidRPr="00EF3CE0">
              <w:rPr>
                <w:rFonts w:cs="Arial"/>
                <w:b w:val="0"/>
                <w:sz w:val="20"/>
                <w:szCs w:val="20"/>
              </w:rPr>
              <w:t>Evaluation and ranking of risk and opportunities.</w:t>
            </w:r>
          </w:p>
          <w:p w:rsidR="00EF3CE0" w:rsidRPr="00EF3CE0" w:rsidRDefault="00EF3CE0" w:rsidP="00492A95">
            <w:pPr>
              <w:pStyle w:val="ListParagraph"/>
              <w:numPr>
                <w:ilvl w:val="0"/>
                <w:numId w:val="9"/>
              </w:numPr>
              <w:spacing w:after="0"/>
              <w:ind w:left="714" w:hanging="357"/>
              <w:rPr>
                <w:rFonts w:cs="Arial"/>
                <w:b w:val="0"/>
                <w:sz w:val="20"/>
                <w:szCs w:val="20"/>
              </w:rPr>
            </w:pPr>
            <w:r w:rsidRPr="00EF3CE0">
              <w:rPr>
                <w:rFonts w:cs="Arial"/>
                <w:b w:val="0"/>
                <w:sz w:val="20"/>
                <w:szCs w:val="20"/>
              </w:rPr>
              <w:t>A mitigation plan.</w:t>
            </w:r>
          </w:p>
          <w:p w:rsidR="00EF3CE0" w:rsidRPr="00EF3CE0" w:rsidRDefault="00EF3CE0" w:rsidP="00492A95">
            <w:pPr>
              <w:pStyle w:val="ListParagraph"/>
              <w:numPr>
                <w:ilvl w:val="0"/>
                <w:numId w:val="9"/>
              </w:numPr>
              <w:spacing w:after="0"/>
              <w:ind w:left="714" w:hanging="357"/>
              <w:rPr>
                <w:rFonts w:cs="Arial"/>
                <w:b w:val="0"/>
                <w:sz w:val="20"/>
                <w:szCs w:val="20"/>
              </w:rPr>
            </w:pPr>
            <w:r w:rsidRPr="00EF3CE0">
              <w:rPr>
                <w:rFonts w:cs="Arial"/>
                <w:b w:val="0"/>
                <w:sz w:val="20"/>
                <w:szCs w:val="20"/>
              </w:rPr>
              <w:t xml:space="preserve">Recommendations for </w:t>
            </w:r>
            <w:r w:rsidR="00FF1A59">
              <w:rPr>
                <w:rFonts w:cs="Arial"/>
                <w:b w:val="0"/>
                <w:sz w:val="20"/>
                <w:szCs w:val="20"/>
              </w:rPr>
              <w:t>controlling</w:t>
            </w:r>
            <w:r w:rsidRPr="00EF3CE0">
              <w:rPr>
                <w:rFonts w:cs="Arial"/>
                <w:b w:val="0"/>
                <w:sz w:val="20"/>
                <w:szCs w:val="20"/>
              </w:rPr>
              <w:t xml:space="preserve"> the risks and opportunities.</w:t>
            </w:r>
          </w:p>
          <w:p w:rsidR="00EF3CE0" w:rsidRPr="00EF3CE0" w:rsidRDefault="00EF3CE0" w:rsidP="00EF3CE0">
            <w:pPr>
              <w:rPr>
                <w:rFonts w:cs="Arial"/>
              </w:rPr>
            </w:pPr>
          </w:p>
          <w:p w:rsidR="00F77A01" w:rsidRPr="00F77A01" w:rsidRDefault="00EF3CE0" w:rsidP="009B7259">
            <w:pPr>
              <w:rPr>
                <w:rFonts w:cs="Arial"/>
              </w:rPr>
            </w:pPr>
            <w:r w:rsidRPr="00EF3CE0">
              <w:rPr>
                <w:rFonts w:cs="Arial"/>
              </w:rPr>
              <w:t>The candidate must also demonstrate their understanding and application of risk and opportunity management by incorporating risk and opportunities into reports submitted as part of the assessment of units PC05-12.</w:t>
            </w:r>
          </w:p>
        </w:tc>
      </w:tr>
      <w:tr w:rsidR="00F77A01" w:rsidRPr="00F77A01" w:rsidTr="00316888">
        <w:tc>
          <w:tcPr>
            <w:tcW w:w="5245" w:type="dxa"/>
          </w:tcPr>
          <w:p w:rsidR="00F77A01" w:rsidRPr="00316888" w:rsidRDefault="006358A8" w:rsidP="00845C72">
            <w:pPr>
              <w:widowControl w:val="0"/>
              <w:rPr>
                <w:b/>
                <w:sz w:val="22"/>
                <w:szCs w:val="22"/>
              </w:rPr>
            </w:pPr>
            <w:r>
              <w:rPr>
                <w:sz w:val="22"/>
                <w:szCs w:val="22"/>
                <w:lang w:eastAsia="en-US"/>
              </w:rPr>
              <w:br w:type="page"/>
            </w:r>
            <w:r w:rsidR="00F77A01" w:rsidRPr="00F77A01">
              <w:br w:type="page"/>
            </w:r>
            <w:r w:rsidR="0072461B" w:rsidRPr="00316888">
              <w:rPr>
                <w:b/>
                <w:sz w:val="22"/>
                <w:szCs w:val="22"/>
              </w:rPr>
              <w:t>PC</w:t>
            </w:r>
            <w:r w:rsidR="00F77A01" w:rsidRPr="00316888">
              <w:rPr>
                <w:b/>
                <w:sz w:val="22"/>
                <w:szCs w:val="22"/>
              </w:rPr>
              <w:t xml:space="preserve">04 </w:t>
            </w:r>
            <w:r w:rsidR="0072461B" w:rsidRPr="00316888">
              <w:rPr>
                <w:b/>
                <w:sz w:val="22"/>
                <w:szCs w:val="22"/>
              </w:rPr>
              <w:t>Commercial awareness and procurement activities</w:t>
            </w:r>
            <w:r w:rsidR="0072461B" w:rsidRPr="00316888">
              <w:rPr>
                <w:b/>
                <w:color w:val="000000" w:themeColor="text1"/>
                <w:sz w:val="22"/>
                <w:szCs w:val="22"/>
              </w:rPr>
              <w:t xml:space="preserve"> </w:t>
            </w:r>
          </w:p>
          <w:p w:rsidR="0072461B" w:rsidRPr="0072461B" w:rsidRDefault="0072461B" w:rsidP="00845C72">
            <w:pPr>
              <w:widowControl w:val="0"/>
              <w:rPr>
                <w:b/>
                <w:color w:val="000000" w:themeColor="text1"/>
                <w:sz w:val="18"/>
              </w:rPr>
            </w:pPr>
          </w:p>
          <w:p w:rsidR="00F77A01" w:rsidRPr="00F77A01" w:rsidRDefault="00F77A01" w:rsidP="00845C72">
            <w:pPr>
              <w:widowControl w:val="0"/>
              <w:rPr>
                <w:b/>
                <w:color w:val="000000" w:themeColor="text1"/>
              </w:rPr>
            </w:pPr>
            <w:r w:rsidRPr="00F77A01">
              <w:rPr>
                <w:b/>
                <w:color w:val="000000" w:themeColor="text1"/>
              </w:rPr>
              <w:t>Learning outcome</w:t>
            </w:r>
          </w:p>
          <w:p w:rsidR="00786A9F" w:rsidRDefault="00786A9F" w:rsidP="00492A95">
            <w:pPr>
              <w:pStyle w:val="NoSpacing"/>
              <w:numPr>
                <w:ilvl w:val="0"/>
                <w:numId w:val="5"/>
              </w:numPr>
            </w:pPr>
            <w:r w:rsidRPr="0022091D">
              <w:lastRenderedPageBreak/>
              <w:t xml:space="preserve">The </w:t>
            </w:r>
            <w:r>
              <w:t>candidate</w:t>
            </w:r>
            <w:r w:rsidRPr="0022091D">
              <w:t xml:space="preserve"> understands </w:t>
            </w:r>
            <w:r>
              <w:t>key commercial considerations and processes and is able to apply them in the context of project controls</w:t>
            </w:r>
            <w:r w:rsidR="009B7259">
              <w:t>.</w:t>
            </w:r>
          </w:p>
          <w:p w:rsidR="00786A9F" w:rsidRDefault="00786A9F" w:rsidP="00492A95">
            <w:pPr>
              <w:pStyle w:val="NoSpacing"/>
              <w:numPr>
                <w:ilvl w:val="0"/>
                <w:numId w:val="5"/>
              </w:numPr>
            </w:pPr>
            <w:r>
              <w:t>The candidate understands the procurement process and is able to undertake</w:t>
            </w:r>
            <w:r w:rsidR="009B7259">
              <w:t xml:space="preserve"> simple procurement activities.</w:t>
            </w:r>
          </w:p>
          <w:p w:rsidR="00F77A01" w:rsidRPr="00F77A01" w:rsidRDefault="00F77A01" w:rsidP="00845C72">
            <w:pPr>
              <w:widowControl w:val="0"/>
            </w:pPr>
          </w:p>
        </w:tc>
        <w:tc>
          <w:tcPr>
            <w:tcW w:w="10206" w:type="dxa"/>
          </w:tcPr>
          <w:p w:rsidR="009B7259" w:rsidRPr="009B7259" w:rsidRDefault="009B7259" w:rsidP="009B7259">
            <w:pPr>
              <w:rPr>
                <w:rFonts w:cs="Arial"/>
                <w:b/>
              </w:rPr>
            </w:pPr>
            <w:r w:rsidRPr="009B7259">
              <w:rPr>
                <w:rFonts w:cs="Arial"/>
                <w:b/>
              </w:rPr>
              <w:lastRenderedPageBreak/>
              <w:t>Learning outcome 1</w:t>
            </w:r>
          </w:p>
          <w:p w:rsidR="009B7259" w:rsidRPr="009B7259" w:rsidRDefault="009B7259" w:rsidP="009B7259">
            <w:pPr>
              <w:rPr>
                <w:rFonts w:cs="Arial"/>
              </w:rPr>
            </w:pPr>
            <w:r w:rsidRPr="009B7259">
              <w:rPr>
                <w:rFonts w:cs="Arial"/>
              </w:rPr>
              <w:t>The candidate must also demonstrate their ability to incorporate commercial and procurement considerations, as appropriate, into reports submitted as part of the assessment of units PC05-12.</w:t>
            </w:r>
          </w:p>
          <w:p w:rsidR="009B7259" w:rsidRPr="009B7259" w:rsidRDefault="009B7259" w:rsidP="009B7259">
            <w:r w:rsidRPr="009B7259">
              <w:t>Commercial considerations the candidate must know about and consider include:</w:t>
            </w:r>
          </w:p>
          <w:p w:rsidR="009B7259" w:rsidRPr="009B7259" w:rsidRDefault="009B7259" w:rsidP="00492A95">
            <w:pPr>
              <w:pStyle w:val="ListParagraph"/>
              <w:numPr>
                <w:ilvl w:val="0"/>
                <w:numId w:val="10"/>
              </w:numPr>
              <w:spacing w:after="0"/>
              <w:ind w:left="714" w:hanging="357"/>
              <w:rPr>
                <w:b w:val="0"/>
                <w:sz w:val="20"/>
                <w:szCs w:val="20"/>
              </w:rPr>
            </w:pPr>
            <w:r w:rsidRPr="009B7259">
              <w:rPr>
                <w:b w:val="0"/>
                <w:sz w:val="20"/>
                <w:szCs w:val="20"/>
              </w:rPr>
              <w:lastRenderedPageBreak/>
              <w:t>Purpose of contracts.</w:t>
            </w:r>
          </w:p>
          <w:p w:rsidR="009B7259" w:rsidRPr="009B7259" w:rsidRDefault="009B7259" w:rsidP="00492A95">
            <w:pPr>
              <w:pStyle w:val="ListParagraph"/>
              <w:numPr>
                <w:ilvl w:val="0"/>
                <w:numId w:val="10"/>
              </w:numPr>
              <w:spacing w:after="0"/>
              <w:ind w:left="714" w:hanging="357"/>
              <w:rPr>
                <w:b w:val="0"/>
                <w:sz w:val="20"/>
                <w:szCs w:val="20"/>
              </w:rPr>
            </w:pPr>
            <w:r w:rsidRPr="009B7259">
              <w:rPr>
                <w:b w:val="0"/>
                <w:sz w:val="20"/>
                <w:szCs w:val="20"/>
              </w:rPr>
              <w:t>Contract terms including bonus payments, incentives, damages.</w:t>
            </w:r>
          </w:p>
          <w:p w:rsidR="009B7259" w:rsidRPr="009B7259" w:rsidRDefault="009B7259" w:rsidP="00492A95">
            <w:pPr>
              <w:pStyle w:val="ListParagraph"/>
              <w:numPr>
                <w:ilvl w:val="0"/>
                <w:numId w:val="10"/>
              </w:numPr>
              <w:spacing w:after="0"/>
              <w:ind w:left="714" w:hanging="357"/>
              <w:rPr>
                <w:b w:val="0"/>
                <w:sz w:val="20"/>
                <w:szCs w:val="20"/>
              </w:rPr>
            </w:pPr>
            <w:r w:rsidRPr="009B7259">
              <w:rPr>
                <w:b w:val="0"/>
                <w:sz w:val="20"/>
                <w:szCs w:val="20"/>
              </w:rPr>
              <w:t>Dispute resolution.</w:t>
            </w:r>
          </w:p>
          <w:p w:rsidR="009B7259" w:rsidRPr="009B7259" w:rsidRDefault="009B7259" w:rsidP="00492A95">
            <w:pPr>
              <w:pStyle w:val="ListParagraph"/>
              <w:numPr>
                <w:ilvl w:val="0"/>
                <w:numId w:val="10"/>
              </w:numPr>
              <w:spacing w:after="0"/>
              <w:ind w:left="714" w:hanging="357"/>
              <w:rPr>
                <w:b w:val="0"/>
                <w:sz w:val="20"/>
                <w:szCs w:val="20"/>
              </w:rPr>
            </w:pPr>
            <w:r w:rsidRPr="009B7259">
              <w:rPr>
                <w:b w:val="0"/>
                <w:sz w:val="20"/>
                <w:szCs w:val="20"/>
              </w:rPr>
              <w:t>Difference between profit and revenue.</w:t>
            </w:r>
          </w:p>
          <w:p w:rsidR="009B7259" w:rsidRPr="009B7259" w:rsidRDefault="009B7259" w:rsidP="00492A95">
            <w:pPr>
              <w:pStyle w:val="ListParagraph"/>
              <w:numPr>
                <w:ilvl w:val="0"/>
                <w:numId w:val="10"/>
              </w:numPr>
              <w:spacing w:after="0"/>
              <w:ind w:left="714" w:hanging="357"/>
              <w:rPr>
                <w:b w:val="0"/>
                <w:sz w:val="20"/>
                <w:szCs w:val="20"/>
              </w:rPr>
            </w:pPr>
            <w:r w:rsidRPr="009B7259">
              <w:rPr>
                <w:b w:val="0"/>
                <w:sz w:val="20"/>
                <w:szCs w:val="20"/>
              </w:rPr>
              <w:t>Expenditure and impact on profit.</w:t>
            </w:r>
          </w:p>
          <w:p w:rsidR="009B7259" w:rsidRPr="009B7259" w:rsidRDefault="009B7259" w:rsidP="009B7259">
            <w:pPr>
              <w:rPr>
                <w:rFonts w:cs="Arial"/>
              </w:rPr>
            </w:pPr>
          </w:p>
          <w:p w:rsidR="009B7259" w:rsidRPr="009B7259" w:rsidRDefault="009B7259" w:rsidP="009B7259">
            <w:pPr>
              <w:rPr>
                <w:rFonts w:cs="Arial"/>
                <w:b/>
              </w:rPr>
            </w:pPr>
            <w:r w:rsidRPr="009B7259">
              <w:rPr>
                <w:rFonts w:cs="Arial"/>
                <w:b/>
              </w:rPr>
              <w:t>Learning outcome 2</w:t>
            </w:r>
          </w:p>
          <w:p w:rsidR="009B7259" w:rsidRPr="009B7259" w:rsidRDefault="009B7259" w:rsidP="009B7259">
            <w:pPr>
              <w:rPr>
                <w:rFonts w:cs="Arial"/>
              </w:rPr>
            </w:pPr>
            <w:r w:rsidRPr="009B7259">
              <w:rPr>
                <w:rFonts w:cs="Arial"/>
              </w:rPr>
              <w:t>The candidate must complete and submit for assessment a report that evidences their skills at undertaking a simple procurement exercise including:</w:t>
            </w:r>
          </w:p>
          <w:p w:rsidR="009B7259" w:rsidRPr="009B7259" w:rsidRDefault="009B7259" w:rsidP="00492A95">
            <w:pPr>
              <w:pStyle w:val="ListParagraph"/>
              <w:numPr>
                <w:ilvl w:val="0"/>
                <w:numId w:val="11"/>
              </w:numPr>
              <w:spacing w:after="0"/>
              <w:ind w:left="714" w:hanging="357"/>
              <w:rPr>
                <w:rFonts w:cs="Arial"/>
                <w:b w:val="0"/>
                <w:sz w:val="20"/>
                <w:szCs w:val="20"/>
              </w:rPr>
            </w:pPr>
            <w:r w:rsidRPr="009B7259">
              <w:rPr>
                <w:rFonts w:cs="Arial"/>
                <w:b w:val="0"/>
                <w:sz w:val="20"/>
                <w:szCs w:val="20"/>
              </w:rPr>
              <w:t>Setting the evaluation criteria for suppliers.</w:t>
            </w:r>
          </w:p>
          <w:p w:rsidR="009B7259" w:rsidRPr="009B7259" w:rsidRDefault="009B7259" w:rsidP="00492A95">
            <w:pPr>
              <w:pStyle w:val="ListParagraph"/>
              <w:numPr>
                <w:ilvl w:val="0"/>
                <w:numId w:val="11"/>
              </w:numPr>
              <w:spacing w:after="0"/>
              <w:ind w:left="714" w:hanging="357"/>
              <w:rPr>
                <w:rFonts w:cs="Arial"/>
                <w:b w:val="0"/>
                <w:sz w:val="20"/>
                <w:szCs w:val="20"/>
              </w:rPr>
            </w:pPr>
            <w:r w:rsidRPr="009B7259">
              <w:rPr>
                <w:rFonts w:cs="Arial"/>
                <w:b w:val="0"/>
                <w:sz w:val="20"/>
                <w:szCs w:val="20"/>
              </w:rPr>
              <w:t>Reviewing and rating supplier bids against evaluation criteria.</w:t>
            </w:r>
          </w:p>
          <w:p w:rsidR="00F77A01" w:rsidRPr="009B7259" w:rsidRDefault="009B7259" w:rsidP="00492A95">
            <w:pPr>
              <w:pStyle w:val="ListParagraph"/>
              <w:numPr>
                <w:ilvl w:val="0"/>
                <w:numId w:val="11"/>
              </w:numPr>
              <w:spacing w:after="0"/>
              <w:ind w:left="714" w:hanging="357"/>
              <w:rPr>
                <w:rFonts w:cs="Arial"/>
                <w:b w:val="0"/>
                <w:sz w:val="20"/>
                <w:szCs w:val="20"/>
              </w:rPr>
            </w:pPr>
            <w:r w:rsidRPr="009B7259">
              <w:rPr>
                <w:rFonts w:cs="Arial"/>
                <w:b w:val="0"/>
                <w:sz w:val="20"/>
                <w:szCs w:val="20"/>
              </w:rPr>
              <w:t>Following processes correctly.</w:t>
            </w:r>
          </w:p>
        </w:tc>
      </w:tr>
      <w:tr w:rsidR="00A71C81" w:rsidRPr="00F77A01" w:rsidTr="00316888">
        <w:tc>
          <w:tcPr>
            <w:tcW w:w="5245" w:type="dxa"/>
          </w:tcPr>
          <w:p w:rsidR="00A71C81" w:rsidRPr="00316888" w:rsidRDefault="00A71C81" w:rsidP="00316888">
            <w:pPr>
              <w:widowControl w:val="0"/>
              <w:rPr>
                <w:b/>
                <w:sz w:val="22"/>
                <w:szCs w:val="22"/>
              </w:rPr>
            </w:pPr>
            <w:r w:rsidRPr="00316888">
              <w:rPr>
                <w:b/>
                <w:sz w:val="22"/>
                <w:szCs w:val="22"/>
              </w:rPr>
              <w:lastRenderedPageBreak/>
              <w:t xml:space="preserve">PC05Scope interpretation including project controls planning </w:t>
            </w:r>
          </w:p>
          <w:p w:rsidR="00A71C81" w:rsidRPr="00F77A01" w:rsidRDefault="00A71C81" w:rsidP="00A71C81">
            <w:pPr>
              <w:pStyle w:val="NoSpacing"/>
              <w:spacing w:before="120"/>
              <w:rPr>
                <w:b/>
              </w:rPr>
            </w:pPr>
            <w:r w:rsidRPr="00F77A01">
              <w:rPr>
                <w:b/>
              </w:rPr>
              <w:t>Learning outcome</w:t>
            </w:r>
          </w:p>
          <w:p w:rsidR="00A71C81" w:rsidRPr="00F77A01" w:rsidRDefault="00F03587" w:rsidP="00D91868">
            <w:pPr>
              <w:widowControl w:val="0"/>
            </w:pPr>
            <w:r w:rsidRPr="0022091D">
              <w:t xml:space="preserve">The </w:t>
            </w:r>
            <w:r>
              <w:t>candidate</w:t>
            </w:r>
            <w:r w:rsidRPr="0022091D">
              <w:t xml:space="preserve"> understands </w:t>
            </w:r>
            <w:r>
              <w:t>how to and can interpret the work scope and develop project controls plans and basis of schedule and estimate documents.</w:t>
            </w:r>
          </w:p>
        </w:tc>
        <w:tc>
          <w:tcPr>
            <w:tcW w:w="10206" w:type="dxa"/>
          </w:tcPr>
          <w:p w:rsidR="00F03587" w:rsidRPr="00F03587" w:rsidRDefault="00F03587" w:rsidP="00F03587">
            <w:pPr>
              <w:pStyle w:val="NoSpacing"/>
              <w:rPr>
                <w:szCs w:val="22"/>
              </w:rPr>
            </w:pPr>
            <w:r w:rsidRPr="00F03587">
              <w:rPr>
                <w:szCs w:val="22"/>
              </w:rPr>
              <w:t>The candidate must submit for assessment one of each of the following documents:</w:t>
            </w:r>
          </w:p>
          <w:p w:rsidR="00F03587" w:rsidRPr="00F03587" w:rsidRDefault="00F03587" w:rsidP="00492A95">
            <w:pPr>
              <w:pStyle w:val="NoSpacing"/>
              <w:numPr>
                <w:ilvl w:val="0"/>
                <w:numId w:val="13"/>
              </w:numPr>
              <w:rPr>
                <w:rStyle w:val="PlaceholderText"/>
                <w:rFonts w:cs="Arial"/>
                <w:szCs w:val="22"/>
              </w:rPr>
            </w:pPr>
            <w:r w:rsidRPr="00F03587">
              <w:rPr>
                <w:rStyle w:val="PlaceholderText"/>
                <w:rFonts w:cs="Arial"/>
                <w:szCs w:val="22"/>
              </w:rPr>
              <w:t>Project controls plan.</w:t>
            </w:r>
          </w:p>
          <w:p w:rsidR="00F03587" w:rsidRPr="00F03587" w:rsidRDefault="00F03587" w:rsidP="00492A95">
            <w:pPr>
              <w:pStyle w:val="NoSpacing"/>
              <w:numPr>
                <w:ilvl w:val="0"/>
                <w:numId w:val="13"/>
              </w:numPr>
              <w:rPr>
                <w:rStyle w:val="PlaceholderText"/>
                <w:rFonts w:cs="Arial"/>
                <w:szCs w:val="22"/>
              </w:rPr>
            </w:pPr>
            <w:r w:rsidRPr="00F03587">
              <w:rPr>
                <w:rStyle w:val="PlaceholderText"/>
                <w:rFonts w:cs="Arial"/>
                <w:szCs w:val="22"/>
              </w:rPr>
              <w:t>Basis of schedule.</w:t>
            </w:r>
          </w:p>
          <w:p w:rsidR="00F03587" w:rsidRPr="00F03587" w:rsidRDefault="00F03587" w:rsidP="00492A95">
            <w:pPr>
              <w:pStyle w:val="NoSpacing"/>
              <w:numPr>
                <w:ilvl w:val="0"/>
                <w:numId w:val="13"/>
              </w:numPr>
              <w:rPr>
                <w:rStyle w:val="PlaceholderText"/>
                <w:rFonts w:cs="Arial"/>
                <w:szCs w:val="22"/>
              </w:rPr>
            </w:pPr>
            <w:r w:rsidRPr="00F03587">
              <w:rPr>
                <w:rStyle w:val="PlaceholderText"/>
                <w:rFonts w:cs="Arial"/>
                <w:szCs w:val="22"/>
              </w:rPr>
              <w:t>Basis of estimate.</w:t>
            </w:r>
          </w:p>
          <w:p w:rsidR="00F03587" w:rsidRPr="00F03587" w:rsidRDefault="00F03587" w:rsidP="00F03587">
            <w:pPr>
              <w:pStyle w:val="NoSpacing"/>
              <w:rPr>
                <w:szCs w:val="22"/>
              </w:rPr>
            </w:pPr>
          </w:p>
          <w:p w:rsidR="00F03587" w:rsidRPr="00F03587" w:rsidRDefault="00F03587" w:rsidP="00F03587">
            <w:pPr>
              <w:pStyle w:val="NoSpacing"/>
              <w:rPr>
                <w:rStyle w:val="PlaceholderText"/>
                <w:rFonts w:eastAsia="Times New Roman" w:cs="Arial"/>
                <w:color w:val="000000"/>
                <w:szCs w:val="22"/>
              </w:rPr>
            </w:pPr>
            <w:r w:rsidRPr="00F03587">
              <w:rPr>
                <w:rStyle w:val="PlaceholderText"/>
                <w:rFonts w:eastAsia="Times New Roman" w:cs="Arial"/>
                <w:color w:val="000000"/>
                <w:szCs w:val="22"/>
              </w:rPr>
              <w:t>For the purposes of this assessment a project controls plans includes:</w:t>
            </w:r>
          </w:p>
          <w:p w:rsidR="00F03587" w:rsidRPr="00F03587" w:rsidRDefault="00F03587" w:rsidP="00492A95">
            <w:pPr>
              <w:pStyle w:val="NoSpacing"/>
              <w:numPr>
                <w:ilvl w:val="0"/>
                <w:numId w:val="12"/>
              </w:numPr>
              <w:rPr>
                <w:rStyle w:val="PlaceholderText"/>
                <w:rFonts w:eastAsia="Times New Roman" w:cs="Arial"/>
                <w:color w:val="000000"/>
                <w:szCs w:val="22"/>
              </w:rPr>
            </w:pPr>
            <w:r w:rsidRPr="00F03587">
              <w:rPr>
                <w:rStyle w:val="PlaceholderText"/>
                <w:rFonts w:eastAsia="Times New Roman" w:cs="Arial"/>
                <w:color w:val="000000"/>
                <w:szCs w:val="22"/>
              </w:rPr>
              <w:t>Project controls plan</w:t>
            </w:r>
          </w:p>
          <w:p w:rsidR="00F03587" w:rsidRPr="00F03587" w:rsidRDefault="00F03587" w:rsidP="00492A95">
            <w:pPr>
              <w:pStyle w:val="NoSpacing"/>
              <w:numPr>
                <w:ilvl w:val="0"/>
                <w:numId w:val="12"/>
              </w:numPr>
              <w:rPr>
                <w:rStyle w:val="PlaceholderText"/>
                <w:rFonts w:eastAsia="Times New Roman" w:cs="Arial"/>
                <w:color w:val="000000"/>
                <w:szCs w:val="22"/>
              </w:rPr>
            </w:pPr>
            <w:r w:rsidRPr="00F03587">
              <w:rPr>
                <w:rStyle w:val="PlaceholderText"/>
                <w:rFonts w:eastAsia="Times New Roman" w:cs="Arial"/>
                <w:color w:val="000000"/>
                <w:szCs w:val="22"/>
              </w:rPr>
              <w:t>Tender</w:t>
            </w:r>
          </w:p>
          <w:p w:rsidR="00F03587" w:rsidRPr="00F03587" w:rsidRDefault="00F03587" w:rsidP="00492A95">
            <w:pPr>
              <w:pStyle w:val="NoSpacing"/>
              <w:numPr>
                <w:ilvl w:val="0"/>
                <w:numId w:val="12"/>
              </w:numPr>
              <w:rPr>
                <w:rStyle w:val="PlaceholderText"/>
                <w:rFonts w:eastAsia="Times New Roman" w:cs="Arial"/>
                <w:color w:val="000000"/>
                <w:szCs w:val="22"/>
              </w:rPr>
            </w:pPr>
            <w:r w:rsidRPr="00F03587">
              <w:rPr>
                <w:rStyle w:val="PlaceholderText"/>
                <w:rFonts w:eastAsia="Times New Roman" w:cs="Arial"/>
                <w:color w:val="000000"/>
                <w:szCs w:val="22"/>
              </w:rPr>
              <w:t>Bid plan</w:t>
            </w:r>
          </w:p>
          <w:p w:rsidR="00F03587" w:rsidRPr="003A12F8" w:rsidRDefault="00F03587" w:rsidP="00492A95">
            <w:pPr>
              <w:pStyle w:val="NoSpacing"/>
              <w:numPr>
                <w:ilvl w:val="0"/>
                <w:numId w:val="12"/>
              </w:numPr>
              <w:rPr>
                <w:rStyle w:val="PlaceholderText"/>
                <w:rFonts w:eastAsia="Times New Roman" w:cs="Arial"/>
                <w:color w:val="000000"/>
                <w:sz w:val="22"/>
                <w:szCs w:val="22"/>
              </w:rPr>
            </w:pPr>
            <w:r w:rsidRPr="00F03587">
              <w:rPr>
                <w:rStyle w:val="PlaceholderText"/>
                <w:rFonts w:eastAsia="Times New Roman" w:cs="Arial"/>
                <w:color w:val="000000"/>
                <w:szCs w:val="22"/>
              </w:rPr>
              <w:t>Level 1 (outline plan)</w:t>
            </w:r>
          </w:p>
          <w:p w:rsidR="00A71C81" w:rsidRPr="00F77A01" w:rsidRDefault="00A71C81" w:rsidP="001F1443">
            <w:pPr>
              <w:numPr>
                <w:ilvl w:val="12"/>
                <w:numId w:val="0"/>
              </w:numPr>
              <w:rPr>
                <w:b/>
              </w:rPr>
            </w:pPr>
          </w:p>
        </w:tc>
      </w:tr>
      <w:tr w:rsidR="00F77A01" w:rsidRPr="00F77A01" w:rsidTr="00316888">
        <w:tc>
          <w:tcPr>
            <w:tcW w:w="5245" w:type="dxa"/>
          </w:tcPr>
          <w:p w:rsidR="00316888" w:rsidRDefault="00F77A01" w:rsidP="00316888">
            <w:pPr>
              <w:widowControl w:val="0"/>
              <w:rPr>
                <w:b/>
              </w:rPr>
            </w:pPr>
            <w:r w:rsidRPr="00F77A01">
              <w:rPr>
                <w:lang w:eastAsia="en-US"/>
              </w:rPr>
              <w:br w:type="page"/>
            </w:r>
            <w:r w:rsidR="00316888" w:rsidRPr="00316888">
              <w:rPr>
                <w:b/>
                <w:sz w:val="22"/>
                <w:szCs w:val="22"/>
              </w:rPr>
              <w:t>PC06 Work and</w:t>
            </w:r>
            <w:r w:rsidR="00316888" w:rsidRPr="00D91868">
              <w:rPr>
                <w:b/>
                <w:sz w:val="22"/>
                <w:szCs w:val="24"/>
              </w:rPr>
              <w:t xml:space="preserve"> cost breakdown and coding structures</w:t>
            </w:r>
            <w:r w:rsidR="00316888" w:rsidRPr="00D91868">
              <w:rPr>
                <w:b/>
              </w:rPr>
              <w:t xml:space="preserve"> </w:t>
            </w:r>
          </w:p>
          <w:p w:rsidR="00C87674" w:rsidRDefault="00C87674" w:rsidP="00316888">
            <w:pPr>
              <w:widowControl w:val="0"/>
              <w:rPr>
                <w:b/>
              </w:rPr>
            </w:pPr>
          </w:p>
          <w:p w:rsidR="00316888" w:rsidRPr="00D91868" w:rsidRDefault="00C87674" w:rsidP="00316888">
            <w:pPr>
              <w:widowControl w:val="0"/>
              <w:rPr>
                <w:b/>
              </w:rPr>
            </w:pPr>
            <w:r w:rsidRPr="00F77A01">
              <w:rPr>
                <w:b/>
              </w:rPr>
              <w:t>Learning outcome</w:t>
            </w:r>
          </w:p>
          <w:p w:rsidR="00F77A01" w:rsidRPr="00F77A01" w:rsidRDefault="00316888" w:rsidP="00A71C81">
            <w:pPr>
              <w:widowControl w:val="0"/>
            </w:pPr>
            <w:r w:rsidRPr="00105631">
              <w:t xml:space="preserve">The </w:t>
            </w:r>
            <w:r>
              <w:t>candidate</w:t>
            </w:r>
            <w:r w:rsidRPr="00105631">
              <w:t xml:space="preserve"> understands </w:t>
            </w:r>
            <w:r>
              <w:t>the implications of a s</w:t>
            </w:r>
            <w:bookmarkStart w:id="2" w:name="_GoBack"/>
            <w:bookmarkEnd w:id="2"/>
            <w:r>
              <w:t>ound approach to the development of and use of different types of breakdown and coding structures to project controls and can develop work breakdown and coding structures to meet project specifications.</w:t>
            </w:r>
          </w:p>
        </w:tc>
        <w:tc>
          <w:tcPr>
            <w:tcW w:w="10206" w:type="dxa"/>
          </w:tcPr>
          <w:p w:rsidR="00316888" w:rsidRDefault="00316888" w:rsidP="00316888">
            <w:pPr>
              <w:pStyle w:val="NoSpacing"/>
              <w:rPr>
                <w:rFonts w:cs="Arial"/>
              </w:rPr>
            </w:pPr>
            <w:r>
              <w:rPr>
                <w:rFonts w:cs="Arial"/>
              </w:rPr>
              <w:t>The candidate is expected to submit for assessment 3 example reports which evidence work and cost breakdown coding structures which they have developed.  These reports must include:</w:t>
            </w:r>
          </w:p>
          <w:p w:rsidR="00316888" w:rsidRDefault="00316888" w:rsidP="00492A95">
            <w:pPr>
              <w:pStyle w:val="NoSpacing"/>
              <w:numPr>
                <w:ilvl w:val="0"/>
                <w:numId w:val="15"/>
              </w:numPr>
              <w:rPr>
                <w:rFonts w:cs="Arial"/>
              </w:rPr>
            </w:pPr>
            <w:r>
              <w:rPr>
                <w:rFonts w:cs="Arial"/>
              </w:rPr>
              <w:t>A summary of the requirements</w:t>
            </w:r>
          </w:p>
          <w:p w:rsidR="00316888" w:rsidRDefault="00316888" w:rsidP="00492A95">
            <w:pPr>
              <w:pStyle w:val="NoSpacing"/>
              <w:numPr>
                <w:ilvl w:val="0"/>
                <w:numId w:val="15"/>
              </w:numPr>
              <w:rPr>
                <w:rFonts w:cs="Arial"/>
              </w:rPr>
            </w:pPr>
            <w:r>
              <w:rPr>
                <w:rFonts w:cs="Arial"/>
              </w:rPr>
              <w:t>The work and cost breakdown structure they have developed</w:t>
            </w:r>
          </w:p>
          <w:p w:rsidR="00316888" w:rsidRDefault="00316888" w:rsidP="00492A95">
            <w:pPr>
              <w:pStyle w:val="NoSpacing"/>
              <w:numPr>
                <w:ilvl w:val="0"/>
                <w:numId w:val="15"/>
              </w:numPr>
              <w:rPr>
                <w:rFonts w:cs="Arial"/>
              </w:rPr>
            </w:pPr>
            <w:r>
              <w:rPr>
                <w:rFonts w:cs="Arial"/>
              </w:rPr>
              <w:t xml:space="preserve">Rational </w:t>
            </w:r>
          </w:p>
          <w:p w:rsidR="00316888" w:rsidRDefault="00316888" w:rsidP="00492A95">
            <w:pPr>
              <w:pStyle w:val="NoSpacing"/>
              <w:numPr>
                <w:ilvl w:val="0"/>
                <w:numId w:val="15"/>
              </w:numPr>
              <w:rPr>
                <w:rFonts w:cs="Arial"/>
              </w:rPr>
            </w:pPr>
            <w:r>
              <w:rPr>
                <w:rFonts w:cs="Arial"/>
              </w:rPr>
              <w:t xml:space="preserve">Narrative </w:t>
            </w:r>
          </w:p>
          <w:p w:rsidR="00F77A01" w:rsidRPr="00F77A01" w:rsidRDefault="00F77A01" w:rsidP="001F1443">
            <w:pPr>
              <w:numPr>
                <w:ilvl w:val="12"/>
                <w:numId w:val="0"/>
              </w:numPr>
              <w:rPr>
                <w:b/>
              </w:rPr>
            </w:pPr>
          </w:p>
        </w:tc>
      </w:tr>
      <w:tr w:rsidR="00F77A01" w:rsidRPr="00F77A01" w:rsidTr="00316888">
        <w:tc>
          <w:tcPr>
            <w:tcW w:w="5245" w:type="dxa"/>
          </w:tcPr>
          <w:p w:rsidR="00D91868" w:rsidRDefault="00C3544F" w:rsidP="002A71C1">
            <w:pPr>
              <w:widowControl w:val="0"/>
              <w:rPr>
                <w:b/>
                <w:sz w:val="22"/>
              </w:rPr>
            </w:pPr>
            <w:r w:rsidRPr="00C3544F">
              <w:rPr>
                <w:b/>
                <w:sz w:val="22"/>
              </w:rPr>
              <w:t>PC07 Scheduling practice and techniques</w:t>
            </w:r>
          </w:p>
          <w:p w:rsidR="00F256C0" w:rsidRPr="00C3544F" w:rsidRDefault="00F256C0" w:rsidP="002A71C1">
            <w:pPr>
              <w:widowControl w:val="0"/>
              <w:rPr>
                <w:b/>
                <w:sz w:val="22"/>
              </w:rPr>
            </w:pPr>
          </w:p>
          <w:p w:rsidR="00F77A01" w:rsidRPr="00F77A01" w:rsidRDefault="00F77A01" w:rsidP="002A71C1">
            <w:pPr>
              <w:widowControl w:val="0"/>
              <w:rPr>
                <w:b/>
              </w:rPr>
            </w:pPr>
            <w:r w:rsidRPr="00F77A01">
              <w:rPr>
                <w:b/>
              </w:rPr>
              <w:t>Learning outcome</w:t>
            </w:r>
          </w:p>
          <w:p w:rsidR="00F77A01" w:rsidRPr="00F77A01" w:rsidRDefault="008D5B77" w:rsidP="002A71C1">
            <w:pPr>
              <w:widowControl w:val="0"/>
            </w:pPr>
            <w:r w:rsidRPr="00851551">
              <w:t>The</w:t>
            </w:r>
            <w:r w:rsidRPr="003E38C9">
              <w:t xml:space="preserve"> </w:t>
            </w:r>
            <w:r>
              <w:t>candidate</w:t>
            </w:r>
            <w:r w:rsidRPr="003E38C9">
              <w:t xml:space="preserve"> </w:t>
            </w:r>
            <w:r>
              <w:t>understands scheduling techniques and is able to develop and present schedules that meet defined requirements.</w:t>
            </w:r>
          </w:p>
        </w:tc>
        <w:tc>
          <w:tcPr>
            <w:tcW w:w="10206" w:type="dxa"/>
          </w:tcPr>
          <w:p w:rsidR="00AA43F6" w:rsidRPr="00AA43F6" w:rsidRDefault="00AA43F6" w:rsidP="00AA43F6">
            <w:pPr>
              <w:pStyle w:val="ListParagraph"/>
              <w:spacing w:after="0"/>
              <w:rPr>
                <w:rFonts w:cs="Arial"/>
                <w:b w:val="0"/>
                <w:sz w:val="20"/>
                <w:szCs w:val="22"/>
              </w:rPr>
            </w:pPr>
            <w:r w:rsidRPr="00AA43F6">
              <w:rPr>
                <w:rFonts w:cs="Arial"/>
                <w:b w:val="0"/>
                <w:sz w:val="20"/>
                <w:szCs w:val="20"/>
              </w:rPr>
              <w:t>The candidate must submit a minimum of 3 separate reports each demonstrating how they have developed schedules for a defined scope of work.  Together, these reports must demonstrate the candidate’s ability to u</w:t>
            </w:r>
            <w:r w:rsidRPr="00AA43F6">
              <w:rPr>
                <w:rFonts w:cs="Arial"/>
                <w:b w:val="0"/>
                <w:sz w:val="20"/>
                <w:szCs w:val="22"/>
              </w:rPr>
              <w:t>se each of the techniques listed below and use an appropriate range of ways to present the information.  These schedules must include:</w:t>
            </w:r>
          </w:p>
          <w:p w:rsidR="00AA43F6" w:rsidRPr="00AA43F6" w:rsidRDefault="00AA43F6" w:rsidP="00AA43F6">
            <w:pPr>
              <w:pStyle w:val="NoSpacing"/>
              <w:numPr>
                <w:ilvl w:val="0"/>
                <w:numId w:val="22"/>
              </w:numPr>
              <w:rPr>
                <w:rStyle w:val="PlaceholderText"/>
                <w:rFonts w:cs="Arial"/>
              </w:rPr>
            </w:pPr>
            <w:r w:rsidRPr="00AA43F6">
              <w:rPr>
                <w:rStyle w:val="PlaceholderText"/>
                <w:rFonts w:cs="Arial"/>
              </w:rPr>
              <w:t>Resources required</w:t>
            </w:r>
            <w:r w:rsidRPr="00AA43F6">
              <w:rPr>
                <w:rFonts w:cs="Arial"/>
              </w:rPr>
              <w:t xml:space="preserve"> such as people, materials and equipment, data and information systems etc.</w:t>
            </w:r>
          </w:p>
          <w:p w:rsidR="00AA43F6" w:rsidRPr="00AA43F6" w:rsidRDefault="00AA43F6" w:rsidP="00AA43F6">
            <w:pPr>
              <w:pStyle w:val="NoSpacing"/>
              <w:numPr>
                <w:ilvl w:val="0"/>
                <w:numId w:val="22"/>
              </w:numPr>
              <w:rPr>
                <w:rStyle w:val="PlaceholderText"/>
                <w:rFonts w:cs="Arial"/>
              </w:rPr>
            </w:pPr>
            <w:r w:rsidRPr="00AA43F6">
              <w:rPr>
                <w:rStyle w:val="PlaceholderText"/>
                <w:rFonts w:cs="Arial"/>
              </w:rPr>
              <w:t>All essential work activities.</w:t>
            </w:r>
          </w:p>
          <w:p w:rsidR="00AA43F6" w:rsidRPr="00AA43F6" w:rsidRDefault="00AA43F6" w:rsidP="00AA43F6">
            <w:pPr>
              <w:pStyle w:val="NoSpacing"/>
              <w:numPr>
                <w:ilvl w:val="0"/>
                <w:numId w:val="22"/>
              </w:numPr>
              <w:rPr>
                <w:rStyle w:val="PlaceholderText"/>
                <w:rFonts w:cs="Arial"/>
              </w:rPr>
            </w:pPr>
            <w:r w:rsidRPr="00AA43F6">
              <w:rPr>
                <w:rStyle w:val="PlaceholderText"/>
                <w:rFonts w:cs="Arial"/>
              </w:rPr>
              <w:lastRenderedPageBreak/>
              <w:t>Milestones.</w:t>
            </w:r>
          </w:p>
          <w:p w:rsidR="00AA43F6" w:rsidRPr="00AA43F6" w:rsidRDefault="00AA43F6" w:rsidP="00AA43F6">
            <w:pPr>
              <w:pStyle w:val="NoSpacing"/>
              <w:numPr>
                <w:ilvl w:val="0"/>
                <w:numId w:val="22"/>
              </w:numPr>
              <w:rPr>
                <w:rStyle w:val="PlaceholderText"/>
                <w:rFonts w:cs="Arial"/>
              </w:rPr>
            </w:pPr>
            <w:r w:rsidRPr="00AA43F6">
              <w:rPr>
                <w:rStyle w:val="PlaceholderText"/>
                <w:rFonts w:cs="Arial"/>
              </w:rPr>
              <w:t>Contingencies.</w:t>
            </w:r>
          </w:p>
          <w:p w:rsidR="00AA43F6" w:rsidRPr="00AA43F6" w:rsidRDefault="00AA43F6" w:rsidP="00AA43F6">
            <w:pPr>
              <w:pStyle w:val="ListParagraph"/>
              <w:numPr>
                <w:ilvl w:val="0"/>
                <w:numId w:val="19"/>
              </w:numPr>
              <w:spacing w:after="0"/>
              <w:rPr>
                <w:rFonts w:cs="Arial"/>
                <w:b w:val="0"/>
                <w:sz w:val="20"/>
                <w:szCs w:val="20"/>
              </w:rPr>
            </w:pPr>
            <w:r w:rsidRPr="00AA43F6">
              <w:rPr>
                <w:rStyle w:val="PlaceholderText"/>
                <w:rFonts w:cs="Arial"/>
                <w:b w:val="0"/>
                <w:sz w:val="20"/>
                <w:szCs w:val="20"/>
              </w:rPr>
              <w:t>Narrative e.g. on assumptions.</w:t>
            </w:r>
            <w:r w:rsidRPr="00AA43F6">
              <w:rPr>
                <w:rFonts w:cs="Arial"/>
                <w:b w:val="0"/>
                <w:sz w:val="20"/>
                <w:szCs w:val="20"/>
              </w:rPr>
              <w:t xml:space="preserve"> Recommendations on contingencies and allowances.</w:t>
            </w:r>
          </w:p>
          <w:p w:rsidR="00AA43F6" w:rsidRPr="00AA43F6" w:rsidRDefault="00AA43F6" w:rsidP="00AA43F6">
            <w:pPr>
              <w:pStyle w:val="ListParagraph"/>
              <w:spacing w:after="0"/>
              <w:rPr>
                <w:rStyle w:val="PlaceholderText"/>
                <w:rFonts w:cs="Arial"/>
                <w:b w:val="0"/>
                <w:sz w:val="20"/>
                <w:szCs w:val="20"/>
              </w:rPr>
            </w:pPr>
          </w:p>
          <w:p w:rsidR="00AA43F6" w:rsidRPr="00AA43F6" w:rsidRDefault="00AA43F6" w:rsidP="00AA43F6">
            <w:pPr>
              <w:rPr>
                <w:rFonts w:cs="Arial"/>
              </w:rPr>
            </w:pPr>
            <w:r w:rsidRPr="00AA43F6">
              <w:rPr>
                <w:rFonts w:cs="Arial"/>
              </w:rPr>
              <w:t>The candidate must be able to develop:</w:t>
            </w:r>
          </w:p>
          <w:p w:rsidR="00AA43F6" w:rsidRPr="00AA43F6" w:rsidRDefault="00AA43F6" w:rsidP="00AA43F6">
            <w:pPr>
              <w:pStyle w:val="ListParagraph"/>
              <w:numPr>
                <w:ilvl w:val="0"/>
                <w:numId w:val="18"/>
              </w:numPr>
              <w:spacing w:after="0"/>
              <w:rPr>
                <w:rFonts w:cs="Arial"/>
                <w:b w:val="0"/>
                <w:sz w:val="20"/>
                <w:szCs w:val="20"/>
              </w:rPr>
            </w:pPr>
            <w:r w:rsidRPr="00AA43F6">
              <w:rPr>
                <w:rFonts w:cs="Arial"/>
                <w:b w:val="0"/>
                <w:sz w:val="20"/>
                <w:szCs w:val="20"/>
              </w:rPr>
              <w:t>Outline schedule with component activities.</w:t>
            </w:r>
          </w:p>
          <w:p w:rsidR="00AA43F6" w:rsidRPr="00AA43F6" w:rsidRDefault="00AA43F6" w:rsidP="00AA43F6">
            <w:pPr>
              <w:pStyle w:val="ListParagraph"/>
              <w:numPr>
                <w:ilvl w:val="0"/>
                <w:numId w:val="18"/>
              </w:numPr>
              <w:spacing w:after="0"/>
              <w:rPr>
                <w:rFonts w:cs="Arial"/>
                <w:b w:val="0"/>
                <w:sz w:val="20"/>
                <w:szCs w:val="20"/>
              </w:rPr>
            </w:pPr>
            <w:r w:rsidRPr="00AA43F6">
              <w:rPr>
                <w:rFonts w:cs="Arial"/>
                <w:b w:val="0"/>
                <w:sz w:val="20"/>
                <w:szCs w:val="20"/>
              </w:rPr>
              <w:t>Detailed schedule.</w:t>
            </w:r>
          </w:p>
          <w:p w:rsidR="00AA43F6" w:rsidRPr="00AA43F6" w:rsidRDefault="00AA43F6" w:rsidP="00AA43F6">
            <w:pPr>
              <w:pStyle w:val="ListParagraph"/>
              <w:numPr>
                <w:ilvl w:val="0"/>
                <w:numId w:val="18"/>
              </w:numPr>
              <w:spacing w:after="0"/>
              <w:rPr>
                <w:rFonts w:cs="Arial"/>
                <w:b w:val="0"/>
                <w:sz w:val="20"/>
                <w:szCs w:val="20"/>
              </w:rPr>
            </w:pPr>
            <w:r w:rsidRPr="00AA43F6">
              <w:rPr>
                <w:rFonts w:cs="Arial"/>
                <w:b w:val="0"/>
                <w:sz w:val="20"/>
                <w:szCs w:val="20"/>
              </w:rPr>
              <w:t>Procurement schedule.</w:t>
            </w:r>
          </w:p>
          <w:p w:rsidR="00AA43F6" w:rsidRPr="00AA43F6" w:rsidRDefault="00AA43F6" w:rsidP="00AA43F6">
            <w:pPr>
              <w:rPr>
                <w:rFonts w:cs="Arial"/>
              </w:rPr>
            </w:pPr>
          </w:p>
          <w:p w:rsidR="00AA43F6" w:rsidRPr="00AA43F6" w:rsidRDefault="00AA43F6" w:rsidP="00AA43F6">
            <w:pPr>
              <w:rPr>
                <w:rFonts w:cs="Arial"/>
              </w:rPr>
            </w:pPr>
            <w:r w:rsidRPr="00AA43F6">
              <w:rPr>
                <w:rFonts w:cs="Arial"/>
              </w:rPr>
              <w:t>For the development of these, the candidate must be provided with a defined set of requirements from which to develop the schedule such as:</w:t>
            </w:r>
          </w:p>
          <w:p w:rsidR="00AA43F6" w:rsidRPr="00AA43F6" w:rsidRDefault="00AA43F6" w:rsidP="00AA43F6">
            <w:pPr>
              <w:pStyle w:val="ListParagraph"/>
              <w:numPr>
                <w:ilvl w:val="0"/>
                <w:numId w:val="18"/>
              </w:numPr>
              <w:spacing w:after="0"/>
              <w:rPr>
                <w:rFonts w:cs="Arial"/>
                <w:b w:val="0"/>
                <w:sz w:val="20"/>
                <w:szCs w:val="20"/>
              </w:rPr>
            </w:pPr>
            <w:r w:rsidRPr="00AA43F6">
              <w:rPr>
                <w:rFonts w:cs="Arial"/>
                <w:b w:val="0"/>
                <w:sz w:val="20"/>
                <w:szCs w:val="20"/>
              </w:rPr>
              <w:t>Work breakdown structure.</w:t>
            </w:r>
          </w:p>
          <w:p w:rsidR="00AA43F6" w:rsidRPr="00AA43F6" w:rsidRDefault="00AA43F6" w:rsidP="00AA43F6">
            <w:pPr>
              <w:pStyle w:val="ListParagraph"/>
              <w:numPr>
                <w:ilvl w:val="0"/>
                <w:numId w:val="18"/>
              </w:numPr>
              <w:spacing w:after="0"/>
              <w:rPr>
                <w:rFonts w:cs="Arial"/>
                <w:b w:val="0"/>
                <w:sz w:val="20"/>
                <w:szCs w:val="20"/>
              </w:rPr>
            </w:pPr>
            <w:r w:rsidRPr="00AA43F6">
              <w:rPr>
                <w:rFonts w:cs="Arial"/>
                <w:b w:val="0"/>
                <w:sz w:val="20"/>
                <w:szCs w:val="20"/>
              </w:rPr>
              <w:t>Scope of work.</w:t>
            </w:r>
          </w:p>
          <w:p w:rsidR="00AA43F6" w:rsidRPr="00AA43F6" w:rsidRDefault="00AA43F6" w:rsidP="00AA43F6">
            <w:pPr>
              <w:pStyle w:val="ListParagraph"/>
              <w:numPr>
                <w:ilvl w:val="0"/>
                <w:numId w:val="18"/>
              </w:numPr>
              <w:spacing w:after="0"/>
              <w:rPr>
                <w:rFonts w:cs="Arial"/>
                <w:b w:val="0"/>
                <w:sz w:val="20"/>
                <w:szCs w:val="20"/>
              </w:rPr>
            </w:pPr>
            <w:r w:rsidRPr="00AA43F6">
              <w:rPr>
                <w:rFonts w:cs="Arial"/>
                <w:b w:val="0"/>
                <w:sz w:val="20"/>
                <w:szCs w:val="20"/>
              </w:rPr>
              <w:t>List of deliverables.</w:t>
            </w:r>
          </w:p>
          <w:p w:rsidR="00AA43F6" w:rsidRPr="00AA43F6" w:rsidRDefault="00AA43F6" w:rsidP="00AA43F6">
            <w:pPr>
              <w:pStyle w:val="ListParagraph"/>
              <w:numPr>
                <w:ilvl w:val="0"/>
                <w:numId w:val="18"/>
              </w:numPr>
              <w:spacing w:after="0"/>
              <w:rPr>
                <w:rFonts w:cs="Arial"/>
                <w:b w:val="0"/>
                <w:sz w:val="20"/>
                <w:szCs w:val="20"/>
              </w:rPr>
            </w:pPr>
            <w:r w:rsidRPr="00AA43F6">
              <w:rPr>
                <w:rFonts w:cs="Arial"/>
                <w:b w:val="0"/>
                <w:sz w:val="20"/>
                <w:szCs w:val="20"/>
              </w:rPr>
              <w:t>Level of detail required.</w:t>
            </w:r>
          </w:p>
          <w:p w:rsidR="00AA43F6" w:rsidRPr="00AA43F6" w:rsidRDefault="00AA43F6" w:rsidP="00AA43F6">
            <w:pPr>
              <w:pStyle w:val="NoSpacing"/>
              <w:numPr>
                <w:ilvl w:val="0"/>
                <w:numId w:val="18"/>
              </w:numPr>
              <w:rPr>
                <w:rStyle w:val="PlaceholderText"/>
              </w:rPr>
            </w:pPr>
            <w:r w:rsidRPr="00AA43F6">
              <w:rPr>
                <w:rStyle w:val="PlaceholderText"/>
              </w:rPr>
              <w:t>The project controls plan.</w:t>
            </w:r>
          </w:p>
          <w:p w:rsidR="00AA43F6" w:rsidRPr="00AA43F6" w:rsidRDefault="00AA43F6" w:rsidP="00AA43F6">
            <w:pPr>
              <w:pStyle w:val="ListParagraph"/>
              <w:numPr>
                <w:ilvl w:val="0"/>
                <w:numId w:val="18"/>
              </w:numPr>
              <w:spacing w:after="0"/>
              <w:rPr>
                <w:rFonts w:cs="Arial"/>
                <w:b w:val="0"/>
                <w:sz w:val="20"/>
                <w:szCs w:val="20"/>
              </w:rPr>
            </w:pPr>
            <w:r w:rsidRPr="00AA43F6">
              <w:rPr>
                <w:rStyle w:val="PlaceholderText"/>
                <w:b w:val="0"/>
                <w:sz w:val="20"/>
                <w:szCs w:val="20"/>
              </w:rPr>
              <w:t>Basis of estimate</w:t>
            </w:r>
            <w:r w:rsidRPr="00AA43F6">
              <w:rPr>
                <w:rFonts w:cs="Arial"/>
                <w:b w:val="0"/>
                <w:sz w:val="20"/>
                <w:szCs w:val="20"/>
              </w:rPr>
              <w:t>/estimate.</w:t>
            </w:r>
          </w:p>
          <w:p w:rsidR="00AA43F6" w:rsidRPr="00AA43F6" w:rsidRDefault="00AA43F6" w:rsidP="00AA43F6">
            <w:pPr>
              <w:pStyle w:val="NoSpacing"/>
              <w:numPr>
                <w:ilvl w:val="0"/>
                <w:numId w:val="18"/>
              </w:numPr>
              <w:rPr>
                <w:rStyle w:val="PlaceholderText"/>
              </w:rPr>
            </w:pPr>
            <w:r w:rsidRPr="00AA43F6">
              <w:rPr>
                <w:rStyle w:val="PlaceholderText"/>
              </w:rPr>
              <w:t>Basis of schedule.</w:t>
            </w:r>
          </w:p>
          <w:p w:rsidR="00AA43F6" w:rsidRDefault="00AA43F6" w:rsidP="00AA43F6">
            <w:pPr>
              <w:rPr>
                <w:rFonts w:cs="Arial"/>
                <w:highlight w:val="yellow"/>
              </w:rPr>
            </w:pPr>
          </w:p>
          <w:p w:rsidR="00AA43F6" w:rsidRPr="003E0E1D" w:rsidRDefault="00AA43F6" w:rsidP="00AA43F6">
            <w:pPr>
              <w:rPr>
                <w:rFonts w:cs="Arial"/>
                <w:highlight w:val="yellow"/>
              </w:rPr>
            </w:pPr>
            <w:r w:rsidRPr="003E0E1D">
              <w:rPr>
                <w:rFonts w:cs="Arial"/>
                <w:highlight w:val="yellow"/>
              </w:rPr>
              <w:t>What specific kinds of issues, if any do we expect them to include in these schedules? How can we define the level of complexity to which we need them to demonstrate their scheduling ability?</w:t>
            </w:r>
          </w:p>
          <w:p w:rsidR="00AA43F6" w:rsidRDefault="00AA43F6" w:rsidP="00AA43F6">
            <w:pPr>
              <w:rPr>
                <w:rFonts w:cs="Arial"/>
              </w:rPr>
            </w:pPr>
            <w:r w:rsidRPr="003E0E1D">
              <w:rPr>
                <w:rFonts w:cs="Arial"/>
                <w:highlight w:val="yellow"/>
              </w:rPr>
              <w:t xml:space="preserve">Can we build into the assessment an element which ensures assessment of their ability to ‘post-it-note’ </w:t>
            </w:r>
            <w:proofErr w:type="gramStart"/>
            <w:r w:rsidRPr="003E0E1D">
              <w:rPr>
                <w:rFonts w:cs="Arial"/>
                <w:highlight w:val="yellow"/>
              </w:rPr>
              <w:t>schedule ?</w:t>
            </w:r>
            <w:proofErr w:type="gramEnd"/>
            <w:r>
              <w:rPr>
                <w:rFonts w:cs="Arial"/>
              </w:rPr>
              <w:t xml:space="preserve">  </w:t>
            </w:r>
          </w:p>
          <w:p w:rsidR="00AA43F6" w:rsidRPr="003E0E1D" w:rsidRDefault="00AA43F6" w:rsidP="00AA43F6">
            <w:pPr>
              <w:rPr>
                <w:rFonts w:cs="Arial"/>
              </w:rPr>
            </w:pPr>
            <w:r>
              <w:rPr>
                <w:rFonts w:cs="Arial"/>
              </w:rPr>
              <w:t xml:space="preserve">NB – rather than types of schedules should this include a schedule that includes component activities which </w:t>
            </w:r>
            <w:proofErr w:type="spellStart"/>
            <w:r>
              <w:rPr>
                <w:rFonts w:cs="Arial"/>
              </w:rPr>
              <w:t>recurr</w:t>
            </w:r>
            <w:proofErr w:type="spellEnd"/>
            <w:r>
              <w:rPr>
                <w:rFonts w:cs="Arial"/>
              </w:rPr>
              <w:t xml:space="preserve"> for operations and maintenance e.g. over a year / over 5 years…..i.e. for different lengths of The candidate must demonstrate use of the following techniques and presentation methods (as appropriate) across the reports that they submit for assessment:</w:t>
            </w:r>
          </w:p>
          <w:p w:rsidR="00AA43F6" w:rsidRDefault="00AA43F6" w:rsidP="00AA43F6">
            <w:pPr>
              <w:rPr>
                <w:rFonts w:cs="Arial"/>
              </w:rPr>
            </w:pPr>
          </w:p>
          <w:tbl>
            <w:tblPr>
              <w:tblStyle w:val="TableGrid"/>
              <w:tblW w:w="0" w:type="auto"/>
              <w:tblLayout w:type="fixed"/>
              <w:tblLook w:val="04A0" w:firstRow="1" w:lastRow="0" w:firstColumn="1" w:lastColumn="0" w:noHBand="0" w:noVBand="1"/>
            </w:tblPr>
            <w:tblGrid>
              <w:gridCol w:w="4140"/>
              <w:gridCol w:w="5812"/>
            </w:tblGrid>
            <w:tr w:rsidR="00AA43F6" w:rsidRPr="00951ACD" w:rsidTr="000669AA">
              <w:tc>
                <w:tcPr>
                  <w:tcW w:w="4140" w:type="dxa"/>
                </w:tcPr>
                <w:p w:rsidR="00AA43F6" w:rsidRPr="00951ACD" w:rsidRDefault="00AA43F6" w:rsidP="000669AA">
                  <w:pPr>
                    <w:rPr>
                      <w:rFonts w:cs="Arial"/>
                      <w:b/>
                    </w:rPr>
                  </w:pPr>
                  <w:r w:rsidRPr="00951ACD">
                    <w:rPr>
                      <w:rFonts w:cs="Arial"/>
                      <w:b/>
                    </w:rPr>
                    <w:t>Techniques</w:t>
                  </w:r>
                </w:p>
              </w:tc>
              <w:tc>
                <w:tcPr>
                  <w:tcW w:w="5812" w:type="dxa"/>
                </w:tcPr>
                <w:p w:rsidR="00AA43F6" w:rsidRPr="00951ACD" w:rsidRDefault="00AA43F6" w:rsidP="000669AA">
                  <w:pPr>
                    <w:rPr>
                      <w:rFonts w:cs="Arial"/>
                      <w:b/>
                    </w:rPr>
                  </w:pPr>
                  <w:r w:rsidRPr="00951ACD">
                    <w:rPr>
                      <w:rFonts w:cs="Arial"/>
                      <w:b/>
                    </w:rPr>
                    <w:t>Methods for presenting schedules</w:t>
                  </w:r>
                </w:p>
              </w:tc>
            </w:tr>
            <w:tr w:rsidR="00AA43F6" w:rsidTr="000669AA">
              <w:tc>
                <w:tcPr>
                  <w:tcW w:w="4140" w:type="dxa"/>
                </w:tcPr>
                <w:p w:rsidR="00AA43F6" w:rsidRPr="007C0E61" w:rsidRDefault="00AA43F6" w:rsidP="00AA43F6">
                  <w:pPr>
                    <w:pStyle w:val="NoSpacing"/>
                    <w:numPr>
                      <w:ilvl w:val="0"/>
                      <w:numId w:val="18"/>
                    </w:numPr>
                    <w:ind w:left="330" w:hanging="284"/>
                    <w:rPr>
                      <w:rStyle w:val="PlaceholderText"/>
                    </w:rPr>
                  </w:pPr>
                  <w:r w:rsidRPr="007C0E61">
                    <w:rPr>
                      <w:rStyle w:val="PlaceholderText"/>
                    </w:rPr>
                    <w:t>Work sequencing</w:t>
                  </w:r>
                  <w:r>
                    <w:rPr>
                      <w:rStyle w:val="PlaceholderText"/>
                    </w:rPr>
                    <w:t>.</w:t>
                  </w:r>
                </w:p>
                <w:p w:rsidR="00AA43F6" w:rsidRPr="007C0E61" w:rsidRDefault="00AA43F6" w:rsidP="00AA43F6">
                  <w:pPr>
                    <w:pStyle w:val="NoSpacing"/>
                    <w:numPr>
                      <w:ilvl w:val="0"/>
                      <w:numId w:val="18"/>
                    </w:numPr>
                    <w:ind w:left="330" w:hanging="284"/>
                    <w:rPr>
                      <w:rStyle w:val="PlaceholderText"/>
                    </w:rPr>
                  </w:pPr>
                  <w:r w:rsidRPr="007C0E61">
                    <w:rPr>
                      <w:rStyle w:val="PlaceholderText"/>
                    </w:rPr>
                    <w:t>Codings</w:t>
                  </w:r>
                  <w:r>
                    <w:rPr>
                      <w:rStyle w:val="PlaceholderText"/>
                    </w:rPr>
                    <w:t>.</w:t>
                  </w:r>
                </w:p>
                <w:p w:rsidR="00AA43F6" w:rsidRDefault="00AA43F6" w:rsidP="00AA43F6">
                  <w:pPr>
                    <w:pStyle w:val="NoSpacing"/>
                    <w:numPr>
                      <w:ilvl w:val="0"/>
                      <w:numId w:val="18"/>
                    </w:numPr>
                    <w:ind w:left="330" w:hanging="284"/>
                    <w:rPr>
                      <w:rStyle w:val="PlaceholderText"/>
                    </w:rPr>
                  </w:pPr>
                  <w:r w:rsidRPr="007C0E61">
                    <w:rPr>
                      <w:rStyle w:val="PlaceholderText"/>
                    </w:rPr>
                    <w:t>Logic links</w:t>
                  </w:r>
                  <w:r>
                    <w:rPr>
                      <w:rStyle w:val="PlaceholderText"/>
                    </w:rPr>
                    <w:t xml:space="preserve"> / Logic network development dependencies.</w:t>
                  </w:r>
                </w:p>
                <w:p w:rsidR="00AA43F6" w:rsidRDefault="00AA43F6" w:rsidP="00AA43F6">
                  <w:pPr>
                    <w:pStyle w:val="NoSpacing"/>
                    <w:numPr>
                      <w:ilvl w:val="0"/>
                      <w:numId w:val="18"/>
                    </w:numPr>
                    <w:ind w:left="330" w:hanging="284"/>
                    <w:rPr>
                      <w:rStyle w:val="PlaceholderText"/>
                    </w:rPr>
                  </w:pPr>
                  <w:r>
                    <w:rPr>
                      <w:rStyle w:val="PlaceholderText"/>
                    </w:rPr>
                    <w:t>Resource allocation, levelling and smoothing.</w:t>
                  </w:r>
                </w:p>
                <w:p w:rsidR="00AA43F6" w:rsidRDefault="00AA43F6" w:rsidP="00AA43F6">
                  <w:pPr>
                    <w:pStyle w:val="NoSpacing"/>
                    <w:numPr>
                      <w:ilvl w:val="0"/>
                      <w:numId w:val="18"/>
                    </w:numPr>
                    <w:ind w:left="330" w:hanging="284"/>
                    <w:rPr>
                      <w:rStyle w:val="PlaceholderText"/>
                    </w:rPr>
                  </w:pPr>
                  <w:r>
                    <w:rPr>
                      <w:rStyle w:val="PlaceholderText"/>
                    </w:rPr>
                    <w:t>Aspects of and application of coding and breakdown structures.</w:t>
                  </w:r>
                </w:p>
                <w:p w:rsidR="00AA43F6" w:rsidRDefault="00AA43F6" w:rsidP="00AA43F6">
                  <w:pPr>
                    <w:pStyle w:val="NoSpacing"/>
                    <w:numPr>
                      <w:ilvl w:val="0"/>
                      <w:numId w:val="18"/>
                    </w:numPr>
                    <w:ind w:left="330" w:hanging="284"/>
                    <w:rPr>
                      <w:rStyle w:val="PlaceholderText"/>
                    </w:rPr>
                  </w:pPr>
                  <w:r>
                    <w:rPr>
                      <w:rStyle w:val="PlaceholderText"/>
                    </w:rPr>
                    <w:t>Determination of critical paths.</w:t>
                  </w:r>
                </w:p>
                <w:p w:rsidR="00AA43F6" w:rsidRDefault="00AA43F6" w:rsidP="00AA43F6">
                  <w:pPr>
                    <w:pStyle w:val="NoSpacing"/>
                    <w:numPr>
                      <w:ilvl w:val="0"/>
                      <w:numId w:val="18"/>
                    </w:numPr>
                    <w:ind w:left="330" w:hanging="284"/>
                    <w:rPr>
                      <w:rStyle w:val="PlaceholderText"/>
                    </w:rPr>
                  </w:pPr>
                  <w:r>
                    <w:rPr>
                      <w:rStyle w:val="PlaceholderText"/>
                    </w:rPr>
                    <w:lastRenderedPageBreak/>
                    <w:t>The impact and relevance of project calendars and non-working time.</w:t>
                  </w:r>
                </w:p>
                <w:p w:rsidR="00AA43F6" w:rsidRDefault="00AA43F6" w:rsidP="00AA43F6">
                  <w:pPr>
                    <w:pStyle w:val="NoSpacing"/>
                    <w:numPr>
                      <w:ilvl w:val="0"/>
                      <w:numId w:val="18"/>
                    </w:numPr>
                    <w:ind w:left="330" w:hanging="284"/>
                    <w:rPr>
                      <w:rStyle w:val="PlaceholderText"/>
                    </w:rPr>
                  </w:pPr>
                  <w:r>
                    <w:rPr>
                      <w:rStyle w:val="PlaceholderText"/>
                    </w:rPr>
                    <w:t>Uncertainty and risk.</w:t>
                  </w:r>
                </w:p>
                <w:p w:rsidR="00AA43F6" w:rsidRDefault="00AA43F6" w:rsidP="00AA43F6">
                  <w:pPr>
                    <w:pStyle w:val="NoSpacing"/>
                    <w:numPr>
                      <w:ilvl w:val="0"/>
                      <w:numId w:val="18"/>
                    </w:numPr>
                    <w:ind w:left="330" w:hanging="284"/>
                    <w:rPr>
                      <w:rStyle w:val="PlaceholderText"/>
                    </w:rPr>
                  </w:pPr>
                  <w:r>
                    <w:rPr>
                      <w:rStyle w:val="PlaceholderText"/>
                    </w:rPr>
                    <w:t>Float.</w:t>
                  </w:r>
                </w:p>
                <w:p w:rsidR="00AA43F6" w:rsidRDefault="00AA43F6" w:rsidP="00AA43F6">
                  <w:pPr>
                    <w:pStyle w:val="NoSpacing"/>
                    <w:numPr>
                      <w:ilvl w:val="0"/>
                      <w:numId w:val="18"/>
                    </w:numPr>
                    <w:ind w:left="330" w:hanging="284"/>
                    <w:rPr>
                      <w:rStyle w:val="PlaceholderText"/>
                    </w:rPr>
                  </w:pPr>
                  <w:r>
                    <w:rPr>
                      <w:rStyle w:val="PlaceholderText"/>
                    </w:rPr>
                    <w:t>Paper/’post-it-note’ based</w:t>
                  </w:r>
                </w:p>
                <w:p w:rsidR="00AA43F6" w:rsidRDefault="00AA43F6" w:rsidP="00AA43F6">
                  <w:pPr>
                    <w:pStyle w:val="NoSpacing"/>
                    <w:numPr>
                      <w:ilvl w:val="0"/>
                      <w:numId w:val="18"/>
                    </w:numPr>
                    <w:ind w:left="330" w:hanging="284"/>
                    <w:rPr>
                      <w:rStyle w:val="PlaceholderText"/>
                    </w:rPr>
                  </w:pPr>
                  <w:r>
                    <w:rPr>
                      <w:rStyle w:val="PlaceholderText"/>
                    </w:rPr>
                    <w:t>Software based</w:t>
                  </w:r>
                </w:p>
                <w:p w:rsidR="00AA43F6" w:rsidRDefault="00AA43F6" w:rsidP="000669AA">
                  <w:pPr>
                    <w:rPr>
                      <w:rFonts w:cs="Arial"/>
                    </w:rPr>
                  </w:pPr>
                </w:p>
              </w:tc>
              <w:tc>
                <w:tcPr>
                  <w:tcW w:w="5812" w:type="dxa"/>
                </w:tcPr>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lastRenderedPageBreak/>
                    <w:t>Gantt charts.</w:t>
                  </w:r>
                </w:p>
                <w:p w:rsidR="00AA43F6" w:rsidRPr="00AA43F6" w:rsidRDefault="00AA43F6" w:rsidP="00AA43F6">
                  <w:pPr>
                    <w:numPr>
                      <w:ilvl w:val="0"/>
                      <w:numId w:val="18"/>
                    </w:numPr>
                    <w:ind w:left="324" w:hanging="284"/>
                    <w:rPr>
                      <w:rFonts w:cs="Arial"/>
                      <w:sz w:val="18"/>
                    </w:rPr>
                  </w:pPr>
                  <w:r w:rsidRPr="00AA43F6">
                    <w:rPr>
                      <w:rFonts w:cs="Arial"/>
                      <w:sz w:val="18"/>
                    </w:rPr>
                    <w:t>Networks.</w:t>
                  </w:r>
                </w:p>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t>Tables.</w:t>
                  </w:r>
                </w:p>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t>Critical path and activities.</w:t>
                  </w:r>
                </w:p>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t>Histograms.</w:t>
                  </w:r>
                </w:p>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t>Resource S curves.</w:t>
                  </w:r>
                </w:p>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t>Risk analysis.</w:t>
                  </w:r>
                </w:p>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t>What-if scenarios.</w:t>
                  </w:r>
                </w:p>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t>Project networks.</w:t>
                  </w:r>
                </w:p>
                <w:p w:rsidR="00AA43F6" w:rsidRPr="00AA43F6" w:rsidRDefault="00AA43F6" w:rsidP="00AA43F6">
                  <w:pPr>
                    <w:pStyle w:val="ListParagraph"/>
                    <w:numPr>
                      <w:ilvl w:val="0"/>
                      <w:numId w:val="18"/>
                    </w:numPr>
                    <w:spacing w:after="0"/>
                    <w:ind w:left="324" w:hanging="284"/>
                    <w:rPr>
                      <w:rFonts w:cs="Arial"/>
                      <w:b w:val="0"/>
                      <w:sz w:val="20"/>
                    </w:rPr>
                  </w:pPr>
                  <w:r w:rsidRPr="00AA43F6">
                    <w:rPr>
                      <w:rFonts w:cs="Arial"/>
                      <w:b w:val="0"/>
                      <w:sz w:val="20"/>
                    </w:rPr>
                    <w:lastRenderedPageBreak/>
                    <w:t>Key dates and milestones.</w:t>
                  </w:r>
                </w:p>
                <w:p w:rsidR="00AA43F6" w:rsidRPr="00AA43F6" w:rsidRDefault="00AA43F6" w:rsidP="00AA43F6">
                  <w:pPr>
                    <w:pStyle w:val="NoSpacing"/>
                    <w:numPr>
                      <w:ilvl w:val="0"/>
                      <w:numId w:val="18"/>
                    </w:numPr>
                    <w:ind w:left="324" w:hanging="284"/>
                    <w:rPr>
                      <w:rStyle w:val="PlaceholderText"/>
                      <w:sz w:val="18"/>
                    </w:rPr>
                  </w:pPr>
                  <w:r w:rsidRPr="00AA43F6">
                    <w:rPr>
                      <w:rStyle w:val="PlaceholderText"/>
                      <w:sz w:val="18"/>
                    </w:rPr>
                    <w:t>Narrative to accompany the schedule including:</w:t>
                  </w:r>
                </w:p>
                <w:p w:rsidR="00AA43F6" w:rsidRPr="00AA43F6" w:rsidRDefault="00AA43F6" w:rsidP="00AA43F6">
                  <w:pPr>
                    <w:pStyle w:val="ListParagraph"/>
                    <w:numPr>
                      <w:ilvl w:val="0"/>
                      <w:numId w:val="19"/>
                    </w:numPr>
                    <w:spacing w:after="0"/>
                    <w:rPr>
                      <w:rFonts w:cs="Arial"/>
                      <w:b w:val="0"/>
                      <w:sz w:val="20"/>
                    </w:rPr>
                  </w:pPr>
                  <w:r w:rsidRPr="00AA43F6">
                    <w:rPr>
                      <w:rFonts w:cs="Arial"/>
                      <w:b w:val="0"/>
                      <w:sz w:val="20"/>
                    </w:rPr>
                    <w:t>Recommendations on contingencies and allowances.</w:t>
                  </w:r>
                </w:p>
                <w:p w:rsidR="00AA43F6" w:rsidRPr="00AA43F6" w:rsidRDefault="00AA43F6" w:rsidP="00AA43F6">
                  <w:pPr>
                    <w:pStyle w:val="ListParagraph"/>
                    <w:numPr>
                      <w:ilvl w:val="0"/>
                      <w:numId w:val="19"/>
                    </w:numPr>
                    <w:spacing w:after="0"/>
                    <w:rPr>
                      <w:rFonts w:cs="Arial"/>
                      <w:b w:val="0"/>
                      <w:sz w:val="20"/>
                    </w:rPr>
                  </w:pPr>
                  <w:r w:rsidRPr="00AA43F6">
                    <w:rPr>
                      <w:rFonts w:cs="Arial"/>
                      <w:b w:val="0"/>
                      <w:sz w:val="20"/>
                    </w:rPr>
                    <w:t>Assumptions.</w:t>
                  </w:r>
                </w:p>
                <w:p w:rsidR="00AA43F6" w:rsidRPr="00951ACD" w:rsidRDefault="00AA43F6" w:rsidP="00AA43F6">
                  <w:pPr>
                    <w:pStyle w:val="ListParagraph"/>
                    <w:numPr>
                      <w:ilvl w:val="0"/>
                      <w:numId w:val="19"/>
                    </w:numPr>
                    <w:spacing w:after="0"/>
                    <w:rPr>
                      <w:rFonts w:cs="Arial"/>
                      <w:b w:val="0"/>
                      <w:sz w:val="22"/>
                    </w:rPr>
                  </w:pPr>
                  <w:r w:rsidRPr="00AA43F6">
                    <w:rPr>
                      <w:rFonts w:cs="Arial"/>
                      <w:b w:val="0"/>
                      <w:sz w:val="20"/>
                    </w:rPr>
                    <w:t>Resources needed such as people, materials and equipment, data and information systems etc.</w:t>
                  </w:r>
                </w:p>
              </w:tc>
            </w:tr>
          </w:tbl>
          <w:p w:rsidR="002E3E6D" w:rsidRPr="00C0345A" w:rsidRDefault="002E3E6D" w:rsidP="002E3E6D">
            <w:pPr>
              <w:rPr>
                <w:rFonts w:cs="Arial"/>
                <w:szCs w:val="22"/>
              </w:rPr>
            </w:pPr>
          </w:p>
          <w:p w:rsidR="002E3E6D" w:rsidRPr="00C0345A" w:rsidRDefault="002E3E6D" w:rsidP="002E3E6D">
            <w:pPr>
              <w:rPr>
                <w:rFonts w:cs="Arial"/>
                <w:szCs w:val="22"/>
              </w:rPr>
            </w:pPr>
            <w:r w:rsidRPr="00C0345A">
              <w:rPr>
                <w:rFonts w:cs="Arial"/>
                <w:szCs w:val="22"/>
              </w:rPr>
              <w:t>The candidate must know about and demonstrate use of:</w:t>
            </w:r>
          </w:p>
          <w:tbl>
            <w:tblPr>
              <w:tblStyle w:val="TableGrid"/>
              <w:tblW w:w="0" w:type="auto"/>
              <w:tblLayout w:type="fixed"/>
              <w:tblLook w:val="04A0" w:firstRow="1" w:lastRow="0" w:firstColumn="1" w:lastColumn="0" w:noHBand="0" w:noVBand="1"/>
            </w:tblPr>
            <w:tblGrid>
              <w:gridCol w:w="4140"/>
              <w:gridCol w:w="5812"/>
            </w:tblGrid>
            <w:tr w:rsidR="00C0345A" w:rsidRPr="00951ACD" w:rsidTr="00D629B2">
              <w:tc>
                <w:tcPr>
                  <w:tcW w:w="4140" w:type="dxa"/>
                </w:tcPr>
                <w:p w:rsidR="00C0345A" w:rsidRPr="00C0345A" w:rsidRDefault="00C0345A" w:rsidP="00D629B2">
                  <w:pPr>
                    <w:rPr>
                      <w:rFonts w:cs="Arial"/>
                      <w:b/>
                    </w:rPr>
                  </w:pPr>
                  <w:r w:rsidRPr="00C0345A">
                    <w:rPr>
                      <w:rFonts w:cs="Arial"/>
                      <w:b/>
                    </w:rPr>
                    <w:t>Techniques</w:t>
                  </w:r>
                </w:p>
              </w:tc>
              <w:tc>
                <w:tcPr>
                  <w:tcW w:w="5812" w:type="dxa"/>
                </w:tcPr>
                <w:p w:rsidR="00C0345A" w:rsidRPr="00C0345A" w:rsidRDefault="00C0345A" w:rsidP="00D629B2">
                  <w:pPr>
                    <w:rPr>
                      <w:rFonts w:cs="Arial"/>
                      <w:b/>
                    </w:rPr>
                  </w:pPr>
                  <w:r w:rsidRPr="00C0345A">
                    <w:rPr>
                      <w:rFonts w:cs="Arial"/>
                      <w:b/>
                    </w:rPr>
                    <w:t>Methods for presenting schedules</w:t>
                  </w:r>
                </w:p>
              </w:tc>
            </w:tr>
            <w:tr w:rsidR="00C0345A" w:rsidRPr="00951ACD" w:rsidTr="00D629B2">
              <w:tc>
                <w:tcPr>
                  <w:tcW w:w="4140" w:type="dxa"/>
                </w:tcPr>
                <w:p w:rsidR="00C0345A" w:rsidRPr="00C0345A" w:rsidRDefault="00C0345A" w:rsidP="00C0345A">
                  <w:pPr>
                    <w:pStyle w:val="NoSpacing"/>
                    <w:numPr>
                      <w:ilvl w:val="0"/>
                      <w:numId w:val="18"/>
                    </w:numPr>
                    <w:ind w:left="330" w:hanging="284"/>
                    <w:rPr>
                      <w:rStyle w:val="PlaceholderText"/>
                    </w:rPr>
                  </w:pPr>
                  <w:r w:rsidRPr="00C0345A">
                    <w:rPr>
                      <w:rStyle w:val="PlaceholderText"/>
                    </w:rPr>
                    <w:t>Work sequencing.</w:t>
                  </w:r>
                </w:p>
                <w:p w:rsidR="00C0345A" w:rsidRPr="00C0345A" w:rsidRDefault="00C0345A" w:rsidP="00C0345A">
                  <w:pPr>
                    <w:pStyle w:val="NoSpacing"/>
                    <w:numPr>
                      <w:ilvl w:val="0"/>
                      <w:numId w:val="18"/>
                    </w:numPr>
                    <w:ind w:left="330" w:hanging="284"/>
                    <w:rPr>
                      <w:rStyle w:val="PlaceholderText"/>
                    </w:rPr>
                  </w:pPr>
                  <w:r w:rsidRPr="00C0345A">
                    <w:rPr>
                      <w:rStyle w:val="PlaceholderText"/>
                    </w:rPr>
                    <w:t>Codings.</w:t>
                  </w:r>
                </w:p>
                <w:p w:rsidR="00C0345A" w:rsidRPr="00C0345A" w:rsidRDefault="00C0345A" w:rsidP="00C0345A">
                  <w:pPr>
                    <w:pStyle w:val="NoSpacing"/>
                    <w:numPr>
                      <w:ilvl w:val="0"/>
                      <w:numId w:val="18"/>
                    </w:numPr>
                    <w:ind w:left="330" w:hanging="284"/>
                    <w:rPr>
                      <w:rStyle w:val="PlaceholderText"/>
                    </w:rPr>
                  </w:pPr>
                  <w:r w:rsidRPr="00C0345A">
                    <w:rPr>
                      <w:rStyle w:val="PlaceholderText"/>
                    </w:rPr>
                    <w:t>Logic links / Logic network development dependencies.</w:t>
                  </w:r>
                </w:p>
                <w:p w:rsidR="00C0345A" w:rsidRPr="00C0345A" w:rsidRDefault="00C0345A" w:rsidP="00C0345A">
                  <w:pPr>
                    <w:pStyle w:val="NoSpacing"/>
                    <w:numPr>
                      <w:ilvl w:val="0"/>
                      <w:numId w:val="18"/>
                    </w:numPr>
                    <w:ind w:left="330" w:hanging="284"/>
                    <w:rPr>
                      <w:rStyle w:val="PlaceholderText"/>
                    </w:rPr>
                  </w:pPr>
                  <w:r w:rsidRPr="00C0345A">
                    <w:rPr>
                      <w:rStyle w:val="PlaceholderText"/>
                    </w:rPr>
                    <w:t>Resource allocation, levelling and smoothing.</w:t>
                  </w:r>
                </w:p>
                <w:p w:rsidR="00C0345A" w:rsidRPr="00C0345A" w:rsidRDefault="00C0345A" w:rsidP="00C0345A">
                  <w:pPr>
                    <w:pStyle w:val="NoSpacing"/>
                    <w:numPr>
                      <w:ilvl w:val="0"/>
                      <w:numId w:val="18"/>
                    </w:numPr>
                    <w:ind w:left="330" w:hanging="284"/>
                    <w:rPr>
                      <w:rStyle w:val="PlaceholderText"/>
                    </w:rPr>
                  </w:pPr>
                  <w:r w:rsidRPr="00C0345A">
                    <w:rPr>
                      <w:rStyle w:val="PlaceholderText"/>
                    </w:rPr>
                    <w:t>Aspects of and application of coding and breakdown structures.</w:t>
                  </w:r>
                </w:p>
                <w:p w:rsidR="00C0345A" w:rsidRPr="00C0345A" w:rsidRDefault="00C0345A" w:rsidP="00C0345A">
                  <w:pPr>
                    <w:pStyle w:val="NoSpacing"/>
                    <w:numPr>
                      <w:ilvl w:val="0"/>
                      <w:numId w:val="18"/>
                    </w:numPr>
                    <w:ind w:left="330" w:hanging="284"/>
                    <w:rPr>
                      <w:rStyle w:val="PlaceholderText"/>
                    </w:rPr>
                  </w:pPr>
                  <w:r w:rsidRPr="00C0345A">
                    <w:rPr>
                      <w:rStyle w:val="PlaceholderText"/>
                    </w:rPr>
                    <w:t>Determination of critical paths.</w:t>
                  </w:r>
                </w:p>
                <w:p w:rsidR="00C0345A" w:rsidRPr="00C0345A" w:rsidRDefault="00C0345A" w:rsidP="00C0345A">
                  <w:pPr>
                    <w:pStyle w:val="NoSpacing"/>
                    <w:numPr>
                      <w:ilvl w:val="0"/>
                      <w:numId w:val="18"/>
                    </w:numPr>
                    <w:ind w:left="330" w:hanging="284"/>
                    <w:rPr>
                      <w:rStyle w:val="PlaceholderText"/>
                    </w:rPr>
                  </w:pPr>
                  <w:r w:rsidRPr="00C0345A">
                    <w:rPr>
                      <w:rStyle w:val="PlaceholderText"/>
                    </w:rPr>
                    <w:t>The impact and relevance of project calendars and non-working time.</w:t>
                  </w:r>
                </w:p>
                <w:p w:rsidR="00C0345A" w:rsidRPr="00C0345A" w:rsidRDefault="00C0345A" w:rsidP="00C0345A">
                  <w:pPr>
                    <w:pStyle w:val="NoSpacing"/>
                    <w:numPr>
                      <w:ilvl w:val="0"/>
                      <w:numId w:val="18"/>
                    </w:numPr>
                    <w:ind w:left="330" w:hanging="284"/>
                    <w:rPr>
                      <w:rStyle w:val="PlaceholderText"/>
                    </w:rPr>
                  </w:pPr>
                  <w:r w:rsidRPr="00C0345A">
                    <w:rPr>
                      <w:rStyle w:val="PlaceholderText"/>
                    </w:rPr>
                    <w:t>Uncertainty and risk.</w:t>
                  </w:r>
                </w:p>
                <w:p w:rsidR="00C0345A" w:rsidRPr="00C0345A" w:rsidRDefault="00C0345A" w:rsidP="00C0345A">
                  <w:pPr>
                    <w:pStyle w:val="NoSpacing"/>
                    <w:numPr>
                      <w:ilvl w:val="0"/>
                      <w:numId w:val="18"/>
                    </w:numPr>
                    <w:ind w:left="330" w:hanging="284"/>
                    <w:rPr>
                      <w:rStyle w:val="PlaceholderText"/>
                    </w:rPr>
                  </w:pPr>
                  <w:r w:rsidRPr="00C0345A">
                    <w:rPr>
                      <w:rStyle w:val="PlaceholderText"/>
                    </w:rPr>
                    <w:t>Float.</w:t>
                  </w:r>
                </w:p>
                <w:p w:rsidR="00C0345A" w:rsidRPr="00C0345A" w:rsidRDefault="00C0345A" w:rsidP="00D629B2">
                  <w:pPr>
                    <w:rPr>
                      <w:rFonts w:cs="Arial"/>
                    </w:rPr>
                  </w:pPr>
                </w:p>
              </w:tc>
              <w:tc>
                <w:tcPr>
                  <w:tcW w:w="5812" w:type="dxa"/>
                </w:tcPr>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Gantt charts.</w:t>
                  </w:r>
                </w:p>
                <w:p w:rsidR="00C0345A" w:rsidRPr="00C0345A" w:rsidRDefault="00C0345A" w:rsidP="00C0345A">
                  <w:pPr>
                    <w:numPr>
                      <w:ilvl w:val="0"/>
                      <w:numId w:val="18"/>
                    </w:numPr>
                    <w:ind w:left="324" w:hanging="284"/>
                    <w:rPr>
                      <w:rFonts w:cs="Arial"/>
                    </w:rPr>
                  </w:pPr>
                  <w:r w:rsidRPr="00C0345A">
                    <w:rPr>
                      <w:rFonts w:cs="Arial"/>
                    </w:rPr>
                    <w:t>Networks.</w:t>
                  </w:r>
                </w:p>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Tables.</w:t>
                  </w:r>
                </w:p>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Critical path and activities.</w:t>
                  </w:r>
                </w:p>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Histograms.</w:t>
                  </w:r>
                </w:p>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Resource S curves.</w:t>
                  </w:r>
                </w:p>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Risk analysis.</w:t>
                  </w:r>
                </w:p>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What-if scenarios.</w:t>
                  </w:r>
                </w:p>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Project networks.</w:t>
                  </w:r>
                </w:p>
                <w:p w:rsidR="00C0345A" w:rsidRPr="00C0345A" w:rsidRDefault="00C0345A" w:rsidP="00C0345A">
                  <w:pPr>
                    <w:pStyle w:val="ListParagraph"/>
                    <w:numPr>
                      <w:ilvl w:val="0"/>
                      <w:numId w:val="18"/>
                    </w:numPr>
                    <w:spacing w:after="0"/>
                    <w:ind w:left="324" w:hanging="284"/>
                    <w:rPr>
                      <w:rFonts w:cs="Arial"/>
                      <w:b w:val="0"/>
                      <w:sz w:val="20"/>
                      <w:szCs w:val="20"/>
                    </w:rPr>
                  </w:pPr>
                  <w:r w:rsidRPr="00C0345A">
                    <w:rPr>
                      <w:rFonts w:cs="Arial"/>
                      <w:b w:val="0"/>
                      <w:sz w:val="20"/>
                      <w:szCs w:val="20"/>
                    </w:rPr>
                    <w:t>Key dates and milestones.</w:t>
                  </w:r>
                </w:p>
                <w:p w:rsidR="00C0345A" w:rsidRPr="00C0345A" w:rsidRDefault="00C0345A" w:rsidP="00C0345A">
                  <w:pPr>
                    <w:pStyle w:val="NoSpacing"/>
                    <w:numPr>
                      <w:ilvl w:val="0"/>
                      <w:numId w:val="18"/>
                    </w:numPr>
                    <w:ind w:left="324" w:hanging="284"/>
                    <w:rPr>
                      <w:rStyle w:val="PlaceholderText"/>
                    </w:rPr>
                  </w:pPr>
                  <w:r w:rsidRPr="00C0345A">
                    <w:rPr>
                      <w:rStyle w:val="PlaceholderText"/>
                    </w:rPr>
                    <w:t>Narrative to accompany the schedule including:</w:t>
                  </w:r>
                </w:p>
                <w:p w:rsidR="00C0345A" w:rsidRPr="00C0345A" w:rsidRDefault="00C0345A" w:rsidP="00C0345A">
                  <w:pPr>
                    <w:pStyle w:val="ListParagraph"/>
                    <w:numPr>
                      <w:ilvl w:val="0"/>
                      <w:numId w:val="19"/>
                    </w:numPr>
                    <w:spacing w:after="0"/>
                    <w:rPr>
                      <w:rFonts w:cs="Arial"/>
                      <w:b w:val="0"/>
                      <w:sz w:val="20"/>
                      <w:szCs w:val="20"/>
                    </w:rPr>
                  </w:pPr>
                  <w:r w:rsidRPr="00C0345A">
                    <w:rPr>
                      <w:rFonts w:cs="Arial"/>
                      <w:b w:val="0"/>
                      <w:sz w:val="20"/>
                      <w:szCs w:val="20"/>
                    </w:rPr>
                    <w:t>Recommendations on contingencies and allowances.</w:t>
                  </w:r>
                </w:p>
                <w:p w:rsidR="00C0345A" w:rsidRPr="00C0345A" w:rsidRDefault="00C0345A" w:rsidP="00C0345A">
                  <w:pPr>
                    <w:pStyle w:val="ListParagraph"/>
                    <w:numPr>
                      <w:ilvl w:val="0"/>
                      <w:numId w:val="19"/>
                    </w:numPr>
                    <w:spacing w:after="0"/>
                    <w:rPr>
                      <w:rFonts w:cs="Arial"/>
                      <w:b w:val="0"/>
                      <w:sz w:val="20"/>
                      <w:szCs w:val="20"/>
                    </w:rPr>
                  </w:pPr>
                  <w:r w:rsidRPr="00C0345A">
                    <w:rPr>
                      <w:rFonts w:cs="Arial"/>
                      <w:b w:val="0"/>
                      <w:sz w:val="20"/>
                      <w:szCs w:val="20"/>
                    </w:rPr>
                    <w:t>Assumptions.</w:t>
                  </w:r>
                </w:p>
                <w:p w:rsidR="00C0345A" w:rsidRPr="00C0345A" w:rsidRDefault="00C0345A" w:rsidP="00C0345A">
                  <w:pPr>
                    <w:pStyle w:val="ListParagraph"/>
                    <w:numPr>
                      <w:ilvl w:val="0"/>
                      <w:numId w:val="19"/>
                    </w:numPr>
                    <w:spacing w:after="0"/>
                    <w:rPr>
                      <w:rFonts w:cs="Arial"/>
                      <w:b w:val="0"/>
                      <w:sz w:val="20"/>
                      <w:szCs w:val="20"/>
                    </w:rPr>
                  </w:pPr>
                  <w:r w:rsidRPr="00C0345A">
                    <w:rPr>
                      <w:rFonts w:cs="Arial"/>
                      <w:b w:val="0"/>
                      <w:sz w:val="20"/>
                      <w:szCs w:val="20"/>
                    </w:rPr>
                    <w:t>Resources needed such as people, materials and equipment, data and information systems etc.</w:t>
                  </w:r>
                </w:p>
              </w:tc>
            </w:tr>
          </w:tbl>
          <w:p w:rsidR="002E3E6D" w:rsidRPr="00C0345A" w:rsidRDefault="002E3E6D" w:rsidP="002E3E6D">
            <w:pPr>
              <w:rPr>
                <w:rFonts w:cs="Arial"/>
                <w:b/>
                <w:szCs w:val="22"/>
              </w:rPr>
            </w:pPr>
          </w:p>
          <w:p w:rsidR="00F77A01" w:rsidRPr="00C0345A" w:rsidRDefault="00F77A01" w:rsidP="002A71C1">
            <w:pPr>
              <w:widowControl w:val="0"/>
              <w:ind w:left="176"/>
              <w:rPr>
                <w:b/>
                <w:szCs w:val="22"/>
              </w:rPr>
            </w:pPr>
          </w:p>
        </w:tc>
      </w:tr>
      <w:tr w:rsidR="00F77A01" w:rsidRPr="00F77A01" w:rsidTr="00316888">
        <w:tc>
          <w:tcPr>
            <w:tcW w:w="5245" w:type="dxa"/>
          </w:tcPr>
          <w:p w:rsidR="00F77A01" w:rsidRPr="00D65B3F" w:rsidRDefault="00D65B3F" w:rsidP="005F36F3">
            <w:pPr>
              <w:pStyle w:val="NoSpacing"/>
              <w:rPr>
                <w:b/>
                <w:sz w:val="22"/>
              </w:rPr>
            </w:pPr>
            <w:bookmarkStart w:id="3" w:name="_Toc500844800"/>
            <w:r w:rsidRPr="00D65B3F">
              <w:rPr>
                <w:b/>
                <w:sz w:val="22"/>
              </w:rPr>
              <w:lastRenderedPageBreak/>
              <w:t>Unit PC08 Estimating practice and techniques</w:t>
            </w:r>
            <w:bookmarkEnd w:id="3"/>
          </w:p>
          <w:p w:rsidR="00D65B3F" w:rsidRDefault="00D65B3F" w:rsidP="005F36F3">
            <w:pPr>
              <w:pStyle w:val="NoSpacing"/>
            </w:pPr>
          </w:p>
          <w:p w:rsidR="0007162B" w:rsidRPr="0007162B" w:rsidRDefault="0007162B" w:rsidP="005F36F3">
            <w:pPr>
              <w:pStyle w:val="NoSpacing"/>
              <w:rPr>
                <w:b/>
              </w:rPr>
            </w:pPr>
            <w:r w:rsidRPr="0007162B">
              <w:rPr>
                <w:b/>
              </w:rPr>
              <w:t xml:space="preserve">Learning outcome: </w:t>
            </w:r>
          </w:p>
          <w:p w:rsidR="00D65B3F" w:rsidRDefault="0007162B" w:rsidP="005F36F3">
            <w:pPr>
              <w:pStyle w:val="NoSpacing"/>
            </w:pPr>
            <w:r w:rsidRPr="0007162B">
              <w:t>The candidate understands the techniques used for estimating (time and cost) and is able to prepare cost estimates for defined scopes of work at any stage of the project life cycle.</w:t>
            </w:r>
          </w:p>
          <w:p w:rsidR="00C0345A" w:rsidRPr="00F77A01" w:rsidRDefault="00C0345A" w:rsidP="005F36F3">
            <w:pPr>
              <w:pStyle w:val="NoSpacing"/>
            </w:pPr>
          </w:p>
        </w:tc>
        <w:tc>
          <w:tcPr>
            <w:tcW w:w="10206" w:type="dxa"/>
          </w:tcPr>
          <w:p w:rsidR="00C0345A" w:rsidRPr="00C0345A" w:rsidRDefault="00C0345A" w:rsidP="00C0345A">
            <w:pPr>
              <w:pStyle w:val="ListParagraph"/>
              <w:spacing w:after="0"/>
              <w:rPr>
                <w:rStyle w:val="PlaceholderText"/>
                <w:rFonts w:cs="Arial"/>
                <w:b w:val="0"/>
                <w:sz w:val="20"/>
                <w:szCs w:val="20"/>
              </w:rPr>
            </w:pPr>
            <w:r w:rsidRPr="00C0345A">
              <w:rPr>
                <w:rFonts w:cs="Arial"/>
                <w:b w:val="0"/>
                <w:sz w:val="20"/>
                <w:szCs w:val="20"/>
              </w:rPr>
              <w:t>The candidate must submit a minimum of 2 separate reports each demonstrating how they have developed cost estimates for a defined scope of work for defined phases of the life-cycle.  Together, these reports must demonstrate the candidate’s ability to Use each of the estimating techniques listed below and consider the following content:</w:t>
            </w:r>
          </w:p>
          <w:p w:rsidR="00C0345A" w:rsidRPr="00C0345A" w:rsidRDefault="00C0345A" w:rsidP="00C0345A">
            <w:pPr>
              <w:autoSpaceDE w:val="0"/>
              <w:autoSpaceDN w:val="0"/>
              <w:adjustRightInd w:val="0"/>
              <w:contextualSpacing/>
              <w:rPr>
                <w:rStyle w:val="PlaceholderText"/>
                <w:rFonts w:cs="Arial"/>
              </w:rPr>
            </w:pPr>
          </w:p>
          <w:tbl>
            <w:tblPr>
              <w:tblStyle w:val="TableGrid"/>
              <w:tblW w:w="0" w:type="auto"/>
              <w:tblLayout w:type="fixed"/>
              <w:tblLook w:val="04A0" w:firstRow="1" w:lastRow="0" w:firstColumn="1" w:lastColumn="0" w:noHBand="0" w:noVBand="1"/>
            </w:tblPr>
            <w:tblGrid>
              <w:gridCol w:w="2722"/>
              <w:gridCol w:w="6912"/>
            </w:tblGrid>
            <w:tr w:rsidR="00C0345A" w:rsidRPr="00C0345A" w:rsidTr="00C0345A">
              <w:tc>
                <w:tcPr>
                  <w:tcW w:w="2722" w:type="dxa"/>
                </w:tcPr>
                <w:p w:rsidR="00C0345A" w:rsidRPr="00C0345A" w:rsidRDefault="00C0345A" w:rsidP="00D629B2">
                  <w:pPr>
                    <w:autoSpaceDE w:val="0"/>
                    <w:autoSpaceDN w:val="0"/>
                    <w:adjustRightInd w:val="0"/>
                    <w:contextualSpacing/>
                    <w:rPr>
                      <w:rStyle w:val="PlaceholderText"/>
                      <w:rFonts w:cs="Arial"/>
                      <w:b/>
                    </w:rPr>
                  </w:pPr>
                  <w:r w:rsidRPr="00C0345A">
                    <w:rPr>
                      <w:rStyle w:val="PlaceholderText"/>
                      <w:rFonts w:cs="Arial"/>
                      <w:b/>
                    </w:rPr>
                    <w:t>Estimating techniques</w:t>
                  </w:r>
                </w:p>
              </w:tc>
              <w:tc>
                <w:tcPr>
                  <w:tcW w:w="6912" w:type="dxa"/>
                </w:tcPr>
                <w:p w:rsidR="00C0345A" w:rsidRPr="00C0345A" w:rsidRDefault="00C0345A" w:rsidP="00D629B2">
                  <w:pPr>
                    <w:autoSpaceDE w:val="0"/>
                    <w:autoSpaceDN w:val="0"/>
                    <w:adjustRightInd w:val="0"/>
                    <w:contextualSpacing/>
                    <w:rPr>
                      <w:rStyle w:val="PlaceholderText"/>
                      <w:rFonts w:cs="Arial"/>
                      <w:b/>
                    </w:rPr>
                  </w:pPr>
                  <w:r w:rsidRPr="00C0345A">
                    <w:rPr>
                      <w:rStyle w:val="PlaceholderText"/>
                      <w:rFonts w:cs="Arial"/>
                      <w:b/>
                    </w:rPr>
                    <w:t>Content of estimate and the related report</w:t>
                  </w:r>
                </w:p>
              </w:tc>
            </w:tr>
            <w:tr w:rsidR="00C0345A" w:rsidRPr="00C0345A" w:rsidTr="00C0345A">
              <w:tc>
                <w:tcPr>
                  <w:tcW w:w="2722" w:type="dxa"/>
                </w:tcPr>
                <w:p w:rsidR="00C0345A" w:rsidRPr="00C0345A" w:rsidRDefault="00C0345A" w:rsidP="00C0345A">
                  <w:pPr>
                    <w:pStyle w:val="NoSpacing"/>
                    <w:numPr>
                      <w:ilvl w:val="0"/>
                      <w:numId w:val="21"/>
                    </w:numPr>
                    <w:rPr>
                      <w:rStyle w:val="PlaceholderText"/>
                      <w:rFonts w:cs="Arial"/>
                    </w:rPr>
                  </w:pPr>
                  <w:r w:rsidRPr="00C0345A">
                    <w:rPr>
                      <w:rStyle w:val="PlaceholderText"/>
                      <w:rFonts w:cs="Arial"/>
                    </w:rPr>
                    <w:t>Bottom up.</w:t>
                  </w:r>
                </w:p>
                <w:p w:rsidR="00C0345A" w:rsidRPr="00C0345A" w:rsidRDefault="00C0345A" w:rsidP="00C0345A">
                  <w:pPr>
                    <w:pStyle w:val="NoSpacing"/>
                    <w:numPr>
                      <w:ilvl w:val="0"/>
                      <w:numId w:val="21"/>
                    </w:numPr>
                    <w:rPr>
                      <w:rStyle w:val="PlaceholderText"/>
                      <w:rFonts w:cs="Arial"/>
                    </w:rPr>
                  </w:pPr>
                  <w:r w:rsidRPr="00C0345A">
                    <w:rPr>
                      <w:rStyle w:val="PlaceholderText"/>
                      <w:rFonts w:cs="Arial"/>
                    </w:rPr>
                    <w:t>Top down.</w:t>
                  </w:r>
                </w:p>
                <w:p w:rsidR="00C0345A" w:rsidRPr="00C0345A" w:rsidRDefault="00C0345A" w:rsidP="00C0345A">
                  <w:pPr>
                    <w:pStyle w:val="NoSpacing"/>
                    <w:numPr>
                      <w:ilvl w:val="0"/>
                      <w:numId w:val="21"/>
                    </w:numPr>
                    <w:rPr>
                      <w:rStyle w:val="PlaceholderText"/>
                      <w:rFonts w:cs="Arial"/>
                    </w:rPr>
                  </w:pPr>
                  <w:r w:rsidRPr="00C0345A">
                    <w:rPr>
                      <w:rStyle w:val="PlaceholderText"/>
                      <w:rFonts w:cs="Arial"/>
                    </w:rPr>
                    <w:t>Parametric.</w:t>
                  </w:r>
                </w:p>
                <w:p w:rsidR="00C0345A" w:rsidRPr="00C0345A" w:rsidRDefault="00C0345A" w:rsidP="00C0345A">
                  <w:pPr>
                    <w:pStyle w:val="NoSpacing"/>
                    <w:numPr>
                      <w:ilvl w:val="0"/>
                      <w:numId w:val="21"/>
                    </w:numPr>
                    <w:rPr>
                      <w:rStyle w:val="PlaceholderText"/>
                      <w:rFonts w:cs="Arial"/>
                    </w:rPr>
                  </w:pPr>
                  <w:r w:rsidRPr="00C0345A">
                    <w:rPr>
                      <w:rStyle w:val="PlaceholderText"/>
                      <w:rFonts w:cs="Arial"/>
                    </w:rPr>
                    <w:t>Comparative.</w:t>
                  </w:r>
                </w:p>
                <w:p w:rsidR="00C0345A" w:rsidRPr="00C0345A" w:rsidRDefault="00C0345A" w:rsidP="00C0345A">
                  <w:pPr>
                    <w:pStyle w:val="NoSpacing"/>
                    <w:numPr>
                      <w:ilvl w:val="0"/>
                      <w:numId w:val="21"/>
                    </w:numPr>
                    <w:rPr>
                      <w:rStyle w:val="PlaceholderText"/>
                      <w:rFonts w:cs="Arial"/>
                    </w:rPr>
                  </w:pPr>
                  <w:r w:rsidRPr="00C0345A">
                    <w:rPr>
                      <w:rStyle w:val="PlaceholderText"/>
                      <w:rFonts w:cs="Arial"/>
                    </w:rPr>
                    <w:t>Benchmarking.</w:t>
                  </w:r>
                </w:p>
                <w:p w:rsidR="00C0345A" w:rsidRPr="00C0345A" w:rsidRDefault="00C0345A" w:rsidP="00C0345A">
                  <w:pPr>
                    <w:pStyle w:val="NoSpacing"/>
                    <w:numPr>
                      <w:ilvl w:val="0"/>
                      <w:numId w:val="21"/>
                    </w:numPr>
                    <w:rPr>
                      <w:rStyle w:val="PlaceholderText"/>
                      <w:rFonts w:cs="Arial"/>
                    </w:rPr>
                  </w:pPr>
                  <w:r w:rsidRPr="00C0345A">
                    <w:rPr>
                      <w:rStyle w:val="PlaceholderText"/>
                      <w:rFonts w:cs="Arial"/>
                    </w:rPr>
                    <w:lastRenderedPageBreak/>
                    <w:t>Unit cost analysis.</w:t>
                  </w:r>
                </w:p>
                <w:p w:rsidR="00C0345A" w:rsidRPr="00C0345A" w:rsidRDefault="00C0345A" w:rsidP="00C0345A">
                  <w:pPr>
                    <w:pStyle w:val="NoSpacing"/>
                    <w:numPr>
                      <w:ilvl w:val="0"/>
                      <w:numId w:val="21"/>
                    </w:numPr>
                    <w:rPr>
                      <w:rStyle w:val="PlaceholderText"/>
                      <w:rFonts w:cs="Arial"/>
                    </w:rPr>
                  </w:pPr>
                  <w:r w:rsidRPr="00C0345A">
                    <w:rPr>
                      <w:rStyle w:val="PlaceholderText"/>
                      <w:rFonts w:cs="Arial"/>
                    </w:rPr>
                    <w:t>Scaled.</w:t>
                  </w:r>
                </w:p>
                <w:p w:rsidR="00C0345A" w:rsidRPr="00C0345A" w:rsidRDefault="00C0345A" w:rsidP="00C0345A">
                  <w:pPr>
                    <w:pStyle w:val="NoSpacing"/>
                    <w:numPr>
                      <w:ilvl w:val="0"/>
                      <w:numId w:val="21"/>
                    </w:numPr>
                    <w:rPr>
                      <w:rStyle w:val="PlaceholderText"/>
                      <w:rFonts w:cs="Arial"/>
                    </w:rPr>
                  </w:pPr>
                  <w:r w:rsidRPr="00C0345A">
                    <w:rPr>
                      <w:rStyle w:val="PlaceholderText"/>
                      <w:rFonts w:cs="Arial"/>
                    </w:rPr>
                    <w:t>Simulation.</w:t>
                  </w:r>
                </w:p>
                <w:p w:rsidR="00C0345A" w:rsidRPr="00C0345A" w:rsidRDefault="00C0345A" w:rsidP="00D629B2">
                  <w:pPr>
                    <w:autoSpaceDE w:val="0"/>
                    <w:autoSpaceDN w:val="0"/>
                    <w:adjustRightInd w:val="0"/>
                    <w:contextualSpacing/>
                    <w:rPr>
                      <w:rStyle w:val="PlaceholderText"/>
                      <w:rFonts w:cs="Arial"/>
                    </w:rPr>
                  </w:pPr>
                </w:p>
              </w:tc>
              <w:tc>
                <w:tcPr>
                  <w:tcW w:w="6912" w:type="dxa"/>
                </w:tcPr>
                <w:p w:rsidR="00C0345A" w:rsidRPr="00C0345A" w:rsidRDefault="00C0345A" w:rsidP="00C0345A">
                  <w:pPr>
                    <w:pStyle w:val="ListParagraph"/>
                    <w:keepNext w:val="0"/>
                    <w:keepLines w:val="0"/>
                    <w:numPr>
                      <w:ilvl w:val="0"/>
                      <w:numId w:val="20"/>
                    </w:numPr>
                    <w:spacing w:after="0"/>
                    <w:contextualSpacing/>
                    <w:rPr>
                      <w:rFonts w:cs="Arial"/>
                      <w:b w:val="0"/>
                      <w:sz w:val="20"/>
                      <w:szCs w:val="20"/>
                    </w:rPr>
                  </w:pPr>
                  <w:r w:rsidRPr="00C0345A">
                    <w:rPr>
                      <w:rFonts w:cs="Arial"/>
                      <w:b w:val="0"/>
                      <w:sz w:val="20"/>
                      <w:szCs w:val="20"/>
                    </w:rPr>
                    <w:lastRenderedPageBreak/>
                    <w:t xml:space="preserve">Quantity and cost of resources </w:t>
                  </w:r>
                </w:p>
                <w:p w:rsidR="00C0345A" w:rsidRPr="00C0345A" w:rsidRDefault="00C0345A" w:rsidP="00C0345A">
                  <w:pPr>
                    <w:pStyle w:val="ListParagraph"/>
                    <w:keepNext w:val="0"/>
                    <w:keepLines w:val="0"/>
                    <w:numPr>
                      <w:ilvl w:val="0"/>
                      <w:numId w:val="20"/>
                    </w:numPr>
                    <w:spacing w:after="0"/>
                    <w:contextualSpacing/>
                    <w:rPr>
                      <w:rFonts w:cs="Arial"/>
                      <w:b w:val="0"/>
                      <w:sz w:val="20"/>
                      <w:szCs w:val="20"/>
                    </w:rPr>
                  </w:pPr>
                  <w:r w:rsidRPr="00C0345A">
                    <w:rPr>
                      <w:rFonts w:cs="Arial"/>
                      <w:b w:val="0"/>
                      <w:sz w:val="20"/>
                      <w:szCs w:val="20"/>
                    </w:rPr>
                    <w:t>Relevant timescales</w:t>
                  </w:r>
                </w:p>
                <w:p w:rsidR="00C0345A" w:rsidRPr="00C0345A" w:rsidRDefault="00C0345A" w:rsidP="00C0345A">
                  <w:pPr>
                    <w:pStyle w:val="ListParagraph"/>
                    <w:keepNext w:val="0"/>
                    <w:keepLines w:val="0"/>
                    <w:numPr>
                      <w:ilvl w:val="0"/>
                      <w:numId w:val="20"/>
                    </w:numPr>
                    <w:spacing w:after="0"/>
                    <w:contextualSpacing/>
                    <w:rPr>
                      <w:rFonts w:cs="Arial"/>
                      <w:b w:val="0"/>
                      <w:sz w:val="20"/>
                      <w:szCs w:val="20"/>
                    </w:rPr>
                  </w:pPr>
                  <w:r w:rsidRPr="00C0345A">
                    <w:rPr>
                      <w:rFonts w:cs="Arial"/>
                      <w:b w:val="0"/>
                      <w:sz w:val="20"/>
                      <w:szCs w:val="20"/>
                    </w:rPr>
                    <w:t>Cost profile over specified task timescales</w:t>
                  </w:r>
                </w:p>
                <w:p w:rsidR="00C0345A" w:rsidRPr="00C0345A" w:rsidRDefault="00C0345A" w:rsidP="00C0345A">
                  <w:pPr>
                    <w:pStyle w:val="ListParagraph"/>
                    <w:keepNext w:val="0"/>
                    <w:keepLines w:val="0"/>
                    <w:numPr>
                      <w:ilvl w:val="0"/>
                      <w:numId w:val="20"/>
                    </w:numPr>
                    <w:spacing w:after="0"/>
                    <w:contextualSpacing/>
                    <w:rPr>
                      <w:rFonts w:cs="Arial"/>
                      <w:b w:val="0"/>
                      <w:sz w:val="20"/>
                      <w:szCs w:val="20"/>
                    </w:rPr>
                  </w:pPr>
                  <w:r w:rsidRPr="00C0345A">
                    <w:rPr>
                      <w:rFonts w:cs="Arial"/>
                      <w:b w:val="0"/>
                      <w:sz w:val="20"/>
                      <w:szCs w:val="20"/>
                    </w:rPr>
                    <w:t>Statement of assumptions, dependences and exclusions</w:t>
                  </w:r>
                </w:p>
                <w:p w:rsidR="00C0345A" w:rsidRPr="00C0345A" w:rsidRDefault="00C0345A" w:rsidP="00C0345A">
                  <w:pPr>
                    <w:pStyle w:val="ListParagraph"/>
                    <w:keepNext w:val="0"/>
                    <w:keepLines w:val="0"/>
                    <w:numPr>
                      <w:ilvl w:val="0"/>
                      <w:numId w:val="20"/>
                    </w:numPr>
                    <w:spacing w:after="0"/>
                    <w:contextualSpacing/>
                    <w:rPr>
                      <w:rFonts w:cs="Arial"/>
                      <w:b w:val="0"/>
                      <w:sz w:val="20"/>
                      <w:szCs w:val="20"/>
                    </w:rPr>
                  </w:pPr>
                  <w:r w:rsidRPr="00C0345A">
                    <w:rPr>
                      <w:rFonts w:cs="Arial"/>
                      <w:b w:val="0"/>
                      <w:sz w:val="20"/>
                      <w:szCs w:val="20"/>
                    </w:rPr>
                    <w:t>Identification of contingencies and allowances and the basis for them</w:t>
                  </w:r>
                </w:p>
                <w:p w:rsidR="00C0345A" w:rsidRPr="00C0345A" w:rsidRDefault="00C0345A" w:rsidP="00C0345A">
                  <w:pPr>
                    <w:pStyle w:val="ListParagraph"/>
                    <w:keepNext w:val="0"/>
                    <w:keepLines w:val="0"/>
                    <w:numPr>
                      <w:ilvl w:val="0"/>
                      <w:numId w:val="20"/>
                    </w:numPr>
                    <w:autoSpaceDE w:val="0"/>
                    <w:autoSpaceDN w:val="0"/>
                    <w:adjustRightInd w:val="0"/>
                    <w:spacing w:after="0"/>
                    <w:contextualSpacing/>
                    <w:rPr>
                      <w:rFonts w:cs="Arial"/>
                      <w:b w:val="0"/>
                      <w:sz w:val="20"/>
                      <w:szCs w:val="20"/>
                    </w:rPr>
                  </w:pPr>
                  <w:r w:rsidRPr="00C0345A">
                    <w:rPr>
                      <w:rFonts w:cs="Arial"/>
                      <w:b w:val="0"/>
                      <w:sz w:val="20"/>
                      <w:szCs w:val="20"/>
                    </w:rPr>
                    <w:lastRenderedPageBreak/>
                    <w:t>Assessment of scope and potential consequences of changes</w:t>
                  </w:r>
                </w:p>
                <w:p w:rsidR="00C0345A" w:rsidRPr="00C0345A" w:rsidRDefault="00C0345A" w:rsidP="00C0345A">
                  <w:pPr>
                    <w:pStyle w:val="ListParagraph"/>
                    <w:keepNext w:val="0"/>
                    <w:keepLines w:val="0"/>
                    <w:numPr>
                      <w:ilvl w:val="0"/>
                      <w:numId w:val="20"/>
                    </w:numPr>
                    <w:spacing w:after="0"/>
                    <w:contextualSpacing/>
                    <w:rPr>
                      <w:rFonts w:cs="Arial"/>
                      <w:b w:val="0"/>
                      <w:sz w:val="20"/>
                      <w:szCs w:val="20"/>
                    </w:rPr>
                  </w:pPr>
                  <w:r w:rsidRPr="00C0345A">
                    <w:rPr>
                      <w:rFonts w:cs="Arial"/>
                      <w:b w:val="0"/>
                      <w:sz w:val="20"/>
                      <w:szCs w:val="20"/>
                    </w:rPr>
                    <w:t>How the estimated resources meet the requirements set and allow for the impacts of market conditions on key resources</w:t>
                  </w:r>
                </w:p>
                <w:p w:rsidR="00C0345A" w:rsidRPr="00C0345A" w:rsidRDefault="00C0345A" w:rsidP="00C0345A">
                  <w:pPr>
                    <w:pStyle w:val="NoSpacing"/>
                    <w:numPr>
                      <w:ilvl w:val="0"/>
                      <w:numId w:val="20"/>
                    </w:numPr>
                    <w:tabs>
                      <w:tab w:val="left" w:pos="444"/>
                    </w:tabs>
                    <w:rPr>
                      <w:rStyle w:val="PlaceholderText"/>
                      <w:rFonts w:cs="Arial"/>
                    </w:rPr>
                  </w:pPr>
                  <w:r w:rsidRPr="00C0345A">
                    <w:rPr>
                      <w:rStyle w:val="PlaceholderText"/>
                      <w:rFonts w:cs="Arial"/>
                    </w:rPr>
                    <w:t>Relevant timescales.</w:t>
                  </w:r>
                </w:p>
                <w:p w:rsidR="00C0345A" w:rsidRPr="00C0345A" w:rsidRDefault="00C0345A" w:rsidP="00C0345A">
                  <w:pPr>
                    <w:pStyle w:val="NoSpacing"/>
                    <w:numPr>
                      <w:ilvl w:val="0"/>
                      <w:numId w:val="20"/>
                    </w:numPr>
                    <w:tabs>
                      <w:tab w:val="left" w:pos="444"/>
                    </w:tabs>
                    <w:rPr>
                      <w:rStyle w:val="PlaceholderText"/>
                      <w:rFonts w:cs="Arial"/>
                    </w:rPr>
                  </w:pPr>
                  <w:r w:rsidRPr="00C0345A">
                    <w:rPr>
                      <w:rStyle w:val="PlaceholderText"/>
                      <w:rFonts w:cs="Arial"/>
                    </w:rPr>
                    <w:t>Cash flows.</w:t>
                  </w:r>
                </w:p>
                <w:p w:rsidR="00C0345A" w:rsidRPr="00C0345A" w:rsidRDefault="00C0345A" w:rsidP="00C0345A">
                  <w:pPr>
                    <w:pStyle w:val="ListParagraph"/>
                    <w:numPr>
                      <w:ilvl w:val="0"/>
                      <w:numId w:val="20"/>
                    </w:numPr>
                    <w:autoSpaceDE w:val="0"/>
                    <w:autoSpaceDN w:val="0"/>
                    <w:adjustRightInd w:val="0"/>
                    <w:contextualSpacing/>
                    <w:rPr>
                      <w:rStyle w:val="PlaceholderText"/>
                      <w:rFonts w:cs="Arial"/>
                      <w:b w:val="0"/>
                      <w:sz w:val="20"/>
                      <w:szCs w:val="20"/>
                    </w:rPr>
                  </w:pPr>
                  <w:r w:rsidRPr="00C0345A">
                    <w:rPr>
                      <w:rStyle w:val="PlaceholderText"/>
                      <w:rFonts w:cs="Arial"/>
                      <w:b w:val="0"/>
                      <w:sz w:val="20"/>
                      <w:szCs w:val="20"/>
                    </w:rPr>
                    <w:t>Narrative on how the estimate meets the requirements and allows for impacts of market conditions.</w:t>
                  </w:r>
                </w:p>
              </w:tc>
            </w:tr>
          </w:tbl>
          <w:p w:rsidR="00F77A01" w:rsidRPr="00F77A01" w:rsidRDefault="00F77A01" w:rsidP="00F77A01">
            <w:pPr>
              <w:widowControl w:val="0"/>
            </w:pPr>
          </w:p>
        </w:tc>
      </w:tr>
      <w:tr w:rsidR="00FA00F5" w:rsidRPr="00F77A01" w:rsidTr="00316888">
        <w:tc>
          <w:tcPr>
            <w:tcW w:w="5245" w:type="dxa"/>
          </w:tcPr>
          <w:p w:rsidR="005460B9" w:rsidRDefault="0007162B" w:rsidP="005460B9">
            <w:pPr>
              <w:widowControl w:val="0"/>
              <w:rPr>
                <w:b/>
                <w:sz w:val="22"/>
                <w:szCs w:val="32"/>
              </w:rPr>
            </w:pPr>
            <w:bookmarkStart w:id="4" w:name="_Toc500844801"/>
            <w:r w:rsidRPr="0007162B">
              <w:rPr>
                <w:b/>
                <w:sz w:val="22"/>
              </w:rPr>
              <w:lastRenderedPageBreak/>
              <w:t xml:space="preserve">Unit PC09 </w:t>
            </w:r>
            <w:r w:rsidRPr="0007162B">
              <w:rPr>
                <w:b/>
                <w:sz w:val="22"/>
                <w:szCs w:val="32"/>
              </w:rPr>
              <w:t>Setting the budget and developing the control baseline</w:t>
            </w:r>
            <w:bookmarkEnd w:id="4"/>
            <w:r w:rsidR="005460B9">
              <w:rPr>
                <w:b/>
                <w:sz w:val="22"/>
                <w:szCs w:val="32"/>
              </w:rPr>
              <w:t>.</w:t>
            </w:r>
          </w:p>
          <w:p w:rsidR="005460B9" w:rsidRDefault="005460B9" w:rsidP="005460B9">
            <w:pPr>
              <w:widowControl w:val="0"/>
              <w:rPr>
                <w:b/>
                <w:sz w:val="22"/>
                <w:szCs w:val="32"/>
              </w:rPr>
            </w:pPr>
          </w:p>
          <w:p w:rsidR="005460B9" w:rsidRPr="0007162B" w:rsidRDefault="005460B9" w:rsidP="005460B9">
            <w:pPr>
              <w:pStyle w:val="NoSpacing"/>
              <w:rPr>
                <w:b/>
              </w:rPr>
            </w:pPr>
            <w:r w:rsidRPr="0007162B">
              <w:rPr>
                <w:b/>
              </w:rPr>
              <w:t xml:space="preserve">Learning outcome: </w:t>
            </w:r>
          </w:p>
          <w:p w:rsidR="0081232C" w:rsidRPr="00D52269" w:rsidRDefault="001A7969" w:rsidP="00492A95">
            <w:pPr>
              <w:pStyle w:val="ListParagraph"/>
              <w:widowControl w:val="0"/>
              <w:numPr>
                <w:ilvl w:val="0"/>
                <w:numId w:val="16"/>
              </w:numPr>
              <w:rPr>
                <w:b w:val="0"/>
                <w:sz w:val="20"/>
                <w:szCs w:val="20"/>
              </w:rPr>
            </w:pPr>
            <w:r w:rsidRPr="00D52269">
              <w:rPr>
                <w:b w:val="0"/>
                <w:sz w:val="20"/>
                <w:szCs w:val="20"/>
              </w:rPr>
              <w:t>T</w:t>
            </w:r>
            <w:r w:rsidR="0081232C" w:rsidRPr="00D52269">
              <w:rPr>
                <w:b w:val="0"/>
                <w:sz w:val="20"/>
                <w:szCs w:val="20"/>
              </w:rPr>
              <w:t>he candidate understands the processes required to prepare a control budget and is able to prepare budgets for the</w:t>
            </w:r>
            <w:r w:rsidRPr="00D52269">
              <w:rPr>
                <w:b w:val="0"/>
                <w:sz w:val="20"/>
                <w:szCs w:val="20"/>
              </w:rPr>
              <w:t xml:space="preserve"> control of work scope delivery.</w:t>
            </w:r>
          </w:p>
          <w:p w:rsidR="0007162B" w:rsidRPr="005740E0" w:rsidRDefault="0081232C" w:rsidP="00492A95">
            <w:pPr>
              <w:pStyle w:val="ListParagraph"/>
              <w:widowControl w:val="0"/>
              <w:numPr>
                <w:ilvl w:val="0"/>
                <w:numId w:val="16"/>
              </w:numPr>
              <w:rPr>
                <w:b w:val="0"/>
                <w:sz w:val="22"/>
                <w:szCs w:val="32"/>
              </w:rPr>
            </w:pPr>
            <w:r w:rsidRPr="005740E0">
              <w:rPr>
                <w:b w:val="0"/>
                <w:sz w:val="20"/>
                <w:szCs w:val="20"/>
              </w:rPr>
              <w:t>The candidate understands the processes required to prepare and can develop a control baseline.</w:t>
            </w:r>
          </w:p>
        </w:tc>
        <w:tc>
          <w:tcPr>
            <w:tcW w:w="10206" w:type="dxa"/>
          </w:tcPr>
          <w:p w:rsidR="00B24DA4" w:rsidRPr="00AA43F6" w:rsidRDefault="00B24DA4" w:rsidP="00B24DA4">
            <w:pPr>
              <w:rPr>
                <w:b/>
              </w:rPr>
            </w:pPr>
            <w:r w:rsidRPr="00AA43F6">
              <w:rPr>
                <w:b/>
              </w:rPr>
              <w:t>Learning outcome 1</w:t>
            </w:r>
          </w:p>
          <w:p w:rsidR="00B24DA4" w:rsidRPr="00B24DA4" w:rsidRDefault="00B24DA4" w:rsidP="00B24DA4">
            <w:pPr>
              <w:pStyle w:val="ListParagraph"/>
              <w:spacing w:after="0"/>
              <w:rPr>
                <w:rFonts w:cs="Arial"/>
                <w:b w:val="0"/>
                <w:sz w:val="20"/>
                <w:szCs w:val="20"/>
              </w:rPr>
            </w:pPr>
            <w:r w:rsidRPr="00B24DA4">
              <w:rPr>
                <w:rFonts w:cs="Arial"/>
                <w:b w:val="0"/>
                <w:sz w:val="20"/>
                <w:szCs w:val="20"/>
              </w:rPr>
              <w:t xml:space="preserve">The candidate must submit a minimum of 2 separate reports each demonstrating how they have prepared a control budget.  </w:t>
            </w:r>
          </w:p>
          <w:p w:rsidR="00B24DA4" w:rsidRPr="00B24DA4" w:rsidRDefault="00B24DA4" w:rsidP="00B24DA4">
            <w:pPr>
              <w:pStyle w:val="ListParagraph"/>
              <w:spacing w:after="0"/>
              <w:rPr>
                <w:rFonts w:cs="Arial"/>
                <w:b w:val="0"/>
                <w:sz w:val="20"/>
                <w:szCs w:val="20"/>
              </w:rPr>
            </w:pPr>
          </w:p>
          <w:p w:rsidR="00B24DA4" w:rsidRPr="00AA43F6" w:rsidRDefault="00B24DA4" w:rsidP="00B24DA4">
            <w:pPr>
              <w:pStyle w:val="ListParagraph"/>
              <w:spacing w:after="0"/>
              <w:rPr>
                <w:rFonts w:cs="Arial"/>
                <w:sz w:val="20"/>
                <w:szCs w:val="20"/>
              </w:rPr>
            </w:pPr>
            <w:r w:rsidRPr="00AA43F6">
              <w:rPr>
                <w:rFonts w:cs="Arial"/>
                <w:sz w:val="20"/>
                <w:szCs w:val="20"/>
              </w:rPr>
              <w:t>Learning outcome 2</w:t>
            </w:r>
          </w:p>
          <w:p w:rsidR="00B24DA4" w:rsidRPr="00B24DA4" w:rsidRDefault="00B24DA4" w:rsidP="00B24DA4">
            <w:pPr>
              <w:pStyle w:val="ListParagraph"/>
              <w:spacing w:after="0"/>
              <w:rPr>
                <w:rFonts w:cs="Arial"/>
                <w:b w:val="0"/>
                <w:sz w:val="20"/>
                <w:szCs w:val="20"/>
              </w:rPr>
            </w:pPr>
            <w:r w:rsidRPr="00B24DA4">
              <w:rPr>
                <w:rFonts w:cs="Arial"/>
                <w:b w:val="0"/>
                <w:sz w:val="20"/>
                <w:szCs w:val="20"/>
              </w:rPr>
              <w:t>The candidate must submit a minimum of 2 reports demonstrating a controls baseline they have developed and including commentary on the process they followed to develop it.</w:t>
            </w:r>
          </w:p>
          <w:p w:rsidR="00FA00F5" w:rsidRPr="00F77A01" w:rsidRDefault="00FA00F5" w:rsidP="00F77A01">
            <w:pPr>
              <w:widowControl w:val="0"/>
            </w:pPr>
          </w:p>
        </w:tc>
      </w:tr>
      <w:tr w:rsidR="00FA00F5" w:rsidRPr="00F77A01" w:rsidTr="00316888">
        <w:tc>
          <w:tcPr>
            <w:tcW w:w="5245" w:type="dxa"/>
          </w:tcPr>
          <w:p w:rsidR="00FA00F5" w:rsidRDefault="005740E0" w:rsidP="00845C72">
            <w:pPr>
              <w:widowControl w:val="0"/>
              <w:rPr>
                <w:b/>
                <w:sz w:val="22"/>
              </w:rPr>
            </w:pPr>
            <w:bookmarkStart w:id="5" w:name="_Toc500844802"/>
            <w:r w:rsidRPr="005740E0">
              <w:rPr>
                <w:b/>
                <w:sz w:val="22"/>
              </w:rPr>
              <w:t>Unit PC10 Optimisation and efficiency / Value engineering</w:t>
            </w:r>
            <w:bookmarkEnd w:id="5"/>
          </w:p>
          <w:p w:rsidR="005740E0" w:rsidRDefault="005740E0" w:rsidP="00845C72">
            <w:pPr>
              <w:widowControl w:val="0"/>
              <w:rPr>
                <w:b/>
                <w:sz w:val="22"/>
              </w:rPr>
            </w:pPr>
          </w:p>
          <w:p w:rsidR="005740E0" w:rsidRPr="005740E0" w:rsidRDefault="005740E0" w:rsidP="00845C72">
            <w:pPr>
              <w:widowControl w:val="0"/>
              <w:rPr>
                <w:b/>
              </w:rPr>
            </w:pPr>
            <w:r w:rsidRPr="005740E0">
              <w:rPr>
                <w:b/>
              </w:rPr>
              <w:t xml:space="preserve">Learning outcome: </w:t>
            </w:r>
          </w:p>
          <w:p w:rsidR="005740E0" w:rsidRPr="005740E0" w:rsidRDefault="005740E0" w:rsidP="00845C72">
            <w:pPr>
              <w:widowControl w:val="0"/>
              <w:rPr>
                <w:b/>
              </w:rPr>
            </w:pPr>
            <w:r w:rsidRPr="005740E0">
              <w:t>The candidate understands the processes and principles of cost and time optimisation and is able to work with others to identify recommendations to optimise efficiencies in costs and schedules.</w:t>
            </w:r>
          </w:p>
        </w:tc>
        <w:tc>
          <w:tcPr>
            <w:tcW w:w="10206" w:type="dxa"/>
          </w:tcPr>
          <w:p w:rsidR="007F63E9" w:rsidRPr="007F63E9" w:rsidRDefault="007F63E9" w:rsidP="007F63E9">
            <w:pPr>
              <w:widowControl w:val="0"/>
              <w:rPr>
                <w:rFonts w:cs="Arial"/>
              </w:rPr>
            </w:pPr>
            <w:r w:rsidRPr="007F63E9">
              <w:rPr>
                <w:rFonts w:cs="Arial"/>
              </w:rPr>
              <w:t>The candidate must provide a report that summarises value engineering work that they have done and includes the project controls baseline before the value engineering exercise and the updated project controls baseline following the value engineering exercise.  This report should also highlight:</w:t>
            </w:r>
          </w:p>
          <w:p w:rsidR="007F63E9" w:rsidRPr="007F63E9" w:rsidRDefault="007F63E9" w:rsidP="007F63E9">
            <w:pPr>
              <w:pStyle w:val="ListParagraph"/>
              <w:widowControl w:val="0"/>
              <w:numPr>
                <w:ilvl w:val="0"/>
                <w:numId w:val="24"/>
              </w:numPr>
              <w:spacing w:after="0"/>
              <w:ind w:left="714" w:hanging="357"/>
              <w:rPr>
                <w:rFonts w:cs="Arial"/>
                <w:b w:val="0"/>
                <w:sz w:val="20"/>
                <w:szCs w:val="20"/>
              </w:rPr>
            </w:pPr>
            <w:r w:rsidRPr="007F63E9">
              <w:rPr>
                <w:rFonts w:cs="Arial"/>
                <w:b w:val="0"/>
                <w:sz w:val="20"/>
                <w:szCs w:val="20"/>
              </w:rPr>
              <w:t>The changes and improvements made to the project controls baseline.</w:t>
            </w:r>
          </w:p>
          <w:p w:rsidR="007F63E9" w:rsidRPr="007F63E9" w:rsidRDefault="007F63E9" w:rsidP="007F63E9">
            <w:pPr>
              <w:pStyle w:val="ListParagraph"/>
              <w:widowControl w:val="0"/>
              <w:numPr>
                <w:ilvl w:val="0"/>
                <w:numId w:val="24"/>
              </w:numPr>
              <w:spacing w:after="0"/>
              <w:ind w:left="714" w:hanging="357"/>
              <w:rPr>
                <w:rFonts w:cs="Arial"/>
                <w:b w:val="0"/>
                <w:sz w:val="20"/>
                <w:szCs w:val="20"/>
              </w:rPr>
            </w:pPr>
            <w:r w:rsidRPr="007F63E9">
              <w:rPr>
                <w:rFonts w:cs="Arial"/>
                <w:b w:val="0"/>
                <w:sz w:val="20"/>
                <w:szCs w:val="20"/>
              </w:rPr>
              <w:t>The version control/change management process the candidate followed in relation to correctly updating the project controls baseline.</w:t>
            </w:r>
          </w:p>
          <w:p w:rsidR="007F63E9" w:rsidRPr="007F63E9" w:rsidRDefault="007F63E9" w:rsidP="007F63E9">
            <w:pPr>
              <w:widowControl w:val="0"/>
              <w:rPr>
                <w:rFonts w:cs="Arial"/>
              </w:rPr>
            </w:pPr>
          </w:p>
          <w:p w:rsidR="007F63E9" w:rsidRPr="007F63E9" w:rsidRDefault="007F63E9" w:rsidP="007F63E9">
            <w:pPr>
              <w:widowControl w:val="0"/>
              <w:rPr>
                <w:rFonts w:cs="Arial"/>
              </w:rPr>
            </w:pPr>
            <w:r w:rsidRPr="007F63E9">
              <w:rPr>
                <w:rFonts w:cs="Arial"/>
              </w:rPr>
              <w:t>The candidate must in this report demonstrate consideration of at least 3 out of the following 6:</w:t>
            </w:r>
          </w:p>
          <w:p w:rsidR="007F63E9" w:rsidRPr="007F63E9" w:rsidRDefault="007F63E9" w:rsidP="007F63E9">
            <w:pPr>
              <w:pStyle w:val="ListParagraph"/>
              <w:widowControl w:val="0"/>
              <w:numPr>
                <w:ilvl w:val="0"/>
                <w:numId w:val="37"/>
              </w:numPr>
              <w:spacing w:after="0"/>
              <w:ind w:left="714" w:hanging="357"/>
              <w:rPr>
                <w:rFonts w:cs="Arial"/>
                <w:b w:val="0"/>
                <w:sz w:val="20"/>
                <w:szCs w:val="20"/>
              </w:rPr>
            </w:pPr>
            <w:r w:rsidRPr="007F63E9">
              <w:rPr>
                <w:rFonts w:cs="Arial"/>
                <w:b w:val="0"/>
                <w:sz w:val="20"/>
                <w:szCs w:val="20"/>
              </w:rPr>
              <w:t>People</w:t>
            </w:r>
          </w:p>
          <w:p w:rsidR="007F63E9" w:rsidRPr="007F63E9" w:rsidRDefault="007F63E9" w:rsidP="007F63E9">
            <w:pPr>
              <w:pStyle w:val="ListParagraph"/>
              <w:widowControl w:val="0"/>
              <w:numPr>
                <w:ilvl w:val="0"/>
                <w:numId w:val="37"/>
              </w:numPr>
              <w:spacing w:after="0"/>
              <w:ind w:left="714" w:hanging="357"/>
              <w:rPr>
                <w:rFonts w:cs="Arial"/>
                <w:b w:val="0"/>
                <w:sz w:val="20"/>
                <w:szCs w:val="20"/>
              </w:rPr>
            </w:pPr>
            <w:r w:rsidRPr="007F63E9">
              <w:rPr>
                <w:rFonts w:cs="Arial"/>
                <w:b w:val="0"/>
                <w:sz w:val="20"/>
                <w:szCs w:val="20"/>
              </w:rPr>
              <w:t>Materials and equipment</w:t>
            </w:r>
          </w:p>
          <w:p w:rsidR="007F63E9" w:rsidRPr="007F63E9" w:rsidRDefault="007F63E9" w:rsidP="007F63E9">
            <w:pPr>
              <w:pStyle w:val="ListParagraph"/>
              <w:widowControl w:val="0"/>
              <w:numPr>
                <w:ilvl w:val="0"/>
                <w:numId w:val="37"/>
              </w:numPr>
              <w:spacing w:after="0"/>
              <w:ind w:left="714" w:hanging="357"/>
              <w:rPr>
                <w:rFonts w:cs="Arial"/>
                <w:b w:val="0"/>
                <w:sz w:val="20"/>
                <w:szCs w:val="20"/>
              </w:rPr>
            </w:pPr>
            <w:r w:rsidRPr="007F63E9">
              <w:rPr>
                <w:rFonts w:cs="Arial"/>
                <w:b w:val="0"/>
                <w:sz w:val="20"/>
                <w:szCs w:val="20"/>
              </w:rPr>
              <w:t>Facilities</w:t>
            </w:r>
          </w:p>
          <w:p w:rsidR="007F63E9" w:rsidRPr="007F63E9" w:rsidRDefault="007F63E9" w:rsidP="007F63E9">
            <w:pPr>
              <w:pStyle w:val="ListParagraph"/>
              <w:widowControl w:val="0"/>
              <w:numPr>
                <w:ilvl w:val="0"/>
                <w:numId w:val="37"/>
              </w:numPr>
              <w:spacing w:after="0"/>
              <w:ind w:left="714" w:hanging="357"/>
              <w:rPr>
                <w:rFonts w:cs="Arial"/>
                <w:b w:val="0"/>
                <w:sz w:val="20"/>
                <w:szCs w:val="20"/>
              </w:rPr>
            </w:pPr>
            <w:r w:rsidRPr="007F63E9">
              <w:rPr>
                <w:rFonts w:cs="Arial"/>
                <w:b w:val="0"/>
                <w:sz w:val="20"/>
                <w:szCs w:val="20"/>
              </w:rPr>
              <w:t>Finance and cash</w:t>
            </w:r>
          </w:p>
          <w:p w:rsidR="007F63E9" w:rsidRPr="007F63E9" w:rsidRDefault="007F63E9" w:rsidP="007F63E9">
            <w:pPr>
              <w:pStyle w:val="ListParagraph"/>
              <w:widowControl w:val="0"/>
              <w:numPr>
                <w:ilvl w:val="0"/>
                <w:numId w:val="37"/>
              </w:numPr>
              <w:spacing w:after="0"/>
              <w:ind w:left="714" w:hanging="357"/>
              <w:rPr>
                <w:rFonts w:cs="Arial"/>
                <w:b w:val="0"/>
                <w:sz w:val="20"/>
                <w:szCs w:val="20"/>
              </w:rPr>
            </w:pPr>
            <w:r w:rsidRPr="007F63E9">
              <w:rPr>
                <w:rFonts w:cs="Arial"/>
                <w:b w:val="0"/>
                <w:sz w:val="20"/>
                <w:szCs w:val="20"/>
              </w:rPr>
              <w:t>Data and data handling systems</w:t>
            </w:r>
          </w:p>
          <w:p w:rsidR="007F63E9" w:rsidRPr="007F63E9" w:rsidRDefault="007F63E9" w:rsidP="007F63E9">
            <w:pPr>
              <w:pStyle w:val="ListParagraph"/>
              <w:widowControl w:val="0"/>
              <w:numPr>
                <w:ilvl w:val="0"/>
                <w:numId w:val="37"/>
              </w:numPr>
              <w:spacing w:after="0"/>
              <w:ind w:left="714" w:hanging="357"/>
              <w:rPr>
                <w:rFonts w:cs="Arial"/>
                <w:b w:val="0"/>
                <w:sz w:val="20"/>
                <w:szCs w:val="20"/>
              </w:rPr>
            </w:pPr>
            <w:r w:rsidRPr="007F63E9">
              <w:rPr>
                <w:rFonts w:cs="Arial"/>
                <w:b w:val="0"/>
                <w:sz w:val="20"/>
                <w:szCs w:val="20"/>
              </w:rPr>
              <w:t xml:space="preserve">Services </w:t>
            </w:r>
          </w:p>
          <w:p w:rsidR="007F63E9" w:rsidRPr="007F63E9" w:rsidRDefault="007F63E9" w:rsidP="007F63E9">
            <w:pPr>
              <w:widowControl w:val="0"/>
              <w:rPr>
                <w:rFonts w:cs="Arial"/>
              </w:rPr>
            </w:pPr>
          </w:p>
          <w:p w:rsidR="007F63E9" w:rsidRPr="007F63E9" w:rsidRDefault="007F63E9" w:rsidP="007F63E9">
            <w:pPr>
              <w:pStyle w:val="StyleBodyText10ptBold"/>
              <w:spacing w:before="0" w:after="0"/>
              <w:rPr>
                <w:rFonts w:cs="Arial"/>
                <w:b w:val="0"/>
              </w:rPr>
            </w:pPr>
            <w:r w:rsidRPr="007F63E9">
              <w:rPr>
                <w:rFonts w:cs="Arial"/>
                <w:b w:val="0"/>
              </w:rPr>
              <w:t xml:space="preserve">The candidate must know about all of the following cost types and demonstrate </w:t>
            </w:r>
            <w:r w:rsidR="00937539">
              <w:rPr>
                <w:rFonts w:cs="Arial"/>
                <w:b w:val="0"/>
              </w:rPr>
              <w:t>2</w:t>
            </w:r>
            <w:r w:rsidRPr="007F63E9">
              <w:rPr>
                <w:rFonts w:cs="Arial"/>
                <w:b w:val="0"/>
              </w:rPr>
              <w:t xml:space="preserve"> out of the 7:</w:t>
            </w:r>
          </w:p>
          <w:p w:rsidR="007F63E9" w:rsidRPr="007F63E9" w:rsidRDefault="007F63E9" w:rsidP="007F63E9">
            <w:pPr>
              <w:numPr>
                <w:ilvl w:val="0"/>
                <w:numId w:val="26"/>
              </w:numPr>
              <w:tabs>
                <w:tab w:val="clear" w:pos="720"/>
                <w:tab w:val="num" w:pos="371"/>
                <w:tab w:val="num" w:pos="1135"/>
              </w:tabs>
              <w:ind w:left="786" w:hanging="426"/>
              <w:rPr>
                <w:rFonts w:cs="Arial"/>
              </w:rPr>
            </w:pPr>
            <w:r w:rsidRPr="007F63E9">
              <w:rPr>
                <w:rFonts w:cs="Arial"/>
              </w:rPr>
              <w:t xml:space="preserve">Acquisition </w:t>
            </w:r>
            <w:r w:rsidRPr="007F63E9">
              <w:rPr>
                <w:rFonts w:cs="Arial"/>
                <w:bCs/>
              </w:rPr>
              <w:t xml:space="preserve">Design and </w:t>
            </w:r>
            <w:r w:rsidRPr="007F63E9">
              <w:rPr>
                <w:rFonts w:cs="Arial"/>
              </w:rPr>
              <w:t>Development Cost</w:t>
            </w:r>
            <w:r w:rsidRPr="007F63E9">
              <w:rPr>
                <w:rFonts w:cs="Arial"/>
                <w:bCs/>
              </w:rPr>
              <w:t>/Schedule</w:t>
            </w:r>
          </w:p>
          <w:p w:rsidR="007F63E9" w:rsidRPr="007F63E9" w:rsidRDefault="007F63E9" w:rsidP="007F63E9">
            <w:pPr>
              <w:numPr>
                <w:ilvl w:val="0"/>
                <w:numId w:val="26"/>
              </w:numPr>
              <w:tabs>
                <w:tab w:val="clear" w:pos="720"/>
                <w:tab w:val="num" w:pos="371"/>
                <w:tab w:val="num" w:pos="1135"/>
              </w:tabs>
              <w:ind w:left="786" w:hanging="426"/>
              <w:rPr>
                <w:rFonts w:cs="Arial"/>
                <w:bCs/>
              </w:rPr>
            </w:pPr>
            <w:r w:rsidRPr="007F63E9">
              <w:rPr>
                <w:rFonts w:cs="Arial"/>
                <w:lang w:val="en-US"/>
              </w:rPr>
              <w:t xml:space="preserve">Acquisition Manufacture </w:t>
            </w:r>
            <w:r w:rsidRPr="007F63E9">
              <w:rPr>
                <w:rFonts w:cs="Arial"/>
              </w:rPr>
              <w:t>Cost</w:t>
            </w:r>
            <w:r w:rsidRPr="007F63E9">
              <w:rPr>
                <w:rFonts w:cs="Arial"/>
                <w:bCs/>
              </w:rPr>
              <w:t>/Schedule</w:t>
            </w:r>
          </w:p>
          <w:p w:rsidR="007F63E9" w:rsidRPr="007F63E9" w:rsidRDefault="007F63E9" w:rsidP="007F63E9">
            <w:pPr>
              <w:numPr>
                <w:ilvl w:val="0"/>
                <w:numId w:val="26"/>
              </w:numPr>
              <w:tabs>
                <w:tab w:val="clear" w:pos="720"/>
                <w:tab w:val="num" w:pos="371"/>
                <w:tab w:val="num" w:pos="1135"/>
              </w:tabs>
              <w:ind w:left="786" w:hanging="426"/>
              <w:rPr>
                <w:rFonts w:cs="Arial"/>
              </w:rPr>
            </w:pPr>
            <w:r w:rsidRPr="007F63E9">
              <w:rPr>
                <w:rFonts w:cs="Arial"/>
              </w:rPr>
              <w:t>Operational / Maintenance and Support Cost</w:t>
            </w:r>
            <w:r w:rsidRPr="007F63E9">
              <w:rPr>
                <w:rFonts w:cs="Arial"/>
                <w:bCs/>
              </w:rPr>
              <w:t>/Schedule</w:t>
            </w:r>
          </w:p>
          <w:p w:rsidR="007F63E9" w:rsidRPr="007F63E9" w:rsidRDefault="007F63E9" w:rsidP="007F63E9">
            <w:pPr>
              <w:numPr>
                <w:ilvl w:val="0"/>
                <w:numId w:val="26"/>
              </w:numPr>
              <w:tabs>
                <w:tab w:val="clear" w:pos="720"/>
                <w:tab w:val="num" w:pos="371"/>
                <w:tab w:val="num" w:pos="1135"/>
              </w:tabs>
              <w:ind w:left="786" w:hanging="426"/>
              <w:rPr>
                <w:rFonts w:cs="Arial"/>
              </w:rPr>
            </w:pPr>
            <w:r w:rsidRPr="007F63E9">
              <w:rPr>
                <w:rFonts w:cs="Arial"/>
              </w:rPr>
              <w:t>Disposal Cost</w:t>
            </w:r>
            <w:r w:rsidRPr="007F63E9">
              <w:rPr>
                <w:rFonts w:cs="Arial"/>
                <w:bCs/>
              </w:rPr>
              <w:t>/Schedule</w:t>
            </w:r>
          </w:p>
          <w:p w:rsidR="007F63E9" w:rsidRPr="007F63E9" w:rsidRDefault="007F63E9" w:rsidP="007F63E9">
            <w:pPr>
              <w:numPr>
                <w:ilvl w:val="0"/>
                <w:numId w:val="26"/>
              </w:numPr>
              <w:tabs>
                <w:tab w:val="clear" w:pos="720"/>
                <w:tab w:val="num" w:pos="371"/>
                <w:tab w:val="num" w:pos="1135"/>
              </w:tabs>
              <w:ind w:left="786" w:hanging="426"/>
              <w:rPr>
                <w:rFonts w:cs="Arial"/>
              </w:rPr>
            </w:pPr>
            <w:r w:rsidRPr="007F63E9">
              <w:rPr>
                <w:rFonts w:cs="Arial"/>
              </w:rPr>
              <w:lastRenderedPageBreak/>
              <w:t>Life Cycle, Through-Life or Whole Life Cost</w:t>
            </w:r>
            <w:r w:rsidRPr="007F63E9">
              <w:rPr>
                <w:rFonts w:cs="Arial"/>
                <w:bCs/>
              </w:rPr>
              <w:t>/Schedule</w:t>
            </w:r>
          </w:p>
          <w:p w:rsidR="007F63E9" w:rsidRPr="007F63E9" w:rsidRDefault="007F63E9" w:rsidP="007F63E9">
            <w:pPr>
              <w:numPr>
                <w:ilvl w:val="0"/>
                <w:numId w:val="26"/>
              </w:numPr>
              <w:tabs>
                <w:tab w:val="clear" w:pos="720"/>
                <w:tab w:val="num" w:pos="371"/>
                <w:tab w:val="num" w:pos="1135"/>
              </w:tabs>
              <w:ind w:left="786" w:hanging="426"/>
              <w:rPr>
                <w:rFonts w:cs="Arial"/>
              </w:rPr>
            </w:pPr>
            <w:r w:rsidRPr="007F63E9">
              <w:rPr>
                <w:rFonts w:cs="Arial"/>
                <w:bCs/>
              </w:rPr>
              <w:t>Cost/Schedule</w:t>
            </w:r>
            <w:r w:rsidRPr="007F63E9">
              <w:rPr>
                <w:rFonts w:cs="Arial"/>
              </w:rPr>
              <w:t xml:space="preserve"> of Construction / Installation</w:t>
            </w:r>
          </w:p>
          <w:p w:rsidR="007F63E9" w:rsidRPr="007F63E9" w:rsidRDefault="007F63E9" w:rsidP="007F63E9">
            <w:pPr>
              <w:numPr>
                <w:ilvl w:val="0"/>
                <w:numId w:val="26"/>
              </w:numPr>
              <w:tabs>
                <w:tab w:val="clear" w:pos="720"/>
                <w:tab w:val="num" w:pos="371"/>
                <w:tab w:val="num" w:pos="1135"/>
              </w:tabs>
              <w:ind w:left="786" w:hanging="426"/>
              <w:rPr>
                <w:rFonts w:cs="Arial"/>
              </w:rPr>
            </w:pPr>
            <w:r w:rsidRPr="007F63E9">
              <w:rPr>
                <w:rFonts w:cs="Arial"/>
              </w:rPr>
              <w:t xml:space="preserve">Commissioning </w:t>
            </w:r>
            <w:r w:rsidRPr="007F63E9">
              <w:rPr>
                <w:rFonts w:cs="Arial"/>
                <w:bCs/>
              </w:rPr>
              <w:t>Cost/Schedule</w:t>
            </w:r>
          </w:p>
          <w:p w:rsidR="007F63E9" w:rsidRPr="007F63E9" w:rsidRDefault="007F63E9" w:rsidP="007F63E9">
            <w:pPr>
              <w:rPr>
                <w:rFonts w:ascii="Arial Narrow" w:hAnsi="Arial Narrow"/>
              </w:rPr>
            </w:pPr>
          </w:p>
          <w:p w:rsidR="007F63E9" w:rsidRPr="007F63E9" w:rsidRDefault="007F63E9" w:rsidP="007F63E9">
            <w:pPr>
              <w:pStyle w:val="StyleBodyText10ptBold"/>
              <w:tabs>
                <w:tab w:val="left" w:pos="426"/>
              </w:tabs>
              <w:spacing w:before="0" w:after="0"/>
              <w:rPr>
                <w:rFonts w:cs="Arial"/>
                <w:b w:val="0"/>
              </w:rPr>
            </w:pPr>
            <w:r w:rsidRPr="007F63E9">
              <w:rPr>
                <w:rFonts w:cs="Arial"/>
                <w:b w:val="0"/>
              </w:rPr>
              <w:t>The candidate must know about all of the following cost and schedule optimisation methods and demonstrate 4 out of 14:</w:t>
            </w:r>
          </w:p>
          <w:p w:rsidR="007F63E9" w:rsidRPr="007F63E9" w:rsidRDefault="007F63E9" w:rsidP="007F63E9">
            <w:pPr>
              <w:numPr>
                <w:ilvl w:val="0"/>
                <w:numId w:val="26"/>
              </w:numPr>
              <w:tabs>
                <w:tab w:val="num" w:pos="1135"/>
              </w:tabs>
              <w:rPr>
                <w:rFonts w:cs="Arial"/>
                <w:bCs/>
              </w:rPr>
            </w:pPr>
            <w:r w:rsidRPr="007F63E9">
              <w:rPr>
                <w:rFonts w:cs="Arial"/>
                <w:lang w:val="en-US"/>
              </w:rPr>
              <w:t>Re-utilisation of existing parts</w:t>
            </w:r>
          </w:p>
          <w:p w:rsidR="007F63E9" w:rsidRPr="007F63E9" w:rsidRDefault="007F63E9" w:rsidP="007F63E9">
            <w:pPr>
              <w:numPr>
                <w:ilvl w:val="0"/>
                <w:numId w:val="26"/>
              </w:numPr>
              <w:tabs>
                <w:tab w:val="num" w:pos="1135"/>
              </w:tabs>
              <w:rPr>
                <w:rFonts w:cs="Arial"/>
                <w:bCs/>
              </w:rPr>
            </w:pPr>
            <w:r w:rsidRPr="007F63E9">
              <w:rPr>
                <w:rFonts w:cs="Arial"/>
                <w:lang w:val="en-US"/>
              </w:rPr>
              <w:t>Part Count reduction</w:t>
            </w:r>
          </w:p>
          <w:p w:rsidR="007F63E9" w:rsidRPr="007F63E9" w:rsidRDefault="007F63E9" w:rsidP="007F63E9">
            <w:pPr>
              <w:numPr>
                <w:ilvl w:val="0"/>
                <w:numId w:val="26"/>
              </w:numPr>
              <w:tabs>
                <w:tab w:val="num" w:pos="1135"/>
              </w:tabs>
              <w:rPr>
                <w:rFonts w:cs="Arial"/>
              </w:rPr>
            </w:pPr>
            <w:r w:rsidRPr="007F63E9">
              <w:rPr>
                <w:rFonts w:cs="Arial"/>
              </w:rPr>
              <w:t>Choice of tools and machines</w:t>
            </w:r>
          </w:p>
          <w:p w:rsidR="007F63E9" w:rsidRPr="007F63E9" w:rsidRDefault="007F63E9" w:rsidP="007F63E9">
            <w:pPr>
              <w:numPr>
                <w:ilvl w:val="0"/>
                <w:numId w:val="26"/>
              </w:numPr>
              <w:tabs>
                <w:tab w:val="num" w:pos="1135"/>
              </w:tabs>
              <w:rPr>
                <w:rFonts w:cs="Arial"/>
              </w:rPr>
            </w:pPr>
            <w:r w:rsidRPr="007F63E9">
              <w:rPr>
                <w:rFonts w:cs="Arial"/>
              </w:rPr>
              <w:t>Use of appropriate automation</w:t>
            </w:r>
          </w:p>
          <w:p w:rsidR="007F63E9" w:rsidRPr="007F63E9" w:rsidRDefault="007F63E9" w:rsidP="007F63E9">
            <w:pPr>
              <w:numPr>
                <w:ilvl w:val="0"/>
                <w:numId w:val="26"/>
              </w:numPr>
              <w:tabs>
                <w:tab w:val="num" w:pos="1135"/>
              </w:tabs>
              <w:rPr>
                <w:rFonts w:cs="Arial"/>
              </w:rPr>
            </w:pPr>
            <w:r w:rsidRPr="007F63E9">
              <w:rPr>
                <w:rFonts w:cs="Arial"/>
              </w:rPr>
              <w:t>Minimisation of moving and handling</w:t>
            </w:r>
          </w:p>
          <w:p w:rsidR="007F63E9" w:rsidRPr="007F63E9" w:rsidRDefault="007F63E9" w:rsidP="007F63E9">
            <w:pPr>
              <w:numPr>
                <w:ilvl w:val="0"/>
                <w:numId w:val="26"/>
              </w:numPr>
              <w:tabs>
                <w:tab w:val="num" w:pos="1135"/>
              </w:tabs>
              <w:rPr>
                <w:rFonts w:cs="Arial"/>
              </w:rPr>
            </w:pPr>
            <w:r w:rsidRPr="007F63E9">
              <w:rPr>
                <w:rFonts w:cs="Arial"/>
              </w:rPr>
              <w:t>Optimisation of material choice (specification and form)</w:t>
            </w:r>
          </w:p>
          <w:p w:rsidR="007F63E9" w:rsidRPr="007F63E9" w:rsidRDefault="007F63E9" w:rsidP="007F63E9">
            <w:pPr>
              <w:numPr>
                <w:ilvl w:val="0"/>
                <w:numId w:val="26"/>
              </w:numPr>
              <w:tabs>
                <w:tab w:val="num" w:pos="1135"/>
              </w:tabs>
              <w:rPr>
                <w:rFonts w:cs="Arial"/>
              </w:rPr>
            </w:pPr>
            <w:r w:rsidRPr="007F63E9">
              <w:rPr>
                <w:rFonts w:cs="Arial"/>
              </w:rPr>
              <w:t>Method Study</w:t>
            </w:r>
          </w:p>
          <w:p w:rsidR="007F63E9" w:rsidRPr="007F63E9" w:rsidRDefault="007F63E9" w:rsidP="007F63E9">
            <w:pPr>
              <w:numPr>
                <w:ilvl w:val="0"/>
                <w:numId w:val="26"/>
              </w:numPr>
              <w:tabs>
                <w:tab w:val="num" w:pos="1135"/>
              </w:tabs>
              <w:rPr>
                <w:rFonts w:cs="Arial"/>
              </w:rPr>
            </w:pPr>
            <w:r w:rsidRPr="007F63E9">
              <w:rPr>
                <w:rFonts w:cs="Arial"/>
              </w:rPr>
              <w:t>Line Balancing</w:t>
            </w:r>
          </w:p>
          <w:p w:rsidR="007F63E9" w:rsidRPr="007F63E9" w:rsidRDefault="007F63E9" w:rsidP="007F63E9">
            <w:pPr>
              <w:numPr>
                <w:ilvl w:val="0"/>
                <w:numId w:val="26"/>
              </w:numPr>
              <w:tabs>
                <w:tab w:val="num" w:pos="1135"/>
              </w:tabs>
              <w:rPr>
                <w:rFonts w:cs="Arial"/>
              </w:rPr>
            </w:pPr>
            <w:r w:rsidRPr="007F63E9">
              <w:rPr>
                <w:rFonts w:cs="Arial"/>
              </w:rPr>
              <w:t>Construction and commissioning sequences</w:t>
            </w:r>
          </w:p>
          <w:p w:rsidR="007F63E9" w:rsidRPr="007F63E9" w:rsidRDefault="007F63E9" w:rsidP="007F63E9">
            <w:pPr>
              <w:numPr>
                <w:ilvl w:val="0"/>
                <w:numId w:val="26"/>
              </w:numPr>
              <w:tabs>
                <w:tab w:val="num" w:pos="1135"/>
              </w:tabs>
              <w:rPr>
                <w:rFonts w:cs="Arial"/>
              </w:rPr>
            </w:pPr>
            <w:r w:rsidRPr="007F63E9">
              <w:rPr>
                <w:rFonts w:cs="Arial"/>
              </w:rPr>
              <w:t xml:space="preserve">Construction site layout and management </w:t>
            </w:r>
          </w:p>
          <w:p w:rsidR="007F63E9" w:rsidRPr="007F63E9" w:rsidRDefault="007F63E9" w:rsidP="007F63E9">
            <w:pPr>
              <w:numPr>
                <w:ilvl w:val="0"/>
                <w:numId w:val="26"/>
              </w:numPr>
              <w:tabs>
                <w:tab w:val="num" w:pos="1135"/>
              </w:tabs>
              <w:rPr>
                <w:rFonts w:cs="Arial"/>
              </w:rPr>
            </w:pPr>
            <w:r w:rsidRPr="007F63E9">
              <w:rPr>
                <w:rFonts w:cs="Arial"/>
              </w:rPr>
              <w:t>Resource Management</w:t>
            </w:r>
          </w:p>
          <w:p w:rsidR="007F63E9" w:rsidRPr="007F63E9" w:rsidRDefault="007F63E9" w:rsidP="007F63E9">
            <w:pPr>
              <w:numPr>
                <w:ilvl w:val="0"/>
                <w:numId w:val="26"/>
              </w:numPr>
              <w:tabs>
                <w:tab w:val="num" w:pos="1135"/>
              </w:tabs>
              <w:rPr>
                <w:rFonts w:cs="Arial"/>
              </w:rPr>
            </w:pPr>
            <w:r w:rsidRPr="007F63E9">
              <w:rPr>
                <w:rFonts w:cs="Arial"/>
              </w:rPr>
              <w:t>Work Preparation</w:t>
            </w:r>
          </w:p>
          <w:p w:rsidR="007F63E9" w:rsidRPr="007F63E9" w:rsidRDefault="007F63E9" w:rsidP="007F63E9">
            <w:pPr>
              <w:numPr>
                <w:ilvl w:val="0"/>
                <w:numId w:val="26"/>
              </w:numPr>
              <w:tabs>
                <w:tab w:val="num" w:pos="1135"/>
              </w:tabs>
              <w:rPr>
                <w:rFonts w:cs="Arial"/>
              </w:rPr>
            </w:pPr>
            <w:r w:rsidRPr="007F63E9">
              <w:rPr>
                <w:rFonts w:cs="Arial"/>
              </w:rPr>
              <w:t>Construction in Design</w:t>
            </w:r>
          </w:p>
          <w:p w:rsidR="007F63E9" w:rsidRPr="007F63E9" w:rsidRDefault="007F63E9" w:rsidP="007F63E9">
            <w:pPr>
              <w:numPr>
                <w:ilvl w:val="0"/>
                <w:numId w:val="26"/>
              </w:numPr>
              <w:tabs>
                <w:tab w:val="num" w:pos="1135"/>
              </w:tabs>
              <w:rPr>
                <w:rFonts w:cs="Arial"/>
              </w:rPr>
            </w:pPr>
            <w:r w:rsidRPr="007F63E9">
              <w:rPr>
                <w:rFonts w:cs="Arial"/>
              </w:rPr>
              <w:t xml:space="preserve">Construction Methodology  </w:t>
            </w:r>
          </w:p>
          <w:p w:rsidR="007F63E9" w:rsidRPr="007F63E9" w:rsidRDefault="007F63E9" w:rsidP="007F63E9">
            <w:pPr>
              <w:tabs>
                <w:tab w:val="num" w:pos="1135"/>
              </w:tabs>
              <w:ind w:left="720"/>
              <w:rPr>
                <w:rFonts w:ascii="Arial Narrow" w:hAnsi="Arial Narrow" w:cs="Arial"/>
              </w:rPr>
            </w:pPr>
          </w:p>
          <w:p w:rsidR="007F63E9" w:rsidRPr="007F63E9" w:rsidRDefault="007F63E9" w:rsidP="007F63E9">
            <w:pPr>
              <w:pStyle w:val="StyleBodyText10ptBold"/>
              <w:tabs>
                <w:tab w:val="left" w:pos="426"/>
              </w:tabs>
              <w:spacing w:before="0" w:after="0"/>
              <w:rPr>
                <w:rFonts w:cs="Arial"/>
                <w:b w:val="0"/>
              </w:rPr>
            </w:pPr>
            <w:r w:rsidRPr="007F63E9">
              <w:rPr>
                <w:rFonts w:cs="Arial"/>
                <w:b w:val="0"/>
              </w:rPr>
              <w:t>The candidate must know about all of the following production practices and methods as relevant to their sector and demonstrate 3 out of 10:</w:t>
            </w:r>
          </w:p>
          <w:p w:rsidR="007F63E9" w:rsidRPr="007F63E9" w:rsidRDefault="007F63E9" w:rsidP="007F63E9">
            <w:pPr>
              <w:pStyle w:val="StyleBodyText10ptBold"/>
              <w:tabs>
                <w:tab w:val="left" w:pos="426"/>
              </w:tabs>
              <w:spacing w:before="0" w:after="0"/>
              <w:rPr>
                <w:rFonts w:cs="Arial"/>
                <w:b w:val="0"/>
              </w:rPr>
            </w:pPr>
          </w:p>
          <w:tbl>
            <w:tblPr>
              <w:tblStyle w:val="TableGrid"/>
              <w:tblW w:w="0" w:type="auto"/>
              <w:tblLayout w:type="fixed"/>
              <w:tblLook w:val="04A0" w:firstRow="1" w:lastRow="0" w:firstColumn="1" w:lastColumn="0" w:noHBand="0" w:noVBand="1"/>
            </w:tblPr>
            <w:tblGrid>
              <w:gridCol w:w="4988"/>
              <w:gridCol w:w="4988"/>
            </w:tblGrid>
            <w:tr w:rsidR="007F63E9" w:rsidRPr="007F63E9" w:rsidTr="000669AA">
              <w:tc>
                <w:tcPr>
                  <w:tcW w:w="4988" w:type="dxa"/>
                </w:tcPr>
                <w:p w:rsidR="007F63E9" w:rsidRPr="00AE4234" w:rsidRDefault="007F63E9" w:rsidP="000669AA">
                  <w:pPr>
                    <w:pStyle w:val="StyleBodyText10ptBold"/>
                    <w:tabs>
                      <w:tab w:val="left" w:pos="426"/>
                    </w:tabs>
                    <w:spacing w:before="0" w:after="0"/>
                    <w:rPr>
                      <w:rFonts w:cs="Arial"/>
                    </w:rPr>
                  </w:pPr>
                  <w:r w:rsidRPr="00AE4234">
                    <w:rPr>
                      <w:rFonts w:cs="Arial"/>
                    </w:rPr>
                    <w:t>For manufacturing (3 from 10)</w:t>
                  </w:r>
                </w:p>
              </w:tc>
              <w:tc>
                <w:tcPr>
                  <w:tcW w:w="4988" w:type="dxa"/>
                </w:tcPr>
                <w:p w:rsidR="007F63E9" w:rsidRPr="00AE4234" w:rsidRDefault="007F63E9" w:rsidP="000669AA">
                  <w:pPr>
                    <w:pStyle w:val="StyleBodyText10ptBold"/>
                    <w:tabs>
                      <w:tab w:val="left" w:pos="426"/>
                    </w:tabs>
                    <w:spacing w:before="0" w:after="0"/>
                    <w:rPr>
                      <w:rFonts w:cs="Arial"/>
                    </w:rPr>
                  </w:pPr>
                  <w:r w:rsidRPr="00AE4234">
                    <w:rPr>
                      <w:rFonts w:cs="Arial"/>
                    </w:rPr>
                    <w:t>Engineering Construction (3 from 10)</w:t>
                  </w:r>
                </w:p>
              </w:tc>
            </w:tr>
            <w:tr w:rsidR="007F63E9" w:rsidRPr="007F63E9" w:rsidTr="000669AA">
              <w:tc>
                <w:tcPr>
                  <w:tcW w:w="4988" w:type="dxa"/>
                </w:tcPr>
                <w:p w:rsidR="007F63E9" w:rsidRPr="007F63E9" w:rsidRDefault="007F63E9" w:rsidP="007F63E9">
                  <w:pPr>
                    <w:numPr>
                      <w:ilvl w:val="0"/>
                      <w:numId w:val="26"/>
                    </w:numPr>
                    <w:tabs>
                      <w:tab w:val="num" w:pos="1135"/>
                    </w:tabs>
                    <w:ind w:hanging="357"/>
                    <w:rPr>
                      <w:rFonts w:cs="Arial"/>
                      <w:bCs/>
                    </w:rPr>
                  </w:pPr>
                  <w:r w:rsidRPr="007F63E9">
                    <w:rPr>
                      <w:rFonts w:cs="Arial"/>
                      <w:lang w:val="en-US"/>
                    </w:rPr>
                    <w:t>Assembly jigs and stations.</w:t>
                  </w:r>
                </w:p>
                <w:p w:rsidR="007F63E9" w:rsidRPr="007F63E9" w:rsidRDefault="007F63E9" w:rsidP="007F63E9">
                  <w:pPr>
                    <w:numPr>
                      <w:ilvl w:val="0"/>
                      <w:numId w:val="26"/>
                    </w:numPr>
                    <w:tabs>
                      <w:tab w:val="num" w:pos="1135"/>
                    </w:tabs>
                    <w:rPr>
                      <w:rFonts w:cs="Arial"/>
                    </w:rPr>
                  </w:pPr>
                  <w:r w:rsidRPr="007F63E9">
                    <w:rPr>
                      <w:rFonts w:cs="Arial"/>
                    </w:rPr>
                    <w:t>Machine tools (metal removal).</w:t>
                  </w:r>
                </w:p>
                <w:p w:rsidR="007F63E9" w:rsidRPr="007F63E9" w:rsidRDefault="007F63E9" w:rsidP="007F63E9">
                  <w:pPr>
                    <w:numPr>
                      <w:ilvl w:val="0"/>
                      <w:numId w:val="26"/>
                    </w:numPr>
                    <w:tabs>
                      <w:tab w:val="num" w:pos="1135"/>
                    </w:tabs>
                    <w:rPr>
                      <w:rFonts w:cs="Arial"/>
                    </w:rPr>
                  </w:pPr>
                  <w:r w:rsidRPr="007F63E9">
                    <w:rPr>
                      <w:rFonts w:cs="Arial"/>
                    </w:rPr>
                    <w:t>Machine tools (metal forming).</w:t>
                  </w:r>
                </w:p>
                <w:p w:rsidR="007F63E9" w:rsidRPr="007F63E9" w:rsidRDefault="007F63E9" w:rsidP="007F63E9">
                  <w:pPr>
                    <w:numPr>
                      <w:ilvl w:val="0"/>
                      <w:numId w:val="26"/>
                    </w:numPr>
                    <w:tabs>
                      <w:tab w:val="num" w:pos="1135"/>
                    </w:tabs>
                    <w:rPr>
                      <w:rFonts w:cs="Arial"/>
                    </w:rPr>
                  </w:pPr>
                  <w:r w:rsidRPr="007F63E9">
                    <w:rPr>
                      <w:rFonts w:cs="Arial"/>
                    </w:rPr>
                    <w:t>Fabrication.</w:t>
                  </w:r>
                </w:p>
                <w:p w:rsidR="007F63E9" w:rsidRPr="007F63E9" w:rsidRDefault="007F63E9" w:rsidP="007F63E9">
                  <w:pPr>
                    <w:numPr>
                      <w:ilvl w:val="0"/>
                      <w:numId w:val="26"/>
                    </w:numPr>
                    <w:tabs>
                      <w:tab w:val="num" w:pos="1135"/>
                    </w:tabs>
                    <w:rPr>
                      <w:rFonts w:cs="Arial"/>
                    </w:rPr>
                  </w:pPr>
                  <w:r w:rsidRPr="007F63E9">
                    <w:rPr>
                      <w:rFonts w:cs="Arial"/>
                    </w:rPr>
                    <w:t>Composites and bonding (moulds and lay-up).</w:t>
                  </w:r>
                </w:p>
                <w:p w:rsidR="007F63E9" w:rsidRPr="007F63E9" w:rsidRDefault="007F63E9" w:rsidP="007F63E9">
                  <w:pPr>
                    <w:numPr>
                      <w:ilvl w:val="0"/>
                      <w:numId w:val="26"/>
                    </w:numPr>
                    <w:tabs>
                      <w:tab w:val="num" w:pos="1135"/>
                    </w:tabs>
                    <w:rPr>
                      <w:rFonts w:cs="Arial"/>
                    </w:rPr>
                  </w:pPr>
                  <w:r w:rsidRPr="007F63E9">
                    <w:rPr>
                      <w:rFonts w:cs="Arial"/>
                    </w:rPr>
                    <w:t>Electrical and electronic.</w:t>
                  </w:r>
                </w:p>
                <w:p w:rsidR="007F63E9" w:rsidRPr="007F63E9" w:rsidRDefault="007F63E9" w:rsidP="007F63E9">
                  <w:pPr>
                    <w:numPr>
                      <w:ilvl w:val="0"/>
                      <w:numId w:val="26"/>
                    </w:numPr>
                    <w:tabs>
                      <w:tab w:val="num" w:pos="1135"/>
                    </w:tabs>
                    <w:rPr>
                      <w:rFonts w:cs="Arial"/>
                    </w:rPr>
                  </w:pPr>
                  <w:r w:rsidRPr="007F63E9">
                    <w:rPr>
                      <w:rFonts w:cs="Arial"/>
                    </w:rPr>
                    <w:t>Wet processing.</w:t>
                  </w:r>
                </w:p>
                <w:p w:rsidR="007F63E9" w:rsidRPr="007F63E9" w:rsidRDefault="007F63E9" w:rsidP="007F63E9">
                  <w:pPr>
                    <w:numPr>
                      <w:ilvl w:val="0"/>
                      <w:numId w:val="26"/>
                    </w:numPr>
                    <w:tabs>
                      <w:tab w:val="num" w:pos="1135"/>
                    </w:tabs>
                    <w:rPr>
                      <w:rFonts w:cs="Arial"/>
                    </w:rPr>
                  </w:pPr>
                  <w:r w:rsidRPr="007F63E9">
                    <w:rPr>
                      <w:rFonts w:cs="Arial"/>
                    </w:rPr>
                    <w:t>Thermal processing.</w:t>
                  </w:r>
                </w:p>
                <w:p w:rsidR="007F63E9" w:rsidRPr="007F63E9" w:rsidRDefault="007F63E9" w:rsidP="007F63E9">
                  <w:pPr>
                    <w:numPr>
                      <w:ilvl w:val="0"/>
                      <w:numId w:val="26"/>
                    </w:numPr>
                    <w:tabs>
                      <w:tab w:val="num" w:pos="1135"/>
                    </w:tabs>
                    <w:rPr>
                      <w:rFonts w:cs="Arial"/>
                    </w:rPr>
                  </w:pPr>
                  <w:r w:rsidRPr="007F63E9">
                    <w:rPr>
                      <w:rFonts w:cs="Arial"/>
                    </w:rPr>
                    <w:t>Casting and forging.</w:t>
                  </w:r>
                </w:p>
                <w:p w:rsidR="007F63E9" w:rsidRPr="007F63E9" w:rsidRDefault="007F63E9" w:rsidP="007F63E9">
                  <w:pPr>
                    <w:numPr>
                      <w:ilvl w:val="0"/>
                      <w:numId w:val="26"/>
                    </w:numPr>
                    <w:tabs>
                      <w:tab w:val="num" w:pos="1135"/>
                    </w:tabs>
                    <w:rPr>
                      <w:rFonts w:cs="Arial"/>
                    </w:rPr>
                  </w:pPr>
                  <w:r w:rsidRPr="007F63E9">
                    <w:rPr>
                      <w:rFonts w:cs="Arial"/>
                    </w:rPr>
                    <w:t>Inspection or test.</w:t>
                  </w:r>
                </w:p>
              </w:tc>
              <w:tc>
                <w:tcPr>
                  <w:tcW w:w="4988" w:type="dxa"/>
                </w:tcPr>
                <w:p w:rsidR="007F63E9" w:rsidRPr="007F63E9" w:rsidRDefault="007F63E9" w:rsidP="007F63E9">
                  <w:pPr>
                    <w:numPr>
                      <w:ilvl w:val="0"/>
                      <w:numId w:val="36"/>
                    </w:numPr>
                    <w:rPr>
                      <w:rFonts w:cs="Arial"/>
                    </w:rPr>
                  </w:pPr>
                  <w:r w:rsidRPr="007F63E9">
                    <w:rPr>
                      <w:rFonts w:cs="Arial"/>
                    </w:rPr>
                    <w:t>Construction and installation access.</w:t>
                  </w:r>
                </w:p>
                <w:p w:rsidR="007F63E9" w:rsidRPr="007F63E9" w:rsidRDefault="007F63E9" w:rsidP="007F63E9">
                  <w:pPr>
                    <w:numPr>
                      <w:ilvl w:val="0"/>
                      <w:numId w:val="36"/>
                    </w:numPr>
                    <w:rPr>
                      <w:rFonts w:cs="Arial"/>
                    </w:rPr>
                  </w:pPr>
                  <w:r w:rsidRPr="007F63E9">
                    <w:rPr>
                      <w:rFonts w:cs="Arial"/>
                    </w:rPr>
                    <w:t>Excavation/foundation/boring.</w:t>
                  </w:r>
                </w:p>
                <w:p w:rsidR="007F63E9" w:rsidRPr="007F63E9" w:rsidRDefault="007F63E9" w:rsidP="007F63E9">
                  <w:pPr>
                    <w:numPr>
                      <w:ilvl w:val="0"/>
                      <w:numId w:val="36"/>
                    </w:numPr>
                    <w:rPr>
                      <w:rFonts w:cs="Arial"/>
                    </w:rPr>
                  </w:pPr>
                  <w:r w:rsidRPr="007F63E9">
                    <w:rPr>
                      <w:rFonts w:cs="Arial"/>
                    </w:rPr>
                    <w:t>Site storage and infrastructure.</w:t>
                  </w:r>
                </w:p>
                <w:p w:rsidR="007F63E9" w:rsidRPr="007F63E9" w:rsidRDefault="007F63E9" w:rsidP="007F63E9">
                  <w:pPr>
                    <w:numPr>
                      <w:ilvl w:val="0"/>
                      <w:numId w:val="36"/>
                    </w:numPr>
                    <w:rPr>
                      <w:rFonts w:cs="Arial"/>
                    </w:rPr>
                  </w:pPr>
                  <w:r w:rsidRPr="007F63E9">
                    <w:rPr>
                      <w:rFonts w:cs="Arial"/>
                    </w:rPr>
                    <w:t>Construction and installation lifting.</w:t>
                  </w:r>
                </w:p>
                <w:p w:rsidR="007F63E9" w:rsidRPr="007F63E9" w:rsidRDefault="007F63E9" w:rsidP="007F63E9">
                  <w:pPr>
                    <w:numPr>
                      <w:ilvl w:val="0"/>
                      <w:numId w:val="36"/>
                    </w:numPr>
                    <w:rPr>
                      <w:rFonts w:cs="Arial"/>
                    </w:rPr>
                  </w:pPr>
                  <w:r w:rsidRPr="007F63E9">
                    <w:rPr>
                      <w:rFonts w:cs="Arial"/>
                    </w:rPr>
                    <w:t>Site transfers/transport.</w:t>
                  </w:r>
                </w:p>
                <w:p w:rsidR="007F63E9" w:rsidRPr="007F63E9" w:rsidRDefault="007F63E9" w:rsidP="007F63E9">
                  <w:pPr>
                    <w:numPr>
                      <w:ilvl w:val="0"/>
                      <w:numId w:val="36"/>
                    </w:numPr>
                    <w:rPr>
                      <w:rFonts w:cs="Arial"/>
                    </w:rPr>
                  </w:pPr>
                  <w:r w:rsidRPr="007F63E9">
                    <w:rPr>
                      <w:rFonts w:cs="Arial"/>
                    </w:rPr>
                    <w:t>Construction techniques.</w:t>
                  </w:r>
                </w:p>
                <w:p w:rsidR="007F63E9" w:rsidRPr="007F63E9" w:rsidRDefault="007F63E9" w:rsidP="007F63E9">
                  <w:pPr>
                    <w:numPr>
                      <w:ilvl w:val="0"/>
                      <w:numId w:val="36"/>
                    </w:numPr>
                    <w:rPr>
                      <w:rFonts w:cs="Arial"/>
                    </w:rPr>
                  </w:pPr>
                  <w:r w:rsidRPr="007F63E9">
                    <w:rPr>
                      <w:rFonts w:cs="Arial"/>
                    </w:rPr>
                    <w:t>Structural erection.</w:t>
                  </w:r>
                </w:p>
                <w:p w:rsidR="007F63E9" w:rsidRPr="007F63E9" w:rsidRDefault="007F63E9" w:rsidP="007F63E9">
                  <w:pPr>
                    <w:numPr>
                      <w:ilvl w:val="0"/>
                      <w:numId w:val="36"/>
                    </w:numPr>
                    <w:rPr>
                      <w:rFonts w:cs="Arial"/>
                    </w:rPr>
                  </w:pPr>
                  <w:r w:rsidRPr="007F63E9">
                    <w:rPr>
                      <w:rFonts w:cs="Arial"/>
                    </w:rPr>
                    <w:t>Mech installation and testing.</w:t>
                  </w:r>
                </w:p>
                <w:p w:rsidR="007F63E9" w:rsidRPr="007F63E9" w:rsidRDefault="007F63E9" w:rsidP="007F63E9">
                  <w:pPr>
                    <w:numPr>
                      <w:ilvl w:val="0"/>
                      <w:numId w:val="36"/>
                    </w:numPr>
                    <w:rPr>
                      <w:rFonts w:cs="Arial"/>
                    </w:rPr>
                  </w:pPr>
                  <w:r w:rsidRPr="007F63E9">
                    <w:rPr>
                      <w:rFonts w:cs="Arial"/>
                    </w:rPr>
                    <w:t>Electrical installation and testing.</w:t>
                  </w:r>
                </w:p>
                <w:p w:rsidR="007F63E9" w:rsidRPr="007F63E9" w:rsidRDefault="007F63E9" w:rsidP="007F63E9">
                  <w:pPr>
                    <w:numPr>
                      <w:ilvl w:val="0"/>
                      <w:numId w:val="36"/>
                    </w:numPr>
                    <w:rPr>
                      <w:rFonts w:cs="Arial"/>
                    </w:rPr>
                  </w:pPr>
                  <w:r w:rsidRPr="007F63E9">
                    <w:rPr>
                      <w:rFonts w:cs="Arial"/>
                    </w:rPr>
                    <w:t>Commissioning.</w:t>
                  </w:r>
                </w:p>
                <w:p w:rsidR="007F63E9" w:rsidRPr="007F63E9" w:rsidRDefault="007F63E9" w:rsidP="000669AA">
                  <w:pPr>
                    <w:pStyle w:val="StyleBodyText10ptBold"/>
                    <w:tabs>
                      <w:tab w:val="left" w:pos="426"/>
                    </w:tabs>
                    <w:spacing w:before="0" w:after="0"/>
                    <w:rPr>
                      <w:rFonts w:cs="Arial"/>
                      <w:b w:val="0"/>
                    </w:rPr>
                  </w:pPr>
                </w:p>
              </w:tc>
            </w:tr>
          </w:tbl>
          <w:p w:rsidR="007F63E9" w:rsidRPr="007F63E9" w:rsidRDefault="007F63E9" w:rsidP="007F63E9">
            <w:pPr>
              <w:rPr>
                <w:rFonts w:cs="Arial"/>
              </w:rPr>
            </w:pPr>
            <w:r w:rsidRPr="007F63E9">
              <w:rPr>
                <w:rFonts w:cs="Arial"/>
              </w:rPr>
              <w:t xml:space="preserve"> </w:t>
            </w:r>
          </w:p>
          <w:p w:rsidR="00FA00F5" w:rsidRPr="00F77A01" w:rsidRDefault="00FA00F5" w:rsidP="00F77A01">
            <w:pPr>
              <w:widowControl w:val="0"/>
            </w:pPr>
          </w:p>
        </w:tc>
      </w:tr>
      <w:tr w:rsidR="005F36F3" w:rsidRPr="00F77A01" w:rsidTr="00316888">
        <w:tc>
          <w:tcPr>
            <w:tcW w:w="5245" w:type="dxa"/>
          </w:tcPr>
          <w:p w:rsidR="005F36F3" w:rsidRDefault="005434BC" w:rsidP="00845C72">
            <w:pPr>
              <w:widowControl w:val="0"/>
              <w:rPr>
                <w:b/>
                <w:sz w:val="22"/>
              </w:rPr>
            </w:pPr>
            <w:bookmarkStart w:id="6" w:name="_Toc500844803"/>
            <w:r w:rsidRPr="005434BC">
              <w:rPr>
                <w:b/>
                <w:sz w:val="22"/>
              </w:rPr>
              <w:lastRenderedPageBreak/>
              <w:t>Unit PC11 Track progress: data flows, IT systems and managing detailed controls data</w:t>
            </w:r>
            <w:bookmarkEnd w:id="6"/>
          </w:p>
          <w:p w:rsidR="00991F4E" w:rsidRDefault="00991F4E" w:rsidP="00991F4E">
            <w:pPr>
              <w:widowControl w:val="0"/>
              <w:rPr>
                <w:b/>
              </w:rPr>
            </w:pPr>
          </w:p>
          <w:p w:rsidR="00991F4E" w:rsidRPr="005740E0" w:rsidRDefault="00991F4E" w:rsidP="00991F4E">
            <w:pPr>
              <w:widowControl w:val="0"/>
              <w:rPr>
                <w:b/>
              </w:rPr>
            </w:pPr>
            <w:r w:rsidRPr="005740E0">
              <w:rPr>
                <w:b/>
              </w:rPr>
              <w:t>Learning outcome</w:t>
            </w:r>
            <w:r>
              <w:rPr>
                <w:b/>
              </w:rPr>
              <w:t>s</w:t>
            </w:r>
            <w:r w:rsidRPr="005740E0">
              <w:rPr>
                <w:b/>
              </w:rPr>
              <w:t xml:space="preserve">: </w:t>
            </w:r>
          </w:p>
          <w:p w:rsidR="00991F4E" w:rsidRPr="00991F4E" w:rsidRDefault="00991F4E" w:rsidP="00492A95">
            <w:pPr>
              <w:pStyle w:val="NoSpacing"/>
              <w:numPr>
                <w:ilvl w:val="0"/>
                <w:numId w:val="17"/>
              </w:numPr>
              <w:spacing w:before="120"/>
            </w:pPr>
            <w:r w:rsidRPr="00991F4E">
              <w:t>The candidate understands IT systems, data sources and data flow pathways and can effectively use IT to carry out project controls.</w:t>
            </w:r>
          </w:p>
          <w:p w:rsidR="005434BC" w:rsidRPr="00991F4E" w:rsidRDefault="00991F4E" w:rsidP="00492A95">
            <w:pPr>
              <w:pStyle w:val="ListParagraph"/>
              <w:widowControl w:val="0"/>
              <w:numPr>
                <w:ilvl w:val="0"/>
                <w:numId w:val="17"/>
              </w:numPr>
              <w:rPr>
                <w:sz w:val="20"/>
                <w:szCs w:val="20"/>
              </w:rPr>
            </w:pPr>
            <w:r w:rsidRPr="00991F4E">
              <w:rPr>
                <w:b w:val="0"/>
                <w:sz w:val="20"/>
                <w:szCs w:val="20"/>
              </w:rPr>
              <w:t>The candidate understands how to monitor and track project controls data and can identify variances against the plan/baseline and report on progress.</w:t>
            </w:r>
          </w:p>
        </w:tc>
        <w:tc>
          <w:tcPr>
            <w:tcW w:w="10206" w:type="dxa"/>
          </w:tcPr>
          <w:p w:rsidR="006B1744" w:rsidRPr="006B1744" w:rsidRDefault="006B1744" w:rsidP="006B1744">
            <w:pPr>
              <w:widowControl w:val="0"/>
              <w:ind w:left="34"/>
              <w:rPr>
                <w:b/>
              </w:rPr>
            </w:pPr>
            <w:r w:rsidRPr="006B1744">
              <w:rPr>
                <w:b/>
              </w:rPr>
              <w:t>Learning outcome 1</w:t>
            </w:r>
          </w:p>
          <w:p w:rsidR="006B1744" w:rsidRPr="006B1744" w:rsidRDefault="006B1744" w:rsidP="006B1744">
            <w:pPr>
              <w:widowControl w:val="0"/>
              <w:ind w:left="34"/>
            </w:pPr>
            <w:r w:rsidRPr="006B1744">
              <w:t>The candidate must submit a report on the use of IT in project controls and this must include:</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Summarise how data flow for project controls takes place</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Key software available and used, its positives and also its limitations used for:</w:t>
            </w:r>
          </w:p>
          <w:p w:rsidR="006B1744" w:rsidRPr="006B1744" w:rsidRDefault="006B1744" w:rsidP="006B1744">
            <w:pPr>
              <w:pStyle w:val="ListParagraph"/>
              <w:widowControl w:val="0"/>
              <w:numPr>
                <w:ilvl w:val="1"/>
                <w:numId w:val="28"/>
              </w:numPr>
              <w:spacing w:after="0"/>
              <w:rPr>
                <w:b w:val="0"/>
                <w:sz w:val="20"/>
                <w:szCs w:val="20"/>
              </w:rPr>
            </w:pPr>
            <w:r w:rsidRPr="006B1744">
              <w:rPr>
                <w:b w:val="0"/>
                <w:sz w:val="20"/>
                <w:szCs w:val="20"/>
              </w:rPr>
              <w:t>Scheduling</w:t>
            </w:r>
          </w:p>
          <w:p w:rsidR="006B1744" w:rsidRPr="006B1744" w:rsidRDefault="006B1744" w:rsidP="006B1744">
            <w:pPr>
              <w:pStyle w:val="ListParagraph"/>
              <w:widowControl w:val="0"/>
              <w:numPr>
                <w:ilvl w:val="1"/>
                <w:numId w:val="28"/>
              </w:numPr>
              <w:spacing w:after="0"/>
              <w:rPr>
                <w:b w:val="0"/>
                <w:sz w:val="20"/>
                <w:szCs w:val="20"/>
              </w:rPr>
            </w:pPr>
            <w:r w:rsidRPr="006B1744">
              <w:rPr>
                <w:b w:val="0"/>
                <w:sz w:val="20"/>
                <w:szCs w:val="20"/>
              </w:rPr>
              <w:t>Estimating</w:t>
            </w:r>
          </w:p>
          <w:p w:rsidR="006B1744" w:rsidRPr="006B1744" w:rsidRDefault="006B1744" w:rsidP="006B1744">
            <w:pPr>
              <w:pStyle w:val="ListParagraph"/>
              <w:widowControl w:val="0"/>
              <w:numPr>
                <w:ilvl w:val="1"/>
                <w:numId w:val="28"/>
              </w:numPr>
              <w:spacing w:after="0"/>
              <w:rPr>
                <w:b w:val="0"/>
                <w:sz w:val="20"/>
                <w:szCs w:val="20"/>
              </w:rPr>
            </w:pPr>
            <w:r w:rsidRPr="006B1744">
              <w:rPr>
                <w:b w:val="0"/>
                <w:sz w:val="20"/>
                <w:szCs w:val="20"/>
              </w:rPr>
              <w:t>Risk</w:t>
            </w:r>
          </w:p>
          <w:p w:rsidR="006B1744" w:rsidRPr="006B1744" w:rsidRDefault="006B1744" w:rsidP="006B1744">
            <w:pPr>
              <w:pStyle w:val="ListParagraph"/>
              <w:widowControl w:val="0"/>
              <w:numPr>
                <w:ilvl w:val="1"/>
                <w:numId w:val="28"/>
              </w:numPr>
              <w:spacing w:after="0"/>
              <w:rPr>
                <w:b w:val="0"/>
                <w:sz w:val="20"/>
                <w:szCs w:val="20"/>
              </w:rPr>
            </w:pPr>
            <w:r w:rsidRPr="006B1744">
              <w:rPr>
                <w:b w:val="0"/>
                <w:sz w:val="20"/>
                <w:szCs w:val="20"/>
              </w:rPr>
              <w:t>Budgeting</w:t>
            </w:r>
          </w:p>
          <w:p w:rsidR="006B1744" w:rsidRPr="006B1744" w:rsidRDefault="006B1744" w:rsidP="006B1744">
            <w:pPr>
              <w:pStyle w:val="ListParagraph"/>
              <w:widowControl w:val="0"/>
              <w:numPr>
                <w:ilvl w:val="1"/>
                <w:numId w:val="28"/>
              </w:numPr>
              <w:spacing w:after="0"/>
              <w:rPr>
                <w:b w:val="0"/>
                <w:sz w:val="20"/>
                <w:szCs w:val="20"/>
              </w:rPr>
            </w:pPr>
            <w:r w:rsidRPr="006B1744">
              <w:rPr>
                <w:b w:val="0"/>
                <w:sz w:val="20"/>
                <w:szCs w:val="20"/>
              </w:rPr>
              <w:t>Cost control</w:t>
            </w:r>
          </w:p>
          <w:p w:rsidR="006B1744" w:rsidRPr="006B1744" w:rsidRDefault="006B1744" w:rsidP="006B1744">
            <w:pPr>
              <w:pStyle w:val="ListParagraph"/>
              <w:widowControl w:val="0"/>
              <w:numPr>
                <w:ilvl w:val="1"/>
                <w:numId w:val="28"/>
              </w:numPr>
              <w:spacing w:after="0"/>
              <w:rPr>
                <w:rFonts w:cs="Arial"/>
                <w:b w:val="0"/>
                <w:sz w:val="20"/>
                <w:szCs w:val="20"/>
              </w:rPr>
            </w:pPr>
            <w:r w:rsidRPr="006B1744">
              <w:rPr>
                <w:rStyle w:val="PlaceholderText"/>
                <w:rFonts w:cs="Arial"/>
                <w:b w:val="0"/>
                <w:sz w:val="20"/>
                <w:szCs w:val="20"/>
              </w:rPr>
              <w:t>Exposure, commitment and expenditure systems.</w:t>
            </w:r>
          </w:p>
          <w:p w:rsidR="006B1744" w:rsidRPr="006B1744" w:rsidRDefault="006B1744" w:rsidP="006B1744">
            <w:pPr>
              <w:widowControl w:val="0"/>
              <w:ind w:left="34"/>
            </w:pPr>
          </w:p>
          <w:p w:rsidR="006B1744" w:rsidRPr="006B1744" w:rsidRDefault="006B1744" w:rsidP="006B1744">
            <w:pPr>
              <w:pStyle w:val="StyleBodyText10ptBold"/>
              <w:spacing w:before="0" w:after="0"/>
              <w:rPr>
                <w:rFonts w:cs="Arial"/>
                <w:b w:val="0"/>
              </w:rPr>
            </w:pPr>
            <w:r w:rsidRPr="006B1744">
              <w:rPr>
                <w:rFonts w:cs="Arial"/>
                <w:b w:val="0"/>
              </w:rPr>
              <w:t>The types of software and IT systems the candidate must know about includes:</w:t>
            </w:r>
          </w:p>
          <w:p w:rsidR="006B1744" w:rsidRPr="006B1744" w:rsidRDefault="006B1744" w:rsidP="006B1744">
            <w:pPr>
              <w:numPr>
                <w:ilvl w:val="0"/>
                <w:numId w:val="28"/>
              </w:numPr>
              <w:tabs>
                <w:tab w:val="num" w:pos="1135"/>
              </w:tabs>
              <w:rPr>
                <w:rFonts w:cs="Arial"/>
              </w:rPr>
            </w:pPr>
            <w:r w:rsidRPr="006B1744">
              <w:rPr>
                <w:rFonts w:cs="Arial"/>
              </w:rPr>
              <w:t>Spreadsheets.</w:t>
            </w:r>
          </w:p>
          <w:p w:rsidR="006B1744" w:rsidRPr="006B1744" w:rsidRDefault="006B1744" w:rsidP="006B1744">
            <w:pPr>
              <w:numPr>
                <w:ilvl w:val="0"/>
                <w:numId w:val="28"/>
              </w:numPr>
              <w:tabs>
                <w:tab w:val="num" w:pos="1135"/>
              </w:tabs>
              <w:rPr>
                <w:rFonts w:cs="Arial"/>
              </w:rPr>
            </w:pPr>
            <w:r w:rsidRPr="006B1744">
              <w:rPr>
                <w:rFonts w:cs="Arial"/>
              </w:rPr>
              <w:t>Databases.</w:t>
            </w:r>
          </w:p>
          <w:p w:rsidR="006B1744" w:rsidRPr="006B1744" w:rsidRDefault="006B1744" w:rsidP="006B1744">
            <w:pPr>
              <w:numPr>
                <w:ilvl w:val="0"/>
                <w:numId w:val="28"/>
              </w:numPr>
              <w:tabs>
                <w:tab w:val="num" w:pos="1135"/>
              </w:tabs>
              <w:rPr>
                <w:rFonts w:cs="Arial"/>
              </w:rPr>
            </w:pPr>
            <w:r w:rsidRPr="006B1744">
              <w:rPr>
                <w:rFonts w:cs="Arial"/>
              </w:rPr>
              <w:t>Word processing.</w:t>
            </w:r>
          </w:p>
          <w:p w:rsidR="006B1744" w:rsidRPr="006B1744" w:rsidRDefault="006B1744" w:rsidP="006B1744">
            <w:pPr>
              <w:numPr>
                <w:ilvl w:val="0"/>
                <w:numId w:val="28"/>
              </w:numPr>
              <w:tabs>
                <w:tab w:val="num" w:pos="1135"/>
              </w:tabs>
              <w:rPr>
                <w:rFonts w:cs="Arial"/>
              </w:rPr>
            </w:pPr>
            <w:r w:rsidRPr="006B1744">
              <w:rPr>
                <w:rFonts w:cs="Arial"/>
              </w:rPr>
              <w:t>Presentation.</w:t>
            </w:r>
          </w:p>
          <w:p w:rsidR="006B1744" w:rsidRPr="006B1744" w:rsidRDefault="006B1744" w:rsidP="006B1744">
            <w:pPr>
              <w:numPr>
                <w:ilvl w:val="0"/>
                <w:numId w:val="28"/>
              </w:numPr>
              <w:tabs>
                <w:tab w:val="num" w:pos="1135"/>
              </w:tabs>
              <w:rPr>
                <w:rFonts w:cs="Arial"/>
              </w:rPr>
            </w:pPr>
            <w:r w:rsidRPr="006B1744">
              <w:rPr>
                <w:rFonts w:cs="Arial"/>
              </w:rPr>
              <w:t>Proprietary.</w:t>
            </w:r>
          </w:p>
          <w:p w:rsidR="006B1744" w:rsidRPr="006B1744" w:rsidRDefault="006B1744" w:rsidP="006B1744">
            <w:pPr>
              <w:numPr>
                <w:ilvl w:val="0"/>
                <w:numId w:val="28"/>
              </w:numPr>
              <w:tabs>
                <w:tab w:val="num" w:pos="1135"/>
              </w:tabs>
              <w:rPr>
                <w:rFonts w:cs="Arial"/>
              </w:rPr>
            </w:pPr>
            <w:r w:rsidRPr="006B1744">
              <w:rPr>
                <w:rFonts w:cs="Arial"/>
              </w:rPr>
              <w:t>Bespoke.</w:t>
            </w:r>
          </w:p>
          <w:p w:rsidR="006B1744" w:rsidRPr="006B1744" w:rsidRDefault="006B1744" w:rsidP="006B1744">
            <w:pPr>
              <w:tabs>
                <w:tab w:val="num" w:pos="1135"/>
              </w:tabs>
              <w:ind w:left="852"/>
              <w:rPr>
                <w:rFonts w:cs="Arial"/>
              </w:rPr>
            </w:pPr>
          </w:p>
          <w:p w:rsidR="006B1744" w:rsidRPr="006B1744" w:rsidRDefault="006B1744" w:rsidP="006B1744">
            <w:pPr>
              <w:widowControl w:val="0"/>
              <w:ind w:left="34"/>
              <w:rPr>
                <w:b/>
              </w:rPr>
            </w:pPr>
            <w:r w:rsidRPr="006B1744">
              <w:rPr>
                <w:b/>
              </w:rPr>
              <w:t>Learning outcome 2</w:t>
            </w:r>
          </w:p>
          <w:p w:rsidR="006B1744" w:rsidRPr="006B1744" w:rsidRDefault="006B1744" w:rsidP="006B1744">
            <w:pPr>
              <w:widowControl w:val="0"/>
              <w:ind w:left="34"/>
            </w:pPr>
            <w:r w:rsidRPr="006B1744">
              <w:t>The candidate must submit 2 separate progress reports for assessment.  These must include:</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Identification of the baseline that is being used for monitoring.</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A description of how the data has been extracted and validated.</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Presentation of the data in a summary format.</w:t>
            </w:r>
          </w:p>
          <w:p w:rsidR="006B1744" w:rsidRPr="006B1744" w:rsidRDefault="006B1744" w:rsidP="006B1744">
            <w:pPr>
              <w:pStyle w:val="ListParagraph"/>
              <w:widowControl w:val="0"/>
              <w:numPr>
                <w:ilvl w:val="1"/>
                <w:numId w:val="28"/>
              </w:numPr>
              <w:spacing w:after="0"/>
              <w:rPr>
                <w:b w:val="0"/>
                <w:sz w:val="20"/>
                <w:szCs w:val="20"/>
              </w:rPr>
            </w:pPr>
            <w:r w:rsidRPr="006B1744">
              <w:rPr>
                <w:b w:val="0"/>
                <w:sz w:val="20"/>
                <w:szCs w:val="20"/>
              </w:rPr>
              <w:t>Graphs (as appropriate).</w:t>
            </w:r>
          </w:p>
          <w:p w:rsidR="006B1744" w:rsidRPr="006B1744" w:rsidRDefault="006B1744" w:rsidP="006B1744">
            <w:pPr>
              <w:pStyle w:val="ListParagraph"/>
              <w:widowControl w:val="0"/>
              <w:numPr>
                <w:ilvl w:val="1"/>
                <w:numId w:val="28"/>
              </w:numPr>
              <w:spacing w:after="0"/>
              <w:rPr>
                <w:b w:val="0"/>
                <w:sz w:val="20"/>
                <w:szCs w:val="20"/>
              </w:rPr>
            </w:pPr>
            <w:r w:rsidRPr="006B1744">
              <w:rPr>
                <w:b w:val="0"/>
                <w:sz w:val="20"/>
                <w:szCs w:val="20"/>
              </w:rPr>
              <w:t>Tables (as appropriate).</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Consequences and assumptions.</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Identification of variances.</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Recommendations to deal with the variances identified.</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Scoping and approval of changes.</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Either a plan for making the adjustments or evidence of making the adjustments including minimization of disruption.</w:t>
            </w:r>
          </w:p>
          <w:p w:rsidR="006B1744" w:rsidRPr="006B1744" w:rsidRDefault="006B1744" w:rsidP="006B1744">
            <w:pPr>
              <w:pStyle w:val="ListParagraph"/>
              <w:widowControl w:val="0"/>
              <w:numPr>
                <w:ilvl w:val="0"/>
                <w:numId w:val="28"/>
              </w:numPr>
              <w:spacing w:after="0"/>
              <w:rPr>
                <w:b w:val="0"/>
                <w:sz w:val="20"/>
                <w:szCs w:val="20"/>
              </w:rPr>
            </w:pPr>
            <w:r w:rsidRPr="006B1744">
              <w:rPr>
                <w:b w:val="0"/>
                <w:sz w:val="20"/>
                <w:szCs w:val="20"/>
              </w:rPr>
              <w:t>Appropriate level of detail for different stakeholders.</w:t>
            </w:r>
          </w:p>
          <w:p w:rsidR="005F36F3" w:rsidRDefault="005F36F3" w:rsidP="00F77A01">
            <w:pPr>
              <w:widowControl w:val="0"/>
            </w:pPr>
          </w:p>
          <w:p w:rsidR="006B1744" w:rsidRPr="006B1744" w:rsidRDefault="006B1744" w:rsidP="006B1744">
            <w:pPr>
              <w:widowControl w:val="0"/>
              <w:ind w:left="34"/>
              <w:rPr>
                <w:b/>
              </w:rPr>
            </w:pPr>
            <w:r w:rsidRPr="006B1744">
              <w:rPr>
                <w:b/>
                <w:highlight w:val="yellow"/>
              </w:rPr>
              <w:t>SHOULD WE IDENTIFY THE DIFFERENT FORMATS OF PROGRESS REPORTS THAT WE NEED CANDIDATES TO BE ABLE TO PRODUCE AND/OR UNDERSTAND?</w:t>
            </w:r>
            <w:r w:rsidRPr="006B1744">
              <w:rPr>
                <w:b/>
              </w:rPr>
              <w:t xml:space="preserve">  </w:t>
            </w:r>
          </w:p>
          <w:p w:rsidR="006B1744" w:rsidRPr="006B1744" w:rsidRDefault="006B1744" w:rsidP="006B1744">
            <w:pPr>
              <w:ind w:left="852"/>
              <w:rPr>
                <w:rFonts w:ascii="Arial Narrow" w:hAnsi="Arial Narrow"/>
                <w:b/>
              </w:rPr>
            </w:pPr>
          </w:p>
          <w:p w:rsidR="006B1744" w:rsidRPr="006B1744" w:rsidRDefault="006B1744" w:rsidP="006B1744">
            <w:pPr>
              <w:pStyle w:val="StyleBodyText10ptBold"/>
              <w:spacing w:before="0" w:after="0"/>
              <w:ind w:left="34"/>
              <w:rPr>
                <w:rFonts w:cs="Arial"/>
                <w:b w:val="0"/>
              </w:rPr>
            </w:pPr>
            <w:r w:rsidRPr="006B1744">
              <w:rPr>
                <w:rFonts w:cs="Arial"/>
                <w:b w:val="0"/>
              </w:rPr>
              <w:t>The types of variances that the candidate must understand include:</w:t>
            </w:r>
          </w:p>
          <w:p w:rsidR="006B1744" w:rsidRPr="006B1744" w:rsidRDefault="006B1744" w:rsidP="006B1744">
            <w:pPr>
              <w:pStyle w:val="ListParagraph"/>
              <w:numPr>
                <w:ilvl w:val="0"/>
                <w:numId w:val="28"/>
              </w:numPr>
              <w:spacing w:after="0"/>
              <w:rPr>
                <w:rFonts w:cs="Arial"/>
                <w:b w:val="0"/>
                <w:sz w:val="20"/>
                <w:szCs w:val="20"/>
              </w:rPr>
            </w:pPr>
            <w:r w:rsidRPr="006B1744">
              <w:rPr>
                <w:rFonts w:cs="Arial"/>
                <w:b w:val="0"/>
                <w:sz w:val="20"/>
                <w:szCs w:val="20"/>
              </w:rPr>
              <w:t>Misallocation.</w:t>
            </w:r>
          </w:p>
          <w:p w:rsidR="006B1744" w:rsidRPr="006B1744" w:rsidRDefault="006B1744" w:rsidP="006B1744">
            <w:pPr>
              <w:pStyle w:val="ListParagraph"/>
              <w:numPr>
                <w:ilvl w:val="0"/>
                <w:numId w:val="28"/>
              </w:numPr>
              <w:spacing w:after="0"/>
              <w:rPr>
                <w:rFonts w:cs="Arial"/>
                <w:b w:val="0"/>
                <w:sz w:val="20"/>
                <w:szCs w:val="20"/>
              </w:rPr>
            </w:pPr>
            <w:r w:rsidRPr="006B1744">
              <w:rPr>
                <w:rFonts w:cs="Arial"/>
                <w:b w:val="0"/>
                <w:sz w:val="20"/>
                <w:szCs w:val="20"/>
              </w:rPr>
              <w:lastRenderedPageBreak/>
              <w:t>Timing.</w:t>
            </w:r>
          </w:p>
          <w:p w:rsidR="006B1744" w:rsidRPr="006B1744" w:rsidRDefault="006B1744" w:rsidP="006B1744">
            <w:pPr>
              <w:pStyle w:val="ListParagraph"/>
              <w:numPr>
                <w:ilvl w:val="0"/>
                <w:numId w:val="28"/>
              </w:numPr>
              <w:spacing w:after="0"/>
              <w:rPr>
                <w:rFonts w:cs="Arial"/>
                <w:b w:val="0"/>
                <w:sz w:val="20"/>
                <w:szCs w:val="20"/>
              </w:rPr>
            </w:pPr>
            <w:r w:rsidRPr="006B1744">
              <w:rPr>
                <w:rFonts w:cs="Arial"/>
                <w:b w:val="0"/>
                <w:sz w:val="20"/>
                <w:szCs w:val="20"/>
              </w:rPr>
              <w:t>Changes in scope.</w:t>
            </w:r>
          </w:p>
          <w:p w:rsidR="006B1744" w:rsidRPr="006B1744" w:rsidRDefault="006B1744" w:rsidP="006B1744">
            <w:pPr>
              <w:pStyle w:val="ListParagraph"/>
              <w:numPr>
                <w:ilvl w:val="0"/>
                <w:numId w:val="28"/>
              </w:numPr>
              <w:spacing w:after="0"/>
              <w:rPr>
                <w:rFonts w:cs="Arial"/>
                <w:b w:val="0"/>
                <w:sz w:val="20"/>
                <w:szCs w:val="20"/>
              </w:rPr>
            </w:pPr>
            <w:r w:rsidRPr="006B1744">
              <w:rPr>
                <w:rFonts w:cs="Arial"/>
                <w:b w:val="0"/>
                <w:sz w:val="20"/>
                <w:szCs w:val="20"/>
              </w:rPr>
              <w:t>Under or over expenditure.</w:t>
            </w:r>
          </w:p>
          <w:p w:rsidR="006B1744" w:rsidRPr="006B1744" w:rsidRDefault="006B1744" w:rsidP="006B1744">
            <w:pPr>
              <w:pStyle w:val="StyleBodyText10ptBold"/>
              <w:numPr>
                <w:ilvl w:val="0"/>
                <w:numId w:val="28"/>
              </w:numPr>
              <w:spacing w:before="0" w:after="0"/>
              <w:rPr>
                <w:rFonts w:cs="Arial"/>
                <w:b w:val="0"/>
              </w:rPr>
            </w:pPr>
            <w:r w:rsidRPr="006B1744">
              <w:rPr>
                <w:rFonts w:cs="Arial"/>
                <w:b w:val="0"/>
              </w:rPr>
              <w:t>Under or over commitment.</w:t>
            </w:r>
          </w:p>
          <w:p w:rsidR="006B1744" w:rsidRPr="006B1744" w:rsidRDefault="006B1744" w:rsidP="006B1744">
            <w:pPr>
              <w:pStyle w:val="StyleBodyText10ptBold"/>
              <w:numPr>
                <w:ilvl w:val="0"/>
                <w:numId w:val="28"/>
              </w:numPr>
              <w:spacing w:before="0" w:after="0"/>
              <w:rPr>
                <w:rFonts w:cs="Arial"/>
                <w:b w:val="0"/>
              </w:rPr>
            </w:pPr>
            <w:r w:rsidRPr="006B1744">
              <w:rPr>
                <w:rFonts w:cs="Arial"/>
                <w:b w:val="0"/>
              </w:rPr>
              <w:t>Departures from Schedule</w:t>
            </w:r>
          </w:p>
          <w:p w:rsidR="006B1744" w:rsidRPr="006B1744" w:rsidRDefault="006B1744" w:rsidP="006B1744">
            <w:pPr>
              <w:pStyle w:val="ListParagraph"/>
              <w:numPr>
                <w:ilvl w:val="1"/>
                <w:numId w:val="28"/>
              </w:numPr>
              <w:spacing w:after="0"/>
              <w:rPr>
                <w:rFonts w:cs="Arial"/>
                <w:b w:val="0"/>
                <w:sz w:val="20"/>
                <w:szCs w:val="20"/>
              </w:rPr>
            </w:pPr>
            <w:r w:rsidRPr="006B1744">
              <w:rPr>
                <w:rFonts w:cs="Arial"/>
                <w:b w:val="0"/>
                <w:sz w:val="20"/>
                <w:szCs w:val="20"/>
              </w:rPr>
              <w:t>Actual, predicted.</w:t>
            </w:r>
          </w:p>
          <w:p w:rsidR="006B1744" w:rsidRPr="006B1744" w:rsidRDefault="006B1744" w:rsidP="006B1744">
            <w:pPr>
              <w:pStyle w:val="ListParagraph"/>
              <w:numPr>
                <w:ilvl w:val="1"/>
                <w:numId w:val="28"/>
              </w:numPr>
              <w:spacing w:after="0"/>
              <w:rPr>
                <w:rFonts w:cs="Arial"/>
                <w:b w:val="0"/>
                <w:sz w:val="20"/>
                <w:szCs w:val="20"/>
              </w:rPr>
            </w:pPr>
            <w:r w:rsidRPr="006B1744">
              <w:rPr>
                <w:rFonts w:cs="Arial"/>
                <w:b w:val="0"/>
                <w:sz w:val="20"/>
                <w:szCs w:val="20"/>
              </w:rPr>
              <w:t>Time, cost, quality.</w:t>
            </w:r>
          </w:p>
          <w:p w:rsidR="006B1744" w:rsidRPr="006B1744" w:rsidRDefault="006B1744" w:rsidP="006B1744">
            <w:pPr>
              <w:pStyle w:val="ListParagraph"/>
              <w:numPr>
                <w:ilvl w:val="0"/>
                <w:numId w:val="28"/>
              </w:numPr>
              <w:spacing w:after="0"/>
              <w:rPr>
                <w:rFonts w:cs="Arial"/>
                <w:b w:val="0"/>
                <w:sz w:val="20"/>
                <w:szCs w:val="20"/>
              </w:rPr>
            </w:pPr>
            <w:r w:rsidRPr="006B1744">
              <w:rPr>
                <w:rFonts w:cs="Arial"/>
                <w:b w:val="0"/>
                <w:sz w:val="20"/>
                <w:szCs w:val="20"/>
              </w:rPr>
              <w:t>Unexpected and unscheduled events.</w:t>
            </w:r>
          </w:p>
          <w:p w:rsidR="006B1744" w:rsidRPr="006B1744" w:rsidRDefault="006B1744" w:rsidP="006B1744">
            <w:pPr>
              <w:pStyle w:val="ListParagraph"/>
              <w:numPr>
                <w:ilvl w:val="0"/>
                <w:numId w:val="28"/>
              </w:numPr>
              <w:spacing w:after="0"/>
              <w:rPr>
                <w:rFonts w:cs="Arial"/>
                <w:b w:val="0"/>
                <w:sz w:val="20"/>
                <w:szCs w:val="20"/>
              </w:rPr>
            </w:pPr>
            <w:r w:rsidRPr="006B1744">
              <w:rPr>
                <w:rFonts w:cs="Arial"/>
                <w:b w:val="0"/>
                <w:sz w:val="20"/>
                <w:szCs w:val="20"/>
              </w:rPr>
              <w:t>Areas of potential or actual conflict with other activities.</w:t>
            </w:r>
          </w:p>
          <w:p w:rsidR="006B1744" w:rsidRPr="006B1744" w:rsidRDefault="006B1744" w:rsidP="006B1744">
            <w:pPr>
              <w:ind w:left="759"/>
              <w:rPr>
                <w:rFonts w:ascii="Arial Narrow" w:hAnsi="Arial Narrow"/>
                <w:b/>
              </w:rPr>
            </w:pPr>
          </w:p>
          <w:p w:rsidR="006B1744" w:rsidRPr="006B1744" w:rsidRDefault="006B1744" w:rsidP="006B1744">
            <w:pPr>
              <w:widowControl w:val="0"/>
              <w:rPr>
                <w:rStyle w:val="PlaceholderText"/>
                <w:rFonts w:cs="Arial"/>
              </w:rPr>
            </w:pPr>
            <w:r w:rsidRPr="006B1744">
              <w:rPr>
                <w:rStyle w:val="PlaceholderText"/>
                <w:rFonts w:cs="Arial"/>
              </w:rPr>
              <w:t>For the purposes of this unit progress data includes:</w:t>
            </w:r>
          </w:p>
          <w:p w:rsidR="006B1744" w:rsidRPr="006B1744" w:rsidRDefault="006B1744" w:rsidP="006B1744">
            <w:pPr>
              <w:pStyle w:val="ListParagraph"/>
              <w:widowControl w:val="0"/>
              <w:numPr>
                <w:ilvl w:val="0"/>
                <w:numId w:val="38"/>
              </w:numPr>
              <w:spacing w:after="0"/>
              <w:ind w:left="714" w:hanging="357"/>
              <w:rPr>
                <w:rStyle w:val="PlaceholderText"/>
                <w:rFonts w:cs="Arial"/>
                <w:b w:val="0"/>
                <w:sz w:val="20"/>
                <w:szCs w:val="20"/>
              </w:rPr>
            </w:pPr>
            <w:r w:rsidRPr="006B1744">
              <w:rPr>
                <w:rStyle w:val="PlaceholderText"/>
                <w:rFonts w:cs="Arial"/>
                <w:b w:val="0"/>
                <w:sz w:val="20"/>
                <w:szCs w:val="20"/>
              </w:rPr>
              <w:t>Exposure.</w:t>
            </w:r>
          </w:p>
          <w:p w:rsidR="006B1744" w:rsidRPr="006B1744" w:rsidRDefault="006B1744" w:rsidP="006B1744">
            <w:pPr>
              <w:pStyle w:val="ListParagraph"/>
              <w:widowControl w:val="0"/>
              <w:numPr>
                <w:ilvl w:val="0"/>
                <w:numId w:val="38"/>
              </w:numPr>
              <w:spacing w:after="0"/>
              <w:ind w:left="714" w:hanging="357"/>
              <w:rPr>
                <w:rStyle w:val="PlaceholderText"/>
                <w:rFonts w:cs="Arial"/>
                <w:b w:val="0"/>
                <w:sz w:val="20"/>
                <w:szCs w:val="20"/>
              </w:rPr>
            </w:pPr>
            <w:r w:rsidRPr="006B1744">
              <w:rPr>
                <w:rStyle w:val="PlaceholderText"/>
                <w:rFonts w:cs="Arial"/>
                <w:b w:val="0"/>
                <w:sz w:val="20"/>
                <w:szCs w:val="20"/>
              </w:rPr>
              <w:t>Cash flow.</w:t>
            </w:r>
          </w:p>
          <w:p w:rsidR="006B1744" w:rsidRPr="006B1744" w:rsidRDefault="006B1744" w:rsidP="006B1744">
            <w:pPr>
              <w:pStyle w:val="ListParagraph"/>
              <w:widowControl w:val="0"/>
              <w:numPr>
                <w:ilvl w:val="0"/>
                <w:numId w:val="38"/>
              </w:numPr>
              <w:spacing w:after="0"/>
              <w:ind w:left="714" w:hanging="357"/>
              <w:rPr>
                <w:rStyle w:val="PlaceholderText"/>
                <w:rFonts w:cs="Arial"/>
                <w:b w:val="0"/>
                <w:sz w:val="20"/>
                <w:szCs w:val="20"/>
              </w:rPr>
            </w:pPr>
            <w:r w:rsidRPr="006B1744">
              <w:rPr>
                <w:rStyle w:val="PlaceholderText"/>
                <w:rFonts w:cs="Arial"/>
                <w:b w:val="0"/>
                <w:sz w:val="20"/>
                <w:szCs w:val="20"/>
              </w:rPr>
              <w:t>Commitment and expenditure data.</w:t>
            </w:r>
          </w:p>
          <w:p w:rsidR="006B1744" w:rsidRPr="006B1744" w:rsidRDefault="006B1744" w:rsidP="006B1744">
            <w:pPr>
              <w:pStyle w:val="ListParagraph"/>
              <w:widowControl w:val="0"/>
              <w:numPr>
                <w:ilvl w:val="0"/>
                <w:numId w:val="38"/>
              </w:numPr>
              <w:spacing w:after="0"/>
              <w:ind w:left="714" w:hanging="357"/>
              <w:rPr>
                <w:rStyle w:val="PlaceholderText"/>
                <w:rFonts w:cs="Arial"/>
                <w:b w:val="0"/>
                <w:sz w:val="20"/>
                <w:szCs w:val="20"/>
              </w:rPr>
            </w:pPr>
            <w:r w:rsidRPr="006B1744">
              <w:rPr>
                <w:rStyle w:val="PlaceholderText"/>
                <w:rFonts w:cs="Arial"/>
                <w:b w:val="0"/>
                <w:sz w:val="20"/>
                <w:szCs w:val="20"/>
              </w:rPr>
              <w:t>Resources.</w:t>
            </w:r>
          </w:p>
          <w:p w:rsidR="006B1744" w:rsidRPr="006B1744" w:rsidRDefault="006B1744" w:rsidP="006B1744">
            <w:pPr>
              <w:pStyle w:val="ListParagraph"/>
              <w:widowControl w:val="0"/>
              <w:numPr>
                <w:ilvl w:val="0"/>
                <w:numId w:val="38"/>
              </w:numPr>
              <w:spacing w:after="0"/>
              <w:ind w:left="714" w:hanging="357"/>
              <w:rPr>
                <w:rStyle w:val="PlaceholderText"/>
                <w:rFonts w:cs="Arial"/>
                <w:b w:val="0"/>
                <w:sz w:val="20"/>
                <w:szCs w:val="20"/>
              </w:rPr>
            </w:pPr>
            <w:r w:rsidRPr="006B1744">
              <w:rPr>
                <w:rStyle w:val="PlaceholderText"/>
                <w:rFonts w:cs="Arial"/>
                <w:b w:val="0"/>
                <w:sz w:val="20"/>
                <w:szCs w:val="20"/>
              </w:rPr>
              <w:t>Time.</w:t>
            </w:r>
          </w:p>
          <w:p w:rsidR="006B1744" w:rsidRPr="006B1744" w:rsidRDefault="006B1744" w:rsidP="006B1744">
            <w:pPr>
              <w:pStyle w:val="ListParagraph"/>
              <w:widowControl w:val="0"/>
              <w:numPr>
                <w:ilvl w:val="0"/>
                <w:numId w:val="38"/>
              </w:numPr>
              <w:spacing w:after="0"/>
              <w:ind w:left="714" w:hanging="357"/>
              <w:rPr>
                <w:rStyle w:val="PlaceholderText"/>
                <w:rFonts w:cs="Arial"/>
                <w:b w:val="0"/>
                <w:sz w:val="20"/>
                <w:szCs w:val="20"/>
              </w:rPr>
            </w:pPr>
            <w:r w:rsidRPr="006B1744">
              <w:rPr>
                <w:rStyle w:val="PlaceholderText"/>
                <w:rFonts w:cs="Arial"/>
                <w:b w:val="0"/>
                <w:sz w:val="20"/>
                <w:szCs w:val="20"/>
              </w:rPr>
              <w:t>Activities.</w:t>
            </w:r>
          </w:p>
          <w:p w:rsidR="006B1744" w:rsidRDefault="006B1744" w:rsidP="00F77A01">
            <w:pPr>
              <w:widowControl w:val="0"/>
            </w:pPr>
          </w:p>
          <w:p w:rsidR="006B1744" w:rsidRPr="00F77A01" w:rsidRDefault="006B1744" w:rsidP="00F77A01">
            <w:pPr>
              <w:widowControl w:val="0"/>
            </w:pPr>
          </w:p>
        </w:tc>
      </w:tr>
      <w:tr w:rsidR="005F36F3" w:rsidRPr="00F77A01" w:rsidTr="00316888">
        <w:tc>
          <w:tcPr>
            <w:tcW w:w="5245" w:type="dxa"/>
          </w:tcPr>
          <w:p w:rsidR="005F36F3" w:rsidRDefault="0016250F" w:rsidP="003D3C6D">
            <w:pPr>
              <w:widowControl w:val="0"/>
              <w:rPr>
                <w:b/>
                <w:sz w:val="22"/>
              </w:rPr>
            </w:pPr>
            <w:bookmarkStart w:id="7" w:name="_Toc500844804"/>
            <w:r w:rsidRPr="0016250F">
              <w:rPr>
                <w:b/>
                <w:sz w:val="22"/>
              </w:rPr>
              <w:lastRenderedPageBreak/>
              <w:t xml:space="preserve">Unit PC12 Analyse data, forecast trends and </w:t>
            </w:r>
            <w:bookmarkEnd w:id="7"/>
            <w:r w:rsidR="00232F98">
              <w:rPr>
                <w:b/>
                <w:sz w:val="22"/>
              </w:rPr>
              <w:t>close out</w:t>
            </w:r>
          </w:p>
          <w:p w:rsidR="00232F98" w:rsidRDefault="00232F98" w:rsidP="003D3C6D">
            <w:pPr>
              <w:widowControl w:val="0"/>
              <w:rPr>
                <w:b/>
                <w:sz w:val="22"/>
              </w:rPr>
            </w:pPr>
          </w:p>
          <w:p w:rsidR="00D31CF6" w:rsidRPr="00D31CF6" w:rsidRDefault="00D31CF6" w:rsidP="00D31CF6">
            <w:pPr>
              <w:pStyle w:val="NoSpacing"/>
              <w:numPr>
                <w:ilvl w:val="0"/>
                <w:numId w:val="35"/>
              </w:numPr>
            </w:pPr>
            <w:r w:rsidRPr="00D31CF6">
              <w:t>The candidate understands the techniques used to analyse data and forecast trends and is able to do analyse data and forecast trends and then compare these to the schedule/cost baseline and recommend corrective actions.</w:t>
            </w:r>
          </w:p>
          <w:p w:rsidR="00D31CF6" w:rsidRPr="00D31CF6" w:rsidRDefault="00D31CF6" w:rsidP="00D31CF6">
            <w:pPr>
              <w:pStyle w:val="NoSpacing"/>
              <w:numPr>
                <w:ilvl w:val="0"/>
                <w:numId w:val="35"/>
              </w:numPr>
            </w:pPr>
            <w:r w:rsidRPr="00D31CF6">
              <w:t>The candidate understands statistical data techniques and can generate and use statistical data.</w:t>
            </w:r>
          </w:p>
          <w:p w:rsidR="0016250F" w:rsidRPr="00D31CF6" w:rsidRDefault="00D31CF6" w:rsidP="00D31CF6">
            <w:pPr>
              <w:pStyle w:val="ListParagraph"/>
              <w:numPr>
                <w:ilvl w:val="0"/>
                <w:numId w:val="35"/>
              </w:numPr>
              <w:rPr>
                <w:sz w:val="20"/>
                <w:szCs w:val="20"/>
              </w:rPr>
            </w:pPr>
            <w:r w:rsidRPr="00D31CF6">
              <w:rPr>
                <w:b w:val="0"/>
                <w:sz w:val="20"/>
                <w:szCs w:val="20"/>
              </w:rPr>
              <w:t>The candidate can analyse the project outcomes, close-out the project controls elements of a project and identify lessons learned.</w:t>
            </w:r>
          </w:p>
        </w:tc>
        <w:tc>
          <w:tcPr>
            <w:tcW w:w="10206" w:type="dxa"/>
          </w:tcPr>
          <w:p w:rsidR="006052F5" w:rsidRPr="006052F5" w:rsidRDefault="006052F5" w:rsidP="006052F5">
            <w:pPr>
              <w:widowControl w:val="0"/>
              <w:ind w:left="34"/>
              <w:rPr>
                <w:b/>
              </w:rPr>
            </w:pPr>
            <w:r w:rsidRPr="006052F5">
              <w:rPr>
                <w:b/>
              </w:rPr>
              <w:t>Learning outcome 1</w:t>
            </w:r>
          </w:p>
          <w:p w:rsidR="006052F5" w:rsidRPr="006052F5" w:rsidRDefault="006052F5" w:rsidP="006052F5">
            <w:pPr>
              <w:widowControl w:val="0"/>
              <w:ind w:left="34"/>
            </w:pPr>
            <w:r w:rsidRPr="006052F5">
              <w:t>The candidate must develop and submit for assessment a minimum of two analysis reports that analyse progress with cost, time and resource.  These reports must include:</w:t>
            </w:r>
          </w:p>
          <w:p w:rsidR="006052F5" w:rsidRPr="006052F5" w:rsidRDefault="006052F5" w:rsidP="006052F5">
            <w:pPr>
              <w:pStyle w:val="StyleBodyText10ptBold"/>
              <w:numPr>
                <w:ilvl w:val="0"/>
                <w:numId w:val="34"/>
              </w:numPr>
              <w:spacing w:before="0" w:after="0"/>
              <w:ind w:left="714" w:hanging="357"/>
              <w:rPr>
                <w:rFonts w:cs="Arial"/>
                <w:b w:val="0"/>
              </w:rPr>
            </w:pPr>
            <w:r w:rsidRPr="006052F5">
              <w:rPr>
                <w:rFonts w:cs="Arial"/>
                <w:b w:val="0"/>
              </w:rPr>
              <w:t>5 out of the following 7 forecasting techniques:</w:t>
            </w:r>
          </w:p>
          <w:p w:rsidR="006052F5" w:rsidRPr="006052F5" w:rsidRDefault="006052F5" w:rsidP="006052F5">
            <w:pPr>
              <w:numPr>
                <w:ilvl w:val="1"/>
                <w:numId w:val="34"/>
              </w:numPr>
              <w:rPr>
                <w:rFonts w:cs="Arial"/>
              </w:rPr>
            </w:pPr>
            <w:r w:rsidRPr="006052F5">
              <w:rPr>
                <w:rFonts w:cs="Arial"/>
              </w:rPr>
              <w:t>Calculated or measured.</w:t>
            </w:r>
          </w:p>
          <w:p w:rsidR="006052F5" w:rsidRPr="006052F5" w:rsidRDefault="006052F5" w:rsidP="006052F5">
            <w:pPr>
              <w:numPr>
                <w:ilvl w:val="1"/>
                <w:numId w:val="34"/>
              </w:numPr>
              <w:rPr>
                <w:rFonts w:cs="Arial"/>
              </w:rPr>
            </w:pPr>
            <w:r w:rsidRPr="006052F5">
              <w:rPr>
                <w:rFonts w:cs="Arial"/>
              </w:rPr>
              <w:t>Comparative and scaled.</w:t>
            </w:r>
          </w:p>
          <w:p w:rsidR="006052F5" w:rsidRPr="006052F5" w:rsidRDefault="006052F5" w:rsidP="006052F5">
            <w:pPr>
              <w:numPr>
                <w:ilvl w:val="1"/>
                <w:numId w:val="34"/>
              </w:numPr>
              <w:rPr>
                <w:rFonts w:cs="Arial"/>
              </w:rPr>
            </w:pPr>
            <w:r w:rsidRPr="006052F5">
              <w:rPr>
                <w:rFonts w:cs="Arial"/>
              </w:rPr>
              <w:t>In-house or commercial databases.</w:t>
            </w:r>
          </w:p>
          <w:p w:rsidR="006052F5" w:rsidRPr="006052F5" w:rsidRDefault="006052F5" w:rsidP="006052F5">
            <w:pPr>
              <w:numPr>
                <w:ilvl w:val="1"/>
                <w:numId w:val="34"/>
              </w:numPr>
              <w:rPr>
                <w:rFonts w:cs="Arial"/>
              </w:rPr>
            </w:pPr>
            <w:r w:rsidRPr="006052F5">
              <w:rPr>
                <w:rFonts w:cs="Arial"/>
              </w:rPr>
              <w:t>Liaison with, and using, specialist advice.</w:t>
            </w:r>
          </w:p>
          <w:p w:rsidR="006052F5" w:rsidRPr="006052F5" w:rsidRDefault="006052F5" w:rsidP="006052F5">
            <w:pPr>
              <w:numPr>
                <w:ilvl w:val="1"/>
                <w:numId w:val="34"/>
              </w:numPr>
              <w:rPr>
                <w:rFonts w:cs="Arial"/>
              </w:rPr>
            </w:pPr>
            <w:r w:rsidRPr="006052F5">
              <w:rPr>
                <w:rFonts w:cs="Arial"/>
              </w:rPr>
              <w:t>Data from potential suppliers and contractors.</w:t>
            </w:r>
          </w:p>
          <w:p w:rsidR="006052F5" w:rsidRPr="006052F5" w:rsidRDefault="006052F5" w:rsidP="006052F5">
            <w:pPr>
              <w:numPr>
                <w:ilvl w:val="1"/>
                <w:numId w:val="34"/>
              </w:numPr>
              <w:tabs>
                <w:tab w:val="num" w:pos="2062"/>
              </w:tabs>
              <w:rPr>
                <w:rFonts w:cs="Arial"/>
              </w:rPr>
            </w:pPr>
            <w:r w:rsidRPr="006052F5">
              <w:rPr>
                <w:rFonts w:cs="Arial"/>
              </w:rPr>
              <w:t>Analysis of Spend Rate or ‘Burn’ Rate Metrics</w:t>
            </w:r>
            <w:r w:rsidRPr="006052F5">
              <w:rPr>
                <w:rFonts w:cs="Arial"/>
                <w:lang w:val="en-US"/>
              </w:rPr>
              <w:t xml:space="preserve"> (Extrapolation from Actuals).</w:t>
            </w:r>
          </w:p>
          <w:p w:rsidR="006052F5" w:rsidRPr="006052F5" w:rsidRDefault="006052F5" w:rsidP="006052F5">
            <w:pPr>
              <w:numPr>
                <w:ilvl w:val="1"/>
                <w:numId w:val="34"/>
              </w:numPr>
              <w:tabs>
                <w:tab w:val="num" w:pos="2062"/>
              </w:tabs>
              <w:rPr>
                <w:rFonts w:cs="Arial"/>
              </w:rPr>
            </w:pPr>
            <w:r w:rsidRPr="006052F5">
              <w:rPr>
                <w:rFonts w:cs="Arial"/>
              </w:rPr>
              <w:t>Monte Carlo Simulation.</w:t>
            </w:r>
          </w:p>
          <w:p w:rsidR="006052F5" w:rsidRPr="006052F5" w:rsidRDefault="006052F5" w:rsidP="006052F5">
            <w:pPr>
              <w:pStyle w:val="StyleBodyText10ptBold"/>
              <w:numPr>
                <w:ilvl w:val="0"/>
                <w:numId w:val="34"/>
              </w:numPr>
              <w:spacing w:before="0" w:after="0"/>
              <w:ind w:left="714" w:hanging="357"/>
              <w:rPr>
                <w:rFonts w:cs="Arial"/>
                <w:b w:val="0"/>
              </w:rPr>
            </w:pPr>
            <w:r w:rsidRPr="006052F5">
              <w:rPr>
                <w:rFonts w:cs="Arial"/>
                <w:b w:val="0"/>
              </w:rPr>
              <w:t>Application of these techniques in 5 of the following 10 contexts (or alternative contexts as agreed with the AO in advance of assessment)</w:t>
            </w:r>
          </w:p>
          <w:p w:rsidR="006052F5" w:rsidRPr="006052F5" w:rsidRDefault="006052F5" w:rsidP="006052F5">
            <w:pPr>
              <w:numPr>
                <w:ilvl w:val="1"/>
                <w:numId w:val="34"/>
              </w:numPr>
              <w:tabs>
                <w:tab w:val="num" w:pos="2062"/>
              </w:tabs>
              <w:rPr>
                <w:rFonts w:cs="Arial"/>
              </w:rPr>
            </w:pPr>
            <w:r w:rsidRPr="006052F5">
              <w:rPr>
                <w:rFonts w:cs="Arial"/>
                <w:lang w:val="en-US"/>
              </w:rPr>
              <w:t>Design and development work.</w:t>
            </w:r>
          </w:p>
          <w:p w:rsidR="006052F5" w:rsidRPr="006052F5" w:rsidRDefault="006052F5" w:rsidP="006052F5">
            <w:pPr>
              <w:numPr>
                <w:ilvl w:val="1"/>
                <w:numId w:val="34"/>
              </w:numPr>
              <w:tabs>
                <w:tab w:val="num" w:pos="2062"/>
              </w:tabs>
              <w:rPr>
                <w:rFonts w:cs="Arial"/>
              </w:rPr>
            </w:pPr>
            <w:r w:rsidRPr="006052F5">
              <w:rPr>
                <w:rFonts w:cs="Arial"/>
              </w:rPr>
              <w:t>Recurring manufacture.</w:t>
            </w:r>
          </w:p>
          <w:p w:rsidR="006052F5" w:rsidRPr="006052F5" w:rsidRDefault="006052F5" w:rsidP="006052F5">
            <w:pPr>
              <w:numPr>
                <w:ilvl w:val="1"/>
                <w:numId w:val="34"/>
              </w:numPr>
              <w:tabs>
                <w:tab w:val="num" w:pos="2062"/>
              </w:tabs>
              <w:rPr>
                <w:rFonts w:cs="Arial"/>
              </w:rPr>
            </w:pPr>
            <w:r w:rsidRPr="006052F5">
              <w:rPr>
                <w:rFonts w:cs="Arial"/>
              </w:rPr>
              <w:t>Maintenance and support work.</w:t>
            </w:r>
          </w:p>
          <w:p w:rsidR="006052F5" w:rsidRPr="006052F5" w:rsidRDefault="006052F5" w:rsidP="006052F5">
            <w:pPr>
              <w:numPr>
                <w:ilvl w:val="1"/>
                <w:numId w:val="34"/>
              </w:numPr>
              <w:tabs>
                <w:tab w:val="num" w:pos="2062"/>
              </w:tabs>
              <w:rPr>
                <w:rFonts w:cs="Arial"/>
              </w:rPr>
            </w:pPr>
            <w:r w:rsidRPr="006052F5">
              <w:rPr>
                <w:rFonts w:cs="Arial"/>
              </w:rPr>
              <w:t>Labour costs and schedule.</w:t>
            </w:r>
          </w:p>
          <w:p w:rsidR="006052F5" w:rsidRPr="006052F5" w:rsidRDefault="006052F5" w:rsidP="006052F5">
            <w:pPr>
              <w:numPr>
                <w:ilvl w:val="1"/>
                <w:numId w:val="34"/>
              </w:numPr>
              <w:tabs>
                <w:tab w:val="num" w:pos="2062"/>
              </w:tabs>
              <w:rPr>
                <w:rFonts w:cs="Arial"/>
              </w:rPr>
            </w:pPr>
            <w:r w:rsidRPr="006052F5">
              <w:rPr>
                <w:rFonts w:cs="Arial"/>
              </w:rPr>
              <w:t>Non-labour costs and schedule.</w:t>
            </w:r>
          </w:p>
          <w:p w:rsidR="006052F5" w:rsidRPr="006052F5" w:rsidRDefault="006052F5" w:rsidP="006052F5">
            <w:pPr>
              <w:numPr>
                <w:ilvl w:val="1"/>
                <w:numId w:val="34"/>
              </w:numPr>
              <w:tabs>
                <w:tab w:val="num" w:pos="2062"/>
              </w:tabs>
              <w:rPr>
                <w:rFonts w:cs="Arial"/>
              </w:rPr>
            </w:pPr>
            <w:r w:rsidRPr="006052F5">
              <w:rPr>
                <w:rFonts w:cs="Arial"/>
              </w:rPr>
              <w:t>Bought out costs and schedule.</w:t>
            </w:r>
          </w:p>
          <w:p w:rsidR="006052F5" w:rsidRPr="006052F5" w:rsidRDefault="006052F5" w:rsidP="006052F5">
            <w:pPr>
              <w:numPr>
                <w:ilvl w:val="1"/>
                <w:numId w:val="34"/>
              </w:numPr>
              <w:rPr>
                <w:rFonts w:cs="Arial"/>
              </w:rPr>
            </w:pPr>
            <w:r w:rsidRPr="006052F5">
              <w:rPr>
                <w:rFonts w:cs="Arial"/>
              </w:rPr>
              <w:t>Total costs and schedule.</w:t>
            </w:r>
          </w:p>
          <w:p w:rsidR="006052F5" w:rsidRPr="006052F5" w:rsidRDefault="006052F5" w:rsidP="006052F5">
            <w:pPr>
              <w:numPr>
                <w:ilvl w:val="1"/>
                <w:numId w:val="34"/>
              </w:numPr>
              <w:tabs>
                <w:tab w:val="num" w:pos="2062"/>
              </w:tabs>
              <w:rPr>
                <w:rFonts w:cs="Arial"/>
              </w:rPr>
            </w:pPr>
            <w:r w:rsidRPr="006052F5">
              <w:rPr>
                <w:rFonts w:cs="Arial"/>
              </w:rPr>
              <w:lastRenderedPageBreak/>
              <w:t>Construction.</w:t>
            </w:r>
          </w:p>
          <w:p w:rsidR="006052F5" w:rsidRPr="006052F5" w:rsidRDefault="006052F5" w:rsidP="006052F5">
            <w:pPr>
              <w:numPr>
                <w:ilvl w:val="1"/>
                <w:numId w:val="34"/>
              </w:numPr>
              <w:tabs>
                <w:tab w:val="num" w:pos="2062"/>
              </w:tabs>
              <w:rPr>
                <w:rFonts w:cs="Arial"/>
              </w:rPr>
            </w:pPr>
            <w:r w:rsidRPr="006052F5">
              <w:rPr>
                <w:rFonts w:cs="Arial"/>
              </w:rPr>
              <w:t>Installation.</w:t>
            </w:r>
          </w:p>
          <w:p w:rsidR="006052F5" w:rsidRPr="006052F5" w:rsidRDefault="006052F5" w:rsidP="006052F5">
            <w:pPr>
              <w:numPr>
                <w:ilvl w:val="1"/>
                <w:numId w:val="34"/>
              </w:numPr>
              <w:tabs>
                <w:tab w:val="num" w:pos="2062"/>
              </w:tabs>
              <w:rPr>
                <w:rFonts w:cs="Arial"/>
              </w:rPr>
            </w:pPr>
            <w:r w:rsidRPr="006052F5">
              <w:rPr>
                <w:rFonts w:cs="Arial"/>
              </w:rPr>
              <w:t>Commissioning.</w:t>
            </w:r>
          </w:p>
          <w:p w:rsidR="006052F5" w:rsidRPr="006052F5" w:rsidRDefault="006052F5" w:rsidP="006052F5">
            <w:pPr>
              <w:widowControl w:val="0"/>
              <w:ind w:left="34"/>
            </w:pPr>
          </w:p>
          <w:p w:rsidR="006052F5" w:rsidRPr="006052F5" w:rsidRDefault="006052F5" w:rsidP="006052F5">
            <w:pPr>
              <w:widowControl w:val="0"/>
              <w:ind w:left="34"/>
            </w:pPr>
            <w:r w:rsidRPr="006052F5">
              <w:t>Expect the progress report to include:</w:t>
            </w:r>
          </w:p>
          <w:p w:rsidR="006052F5" w:rsidRPr="006052F5" w:rsidRDefault="006052F5" w:rsidP="006052F5">
            <w:pPr>
              <w:pStyle w:val="ListParagraph"/>
              <w:widowControl w:val="0"/>
              <w:numPr>
                <w:ilvl w:val="0"/>
                <w:numId w:val="31"/>
              </w:numPr>
              <w:spacing w:after="0"/>
              <w:ind w:left="748" w:hanging="357"/>
              <w:rPr>
                <w:b w:val="0"/>
                <w:sz w:val="20"/>
                <w:szCs w:val="20"/>
              </w:rPr>
            </w:pPr>
            <w:r w:rsidRPr="006052F5">
              <w:rPr>
                <w:b w:val="0"/>
                <w:sz w:val="20"/>
                <w:szCs w:val="20"/>
              </w:rPr>
              <w:t>Consequences</w:t>
            </w:r>
          </w:p>
          <w:p w:rsidR="006052F5" w:rsidRPr="006052F5" w:rsidRDefault="006052F5" w:rsidP="006052F5">
            <w:pPr>
              <w:pStyle w:val="ListParagraph"/>
              <w:widowControl w:val="0"/>
              <w:numPr>
                <w:ilvl w:val="0"/>
                <w:numId w:val="31"/>
              </w:numPr>
              <w:spacing w:after="0"/>
              <w:ind w:left="748" w:hanging="357"/>
              <w:rPr>
                <w:b w:val="0"/>
                <w:sz w:val="20"/>
                <w:szCs w:val="20"/>
              </w:rPr>
            </w:pPr>
            <w:r w:rsidRPr="006052F5">
              <w:rPr>
                <w:b w:val="0"/>
                <w:sz w:val="20"/>
                <w:szCs w:val="20"/>
              </w:rPr>
              <w:t>Assumptions</w:t>
            </w:r>
          </w:p>
          <w:p w:rsidR="006052F5" w:rsidRPr="006052F5" w:rsidRDefault="006052F5" w:rsidP="006052F5">
            <w:pPr>
              <w:pStyle w:val="ListParagraph"/>
              <w:widowControl w:val="0"/>
              <w:numPr>
                <w:ilvl w:val="0"/>
                <w:numId w:val="31"/>
              </w:numPr>
              <w:spacing w:after="0"/>
              <w:ind w:left="748" w:hanging="357"/>
              <w:rPr>
                <w:b w:val="0"/>
                <w:sz w:val="20"/>
                <w:szCs w:val="20"/>
              </w:rPr>
            </w:pPr>
            <w:r w:rsidRPr="006052F5">
              <w:rPr>
                <w:b w:val="0"/>
                <w:sz w:val="20"/>
                <w:szCs w:val="20"/>
              </w:rPr>
              <w:t>Recommended actions</w:t>
            </w:r>
          </w:p>
          <w:p w:rsidR="006052F5" w:rsidRPr="006052F5" w:rsidRDefault="006052F5" w:rsidP="006052F5">
            <w:pPr>
              <w:pStyle w:val="ListParagraph"/>
              <w:widowControl w:val="0"/>
              <w:numPr>
                <w:ilvl w:val="0"/>
                <w:numId w:val="31"/>
              </w:numPr>
              <w:spacing w:after="0"/>
              <w:ind w:left="748" w:hanging="357"/>
              <w:rPr>
                <w:b w:val="0"/>
                <w:sz w:val="20"/>
                <w:szCs w:val="20"/>
              </w:rPr>
            </w:pPr>
            <w:r w:rsidRPr="006052F5">
              <w:rPr>
                <w:b w:val="0"/>
                <w:sz w:val="20"/>
                <w:szCs w:val="20"/>
              </w:rPr>
              <w:t>Narrative and commentary</w:t>
            </w:r>
          </w:p>
          <w:p w:rsidR="006052F5" w:rsidRPr="006052F5" w:rsidRDefault="006052F5" w:rsidP="006052F5">
            <w:pPr>
              <w:pStyle w:val="ListParagraph"/>
              <w:widowControl w:val="0"/>
              <w:numPr>
                <w:ilvl w:val="0"/>
                <w:numId w:val="31"/>
              </w:numPr>
              <w:spacing w:after="0"/>
              <w:ind w:left="748" w:hanging="357"/>
              <w:rPr>
                <w:b w:val="0"/>
                <w:sz w:val="20"/>
                <w:szCs w:val="20"/>
              </w:rPr>
            </w:pPr>
            <w:r w:rsidRPr="006052F5">
              <w:rPr>
                <w:b w:val="0"/>
                <w:sz w:val="20"/>
                <w:szCs w:val="20"/>
              </w:rPr>
              <w:t>Appropriate level of detail for different stakeholders</w:t>
            </w:r>
          </w:p>
          <w:p w:rsidR="006052F5" w:rsidRPr="006052F5" w:rsidRDefault="006052F5" w:rsidP="006052F5">
            <w:pPr>
              <w:pStyle w:val="ListParagraph"/>
              <w:widowControl w:val="0"/>
              <w:numPr>
                <w:ilvl w:val="0"/>
                <w:numId w:val="31"/>
              </w:numPr>
              <w:spacing w:after="0"/>
              <w:ind w:left="748" w:hanging="357"/>
              <w:rPr>
                <w:b w:val="0"/>
                <w:sz w:val="20"/>
                <w:szCs w:val="20"/>
              </w:rPr>
            </w:pPr>
            <w:r w:rsidRPr="006052F5">
              <w:rPr>
                <w:b w:val="0"/>
                <w:sz w:val="20"/>
                <w:szCs w:val="20"/>
              </w:rPr>
              <w:t>Graphs (as appropriate)</w:t>
            </w:r>
          </w:p>
          <w:p w:rsidR="006052F5" w:rsidRPr="006052F5" w:rsidRDefault="006052F5" w:rsidP="006052F5">
            <w:pPr>
              <w:pStyle w:val="ListParagraph"/>
              <w:widowControl w:val="0"/>
              <w:numPr>
                <w:ilvl w:val="0"/>
                <w:numId w:val="31"/>
              </w:numPr>
              <w:spacing w:after="0"/>
              <w:ind w:left="748" w:hanging="357"/>
              <w:rPr>
                <w:b w:val="0"/>
                <w:sz w:val="20"/>
                <w:szCs w:val="20"/>
              </w:rPr>
            </w:pPr>
            <w:r w:rsidRPr="006052F5">
              <w:rPr>
                <w:b w:val="0"/>
                <w:sz w:val="20"/>
                <w:szCs w:val="20"/>
              </w:rPr>
              <w:t>Tables (as appropriate)</w:t>
            </w:r>
          </w:p>
          <w:p w:rsidR="006052F5" w:rsidRPr="006052F5" w:rsidRDefault="006052F5" w:rsidP="006052F5">
            <w:pPr>
              <w:widowControl w:val="0"/>
              <w:ind w:left="34"/>
            </w:pPr>
          </w:p>
          <w:p w:rsidR="006052F5" w:rsidRPr="006052F5" w:rsidRDefault="006052F5" w:rsidP="006052F5">
            <w:pPr>
              <w:widowControl w:val="0"/>
              <w:ind w:left="34"/>
              <w:rPr>
                <w:b/>
              </w:rPr>
            </w:pPr>
            <w:r w:rsidRPr="006052F5">
              <w:rPr>
                <w:b/>
              </w:rPr>
              <w:t>Types of report:</w:t>
            </w:r>
          </w:p>
          <w:p w:rsidR="006052F5" w:rsidRPr="006052F5" w:rsidRDefault="006052F5" w:rsidP="006052F5">
            <w:pPr>
              <w:pStyle w:val="ListParagraph"/>
              <w:widowControl w:val="0"/>
              <w:numPr>
                <w:ilvl w:val="0"/>
                <w:numId w:val="32"/>
              </w:numPr>
              <w:spacing w:after="0"/>
              <w:ind w:left="714" w:hanging="357"/>
              <w:rPr>
                <w:b w:val="0"/>
                <w:sz w:val="20"/>
                <w:szCs w:val="20"/>
              </w:rPr>
            </w:pPr>
            <w:r w:rsidRPr="006052F5">
              <w:rPr>
                <w:b w:val="0"/>
                <w:sz w:val="20"/>
                <w:szCs w:val="20"/>
              </w:rPr>
              <w:t>Front-lines baseline</w:t>
            </w:r>
          </w:p>
          <w:p w:rsidR="006052F5" w:rsidRPr="006052F5" w:rsidRDefault="006052F5" w:rsidP="006052F5">
            <w:pPr>
              <w:pStyle w:val="ListParagraph"/>
              <w:widowControl w:val="0"/>
              <w:numPr>
                <w:ilvl w:val="0"/>
                <w:numId w:val="32"/>
              </w:numPr>
              <w:spacing w:after="0"/>
              <w:ind w:left="714" w:hanging="357"/>
              <w:rPr>
                <w:b w:val="0"/>
                <w:sz w:val="20"/>
                <w:szCs w:val="20"/>
              </w:rPr>
            </w:pPr>
            <w:r w:rsidRPr="006052F5">
              <w:rPr>
                <w:b w:val="0"/>
                <w:sz w:val="20"/>
                <w:szCs w:val="20"/>
              </w:rPr>
              <w:t>Remaining duration</w:t>
            </w:r>
          </w:p>
          <w:p w:rsidR="006052F5" w:rsidRPr="006052F5" w:rsidRDefault="006052F5" w:rsidP="006052F5">
            <w:pPr>
              <w:pStyle w:val="ListParagraph"/>
              <w:widowControl w:val="0"/>
              <w:numPr>
                <w:ilvl w:val="0"/>
                <w:numId w:val="32"/>
              </w:numPr>
              <w:spacing w:after="0"/>
              <w:ind w:left="714" w:hanging="357"/>
              <w:rPr>
                <w:b w:val="0"/>
                <w:sz w:val="20"/>
                <w:szCs w:val="20"/>
              </w:rPr>
            </w:pPr>
            <w:r w:rsidRPr="006052F5">
              <w:rPr>
                <w:b w:val="0"/>
                <w:sz w:val="20"/>
                <w:szCs w:val="20"/>
              </w:rPr>
              <w:t>RAG chards (red, amber, green)</w:t>
            </w:r>
          </w:p>
          <w:p w:rsidR="006052F5" w:rsidRPr="006052F5" w:rsidRDefault="006052F5" w:rsidP="006052F5">
            <w:pPr>
              <w:pStyle w:val="ListParagraph"/>
              <w:widowControl w:val="0"/>
              <w:numPr>
                <w:ilvl w:val="0"/>
                <w:numId w:val="32"/>
              </w:numPr>
              <w:spacing w:after="0"/>
              <w:ind w:left="714" w:hanging="357"/>
              <w:rPr>
                <w:b w:val="0"/>
                <w:sz w:val="20"/>
                <w:szCs w:val="20"/>
              </w:rPr>
            </w:pPr>
            <w:r w:rsidRPr="006052F5">
              <w:rPr>
                <w:b w:val="0"/>
                <w:sz w:val="20"/>
                <w:szCs w:val="20"/>
              </w:rPr>
              <w:t>Basic tabular or graphic</w:t>
            </w:r>
          </w:p>
          <w:p w:rsidR="006052F5" w:rsidRPr="006052F5" w:rsidRDefault="006052F5" w:rsidP="006052F5">
            <w:pPr>
              <w:pStyle w:val="ListParagraph"/>
              <w:numPr>
                <w:ilvl w:val="0"/>
                <w:numId w:val="32"/>
              </w:numPr>
              <w:spacing w:after="0"/>
              <w:ind w:left="714" w:hanging="357"/>
              <w:rPr>
                <w:rFonts w:cs="Arial"/>
                <w:sz w:val="20"/>
                <w:szCs w:val="20"/>
              </w:rPr>
            </w:pPr>
            <w:r w:rsidRPr="006052F5">
              <w:rPr>
                <w:b w:val="0"/>
                <w:sz w:val="20"/>
                <w:szCs w:val="20"/>
              </w:rPr>
              <w:t>Earned value management reports showing variances</w:t>
            </w:r>
          </w:p>
          <w:p w:rsidR="006052F5" w:rsidRPr="006052F5" w:rsidRDefault="006052F5" w:rsidP="006052F5">
            <w:pPr>
              <w:tabs>
                <w:tab w:val="num" w:pos="2062"/>
              </w:tabs>
              <w:ind w:left="759"/>
              <w:rPr>
                <w:rFonts w:ascii="Arial Narrow" w:hAnsi="Arial Narrow"/>
              </w:rPr>
            </w:pPr>
          </w:p>
          <w:p w:rsidR="006052F5" w:rsidRPr="006052F5" w:rsidRDefault="006052F5" w:rsidP="006052F5">
            <w:pPr>
              <w:pStyle w:val="StyleBodyText10ptBold"/>
              <w:rPr>
                <w:rFonts w:ascii="Arial Narrow" w:hAnsi="Arial Narrow"/>
              </w:rPr>
            </w:pPr>
            <w:r w:rsidRPr="006052F5">
              <w:rPr>
                <w:rFonts w:ascii="Arial Narrow" w:hAnsi="Arial Narrow"/>
              </w:rPr>
              <w:t>The techniques to analyse changes and trends in progress that the candidate must understand and demonstrate include:</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earned value management</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scheduling</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resource profiling</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S-curves</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reporting and milestones</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cost breakdown structure realignment to work breakdown structure</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parametric</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probabilistic</w:t>
            </w:r>
          </w:p>
          <w:p w:rsidR="006052F5" w:rsidRPr="006052F5" w:rsidRDefault="006052F5" w:rsidP="006052F5">
            <w:pPr>
              <w:pStyle w:val="ListParagraph"/>
              <w:widowControl w:val="0"/>
              <w:numPr>
                <w:ilvl w:val="0"/>
                <w:numId w:val="33"/>
              </w:numPr>
              <w:spacing w:after="0"/>
              <w:rPr>
                <w:rStyle w:val="PlaceholderText"/>
                <w:rFonts w:cs="Arial"/>
                <w:b w:val="0"/>
                <w:sz w:val="20"/>
                <w:szCs w:val="20"/>
              </w:rPr>
            </w:pPr>
            <w:r w:rsidRPr="006052F5">
              <w:rPr>
                <w:rStyle w:val="PlaceholderText"/>
                <w:rFonts w:cs="Arial"/>
                <w:b w:val="0"/>
                <w:sz w:val="20"/>
                <w:szCs w:val="20"/>
              </w:rPr>
              <w:t>deterministic</w:t>
            </w:r>
          </w:p>
          <w:p w:rsidR="006052F5" w:rsidRPr="006052F5" w:rsidRDefault="006052F5" w:rsidP="006052F5">
            <w:pPr>
              <w:widowControl w:val="0"/>
              <w:rPr>
                <w:rStyle w:val="PlaceholderText"/>
                <w:rFonts w:cs="Arial"/>
                <w:highlight w:val="yellow"/>
              </w:rPr>
            </w:pPr>
            <w:r w:rsidRPr="006052F5">
              <w:rPr>
                <w:rStyle w:val="PlaceholderText"/>
                <w:rFonts w:cs="Arial"/>
                <w:highlight w:val="yellow"/>
              </w:rPr>
              <w:t>ARE ALL OF THE ABOVE TREND ANALYSIS REPORTS OR DO SOME RELATE TO PROGRESS REPORTS?</w:t>
            </w:r>
          </w:p>
          <w:p w:rsidR="00216297" w:rsidRDefault="00216297" w:rsidP="006052F5">
            <w:pPr>
              <w:rPr>
                <w:rFonts w:ascii="Arial Narrow" w:hAnsi="Arial Narrow" w:cs="Arial"/>
                <w:b/>
              </w:rPr>
            </w:pPr>
          </w:p>
          <w:p w:rsidR="006052F5" w:rsidRPr="006052F5" w:rsidRDefault="006052F5" w:rsidP="006052F5">
            <w:pPr>
              <w:rPr>
                <w:rFonts w:ascii="Arial Narrow" w:hAnsi="Arial Narrow" w:cs="Arial"/>
                <w:b/>
              </w:rPr>
            </w:pPr>
            <w:r w:rsidRPr="006052F5">
              <w:rPr>
                <w:rFonts w:ascii="Arial Narrow" w:hAnsi="Arial Narrow" w:cs="Arial"/>
                <w:b/>
              </w:rPr>
              <w:t>Learning outcome 2</w:t>
            </w:r>
          </w:p>
          <w:p w:rsidR="006052F5" w:rsidRPr="006052F5" w:rsidRDefault="006052F5" w:rsidP="006052F5">
            <w:pPr>
              <w:pStyle w:val="StyleBodyText10ptBold"/>
              <w:spacing w:before="0" w:after="0"/>
              <w:rPr>
                <w:rFonts w:cs="Arial"/>
                <w:b w:val="0"/>
              </w:rPr>
            </w:pPr>
            <w:r w:rsidRPr="006052F5">
              <w:rPr>
                <w:rFonts w:cs="Arial"/>
                <w:b w:val="0"/>
              </w:rPr>
              <w:t xml:space="preserve">The candidate must submit a minimum of 2 reports that demonstrate their ability to statistically analyse project controls data, between them these two reports must include demonstrate the following statistics reflecting the contexts, purposes or content in the box below (or alternatives as agreed in advance with the AO):  </w:t>
            </w:r>
          </w:p>
          <w:p w:rsidR="006052F5" w:rsidRPr="006052F5" w:rsidRDefault="006052F5" w:rsidP="006052F5">
            <w:pPr>
              <w:numPr>
                <w:ilvl w:val="0"/>
                <w:numId w:val="26"/>
              </w:numPr>
              <w:tabs>
                <w:tab w:val="num" w:pos="1135"/>
              </w:tabs>
              <w:rPr>
                <w:rFonts w:cs="Arial"/>
              </w:rPr>
            </w:pPr>
            <w:r w:rsidRPr="006052F5">
              <w:rPr>
                <w:rFonts w:cs="Arial"/>
              </w:rPr>
              <w:lastRenderedPageBreak/>
              <w:t>Mean, Mode, Median</w:t>
            </w:r>
          </w:p>
          <w:p w:rsidR="006052F5" w:rsidRPr="006052F5" w:rsidRDefault="006052F5" w:rsidP="006052F5">
            <w:pPr>
              <w:numPr>
                <w:ilvl w:val="0"/>
                <w:numId w:val="26"/>
              </w:numPr>
              <w:tabs>
                <w:tab w:val="num" w:pos="1135"/>
              </w:tabs>
              <w:rPr>
                <w:rFonts w:cs="Arial"/>
              </w:rPr>
            </w:pPr>
            <w:r w:rsidRPr="006052F5">
              <w:rPr>
                <w:rFonts w:cs="Arial"/>
              </w:rPr>
              <w:t>Maximum, Minimum</w:t>
            </w:r>
          </w:p>
          <w:p w:rsidR="006052F5" w:rsidRPr="006052F5" w:rsidRDefault="006052F5" w:rsidP="006052F5">
            <w:pPr>
              <w:pStyle w:val="StyleBodyText10ptBold"/>
              <w:spacing w:before="0" w:after="0"/>
              <w:rPr>
                <w:rFonts w:cs="Arial"/>
                <w:b w:val="0"/>
              </w:rPr>
            </w:pPr>
          </w:p>
          <w:tbl>
            <w:tblPr>
              <w:tblStyle w:val="TableGrid"/>
              <w:tblW w:w="0" w:type="auto"/>
              <w:tblLayout w:type="fixed"/>
              <w:tblLook w:val="04A0" w:firstRow="1" w:lastRow="0" w:firstColumn="1" w:lastColumn="0" w:noHBand="0" w:noVBand="1"/>
            </w:tblPr>
            <w:tblGrid>
              <w:gridCol w:w="5041"/>
              <w:gridCol w:w="5042"/>
            </w:tblGrid>
            <w:tr w:rsidR="006052F5" w:rsidRPr="006052F5" w:rsidTr="000669AA">
              <w:tc>
                <w:tcPr>
                  <w:tcW w:w="5041" w:type="dxa"/>
                </w:tcPr>
                <w:p w:rsidR="006052F5" w:rsidRPr="006052F5" w:rsidRDefault="006052F5" w:rsidP="000669AA">
                  <w:pPr>
                    <w:pStyle w:val="StyleBodyText10ptBold"/>
                    <w:spacing w:before="0" w:after="0"/>
                    <w:rPr>
                      <w:rFonts w:cs="Arial"/>
                    </w:rPr>
                  </w:pPr>
                  <w:r w:rsidRPr="006052F5">
                    <w:rPr>
                      <w:rFonts w:cs="Arial"/>
                    </w:rPr>
                    <w:t>Normalisation contexts</w:t>
                  </w:r>
                </w:p>
              </w:tc>
              <w:tc>
                <w:tcPr>
                  <w:tcW w:w="5042" w:type="dxa"/>
                </w:tcPr>
                <w:p w:rsidR="006052F5" w:rsidRPr="006052F5" w:rsidRDefault="006052F5" w:rsidP="000669AA">
                  <w:pPr>
                    <w:pStyle w:val="StyleBodyText10ptBold"/>
                    <w:spacing w:before="0" w:after="0"/>
                    <w:rPr>
                      <w:rFonts w:cs="Arial"/>
                    </w:rPr>
                  </w:pPr>
                  <w:r w:rsidRPr="006052F5">
                    <w:rPr>
                      <w:rFonts w:cs="Arial"/>
                    </w:rPr>
                    <w:t>Purposes or content</w:t>
                  </w:r>
                </w:p>
              </w:tc>
            </w:tr>
            <w:tr w:rsidR="006052F5" w:rsidRPr="006052F5" w:rsidTr="000669AA">
              <w:tc>
                <w:tcPr>
                  <w:tcW w:w="5041" w:type="dxa"/>
                </w:tcPr>
                <w:p w:rsidR="006052F5" w:rsidRPr="006052F5" w:rsidRDefault="006052F5" w:rsidP="000669AA">
                  <w:pPr>
                    <w:pStyle w:val="StyleBodyText10ptBold"/>
                    <w:spacing w:before="0" w:after="0"/>
                    <w:rPr>
                      <w:rFonts w:cs="Arial"/>
                      <w:b w:val="0"/>
                    </w:rPr>
                  </w:pPr>
                  <w:r w:rsidRPr="006052F5">
                    <w:rPr>
                      <w:rFonts w:cs="Arial"/>
                      <w:b w:val="0"/>
                    </w:rPr>
                    <w:t>The candidate must understand all of the following normalisation contexts and demonstrate 5 out of 7 across 2 reports submitted</w:t>
                  </w:r>
                </w:p>
              </w:tc>
              <w:tc>
                <w:tcPr>
                  <w:tcW w:w="5042" w:type="dxa"/>
                </w:tcPr>
                <w:p w:rsidR="006052F5" w:rsidRPr="006052F5" w:rsidRDefault="006052F5" w:rsidP="000669AA">
                  <w:pPr>
                    <w:pStyle w:val="StyleBodyText10ptBold"/>
                    <w:spacing w:before="0" w:after="0"/>
                    <w:rPr>
                      <w:rFonts w:cs="Arial"/>
                      <w:b w:val="0"/>
                    </w:rPr>
                  </w:pPr>
                  <w:r w:rsidRPr="006052F5">
                    <w:rPr>
                      <w:rFonts w:cs="Arial"/>
                      <w:b w:val="0"/>
                    </w:rPr>
                    <w:t>The candidate must understand all of the following and demonstrate 4 out of 8 across 2 reports submitted</w:t>
                  </w:r>
                </w:p>
              </w:tc>
            </w:tr>
            <w:tr w:rsidR="006052F5" w:rsidRPr="006052F5" w:rsidTr="000669AA">
              <w:tc>
                <w:tcPr>
                  <w:tcW w:w="5041" w:type="dxa"/>
                </w:tcPr>
                <w:p w:rsidR="006052F5" w:rsidRPr="006052F5" w:rsidRDefault="006052F5" w:rsidP="006052F5">
                  <w:pPr>
                    <w:numPr>
                      <w:ilvl w:val="0"/>
                      <w:numId w:val="26"/>
                    </w:numPr>
                    <w:tabs>
                      <w:tab w:val="clear" w:pos="720"/>
                      <w:tab w:val="num" w:pos="313"/>
                      <w:tab w:val="num" w:pos="1135"/>
                    </w:tabs>
                    <w:ind w:left="313" w:hanging="284"/>
                    <w:rPr>
                      <w:rFonts w:cs="Arial"/>
                    </w:rPr>
                  </w:pPr>
                  <w:r w:rsidRPr="006052F5">
                    <w:rPr>
                      <w:rFonts w:cs="Arial"/>
                    </w:rPr>
                    <w:t>Accounting Conventions (e.g. Direct or Indirect charge nominations, Overhead Structure, Charging Rates)</w:t>
                  </w:r>
                </w:p>
                <w:p w:rsidR="006052F5" w:rsidRPr="006052F5" w:rsidRDefault="006052F5" w:rsidP="006052F5">
                  <w:pPr>
                    <w:numPr>
                      <w:ilvl w:val="0"/>
                      <w:numId w:val="26"/>
                    </w:numPr>
                    <w:tabs>
                      <w:tab w:val="clear" w:pos="720"/>
                      <w:tab w:val="num" w:pos="313"/>
                      <w:tab w:val="num" w:pos="1135"/>
                    </w:tabs>
                    <w:ind w:left="313" w:hanging="284"/>
                    <w:rPr>
                      <w:rFonts w:cs="Arial"/>
                    </w:rPr>
                  </w:pPr>
                  <w:r w:rsidRPr="006052F5">
                    <w:rPr>
                      <w:rFonts w:cs="Arial"/>
                    </w:rPr>
                    <w:t>Physical and Performance Differences (e.g. Sizing Units: Weight, Volume, Area, Length)</w:t>
                  </w:r>
                </w:p>
                <w:p w:rsidR="006052F5" w:rsidRPr="006052F5" w:rsidRDefault="006052F5" w:rsidP="006052F5">
                  <w:pPr>
                    <w:numPr>
                      <w:ilvl w:val="0"/>
                      <w:numId w:val="26"/>
                    </w:numPr>
                    <w:tabs>
                      <w:tab w:val="clear" w:pos="720"/>
                      <w:tab w:val="num" w:pos="313"/>
                      <w:tab w:val="num" w:pos="1135"/>
                    </w:tabs>
                    <w:ind w:left="313" w:hanging="284"/>
                    <w:rPr>
                      <w:rFonts w:cs="Arial"/>
                      <w:bCs/>
                    </w:rPr>
                  </w:pPr>
                  <w:r w:rsidRPr="006052F5">
                    <w:rPr>
                      <w:rFonts w:cs="Arial"/>
                      <w:bCs/>
                    </w:rPr>
                    <w:t>Scale Differences (e.g. Imperial, metric, linear transformation)</w:t>
                  </w:r>
                </w:p>
                <w:p w:rsidR="006052F5" w:rsidRPr="006052F5" w:rsidRDefault="006052F5" w:rsidP="006052F5">
                  <w:pPr>
                    <w:numPr>
                      <w:ilvl w:val="0"/>
                      <w:numId w:val="26"/>
                    </w:numPr>
                    <w:tabs>
                      <w:tab w:val="clear" w:pos="720"/>
                      <w:tab w:val="num" w:pos="313"/>
                      <w:tab w:val="num" w:pos="1135"/>
                    </w:tabs>
                    <w:ind w:left="313" w:hanging="284"/>
                    <w:rPr>
                      <w:rFonts w:cs="Arial"/>
                    </w:rPr>
                  </w:pPr>
                  <w:r w:rsidRPr="006052F5">
                    <w:rPr>
                      <w:rFonts w:cs="Arial"/>
                    </w:rPr>
                    <w:t>Economic Conditions of Supply (e.g. Escalation, Exchange Rates, Discounting)</w:t>
                  </w:r>
                </w:p>
                <w:p w:rsidR="006052F5" w:rsidRPr="006052F5" w:rsidRDefault="006052F5" w:rsidP="006052F5">
                  <w:pPr>
                    <w:numPr>
                      <w:ilvl w:val="0"/>
                      <w:numId w:val="26"/>
                    </w:numPr>
                    <w:tabs>
                      <w:tab w:val="clear" w:pos="720"/>
                      <w:tab w:val="num" w:pos="313"/>
                      <w:tab w:val="num" w:pos="1135"/>
                    </w:tabs>
                    <w:ind w:left="313" w:hanging="284"/>
                    <w:rPr>
                      <w:rFonts w:cs="Arial"/>
                      <w:lang w:val="en-US"/>
                    </w:rPr>
                  </w:pPr>
                  <w:r w:rsidRPr="006052F5">
                    <w:rPr>
                      <w:rFonts w:cs="Arial"/>
                    </w:rPr>
                    <w:t xml:space="preserve">Cost-Quantity Adjustments (e.g. </w:t>
                  </w:r>
                  <w:r w:rsidRPr="006052F5">
                    <w:rPr>
                      <w:rFonts w:cs="Arial"/>
                      <w:lang w:val="en-US"/>
                    </w:rPr>
                    <w:t>learning curve, batch size, output rate)</w:t>
                  </w:r>
                </w:p>
                <w:p w:rsidR="006052F5" w:rsidRPr="006052F5" w:rsidRDefault="006052F5" w:rsidP="006052F5">
                  <w:pPr>
                    <w:numPr>
                      <w:ilvl w:val="0"/>
                      <w:numId w:val="26"/>
                    </w:numPr>
                    <w:tabs>
                      <w:tab w:val="clear" w:pos="720"/>
                      <w:tab w:val="num" w:pos="313"/>
                      <w:tab w:val="num" w:pos="1135"/>
                    </w:tabs>
                    <w:ind w:left="313" w:hanging="284"/>
                    <w:rPr>
                      <w:rFonts w:cs="Arial"/>
                      <w:lang w:val="en-US"/>
                    </w:rPr>
                  </w:pPr>
                  <w:r w:rsidRPr="006052F5">
                    <w:rPr>
                      <w:rFonts w:cs="Arial"/>
                      <w:lang w:val="en-US"/>
                    </w:rPr>
                    <w:t xml:space="preserve">Differences in Work Content (e.g. </w:t>
                  </w:r>
                  <w:r w:rsidRPr="006052F5">
                    <w:rPr>
                      <w:rFonts w:cs="Arial"/>
                    </w:rPr>
                    <w:t xml:space="preserve">Recurring/Non-Recurring Costs, </w:t>
                  </w:r>
                  <w:r w:rsidRPr="006052F5">
                    <w:rPr>
                      <w:rFonts w:cs="Arial"/>
                      <w:lang w:val="en-US"/>
                    </w:rPr>
                    <w:t>Missing elements of work, Additional elements of work)</w:t>
                  </w:r>
                </w:p>
                <w:p w:rsidR="006052F5" w:rsidRPr="006052F5" w:rsidRDefault="006052F5" w:rsidP="006052F5">
                  <w:pPr>
                    <w:numPr>
                      <w:ilvl w:val="0"/>
                      <w:numId w:val="26"/>
                    </w:numPr>
                    <w:tabs>
                      <w:tab w:val="clear" w:pos="720"/>
                      <w:tab w:val="num" w:pos="313"/>
                      <w:tab w:val="num" w:pos="1135"/>
                    </w:tabs>
                    <w:ind w:left="313" w:hanging="284"/>
                    <w:rPr>
                      <w:rFonts w:cs="Arial"/>
                    </w:rPr>
                  </w:pPr>
                  <w:r w:rsidRPr="006052F5">
                    <w:rPr>
                      <w:rFonts w:cs="Arial"/>
                    </w:rPr>
                    <w:t>Key Groupings (e.g. Products or Services by Operating Environment, systems and functionality)</w:t>
                  </w:r>
                </w:p>
              </w:tc>
              <w:tc>
                <w:tcPr>
                  <w:tcW w:w="5042" w:type="dxa"/>
                </w:tcPr>
                <w:p w:rsidR="006052F5" w:rsidRPr="006052F5" w:rsidRDefault="006052F5" w:rsidP="006052F5">
                  <w:pPr>
                    <w:numPr>
                      <w:ilvl w:val="0"/>
                      <w:numId w:val="26"/>
                    </w:numPr>
                    <w:tabs>
                      <w:tab w:val="clear" w:pos="720"/>
                      <w:tab w:val="num" w:pos="375"/>
                      <w:tab w:val="num" w:pos="1135"/>
                    </w:tabs>
                    <w:ind w:left="375" w:hanging="375"/>
                    <w:rPr>
                      <w:rFonts w:cs="Arial"/>
                    </w:rPr>
                  </w:pPr>
                  <w:r w:rsidRPr="006052F5">
                    <w:rPr>
                      <w:rFonts w:cs="Arial"/>
                    </w:rPr>
                    <w:t>Development of Cost Estimating Relationship, Norm</w:t>
                  </w:r>
                </w:p>
                <w:p w:rsidR="006052F5" w:rsidRPr="006052F5" w:rsidRDefault="006052F5" w:rsidP="006052F5">
                  <w:pPr>
                    <w:numPr>
                      <w:ilvl w:val="0"/>
                      <w:numId w:val="26"/>
                    </w:numPr>
                    <w:tabs>
                      <w:tab w:val="clear" w:pos="720"/>
                      <w:tab w:val="num" w:pos="375"/>
                      <w:tab w:val="num" w:pos="1135"/>
                    </w:tabs>
                    <w:ind w:left="375" w:hanging="375"/>
                    <w:rPr>
                      <w:rFonts w:cs="Arial"/>
                    </w:rPr>
                  </w:pPr>
                  <w:r w:rsidRPr="006052F5">
                    <w:rPr>
                      <w:rFonts w:cs="Arial"/>
                    </w:rPr>
                    <w:t>Development of Cost Driver Relationship</w:t>
                  </w:r>
                </w:p>
                <w:p w:rsidR="006052F5" w:rsidRPr="006052F5" w:rsidRDefault="006052F5" w:rsidP="006052F5">
                  <w:pPr>
                    <w:numPr>
                      <w:ilvl w:val="0"/>
                      <w:numId w:val="26"/>
                    </w:numPr>
                    <w:tabs>
                      <w:tab w:val="clear" w:pos="720"/>
                      <w:tab w:val="num" w:pos="375"/>
                      <w:tab w:val="num" w:pos="1135"/>
                    </w:tabs>
                    <w:ind w:left="375" w:hanging="375"/>
                    <w:rPr>
                      <w:rFonts w:cs="Arial"/>
                    </w:rPr>
                  </w:pPr>
                  <w:r w:rsidRPr="006052F5">
                    <w:rPr>
                      <w:rFonts w:cs="Arial"/>
                    </w:rPr>
                    <w:t>Development of Schedule Estimating Relationship</w:t>
                  </w:r>
                </w:p>
                <w:p w:rsidR="006052F5" w:rsidRPr="006052F5" w:rsidRDefault="006052F5" w:rsidP="006052F5">
                  <w:pPr>
                    <w:numPr>
                      <w:ilvl w:val="0"/>
                      <w:numId w:val="26"/>
                    </w:numPr>
                    <w:tabs>
                      <w:tab w:val="clear" w:pos="720"/>
                      <w:tab w:val="num" w:pos="375"/>
                      <w:tab w:val="num" w:pos="1135"/>
                    </w:tabs>
                    <w:ind w:left="375" w:hanging="375"/>
                    <w:rPr>
                      <w:rFonts w:cs="Arial"/>
                    </w:rPr>
                  </w:pPr>
                  <w:r w:rsidRPr="006052F5">
                    <w:rPr>
                      <w:rFonts w:cs="Arial"/>
                    </w:rPr>
                    <w:t>Development of Schedule Driver Relationship</w:t>
                  </w:r>
                </w:p>
                <w:p w:rsidR="006052F5" w:rsidRPr="006052F5" w:rsidRDefault="006052F5" w:rsidP="006052F5">
                  <w:pPr>
                    <w:numPr>
                      <w:ilvl w:val="0"/>
                      <w:numId w:val="26"/>
                    </w:numPr>
                    <w:tabs>
                      <w:tab w:val="clear" w:pos="720"/>
                      <w:tab w:val="num" w:pos="375"/>
                      <w:tab w:val="num" w:pos="1135"/>
                    </w:tabs>
                    <w:ind w:left="375" w:hanging="375"/>
                    <w:rPr>
                      <w:rFonts w:cs="Arial"/>
                    </w:rPr>
                  </w:pPr>
                  <w:r w:rsidRPr="006052F5">
                    <w:rPr>
                      <w:rFonts w:cs="Arial"/>
                    </w:rPr>
                    <w:t>Monte Carlo Simulation input data</w:t>
                  </w:r>
                </w:p>
                <w:p w:rsidR="006052F5" w:rsidRPr="006052F5" w:rsidRDefault="006052F5" w:rsidP="006052F5">
                  <w:pPr>
                    <w:numPr>
                      <w:ilvl w:val="0"/>
                      <w:numId w:val="26"/>
                    </w:numPr>
                    <w:tabs>
                      <w:tab w:val="clear" w:pos="720"/>
                      <w:tab w:val="num" w:pos="375"/>
                      <w:tab w:val="num" w:pos="1135"/>
                    </w:tabs>
                    <w:ind w:left="375" w:hanging="375"/>
                    <w:rPr>
                      <w:rFonts w:cs="Arial"/>
                    </w:rPr>
                  </w:pPr>
                  <w:r w:rsidRPr="006052F5">
                    <w:rPr>
                      <w:rFonts w:cs="Arial"/>
                      <w:lang w:val="en-US"/>
                    </w:rPr>
                    <w:t>Predict Arising or Defect rates</w:t>
                  </w:r>
                </w:p>
                <w:p w:rsidR="006052F5" w:rsidRPr="006052F5" w:rsidRDefault="006052F5" w:rsidP="006052F5">
                  <w:pPr>
                    <w:numPr>
                      <w:ilvl w:val="0"/>
                      <w:numId w:val="26"/>
                    </w:numPr>
                    <w:tabs>
                      <w:tab w:val="clear" w:pos="720"/>
                      <w:tab w:val="num" w:pos="375"/>
                      <w:tab w:val="num" w:pos="1135"/>
                    </w:tabs>
                    <w:ind w:left="375" w:hanging="375"/>
                    <w:rPr>
                      <w:rFonts w:cs="Arial"/>
                    </w:rPr>
                  </w:pPr>
                  <w:r w:rsidRPr="006052F5">
                    <w:rPr>
                      <w:rFonts w:cs="Arial"/>
                      <w:lang w:val="en-US"/>
                    </w:rPr>
                    <w:t xml:space="preserve">Cost, Schedule or Efficiency Analysis / </w:t>
                  </w:r>
                  <w:r w:rsidRPr="006052F5">
                    <w:rPr>
                      <w:rFonts w:cs="Arial"/>
                    </w:rPr>
                    <w:t>Earned Value Analysis</w:t>
                  </w:r>
                </w:p>
                <w:p w:rsidR="006052F5" w:rsidRPr="006052F5" w:rsidRDefault="006052F5" w:rsidP="006052F5">
                  <w:pPr>
                    <w:numPr>
                      <w:ilvl w:val="0"/>
                      <w:numId w:val="26"/>
                    </w:numPr>
                    <w:tabs>
                      <w:tab w:val="clear" w:pos="720"/>
                      <w:tab w:val="num" w:pos="375"/>
                      <w:tab w:val="num" w:pos="1135"/>
                    </w:tabs>
                    <w:ind w:left="375" w:hanging="375"/>
                    <w:rPr>
                      <w:rFonts w:cs="Arial"/>
                    </w:rPr>
                  </w:pPr>
                  <w:r w:rsidRPr="006052F5">
                    <w:rPr>
                      <w:rFonts w:cs="Arial"/>
                    </w:rPr>
                    <w:t>Parametric Modelling</w:t>
                  </w:r>
                </w:p>
                <w:p w:rsidR="006052F5" w:rsidRPr="006052F5" w:rsidRDefault="006052F5" w:rsidP="000669AA">
                  <w:pPr>
                    <w:pStyle w:val="StyleBodyText10ptBold"/>
                    <w:spacing w:before="0" w:after="0"/>
                    <w:rPr>
                      <w:rFonts w:cs="Arial"/>
                      <w:b w:val="0"/>
                    </w:rPr>
                  </w:pPr>
                </w:p>
              </w:tc>
            </w:tr>
          </w:tbl>
          <w:p w:rsidR="005F36F3" w:rsidRPr="00F77A01" w:rsidRDefault="005F36F3" w:rsidP="00232F98">
            <w:pPr>
              <w:widowControl w:val="0"/>
            </w:pPr>
          </w:p>
        </w:tc>
      </w:tr>
    </w:tbl>
    <w:p w:rsidR="00916EE3" w:rsidRPr="00F77A01" w:rsidRDefault="0041241E">
      <w:pPr>
        <w:rPr>
          <w:sz w:val="20"/>
          <w:szCs w:val="20"/>
        </w:rPr>
      </w:pPr>
      <w:r>
        <w:rPr>
          <w:sz w:val="20"/>
          <w:szCs w:val="20"/>
        </w:rPr>
        <w:lastRenderedPageBreak/>
        <w:t xml:space="preserve"> </w:t>
      </w:r>
    </w:p>
    <w:sectPr w:rsidR="00916EE3" w:rsidRPr="00F77A01" w:rsidSect="006358A8">
      <w:headerReference w:type="default" r:id="rId8"/>
      <w:footerReference w:type="default" r:id="rId9"/>
      <w:pgSz w:w="16838" w:h="11906" w:orient="landscape"/>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39" w:rsidRDefault="00735939" w:rsidP="00436FE2">
      <w:r>
        <w:separator/>
      </w:r>
    </w:p>
  </w:endnote>
  <w:endnote w:type="continuationSeparator" w:id="0">
    <w:p w:rsidR="00735939" w:rsidRDefault="00735939" w:rsidP="0043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FE2" w:rsidRPr="006358A8" w:rsidRDefault="00E86FB6" w:rsidP="006358A8">
    <w:pPr>
      <w:pStyle w:val="Footer"/>
      <w:ind w:left="-567" w:firstLine="283"/>
      <w:jc w:val="center"/>
      <w:rPr>
        <w:sz w:val="18"/>
      </w:rPr>
    </w:pPr>
    <w:r>
      <w:rPr>
        <w:sz w:val="18"/>
      </w:rPr>
      <w:t xml:space="preserve">To be read with ECITB Tender </w:t>
    </w:r>
    <w:r w:rsidR="00E07609">
      <w:rPr>
        <w:sz w:val="18"/>
      </w:rPr>
      <w:t>PC</w:t>
    </w:r>
    <w:r>
      <w:rPr>
        <w:sz w:val="18"/>
      </w:rPr>
      <w:t>1</w:t>
    </w:r>
    <w:r w:rsidR="00A835E1">
      <w:rPr>
        <w:sz w:val="18"/>
      </w:rPr>
      <w:t>-17</w:t>
    </w:r>
    <w:r w:rsidR="00436FE2">
      <w:rPr>
        <w:sz w:val="18"/>
      </w:rPr>
      <w:tab/>
    </w:r>
    <w:r w:rsidR="00436FE2" w:rsidRPr="004B41EC">
      <w:rPr>
        <w:sz w:val="18"/>
      </w:rPr>
      <w:t xml:space="preserve">Page </w:t>
    </w:r>
    <w:r w:rsidR="00436FE2" w:rsidRPr="004B41EC">
      <w:rPr>
        <w:sz w:val="18"/>
      </w:rPr>
      <w:fldChar w:fldCharType="begin"/>
    </w:r>
    <w:r w:rsidR="00436FE2" w:rsidRPr="004B41EC">
      <w:rPr>
        <w:sz w:val="18"/>
      </w:rPr>
      <w:instrText xml:space="preserve"> PAGE   \* MERGEFORMAT </w:instrText>
    </w:r>
    <w:r w:rsidR="00436FE2" w:rsidRPr="004B41EC">
      <w:rPr>
        <w:sz w:val="18"/>
      </w:rPr>
      <w:fldChar w:fldCharType="separate"/>
    </w:r>
    <w:r w:rsidR="00A93353">
      <w:rPr>
        <w:noProof/>
        <w:sz w:val="18"/>
      </w:rPr>
      <w:t>4</w:t>
    </w:r>
    <w:r w:rsidR="00436FE2" w:rsidRPr="004B41EC">
      <w:rPr>
        <w:sz w:val="18"/>
      </w:rPr>
      <w:fldChar w:fldCharType="end"/>
    </w:r>
    <w:r w:rsidR="00436FE2" w:rsidRPr="004B41EC">
      <w:rPr>
        <w:sz w:val="18"/>
      </w:rPr>
      <w:t xml:space="preserve"> of </w:t>
    </w:r>
    <w:r w:rsidR="00436FE2" w:rsidRPr="004B41EC">
      <w:rPr>
        <w:sz w:val="18"/>
      </w:rPr>
      <w:fldChar w:fldCharType="begin"/>
    </w:r>
    <w:r w:rsidR="00436FE2" w:rsidRPr="004B41EC">
      <w:rPr>
        <w:sz w:val="18"/>
      </w:rPr>
      <w:instrText xml:space="preserve"> NUMPAGES   \* MERGEFORMAT </w:instrText>
    </w:r>
    <w:r w:rsidR="00436FE2" w:rsidRPr="004B41EC">
      <w:rPr>
        <w:sz w:val="18"/>
      </w:rPr>
      <w:fldChar w:fldCharType="separate"/>
    </w:r>
    <w:r w:rsidR="00A93353">
      <w:rPr>
        <w:noProof/>
        <w:sz w:val="18"/>
      </w:rPr>
      <w:t>12</w:t>
    </w:r>
    <w:r w:rsidR="00436FE2" w:rsidRPr="004B41EC">
      <w:rPr>
        <w:sz w:val="18"/>
      </w:rPr>
      <w:fldChar w:fldCharType="end"/>
    </w:r>
    <w:r w:rsidR="00436FE2" w:rsidRPr="004B41EC">
      <w:rPr>
        <w:sz w:val="18"/>
      </w:rPr>
      <w:tab/>
    </w:r>
    <w:r w:rsidR="00436FE2">
      <w:rPr>
        <w:sz w:val="18"/>
      </w:rPr>
      <w:t>©ECITB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39" w:rsidRDefault="00735939" w:rsidP="00436FE2">
      <w:r>
        <w:separator/>
      </w:r>
    </w:p>
  </w:footnote>
  <w:footnote w:type="continuationSeparator" w:id="0">
    <w:p w:rsidR="00735939" w:rsidRDefault="00735939" w:rsidP="00436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9BC" w:rsidRDefault="00A93353" w:rsidP="00E86FB6">
    <w:pPr>
      <w:jc w:val="center"/>
      <w:rPr>
        <w:b/>
        <w:sz w:val="24"/>
        <w:szCs w:val="24"/>
      </w:rPr>
    </w:pPr>
    <w:r>
      <w:rPr>
        <w:b/>
        <w:sz w:val="24"/>
        <w:szCs w:val="24"/>
      </w:rPr>
      <w:t>ANNEX C</w:t>
    </w:r>
  </w:p>
  <w:p w:rsidR="00E86FB6" w:rsidRDefault="00E86FB6" w:rsidP="00E86FB6">
    <w:pPr>
      <w:jc w:val="center"/>
      <w:rPr>
        <w:b/>
        <w:sz w:val="24"/>
        <w:szCs w:val="24"/>
      </w:rPr>
    </w:pPr>
    <w:r>
      <w:rPr>
        <w:b/>
        <w:sz w:val="24"/>
        <w:szCs w:val="24"/>
      </w:rPr>
      <w:t>QUALIFICATION SUMMARY AND ASSESSMENT SUGGESTIONS</w:t>
    </w:r>
  </w:p>
  <w:p w:rsidR="00E86FB6" w:rsidRDefault="00E86FB6" w:rsidP="00E86FB6">
    <w:pPr>
      <w:jc w:val="center"/>
      <w:rPr>
        <w:b/>
        <w:sz w:val="24"/>
        <w:szCs w:val="24"/>
      </w:rPr>
    </w:pPr>
    <w:r>
      <w:rPr>
        <w:b/>
        <w:sz w:val="24"/>
        <w:szCs w:val="24"/>
      </w:rPr>
      <w:t xml:space="preserve">ECITB Level 3 </w:t>
    </w:r>
    <w:r w:rsidR="00F71A4F">
      <w:rPr>
        <w:b/>
        <w:sz w:val="24"/>
        <w:szCs w:val="24"/>
      </w:rPr>
      <w:t>Diploma in Project controls practice and techniques</w:t>
    </w:r>
  </w:p>
  <w:p w:rsidR="00E86FB6" w:rsidRDefault="00E86FB6" w:rsidP="00E86FB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3B7"/>
    <w:multiLevelType w:val="hybridMultilevel"/>
    <w:tmpl w:val="80AEFA56"/>
    <w:lvl w:ilvl="0" w:tplc="CC44EA90">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4F84D55"/>
    <w:multiLevelType w:val="hybridMultilevel"/>
    <w:tmpl w:val="3CEEFEA6"/>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6578AA"/>
    <w:multiLevelType w:val="hybridMultilevel"/>
    <w:tmpl w:val="B134C4E6"/>
    <w:lvl w:ilvl="0" w:tplc="08090001">
      <w:start w:val="1"/>
      <w:numFmt w:val="bullet"/>
      <w:lvlText w:val=""/>
      <w:lvlJc w:val="left"/>
      <w:pPr>
        <w:ind w:left="720" w:hanging="360"/>
      </w:pPr>
      <w:rPr>
        <w:rFonts w:ascii="Symbol" w:hAnsi="Symbol" w:hint="default"/>
        <w:b w:val="0"/>
        <w:strike w:val="0"/>
        <w:kern w:val="0"/>
        <w14:cntxtAlts w14: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F56B8A"/>
    <w:multiLevelType w:val="hybridMultilevel"/>
    <w:tmpl w:val="AEA0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2772B2"/>
    <w:multiLevelType w:val="hybridMultilevel"/>
    <w:tmpl w:val="E31AE988"/>
    <w:lvl w:ilvl="0" w:tplc="08090001">
      <w:start w:val="1"/>
      <w:numFmt w:val="bullet"/>
      <w:lvlText w:val=""/>
      <w:lvlJc w:val="left"/>
      <w:pPr>
        <w:ind w:left="397" w:hanging="360"/>
      </w:pPr>
      <w:rPr>
        <w:rFonts w:ascii="Symbol" w:hAnsi="Symbol"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5">
    <w:nsid w:val="0A72659C"/>
    <w:multiLevelType w:val="hybridMultilevel"/>
    <w:tmpl w:val="D4AA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734307"/>
    <w:multiLevelType w:val="hybridMultilevel"/>
    <w:tmpl w:val="38A469CE"/>
    <w:lvl w:ilvl="0" w:tplc="08090001">
      <w:start w:val="1"/>
      <w:numFmt w:val="bullet"/>
      <w:lvlText w:val=""/>
      <w:lvlJc w:val="left"/>
      <w:pPr>
        <w:ind w:left="720" w:hanging="360"/>
      </w:pPr>
      <w:rPr>
        <w:rFonts w:ascii="Symbol" w:hAnsi="Symbol"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0EF51D4"/>
    <w:multiLevelType w:val="hybridMultilevel"/>
    <w:tmpl w:val="0FC684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5A64314"/>
    <w:multiLevelType w:val="hybridMultilevel"/>
    <w:tmpl w:val="209A0D38"/>
    <w:lvl w:ilvl="0" w:tplc="971449E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AB4CAF"/>
    <w:multiLevelType w:val="hybridMultilevel"/>
    <w:tmpl w:val="1A1A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133076"/>
    <w:multiLevelType w:val="hybridMultilevel"/>
    <w:tmpl w:val="D126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4D0A1D"/>
    <w:multiLevelType w:val="hybridMultilevel"/>
    <w:tmpl w:val="381E422C"/>
    <w:lvl w:ilvl="0" w:tplc="BE40549C">
      <w:start w:val="1"/>
      <w:numFmt w:val="decimal"/>
      <w:lvlText w:val="%1."/>
      <w:lvlJc w:val="left"/>
      <w:pPr>
        <w:ind w:left="360" w:hanging="360"/>
      </w:pPr>
      <w:rPr>
        <w:rFonts w:hint="default"/>
        <w:b/>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EF31592"/>
    <w:multiLevelType w:val="hybridMultilevel"/>
    <w:tmpl w:val="6ADA8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580D6F"/>
    <w:multiLevelType w:val="hybridMultilevel"/>
    <w:tmpl w:val="131EB7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A225CC"/>
    <w:multiLevelType w:val="hybridMultilevel"/>
    <w:tmpl w:val="8AD824E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numFmt w:val="bullet"/>
      <w:lvlText w:val="•"/>
      <w:lvlJc w:val="left"/>
      <w:pPr>
        <w:ind w:left="1800" w:hanging="360"/>
      </w:pPr>
      <w:rPr>
        <w:rFonts w:ascii="ComicSansMS" w:eastAsia="Calibri" w:hAnsi="ComicSansMS" w:cs="ComicSansM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2AF2B66"/>
    <w:multiLevelType w:val="hybridMultilevel"/>
    <w:tmpl w:val="6BF29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D86C39"/>
    <w:multiLevelType w:val="hybridMultilevel"/>
    <w:tmpl w:val="45CC1E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pStyle w:val="StyleHeading310ptBold"/>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7">
    <w:nsid w:val="393E329C"/>
    <w:multiLevelType w:val="hybridMultilevel"/>
    <w:tmpl w:val="F4B0AC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AB6386"/>
    <w:multiLevelType w:val="hybridMultilevel"/>
    <w:tmpl w:val="20F6EE22"/>
    <w:lvl w:ilvl="0" w:tplc="1CA2B2F4">
      <w:start w:val="1"/>
      <w:numFmt w:val="bullet"/>
      <w:lvlText w:val=""/>
      <w:lvlJc w:val="left"/>
      <w:pPr>
        <w:ind w:left="360" w:hanging="360"/>
      </w:pPr>
      <w:rPr>
        <w:rFonts w:ascii="Symbol" w:hAnsi="Symbol" w:hint="default"/>
        <w:sz w:val="22"/>
      </w:rPr>
    </w:lvl>
    <w:lvl w:ilvl="1" w:tplc="D9FE9892">
      <w:start w:val="1"/>
      <w:numFmt w:val="lowerRoman"/>
      <w:lvlText w:val="%2."/>
      <w:lvlJc w:val="left"/>
      <w:pPr>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DBA54E3"/>
    <w:multiLevelType w:val="hybridMultilevel"/>
    <w:tmpl w:val="8B9C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983675"/>
    <w:multiLevelType w:val="hybridMultilevel"/>
    <w:tmpl w:val="CEFC513E"/>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nsid w:val="4E8E67D1"/>
    <w:multiLevelType w:val="hybridMultilevel"/>
    <w:tmpl w:val="F8E0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CB24BB"/>
    <w:multiLevelType w:val="hybridMultilevel"/>
    <w:tmpl w:val="A80E971C"/>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661A2D"/>
    <w:multiLevelType w:val="hybridMultilevel"/>
    <w:tmpl w:val="D9C86A0C"/>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AD90F30"/>
    <w:multiLevelType w:val="hybridMultilevel"/>
    <w:tmpl w:val="B5F629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8A5099"/>
    <w:multiLevelType w:val="hybridMultilevel"/>
    <w:tmpl w:val="7C84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A30CBB"/>
    <w:multiLevelType w:val="hybridMultilevel"/>
    <w:tmpl w:val="1A848A16"/>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1CD338C"/>
    <w:multiLevelType w:val="hybridMultilevel"/>
    <w:tmpl w:val="A16E6938"/>
    <w:lvl w:ilvl="0" w:tplc="810E54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33119C7"/>
    <w:multiLevelType w:val="hybridMultilevel"/>
    <w:tmpl w:val="26E2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E21C6F"/>
    <w:multiLevelType w:val="hybridMultilevel"/>
    <w:tmpl w:val="1F5EABEC"/>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nsid w:val="68A674A2"/>
    <w:multiLevelType w:val="hybridMultilevel"/>
    <w:tmpl w:val="86200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5D7125"/>
    <w:multiLevelType w:val="hybridMultilevel"/>
    <w:tmpl w:val="EA7E827E"/>
    <w:lvl w:ilvl="0" w:tplc="BE40549C">
      <w:start w:val="1"/>
      <w:numFmt w:val="decimal"/>
      <w:lvlText w:val="%1."/>
      <w:lvlJc w:val="left"/>
      <w:pPr>
        <w:ind w:left="360" w:hanging="360"/>
      </w:pPr>
      <w:rPr>
        <w:rFonts w:hint="default"/>
        <w:b/>
        <w:i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E3C4EEE"/>
    <w:multiLevelType w:val="hybridMultilevel"/>
    <w:tmpl w:val="3CEEFEA6"/>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1017CA5"/>
    <w:multiLevelType w:val="hybridMultilevel"/>
    <w:tmpl w:val="2A765F32"/>
    <w:lvl w:ilvl="0" w:tplc="08090001">
      <w:start w:val="1"/>
      <w:numFmt w:val="bullet"/>
      <w:lvlText w:val=""/>
      <w:lvlJc w:val="left"/>
      <w:pPr>
        <w:ind w:left="360" w:hanging="360"/>
      </w:pPr>
      <w:rPr>
        <w:rFonts w:ascii="Symbol" w:hAnsi="Symbol" w:hint="default"/>
        <w:b w:val="0"/>
        <w:kern w:val="0"/>
        <w14:cntxtAlts w14: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67423D4"/>
    <w:multiLevelType w:val="hybridMultilevel"/>
    <w:tmpl w:val="6B4E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8D63D5"/>
    <w:multiLevelType w:val="hybridMultilevel"/>
    <w:tmpl w:val="86225C08"/>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7110821"/>
    <w:multiLevelType w:val="hybridMultilevel"/>
    <w:tmpl w:val="0F520B40"/>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222A2D"/>
    <w:multiLevelType w:val="hybridMultilevel"/>
    <w:tmpl w:val="6476808C"/>
    <w:lvl w:ilvl="0" w:tplc="0809000F">
      <w:start w:val="1"/>
      <w:numFmt w:val="decimal"/>
      <w:lvlText w:val="%1."/>
      <w:lvlJc w:val="left"/>
      <w:pPr>
        <w:ind w:left="360" w:hanging="360"/>
      </w:pPr>
      <w:rPr>
        <w:rFonts w:hint="default"/>
        <w:b/>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5"/>
  </w:num>
  <w:num w:numId="2">
    <w:abstractNumId w:val="23"/>
  </w:num>
  <w:num w:numId="3">
    <w:abstractNumId w:val="36"/>
  </w:num>
  <w:num w:numId="4">
    <w:abstractNumId w:val="1"/>
  </w:num>
  <w:num w:numId="5">
    <w:abstractNumId w:val="26"/>
  </w:num>
  <w:num w:numId="6">
    <w:abstractNumId w:val="25"/>
  </w:num>
  <w:num w:numId="7">
    <w:abstractNumId w:val="37"/>
  </w:num>
  <w:num w:numId="8">
    <w:abstractNumId w:val="5"/>
  </w:num>
  <w:num w:numId="9">
    <w:abstractNumId w:val="21"/>
  </w:num>
  <w:num w:numId="10">
    <w:abstractNumId w:val="28"/>
  </w:num>
  <w:num w:numId="11">
    <w:abstractNumId w:val="24"/>
  </w:num>
  <w:num w:numId="12">
    <w:abstractNumId w:val="8"/>
  </w:num>
  <w:num w:numId="13">
    <w:abstractNumId w:val="6"/>
  </w:num>
  <w:num w:numId="14">
    <w:abstractNumId w:val="27"/>
  </w:num>
  <w:num w:numId="15">
    <w:abstractNumId w:val="0"/>
  </w:num>
  <w:num w:numId="16">
    <w:abstractNumId w:val="32"/>
  </w:num>
  <w:num w:numId="17">
    <w:abstractNumId w:val="7"/>
  </w:num>
  <w:num w:numId="18">
    <w:abstractNumId w:val="15"/>
  </w:num>
  <w:num w:numId="19">
    <w:abstractNumId w:val="22"/>
  </w:num>
  <w:num w:numId="20">
    <w:abstractNumId w:val="18"/>
  </w:num>
  <w:num w:numId="21">
    <w:abstractNumId w:val="14"/>
  </w:num>
  <w:num w:numId="22">
    <w:abstractNumId w:val="2"/>
  </w:num>
  <w:num w:numId="23">
    <w:abstractNumId w:val="9"/>
  </w:num>
  <w:num w:numId="24">
    <w:abstractNumId w:val="19"/>
  </w:num>
  <w:num w:numId="25">
    <w:abstractNumId w:val="17"/>
  </w:num>
  <w:num w:numId="26">
    <w:abstractNumId w:val="13"/>
  </w:num>
  <w:num w:numId="27">
    <w:abstractNumId w:val="12"/>
  </w:num>
  <w:num w:numId="28">
    <w:abstractNumId w:val="29"/>
  </w:num>
  <w:num w:numId="29">
    <w:abstractNumId w:val="20"/>
  </w:num>
  <w:num w:numId="30">
    <w:abstractNumId w:val="11"/>
  </w:num>
  <w:num w:numId="31">
    <w:abstractNumId w:val="4"/>
  </w:num>
  <w:num w:numId="32">
    <w:abstractNumId w:val="10"/>
  </w:num>
  <w:num w:numId="33">
    <w:abstractNumId w:val="33"/>
  </w:num>
  <w:num w:numId="34">
    <w:abstractNumId w:val="30"/>
  </w:num>
  <w:num w:numId="35">
    <w:abstractNumId w:val="31"/>
  </w:num>
  <w:num w:numId="36">
    <w:abstractNumId w:val="16"/>
  </w:num>
  <w:num w:numId="37">
    <w:abstractNumId w:val="3"/>
  </w:num>
  <w:num w:numId="38">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1B"/>
    <w:rsid w:val="00041E4F"/>
    <w:rsid w:val="0007162B"/>
    <w:rsid w:val="0007423C"/>
    <w:rsid w:val="000768F3"/>
    <w:rsid w:val="000C4BBA"/>
    <w:rsid w:val="000E1F02"/>
    <w:rsid w:val="000E6B11"/>
    <w:rsid w:val="000F1D68"/>
    <w:rsid w:val="0013375B"/>
    <w:rsid w:val="0016250F"/>
    <w:rsid w:val="00164E69"/>
    <w:rsid w:val="001774E2"/>
    <w:rsid w:val="00194F76"/>
    <w:rsid w:val="001964E1"/>
    <w:rsid w:val="001A7969"/>
    <w:rsid w:val="001F1443"/>
    <w:rsid w:val="00216297"/>
    <w:rsid w:val="00232F98"/>
    <w:rsid w:val="002411BB"/>
    <w:rsid w:val="00251550"/>
    <w:rsid w:val="00255B60"/>
    <w:rsid w:val="002A0107"/>
    <w:rsid w:val="002A2D2B"/>
    <w:rsid w:val="002A71C1"/>
    <w:rsid w:val="002C0B63"/>
    <w:rsid w:val="002E3E6D"/>
    <w:rsid w:val="002E6752"/>
    <w:rsid w:val="00316888"/>
    <w:rsid w:val="00325854"/>
    <w:rsid w:val="0033632D"/>
    <w:rsid w:val="003C2270"/>
    <w:rsid w:val="003D3C6D"/>
    <w:rsid w:val="0041241E"/>
    <w:rsid w:val="00422C81"/>
    <w:rsid w:val="00436FE2"/>
    <w:rsid w:val="00492A95"/>
    <w:rsid w:val="004C0A4A"/>
    <w:rsid w:val="004C69BC"/>
    <w:rsid w:val="004F1912"/>
    <w:rsid w:val="005008FF"/>
    <w:rsid w:val="00502194"/>
    <w:rsid w:val="00534ECB"/>
    <w:rsid w:val="00540A04"/>
    <w:rsid w:val="005434BC"/>
    <w:rsid w:val="005460B9"/>
    <w:rsid w:val="00550BED"/>
    <w:rsid w:val="005630A2"/>
    <w:rsid w:val="00570F06"/>
    <w:rsid w:val="005740E0"/>
    <w:rsid w:val="005A5260"/>
    <w:rsid w:val="005B581C"/>
    <w:rsid w:val="005B6B75"/>
    <w:rsid w:val="005F36F3"/>
    <w:rsid w:val="006052F5"/>
    <w:rsid w:val="00610E40"/>
    <w:rsid w:val="0061534E"/>
    <w:rsid w:val="00626A3A"/>
    <w:rsid w:val="006358A8"/>
    <w:rsid w:val="006A5510"/>
    <w:rsid w:val="006B1744"/>
    <w:rsid w:val="0072461B"/>
    <w:rsid w:val="00735939"/>
    <w:rsid w:val="00762FA6"/>
    <w:rsid w:val="00783296"/>
    <w:rsid w:val="00786A9F"/>
    <w:rsid w:val="007E2B73"/>
    <w:rsid w:val="007F63E9"/>
    <w:rsid w:val="008041B6"/>
    <w:rsid w:val="0081232C"/>
    <w:rsid w:val="0083394F"/>
    <w:rsid w:val="00845C72"/>
    <w:rsid w:val="00855307"/>
    <w:rsid w:val="00857068"/>
    <w:rsid w:val="008603E7"/>
    <w:rsid w:val="00860BB5"/>
    <w:rsid w:val="0088798A"/>
    <w:rsid w:val="008D5B77"/>
    <w:rsid w:val="008D607A"/>
    <w:rsid w:val="008E21AD"/>
    <w:rsid w:val="008F7D41"/>
    <w:rsid w:val="00916EE3"/>
    <w:rsid w:val="00937539"/>
    <w:rsid w:val="00991F4E"/>
    <w:rsid w:val="009A3E33"/>
    <w:rsid w:val="009B7259"/>
    <w:rsid w:val="00A258CF"/>
    <w:rsid w:val="00A64989"/>
    <w:rsid w:val="00A71C81"/>
    <w:rsid w:val="00A835E1"/>
    <w:rsid w:val="00A93353"/>
    <w:rsid w:val="00A94C1D"/>
    <w:rsid w:val="00AA43F6"/>
    <w:rsid w:val="00AA634A"/>
    <w:rsid w:val="00AB4918"/>
    <w:rsid w:val="00AD7A31"/>
    <w:rsid w:val="00AE4234"/>
    <w:rsid w:val="00AE5E48"/>
    <w:rsid w:val="00B174C5"/>
    <w:rsid w:val="00B24DA4"/>
    <w:rsid w:val="00B44868"/>
    <w:rsid w:val="00B72E06"/>
    <w:rsid w:val="00BB3E6F"/>
    <w:rsid w:val="00BD4C12"/>
    <w:rsid w:val="00C0345A"/>
    <w:rsid w:val="00C0529D"/>
    <w:rsid w:val="00C3544F"/>
    <w:rsid w:val="00C43461"/>
    <w:rsid w:val="00C553FE"/>
    <w:rsid w:val="00C822EE"/>
    <w:rsid w:val="00C87674"/>
    <w:rsid w:val="00C90D0A"/>
    <w:rsid w:val="00C9312B"/>
    <w:rsid w:val="00CA2948"/>
    <w:rsid w:val="00CB0CFE"/>
    <w:rsid w:val="00CB2500"/>
    <w:rsid w:val="00CD2BFA"/>
    <w:rsid w:val="00D31CF6"/>
    <w:rsid w:val="00D36C1C"/>
    <w:rsid w:val="00D52269"/>
    <w:rsid w:val="00D63CD6"/>
    <w:rsid w:val="00D65B3F"/>
    <w:rsid w:val="00D764D2"/>
    <w:rsid w:val="00D91868"/>
    <w:rsid w:val="00DB1351"/>
    <w:rsid w:val="00DB3E4E"/>
    <w:rsid w:val="00DE2AFD"/>
    <w:rsid w:val="00DE52B5"/>
    <w:rsid w:val="00E07609"/>
    <w:rsid w:val="00E12D8C"/>
    <w:rsid w:val="00E1381B"/>
    <w:rsid w:val="00E40BCE"/>
    <w:rsid w:val="00E517DE"/>
    <w:rsid w:val="00E86FB6"/>
    <w:rsid w:val="00E93C74"/>
    <w:rsid w:val="00EC4F7B"/>
    <w:rsid w:val="00EF3CE0"/>
    <w:rsid w:val="00F03587"/>
    <w:rsid w:val="00F0404A"/>
    <w:rsid w:val="00F06737"/>
    <w:rsid w:val="00F178BE"/>
    <w:rsid w:val="00F256C0"/>
    <w:rsid w:val="00F44BC8"/>
    <w:rsid w:val="00F458B6"/>
    <w:rsid w:val="00F46C22"/>
    <w:rsid w:val="00F5240D"/>
    <w:rsid w:val="00F71A4F"/>
    <w:rsid w:val="00F7264A"/>
    <w:rsid w:val="00F77A01"/>
    <w:rsid w:val="00F8383E"/>
    <w:rsid w:val="00FA00F5"/>
    <w:rsid w:val="00FB4150"/>
    <w:rsid w:val="00FC7F08"/>
    <w:rsid w:val="00FE77C1"/>
    <w:rsid w:val="00FF1A59"/>
    <w:rsid w:val="00FF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1B"/>
    <w:pPr>
      <w:spacing w:after="0" w:line="240" w:lineRule="auto"/>
    </w:pPr>
    <w:rPr>
      <w:rFonts w:ascii="Arial" w:eastAsia="Calibri" w:hAnsi="Arial" w:cs="Times New Roman"/>
    </w:rPr>
  </w:style>
  <w:style w:type="paragraph" w:styleId="Heading3">
    <w:name w:val="heading 3"/>
    <w:basedOn w:val="Normal"/>
    <w:next w:val="Normal"/>
    <w:link w:val="Heading3Char"/>
    <w:uiPriority w:val="9"/>
    <w:semiHidden/>
    <w:unhideWhenUsed/>
    <w:qFormat/>
    <w:rsid w:val="007F63E9"/>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1381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81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E1381B"/>
  </w:style>
  <w:style w:type="paragraph" w:styleId="ListParagraph">
    <w:name w:val="List Paragraph"/>
    <w:basedOn w:val="Heading7"/>
    <w:uiPriority w:val="34"/>
    <w:qFormat/>
    <w:rsid w:val="00E1381B"/>
    <w:pPr>
      <w:spacing w:before="0" w:after="120"/>
    </w:pPr>
    <w:rPr>
      <w:rFonts w:ascii="Arial" w:eastAsia="Times New Roman" w:hAnsi="Arial" w:cs="Times New Roman"/>
      <w:b/>
      <w:i w:val="0"/>
      <w:iCs w:val="0"/>
      <w:color w:val="000000"/>
      <w:sz w:val="24"/>
      <w:szCs w:val="26"/>
      <w:lang w:val="en-US"/>
    </w:rPr>
  </w:style>
  <w:style w:type="paragraph" w:styleId="NoSpacing">
    <w:name w:val="No Spacing"/>
    <w:link w:val="NoSpacingChar"/>
    <w:uiPriority w:val="1"/>
    <w:qFormat/>
    <w:rsid w:val="00E1381B"/>
    <w:pPr>
      <w:widowControl w:val="0"/>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E1381B"/>
    <w:rPr>
      <w:rFonts w:ascii="Arial" w:eastAsia="Calibri" w:hAnsi="Arial" w:cs="Times New Roman"/>
    </w:rPr>
  </w:style>
  <w:style w:type="paragraph" w:styleId="TOC1">
    <w:name w:val="toc 1"/>
    <w:basedOn w:val="Normal"/>
    <w:next w:val="Normal"/>
    <w:autoRedefine/>
    <w:uiPriority w:val="39"/>
    <w:unhideWhenUsed/>
    <w:rsid w:val="00E1381B"/>
    <w:pPr>
      <w:tabs>
        <w:tab w:val="right" w:leader="dot" w:pos="10224"/>
      </w:tabs>
      <w:spacing w:after="100"/>
    </w:pPr>
    <w:rPr>
      <w:noProof/>
      <w:color w:val="000000" w:themeColor="text1"/>
    </w:rPr>
  </w:style>
  <w:style w:type="character" w:styleId="Hyperlink">
    <w:name w:val="Hyperlink"/>
    <w:basedOn w:val="DefaultParagraphFont"/>
    <w:uiPriority w:val="99"/>
    <w:unhideWhenUsed/>
    <w:rsid w:val="00E1381B"/>
    <w:rPr>
      <w:color w:val="0000FF" w:themeColor="hyperlink"/>
      <w:u w:val="single"/>
    </w:rPr>
  </w:style>
  <w:style w:type="character" w:styleId="PageNumber">
    <w:name w:val="page number"/>
    <w:basedOn w:val="DefaultParagraphFont"/>
    <w:uiPriority w:val="99"/>
    <w:semiHidden/>
    <w:unhideWhenUsed/>
    <w:rsid w:val="00E1381B"/>
  </w:style>
  <w:style w:type="character" w:customStyle="1" w:styleId="Heading7Char">
    <w:name w:val="Heading 7 Char"/>
    <w:basedOn w:val="DefaultParagraphFont"/>
    <w:link w:val="Heading7"/>
    <w:uiPriority w:val="9"/>
    <w:semiHidden/>
    <w:rsid w:val="00E1381B"/>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436FE2"/>
    <w:pPr>
      <w:tabs>
        <w:tab w:val="center" w:pos="4513"/>
        <w:tab w:val="right" w:pos="9026"/>
      </w:tabs>
    </w:pPr>
  </w:style>
  <w:style w:type="character" w:customStyle="1" w:styleId="HeaderChar">
    <w:name w:val="Header Char"/>
    <w:basedOn w:val="DefaultParagraphFont"/>
    <w:link w:val="Header"/>
    <w:uiPriority w:val="99"/>
    <w:rsid w:val="00436FE2"/>
    <w:rPr>
      <w:rFonts w:ascii="Arial" w:eastAsia="Calibri" w:hAnsi="Arial" w:cs="Times New Roman"/>
    </w:rPr>
  </w:style>
  <w:style w:type="paragraph" w:styleId="Footer">
    <w:name w:val="footer"/>
    <w:basedOn w:val="Normal"/>
    <w:link w:val="FooterChar"/>
    <w:uiPriority w:val="99"/>
    <w:unhideWhenUsed/>
    <w:rsid w:val="00436FE2"/>
    <w:pPr>
      <w:tabs>
        <w:tab w:val="center" w:pos="4513"/>
        <w:tab w:val="right" w:pos="9026"/>
      </w:tabs>
    </w:pPr>
  </w:style>
  <w:style w:type="character" w:customStyle="1" w:styleId="FooterChar">
    <w:name w:val="Footer Char"/>
    <w:basedOn w:val="DefaultParagraphFont"/>
    <w:link w:val="Footer"/>
    <w:uiPriority w:val="99"/>
    <w:rsid w:val="00436FE2"/>
    <w:rPr>
      <w:rFonts w:ascii="Arial" w:eastAsia="Calibri" w:hAnsi="Arial" w:cs="Times New Roman"/>
    </w:rPr>
  </w:style>
  <w:style w:type="paragraph" w:customStyle="1" w:styleId="StyleBodyText10ptBold">
    <w:name w:val="Style Body Text + 10 pt Bold"/>
    <w:basedOn w:val="BodyText"/>
    <w:rsid w:val="00AA634A"/>
    <w:pPr>
      <w:spacing w:before="120"/>
    </w:pPr>
    <w:rPr>
      <w:rFonts w:eastAsia="Times New Roman"/>
      <w:b/>
      <w:bCs/>
      <w:sz w:val="20"/>
      <w:szCs w:val="20"/>
      <w:lang w:eastAsia="en-GB"/>
    </w:rPr>
  </w:style>
  <w:style w:type="paragraph" w:styleId="BodyText">
    <w:name w:val="Body Text"/>
    <w:basedOn w:val="Normal"/>
    <w:link w:val="BodyTextChar"/>
    <w:uiPriority w:val="99"/>
    <w:semiHidden/>
    <w:unhideWhenUsed/>
    <w:rsid w:val="00AA634A"/>
    <w:pPr>
      <w:spacing w:after="120"/>
    </w:pPr>
  </w:style>
  <w:style w:type="character" w:customStyle="1" w:styleId="BodyTextChar">
    <w:name w:val="Body Text Char"/>
    <w:basedOn w:val="DefaultParagraphFont"/>
    <w:link w:val="BodyText"/>
    <w:uiPriority w:val="99"/>
    <w:semiHidden/>
    <w:rsid w:val="00AA634A"/>
    <w:rPr>
      <w:rFonts w:ascii="Arial" w:eastAsia="Calibri" w:hAnsi="Arial" w:cs="Times New Roman"/>
    </w:rPr>
  </w:style>
  <w:style w:type="paragraph" w:customStyle="1" w:styleId="StyleHeading310ptBold">
    <w:name w:val="Style Heading 3 + 10 pt Bold"/>
    <w:basedOn w:val="Heading3"/>
    <w:rsid w:val="007F63E9"/>
    <w:pPr>
      <w:keepLines w:val="0"/>
      <w:numPr>
        <w:ilvl w:val="2"/>
        <w:numId w:val="36"/>
      </w:numPr>
      <w:tabs>
        <w:tab w:val="clear" w:pos="2520"/>
        <w:tab w:val="num" w:pos="360"/>
      </w:tabs>
      <w:spacing w:before="240" w:after="60"/>
      <w:ind w:left="1418" w:hanging="1418"/>
    </w:pPr>
    <w:rPr>
      <w:rFonts w:ascii="Arial" w:eastAsia="Times New Roman" w:hAnsi="Arial" w:cs="Times New Roman"/>
      <w:iCs/>
      <w:color w:val="auto"/>
      <w:sz w:val="24"/>
      <w:szCs w:val="20"/>
      <w:lang w:eastAsia="en-GB"/>
    </w:rPr>
  </w:style>
  <w:style w:type="character" w:customStyle="1" w:styleId="Heading3Char">
    <w:name w:val="Heading 3 Char"/>
    <w:basedOn w:val="DefaultParagraphFont"/>
    <w:link w:val="Heading3"/>
    <w:uiPriority w:val="9"/>
    <w:semiHidden/>
    <w:rsid w:val="007F63E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1B"/>
    <w:pPr>
      <w:spacing w:after="0" w:line="240" w:lineRule="auto"/>
    </w:pPr>
    <w:rPr>
      <w:rFonts w:ascii="Arial" w:eastAsia="Calibri" w:hAnsi="Arial" w:cs="Times New Roman"/>
    </w:rPr>
  </w:style>
  <w:style w:type="paragraph" w:styleId="Heading3">
    <w:name w:val="heading 3"/>
    <w:basedOn w:val="Normal"/>
    <w:next w:val="Normal"/>
    <w:link w:val="Heading3Char"/>
    <w:uiPriority w:val="9"/>
    <w:semiHidden/>
    <w:unhideWhenUsed/>
    <w:qFormat/>
    <w:rsid w:val="007F63E9"/>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1381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81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E1381B"/>
  </w:style>
  <w:style w:type="paragraph" w:styleId="ListParagraph">
    <w:name w:val="List Paragraph"/>
    <w:basedOn w:val="Heading7"/>
    <w:uiPriority w:val="34"/>
    <w:qFormat/>
    <w:rsid w:val="00E1381B"/>
    <w:pPr>
      <w:spacing w:before="0" w:after="120"/>
    </w:pPr>
    <w:rPr>
      <w:rFonts w:ascii="Arial" w:eastAsia="Times New Roman" w:hAnsi="Arial" w:cs="Times New Roman"/>
      <w:b/>
      <w:i w:val="0"/>
      <w:iCs w:val="0"/>
      <w:color w:val="000000"/>
      <w:sz w:val="24"/>
      <w:szCs w:val="26"/>
      <w:lang w:val="en-US"/>
    </w:rPr>
  </w:style>
  <w:style w:type="paragraph" w:styleId="NoSpacing">
    <w:name w:val="No Spacing"/>
    <w:link w:val="NoSpacingChar"/>
    <w:uiPriority w:val="1"/>
    <w:qFormat/>
    <w:rsid w:val="00E1381B"/>
    <w:pPr>
      <w:widowControl w:val="0"/>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E1381B"/>
    <w:rPr>
      <w:rFonts w:ascii="Arial" w:eastAsia="Calibri" w:hAnsi="Arial" w:cs="Times New Roman"/>
    </w:rPr>
  </w:style>
  <w:style w:type="paragraph" w:styleId="TOC1">
    <w:name w:val="toc 1"/>
    <w:basedOn w:val="Normal"/>
    <w:next w:val="Normal"/>
    <w:autoRedefine/>
    <w:uiPriority w:val="39"/>
    <w:unhideWhenUsed/>
    <w:rsid w:val="00E1381B"/>
    <w:pPr>
      <w:tabs>
        <w:tab w:val="right" w:leader="dot" w:pos="10224"/>
      </w:tabs>
      <w:spacing w:after="100"/>
    </w:pPr>
    <w:rPr>
      <w:noProof/>
      <w:color w:val="000000" w:themeColor="text1"/>
    </w:rPr>
  </w:style>
  <w:style w:type="character" w:styleId="Hyperlink">
    <w:name w:val="Hyperlink"/>
    <w:basedOn w:val="DefaultParagraphFont"/>
    <w:uiPriority w:val="99"/>
    <w:unhideWhenUsed/>
    <w:rsid w:val="00E1381B"/>
    <w:rPr>
      <w:color w:val="0000FF" w:themeColor="hyperlink"/>
      <w:u w:val="single"/>
    </w:rPr>
  </w:style>
  <w:style w:type="character" w:styleId="PageNumber">
    <w:name w:val="page number"/>
    <w:basedOn w:val="DefaultParagraphFont"/>
    <w:uiPriority w:val="99"/>
    <w:semiHidden/>
    <w:unhideWhenUsed/>
    <w:rsid w:val="00E1381B"/>
  </w:style>
  <w:style w:type="character" w:customStyle="1" w:styleId="Heading7Char">
    <w:name w:val="Heading 7 Char"/>
    <w:basedOn w:val="DefaultParagraphFont"/>
    <w:link w:val="Heading7"/>
    <w:uiPriority w:val="9"/>
    <w:semiHidden/>
    <w:rsid w:val="00E1381B"/>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436FE2"/>
    <w:pPr>
      <w:tabs>
        <w:tab w:val="center" w:pos="4513"/>
        <w:tab w:val="right" w:pos="9026"/>
      </w:tabs>
    </w:pPr>
  </w:style>
  <w:style w:type="character" w:customStyle="1" w:styleId="HeaderChar">
    <w:name w:val="Header Char"/>
    <w:basedOn w:val="DefaultParagraphFont"/>
    <w:link w:val="Header"/>
    <w:uiPriority w:val="99"/>
    <w:rsid w:val="00436FE2"/>
    <w:rPr>
      <w:rFonts w:ascii="Arial" w:eastAsia="Calibri" w:hAnsi="Arial" w:cs="Times New Roman"/>
    </w:rPr>
  </w:style>
  <w:style w:type="paragraph" w:styleId="Footer">
    <w:name w:val="footer"/>
    <w:basedOn w:val="Normal"/>
    <w:link w:val="FooterChar"/>
    <w:uiPriority w:val="99"/>
    <w:unhideWhenUsed/>
    <w:rsid w:val="00436FE2"/>
    <w:pPr>
      <w:tabs>
        <w:tab w:val="center" w:pos="4513"/>
        <w:tab w:val="right" w:pos="9026"/>
      </w:tabs>
    </w:pPr>
  </w:style>
  <w:style w:type="character" w:customStyle="1" w:styleId="FooterChar">
    <w:name w:val="Footer Char"/>
    <w:basedOn w:val="DefaultParagraphFont"/>
    <w:link w:val="Footer"/>
    <w:uiPriority w:val="99"/>
    <w:rsid w:val="00436FE2"/>
    <w:rPr>
      <w:rFonts w:ascii="Arial" w:eastAsia="Calibri" w:hAnsi="Arial" w:cs="Times New Roman"/>
    </w:rPr>
  </w:style>
  <w:style w:type="paragraph" w:customStyle="1" w:styleId="StyleBodyText10ptBold">
    <w:name w:val="Style Body Text + 10 pt Bold"/>
    <w:basedOn w:val="BodyText"/>
    <w:rsid w:val="00AA634A"/>
    <w:pPr>
      <w:spacing w:before="120"/>
    </w:pPr>
    <w:rPr>
      <w:rFonts w:eastAsia="Times New Roman"/>
      <w:b/>
      <w:bCs/>
      <w:sz w:val="20"/>
      <w:szCs w:val="20"/>
      <w:lang w:eastAsia="en-GB"/>
    </w:rPr>
  </w:style>
  <w:style w:type="paragraph" w:styleId="BodyText">
    <w:name w:val="Body Text"/>
    <w:basedOn w:val="Normal"/>
    <w:link w:val="BodyTextChar"/>
    <w:uiPriority w:val="99"/>
    <w:semiHidden/>
    <w:unhideWhenUsed/>
    <w:rsid w:val="00AA634A"/>
    <w:pPr>
      <w:spacing w:after="120"/>
    </w:pPr>
  </w:style>
  <w:style w:type="character" w:customStyle="1" w:styleId="BodyTextChar">
    <w:name w:val="Body Text Char"/>
    <w:basedOn w:val="DefaultParagraphFont"/>
    <w:link w:val="BodyText"/>
    <w:uiPriority w:val="99"/>
    <w:semiHidden/>
    <w:rsid w:val="00AA634A"/>
    <w:rPr>
      <w:rFonts w:ascii="Arial" w:eastAsia="Calibri" w:hAnsi="Arial" w:cs="Times New Roman"/>
    </w:rPr>
  </w:style>
  <w:style w:type="paragraph" w:customStyle="1" w:styleId="StyleHeading310ptBold">
    <w:name w:val="Style Heading 3 + 10 pt Bold"/>
    <w:basedOn w:val="Heading3"/>
    <w:rsid w:val="007F63E9"/>
    <w:pPr>
      <w:keepLines w:val="0"/>
      <w:numPr>
        <w:ilvl w:val="2"/>
        <w:numId w:val="36"/>
      </w:numPr>
      <w:tabs>
        <w:tab w:val="clear" w:pos="2520"/>
        <w:tab w:val="num" w:pos="360"/>
      </w:tabs>
      <w:spacing w:before="240" w:after="60"/>
      <w:ind w:left="1418" w:hanging="1418"/>
    </w:pPr>
    <w:rPr>
      <w:rFonts w:ascii="Arial" w:eastAsia="Times New Roman" w:hAnsi="Arial" w:cs="Times New Roman"/>
      <w:iCs/>
      <w:color w:val="auto"/>
      <w:sz w:val="24"/>
      <w:szCs w:val="20"/>
      <w:lang w:eastAsia="en-GB"/>
    </w:rPr>
  </w:style>
  <w:style w:type="character" w:customStyle="1" w:styleId="Heading3Char">
    <w:name w:val="Heading 3 Char"/>
    <w:basedOn w:val="DefaultParagraphFont"/>
    <w:link w:val="Heading3"/>
    <w:uiPriority w:val="9"/>
    <w:semiHidden/>
    <w:rsid w:val="007F63E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3483</Words>
  <Characters>19855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Lambert</dc:creator>
  <cp:lastModifiedBy>Catherine Lambert</cp:lastModifiedBy>
  <cp:revision>2</cp:revision>
  <cp:lastPrinted>2017-12-20T13:22:00Z</cp:lastPrinted>
  <dcterms:created xsi:type="dcterms:W3CDTF">2017-12-20T13:36:00Z</dcterms:created>
  <dcterms:modified xsi:type="dcterms:W3CDTF">2017-12-20T13:36:00Z</dcterms:modified>
</cp:coreProperties>
</file>