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5CAE" w14:textId="7CBBE99F" w:rsidR="00D925B5" w:rsidRPr="003524D5" w:rsidRDefault="00D925B5" w:rsidP="00D925B5">
      <w:pPr>
        <w:pStyle w:val="BodyText"/>
        <w:jc w:val="center"/>
        <w:rPr>
          <w:b/>
        </w:rPr>
      </w:pPr>
      <w:r w:rsidRPr="00D925B5">
        <w:rPr>
          <w:b/>
        </w:rPr>
        <w:t xml:space="preserve"> </w:t>
      </w:r>
      <w:r w:rsidRPr="003524D5">
        <w:rPr>
          <w:b/>
        </w:rPr>
        <w:t xml:space="preserve">SCHEDULE </w:t>
      </w:r>
      <w:r>
        <w:rPr>
          <w:b/>
        </w:rPr>
        <w:t>19</w:t>
      </w:r>
    </w:p>
    <w:p w14:paraId="4FBE57B5" w14:textId="5B2AEE04" w:rsidR="009E5920" w:rsidRPr="00AE1996" w:rsidRDefault="00D925B5" w:rsidP="00AE1996">
      <w:pPr>
        <w:pStyle w:val="BodyText"/>
        <w:jc w:val="center"/>
        <w:rPr>
          <w:b/>
        </w:rPr>
      </w:pPr>
      <w:r>
        <w:rPr>
          <w:b/>
        </w:rPr>
        <w:t>Change Control Procedure</w:t>
      </w:r>
    </w:p>
    <w:p w14:paraId="54379F75" w14:textId="77777777" w:rsidR="009E5920" w:rsidRPr="00B11C3B" w:rsidRDefault="009E5920" w:rsidP="009E5920">
      <w:pPr>
        <w:pStyle w:val="Heading1"/>
      </w:pPr>
      <w:r w:rsidRPr="00B11C3B">
        <w:t>GENERAL PRINCIPLES</w:t>
      </w:r>
    </w:p>
    <w:p w14:paraId="74ED2A23" w14:textId="1232B668" w:rsidR="009E5920" w:rsidRPr="00B11C3B" w:rsidRDefault="009E5920" w:rsidP="009E5920">
      <w:pPr>
        <w:pStyle w:val="Heading2"/>
      </w:pPr>
      <w:r w:rsidRPr="00B11C3B">
        <w:t xml:space="preserve">This </w:t>
      </w:r>
      <w:r w:rsidR="007E5D50">
        <w:t>Schedule 19</w:t>
      </w:r>
      <w:r w:rsidRPr="00B11C3B">
        <w:t xml:space="preserve"> (Change Control Procedure) sets out the procedure for dealing with Changes.</w:t>
      </w:r>
    </w:p>
    <w:p w14:paraId="49766A5D" w14:textId="77777777" w:rsidR="009E5920" w:rsidRPr="00B11C3B" w:rsidRDefault="009E5920" w:rsidP="009E5920">
      <w:pPr>
        <w:pStyle w:val="Heading2"/>
      </w:pPr>
      <w:r w:rsidRPr="00B11C3B">
        <w:t>Decisions on whether a proposed activity falls inside or outside the scope of the Contract shall be at the sole discretion of the Authority.</w:t>
      </w:r>
    </w:p>
    <w:p w14:paraId="5EDB501E" w14:textId="77777777" w:rsidR="009E5920" w:rsidRPr="00B11C3B" w:rsidRDefault="009E5920" w:rsidP="00B11C3B">
      <w:pPr>
        <w:pStyle w:val="Heading2"/>
        <w:keepNext/>
      </w:pPr>
      <w:r w:rsidRPr="00B11C3B">
        <w:t>Until a Change has been approved by the Authority and the DEFFORM 10B (as issued by the Authority) in respect of such Change has been signed and returned to the Authority by the Contractor as unqualified acceptance of the offer, then:</w:t>
      </w:r>
    </w:p>
    <w:p w14:paraId="1E9D830A" w14:textId="77777777" w:rsidR="009E5920" w:rsidRPr="00B11C3B" w:rsidRDefault="009E5920" w:rsidP="009E5920">
      <w:pPr>
        <w:pStyle w:val="Heading3"/>
      </w:pPr>
      <w:r w:rsidRPr="00B11C3B">
        <w:t>unless the Authority expressly agrees (or requires) otherwise in writing, the Contractor shall continue to supply the Services in accordance with the existing terms of the Contract, as if the Change did not apply; and</w:t>
      </w:r>
    </w:p>
    <w:p w14:paraId="1BB8DEF1" w14:textId="581610F9" w:rsidR="009E5920" w:rsidRPr="00B11C3B" w:rsidRDefault="009E5920" w:rsidP="009E5920">
      <w:pPr>
        <w:pStyle w:val="Heading3"/>
      </w:pPr>
      <w:r w:rsidRPr="00B11C3B">
        <w:t>any discussions, negotiations or other communications which may take place between the Authority and the Contractor in connection with any proposed Change, including the submission of any Change Communications, shall be without prejudice to each Party</w:t>
      </w:r>
      <w:r w:rsidR="00B11C3B" w:rsidRPr="00B11C3B">
        <w:t>'</w:t>
      </w:r>
      <w:r w:rsidRPr="00B11C3B">
        <w:t>s other rights under the Contract.</w:t>
      </w:r>
    </w:p>
    <w:p w14:paraId="1E4D81E5" w14:textId="77777777" w:rsidR="009E5920" w:rsidRPr="00B11C3B" w:rsidRDefault="009E5920" w:rsidP="009E5920">
      <w:pPr>
        <w:pStyle w:val="Heading1"/>
      </w:pPr>
      <w:bookmarkStart w:id="0" w:name="_Ref96344630"/>
      <w:r w:rsidRPr="00B11C3B">
        <w:t>CHANGE REQUEST</w:t>
      </w:r>
      <w:bookmarkEnd w:id="0"/>
    </w:p>
    <w:p w14:paraId="1E7CE677" w14:textId="561A4403" w:rsidR="009E5920" w:rsidRPr="00B11C3B" w:rsidRDefault="00F51999" w:rsidP="009E5920">
      <w:pPr>
        <w:pStyle w:val="Heading2"/>
      </w:pPr>
      <w:r>
        <w:t xml:space="preserve">Either Party </w:t>
      </w:r>
      <w:r w:rsidR="009E5920" w:rsidRPr="00B11C3B">
        <w:t xml:space="preserve">may request a Change by issuing a Change Request to the </w:t>
      </w:r>
      <w:r>
        <w:t>other Party</w:t>
      </w:r>
      <w:r w:rsidR="00B11C3B" w:rsidRPr="00B11C3B">
        <w:t xml:space="preserve">.  </w:t>
      </w:r>
      <w:r w:rsidR="009E5920" w:rsidRPr="00B11C3B">
        <w:t xml:space="preserve">The </w:t>
      </w:r>
      <w:r w:rsidR="00A4706A">
        <w:t>requesting Party</w:t>
      </w:r>
      <w:r w:rsidR="009E5920" w:rsidRPr="00B11C3B">
        <w:t xml:space="preserve"> may designate the Change Request as a Fast-Track Change, in which case the provisions of paragraph </w:t>
      </w:r>
      <w:r w:rsidR="009E5920" w:rsidRPr="00B11C3B">
        <w:fldChar w:fldCharType="begin"/>
      </w:r>
      <w:r w:rsidR="009E5920" w:rsidRPr="00B11C3B">
        <w:instrText xml:space="preserve"> REF _Ref96344878 \r \h </w:instrText>
      </w:r>
      <w:r w:rsidR="009E5920" w:rsidRPr="00B11C3B">
        <w:fldChar w:fldCharType="separate"/>
      </w:r>
      <w:r w:rsidR="00210504">
        <w:t>7.1</w:t>
      </w:r>
      <w:r w:rsidR="009E5920" w:rsidRPr="00B11C3B">
        <w:fldChar w:fldCharType="end"/>
      </w:r>
      <w:r w:rsidR="009E5920" w:rsidRPr="00B11C3B">
        <w:t xml:space="preserve"> will also apply.</w:t>
      </w:r>
    </w:p>
    <w:p w14:paraId="38A22684" w14:textId="1E3786C1" w:rsidR="009E5920" w:rsidRPr="00B11C3B" w:rsidRDefault="009E5920" w:rsidP="00B11C3B">
      <w:pPr>
        <w:pStyle w:val="Heading2"/>
        <w:keepNext/>
      </w:pPr>
      <w:r w:rsidRPr="00B11C3B">
        <w:t>The Change Request shall set out the Change required in sufficient detail to enable</w:t>
      </w:r>
      <w:r w:rsidR="00A4706A">
        <w:t xml:space="preserve"> (as applicable)</w:t>
      </w:r>
      <w:r w:rsidRPr="00B11C3B">
        <w:t xml:space="preserve"> </w:t>
      </w:r>
      <w:r w:rsidR="00A4706A">
        <w:t xml:space="preserve">(i) </w:t>
      </w:r>
      <w:r w:rsidRPr="00B11C3B">
        <w:t>the Contractor to provide a Change Proposal in response</w:t>
      </w:r>
      <w:r w:rsidR="00A4706A">
        <w:t xml:space="preserve"> or (ii) the Authority to consider the Contractor's Change Request. The Change Request</w:t>
      </w:r>
      <w:r w:rsidRPr="00B11C3B">
        <w:t xml:space="preserve"> may include (as applicable):</w:t>
      </w:r>
    </w:p>
    <w:p w14:paraId="3FAC7423" w14:textId="77777777" w:rsidR="009E5920" w:rsidRPr="00B11C3B" w:rsidRDefault="009E5920" w:rsidP="009E5920">
      <w:pPr>
        <w:pStyle w:val="Heading3"/>
      </w:pPr>
      <w:r w:rsidRPr="00B11C3B">
        <w:t>defining the category of Change;</w:t>
      </w:r>
    </w:p>
    <w:p w14:paraId="55F048EB" w14:textId="77777777" w:rsidR="009E5920" w:rsidRPr="00B11C3B" w:rsidRDefault="009E5920" w:rsidP="009E5920">
      <w:pPr>
        <w:pStyle w:val="Heading3"/>
      </w:pPr>
      <w:r w:rsidRPr="00B11C3B">
        <w:t>a brief description of the parts of the Contract which will be impacted by the Change;</w:t>
      </w:r>
    </w:p>
    <w:p w14:paraId="7E2A2FEA" w14:textId="77777777" w:rsidR="009E5920" w:rsidRPr="00B11C3B" w:rsidRDefault="009E5920" w:rsidP="009E5920">
      <w:pPr>
        <w:pStyle w:val="Heading3"/>
      </w:pPr>
      <w:r w:rsidRPr="00B11C3B">
        <w:t>a description of the location(s) impacted by the Change;</w:t>
      </w:r>
    </w:p>
    <w:p w14:paraId="337D2E54" w14:textId="77777777" w:rsidR="009E5920" w:rsidRPr="00B11C3B" w:rsidRDefault="009E5920" w:rsidP="009E5920">
      <w:pPr>
        <w:pStyle w:val="Heading3"/>
      </w:pPr>
      <w:r w:rsidRPr="00B11C3B">
        <w:t xml:space="preserve">key dates and timeframes for implementation of the Change; and </w:t>
      </w:r>
    </w:p>
    <w:p w14:paraId="64670BFA" w14:textId="53396D22" w:rsidR="009E5920" w:rsidRPr="00B11C3B" w:rsidRDefault="009E5920" w:rsidP="009E5920">
      <w:pPr>
        <w:pStyle w:val="Heading3"/>
      </w:pPr>
      <w:r w:rsidRPr="00B11C3B">
        <w:t xml:space="preserve">details of any dates by which a response </w:t>
      </w:r>
      <w:r w:rsidR="00A4706A">
        <w:t>to the Change Request</w:t>
      </w:r>
      <w:r w:rsidRPr="00B11C3B">
        <w:t>, and/or incorporation of the Change into the Contract, are critical.</w:t>
      </w:r>
    </w:p>
    <w:p w14:paraId="60437040" w14:textId="522687F0" w:rsidR="009E5920" w:rsidRDefault="009E5920" w:rsidP="009E5920">
      <w:pPr>
        <w:pStyle w:val="Heading1"/>
      </w:pPr>
      <w:bookmarkStart w:id="1" w:name="_Ref96344638"/>
      <w:r w:rsidRPr="00B11C3B">
        <w:t>CHANGE PROPOSAL</w:t>
      </w:r>
      <w:bookmarkEnd w:id="1"/>
    </w:p>
    <w:p w14:paraId="16363FD0" w14:textId="757D90C7" w:rsidR="009E5920" w:rsidRPr="00B11C3B" w:rsidRDefault="009E5920" w:rsidP="00B11C3B">
      <w:pPr>
        <w:pStyle w:val="Heading2"/>
        <w:keepNext/>
      </w:pPr>
      <w:r w:rsidRPr="00B11C3B">
        <w:t>Upon</w:t>
      </w:r>
      <w:r w:rsidR="00EA26F2">
        <w:t xml:space="preserve"> the issue of a Change Request, or upon</w:t>
      </w:r>
      <w:r w:rsidRPr="00B11C3B">
        <w:t xml:space="preserve"> receipt of a Change Request from the Authority, the Contractor shall prepare and provide to the Authority a Change Proposal in </w:t>
      </w:r>
      <w:r w:rsidR="00EA26F2" w:rsidRPr="00B11C3B">
        <w:t>res</w:t>
      </w:r>
      <w:r w:rsidR="00EA26F2">
        <w:t>pect of such</w:t>
      </w:r>
      <w:r w:rsidRPr="00B11C3B">
        <w:t xml:space="preserve"> Change Request within ten (10) Business Days (or within such longer time period as the Authority may specify in writing in respect of such Change Request)</w:t>
      </w:r>
      <w:r w:rsidR="00B11C3B" w:rsidRPr="00B11C3B">
        <w:t xml:space="preserve">.  </w:t>
      </w:r>
      <w:r w:rsidRPr="00B11C3B">
        <w:t>The Change Proposal shall be completed in good faith and shall include:</w:t>
      </w:r>
    </w:p>
    <w:p w14:paraId="3A3ACC01" w14:textId="2231B569" w:rsidR="009E5920" w:rsidRPr="00B11C3B" w:rsidRDefault="009E5920" w:rsidP="009E5920">
      <w:pPr>
        <w:pStyle w:val="Heading3"/>
      </w:pPr>
      <w:bookmarkStart w:id="2" w:name="_Ref_ContractCompanion_9kb9Ur013"/>
      <w:r w:rsidRPr="00B11C3B">
        <w:t xml:space="preserve">details of the impact of the proposed Change on the Services, and the </w:t>
      </w:r>
      <w:r w:rsidR="00EA26F2">
        <w:t>Contractor</w:t>
      </w:r>
      <w:r w:rsidR="00EA26F2" w:rsidRPr="00B11C3B">
        <w:t xml:space="preserve">'s </w:t>
      </w:r>
      <w:r w:rsidRPr="00B11C3B">
        <w:t>ability to meet its other obligations under this Contract;</w:t>
      </w:r>
      <w:bookmarkEnd w:id="2"/>
    </w:p>
    <w:p w14:paraId="7CB11A1A" w14:textId="2664F680" w:rsidR="009E5920" w:rsidRPr="00B11C3B" w:rsidRDefault="009E5920" w:rsidP="00B11C3B">
      <w:pPr>
        <w:pStyle w:val="Heading3"/>
        <w:keepNext/>
      </w:pPr>
      <w:r w:rsidRPr="00B11C3B">
        <w:t xml:space="preserve">any variation to the terms of this Contract that will be required as a result of the Change and/or the impact detailed in </w:t>
      </w:r>
      <w:r w:rsidR="00B11C3B" w:rsidRPr="00B11C3B">
        <w:fldChar w:fldCharType="begin"/>
      </w:r>
      <w:r w:rsidR="00B11C3B" w:rsidRPr="00B11C3B">
        <w:instrText xml:space="preserve"> REF _Ref_ContractCompanion_9kb9Ur013 \w \n \h \t \* MERGEFORMAT </w:instrText>
      </w:r>
      <w:r w:rsidR="00B11C3B" w:rsidRPr="00B11C3B">
        <w:fldChar w:fldCharType="separate"/>
      </w:r>
      <w:r w:rsidR="00210504">
        <w:t>(a)</w:t>
      </w:r>
      <w:r w:rsidR="00B11C3B" w:rsidRPr="00B11C3B">
        <w:fldChar w:fldCharType="end"/>
      </w:r>
      <w:r w:rsidRPr="00B11C3B">
        <w:t xml:space="preserve"> above, including changes to:</w:t>
      </w:r>
    </w:p>
    <w:p w14:paraId="31434C2F" w14:textId="433F2663" w:rsidR="009E5920" w:rsidRPr="00B11C3B" w:rsidRDefault="00C97A44" w:rsidP="009E5920">
      <w:pPr>
        <w:pStyle w:val="Heading4"/>
      </w:pPr>
      <w:r>
        <w:t>S</w:t>
      </w:r>
      <w:r w:rsidR="00B11C3B" w:rsidRPr="00B11C3B">
        <w:t>chedule</w:t>
      </w:r>
      <w:r w:rsidR="005329E5">
        <w:t xml:space="preserve"> 2 (Statement of Requirement</w:t>
      </w:r>
      <w:r w:rsidR="009E5920" w:rsidRPr="00B11C3B">
        <w:t xml:space="preserve">), </w:t>
      </w:r>
      <w:r>
        <w:t>S</w:t>
      </w:r>
      <w:r w:rsidR="00B11C3B" w:rsidRPr="00B11C3B">
        <w:t>chedule</w:t>
      </w:r>
      <w:r w:rsidR="009E5920" w:rsidRPr="00B11C3B">
        <w:t xml:space="preserve"> 3 (Service Delivery Plan), </w:t>
      </w:r>
      <w:r>
        <w:t>S</w:t>
      </w:r>
      <w:r w:rsidR="00B11C3B" w:rsidRPr="00B11C3B">
        <w:t>chedule</w:t>
      </w:r>
      <w:r w:rsidR="009E5920" w:rsidRPr="00B11C3B">
        <w:t xml:space="preserve"> 4 (Payment, Performance and Incentivisation Mechanism) and/or any other provisions of the Contract;</w:t>
      </w:r>
    </w:p>
    <w:p w14:paraId="7DCE80E9" w14:textId="77777777" w:rsidR="009E5920" w:rsidRPr="00B11C3B" w:rsidRDefault="009E5920" w:rsidP="009E5920">
      <w:pPr>
        <w:pStyle w:val="Heading4"/>
      </w:pPr>
      <w:r w:rsidRPr="00B11C3B">
        <w:t>the format of any Authority Deliverables; and/or</w:t>
      </w:r>
    </w:p>
    <w:p w14:paraId="763462AD" w14:textId="52F4FD27" w:rsidR="009E5920" w:rsidRPr="00B11C3B" w:rsidRDefault="009E5920" w:rsidP="009E5920">
      <w:pPr>
        <w:pStyle w:val="Heading4"/>
      </w:pPr>
      <w:r w:rsidRPr="00B11C3B">
        <w:t xml:space="preserve">the </w:t>
      </w:r>
      <w:r w:rsidR="0029510E">
        <w:t>Transition Plan</w:t>
      </w:r>
      <w:r w:rsidRPr="00B11C3B">
        <w:t xml:space="preserve"> and any other timetable and/or programme previously agreed by the Parties;</w:t>
      </w:r>
    </w:p>
    <w:p w14:paraId="52BA86C0" w14:textId="77777777" w:rsidR="009E5920" w:rsidRPr="00B11C3B" w:rsidRDefault="009E5920" w:rsidP="009E5920">
      <w:pPr>
        <w:pStyle w:val="Heading3"/>
      </w:pPr>
      <w:r w:rsidRPr="00B11C3B">
        <w:t>the impact of the Change on health and safety or other regulatory requirements;</w:t>
      </w:r>
    </w:p>
    <w:p w14:paraId="58D04FFC" w14:textId="77777777" w:rsidR="009E5920" w:rsidRPr="00B11C3B" w:rsidRDefault="009E5920" w:rsidP="009E5920">
      <w:pPr>
        <w:pStyle w:val="Heading3"/>
      </w:pPr>
      <w:r w:rsidRPr="00B11C3B">
        <w:t>details of any impacts on other services provided by third party contractors to the Authority;</w:t>
      </w:r>
    </w:p>
    <w:p w14:paraId="4A996763" w14:textId="6E405B40" w:rsidR="009E5920" w:rsidRPr="00B11C3B" w:rsidRDefault="009E5920" w:rsidP="009E5920">
      <w:pPr>
        <w:pStyle w:val="Heading3"/>
      </w:pPr>
      <w:r w:rsidRPr="00B11C3B">
        <w:t>a detailed breakdown (</w:t>
      </w:r>
      <w:r w:rsidR="000F2664">
        <w:t>as required by Part B of the Change Form</w:t>
      </w:r>
      <w:r w:rsidR="00364B46">
        <w:t xml:space="preserve">, and </w:t>
      </w:r>
      <w:r w:rsidRPr="00B11C3B">
        <w:t xml:space="preserve">calculated in accordance with paragraph </w:t>
      </w:r>
      <w:r w:rsidRPr="00B11C3B">
        <w:fldChar w:fldCharType="begin"/>
      </w:r>
      <w:r w:rsidRPr="00B11C3B">
        <w:instrText xml:space="preserve"> REF _Ref96331604 \r \h </w:instrText>
      </w:r>
      <w:r w:rsidRPr="00B11C3B">
        <w:fldChar w:fldCharType="separate"/>
      </w:r>
      <w:r w:rsidR="00210504">
        <w:t>3.2</w:t>
      </w:r>
      <w:r w:rsidRPr="00B11C3B">
        <w:fldChar w:fldCharType="end"/>
      </w:r>
      <w:r w:rsidRPr="00B11C3B">
        <w:t xml:space="preserve">) of the </w:t>
      </w:r>
      <w:r w:rsidR="00364B46">
        <w:t>up-front</w:t>
      </w:r>
      <w:r w:rsidR="000F2664">
        <w:t xml:space="preserve"> and/or </w:t>
      </w:r>
      <w:r w:rsidR="00364B46">
        <w:t>one-off</w:t>
      </w:r>
      <w:r w:rsidR="000F2664">
        <w:t xml:space="preserve"> </w:t>
      </w:r>
      <w:r w:rsidRPr="00B11C3B">
        <w:t>cost</w:t>
      </w:r>
      <w:r w:rsidR="000F2664">
        <w:t>s</w:t>
      </w:r>
      <w:r w:rsidRPr="00B11C3B">
        <w:t xml:space="preserve"> of implementing the proposed Change</w:t>
      </w:r>
      <w:r w:rsidR="00415691">
        <w:t xml:space="preserve">, with reference to the </w:t>
      </w:r>
      <w:r w:rsidR="005C5AF1" w:rsidRPr="005C5AF1">
        <w:t xml:space="preserve">most up-to date and agreed operational and financial baseline as per the most recently agreed </w:t>
      </w:r>
      <w:r w:rsidR="008B3DDB">
        <w:t xml:space="preserve">(in accordance with Schedule 31 (Transparency and Financial Models)) </w:t>
      </w:r>
      <w:r w:rsidR="005C5AF1" w:rsidRPr="005C5AF1">
        <w:t>Updated Baseline Financial Model and Updated Baseline Operational Model</w:t>
      </w:r>
      <w:r w:rsidR="00D66578">
        <w:t xml:space="preserve"> </w:t>
      </w:r>
      <w:r w:rsidR="00D66578" w:rsidRPr="00D512F9">
        <w:rPr>
          <w:szCs w:val="20"/>
        </w:rPr>
        <w:t>(or the Baseline Financial Model and Baseline Operational Model if such models have not been updated in accorda</w:t>
      </w:r>
      <w:r w:rsidR="0045328C">
        <w:rPr>
          <w:szCs w:val="20"/>
        </w:rPr>
        <w:t xml:space="preserve">nce with the provisions of </w:t>
      </w:r>
      <w:r w:rsidR="00D66578" w:rsidRPr="00D512F9">
        <w:rPr>
          <w:szCs w:val="20"/>
        </w:rPr>
        <w:t>Schedule 31 (Transparency and Financial Models))</w:t>
      </w:r>
      <w:r w:rsidR="005C5AF1">
        <w:t>;</w:t>
      </w:r>
    </w:p>
    <w:p w14:paraId="7A202FEE" w14:textId="44FDA744" w:rsidR="009E5920" w:rsidRPr="00B11C3B" w:rsidRDefault="009E5920" w:rsidP="008B3DDB">
      <w:pPr>
        <w:pStyle w:val="Heading3"/>
      </w:pPr>
      <w:r w:rsidRPr="00B11C3B">
        <w:t>a detailed breakdown (</w:t>
      </w:r>
      <w:r w:rsidR="00364B46">
        <w:t xml:space="preserve">as required by Part B of the Change Form, and </w:t>
      </w:r>
      <w:r w:rsidRPr="00B11C3B">
        <w:t xml:space="preserve">calculated in accordance with paragraph </w:t>
      </w:r>
      <w:r w:rsidRPr="00B11C3B">
        <w:fldChar w:fldCharType="begin"/>
      </w:r>
      <w:r w:rsidRPr="00B11C3B">
        <w:instrText xml:space="preserve"> REF _Ref96331604 \r \h </w:instrText>
      </w:r>
      <w:r w:rsidRPr="00B11C3B">
        <w:fldChar w:fldCharType="separate"/>
      </w:r>
      <w:r w:rsidR="00210504">
        <w:t>3.2</w:t>
      </w:r>
      <w:r w:rsidRPr="00B11C3B">
        <w:fldChar w:fldCharType="end"/>
      </w:r>
      <w:r w:rsidRPr="00B11C3B">
        <w:t>) of the ongoing costs required by the proposed Change when implemented, including any increase or decrease in the Charges, any alteration in the resources and/or expenditure required by either Party and any alteration to the working practices of either Party</w:t>
      </w:r>
      <w:r w:rsidR="00364B46">
        <w:t xml:space="preserve">, to include a proposed </w:t>
      </w:r>
      <w:r w:rsidR="008B3DDB" w:rsidRPr="008B3DDB">
        <w:t>Updated Baseline Financial Repor</w:t>
      </w:r>
      <w:r w:rsidR="008B3DDB">
        <w:t>t in accordance with Schedule 31 (Transparency and Financial Models)</w:t>
      </w:r>
      <w:r w:rsidRPr="00B11C3B">
        <w:t>;</w:t>
      </w:r>
    </w:p>
    <w:p w14:paraId="520CBF33" w14:textId="11A1D38F" w:rsidR="005B0DF2" w:rsidRPr="005B0DF2" w:rsidRDefault="005B0DF2" w:rsidP="005B0DF2">
      <w:pPr>
        <w:pStyle w:val="Heading3"/>
      </w:pPr>
      <w:r>
        <w:t>an explanation of</w:t>
      </w:r>
      <w:r w:rsidRPr="005B0DF2">
        <w:t xml:space="preserve"> the operating and financial assumptions underpinning any analysis that indicates a change to the Contractor resource or cost base or proposed </w:t>
      </w:r>
      <w:r>
        <w:t>C</w:t>
      </w:r>
      <w:r w:rsidRPr="005B0DF2">
        <w:t>har</w:t>
      </w:r>
      <w:r>
        <w:t>ges to be paid by the Authority;</w:t>
      </w:r>
    </w:p>
    <w:p w14:paraId="3FDBBE0A" w14:textId="56D18146" w:rsidR="009E5920" w:rsidRPr="00B11C3B" w:rsidRDefault="009E5920" w:rsidP="009E5920">
      <w:pPr>
        <w:pStyle w:val="Heading3"/>
      </w:pPr>
      <w:r w:rsidRPr="00B11C3B">
        <w:t>a proposed programme and timetable for the implementation of the Change, together with any proposals for the testing of the Change;</w:t>
      </w:r>
    </w:p>
    <w:p w14:paraId="6C1653C8" w14:textId="77777777" w:rsidR="009E5920" w:rsidRPr="00B11C3B" w:rsidRDefault="009E5920" w:rsidP="009E5920">
      <w:pPr>
        <w:pStyle w:val="Heading3"/>
      </w:pPr>
      <w:r w:rsidRPr="00B11C3B">
        <w:t xml:space="preserve">details of how the proposed Change will ensure compliance with any applicable Specific Change in Law; </w:t>
      </w:r>
    </w:p>
    <w:p w14:paraId="2F990ACE" w14:textId="77777777" w:rsidR="009E5920" w:rsidRPr="00B11C3B" w:rsidRDefault="009E5920" w:rsidP="009E5920">
      <w:pPr>
        <w:pStyle w:val="Heading3"/>
      </w:pPr>
      <w:r w:rsidRPr="00B11C3B">
        <w:t>such other information as the Authority may reasonably request in the Change Request; and</w:t>
      </w:r>
    </w:p>
    <w:p w14:paraId="1D405116" w14:textId="3DDF0692" w:rsidR="009E5920" w:rsidRPr="00B11C3B" w:rsidRDefault="009E5920" w:rsidP="009E5920">
      <w:pPr>
        <w:pStyle w:val="Heading3"/>
      </w:pPr>
      <w:r w:rsidRPr="00B11C3B">
        <w:t>any other information which is relevant to the proposed Change</w:t>
      </w:r>
      <w:r w:rsidR="00415691">
        <w:t xml:space="preserve"> (which may include details of changes in dependencies, changes in risk, benefits of the proposed Change, recovery plans, evidence to demonstrate why the proposed Change offers better value for money to the Authority)</w:t>
      </w:r>
      <w:r w:rsidRPr="00B11C3B">
        <w:t>.</w:t>
      </w:r>
    </w:p>
    <w:p w14:paraId="2C013762" w14:textId="77777777" w:rsidR="00596A75" w:rsidRDefault="006E4C57" w:rsidP="009E5920">
      <w:pPr>
        <w:pStyle w:val="Heading2"/>
      </w:pPr>
      <w:bookmarkStart w:id="3" w:name="_Ref96331604"/>
      <w:r>
        <w:t xml:space="preserve">The </w:t>
      </w:r>
      <w:r w:rsidR="00596A75">
        <w:t xml:space="preserve">Contractor shall calculate the </w:t>
      </w:r>
      <w:r>
        <w:t>costs and/or savings associated with a proposed Change</w:t>
      </w:r>
      <w:r w:rsidR="00596A75">
        <w:t xml:space="preserve"> in accordance with the following principles:</w:t>
      </w:r>
    </w:p>
    <w:p w14:paraId="6523519B" w14:textId="10F9F767" w:rsidR="00596A75" w:rsidRDefault="00596A75" w:rsidP="00444E27">
      <w:pPr>
        <w:pStyle w:val="Heading3"/>
      </w:pPr>
      <w:r>
        <w:t>the Contractor shall demonstrate that any proposed</w:t>
      </w:r>
      <w:r w:rsidR="009E5920" w:rsidRPr="00B11C3B">
        <w:t xml:space="preserve"> increase or decrease in the Charges as a </w:t>
      </w:r>
      <w:r w:rsidR="00886FAC">
        <w:t xml:space="preserve">direct </w:t>
      </w:r>
      <w:r w:rsidR="009E5920" w:rsidRPr="00B11C3B">
        <w:t>result of the proposed Change</w:t>
      </w:r>
      <w:r>
        <w:t xml:space="preserve"> </w:t>
      </w:r>
      <w:r w:rsidR="009E5920" w:rsidRPr="00B11C3B">
        <w:t xml:space="preserve">requires additional/amended resources, and </w:t>
      </w:r>
      <w:r>
        <w:t>that these additional/amended resources are</w:t>
      </w:r>
      <w:r w:rsidR="009E5920" w:rsidRPr="00B11C3B">
        <w:t xml:space="preserve"> proportionate to the increase or decrease in the level of resources required for the provision of the Services as a result of the proposed Change</w:t>
      </w:r>
      <w:r>
        <w:t>;</w:t>
      </w:r>
    </w:p>
    <w:p w14:paraId="5ED480A0" w14:textId="41339D2E" w:rsidR="00596A75" w:rsidRDefault="000C3BE6" w:rsidP="00444E27">
      <w:pPr>
        <w:pStyle w:val="Heading3"/>
      </w:pPr>
      <w:r>
        <w:t xml:space="preserve">any costs/savings </w:t>
      </w:r>
      <w:r w:rsidRPr="00B11C3B">
        <w:t xml:space="preserve">of any </w:t>
      </w:r>
      <w:r>
        <w:t xml:space="preserve">proposed </w:t>
      </w:r>
      <w:r w:rsidRPr="00B11C3B">
        <w:t>Change</w:t>
      </w:r>
      <w:r>
        <w:t xml:space="preserve"> must be fully reconcilable to the </w:t>
      </w:r>
      <w:r w:rsidR="008B3DDB">
        <w:t xml:space="preserve">most recently agreed </w:t>
      </w:r>
      <w:r w:rsidR="00033138">
        <w:t xml:space="preserve">(in accordance with Schedule 31 (Transparency and Financial Models)) </w:t>
      </w:r>
      <w:r w:rsidR="008B3DDB">
        <w:t xml:space="preserve">Updated Baseline </w:t>
      </w:r>
      <w:r>
        <w:t>Financial Model</w:t>
      </w:r>
      <w:r w:rsidR="00D66578">
        <w:t xml:space="preserve"> </w:t>
      </w:r>
      <w:r w:rsidR="00D66578" w:rsidRPr="00D512F9">
        <w:rPr>
          <w:szCs w:val="20"/>
        </w:rPr>
        <w:t>(or the Baseline Financial Model if such model</w:t>
      </w:r>
      <w:r w:rsidR="00D66578">
        <w:rPr>
          <w:szCs w:val="20"/>
        </w:rPr>
        <w:t xml:space="preserve"> has</w:t>
      </w:r>
      <w:r w:rsidR="00D66578" w:rsidRPr="00D512F9">
        <w:rPr>
          <w:szCs w:val="20"/>
        </w:rPr>
        <w:t xml:space="preserve"> not been updated in accorda</w:t>
      </w:r>
      <w:r w:rsidR="00D66578">
        <w:rPr>
          <w:szCs w:val="20"/>
        </w:rPr>
        <w:t xml:space="preserve">nce with the provisions of </w:t>
      </w:r>
      <w:r w:rsidR="00D66578" w:rsidRPr="00D512F9">
        <w:rPr>
          <w:szCs w:val="20"/>
        </w:rPr>
        <w:t>Schedule 31 (Transparency and Financial Models))</w:t>
      </w:r>
      <w:r w:rsidR="001327EC">
        <w:t>, and any</w:t>
      </w:r>
      <w:r w:rsidR="009E5920" w:rsidRPr="00B11C3B">
        <w:t xml:space="preserve"> costs</w:t>
      </w:r>
      <w:r w:rsidR="00596A75">
        <w:t>/savings</w:t>
      </w:r>
      <w:r w:rsidR="009E5920" w:rsidRPr="00B11C3B">
        <w:t xml:space="preserve"> </w:t>
      </w:r>
      <w:r w:rsidR="001327EC">
        <w:t xml:space="preserve">and/or proposed increase or decrease to the Charges </w:t>
      </w:r>
      <w:r w:rsidR="009E5920" w:rsidRPr="00B11C3B">
        <w:t xml:space="preserve">shall be calculated in accordance with the principles and rates set out in </w:t>
      </w:r>
      <w:r w:rsidR="00033138">
        <w:t xml:space="preserve">such Updated </w:t>
      </w:r>
      <w:r w:rsidR="008B3DDB">
        <w:t xml:space="preserve">Baseline </w:t>
      </w:r>
      <w:r w:rsidR="00415691" w:rsidRPr="00B11C3B">
        <w:t>Financial Model</w:t>
      </w:r>
      <w:r w:rsidR="00D66578">
        <w:t xml:space="preserve"> (or Baseline Financial Model as the case may be)</w:t>
      </w:r>
      <w:r w:rsidR="00415691">
        <w:t xml:space="preserve"> and</w:t>
      </w:r>
      <w:r w:rsidR="00415691" w:rsidRPr="00B11C3B" w:rsidDel="00415691">
        <w:t xml:space="preserve"> </w:t>
      </w:r>
      <w:r w:rsidR="00415691">
        <w:t>S</w:t>
      </w:r>
      <w:r w:rsidR="00415691" w:rsidRPr="00B11C3B">
        <w:t xml:space="preserve">chedule </w:t>
      </w:r>
      <w:r w:rsidR="009E5920" w:rsidRPr="00B11C3B">
        <w:t>4 (Payment, Performance and Incentivisation Mechanism); if this is not possible, then the Contractor shall provide full details and evidence of such costs and/or increase or decrease in the Charges</w:t>
      </w:r>
      <w:r w:rsidR="00596A75">
        <w:t>;</w:t>
      </w:r>
      <w:r w:rsidR="001327EC">
        <w:t xml:space="preserve"> and</w:t>
      </w:r>
    </w:p>
    <w:bookmarkEnd w:id="3"/>
    <w:p w14:paraId="587D38A6" w14:textId="10E17836" w:rsidR="004402ED" w:rsidRDefault="00886FAC" w:rsidP="00444E27">
      <w:pPr>
        <w:pStyle w:val="Heading3"/>
      </w:pPr>
      <w:r>
        <w:t xml:space="preserve">the </w:t>
      </w:r>
      <w:r w:rsidR="006E4C57">
        <w:t xml:space="preserve">Authority shall not be charged </w:t>
      </w:r>
      <w:r w:rsidR="00415691">
        <w:t>for any</w:t>
      </w:r>
      <w:r w:rsidR="006E4C57">
        <w:t xml:space="preserve"> resources that it is already paying for or that are already included in the </w:t>
      </w:r>
      <w:r w:rsidR="00033138" w:rsidRPr="005C5AF1">
        <w:t xml:space="preserve">most recently agreed </w:t>
      </w:r>
      <w:r w:rsidR="00033138">
        <w:t xml:space="preserve">(in accordance with Schedule 31 (Transparency and Financial Models)) </w:t>
      </w:r>
      <w:r w:rsidR="00033138" w:rsidRPr="005C5AF1">
        <w:t xml:space="preserve">Updated </w:t>
      </w:r>
      <w:r w:rsidR="008B3DDB">
        <w:t xml:space="preserve">Baseline </w:t>
      </w:r>
      <w:r w:rsidR="006E4C57">
        <w:t>Financial Model</w:t>
      </w:r>
      <w:r w:rsidR="0045328C">
        <w:t xml:space="preserve"> </w:t>
      </w:r>
      <w:r w:rsidR="0045328C" w:rsidRPr="00D512F9">
        <w:rPr>
          <w:szCs w:val="20"/>
        </w:rPr>
        <w:t>(or the Baseline Financial Model if such model</w:t>
      </w:r>
      <w:r w:rsidR="0045328C">
        <w:rPr>
          <w:szCs w:val="20"/>
        </w:rPr>
        <w:t xml:space="preserve"> ha</w:t>
      </w:r>
      <w:r w:rsidR="0045328C" w:rsidRPr="00D512F9">
        <w:rPr>
          <w:szCs w:val="20"/>
        </w:rPr>
        <w:t>s not been updated in accorda</w:t>
      </w:r>
      <w:r w:rsidR="0045328C">
        <w:rPr>
          <w:szCs w:val="20"/>
        </w:rPr>
        <w:t xml:space="preserve">nce with the provisions of </w:t>
      </w:r>
      <w:r w:rsidR="0045328C" w:rsidRPr="00D512F9">
        <w:rPr>
          <w:szCs w:val="20"/>
        </w:rPr>
        <w:t>Schedule 31 (Transparency and Financial Models))</w:t>
      </w:r>
      <w:r w:rsidR="006E4C57">
        <w:t>.</w:t>
      </w:r>
    </w:p>
    <w:p w14:paraId="3B0B518C" w14:textId="18172014" w:rsidR="007B1BE5" w:rsidRDefault="004402ED">
      <w:pPr>
        <w:pStyle w:val="Heading2"/>
      </w:pPr>
      <w:r>
        <w:t xml:space="preserve">Any updates to the </w:t>
      </w:r>
      <w:r w:rsidR="00033138" w:rsidRPr="005C5AF1">
        <w:t xml:space="preserve">most recently agreed </w:t>
      </w:r>
      <w:r w:rsidR="00033138">
        <w:t xml:space="preserve">(in accordance with Schedule 31 (Transparency and Financial Models)) </w:t>
      </w:r>
      <w:r w:rsidR="00033138" w:rsidRPr="005C5AF1">
        <w:t xml:space="preserve">Updated Baseline Financial Model </w:t>
      </w:r>
      <w:r w:rsidR="0045328C" w:rsidRPr="00D512F9">
        <w:rPr>
          <w:szCs w:val="20"/>
        </w:rPr>
        <w:t xml:space="preserve">(or the Baseline Financial Model </w:t>
      </w:r>
      <w:r w:rsidR="0045328C">
        <w:rPr>
          <w:szCs w:val="20"/>
        </w:rPr>
        <w:t>if such model has</w:t>
      </w:r>
      <w:r w:rsidR="0045328C" w:rsidRPr="00D512F9">
        <w:rPr>
          <w:szCs w:val="20"/>
        </w:rPr>
        <w:t xml:space="preserve"> not been updated in accordance with the provisions of </w:t>
      </w:r>
      <w:r w:rsidR="0045328C">
        <w:rPr>
          <w:szCs w:val="20"/>
        </w:rPr>
        <w:t>S</w:t>
      </w:r>
      <w:r w:rsidR="0045328C" w:rsidRPr="00D512F9">
        <w:rPr>
          <w:szCs w:val="20"/>
        </w:rPr>
        <w:t>chedule 31 (Transparency and Financial Models))</w:t>
      </w:r>
      <w:r w:rsidR="0045328C">
        <w:rPr>
          <w:szCs w:val="20"/>
        </w:rPr>
        <w:t xml:space="preserve"> </w:t>
      </w:r>
      <w:r>
        <w:t>proposed by the Contractor in the Change Proposal shall be made in accordance with Schedule 31 (</w:t>
      </w:r>
      <w:r w:rsidR="00045F1C">
        <w:t xml:space="preserve">Transparency and </w:t>
      </w:r>
      <w:r>
        <w:t>Financial Model</w:t>
      </w:r>
      <w:r w:rsidR="00045F1C">
        <w:t>s</w:t>
      </w:r>
      <w:r>
        <w:t>).</w:t>
      </w:r>
    </w:p>
    <w:p w14:paraId="0F6480DC" w14:textId="44DC4759" w:rsidR="007B1BE5" w:rsidRDefault="007B1BE5" w:rsidP="007B1BE5">
      <w:pPr>
        <w:pStyle w:val="Heading1"/>
      </w:pPr>
      <w:r w:rsidRPr="00B11C3B">
        <w:t>C</w:t>
      </w:r>
      <w:r>
        <w:t>ONSIDERATION OF C</w:t>
      </w:r>
      <w:r w:rsidRPr="00B11C3B">
        <w:t>HANGE PROPOSAL</w:t>
      </w:r>
    </w:p>
    <w:p w14:paraId="61B50F06" w14:textId="18447C99" w:rsidR="009E5920" w:rsidRPr="00B11C3B" w:rsidRDefault="00C97A44" w:rsidP="00B11C3B">
      <w:pPr>
        <w:pStyle w:val="Heading2"/>
        <w:keepNext/>
      </w:pPr>
      <w:bookmarkStart w:id="4" w:name="_Ref96342368"/>
      <w:r>
        <w:t>Within twenty (20)</w:t>
      </w:r>
      <w:r w:rsidR="009E5920" w:rsidRPr="00B11C3B">
        <w:t xml:space="preserve"> Business Days (or such other timeframe as the Parties may agree in writing in respect of each proposed Change) of receiving the Change Proposal from the Contractor, the Authority shall evaluate the Change Proposal and shall </w:t>
      </w:r>
      <w:r w:rsidR="00FD0D0B">
        <w:t>either</w:t>
      </w:r>
      <w:r w:rsidR="009E5920" w:rsidRPr="00B11C3B">
        <w:t>:</w:t>
      </w:r>
      <w:bookmarkEnd w:id="4"/>
    </w:p>
    <w:p w14:paraId="7A0E41B4" w14:textId="4CEC2C33" w:rsidR="009E5920" w:rsidRPr="00B11C3B" w:rsidRDefault="009E5920" w:rsidP="009E5920">
      <w:pPr>
        <w:pStyle w:val="Heading3"/>
      </w:pPr>
      <w:r w:rsidRPr="00B11C3B">
        <w:t>approv</w:t>
      </w:r>
      <w:r w:rsidR="00FD0D0B">
        <w:t>e</w:t>
      </w:r>
      <w:r w:rsidRPr="00B11C3B">
        <w:t xml:space="preserve"> the Change Proposal, in which case the Authority shall issue the DEFFORM 10B in respect of such Change as set out in paragraph </w:t>
      </w:r>
      <w:r w:rsidRPr="00B11C3B">
        <w:fldChar w:fldCharType="begin"/>
      </w:r>
      <w:r w:rsidRPr="00B11C3B">
        <w:instrText xml:space="preserve"> REF _Ref96339782 \r \h  \* MERGEFORMAT </w:instrText>
      </w:r>
      <w:r w:rsidRPr="00B11C3B">
        <w:fldChar w:fldCharType="separate"/>
      </w:r>
      <w:r w:rsidR="00210504">
        <w:t>6.1</w:t>
      </w:r>
      <w:r w:rsidRPr="00B11C3B">
        <w:fldChar w:fldCharType="end"/>
      </w:r>
      <w:r w:rsidRPr="00B11C3B">
        <w:t xml:space="preserve"> as soon as is reasonably practicable thereafter;</w:t>
      </w:r>
    </w:p>
    <w:p w14:paraId="0FFB7F25" w14:textId="1F4F0A7D" w:rsidR="009E5920" w:rsidRPr="00B11C3B" w:rsidRDefault="00FD0D0B" w:rsidP="009E5920">
      <w:pPr>
        <w:pStyle w:val="Heading3"/>
      </w:pPr>
      <w:r>
        <w:t xml:space="preserve">at its absolute discretion </w:t>
      </w:r>
      <w:r w:rsidR="009E5920" w:rsidRPr="00B11C3B">
        <w:t xml:space="preserve">reject the Change Proposal, in which case the Authority </w:t>
      </w:r>
      <w:r w:rsidR="00C40190">
        <w:t>may</w:t>
      </w:r>
      <w:r w:rsidR="00C40190" w:rsidRPr="00B11C3B">
        <w:t xml:space="preserve"> </w:t>
      </w:r>
      <w:r w:rsidR="009E5920" w:rsidRPr="00B11C3B">
        <w:t>provide the Contractor with the reasons in writing as soon as is reasonably practicable thereafter;</w:t>
      </w:r>
    </w:p>
    <w:p w14:paraId="3E495F85" w14:textId="3CD608DC" w:rsidR="009E5920" w:rsidRPr="00B11C3B" w:rsidRDefault="009E5920" w:rsidP="009E5920">
      <w:pPr>
        <w:pStyle w:val="Heading3"/>
      </w:pPr>
      <w:bookmarkStart w:id="5" w:name="_Ref_ContractCompanion_9kb9Ur017"/>
      <w:r w:rsidRPr="00B11C3B">
        <w:t>request (via Part C of the Change Form) that further information is supplied by the Contractor or that the Change Proposal is modified where the Authority believes that it contains errors or omissions (and the Authority shall notify the Contractor of the timeframe in which the Contractor must prepare and deliver the amended Change Proposal)</w:t>
      </w:r>
      <w:r w:rsidR="00B11C3B" w:rsidRPr="00B11C3B">
        <w:t xml:space="preserve">.  </w:t>
      </w:r>
      <w:r w:rsidRPr="00B11C3B">
        <w:t xml:space="preserve">Upon receiving an amended Change Proposal, the Authority shall approve or reject the amended Change Proposal within </w:t>
      </w:r>
      <w:r w:rsidR="00C97A44">
        <w:t>ten (10)</w:t>
      </w:r>
      <w:r w:rsidRPr="00B11C3B">
        <w:t xml:space="preserve"> Business Days.</w:t>
      </w:r>
      <w:bookmarkEnd w:id="5"/>
      <w:r w:rsidR="005127F2">
        <w:t xml:space="preserve"> </w:t>
      </w:r>
      <w:r w:rsidR="005127F2">
        <w:rPr>
          <w:szCs w:val="20"/>
        </w:rPr>
        <w:t xml:space="preserve">Where the Authority </w:t>
      </w:r>
      <w:r w:rsidR="00E961FB">
        <w:rPr>
          <w:szCs w:val="20"/>
        </w:rPr>
        <w:t xml:space="preserve">requires additional further information and/or </w:t>
      </w:r>
      <w:r w:rsidR="00E961FB" w:rsidRPr="00B11C3B">
        <w:t>wher</w:t>
      </w:r>
      <w:r w:rsidR="00E961FB">
        <w:t>e the Authority believes that the Change Proposal still</w:t>
      </w:r>
      <w:r w:rsidR="00E961FB" w:rsidRPr="00B11C3B">
        <w:t xml:space="preserve"> contains errors or omissions</w:t>
      </w:r>
      <w:r w:rsidR="005127F2">
        <w:rPr>
          <w:szCs w:val="20"/>
        </w:rPr>
        <w:t xml:space="preserve">, the </w:t>
      </w:r>
      <w:r w:rsidR="00E961FB">
        <w:rPr>
          <w:szCs w:val="20"/>
        </w:rPr>
        <w:t xml:space="preserve">step </w:t>
      </w:r>
      <w:r w:rsidR="005127F2">
        <w:rPr>
          <w:szCs w:val="20"/>
        </w:rPr>
        <w:t xml:space="preserve">shall repeat until such time as the </w:t>
      </w:r>
      <w:r w:rsidR="00E961FB" w:rsidRPr="00B11C3B">
        <w:t xml:space="preserve">Authority </w:t>
      </w:r>
      <w:r w:rsidR="00E961FB">
        <w:t>determines that it is able to</w:t>
      </w:r>
      <w:r w:rsidR="00E961FB" w:rsidRPr="00B11C3B">
        <w:t xml:space="preserve"> approve or reject the amended Change Proposal</w:t>
      </w:r>
      <w:r w:rsidR="00E961FB">
        <w:t>.</w:t>
      </w:r>
    </w:p>
    <w:p w14:paraId="1FE24A2F" w14:textId="7EF35FCB" w:rsidR="009E5920" w:rsidRPr="00B11C3B" w:rsidRDefault="009E5920" w:rsidP="009E5920">
      <w:pPr>
        <w:pStyle w:val="Heading1"/>
        <w:rPr>
          <w:rStyle w:val="CommentReference"/>
          <w:szCs w:val="20"/>
        </w:rPr>
      </w:pPr>
      <w:bookmarkStart w:id="6" w:name="_Ref96344642"/>
      <w:r w:rsidRPr="00B11C3B">
        <w:t>CONTRACTOR</w:t>
      </w:r>
      <w:r w:rsidR="00B11C3B" w:rsidRPr="00B11C3B">
        <w:t>'</w:t>
      </w:r>
      <w:r w:rsidRPr="00B11C3B">
        <w:t>S RIGHT TO REJECT A CHANGE REQUEST</w:t>
      </w:r>
      <w:bookmarkEnd w:id="6"/>
    </w:p>
    <w:p w14:paraId="4744B0E2" w14:textId="0B893249" w:rsidR="009E5920" w:rsidRPr="00B11C3B" w:rsidRDefault="009E5920" w:rsidP="00B11C3B">
      <w:pPr>
        <w:pStyle w:val="Heading2"/>
        <w:keepNext/>
      </w:pPr>
      <w:r w:rsidRPr="00B11C3B">
        <w:t>If the Contractor reasonably believes, and demonstrates to the Authority</w:t>
      </w:r>
      <w:r w:rsidR="00B11C3B" w:rsidRPr="00B11C3B">
        <w:t>'</w:t>
      </w:r>
      <w:r w:rsidRPr="00B11C3B">
        <w:t>s reasonable satisfaction, that the proposed Change:</w:t>
      </w:r>
    </w:p>
    <w:p w14:paraId="3142B6B4" w14:textId="77777777" w:rsidR="009E5920" w:rsidRPr="00B11C3B" w:rsidRDefault="009E5920" w:rsidP="009E5920">
      <w:pPr>
        <w:pStyle w:val="Heading3"/>
      </w:pPr>
      <w:r w:rsidRPr="00B11C3B">
        <w:t>will materially and adversely affect the risks to the health and safety of any person; and/or</w:t>
      </w:r>
    </w:p>
    <w:p w14:paraId="6767E0BE" w14:textId="77777777" w:rsidR="009E5920" w:rsidRPr="00B11C3B" w:rsidRDefault="009E5920" w:rsidP="009E5920">
      <w:pPr>
        <w:pStyle w:val="Heading3"/>
      </w:pPr>
      <w:r w:rsidRPr="00B11C3B">
        <w:t>will require the Services to be performed in a way that infringes any Law; and/or</w:t>
      </w:r>
    </w:p>
    <w:p w14:paraId="1725D28F" w14:textId="77777777" w:rsidR="009E5920" w:rsidRPr="00B11C3B" w:rsidRDefault="009E5920" w:rsidP="009E5920">
      <w:pPr>
        <w:pStyle w:val="Heading3"/>
      </w:pPr>
      <w:r w:rsidRPr="00B11C3B">
        <w:t>is technically impossible to implement,</w:t>
      </w:r>
    </w:p>
    <w:p w14:paraId="210B8341" w14:textId="75773081" w:rsidR="009E5920" w:rsidRPr="00B11C3B" w:rsidRDefault="009E5920" w:rsidP="009E5920">
      <w:pPr>
        <w:pStyle w:val="Body2"/>
      </w:pPr>
      <w:r w:rsidRPr="00B11C3B">
        <w:t>then the Contractor shall be entitled to reject the Change Request, and shall notify the Authority of its reasons for doing so within ten (10) Business Days after the date of receipt of the Change Request.</w:t>
      </w:r>
    </w:p>
    <w:p w14:paraId="51B71D25" w14:textId="4D284D07" w:rsidR="009E5920" w:rsidRPr="00B11C3B" w:rsidRDefault="0052259B" w:rsidP="009E5920">
      <w:pPr>
        <w:pStyle w:val="Heading1"/>
      </w:pPr>
      <w:bookmarkStart w:id="7" w:name="_Ref96344644"/>
      <w:r>
        <w:t>APPROVAL AND ENACTMENT OF A CHANGE</w:t>
      </w:r>
      <w:bookmarkEnd w:id="7"/>
    </w:p>
    <w:p w14:paraId="78E5E7AF" w14:textId="65081755" w:rsidR="009E5920" w:rsidRPr="00B11C3B" w:rsidRDefault="009E5920" w:rsidP="009E5920">
      <w:pPr>
        <w:pStyle w:val="Heading2"/>
      </w:pPr>
      <w:bookmarkStart w:id="8" w:name="_Ref_ContractCompanion_9kb9Ur015"/>
      <w:bookmarkStart w:id="9" w:name="_Ref96339782"/>
      <w:r w:rsidRPr="00B11C3B">
        <w:t xml:space="preserve">Following its approval of a Change Proposal pursuant to paragraph </w:t>
      </w:r>
      <w:r w:rsidRPr="00B11C3B">
        <w:fldChar w:fldCharType="begin"/>
      </w:r>
      <w:r w:rsidRPr="00B11C3B">
        <w:instrText xml:space="preserve"> REF _Ref96342368 \r \h </w:instrText>
      </w:r>
      <w:r w:rsidRPr="00B11C3B">
        <w:fldChar w:fldCharType="separate"/>
      </w:r>
      <w:r w:rsidR="00210504">
        <w:t>4.1</w:t>
      </w:r>
      <w:r w:rsidRPr="00B11C3B">
        <w:fldChar w:fldCharType="end"/>
      </w:r>
      <w:r w:rsidRPr="00B11C3B">
        <w:t xml:space="preserve">, the Authority shall issue to the Contractor the DEFFORM 10B in respect of such Change, signed on behalf of the Authority. </w:t>
      </w:r>
      <w:bookmarkEnd w:id="8"/>
    </w:p>
    <w:p w14:paraId="26F61D36" w14:textId="377135F8" w:rsidR="009E5920" w:rsidRPr="00B11C3B" w:rsidRDefault="009E5920" w:rsidP="009E5920">
      <w:pPr>
        <w:pStyle w:val="Heading2"/>
      </w:pPr>
      <w:r w:rsidRPr="00B11C3B">
        <w:t xml:space="preserve">Following receipt of the DEFFORM 10B issued in respect of a Change by the Authority pursuant to paragraph </w:t>
      </w:r>
      <w:r w:rsidR="00B11C3B" w:rsidRPr="00B11C3B">
        <w:fldChar w:fldCharType="begin"/>
      </w:r>
      <w:r w:rsidR="00B11C3B" w:rsidRPr="00B11C3B">
        <w:instrText xml:space="preserve"> REF _Ref_ContractCompanion_9kb9Ur015 \w \h \t \* MERGEFORMAT </w:instrText>
      </w:r>
      <w:r w:rsidR="00B11C3B" w:rsidRPr="00B11C3B">
        <w:fldChar w:fldCharType="separate"/>
      </w:r>
      <w:r w:rsidR="00210504">
        <w:t>6.1</w:t>
      </w:r>
      <w:r w:rsidR="00B11C3B" w:rsidRPr="00B11C3B">
        <w:fldChar w:fldCharType="end"/>
      </w:r>
      <w:r w:rsidRPr="00B11C3B">
        <w:t>, the Contractor shall sign the DEFFORM 10B in accordance with its terms and return it to the Authority.</w:t>
      </w:r>
    </w:p>
    <w:p w14:paraId="4ACB652D" w14:textId="106F8664" w:rsidR="009E5920" w:rsidRPr="00B11C3B" w:rsidRDefault="009E5920" w:rsidP="009E5920">
      <w:pPr>
        <w:pStyle w:val="Heading2"/>
      </w:pPr>
      <w:r w:rsidRPr="00B11C3B">
        <w:t xml:space="preserve">A Change shall become effective when the DEFFORM 10B </w:t>
      </w:r>
      <w:r w:rsidR="0052259B">
        <w:t xml:space="preserve">has been </w:t>
      </w:r>
      <w:r w:rsidRPr="00B11C3B">
        <w:t xml:space="preserve">issued by the Authority pursuant to paragraph </w:t>
      </w:r>
      <w:r w:rsidR="00B11C3B" w:rsidRPr="00B11C3B">
        <w:fldChar w:fldCharType="begin"/>
      </w:r>
      <w:r w:rsidR="00B11C3B" w:rsidRPr="00B11C3B">
        <w:instrText xml:space="preserve"> REF _Ref_ContractCompanion_9kb9Ur015 \w \h \t \* MERGEFORMAT </w:instrText>
      </w:r>
      <w:r w:rsidR="00B11C3B" w:rsidRPr="00B11C3B">
        <w:fldChar w:fldCharType="separate"/>
      </w:r>
      <w:r w:rsidR="00210504">
        <w:t>6.1</w:t>
      </w:r>
      <w:r w:rsidR="00B11C3B" w:rsidRPr="00B11C3B">
        <w:fldChar w:fldCharType="end"/>
      </w:r>
      <w:r w:rsidRPr="00B11C3B">
        <w:t xml:space="preserve"> in respect of such Change).</w:t>
      </w:r>
    </w:p>
    <w:p w14:paraId="52AA8499" w14:textId="358BC8E1" w:rsidR="00D111BD" w:rsidRDefault="009E5920" w:rsidP="009E5920">
      <w:pPr>
        <w:pStyle w:val="Heading2"/>
      </w:pPr>
      <w:bookmarkStart w:id="10" w:name="_Ref114784411"/>
      <w:r w:rsidRPr="00B11C3B">
        <w:t xml:space="preserve">Within </w:t>
      </w:r>
      <w:r w:rsidR="00C97A44">
        <w:t>five (5)</w:t>
      </w:r>
      <w:r w:rsidRPr="00B11C3B">
        <w:t xml:space="preserve"> Business Days of a Change becoming effective, the Contractor shall deliver to the Authority</w:t>
      </w:r>
      <w:r w:rsidR="00D111BD">
        <w:t>:</w:t>
      </w:r>
      <w:bookmarkEnd w:id="10"/>
      <w:r w:rsidRPr="00B11C3B">
        <w:t xml:space="preserve"> </w:t>
      </w:r>
    </w:p>
    <w:p w14:paraId="301DE5E4" w14:textId="08F664F2" w:rsidR="00D111BD" w:rsidRDefault="009E5920" w:rsidP="00444E27">
      <w:pPr>
        <w:pStyle w:val="Heading3"/>
      </w:pPr>
      <w:r w:rsidRPr="00B11C3B">
        <w:t xml:space="preserve">a copy of the Contract </w:t>
      </w:r>
      <w:r w:rsidR="00EB7E01">
        <w:t xml:space="preserve">(to include </w:t>
      </w:r>
      <w:r w:rsidR="00033138">
        <w:t>the Updated Baseline Financial Report, agreed between the Parties for the Change</w:t>
      </w:r>
      <w:r w:rsidR="00EB7E01">
        <w:t xml:space="preserve">) </w:t>
      </w:r>
      <w:r w:rsidRPr="00B11C3B">
        <w:t>updated to reflect such Change as agreed in the relevant DEFFORM 10B</w:t>
      </w:r>
      <w:r w:rsidR="00D111BD">
        <w:t>; and</w:t>
      </w:r>
    </w:p>
    <w:p w14:paraId="6640FE3F" w14:textId="3472D133" w:rsidR="00D111BD" w:rsidRDefault="00D111BD" w:rsidP="00444E27">
      <w:pPr>
        <w:pStyle w:val="Heading3"/>
      </w:pPr>
      <w:r>
        <w:t>an updated Change Control Log to reflect such Change</w:t>
      </w:r>
      <w:r w:rsidR="009E5920" w:rsidRPr="00B11C3B">
        <w:t>.</w:t>
      </w:r>
      <w:r w:rsidR="00F24117">
        <w:t xml:space="preserve"> </w:t>
      </w:r>
    </w:p>
    <w:p w14:paraId="77F550E7" w14:textId="46CC83DB" w:rsidR="009E5920" w:rsidRPr="00B11C3B" w:rsidRDefault="00F24117" w:rsidP="009E5920">
      <w:pPr>
        <w:pStyle w:val="Heading2"/>
      </w:pPr>
      <w:r>
        <w:t xml:space="preserve">Following approval </w:t>
      </w:r>
      <w:r w:rsidR="0046196D">
        <w:t xml:space="preserve">in writing </w:t>
      </w:r>
      <w:r w:rsidR="00D111BD">
        <w:t xml:space="preserve">by the Authority </w:t>
      </w:r>
      <w:r>
        <w:t xml:space="preserve">of the updated </w:t>
      </w:r>
      <w:r w:rsidR="00D111BD">
        <w:t xml:space="preserve">form of </w:t>
      </w:r>
      <w:r>
        <w:t>Contract</w:t>
      </w:r>
      <w:r w:rsidR="00D111BD">
        <w:t xml:space="preserve">, </w:t>
      </w:r>
      <w:r w:rsidR="00033138">
        <w:t>Updated Baseline Financial Report</w:t>
      </w:r>
      <w:r>
        <w:t xml:space="preserve"> </w:t>
      </w:r>
      <w:r w:rsidR="00D111BD">
        <w:t xml:space="preserve">and Change Control Log (as supplied by the Contractor pursuant to paragraph </w:t>
      </w:r>
      <w:r w:rsidR="00D111BD">
        <w:fldChar w:fldCharType="begin"/>
      </w:r>
      <w:r w:rsidR="00D111BD">
        <w:instrText xml:space="preserve"> REF _Ref114784411 \r \h </w:instrText>
      </w:r>
      <w:r w:rsidR="00D111BD">
        <w:fldChar w:fldCharType="separate"/>
      </w:r>
      <w:r w:rsidR="00210504">
        <w:t>6.4</w:t>
      </w:r>
      <w:r w:rsidR="00D111BD">
        <w:fldChar w:fldCharType="end"/>
      </w:r>
      <w:r w:rsidR="00D111BD">
        <w:t xml:space="preserve">), </w:t>
      </w:r>
      <w:r>
        <w:t>the Contractor shall upload the updated Contract</w:t>
      </w:r>
      <w:r w:rsidR="00D111BD">
        <w:t xml:space="preserve">, </w:t>
      </w:r>
      <w:r w:rsidR="00033138">
        <w:t>Updated Baseline Financial Report</w:t>
      </w:r>
      <w:r w:rsidR="00033138" w:rsidDel="00033138">
        <w:t xml:space="preserve"> </w:t>
      </w:r>
      <w:r w:rsidR="00D111BD">
        <w:t xml:space="preserve">and updated Change Control Log </w:t>
      </w:r>
      <w:r>
        <w:t xml:space="preserve">to the Shared Data Environment within </w:t>
      </w:r>
      <w:r w:rsidR="0046196D">
        <w:t>two (2) Business Days of such approval.</w:t>
      </w:r>
    </w:p>
    <w:p w14:paraId="192D9ACB" w14:textId="77777777" w:rsidR="009E5920" w:rsidRPr="00B11C3B" w:rsidRDefault="009E5920" w:rsidP="009E5920">
      <w:pPr>
        <w:pStyle w:val="Heading1"/>
      </w:pPr>
      <w:r w:rsidRPr="00B11C3B">
        <w:t>FAST-TRACK CHANGES</w:t>
      </w:r>
    </w:p>
    <w:p w14:paraId="05980E61" w14:textId="31C64788" w:rsidR="009E5920" w:rsidRPr="00B11C3B" w:rsidRDefault="009E5920" w:rsidP="00B11C3B">
      <w:pPr>
        <w:pStyle w:val="Heading2"/>
        <w:keepNext/>
      </w:pPr>
      <w:bookmarkStart w:id="11" w:name="_Ref96344878"/>
      <w:r w:rsidRPr="00B11C3B">
        <w:t>The Parties acknowledge that to ensure operational efficiency there may be circumstances where it is desirable to expedite the processes set out above</w:t>
      </w:r>
      <w:r w:rsidR="00B11C3B" w:rsidRPr="00B11C3B">
        <w:t xml:space="preserve">.  </w:t>
      </w:r>
      <w:r w:rsidRPr="00B11C3B">
        <w:t xml:space="preserve">The Authority may, at its discretion, mark a Change Request as a Fast-Track Change and then the Parties shall use the process set out in paragraphs </w:t>
      </w:r>
      <w:r w:rsidRPr="00B11C3B">
        <w:fldChar w:fldCharType="begin"/>
      </w:r>
      <w:r w:rsidRPr="00B11C3B">
        <w:instrText xml:space="preserve"> REF _Ref96344630 \r \h </w:instrText>
      </w:r>
      <w:r w:rsidRPr="00B11C3B">
        <w:fldChar w:fldCharType="separate"/>
      </w:r>
      <w:r w:rsidR="00210504">
        <w:t>2</w:t>
      </w:r>
      <w:r w:rsidRPr="00B11C3B">
        <w:fldChar w:fldCharType="end"/>
      </w:r>
      <w:r w:rsidRPr="00B11C3B">
        <w:t xml:space="preserve">, </w:t>
      </w:r>
      <w:r w:rsidRPr="00B11C3B">
        <w:fldChar w:fldCharType="begin"/>
      </w:r>
      <w:r w:rsidRPr="00B11C3B">
        <w:instrText xml:space="preserve"> REF _Ref96344638 \r \h </w:instrText>
      </w:r>
      <w:r w:rsidRPr="00B11C3B">
        <w:fldChar w:fldCharType="separate"/>
      </w:r>
      <w:r w:rsidR="00210504">
        <w:t>3</w:t>
      </w:r>
      <w:r w:rsidRPr="00B11C3B">
        <w:fldChar w:fldCharType="end"/>
      </w:r>
      <w:r w:rsidRPr="00B11C3B">
        <w:t xml:space="preserve">, </w:t>
      </w:r>
      <w:r w:rsidRPr="00B11C3B">
        <w:fldChar w:fldCharType="begin"/>
      </w:r>
      <w:r w:rsidRPr="00B11C3B">
        <w:instrText xml:space="preserve"> REF _Ref96344642 \r \h </w:instrText>
      </w:r>
      <w:r w:rsidRPr="00B11C3B">
        <w:fldChar w:fldCharType="separate"/>
      </w:r>
      <w:r w:rsidR="00210504">
        <w:t>5</w:t>
      </w:r>
      <w:r w:rsidRPr="00B11C3B">
        <w:fldChar w:fldCharType="end"/>
      </w:r>
      <w:r w:rsidRPr="00B11C3B">
        <w:t xml:space="preserve"> and </w:t>
      </w:r>
      <w:r w:rsidRPr="00B11C3B">
        <w:fldChar w:fldCharType="begin"/>
      </w:r>
      <w:r w:rsidRPr="00B11C3B">
        <w:instrText xml:space="preserve"> REF _Ref96344644 \r \h </w:instrText>
      </w:r>
      <w:r w:rsidRPr="00B11C3B">
        <w:fldChar w:fldCharType="separate"/>
      </w:r>
      <w:r w:rsidR="00210504">
        <w:t>6</w:t>
      </w:r>
      <w:r w:rsidRPr="00B11C3B">
        <w:fldChar w:fldCharType="end"/>
      </w:r>
      <w:r w:rsidRPr="00B11C3B">
        <w:t xml:space="preserve"> but with reduced timescales, such that:</w:t>
      </w:r>
      <w:bookmarkEnd w:id="11"/>
    </w:p>
    <w:p w14:paraId="356C4E4B" w14:textId="33CC0C4E" w:rsidR="009E5920" w:rsidRPr="00B11C3B" w:rsidRDefault="009E5920" w:rsidP="009E5920">
      <w:pPr>
        <w:pStyle w:val="Heading3"/>
      </w:pPr>
      <w:r w:rsidRPr="00B11C3B">
        <w:t xml:space="preserve">any period of </w:t>
      </w:r>
      <w:r w:rsidR="0077487D">
        <w:t>twenty</w:t>
      </w:r>
      <w:r w:rsidR="0077487D" w:rsidRPr="00B11C3B">
        <w:t xml:space="preserve"> </w:t>
      </w:r>
      <w:r w:rsidRPr="00B11C3B">
        <w:t>(</w:t>
      </w:r>
      <w:r w:rsidR="0077487D">
        <w:t>20</w:t>
      </w:r>
      <w:r w:rsidR="00C97A44">
        <w:t>)</w:t>
      </w:r>
      <w:r w:rsidRPr="00B11C3B">
        <w:t xml:space="preserve"> Business</w:t>
      </w:r>
      <w:r w:rsidR="00C97A44">
        <w:t xml:space="preserve"> Days is reduced to five (5)</w:t>
      </w:r>
      <w:r w:rsidRPr="00B11C3B">
        <w:t xml:space="preserve"> Business Days; </w:t>
      </w:r>
    </w:p>
    <w:p w14:paraId="17046FC9" w14:textId="1E9F144A" w:rsidR="009E5920" w:rsidRPr="00B11C3B" w:rsidRDefault="009E5920" w:rsidP="009E5920">
      <w:pPr>
        <w:pStyle w:val="Heading3"/>
      </w:pPr>
      <w:r w:rsidRPr="00B11C3B">
        <w:t xml:space="preserve">any period of </w:t>
      </w:r>
      <w:r w:rsidR="00C97A44">
        <w:t>ten (10)</w:t>
      </w:r>
      <w:r w:rsidRPr="00B11C3B">
        <w:t xml:space="preserve"> Busin</w:t>
      </w:r>
      <w:r w:rsidR="00C97A44">
        <w:t>ess Days is reduced to two (2)</w:t>
      </w:r>
      <w:r w:rsidRPr="00B11C3B">
        <w:t xml:space="preserve"> Business Days; and </w:t>
      </w:r>
    </w:p>
    <w:p w14:paraId="20413203" w14:textId="451113C4" w:rsidR="009E5920" w:rsidRPr="00B11C3B" w:rsidRDefault="00C97A44" w:rsidP="009E5920">
      <w:pPr>
        <w:pStyle w:val="Heading3"/>
      </w:pPr>
      <w:r>
        <w:t>any period of five (5)</w:t>
      </w:r>
      <w:r w:rsidR="009E5920" w:rsidRPr="00B11C3B">
        <w:t xml:space="preserve"> Business Days is reduced to one (1) Business Day.</w:t>
      </w:r>
    </w:p>
    <w:p w14:paraId="00285537" w14:textId="0FF7F068" w:rsidR="009E5920" w:rsidRDefault="009E5920" w:rsidP="009E5920">
      <w:pPr>
        <w:pStyle w:val="Heading2"/>
      </w:pPr>
      <w:r w:rsidRPr="00B11C3B">
        <w:t xml:space="preserve">The Parties may agree in writing to revise the parameters set out in paragraph </w:t>
      </w:r>
      <w:r w:rsidRPr="00B11C3B">
        <w:fldChar w:fldCharType="begin"/>
      </w:r>
      <w:r w:rsidRPr="00B11C3B">
        <w:instrText xml:space="preserve"> REF _Ref96344878 \r \h </w:instrText>
      </w:r>
      <w:r w:rsidRPr="00B11C3B">
        <w:fldChar w:fldCharType="separate"/>
      </w:r>
      <w:r w:rsidR="00210504">
        <w:t>7.1</w:t>
      </w:r>
      <w:r w:rsidRPr="00B11C3B">
        <w:fldChar w:fldCharType="end"/>
      </w:r>
      <w:r w:rsidRPr="00B11C3B">
        <w:t xml:space="preserve"> from time to time or in respect of a particular Change.</w:t>
      </w:r>
    </w:p>
    <w:p w14:paraId="642557A8" w14:textId="1A61F156" w:rsidR="005563D2" w:rsidRPr="00667FEF" w:rsidRDefault="005563D2" w:rsidP="00444E27">
      <w:pPr>
        <w:pStyle w:val="Heading1"/>
      </w:pPr>
      <w:r>
        <w:t xml:space="preserve">URGENT OPERATIONAL </w:t>
      </w:r>
      <w:r w:rsidRPr="00B11C3B">
        <w:t>Change</w:t>
      </w:r>
      <w:r>
        <w:t>S</w:t>
      </w:r>
    </w:p>
    <w:p w14:paraId="5448D2E1" w14:textId="60C81B3C" w:rsidR="00430B1A" w:rsidRDefault="00430B1A" w:rsidP="000752BA">
      <w:pPr>
        <w:pStyle w:val="Heading2"/>
      </w:pPr>
      <w:r w:rsidRPr="00B11C3B">
        <w:t xml:space="preserve">The </w:t>
      </w:r>
      <w:r>
        <w:t>Authority may require an Urgent Operational Change to the Contract. In order to invoke an Urgent Operational Change, the Authority shall notify the Contractor in writing</w:t>
      </w:r>
      <w:r w:rsidR="00B6649F">
        <w:t>. Such Urgent Operational Change shall be enacted by the Contractor without delay; any additional costs, amendments to Charges and/or required variations to the Contract shall be agreed between the Parties subsequently, on the basis of the principles set out in this Schedule 19 (Change Control Procedure), and in accordance with a timetable agreed between the Parties.</w:t>
      </w:r>
    </w:p>
    <w:p w14:paraId="5911D703" w14:textId="5FE0F5F6" w:rsidR="00FD0D0B" w:rsidRPr="005F1843" w:rsidRDefault="00FD0D0B" w:rsidP="00FD0D0B">
      <w:pPr>
        <w:pStyle w:val="Heading1"/>
      </w:pPr>
      <w:r w:rsidRPr="005F1843">
        <w:t xml:space="preserve">Costs incurred </w:t>
      </w:r>
      <w:r>
        <w:t>BY THE CONTRACTOR</w:t>
      </w:r>
      <w:r w:rsidRPr="005F1843">
        <w:t xml:space="preserve"> </w:t>
      </w:r>
    </w:p>
    <w:p w14:paraId="1C727904" w14:textId="77777777" w:rsidR="00FD0D0B" w:rsidRDefault="00FD0D0B" w:rsidP="00FD0D0B">
      <w:pPr>
        <w:pStyle w:val="Heading2"/>
      </w:pPr>
      <w:r w:rsidRPr="00B11C3B">
        <w:t>The costs of preparing</w:t>
      </w:r>
      <w:r>
        <w:t>:</w:t>
      </w:r>
    </w:p>
    <w:p w14:paraId="6E9949A5" w14:textId="77777777" w:rsidR="00FD0D0B" w:rsidRDefault="00FD0D0B" w:rsidP="00FD0D0B">
      <w:pPr>
        <w:pStyle w:val="Heading3"/>
      </w:pPr>
      <w:r>
        <w:t>a Change Request</w:t>
      </w:r>
      <w:r w:rsidRPr="00FD0D0B">
        <w:t xml:space="preserve"> </w:t>
      </w:r>
      <w:r>
        <w:t>initiated by the</w:t>
      </w:r>
      <w:r w:rsidRPr="00FD0D0B">
        <w:t xml:space="preserve"> </w:t>
      </w:r>
      <w:r>
        <w:t xml:space="preserve">Contractor; </w:t>
      </w:r>
    </w:p>
    <w:p w14:paraId="09AB2BD1" w14:textId="77777777" w:rsidR="00FD0D0B" w:rsidRDefault="00FD0D0B" w:rsidP="00FD0D0B">
      <w:pPr>
        <w:pStyle w:val="Heading3"/>
      </w:pPr>
      <w:r w:rsidRPr="00B11C3B">
        <w:t>each Change Proposal</w:t>
      </w:r>
      <w:r>
        <w:t>;</w:t>
      </w:r>
      <w:r w:rsidRPr="00B11C3B">
        <w:t xml:space="preserve"> </w:t>
      </w:r>
      <w:r>
        <w:t xml:space="preserve">and/or </w:t>
      </w:r>
    </w:p>
    <w:p w14:paraId="06BCA18F" w14:textId="77777777" w:rsidR="00FD0D0B" w:rsidRDefault="00FD0D0B" w:rsidP="00FD0D0B">
      <w:pPr>
        <w:pStyle w:val="Heading3"/>
      </w:pPr>
      <w:r>
        <w:t>any</w:t>
      </w:r>
      <w:r w:rsidRPr="00B11C3B">
        <w:t xml:space="preserve"> other costs incurred by the Contractor in the process of preparing and agreeing a Change</w:t>
      </w:r>
      <w:r>
        <w:t>,</w:t>
      </w:r>
    </w:p>
    <w:p w14:paraId="0D8E9A02" w14:textId="77777777" w:rsidR="00FD0D0B" w:rsidRDefault="00FD0D0B" w:rsidP="00FD0D0B">
      <w:pPr>
        <w:pStyle w:val="Heading3"/>
        <w:numPr>
          <w:ilvl w:val="0"/>
          <w:numId w:val="0"/>
        </w:numPr>
        <w:ind w:left="709"/>
      </w:pPr>
      <w:r w:rsidRPr="00B11C3B">
        <w:t>shall be borne by the Contractor.</w:t>
      </w:r>
    </w:p>
    <w:p w14:paraId="46FE72FC" w14:textId="77777777" w:rsidR="00FD0D0B" w:rsidRPr="00667FEF" w:rsidRDefault="00FD0D0B" w:rsidP="00444E27">
      <w:pPr>
        <w:pStyle w:val="Body2"/>
      </w:pPr>
    </w:p>
    <w:bookmarkEnd w:id="9"/>
    <w:p w14:paraId="2659D455" w14:textId="77777777" w:rsidR="009E5920" w:rsidRPr="00B11C3B" w:rsidRDefault="009E5920" w:rsidP="009E5920">
      <w:pPr>
        <w:pStyle w:val="Schedule1"/>
      </w:pPr>
      <w:r w:rsidRPr="00B11C3B">
        <w:t>ANNEX A</w:t>
      </w:r>
    </w:p>
    <w:p w14:paraId="5F3380F1" w14:textId="77777777" w:rsidR="009E5920" w:rsidRPr="00B11C3B" w:rsidRDefault="009E5920" w:rsidP="009E5920">
      <w:pPr>
        <w:pStyle w:val="Schedule2"/>
      </w:pPr>
      <w:r w:rsidRPr="00B11C3B">
        <w:t>Change Form</w:t>
      </w:r>
    </w:p>
    <w:tbl>
      <w:tblPr>
        <w:tblW w:w="972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3260"/>
        <w:gridCol w:w="4297"/>
      </w:tblGrid>
      <w:tr w:rsidR="009E5920" w:rsidRPr="00B11C3B" w14:paraId="09647C21" w14:textId="77777777" w:rsidTr="0052259B">
        <w:trPr>
          <w:trHeight w:val="362"/>
        </w:trPr>
        <w:tc>
          <w:tcPr>
            <w:tcW w:w="9720" w:type="dxa"/>
            <w:gridSpan w:val="3"/>
            <w:shd w:val="clear" w:color="auto" w:fill="DDD9C3" w:themeFill="background2" w:themeFillShade="E6"/>
          </w:tcPr>
          <w:p w14:paraId="55E69164" w14:textId="77777777" w:rsidR="009E5920" w:rsidRPr="00B11C3B" w:rsidRDefault="009E5920" w:rsidP="009E5920">
            <w:pPr>
              <w:spacing w:before="120" w:after="120" w:line="240" w:lineRule="auto"/>
              <w:jc w:val="center"/>
              <w:rPr>
                <w:rFonts w:cs="Arial"/>
                <w:b/>
                <w:bCs/>
              </w:rPr>
            </w:pPr>
            <w:r w:rsidRPr="00B11C3B">
              <w:rPr>
                <w:rFonts w:cs="Arial"/>
                <w:b/>
                <w:bCs/>
              </w:rPr>
              <w:t>CHANGE FORM</w:t>
            </w:r>
          </w:p>
        </w:tc>
      </w:tr>
      <w:tr w:rsidR="009E5920" w:rsidRPr="00B11C3B" w14:paraId="20D066EA" w14:textId="77777777" w:rsidTr="0052259B">
        <w:trPr>
          <w:trHeight w:val="362"/>
        </w:trPr>
        <w:tc>
          <w:tcPr>
            <w:tcW w:w="9720" w:type="dxa"/>
            <w:gridSpan w:val="3"/>
            <w:shd w:val="clear" w:color="auto" w:fill="DDD9C3" w:themeFill="background2" w:themeFillShade="E6"/>
          </w:tcPr>
          <w:p w14:paraId="6EFAA672" w14:textId="77777777" w:rsidR="009E5920" w:rsidRPr="00B11C3B" w:rsidRDefault="009E5920" w:rsidP="009E5920">
            <w:pPr>
              <w:spacing w:before="120" w:after="120" w:line="240" w:lineRule="auto"/>
              <w:jc w:val="center"/>
              <w:rPr>
                <w:rFonts w:cs="Arial"/>
                <w:b/>
                <w:bCs/>
              </w:rPr>
            </w:pPr>
            <w:r w:rsidRPr="00B11C3B">
              <w:rPr>
                <w:rFonts w:cs="Arial"/>
                <w:b/>
                <w:bCs/>
              </w:rPr>
              <w:t>PART A (CHANGE REQUEST)</w:t>
            </w:r>
          </w:p>
        </w:tc>
      </w:tr>
      <w:tr w:rsidR="00EB7E01" w:rsidRPr="00B11C3B" w14:paraId="09B55481" w14:textId="77777777" w:rsidTr="00444E27">
        <w:trPr>
          <w:trHeight w:val="362"/>
        </w:trPr>
        <w:tc>
          <w:tcPr>
            <w:tcW w:w="9720" w:type="dxa"/>
            <w:gridSpan w:val="3"/>
            <w:shd w:val="clear" w:color="auto" w:fill="auto"/>
          </w:tcPr>
          <w:p w14:paraId="6889CE1E" w14:textId="60D7B33E" w:rsidR="00EB7E01" w:rsidRPr="00B11C3B" w:rsidRDefault="00EB7E01" w:rsidP="00444E27">
            <w:pPr>
              <w:spacing w:before="120" w:after="120" w:line="240" w:lineRule="auto"/>
              <w:rPr>
                <w:rFonts w:cs="Arial"/>
                <w:b/>
                <w:bCs/>
              </w:rPr>
            </w:pPr>
            <w:r>
              <w:rPr>
                <w:rFonts w:cs="Arial"/>
                <w:b/>
                <w:bCs/>
              </w:rPr>
              <w:t xml:space="preserve">CHANGE PROPOSED BY:   Authority   /   Contractor                                               </w:t>
            </w:r>
            <w:r w:rsidRPr="00B11C3B">
              <w:rPr>
                <w:rFonts w:cs="Arial"/>
                <w:i/>
              </w:rPr>
              <w:t>* delete as necessary</w:t>
            </w:r>
          </w:p>
        </w:tc>
      </w:tr>
      <w:tr w:rsidR="009E5920" w:rsidRPr="00B11C3B" w14:paraId="0AE859BE" w14:textId="77777777" w:rsidTr="009E5920">
        <w:trPr>
          <w:trHeight w:val="1632"/>
        </w:trPr>
        <w:tc>
          <w:tcPr>
            <w:tcW w:w="2163" w:type="dxa"/>
          </w:tcPr>
          <w:p w14:paraId="7608F074" w14:textId="77777777" w:rsidR="009E5920" w:rsidRPr="00B11C3B" w:rsidRDefault="009E5920" w:rsidP="009E5920">
            <w:pPr>
              <w:spacing w:before="120" w:after="120" w:line="240" w:lineRule="auto"/>
              <w:rPr>
                <w:rFonts w:cs="Arial"/>
                <w:b/>
                <w:bCs/>
              </w:rPr>
            </w:pPr>
            <w:r w:rsidRPr="00B11C3B">
              <w:rPr>
                <w:rFonts w:eastAsia="CIDFont+F1" w:cs="Arial"/>
                <w:b/>
                <w:bCs/>
              </w:rPr>
              <w:t>CHANGE REQUEST NUMBER:</w:t>
            </w:r>
          </w:p>
          <w:p w14:paraId="4FFD7CFD" w14:textId="77777777" w:rsidR="009E5920" w:rsidRPr="00B11C3B" w:rsidRDefault="009E5920" w:rsidP="009E5920">
            <w:pPr>
              <w:spacing w:before="120" w:after="120" w:line="240" w:lineRule="auto"/>
              <w:rPr>
                <w:rFonts w:eastAsia="CIDFont+F1" w:cs="Arial"/>
              </w:rPr>
            </w:pPr>
            <w:r w:rsidRPr="00B11C3B">
              <w:rPr>
                <w:rFonts w:eastAsia="CIDFont+F1" w:cs="Arial"/>
              </w:rPr>
              <w:t>(to be allocated by the Authority)</w:t>
            </w:r>
          </w:p>
        </w:tc>
        <w:tc>
          <w:tcPr>
            <w:tcW w:w="3260" w:type="dxa"/>
          </w:tcPr>
          <w:p w14:paraId="4AB0D0A6" w14:textId="77777777" w:rsidR="009E5920" w:rsidRPr="00B11C3B" w:rsidRDefault="009E5920" w:rsidP="009E5920">
            <w:pPr>
              <w:spacing w:before="120" w:after="120" w:line="240" w:lineRule="auto"/>
              <w:rPr>
                <w:rFonts w:eastAsia="CIDFont+F1" w:cs="Arial"/>
              </w:rPr>
            </w:pPr>
            <w:r w:rsidRPr="00B11C3B">
              <w:rPr>
                <w:rFonts w:eastAsia="CIDFont+F1" w:cs="Arial"/>
                <w:b/>
                <w:bCs/>
              </w:rPr>
              <w:t>TITLE OF CHANGE REQUEST:</w:t>
            </w:r>
          </w:p>
        </w:tc>
        <w:tc>
          <w:tcPr>
            <w:tcW w:w="4297" w:type="dxa"/>
          </w:tcPr>
          <w:p w14:paraId="7C4148DE" w14:textId="77777777" w:rsidR="009E5920" w:rsidRPr="00B11C3B" w:rsidRDefault="009E5920" w:rsidP="009E5920">
            <w:pPr>
              <w:spacing w:before="120" w:after="120" w:line="240" w:lineRule="auto"/>
              <w:rPr>
                <w:rFonts w:eastAsia="CIDFont+F1" w:cs="Arial"/>
                <w:b/>
                <w:bCs/>
              </w:rPr>
            </w:pPr>
            <w:r w:rsidRPr="00B11C3B">
              <w:rPr>
                <w:rFonts w:eastAsia="CIDFont+F1" w:cs="Arial"/>
                <w:b/>
                <w:bCs/>
              </w:rPr>
              <w:t>CATEGORY OF CHANGE:</w:t>
            </w:r>
          </w:p>
          <w:p w14:paraId="6F95614F" w14:textId="77777777" w:rsidR="009E5920" w:rsidRPr="00B11C3B" w:rsidRDefault="009E5920" w:rsidP="009E5920">
            <w:pPr>
              <w:spacing w:before="120" w:after="120" w:line="240" w:lineRule="auto"/>
              <w:rPr>
                <w:rFonts w:eastAsia="CIDFont+F1" w:cs="Arial"/>
                <w:bCs/>
              </w:rPr>
            </w:pPr>
            <w:r w:rsidRPr="00B11C3B">
              <w:rPr>
                <w:rFonts w:eastAsia="CIDFont+F1" w:cs="Arial"/>
                <w:bCs/>
              </w:rPr>
              <w:t>This Change Requests relates to:</w:t>
            </w:r>
          </w:p>
          <w:p w14:paraId="50C30CDC" w14:textId="77777777" w:rsidR="009E5920" w:rsidRPr="00B11C3B" w:rsidRDefault="009E5920" w:rsidP="009E5920">
            <w:pPr>
              <w:pStyle w:val="definitionsub"/>
              <w:spacing w:before="120" w:after="120" w:line="240" w:lineRule="auto"/>
              <w:rPr>
                <w:rFonts w:eastAsia="CIDFont+F1"/>
              </w:rPr>
            </w:pPr>
            <w:r w:rsidRPr="00B11C3B">
              <w:rPr>
                <w:rFonts w:eastAsia="CIDFont+F1"/>
              </w:rPr>
              <w:t>an administrative change;</w:t>
            </w:r>
          </w:p>
          <w:p w14:paraId="65D122D2" w14:textId="66B26C39" w:rsidR="009E5920" w:rsidRPr="00667FEF" w:rsidRDefault="002841CA" w:rsidP="009E5920">
            <w:pPr>
              <w:pStyle w:val="definitionsub"/>
              <w:spacing w:before="120" w:after="120" w:line="240" w:lineRule="auto"/>
              <w:rPr>
                <w:rFonts w:eastAsia="CIDFont+F1"/>
              </w:rPr>
            </w:pPr>
            <w:r>
              <w:rPr>
                <w:rFonts w:eastAsia="CIDFont+F1" w:cs="Arial"/>
              </w:rPr>
              <w:t xml:space="preserve">One-Off </w:t>
            </w:r>
            <w:r w:rsidR="009E5920" w:rsidRPr="00B11C3B">
              <w:rPr>
                <w:rFonts w:eastAsia="CIDFont+F1" w:cs="Arial"/>
              </w:rPr>
              <w:t xml:space="preserve">Additional Services; </w:t>
            </w:r>
          </w:p>
          <w:p w14:paraId="65EEC5DC" w14:textId="436B44F3" w:rsidR="002841CA" w:rsidRPr="00B11C3B" w:rsidRDefault="002841CA" w:rsidP="009E5920">
            <w:pPr>
              <w:pStyle w:val="definitionsub"/>
              <w:spacing w:before="120" w:after="120" w:line="240" w:lineRule="auto"/>
              <w:rPr>
                <w:rFonts w:eastAsia="CIDFont+F1"/>
              </w:rPr>
            </w:pPr>
            <w:r>
              <w:rPr>
                <w:rFonts w:eastAsia="CIDFont+F1" w:cs="Arial"/>
              </w:rPr>
              <w:t>Enduring Additional Services;</w:t>
            </w:r>
          </w:p>
          <w:p w14:paraId="2331B665" w14:textId="6BF01B19" w:rsidR="009E5920" w:rsidRPr="00B11C3B" w:rsidRDefault="002841CA" w:rsidP="009E5920">
            <w:pPr>
              <w:pStyle w:val="definitionsub"/>
              <w:spacing w:before="120" w:after="120" w:line="240" w:lineRule="auto"/>
              <w:rPr>
                <w:rFonts w:eastAsia="CIDFont+F1"/>
              </w:rPr>
            </w:pPr>
            <w:r>
              <w:rPr>
                <w:rFonts w:eastAsia="CIDFont+F1"/>
              </w:rPr>
              <w:t xml:space="preserve">an </w:t>
            </w:r>
            <w:r w:rsidR="009E5920" w:rsidRPr="00B11C3B">
              <w:rPr>
                <w:rFonts w:eastAsia="CIDFont+F1"/>
              </w:rPr>
              <w:t>operational change;</w:t>
            </w:r>
          </w:p>
          <w:p w14:paraId="452F0DF1" w14:textId="754C7EB2" w:rsidR="009E5920" w:rsidRPr="00B11C3B" w:rsidRDefault="002841CA" w:rsidP="009E5920">
            <w:pPr>
              <w:pStyle w:val="definitionsub"/>
              <w:spacing w:before="120" w:after="120" w:line="240" w:lineRule="auto"/>
              <w:rPr>
                <w:rFonts w:eastAsia="CIDFont+F1"/>
              </w:rPr>
            </w:pPr>
            <w:r>
              <w:rPr>
                <w:rFonts w:eastAsia="CIDFont+F1"/>
              </w:rPr>
              <w:t xml:space="preserve">a </w:t>
            </w:r>
            <w:r w:rsidR="009E5920" w:rsidRPr="00B11C3B">
              <w:rPr>
                <w:rFonts w:eastAsia="CIDFont+F1"/>
              </w:rPr>
              <w:t>strategic change;</w:t>
            </w:r>
          </w:p>
          <w:p w14:paraId="3936BACE" w14:textId="12A5732B" w:rsidR="009E5920" w:rsidRPr="00B11C3B" w:rsidRDefault="009E5920" w:rsidP="009E5920">
            <w:pPr>
              <w:pStyle w:val="definitionsub"/>
              <w:spacing w:before="120" w:after="120" w:line="240" w:lineRule="auto"/>
              <w:rPr>
                <w:rFonts w:eastAsia="CIDFont+F1"/>
              </w:rPr>
            </w:pPr>
            <w:r w:rsidRPr="00B11C3B">
              <w:rPr>
                <w:rFonts w:cs="Arial"/>
              </w:rPr>
              <w:t>an amendment or alteration to the extent of any of the Contractor</w:t>
            </w:r>
            <w:r w:rsidR="00B11C3B" w:rsidRPr="00B11C3B">
              <w:rPr>
                <w:rFonts w:cs="Arial"/>
              </w:rPr>
              <w:t>'</w:t>
            </w:r>
            <w:r w:rsidRPr="00B11C3B">
              <w:rPr>
                <w:rFonts w:cs="Arial"/>
              </w:rPr>
              <w:t>s obligations relating to the Services</w:t>
            </w:r>
            <w:r w:rsidRPr="00B11C3B">
              <w:rPr>
                <w:rFonts w:eastAsia="CIDFont+F1"/>
              </w:rPr>
              <w:t xml:space="preserve">; </w:t>
            </w:r>
          </w:p>
          <w:p w14:paraId="1A389B0D" w14:textId="77777777" w:rsidR="002841CA" w:rsidRDefault="009E5920" w:rsidP="009E5920">
            <w:pPr>
              <w:pStyle w:val="definitionsub"/>
              <w:spacing w:before="120" w:after="120" w:line="240" w:lineRule="auto"/>
              <w:rPr>
                <w:rFonts w:eastAsia="CIDFont+F1"/>
              </w:rPr>
            </w:pPr>
            <w:r w:rsidRPr="00B11C3B">
              <w:rPr>
                <w:rFonts w:eastAsia="CIDFont+F1"/>
              </w:rPr>
              <w:t>a Specific Change in Law</w:t>
            </w:r>
            <w:r w:rsidR="002841CA">
              <w:rPr>
                <w:rFonts w:eastAsia="CIDFont+F1"/>
              </w:rPr>
              <w:t>;</w:t>
            </w:r>
            <w:r w:rsidR="002841CA" w:rsidRPr="00B11C3B">
              <w:rPr>
                <w:rFonts w:eastAsia="CIDFont+F1"/>
              </w:rPr>
              <w:t xml:space="preserve"> and/or</w:t>
            </w:r>
          </w:p>
          <w:p w14:paraId="03A94C07" w14:textId="5D6B3EAA" w:rsidR="009E5920" w:rsidRPr="00B11C3B" w:rsidRDefault="002841CA" w:rsidP="009E5920">
            <w:pPr>
              <w:pStyle w:val="definitionsub"/>
              <w:spacing w:before="120" w:after="120" w:line="240" w:lineRule="auto"/>
              <w:rPr>
                <w:rFonts w:eastAsia="CIDFont+F1"/>
              </w:rPr>
            </w:pPr>
            <w:r>
              <w:rPr>
                <w:rFonts w:eastAsia="CIDFont+F1"/>
              </w:rPr>
              <w:t>Partial Termination</w:t>
            </w:r>
            <w:r w:rsidR="009E5920" w:rsidRPr="00B11C3B">
              <w:rPr>
                <w:rFonts w:eastAsia="CIDFont+F1"/>
              </w:rPr>
              <w:t>.</w:t>
            </w:r>
          </w:p>
          <w:p w14:paraId="10D65E32" w14:textId="2A7CC443" w:rsidR="009E5920" w:rsidRPr="00B11C3B" w:rsidRDefault="009E5920" w:rsidP="009E5920">
            <w:pPr>
              <w:spacing w:before="120" w:after="120" w:line="240" w:lineRule="auto"/>
              <w:rPr>
                <w:rFonts w:eastAsia="CIDFont+F1" w:cs="Arial"/>
              </w:rPr>
            </w:pPr>
            <w:r w:rsidRPr="00B11C3B">
              <w:rPr>
                <w:rFonts w:cs="Arial"/>
                <w:i/>
              </w:rPr>
              <w:t>* delete as necessary</w:t>
            </w:r>
          </w:p>
        </w:tc>
      </w:tr>
      <w:tr w:rsidR="009E5920" w:rsidRPr="00B11C3B" w14:paraId="635E65EB" w14:textId="77777777" w:rsidTr="009E5920">
        <w:trPr>
          <w:trHeight w:val="726"/>
        </w:trPr>
        <w:tc>
          <w:tcPr>
            <w:tcW w:w="2163" w:type="dxa"/>
          </w:tcPr>
          <w:p w14:paraId="0EC77CA2" w14:textId="77777777" w:rsidR="009E5920" w:rsidRPr="00B11C3B" w:rsidRDefault="009E5920" w:rsidP="009E5920">
            <w:pPr>
              <w:spacing w:before="120" w:after="120" w:line="240" w:lineRule="auto"/>
              <w:rPr>
                <w:rFonts w:cs="Arial"/>
              </w:rPr>
            </w:pPr>
            <w:r w:rsidRPr="00B11C3B">
              <w:rPr>
                <w:rFonts w:eastAsia="CIDFont+F1" w:cs="Arial"/>
                <w:b/>
                <w:bCs/>
              </w:rPr>
              <w:t>CONTRACT NUMBER:</w:t>
            </w:r>
          </w:p>
        </w:tc>
        <w:tc>
          <w:tcPr>
            <w:tcW w:w="3260" w:type="dxa"/>
          </w:tcPr>
          <w:p w14:paraId="16050595" w14:textId="77777777" w:rsidR="009E5920" w:rsidRPr="00B11C3B" w:rsidRDefault="009E5920" w:rsidP="009E5920">
            <w:pPr>
              <w:spacing w:before="120" w:after="120" w:line="240" w:lineRule="auto"/>
              <w:rPr>
                <w:rFonts w:cs="Arial"/>
              </w:rPr>
            </w:pPr>
            <w:r w:rsidRPr="00B11C3B">
              <w:rPr>
                <w:rFonts w:cs="Arial"/>
                <w:b/>
                <w:bCs/>
              </w:rPr>
              <w:t>SERVICE DELIVERY AREA:</w:t>
            </w:r>
          </w:p>
        </w:tc>
        <w:tc>
          <w:tcPr>
            <w:tcW w:w="4297" w:type="dxa"/>
          </w:tcPr>
          <w:p w14:paraId="59B3D77B" w14:textId="77777777" w:rsidR="009E5920" w:rsidRPr="00B11C3B" w:rsidRDefault="009E5920" w:rsidP="009E5920">
            <w:pPr>
              <w:spacing w:before="120" w:after="120" w:line="240" w:lineRule="auto"/>
              <w:rPr>
                <w:rFonts w:cs="Arial"/>
              </w:rPr>
            </w:pPr>
            <w:r w:rsidRPr="00B11C3B">
              <w:rPr>
                <w:rFonts w:eastAsia="CIDFont+F1" w:cs="Arial"/>
                <w:b/>
                <w:bCs/>
              </w:rPr>
              <w:t>REQUIRED BY DATE:</w:t>
            </w:r>
          </w:p>
        </w:tc>
      </w:tr>
      <w:tr w:rsidR="009E5920" w:rsidRPr="00B11C3B" w14:paraId="524964E7" w14:textId="77777777" w:rsidTr="0052259B">
        <w:trPr>
          <w:trHeight w:val="726"/>
        </w:trPr>
        <w:tc>
          <w:tcPr>
            <w:tcW w:w="9720" w:type="dxa"/>
            <w:gridSpan w:val="3"/>
          </w:tcPr>
          <w:p w14:paraId="3778D937" w14:textId="77777777" w:rsidR="009E5920" w:rsidRPr="00B11C3B" w:rsidRDefault="009E5920" w:rsidP="009E5920">
            <w:pPr>
              <w:spacing w:before="120" w:after="120" w:line="240" w:lineRule="auto"/>
              <w:rPr>
                <w:rFonts w:eastAsia="CIDFont+F1" w:cs="Arial"/>
                <w:b/>
                <w:bCs/>
              </w:rPr>
            </w:pPr>
            <w:r w:rsidRPr="00B11C3B">
              <w:rPr>
                <w:rFonts w:eastAsia="CIDFont+F1" w:cs="Arial"/>
                <w:b/>
                <w:bCs/>
              </w:rPr>
              <w:t xml:space="preserve">FAST-TRACK CHANGE? </w:t>
            </w:r>
          </w:p>
          <w:p w14:paraId="3231DB96" w14:textId="77777777" w:rsidR="009E5920" w:rsidRPr="00B11C3B" w:rsidRDefault="009E5920" w:rsidP="009E5920">
            <w:pPr>
              <w:spacing w:before="120" w:after="120" w:line="240" w:lineRule="auto"/>
              <w:rPr>
                <w:rFonts w:eastAsia="CIDFont+F1" w:cs="Arial"/>
                <w:b/>
                <w:bCs/>
              </w:rPr>
            </w:pPr>
            <w:r w:rsidRPr="00B11C3B">
              <w:rPr>
                <w:rFonts w:eastAsia="CIDFont+F1" w:cs="Arial"/>
                <w:b/>
                <w:bCs/>
              </w:rPr>
              <w:t>Yes / No</w:t>
            </w:r>
          </w:p>
          <w:p w14:paraId="3DC1E3B5" w14:textId="77777777" w:rsidR="009E5920" w:rsidRPr="00B11C3B" w:rsidRDefault="009E5920" w:rsidP="009E5920">
            <w:pPr>
              <w:spacing w:before="120" w:after="120" w:line="240" w:lineRule="auto"/>
              <w:rPr>
                <w:rFonts w:eastAsia="CIDFont+F1" w:cs="Arial"/>
                <w:b/>
                <w:bCs/>
              </w:rPr>
            </w:pPr>
            <w:r w:rsidRPr="00B11C3B">
              <w:rPr>
                <w:rFonts w:cs="Arial"/>
                <w:i/>
              </w:rPr>
              <w:t>* delete as necessary</w:t>
            </w:r>
          </w:p>
        </w:tc>
      </w:tr>
      <w:tr w:rsidR="0052259B" w:rsidRPr="00B11C3B" w14:paraId="2C759DF4" w14:textId="77777777" w:rsidTr="0052259B">
        <w:trPr>
          <w:trHeight w:val="726"/>
        </w:trPr>
        <w:tc>
          <w:tcPr>
            <w:tcW w:w="9720" w:type="dxa"/>
            <w:gridSpan w:val="3"/>
          </w:tcPr>
          <w:p w14:paraId="44D2F308" w14:textId="1AB62521" w:rsidR="0052259B" w:rsidRDefault="0052259B" w:rsidP="009E5920">
            <w:pPr>
              <w:spacing w:before="120" w:after="120" w:line="240" w:lineRule="auto"/>
              <w:rPr>
                <w:rFonts w:eastAsia="CIDFont+F1" w:cs="Arial"/>
                <w:b/>
                <w:bCs/>
              </w:rPr>
            </w:pPr>
            <w:r>
              <w:rPr>
                <w:rFonts w:eastAsia="CIDFont+F1" w:cs="Arial"/>
                <w:b/>
                <w:bCs/>
              </w:rPr>
              <w:t xml:space="preserve">URGENT OPERATIONAL CHANGE? </w:t>
            </w:r>
          </w:p>
          <w:p w14:paraId="067EB406" w14:textId="77777777" w:rsidR="0052259B" w:rsidRPr="00B11C3B" w:rsidRDefault="0052259B" w:rsidP="0052259B">
            <w:pPr>
              <w:spacing w:before="120" w:after="120" w:line="240" w:lineRule="auto"/>
              <w:rPr>
                <w:rFonts w:eastAsia="CIDFont+F1" w:cs="Arial"/>
                <w:b/>
                <w:bCs/>
              </w:rPr>
            </w:pPr>
            <w:r w:rsidRPr="00B11C3B">
              <w:rPr>
                <w:rFonts w:eastAsia="CIDFont+F1" w:cs="Arial"/>
                <w:b/>
                <w:bCs/>
              </w:rPr>
              <w:t>Yes / No</w:t>
            </w:r>
          </w:p>
          <w:p w14:paraId="42A8856B" w14:textId="77777777" w:rsidR="0052259B" w:rsidRDefault="0052259B" w:rsidP="0052259B">
            <w:pPr>
              <w:spacing w:before="120" w:after="120" w:line="240" w:lineRule="auto"/>
              <w:rPr>
                <w:rFonts w:eastAsia="CIDFont+F1" w:cs="Arial"/>
                <w:bCs/>
                <w:i/>
              </w:rPr>
            </w:pPr>
            <w:r w:rsidRPr="00B11C3B">
              <w:rPr>
                <w:rFonts w:cs="Arial"/>
                <w:i/>
              </w:rPr>
              <w:t>* delete as necessary</w:t>
            </w:r>
            <w:r>
              <w:rPr>
                <w:rFonts w:eastAsia="CIDFont+F1" w:cs="Arial"/>
                <w:bCs/>
                <w:i/>
              </w:rPr>
              <w:t xml:space="preserve"> </w:t>
            </w:r>
          </w:p>
          <w:p w14:paraId="5265F505" w14:textId="6DC5A1BB" w:rsidR="0052259B" w:rsidRPr="00444E27" w:rsidRDefault="0052259B">
            <w:pPr>
              <w:spacing w:before="120" w:after="120" w:line="240" w:lineRule="auto"/>
              <w:rPr>
                <w:rFonts w:eastAsia="CIDFont+F1" w:cs="Arial"/>
                <w:bCs/>
                <w:i/>
              </w:rPr>
            </w:pPr>
            <w:r>
              <w:rPr>
                <w:rFonts w:eastAsia="CIDFont+F1" w:cs="Arial"/>
                <w:bCs/>
                <w:i/>
              </w:rPr>
              <w:t>[For Authority use only. Change Form may be</w:t>
            </w:r>
            <w:r w:rsidRPr="0052259B">
              <w:rPr>
                <w:rFonts w:eastAsia="CIDFont+F1" w:cs="Arial"/>
                <w:bCs/>
                <w:i/>
              </w:rPr>
              <w:t xml:space="preserve"> completed after the Change has been enacted</w:t>
            </w:r>
            <w:r>
              <w:rPr>
                <w:rFonts w:eastAsia="CIDFont+F1" w:cs="Arial"/>
                <w:bCs/>
                <w:i/>
              </w:rPr>
              <w:t>.]</w:t>
            </w:r>
          </w:p>
        </w:tc>
      </w:tr>
      <w:tr w:rsidR="009E5920" w:rsidRPr="00B11C3B" w14:paraId="7ECD6F24" w14:textId="77777777" w:rsidTr="0052259B">
        <w:trPr>
          <w:trHeight w:val="660"/>
        </w:trPr>
        <w:tc>
          <w:tcPr>
            <w:tcW w:w="9720" w:type="dxa"/>
            <w:gridSpan w:val="3"/>
          </w:tcPr>
          <w:p w14:paraId="64B0DD10" w14:textId="77777777" w:rsidR="009E5920" w:rsidRPr="00B11C3B" w:rsidRDefault="009E5920" w:rsidP="009E5920">
            <w:pPr>
              <w:spacing w:before="120" w:after="120" w:line="240" w:lineRule="auto"/>
              <w:rPr>
                <w:rFonts w:eastAsia="CIDFont+F1" w:cs="Arial"/>
              </w:rPr>
            </w:pPr>
            <w:r w:rsidRPr="00B11C3B">
              <w:rPr>
                <w:rFonts w:eastAsia="CIDFont+F1" w:cs="Arial"/>
              </w:rPr>
              <w:t xml:space="preserve">Description of required change </w:t>
            </w:r>
          </w:p>
          <w:p w14:paraId="701DA546" w14:textId="522E2D4E" w:rsidR="009E5920" w:rsidRPr="00B11C3B" w:rsidRDefault="009E5920" w:rsidP="009E5920">
            <w:pPr>
              <w:spacing w:before="120" w:after="120" w:line="240" w:lineRule="auto"/>
              <w:rPr>
                <w:rFonts w:eastAsia="CIDFont+F1" w:cs="Arial"/>
                <w:i/>
                <w:sz w:val="18"/>
              </w:rPr>
            </w:pPr>
            <w:r w:rsidRPr="00B11C3B">
              <w:rPr>
                <w:rFonts w:eastAsia="CIDFont+F1" w:cs="Arial"/>
                <w:i/>
                <w:sz w:val="18"/>
              </w:rPr>
              <w:t xml:space="preserve">[To be completed by the Authority in accordance with paragraph 2 of </w:t>
            </w:r>
            <w:r w:rsidR="007E5D50">
              <w:rPr>
                <w:rFonts w:eastAsia="CIDFont+F1" w:cs="Arial"/>
                <w:i/>
                <w:sz w:val="18"/>
              </w:rPr>
              <w:t>Schedule 19</w:t>
            </w:r>
            <w:r w:rsidRPr="00B11C3B">
              <w:rPr>
                <w:rFonts w:eastAsia="CIDFont+F1" w:cs="Arial"/>
                <w:i/>
                <w:sz w:val="18"/>
              </w:rPr>
              <w:t xml:space="preserve"> (Change Control Procedure).]</w:t>
            </w:r>
          </w:p>
          <w:p w14:paraId="3C5A4EF0" w14:textId="77777777" w:rsidR="009E5920" w:rsidRPr="00B11C3B" w:rsidRDefault="009E5920" w:rsidP="009E5920">
            <w:pPr>
              <w:spacing w:before="120" w:after="120" w:line="240" w:lineRule="auto"/>
              <w:rPr>
                <w:rFonts w:eastAsia="CIDFont+F1" w:cs="Arial"/>
                <w:i/>
              </w:rPr>
            </w:pPr>
          </w:p>
          <w:p w14:paraId="6F93253A" w14:textId="77777777" w:rsidR="009E5920" w:rsidRPr="00B11C3B" w:rsidRDefault="009E5920" w:rsidP="009E5920">
            <w:pPr>
              <w:spacing w:before="120" w:after="120" w:line="240" w:lineRule="auto"/>
              <w:rPr>
                <w:rFonts w:eastAsia="CIDFont+F1" w:cs="Arial"/>
                <w:i/>
                <w:iCs/>
              </w:rPr>
            </w:pPr>
            <w:r w:rsidRPr="00B11C3B">
              <w:rPr>
                <w:rFonts w:eastAsia="CIDFont+F1" w:cs="Arial"/>
                <w:i/>
              </w:rPr>
              <w:t xml:space="preserve">The requested Change will constitute – an enduring requirement </w:t>
            </w:r>
            <w:r w:rsidRPr="00B11C3B">
              <w:rPr>
                <w:rFonts w:eastAsia="CIDFont+F1" w:cs="Arial"/>
                <w:i/>
                <w:iCs/>
                <w:u w:val="single"/>
              </w:rPr>
              <w:t>or</w:t>
            </w:r>
            <w:r w:rsidRPr="00B11C3B">
              <w:rPr>
                <w:rFonts w:eastAsia="CIDFont+F1" w:cs="Arial"/>
                <w:i/>
              </w:rPr>
              <w:t xml:space="preserve"> a single occurrence * </w:t>
            </w:r>
            <w:r w:rsidRPr="00B11C3B">
              <w:rPr>
                <w:rFonts w:eastAsia="CIDFont+F1" w:cs="Arial"/>
                <w:i/>
                <w:iCs/>
              </w:rPr>
              <w:t>delete as necessary</w:t>
            </w:r>
          </w:p>
          <w:p w14:paraId="7B080C51" w14:textId="77777777" w:rsidR="009E5920" w:rsidRPr="00B11C3B" w:rsidRDefault="009E5920" w:rsidP="009E5920">
            <w:pPr>
              <w:spacing w:before="120" w:after="120" w:line="240" w:lineRule="auto"/>
              <w:rPr>
                <w:rFonts w:cs="Arial"/>
              </w:rPr>
            </w:pPr>
            <w:r w:rsidRPr="00B11C3B">
              <w:rPr>
                <w:rFonts w:eastAsia="CIDFont+F1" w:cs="Arial"/>
              </w:rPr>
              <w:t>The terms and conditions of the Contract will be applied to this Change.</w:t>
            </w:r>
          </w:p>
        </w:tc>
      </w:tr>
      <w:tr w:rsidR="009E5920" w:rsidRPr="00B11C3B" w14:paraId="06B0BC98" w14:textId="77777777" w:rsidTr="009E5920">
        <w:trPr>
          <w:trHeight w:val="447"/>
        </w:trPr>
        <w:tc>
          <w:tcPr>
            <w:tcW w:w="9720" w:type="dxa"/>
            <w:gridSpan w:val="3"/>
            <w:shd w:val="clear" w:color="auto" w:fill="D6E3BC" w:themeFill="accent3" w:themeFillTint="66"/>
          </w:tcPr>
          <w:p w14:paraId="2A2DB1B0" w14:textId="77777777" w:rsidR="009E5920" w:rsidRPr="00B11C3B" w:rsidRDefault="009E5920" w:rsidP="009E5920">
            <w:pPr>
              <w:spacing w:before="120" w:after="120" w:line="240" w:lineRule="auto"/>
              <w:rPr>
                <w:rFonts w:eastAsia="CIDFont+F1" w:cs="Arial"/>
              </w:rPr>
            </w:pPr>
            <w:r w:rsidRPr="00B11C3B">
              <w:rPr>
                <w:rFonts w:eastAsia="CIDFont+F1" w:cs="Arial"/>
              </w:rPr>
              <w:t>Change Request raised by:</w:t>
            </w:r>
          </w:p>
          <w:p w14:paraId="36067F49" w14:textId="77777777" w:rsidR="009E5920" w:rsidRPr="00B11C3B" w:rsidRDefault="009E5920" w:rsidP="009E5920">
            <w:pPr>
              <w:spacing w:before="120" w:after="120" w:line="240" w:lineRule="auto"/>
              <w:rPr>
                <w:rFonts w:eastAsia="CIDFont+F1" w:cs="Arial"/>
                <w:b/>
              </w:rPr>
            </w:pPr>
            <w:r w:rsidRPr="00B11C3B">
              <w:rPr>
                <w:rFonts w:eastAsia="CIDFont+F1" w:cs="Arial"/>
                <w:b/>
              </w:rPr>
              <w:t xml:space="preserve">Name:                                                          </w:t>
            </w:r>
          </w:p>
          <w:p w14:paraId="324DDEE6" w14:textId="77777777" w:rsidR="009E5920" w:rsidRPr="00B11C3B" w:rsidRDefault="009E5920" w:rsidP="009E5920">
            <w:pPr>
              <w:spacing w:before="120" w:after="120" w:line="240" w:lineRule="auto"/>
              <w:rPr>
                <w:rFonts w:eastAsia="CIDFont+F1" w:cs="Arial"/>
                <w:b/>
              </w:rPr>
            </w:pPr>
            <w:r w:rsidRPr="00B11C3B">
              <w:rPr>
                <w:rFonts w:eastAsia="CIDFont+F1" w:cs="Arial"/>
                <w:b/>
              </w:rPr>
              <w:t>Position:</w:t>
            </w:r>
          </w:p>
          <w:p w14:paraId="706CED0D" w14:textId="77777777" w:rsidR="009E5920" w:rsidRPr="00B11C3B" w:rsidRDefault="009E5920" w:rsidP="009E5920">
            <w:pPr>
              <w:spacing w:before="120" w:after="120" w:line="240" w:lineRule="auto"/>
              <w:rPr>
                <w:rFonts w:cs="Arial"/>
                <w:b/>
              </w:rPr>
            </w:pPr>
            <w:r w:rsidRPr="00B11C3B">
              <w:rPr>
                <w:rFonts w:cs="Arial"/>
                <w:b/>
              </w:rPr>
              <w:t>Date:</w:t>
            </w:r>
          </w:p>
          <w:p w14:paraId="1DCF0136" w14:textId="77777777" w:rsidR="009E5920" w:rsidRPr="00B11C3B" w:rsidRDefault="009E5920" w:rsidP="009E5920">
            <w:pPr>
              <w:spacing w:before="120" w:after="120" w:line="240" w:lineRule="auto"/>
              <w:rPr>
                <w:rFonts w:cs="Arial"/>
                <w:b/>
              </w:rPr>
            </w:pPr>
            <w:r w:rsidRPr="00B11C3B">
              <w:rPr>
                <w:rFonts w:cs="Arial"/>
                <w:b/>
              </w:rPr>
              <w:t xml:space="preserve">E-mail:                                                          </w:t>
            </w:r>
          </w:p>
          <w:p w14:paraId="296E4744" w14:textId="77777777" w:rsidR="009E5920" w:rsidRPr="00B11C3B" w:rsidRDefault="009E5920" w:rsidP="009E5920">
            <w:pPr>
              <w:spacing w:before="120" w:after="120" w:line="240" w:lineRule="auto"/>
              <w:rPr>
                <w:rFonts w:eastAsia="CIDFont+F1" w:cs="Arial"/>
              </w:rPr>
            </w:pPr>
            <w:r w:rsidRPr="00B11C3B">
              <w:rPr>
                <w:rFonts w:cs="Arial"/>
                <w:b/>
              </w:rPr>
              <w:t xml:space="preserve">Telephone: </w:t>
            </w:r>
          </w:p>
        </w:tc>
      </w:tr>
      <w:tr w:rsidR="009E5920" w:rsidRPr="00B11C3B" w14:paraId="2E58B2D8" w14:textId="77777777" w:rsidTr="0052259B">
        <w:trPr>
          <w:trHeight w:val="360"/>
        </w:trPr>
        <w:tc>
          <w:tcPr>
            <w:tcW w:w="9720" w:type="dxa"/>
            <w:gridSpan w:val="3"/>
            <w:shd w:val="clear" w:color="auto" w:fill="DBE5F1" w:themeFill="accent1" w:themeFillTint="33"/>
          </w:tcPr>
          <w:p w14:paraId="453FD23C" w14:textId="77777777" w:rsidR="009E5920" w:rsidRPr="00B11C3B" w:rsidRDefault="009E5920" w:rsidP="009E5920">
            <w:pPr>
              <w:spacing w:before="120" w:after="120" w:line="240" w:lineRule="auto"/>
              <w:rPr>
                <w:rFonts w:eastAsia="CIDFont+F1" w:cs="Arial"/>
              </w:rPr>
            </w:pPr>
            <w:r w:rsidRPr="00B11C3B">
              <w:rPr>
                <w:rFonts w:eastAsia="CIDFont+F1" w:cs="Arial"/>
              </w:rPr>
              <w:t>Change Request approval by:</w:t>
            </w:r>
          </w:p>
          <w:p w14:paraId="3C71186C" w14:textId="77777777" w:rsidR="009E5920" w:rsidRPr="00B11C3B" w:rsidRDefault="009E5920" w:rsidP="009E5920">
            <w:pPr>
              <w:spacing w:before="120" w:after="120" w:line="240" w:lineRule="auto"/>
              <w:rPr>
                <w:rFonts w:eastAsia="CIDFont+F1" w:cs="Arial"/>
                <w:b/>
              </w:rPr>
            </w:pPr>
            <w:r w:rsidRPr="00B11C3B">
              <w:rPr>
                <w:rFonts w:eastAsia="CIDFont+F1" w:cs="Arial"/>
                <w:b/>
              </w:rPr>
              <w:t xml:space="preserve">Navy Command – Commercial </w:t>
            </w:r>
          </w:p>
          <w:p w14:paraId="59C2ABCB" w14:textId="77777777" w:rsidR="009E5920" w:rsidRPr="00B11C3B" w:rsidRDefault="009E5920" w:rsidP="009E5920">
            <w:pPr>
              <w:spacing w:before="120" w:after="120" w:line="240" w:lineRule="auto"/>
              <w:rPr>
                <w:rFonts w:eastAsia="CIDFont+F1" w:cs="Arial"/>
                <w:b/>
              </w:rPr>
            </w:pPr>
            <w:r w:rsidRPr="00B11C3B">
              <w:rPr>
                <w:rFonts w:eastAsia="CIDFont+F1" w:cs="Arial"/>
                <w:b/>
              </w:rPr>
              <w:t>SIGNED                                                              APPOINTMENT</w:t>
            </w:r>
          </w:p>
          <w:p w14:paraId="1C456C4E" w14:textId="77777777" w:rsidR="009E5920" w:rsidRPr="00B11C3B" w:rsidRDefault="009E5920" w:rsidP="009E5920">
            <w:pPr>
              <w:spacing w:before="120" w:after="120" w:line="240" w:lineRule="auto"/>
              <w:rPr>
                <w:rFonts w:cs="Arial"/>
                <w:b/>
              </w:rPr>
            </w:pPr>
            <w:r w:rsidRPr="00B11C3B">
              <w:rPr>
                <w:rFonts w:eastAsia="CIDFont+F1" w:cs="Arial"/>
                <w:b/>
              </w:rPr>
              <w:t>DATE</w:t>
            </w:r>
          </w:p>
        </w:tc>
      </w:tr>
    </w:tbl>
    <w:p w14:paraId="1BD1DF63" w14:textId="77777777" w:rsidR="009E5920" w:rsidRPr="00B11C3B" w:rsidRDefault="009E5920">
      <w:r w:rsidRPr="00B11C3B">
        <w:br w:type="page"/>
      </w:r>
    </w:p>
    <w:tbl>
      <w:tblPr>
        <w:tblW w:w="972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E5920" w:rsidRPr="00B11C3B" w14:paraId="1491273D" w14:textId="77777777" w:rsidTr="0052259B">
        <w:trPr>
          <w:trHeight w:val="312"/>
        </w:trPr>
        <w:tc>
          <w:tcPr>
            <w:tcW w:w="9720" w:type="dxa"/>
            <w:shd w:val="clear" w:color="auto" w:fill="DDD9C3" w:themeFill="background2" w:themeFillShade="E6"/>
          </w:tcPr>
          <w:p w14:paraId="38EA6E2B" w14:textId="77777777" w:rsidR="009E5920" w:rsidRPr="00B11C3B" w:rsidRDefault="009E5920" w:rsidP="009E5920">
            <w:pPr>
              <w:spacing w:before="120" w:after="120" w:line="240" w:lineRule="auto"/>
              <w:jc w:val="center"/>
              <w:rPr>
                <w:rFonts w:cs="Arial"/>
                <w:b/>
                <w:bCs/>
              </w:rPr>
            </w:pPr>
            <w:r w:rsidRPr="00B11C3B">
              <w:rPr>
                <w:rFonts w:cs="Arial"/>
                <w:b/>
                <w:bCs/>
              </w:rPr>
              <w:t>CHANGE FORM (continued)</w:t>
            </w:r>
          </w:p>
        </w:tc>
      </w:tr>
      <w:tr w:rsidR="009E5920" w:rsidRPr="00B11C3B" w14:paraId="19FA4ACB" w14:textId="77777777" w:rsidTr="0052259B">
        <w:trPr>
          <w:trHeight w:val="312"/>
        </w:trPr>
        <w:tc>
          <w:tcPr>
            <w:tcW w:w="9720" w:type="dxa"/>
            <w:shd w:val="clear" w:color="auto" w:fill="DDD9C3" w:themeFill="background2" w:themeFillShade="E6"/>
          </w:tcPr>
          <w:p w14:paraId="1F9B0ACE" w14:textId="77777777" w:rsidR="009E5920" w:rsidRPr="00B11C3B" w:rsidRDefault="009E5920" w:rsidP="009E5920">
            <w:pPr>
              <w:spacing w:before="120" w:after="120" w:line="240" w:lineRule="auto"/>
              <w:jc w:val="center"/>
              <w:rPr>
                <w:rFonts w:eastAsia="CIDFont+F1" w:cs="Arial"/>
                <w:b/>
                <w:bCs/>
              </w:rPr>
            </w:pPr>
            <w:r w:rsidRPr="00B11C3B">
              <w:rPr>
                <w:rFonts w:eastAsia="CIDFont+F1" w:cs="Arial"/>
                <w:b/>
                <w:bCs/>
              </w:rPr>
              <w:t>PART B (CHANGE PROPOSAL)</w:t>
            </w:r>
          </w:p>
        </w:tc>
      </w:tr>
      <w:tr w:rsidR="009E5920" w:rsidRPr="00B11C3B" w14:paraId="461AC6E3" w14:textId="77777777" w:rsidTr="0052259B">
        <w:trPr>
          <w:trHeight w:val="553"/>
        </w:trPr>
        <w:tc>
          <w:tcPr>
            <w:tcW w:w="9720" w:type="dxa"/>
          </w:tcPr>
          <w:p w14:paraId="32140BF0" w14:textId="2D312636" w:rsidR="009E5920" w:rsidRPr="00B11C3B" w:rsidRDefault="009E5920" w:rsidP="009E5920">
            <w:pPr>
              <w:spacing w:before="120" w:after="120" w:line="240" w:lineRule="auto"/>
              <w:rPr>
                <w:rFonts w:cs="Arial"/>
                <w:b/>
              </w:rPr>
            </w:pPr>
            <w:r w:rsidRPr="00B11C3B">
              <w:rPr>
                <w:rFonts w:cs="Arial"/>
                <w:b/>
              </w:rPr>
              <w:t>AUTHORITY</w:t>
            </w:r>
            <w:r w:rsidR="00B11C3B" w:rsidRPr="00B11C3B">
              <w:rPr>
                <w:rFonts w:cs="Arial"/>
                <w:b/>
              </w:rPr>
              <w:t>'</w:t>
            </w:r>
            <w:r w:rsidRPr="00B11C3B">
              <w:rPr>
                <w:rFonts w:cs="Arial"/>
                <w:b/>
              </w:rPr>
              <w:t>S CHANGE REQUEST NUMBER:</w:t>
            </w:r>
          </w:p>
        </w:tc>
      </w:tr>
      <w:tr w:rsidR="009E5920" w:rsidRPr="00B11C3B" w14:paraId="772196B5" w14:textId="77777777" w:rsidTr="0052259B">
        <w:trPr>
          <w:trHeight w:val="553"/>
        </w:trPr>
        <w:tc>
          <w:tcPr>
            <w:tcW w:w="9720" w:type="dxa"/>
          </w:tcPr>
          <w:p w14:paraId="0C4CBDFF" w14:textId="2776131B" w:rsidR="009E5920" w:rsidRPr="00B11C3B" w:rsidRDefault="009E5920" w:rsidP="009E5920">
            <w:pPr>
              <w:spacing w:before="120" w:after="120" w:line="240" w:lineRule="auto"/>
              <w:rPr>
                <w:rFonts w:cs="Arial"/>
                <w:b/>
              </w:rPr>
            </w:pPr>
            <w:r w:rsidRPr="00B11C3B">
              <w:rPr>
                <w:rFonts w:cs="Arial"/>
                <w:b/>
              </w:rPr>
              <w:t>CONTRACTOR</w:t>
            </w:r>
            <w:r w:rsidR="00B11C3B" w:rsidRPr="00B11C3B">
              <w:rPr>
                <w:rFonts w:cs="Arial"/>
                <w:b/>
              </w:rPr>
              <w:t>'</w:t>
            </w:r>
            <w:r w:rsidRPr="00B11C3B">
              <w:rPr>
                <w:rFonts w:cs="Arial"/>
                <w:b/>
              </w:rPr>
              <w:t>S REFERENCE NUMBER:</w:t>
            </w:r>
          </w:p>
        </w:tc>
      </w:tr>
      <w:tr w:rsidR="009E5920" w:rsidRPr="00B11C3B" w14:paraId="5DF25844" w14:textId="77777777" w:rsidTr="009E5920">
        <w:tc>
          <w:tcPr>
            <w:tcW w:w="9720" w:type="dxa"/>
            <w:tcBorders>
              <w:bottom w:val="single" w:sz="4" w:space="0" w:color="auto"/>
            </w:tcBorders>
          </w:tcPr>
          <w:p w14:paraId="5E9F8AFF" w14:textId="45C3BC55" w:rsidR="009E5920" w:rsidRPr="00B11C3B" w:rsidRDefault="009E5920" w:rsidP="009E5920">
            <w:pPr>
              <w:spacing w:before="120" w:after="120" w:line="240" w:lineRule="auto"/>
              <w:rPr>
                <w:rFonts w:eastAsia="CIDFont+F1" w:cs="Arial"/>
                <w:b/>
                <w:bCs/>
              </w:rPr>
            </w:pPr>
            <w:r w:rsidRPr="00B11C3B">
              <w:rPr>
                <w:rFonts w:eastAsia="CIDFont+F1" w:cs="Arial"/>
                <w:b/>
                <w:bCs/>
              </w:rPr>
              <w:t>CONTRACTOR</w:t>
            </w:r>
            <w:r w:rsidR="00B11C3B" w:rsidRPr="00B11C3B">
              <w:rPr>
                <w:rFonts w:eastAsia="CIDFont+F1" w:cs="Arial"/>
                <w:b/>
                <w:bCs/>
              </w:rPr>
              <w:t>'</w:t>
            </w:r>
            <w:r w:rsidRPr="00B11C3B">
              <w:rPr>
                <w:rFonts w:eastAsia="CIDFont+F1" w:cs="Arial"/>
                <w:b/>
                <w:bCs/>
              </w:rPr>
              <w:t>S RESPONSE TO THE CHANGE REQUEST:</w:t>
            </w:r>
          </w:p>
          <w:p w14:paraId="29A4528C" w14:textId="491659F5" w:rsidR="009E5920" w:rsidRPr="00B11C3B" w:rsidRDefault="009E5920" w:rsidP="009E5920">
            <w:pPr>
              <w:spacing w:before="120" w:after="120" w:line="240" w:lineRule="auto"/>
              <w:rPr>
                <w:rFonts w:eastAsia="CIDFont+F1" w:cs="Arial"/>
                <w:i/>
                <w:sz w:val="18"/>
              </w:rPr>
            </w:pPr>
            <w:r w:rsidRPr="00B11C3B">
              <w:rPr>
                <w:rFonts w:eastAsia="CIDFont+F1" w:cs="Arial"/>
                <w:i/>
                <w:sz w:val="18"/>
              </w:rPr>
              <w:t xml:space="preserve">[To be completed by the Contractor in accordance with paragraphs 3.1 and 3.2 of </w:t>
            </w:r>
            <w:r w:rsidR="007E5D50">
              <w:rPr>
                <w:rFonts w:eastAsia="CIDFont+F1" w:cs="Arial"/>
                <w:i/>
                <w:sz w:val="18"/>
              </w:rPr>
              <w:t>Schedule 19</w:t>
            </w:r>
            <w:r w:rsidRPr="00B11C3B">
              <w:rPr>
                <w:rFonts w:eastAsia="CIDFont+F1" w:cs="Arial"/>
                <w:i/>
                <w:sz w:val="18"/>
              </w:rPr>
              <w:t xml:space="preserve"> (Change Control Procedure).]</w:t>
            </w:r>
          </w:p>
          <w:p w14:paraId="1FFF8CA5" w14:textId="77777777" w:rsidR="009E5920" w:rsidRPr="00B11C3B" w:rsidRDefault="009E5920" w:rsidP="009E5920">
            <w:pPr>
              <w:spacing w:before="120" w:after="120" w:line="240" w:lineRule="auto"/>
              <w:rPr>
                <w:rFonts w:eastAsia="CIDFont+F1" w:cs="Arial"/>
              </w:rPr>
            </w:pPr>
          </w:p>
          <w:p w14:paraId="29C349DE" w14:textId="77777777" w:rsidR="009E5920" w:rsidRPr="00B11C3B" w:rsidRDefault="009E5920" w:rsidP="009E5920">
            <w:pPr>
              <w:spacing w:before="120" w:after="120" w:line="240" w:lineRule="auto"/>
              <w:rPr>
                <w:rFonts w:eastAsia="CIDFont+F1" w:cs="Arial"/>
              </w:rPr>
            </w:pPr>
          </w:p>
          <w:p w14:paraId="43F59EC4" w14:textId="77777777" w:rsidR="009E5920" w:rsidRPr="00B11C3B" w:rsidRDefault="009E5920" w:rsidP="009E5920">
            <w:pPr>
              <w:spacing w:before="120" w:after="120" w:line="240" w:lineRule="auto"/>
              <w:rPr>
                <w:rFonts w:eastAsia="CIDFont+F1" w:cs="Arial"/>
              </w:rPr>
            </w:pPr>
          </w:p>
          <w:p w14:paraId="40D8AC3B" w14:textId="77777777" w:rsidR="009E5920" w:rsidRPr="00B11C3B" w:rsidRDefault="009E5920" w:rsidP="009E5920">
            <w:pPr>
              <w:spacing w:before="120" w:after="120" w:line="240" w:lineRule="auto"/>
              <w:rPr>
                <w:rFonts w:eastAsia="CIDFont+F1" w:cs="Arial"/>
              </w:rPr>
            </w:pPr>
          </w:p>
          <w:p w14:paraId="535423E8" w14:textId="77777777" w:rsidR="009E5920" w:rsidRPr="00B11C3B" w:rsidRDefault="009E5920" w:rsidP="009E5920">
            <w:pPr>
              <w:spacing w:before="120" w:after="120" w:line="240" w:lineRule="auto"/>
              <w:rPr>
                <w:rFonts w:cs="Arial"/>
              </w:rPr>
            </w:pPr>
          </w:p>
        </w:tc>
      </w:tr>
      <w:tr w:rsidR="009E5920" w:rsidRPr="00B11C3B" w14:paraId="052E9B82" w14:textId="77777777" w:rsidTr="0052259B">
        <w:trPr>
          <w:trHeight w:val="1113"/>
        </w:trPr>
        <w:tc>
          <w:tcPr>
            <w:tcW w:w="9720" w:type="dxa"/>
          </w:tcPr>
          <w:p w14:paraId="35311281" w14:textId="77777777" w:rsidR="009E5920" w:rsidRPr="00B11C3B" w:rsidRDefault="009E5920" w:rsidP="009E5920">
            <w:pPr>
              <w:spacing w:before="120" w:after="120" w:line="240" w:lineRule="auto"/>
              <w:rPr>
                <w:rFonts w:eastAsia="CIDFont+F1" w:cs="Arial"/>
              </w:rPr>
            </w:pPr>
            <w:r w:rsidRPr="00B11C3B">
              <w:rPr>
                <w:rFonts w:eastAsia="CIDFont+F1" w:cs="Arial"/>
                <w:b/>
              </w:rPr>
              <w:t>DOES THE PROPOSED CHANGE INCLUDE USE OF SUB-CONTRACTORS:</w:t>
            </w:r>
            <w:r w:rsidRPr="00B11C3B">
              <w:rPr>
                <w:rFonts w:eastAsia="CIDFont+F1" w:cs="Arial"/>
              </w:rPr>
              <w:t xml:space="preserve">  YES / NO  (*</w:t>
            </w:r>
            <w:r w:rsidRPr="00B11C3B">
              <w:rPr>
                <w:rFonts w:eastAsia="CIDFont+F1" w:cs="Arial"/>
                <w:i/>
              </w:rPr>
              <w:t>delete as appropriate</w:t>
            </w:r>
            <w:r w:rsidRPr="00B11C3B">
              <w:rPr>
                <w:rFonts w:eastAsia="CIDFont+F1" w:cs="Arial"/>
              </w:rPr>
              <w:t>)</w:t>
            </w:r>
          </w:p>
          <w:p w14:paraId="369FA49F" w14:textId="77777777" w:rsidR="009E5920" w:rsidRPr="00B11C3B" w:rsidRDefault="009E5920" w:rsidP="009E5920">
            <w:pPr>
              <w:spacing w:before="120" w:after="120" w:line="240" w:lineRule="auto"/>
              <w:rPr>
                <w:rFonts w:eastAsia="CIDFont+F1" w:cs="Arial"/>
                <w:b/>
                <w:i/>
              </w:rPr>
            </w:pPr>
            <w:r w:rsidRPr="00B11C3B">
              <w:rPr>
                <w:rFonts w:eastAsia="CIDFont+F1" w:cs="Arial"/>
                <w:b/>
                <w:i/>
              </w:rPr>
              <w:t>Please provide full details:</w:t>
            </w:r>
          </w:p>
          <w:p w14:paraId="257B45B9" w14:textId="77777777" w:rsidR="009E5920" w:rsidRPr="00B11C3B" w:rsidRDefault="009E5920" w:rsidP="009E5920">
            <w:pPr>
              <w:spacing w:before="120" w:after="120" w:line="240" w:lineRule="auto"/>
              <w:rPr>
                <w:rFonts w:eastAsia="CIDFont+F1" w:cs="Arial"/>
              </w:rPr>
            </w:pPr>
          </w:p>
        </w:tc>
      </w:tr>
      <w:tr w:rsidR="009E5920" w:rsidRPr="00B11C3B" w14:paraId="30685528" w14:textId="77777777" w:rsidTr="0052259B">
        <w:trPr>
          <w:trHeight w:val="708"/>
        </w:trPr>
        <w:tc>
          <w:tcPr>
            <w:tcW w:w="9720" w:type="dxa"/>
          </w:tcPr>
          <w:p w14:paraId="228D0615" w14:textId="77777777" w:rsidR="00152032" w:rsidRPr="00444E27" w:rsidRDefault="00152032" w:rsidP="00152032">
            <w:pPr>
              <w:spacing w:before="120" w:after="120" w:line="240" w:lineRule="auto"/>
              <w:rPr>
                <w:rFonts w:eastAsia="CIDFont+F1" w:cs="Arial"/>
                <w:b/>
              </w:rPr>
            </w:pPr>
            <w:r w:rsidRPr="00444E27">
              <w:rPr>
                <w:rFonts w:eastAsia="CIDFont+F1" w:cs="Arial"/>
                <w:b/>
              </w:rPr>
              <w:t>COST OF THE CHANGE</w:t>
            </w:r>
            <w:r w:rsidRPr="00444E27">
              <w:rPr>
                <w:rFonts w:eastAsia="CIDFont+F1" w:cs="Arial"/>
              </w:rPr>
              <w:t xml:space="preserve"> (VAT Exclusive) or </w:t>
            </w:r>
            <w:r w:rsidRPr="00444E27">
              <w:rPr>
                <w:rFonts w:eastAsia="CIDFont+F1" w:cs="Arial"/>
                <w:b/>
              </w:rPr>
              <w:t>SAVINGS:</w:t>
            </w:r>
          </w:p>
          <w:p w14:paraId="172F06F5" w14:textId="77777777" w:rsidR="00152032" w:rsidRPr="00444E27" w:rsidRDefault="00152032" w:rsidP="00152032">
            <w:pPr>
              <w:spacing w:before="120" w:after="120" w:line="240" w:lineRule="auto"/>
              <w:rPr>
                <w:rFonts w:eastAsia="CIDFont+F1" w:cs="Arial"/>
                <w:i/>
                <w:sz w:val="18"/>
              </w:rPr>
            </w:pPr>
            <w:r w:rsidRPr="00444E27">
              <w:rPr>
                <w:rFonts w:eastAsia="CIDFont+F1" w:cs="Arial"/>
                <w:i/>
                <w:sz w:val="18"/>
              </w:rPr>
              <w:t>[To be completed in accordance with paragraph 3.2 of Schedule 19 (Change Control Procedure).]</w:t>
            </w:r>
          </w:p>
          <w:p w14:paraId="022AA8BE" w14:textId="77777777" w:rsidR="00152032" w:rsidRPr="00444E27" w:rsidRDefault="00152032" w:rsidP="00152032">
            <w:pPr>
              <w:spacing w:before="120" w:after="120" w:line="240" w:lineRule="auto"/>
              <w:rPr>
                <w:rFonts w:eastAsia="CIDFont+F1" w:cs="Arial"/>
                <w:sz w:val="22"/>
              </w:rPr>
            </w:pPr>
            <w:r w:rsidRPr="00444E27">
              <w:rPr>
                <w:rFonts w:eastAsia="CIDFont+F1" w:cs="Arial"/>
              </w:rPr>
              <w:t xml:space="preserve">One off/up-front non-recurring cost or (savings) (£):     </w:t>
            </w:r>
          </w:p>
          <w:p w14:paraId="39983C4B" w14:textId="77777777" w:rsidR="00152032" w:rsidRPr="00444E27" w:rsidRDefault="00152032" w:rsidP="00152032">
            <w:pPr>
              <w:spacing w:before="120" w:after="120" w:line="240" w:lineRule="auto"/>
              <w:rPr>
                <w:rFonts w:eastAsia="CIDFont+F1" w:cs="Arial"/>
              </w:rPr>
            </w:pPr>
            <w:r w:rsidRPr="00444E27">
              <w:rPr>
                <w:rFonts w:eastAsia="CIDFont+F1" w:cs="Arial"/>
              </w:rPr>
              <w:t>Duration of change (from DD:MM:YY to DD:MM:YY or enduring until end of contract term):</w:t>
            </w:r>
          </w:p>
          <w:p w14:paraId="204DD6BA" w14:textId="77777777" w:rsidR="00152032" w:rsidRPr="00444E27" w:rsidRDefault="00152032" w:rsidP="00152032">
            <w:pPr>
              <w:spacing w:before="120" w:after="120" w:line="240" w:lineRule="auto"/>
              <w:rPr>
                <w:rFonts w:eastAsia="CIDFont+F1" w:cs="Arial"/>
              </w:rPr>
            </w:pPr>
            <w:r w:rsidRPr="00444E27">
              <w:rPr>
                <w:rFonts w:eastAsia="CIDFont+F1" w:cs="Arial"/>
              </w:rPr>
              <w:t>Effective date of change (DD:MM:YY):</w:t>
            </w:r>
          </w:p>
          <w:p w14:paraId="65336101" w14:textId="77777777" w:rsidR="00152032" w:rsidRPr="00444E27" w:rsidRDefault="00152032" w:rsidP="00152032">
            <w:pPr>
              <w:spacing w:before="120" w:after="120" w:line="240" w:lineRule="auto"/>
              <w:rPr>
                <w:rFonts w:eastAsia="CIDFont+F1" w:cs="Arial"/>
              </w:rPr>
            </w:pPr>
            <w:r w:rsidRPr="00444E27">
              <w:rPr>
                <w:rFonts w:eastAsia="CIDFont+F1" w:cs="Arial"/>
              </w:rPr>
              <w:t>Number of months to end of contract term:</w:t>
            </w:r>
          </w:p>
          <w:p w14:paraId="7F1D4F7B" w14:textId="33D62EF5" w:rsidR="00152032" w:rsidRPr="00444E27" w:rsidRDefault="00152032" w:rsidP="00152032">
            <w:pPr>
              <w:spacing w:before="120" w:after="120" w:line="240" w:lineRule="auto"/>
              <w:rPr>
                <w:rFonts w:eastAsia="CIDFont+F1" w:cs="Arial"/>
                <w:i/>
                <w:iCs/>
              </w:rPr>
            </w:pPr>
            <w:r w:rsidRPr="00444E27">
              <w:rPr>
                <w:rFonts w:eastAsia="CIDFont+F1" w:cs="Arial"/>
              </w:rPr>
              <w:t xml:space="preserve">Increase or (decrease) to monthly Charges </w:t>
            </w:r>
            <w:r w:rsidRPr="00444E27">
              <w:rPr>
                <w:rFonts w:eastAsia="CIDFont+F1" w:cs="Arial"/>
                <w:i/>
                <w:iCs/>
              </w:rPr>
              <w:t xml:space="preserve">[which shall be effected via an update to the </w:t>
            </w:r>
            <w:r w:rsidR="00AF1880" w:rsidRPr="00AF1880">
              <w:rPr>
                <w:rFonts w:eastAsia="CIDFont+F1" w:cs="Arial"/>
                <w:i/>
                <w:iCs/>
              </w:rPr>
              <w:t>most recently agreed (in accordance with Schedule 31 (Transparency and Financial Models)) Updated Baseline Financial Model</w:t>
            </w:r>
            <w:r w:rsidR="0045328C">
              <w:rPr>
                <w:rFonts w:eastAsia="CIDFont+F1" w:cs="Arial"/>
                <w:i/>
                <w:iCs/>
              </w:rPr>
              <w:t xml:space="preserve"> </w:t>
            </w:r>
            <w:r w:rsidR="0045328C" w:rsidRPr="0045328C">
              <w:rPr>
                <w:rFonts w:eastAsia="CIDFont+F1" w:cs="Arial"/>
                <w:i/>
                <w:iCs/>
              </w:rPr>
              <w:t>(or the Baseline Financial Model if such model</w:t>
            </w:r>
            <w:r w:rsidR="0045328C">
              <w:rPr>
                <w:rFonts w:eastAsia="CIDFont+F1" w:cs="Arial"/>
                <w:i/>
                <w:iCs/>
              </w:rPr>
              <w:t xml:space="preserve"> ha</w:t>
            </w:r>
            <w:r w:rsidR="0045328C" w:rsidRPr="0045328C">
              <w:rPr>
                <w:rFonts w:eastAsia="CIDFont+F1" w:cs="Arial"/>
                <w:i/>
                <w:iCs/>
              </w:rPr>
              <w:t>s not been updated in accorda</w:t>
            </w:r>
            <w:r w:rsidR="0045328C">
              <w:rPr>
                <w:rFonts w:eastAsia="CIDFont+F1" w:cs="Arial"/>
                <w:i/>
                <w:iCs/>
              </w:rPr>
              <w:t xml:space="preserve">nce with the provisions of </w:t>
            </w:r>
            <w:r w:rsidR="0045328C" w:rsidRPr="0045328C">
              <w:rPr>
                <w:rFonts w:eastAsia="CIDFont+F1" w:cs="Arial"/>
                <w:i/>
                <w:iCs/>
              </w:rPr>
              <w:t>Schedule 31 (Transparency and Financial Models))</w:t>
            </w:r>
            <w:r w:rsidRPr="00444E27">
              <w:rPr>
                <w:rFonts w:eastAsia="CIDFont+F1" w:cs="Arial"/>
                <w:i/>
                <w:iCs/>
              </w:rPr>
              <w:t>]</w:t>
            </w:r>
            <w:r w:rsidR="0045328C">
              <w:rPr>
                <w:rFonts w:eastAsia="CIDFont+F1" w:cs="Arial"/>
                <w:i/>
                <w:iCs/>
              </w:rPr>
              <w:t xml:space="preserve"> </w:t>
            </w:r>
            <w:r w:rsidRPr="00444E27">
              <w:rPr>
                <w:rFonts w:eastAsia="CIDFont+F1" w:cs="Arial"/>
                <w:i/>
                <w:iCs/>
              </w:rPr>
              <w:t>(£):</w:t>
            </w:r>
          </w:p>
          <w:p w14:paraId="227F2602" w14:textId="77777777" w:rsidR="00152032" w:rsidRPr="00444E27" w:rsidRDefault="00152032" w:rsidP="00152032">
            <w:pPr>
              <w:spacing w:before="120" w:after="120" w:line="240" w:lineRule="auto"/>
              <w:rPr>
                <w:rFonts w:eastAsia="CIDFont+F1" w:cs="Arial"/>
                <w:sz w:val="22"/>
                <w:szCs w:val="22"/>
              </w:rPr>
            </w:pPr>
          </w:p>
          <w:p w14:paraId="02E1EC2D" w14:textId="77777777" w:rsidR="00152032" w:rsidRPr="00444E27" w:rsidRDefault="00152032" w:rsidP="00152032">
            <w:pPr>
              <w:spacing w:before="120" w:after="120" w:line="240" w:lineRule="auto"/>
              <w:rPr>
                <w:rFonts w:eastAsia="CIDFont+F1" w:cs="Arial"/>
                <w:b/>
                <w:bCs/>
              </w:rPr>
            </w:pPr>
            <w:r w:rsidRPr="00444E27">
              <w:rPr>
                <w:rFonts w:eastAsia="CIDFont+F1" w:cs="Arial"/>
                <w:b/>
                <w:bCs/>
              </w:rPr>
              <w:t>Summary</w:t>
            </w:r>
          </w:p>
          <w:p w14:paraId="302E3ED5" w14:textId="77777777" w:rsidR="00152032" w:rsidRPr="00444E27" w:rsidRDefault="00152032" w:rsidP="00152032">
            <w:pPr>
              <w:spacing w:before="120" w:after="120" w:line="240" w:lineRule="auto"/>
              <w:rPr>
                <w:rFonts w:eastAsia="CIDFont+F1" w:cs="Arial"/>
              </w:rPr>
            </w:pPr>
            <w:r w:rsidRPr="00444E27">
              <w:rPr>
                <w:rFonts w:eastAsia="CIDFont+F1" w:cs="Arial"/>
              </w:rPr>
              <w:t>One off/up-front non-recurring cost or (savings) (£):</w:t>
            </w:r>
          </w:p>
          <w:p w14:paraId="792D4BF7" w14:textId="77777777" w:rsidR="00152032" w:rsidRPr="00444E27" w:rsidRDefault="00152032" w:rsidP="00152032">
            <w:pPr>
              <w:spacing w:before="120" w:after="120" w:line="240" w:lineRule="auto"/>
              <w:rPr>
                <w:rFonts w:eastAsia="CIDFont+F1" w:cs="Arial"/>
              </w:rPr>
            </w:pPr>
            <w:r w:rsidRPr="00444E27">
              <w:rPr>
                <w:rFonts w:eastAsia="CIDFont+F1" w:cs="Arial"/>
              </w:rPr>
              <w:t>Total recurring cost or (savings):</w:t>
            </w:r>
          </w:p>
          <w:p w14:paraId="59C84AB9" w14:textId="77777777" w:rsidR="00152032" w:rsidRPr="00444E27" w:rsidRDefault="00152032" w:rsidP="00152032">
            <w:pPr>
              <w:spacing w:before="120" w:after="120" w:line="240" w:lineRule="auto"/>
              <w:rPr>
                <w:rFonts w:eastAsia="CIDFont+F1" w:cs="Arial"/>
              </w:rPr>
            </w:pPr>
            <w:r w:rsidRPr="00444E27">
              <w:rPr>
                <w:rFonts w:eastAsia="CIDFont+F1" w:cs="Arial"/>
              </w:rPr>
              <w:t xml:space="preserve">Total cost of change (£):                                          (additional to the current Contract) </w:t>
            </w:r>
          </w:p>
          <w:p w14:paraId="73E78F1E" w14:textId="77777777" w:rsidR="00152032" w:rsidRPr="00444E27" w:rsidRDefault="00152032" w:rsidP="00152032">
            <w:r w:rsidRPr="00444E27">
              <w:rPr>
                <w:rFonts w:eastAsia="CIDFont+F1" w:cs="Arial"/>
              </w:rPr>
              <w:t>Treatment of VAT to be clarified by the Contractor.</w:t>
            </w:r>
          </w:p>
          <w:p w14:paraId="0DA93BD0" w14:textId="4B20AC3D" w:rsidR="009E5920" w:rsidRPr="00444E27" w:rsidRDefault="009E5920" w:rsidP="009E5920">
            <w:pPr>
              <w:spacing w:before="120" w:after="120" w:line="240" w:lineRule="auto"/>
              <w:rPr>
                <w:rFonts w:eastAsia="CIDFont+F1" w:cs="Arial"/>
              </w:rPr>
            </w:pPr>
          </w:p>
        </w:tc>
      </w:tr>
      <w:tr w:rsidR="009E5920" w:rsidRPr="00B11C3B" w14:paraId="555015E5" w14:textId="77777777" w:rsidTr="0052259B">
        <w:trPr>
          <w:trHeight w:val="204"/>
        </w:trPr>
        <w:tc>
          <w:tcPr>
            <w:tcW w:w="9720" w:type="dxa"/>
            <w:shd w:val="clear" w:color="auto" w:fill="E5B8B7" w:themeFill="accent2" w:themeFillTint="66"/>
          </w:tcPr>
          <w:p w14:paraId="2D97BB05" w14:textId="77777777" w:rsidR="009E5920" w:rsidRPr="00B11C3B" w:rsidRDefault="009E5920" w:rsidP="009E5920">
            <w:pPr>
              <w:spacing w:before="120" w:after="120" w:line="240" w:lineRule="auto"/>
              <w:rPr>
                <w:rFonts w:eastAsia="CIDFont+F1" w:cs="Arial"/>
                <w:b/>
              </w:rPr>
            </w:pPr>
            <w:r w:rsidRPr="00B11C3B">
              <w:rPr>
                <w:rFonts w:eastAsia="CIDFont+F1" w:cs="Arial"/>
                <w:b/>
              </w:rPr>
              <w:t xml:space="preserve">Signed:                                                                Contractor Representative                    </w:t>
            </w:r>
          </w:p>
          <w:p w14:paraId="30EE8057" w14:textId="77777777" w:rsidR="009E5920" w:rsidRPr="00B11C3B" w:rsidRDefault="009E5920" w:rsidP="009E5920">
            <w:pPr>
              <w:spacing w:before="120" w:after="120" w:line="240" w:lineRule="auto"/>
              <w:rPr>
                <w:rFonts w:eastAsia="CIDFont+F1" w:cs="Arial"/>
                <w:b/>
              </w:rPr>
            </w:pPr>
            <w:r w:rsidRPr="00B11C3B">
              <w:rPr>
                <w:rFonts w:eastAsia="CIDFont+F1" w:cs="Arial"/>
                <w:b/>
              </w:rPr>
              <w:t>Name:</w:t>
            </w:r>
          </w:p>
          <w:p w14:paraId="48BE550F" w14:textId="77777777" w:rsidR="009E5920" w:rsidRPr="00B11C3B" w:rsidRDefault="009E5920" w:rsidP="009E5920">
            <w:pPr>
              <w:spacing w:before="120" w:after="120" w:line="240" w:lineRule="auto"/>
              <w:rPr>
                <w:rFonts w:eastAsia="CIDFont+F1" w:cs="Arial"/>
                <w:b/>
              </w:rPr>
            </w:pPr>
            <w:r w:rsidRPr="00B11C3B">
              <w:rPr>
                <w:rFonts w:eastAsia="CIDFont+F1" w:cs="Arial"/>
                <w:b/>
              </w:rPr>
              <w:t xml:space="preserve">Date:                                                                   </w:t>
            </w:r>
          </w:p>
          <w:p w14:paraId="48D1F6EB" w14:textId="77777777" w:rsidR="009E5920" w:rsidRPr="00B11C3B" w:rsidRDefault="009E5920" w:rsidP="009E5920">
            <w:pPr>
              <w:spacing w:before="120" w:after="120" w:line="240" w:lineRule="auto"/>
              <w:rPr>
                <w:rFonts w:cs="Arial"/>
                <w:b/>
              </w:rPr>
            </w:pPr>
            <w:r w:rsidRPr="00B11C3B">
              <w:rPr>
                <w:rFonts w:cs="Arial"/>
                <w:b/>
              </w:rPr>
              <w:t xml:space="preserve">E-mail:                                                          </w:t>
            </w:r>
          </w:p>
          <w:p w14:paraId="39FA6060" w14:textId="77777777" w:rsidR="009E5920" w:rsidRPr="00B11C3B" w:rsidRDefault="009E5920" w:rsidP="009E5920">
            <w:pPr>
              <w:spacing w:before="120" w:after="120" w:line="240" w:lineRule="auto"/>
              <w:rPr>
                <w:rFonts w:eastAsia="CIDFont+F1" w:cs="Arial"/>
              </w:rPr>
            </w:pPr>
            <w:r w:rsidRPr="00B11C3B">
              <w:rPr>
                <w:rFonts w:cs="Arial"/>
                <w:b/>
              </w:rPr>
              <w:t xml:space="preserve">Telephone: </w:t>
            </w:r>
          </w:p>
        </w:tc>
      </w:tr>
    </w:tbl>
    <w:p w14:paraId="7C64D5EB" w14:textId="77777777" w:rsidR="009E5920" w:rsidRPr="00B11C3B" w:rsidRDefault="009E5920" w:rsidP="009E5920">
      <w:r w:rsidRPr="00B11C3B">
        <w:br w:type="page"/>
      </w:r>
    </w:p>
    <w:tbl>
      <w:tblPr>
        <w:tblW w:w="972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9E5920" w:rsidRPr="00B11C3B" w14:paraId="29E140E0" w14:textId="77777777" w:rsidTr="009E5920">
        <w:tc>
          <w:tcPr>
            <w:tcW w:w="9720" w:type="dxa"/>
            <w:shd w:val="clear" w:color="auto" w:fill="DDD9C3" w:themeFill="background2" w:themeFillShade="E6"/>
          </w:tcPr>
          <w:p w14:paraId="436F8F82" w14:textId="77777777" w:rsidR="009E5920" w:rsidRPr="00B11C3B" w:rsidRDefault="009E5920" w:rsidP="009E5920">
            <w:pPr>
              <w:spacing w:before="120" w:after="120" w:line="240" w:lineRule="auto"/>
              <w:jc w:val="center"/>
              <w:rPr>
                <w:rFonts w:eastAsia="CIDFont+F1" w:cs="Arial"/>
              </w:rPr>
            </w:pPr>
            <w:r w:rsidRPr="00B11C3B">
              <w:rPr>
                <w:rFonts w:cs="Arial"/>
                <w:b/>
                <w:bCs/>
              </w:rPr>
              <w:t>CHANGE FORM (continued)</w:t>
            </w:r>
          </w:p>
        </w:tc>
      </w:tr>
      <w:tr w:rsidR="009E5920" w:rsidRPr="00B11C3B" w14:paraId="4931F9B8" w14:textId="77777777" w:rsidTr="009E5920">
        <w:tc>
          <w:tcPr>
            <w:tcW w:w="9720" w:type="dxa"/>
            <w:shd w:val="clear" w:color="auto" w:fill="DDD9C3" w:themeFill="background2" w:themeFillShade="E6"/>
          </w:tcPr>
          <w:p w14:paraId="41829243" w14:textId="77777777" w:rsidR="009E5920" w:rsidRPr="00B11C3B" w:rsidRDefault="009E5920" w:rsidP="009E5920">
            <w:pPr>
              <w:spacing w:before="120" w:after="120" w:line="240" w:lineRule="auto"/>
              <w:jc w:val="center"/>
              <w:rPr>
                <w:rFonts w:eastAsia="CIDFont+F1" w:cs="Arial"/>
                <w:b/>
                <w:bCs/>
              </w:rPr>
            </w:pPr>
            <w:r w:rsidRPr="00B11C3B">
              <w:rPr>
                <w:rFonts w:eastAsia="CIDFont+F1" w:cs="Arial"/>
                <w:b/>
                <w:bCs/>
              </w:rPr>
              <w:t>PART C (CHANGE PROPOSAL – FURTHER INFORMATION)</w:t>
            </w:r>
          </w:p>
        </w:tc>
      </w:tr>
      <w:tr w:rsidR="009E5920" w:rsidRPr="00B11C3B" w14:paraId="1F489C39" w14:textId="77777777" w:rsidTr="009E5920">
        <w:tc>
          <w:tcPr>
            <w:tcW w:w="9720" w:type="dxa"/>
          </w:tcPr>
          <w:p w14:paraId="1D45D878" w14:textId="77777777" w:rsidR="009E5920" w:rsidRPr="00B11C3B" w:rsidRDefault="009E5920" w:rsidP="009E5920">
            <w:pPr>
              <w:spacing w:before="120" w:after="120" w:line="240" w:lineRule="auto"/>
              <w:rPr>
                <w:rFonts w:eastAsia="CIDFont+F1" w:cs="Arial"/>
                <w:b/>
              </w:rPr>
            </w:pPr>
            <w:r w:rsidRPr="00B11C3B">
              <w:rPr>
                <w:rFonts w:eastAsia="CIDFont+F1" w:cs="Arial"/>
                <w:b/>
              </w:rPr>
              <w:t>Additional information requested from the Contractor, as follows:</w:t>
            </w:r>
          </w:p>
          <w:p w14:paraId="1B8E3828" w14:textId="01D37DD7" w:rsidR="009E5920" w:rsidRPr="00B11C3B" w:rsidRDefault="009E5920" w:rsidP="009E5920">
            <w:pPr>
              <w:spacing w:before="120" w:after="120" w:line="240" w:lineRule="auto"/>
              <w:rPr>
                <w:rFonts w:eastAsia="CIDFont+F1" w:cs="Arial"/>
                <w:i/>
              </w:rPr>
            </w:pPr>
            <w:r w:rsidRPr="00B11C3B">
              <w:rPr>
                <w:rFonts w:eastAsia="CIDFont+F1" w:cs="Arial"/>
                <w:i/>
              </w:rPr>
              <w:t xml:space="preserve">[To be completed by the Authority, in accordance with paragraph </w:t>
            </w:r>
            <w:r w:rsidR="00B11C3B" w:rsidRPr="00B11C3B">
              <w:rPr>
                <w:rFonts w:eastAsia="CIDFont+F1" w:cs="Arial"/>
                <w:i/>
              </w:rPr>
              <w:fldChar w:fldCharType="begin"/>
            </w:r>
            <w:r w:rsidR="00B11C3B" w:rsidRPr="00B11C3B">
              <w:rPr>
                <w:rFonts w:eastAsia="CIDFont+F1" w:cs="Arial"/>
                <w:i/>
              </w:rPr>
              <w:instrText xml:space="preserve"> REF _Ref_ContractCompanion_9kb9Ur017 \w \h \t \* MERGEFORMAT </w:instrText>
            </w:r>
            <w:r w:rsidR="00B11C3B" w:rsidRPr="00B11C3B">
              <w:rPr>
                <w:rFonts w:eastAsia="CIDFont+F1" w:cs="Arial"/>
                <w:i/>
              </w:rPr>
            </w:r>
            <w:r w:rsidR="00B11C3B" w:rsidRPr="00B11C3B">
              <w:rPr>
                <w:rFonts w:eastAsia="CIDFont+F1" w:cs="Arial"/>
                <w:i/>
              </w:rPr>
              <w:fldChar w:fldCharType="separate"/>
            </w:r>
            <w:r w:rsidR="00210504">
              <w:rPr>
                <w:rFonts w:eastAsia="CIDFont+F1" w:cs="Arial"/>
                <w:i/>
              </w:rPr>
              <w:t>4.1(c)</w:t>
            </w:r>
            <w:r w:rsidR="00B11C3B" w:rsidRPr="00B11C3B">
              <w:rPr>
                <w:rFonts w:eastAsia="CIDFont+F1" w:cs="Arial"/>
                <w:i/>
              </w:rPr>
              <w:fldChar w:fldCharType="end"/>
            </w:r>
            <w:r w:rsidRPr="00B11C3B">
              <w:rPr>
                <w:rFonts w:eastAsia="CIDFont+F1" w:cs="Arial"/>
                <w:i/>
              </w:rPr>
              <w:t>]</w:t>
            </w:r>
          </w:p>
          <w:p w14:paraId="3A0D11BA" w14:textId="77777777" w:rsidR="009E5920" w:rsidRPr="00B11C3B" w:rsidRDefault="009E5920" w:rsidP="009E5920">
            <w:pPr>
              <w:spacing w:before="120" w:after="120" w:line="240" w:lineRule="auto"/>
              <w:rPr>
                <w:rFonts w:eastAsia="CIDFont+F1" w:cs="Arial"/>
              </w:rPr>
            </w:pPr>
          </w:p>
          <w:p w14:paraId="226DD314" w14:textId="77777777" w:rsidR="009E5920" w:rsidRPr="00B11C3B" w:rsidRDefault="009E5920" w:rsidP="009E5920">
            <w:pPr>
              <w:spacing w:before="120" w:after="120" w:line="240" w:lineRule="auto"/>
              <w:rPr>
                <w:rFonts w:eastAsia="CIDFont+F1" w:cs="Arial"/>
                <w:b/>
              </w:rPr>
            </w:pPr>
          </w:p>
          <w:p w14:paraId="6A477D2E" w14:textId="77777777" w:rsidR="009E5920" w:rsidRPr="00B11C3B" w:rsidRDefault="009E5920" w:rsidP="009E5920">
            <w:pPr>
              <w:spacing w:before="120" w:after="120" w:line="240" w:lineRule="auto"/>
              <w:rPr>
                <w:rFonts w:eastAsia="CIDFont+F1" w:cs="Arial"/>
                <w:b/>
              </w:rPr>
            </w:pPr>
            <w:r w:rsidRPr="00B11C3B">
              <w:rPr>
                <w:rFonts w:eastAsia="CIDFont+F1" w:cs="Arial"/>
                <w:b/>
              </w:rPr>
              <w:t>Requested response date:</w:t>
            </w:r>
          </w:p>
          <w:p w14:paraId="539A4286" w14:textId="77777777" w:rsidR="009E5920" w:rsidRPr="00B11C3B" w:rsidRDefault="009E5920" w:rsidP="009E5920">
            <w:pPr>
              <w:spacing w:before="120" w:after="120" w:line="240" w:lineRule="auto"/>
              <w:rPr>
                <w:rFonts w:eastAsia="CIDFont+F1" w:cs="Arial"/>
                <w:b/>
              </w:rPr>
            </w:pPr>
          </w:p>
          <w:p w14:paraId="5FF6EF56" w14:textId="77777777" w:rsidR="009E5920" w:rsidRPr="00B11C3B" w:rsidRDefault="009E5920" w:rsidP="009E5920">
            <w:pPr>
              <w:spacing w:before="120" w:after="120" w:line="240" w:lineRule="auto"/>
              <w:rPr>
                <w:rFonts w:eastAsia="CIDFont+F1" w:cs="Arial"/>
              </w:rPr>
            </w:pPr>
            <w:r w:rsidRPr="00B11C3B">
              <w:rPr>
                <w:rFonts w:eastAsia="CIDFont+F1" w:cs="Arial"/>
                <w:b/>
              </w:rPr>
              <w:t>Signed                                                                              Date:</w:t>
            </w:r>
          </w:p>
        </w:tc>
      </w:tr>
      <w:tr w:rsidR="009E5920" w:rsidRPr="00B11C3B" w14:paraId="6F20C5A5" w14:textId="77777777" w:rsidTr="009E5920">
        <w:tc>
          <w:tcPr>
            <w:tcW w:w="9720" w:type="dxa"/>
          </w:tcPr>
          <w:p w14:paraId="3F9DF25A" w14:textId="77777777" w:rsidR="009E5920" w:rsidRPr="00B11C3B" w:rsidRDefault="009E5920" w:rsidP="009E5920">
            <w:pPr>
              <w:spacing w:before="120" w:after="120" w:line="240" w:lineRule="auto"/>
              <w:rPr>
                <w:rFonts w:eastAsia="CIDFont+F1" w:cs="Arial"/>
                <w:b/>
              </w:rPr>
            </w:pPr>
            <w:r w:rsidRPr="00B11C3B">
              <w:rPr>
                <w:rFonts w:eastAsia="CIDFont+F1" w:cs="Arial"/>
                <w:b/>
              </w:rPr>
              <w:t>Contractor response:</w:t>
            </w:r>
          </w:p>
          <w:p w14:paraId="296730A7" w14:textId="7CCBF15B" w:rsidR="009E5920" w:rsidRPr="00B11C3B" w:rsidRDefault="009E5920" w:rsidP="009E5920">
            <w:pPr>
              <w:spacing w:before="120" w:after="120" w:line="240" w:lineRule="auto"/>
              <w:rPr>
                <w:rFonts w:eastAsia="CIDFont+F1" w:cs="Arial"/>
                <w:i/>
              </w:rPr>
            </w:pPr>
            <w:r w:rsidRPr="00B11C3B">
              <w:rPr>
                <w:rFonts w:eastAsia="CIDFont+F1" w:cs="Arial"/>
                <w:i/>
              </w:rPr>
              <w:t xml:space="preserve">[To be completed by the Contractor, in accordance with paragraph </w:t>
            </w:r>
            <w:r w:rsidR="00B11C3B" w:rsidRPr="00B11C3B">
              <w:rPr>
                <w:rFonts w:eastAsia="CIDFont+F1" w:cs="Arial"/>
                <w:i/>
              </w:rPr>
              <w:fldChar w:fldCharType="begin"/>
            </w:r>
            <w:r w:rsidR="00B11C3B" w:rsidRPr="00B11C3B">
              <w:rPr>
                <w:rFonts w:eastAsia="CIDFont+F1" w:cs="Arial"/>
                <w:i/>
              </w:rPr>
              <w:instrText xml:space="preserve"> REF _Ref_ContractCompanion_9kb9Ur017 \w \h \t \* MERGEFORMAT </w:instrText>
            </w:r>
            <w:r w:rsidR="00B11C3B" w:rsidRPr="00B11C3B">
              <w:rPr>
                <w:rFonts w:eastAsia="CIDFont+F1" w:cs="Arial"/>
                <w:i/>
              </w:rPr>
            </w:r>
            <w:r w:rsidR="00B11C3B" w:rsidRPr="00B11C3B">
              <w:rPr>
                <w:rFonts w:eastAsia="CIDFont+F1" w:cs="Arial"/>
                <w:i/>
              </w:rPr>
              <w:fldChar w:fldCharType="separate"/>
            </w:r>
            <w:r w:rsidR="00210504">
              <w:rPr>
                <w:rFonts w:eastAsia="CIDFont+F1" w:cs="Arial"/>
                <w:i/>
              </w:rPr>
              <w:t>4.1(c)</w:t>
            </w:r>
            <w:r w:rsidR="00B11C3B" w:rsidRPr="00B11C3B">
              <w:rPr>
                <w:rFonts w:eastAsia="CIDFont+F1" w:cs="Arial"/>
                <w:i/>
              </w:rPr>
              <w:fldChar w:fldCharType="end"/>
            </w:r>
            <w:r w:rsidRPr="00B11C3B">
              <w:rPr>
                <w:rFonts w:eastAsia="CIDFont+F1" w:cs="Arial"/>
                <w:i/>
              </w:rPr>
              <w:t>]</w:t>
            </w:r>
          </w:p>
          <w:p w14:paraId="76C234DB" w14:textId="77777777" w:rsidR="009E5920" w:rsidRPr="00B11C3B" w:rsidRDefault="009E5920" w:rsidP="009E5920">
            <w:pPr>
              <w:spacing w:before="120" w:after="120" w:line="240" w:lineRule="auto"/>
              <w:rPr>
                <w:rFonts w:eastAsia="CIDFont+F1" w:cs="Arial"/>
              </w:rPr>
            </w:pPr>
          </w:p>
          <w:p w14:paraId="1372AC9F" w14:textId="77777777" w:rsidR="009E5920" w:rsidRPr="00B11C3B" w:rsidRDefault="009E5920" w:rsidP="009E5920">
            <w:pPr>
              <w:spacing w:before="120" w:after="120" w:line="240" w:lineRule="auto"/>
              <w:rPr>
                <w:rFonts w:eastAsia="CIDFont+F1" w:cs="Arial"/>
              </w:rPr>
            </w:pPr>
          </w:p>
          <w:p w14:paraId="31551B5E" w14:textId="77777777" w:rsidR="009E5920" w:rsidRPr="00B11C3B" w:rsidRDefault="009E5920" w:rsidP="009E5920">
            <w:pPr>
              <w:spacing w:before="120" w:after="120" w:line="240" w:lineRule="auto"/>
              <w:rPr>
                <w:rFonts w:eastAsia="CIDFont+F1" w:cs="Arial"/>
              </w:rPr>
            </w:pPr>
          </w:p>
          <w:p w14:paraId="2907A331" w14:textId="77777777" w:rsidR="009E5920" w:rsidRPr="00B11C3B" w:rsidRDefault="009E5920" w:rsidP="009E5920">
            <w:pPr>
              <w:spacing w:before="120" w:after="120" w:line="240" w:lineRule="auto"/>
              <w:rPr>
                <w:rFonts w:eastAsia="CIDFont+F1" w:cs="Arial"/>
                <w:b/>
              </w:rPr>
            </w:pPr>
            <w:r w:rsidRPr="00B11C3B">
              <w:rPr>
                <w:rFonts w:eastAsia="CIDFont+F1" w:cs="Arial"/>
                <w:b/>
              </w:rPr>
              <w:t xml:space="preserve">Signed:                                                                Contractor Representative                    </w:t>
            </w:r>
          </w:p>
          <w:p w14:paraId="250C5190" w14:textId="77777777" w:rsidR="009E5920" w:rsidRPr="00B11C3B" w:rsidRDefault="009E5920" w:rsidP="009E5920">
            <w:pPr>
              <w:spacing w:before="120" w:after="120" w:line="240" w:lineRule="auto"/>
              <w:rPr>
                <w:rFonts w:eastAsia="CIDFont+F1" w:cs="Arial"/>
                <w:b/>
              </w:rPr>
            </w:pPr>
            <w:r w:rsidRPr="00B11C3B">
              <w:rPr>
                <w:rFonts w:eastAsia="CIDFont+F1" w:cs="Arial"/>
                <w:b/>
              </w:rPr>
              <w:t>Name:</w:t>
            </w:r>
          </w:p>
          <w:p w14:paraId="64A1D515" w14:textId="77777777" w:rsidR="009E5920" w:rsidRPr="00B11C3B" w:rsidRDefault="009E5920" w:rsidP="009E5920">
            <w:pPr>
              <w:spacing w:before="120" w:after="120" w:line="240" w:lineRule="auto"/>
              <w:rPr>
                <w:rFonts w:eastAsia="CIDFont+F1" w:cs="Arial"/>
                <w:b/>
              </w:rPr>
            </w:pPr>
            <w:r w:rsidRPr="00B11C3B">
              <w:rPr>
                <w:rFonts w:eastAsia="CIDFont+F1" w:cs="Arial"/>
                <w:b/>
              </w:rPr>
              <w:t xml:space="preserve">Date:                                                                   </w:t>
            </w:r>
          </w:p>
          <w:p w14:paraId="2F786351" w14:textId="77777777" w:rsidR="009E5920" w:rsidRPr="00B11C3B" w:rsidRDefault="009E5920" w:rsidP="009E5920">
            <w:pPr>
              <w:spacing w:before="120" w:after="120" w:line="240" w:lineRule="auto"/>
              <w:rPr>
                <w:rFonts w:cs="Arial"/>
                <w:b/>
              </w:rPr>
            </w:pPr>
            <w:r w:rsidRPr="00B11C3B">
              <w:rPr>
                <w:rFonts w:cs="Arial"/>
                <w:b/>
              </w:rPr>
              <w:t xml:space="preserve">E-mail:                                                          </w:t>
            </w:r>
          </w:p>
          <w:p w14:paraId="3886E85A" w14:textId="77777777" w:rsidR="009E5920" w:rsidRPr="00B11C3B" w:rsidRDefault="009E5920" w:rsidP="009E5920">
            <w:pPr>
              <w:spacing w:before="120" w:after="120" w:line="240" w:lineRule="auto"/>
              <w:rPr>
                <w:rFonts w:cs="Arial"/>
                <w:b/>
              </w:rPr>
            </w:pPr>
            <w:r w:rsidRPr="00B11C3B">
              <w:rPr>
                <w:rFonts w:cs="Arial"/>
                <w:b/>
              </w:rPr>
              <w:t xml:space="preserve">Telephone: </w:t>
            </w:r>
          </w:p>
          <w:p w14:paraId="2A8C9AF0" w14:textId="77777777" w:rsidR="009E5920" w:rsidRPr="00B11C3B" w:rsidRDefault="009E5920" w:rsidP="009E5920">
            <w:pPr>
              <w:spacing w:before="120" w:after="120" w:line="240" w:lineRule="auto"/>
              <w:rPr>
                <w:rFonts w:eastAsia="CIDFont+F1" w:cs="Arial"/>
              </w:rPr>
            </w:pPr>
          </w:p>
        </w:tc>
      </w:tr>
    </w:tbl>
    <w:p w14:paraId="574B50B0" w14:textId="77777777" w:rsidR="009E5920" w:rsidRPr="00B11C3B" w:rsidRDefault="009E5920" w:rsidP="009E5920"/>
    <w:sectPr w:rsidR="009E5920" w:rsidRPr="00B11C3B" w:rsidSect="001E274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38BB" w14:textId="77777777" w:rsidR="007C0585" w:rsidRDefault="007C0585">
      <w:pPr>
        <w:spacing w:after="0" w:line="240" w:lineRule="auto"/>
      </w:pPr>
      <w:r>
        <w:separator/>
      </w:r>
    </w:p>
  </w:endnote>
  <w:endnote w:type="continuationSeparator" w:id="0">
    <w:p w14:paraId="32C5D5D5" w14:textId="77777777" w:rsidR="007C0585" w:rsidRDefault="007C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C3DD" w14:textId="77777777" w:rsidR="00F061A6" w:rsidRDefault="00F06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5B56" w14:textId="0551309A" w:rsidR="0052259B" w:rsidRDefault="0052259B" w:rsidP="001E2749">
    <w:pPr>
      <w:pStyle w:val="Footer"/>
    </w:pPr>
    <w:r>
      <w:tab/>
    </w:r>
    <w:r>
      <w:fldChar w:fldCharType="begin"/>
    </w:r>
    <w:r>
      <w:instrText xml:space="preserve"> PAGE   \* MERGEFORMAT </w:instrText>
    </w:r>
    <w:r>
      <w:fldChar w:fldCharType="separate"/>
    </w:r>
    <w:r w:rsidR="0021050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47B0" w14:textId="77777777" w:rsidR="00F061A6" w:rsidRDefault="00F0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0211" w14:textId="77777777" w:rsidR="007C0585" w:rsidRDefault="007C0585">
      <w:pPr>
        <w:spacing w:after="0" w:line="240" w:lineRule="auto"/>
      </w:pPr>
      <w:r>
        <w:separator/>
      </w:r>
    </w:p>
  </w:footnote>
  <w:footnote w:type="continuationSeparator" w:id="0">
    <w:p w14:paraId="3701E2B8" w14:textId="77777777" w:rsidR="007C0585" w:rsidRDefault="007C0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E213" w14:textId="77777777" w:rsidR="00F061A6" w:rsidRDefault="00F06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47C6" w14:textId="4A16EA35" w:rsidR="00F061A6" w:rsidRDefault="00F061A6" w:rsidP="00F061A6">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0E12" w14:textId="07536B5F" w:rsidR="0052259B" w:rsidRPr="005746FA" w:rsidRDefault="00F061A6" w:rsidP="005746FA">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3" w15:restartNumberingAfterBreak="0">
    <w:nsid w:val="26B477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4E4082"/>
    <w:multiLevelType w:val="hybridMultilevel"/>
    <w:tmpl w:val="CE8A27D8"/>
    <w:lvl w:ilvl="0" w:tplc="FA4A82B8">
      <w:start w:val="1"/>
      <w:numFmt w:val="lowerLetter"/>
      <w:lvlText w:val="(%1)"/>
      <w:lvlJc w:val="left"/>
      <w:pPr>
        <w:ind w:left="1440" w:hanging="360"/>
      </w:pPr>
      <w:rPr>
        <w:rFonts w:eastAsiaTheme="minorHAnsi" w:hint="default"/>
        <w:color w:val="auto"/>
      </w:r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1119F6"/>
    <w:multiLevelType w:val="hybridMultilevel"/>
    <w:tmpl w:val="CE8A27D8"/>
    <w:lvl w:ilvl="0" w:tplc="FA4A82B8">
      <w:start w:val="1"/>
      <w:numFmt w:val="lowerLetter"/>
      <w:lvlText w:val="(%1)"/>
      <w:lvlJc w:val="left"/>
      <w:pPr>
        <w:ind w:left="1440" w:hanging="360"/>
      </w:pPr>
      <w:rPr>
        <w:rFonts w:eastAsiaTheme="minorHAnsi" w:hint="default"/>
        <w:color w:val="auto"/>
      </w:r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5C13D35"/>
    <w:multiLevelType w:val="multilevel"/>
    <w:tmpl w:val="D406AAEE"/>
    <w:lvl w:ilvl="0">
      <w:start w:val="1"/>
      <w:numFmt w:val="decimal"/>
      <w:lvlRestart w:val="0"/>
      <w:pStyle w:val="Heading1"/>
      <w:lvlText w:val="%1"/>
      <w:lvlJc w:val="left"/>
      <w:pPr>
        <w:tabs>
          <w:tab w:val="num" w:pos="709"/>
        </w:tabs>
        <w:ind w:left="709" w:hanging="709"/>
      </w:pPr>
      <w:rPr>
        <w:rFonts w:hint="default"/>
        <w:sz w:val="20"/>
        <w:szCs w:val="2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7"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8" w15:restartNumberingAfterBreak="0">
    <w:nsid w:val="67125EA7"/>
    <w:multiLevelType w:val="hybridMultilevel"/>
    <w:tmpl w:val="CE8A27D8"/>
    <w:lvl w:ilvl="0" w:tplc="FA4A82B8">
      <w:start w:val="1"/>
      <w:numFmt w:val="lowerLetter"/>
      <w:lvlText w:val="(%1)"/>
      <w:lvlJc w:val="left"/>
      <w:pPr>
        <w:ind w:left="1440" w:hanging="360"/>
      </w:pPr>
      <w:rPr>
        <w:rFonts w:eastAsiaTheme="minorHAnsi" w:hint="default"/>
        <w:color w:val="auto"/>
      </w:r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0C57EFE"/>
    <w:multiLevelType w:val="hybridMultilevel"/>
    <w:tmpl w:val="CE8A27D8"/>
    <w:lvl w:ilvl="0" w:tplc="FA4A82B8">
      <w:start w:val="1"/>
      <w:numFmt w:val="lowerLetter"/>
      <w:lvlText w:val="(%1)"/>
      <w:lvlJc w:val="left"/>
      <w:pPr>
        <w:ind w:left="1440" w:hanging="360"/>
      </w:pPr>
      <w:rPr>
        <w:rFonts w:eastAsiaTheme="minorHAnsi" w:hint="default"/>
        <w:color w:val="auto"/>
      </w:r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3EA3367"/>
    <w:multiLevelType w:val="hybridMultilevel"/>
    <w:tmpl w:val="CE8A27D8"/>
    <w:lvl w:ilvl="0" w:tplc="FA4A82B8">
      <w:start w:val="1"/>
      <w:numFmt w:val="lowerLetter"/>
      <w:lvlText w:val="(%1)"/>
      <w:lvlJc w:val="left"/>
      <w:pPr>
        <w:ind w:left="1440" w:hanging="360"/>
      </w:pPr>
      <w:rPr>
        <w:rFonts w:eastAsiaTheme="minorHAnsi" w:hint="default"/>
        <w:color w:val="auto"/>
      </w:r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12" w15:restartNumberingAfterBreak="0">
    <w:nsid w:val="76735868"/>
    <w:multiLevelType w:val="hybridMultilevel"/>
    <w:tmpl w:val="1D1E7A00"/>
    <w:lvl w:ilvl="0" w:tplc="81609D5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3"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16cid:durableId="1341396916">
    <w:abstractNumId w:val="11"/>
  </w:num>
  <w:num w:numId="2" w16cid:durableId="150220566">
    <w:abstractNumId w:val="13"/>
  </w:num>
  <w:num w:numId="3" w16cid:durableId="434831549">
    <w:abstractNumId w:val="7"/>
  </w:num>
  <w:num w:numId="4" w16cid:durableId="952906830">
    <w:abstractNumId w:val="2"/>
  </w:num>
  <w:num w:numId="5" w16cid:durableId="798383192">
    <w:abstractNumId w:val="1"/>
  </w:num>
  <w:num w:numId="6" w16cid:durableId="1904371436">
    <w:abstractNumId w:val="6"/>
  </w:num>
  <w:num w:numId="7" w16cid:durableId="1903715632">
    <w:abstractNumId w:val="0"/>
  </w:num>
  <w:num w:numId="8" w16cid:durableId="661397188">
    <w:abstractNumId w:val="0"/>
  </w:num>
  <w:num w:numId="9" w16cid:durableId="135225822">
    <w:abstractNumId w:val="6"/>
  </w:num>
  <w:num w:numId="10" w16cid:durableId="1757484030">
    <w:abstractNumId w:val="6"/>
  </w:num>
  <w:num w:numId="11" w16cid:durableId="836311187">
    <w:abstractNumId w:val="6"/>
  </w:num>
  <w:num w:numId="12" w16cid:durableId="1724475227">
    <w:abstractNumId w:val="6"/>
  </w:num>
  <w:num w:numId="13" w16cid:durableId="1307004328">
    <w:abstractNumId w:val="6"/>
  </w:num>
  <w:num w:numId="14" w16cid:durableId="1010988629">
    <w:abstractNumId w:val="6"/>
  </w:num>
  <w:num w:numId="15" w16cid:durableId="1876963324">
    <w:abstractNumId w:val="6"/>
  </w:num>
  <w:num w:numId="16" w16cid:durableId="1684430730">
    <w:abstractNumId w:val="11"/>
  </w:num>
  <w:num w:numId="17" w16cid:durableId="56705766">
    <w:abstractNumId w:val="11"/>
  </w:num>
  <w:num w:numId="18" w16cid:durableId="33820513">
    <w:abstractNumId w:val="11"/>
  </w:num>
  <w:num w:numId="19" w16cid:durableId="1949464330">
    <w:abstractNumId w:val="11"/>
  </w:num>
  <w:num w:numId="20" w16cid:durableId="231544303">
    <w:abstractNumId w:val="11"/>
  </w:num>
  <w:num w:numId="21" w16cid:durableId="1905338650">
    <w:abstractNumId w:val="11"/>
  </w:num>
  <w:num w:numId="22" w16cid:durableId="315383917">
    <w:abstractNumId w:val="11"/>
  </w:num>
  <w:num w:numId="23" w16cid:durableId="373386069">
    <w:abstractNumId w:val="1"/>
  </w:num>
  <w:num w:numId="24" w16cid:durableId="201092569">
    <w:abstractNumId w:val="1"/>
  </w:num>
  <w:num w:numId="25" w16cid:durableId="1735546497">
    <w:abstractNumId w:val="1"/>
  </w:num>
  <w:num w:numId="26" w16cid:durableId="1310862174">
    <w:abstractNumId w:val="1"/>
  </w:num>
  <w:num w:numId="27" w16cid:durableId="615141786">
    <w:abstractNumId w:val="1"/>
  </w:num>
  <w:num w:numId="28" w16cid:durableId="2034575020">
    <w:abstractNumId w:val="1"/>
  </w:num>
  <w:num w:numId="29" w16cid:durableId="2003389034">
    <w:abstractNumId w:val="1"/>
  </w:num>
  <w:num w:numId="30" w16cid:durableId="1860045298">
    <w:abstractNumId w:val="0"/>
  </w:num>
  <w:num w:numId="31" w16cid:durableId="423694207">
    <w:abstractNumId w:val="0"/>
  </w:num>
  <w:num w:numId="32" w16cid:durableId="727917040">
    <w:abstractNumId w:val="13"/>
  </w:num>
  <w:num w:numId="33" w16cid:durableId="1998146999">
    <w:abstractNumId w:val="2"/>
  </w:num>
  <w:num w:numId="34" w16cid:durableId="1229851665">
    <w:abstractNumId w:val="0"/>
  </w:num>
  <w:num w:numId="35" w16cid:durableId="592128531">
    <w:abstractNumId w:val="3"/>
  </w:num>
  <w:num w:numId="36" w16cid:durableId="76098410">
    <w:abstractNumId w:val="12"/>
  </w:num>
  <w:num w:numId="37" w16cid:durableId="736363929">
    <w:abstractNumId w:val="8"/>
  </w:num>
  <w:num w:numId="38" w16cid:durableId="1846361174">
    <w:abstractNumId w:val="10"/>
  </w:num>
  <w:num w:numId="39" w16cid:durableId="1096167660">
    <w:abstractNumId w:val="5"/>
  </w:num>
  <w:num w:numId="40" w16cid:durableId="1206017164">
    <w:abstractNumId w:val="9"/>
  </w:num>
  <w:num w:numId="41" w16cid:durableId="1016494356">
    <w:abstractNumId w:val="4"/>
  </w:num>
  <w:num w:numId="42" w16cid:durableId="2077824598">
    <w:abstractNumId w:val="0"/>
  </w:num>
  <w:num w:numId="43" w16cid:durableId="252396416">
    <w:abstractNumId w:val="6"/>
  </w:num>
  <w:num w:numId="44" w16cid:durableId="1615551475">
    <w:abstractNumId w:val="6"/>
  </w:num>
  <w:num w:numId="45" w16cid:durableId="645624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S_Client" w:val="Gowling"/>
    <w:docVar w:name="MS_Mediasterling" w:val="True"/>
    <w:docVar w:name="TMS_TEMPLATE_ID" w:val="Blank Document"/>
  </w:docVars>
  <w:rsids>
    <w:rsidRoot w:val="007A23D6"/>
    <w:rsid w:val="00004A19"/>
    <w:rsid w:val="000123BB"/>
    <w:rsid w:val="00024439"/>
    <w:rsid w:val="00033138"/>
    <w:rsid w:val="00036DA1"/>
    <w:rsid w:val="00045F1C"/>
    <w:rsid w:val="00056964"/>
    <w:rsid w:val="0007367B"/>
    <w:rsid w:val="000752BA"/>
    <w:rsid w:val="000B6E60"/>
    <w:rsid w:val="000C1A43"/>
    <w:rsid w:val="000C3BE6"/>
    <w:rsid w:val="000F01F4"/>
    <w:rsid w:val="000F1712"/>
    <w:rsid w:val="000F2664"/>
    <w:rsid w:val="000F793C"/>
    <w:rsid w:val="00125A7A"/>
    <w:rsid w:val="001327EC"/>
    <w:rsid w:val="00145B0D"/>
    <w:rsid w:val="001479B7"/>
    <w:rsid w:val="00152032"/>
    <w:rsid w:val="00161EEA"/>
    <w:rsid w:val="00176BEA"/>
    <w:rsid w:val="0018467B"/>
    <w:rsid w:val="00186E6B"/>
    <w:rsid w:val="001A2024"/>
    <w:rsid w:val="001E1B65"/>
    <w:rsid w:val="001E2749"/>
    <w:rsid w:val="0020664A"/>
    <w:rsid w:val="0020683F"/>
    <w:rsid w:val="00210504"/>
    <w:rsid w:val="00216A06"/>
    <w:rsid w:val="00234819"/>
    <w:rsid w:val="002841CA"/>
    <w:rsid w:val="00292666"/>
    <w:rsid w:val="00292EA2"/>
    <w:rsid w:val="0029510E"/>
    <w:rsid w:val="002A24A2"/>
    <w:rsid w:val="002A6541"/>
    <w:rsid w:val="002D1A7A"/>
    <w:rsid w:val="002E58A4"/>
    <w:rsid w:val="00300E82"/>
    <w:rsid w:val="0031457F"/>
    <w:rsid w:val="00333193"/>
    <w:rsid w:val="00364B46"/>
    <w:rsid w:val="00380F81"/>
    <w:rsid w:val="00384E67"/>
    <w:rsid w:val="003A314E"/>
    <w:rsid w:val="003A3160"/>
    <w:rsid w:val="003A7E08"/>
    <w:rsid w:val="003F326E"/>
    <w:rsid w:val="00410A47"/>
    <w:rsid w:val="00415691"/>
    <w:rsid w:val="00430B1A"/>
    <w:rsid w:val="00436705"/>
    <w:rsid w:val="004402ED"/>
    <w:rsid w:val="00444E27"/>
    <w:rsid w:val="0045328C"/>
    <w:rsid w:val="0046196D"/>
    <w:rsid w:val="00465F39"/>
    <w:rsid w:val="00475C3A"/>
    <w:rsid w:val="00476117"/>
    <w:rsid w:val="004809CC"/>
    <w:rsid w:val="004A35E9"/>
    <w:rsid w:val="004A6CC3"/>
    <w:rsid w:val="004B6FB7"/>
    <w:rsid w:val="004C1B33"/>
    <w:rsid w:val="004E450D"/>
    <w:rsid w:val="0050796F"/>
    <w:rsid w:val="005127F2"/>
    <w:rsid w:val="0052259B"/>
    <w:rsid w:val="005329E5"/>
    <w:rsid w:val="0055052C"/>
    <w:rsid w:val="005563D2"/>
    <w:rsid w:val="005746FA"/>
    <w:rsid w:val="00596A75"/>
    <w:rsid w:val="005A5897"/>
    <w:rsid w:val="005B0DF2"/>
    <w:rsid w:val="005B5278"/>
    <w:rsid w:val="005C5AF1"/>
    <w:rsid w:val="0060665D"/>
    <w:rsid w:val="00611478"/>
    <w:rsid w:val="006119BB"/>
    <w:rsid w:val="00624FCE"/>
    <w:rsid w:val="00641FAC"/>
    <w:rsid w:val="006558CB"/>
    <w:rsid w:val="00660EAA"/>
    <w:rsid w:val="00667FEF"/>
    <w:rsid w:val="00680913"/>
    <w:rsid w:val="006A5A58"/>
    <w:rsid w:val="006C5D3D"/>
    <w:rsid w:val="006E4C57"/>
    <w:rsid w:val="00702446"/>
    <w:rsid w:val="00712DB3"/>
    <w:rsid w:val="007169E7"/>
    <w:rsid w:val="0072665E"/>
    <w:rsid w:val="0073443B"/>
    <w:rsid w:val="007354FA"/>
    <w:rsid w:val="007510DD"/>
    <w:rsid w:val="0075267F"/>
    <w:rsid w:val="007530CB"/>
    <w:rsid w:val="00757C96"/>
    <w:rsid w:val="0077487D"/>
    <w:rsid w:val="00774941"/>
    <w:rsid w:val="0079226C"/>
    <w:rsid w:val="007A160D"/>
    <w:rsid w:val="007A23B8"/>
    <w:rsid w:val="007A23D6"/>
    <w:rsid w:val="007A521A"/>
    <w:rsid w:val="007B1BE5"/>
    <w:rsid w:val="007B33FB"/>
    <w:rsid w:val="007B4678"/>
    <w:rsid w:val="007C0585"/>
    <w:rsid w:val="007E46AC"/>
    <w:rsid w:val="007E5D50"/>
    <w:rsid w:val="007F2635"/>
    <w:rsid w:val="007F3880"/>
    <w:rsid w:val="00822562"/>
    <w:rsid w:val="008237B9"/>
    <w:rsid w:val="00843A02"/>
    <w:rsid w:val="008805F3"/>
    <w:rsid w:val="00882E10"/>
    <w:rsid w:val="00885ECA"/>
    <w:rsid w:val="00886FAC"/>
    <w:rsid w:val="00896046"/>
    <w:rsid w:val="008B132D"/>
    <w:rsid w:val="008B2813"/>
    <w:rsid w:val="008B3DDB"/>
    <w:rsid w:val="008C718F"/>
    <w:rsid w:val="008D3E9F"/>
    <w:rsid w:val="008D43CE"/>
    <w:rsid w:val="008F1F29"/>
    <w:rsid w:val="008F3D77"/>
    <w:rsid w:val="00914BDB"/>
    <w:rsid w:val="0094252E"/>
    <w:rsid w:val="00956FDF"/>
    <w:rsid w:val="00966957"/>
    <w:rsid w:val="00993168"/>
    <w:rsid w:val="009A2849"/>
    <w:rsid w:val="009A6537"/>
    <w:rsid w:val="009B269A"/>
    <w:rsid w:val="009B4393"/>
    <w:rsid w:val="009E5920"/>
    <w:rsid w:val="009F17EB"/>
    <w:rsid w:val="009F2703"/>
    <w:rsid w:val="00A215C7"/>
    <w:rsid w:val="00A33E37"/>
    <w:rsid w:val="00A4706A"/>
    <w:rsid w:val="00A543D8"/>
    <w:rsid w:val="00A70C9D"/>
    <w:rsid w:val="00A72D52"/>
    <w:rsid w:val="00A80F06"/>
    <w:rsid w:val="00A969C2"/>
    <w:rsid w:val="00AA6FE3"/>
    <w:rsid w:val="00AB236E"/>
    <w:rsid w:val="00AC5EF7"/>
    <w:rsid w:val="00AD04AA"/>
    <w:rsid w:val="00AD28AD"/>
    <w:rsid w:val="00AE1996"/>
    <w:rsid w:val="00AF1880"/>
    <w:rsid w:val="00AF552F"/>
    <w:rsid w:val="00AF76B0"/>
    <w:rsid w:val="00B11C3B"/>
    <w:rsid w:val="00B3226F"/>
    <w:rsid w:val="00B6649F"/>
    <w:rsid w:val="00B85B54"/>
    <w:rsid w:val="00B935F6"/>
    <w:rsid w:val="00B96C17"/>
    <w:rsid w:val="00BC7553"/>
    <w:rsid w:val="00C05E01"/>
    <w:rsid w:val="00C40190"/>
    <w:rsid w:val="00C457F4"/>
    <w:rsid w:val="00C6432A"/>
    <w:rsid w:val="00C71690"/>
    <w:rsid w:val="00C74112"/>
    <w:rsid w:val="00C8729A"/>
    <w:rsid w:val="00C97A44"/>
    <w:rsid w:val="00CA266F"/>
    <w:rsid w:val="00CD48F6"/>
    <w:rsid w:val="00CE34C2"/>
    <w:rsid w:val="00CF4447"/>
    <w:rsid w:val="00CF6169"/>
    <w:rsid w:val="00D111BD"/>
    <w:rsid w:val="00D52BCB"/>
    <w:rsid w:val="00D66578"/>
    <w:rsid w:val="00D776D8"/>
    <w:rsid w:val="00D919E2"/>
    <w:rsid w:val="00D925B5"/>
    <w:rsid w:val="00D95A28"/>
    <w:rsid w:val="00D96F87"/>
    <w:rsid w:val="00DA2E44"/>
    <w:rsid w:val="00DA580F"/>
    <w:rsid w:val="00DC66D0"/>
    <w:rsid w:val="00DD4759"/>
    <w:rsid w:val="00E0147D"/>
    <w:rsid w:val="00E01AB4"/>
    <w:rsid w:val="00E1182C"/>
    <w:rsid w:val="00E6248B"/>
    <w:rsid w:val="00E637F5"/>
    <w:rsid w:val="00E71C7E"/>
    <w:rsid w:val="00E8054C"/>
    <w:rsid w:val="00E91875"/>
    <w:rsid w:val="00E961FB"/>
    <w:rsid w:val="00EA26F2"/>
    <w:rsid w:val="00EB7E01"/>
    <w:rsid w:val="00EC288F"/>
    <w:rsid w:val="00ED7556"/>
    <w:rsid w:val="00EF42A4"/>
    <w:rsid w:val="00F0394F"/>
    <w:rsid w:val="00F061A6"/>
    <w:rsid w:val="00F24117"/>
    <w:rsid w:val="00F3357D"/>
    <w:rsid w:val="00F3681F"/>
    <w:rsid w:val="00F51999"/>
    <w:rsid w:val="00F665D6"/>
    <w:rsid w:val="00F77AB7"/>
    <w:rsid w:val="00F83DDF"/>
    <w:rsid w:val="00F8713A"/>
    <w:rsid w:val="00F87235"/>
    <w:rsid w:val="00F92A3E"/>
    <w:rsid w:val="00FA2E64"/>
    <w:rsid w:val="00FA36DC"/>
    <w:rsid w:val="00FB6663"/>
    <w:rsid w:val="00FD0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2BCAF3"/>
  <w15:docId w15:val="{265F2B7A-9DF9-41C9-9C2C-F5AE3149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80" w:line="28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qFormat="1"/>
    <w:lsdException w:name="footer" w:semiHidden="1" w:uiPriority="5"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969C2"/>
  </w:style>
  <w:style w:type="paragraph" w:styleId="Heading1">
    <w:name w:val="heading 1"/>
    <w:next w:val="Body1"/>
    <w:link w:val="Heading1Char"/>
    <w:uiPriority w:val="1"/>
    <w:qFormat/>
    <w:rsid w:val="00A969C2"/>
    <w:pPr>
      <w:keepNext/>
      <w:widowControl w:val="0"/>
      <w:numPr>
        <w:numId w:val="15"/>
      </w:numPr>
      <w:outlineLvl w:val="0"/>
    </w:pPr>
    <w:rPr>
      <w:rFonts w:cs="Arial"/>
      <w:b/>
      <w:bCs/>
      <w:caps/>
      <w:kern w:val="32"/>
      <w:szCs w:val="32"/>
    </w:rPr>
  </w:style>
  <w:style w:type="paragraph" w:styleId="Heading2">
    <w:name w:val="heading 2"/>
    <w:next w:val="Body2"/>
    <w:link w:val="Heading2Char"/>
    <w:uiPriority w:val="1"/>
    <w:qFormat/>
    <w:rsid w:val="00A969C2"/>
    <w:pPr>
      <w:numPr>
        <w:ilvl w:val="1"/>
        <w:numId w:val="15"/>
      </w:numPr>
      <w:outlineLvl w:val="1"/>
    </w:pPr>
    <w:rPr>
      <w:rFonts w:cs="Arial"/>
      <w:bCs/>
      <w:iCs/>
      <w:szCs w:val="28"/>
    </w:rPr>
  </w:style>
  <w:style w:type="paragraph" w:styleId="Heading3">
    <w:name w:val="heading 3"/>
    <w:next w:val="Body3"/>
    <w:link w:val="Heading3Char"/>
    <w:uiPriority w:val="1"/>
    <w:qFormat/>
    <w:rsid w:val="00A969C2"/>
    <w:pPr>
      <w:numPr>
        <w:ilvl w:val="2"/>
        <w:numId w:val="15"/>
      </w:numPr>
      <w:outlineLvl w:val="2"/>
    </w:pPr>
    <w:rPr>
      <w:rFonts w:cs="Arial"/>
      <w:bCs/>
      <w:szCs w:val="26"/>
    </w:rPr>
  </w:style>
  <w:style w:type="paragraph" w:styleId="Heading4">
    <w:name w:val="heading 4"/>
    <w:next w:val="Body4"/>
    <w:link w:val="Heading4Char"/>
    <w:uiPriority w:val="1"/>
    <w:qFormat/>
    <w:rsid w:val="00A969C2"/>
    <w:pPr>
      <w:numPr>
        <w:ilvl w:val="3"/>
        <w:numId w:val="15"/>
      </w:numPr>
      <w:outlineLvl w:val="3"/>
    </w:pPr>
    <w:rPr>
      <w:bCs/>
      <w:szCs w:val="28"/>
    </w:rPr>
  </w:style>
  <w:style w:type="paragraph" w:styleId="Heading5">
    <w:name w:val="heading 5"/>
    <w:next w:val="Body5"/>
    <w:link w:val="Heading5Char"/>
    <w:uiPriority w:val="1"/>
    <w:qFormat/>
    <w:rsid w:val="00A969C2"/>
    <w:pPr>
      <w:numPr>
        <w:ilvl w:val="4"/>
        <w:numId w:val="15"/>
      </w:numPr>
      <w:outlineLvl w:val="4"/>
    </w:pPr>
    <w:rPr>
      <w:bCs/>
      <w:iCs/>
      <w:szCs w:val="26"/>
    </w:rPr>
  </w:style>
  <w:style w:type="paragraph" w:styleId="Heading6">
    <w:name w:val="heading 6"/>
    <w:next w:val="Body6"/>
    <w:link w:val="Heading6Char"/>
    <w:uiPriority w:val="1"/>
    <w:qFormat/>
    <w:rsid w:val="00A969C2"/>
    <w:pPr>
      <w:numPr>
        <w:ilvl w:val="5"/>
        <w:numId w:val="15"/>
      </w:numPr>
      <w:outlineLvl w:val="5"/>
    </w:pPr>
    <w:rPr>
      <w:bCs/>
    </w:rPr>
  </w:style>
  <w:style w:type="paragraph" w:styleId="Heading7">
    <w:name w:val="heading 7"/>
    <w:next w:val="Body7"/>
    <w:link w:val="Heading7Char"/>
    <w:uiPriority w:val="10"/>
    <w:qFormat/>
    <w:rsid w:val="00A969C2"/>
    <w:pPr>
      <w:widowControl w:val="0"/>
      <w:tabs>
        <w:tab w:val="left" w:pos="3544"/>
        <w:tab w:val="num" w:pos="4252"/>
      </w:tabs>
      <w:ind w:left="4252" w:hanging="709"/>
      <w:outlineLvl w:val="6"/>
    </w:pPr>
  </w:style>
  <w:style w:type="paragraph" w:styleId="Heading8">
    <w:name w:val="heading 8"/>
    <w:next w:val="Body8"/>
    <w:link w:val="Heading8Char"/>
    <w:uiPriority w:val="10"/>
    <w:rsid w:val="00F3681F"/>
    <w:pPr>
      <w:widowControl w:val="0"/>
      <w:numPr>
        <w:ilvl w:val="7"/>
        <w:numId w:val="15"/>
      </w:numPr>
      <w:tabs>
        <w:tab w:val="left" w:pos="4253"/>
      </w:tabs>
      <w:outlineLvl w:val="7"/>
    </w:pPr>
    <w:rPr>
      <w:iCs/>
    </w:rPr>
  </w:style>
  <w:style w:type="paragraph" w:styleId="Heading9">
    <w:name w:val="heading 9"/>
    <w:next w:val="Body9"/>
    <w:link w:val="Heading9Char"/>
    <w:uiPriority w:val="10"/>
    <w:rsid w:val="00F3681F"/>
    <w:pPr>
      <w:widowControl w:val="0"/>
      <w:numPr>
        <w:ilvl w:val="8"/>
        <w:numId w:val="15"/>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819"/>
    <w:rPr>
      <w:rFonts w:ascii="Tahoma" w:hAnsi="Tahoma" w:cs="Tahoma"/>
      <w:sz w:val="16"/>
      <w:szCs w:val="16"/>
    </w:rPr>
  </w:style>
  <w:style w:type="character" w:customStyle="1" w:styleId="BalloonTextChar">
    <w:name w:val="Balloon Text Char"/>
    <w:basedOn w:val="DefaultParagraphFont"/>
    <w:link w:val="BalloonText"/>
    <w:uiPriority w:val="99"/>
    <w:semiHidden/>
    <w:rsid w:val="00234819"/>
    <w:rPr>
      <w:rFonts w:ascii="Tahoma" w:hAnsi="Tahoma" w:cs="Tahoma"/>
      <w:sz w:val="16"/>
      <w:szCs w:val="16"/>
      <w:lang w:val="en-GB"/>
    </w:rPr>
  </w:style>
  <w:style w:type="paragraph" w:styleId="BlockText">
    <w:name w:val="Block Text"/>
    <w:basedOn w:val="Normal"/>
    <w:uiPriority w:val="99"/>
    <w:semiHidden/>
    <w:rsid w:val="00234819"/>
    <w:pPr>
      <w:spacing w:after="120"/>
      <w:ind w:left="1440" w:right="1440"/>
    </w:pPr>
  </w:style>
  <w:style w:type="paragraph" w:styleId="BodyText">
    <w:name w:val="Body Text"/>
    <w:link w:val="BodyTextChar"/>
    <w:qFormat/>
    <w:rsid w:val="00A969C2"/>
  </w:style>
  <w:style w:type="character" w:customStyle="1" w:styleId="BodyTextChar">
    <w:name w:val="Body Text Char"/>
    <w:basedOn w:val="DefaultParagraphFont"/>
    <w:link w:val="BodyText"/>
    <w:rsid w:val="00A969C2"/>
    <w:rPr>
      <w:lang w:val="en-GB"/>
    </w:rPr>
  </w:style>
  <w:style w:type="paragraph" w:styleId="BodyText2">
    <w:name w:val="Body Text 2"/>
    <w:basedOn w:val="BodyText"/>
    <w:link w:val="BodyText2Char"/>
    <w:uiPriority w:val="99"/>
    <w:semiHidden/>
    <w:unhideWhenUsed/>
    <w:rsid w:val="00234819"/>
    <w:pPr>
      <w:spacing w:after="120" w:line="480" w:lineRule="auto"/>
    </w:pPr>
  </w:style>
  <w:style w:type="character" w:customStyle="1" w:styleId="BodyText2Char">
    <w:name w:val="Body Text 2 Char"/>
    <w:basedOn w:val="DefaultParagraphFont"/>
    <w:link w:val="BodyText2"/>
    <w:uiPriority w:val="99"/>
    <w:semiHidden/>
    <w:rsid w:val="00234819"/>
    <w:rPr>
      <w:lang w:val="en-GB"/>
    </w:rPr>
  </w:style>
  <w:style w:type="paragraph" w:styleId="BodyText3">
    <w:name w:val="Body Text 3"/>
    <w:basedOn w:val="BodyText"/>
    <w:link w:val="BodyText3Char"/>
    <w:uiPriority w:val="99"/>
    <w:semiHidden/>
    <w:unhideWhenUsed/>
    <w:rsid w:val="00234819"/>
    <w:pPr>
      <w:spacing w:after="120"/>
    </w:pPr>
    <w:rPr>
      <w:sz w:val="16"/>
      <w:szCs w:val="16"/>
    </w:rPr>
  </w:style>
  <w:style w:type="character" w:customStyle="1" w:styleId="BodyText3Char">
    <w:name w:val="Body Text 3 Char"/>
    <w:basedOn w:val="DefaultParagraphFont"/>
    <w:link w:val="BodyText3"/>
    <w:uiPriority w:val="99"/>
    <w:semiHidden/>
    <w:rsid w:val="00234819"/>
    <w:rPr>
      <w:sz w:val="16"/>
      <w:szCs w:val="16"/>
      <w:lang w:val="en-GB"/>
    </w:rPr>
  </w:style>
  <w:style w:type="paragraph" w:styleId="BodyTextIndent2">
    <w:name w:val="Body Text Indent 2"/>
    <w:basedOn w:val="Body1"/>
    <w:link w:val="BodyTextIndent2Char"/>
    <w:uiPriority w:val="99"/>
    <w:semiHidden/>
    <w:unhideWhenUsed/>
    <w:qFormat/>
    <w:rsid w:val="00A969C2"/>
    <w:rPr>
      <w:b/>
      <w:i/>
    </w:rPr>
  </w:style>
  <w:style w:type="character" w:customStyle="1" w:styleId="BodyTextIndent2Char">
    <w:name w:val="Body Text Indent 2 Char"/>
    <w:basedOn w:val="DefaultParagraphFont"/>
    <w:link w:val="BodyTextIndent2"/>
    <w:uiPriority w:val="99"/>
    <w:semiHidden/>
    <w:rsid w:val="00A969C2"/>
    <w:rPr>
      <w:b/>
      <w:i/>
      <w:lang w:val="en-GB"/>
    </w:rPr>
  </w:style>
  <w:style w:type="paragraph" w:styleId="BodyTextIndent3">
    <w:name w:val="Body Text Indent 3"/>
    <w:basedOn w:val="BodyText"/>
    <w:link w:val="BodyTextIndent3Char"/>
    <w:uiPriority w:val="99"/>
    <w:semiHidden/>
    <w:unhideWhenUsed/>
    <w:rsid w:val="002348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4819"/>
    <w:rPr>
      <w:sz w:val="16"/>
      <w:szCs w:val="16"/>
      <w:lang w:val="en-GB"/>
    </w:rPr>
  </w:style>
  <w:style w:type="paragraph" w:customStyle="1" w:styleId="Body1">
    <w:name w:val="Body1"/>
    <w:qFormat/>
    <w:rsid w:val="00A969C2"/>
    <w:pPr>
      <w:ind w:left="709"/>
    </w:pPr>
  </w:style>
  <w:style w:type="paragraph" w:customStyle="1" w:styleId="Body2">
    <w:name w:val="Body2"/>
    <w:qFormat/>
    <w:rsid w:val="00A969C2"/>
    <w:pPr>
      <w:ind w:left="709"/>
    </w:pPr>
  </w:style>
  <w:style w:type="paragraph" w:customStyle="1" w:styleId="Body3">
    <w:name w:val="Body3"/>
    <w:qFormat/>
    <w:rsid w:val="00A969C2"/>
    <w:pPr>
      <w:ind w:left="1418"/>
    </w:pPr>
  </w:style>
  <w:style w:type="paragraph" w:customStyle="1" w:styleId="Body4">
    <w:name w:val="Body4"/>
    <w:qFormat/>
    <w:rsid w:val="00A969C2"/>
    <w:pPr>
      <w:ind w:left="2126"/>
    </w:pPr>
  </w:style>
  <w:style w:type="paragraph" w:customStyle="1" w:styleId="Body5">
    <w:name w:val="Body5"/>
    <w:qFormat/>
    <w:rsid w:val="00A969C2"/>
    <w:pPr>
      <w:ind w:left="2835"/>
    </w:pPr>
  </w:style>
  <w:style w:type="paragraph" w:customStyle="1" w:styleId="Body6">
    <w:name w:val="Body6"/>
    <w:qFormat/>
    <w:rsid w:val="00A969C2"/>
    <w:pPr>
      <w:ind w:left="3544"/>
    </w:pPr>
  </w:style>
  <w:style w:type="paragraph" w:customStyle="1" w:styleId="Body7">
    <w:name w:val="Body7"/>
    <w:uiPriority w:val="10"/>
    <w:rsid w:val="00E1182C"/>
    <w:pPr>
      <w:ind w:left="4253"/>
    </w:pPr>
  </w:style>
  <w:style w:type="paragraph" w:customStyle="1" w:styleId="Body8">
    <w:name w:val="Body8"/>
    <w:uiPriority w:val="10"/>
    <w:rsid w:val="00E1182C"/>
    <w:pPr>
      <w:ind w:left="4961"/>
    </w:pPr>
  </w:style>
  <w:style w:type="paragraph" w:customStyle="1" w:styleId="Body9">
    <w:name w:val="Body9"/>
    <w:uiPriority w:val="10"/>
    <w:rsid w:val="00E1182C"/>
    <w:pPr>
      <w:ind w:left="5670"/>
    </w:pPr>
  </w:style>
  <w:style w:type="paragraph" w:customStyle="1" w:styleId="Bullet1">
    <w:name w:val="Bullet 1"/>
    <w:uiPriority w:val="4"/>
    <w:qFormat/>
    <w:rsid w:val="00A969C2"/>
    <w:pPr>
      <w:numPr>
        <w:numId w:val="22"/>
      </w:numPr>
    </w:pPr>
  </w:style>
  <w:style w:type="paragraph" w:customStyle="1" w:styleId="Bullet2">
    <w:name w:val="Bullet 2"/>
    <w:uiPriority w:val="4"/>
    <w:qFormat/>
    <w:rsid w:val="00A969C2"/>
    <w:pPr>
      <w:numPr>
        <w:ilvl w:val="1"/>
        <w:numId w:val="22"/>
      </w:numPr>
    </w:pPr>
  </w:style>
  <w:style w:type="paragraph" w:customStyle="1" w:styleId="Bullet3">
    <w:name w:val="Bullet 3"/>
    <w:uiPriority w:val="4"/>
    <w:qFormat/>
    <w:rsid w:val="00A969C2"/>
    <w:pPr>
      <w:numPr>
        <w:ilvl w:val="2"/>
        <w:numId w:val="22"/>
      </w:numPr>
    </w:pPr>
  </w:style>
  <w:style w:type="paragraph" w:customStyle="1" w:styleId="Bullet4">
    <w:name w:val="Bullet 4"/>
    <w:uiPriority w:val="4"/>
    <w:qFormat/>
    <w:rsid w:val="00A969C2"/>
    <w:pPr>
      <w:numPr>
        <w:ilvl w:val="3"/>
        <w:numId w:val="22"/>
      </w:numPr>
    </w:pPr>
  </w:style>
  <w:style w:type="paragraph" w:customStyle="1" w:styleId="Bullet5">
    <w:name w:val="Bullet 5"/>
    <w:uiPriority w:val="4"/>
    <w:qFormat/>
    <w:rsid w:val="00A969C2"/>
    <w:pPr>
      <w:numPr>
        <w:ilvl w:val="4"/>
        <w:numId w:val="22"/>
      </w:numPr>
    </w:pPr>
  </w:style>
  <w:style w:type="paragraph" w:customStyle="1" w:styleId="Bullet6">
    <w:name w:val="Bullet 6"/>
    <w:uiPriority w:val="4"/>
    <w:qFormat/>
    <w:rsid w:val="00A969C2"/>
    <w:pPr>
      <w:numPr>
        <w:ilvl w:val="5"/>
        <w:numId w:val="22"/>
      </w:numPr>
    </w:pPr>
  </w:style>
  <w:style w:type="paragraph" w:customStyle="1" w:styleId="Bullet7">
    <w:name w:val="Bullet 7"/>
    <w:uiPriority w:val="10"/>
    <w:qFormat/>
    <w:rsid w:val="00A969C2"/>
    <w:pPr>
      <w:numPr>
        <w:ilvl w:val="6"/>
        <w:numId w:val="22"/>
      </w:numPr>
    </w:pPr>
  </w:style>
  <w:style w:type="paragraph" w:customStyle="1" w:styleId="Bullet8">
    <w:name w:val="Bullet 8"/>
    <w:uiPriority w:val="10"/>
    <w:rsid w:val="009B4393"/>
    <w:pPr>
      <w:numPr>
        <w:ilvl w:val="7"/>
        <w:numId w:val="22"/>
      </w:numPr>
    </w:pPr>
  </w:style>
  <w:style w:type="paragraph" w:customStyle="1" w:styleId="Bullet9">
    <w:name w:val="Bullet 9"/>
    <w:uiPriority w:val="10"/>
    <w:rsid w:val="009B4393"/>
    <w:pPr>
      <w:numPr>
        <w:ilvl w:val="8"/>
        <w:numId w:val="22"/>
      </w:numPr>
    </w:pPr>
  </w:style>
  <w:style w:type="paragraph" w:styleId="Caption">
    <w:name w:val="caption"/>
    <w:basedOn w:val="Normal"/>
    <w:next w:val="Normal"/>
    <w:uiPriority w:val="8"/>
    <w:rsid w:val="00234819"/>
    <w:pPr>
      <w:jc w:val="center"/>
    </w:pPr>
    <w:rPr>
      <w:b/>
      <w:bCs/>
    </w:rPr>
  </w:style>
  <w:style w:type="paragraph" w:customStyle="1" w:styleId="CorrespondenceAddress">
    <w:name w:val="CorrespondenceAddress"/>
    <w:basedOn w:val="Normal"/>
    <w:uiPriority w:val="8"/>
    <w:rsid w:val="00234819"/>
  </w:style>
  <w:style w:type="paragraph" w:customStyle="1" w:styleId="CorrespondenceDeliveryInfo">
    <w:name w:val="CorrespondenceDeliveryInfo"/>
    <w:basedOn w:val="CorrespondenceAddress"/>
    <w:next w:val="CorrespondenceAddress"/>
    <w:uiPriority w:val="8"/>
    <w:rsid w:val="00234819"/>
    <w:rPr>
      <w:b/>
    </w:rPr>
  </w:style>
  <w:style w:type="paragraph" w:customStyle="1" w:styleId="CorrespondenceHeader">
    <w:name w:val="CorrespondenceHeader"/>
    <w:basedOn w:val="BodyText"/>
    <w:uiPriority w:val="8"/>
    <w:rsid w:val="00234819"/>
    <w:rPr>
      <w:sz w:val="16"/>
    </w:rPr>
  </w:style>
  <w:style w:type="paragraph" w:customStyle="1" w:styleId="CorrespondenceSubject">
    <w:name w:val="CorrespondenceSubject"/>
    <w:basedOn w:val="Normal"/>
    <w:next w:val="BodyText"/>
    <w:uiPriority w:val="8"/>
    <w:rsid w:val="00234819"/>
    <w:rPr>
      <w:b/>
    </w:rPr>
  </w:style>
  <w:style w:type="paragraph" w:customStyle="1" w:styleId="DLFrontPage">
    <w:name w:val="DLFrontPage"/>
    <w:basedOn w:val="Normal"/>
    <w:uiPriority w:val="8"/>
    <w:rsid w:val="00234819"/>
    <w:pPr>
      <w:tabs>
        <w:tab w:val="left" w:pos="5940"/>
        <w:tab w:val="left" w:pos="6480"/>
      </w:tabs>
      <w:spacing w:after="220"/>
    </w:pPr>
  </w:style>
  <w:style w:type="paragraph" w:styleId="EndnoteText">
    <w:name w:val="endnote text"/>
    <w:basedOn w:val="Normal"/>
    <w:link w:val="EndnoteTextChar"/>
    <w:uiPriority w:val="9"/>
    <w:rsid w:val="00234819"/>
  </w:style>
  <w:style w:type="character" w:customStyle="1" w:styleId="EndnoteTextChar">
    <w:name w:val="Endnote Text Char"/>
    <w:basedOn w:val="DefaultParagraphFont"/>
    <w:link w:val="EndnoteText"/>
    <w:uiPriority w:val="9"/>
    <w:rsid w:val="00234819"/>
    <w:rPr>
      <w:lang w:val="en-GB"/>
    </w:rPr>
  </w:style>
  <w:style w:type="paragraph" w:styleId="EnvelopeAddress">
    <w:name w:val="envelope address"/>
    <w:basedOn w:val="Normal"/>
    <w:uiPriority w:val="99"/>
    <w:semiHidden/>
    <w:unhideWhenUsed/>
    <w:rsid w:val="0023481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234819"/>
    <w:rPr>
      <w:rFonts w:eastAsiaTheme="majorEastAsia" w:cstheme="majorBidi"/>
    </w:rPr>
  </w:style>
  <w:style w:type="paragraph" w:styleId="Footer">
    <w:name w:val="footer"/>
    <w:basedOn w:val="Normal"/>
    <w:link w:val="FooterChar"/>
    <w:uiPriority w:val="5"/>
    <w:qFormat/>
    <w:rsid w:val="00A969C2"/>
    <w:pPr>
      <w:tabs>
        <w:tab w:val="center" w:pos="4536"/>
        <w:tab w:val="right" w:pos="8306"/>
      </w:tabs>
      <w:spacing w:after="120" w:line="240" w:lineRule="auto"/>
    </w:pPr>
  </w:style>
  <w:style w:type="character" w:customStyle="1" w:styleId="FooterChar">
    <w:name w:val="Footer Char"/>
    <w:basedOn w:val="DefaultParagraphFont"/>
    <w:link w:val="Footer"/>
    <w:uiPriority w:val="5"/>
    <w:rsid w:val="00A969C2"/>
    <w:rPr>
      <w:lang w:val="en-GB"/>
    </w:rPr>
  </w:style>
  <w:style w:type="paragraph" w:styleId="FootnoteText">
    <w:name w:val="footnote text"/>
    <w:basedOn w:val="Normal"/>
    <w:link w:val="FootnoteTextChar"/>
    <w:uiPriority w:val="9"/>
    <w:rsid w:val="00234819"/>
    <w:rPr>
      <w:sz w:val="18"/>
    </w:rPr>
  </w:style>
  <w:style w:type="character" w:customStyle="1" w:styleId="FootnoteTextChar">
    <w:name w:val="Footnote Text Char"/>
    <w:basedOn w:val="DefaultParagraphFont"/>
    <w:link w:val="FootnoteText"/>
    <w:uiPriority w:val="9"/>
    <w:rsid w:val="00234819"/>
    <w:rPr>
      <w:sz w:val="18"/>
      <w:lang w:val="en-GB"/>
    </w:rPr>
  </w:style>
  <w:style w:type="paragraph" w:styleId="Header">
    <w:name w:val="header"/>
    <w:basedOn w:val="Normal"/>
    <w:link w:val="HeaderChar"/>
    <w:uiPriority w:val="99"/>
    <w:qFormat/>
    <w:rsid w:val="00A969C2"/>
    <w:pPr>
      <w:tabs>
        <w:tab w:val="center" w:pos="4536"/>
        <w:tab w:val="right" w:pos="8306"/>
      </w:tabs>
    </w:pPr>
  </w:style>
  <w:style w:type="character" w:customStyle="1" w:styleId="HeaderChar">
    <w:name w:val="Header Char"/>
    <w:basedOn w:val="DefaultParagraphFont"/>
    <w:link w:val="Header"/>
    <w:uiPriority w:val="99"/>
    <w:rsid w:val="00A969C2"/>
    <w:rPr>
      <w:lang w:val="en-GB"/>
    </w:rPr>
  </w:style>
  <w:style w:type="character" w:customStyle="1" w:styleId="Heading1Char">
    <w:name w:val="Heading 1 Char"/>
    <w:basedOn w:val="DefaultParagraphFont"/>
    <w:link w:val="Heading1"/>
    <w:uiPriority w:val="1"/>
    <w:rsid w:val="00A969C2"/>
    <w:rPr>
      <w:rFonts w:cs="Arial"/>
      <w:b/>
      <w:bCs/>
      <w:caps/>
      <w:kern w:val="32"/>
      <w:szCs w:val="32"/>
      <w:lang w:val="en-GB"/>
    </w:rPr>
  </w:style>
  <w:style w:type="character" w:customStyle="1" w:styleId="Heading2Char">
    <w:name w:val="Heading 2 Char"/>
    <w:basedOn w:val="DefaultParagraphFont"/>
    <w:link w:val="Heading2"/>
    <w:uiPriority w:val="1"/>
    <w:rsid w:val="00A969C2"/>
    <w:rPr>
      <w:rFonts w:cs="Arial"/>
      <w:bCs/>
      <w:iCs/>
      <w:szCs w:val="28"/>
      <w:lang w:val="en-GB"/>
    </w:rPr>
  </w:style>
  <w:style w:type="character" w:customStyle="1" w:styleId="Heading3Char">
    <w:name w:val="Heading 3 Char"/>
    <w:basedOn w:val="DefaultParagraphFont"/>
    <w:link w:val="Heading3"/>
    <w:uiPriority w:val="1"/>
    <w:rsid w:val="00A969C2"/>
    <w:rPr>
      <w:rFonts w:cs="Arial"/>
      <w:bCs/>
      <w:szCs w:val="26"/>
      <w:lang w:val="en-GB"/>
    </w:rPr>
  </w:style>
  <w:style w:type="character" w:customStyle="1" w:styleId="Heading4Char">
    <w:name w:val="Heading 4 Char"/>
    <w:basedOn w:val="DefaultParagraphFont"/>
    <w:link w:val="Heading4"/>
    <w:uiPriority w:val="1"/>
    <w:rsid w:val="00A969C2"/>
    <w:rPr>
      <w:bCs/>
      <w:szCs w:val="28"/>
      <w:lang w:val="en-GB"/>
    </w:rPr>
  </w:style>
  <w:style w:type="character" w:customStyle="1" w:styleId="Heading5Char">
    <w:name w:val="Heading 5 Char"/>
    <w:basedOn w:val="DefaultParagraphFont"/>
    <w:link w:val="Heading5"/>
    <w:uiPriority w:val="1"/>
    <w:rsid w:val="00A969C2"/>
    <w:rPr>
      <w:bCs/>
      <w:iCs/>
      <w:szCs w:val="26"/>
      <w:lang w:val="en-GB"/>
    </w:rPr>
  </w:style>
  <w:style w:type="character" w:customStyle="1" w:styleId="Heading6Char">
    <w:name w:val="Heading 6 Char"/>
    <w:basedOn w:val="DefaultParagraphFont"/>
    <w:link w:val="Heading6"/>
    <w:uiPriority w:val="1"/>
    <w:rsid w:val="00A969C2"/>
    <w:rPr>
      <w:bCs/>
      <w:lang w:val="en-GB"/>
    </w:rPr>
  </w:style>
  <w:style w:type="character" w:customStyle="1" w:styleId="Heading7Char">
    <w:name w:val="Heading 7 Char"/>
    <w:basedOn w:val="DefaultParagraphFont"/>
    <w:link w:val="Heading7"/>
    <w:uiPriority w:val="10"/>
    <w:rsid w:val="00A969C2"/>
    <w:rPr>
      <w:lang w:val="en-GB"/>
    </w:rPr>
  </w:style>
  <w:style w:type="character" w:customStyle="1" w:styleId="Heading8Char">
    <w:name w:val="Heading 8 Char"/>
    <w:basedOn w:val="DefaultParagraphFont"/>
    <w:link w:val="Heading8"/>
    <w:uiPriority w:val="10"/>
    <w:rsid w:val="00F3681F"/>
    <w:rPr>
      <w:iCs/>
      <w:lang w:val="en-GB"/>
    </w:rPr>
  </w:style>
  <w:style w:type="character" w:customStyle="1" w:styleId="Heading9Char">
    <w:name w:val="Heading 9 Char"/>
    <w:basedOn w:val="DefaultParagraphFont"/>
    <w:link w:val="Heading9"/>
    <w:uiPriority w:val="10"/>
    <w:rsid w:val="00F3681F"/>
    <w:rPr>
      <w:rFonts w:cs="Arial"/>
      <w:lang w:val="en-GB"/>
    </w:rPr>
  </w:style>
  <w:style w:type="character" w:styleId="Hyperlink">
    <w:name w:val="Hyperlink"/>
    <w:uiPriority w:val="9"/>
    <w:unhideWhenUsed/>
    <w:rsid w:val="00234819"/>
    <w:rPr>
      <w:color w:val="0000FF"/>
      <w:u w:val="single"/>
      <w:lang w:val="en-GB"/>
    </w:rPr>
  </w:style>
  <w:style w:type="paragraph" w:styleId="Index1">
    <w:name w:val="index 1"/>
    <w:basedOn w:val="Normal"/>
    <w:next w:val="Normal"/>
    <w:autoRedefine/>
    <w:uiPriority w:val="99"/>
    <w:semiHidden/>
    <w:unhideWhenUsed/>
    <w:rsid w:val="00234819"/>
    <w:pPr>
      <w:ind w:left="220" w:hanging="220"/>
    </w:pPr>
  </w:style>
  <w:style w:type="paragraph" w:styleId="IndexHeading">
    <w:name w:val="index heading"/>
    <w:basedOn w:val="Normal"/>
    <w:next w:val="Index1"/>
    <w:uiPriority w:val="99"/>
    <w:semiHidden/>
    <w:unhideWhenUsed/>
    <w:rsid w:val="00234819"/>
    <w:rPr>
      <w:rFonts w:eastAsiaTheme="majorEastAsia" w:cstheme="majorBidi"/>
      <w:b/>
      <w:bCs/>
    </w:rPr>
  </w:style>
  <w:style w:type="paragraph" w:styleId="MessageHeader">
    <w:name w:val="Message Header"/>
    <w:basedOn w:val="Normal"/>
    <w:link w:val="MessageHeaderChar"/>
    <w:uiPriority w:val="99"/>
    <w:semiHidden/>
    <w:unhideWhenUsed/>
    <w:rsid w:val="0023481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34819"/>
    <w:rPr>
      <w:rFonts w:eastAsiaTheme="majorEastAsia" w:cstheme="majorBidi"/>
      <w:sz w:val="24"/>
      <w:szCs w:val="24"/>
      <w:shd w:val="pct20" w:color="auto" w:fill="auto"/>
      <w:lang w:val="en-GB"/>
    </w:rPr>
  </w:style>
  <w:style w:type="paragraph" w:customStyle="1" w:styleId="Schedule1">
    <w:name w:val="Schedule 1"/>
    <w:basedOn w:val="BodyText"/>
    <w:next w:val="BodyText"/>
    <w:uiPriority w:val="2"/>
    <w:qFormat/>
    <w:rsid w:val="00A969C2"/>
    <w:pPr>
      <w:keepNext/>
      <w:pageBreakBefore/>
      <w:jc w:val="center"/>
    </w:pPr>
    <w:rPr>
      <w:b/>
      <w:caps/>
    </w:rPr>
  </w:style>
  <w:style w:type="paragraph" w:customStyle="1" w:styleId="Schedule2">
    <w:name w:val="Schedule 2"/>
    <w:basedOn w:val="BodyText"/>
    <w:next w:val="BodyText"/>
    <w:uiPriority w:val="2"/>
    <w:qFormat/>
    <w:rsid w:val="00A969C2"/>
    <w:pPr>
      <w:jc w:val="center"/>
    </w:pPr>
    <w:rPr>
      <w:b/>
    </w:rPr>
  </w:style>
  <w:style w:type="paragraph" w:customStyle="1" w:styleId="Simple1">
    <w:name w:val="Simple 1"/>
    <w:link w:val="Simple1Char"/>
    <w:uiPriority w:val="3"/>
    <w:qFormat/>
    <w:rsid w:val="00A969C2"/>
    <w:pPr>
      <w:numPr>
        <w:numId w:val="29"/>
      </w:numPr>
      <w:tabs>
        <w:tab w:val="left" w:pos="6660"/>
      </w:tabs>
    </w:pPr>
  </w:style>
  <w:style w:type="character" w:customStyle="1" w:styleId="Simple1Char">
    <w:name w:val="Simple 1 Char"/>
    <w:basedOn w:val="DefaultParagraphFont"/>
    <w:link w:val="Simple1"/>
    <w:uiPriority w:val="3"/>
    <w:rsid w:val="00A969C2"/>
    <w:rPr>
      <w:lang w:val="en-GB"/>
    </w:rPr>
  </w:style>
  <w:style w:type="paragraph" w:customStyle="1" w:styleId="Simple2">
    <w:name w:val="Simple 2"/>
    <w:link w:val="Simple2Char"/>
    <w:uiPriority w:val="3"/>
    <w:qFormat/>
    <w:rsid w:val="00A969C2"/>
    <w:pPr>
      <w:numPr>
        <w:ilvl w:val="1"/>
        <w:numId w:val="29"/>
      </w:numPr>
    </w:pPr>
  </w:style>
  <w:style w:type="character" w:customStyle="1" w:styleId="Simple2Char">
    <w:name w:val="Simple 2 Char"/>
    <w:basedOn w:val="Simple1Char"/>
    <w:link w:val="Simple2"/>
    <w:uiPriority w:val="3"/>
    <w:rsid w:val="00A969C2"/>
    <w:rPr>
      <w:lang w:val="en-GB"/>
    </w:rPr>
  </w:style>
  <w:style w:type="paragraph" w:customStyle="1" w:styleId="Simple3">
    <w:name w:val="Simple 3"/>
    <w:link w:val="Simple3Char"/>
    <w:uiPriority w:val="3"/>
    <w:qFormat/>
    <w:rsid w:val="00A969C2"/>
    <w:pPr>
      <w:numPr>
        <w:ilvl w:val="2"/>
        <w:numId w:val="29"/>
      </w:numPr>
    </w:pPr>
  </w:style>
  <w:style w:type="character" w:customStyle="1" w:styleId="Simple3Char">
    <w:name w:val="Simple 3 Char"/>
    <w:basedOn w:val="Simple1Char"/>
    <w:link w:val="Simple3"/>
    <w:uiPriority w:val="3"/>
    <w:rsid w:val="00A969C2"/>
    <w:rPr>
      <w:lang w:val="en-GB"/>
    </w:rPr>
  </w:style>
  <w:style w:type="paragraph" w:customStyle="1" w:styleId="Simple4">
    <w:name w:val="Simple 4"/>
    <w:link w:val="Simple4Char"/>
    <w:uiPriority w:val="3"/>
    <w:qFormat/>
    <w:rsid w:val="00A969C2"/>
    <w:pPr>
      <w:numPr>
        <w:ilvl w:val="3"/>
        <w:numId w:val="29"/>
      </w:numPr>
    </w:pPr>
  </w:style>
  <w:style w:type="character" w:customStyle="1" w:styleId="Simple4Char">
    <w:name w:val="Simple 4 Char"/>
    <w:basedOn w:val="Simple1Char"/>
    <w:link w:val="Simple4"/>
    <w:uiPriority w:val="3"/>
    <w:rsid w:val="00A969C2"/>
    <w:rPr>
      <w:lang w:val="en-GB"/>
    </w:rPr>
  </w:style>
  <w:style w:type="paragraph" w:customStyle="1" w:styleId="Simple5">
    <w:name w:val="Simple 5"/>
    <w:link w:val="Simple5Char"/>
    <w:uiPriority w:val="3"/>
    <w:qFormat/>
    <w:rsid w:val="00A969C2"/>
    <w:pPr>
      <w:numPr>
        <w:ilvl w:val="4"/>
        <w:numId w:val="29"/>
      </w:numPr>
    </w:pPr>
  </w:style>
  <w:style w:type="character" w:customStyle="1" w:styleId="Simple5Char">
    <w:name w:val="Simple 5 Char"/>
    <w:basedOn w:val="Simple1Char"/>
    <w:link w:val="Simple5"/>
    <w:uiPriority w:val="3"/>
    <w:rsid w:val="00A969C2"/>
    <w:rPr>
      <w:lang w:val="en-GB"/>
    </w:rPr>
  </w:style>
  <w:style w:type="paragraph" w:customStyle="1" w:styleId="Simple6">
    <w:name w:val="Simple 6"/>
    <w:link w:val="Simple6Char"/>
    <w:uiPriority w:val="3"/>
    <w:qFormat/>
    <w:rsid w:val="00A969C2"/>
    <w:pPr>
      <w:numPr>
        <w:ilvl w:val="5"/>
        <w:numId w:val="29"/>
      </w:numPr>
    </w:pPr>
  </w:style>
  <w:style w:type="character" w:customStyle="1" w:styleId="Simple6Char">
    <w:name w:val="Simple 6 Char"/>
    <w:basedOn w:val="Simple5Char"/>
    <w:link w:val="Simple6"/>
    <w:uiPriority w:val="3"/>
    <w:rsid w:val="00A969C2"/>
    <w:rPr>
      <w:lang w:val="en-GB"/>
    </w:rPr>
  </w:style>
  <w:style w:type="paragraph" w:customStyle="1" w:styleId="Simple7">
    <w:name w:val="Simple 7"/>
    <w:link w:val="Simple7Char"/>
    <w:uiPriority w:val="10"/>
    <w:qFormat/>
    <w:rsid w:val="00A969C2"/>
    <w:pPr>
      <w:numPr>
        <w:ilvl w:val="6"/>
        <w:numId w:val="3"/>
      </w:numPr>
      <w:tabs>
        <w:tab w:val="clear" w:pos="3402"/>
        <w:tab w:val="num" w:pos="4252"/>
      </w:tabs>
      <w:ind w:left="4252" w:hanging="709"/>
    </w:pPr>
  </w:style>
  <w:style w:type="character" w:customStyle="1" w:styleId="Simple7Char">
    <w:name w:val="Simple 7 Char"/>
    <w:basedOn w:val="Simple5Char"/>
    <w:link w:val="Simple7"/>
    <w:uiPriority w:val="10"/>
    <w:rsid w:val="00A969C2"/>
    <w:rPr>
      <w:lang w:val="en-GB"/>
    </w:rPr>
  </w:style>
  <w:style w:type="paragraph" w:customStyle="1" w:styleId="Simple8">
    <w:name w:val="Simple 8"/>
    <w:link w:val="Simple8Char"/>
    <w:uiPriority w:val="10"/>
    <w:rsid w:val="003A314E"/>
    <w:pPr>
      <w:numPr>
        <w:ilvl w:val="7"/>
        <w:numId w:val="29"/>
      </w:numPr>
    </w:pPr>
  </w:style>
  <w:style w:type="character" w:customStyle="1" w:styleId="Simple8Char">
    <w:name w:val="Simple 8 Char"/>
    <w:basedOn w:val="Simple5Char"/>
    <w:link w:val="Simple8"/>
    <w:uiPriority w:val="10"/>
    <w:rsid w:val="003A314E"/>
    <w:rPr>
      <w:lang w:val="en-GB"/>
    </w:rPr>
  </w:style>
  <w:style w:type="paragraph" w:customStyle="1" w:styleId="Simple9">
    <w:name w:val="Simple 9"/>
    <w:link w:val="Simple9Char"/>
    <w:uiPriority w:val="10"/>
    <w:rsid w:val="003A314E"/>
    <w:pPr>
      <w:numPr>
        <w:ilvl w:val="8"/>
        <w:numId w:val="29"/>
      </w:numPr>
    </w:pPr>
  </w:style>
  <w:style w:type="character" w:customStyle="1" w:styleId="Simple9Char">
    <w:name w:val="Simple 9 Char"/>
    <w:basedOn w:val="Simple5Char"/>
    <w:link w:val="Simple9"/>
    <w:uiPriority w:val="10"/>
    <w:rsid w:val="003A314E"/>
    <w:rPr>
      <w:lang w:val="en-GB"/>
    </w:rPr>
  </w:style>
  <w:style w:type="paragraph" w:customStyle="1" w:styleId="Subject">
    <w:name w:val="Subject"/>
    <w:basedOn w:val="Normal"/>
    <w:next w:val="Normal"/>
    <w:uiPriority w:val="8"/>
    <w:rsid w:val="0023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A969C2"/>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A969C2"/>
    <w:rPr>
      <w:rFonts w:eastAsiaTheme="majorEastAsia" w:cstheme="majorBidi"/>
      <w:i/>
      <w:iCs/>
      <w:sz w:val="28"/>
      <w:szCs w:val="24"/>
      <w:lang w:val="en-GB"/>
    </w:rPr>
  </w:style>
  <w:style w:type="table" w:styleId="TableGrid">
    <w:name w:val="Table Grid"/>
    <w:basedOn w:val="TableNormal"/>
    <w:rsid w:val="0023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A969C2"/>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A969C2"/>
    <w:rPr>
      <w:rFonts w:eastAsiaTheme="majorEastAsia" w:cstheme="majorBidi"/>
      <w:b/>
      <w:kern w:val="28"/>
      <w:sz w:val="32"/>
      <w:szCs w:val="52"/>
      <w:lang w:val="en-GB"/>
    </w:rPr>
  </w:style>
  <w:style w:type="paragraph" w:styleId="TOAHeading">
    <w:name w:val="toa heading"/>
    <w:basedOn w:val="Normal"/>
    <w:next w:val="Normal"/>
    <w:uiPriority w:val="99"/>
    <w:semiHidden/>
    <w:unhideWhenUsed/>
    <w:rsid w:val="00234819"/>
    <w:pPr>
      <w:spacing w:before="120"/>
    </w:pPr>
    <w:rPr>
      <w:rFonts w:eastAsiaTheme="majorEastAsia" w:cstheme="majorBidi"/>
      <w:b/>
      <w:bCs/>
      <w:sz w:val="24"/>
      <w:szCs w:val="24"/>
    </w:rPr>
  </w:style>
  <w:style w:type="paragraph" w:styleId="TOC1">
    <w:name w:val="toc 1"/>
    <w:next w:val="Normal"/>
    <w:autoRedefine/>
    <w:uiPriority w:val="6"/>
    <w:unhideWhenUsed/>
    <w:rsid w:val="00465F39"/>
    <w:rPr>
      <w:rFonts w:eastAsia="Times New Roman" w:cs="Times New Roman"/>
      <w:szCs w:val="24"/>
    </w:rPr>
  </w:style>
  <w:style w:type="paragraph" w:styleId="TOC2">
    <w:name w:val="toc 2"/>
    <w:next w:val="Normal"/>
    <w:autoRedefine/>
    <w:uiPriority w:val="6"/>
    <w:unhideWhenUsed/>
    <w:rsid w:val="00465F39"/>
    <w:pPr>
      <w:tabs>
        <w:tab w:val="right" w:leader="dot" w:pos="8278"/>
      </w:tabs>
      <w:ind w:left="240"/>
    </w:pPr>
    <w:rPr>
      <w:rFonts w:eastAsia="Times New Roman" w:cs="Times New Roman"/>
      <w:szCs w:val="24"/>
    </w:rPr>
  </w:style>
  <w:style w:type="paragraph" w:styleId="TOC3">
    <w:name w:val="toc 3"/>
    <w:next w:val="Normal"/>
    <w:autoRedefine/>
    <w:uiPriority w:val="6"/>
    <w:unhideWhenUsed/>
    <w:rsid w:val="00465F39"/>
    <w:pPr>
      <w:spacing w:after="100"/>
      <w:ind w:left="440"/>
    </w:pPr>
  </w:style>
  <w:style w:type="paragraph" w:styleId="TOCHeading">
    <w:name w:val="TOC Heading"/>
    <w:basedOn w:val="Heading1"/>
    <w:next w:val="Normal"/>
    <w:uiPriority w:val="39"/>
    <w:semiHidden/>
    <w:unhideWhenUsed/>
    <w:qFormat/>
    <w:rsid w:val="00A969C2"/>
    <w:pPr>
      <w:keepLines/>
      <w:widowControl/>
      <w:numPr>
        <w:numId w:val="0"/>
      </w:numPr>
      <w:spacing w:before="480" w:after="0"/>
      <w:outlineLvl w:val="9"/>
    </w:pPr>
    <w:rPr>
      <w:rFonts w:eastAsiaTheme="majorEastAsia" w:cstheme="majorBidi"/>
      <w:kern w:val="0"/>
      <w:sz w:val="28"/>
      <w:szCs w:val="28"/>
    </w:rPr>
  </w:style>
  <w:style w:type="paragraph" w:customStyle="1" w:styleId="Notes">
    <w:name w:val="Notes"/>
    <w:basedOn w:val="Body1"/>
    <w:uiPriority w:val="5"/>
    <w:qFormat/>
    <w:rsid w:val="00A969C2"/>
    <w:pPr>
      <w:shd w:val="clear" w:color="auto" w:fill="F2F2F2" w:themeFill="background1" w:themeFillShade="F2"/>
    </w:pPr>
    <w:rPr>
      <w:b/>
      <w:i/>
    </w:rPr>
  </w:style>
  <w:style w:type="paragraph" w:customStyle="1" w:styleId="definition">
    <w:name w:val="definition"/>
    <w:uiPriority w:val="7"/>
    <w:qFormat/>
    <w:rsid w:val="00A969C2"/>
    <w:pPr>
      <w:numPr>
        <w:numId w:val="34"/>
      </w:numPr>
    </w:pPr>
    <w:rPr>
      <w:rFonts w:eastAsia="Times New Roman" w:cs="Times New Roman"/>
    </w:rPr>
  </w:style>
  <w:style w:type="paragraph" w:customStyle="1" w:styleId="definitionsub">
    <w:name w:val="definition sub"/>
    <w:link w:val="definitionsubChar"/>
    <w:uiPriority w:val="2"/>
    <w:qFormat/>
    <w:rsid w:val="00A969C2"/>
    <w:pPr>
      <w:numPr>
        <w:ilvl w:val="1"/>
        <w:numId w:val="34"/>
      </w:numPr>
      <w:tabs>
        <w:tab w:val="left" w:pos="567"/>
      </w:tabs>
    </w:pPr>
    <w:rPr>
      <w:rFonts w:eastAsia="Times New Roman" w:cs="Times New Roman"/>
    </w:rPr>
  </w:style>
  <w:style w:type="character" w:styleId="PageNumber">
    <w:name w:val="page number"/>
    <w:basedOn w:val="DefaultParagraphFont"/>
    <w:uiPriority w:val="7"/>
    <w:rsid w:val="00234819"/>
    <w:rPr>
      <w:lang w:val="en-GB"/>
    </w:rPr>
  </w:style>
  <w:style w:type="paragraph" w:customStyle="1" w:styleId="Parties">
    <w:name w:val="Parties"/>
    <w:uiPriority w:val="7"/>
    <w:qFormat/>
    <w:rsid w:val="00A969C2"/>
    <w:pPr>
      <w:numPr>
        <w:numId w:val="32"/>
      </w:numPr>
      <w:tabs>
        <w:tab w:val="left" w:pos="709"/>
      </w:tabs>
    </w:pPr>
    <w:rPr>
      <w:rFonts w:eastAsia="Times New Roman" w:cs="Times New Roman"/>
      <w:b/>
    </w:rPr>
  </w:style>
  <w:style w:type="paragraph" w:customStyle="1" w:styleId="PartiesFront">
    <w:name w:val="Parties Front"/>
    <w:uiPriority w:val="7"/>
    <w:qFormat/>
    <w:rsid w:val="00A969C2"/>
    <w:pPr>
      <w:tabs>
        <w:tab w:val="center" w:pos="4536"/>
        <w:tab w:val="left" w:pos="7921"/>
      </w:tabs>
      <w:spacing w:after="240"/>
      <w:ind w:right="1701"/>
    </w:pPr>
    <w:rPr>
      <w:rFonts w:eastAsia="Times New Roman" w:cs="Times New Roman"/>
      <w:b/>
      <w:caps/>
    </w:rPr>
  </w:style>
  <w:style w:type="paragraph" w:customStyle="1" w:styleId="Recitals">
    <w:name w:val="Recitals"/>
    <w:basedOn w:val="Body1"/>
    <w:uiPriority w:val="7"/>
    <w:qFormat/>
    <w:rsid w:val="00A969C2"/>
    <w:pPr>
      <w:tabs>
        <w:tab w:val="left" w:pos="709"/>
        <w:tab w:val="num" w:pos="1134"/>
      </w:tabs>
      <w:ind w:left="1134" w:hanging="1134"/>
    </w:pPr>
    <w:rPr>
      <w:rFonts w:eastAsia="Times New Roman" w:cs="Times New Roman"/>
    </w:rPr>
  </w:style>
  <w:style w:type="paragraph" w:customStyle="1" w:styleId="Witness">
    <w:name w:val="Witness"/>
    <w:basedOn w:val="BodyText"/>
    <w:uiPriority w:val="7"/>
    <w:qFormat/>
    <w:rsid w:val="00A969C2"/>
    <w:pPr>
      <w:keepNext/>
      <w:tabs>
        <w:tab w:val="left" w:pos="4253"/>
        <w:tab w:val="right" w:leader="dot" w:pos="8789"/>
      </w:tabs>
      <w:spacing w:before="120"/>
    </w:pPr>
    <w:rPr>
      <w:rFonts w:eastAsia="Times New Roman" w:cs="Times New Roman"/>
    </w:rPr>
  </w:style>
  <w:style w:type="paragraph" w:customStyle="1" w:styleId="WitnessLit">
    <w:name w:val="WitnessLit"/>
    <w:basedOn w:val="Witness"/>
    <w:uiPriority w:val="7"/>
    <w:qFormat/>
    <w:rsid w:val="00A969C2"/>
    <w:pPr>
      <w:tabs>
        <w:tab w:val="left" w:pos="1134"/>
        <w:tab w:val="left" w:leader="dot" w:pos="5387"/>
      </w:tabs>
    </w:pPr>
  </w:style>
  <w:style w:type="paragraph" w:customStyle="1" w:styleId="DLFrontPageTitle">
    <w:name w:val="DLFrontPageTitle"/>
    <w:basedOn w:val="DLFrontPage"/>
    <w:uiPriority w:val="5"/>
    <w:qFormat/>
    <w:rsid w:val="00A969C2"/>
    <w:pPr>
      <w:tabs>
        <w:tab w:val="clear" w:pos="6480"/>
        <w:tab w:val="left" w:pos="6660"/>
      </w:tabs>
      <w:spacing w:line="240" w:lineRule="auto"/>
      <w:jc w:val="center"/>
    </w:pPr>
  </w:style>
  <w:style w:type="paragraph" w:customStyle="1" w:styleId="definitionsub-sub">
    <w:name w:val="definition sub-sub"/>
    <w:basedOn w:val="definitionsub"/>
    <w:link w:val="definitionsub-subChar"/>
    <w:uiPriority w:val="5"/>
    <w:qFormat/>
    <w:rsid w:val="00A969C2"/>
    <w:pPr>
      <w:numPr>
        <w:ilvl w:val="2"/>
        <w:numId w:val="4"/>
      </w:numPr>
      <w:tabs>
        <w:tab w:val="clear" w:pos="1134"/>
        <w:tab w:val="left" w:pos="1021"/>
      </w:tabs>
      <w:ind w:left="1021" w:hanging="454"/>
    </w:pPr>
  </w:style>
  <w:style w:type="character" w:customStyle="1" w:styleId="definitionsub-subChar">
    <w:name w:val="definition sub-sub Char"/>
    <w:basedOn w:val="definitionsubChar"/>
    <w:link w:val="definitionsub-sub"/>
    <w:uiPriority w:val="5"/>
    <w:rsid w:val="00A969C2"/>
    <w:rPr>
      <w:rFonts w:eastAsia="Times New Roman" w:cs="Times New Roman"/>
      <w:lang w:val="en-GB"/>
    </w:rPr>
  </w:style>
  <w:style w:type="character" w:customStyle="1" w:styleId="definitionsubChar">
    <w:name w:val="definition sub Char"/>
    <w:basedOn w:val="DefaultParagraphFont"/>
    <w:link w:val="definitionsub"/>
    <w:uiPriority w:val="2"/>
    <w:rsid w:val="00A969C2"/>
    <w:rPr>
      <w:rFonts w:eastAsia="Times New Roman" w:cs="Times New Roman"/>
      <w:lang w:val="en-GB"/>
    </w:rPr>
  </w:style>
  <w:style w:type="character" w:customStyle="1" w:styleId="Negative">
    <w:name w:val="_Negative"/>
    <w:basedOn w:val="DefaultParagraphFont"/>
    <w:rsid w:val="00AA6FE3"/>
    <w:rPr>
      <w:color w:val="FF0000"/>
      <w:lang w:val="en-GB"/>
    </w:rPr>
  </w:style>
  <w:style w:type="character" w:styleId="PlaceholderText">
    <w:name w:val="Placeholder Text"/>
    <w:basedOn w:val="DefaultParagraphFont"/>
    <w:uiPriority w:val="99"/>
    <w:semiHidden/>
    <w:rsid w:val="00956FDF"/>
    <w:rPr>
      <w:color w:val="808080"/>
      <w:lang w:val="en-GB"/>
    </w:rPr>
  </w:style>
  <w:style w:type="paragraph" w:styleId="ListParagraph">
    <w:name w:val="List Paragraph"/>
    <w:basedOn w:val="Normal"/>
    <w:uiPriority w:val="34"/>
    <w:qFormat/>
    <w:rsid w:val="009E5920"/>
    <w:pPr>
      <w:spacing w:after="160" w:line="259" w:lineRule="auto"/>
      <w:ind w:left="720"/>
      <w:contextualSpacing/>
      <w:jc w:val="left"/>
    </w:pPr>
    <w:rPr>
      <w:rFonts w:asciiTheme="minorHAnsi" w:hAnsiTheme="minorHAnsi"/>
      <w:sz w:val="22"/>
      <w:szCs w:val="22"/>
    </w:rPr>
  </w:style>
  <w:style w:type="character" w:styleId="CommentReference">
    <w:name w:val="annotation reference"/>
    <w:basedOn w:val="DefaultParagraphFont"/>
    <w:uiPriority w:val="99"/>
    <w:semiHidden/>
    <w:unhideWhenUsed/>
    <w:rsid w:val="009E5920"/>
    <w:rPr>
      <w:sz w:val="16"/>
      <w:szCs w:val="16"/>
    </w:rPr>
  </w:style>
  <w:style w:type="paragraph" w:styleId="CommentText">
    <w:name w:val="annotation text"/>
    <w:basedOn w:val="Normal"/>
    <w:link w:val="CommentTextChar"/>
    <w:uiPriority w:val="99"/>
    <w:unhideWhenUsed/>
    <w:rsid w:val="009E5920"/>
    <w:pPr>
      <w:spacing w:after="160" w:line="240" w:lineRule="auto"/>
      <w:jc w:val="left"/>
    </w:pPr>
    <w:rPr>
      <w:rFonts w:asciiTheme="minorHAnsi" w:hAnsiTheme="minorHAnsi"/>
    </w:rPr>
  </w:style>
  <w:style w:type="character" w:customStyle="1" w:styleId="CommentTextChar">
    <w:name w:val="Comment Text Char"/>
    <w:basedOn w:val="DefaultParagraphFont"/>
    <w:link w:val="CommentText"/>
    <w:uiPriority w:val="99"/>
    <w:rsid w:val="009E592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9E5920"/>
    <w:pPr>
      <w:spacing w:after="280"/>
      <w:jc w:val="both"/>
    </w:pPr>
    <w:rPr>
      <w:rFonts w:ascii="Arial" w:hAnsi="Arial"/>
      <w:b/>
      <w:bCs/>
    </w:rPr>
  </w:style>
  <w:style w:type="character" w:customStyle="1" w:styleId="CommentSubjectChar">
    <w:name w:val="Comment Subject Char"/>
    <w:basedOn w:val="CommentTextChar"/>
    <w:link w:val="CommentSubject"/>
    <w:uiPriority w:val="99"/>
    <w:semiHidden/>
    <w:rsid w:val="009E5920"/>
    <w:rPr>
      <w:rFonts w:asciiTheme="minorHAnsi" w:hAnsiTheme="minorHAnsi"/>
      <w:b/>
      <w:bCs/>
    </w:rPr>
  </w:style>
  <w:style w:type="paragraph" w:styleId="Revision">
    <w:name w:val="Revision"/>
    <w:hidden/>
    <w:uiPriority w:val="99"/>
    <w:semiHidden/>
    <w:rsid w:val="009E592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9835">
      <w:bodyDiv w:val="1"/>
      <w:marLeft w:val="0"/>
      <w:marRight w:val="0"/>
      <w:marTop w:val="0"/>
      <w:marBottom w:val="0"/>
      <w:divBdr>
        <w:top w:val="none" w:sz="0" w:space="0" w:color="auto"/>
        <w:left w:val="none" w:sz="0" w:space="0" w:color="auto"/>
        <w:bottom w:val="none" w:sz="0" w:space="0" w:color="auto"/>
        <w:right w:val="none" w:sz="0" w:space="0" w:color="auto"/>
      </w:divBdr>
    </w:div>
    <w:div w:id="4754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Word\Templates\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E6C5E-56F2-4EEE-9D5E-77D264962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2F1BDF-864D-436D-8723-F9D5049F977F}">
  <ds:schemaRefs>
    <ds:schemaRef ds:uri="http://schemas.microsoft.com/sharepoint/v3/contenttype/forms"/>
  </ds:schemaRefs>
</ds:datastoreItem>
</file>

<file path=customXml/itemProps3.xml><?xml version="1.0" encoding="utf-8"?>
<ds:datastoreItem xmlns:ds="http://schemas.openxmlformats.org/officeDocument/2006/customXml" ds:itemID="{60B25EDA-18CE-4102-8E65-E4746612D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B5883-A122-444E-BA15-6982F55B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Blank%20Document.dotx</Template>
  <TotalTime>0</TotalTime>
  <Pages>1</Pages>
  <Words>2496</Words>
  <Characters>14233</Characters>
  <Application>Microsoft Office Word</Application>
  <DocSecurity>0</DocSecurity>
  <Lines>118</Lines>
  <Paragraphs>33</Paragraphs>
  <ScaleCrop>false</ScaleCrop>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Watkins, Jean-paul C2 (NAVY ACQ-DMS-NG PROJ MAN4)</cp:lastModifiedBy>
  <cp:revision>2</cp:revision>
  <dcterms:created xsi:type="dcterms:W3CDTF">2022-11-22T12:23:00Z</dcterms:created>
  <dcterms:modified xsi:type="dcterms:W3CDTF">2022-11-22T12:23:00Z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ikitDocRef">
    <vt:lpwstr>Legal02#100562674v1[ALM1]</vt:lpwstr>
  </property>
  <property fmtid="{D5CDD505-2E9C-101B-9397-08002B2CF9AE}" pid="7" name="TemplafyTenantId">
    <vt:lpwstr> </vt:lpwstr>
  </property>
  <property fmtid="{D5CDD505-2E9C-101B-9397-08002B2CF9AE}" pid="8" name="TemplafyTemplateId">
    <vt:lpwstr> </vt:lpwstr>
  </property>
  <property fmtid="{D5CDD505-2E9C-101B-9397-08002B2CF9AE}" pid="9" name="TemplafyUserProfileId">
    <vt:lpwstr> </vt:lpwstr>
  </property>
  <property fmtid="{D5CDD505-2E9C-101B-9397-08002B2CF9AE}" pid="10" name="TemplafyLanguageCode">
    <vt:lpwstr> </vt:lpwstr>
  </property>
  <property fmtid="{D5CDD505-2E9C-101B-9397-08002B2CF9AE}" pid="11" name="MS_ProfileLang">
    <vt:lpwstr> </vt:lpwstr>
  </property>
  <property fmtid="{D5CDD505-2E9C-101B-9397-08002B2CF9AE}" pid="12" name="iManageDocumentType">
    <vt:lpwstr> </vt:lpwstr>
  </property>
  <property fmtid="{D5CDD505-2E9C-101B-9397-08002B2CF9AE}" pid="13" name="tikitDocNumber">
    <vt:lpwstr> </vt:lpwstr>
  </property>
  <property fmtid="{D5CDD505-2E9C-101B-9397-08002B2CF9AE}" pid="14" name="tikitDocDescription">
    <vt:lpwstr> </vt:lpwstr>
  </property>
  <property fmtid="{D5CDD505-2E9C-101B-9397-08002B2CF9AE}" pid="15" name="tikitAuthor">
    <vt:lpwstr> </vt:lpwstr>
  </property>
  <property fmtid="{D5CDD505-2E9C-101B-9397-08002B2CF9AE}" pid="16" name="tikitAuthorID">
    <vt:lpwstr> </vt:lpwstr>
  </property>
  <property fmtid="{D5CDD505-2E9C-101B-9397-08002B2CF9AE}" pid="17" name="tikitTypistID">
    <vt:lpwstr> </vt:lpwstr>
  </property>
  <property fmtid="{D5CDD505-2E9C-101B-9397-08002B2CF9AE}" pid="18" name="tikitClientID">
    <vt:lpwstr> </vt:lpwstr>
  </property>
  <property fmtid="{D5CDD505-2E9C-101B-9397-08002B2CF9AE}" pid="19" name="tikitMatterID">
    <vt:lpwstr> </vt:lpwstr>
  </property>
  <property fmtid="{D5CDD505-2E9C-101B-9397-08002B2CF9AE}" pid="20" name="tikitClientDescription">
    <vt:lpwstr> </vt:lpwstr>
  </property>
  <property fmtid="{D5CDD505-2E9C-101B-9397-08002B2CF9AE}" pid="21" name="tikitMatterDescription">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2022-11-22T12:23:17Z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bfc57c04-2910-4256-98e1-ffa9d0876d4f</vt:lpwstr>
  </property>
  <property fmtid="{D5CDD505-2E9C-101B-9397-08002B2CF9AE}" pid="29" name="MSIP_Label_d8a60473-494b-4586-a1bb-b0e663054676_ContentBits">
    <vt:lpwstr>0</vt:lpwstr>
  </property>
</Properties>
</file>