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35F2" w14:textId="77777777" w:rsidR="00A423DA" w:rsidRPr="007949B3" w:rsidRDefault="00A423DA">
      <w:pPr>
        <w:pStyle w:val="BodyText"/>
        <w:spacing w:before="7"/>
        <w:ind w:left="0"/>
        <w:rPr>
          <w:rFonts w:ascii="Times New Roman"/>
          <w:sz w:val="3"/>
          <w:lang w:val="en-GB"/>
        </w:rPr>
      </w:pPr>
    </w:p>
    <w:p w14:paraId="2DD165A6" w14:textId="6908BB62" w:rsidR="00A423DA" w:rsidRPr="007949B3" w:rsidRDefault="00A423DA">
      <w:pPr>
        <w:pStyle w:val="BodyText"/>
        <w:ind w:left="2973"/>
        <w:rPr>
          <w:rFonts w:ascii="Times New Roman"/>
          <w:sz w:val="20"/>
          <w:lang w:val="en-GB"/>
        </w:rPr>
      </w:pPr>
    </w:p>
    <w:p w14:paraId="553557E3" w14:textId="77777777" w:rsidR="00A423DA" w:rsidRPr="007949B3" w:rsidRDefault="00A423DA">
      <w:pPr>
        <w:pStyle w:val="BodyText"/>
        <w:spacing w:before="389"/>
        <w:ind w:left="0"/>
        <w:rPr>
          <w:rFonts w:ascii="Times New Roman"/>
          <w:sz w:val="40"/>
          <w:lang w:val="en-GB"/>
        </w:rPr>
      </w:pPr>
    </w:p>
    <w:p w14:paraId="76010EDE" w14:textId="77777777" w:rsidR="008364C9" w:rsidRPr="007949B3" w:rsidRDefault="008364C9">
      <w:pPr>
        <w:pStyle w:val="Title"/>
        <w:spacing w:line="480" w:lineRule="auto"/>
        <w:ind w:left="1251" w:right="1352" w:firstLine="147"/>
        <w:rPr>
          <w:rFonts w:ascii="Aptos" w:hAnsi="Aptos"/>
          <w:lang w:val="en-GB"/>
        </w:rPr>
      </w:pPr>
      <w:r w:rsidRPr="007949B3">
        <w:rPr>
          <w:rFonts w:ascii="Aptos" w:hAnsi="Aptos"/>
          <w:lang w:val="en-GB"/>
        </w:rPr>
        <w:t>Rackheath Community</w:t>
      </w:r>
      <w:r w:rsidR="009B3D2E" w:rsidRPr="007949B3">
        <w:rPr>
          <w:rFonts w:ascii="Aptos" w:hAnsi="Aptos"/>
          <w:lang w:val="en-GB"/>
        </w:rPr>
        <w:t xml:space="preserve"> </w:t>
      </w:r>
      <w:r w:rsidRPr="007949B3">
        <w:rPr>
          <w:rFonts w:ascii="Aptos" w:hAnsi="Aptos"/>
          <w:lang w:val="en-GB"/>
        </w:rPr>
        <w:t>Council</w:t>
      </w:r>
    </w:p>
    <w:p w14:paraId="7A797D59" w14:textId="2AEFDDC9" w:rsidR="00A423DA" w:rsidRPr="007949B3" w:rsidRDefault="008364C9">
      <w:pPr>
        <w:pStyle w:val="Title"/>
        <w:spacing w:line="480" w:lineRule="auto"/>
        <w:ind w:left="1251" w:right="1352" w:firstLine="147"/>
        <w:rPr>
          <w:rFonts w:ascii="Aptos" w:hAnsi="Aptos"/>
          <w:lang w:val="en-GB"/>
        </w:rPr>
      </w:pPr>
      <w:r w:rsidRPr="007949B3">
        <w:rPr>
          <w:rFonts w:ascii="Aptos" w:hAnsi="Aptos"/>
          <w:lang w:val="en-GB"/>
        </w:rPr>
        <w:t>Invitation to tender (ITT) brief</w:t>
      </w:r>
    </w:p>
    <w:p w14:paraId="21CAB007" w14:textId="0C3577CB" w:rsidR="00A423DA" w:rsidRPr="007949B3" w:rsidRDefault="008364C9">
      <w:pPr>
        <w:pStyle w:val="Title"/>
        <w:spacing w:before="1"/>
        <w:rPr>
          <w:rFonts w:ascii="Aptos" w:hAnsi="Aptos"/>
          <w:lang w:val="en-GB"/>
        </w:rPr>
      </w:pPr>
      <w:r w:rsidRPr="007949B3">
        <w:rPr>
          <w:rFonts w:ascii="Aptos" w:hAnsi="Aptos"/>
          <w:lang w:val="en-GB"/>
        </w:rPr>
        <w:t>Provision</w:t>
      </w:r>
      <w:r w:rsidR="009B3D2E" w:rsidRPr="007949B3">
        <w:rPr>
          <w:rFonts w:ascii="Aptos" w:hAnsi="Aptos"/>
          <w:spacing w:val="-6"/>
          <w:lang w:val="en-GB"/>
        </w:rPr>
        <w:t xml:space="preserve"> </w:t>
      </w:r>
      <w:r w:rsidRPr="007949B3">
        <w:rPr>
          <w:rFonts w:ascii="Aptos" w:hAnsi="Aptos"/>
          <w:lang w:val="en-GB"/>
        </w:rPr>
        <w:t>and</w:t>
      </w:r>
      <w:r w:rsidR="009B3D2E" w:rsidRPr="007949B3">
        <w:rPr>
          <w:rFonts w:ascii="Aptos" w:hAnsi="Aptos"/>
          <w:spacing w:val="-6"/>
          <w:lang w:val="en-GB"/>
        </w:rPr>
        <w:t xml:space="preserve"> </w:t>
      </w:r>
      <w:r w:rsidRPr="007949B3">
        <w:rPr>
          <w:rFonts w:ascii="Aptos" w:hAnsi="Aptos"/>
          <w:lang w:val="en-GB"/>
        </w:rPr>
        <w:t>installation</w:t>
      </w:r>
      <w:r w:rsidR="009B3D2E" w:rsidRPr="007949B3">
        <w:rPr>
          <w:rFonts w:ascii="Aptos" w:hAnsi="Aptos"/>
          <w:spacing w:val="-8"/>
          <w:lang w:val="en-GB"/>
        </w:rPr>
        <w:t xml:space="preserve"> </w:t>
      </w:r>
      <w:r w:rsidRPr="007949B3">
        <w:rPr>
          <w:rFonts w:ascii="Aptos" w:hAnsi="Aptos"/>
          <w:lang w:val="en-GB"/>
        </w:rPr>
        <w:t>of</w:t>
      </w:r>
      <w:r w:rsidR="009B3D2E" w:rsidRPr="007949B3">
        <w:rPr>
          <w:rFonts w:ascii="Aptos" w:hAnsi="Aptos"/>
          <w:spacing w:val="-6"/>
          <w:lang w:val="en-GB"/>
        </w:rPr>
        <w:t xml:space="preserve"> </w:t>
      </w:r>
      <w:r w:rsidRPr="007949B3">
        <w:rPr>
          <w:rFonts w:ascii="Aptos" w:hAnsi="Aptos"/>
          <w:lang w:val="en-GB"/>
        </w:rPr>
        <w:t>new</w:t>
      </w:r>
      <w:r w:rsidR="009B3D2E" w:rsidRPr="007949B3">
        <w:rPr>
          <w:rFonts w:ascii="Aptos" w:hAnsi="Aptos"/>
          <w:spacing w:val="-9"/>
          <w:lang w:val="en-GB"/>
        </w:rPr>
        <w:t xml:space="preserve"> </w:t>
      </w:r>
      <w:r w:rsidRPr="007949B3">
        <w:rPr>
          <w:rFonts w:ascii="Aptos" w:hAnsi="Aptos"/>
          <w:lang w:val="en-GB"/>
        </w:rPr>
        <w:t xml:space="preserve">play </w:t>
      </w:r>
      <w:r w:rsidRPr="007949B3">
        <w:rPr>
          <w:rFonts w:ascii="Aptos" w:hAnsi="Aptos"/>
          <w:spacing w:val="-2"/>
          <w:lang w:val="en-GB"/>
        </w:rPr>
        <w:t>equipment &amp; outdoor gym.</w:t>
      </w:r>
    </w:p>
    <w:p w14:paraId="77CFB735" w14:textId="7E320525" w:rsidR="00A423DA" w:rsidRPr="007949B3" w:rsidRDefault="00A423DA" w:rsidP="008364C9">
      <w:pPr>
        <w:pStyle w:val="BodyText"/>
        <w:spacing w:before="230"/>
        <w:ind w:left="0"/>
        <w:jc w:val="center"/>
        <w:rPr>
          <w:rFonts w:ascii="Aptos" w:hAnsi="Aptos"/>
          <w:b/>
          <w:sz w:val="20"/>
          <w:lang w:val="en-GB"/>
        </w:rPr>
      </w:pPr>
    </w:p>
    <w:p w14:paraId="03FC2775" w14:textId="77777777" w:rsidR="00A423DA" w:rsidRPr="007949B3" w:rsidRDefault="00A423DA">
      <w:pPr>
        <w:rPr>
          <w:rFonts w:ascii="Aptos" w:hAnsi="Aptos"/>
        </w:rPr>
        <w:sectPr w:rsidR="00A423DA" w:rsidRPr="007949B3" w:rsidSect="00524188">
          <w:headerReference w:type="default" r:id="rId7"/>
          <w:footerReference w:type="default" r:id="rId8"/>
          <w:type w:val="continuous"/>
          <w:pgSz w:w="11910" w:h="16840"/>
          <w:pgMar w:top="1380" w:right="860" w:bottom="1240" w:left="820" w:header="751" w:footer="1043"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14:paraId="26025F94" w14:textId="77777777" w:rsidR="00A423DA" w:rsidRDefault="00A005AC">
      <w:pPr>
        <w:rPr>
          <w:rFonts w:ascii="Aptos" w:hAnsi="Aptos"/>
          <w:noProof/>
          <w:sz w:val="18"/>
        </w:rPr>
      </w:pPr>
      <w:r>
        <w:rPr>
          <w:rFonts w:ascii="Aptos" w:hAnsi="Aptos"/>
          <w:noProof/>
          <w:sz w:val="18"/>
        </w:rPr>
        <w:drawing>
          <wp:inline distT="0" distB="0" distL="0" distR="0" wp14:anchorId="0C8BEB41" wp14:editId="4C75490A">
            <wp:extent cx="6340983" cy="1671066"/>
            <wp:effectExtent l="0" t="0" r="3175" b="5715"/>
            <wp:docPr id="1874594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3513" cy="1677003"/>
                    </a:xfrm>
                    <a:prstGeom prst="rect">
                      <a:avLst/>
                    </a:prstGeom>
                    <a:noFill/>
                  </pic:spPr>
                </pic:pic>
              </a:graphicData>
            </a:graphic>
          </wp:inline>
        </w:drawing>
      </w:r>
    </w:p>
    <w:p w14:paraId="641A0FE3" w14:textId="77777777" w:rsidR="00A005AC" w:rsidRPr="00A005AC" w:rsidRDefault="00A005AC" w:rsidP="00A005AC">
      <w:pPr>
        <w:rPr>
          <w:rFonts w:ascii="Aptos" w:hAnsi="Aptos"/>
          <w:sz w:val="18"/>
        </w:rPr>
      </w:pPr>
    </w:p>
    <w:p w14:paraId="79E3493E" w14:textId="77777777" w:rsidR="00A005AC" w:rsidRPr="00A005AC" w:rsidRDefault="00A005AC" w:rsidP="00A005AC">
      <w:pPr>
        <w:rPr>
          <w:rFonts w:ascii="Aptos" w:hAnsi="Aptos"/>
          <w:sz w:val="18"/>
        </w:rPr>
      </w:pPr>
    </w:p>
    <w:p w14:paraId="36693D68" w14:textId="77777777" w:rsidR="00A005AC" w:rsidRPr="00A005AC" w:rsidRDefault="00A005AC" w:rsidP="00A005AC">
      <w:pPr>
        <w:rPr>
          <w:rFonts w:ascii="Aptos" w:hAnsi="Aptos"/>
          <w:sz w:val="18"/>
        </w:rPr>
      </w:pPr>
    </w:p>
    <w:p w14:paraId="1AAB3CCA" w14:textId="77777777" w:rsidR="00A005AC" w:rsidRPr="00A005AC" w:rsidRDefault="00A005AC" w:rsidP="00A005AC">
      <w:pPr>
        <w:rPr>
          <w:rFonts w:ascii="Aptos" w:hAnsi="Aptos"/>
          <w:sz w:val="18"/>
        </w:rPr>
      </w:pPr>
    </w:p>
    <w:p w14:paraId="7CF2DF96" w14:textId="77777777" w:rsidR="00A005AC" w:rsidRDefault="00A005AC" w:rsidP="00A005AC">
      <w:pPr>
        <w:rPr>
          <w:rFonts w:ascii="Aptos" w:hAnsi="Aptos"/>
          <w:noProof/>
          <w:sz w:val="18"/>
        </w:rPr>
      </w:pPr>
    </w:p>
    <w:p w14:paraId="05DCA305" w14:textId="06D9D0DE" w:rsidR="00A005AC" w:rsidRDefault="00A005AC" w:rsidP="00A005AC">
      <w:pPr>
        <w:tabs>
          <w:tab w:val="left" w:pos="7445"/>
        </w:tabs>
        <w:rPr>
          <w:rFonts w:ascii="Aptos" w:hAnsi="Aptos"/>
          <w:noProof/>
          <w:sz w:val="18"/>
        </w:rPr>
      </w:pPr>
      <w:r>
        <w:rPr>
          <w:rFonts w:ascii="Aptos" w:hAnsi="Aptos"/>
          <w:noProof/>
          <w:sz w:val="18"/>
        </w:rPr>
        <w:tab/>
      </w:r>
    </w:p>
    <w:p w14:paraId="300AE034" w14:textId="7C6697C8" w:rsidR="00A005AC" w:rsidRPr="00A005AC" w:rsidRDefault="00A005AC" w:rsidP="00A005AC">
      <w:pPr>
        <w:tabs>
          <w:tab w:val="left" w:pos="7445"/>
        </w:tabs>
        <w:rPr>
          <w:rFonts w:ascii="Aptos" w:hAnsi="Aptos"/>
          <w:sz w:val="18"/>
        </w:rPr>
        <w:sectPr w:rsidR="00A005AC" w:rsidRPr="00A005AC" w:rsidSect="00524188">
          <w:type w:val="continuous"/>
          <w:pgSz w:w="11910" w:h="16840"/>
          <w:pgMar w:top="1380" w:right="860" w:bottom="1240" w:left="820" w:header="751" w:footer="1043" w:gutter="0"/>
          <w:pgBorders w:offsetFrom="page">
            <w:top w:val="single" w:sz="4" w:space="24" w:color="000000"/>
            <w:left w:val="single" w:sz="4" w:space="24" w:color="000000"/>
            <w:bottom w:val="single" w:sz="4" w:space="24" w:color="000000"/>
            <w:right w:val="single" w:sz="4" w:space="24" w:color="000000"/>
          </w:pgBorders>
          <w:cols w:space="720"/>
        </w:sectPr>
      </w:pPr>
      <w:r>
        <w:rPr>
          <w:rFonts w:ascii="Aptos" w:hAnsi="Aptos"/>
          <w:sz w:val="18"/>
        </w:rPr>
        <w:tab/>
      </w:r>
    </w:p>
    <w:p w14:paraId="2C48010F" w14:textId="77777777" w:rsidR="00A423DA" w:rsidRPr="007949B3" w:rsidRDefault="009B3D2E">
      <w:pPr>
        <w:spacing w:before="41"/>
        <w:ind w:left="260"/>
        <w:jc w:val="both"/>
        <w:rPr>
          <w:rFonts w:ascii="Aptos" w:hAnsi="Aptos"/>
          <w:b/>
          <w:sz w:val="28"/>
        </w:rPr>
      </w:pPr>
      <w:r w:rsidRPr="007949B3">
        <w:rPr>
          <w:rFonts w:ascii="Aptos" w:hAnsi="Aptos"/>
          <w:b/>
          <w:sz w:val="28"/>
        </w:rPr>
        <w:lastRenderedPageBreak/>
        <w:t>INVITATION</w:t>
      </w:r>
      <w:r w:rsidRPr="007949B3">
        <w:rPr>
          <w:rFonts w:ascii="Aptos" w:hAnsi="Aptos"/>
          <w:b/>
          <w:spacing w:val="-7"/>
          <w:sz w:val="28"/>
        </w:rPr>
        <w:t xml:space="preserve"> </w:t>
      </w:r>
      <w:r w:rsidRPr="007949B3">
        <w:rPr>
          <w:rFonts w:ascii="Aptos" w:hAnsi="Aptos"/>
          <w:b/>
          <w:sz w:val="28"/>
        </w:rPr>
        <w:t>TO</w:t>
      </w:r>
      <w:r w:rsidRPr="007949B3">
        <w:rPr>
          <w:rFonts w:ascii="Aptos" w:hAnsi="Aptos"/>
          <w:b/>
          <w:spacing w:val="-4"/>
          <w:sz w:val="28"/>
        </w:rPr>
        <w:t xml:space="preserve"> </w:t>
      </w:r>
      <w:r w:rsidRPr="007949B3">
        <w:rPr>
          <w:rFonts w:ascii="Aptos" w:hAnsi="Aptos"/>
          <w:b/>
          <w:sz w:val="28"/>
        </w:rPr>
        <w:t>TENDER</w:t>
      </w:r>
      <w:r w:rsidRPr="007949B3">
        <w:rPr>
          <w:rFonts w:ascii="Aptos" w:hAnsi="Aptos"/>
          <w:b/>
          <w:spacing w:val="-2"/>
          <w:sz w:val="28"/>
        </w:rPr>
        <w:t xml:space="preserve"> </w:t>
      </w:r>
      <w:r w:rsidRPr="007949B3">
        <w:rPr>
          <w:rFonts w:ascii="Aptos" w:hAnsi="Aptos"/>
          <w:b/>
          <w:sz w:val="28"/>
        </w:rPr>
        <w:t>(ITT)</w:t>
      </w:r>
      <w:r w:rsidRPr="007949B3">
        <w:rPr>
          <w:rFonts w:ascii="Aptos" w:hAnsi="Aptos"/>
          <w:b/>
          <w:spacing w:val="-5"/>
          <w:sz w:val="28"/>
        </w:rPr>
        <w:t xml:space="preserve"> </w:t>
      </w:r>
      <w:r w:rsidRPr="007949B3">
        <w:rPr>
          <w:rFonts w:ascii="Aptos" w:hAnsi="Aptos"/>
          <w:b/>
          <w:spacing w:val="-2"/>
          <w:sz w:val="28"/>
        </w:rPr>
        <w:t>BRIEF</w:t>
      </w:r>
    </w:p>
    <w:p w14:paraId="615D71F1" w14:textId="77777777" w:rsidR="00A423DA" w:rsidRPr="007949B3" w:rsidRDefault="00A423DA">
      <w:pPr>
        <w:pStyle w:val="BodyText"/>
        <w:spacing w:before="1"/>
        <w:ind w:left="0"/>
        <w:rPr>
          <w:rFonts w:ascii="Aptos" w:hAnsi="Aptos"/>
          <w:b/>
          <w:sz w:val="28"/>
          <w:lang w:val="en-GB"/>
        </w:rPr>
      </w:pPr>
    </w:p>
    <w:p w14:paraId="58E90E0E" w14:textId="36569C4D" w:rsidR="00A423DA" w:rsidRPr="007949B3" w:rsidRDefault="00283A02" w:rsidP="0012043D">
      <w:pPr>
        <w:tabs>
          <w:tab w:val="left" w:pos="542"/>
        </w:tabs>
        <w:rPr>
          <w:rFonts w:ascii="Aptos" w:hAnsi="Aptos"/>
          <w:b/>
          <w:sz w:val="28"/>
        </w:rPr>
      </w:pPr>
      <w:r w:rsidRPr="007949B3">
        <w:rPr>
          <w:rFonts w:ascii="Aptos" w:hAnsi="Aptos"/>
          <w:b/>
          <w:sz w:val="28"/>
        </w:rPr>
        <w:t xml:space="preserve">    </w:t>
      </w:r>
      <w:r w:rsidR="009B3D2E" w:rsidRPr="007949B3">
        <w:rPr>
          <w:rFonts w:ascii="Aptos" w:hAnsi="Aptos"/>
          <w:b/>
          <w:sz w:val="28"/>
        </w:rPr>
        <w:t>Summary</w:t>
      </w:r>
      <w:r w:rsidR="009B3D2E" w:rsidRPr="007949B3">
        <w:rPr>
          <w:rFonts w:ascii="Aptos" w:hAnsi="Aptos"/>
          <w:b/>
          <w:spacing w:val="-7"/>
          <w:sz w:val="28"/>
        </w:rPr>
        <w:t xml:space="preserve"> </w:t>
      </w:r>
      <w:r w:rsidR="009B3D2E" w:rsidRPr="007949B3">
        <w:rPr>
          <w:rFonts w:ascii="Aptos" w:hAnsi="Aptos"/>
          <w:b/>
          <w:sz w:val="28"/>
        </w:rPr>
        <w:t>Instructions</w:t>
      </w:r>
      <w:r w:rsidR="009B3D2E" w:rsidRPr="007949B3">
        <w:rPr>
          <w:rFonts w:ascii="Aptos" w:hAnsi="Aptos"/>
          <w:b/>
          <w:spacing w:val="-4"/>
          <w:sz w:val="28"/>
        </w:rPr>
        <w:t xml:space="preserve"> </w:t>
      </w:r>
      <w:r w:rsidR="009B3D2E" w:rsidRPr="007949B3">
        <w:rPr>
          <w:rFonts w:ascii="Aptos" w:hAnsi="Aptos"/>
          <w:b/>
          <w:sz w:val="28"/>
        </w:rPr>
        <w:t>and</w:t>
      </w:r>
      <w:r w:rsidR="009B3D2E" w:rsidRPr="007949B3">
        <w:rPr>
          <w:rFonts w:ascii="Aptos" w:hAnsi="Aptos"/>
          <w:b/>
          <w:spacing w:val="-6"/>
          <w:sz w:val="28"/>
        </w:rPr>
        <w:t xml:space="preserve"> </w:t>
      </w:r>
      <w:r w:rsidR="009B3D2E" w:rsidRPr="007949B3">
        <w:rPr>
          <w:rFonts w:ascii="Aptos" w:hAnsi="Aptos"/>
          <w:b/>
          <w:sz w:val="28"/>
        </w:rPr>
        <w:t>ITT</w:t>
      </w:r>
      <w:r w:rsidR="009B3D2E" w:rsidRPr="007949B3">
        <w:rPr>
          <w:rFonts w:ascii="Aptos" w:hAnsi="Aptos"/>
          <w:b/>
          <w:spacing w:val="-5"/>
          <w:sz w:val="28"/>
        </w:rPr>
        <w:t xml:space="preserve"> </w:t>
      </w:r>
      <w:r w:rsidR="009B3D2E" w:rsidRPr="007949B3">
        <w:rPr>
          <w:rFonts w:ascii="Aptos" w:hAnsi="Aptos"/>
          <w:b/>
          <w:spacing w:val="-2"/>
          <w:sz w:val="28"/>
        </w:rPr>
        <w:t>Timetable</w:t>
      </w:r>
    </w:p>
    <w:p w14:paraId="1C36D3ED" w14:textId="77777777" w:rsidR="0012043D" w:rsidRPr="007949B3" w:rsidRDefault="0012043D" w:rsidP="0012043D">
      <w:pPr>
        <w:tabs>
          <w:tab w:val="left" w:pos="542"/>
        </w:tabs>
        <w:ind w:left="260"/>
        <w:rPr>
          <w:rFonts w:ascii="Aptos" w:hAnsi="Aptos"/>
          <w:b/>
          <w:sz w:val="28"/>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6433"/>
      </w:tblGrid>
      <w:tr w:rsidR="00A423DA" w:rsidRPr="007949B3" w14:paraId="1608DBDD" w14:textId="77777777">
        <w:trPr>
          <w:trHeight w:val="395"/>
        </w:trPr>
        <w:tc>
          <w:tcPr>
            <w:tcW w:w="3349" w:type="dxa"/>
            <w:shd w:val="clear" w:color="auto" w:fill="E4E4E4"/>
          </w:tcPr>
          <w:p w14:paraId="7FCD1150" w14:textId="77777777" w:rsidR="00A423DA" w:rsidRPr="007949B3" w:rsidRDefault="009B3D2E">
            <w:pPr>
              <w:pStyle w:val="TableParagraph"/>
              <w:spacing w:before="59"/>
              <w:ind w:left="158"/>
              <w:rPr>
                <w:rFonts w:ascii="Aptos" w:hAnsi="Aptos"/>
                <w:b/>
                <w:sz w:val="24"/>
                <w:lang w:val="en-GB"/>
              </w:rPr>
            </w:pPr>
            <w:r w:rsidRPr="007949B3">
              <w:rPr>
                <w:rFonts w:ascii="Aptos" w:hAnsi="Aptos"/>
                <w:b/>
                <w:spacing w:val="-4"/>
                <w:sz w:val="24"/>
                <w:lang w:val="en-GB"/>
              </w:rPr>
              <w:t>Item</w:t>
            </w:r>
          </w:p>
        </w:tc>
        <w:tc>
          <w:tcPr>
            <w:tcW w:w="6433" w:type="dxa"/>
            <w:shd w:val="clear" w:color="auto" w:fill="E4E4E4"/>
          </w:tcPr>
          <w:p w14:paraId="791E2F48" w14:textId="77777777" w:rsidR="00A423DA" w:rsidRPr="007949B3" w:rsidRDefault="009B3D2E">
            <w:pPr>
              <w:pStyle w:val="TableParagraph"/>
              <w:spacing w:before="59"/>
              <w:ind w:left="112"/>
              <w:rPr>
                <w:rFonts w:ascii="Aptos" w:hAnsi="Aptos"/>
                <w:b/>
                <w:sz w:val="24"/>
                <w:lang w:val="en-GB"/>
              </w:rPr>
            </w:pPr>
            <w:r w:rsidRPr="007949B3">
              <w:rPr>
                <w:rFonts w:ascii="Aptos" w:hAnsi="Aptos"/>
                <w:b/>
                <w:sz w:val="24"/>
                <w:lang w:val="en-GB"/>
              </w:rPr>
              <w:t>Contract</w:t>
            </w:r>
            <w:r w:rsidRPr="007949B3">
              <w:rPr>
                <w:rFonts w:ascii="Aptos" w:hAnsi="Aptos"/>
                <w:b/>
                <w:spacing w:val="-3"/>
                <w:sz w:val="24"/>
                <w:lang w:val="en-GB"/>
              </w:rPr>
              <w:t xml:space="preserve"> </w:t>
            </w:r>
            <w:r w:rsidRPr="007949B3">
              <w:rPr>
                <w:rFonts w:ascii="Aptos" w:hAnsi="Aptos"/>
                <w:b/>
                <w:spacing w:val="-2"/>
                <w:sz w:val="24"/>
                <w:lang w:val="en-GB"/>
              </w:rPr>
              <w:t>Details</w:t>
            </w:r>
          </w:p>
        </w:tc>
      </w:tr>
      <w:tr w:rsidR="00A423DA" w:rsidRPr="007949B3" w14:paraId="206D9462" w14:textId="77777777">
        <w:trPr>
          <w:trHeight w:val="1077"/>
        </w:trPr>
        <w:tc>
          <w:tcPr>
            <w:tcW w:w="3349" w:type="dxa"/>
            <w:shd w:val="clear" w:color="auto" w:fill="E4E4E4"/>
          </w:tcPr>
          <w:p w14:paraId="6CE766C1" w14:textId="77777777" w:rsidR="00A423DA" w:rsidRPr="007949B3" w:rsidRDefault="009B3D2E">
            <w:pPr>
              <w:pStyle w:val="TableParagraph"/>
              <w:spacing w:before="59"/>
              <w:ind w:left="113"/>
              <w:rPr>
                <w:rFonts w:ascii="Aptos" w:hAnsi="Aptos"/>
                <w:sz w:val="24"/>
                <w:lang w:val="en-GB"/>
              </w:rPr>
            </w:pPr>
            <w:r w:rsidRPr="007949B3">
              <w:rPr>
                <w:rFonts w:ascii="Aptos" w:hAnsi="Aptos"/>
                <w:sz w:val="24"/>
                <w:lang w:val="en-GB"/>
              </w:rPr>
              <w:t>Invitation</w:t>
            </w:r>
            <w:r w:rsidRPr="007949B3">
              <w:rPr>
                <w:rFonts w:ascii="Aptos" w:hAnsi="Aptos"/>
                <w:spacing w:val="-3"/>
                <w:sz w:val="24"/>
                <w:lang w:val="en-GB"/>
              </w:rPr>
              <w:t xml:space="preserve"> </w:t>
            </w:r>
            <w:r w:rsidRPr="007949B3">
              <w:rPr>
                <w:rFonts w:ascii="Aptos" w:hAnsi="Aptos"/>
                <w:sz w:val="24"/>
                <w:lang w:val="en-GB"/>
              </w:rPr>
              <w:t>to</w:t>
            </w:r>
            <w:r w:rsidRPr="007949B3">
              <w:rPr>
                <w:rFonts w:ascii="Aptos" w:hAnsi="Aptos"/>
                <w:spacing w:val="-3"/>
                <w:sz w:val="24"/>
                <w:lang w:val="en-GB"/>
              </w:rPr>
              <w:t xml:space="preserve"> </w:t>
            </w:r>
            <w:r w:rsidRPr="007949B3">
              <w:rPr>
                <w:rFonts w:ascii="Aptos" w:hAnsi="Aptos"/>
                <w:sz w:val="24"/>
                <w:lang w:val="en-GB"/>
              </w:rPr>
              <w:t>Tender</w:t>
            </w:r>
            <w:r w:rsidRPr="007949B3">
              <w:rPr>
                <w:rFonts w:ascii="Aptos" w:hAnsi="Aptos"/>
                <w:spacing w:val="-3"/>
                <w:sz w:val="24"/>
                <w:lang w:val="en-GB"/>
              </w:rPr>
              <w:t xml:space="preserve"> </w:t>
            </w:r>
            <w:r w:rsidRPr="007949B3">
              <w:rPr>
                <w:rFonts w:ascii="Aptos" w:hAnsi="Aptos"/>
                <w:spacing w:val="-4"/>
                <w:sz w:val="24"/>
                <w:lang w:val="en-GB"/>
              </w:rPr>
              <w:t>(ITT)</w:t>
            </w:r>
          </w:p>
        </w:tc>
        <w:tc>
          <w:tcPr>
            <w:tcW w:w="6433" w:type="dxa"/>
          </w:tcPr>
          <w:p w14:paraId="045DE02B" w14:textId="1C50FB39" w:rsidR="00A423DA" w:rsidRPr="007949B3" w:rsidRDefault="008364C9">
            <w:pPr>
              <w:pStyle w:val="TableParagraph"/>
              <w:ind w:left="112"/>
              <w:rPr>
                <w:rFonts w:ascii="Aptos" w:hAnsi="Aptos"/>
                <w:sz w:val="24"/>
                <w:lang w:val="en-GB"/>
              </w:rPr>
            </w:pPr>
            <w:r w:rsidRPr="007949B3">
              <w:rPr>
                <w:rFonts w:ascii="Aptos" w:hAnsi="Aptos"/>
                <w:sz w:val="24"/>
                <w:lang w:val="en-GB"/>
              </w:rPr>
              <w:t>Rackheath Community</w:t>
            </w:r>
            <w:r w:rsidR="009B3D2E" w:rsidRPr="007949B3">
              <w:rPr>
                <w:rFonts w:ascii="Aptos" w:hAnsi="Aptos"/>
                <w:spacing w:val="-1"/>
                <w:sz w:val="24"/>
                <w:lang w:val="en-GB"/>
              </w:rPr>
              <w:t xml:space="preserve"> </w:t>
            </w:r>
            <w:r w:rsidR="009B3D2E" w:rsidRPr="007949B3">
              <w:rPr>
                <w:rFonts w:ascii="Aptos" w:hAnsi="Aptos"/>
                <w:sz w:val="24"/>
                <w:lang w:val="en-GB"/>
              </w:rPr>
              <w:t>Council</w:t>
            </w:r>
            <w:r w:rsidR="009B3D2E" w:rsidRPr="007949B3">
              <w:rPr>
                <w:rFonts w:ascii="Aptos" w:hAnsi="Aptos"/>
                <w:spacing w:val="-4"/>
                <w:sz w:val="24"/>
                <w:lang w:val="en-GB"/>
              </w:rPr>
              <w:t xml:space="preserve"> </w:t>
            </w:r>
            <w:r w:rsidR="009B3D2E" w:rsidRPr="007949B3">
              <w:rPr>
                <w:rFonts w:ascii="Aptos" w:hAnsi="Aptos"/>
                <w:sz w:val="24"/>
                <w:lang w:val="en-GB"/>
              </w:rPr>
              <w:t>is</w:t>
            </w:r>
            <w:r w:rsidR="009B3D2E" w:rsidRPr="007949B3">
              <w:rPr>
                <w:rFonts w:ascii="Aptos" w:hAnsi="Aptos"/>
                <w:spacing w:val="-5"/>
                <w:sz w:val="24"/>
                <w:lang w:val="en-GB"/>
              </w:rPr>
              <w:t xml:space="preserve"> </w:t>
            </w:r>
            <w:r w:rsidR="009B3D2E" w:rsidRPr="007949B3">
              <w:rPr>
                <w:rFonts w:ascii="Aptos" w:hAnsi="Aptos"/>
                <w:sz w:val="24"/>
                <w:lang w:val="en-GB"/>
              </w:rPr>
              <w:t>carrying</w:t>
            </w:r>
            <w:r w:rsidR="009B3D2E" w:rsidRPr="007949B3">
              <w:rPr>
                <w:rFonts w:ascii="Aptos" w:hAnsi="Aptos"/>
                <w:spacing w:val="-4"/>
                <w:sz w:val="24"/>
                <w:lang w:val="en-GB"/>
              </w:rPr>
              <w:t xml:space="preserve"> </w:t>
            </w:r>
            <w:r w:rsidR="009B3D2E" w:rsidRPr="007949B3">
              <w:rPr>
                <w:rFonts w:ascii="Aptos" w:hAnsi="Aptos"/>
                <w:sz w:val="24"/>
                <w:lang w:val="en-GB"/>
              </w:rPr>
              <w:t>out</w:t>
            </w:r>
            <w:r w:rsidR="009B3D2E" w:rsidRPr="007949B3">
              <w:rPr>
                <w:rFonts w:ascii="Aptos" w:hAnsi="Aptos"/>
                <w:spacing w:val="-6"/>
                <w:sz w:val="24"/>
                <w:lang w:val="en-GB"/>
              </w:rPr>
              <w:t xml:space="preserve"> </w:t>
            </w:r>
            <w:r w:rsidR="009B3D2E" w:rsidRPr="007949B3">
              <w:rPr>
                <w:rFonts w:ascii="Aptos" w:hAnsi="Aptos"/>
                <w:sz w:val="24"/>
                <w:lang w:val="en-GB"/>
              </w:rPr>
              <w:t>this</w:t>
            </w:r>
            <w:r w:rsidR="009B3D2E" w:rsidRPr="007949B3">
              <w:rPr>
                <w:rFonts w:ascii="Aptos" w:hAnsi="Aptos"/>
                <w:spacing w:val="-7"/>
                <w:sz w:val="24"/>
                <w:lang w:val="en-GB"/>
              </w:rPr>
              <w:t xml:space="preserve"> </w:t>
            </w:r>
            <w:r w:rsidR="009B3D2E" w:rsidRPr="007949B3">
              <w:rPr>
                <w:rFonts w:ascii="Aptos" w:hAnsi="Aptos"/>
                <w:sz w:val="24"/>
                <w:lang w:val="en-GB"/>
              </w:rPr>
              <w:t xml:space="preserve">procurement process for the supply and installation contract of new play equipment </w:t>
            </w:r>
            <w:r w:rsidRPr="007949B3">
              <w:rPr>
                <w:rFonts w:ascii="Aptos" w:hAnsi="Aptos"/>
                <w:sz w:val="24"/>
                <w:lang w:val="en-GB"/>
              </w:rPr>
              <w:t>and Outdoor Gym at Stracey Playing Field</w:t>
            </w:r>
            <w:r w:rsidR="009B3D2E" w:rsidRPr="007949B3">
              <w:rPr>
                <w:rFonts w:ascii="Aptos" w:hAnsi="Aptos"/>
                <w:sz w:val="24"/>
                <w:lang w:val="en-GB"/>
              </w:rPr>
              <w:t>.</w:t>
            </w:r>
          </w:p>
        </w:tc>
      </w:tr>
      <w:tr w:rsidR="00A423DA" w:rsidRPr="007949B3" w14:paraId="08B74675" w14:textId="77777777">
        <w:trPr>
          <w:trHeight w:val="395"/>
        </w:trPr>
        <w:tc>
          <w:tcPr>
            <w:tcW w:w="3349" w:type="dxa"/>
            <w:shd w:val="clear" w:color="auto" w:fill="E4E4E4"/>
          </w:tcPr>
          <w:p w14:paraId="26E24760" w14:textId="77777777" w:rsidR="00A423DA" w:rsidRPr="007949B3" w:rsidRDefault="009B3D2E">
            <w:pPr>
              <w:pStyle w:val="TableParagraph"/>
              <w:spacing w:before="59"/>
              <w:ind w:left="113"/>
              <w:rPr>
                <w:rFonts w:ascii="Aptos" w:hAnsi="Aptos"/>
                <w:sz w:val="24"/>
                <w:lang w:val="en-GB"/>
              </w:rPr>
            </w:pPr>
            <w:r w:rsidRPr="007949B3">
              <w:rPr>
                <w:rFonts w:ascii="Aptos" w:hAnsi="Aptos"/>
                <w:sz w:val="24"/>
                <w:lang w:val="en-GB"/>
              </w:rPr>
              <w:t>Contract</w:t>
            </w:r>
            <w:r w:rsidRPr="007949B3">
              <w:rPr>
                <w:rFonts w:ascii="Aptos" w:hAnsi="Aptos"/>
                <w:spacing w:val="-1"/>
                <w:sz w:val="24"/>
                <w:lang w:val="en-GB"/>
              </w:rPr>
              <w:t xml:space="preserve"> </w:t>
            </w:r>
            <w:r w:rsidRPr="007949B3">
              <w:rPr>
                <w:rFonts w:ascii="Aptos" w:hAnsi="Aptos"/>
                <w:spacing w:val="-2"/>
                <w:sz w:val="24"/>
                <w:lang w:val="en-GB"/>
              </w:rPr>
              <w:t>Duration</w:t>
            </w:r>
          </w:p>
        </w:tc>
        <w:tc>
          <w:tcPr>
            <w:tcW w:w="6433" w:type="dxa"/>
          </w:tcPr>
          <w:p w14:paraId="51D8E432" w14:textId="08DED1C2" w:rsidR="00A423DA" w:rsidRPr="007949B3" w:rsidRDefault="008364C9">
            <w:pPr>
              <w:pStyle w:val="TableParagraph"/>
              <w:spacing w:line="285" w:lineRule="exact"/>
              <w:ind w:left="112"/>
              <w:rPr>
                <w:rFonts w:ascii="Aptos" w:hAnsi="Aptos"/>
                <w:sz w:val="24"/>
                <w:lang w:val="en-GB"/>
              </w:rPr>
            </w:pPr>
            <w:r w:rsidRPr="007949B3">
              <w:rPr>
                <w:rFonts w:ascii="Aptos" w:hAnsi="Aptos"/>
                <w:sz w:val="24"/>
                <w:lang w:val="en-GB"/>
              </w:rPr>
              <w:t>June 2024 – November 2024</w:t>
            </w:r>
          </w:p>
        </w:tc>
      </w:tr>
      <w:tr w:rsidR="00A423DA" w:rsidRPr="007949B3" w14:paraId="792F7758" w14:textId="77777777">
        <w:trPr>
          <w:trHeight w:val="525"/>
        </w:trPr>
        <w:tc>
          <w:tcPr>
            <w:tcW w:w="3349" w:type="dxa"/>
            <w:shd w:val="clear" w:color="auto" w:fill="E4E4E4"/>
          </w:tcPr>
          <w:p w14:paraId="7A16A661" w14:textId="77777777" w:rsidR="00A423DA" w:rsidRPr="007949B3" w:rsidRDefault="009B3D2E">
            <w:pPr>
              <w:pStyle w:val="TableParagraph"/>
              <w:spacing w:before="64"/>
              <w:ind w:left="113"/>
              <w:rPr>
                <w:rFonts w:ascii="Aptos" w:hAnsi="Aptos"/>
                <w:sz w:val="24"/>
                <w:lang w:val="en-GB"/>
              </w:rPr>
            </w:pPr>
            <w:r w:rsidRPr="007949B3">
              <w:rPr>
                <w:rFonts w:ascii="Aptos" w:hAnsi="Aptos"/>
                <w:sz w:val="24"/>
                <w:lang w:val="en-GB"/>
              </w:rPr>
              <w:t>Procuring</w:t>
            </w:r>
            <w:r w:rsidRPr="007949B3">
              <w:rPr>
                <w:rFonts w:ascii="Aptos" w:hAnsi="Aptos"/>
                <w:spacing w:val="-5"/>
                <w:sz w:val="24"/>
                <w:lang w:val="en-GB"/>
              </w:rPr>
              <w:t xml:space="preserve"> </w:t>
            </w:r>
            <w:r w:rsidRPr="007949B3">
              <w:rPr>
                <w:rFonts w:ascii="Aptos" w:hAnsi="Aptos"/>
                <w:spacing w:val="-2"/>
                <w:sz w:val="24"/>
                <w:lang w:val="en-GB"/>
              </w:rPr>
              <w:t>Officer</w:t>
            </w:r>
          </w:p>
        </w:tc>
        <w:tc>
          <w:tcPr>
            <w:tcW w:w="6433" w:type="dxa"/>
          </w:tcPr>
          <w:p w14:paraId="51F9DA10" w14:textId="512746B3" w:rsidR="00A423DA" w:rsidRPr="007949B3" w:rsidRDefault="009B3D2E">
            <w:pPr>
              <w:pStyle w:val="TableParagraph"/>
              <w:spacing w:before="66"/>
              <w:ind w:left="112"/>
              <w:rPr>
                <w:rFonts w:ascii="Aptos" w:hAnsi="Aptos"/>
                <w:sz w:val="24"/>
                <w:lang w:val="en-GB"/>
              </w:rPr>
            </w:pPr>
            <w:r w:rsidRPr="007949B3">
              <w:rPr>
                <w:rFonts w:ascii="Aptos" w:hAnsi="Aptos"/>
                <w:sz w:val="24"/>
                <w:lang w:val="en-GB"/>
              </w:rPr>
              <w:t>Any</w:t>
            </w:r>
            <w:r w:rsidRPr="007949B3">
              <w:rPr>
                <w:rFonts w:ascii="Aptos" w:hAnsi="Aptos"/>
                <w:spacing w:val="-5"/>
                <w:sz w:val="24"/>
                <w:lang w:val="en-GB"/>
              </w:rPr>
              <w:t xml:space="preserve"> </w:t>
            </w:r>
            <w:r w:rsidRPr="007949B3">
              <w:rPr>
                <w:rFonts w:ascii="Aptos" w:hAnsi="Aptos"/>
                <w:sz w:val="24"/>
                <w:lang w:val="en-GB"/>
              </w:rPr>
              <w:t>queries</w:t>
            </w:r>
            <w:r w:rsidRPr="007949B3">
              <w:rPr>
                <w:rFonts w:ascii="Aptos" w:hAnsi="Aptos"/>
                <w:spacing w:val="-4"/>
                <w:sz w:val="24"/>
                <w:lang w:val="en-GB"/>
              </w:rPr>
              <w:t xml:space="preserve"> </w:t>
            </w:r>
            <w:r w:rsidRPr="007949B3">
              <w:rPr>
                <w:rFonts w:ascii="Aptos" w:hAnsi="Aptos"/>
                <w:sz w:val="24"/>
                <w:lang w:val="en-GB"/>
              </w:rPr>
              <w:t>must</w:t>
            </w:r>
            <w:r w:rsidRPr="007949B3">
              <w:rPr>
                <w:rFonts w:ascii="Aptos" w:hAnsi="Aptos"/>
                <w:spacing w:val="-2"/>
                <w:sz w:val="24"/>
                <w:lang w:val="en-GB"/>
              </w:rPr>
              <w:t xml:space="preserve"> </w:t>
            </w:r>
            <w:r w:rsidRPr="007949B3">
              <w:rPr>
                <w:rFonts w:ascii="Aptos" w:hAnsi="Aptos"/>
                <w:sz w:val="24"/>
                <w:lang w:val="en-GB"/>
              </w:rPr>
              <w:t>be</w:t>
            </w:r>
            <w:r w:rsidRPr="007949B3">
              <w:rPr>
                <w:rFonts w:ascii="Aptos" w:hAnsi="Aptos"/>
                <w:spacing w:val="-1"/>
                <w:sz w:val="24"/>
                <w:lang w:val="en-GB"/>
              </w:rPr>
              <w:t xml:space="preserve"> </w:t>
            </w:r>
            <w:r w:rsidRPr="007949B3">
              <w:rPr>
                <w:rFonts w:ascii="Aptos" w:hAnsi="Aptos"/>
                <w:sz w:val="24"/>
                <w:lang w:val="en-GB"/>
              </w:rPr>
              <w:t>addressed</w:t>
            </w:r>
            <w:r w:rsidRPr="007949B3">
              <w:rPr>
                <w:rFonts w:ascii="Aptos" w:hAnsi="Aptos"/>
                <w:spacing w:val="-4"/>
                <w:sz w:val="24"/>
                <w:lang w:val="en-GB"/>
              </w:rPr>
              <w:t xml:space="preserve"> </w:t>
            </w:r>
            <w:r w:rsidRPr="007949B3">
              <w:rPr>
                <w:rFonts w:ascii="Aptos" w:hAnsi="Aptos"/>
                <w:sz w:val="24"/>
                <w:lang w:val="en-GB"/>
              </w:rPr>
              <w:t>to</w:t>
            </w:r>
            <w:r w:rsidRPr="007949B3">
              <w:rPr>
                <w:rFonts w:ascii="Aptos" w:hAnsi="Aptos"/>
                <w:spacing w:val="-3"/>
                <w:sz w:val="24"/>
                <w:lang w:val="en-GB"/>
              </w:rPr>
              <w:t xml:space="preserve"> </w:t>
            </w:r>
            <w:r w:rsidRPr="007949B3">
              <w:rPr>
                <w:rFonts w:ascii="Aptos" w:hAnsi="Aptos"/>
                <w:sz w:val="24"/>
                <w:lang w:val="en-GB"/>
              </w:rPr>
              <w:t>the</w:t>
            </w:r>
            <w:r w:rsidRPr="007949B3">
              <w:rPr>
                <w:rFonts w:ascii="Aptos" w:hAnsi="Aptos"/>
                <w:spacing w:val="2"/>
                <w:sz w:val="24"/>
                <w:lang w:val="en-GB"/>
              </w:rPr>
              <w:t xml:space="preserve"> </w:t>
            </w:r>
            <w:r w:rsidR="00235155" w:rsidRPr="007949B3">
              <w:rPr>
                <w:rFonts w:ascii="Aptos" w:hAnsi="Aptos"/>
                <w:sz w:val="24"/>
                <w:lang w:val="en-GB"/>
              </w:rPr>
              <w:t>Clerk</w:t>
            </w:r>
          </w:p>
        </w:tc>
      </w:tr>
      <w:tr w:rsidR="00A423DA" w:rsidRPr="007949B3" w14:paraId="40377B04" w14:textId="77777777">
        <w:trPr>
          <w:trHeight w:val="522"/>
        </w:trPr>
        <w:tc>
          <w:tcPr>
            <w:tcW w:w="3349" w:type="dxa"/>
            <w:shd w:val="clear" w:color="auto" w:fill="E4E4E4"/>
          </w:tcPr>
          <w:p w14:paraId="2D025B83" w14:textId="77777777" w:rsidR="00A423DA" w:rsidRPr="007949B3" w:rsidRDefault="009B3D2E">
            <w:pPr>
              <w:pStyle w:val="TableParagraph"/>
              <w:spacing w:before="61"/>
              <w:ind w:left="113"/>
              <w:rPr>
                <w:rFonts w:ascii="Aptos" w:hAnsi="Aptos"/>
                <w:sz w:val="24"/>
                <w:lang w:val="en-GB"/>
              </w:rPr>
            </w:pPr>
            <w:r w:rsidRPr="007949B3">
              <w:rPr>
                <w:rFonts w:ascii="Aptos" w:hAnsi="Aptos"/>
                <w:sz w:val="24"/>
                <w:lang w:val="en-GB"/>
              </w:rPr>
              <w:t>Site</w:t>
            </w:r>
            <w:r w:rsidRPr="007949B3">
              <w:rPr>
                <w:rFonts w:ascii="Aptos" w:hAnsi="Aptos"/>
                <w:spacing w:val="-2"/>
                <w:sz w:val="24"/>
                <w:lang w:val="en-GB"/>
              </w:rPr>
              <w:t xml:space="preserve"> </w:t>
            </w:r>
            <w:r w:rsidRPr="007949B3">
              <w:rPr>
                <w:rFonts w:ascii="Aptos" w:hAnsi="Aptos"/>
                <w:sz w:val="24"/>
                <w:lang w:val="en-GB"/>
              </w:rPr>
              <w:t>visits</w:t>
            </w:r>
            <w:r w:rsidRPr="007949B3">
              <w:rPr>
                <w:rFonts w:ascii="Aptos" w:hAnsi="Aptos"/>
                <w:spacing w:val="-1"/>
                <w:sz w:val="24"/>
                <w:lang w:val="en-GB"/>
              </w:rPr>
              <w:t xml:space="preserve"> </w:t>
            </w:r>
            <w:r w:rsidRPr="007949B3">
              <w:rPr>
                <w:rFonts w:ascii="Aptos" w:hAnsi="Aptos"/>
                <w:sz w:val="24"/>
                <w:lang w:val="en-GB"/>
              </w:rPr>
              <w:t>if</w:t>
            </w:r>
            <w:r w:rsidRPr="007949B3">
              <w:rPr>
                <w:rFonts w:ascii="Aptos" w:hAnsi="Aptos"/>
                <w:spacing w:val="-2"/>
                <w:sz w:val="24"/>
                <w:lang w:val="en-GB"/>
              </w:rPr>
              <w:t xml:space="preserve"> required</w:t>
            </w:r>
          </w:p>
        </w:tc>
        <w:tc>
          <w:tcPr>
            <w:tcW w:w="6433" w:type="dxa"/>
          </w:tcPr>
          <w:p w14:paraId="4E7D83D6" w14:textId="0A72B211" w:rsidR="00A423DA" w:rsidRPr="007949B3" w:rsidRDefault="009B3D2E">
            <w:pPr>
              <w:pStyle w:val="TableParagraph"/>
              <w:spacing w:line="292" w:lineRule="exact"/>
              <w:ind w:left="115"/>
              <w:rPr>
                <w:rFonts w:ascii="Aptos" w:hAnsi="Aptos"/>
                <w:sz w:val="24"/>
                <w:lang w:val="en-GB"/>
              </w:rPr>
            </w:pPr>
            <w:r w:rsidRPr="007949B3">
              <w:rPr>
                <w:rFonts w:ascii="Aptos" w:hAnsi="Aptos"/>
                <w:sz w:val="24"/>
                <w:lang w:val="en-GB"/>
              </w:rPr>
              <w:t>Site</w:t>
            </w:r>
            <w:r w:rsidRPr="007949B3">
              <w:rPr>
                <w:rFonts w:ascii="Aptos" w:hAnsi="Aptos"/>
                <w:spacing w:val="-1"/>
                <w:sz w:val="24"/>
                <w:lang w:val="en-GB"/>
              </w:rPr>
              <w:t xml:space="preserve"> </w:t>
            </w:r>
            <w:r w:rsidRPr="007949B3">
              <w:rPr>
                <w:rFonts w:ascii="Aptos" w:hAnsi="Aptos"/>
                <w:sz w:val="24"/>
                <w:lang w:val="en-GB"/>
              </w:rPr>
              <w:t>visits</w:t>
            </w:r>
            <w:r w:rsidRPr="007949B3">
              <w:rPr>
                <w:rFonts w:ascii="Aptos" w:hAnsi="Aptos"/>
                <w:spacing w:val="-3"/>
                <w:sz w:val="24"/>
                <w:lang w:val="en-GB"/>
              </w:rPr>
              <w:t xml:space="preserve"> </w:t>
            </w:r>
            <w:r w:rsidR="000D278B" w:rsidRPr="007949B3">
              <w:rPr>
                <w:rFonts w:ascii="Aptos" w:hAnsi="Aptos"/>
                <w:sz w:val="24"/>
                <w:lang w:val="en-GB"/>
              </w:rPr>
              <w:t>may</w:t>
            </w:r>
            <w:r w:rsidR="008364C9" w:rsidRPr="007949B3">
              <w:rPr>
                <w:rFonts w:ascii="Aptos" w:hAnsi="Aptos"/>
                <w:sz w:val="24"/>
                <w:lang w:val="en-GB"/>
              </w:rPr>
              <w:t xml:space="preserve"> be arranged directly with the Projects &amp; Events Officer by appointment only</w:t>
            </w:r>
          </w:p>
        </w:tc>
      </w:tr>
      <w:tr w:rsidR="00A423DA" w:rsidRPr="007949B3" w14:paraId="44FA8C08" w14:textId="77777777">
        <w:trPr>
          <w:trHeight w:val="616"/>
        </w:trPr>
        <w:tc>
          <w:tcPr>
            <w:tcW w:w="3349" w:type="dxa"/>
            <w:shd w:val="clear" w:color="auto" w:fill="E4E4E4"/>
          </w:tcPr>
          <w:p w14:paraId="2B770CDD" w14:textId="77777777" w:rsidR="00A423DA" w:rsidRPr="007949B3" w:rsidRDefault="009B3D2E">
            <w:pPr>
              <w:pStyle w:val="TableParagraph"/>
              <w:spacing w:before="61"/>
              <w:ind w:left="113"/>
              <w:rPr>
                <w:rFonts w:ascii="Aptos" w:hAnsi="Aptos"/>
                <w:sz w:val="24"/>
                <w:lang w:val="en-GB"/>
              </w:rPr>
            </w:pPr>
            <w:r w:rsidRPr="007949B3">
              <w:rPr>
                <w:rFonts w:ascii="Aptos" w:hAnsi="Aptos"/>
                <w:sz w:val="24"/>
                <w:lang w:val="en-GB"/>
              </w:rPr>
              <w:t>Date/time</w:t>
            </w:r>
            <w:r w:rsidRPr="007949B3">
              <w:rPr>
                <w:rFonts w:ascii="Aptos" w:hAnsi="Aptos"/>
                <w:spacing w:val="-2"/>
                <w:sz w:val="24"/>
                <w:lang w:val="en-GB"/>
              </w:rPr>
              <w:t xml:space="preserve"> </w:t>
            </w:r>
            <w:r w:rsidRPr="007949B3">
              <w:rPr>
                <w:rFonts w:ascii="Aptos" w:hAnsi="Aptos"/>
                <w:sz w:val="24"/>
                <w:lang w:val="en-GB"/>
              </w:rPr>
              <w:t>for</w:t>
            </w:r>
            <w:r w:rsidRPr="007949B3">
              <w:rPr>
                <w:rFonts w:ascii="Aptos" w:hAnsi="Aptos"/>
                <w:spacing w:val="-3"/>
                <w:sz w:val="24"/>
                <w:lang w:val="en-GB"/>
              </w:rPr>
              <w:t xml:space="preserve"> </w:t>
            </w:r>
            <w:r w:rsidRPr="007949B3">
              <w:rPr>
                <w:rFonts w:ascii="Aptos" w:hAnsi="Aptos"/>
                <w:sz w:val="24"/>
                <w:lang w:val="en-GB"/>
              </w:rPr>
              <w:t>Tender</w:t>
            </w:r>
            <w:r w:rsidRPr="007949B3">
              <w:rPr>
                <w:rFonts w:ascii="Aptos" w:hAnsi="Aptos"/>
                <w:spacing w:val="-3"/>
                <w:sz w:val="24"/>
                <w:lang w:val="en-GB"/>
              </w:rPr>
              <w:t xml:space="preserve"> </w:t>
            </w:r>
            <w:r w:rsidRPr="007949B3">
              <w:rPr>
                <w:rFonts w:ascii="Aptos" w:hAnsi="Aptos"/>
                <w:spacing w:val="-2"/>
                <w:sz w:val="24"/>
                <w:lang w:val="en-GB"/>
              </w:rPr>
              <w:t>return:</w:t>
            </w:r>
          </w:p>
        </w:tc>
        <w:tc>
          <w:tcPr>
            <w:tcW w:w="6433" w:type="dxa"/>
          </w:tcPr>
          <w:p w14:paraId="11354DE9" w14:textId="08DA7CFA" w:rsidR="00A423DA" w:rsidRPr="007949B3" w:rsidRDefault="008364C9">
            <w:pPr>
              <w:pStyle w:val="TableParagraph"/>
              <w:spacing w:before="61"/>
              <w:ind w:left="112"/>
              <w:rPr>
                <w:rFonts w:ascii="Aptos" w:hAnsi="Aptos"/>
                <w:sz w:val="24"/>
                <w:lang w:val="en-GB"/>
              </w:rPr>
            </w:pPr>
            <w:r w:rsidRPr="007949B3">
              <w:rPr>
                <w:rFonts w:ascii="Aptos" w:hAnsi="Aptos"/>
                <w:sz w:val="24"/>
                <w:lang w:val="en-GB"/>
              </w:rPr>
              <w:t>30</w:t>
            </w:r>
            <w:r w:rsidRPr="007949B3">
              <w:rPr>
                <w:rFonts w:ascii="Aptos" w:hAnsi="Aptos"/>
                <w:sz w:val="24"/>
                <w:vertAlign w:val="superscript"/>
                <w:lang w:val="en-GB"/>
              </w:rPr>
              <w:t>th</w:t>
            </w:r>
            <w:r w:rsidRPr="007949B3">
              <w:rPr>
                <w:rFonts w:ascii="Aptos" w:hAnsi="Aptos"/>
                <w:sz w:val="24"/>
                <w:lang w:val="en-GB"/>
              </w:rPr>
              <w:t xml:space="preserve"> April</w:t>
            </w:r>
            <w:r w:rsidR="009B3D2E" w:rsidRPr="007949B3">
              <w:rPr>
                <w:rFonts w:ascii="Aptos" w:hAnsi="Aptos"/>
                <w:spacing w:val="-2"/>
                <w:sz w:val="24"/>
                <w:lang w:val="en-GB"/>
              </w:rPr>
              <w:t xml:space="preserve"> </w:t>
            </w:r>
            <w:r w:rsidR="009B3D2E" w:rsidRPr="007949B3">
              <w:rPr>
                <w:rFonts w:ascii="Aptos" w:hAnsi="Aptos"/>
                <w:sz w:val="24"/>
                <w:lang w:val="en-GB"/>
              </w:rPr>
              <w:t>202</w:t>
            </w:r>
            <w:r w:rsidRPr="007949B3">
              <w:rPr>
                <w:rFonts w:ascii="Aptos" w:hAnsi="Aptos"/>
                <w:sz w:val="24"/>
                <w:lang w:val="en-GB"/>
              </w:rPr>
              <w:t xml:space="preserve">4 </w:t>
            </w:r>
            <w:r w:rsidR="009B3D2E" w:rsidRPr="007949B3">
              <w:rPr>
                <w:rFonts w:ascii="Aptos" w:hAnsi="Aptos"/>
                <w:sz w:val="24"/>
                <w:lang w:val="en-GB"/>
              </w:rPr>
              <w:t>-</w:t>
            </w:r>
            <w:r w:rsidR="009B3D2E" w:rsidRPr="007949B3">
              <w:rPr>
                <w:rFonts w:ascii="Aptos" w:hAnsi="Aptos"/>
                <w:spacing w:val="-1"/>
                <w:sz w:val="24"/>
                <w:lang w:val="en-GB"/>
              </w:rPr>
              <w:t xml:space="preserve"> </w:t>
            </w:r>
            <w:r w:rsidR="009B3D2E" w:rsidRPr="007949B3">
              <w:rPr>
                <w:rFonts w:ascii="Aptos" w:hAnsi="Aptos"/>
                <w:sz w:val="24"/>
                <w:lang w:val="en-GB"/>
              </w:rPr>
              <w:t>by</w:t>
            </w:r>
            <w:r w:rsidR="009B3D2E" w:rsidRPr="007949B3">
              <w:rPr>
                <w:rFonts w:ascii="Aptos" w:hAnsi="Aptos"/>
                <w:spacing w:val="-5"/>
                <w:sz w:val="24"/>
                <w:lang w:val="en-GB"/>
              </w:rPr>
              <w:t xml:space="preserve"> </w:t>
            </w:r>
            <w:r w:rsidR="009B3D2E" w:rsidRPr="007949B3">
              <w:rPr>
                <w:rFonts w:ascii="Aptos" w:hAnsi="Aptos"/>
                <w:sz w:val="24"/>
                <w:lang w:val="en-GB"/>
              </w:rPr>
              <w:t>12.00</w:t>
            </w:r>
            <w:r w:rsidR="009B3D2E" w:rsidRPr="007949B3">
              <w:rPr>
                <w:rFonts w:ascii="Aptos" w:hAnsi="Aptos"/>
                <w:spacing w:val="-2"/>
                <w:sz w:val="24"/>
                <w:lang w:val="en-GB"/>
              </w:rPr>
              <w:t xml:space="preserve"> </w:t>
            </w:r>
            <w:r w:rsidR="009B3D2E" w:rsidRPr="007949B3">
              <w:rPr>
                <w:rFonts w:ascii="Aptos" w:hAnsi="Aptos"/>
                <w:spacing w:val="-4"/>
                <w:sz w:val="24"/>
                <w:lang w:val="en-GB"/>
              </w:rPr>
              <w:t>noon</w:t>
            </w:r>
          </w:p>
        </w:tc>
      </w:tr>
      <w:tr w:rsidR="00A423DA" w:rsidRPr="007949B3" w14:paraId="0F910933" w14:textId="77777777">
        <w:trPr>
          <w:trHeight w:val="671"/>
        </w:trPr>
        <w:tc>
          <w:tcPr>
            <w:tcW w:w="3349" w:type="dxa"/>
            <w:shd w:val="clear" w:color="auto" w:fill="E4E4E4"/>
          </w:tcPr>
          <w:p w14:paraId="5ADAE513" w14:textId="77777777" w:rsidR="00A423DA" w:rsidRPr="007949B3" w:rsidRDefault="009B3D2E">
            <w:pPr>
              <w:pStyle w:val="TableParagraph"/>
              <w:spacing w:before="59"/>
              <w:ind w:left="113" w:right="323"/>
              <w:rPr>
                <w:rFonts w:ascii="Aptos" w:hAnsi="Aptos"/>
                <w:sz w:val="24"/>
                <w:lang w:val="en-GB"/>
              </w:rPr>
            </w:pPr>
            <w:r w:rsidRPr="007949B3">
              <w:rPr>
                <w:rFonts w:ascii="Aptos" w:hAnsi="Aptos"/>
                <w:sz w:val="24"/>
                <w:lang w:val="en-GB"/>
              </w:rPr>
              <w:t>Notification</w:t>
            </w:r>
            <w:r w:rsidRPr="007949B3">
              <w:rPr>
                <w:rFonts w:ascii="Aptos" w:hAnsi="Aptos"/>
                <w:spacing w:val="-14"/>
                <w:sz w:val="24"/>
                <w:lang w:val="en-GB"/>
              </w:rPr>
              <w:t xml:space="preserve"> </w:t>
            </w:r>
            <w:r w:rsidRPr="007949B3">
              <w:rPr>
                <w:rFonts w:ascii="Aptos" w:hAnsi="Aptos"/>
                <w:sz w:val="24"/>
                <w:lang w:val="en-GB"/>
              </w:rPr>
              <w:t>of</w:t>
            </w:r>
            <w:r w:rsidRPr="007949B3">
              <w:rPr>
                <w:rFonts w:ascii="Aptos" w:hAnsi="Aptos"/>
                <w:spacing w:val="-13"/>
                <w:sz w:val="24"/>
                <w:lang w:val="en-GB"/>
              </w:rPr>
              <w:t xml:space="preserve"> </w:t>
            </w:r>
            <w:r w:rsidRPr="007949B3">
              <w:rPr>
                <w:rFonts w:ascii="Aptos" w:hAnsi="Aptos"/>
                <w:sz w:val="24"/>
                <w:lang w:val="en-GB"/>
              </w:rPr>
              <w:t>result</w:t>
            </w:r>
            <w:r w:rsidRPr="007949B3">
              <w:rPr>
                <w:rFonts w:ascii="Aptos" w:hAnsi="Aptos"/>
                <w:spacing w:val="-13"/>
                <w:sz w:val="24"/>
                <w:lang w:val="en-GB"/>
              </w:rPr>
              <w:t xml:space="preserve"> </w:t>
            </w:r>
            <w:r w:rsidRPr="007949B3">
              <w:rPr>
                <w:rFonts w:ascii="Aptos" w:hAnsi="Aptos"/>
                <w:sz w:val="24"/>
                <w:lang w:val="en-GB"/>
              </w:rPr>
              <w:t>of Tender evaluation</w:t>
            </w:r>
          </w:p>
        </w:tc>
        <w:tc>
          <w:tcPr>
            <w:tcW w:w="6433" w:type="dxa"/>
          </w:tcPr>
          <w:p w14:paraId="1A92DF66" w14:textId="310E24B5" w:rsidR="00A423DA" w:rsidRPr="007949B3" w:rsidRDefault="00AB17B9">
            <w:pPr>
              <w:pStyle w:val="TableParagraph"/>
              <w:spacing w:before="54"/>
              <w:ind w:left="112"/>
              <w:rPr>
                <w:rFonts w:ascii="Aptos" w:hAnsi="Aptos"/>
                <w:sz w:val="24"/>
                <w:lang w:val="en-GB"/>
              </w:rPr>
            </w:pPr>
            <w:r w:rsidRPr="007949B3">
              <w:rPr>
                <w:rFonts w:ascii="Aptos" w:hAnsi="Aptos"/>
                <w:sz w:val="24"/>
                <w:lang w:val="en-GB"/>
              </w:rPr>
              <w:t>22</w:t>
            </w:r>
            <w:r w:rsidRPr="007949B3">
              <w:rPr>
                <w:rFonts w:ascii="Aptos" w:hAnsi="Aptos"/>
                <w:sz w:val="24"/>
                <w:vertAlign w:val="superscript"/>
                <w:lang w:val="en-GB"/>
              </w:rPr>
              <w:t>nd</w:t>
            </w:r>
            <w:r w:rsidRPr="007949B3">
              <w:rPr>
                <w:rFonts w:ascii="Aptos" w:hAnsi="Aptos"/>
                <w:sz w:val="24"/>
                <w:lang w:val="en-GB"/>
              </w:rPr>
              <w:t xml:space="preserve"> May 2024</w:t>
            </w:r>
          </w:p>
        </w:tc>
      </w:tr>
      <w:tr w:rsidR="00A423DA" w:rsidRPr="007949B3" w14:paraId="1230E36B" w14:textId="77777777">
        <w:trPr>
          <w:trHeight w:val="671"/>
        </w:trPr>
        <w:tc>
          <w:tcPr>
            <w:tcW w:w="3349" w:type="dxa"/>
            <w:shd w:val="clear" w:color="auto" w:fill="E4E4E4"/>
          </w:tcPr>
          <w:p w14:paraId="4A1AA565" w14:textId="77777777" w:rsidR="00A423DA" w:rsidRPr="007949B3" w:rsidRDefault="009B3D2E">
            <w:pPr>
              <w:pStyle w:val="TableParagraph"/>
              <w:spacing w:before="59"/>
              <w:ind w:left="113"/>
              <w:rPr>
                <w:rFonts w:ascii="Aptos" w:hAnsi="Aptos"/>
                <w:sz w:val="24"/>
                <w:lang w:val="en-GB"/>
              </w:rPr>
            </w:pPr>
            <w:r w:rsidRPr="007949B3">
              <w:rPr>
                <w:rFonts w:ascii="Aptos" w:hAnsi="Aptos"/>
                <w:sz w:val="24"/>
                <w:lang w:val="en-GB"/>
              </w:rPr>
              <w:t>Contract</w:t>
            </w:r>
            <w:r w:rsidRPr="007949B3">
              <w:rPr>
                <w:rFonts w:ascii="Aptos" w:hAnsi="Aptos"/>
                <w:spacing w:val="-2"/>
                <w:sz w:val="24"/>
                <w:lang w:val="en-GB"/>
              </w:rPr>
              <w:t xml:space="preserve"> Commencement</w:t>
            </w:r>
          </w:p>
        </w:tc>
        <w:tc>
          <w:tcPr>
            <w:tcW w:w="6433" w:type="dxa"/>
          </w:tcPr>
          <w:p w14:paraId="7B47F28C" w14:textId="243B1194" w:rsidR="00A423DA" w:rsidRPr="007949B3" w:rsidRDefault="0012043D">
            <w:pPr>
              <w:pStyle w:val="TableParagraph"/>
              <w:spacing w:before="54"/>
              <w:ind w:left="112"/>
              <w:rPr>
                <w:rFonts w:ascii="Aptos" w:hAnsi="Aptos"/>
                <w:sz w:val="24"/>
                <w:lang w:val="en-GB"/>
              </w:rPr>
            </w:pPr>
            <w:r w:rsidRPr="007949B3">
              <w:rPr>
                <w:rFonts w:ascii="Aptos" w:hAnsi="Aptos"/>
                <w:sz w:val="24"/>
                <w:lang w:val="en-GB"/>
              </w:rPr>
              <w:t>ASAP post-contract award</w:t>
            </w:r>
          </w:p>
        </w:tc>
      </w:tr>
    </w:tbl>
    <w:p w14:paraId="67C2C443" w14:textId="77777777" w:rsidR="0012043D" w:rsidRPr="007949B3" w:rsidRDefault="0012043D" w:rsidP="0012043D">
      <w:pPr>
        <w:pStyle w:val="Heading2"/>
        <w:tabs>
          <w:tab w:val="left" w:pos="620"/>
        </w:tabs>
        <w:spacing w:before="292"/>
        <w:jc w:val="left"/>
        <w:rPr>
          <w:rFonts w:ascii="Aptos" w:hAnsi="Aptos"/>
          <w:spacing w:val="-2"/>
          <w:lang w:val="en-GB"/>
        </w:rPr>
      </w:pPr>
    </w:p>
    <w:p w14:paraId="743AFCB6" w14:textId="4E2475A9" w:rsidR="00A423DA" w:rsidRPr="007949B3" w:rsidRDefault="009B3D2E" w:rsidP="0012043D">
      <w:pPr>
        <w:pStyle w:val="Heading2"/>
        <w:tabs>
          <w:tab w:val="left" w:pos="620"/>
        </w:tabs>
        <w:spacing w:before="292"/>
        <w:rPr>
          <w:rFonts w:ascii="Aptos" w:hAnsi="Aptos"/>
          <w:lang w:val="en-GB"/>
        </w:rPr>
      </w:pPr>
      <w:r w:rsidRPr="007949B3">
        <w:rPr>
          <w:rFonts w:ascii="Aptos" w:hAnsi="Aptos"/>
          <w:spacing w:val="-2"/>
          <w:lang w:val="en-GB"/>
        </w:rPr>
        <w:t>Introduction</w:t>
      </w:r>
    </w:p>
    <w:p w14:paraId="15FDBA58" w14:textId="192F9961" w:rsidR="00A423DA" w:rsidRPr="007949B3" w:rsidRDefault="008364C9">
      <w:pPr>
        <w:pStyle w:val="BodyText"/>
        <w:ind w:right="216"/>
        <w:jc w:val="both"/>
        <w:rPr>
          <w:rFonts w:ascii="Aptos" w:hAnsi="Aptos"/>
          <w:lang w:val="en-GB"/>
        </w:rPr>
      </w:pPr>
      <w:r w:rsidRPr="007949B3">
        <w:rPr>
          <w:rFonts w:ascii="Aptos" w:hAnsi="Aptos"/>
          <w:lang w:val="en-GB"/>
        </w:rPr>
        <w:t>Rackheath Community</w:t>
      </w:r>
      <w:r w:rsidR="009B3D2E" w:rsidRPr="007949B3">
        <w:rPr>
          <w:rFonts w:ascii="Aptos" w:hAnsi="Aptos"/>
          <w:lang w:val="en-GB"/>
        </w:rPr>
        <w:t xml:space="preserve"> Council is seeking to award a contract for the supply and installation of new play equipment</w:t>
      </w:r>
      <w:r w:rsidRPr="007949B3">
        <w:rPr>
          <w:rFonts w:ascii="Aptos" w:hAnsi="Aptos"/>
          <w:lang w:val="en-GB"/>
        </w:rPr>
        <w:t xml:space="preserve"> &amp; outdoor gym</w:t>
      </w:r>
      <w:r w:rsidR="009B3D2E" w:rsidRPr="007949B3">
        <w:rPr>
          <w:rFonts w:ascii="Aptos" w:hAnsi="Aptos"/>
          <w:lang w:val="en-GB"/>
        </w:rPr>
        <w:t>;</w:t>
      </w:r>
      <w:r w:rsidR="009B3D2E" w:rsidRPr="007949B3">
        <w:rPr>
          <w:rFonts w:ascii="Aptos" w:hAnsi="Aptos"/>
          <w:spacing w:val="-1"/>
          <w:lang w:val="en-GB"/>
        </w:rPr>
        <w:t xml:space="preserve"> </w:t>
      </w:r>
      <w:r w:rsidR="009B3D2E" w:rsidRPr="007949B3">
        <w:rPr>
          <w:rFonts w:ascii="Aptos" w:hAnsi="Aptos"/>
          <w:lang w:val="en-GB"/>
        </w:rPr>
        <w:t>on land</w:t>
      </w:r>
      <w:r w:rsidR="009B3D2E" w:rsidRPr="007949B3">
        <w:rPr>
          <w:rFonts w:ascii="Aptos" w:hAnsi="Aptos"/>
          <w:spacing w:val="-1"/>
          <w:lang w:val="en-GB"/>
        </w:rPr>
        <w:t xml:space="preserve"> </w:t>
      </w:r>
      <w:r w:rsidR="009B3D2E" w:rsidRPr="007949B3">
        <w:rPr>
          <w:rFonts w:ascii="Aptos" w:hAnsi="Aptos"/>
          <w:lang w:val="en-GB"/>
        </w:rPr>
        <w:t>it</w:t>
      </w:r>
      <w:r w:rsidR="009B3D2E" w:rsidRPr="007949B3">
        <w:rPr>
          <w:rFonts w:ascii="Aptos" w:hAnsi="Aptos"/>
          <w:spacing w:val="-1"/>
          <w:lang w:val="en-GB"/>
        </w:rPr>
        <w:t xml:space="preserve"> </w:t>
      </w:r>
      <w:r w:rsidR="009B3D2E" w:rsidRPr="007949B3">
        <w:rPr>
          <w:rFonts w:ascii="Aptos" w:hAnsi="Aptos"/>
          <w:lang w:val="en-GB"/>
        </w:rPr>
        <w:t>manages</w:t>
      </w:r>
      <w:r w:rsidR="009B3D2E" w:rsidRPr="007949B3">
        <w:rPr>
          <w:rFonts w:ascii="Aptos" w:hAnsi="Aptos"/>
          <w:spacing w:val="-2"/>
          <w:lang w:val="en-GB"/>
        </w:rPr>
        <w:t xml:space="preserve"> </w:t>
      </w:r>
      <w:r w:rsidR="009B3D2E" w:rsidRPr="007949B3">
        <w:rPr>
          <w:rFonts w:ascii="Aptos" w:hAnsi="Aptos"/>
          <w:lang w:val="en-GB"/>
        </w:rPr>
        <w:t xml:space="preserve">at </w:t>
      </w:r>
      <w:r w:rsidRPr="007949B3">
        <w:rPr>
          <w:rFonts w:ascii="Aptos" w:hAnsi="Aptos"/>
          <w:lang w:val="en-GB"/>
        </w:rPr>
        <w:t>Stracey Playing Field</w:t>
      </w:r>
      <w:r w:rsidR="009B3D2E" w:rsidRPr="007949B3">
        <w:rPr>
          <w:rFonts w:ascii="Aptos" w:hAnsi="Aptos"/>
          <w:lang w:val="en-GB"/>
        </w:rPr>
        <w:t>.</w:t>
      </w:r>
      <w:r w:rsidR="009B3D2E" w:rsidRPr="007949B3">
        <w:rPr>
          <w:rFonts w:ascii="Aptos" w:hAnsi="Aptos"/>
          <w:spacing w:val="-2"/>
          <w:lang w:val="en-GB"/>
        </w:rPr>
        <w:t xml:space="preserve"> </w:t>
      </w:r>
      <w:r w:rsidR="009B3D2E" w:rsidRPr="007949B3">
        <w:rPr>
          <w:rFonts w:ascii="Aptos" w:hAnsi="Aptos"/>
          <w:lang w:val="en-GB"/>
        </w:rPr>
        <w:t>This</w:t>
      </w:r>
      <w:r w:rsidR="009B3D2E" w:rsidRPr="007949B3">
        <w:rPr>
          <w:rFonts w:ascii="Aptos" w:hAnsi="Aptos"/>
          <w:spacing w:val="-2"/>
          <w:lang w:val="en-GB"/>
        </w:rPr>
        <w:t xml:space="preserve"> </w:t>
      </w:r>
      <w:r w:rsidR="009B3D2E" w:rsidRPr="007949B3">
        <w:rPr>
          <w:rFonts w:ascii="Aptos" w:hAnsi="Aptos"/>
          <w:lang w:val="en-GB"/>
        </w:rPr>
        <w:t>includes</w:t>
      </w:r>
      <w:r w:rsidR="009B3D2E" w:rsidRPr="007949B3">
        <w:rPr>
          <w:rFonts w:ascii="Aptos" w:hAnsi="Aptos"/>
          <w:spacing w:val="-2"/>
          <w:lang w:val="en-GB"/>
        </w:rPr>
        <w:t xml:space="preserve"> </w:t>
      </w:r>
      <w:r w:rsidR="009B3D2E" w:rsidRPr="007949B3">
        <w:rPr>
          <w:rFonts w:ascii="Aptos" w:hAnsi="Aptos"/>
          <w:lang w:val="en-GB"/>
        </w:rPr>
        <w:t xml:space="preserve">the supply and installation of any required or appropriate groundworks and safety surfacing. All works materials and parts should comply with </w:t>
      </w:r>
      <w:r w:rsidRPr="007949B3">
        <w:rPr>
          <w:rFonts w:ascii="Aptos" w:hAnsi="Aptos"/>
          <w:lang w:val="en-GB"/>
        </w:rPr>
        <w:t>both</w:t>
      </w:r>
      <w:r w:rsidR="009B3D2E" w:rsidRPr="007949B3">
        <w:rPr>
          <w:rFonts w:ascii="Aptos" w:hAnsi="Aptos"/>
          <w:lang w:val="en-GB"/>
        </w:rPr>
        <w:t xml:space="preserve"> the British and European Standards for playground equipment</w:t>
      </w:r>
      <w:r w:rsidR="009212A5" w:rsidRPr="007949B3">
        <w:rPr>
          <w:rFonts w:ascii="Aptos" w:hAnsi="Aptos"/>
          <w:lang w:val="en-GB"/>
        </w:rPr>
        <w:t>, outdoor gym equipment</w:t>
      </w:r>
      <w:r w:rsidR="009B3D2E" w:rsidRPr="007949B3">
        <w:rPr>
          <w:rFonts w:ascii="Aptos" w:hAnsi="Aptos"/>
          <w:lang w:val="en-GB"/>
        </w:rPr>
        <w:t xml:space="preserve"> and surfacing</w:t>
      </w:r>
      <w:r w:rsidR="009212A5" w:rsidRPr="007949B3">
        <w:rPr>
          <w:rFonts w:ascii="Aptos" w:hAnsi="Aptos"/>
          <w:lang w:val="en-GB"/>
        </w:rPr>
        <w:t>.</w:t>
      </w:r>
    </w:p>
    <w:p w14:paraId="41E28EEC" w14:textId="77777777" w:rsidR="00A423DA" w:rsidRPr="007949B3" w:rsidRDefault="00A423DA">
      <w:pPr>
        <w:pStyle w:val="BodyText"/>
        <w:spacing w:before="1"/>
        <w:ind w:left="0"/>
        <w:rPr>
          <w:rFonts w:ascii="Aptos" w:hAnsi="Aptos"/>
          <w:lang w:val="en-GB"/>
        </w:rPr>
      </w:pPr>
    </w:p>
    <w:p w14:paraId="2B91BC1E" w14:textId="5BFD6CF6" w:rsidR="00A423DA" w:rsidRPr="007949B3" w:rsidRDefault="009B3D2E">
      <w:pPr>
        <w:pStyle w:val="BodyText"/>
        <w:ind w:right="356"/>
        <w:jc w:val="both"/>
        <w:rPr>
          <w:rFonts w:ascii="Aptos" w:hAnsi="Aptos"/>
          <w:lang w:val="en-GB"/>
        </w:rPr>
      </w:pPr>
      <w:r w:rsidRPr="007949B3">
        <w:rPr>
          <w:rFonts w:ascii="Aptos" w:hAnsi="Aptos"/>
          <w:lang w:val="en-GB"/>
        </w:rPr>
        <w:t xml:space="preserve">The Invitation to Tender is being procured under the Parish Council’s open tender process; This document provides applicants wishing to tender for the contract with the requirements, </w:t>
      </w:r>
      <w:proofErr w:type="gramStart"/>
      <w:r w:rsidRPr="007949B3">
        <w:rPr>
          <w:rFonts w:ascii="Aptos" w:hAnsi="Aptos"/>
          <w:lang w:val="en-GB"/>
        </w:rPr>
        <w:t>standards</w:t>
      </w:r>
      <w:proofErr w:type="gramEnd"/>
      <w:r w:rsidRPr="007949B3">
        <w:rPr>
          <w:rFonts w:ascii="Aptos" w:hAnsi="Aptos"/>
          <w:lang w:val="en-GB"/>
        </w:rPr>
        <w:t xml:space="preserve"> and conditions under which the procurement will be operated.</w:t>
      </w:r>
    </w:p>
    <w:p w14:paraId="10EA9036" w14:textId="77777777" w:rsidR="00A423DA" w:rsidRPr="007949B3" w:rsidRDefault="00A423DA">
      <w:pPr>
        <w:pStyle w:val="BodyText"/>
        <w:spacing w:before="292"/>
        <w:ind w:left="0"/>
        <w:rPr>
          <w:rFonts w:ascii="Aptos" w:hAnsi="Aptos"/>
          <w:lang w:val="en-GB"/>
        </w:rPr>
      </w:pPr>
    </w:p>
    <w:p w14:paraId="4F99675A" w14:textId="20D0AD8E" w:rsidR="00A423DA" w:rsidRPr="007949B3" w:rsidRDefault="0012043D" w:rsidP="0012043D">
      <w:pPr>
        <w:pStyle w:val="Heading2"/>
        <w:tabs>
          <w:tab w:val="left" w:pos="623"/>
        </w:tabs>
        <w:spacing w:line="293" w:lineRule="exact"/>
        <w:rPr>
          <w:rFonts w:ascii="Aptos" w:hAnsi="Aptos"/>
          <w:lang w:val="en-GB"/>
        </w:rPr>
      </w:pPr>
      <w:bookmarkStart w:id="0" w:name="_TOC_250032"/>
      <w:r w:rsidRPr="007949B3">
        <w:rPr>
          <w:rFonts w:ascii="Aptos" w:hAnsi="Aptos"/>
          <w:lang w:val="en-GB"/>
        </w:rPr>
        <w:t xml:space="preserve">Lot 1 - </w:t>
      </w:r>
      <w:r w:rsidR="009B3D2E" w:rsidRPr="007949B3">
        <w:rPr>
          <w:rFonts w:ascii="Aptos" w:hAnsi="Aptos"/>
          <w:lang w:val="en-GB"/>
        </w:rPr>
        <w:t>New</w:t>
      </w:r>
      <w:r w:rsidR="009B3D2E" w:rsidRPr="007949B3">
        <w:rPr>
          <w:rFonts w:ascii="Aptos" w:hAnsi="Aptos"/>
          <w:spacing w:val="-3"/>
          <w:lang w:val="en-GB"/>
        </w:rPr>
        <w:t xml:space="preserve"> </w:t>
      </w:r>
      <w:r w:rsidR="009B3D2E" w:rsidRPr="007949B3">
        <w:rPr>
          <w:rFonts w:ascii="Aptos" w:hAnsi="Aptos"/>
          <w:lang w:val="en-GB"/>
        </w:rPr>
        <w:t>Play</w:t>
      </w:r>
      <w:r w:rsidR="009B3D2E" w:rsidRPr="007949B3">
        <w:rPr>
          <w:rFonts w:ascii="Aptos" w:hAnsi="Aptos"/>
          <w:spacing w:val="-3"/>
          <w:lang w:val="en-GB"/>
        </w:rPr>
        <w:t xml:space="preserve"> </w:t>
      </w:r>
      <w:r w:rsidR="009B3D2E" w:rsidRPr="007949B3">
        <w:rPr>
          <w:rFonts w:ascii="Aptos" w:hAnsi="Aptos"/>
          <w:lang w:val="en-GB"/>
        </w:rPr>
        <w:t>Equipment;</w:t>
      </w:r>
      <w:r w:rsidR="009B3D2E" w:rsidRPr="007949B3">
        <w:rPr>
          <w:rFonts w:ascii="Aptos" w:hAnsi="Aptos"/>
          <w:spacing w:val="-3"/>
          <w:lang w:val="en-GB"/>
        </w:rPr>
        <w:t xml:space="preserve"> </w:t>
      </w:r>
      <w:r w:rsidR="009B3D2E" w:rsidRPr="007949B3">
        <w:rPr>
          <w:rFonts w:ascii="Aptos" w:hAnsi="Aptos"/>
          <w:lang w:val="en-GB"/>
        </w:rPr>
        <w:t>Background</w:t>
      </w:r>
      <w:r w:rsidR="009B3D2E" w:rsidRPr="007949B3">
        <w:rPr>
          <w:rFonts w:ascii="Aptos" w:hAnsi="Aptos"/>
          <w:spacing w:val="-2"/>
          <w:lang w:val="en-GB"/>
        </w:rPr>
        <w:t xml:space="preserve"> </w:t>
      </w:r>
      <w:r w:rsidR="009B3D2E" w:rsidRPr="007949B3">
        <w:rPr>
          <w:rFonts w:ascii="Aptos" w:hAnsi="Aptos"/>
          <w:lang w:val="en-GB"/>
        </w:rPr>
        <w:t>&amp;</w:t>
      </w:r>
      <w:r w:rsidR="009B3D2E" w:rsidRPr="007949B3">
        <w:rPr>
          <w:rFonts w:ascii="Aptos" w:hAnsi="Aptos"/>
          <w:spacing w:val="-3"/>
          <w:lang w:val="en-GB"/>
        </w:rPr>
        <w:t xml:space="preserve"> </w:t>
      </w:r>
      <w:bookmarkEnd w:id="0"/>
      <w:r w:rsidR="009B3D2E" w:rsidRPr="007949B3">
        <w:rPr>
          <w:rFonts w:ascii="Aptos" w:hAnsi="Aptos"/>
          <w:spacing w:val="-2"/>
          <w:lang w:val="en-GB"/>
        </w:rPr>
        <w:t>Objectives</w:t>
      </w:r>
    </w:p>
    <w:p w14:paraId="795D4F20" w14:textId="5F081AC4" w:rsidR="00A423DA" w:rsidRPr="007949B3" w:rsidRDefault="008364C9">
      <w:pPr>
        <w:pStyle w:val="BodyText"/>
        <w:spacing w:before="41"/>
        <w:ind w:right="214"/>
        <w:jc w:val="both"/>
        <w:rPr>
          <w:rFonts w:ascii="Aptos" w:hAnsi="Aptos"/>
          <w:lang w:val="en-GB"/>
        </w:rPr>
      </w:pPr>
      <w:r w:rsidRPr="007949B3">
        <w:rPr>
          <w:rFonts w:ascii="Aptos" w:hAnsi="Aptos"/>
          <w:lang w:val="en-GB"/>
        </w:rPr>
        <w:t>Rackheath Community</w:t>
      </w:r>
      <w:r w:rsidR="009B3D2E" w:rsidRPr="007949B3">
        <w:rPr>
          <w:rFonts w:ascii="Aptos" w:hAnsi="Aptos"/>
          <w:lang w:val="en-GB"/>
        </w:rPr>
        <w:t xml:space="preserve"> Council has developed plans to install additional exciting and modern play equipment</w:t>
      </w:r>
      <w:r w:rsidR="0012043D" w:rsidRPr="007949B3">
        <w:rPr>
          <w:rFonts w:ascii="Aptos" w:hAnsi="Aptos"/>
          <w:lang w:val="en-GB"/>
        </w:rPr>
        <w:t xml:space="preserve"> and an outdoor gym</w:t>
      </w:r>
      <w:r w:rsidR="009B3D2E" w:rsidRPr="007949B3">
        <w:rPr>
          <w:rFonts w:ascii="Aptos" w:hAnsi="Aptos"/>
          <w:lang w:val="en-GB"/>
        </w:rPr>
        <w:t xml:space="preserve"> on </w:t>
      </w:r>
      <w:r w:rsidR="0012043D" w:rsidRPr="007949B3">
        <w:rPr>
          <w:rFonts w:ascii="Aptos" w:hAnsi="Aptos"/>
          <w:lang w:val="en-GB"/>
        </w:rPr>
        <w:t>Stracey Playing Field</w:t>
      </w:r>
      <w:r w:rsidR="009B3D2E" w:rsidRPr="007949B3">
        <w:rPr>
          <w:rFonts w:ascii="Aptos" w:hAnsi="Aptos"/>
          <w:lang w:val="en-GB"/>
        </w:rPr>
        <w:t xml:space="preserve">. These plans site </w:t>
      </w:r>
      <w:r w:rsidR="0012043D" w:rsidRPr="007949B3">
        <w:rPr>
          <w:rFonts w:ascii="Aptos" w:hAnsi="Aptos"/>
          <w:lang w:val="en-GB"/>
        </w:rPr>
        <w:t>base works</w:t>
      </w:r>
      <w:r w:rsidR="009B3D2E" w:rsidRPr="007949B3">
        <w:rPr>
          <w:rFonts w:ascii="Aptos" w:hAnsi="Aptos"/>
          <w:lang w:val="en-GB"/>
        </w:rPr>
        <w:t xml:space="preserve"> preparation and a wet pour surface. The structure must be innovative and physically challenging; suited to a broad age range of children, from pre-teen to young </w:t>
      </w:r>
      <w:r w:rsidR="0012043D" w:rsidRPr="007949B3">
        <w:rPr>
          <w:rFonts w:ascii="Aptos" w:hAnsi="Aptos"/>
          <w:lang w:val="en-GB"/>
        </w:rPr>
        <w:t>adults</w:t>
      </w:r>
      <w:r w:rsidR="009B3D2E" w:rsidRPr="007949B3">
        <w:rPr>
          <w:rFonts w:ascii="Aptos" w:hAnsi="Aptos"/>
          <w:lang w:val="en-GB"/>
        </w:rPr>
        <w:t>.</w:t>
      </w:r>
    </w:p>
    <w:p w14:paraId="0821B8DC" w14:textId="0FD61025" w:rsidR="0012043D" w:rsidRPr="007949B3" w:rsidRDefault="009B3D2E">
      <w:pPr>
        <w:pStyle w:val="BodyText"/>
        <w:spacing w:before="292"/>
        <w:ind w:right="215"/>
        <w:jc w:val="both"/>
        <w:rPr>
          <w:rFonts w:ascii="Aptos" w:hAnsi="Aptos"/>
          <w:lang w:val="en-GB"/>
        </w:rPr>
      </w:pPr>
      <w:r w:rsidRPr="007949B3">
        <w:rPr>
          <w:rFonts w:ascii="Aptos" w:hAnsi="Aptos"/>
          <w:lang w:val="en-GB"/>
        </w:rPr>
        <w:t xml:space="preserve">One of the main aims is to improve the play experience for children by delivering a high-quality, low-maintenance play area. The challenge is to provide </w:t>
      </w:r>
      <w:r w:rsidR="0012043D" w:rsidRPr="007949B3">
        <w:rPr>
          <w:rFonts w:ascii="Aptos" w:hAnsi="Aptos"/>
          <w:lang w:val="en-GB"/>
        </w:rPr>
        <w:t>all-inclusive</w:t>
      </w:r>
      <w:r w:rsidRPr="007949B3">
        <w:rPr>
          <w:rFonts w:ascii="Aptos" w:hAnsi="Aptos"/>
          <w:lang w:val="en-GB"/>
        </w:rPr>
        <w:t xml:space="preserve"> apparatus that caters to all age ranges with stimulating pieces that children are excited to use. </w:t>
      </w:r>
    </w:p>
    <w:p w14:paraId="6478EAE9" w14:textId="77777777" w:rsidR="004538E8" w:rsidRPr="007949B3" w:rsidRDefault="004538E8" w:rsidP="007C46AF">
      <w:pPr>
        <w:pStyle w:val="BodyText"/>
        <w:spacing w:before="2"/>
        <w:ind w:left="0"/>
        <w:jc w:val="both"/>
        <w:rPr>
          <w:rFonts w:ascii="Aptos" w:hAnsi="Aptos"/>
          <w:lang w:val="en-GB"/>
        </w:rPr>
      </w:pPr>
    </w:p>
    <w:p w14:paraId="37BE053F" w14:textId="39C1BFCC" w:rsidR="00A423DA" w:rsidRDefault="009B3D2E">
      <w:pPr>
        <w:pStyle w:val="BodyText"/>
        <w:spacing w:before="2"/>
        <w:jc w:val="both"/>
        <w:rPr>
          <w:rFonts w:ascii="Aptos" w:hAnsi="Aptos"/>
          <w:spacing w:val="-2"/>
          <w:lang w:val="en-GB"/>
        </w:rPr>
      </w:pPr>
      <w:r w:rsidRPr="007949B3">
        <w:rPr>
          <w:rFonts w:ascii="Aptos" w:hAnsi="Aptos"/>
          <w:lang w:val="en-GB"/>
        </w:rPr>
        <w:t>Given</w:t>
      </w:r>
      <w:r w:rsidRPr="007949B3">
        <w:rPr>
          <w:rFonts w:ascii="Aptos" w:hAnsi="Aptos"/>
          <w:spacing w:val="-4"/>
          <w:lang w:val="en-GB"/>
        </w:rPr>
        <w:t xml:space="preserve"> </w:t>
      </w:r>
      <w:r w:rsidRPr="007949B3">
        <w:rPr>
          <w:rFonts w:ascii="Aptos" w:hAnsi="Aptos"/>
          <w:lang w:val="en-GB"/>
        </w:rPr>
        <w:t>the</w:t>
      </w:r>
      <w:r w:rsidRPr="007949B3">
        <w:rPr>
          <w:rFonts w:ascii="Aptos" w:hAnsi="Aptos"/>
          <w:spacing w:val="-3"/>
          <w:lang w:val="en-GB"/>
        </w:rPr>
        <w:t xml:space="preserve"> </w:t>
      </w:r>
      <w:r w:rsidRPr="007949B3">
        <w:rPr>
          <w:rFonts w:ascii="Aptos" w:hAnsi="Aptos"/>
          <w:lang w:val="en-GB"/>
        </w:rPr>
        <w:t>anticipated</w:t>
      </w:r>
      <w:r w:rsidRPr="007949B3">
        <w:rPr>
          <w:rFonts w:ascii="Aptos" w:hAnsi="Aptos"/>
          <w:spacing w:val="1"/>
          <w:lang w:val="en-GB"/>
        </w:rPr>
        <w:t xml:space="preserve"> </w:t>
      </w:r>
      <w:r w:rsidRPr="007949B3">
        <w:rPr>
          <w:rFonts w:ascii="Aptos" w:hAnsi="Aptos"/>
          <w:lang w:val="en-GB"/>
        </w:rPr>
        <w:t>heavy</w:t>
      </w:r>
      <w:r w:rsidRPr="007949B3">
        <w:rPr>
          <w:rFonts w:ascii="Aptos" w:hAnsi="Aptos"/>
          <w:spacing w:val="-4"/>
          <w:lang w:val="en-GB"/>
        </w:rPr>
        <w:t xml:space="preserve"> </w:t>
      </w:r>
      <w:r w:rsidRPr="007949B3">
        <w:rPr>
          <w:rFonts w:ascii="Aptos" w:hAnsi="Aptos"/>
          <w:lang w:val="en-GB"/>
        </w:rPr>
        <w:t>use</w:t>
      </w:r>
      <w:r w:rsidRPr="007949B3">
        <w:rPr>
          <w:rFonts w:ascii="Aptos" w:hAnsi="Aptos"/>
          <w:spacing w:val="-1"/>
          <w:lang w:val="en-GB"/>
        </w:rPr>
        <w:t xml:space="preserve"> </w:t>
      </w:r>
      <w:r w:rsidRPr="007949B3">
        <w:rPr>
          <w:rFonts w:ascii="Aptos" w:hAnsi="Aptos"/>
          <w:lang w:val="en-GB"/>
        </w:rPr>
        <w:t>of</w:t>
      </w:r>
      <w:r w:rsidRPr="007949B3">
        <w:rPr>
          <w:rFonts w:ascii="Aptos" w:hAnsi="Aptos"/>
          <w:spacing w:val="-3"/>
          <w:lang w:val="en-GB"/>
        </w:rPr>
        <w:t xml:space="preserve"> </w:t>
      </w:r>
      <w:r w:rsidRPr="007949B3">
        <w:rPr>
          <w:rFonts w:ascii="Aptos" w:hAnsi="Aptos"/>
          <w:lang w:val="en-GB"/>
        </w:rPr>
        <w:t>the</w:t>
      </w:r>
      <w:r w:rsidRPr="007949B3">
        <w:rPr>
          <w:rFonts w:ascii="Aptos" w:hAnsi="Aptos"/>
          <w:spacing w:val="-5"/>
          <w:lang w:val="en-GB"/>
        </w:rPr>
        <w:t xml:space="preserve"> </w:t>
      </w:r>
      <w:r w:rsidRPr="007949B3">
        <w:rPr>
          <w:rFonts w:ascii="Aptos" w:hAnsi="Aptos"/>
          <w:lang w:val="en-GB"/>
        </w:rPr>
        <w:t>play</w:t>
      </w:r>
      <w:r w:rsidRPr="007949B3">
        <w:rPr>
          <w:rFonts w:ascii="Aptos" w:hAnsi="Aptos"/>
          <w:spacing w:val="-2"/>
          <w:lang w:val="en-GB"/>
        </w:rPr>
        <w:t xml:space="preserve"> </w:t>
      </w:r>
      <w:r w:rsidRPr="007949B3">
        <w:rPr>
          <w:rFonts w:ascii="Aptos" w:hAnsi="Aptos"/>
          <w:lang w:val="en-GB"/>
        </w:rPr>
        <w:t>area,</w:t>
      </w:r>
      <w:r w:rsidRPr="007949B3">
        <w:rPr>
          <w:rFonts w:ascii="Aptos" w:hAnsi="Aptos"/>
          <w:spacing w:val="-4"/>
          <w:lang w:val="en-GB"/>
        </w:rPr>
        <w:t xml:space="preserve"> </w:t>
      </w:r>
      <w:r w:rsidRPr="007949B3">
        <w:rPr>
          <w:rFonts w:ascii="Aptos" w:hAnsi="Aptos"/>
          <w:lang w:val="en-GB"/>
        </w:rPr>
        <w:t>equipment</w:t>
      </w:r>
      <w:r w:rsidRPr="007949B3">
        <w:rPr>
          <w:rFonts w:ascii="Aptos" w:hAnsi="Aptos"/>
          <w:spacing w:val="-1"/>
          <w:lang w:val="en-GB"/>
        </w:rPr>
        <w:t xml:space="preserve"> </w:t>
      </w:r>
      <w:r w:rsidRPr="007949B3">
        <w:rPr>
          <w:rFonts w:ascii="Aptos" w:hAnsi="Aptos"/>
          <w:lang w:val="en-GB"/>
        </w:rPr>
        <w:t>must</w:t>
      </w:r>
      <w:r w:rsidRPr="007949B3">
        <w:rPr>
          <w:rFonts w:ascii="Aptos" w:hAnsi="Aptos"/>
          <w:spacing w:val="-4"/>
          <w:lang w:val="en-GB"/>
        </w:rPr>
        <w:t xml:space="preserve"> </w:t>
      </w:r>
      <w:r w:rsidRPr="007949B3">
        <w:rPr>
          <w:rFonts w:ascii="Aptos" w:hAnsi="Aptos"/>
          <w:lang w:val="en-GB"/>
        </w:rPr>
        <w:t>be</w:t>
      </w:r>
      <w:r w:rsidRPr="007949B3">
        <w:rPr>
          <w:rFonts w:ascii="Aptos" w:hAnsi="Aptos"/>
          <w:spacing w:val="-4"/>
          <w:lang w:val="en-GB"/>
        </w:rPr>
        <w:t xml:space="preserve"> </w:t>
      </w:r>
      <w:r w:rsidRPr="007949B3">
        <w:rPr>
          <w:rFonts w:ascii="Aptos" w:hAnsi="Aptos"/>
          <w:lang w:val="en-GB"/>
        </w:rPr>
        <w:t>robust</w:t>
      </w:r>
      <w:r w:rsidRPr="007949B3">
        <w:rPr>
          <w:rFonts w:ascii="Aptos" w:hAnsi="Aptos"/>
          <w:spacing w:val="-1"/>
          <w:lang w:val="en-GB"/>
        </w:rPr>
        <w:t xml:space="preserve"> </w:t>
      </w:r>
      <w:r w:rsidRPr="007949B3">
        <w:rPr>
          <w:rFonts w:ascii="Aptos" w:hAnsi="Aptos"/>
          <w:lang w:val="en-GB"/>
        </w:rPr>
        <w:t>and</w:t>
      </w:r>
      <w:r w:rsidRPr="007949B3">
        <w:rPr>
          <w:rFonts w:ascii="Aptos" w:hAnsi="Aptos"/>
          <w:spacing w:val="-1"/>
          <w:lang w:val="en-GB"/>
        </w:rPr>
        <w:t xml:space="preserve"> </w:t>
      </w:r>
      <w:r w:rsidRPr="007949B3">
        <w:rPr>
          <w:rFonts w:ascii="Aptos" w:hAnsi="Aptos"/>
          <w:lang w:val="en-GB"/>
        </w:rPr>
        <w:t>vandal-</w:t>
      </w:r>
      <w:r w:rsidRPr="007949B3">
        <w:rPr>
          <w:rFonts w:ascii="Aptos" w:hAnsi="Aptos"/>
          <w:spacing w:val="-2"/>
          <w:lang w:val="en-GB"/>
        </w:rPr>
        <w:t>proof.</w:t>
      </w:r>
    </w:p>
    <w:p w14:paraId="2A6BA4DB" w14:textId="73DCF84F" w:rsidR="00A005AC" w:rsidRDefault="00A005AC">
      <w:pPr>
        <w:pStyle w:val="BodyText"/>
        <w:spacing w:before="2"/>
        <w:jc w:val="both"/>
        <w:rPr>
          <w:rFonts w:ascii="Aptos" w:hAnsi="Aptos"/>
          <w:spacing w:val="-2"/>
          <w:lang w:val="en-GB"/>
        </w:rPr>
      </w:pPr>
      <w:r>
        <w:rPr>
          <w:rFonts w:ascii="Aptos" w:hAnsi="Aptos"/>
          <w:spacing w:val="-2"/>
          <w:lang w:val="en-GB"/>
        </w:rPr>
        <w:lastRenderedPageBreak/>
        <w:t xml:space="preserve">The design must include seating for both rest </w:t>
      </w:r>
      <w:proofErr w:type="gramStart"/>
      <w:r>
        <w:rPr>
          <w:rFonts w:ascii="Aptos" w:hAnsi="Aptos"/>
          <w:spacing w:val="-2"/>
          <w:lang w:val="en-GB"/>
        </w:rPr>
        <w:t>and also</w:t>
      </w:r>
      <w:proofErr w:type="gramEnd"/>
      <w:r>
        <w:rPr>
          <w:rFonts w:ascii="Aptos" w:hAnsi="Aptos"/>
          <w:spacing w:val="-2"/>
          <w:lang w:val="en-GB"/>
        </w:rPr>
        <w:t xml:space="preserve"> ‘picnic style’ to encourage families to stay longer, these should be on a level, secure base.</w:t>
      </w:r>
    </w:p>
    <w:p w14:paraId="2FA84573" w14:textId="77777777" w:rsidR="00A005AC" w:rsidRDefault="00A005AC">
      <w:pPr>
        <w:pStyle w:val="BodyText"/>
        <w:spacing w:before="2"/>
        <w:jc w:val="both"/>
        <w:rPr>
          <w:rFonts w:ascii="Aptos" w:hAnsi="Aptos"/>
          <w:spacing w:val="-2"/>
          <w:lang w:val="en-GB"/>
        </w:rPr>
      </w:pPr>
    </w:p>
    <w:p w14:paraId="08F81E59" w14:textId="6C33D22A" w:rsidR="00A005AC" w:rsidRPr="007949B3" w:rsidRDefault="00A005AC">
      <w:pPr>
        <w:pStyle w:val="BodyText"/>
        <w:spacing w:before="2"/>
        <w:jc w:val="both"/>
        <w:rPr>
          <w:rFonts w:ascii="Aptos" w:hAnsi="Aptos"/>
          <w:lang w:val="en-GB"/>
        </w:rPr>
      </w:pPr>
      <w:r>
        <w:rPr>
          <w:rFonts w:ascii="Aptos" w:hAnsi="Aptos"/>
          <w:spacing w:val="-2"/>
          <w:lang w:val="en-GB"/>
        </w:rPr>
        <w:t>The design should consider enclosing the play area with fencing that compliments the overall design and area.</w:t>
      </w:r>
    </w:p>
    <w:p w14:paraId="76F27AF5" w14:textId="77777777" w:rsidR="0012043D" w:rsidRPr="007949B3" w:rsidRDefault="0012043D" w:rsidP="0012043D">
      <w:pPr>
        <w:pStyle w:val="Heading2"/>
        <w:tabs>
          <w:tab w:val="left" w:pos="623"/>
        </w:tabs>
        <w:spacing w:line="293" w:lineRule="exact"/>
        <w:jc w:val="left"/>
        <w:rPr>
          <w:rFonts w:ascii="Aptos" w:hAnsi="Aptos"/>
          <w:lang w:val="en-GB"/>
        </w:rPr>
      </w:pPr>
    </w:p>
    <w:p w14:paraId="323F66BC" w14:textId="4E9B31C1" w:rsidR="002F341D" w:rsidRPr="007949B3" w:rsidRDefault="0012043D" w:rsidP="00730736">
      <w:pPr>
        <w:pStyle w:val="Heading2"/>
        <w:tabs>
          <w:tab w:val="left" w:pos="623"/>
        </w:tabs>
        <w:spacing w:line="293" w:lineRule="exact"/>
        <w:rPr>
          <w:rFonts w:ascii="Aptos" w:hAnsi="Aptos"/>
          <w:lang w:val="en-GB"/>
        </w:rPr>
      </w:pPr>
      <w:r w:rsidRPr="007949B3">
        <w:rPr>
          <w:rFonts w:ascii="Aptos" w:hAnsi="Aptos"/>
          <w:lang w:val="en-GB"/>
        </w:rPr>
        <w:t>Lot 2 - Outdoor Gym;</w:t>
      </w:r>
      <w:r w:rsidRPr="007949B3">
        <w:rPr>
          <w:rFonts w:ascii="Aptos" w:hAnsi="Aptos"/>
          <w:spacing w:val="-3"/>
          <w:lang w:val="en-GB"/>
        </w:rPr>
        <w:t xml:space="preserve"> </w:t>
      </w:r>
      <w:r w:rsidRPr="007949B3">
        <w:rPr>
          <w:rFonts w:ascii="Aptos" w:hAnsi="Aptos"/>
          <w:lang w:val="en-GB"/>
        </w:rPr>
        <w:t>Background</w:t>
      </w:r>
      <w:r w:rsidRPr="007949B3">
        <w:rPr>
          <w:rFonts w:ascii="Aptos" w:hAnsi="Aptos"/>
          <w:spacing w:val="-2"/>
          <w:lang w:val="en-GB"/>
        </w:rPr>
        <w:t xml:space="preserve"> </w:t>
      </w:r>
      <w:r w:rsidRPr="007949B3">
        <w:rPr>
          <w:rFonts w:ascii="Aptos" w:hAnsi="Aptos"/>
          <w:lang w:val="en-GB"/>
        </w:rPr>
        <w:t>&amp;</w:t>
      </w:r>
      <w:r w:rsidRPr="007949B3">
        <w:rPr>
          <w:rFonts w:ascii="Aptos" w:hAnsi="Aptos"/>
          <w:spacing w:val="-3"/>
          <w:lang w:val="en-GB"/>
        </w:rPr>
        <w:t xml:space="preserve"> </w:t>
      </w:r>
      <w:r w:rsidRPr="007949B3">
        <w:rPr>
          <w:rFonts w:ascii="Aptos" w:hAnsi="Aptos"/>
          <w:spacing w:val="-2"/>
          <w:lang w:val="en-GB"/>
        </w:rPr>
        <w:t>Objectives</w:t>
      </w:r>
    </w:p>
    <w:p w14:paraId="08146CDB" w14:textId="62EE9AD6" w:rsidR="00A423DA" w:rsidRPr="007949B3" w:rsidRDefault="002F341D" w:rsidP="007C46AF">
      <w:pPr>
        <w:pStyle w:val="BodyText"/>
        <w:spacing w:before="93"/>
        <w:rPr>
          <w:rFonts w:ascii="Aptos" w:hAnsi="Aptos"/>
          <w:lang w:val="en-GB"/>
        </w:rPr>
      </w:pPr>
      <w:r w:rsidRPr="007949B3">
        <w:rPr>
          <w:rFonts w:ascii="Aptos" w:hAnsi="Aptos"/>
          <w:lang w:val="en-GB"/>
        </w:rPr>
        <w:t>T</w:t>
      </w:r>
      <w:r w:rsidR="00CD3365" w:rsidRPr="007949B3">
        <w:rPr>
          <w:rFonts w:ascii="Aptos" w:hAnsi="Aptos"/>
          <w:lang w:val="en-GB"/>
        </w:rPr>
        <w:t xml:space="preserve">he installation </w:t>
      </w:r>
      <w:r w:rsidRPr="007949B3">
        <w:rPr>
          <w:rFonts w:ascii="Aptos" w:hAnsi="Aptos"/>
          <w:lang w:val="en-GB"/>
        </w:rPr>
        <w:t>of</w:t>
      </w:r>
      <w:r w:rsidR="00CD3365" w:rsidRPr="007949B3">
        <w:rPr>
          <w:rFonts w:ascii="Aptos" w:hAnsi="Aptos"/>
          <w:lang w:val="en-GB"/>
        </w:rPr>
        <w:t xml:space="preserve"> outdoor fitness equipment </w:t>
      </w:r>
      <w:r w:rsidRPr="007949B3">
        <w:rPr>
          <w:rFonts w:ascii="Aptos" w:hAnsi="Aptos"/>
          <w:lang w:val="en-GB"/>
        </w:rPr>
        <w:t xml:space="preserve">that </w:t>
      </w:r>
      <w:r w:rsidR="00CD3365" w:rsidRPr="007949B3">
        <w:rPr>
          <w:rFonts w:ascii="Aptos" w:hAnsi="Aptos"/>
          <w:lang w:val="en-GB"/>
        </w:rPr>
        <w:t xml:space="preserve">meets the needs of </w:t>
      </w:r>
      <w:r w:rsidRPr="007949B3">
        <w:rPr>
          <w:rFonts w:ascii="Aptos" w:hAnsi="Aptos"/>
          <w:lang w:val="en-GB"/>
        </w:rPr>
        <w:t xml:space="preserve">Rackheath residents </w:t>
      </w:r>
      <w:r w:rsidR="00BD2487" w:rsidRPr="007949B3">
        <w:rPr>
          <w:rFonts w:ascii="Aptos" w:hAnsi="Aptos"/>
          <w:lang w:val="en-GB"/>
        </w:rPr>
        <w:t>both current and future,</w:t>
      </w:r>
      <w:r w:rsidR="00CD3365" w:rsidRPr="007949B3">
        <w:rPr>
          <w:rFonts w:ascii="Aptos" w:hAnsi="Aptos"/>
          <w:lang w:val="en-GB"/>
        </w:rPr>
        <w:t xml:space="preserve"> including adults, children, people with disabilities and special educational needs.</w:t>
      </w:r>
    </w:p>
    <w:p w14:paraId="098AEAD2" w14:textId="77777777" w:rsidR="00730736" w:rsidRPr="007949B3" w:rsidRDefault="00730736" w:rsidP="007C46AF">
      <w:pPr>
        <w:pStyle w:val="BodyText"/>
        <w:spacing w:before="93"/>
        <w:rPr>
          <w:rFonts w:ascii="Aptos" w:hAnsi="Aptos"/>
          <w:lang w:val="en-GB"/>
        </w:rPr>
      </w:pPr>
    </w:p>
    <w:p w14:paraId="12A0B220" w14:textId="4A68FF9B" w:rsidR="00A423DA" w:rsidRPr="007949B3" w:rsidRDefault="00CD3365" w:rsidP="0012043D">
      <w:pPr>
        <w:tabs>
          <w:tab w:val="left" w:pos="542"/>
        </w:tabs>
        <w:spacing w:line="341" w:lineRule="exact"/>
        <w:ind w:left="260"/>
        <w:rPr>
          <w:rFonts w:ascii="Aptos" w:hAnsi="Aptos"/>
          <w:b/>
          <w:sz w:val="28"/>
        </w:rPr>
      </w:pPr>
      <w:r w:rsidRPr="007949B3">
        <w:rPr>
          <w:rFonts w:ascii="Aptos" w:hAnsi="Aptos"/>
          <w:noProof/>
        </w:rPr>
        <mc:AlternateContent>
          <mc:Choice Requires="wps">
            <w:drawing>
              <wp:anchor distT="0" distB="0" distL="0" distR="0" simplePos="0" relativeHeight="251660288" behindDoc="1" locked="0" layoutInCell="1" allowOverlap="1" wp14:anchorId="1402DCF2" wp14:editId="139DB5E7">
                <wp:simplePos x="0" y="0"/>
                <wp:positionH relativeFrom="page">
                  <wp:posOffset>629285</wp:posOffset>
                </wp:positionH>
                <wp:positionV relativeFrom="paragraph">
                  <wp:posOffset>137160</wp:posOffset>
                </wp:positionV>
                <wp:extent cx="613727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7275" cy="9525"/>
                        </a:xfrm>
                        <a:custGeom>
                          <a:avLst/>
                          <a:gdLst/>
                          <a:ahLst/>
                          <a:cxnLst/>
                          <a:rect l="l" t="t" r="r" b="b"/>
                          <a:pathLst>
                            <a:path w="6137275" h="9525">
                              <a:moveTo>
                                <a:pt x="6136894" y="0"/>
                              </a:moveTo>
                              <a:lnTo>
                                <a:pt x="0" y="0"/>
                              </a:lnTo>
                              <a:lnTo>
                                <a:pt x="0" y="9144"/>
                              </a:lnTo>
                              <a:lnTo>
                                <a:pt x="6136894" y="9144"/>
                              </a:lnTo>
                              <a:lnTo>
                                <a:pt x="6136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016AB0" id="Graphic 9" o:spid="_x0000_s1026" style="position:absolute;margin-left:49.55pt;margin-top:10.8pt;width:483.25pt;height:.75pt;z-index:-251656192;visibility:visible;mso-wrap-style:square;mso-wrap-distance-left:0;mso-wrap-distance-top:0;mso-wrap-distance-right:0;mso-wrap-distance-bottom:0;mso-position-horizontal:absolute;mso-position-horizontal-relative:page;mso-position-vertical:absolute;mso-position-vertical-relative:text;v-text-anchor:top" coordsize="61372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soJQIAAL0EAAAOAAAAZHJzL2Uyb0RvYy54bWysVMFu2zAMvQ/YPwi6L06yJG2MOMXQosOA&#10;oivQDDsrshwbk0WNUuLk70fJVmpspw3zQabMJ+rxkfTm7txqdlLoGjAFn02mnCkjoWzMoeDfdo8f&#10;bjlzXphSaDCq4Bfl+N32/btNZ3M1hxp0qZBREOPyzha89t7mWeZkrVrhJmCVIWcF2ApPWzxkJYqO&#10;orc6m0+nq6wDLC2CVM7R14feybcxflUp6b9WlVOe6YITNx9XjOs+rNl2I/IDCls3cqAh/oFFKxpD&#10;l15DPQgv2BGbP0K1jURwUPmJhDaDqmqkijlQNrPpb9m81sKqmAuJ4+xVJvf/wsrn06t9wUDd2SeQ&#10;PxwpknXW5VdP2LgBc66wDVgizs5RxctVRXX2TNLH1ezjzfxmyZkk33o5XwaRM5Gns/Lo/GcFMY44&#10;PTnf16BMlqiTJc8mmUiVDDXUsYaeM6ohckY13Pc1tMKHc4FcMFk3IlIPPIKzhZPaQYT5kAKxXd2u&#10;F5ylRIjpG0abMZYaaIRKvvS2MV6PWc8WiyHt5E7vHja+9q/AsWWJYwonNTjVCxzyjkpftSDcWG0H&#10;uikfG61D+g4P+3uN7CTCaMRnYDyCxU7oix/aYA/l5QVZR/NScPfzKFBxpr8YasgwXMnAZOyTgV7f&#10;QxzBqDw6vzt/F2iZJbPgnnrnGVK7izy1BfEPgB4bThr4dPRQNaFnIree0bChGYn5D/MchnC8j6i3&#10;v872FwAAAP//AwBQSwMEFAAGAAgAAAAhAFT6Q1XgAAAACQEAAA8AAABkcnMvZG93bnJldi54bWxM&#10;j0FPwzAMhe9I/IfISNxY2qIVVppOGwikaUKCbRduWWPaisYpTbaFf493gpvt9/T8vXIebS+OOPrO&#10;kYJ0koBAqp3pqFGw2z7f3IPwQZPRvSNU8IMe5tXlRakL4070jsdNaASHkC+0gjaEoZDS1y1a7Sdu&#10;QGLt041WB17HRppRnzjc9jJLklxa3RF/aPWAjy3WX5uDVXD3Eu1y+fS9fc12q9V0WL+5j7hQ6voq&#10;Lh5ABIzhzwxnfEaHipn27kDGi17BbJayU0GW5iDOepJPedrz5TYFWZXyf4PqFwAA//8DAFBLAQIt&#10;ABQABgAIAAAAIQC2gziS/gAAAOEBAAATAAAAAAAAAAAAAAAAAAAAAABbQ29udGVudF9UeXBlc10u&#10;eG1sUEsBAi0AFAAGAAgAAAAhADj9If/WAAAAlAEAAAsAAAAAAAAAAAAAAAAALwEAAF9yZWxzLy5y&#10;ZWxzUEsBAi0AFAAGAAgAAAAhAEIo+yglAgAAvQQAAA4AAAAAAAAAAAAAAAAALgIAAGRycy9lMm9E&#10;b2MueG1sUEsBAi0AFAAGAAgAAAAhAFT6Q1XgAAAACQEAAA8AAAAAAAAAAAAAAAAAfwQAAGRycy9k&#10;b3ducmV2LnhtbFBLBQYAAAAABAAEAPMAAACMBQAAAAA=&#10;" path="m6136894,l,,,9144r6136894,l6136894,xe" fillcolor="black" stroked="f">
                <v:path arrowok="t"/>
                <w10:wrap type="topAndBottom" anchorx="page"/>
              </v:shape>
            </w:pict>
          </mc:Fallback>
        </mc:AlternateContent>
      </w:r>
      <w:r w:rsidR="009B3D2E" w:rsidRPr="007949B3">
        <w:rPr>
          <w:rFonts w:ascii="Aptos" w:hAnsi="Aptos"/>
          <w:b/>
          <w:sz w:val="28"/>
        </w:rPr>
        <w:t>General</w:t>
      </w:r>
      <w:r w:rsidR="009B3D2E" w:rsidRPr="007949B3">
        <w:rPr>
          <w:rFonts w:ascii="Aptos" w:hAnsi="Aptos"/>
          <w:b/>
          <w:spacing w:val="-16"/>
          <w:sz w:val="28"/>
        </w:rPr>
        <w:t xml:space="preserve"> </w:t>
      </w:r>
      <w:r w:rsidR="009B3D2E" w:rsidRPr="007949B3">
        <w:rPr>
          <w:rFonts w:ascii="Aptos" w:hAnsi="Aptos"/>
          <w:b/>
          <w:sz w:val="28"/>
        </w:rPr>
        <w:t>Tender</w:t>
      </w:r>
      <w:r w:rsidR="009B3D2E" w:rsidRPr="007949B3">
        <w:rPr>
          <w:rFonts w:ascii="Aptos" w:hAnsi="Aptos"/>
          <w:b/>
          <w:spacing w:val="-6"/>
          <w:sz w:val="28"/>
        </w:rPr>
        <w:t xml:space="preserve"> </w:t>
      </w:r>
      <w:r w:rsidR="009B3D2E" w:rsidRPr="007949B3">
        <w:rPr>
          <w:rFonts w:ascii="Aptos" w:hAnsi="Aptos"/>
          <w:b/>
          <w:spacing w:val="-2"/>
          <w:sz w:val="28"/>
        </w:rPr>
        <w:t>Information</w:t>
      </w:r>
    </w:p>
    <w:p w14:paraId="174D9BCA" w14:textId="77777777" w:rsidR="00C63F10" w:rsidRDefault="00C63F10" w:rsidP="0012043D">
      <w:pPr>
        <w:pStyle w:val="Heading2"/>
        <w:tabs>
          <w:tab w:val="left" w:pos="623"/>
        </w:tabs>
        <w:spacing w:line="292" w:lineRule="exact"/>
        <w:ind w:left="260" w:firstLine="0"/>
        <w:rPr>
          <w:rFonts w:ascii="Aptos" w:hAnsi="Aptos"/>
          <w:lang w:val="en-GB"/>
        </w:rPr>
      </w:pPr>
      <w:bookmarkStart w:id="1" w:name="_TOC_250031"/>
    </w:p>
    <w:p w14:paraId="39DE41AE" w14:textId="0B60B006" w:rsidR="00A423DA" w:rsidRPr="007949B3" w:rsidRDefault="009B3D2E" w:rsidP="0012043D">
      <w:pPr>
        <w:pStyle w:val="Heading2"/>
        <w:tabs>
          <w:tab w:val="left" w:pos="623"/>
        </w:tabs>
        <w:spacing w:line="292" w:lineRule="exact"/>
        <w:ind w:left="260" w:firstLine="0"/>
        <w:rPr>
          <w:rFonts w:ascii="Aptos" w:hAnsi="Aptos"/>
          <w:lang w:val="en-GB"/>
        </w:rPr>
      </w:pPr>
      <w:r w:rsidRPr="007949B3">
        <w:rPr>
          <w:rFonts w:ascii="Aptos" w:hAnsi="Aptos"/>
          <w:lang w:val="en-GB"/>
        </w:rPr>
        <w:t>Supervising</w:t>
      </w:r>
      <w:r w:rsidRPr="007949B3">
        <w:rPr>
          <w:rFonts w:ascii="Aptos" w:hAnsi="Aptos"/>
          <w:spacing w:val="-6"/>
          <w:lang w:val="en-GB"/>
        </w:rPr>
        <w:t xml:space="preserve"> </w:t>
      </w:r>
      <w:bookmarkEnd w:id="1"/>
      <w:r w:rsidRPr="007949B3">
        <w:rPr>
          <w:rFonts w:ascii="Aptos" w:hAnsi="Aptos"/>
          <w:spacing w:val="-2"/>
          <w:lang w:val="en-GB"/>
        </w:rPr>
        <w:t>Officer</w:t>
      </w:r>
    </w:p>
    <w:p w14:paraId="1E8A71B3" w14:textId="13FDFD1D" w:rsidR="00A423DA" w:rsidRPr="007949B3" w:rsidRDefault="009B3D2E">
      <w:pPr>
        <w:pStyle w:val="BodyText"/>
        <w:rPr>
          <w:rFonts w:ascii="Aptos" w:hAnsi="Aptos"/>
          <w:lang w:val="en-GB"/>
        </w:rPr>
      </w:pPr>
      <w:r w:rsidRPr="007949B3">
        <w:rPr>
          <w:rFonts w:ascii="Aptos" w:hAnsi="Aptos"/>
          <w:lang w:val="en-GB"/>
        </w:rPr>
        <w:t>The</w:t>
      </w:r>
      <w:r w:rsidRPr="007949B3">
        <w:rPr>
          <w:rFonts w:ascii="Aptos" w:hAnsi="Aptos"/>
          <w:spacing w:val="-1"/>
          <w:lang w:val="en-GB"/>
        </w:rPr>
        <w:t xml:space="preserve"> </w:t>
      </w:r>
      <w:r w:rsidRPr="007949B3">
        <w:rPr>
          <w:rFonts w:ascii="Aptos" w:hAnsi="Aptos"/>
          <w:lang w:val="en-GB"/>
        </w:rPr>
        <w:t>main</w:t>
      </w:r>
      <w:r w:rsidRPr="007949B3">
        <w:rPr>
          <w:rFonts w:ascii="Aptos" w:hAnsi="Aptos"/>
          <w:spacing w:val="-2"/>
          <w:lang w:val="en-GB"/>
        </w:rPr>
        <w:t xml:space="preserve"> </w:t>
      </w:r>
      <w:r w:rsidRPr="007949B3">
        <w:rPr>
          <w:rFonts w:ascii="Aptos" w:hAnsi="Aptos"/>
          <w:lang w:val="en-GB"/>
        </w:rPr>
        <w:t>supervising officer</w:t>
      </w:r>
      <w:r w:rsidRPr="007949B3">
        <w:rPr>
          <w:rFonts w:ascii="Aptos" w:hAnsi="Aptos"/>
          <w:spacing w:val="-2"/>
          <w:lang w:val="en-GB"/>
        </w:rPr>
        <w:t xml:space="preserve"> </w:t>
      </w:r>
      <w:r w:rsidRPr="007949B3">
        <w:rPr>
          <w:rFonts w:ascii="Aptos" w:hAnsi="Aptos"/>
          <w:lang w:val="en-GB"/>
        </w:rPr>
        <w:t>will</w:t>
      </w:r>
      <w:r w:rsidRPr="007949B3">
        <w:rPr>
          <w:rFonts w:ascii="Aptos" w:hAnsi="Aptos"/>
          <w:spacing w:val="-5"/>
          <w:lang w:val="en-GB"/>
        </w:rPr>
        <w:t xml:space="preserve"> </w:t>
      </w:r>
      <w:r w:rsidRPr="007949B3">
        <w:rPr>
          <w:rFonts w:ascii="Aptos" w:hAnsi="Aptos"/>
          <w:lang w:val="en-GB"/>
        </w:rPr>
        <w:t>be</w:t>
      </w:r>
      <w:r w:rsidRPr="007949B3">
        <w:rPr>
          <w:rFonts w:ascii="Aptos" w:hAnsi="Aptos"/>
          <w:spacing w:val="-4"/>
          <w:lang w:val="en-GB"/>
        </w:rPr>
        <w:t xml:space="preserve"> </w:t>
      </w:r>
      <w:r w:rsidRPr="007949B3">
        <w:rPr>
          <w:rFonts w:ascii="Aptos" w:hAnsi="Aptos"/>
          <w:lang w:val="en-GB"/>
        </w:rPr>
        <w:t>the</w:t>
      </w:r>
      <w:r w:rsidRPr="007949B3">
        <w:rPr>
          <w:rFonts w:ascii="Aptos" w:hAnsi="Aptos"/>
          <w:spacing w:val="1"/>
          <w:lang w:val="en-GB"/>
        </w:rPr>
        <w:t xml:space="preserve"> </w:t>
      </w:r>
      <w:r w:rsidR="00761D53" w:rsidRPr="007949B3">
        <w:rPr>
          <w:rFonts w:ascii="Aptos" w:hAnsi="Aptos"/>
          <w:lang w:val="en-GB"/>
        </w:rPr>
        <w:t>Clerk</w:t>
      </w:r>
      <w:r w:rsidRPr="007949B3">
        <w:rPr>
          <w:rFonts w:ascii="Aptos" w:hAnsi="Aptos"/>
          <w:spacing w:val="-2"/>
          <w:lang w:val="en-GB"/>
        </w:rPr>
        <w:t>.</w:t>
      </w:r>
    </w:p>
    <w:p w14:paraId="4038B06D" w14:textId="77777777" w:rsidR="00A423DA" w:rsidRPr="007949B3" w:rsidRDefault="00A423DA">
      <w:pPr>
        <w:pStyle w:val="BodyText"/>
        <w:ind w:left="0"/>
        <w:rPr>
          <w:rFonts w:ascii="Aptos" w:hAnsi="Aptos"/>
          <w:lang w:val="en-GB"/>
        </w:rPr>
      </w:pPr>
    </w:p>
    <w:p w14:paraId="59D51B9D" w14:textId="77777777" w:rsidR="00A423DA" w:rsidRPr="007949B3" w:rsidRDefault="00A423DA">
      <w:pPr>
        <w:pStyle w:val="BodyText"/>
        <w:spacing w:before="2"/>
        <w:ind w:left="0"/>
        <w:rPr>
          <w:rFonts w:ascii="Aptos" w:hAnsi="Aptos"/>
          <w:lang w:val="en-GB"/>
        </w:rPr>
      </w:pPr>
    </w:p>
    <w:p w14:paraId="5F9143F4" w14:textId="77777777" w:rsidR="00A423DA" w:rsidRPr="007949B3" w:rsidRDefault="009B3D2E" w:rsidP="0012043D">
      <w:pPr>
        <w:pStyle w:val="Heading2"/>
        <w:tabs>
          <w:tab w:val="left" w:pos="623"/>
        </w:tabs>
        <w:ind w:left="260" w:firstLine="0"/>
        <w:rPr>
          <w:rFonts w:ascii="Aptos" w:hAnsi="Aptos"/>
          <w:lang w:val="en-GB"/>
        </w:rPr>
      </w:pPr>
      <w:bookmarkStart w:id="2" w:name="_TOC_250030"/>
      <w:bookmarkEnd w:id="2"/>
      <w:r w:rsidRPr="007949B3">
        <w:rPr>
          <w:rFonts w:ascii="Aptos" w:hAnsi="Aptos"/>
          <w:spacing w:val="-2"/>
          <w:lang w:val="en-GB"/>
        </w:rPr>
        <w:t>Budget</w:t>
      </w:r>
    </w:p>
    <w:p w14:paraId="62E8D363" w14:textId="26942C01" w:rsidR="00A423DA" w:rsidRPr="007949B3" w:rsidRDefault="009B3D2E">
      <w:pPr>
        <w:pStyle w:val="BodyText"/>
        <w:rPr>
          <w:rFonts w:ascii="Aptos" w:hAnsi="Aptos"/>
          <w:lang w:val="en-GB"/>
        </w:rPr>
      </w:pPr>
      <w:r w:rsidRPr="007949B3">
        <w:rPr>
          <w:rFonts w:ascii="Aptos" w:hAnsi="Aptos"/>
          <w:lang w:val="en-GB"/>
        </w:rPr>
        <w:t>As</w:t>
      </w:r>
      <w:r w:rsidRPr="007949B3">
        <w:rPr>
          <w:rFonts w:ascii="Aptos" w:hAnsi="Aptos"/>
          <w:spacing w:val="66"/>
          <w:lang w:val="en-GB"/>
        </w:rPr>
        <w:t xml:space="preserve"> </w:t>
      </w:r>
      <w:r w:rsidRPr="007949B3">
        <w:rPr>
          <w:rFonts w:ascii="Aptos" w:hAnsi="Aptos"/>
          <w:lang w:val="en-GB"/>
        </w:rPr>
        <w:t>a</w:t>
      </w:r>
      <w:r w:rsidRPr="007949B3">
        <w:rPr>
          <w:rFonts w:ascii="Aptos" w:hAnsi="Aptos"/>
          <w:spacing w:val="68"/>
          <w:lang w:val="en-GB"/>
        </w:rPr>
        <w:t xml:space="preserve"> </w:t>
      </w:r>
      <w:r w:rsidRPr="007949B3">
        <w:rPr>
          <w:rFonts w:ascii="Aptos" w:hAnsi="Aptos"/>
          <w:lang w:val="en-GB"/>
        </w:rPr>
        <w:t>guide,</w:t>
      </w:r>
      <w:r w:rsidRPr="007949B3">
        <w:rPr>
          <w:rFonts w:ascii="Aptos" w:hAnsi="Aptos"/>
          <w:spacing w:val="66"/>
          <w:lang w:val="en-GB"/>
        </w:rPr>
        <w:t xml:space="preserve"> </w:t>
      </w:r>
      <w:r w:rsidRPr="007949B3">
        <w:rPr>
          <w:rFonts w:ascii="Aptos" w:hAnsi="Aptos"/>
          <w:lang w:val="en-GB"/>
        </w:rPr>
        <w:t>the</w:t>
      </w:r>
      <w:r w:rsidRPr="007949B3">
        <w:rPr>
          <w:rFonts w:ascii="Aptos" w:hAnsi="Aptos"/>
          <w:spacing w:val="69"/>
          <w:lang w:val="en-GB"/>
        </w:rPr>
        <w:t xml:space="preserve"> </w:t>
      </w:r>
      <w:r w:rsidRPr="007949B3">
        <w:rPr>
          <w:rFonts w:ascii="Aptos" w:hAnsi="Aptos"/>
          <w:lang w:val="en-GB"/>
        </w:rPr>
        <w:t>estimated</w:t>
      </w:r>
      <w:r w:rsidRPr="007949B3">
        <w:rPr>
          <w:rFonts w:ascii="Aptos" w:hAnsi="Aptos"/>
          <w:spacing w:val="68"/>
          <w:lang w:val="en-GB"/>
        </w:rPr>
        <w:t xml:space="preserve"> </w:t>
      </w:r>
      <w:r w:rsidRPr="007949B3">
        <w:rPr>
          <w:rFonts w:ascii="Aptos" w:hAnsi="Aptos"/>
          <w:lang w:val="en-GB"/>
        </w:rPr>
        <w:t>cost</w:t>
      </w:r>
      <w:r w:rsidRPr="007949B3">
        <w:rPr>
          <w:rFonts w:ascii="Aptos" w:hAnsi="Aptos"/>
          <w:spacing w:val="67"/>
          <w:lang w:val="en-GB"/>
        </w:rPr>
        <w:t xml:space="preserve"> </w:t>
      </w:r>
      <w:r w:rsidRPr="007949B3">
        <w:rPr>
          <w:rFonts w:ascii="Aptos" w:hAnsi="Aptos"/>
          <w:lang w:val="en-GB"/>
        </w:rPr>
        <w:t>to</w:t>
      </w:r>
      <w:r w:rsidRPr="007949B3">
        <w:rPr>
          <w:rFonts w:ascii="Aptos" w:hAnsi="Aptos"/>
          <w:spacing w:val="67"/>
          <w:lang w:val="en-GB"/>
        </w:rPr>
        <w:t xml:space="preserve"> </w:t>
      </w:r>
      <w:r w:rsidRPr="007949B3">
        <w:rPr>
          <w:rFonts w:ascii="Aptos" w:hAnsi="Aptos"/>
          <w:lang w:val="en-GB"/>
        </w:rPr>
        <w:t>the</w:t>
      </w:r>
      <w:r w:rsidRPr="007949B3">
        <w:rPr>
          <w:rFonts w:ascii="Aptos" w:hAnsi="Aptos"/>
          <w:spacing w:val="67"/>
          <w:lang w:val="en-GB"/>
        </w:rPr>
        <w:t xml:space="preserve"> </w:t>
      </w:r>
      <w:r w:rsidR="0012043D" w:rsidRPr="007949B3">
        <w:rPr>
          <w:rFonts w:ascii="Aptos" w:hAnsi="Aptos"/>
          <w:lang w:val="en-GB"/>
        </w:rPr>
        <w:t>Community</w:t>
      </w:r>
      <w:r w:rsidRPr="007949B3">
        <w:rPr>
          <w:rFonts w:ascii="Aptos" w:hAnsi="Aptos"/>
          <w:spacing w:val="67"/>
          <w:lang w:val="en-GB"/>
        </w:rPr>
        <w:t xml:space="preserve"> </w:t>
      </w:r>
      <w:r w:rsidRPr="007949B3">
        <w:rPr>
          <w:rFonts w:ascii="Aptos" w:hAnsi="Aptos"/>
          <w:lang w:val="en-GB"/>
        </w:rPr>
        <w:t>Council</w:t>
      </w:r>
      <w:r w:rsidRPr="007949B3">
        <w:rPr>
          <w:rFonts w:ascii="Aptos" w:hAnsi="Aptos"/>
          <w:spacing w:val="66"/>
          <w:lang w:val="en-GB"/>
        </w:rPr>
        <w:t xml:space="preserve"> </w:t>
      </w:r>
      <w:r w:rsidRPr="007949B3">
        <w:rPr>
          <w:rFonts w:ascii="Aptos" w:hAnsi="Aptos"/>
          <w:lang w:val="en-GB"/>
        </w:rPr>
        <w:t>for</w:t>
      </w:r>
      <w:r w:rsidRPr="007949B3">
        <w:rPr>
          <w:rFonts w:ascii="Aptos" w:hAnsi="Aptos"/>
          <w:spacing w:val="66"/>
          <w:lang w:val="en-GB"/>
        </w:rPr>
        <w:t xml:space="preserve"> </w:t>
      </w:r>
      <w:r w:rsidRPr="007949B3">
        <w:rPr>
          <w:rFonts w:ascii="Aptos" w:hAnsi="Aptos"/>
          <w:lang w:val="en-GB"/>
        </w:rPr>
        <w:t>this</w:t>
      </w:r>
      <w:r w:rsidRPr="007949B3">
        <w:rPr>
          <w:rFonts w:ascii="Aptos" w:hAnsi="Aptos"/>
          <w:spacing w:val="68"/>
          <w:lang w:val="en-GB"/>
        </w:rPr>
        <w:t xml:space="preserve"> </w:t>
      </w:r>
      <w:r w:rsidRPr="007949B3">
        <w:rPr>
          <w:rFonts w:ascii="Aptos" w:hAnsi="Aptos"/>
          <w:lang w:val="en-GB"/>
        </w:rPr>
        <w:t>contract</w:t>
      </w:r>
      <w:r w:rsidRPr="007949B3">
        <w:rPr>
          <w:rFonts w:ascii="Aptos" w:hAnsi="Aptos"/>
          <w:spacing w:val="69"/>
          <w:lang w:val="en-GB"/>
        </w:rPr>
        <w:t xml:space="preserve"> </w:t>
      </w:r>
      <w:r w:rsidRPr="007949B3">
        <w:rPr>
          <w:rFonts w:ascii="Aptos" w:hAnsi="Aptos"/>
          <w:lang w:val="en-GB"/>
        </w:rPr>
        <w:t>will</w:t>
      </w:r>
      <w:r w:rsidRPr="007949B3">
        <w:rPr>
          <w:rFonts w:ascii="Aptos" w:hAnsi="Aptos"/>
          <w:spacing w:val="65"/>
          <w:lang w:val="en-GB"/>
        </w:rPr>
        <w:t xml:space="preserve"> </w:t>
      </w:r>
      <w:r w:rsidRPr="007949B3">
        <w:rPr>
          <w:rFonts w:ascii="Aptos" w:hAnsi="Aptos"/>
          <w:lang w:val="en-GB"/>
        </w:rPr>
        <w:t>be</w:t>
      </w:r>
      <w:r w:rsidRPr="007949B3">
        <w:rPr>
          <w:rFonts w:ascii="Aptos" w:hAnsi="Aptos"/>
          <w:spacing w:val="69"/>
          <w:lang w:val="en-GB"/>
        </w:rPr>
        <w:t xml:space="preserve"> </w:t>
      </w:r>
      <w:r w:rsidRPr="007949B3">
        <w:rPr>
          <w:rFonts w:ascii="Aptos" w:hAnsi="Aptos"/>
          <w:spacing w:val="-2"/>
          <w:lang w:val="en-GB"/>
        </w:rPr>
        <w:t>approximately</w:t>
      </w:r>
      <w:r w:rsidR="0012043D" w:rsidRPr="007949B3">
        <w:rPr>
          <w:rFonts w:ascii="Aptos" w:hAnsi="Aptos"/>
          <w:spacing w:val="-2"/>
          <w:lang w:val="en-GB"/>
        </w:rPr>
        <w:t>:</w:t>
      </w:r>
    </w:p>
    <w:p w14:paraId="78DD7D0C" w14:textId="77777777" w:rsidR="0012043D" w:rsidRPr="007949B3" w:rsidRDefault="0012043D">
      <w:pPr>
        <w:pStyle w:val="BodyText"/>
        <w:rPr>
          <w:rFonts w:ascii="Aptos" w:hAnsi="Aptos"/>
          <w:lang w:val="en-GB"/>
        </w:rPr>
      </w:pPr>
    </w:p>
    <w:p w14:paraId="19025E73" w14:textId="2415BC53" w:rsidR="00A423DA" w:rsidRPr="007949B3" w:rsidRDefault="0012043D">
      <w:pPr>
        <w:pStyle w:val="BodyText"/>
        <w:rPr>
          <w:rFonts w:ascii="Aptos" w:hAnsi="Aptos"/>
          <w:spacing w:val="-4"/>
          <w:lang w:val="en-GB"/>
        </w:rPr>
      </w:pPr>
      <w:r w:rsidRPr="007949B3">
        <w:rPr>
          <w:rFonts w:ascii="Aptos" w:hAnsi="Aptos"/>
          <w:lang w:val="en-GB"/>
        </w:rPr>
        <w:t xml:space="preserve">Lot 1 - </w:t>
      </w:r>
      <w:r w:rsidR="009B3D2E" w:rsidRPr="007949B3">
        <w:rPr>
          <w:rFonts w:ascii="Aptos" w:hAnsi="Aptos"/>
          <w:lang w:val="en-GB"/>
        </w:rPr>
        <w:t>£</w:t>
      </w:r>
      <w:r w:rsidRPr="007949B3">
        <w:rPr>
          <w:rFonts w:ascii="Aptos" w:hAnsi="Aptos"/>
          <w:lang w:val="en-GB"/>
        </w:rPr>
        <w:t>150</w:t>
      </w:r>
      <w:r w:rsidR="009B3D2E" w:rsidRPr="007949B3">
        <w:rPr>
          <w:rFonts w:ascii="Aptos" w:hAnsi="Aptos"/>
          <w:lang w:val="en-GB"/>
        </w:rPr>
        <w:t>,000.00,</w:t>
      </w:r>
      <w:r w:rsidR="009B3D2E" w:rsidRPr="007949B3">
        <w:rPr>
          <w:rFonts w:ascii="Aptos" w:hAnsi="Aptos"/>
          <w:spacing w:val="-3"/>
          <w:lang w:val="en-GB"/>
        </w:rPr>
        <w:t xml:space="preserve"> </w:t>
      </w:r>
      <w:r w:rsidR="009B3D2E" w:rsidRPr="007949B3">
        <w:rPr>
          <w:rFonts w:ascii="Aptos" w:hAnsi="Aptos"/>
          <w:lang w:val="en-GB"/>
        </w:rPr>
        <w:t>exclusive</w:t>
      </w:r>
      <w:r w:rsidR="009B3D2E" w:rsidRPr="007949B3">
        <w:rPr>
          <w:rFonts w:ascii="Aptos" w:hAnsi="Aptos"/>
          <w:spacing w:val="-3"/>
          <w:lang w:val="en-GB"/>
        </w:rPr>
        <w:t xml:space="preserve"> </w:t>
      </w:r>
      <w:r w:rsidR="009B3D2E" w:rsidRPr="007949B3">
        <w:rPr>
          <w:rFonts w:ascii="Aptos" w:hAnsi="Aptos"/>
          <w:lang w:val="en-GB"/>
        </w:rPr>
        <w:t xml:space="preserve">of </w:t>
      </w:r>
      <w:r w:rsidR="009B3D2E" w:rsidRPr="007949B3">
        <w:rPr>
          <w:rFonts w:ascii="Aptos" w:hAnsi="Aptos"/>
          <w:spacing w:val="-4"/>
          <w:lang w:val="en-GB"/>
        </w:rPr>
        <w:t>VAT.</w:t>
      </w:r>
    </w:p>
    <w:p w14:paraId="0DE1B019" w14:textId="70E68B33" w:rsidR="0012043D" w:rsidRPr="007949B3" w:rsidRDefault="0012043D" w:rsidP="0012043D">
      <w:pPr>
        <w:pStyle w:val="BodyText"/>
        <w:rPr>
          <w:rFonts w:ascii="Aptos" w:hAnsi="Aptos"/>
          <w:spacing w:val="-4"/>
          <w:lang w:val="en-GB"/>
        </w:rPr>
      </w:pPr>
      <w:r w:rsidRPr="007949B3">
        <w:rPr>
          <w:rFonts w:ascii="Aptos" w:hAnsi="Aptos"/>
          <w:spacing w:val="-4"/>
          <w:lang w:val="en-GB"/>
        </w:rPr>
        <w:t>Lot 2 - £50,000.00, exclusive of VAT.</w:t>
      </w:r>
    </w:p>
    <w:p w14:paraId="5BB4F5B2" w14:textId="77777777" w:rsidR="0012043D" w:rsidRPr="007949B3" w:rsidRDefault="0012043D" w:rsidP="0012043D">
      <w:pPr>
        <w:pStyle w:val="BodyText"/>
        <w:rPr>
          <w:rFonts w:ascii="Aptos" w:hAnsi="Aptos"/>
          <w:spacing w:val="-4"/>
          <w:lang w:val="en-GB"/>
        </w:rPr>
      </w:pPr>
    </w:p>
    <w:p w14:paraId="3E1571DA" w14:textId="25257CA0" w:rsidR="0012043D" w:rsidRPr="007949B3" w:rsidRDefault="0012043D" w:rsidP="0012043D">
      <w:pPr>
        <w:pStyle w:val="BodyText"/>
        <w:rPr>
          <w:rFonts w:ascii="Aptos" w:hAnsi="Aptos"/>
          <w:spacing w:val="-4"/>
          <w:lang w:val="en-GB"/>
        </w:rPr>
      </w:pPr>
      <w:r w:rsidRPr="007949B3">
        <w:rPr>
          <w:rFonts w:ascii="Aptos" w:hAnsi="Aptos"/>
          <w:spacing w:val="-4"/>
          <w:lang w:val="en-GB"/>
        </w:rPr>
        <w:t>Any bidder wishing to bid on both lots, may combine this budget into a total of £200,000 for both lots, but must include a breakdown of costs per lot in their submission.</w:t>
      </w:r>
    </w:p>
    <w:p w14:paraId="0AEE2152" w14:textId="77777777" w:rsidR="00A423DA" w:rsidRPr="007949B3" w:rsidRDefault="00A423DA">
      <w:pPr>
        <w:pStyle w:val="BodyText"/>
        <w:spacing w:before="292"/>
        <w:ind w:left="0"/>
        <w:rPr>
          <w:rFonts w:ascii="Aptos" w:hAnsi="Aptos"/>
          <w:lang w:val="en-GB"/>
        </w:rPr>
      </w:pPr>
    </w:p>
    <w:p w14:paraId="6C80FB76" w14:textId="77777777" w:rsidR="00A423DA" w:rsidRPr="007949B3" w:rsidRDefault="009B3D2E" w:rsidP="000D278B">
      <w:pPr>
        <w:pStyle w:val="Heading2"/>
        <w:tabs>
          <w:tab w:val="left" w:pos="623"/>
        </w:tabs>
        <w:spacing w:before="1"/>
        <w:ind w:left="260" w:firstLine="0"/>
        <w:rPr>
          <w:rFonts w:ascii="Aptos" w:hAnsi="Aptos"/>
          <w:lang w:val="en-GB"/>
        </w:rPr>
      </w:pPr>
      <w:bookmarkStart w:id="3" w:name="_TOC_250029"/>
      <w:bookmarkEnd w:id="3"/>
      <w:r w:rsidRPr="007949B3">
        <w:rPr>
          <w:rFonts w:ascii="Aptos" w:hAnsi="Aptos"/>
          <w:spacing w:val="-2"/>
          <w:lang w:val="en-GB"/>
        </w:rPr>
        <w:t>Payment</w:t>
      </w:r>
    </w:p>
    <w:p w14:paraId="2B3BD24F" w14:textId="77777777" w:rsidR="00A423DA" w:rsidRPr="007949B3" w:rsidRDefault="009B3D2E">
      <w:pPr>
        <w:pStyle w:val="BodyText"/>
        <w:ind w:right="169"/>
        <w:rPr>
          <w:rFonts w:ascii="Aptos" w:hAnsi="Aptos"/>
          <w:lang w:val="en-GB"/>
        </w:rPr>
      </w:pPr>
      <w:r w:rsidRPr="007949B3">
        <w:rPr>
          <w:rFonts w:ascii="Aptos" w:hAnsi="Aptos"/>
          <w:lang w:val="en-GB"/>
        </w:rPr>
        <w:t>Payment will be made to the contractor on satisfactory completion of works and following receipt and verification of an invoice by the council. Payment will be made by BACs.</w:t>
      </w:r>
    </w:p>
    <w:p w14:paraId="630E01E9" w14:textId="77777777" w:rsidR="00A423DA" w:rsidRPr="007949B3" w:rsidRDefault="00A423DA">
      <w:pPr>
        <w:pStyle w:val="BodyText"/>
        <w:ind w:left="0"/>
        <w:rPr>
          <w:rFonts w:ascii="Aptos" w:hAnsi="Aptos"/>
          <w:lang w:val="en-GB"/>
        </w:rPr>
      </w:pPr>
    </w:p>
    <w:p w14:paraId="2B6C45E6" w14:textId="77777777" w:rsidR="00A423DA" w:rsidRPr="007949B3" w:rsidRDefault="00A423DA">
      <w:pPr>
        <w:pStyle w:val="BodyText"/>
        <w:spacing w:before="1"/>
        <w:ind w:left="0"/>
        <w:rPr>
          <w:rFonts w:ascii="Aptos" w:hAnsi="Aptos"/>
          <w:lang w:val="en-GB"/>
        </w:rPr>
      </w:pPr>
    </w:p>
    <w:p w14:paraId="73C264DD" w14:textId="77777777" w:rsidR="00A423DA" w:rsidRPr="007949B3" w:rsidRDefault="009B3D2E" w:rsidP="000D278B">
      <w:pPr>
        <w:pStyle w:val="Heading2"/>
        <w:tabs>
          <w:tab w:val="left" w:pos="623"/>
        </w:tabs>
        <w:ind w:left="260" w:firstLine="0"/>
        <w:rPr>
          <w:rFonts w:ascii="Aptos" w:hAnsi="Aptos"/>
          <w:lang w:val="en-GB"/>
        </w:rPr>
      </w:pPr>
      <w:bookmarkStart w:id="4" w:name="_TOC_250028"/>
      <w:r w:rsidRPr="007949B3">
        <w:rPr>
          <w:rFonts w:ascii="Aptos" w:hAnsi="Aptos"/>
          <w:lang w:val="en-GB"/>
        </w:rPr>
        <w:t>Duration</w:t>
      </w:r>
      <w:r w:rsidRPr="007949B3">
        <w:rPr>
          <w:rFonts w:ascii="Aptos" w:hAnsi="Aptos"/>
          <w:spacing w:val="-5"/>
          <w:lang w:val="en-GB"/>
        </w:rPr>
        <w:t xml:space="preserve"> </w:t>
      </w:r>
      <w:r w:rsidRPr="007949B3">
        <w:rPr>
          <w:rFonts w:ascii="Aptos" w:hAnsi="Aptos"/>
          <w:lang w:val="en-GB"/>
        </w:rPr>
        <w:t>of</w:t>
      </w:r>
      <w:r w:rsidRPr="007949B3">
        <w:rPr>
          <w:rFonts w:ascii="Aptos" w:hAnsi="Aptos"/>
          <w:spacing w:val="-3"/>
          <w:lang w:val="en-GB"/>
        </w:rPr>
        <w:t xml:space="preserve"> </w:t>
      </w:r>
      <w:r w:rsidRPr="007949B3">
        <w:rPr>
          <w:rFonts w:ascii="Aptos" w:hAnsi="Aptos"/>
          <w:lang w:val="en-GB"/>
        </w:rPr>
        <w:t>Contract</w:t>
      </w:r>
      <w:r w:rsidRPr="007949B3">
        <w:rPr>
          <w:rFonts w:ascii="Aptos" w:hAnsi="Aptos"/>
          <w:spacing w:val="-2"/>
          <w:lang w:val="en-GB"/>
        </w:rPr>
        <w:t xml:space="preserve"> </w:t>
      </w:r>
      <w:bookmarkEnd w:id="4"/>
      <w:r w:rsidRPr="007949B3">
        <w:rPr>
          <w:rFonts w:ascii="Aptos" w:hAnsi="Aptos"/>
          <w:spacing w:val="-4"/>
          <w:lang w:val="en-GB"/>
        </w:rPr>
        <w:t>Term</w:t>
      </w:r>
    </w:p>
    <w:p w14:paraId="03A46A19" w14:textId="5F06F08F" w:rsidR="00A423DA" w:rsidRPr="007949B3" w:rsidRDefault="009B3D2E">
      <w:pPr>
        <w:pStyle w:val="BodyText"/>
        <w:spacing w:before="1"/>
        <w:jc w:val="both"/>
        <w:rPr>
          <w:rFonts w:ascii="Aptos" w:hAnsi="Aptos"/>
          <w:lang w:val="en-GB"/>
        </w:rPr>
      </w:pPr>
      <w:r w:rsidRPr="007949B3">
        <w:rPr>
          <w:rFonts w:ascii="Aptos" w:hAnsi="Aptos"/>
          <w:lang w:val="en-GB"/>
        </w:rPr>
        <w:t>The</w:t>
      </w:r>
      <w:r w:rsidRPr="007949B3">
        <w:rPr>
          <w:rFonts w:ascii="Aptos" w:hAnsi="Aptos"/>
          <w:spacing w:val="-4"/>
          <w:lang w:val="en-GB"/>
        </w:rPr>
        <w:t xml:space="preserve"> </w:t>
      </w:r>
      <w:r w:rsidRPr="007949B3">
        <w:rPr>
          <w:rFonts w:ascii="Aptos" w:hAnsi="Aptos"/>
          <w:lang w:val="en-GB"/>
        </w:rPr>
        <w:t>contract is</w:t>
      </w:r>
      <w:r w:rsidRPr="007949B3">
        <w:rPr>
          <w:rFonts w:ascii="Aptos" w:hAnsi="Aptos"/>
          <w:spacing w:val="-4"/>
          <w:lang w:val="en-GB"/>
        </w:rPr>
        <w:t xml:space="preserve"> </w:t>
      </w:r>
      <w:r w:rsidRPr="007949B3">
        <w:rPr>
          <w:rFonts w:ascii="Aptos" w:hAnsi="Aptos"/>
          <w:lang w:val="en-GB"/>
        </w:rPr>
        <w:t>planned</w:t>
      </w:r>
      <w:r w:rsidRPr="007949B3">
        <w:rPr>
          <w:rFonts w:ascii="Aptos" w:hAnsi="Aptos"/>
          <w:spacing w:val="-4"/>
          <w:lang w:val="en-GB"/>
        </w:rPr>
        <w:t xml:space="preserve"> </w:t>
      </w:r>
      <w:r w:rsidRPr="007949B3">
        <w:rPr>
          <w:rFonts w:ascii="Aptos" w:hAnsi="Aptos"/>
          <w:lang w:val="en-GB"/>
        </w:rPr>
        <w:t>to commence</w:t>
      </w:r>
      <w:r w:rsidRPr="007949B3">
        <w:rPr>
          <w:rFonts w:ascii="Aptos" w:hAnsi="Aptos"/>
          <w:spacing w:val="-1"/>
          <w:lang w:val="en-GB"/>
        </w:rPr>
        <w:t xml:space="preserve"> </w:t>
      </w:r>
      <w:r w:rsidRPr="007949B3">
        <w:rPr>
          <w:rFonts w:ascii="Aptos" w:hAnsi="Aptos"/>
          <w:lang w:val="en-GB"/>
        </w:rPr>
        <w:t>as</w:t>
      </w:r>
      <w:r w:rsidRPr="007949B3">
        <w:rPr>
          <w:rFonts w:ascii="Aptos" w:hAnsi="Aptos"/>
          <w:spacing w:val="-2"/>
          <w:lang w:val="en-GB"/>
        </w:rPr>
        <w:t xml:space="preserve"> </w:t>
      </w:r>
      <w:r w:rsidRPr="007949B3">
        <w:rPr>
          <w:rFonts w:ascii="Aptos" w:hAnsi="Aptos"/>
          <w:lang w:val="en-GB"/>
        </w:rPr>
        <w:t>soon</w:t>
      </w:r>
      <w:r w:rsidRPr="007949B3">
        <w:rPr>
          <w:rFonts w:ascii="Aptos" w:hAnsi="Aptos"/>
          <w:spacing w:val="-4"/>
          <w:lang w:val="en-GB"/>
        </w:rPr>
        <w:t xml:space="preserve"> </w:t>
      </w:r>
      <w:r w:rsidRPr="007949B3">
        <w:rPr>
          <w:rFonts w:ascii="Aptos" w:hAnsi="Aptos"/>
          <w:lang w:val="en-GB"/>
        </w:rPr>
        <w:t>as</w:t>
      </w:r>
      <w:r w:rsidRPr="007949B3">
        <w:rPr>
          <w:rFonts w:ascii="Aptos" w:hAnsi="Aptos"/>
          <w:spacing w:val="-4"/>
          <w:lang w:val="en-GB"/>
        </w:rPr>
        <w:t xml:space="preserve"> </w:t>
      </w:r>
      <w:r w:rsidRPr="007949B3">
        <w:rPr>
          <w:rFonts w:ascii="Aptos" w:hAnsi="Aptos"/>
          <w:lang w:val="en-GB"/>
        </w:rPr>
        <w:t>possible</w:t>
      </w:r>
      <w:r w:rsidRPr="007949B3">
        <w:rPr>
          <w:rFonts w:ascii="Aptos" w:hAnsi="Aptos"/>
          <w:spacing w:val="-5"/>
          <w:lang w:val="en-GB"/>
        </w:rPr>
        <w:t xml:space="preserve"> </w:t>
      </w:r>
      <w:r w:rsidR="0012043D" w:rsidRPr="007949B3">
        <w:rPr>
          <w:rFonts w:ascii="Aptos" w:hAnsi="Aptos"/>
          <w:lang w:val="en-GB"/>
        </w:rPr>
        <w:t>post contract award</w:t>
      </w:r>
      <w:r w:rsidR="0091081F">
        <w:rPr>
          <w:rFonts w:ascii="Aptos" w:hAnsi="Aptos"/>
          <w:lang w:val="en-GB"/>
        </w:rPr>
        <w:t>, with the aim of completion before the end of the School Summer Holiday period.</w:t>
      </w:r>
    </w:p>
    <w:p w14:paraId="558705A4" w14:textId="77777777" w:rsidR="00A423DA" w:rsidRPr="007949B3" w:rsidRDefault="00A423DA">
      <w:pPr>
        <w:jc w:val="both"/>
        <w:rPr>
          <w:rFonts w:ascii="Aptos" w:hAnsi="Aptos"/>
        </w:rPr>
        <w:sectPr w:rsidR="00A423DA" w:rsidRPr="007949B3" w:rsidSect="00524188">
          <w:pgSz w:w="11910" w:h="16840"/>
          <w:pgMar w:top="1380" w:right="860" w:bottom="1240" w:left="820" w:header="751" w:footer="1043" w:gutter="0"/>
          <w:pgBorders w:offsetFrom="page">
            <w:top w:val="single" w:sz="4" w:space="24" w:color="000000"/>
            <w:left w:val="single" w:sz="4" w:space="24" w:color="000000"/>
            <w:bottom w:val="single" w:sz="4" w:space="24" w:color="000000"/>
            <w:right w:val="single" w:sz="4" w:space="24" w:color="000000"/>
          </w:pgBorders>
          <w:cols w:space="720"/>
        </w:sectPr>
      </w:pPr>
    </w:p>
    <w:p w14:paraId="37F04623" w14:textId="77777777" w:rsidR="00A423DA" w:rsidRPr="007949B3" w:rsidRDefault="009B3D2E" w:rsidP="0012043D">
      <w:pPr>
        <w:pStyle w:val="Heading1"/>
        <w:tabs>
          <w:tab w:val="left" w:pos="542"/>
        </w:tabs>
        <w:spacing w:line="341" w:lineRule="exact"/>
        <w:ind w:left="260" w:firstLine="0"/>
        <w:jc w:val="left"/>
        <w:rPr>
          <w:rFonts w:ascii="Aptos" w:hAnsi="Aptos"/>
          <w:spacing w:val="-2"/>
          <w:lang w:val="en-GB"/>
        </w:rPr>
      </w:pPr>
      <w:bookmarkStart w:id="5" w:name="_TOC_250027"/>
      <w:r w:rsidRPr="007949B3">
        <w:rPr>
          <w:rFonts w:ascii="Aptos" w:hAnsi="Aptos"/>
          <w:lang w:val="en-GB"/>
        </w:rPr>
        <w:lastRenderedPageBreak/>
        <w:t>Site</w:t>
      </w:r>
      <w:r w:rsidRPr="007949B3">
        <w:rPr>
          <w:rFonts w:ascii="Aptos" w:hAnsi="Aptos"/>
          <w:spacing w:val="-4"/>
          <w:lang w:val="en-GB"/>
        </w:rPr>
        <w:t xml:space="preserve"> </w:t>
      </w:r>
      <w:bookmarkEnd w:id="5"/>
      <w:r w:rsidRPr="007949B3">
        <w:rPr>
          <w:rFonts w:ascii="Aptos" w:hAnsi="Aptos"/>
          <w:spacing w:val="-2"/>
          <w:lang w:val="en-GB"/>
        </w:rPr>
        <w:t>Details</w:t>
      </w:r>
    </w:p>
    <w:p w14:paraId="3B5B1126" w14:textId="77777777" w:rsidR="0012043D" w:rsidRPr="007949B3" w:rsidRDefault="0012043D" w:rsidP="0012043D">
      <w:pPr>
        <w:pStyle w:val="Heading1"/>
        <w:tabs>
          <w:tab w:val="left" w:pos="542"/>
        </w:tabs>
        <w:spacing w:line="341" w:lineRule="exact"/>
        <w:ind w:left="260" w:firstLine="0"/>
        <w:rPr>
          <w:rFonts w:ascii="Aptos" w:hAnsi="Aptos"/>
          <w:lang w:val="en-GB"/>
        </w:rPr>
      </w:pPr>
    </w:p>
    <w:p w14:paraId="17BF733A" w14:textId="77777777" w:rsidR="00A423DA" w:rsidRPr="007949B3" w:rsidRDefault="009B3D2E" w:rsidP="0012043D">
      <w:pPr>
        <w:pStyle w:val="Heading2"/>
        <w:tabs>
          <w:tab w:val="left" w:pos="623"/>
        </w:tabs>
        <w:spacing w:line="292" w:lineRule="exact"/>
        <w:ind w:left="260" w:firstLine="0"/>
        <w:rPr>
          <w:rFonts w:ascii="Aptos" w:hAnsi="Aptos"/>
          <w:lang w:val="en-GB"/>
        </w:rPr>
      </w:pPr>
      <w:bookmarkStart w:id="6" w:name="_TOC_250026"/>
      <w:r w:rsidRPr="007949B3">
        <w:rPr>
          <w:rFonts w:ascii="Aptos" w:hAnsi="Aptos"/>
          <w:lang w:val="en-GB"/>
        </w:rPr>
        <w:t>Site</w:t>
      </w:r>
      <w:r w:rsidRPr="007949B3">
        <w:rPr>
          <w:rFonts w:ascii="Aptos" w:hAnsi="Aptos"/>
          <w:spacing w:val="-4"/>
          <w:lang w:val="en-GB"/>
        </w:rPr>
        <w:t xml:space="preserve"> </w:t>
      </w:r>
      <w:bookmarkEnd w:id="6"/>
      <w:r w:rsidRPr="007949B3">
        <w:rPr>
          <w:rFonts w:ascii="Aptos" w:hAnsi="Aptos"/>
          <w:spacing w:val="-2"/>
          <w:lang w:val="en-GB"/>
        </w:rPr>
        <w:t>Information</w:t>
      </w:r>
    </w:p>
    <w:p w14:paraId="330AD7B0" w14:textId="59249DB4" w:rsidR="0012043D" w:rsidRPr="007949B3" w:rsidRDefault="0012043D" w:rsidP="0012043D">
      <w:pPr>
        <w:ind w:left="260"/>
        <w:rPr>
          <w:rFonts w:ascii="Aptos" w:hAnsi="Aptos"/>
        </w:rPr>
      </w:pPr>
      <w:r w:rsidRPr="007949B3">
        <w:rPr>
          <w:rFonts w:ascii="Aptos" w:hAnsi="Aptos"/>
        </w:rPr>
        <w:t xml:space="preserve">Stracey Sports Park comprises a three acre field with two full-size football pitches, a bowls green, a tarmac multi-use games area, all served by the Pavilion which incorporates changing rooms, WCs, office space, </w:t>
      </w:r>
      <w:proofErr w:type="gramStart"/>
      <w:r w:rsidRPr="007949B3">
        <w:rPr>
          <w:rFonts w:ascii="Aptos" w:hAnsi="Aptos"/>
        </w:rPr>
        <w:t>kitchen</w:t>
      </w:r>
      <w:proofErr w:type="gramEnd"/>
      <w:r w:rsidRPr="007949B3">
        <w:rPr>
          <w:rFonts w:ascii="Aptos" w:hAnsi="Aptos"/>
        </w:rPr>
        <w:t xml:space="preserve"> and a flexible community room.  Stracey Sports Park is managed directly by Rackheath Community Council.</w:t>
      </w:r>
    </w:p>
    <w:p w14:paraId="68875093" w14:textId="77777777" w:rsidR="00A423DA" w:rsidRPr="007949B3" w:rsidRDefault="00A423DA">
      <w:pPr>
        <w:pStyle w:val="BodyText"/>
        <w:spacing w:before="2"/>
        <w:ind w:left="0"/>
        <w:rPr>
          <w:rFonts w:ascii="Aptos" w:hAnsi="Aptos"/>
          <w:lang w:val="en-GB"/>
        </w:rPr>
      </w:pPr>
    </w:p>
    <w:p w14:paraId="2A2AF810" w14:textId="03C79420" w:rsidR="00A423DA" w:rsidRPr="007949B3" w:rsidRDefault="009B3D2E">
      <w:pPr>
        <w:pStyle w:val="BodyText"/>
        <w:ind w:right="217"/>
        <w:jc w:val="both"/>
        <w:rPr>
          <w:rFonts w:ascii="Aptos" w:hAnsi="Aptos"/>
          <w:sz w:val="22"/>
          <w:szCs w:val="22"/>
          <w:lang w:val="en-GB"/>
        </w:rPr>
      </w:pPr>
      <w:r w:rsidRPr="007949B3">
        <w:rPr>
          <w:rFonts w:ascii="Aptos" w:hAnsi="Aptos"/>
          <w:sz w:val="22"/>
          <w:szCs w:val="22"/>
          <w:lang w:val="en-GB"/>
        </w:rPr>
        <w:t xml:space="preserve">Access for works vehicles is from </w:t>
      </w:r>
      <w:r w:rsidR="000D278B" w:rsidRPr="007949B3">
        <w:rPr>
          <w:rFonts w:ascii="Aptos" w:hAnsi="Aptos"/>
          <w:sz w:val="22"/>
          <w:szCs w:val="22"/>
          <w:lang w:val="en-GB"/>
        </w:rPr>
        <w:t>the main car park</w:t>
      </w:r>
      <w:r w:rsidRPr="007949B3">
        <w:rPr>
          <w:rFonts w:ascii="Aptos" w:hAnsi="Aptos"/>
          <w:sz w:val="22"/>
          <w:szCs w:val="22"/>
          <w:lang w:val="en-GB"/>
        </w:rPr>
        <w:t>; There are no onsite welfare facilities</w:t>
      </w:r>
      <w:r w:rsidR="000D278B" w:rsidRPr="007949B3">
        <w:rPr>
          <w:rFonts w:ascii="Aptos" w:hAnsi="Aptos"/>
          <w:sz w:val="22"/>
          <w:szCs w:val="22"/>
          <w:lang w:val="en-GB"/>
        </w:rPr>
        <w:t xml:space="preserve"> as these are often hired out to external customers</w:t>
      </w:r>
      <w:r w:rsidRPr="007949B3">
        <w:rPr>
          <w:rFonts w:ascii="Aptos" w:hAnsi="Aptos"/>
          <w:sz w:val="22"/>
          <w:szCs w:val="22"/>
          <w:lang w:val="en-GB"/>
        </w:rPr>
        <w:t xml:space="preserve"> and any secure storage or fencing will be the responsibility of the successful contractor.</w:t>
      </w:r>
    </w:p>
    <w:p w14:paraId="4D7B3D6D" w14:textId="77777777" w:rsidR="00A423DA" w:rsidRPr="007949B3" w:rsidRDefault="00A423DA">
      <w:pPr>
        <w:pStyle w:val="BodyText"/>
        <w:ind w:left="0"/>
        <w:rPr>
          <w:rFonts w:ascii="Aptos" w:hAnsi="Aptos"/>
          <w:lang w:val="en-GB"/>
        </w:rPr>
      </w:pPr>
    </w:p>
    <w:p w14:paraId="0BF0609B" w14:textId="77777777" w:rsidR="00A423DA" w:rsidRPr="007949B3" w:rsidRDefault="00A423DA">
      <w:pPr>
        <w:pStyle w:val="BodyText"/>
        <w:ind w:left="0"/>
        <w:rPr>
          <w:rFonts w:ascii="Aptos" w:hAnsi="Aptos"/>
          <w:lang w:val="en-GB"/>
        </w:rPr>
      </w:pPr>
    </w:p>
    <w:p w14:paraId="1FB6E444" w14:textId="77777777" w:rsidR="00A423DA" w:rsidRPr="007949B3" w:rsidRDefault="009B3D2E" w:rsidP="0012043D">
      <w:pPr>
        <w:pStyle w:val="Heading2"/>
        <w:tabs>
          <w:tab w:val="left" w:pos="684"/>
        </w:tabs>
        <w:ind w:left="260" w:firstLine="0"/>
        <w:rPr>
          <w:rFonts w:ascii="Aptos" w:hAnsi="Aptos"/>
          <w:lang w:val="en-GB"/>
        </w:rPr>
      </w:pPr>
      <w:bookmarkStart w:id="7" w:name="_TOC_250025"/>
      <w:r w:rsidRPr="007949B3">
        <w:rPr>
          <w:rFonts w:ascii="Aptos" w:hAnsi="Aptos"/>
          <w:lang w:val="en-GB"/>
        </w:rPr>
        <w:t xml:space="preserve">Site </w:t>
      </w:r>
      <w:bookmarkEnd w:id="7"/>
      <w:r w:rsidRPr="007949B3">
        <w:rPr>
          <w:rFonts w:ascii="Aptos" w:hAnsi="Aptos"/>
          <w:spacing w:val="-2"/>
          <w:lang w:val="en-GB"/>
        </w:rPr>
        <w:t>Plans</w:t>
      </w:r>
    </w:p>
    <w:p w14:paraId="465FC2E5" w14:textId="7F113D69" w:rsidR="00A423DA" w:rsidRPr="007949B3" w:rsidRDefault="009B3D2E">
      <w:pPr>
        <w:pStyle w:val="BodyText"/>
        <w:jc w:val="both"/>
        <w:rPr>
          <w:rFonts w:ascii="Aptos" w:hAnsi="Aptos"/>
          <w:lang w:val="en-GB"/>
        </w:rPr>
      </w:pPr>
      <w:r w:rsidRPr="007949B3">
        <w:rPr>
          <w:rFonts w:ascii="Aptos" w:hAnsi="Aptos"/>
          <w:lang w:val="en-GB"/>
        </w:rPr>
        <w:t>The</w:t>
      </w:r>
      <w:r w:rsidRPr="007949B3">
        <w:rPr>
          <w:rFonts w:ascii="Aptos" w:hAnsi="Aptos"/>
          <w:spacing w:val="-6"/>
          <w:lang w:val="en-GB"/>
        </w:rPr>
        <w:t xml:space="preserve"> </w:t>
      </w:r>
      <w:r w:rsidR="00C83AA0" w:rsidRPr="007949B3">
        <w:rPr>
          <w:rFonts w:ascii="Aptos" w:hAnsi="Aptos"/>
          <w:lang w:val="en-GB"/>
        </w:rPr>
        <w:t>l</w:t>
      </w:r>
      <w:r w:rsidRPr="007949B3">
        <w:rPr>
          <w:rFonts w:ascii="Aptos" w:hAnsi="Aptos"/>
          <w:lang w:val="en-GB"/>
        </w:rPr>
        <w:t>ayout</w:t>
      </w:r>
      <w:r w:rsidRPr="007949B3">
        <w:rPr>
          <w:rFonts w:ascii="Aptos" w:hAnsi="Aptos"/>
          <w:spacing w:val="-1"/>
          <w:lang w:val="en-GB"/>
        </w:rPr>
        <w:t xml:space="preserve"> </w:t>
      </w:r>
      <w:r w:rsidRPr="007949B3">
        <w:rPr>
          <w:rFonts w:ascii="Aptos" w:hAnsi="Aptos"/>
          <w:lang w:val="en-GB"/>
        </w:rPr>
        <w:t>of</w:t>
      </w:r>
      <w:r w:rsidRPr="007949B3">
        <w:rPr>
          <w:rFonts w:ascii="Aptos" w:hAnsi="Aptos"/>
          <w:spacing w:val="-3"/>
          <w:lang w:val="en-GB"/>
        </w:rPr>
        <w:t xml:space="preserve"> </w:t>
      </w:r>
      <w:r w:rsidRPr="007949B3">
        <w:rPr>
          <w:rFonts w:ascii="Aptos" w:hAnsi="Aptos"/>
          <w:lang w:val="en-GB"/>
        </w:rPr>
        <w:t>the</w:t>
      </w:r>
      <w:r w:rsidRPr="007949B3">
        <w:rPr>
          <w:rFonts w:ascii="Aptos" w:hAnsi="Aptos"/>
          <w:spacing w:val="-2"/>
          <w:lang w:val="en-GB"/>
        </w:rPr>
        <w:t xml:space="preserve"> </w:t>
      </w:r>
      <w:r w:rsidRPr="007949B3">
        <w:rPr>
          <w:rFonts w:ascii="Aptos" w:hAnsi="Aptos"/>
          <w:lang w:val="en-GB"/>
        </w:rPr>
        <w:t>site</w:t>
      </w:r>
      <w:r w:rsidRPr="007949B3">
        <w:rPr>
          <w:rFonts w:ascii="Aptos" w:hAnsi="Aptos"/>
          <w:spacing w:val="-4"/>
          <w:lang w:val="en-GB"/>
        </w:rPr>
        <w:t xml:space="preserve"> </w:t>
      </w:r>
      <w:r w:rsidRPr="007949B3">
        <w:rPr>
          <w:rFonts w:ascii="Aptos" w:hAnsi="Aptos"/>
          <w:lang w:val="en-GB"/>
        </w:rPr>
        <w:t>is</w:t>
      </w:r>
      <w:r w:rsidRPr="007949B3">
        <w:rPr>
          <w:rFonts w:ascii="Aptos" w:hAnsi="Aptos"/>
          <w:spacing w:val="-2"/>
          <w:lang w:val="en-GB"/>
        </w:rPr>
        <w:t xml:space="preserve"> </w:t>
      </w:r>
      <w:r w:rsidR="000D278B" w:rsidRPr="007949B3">
        <w:rPr>
          <w:rFonts w:ascii="Aptos" w:hAnsi="Aptos"/>
          <w:lang w:val="en-GB"/>
        </w:rPr>
        <w:t>shown below:</w:t>
      </w:r>
    </w:p>
    <w:p w14:paraId="1C0A3CC9" w14:textId="77777777" w:rsidR="000D278B" w:rsidRPr="007949B3" w:rsidRDefault="000D278B">
      <w:pPr>
        <w:pStyle w:val="BodyText"/>
        <w:jc w:val="both"/>
        <w:rPr>
          <w:rFonts w:ascii="Aptos" w:hAnsi="Aptos"/>
          <w:lang w:val="en-GB"/>
        </w:rPr>
      </w:pPr>
    </w:p>
    <w:p w14:paraId="2DBEA253" w14:textId="2EB8D76A" w:rsidR="000D278B" w:rsidRPr="007949B3" w:rsidRDefault="000D278B">
      <w:pPr>
        <w:pStyle w:val="BodyText"/>
        <w:jc w:val="both"/>
        <w:rPr>
          <w:rFonts w:ascii="Aptos" w:hAnsi="Aptos"/>
          <w:lang w:val="en-GB"/>
        </w:rPr>
      </w:pPr>
      <w:r w:rsidRPr="007949B3">
        <w:rPr>
          <w:noProof/>
          <w:lang w:val="en-GB"/>
        </w:rPr>
        <w:drawing>
          <wp:inline distT="0" distB="0" distL="0" distR="0" wp14:anchorId="042CCDFC" wp14:editId="45E6F32B">
            <wp:extent cx="5194300" cy="4737100"/>
            <wp:effectExtent l="0" t="0" r="6350" b="6350"/>
            <wp:docPr id="40227808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8080" name="Picture 1" descr="A map of a cit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4300" cy="4737100"/>
                    </a:xfrm>
                    <a:prstGeom prst="rect">
                      <a:avLst/>
                    </a:prstGeom>
                    <a:noFill/>
                  </pic:spPr>
                </pic:pic>
              </a:graphicData>
            </a:graphic>
          </wp:inline>
        </w:drawing>
      </w:r>
    </w:p>
    <w:p w14:paraId="3799FA50" w14:textId="77777777" w:rsidR="000D278B" w:rsidRPr="007949B3" w:rsidRDefault="000D278B">
      <w:pPr>
        <w:pStyle w:val="BodyText"/>
        <w:jc w:val="both"/>
        <w:rPr>
          <w:rFonts w:ascii="Aptos" w:hAnsi="Aptos"/>
          <w:lang w:val="en-GB"/>
        </w:rPr>
      </w:pPr>
    </w:p>
    <w:p w14:paraId="7CBB8B3E" w14:textId="77777777" w:rsidR="000D278B" w:rsidRPr="007949B3" w:rsidRDefault="000D278B">
      <w:pPr>
        <w:pStyle w:val="BodyText"/>
        <w:jc w:val="both"/>
        <w:rPr>
          <w:rFonts w:ascii="Aptos" w:hAnsi="Aptos"/>
          <w:lang w:val="en-GB"/>
        </w:rPr>
      </w:pPr>
    </w:p>
    <w:p w14:paraId="5CEE615D" w14:textId="77777777" w:rsidR="000D278B" w:rsidRPr="007949B3" w:rsidRDefault="000D278B">
      <w:pPr>
        <w:pStyle w:val="BodyText"/>
        <w:jc w:val="both"/>
        <w:rPr>
          <w:rFonts w:ascii="Aptos" w:hAnsi="Aptos"/>
          <w:lang w:val="en-GB"/>
        </w:rPr>
      </w:pPr>
    </w:p>
    <w:p w14:paraId="45E6A6F9" w14:textId="77777777" w:rsidR="000D278B" w:rsidRPr="007949B3" w:rsidRDefault="000D278B">
      <w:pPr>
        <w:pStyle w:val="BodyText"/>
        <w:jc w:val="both"/>
        <w:rPr>
          <w:rFonts w:ascii="Aptos" w:hAnsi="Aptos"/>
          <w:lang w:val="en-GB"/>
        </w:rPr>
      </w:pPr>
    </w:p>
    <w:p w14:paraId="71E37C69" w14:textId="77777777" w:rsidR="000D278B" w:rsidRPr="007949B3" w:rsidRDefault="000D278B">
      <w:pPr>
        <w:pStyle w:val="BodyText"/>
        <w:jc w:val="both"/>
        <w:rPr>
          <w:rFonts w:ascii="Aptos" w:hAnsi="Aptos"/>
          <w:lang w:val="en-GB"/>
        </w:rPr>
      </w:pPr>
    </w:p>
    <w:p w14:paraId="180E4D5D" w14:textId="77777777" w:rsidR="000D278B" w:rsidRPr="007949B3" w:rsidRDefault="000D278B">
      <w:pPr>
        <w:pStyle w:val="BodyText"/>
        <w:jc w:val="both"/>
        <w:rPr>
          <w:rFonts w:ascii="Aptos" w:hAnsi="Aptos"/>
          <w:lang w:val="en-GB"/>
        </w:rPr>
      </w:pPr>
    </w:p>
    <w:p w14:paraId="4F2E8F4F" w14:textId="77777777" w:rsidR="000D278B" w:rsidRPr="007949B3" w:rsidRDefault="000D278B">
      <w:pPr>
        <w:pStyle w:val="BodyText"/>
        <w:jc w:val="both"/>
        <w:rPr>
          <w:rFonts w:ascii="Aptos" w:hAnsi="Aptos"/>
          <w:lang w:val="en-GB"/>
        </w:rPr>
      </w:pPr>
    </w:p>
    <w:p w14:paraId="122FDB81" w14:textId="5DC08660" w:rsidR="000D278B" w:rsidRPr="007949B3" w:rsidRDefault="009B3D2E" w:rsidP="000D278B">
      <w:pPr>
        <w:pStyle w:val="BodyText"/>
        <w:spacing w:before="292"/>
        <w:ind w:right="212"/>
        <w:jc w:val="both"/>
        <w:rPr>
          <w:rFonts w:ascii="Aptos" w:hAnsi="Aptos"/>
          <w:lang w:val="en-GB"/>
        </w:rPr>
      </w:pPr>
      <w:r w:rsidRPr="007949B3">
        <w:rPr>
          <w:rFonts w:ascii="Aptos" w:hAnsi="Aptos"/>
          <w:lang w:val="en-GB"/>
        </w:rPr>
        <w:lastRenderedPageBreak/>
        <w:t xml:space="preserve">The approximate area available for the proposed new equipment is </w:t>
      </w:r>
      <w:r w:rsidR="000D278B" w:rsidRPr="007949B3">
        <w:rPr>
          <w:rFonts w:ascii="Aptos" w:hAnsi="Aptos"/>
          <w:lang w:val="en-GB"/>
        </w:rPr>
        <w:t xml:space="preserve">adjacent to and behind the MUGA next to the </w:t>
      </w:r>
      <w:r w:rsidR="00F47B22" w:rsidRPr="007949B3">
        <w:rPr>
          <w:rFonts w:ascii="Aptos" w:hAnsi="Aptos"/>
          <w:lang w:val="en-GB"/>
        </w:rPr>
        <w:t>Pa</w:t>
      </w:r>
      <w:r w:rsidR="000D278B" w:rsidRPr="007949B3">
        <w:rPr>
          <w:rFonts w:ascii="Aptos" w:hAnsi="Aptos"/>
          <w:lang w:val="en-GB"/>
        </w:rPr>
        <w:t xml:space="preserve">vilion Building. The council would welcome any use of space around the marked football pitches for a ‘trim-trail’ or </w:t>
      </w:r>
      <w:proofErr w:type="gramStart"/>
      <w:r w:rsidR="000D278B" w:rsidRPr="007949B3">
        <w:rPr>
          <w:rFonts w:ascii="Aptos" w:hAnsi="Aptos"/>
          <w:lang w:val="en-GB"/>
        </w:rPr>
        <w:t>similar</w:t>
      </w:r>
      <w:proofErr w:type="gramEnd"/>
      <w:r w:rsidR="003A66B5" w:rsidRPr="007949B3">
        <w:rPr>
          <w:rFonts w:ascii="Aptos" w:hAnsi="Aptos"/>
          <w:lang w:val="en-GB"/>
        </w:rPr>
        <w:t xml:space="preserve"> but this is not a formal criterion for </w:t>
      </w:r>
      <w:r w:rsidR="00255BAC" w:rsidRPr="007949B3">
        <w:rPr>
          <w:rFonts w:ascii="Aptos" w:hAnsi="Aptos"/>
          <w:lang w:val="en-GB"/>
        </w:rPr>
        <w:t>a bid to be successful.</w:t>
      </w:r>
    </w:p>
    <w:p w14:paraId="4B7A917E" w14:textId="77777777" w:rsidR="00A423DA" w:rsidRPr="007949B3" w:rsidRDefault="00A423DA">
      <w:pPr>
        <w:pStyle w:val="BodyText"/>
        <w:spacing w:before="1"/>
        <w:ind w:left="0"/>
        <w:rPr>
          <w:rFonts w:ascii="Aptos" w:hAnsi="Aptos"/>
          <w:lang w:val="en-GB"/>
        </w:rPr>
      </w:pPr>
    </w:p>
    <w:p w14:paraId="382C7C05" w14:textId="5543B9BC" w:rsidR="00A423DA" w:rsidRPr="007949B3" w:rsidRDefault="009B3D2E">
      <w:pPr>
        <w:spacing w:before="1"/>
        <w:ind w:left="260"/>
        <w:jc w:val="both"/>
        <w:rPr>
          <w:rFonts w:ascii="Aptos" w:hAnsi="Aptos"/>
          <w:b/>
          <w:sz w:val="24"/>
        </w:rPr>
      </w:pPr>
      <w:r w:rsidRPr="007949B3">
        <w:rPr>
          <w:rFonts w:ascii="Aptos" w:hAnsi="Aptos"/>
          <w:b/>
          <w:sz w:val="24"/>
        </w:rPr>
        <w:t>Site</w:t>
      </w:r>
      <w:r w:rsidRPr="007949B3">
        <w:rPr>
          <w:rFonts w:ascii="Aptos" w:hAnsi="Aptos"/>
          <w:b/>
          <w:spacing w:val="-1"/>
          <w:sz w:val="24"/>
        </w:rPr>
        <w:t xml:space="preserve"> </w:t>
      </w:r>
      <w:r w:rsidRPr="007949B3">
        <w:rPr>
          <w:rFonts w:ascii="Aptos" w:hAnsi="Aptos"/>
          <w:b/>
          <w:sz w:val="24"/>
        </w:rPr>
        <w:t>Meeting</w:t>
      </w:r>
      <w:r w:rsidRPr="007949B3">
        <w:rPr>
          <w:rFonts w:ascii="Aptos" w:hAnsi="Aptos"/>
          <w:b/>
          <w:spacing w:val="-2"/>
          <w:sz w:val="24"/>
        </w:rPr>
        <w:t xml:space="preserve"> </w:t>
      </w:r>
      <w:r w:rsidRPr="007949B3">
        <w:rPr>
          <w:rFonts w:ascii="Aptos" w:hAnsi="Aptos"/>
          <w:b/>
          <w:sz w:val="24"/>
        </w:rPr>
        <w:t>and</w:t>
      </w:r>
      <w:r w:rsidRPr="007949B3">
        <w:rPr>
          <w:rFonts w:ascii="Aptos" w:hAnsi="Aptos"/>
          <w:b/>
          <w:spacing w:val="-2"/>
          <w:sz w:val="24"/>
        </w:rPr>
        <w:t xml:space="preserve"> Visits</w:t>
      </w:r>
    </w:p>
    <w:p w14:paraId="1D9E9F37" w14:textId="0ECA4260" w:rsidR="00A423DA" w:rsidRPr="007949B3" w:rsidRDefault="000D278B">
      <w:pPr>
        <w:pStyle w:val="BodyText"/>
        <w:ind w:right="355"/>
        <w:jc w:val="both"/>
        <w:rPr>
          <w:rFonts w:ascii="Aptos" w:hAnsi="Aptos"/>
          <w:lang w:val="en-GB"/>
        </w:rPr>
      </w:pPr>
      <w:r w:rsidRPr="007949B3">
        <w:rPr>
          <w:rFonts w:ascii="Aptos" w:hAnsi="Aptos"/>
          <w:lang w:val="en-GB"/>
        </w:rPr>
        <w:t>Site visits can be arranged with</w:t>
      </w:r>
      <w:r w:rsidR="009B3D2E" w:rsidRPr="007949B3">
        <w:rPr>
          <w:rFonts w:ascii="Aptos" w:hAnsi="Aptos"/>
          <w:lang w:val="en-GB"/>
        </w:rPr>
        <w:t xml:space="preserve"> </w:t>
      </w:r>
      <w:r w:rsidRPr="007949B3">
        <w:rPr>
          <w:rFonts w:ascii="Aptos" w:hAnsi="Aptos"/>
          <w:lang w:val="en-GB"/>
        </w:rPr>
        <w:t>the Projects &amp; Events Officer by appointment.</w:t>
      </w:r>
    </w:p>
    <w:p w14:paraId="694EBAD3" w14:textId="77777777" w:rsidR="00A423DA" w:rsidRPr="007949B3" w:rsidRDefault="009B3D2E">
      <w:pPr>
        <w:pStyle w:val="BodyText"/>
        <w:spacing w:before="292"/>
        <w:ind w:right="355"/>
        <w:jc w:val="both"/>
        <w:rPr>
          <w:rFonts w:ascii="Aptos" w:hAnsi="Aptos"/>
          <w:lang w:val="en-GB"/>
        </w:rPr>
      </w:pPr>
      <w:r w:rsidRPr="007949B3">
        <w:rPr>
          <w:rFonts w:ascii="Aptos" w:hAnsi="Aptos"/>
          <w:lang w:val="en-GB"/>
        </w:rPr>
        <w:t>However, this is not mandatory, and the applicant is strongly advised to make necessary site-visits at their own convenience prior to completing an offer to ensure knowledge of the location. This includes assessing relevant conditions or features and gaining familiarity with access</w:t>
      </w:r>
      <w:r w:rsidRPr="007949B3">
        <w:rPr>
          <w:rFonts w:ascii="Aptos" w:hAnsi="Aptos"/>
          <w:spacing w:val="40"/>
          <w:lang w:val="en-GB"/>
        </w:rPr>
        <w:t xml:space="preserve"> </w:t>
      </w:r>
      <w:r w:rsidRPr="007949B3">
        <w:rPr>
          <w:rFonts w:ascii="Aptos" w:hAnsi="Aptos"/>
          <w:lang w:val="en-GB"/>
        </w:rPr>
        <w:t>arrangements and detailed measurements. Such due diligence is reasonably expected in submitting a tender of this scale.</w:t>
      </w:r>
    </w:p>
    <w:p w14:paraId="38CC6824" w14:textId="77777777" w:rsidR="005F5503" w:rsidRPr="007949B3" w:rsidRDefault="005F5503">
      <w:pPr>
        <w:pStyle w:val="BodyText"/>
        <w:spacing w:before="292"/>
        <w:ind w:right="355"/>
        <w:jc w:val="both"/>
        <w:rPr>
          <w:rFonts w:ascii="Aptos" w:hAnsi="Aptos"/>
          <w:lang w:val="en-GB"/>
        </w:rPr>
      </w:pPr>
    </w:p>
    <w:p w14:paraId="2986C672" w14:textId="77777777" w:rsidR="00A423DA" w:rsidRPr="007949B3" w:rsidRDefault="009B3D2E" w:rsidP="000D278B">
      <w:pPr>
        <w:pStyle w:val="Heading1"/>
        <w:tabs>
          <w:tab w:val="left" w:pos="538"/>
        </w:tabs>
        <w:rPr>
          <w:rFonts w:ascii="Aptos" w:hAnsi="Aptos"/>
          <w:lang w:val="en-GB"/>
        </w:rPr>
      </w:pPr>
      <w:bookmarkStart w:id="8" w:name="_TOC_250024"/>
      <w:r w:rsidRPr="007949B3">
        <w:rPr>
          <w:rFonts w:ascii="Aptos" w:hAnsi="Aptos"/>
          <w:lang w:val="en-GB"/>
        </w:rPr>
        <w:t>Evaluation</w:t>
      </w:r>
      <w:r w:rsidRPr="007949B3">
        <w:rPr>
          <w:rFonts w:ascii="Aptos" w:hAnsi="Aptos"/>
          <w:spacing w:val="-6"/>
          <w:lang w:val="en-GB"/>
        </w:rPr>
        <w:t xml:space="preserve"> </w:t>
      </w:r>
      <w:r w:rsidRPr="007949B3">
        <w:rPr>
          <w:rFonts w:ascii="Aptos" w:hAnsi="Aptos"/>
          <w:lang w:val="en-GB"/>
        </w:rPr>
        <w:t>of</w:t>
      </w:r>
      <w:r w:rsidRPr="007949B3">
        <w:rPr>
          <w:rFonts w:ascii="Aptos" w:hAnsi="Aptos"/>
          <w:spacing w:val="-6"/>
          <w:lang w:val="en-GB"/>
        </w:rPr>
        <w:t xml:space="preserve"> </w:t>
      </w:r>
      <w:r w:rsidRPr="007949B3">
        <w:rPr>
          <w:rFonts w:ascii="Aptos" w:hAnsi="Aptos"/>
          <w:lang w:val="en-GB"/>
        </w:rPr>
        <w:t>Tender</w:t>
      </w:r>
      <w:r w:rsidRPr="007949B3">
        <w:rPr>
          <w:rFonts w:ascii="Aptos" w:hAnsi="Aptos"/>
          <w:spacing w:val="-4"/>
          <w:lang w:val="en-GB"/>
        </w:rPr>
        <w:t xml:space="preserve"> </w:t>
      </w:r>
      <w:bookmarkEnd w:id="8"/>
      <w:r w:rsidRPr="007949B3">
        <w:rPr>
          <w:rFonts w:ascii="Aptos" w:hAnsi="Aptos"/>
          <w:spacing w:val="-2"/>
          <w:lang w:val="en-GB"/>
        </w:rPr>
        <w:t>Offers</w:t>
      </w:r>
    </w:p>
    <w:p w14:paraId="3277CB1F" w14:textId="77777777" w:rsidR="00A423DA" w:rsidRPr="007949B3" w:rsidRDefault="009B3D2E" w:rsidP="000D278B">
      <w:pPr>
        <w:pStyle w:val="Heading2"/>
        <w:tabs>
          <w:tab w:val="left" w:pos="620"/>
        </w:tabs>
        <w:spacing w:before="292"/>
        <w:rPr>
          <w:rFonts w:ascii="Aptos" w:hAnsi="Aptos"/>
          <w:lang w:val="en-GB"/>
        </w:rPr>
      </w:pPr>
      <w:bookmarkStart w:id="9" w:name="_TOC_250023"/>
      <w:r w:rsidRPr="007949B3">
        <w:rPr>
          <w:rFonts w:ascii="Aptos" w:hAnsi="Aptos"/>
          <w:lang w:val="en-GB"/>
        </w:rPr>
        <w:t>Evaluation</w:t>
      </w:r>
      <w:r w:rsidRPr="007949B3">
        <w:rPr>
          <w:rFonts w:ascii="Aptos" w:hAnsi="Aptos"/>
          <w:spacing w:val="-2"/>
          <w:lang w:val="en-GB"/>
        </w:rPr>
        <w:t xml:space="preserve"> </w:t>
      </w:r>
      <w:r w:rsidRPr="007949B3">
        <w:rPr>
          <w:rFonts w:ascii="Aptos" w:hAnsi="Aptos"/>
          <w:lang w:val="en-GB"/>
        </w:rPr>
        <w:t>of</w:t>
      </w:r>
      <w:bookmarkEnd w:id="9"/>
      <w:r w:rsidRPr="007949B3">
        <w:rPr>
          <w:rFonts w:ascii="Aptos" w:hAnsi="Aptos"/>
          <w:spacing w:val="-2"/>
          <w:lang w:val="en-GB"/>
        </w:rPr>
        <w:t xml:space="preserve"> Tenders</w:t>
      </w:r>
    </w:p>
    <w:p w14:paraId="38B83795" w14:textId="77777777" w:rsidR="00A423DA" w:rsidRPr="007949B3" w:rsidRDefault="009B3D2E">
      <w:pPr>
        <w:pStyle w:val="BodyText"/>
        <w:spacing w:before="2"/>
        <w:ind w:right="218"/>
        <w:jc w:val="both"/>
        <w:rPr>
          <w:rFonts w:ascii="Aptos" w:hAnsi="Aptos"/>
          <w:lang w:val="en-GB"/>
        </w:rPr>
      </w:pPr>
      <w:r w:rsidRPr="007949B3">
        <w:rPr>
          <w:rFonts w:ascii="Aptos" w:hAnsi="Aptos"/>
          <w:lang w:val="en-GB"/>
        </w:rPr>
        <w:t>All tender bids will be treated equally and assessed with transparency throughout the evaluation process. The information disclosed by applicants will be used purely for the purposes of evaluation. If a bid succeeds in passing the first stage of the evaluation, it will be evaluated in accordance with the evaluation methodology.</w:t>
      </w:r>
    </w:p>
    <w:p w14:paraId="0E39285F" w14:textId="77777777" w:rsidR="00A423DA" w:rsidRPr="007949B3" w:rsidRDefault="009B3D2E">
      <w:pPr>
        <w:pStyle w:val="BodyText"/>
        <w:spacing w:before="292"/>
        <w:ind w:right="215"/>
        <w:jc w:val="both"/>
        <w:rPr>
          <w:rFonts w:ascii="Aptos" w:hAnsi="Aptos"/>
          <w:lang w:val="en-GB"/>
        </w:rPr>
      </w:pPr>
      <w:r w:rsidRPr="007949B3">
        <w:rPr>
          <w:rFonts w:ascii="Aptos" w:hAnsi="Aptos"/>
          <w:lang w:val="en-GB"/>
        </w:rPr>
        <w:t>All submissions will be reviewed for completeness and compliance with the ITT and stated requirements. This is to ensure they have been completed correctly and all necessary information has been provided.</w:t>
      </w:r>
      <w:r w:rsidRPr="007949B3">
        <w:rPr>
          <w:rFonts w:ascii="Aptos" w:hAnsi="Aptos"/>
          <w:spacing w:val="40"/>
          <w:lang w:val="en-GB"/>
        </w:rPr>
        <w:t xml:space="preserve"> </w:t>
      </w:r>
      <w:r w:rsidRPr="007949B3">
        <w:rPr>
          <w:rFonts w:ascii="Aptos" w:hAnsi="Aptos"/>
          <w:lang w:val="en-GB"/>
        </w:rPr>
        <w:t>Incomplete and non-compliant tenders will be rejected.</w:t>
      </w:r>
    </w:p>
    <w:p w14:paraId="41CE84CD" w14:textId="77777777" w:rsidR="00A423DA" w:rsidRPr="007949B3" w:rsidRDefault="00A423DA">
      <w:pPr>
        <w:pStyle w:val="BodyText"/>
        <w:ind w:left="0"/>
        <w:rPr>
          <w:rFonts w:ascii="Aptos" w:hAnsi="Aptos"/>
          <w:lang w:val="en-GB"/>
        </w:rPr>
      </w:pPr>
    </w:p>
    <w:p w14:paraId="2AC98078" w14:textId="77777777" w:rsidR="00A423DA" w:rsidRPr="007949B3" w:rsidRDefault="00A423DA">
      <w:pPr>
        <w:pStyle w:val="BodyText"/>
        <w:ind w:left="0"/>
        <w:rPr>
          <w:rFonts w:ascii="Aptos" w:hAnsi="Aptos"/>
          <w:lang w:val="en-GB"/>
        </w:rPr>
      </w:pPr>
    </w:p>
    <w:p w14:paraId="0F5246D3" w14:textId="6265965C" w:rsidR="00A423DA" w:rsidRPr="007949B3" w:rsidRDefault="000D278B" w:rsidP="000D278B">
      <w:pPr>
        <w:tabs>
          <w:tab w:val="left" w:pos="620"/>
        </w:tabs>
        <w:rPr>
          <w:rFonts w:ascii="Aptos" w:hAnsi="Aptos"/>
          <w:b/>
          <w:sz w:val="24"/>
        </w:rPr>
      </w:pPr>
      <w:r w:rsidRPr="007949B3">
        <w:rPr>
          <w:rFonts w:ascii="Aptos" w:hAnsi="Aptos"/>
          <w:b/>
          <w:sz w:val="24"/>
        </w:rPr>
        <w:t xml:space="preserve">     </w:t>
      </w:r>
      <w:r w:rsidR="009B3D2E" w:rsidRPr="007949B3">
        <w:rPr>
          <w:rFonts w:ascii="Aptos" w:hAnsi="Aptos"/>
          <w:b/>
          <w:sz w:val="24"/>
        </w:rPr>
        <w:t>Evaluation</w:t>
      </w:r>
      <w:r w:rsidR="009B3D2E" w:rsidRPr="007949B3">
        <w:rPr>
          <w:rFonts w:ascii="Aptos" w:hAnsi="Aptos"/>
          <w:b/>
          <w:spacing w:val="-2"/>
          <w:sz w:val="24"/>
        </w:rPr>
        <w:t xml:space="preserve"> Criterion</w:t>
      </w:r>
    </w:p>
    <w:p w14:paraId="6273CE36" w14:textId="27106F18" w:rsidR="00A423DA" w:rsidRPr="007949B3" w:rsidRDefault="009B3D2E">
      <w:pPr>
        <w:pStyle w:val="BodyText"/>
        <w:ind w:right="358"/>
        <w:jc w:val="both"/>
        <w:rPr>
          <w:rFonts w:ascii="Aptos" w:hAnsi="Aptos"/>
          <w:lang w:val="en-GB"/>
        </w:rPr>
      </w:pPr>
      <w:r w:rsidRPr="007949B3">
        <w:rPr>
          <w:rFonts w:ascii="Aptos" w:hAnsi="Aptos"/>
          <w:lang w:val="en-GB"/>
        </w:rPr>
        <w:t xml:space="preserve">As indicated in </w:t>
      </w:r>
      <w:r w:rsidR="000D278B" w:rsidRPr="007949B3">
        <w:rPr>
          <w:rFonts w:ascii="Aptos" w:hAnsi="Aptos"/>
          <w:iCs/>
          <w:lang w:val="en-GB"/>
        </w:rPr>
        <w:t>the</w:t>
      </w:r>
      <w:r w:rsidRPr="007949B3">
        <w:rPr>
          <w:rFonts w:ascii="Aptos" w:hAnsi="Aptos"/>
          <w:iCs/>
          <w:lang w:val="en-GB"/>
        </w:rPr>
        <w:t xml:space="preserve"> Background &amp; Objectives</w:t>
      </w:r>
      <w:r w:rsidR="000D278B" w:rsidRPr="007949B3">
        <w:rPr>
          <w:rFonts w:ascii="Aptos" w:hAnsi="Aptos"/>
          <w:iCs/>
          <w:lang w:val="en-GB"/>
        </w:rPr>
        <w:t xml:space="preserve"> for both the play equipment &amp; outdoor gym</w:t>
      </w:r>
      <w:r w:rsidRPr="007949B3">
        <w:rPr>
          <w:rFonts w:ascii="Aptos" w:hAnsi="Aptos"/>
          <w:lang w:val="en-GB"/>
        </w:rPr>
        <w:t>, the main aim of the contract will be to deliver the highest quality supply and installation of new equipment. Applicants should demonstrate their understanding of the objectives and requirements (as set out in the ITT) and their response must display compliance with the requirements.</w:t>
      </w:r>
    </w:p>
    <w:p w14:paraId="0FBAEB5A" w14:textId="77777777" w:rsidR="00A423DA" w:rsidRPr="007949B3" w:rsidRDefault="00A423DA">
      <w:pPr>
        <w:pStyle w:val="BodyText"/>
        <w:spacing w:before="1"/>
        <w:ind w:left="0"/>
        <w:rPr>
          <w:rFonts w:ascii="Aptos" w:hAnsi="Aptos"/>
          <w:lang w:val="en-GB"/>
        </w:rPr>
      </w:pPr>
    </w:p>
    <w:p w14:paraId="10E3873B" w14:textId="6E59D3AE" w:rsidR="00A423DA" w:rsidRPr="007949B3" w:rsidRDefault="009B3D2E">
      <w:pPr>
        <w:pStyle w:val="BodyText"/>
        <w:ind w:right="355"/>
        <w:jc w:val="both"/>
        <w:rPr>
          <w:rFonts w:ascii="Aptos" w:hAnsi="Aptos"/>
          <w:lang w:val="en-GB"/>
        </w:rPr>
      </w:pPr>
      <w:r w:rsidRPr="007949B3">
        <w:rPr>
          <w:rFonts w:ascii="Aptos" w:hAnsi="Aptos"/>
          <w:lang w:val="en-GB"/>
        </w:rPr>
        <w:t xml:space="preserve">The ITT provides the opportunity for </w:t>
      </w:r>
      <w:r w:rsidR="008364C9" w:rsidRPr="007949B3">
        <w:rPr>
          <w:rFonts w:ascii="Aptos" w:hAnsi="Aptos"/>
          <w:lang w:val="en-GB"/>
        </w:rPr>
        <w:t>Rackheath Community</w:t>
      </w:r>
      <w:r w:rsidRPr="007949B3">
        <w:rPr>
          <w:rFonts w:ascii="Aptos" w:hAnsi="Aptos"/>
          <w:lang w:val="en-GB"/>
        </w:rPr>
        <w:t xml:space="preserve"> Council to select the best applicant based on specific</w:t>
      </w:r>
      <w:r w:rsidRPr="007949B3">
        <w:rPr>
          <w:rFonts w:ascii="Aptos" w:hAnsi="Aptos"/>
          <w:spacing w:val="-2"/>
          <w:lang w:val="en-GB"/>
        </w:rPr>
        <w:t xml:space="preserve"> </w:t>
      </w:r>
      <w:r w:rsidRPr="007949B3">
        <w:rPr>
          <w:rFonts w:ascii="Aptos" w:hAnsi="Aptos"/>
          <w:lang w:val="en-GB"/>
        </w:rPr>
        <w:t>tender</w:t>
      </w:r>
      <w:r w:rsidRPr="007949B3">
        <w:rPr>
          <w:rFonts w:ascii="Aptos" w:hAnsi="Aptos"/>
          <w:spacing w:val="-1"/>
          <w:lang w:val="en-GB"/>
        </w:rPr>
        <w:t xml:space="preserve"> </w:t>
      </w:r>
      <w:r w:rsidRPr="007949B3">
        <w:rPr>
          <w:rFonts w:ascii="Aptos" w:hAnsi="Aptos"/>
          <w:lang w:val="en-GB"/>
        </w:rPr>
        <w:t>criteria.</w:t>
      </w:r>
      <w:r w:rsidRPr="007949B3">
        <w:rPr>
          <w:rFonts w:ascii="Aptos" w:hAnsi="Aptos"/>
          <w:spacing w:val="-2"/>
          <w:lang w:val="en-GB"/>
        </w:rPr>
        <w:t xml:space="preserve"> </w:t>
      </w:r>
      <w:r w:rsidRPr="007949B3">
        <w:rPr>
          <w:rFonts w:ascii="Aptos" w:hAnsi="Aptos"/>
          <w:lang w:val="en-GB"/>
        </w:rPr>
        <w:t>This</w:t>
      </w:r>
      <w:r w:rsidRPr="007949B3">
        <w:rPr>
          <w:rFonts w:ascii="Aptos" w:hAnsi="Aptos"/>
          <w:spacing w:val="-2"/>
          <w:lang w:val="en-GB"/>
        </w:rPr>
        <w:t xml:space="preserve"> </w:t>
      </w:r>
      <w:r w:rsidRPr="007949B3">
        <w:rPr>
          <w:rFonts w:ascii="Aptos" w:hAnsi="Aptos"/>
          <w:lang w:val="en-GB"/>
        </w:rPr>
        <w:t>enables the</w:t>
      </w:r>
      <w:r w:rsidRPr="007949B3">
        <w:rPr>
          <w:rFonts w:ascii="Aptos" w:hAnsi="Aptos"/>
          <w:spacing w:val="-3"/>
          <w:lang w:val="en-GB"/>
        </w:rPr>
        <w:t xml:space="preserve"> </w:t>
      </w:r>
      <w:r w:rsidR="000D278B" w:rsidRPr="007949B3">
        <w:rPr>
          <w:rFonts w:ascii="Aptos" w:hAnsi="Aptos"/>
          <w:lang w:val="en-GB"/>
        </w:rPr>
        <w:t xml:space="preserve">Community </w:t>
      </w:r>
      <w:r w:rsidRPr="007949B3">
        <w:rPr>
          <w:rFonts w:ascii="Aptos" w:hAnsi="Aptos"/>
          <w:lang w:val="en-GB"/>
        </w:rPr>
        <w:t>Council</w:t>
      </w:r>
      <w:r w:rsidRPr="007949B3">
        <w:rPr>
          <w:rFonts w:ascii="Aptos" w:hAnsi="Aptos"/>
          <w:spacing w:val="-2"/>
          <w:lang w:val="en-GB"/>
        </w:rPr>
        <w:t xml:space="preserve"> </w:t>
      </w:r>
      <w:r w:rsidRPr="007949B3">
        <w:rPr>
          <w:rFonts w:ascii="Aptos" w:hAnsi="Aptos"/>
          <w:lang w:val="en-GB"/>
        </w:rPr>
        <w:t>to identify</w:t>
      </w:r>
      <w:r w:rsidRPr="007949B3">
        <w:rPr>
          <w:rFonts w:ascii="Aptos" w:hAnsi="Aptos"/>
          <w:spacing w:val="-5"/>
          <w:lang w:val="en-GB"/>
        </w:rPr>
        <w:t xml:space="preserve"> </w:t>
      </w:r>
      <w:r w:rsidRPr="007949B3">
        <w:rPr>
          <w:rFonts w:ascii="Aptos" w:hAnsi="Aptos"/>
          <w:lang w:val="en-GB"/>
        </w:rPr>
        <w:t>the bid that best meets its needs, while offering an economically favourable tender.</w:t>
      </w:r>
    </w:p>
    <w:p w14:paraId="03C7AA5E" w14:textId="77777777" w:rsidR="00A423DA" w:rsidRPr="007949B3" w:rsidRDefault="00A423DA">
      <w:pPr>
        <w:pStyle w:val="BodyText"/>
        <w:ind w:left="0"/>
        <w:rPr>
          <w:rFonts w:ascii="Aptos" w:hAnsi="Aptos"/>
          <w:lang w:val="en-GB"/>
        </w:rPr>
      </w:pPr>
    </w:p>
    <w:p w14:paraId="1DDF9A03" w14:textId="40CFE5CF" w:rsidR="00A423DA" w:rsidRPr="007949B3" w:rsidRDefault="009B3D2E">
      <w:pPr>
        <w:pStyle w:val="BodyText"/>
        <w:ind w:right="358"/>
        <w:jc w:val="both"/>
        <w:rPr>
          <w:rFonts w:ascii="Aptos" w:hAnsi="Aptos"/>
          <w:lang w:val="en-GB"/>
        </w:rPr>
      </w:pPr>
      <w:r w:rsidRPr="007949B3">
        <w:rPr>
          <w:rFonts w:ascii="Aptos" w:hAnsi="Aptos"/>
          <w:lang w:val="en-GB"/>
        </w:rPr>
        <w:t xml:space="preserve">The evaluation criterion is assessed according to the </w:t>
      </w:r>
      <w:r w:rsidR="000D278B" w:rsidRPr="007949B3">
        <w:rPr>
          <w:rFonts w:ascii="Aptos" w:hAnsi="Aptos"/>
          <w:lang w:val="en-GB"/>
        </w:rPr>
        <w:t xml:space="preserve">Community </w:t>
      </w:r>
      <w:r w:rsidRPr="007949B3">
        <w:rPr>
          <w:rFonts w:ascii="Aptos" w:hAnsi="Aptos"/>
          <w:lang w:val="en-GB"/>
        </w:rPr>
        <w:t>Council’s weightings and calculated to give an overall comparative score out of 100. The highest scoring tender bid will be selected</w:t>
      </w:r>
      <w:r w:rsidR="000D278B" w:rsidRPr="007949B3">
        <w:rPr>
          <w:rFonts w:ascii="Aptos" w:hAnsi="Aptos"/>
          <w:lang w:val="en-GB"/>
        </w:rPr>
        <w:t>.</w:t>
      </w:r>
    </w:p>
    <w:p w14:paraId="262431F8" w14:textId="77777777" w:rsidR="00A423DA" w:rsidRPr="007949B3" w:rsidRDefault="00A423DA">
      <w:pPr>
        <w:pStyle w:val="BodyText"/>
        <w:spacing w:before="292"/>
        <w:ind w:left="0"/>
        <w:rPr>
          <w:rFonts w:ascii="Aptos" w:hAnsi="Aptos"/>
          <w:lang w:val="en-GB"/>
        </w:rPr>
      </w:pPr>
    </w:p>
    <w:p w14:paraId="74492295" w14:textId="77777777" w:rsidR="00761D53" w:rsidRPr="007949B3" w:rsidRDefault="00761D53">
      <w:pPr>
        <w:pStyle w:val="BodyText"/>
        <w:spacing w:before="292"/>
        <w:ind w:left="0"/>
        <w:rPr>
          <w:rFonts w:ascii="Aptos" w:hAnsi="Aptos"/>
          <w:lang w:val="en-GB"/>
        </w:rPr>
      </w:pPr>
    </w:p>
    <w:p w14:paraId="5D9993E2" w14:textId="77777777" w:rsidR="00761D53" w:rsidRPr="007949B3" w:rsidRDefault="00761D53">
      <w:pPr>
        <w:pStyle w:val="BodyText"/>
        <w:spacing w:before="292"/>
        <w:ind w:left="0"/>
        <w:rPr>
          <w:rFonts w:ascii="Aptos" w:hAnsi="Aptos"/>
          <w:lang w:val="en-GB"/>
        </w:rPr>
      </w:pPr>
    </w:p>
    <w:p w14:paraId="172A43B1" w14:textId="4A974664" w:rsidR="009864CC" w:rsidRPr="007949B3" w:rsidRDefault="0091042F" w:rsidP="000D278B">
      <w:pPr>
        <w:pStyle w:val="Heading2"/>
        <w:tabs>
          <w:tab w:val="left" w:pos="620"/>
        </w:tabs>
        <w:ind w:left="260" w:firstLine="0"/>
        <w:rPr>
          <w:rFonts w:ascii="Aptos" w:hAnsi="Aptos"/>
          <w:lang w:val="en-GB"/>
        </w:rPr>
      </w:pPr>
      <w:r w:rsidRPr="007949B3">
        <w:rPr>
          <w:rFonts w:ascii="Aptos" w:hAnsi="Aptos"/>
          <w:lang w:val="en-GB"/>
        </w:rPr>
        <w:lastRenderedPageBreak/>
        <w:t>Value to user and design</w:t>
      </w:r>
    </w:p>
    <w:p w14:paraId="3AD02D13" w14:textId="5C2BC09F" w:rsidR="00A423DA" w:rsidRPr="007949B3" w:rsidRDefault="00B501D9" w:rsidP="00B501D9">
      <w:pPr>
        <w:pStyle w:val="BodyText"/>
        <w:spacing w:before="292"/>
        <w:ind w:left="240"/>
        <w:jc w:val="both"/>
        <w:rPr>
          <w:rFonts w:ascii="Aptos" w:hAnsi="Aptos"/>
          <w:b/>
          <w:lang w:val="en-GB"/>
        </w:rPr>
      </w:pPr>
      <w:r w:rsidRPr="007949B3">
        <w:rPr>
          <w:rFonts w:ascii="Aptos" w:hAnsi="Aptos" w:cs="Segoe UI"/>
          <w:color w:val="0D0D0D"/>
          <w:shd w:val="clear" w:color="auto" w:fill="FFFFFF"/>
          <w:lang w:val="en-GB"/>
        </w:rPr>
        <w:t>We are seeking innovative and creative solutions that not only meet the functional requirements but also elevate the overall user experience. We encourage applicants to demonstrate how their bids will ensure the delivery of significant value to the end-users through thoughtful and user-centric design. We are particularly interested in proposals that showcase innovation, creativity, and a commitment to enhancing the recreational spaces within our community. Please outline your approach to design, emphasi</w:t>
      </w:r>
      <w:r w:rsidR="007949B3" w:rsidRPr="007949B3">
        <w:rPr>
          <w:rFonts w:ascii="Aptos" w:hAnsi="Aptos" w:cs="Segoe UI"/>
          <w:color w:val="0D0D0D"/>
          <w:shd w:val="clear" w:color="auto" w:fill="FFFFFF"/>
          <w:lang w:val="en-GB"/>
        </w:rPr>
        <w:t>s</w:t>
      </w:r>
      <w:r w:rsidRPr="007949B3">
        <w:rPr>
          <w:rFonts w:ascii="Aptos" w:hAnsi="Aptos" w:cs="Segoe UI"/>
          <w:color w:val="0D0D0D"/>
          <w:shd w:val="clear" w:color="auto" w:fill="FFFFFF"/>
          <w:lang w:val="en-GB"/>
        </w:rPr>
        <w:t>ing how your solution goes beyond the conventional, providing a unique and engaging experience for users. We look forward to receiving bids that not only meet our specifications but also exceed expectations in delivering unparalleled enjoyment and utility to those who will interact with the equipment.</w:t>
      </w:r>
    </w:p>
    <w:p w14:paraId="2A84D569" w14:textId="5B474E71" w:rsidR="006541DC" w:rsidRPr="007949B3" w:rsidRDefault="006541DC" w:rsidP="007949B3">
      <w:pPr>
        <w:pStyle w:val="BodyText"/>
        <w:spacing w:before="292"/>
        <w:ind w:left="0" w:right="214" w:firstLine="240"/>
        <w:jc w:val="both"/>
        <w:rPr>
          <w:rFonts w:ascii="Aptos" w:hAnsi="Aptos"/>
          <w:lang w:val="en-GB"/>
        </w:rPr>
      </w:pPr>
      <w:r w:rsidRPr="007949B3">
        <w:rPr>
          <w:rFonts w:ascii="Aptos" w:hAnsi="Aptos"/>
          <w:lang w:val="en-GB"/>
        </w:rPr>
        <w:t>Evidence of product or material guarantees will also be required.</w:t>
      </w:r>
    </w:p>
    <w:p w14:paraId="65A6FB71" w14:textId="77777777" w:rsidR="006541DC" w:rsidRPr="007949B3" w:rsidRDefault="006541DC" w:rsidP="006541DC">
      <w:pPr>
        <w:pStyle w:val="BodyText"/>
        <w:spacing w:before="292"/>
        <w:ind w:right="214"/>
        <w:jc w:val="both"/>
        <w:rPr>
          <w:rFonts w:ascii="Aptos" w:hAnsi="Aptos"/>
          <w:lang w:val="en-GB"/>
        </w:rPr>
      </w:pPr>
    </w:p>
    <w:p w14:paraId="5F5E0CA4" w14:textId="30B10CFC" w:rsidR="00A423DA" w:rsidRPr="007949B3" w:rsidRDefault="0091042F" w:rsidP="000B4E1B">
      <w:pPr>
        <w:pStyle w:val="Heading3"/>
        <w:tabs>
          <w:tab w:val="left" w:pos="807"/>
        </w:tabs>
        <w:ind w:left="260" w:firstLine="0"/>
        <w:rPr>
          <w:rFonts w:ascii="Aptos" w:hAnsi="Aptos"/>
          <w:i w:val="0"/>
          <w:iCs w:val="0"/>
          <w:lang w:val="en-GB"/>
        </w:rPr>
      </w:pPr>
      <w:r w:rsidRPr="007949B3">
        <w:rPr>
          <w:rFonts w:ascii="Aptos" w:hAnsi="Aptos"/>
          <w:i w:val="0"/>
          <w:iCs w:val="0"/>
          <w:lang w:val="en-GB"/>
        </w:rPr>
        <w:t>Price</w:t>
      </w:r>
    </w:p>
    <w:p w14:paraId="496601BE" w14:textId="1799AC12" w:rsidR="00A423DA" w:rsidRPr="007949B3" w:rsidRDefault="009B3D2E" w:rsidP="00D067F8">
      <w:pPr>
        <w:pStyle w:val="BodyText"/>
        <w:ind w:right="355"/>
        <w:jc w:val="both"/>
        <w:rPr>
          <w:rFonts w:ascii="Aptos" w:hAnsi="Aptos"/>
          <w:lang w:val="en-GB"/>
        </w:rPr>
      </w:pPr>
      <w:r w:rsidRPr="007949B3">
        <w:rPr>
          <w:rFonts w:ascii="Aptos" w:hAnsi="Aptos"/>
          <w:lang w:val="en-GB"/>
        </w:rPr>
        <w:t xml:space="preserve">This is an essential element that comprises the itemised and aggregate price of the tender offer. </w:t>
      </w:r>
      <w:r w:rsidR="000073D9" w:rsidRPr="007949B3">
        <w:rPr>
          <w:rFonts w:ascii="Aptos" w:hAnsi="Aptos"/>
          <w:lang w:val="en-GB"/>
        </w:rPr>
        <w:t>T</w:t>
      </w:r>
      <w:r w:rsidRPr="007949B3">
        <w:rPr>
          <w:rFonts w:ascii="Aptos" w:hAnsi="Aptos"/>
          <w:lang w:val="en-GB"/>
        </w:rPr>
        <w:t>he opportunity to detail a schedule of competitive rates/prices for the works</w:t>
      </w:r>
      <w:r w:rsidR="004B3B7D" w:rsidRPr="007949B3">
        <w:rPr>
          <w:rFonts w:ascii="Aptos" w:hAnsi="Aptos"/>
          <w:lang w:val="en-GB"/>
        </w:rPr>
        <w:t xml:space="preserve"> is to complete a design and formal quote.</w:t>
      </w:r>
    </w:p>
    <w:p w14:paraId="695DA8BE" w14:textId="77777777" w:rsidR="00A423DA" w:rsidRPr="007949B3" w:rsidRDefault="00A423DA">
      <w:pPr>
        <w:pStyle w:val="BodyText"/>
        <w:spacing w:before="2"/>
        <w:ind w:left="0"/>
        <w:rPr>
          <w:rFonts w:ascii="Aptos" w:hAnsi="Aptos"/>
          <w:lang w:val="en-GB"/>
        </w:rPr>
      </w:pPr>
    </w:p>
    <w:p w14:paraId="491F6F3E" w14:textId="77777777" w:rsidR="00A423DA" w:rsidRPr="007949B3" w:rsidRDefault="009B3D2E" w:rsidP="000B4E1B">
      <w:pPr>
        <w:pStyle w:val="Heading3"/>
        <w:tabs>
          <w:tab w:val="left" w:pos="807"/>
        </w:tabs>
        <w:ind w:left="260" w:firstLine="0"/>
        <w:rPr>
          <w:rFonts w:ascii="Aptos" w:hAnsi="Aptos"/>
          <w:i w:val="0"/>
          <w:iCs w:val="0"/>
          <w:lang w:val="en-GB"/>
        </w:rPr>
      </w:pPr>
      <w:bookmarkStart w:id="10" w:name="_TOC_250019"/>
      <w:bookmarkEnd w:id="10"/>
      <w:r w:rsidRPr="007949B3">
        <w:rPr>
          <w:rFonts w:ascii="Aptos" w:hAnsi="Aptos"/>
          <w:i w:val="0"/>
          <w:iCs w:val="0"/>
          <w:spacing w:val="-2"/>
          <w:lang w:val="en-GB"/>
        </w:rPr>
        <w:t>Experience</w:t>
      </w:r>
    </w:p>
    <w:p w14:paraId="55FB7EC8" w14:textId="69575EDC" w:rsidR="00A423DA" w:rsidRPr="007949B3" w:rsidRDefault="009B3D2E">
      <w:pPr>
        <w:pStyle w:val="BodyText"/>
        <w:ind w:right="359"/>
        <w:jc w:val="both"/>
        <w:rPr>
          <w:rFonts w:ascii="Aptos" w:hAnsi="Aptos"/>
          <w:lang w:val="en-GB"/>
        </w:rPr>
      </w:pPr>
      <w:r w:rsidRPr="007949B3">
        <w:rPr>
          <w:rFonts w:ascii="Aptos" w:hAnsi="Aptos"/>
          <w:lang w:val="en-GB"/>
        </w:rPr>
        <w:t>Recent relevant experience will be viewed favourably, particularly in applicable technical areas associated with the nature of this provision of apparatus and installation onsite. This might</w:t>
      </w:r>
      <w:r w:rsidRPr="007949B3">
        <w:rPr>
          <w:rFonts w:ascii="Aptos" w:hAnsi="Aptos"/>
          <w:spacing w:val="40"/>
          <w:lang w:val="en-GB"/>
        </w:rPr>
        <w:t xml:space="preserve"> </w:t>
      </w:r>
      <w:r w:rsidRPr="007949B3">
        <w:rPr>
          <w:rFonts w:ascii="Aptos" w:hAnsi="Aptos"/>
          <w:lang w:val="en-GB"/>
        </w:rPr>
        <w:t xml:space="preserve">include the standard of </w:t>
      </w:r>
      <w:r w:rsidR="00A271B8" w:rsidRPr="007949B3">
        <w:rPr>
          <w:rFonts w:ascii="Aptos" w:hAnsi="Aptos"/>
          <w:lang w:val="en-GB"/>
        </w:rPr>
        <w:t>equipment</w:t>
      </w:r>
      <w:r w:rsidRPr="007949B3">
        <w:rPr>
          <w:rFonts w:ascii="Aptos" w:hAnsi="Aptos"/>
          <w:lang w:val="en-GB"/>
        </w:rPr>
        <w:t xml:space="preserve"> and installation expertise.</w:t>
      </w:r>
    </w:p>
    <w:p w14:paraId="2C3B8FA8" w14:textId="595B3C7A" w:rsidR="00A423DA" w:rsidRPr="007949B3" w:rsidRDefault="009B3D2E">
      <w:pPr>
        <w:pStyle w:val="BodyText"/>
        <w:spacing w:before="292"/>
        <w:ind w:right="354"/>
        <w:jc w:val="both"/>
        <w:rPr>
          <w:rFonts w:ascii="Aptos" w:hAnsi="Aptos"/>
          <w:lang w:val="en-GB"/>
        </w:rPr>
      </w:pPr>
      <w:r w:rsidRPr="007949B3">
        <w:rPr>
          <w:rFonts w:ascii="Aptos" w:hAnsi="Aptos"/>
          <w:lang w:val="en-GB"/>
        </w:rPr>
        <w:t>The ITT places significant emphasis on performance-based specifications,</w:t>
      </w:r>
      <w:r w:rsidRPr="007949B3">
        <w:rPr>
          <w:rFonts w:ascii="Aptos" w:hAnsi="Aptos"/>
          <w:spacing w:val="-1"/>
          <w:lang w:val="en-GB"/>
        </w:rPr>
        <w:t xml:space="preserve"> </w:t>
      </w:r>
      <w:r w:rsidRPr="007949B3">
        <w:rPr>
          <w:rFonts w:ascii="Aptos" w:hAnsi="Aptos"/>
          <w:lang w:val="en-GB"/>
        </w:rPr>
        <w:t xml:space="preserve">where skilled operatives are employed by the </w:t>
      </w:r>
      <w:r w:rsidR="00B2249D" w:rsidRPr="007949B3">
        <w:rPr>
          <w:rFonts w:ascii="Aptos" w:hAnsi="Aptos"/>
          <w:lang w:val="en-GB"/>
        </w:rPr>
        <w:t>applicant,</w:t>
      </w:r>
      <w:r w:rsidRPr="007949B3">
        <w:rPr>
          <w:rFonts w:ascii="Aptos" w:hAnsi="Aptos"/>
          <w:lang w:val="en-GB"/>
        </w:rPr>
        <w:t xml:space="preserve"> because they will understand both the site-requirements and technical requirements of play equipment</w:t>
      </w:r>
      <w:r w:rsidR="00A271B8" w:rsidRPr="007949B3">
        <w:rPr>
          <w:rFonts w:ascii="Aptos" w:hAnsi="Aptos"/>
          <w:lang w:val="en-GB"/>
        </w:rPr>
        <w:t xml:space="preserve"> &amp; outdoor gym</w:t>
      </w:r>
      <w:r w:rsidRPr="007949B3">
        <w:rPr>
          <w:rFonts w:ascii="Aptos" w:hAnsi="Aptos"/>
          <w:lang w:val="en-GB"/>
        </w:rPr>
        <w:t xml:space="preserve"> and its installation.</w:t>
      </w:r>
    </w:p>
    <w:p w14:paraId="0402E113" w14:textId="5D9B7E36" w:rsidR="00A423DA" w:rsidRPr="007949B3" w:rsidRDefault="009B3D2E">
      <w:pPr>
        <w:pStyle w:val="BodyText"/>
        <w:spacing w:before="293"/>
        <w:ind w:right="356"/>
        <w:jc w:val="both"/>
        <w:rPr>
          <w:rFonts w:ascii="Aptos" w:hAnsi="Aptos"/>
          <w:lang w:val="en-GB"/>
        </w:rPr>
      </w:pPr>
      <w:r w:rsidRPr="007949B3">
        <w:rPr>
          <w:rFonts w:ascii="Aptos" w:hAnsi="Aptos"/>
          <w:lang w:val="en-GB"/>
        </w:rPr>
        <w:t xml:space="preserve">Where possible, a list of relevant projects undertaken should be </w:t>
      </w:r>
      <w:r w:rsidR="00B2249D" w:rsidRPr="007949B3">
        <w:rPr>
          <w:rFonts w:ascii="Aptos" w:hAnsi="Aptos"/>
          <w:lang w:val="en-GB"/>
        </w:rPr>
        <w:t>provided,</w:t>
      </w:r>
      <w:r w:rsidRPr="007949B3">
        <w:rPr>
          <w:rFonts w:ascii="Aptos" w:hAnsi="Aptos"/>
          <w:lang w:val="en-GB"/>
        </w:rPr>
        <w:t xml:space="preserve"> with a description and relevance to the tendered project, project cost and duration of the scheme. Of particular importance is the applicant’s performance in completing past contracts to the quality standards required – including the ability to undertake contracts on time, within budget and to the satisfaction of clients. This information should</w:t>
      </w:r>
      <w:r w:rsidRPr="007949B3">
        <w:rPr>
          <w:rFonts w:ascii="Aptos" w:hAnsi="Aptos"/>
          <w:spacing w:val="-1"/>
          <w:lang w:val="en-GB"/>
        </w:rPr>
        <w:t xml:space="preserve"> </w:t>
      </w:r>
      <w:r w:rsidRPr="007949B3">
        <w:rPr>
          <w:rFonts w:ascii="Aptos" w:hAnsi="Aptos"/>
          <w:lang w:val="en-GB"/>
        </w:rPr>
        <w:t>include</w:t>
      </w:r>
      <w:r w:rsidRPr="007949B3">
        <w:rPr>
          <w:rFonts w:ascii="Aptos" w:hAnsi="Aptos"/>
          <w:spacing w:val="-1"/>
          <w:lang w:val="en-GB"/>
        </w:rPr>
        <w:t xml:space="preserve"> </w:t>
      </w:r>
      <w:r w:rsidRPr="007949B3">
        <w:rPr>
          <w:rFonts w:ascii="Aptos" w:hAnsi="Aptos"/>
          <w:lang w:val="en-GB"/>
        </w:rPr>
        <w:t>the name</w:t>
      </w:r>
      <w:r w:rsidRPr="007949B3">
        <w:rPr>
          <w:rFonts w:ascii="Aptos" w:hAnsi="Aptos"/>
          <w:spacing w:val="-1"/>
          <w:lang w:val="en-GB"/>
        </w:rPr>
        <w:t xml:space="preserve"> </w:t>
      </w:r>
      <w:r w:rsidRPr="007949B3">
        <w:rPr>
          <w:rFonts w:ascii="Aptos" w:hAnsi="Aptos"/>
          <w:lang w:val="en-GB"/>
        </w:rPr>
        <w:t xml:space="preserve">of </w:t>
      </w:r>
      <w:r w:rsidRPr="007949B3">
        <w:rPr>
          <w:rFonts w:ascii="Aptos" w:hAnsi="Aptos"/>
          <w:u w:val="single"/>
          <w:lang w:val="en-GB"/>
        </w:rPr>
        <w:t>two</w:t>
      </w:r>
      <w:r w:rsidRPr="007949B3">
        <w:rPr>
          <w:rFonts w:ascii="Aptos" w:hAnsi="Aptos"/>
          <w:lang w:val="en-GB"/>
        </w:rPr>
        <w:t xml:space="preserve"> contracts</w:t>
      </w:r>
      <w:r w:rsidRPr="007949B3">
        <w:rPr>
          <w:rFonts w:ascii="Aptos" w:hAnsi="Aptos"/>
          <w:spacing w:val="-2"/>
          <w:lang w:val="en-GB"/>
        </w:rPr>
        <w:t xml:space="preserve"> </w:t>
      </w:r>
      <w:r w:rsidRPr="007949B3">
        <w:rPr>
          <w:rFonts w:ascii="Aptos" w:hAnsi="Aptos"/>
          <w:lang w:val="en-GB"/>
        </w:rPr>
        <w:t>or</w:t>
      </w:r>
      <w:r w:rsidRPr="007949B3">
        <w:rPr>
          <w:rFonts w:ascii="Aptos" w:hAnsi="Aptos"/>
          <w:spacing w:val="-1"/>
          <w:lang w:val="en-GB"/>
        </w:rPr>
        <w:t xml:space="preserve"> </w:t>
      </w:r>
      <w:r w:rsidRPr="007949B3">
        <w:rPr>
          <w:rFonts w:ascii="Aptos" w:hAnsi="Aptos"/>
          <w:lang w:val="en-GB"/>
        </w:rPr>
        <w:t>projects,</w:t>
      </w:r>
      <w:r w:rsidRPr="007949B3">
        <w:rPr>
          <w:rFonts w:ascii="Aptos" w:hAnsi="Aptos"/>
          <w:spacing w:val="-2"/>
          <w:lang w:val="en-GB"/>
        </w:rPr>
        <w:t xml:space="preserve"> </w:t>
      </w:r>
      <w:r w:rsidRPr="007949B3">
        <w:rPr>
          <w:rFonts w:ascii="Aptos" w:hAnsi="Aptos"/>
          <w:lang w:val="en-GB"/>
        </w:rPr>
        <w:t>their completion dates and reference contact details.</w:t>
      </w:r>
    </w:p>
    <w:p w14:paraId="7D813C7D" w14:textId="77777777" w:rsidR="00A423DA" w:rsidRPr="007949B3" w:rsidRDefault="00A423DA">
      <w:pPr>
        <w:pStyle w:val="BodyText"/>
        <w:spacing w:before="1"/>
        <w:ind w:left="0"/>
        <w:rPr>
          <w:rFonts w:ascii="Aptos" w:hAnsi="Aptos"/>
          <w:lang w:val="en-GB"/>
        </w:rPr>
      </w:pPr>
    </w:p>
    <w:p w14:paraId="61FA7627" w14:textId="714C12C6" w:rsidR="00A423DA" w:rsidRPr="007949B3" w:rsidRDefault="009B3D2E">
      <w:pPr>
        <w:pStyle w:val="BodyText"/>
        <w:ind w:right="359"/>
        <w:jc w:val="both"/>
        <w:rPr>
          <w:rFonts w:ascii="Aptos" w:hAnsi="Aptos"/>
          <w:lang w:val="en-GB"/>
        </w:rPr>
      </w:pPr>
      <w:r w:rsidRPr="007949B3">
        <w:rPr>
          <w:rFonts w:ascii="Aptos" w:hAnsi="Aptos"/>
          <w:lang w:val="en-GB"/>
        </w:rPr>
        <w:t>The applicant should also provide evidence of the company policies and work procedures it has in place (particularly regarding employment conditions and environmental standards) to meet mandatory requirements</w:t>
      </w:r>
      <w:r w:rsidR="00B2249D" w:rsidRPr="007949B3">
        <w:rPr>
          <w:rFonts w:ascii="Aptos" w:hAnsi="Aptos"/>
          <w:lang w:val="en-GB"/>
        </w:rPr>
        <w:t>.</w:t>
      </w:r>
    </w:p>
    <w:p w14:paraId="57167B53" w14:textId="77777777" w:rsidR="00FC528C" w:rsidRPr="007949B3" w:rsidRDefault="00FC528C">
      <w:pPr>
        <w:pStyle w:val="BodyText"/>
        <w:ind w:right="359"/>
        <w:jc w:val="both"/>
        <w:rPr>
          <w:rFonts w:ascii="Aptos" w:hAnsi="Aptos"/>
          <w:lang w:val="en-GB"/>
        </w:rPr>
      </w:pPr>
    </w:p>
    <w:p w14:paraId="5D863C19" w14:textId="336BB884" w:rsidR="00FC528C" w:rsidRPr="007949B3" w:rsidRDefault="00FC528C" w:rsidP="00FC528C">
      <w:pPr>
        <w:pStyle w:val="BodyText"/>
        <w:ind w:right="363"/>
        <w:jc w:val="both"/>
        <w:rPr>
          <w:rFonts w:ascii="Aptos" w:hAnsi="Aptos"/>
          <w:lang w:val="en-GB"/>
        </w:rPr>
      </w:pPr>
      <w:r w:rsidRPr="007949B3">
        <w:rPr>
          <w:rFonts w:ascii="Aptos" w:hAnsi="Aptos"/>
          <w:lang w:val="en-GB"/>
        </w:rPr>
        <w:t xml:space="preserve">First and foremost, the Community Council seeks a high-quality performance throughout the service of the contract and verification that this necessary standard will be delivered. The applicant is required to demonstrate excellent levels of care, </w:t>
      </w:r>
      <w:proofErr w:type="gramStart"/>
      <w:r w:rsidRPr="007949B3">
        <w:rPr>
          <w:rFonts w:ascii="Aptos" w:hAnsi="Aptos"/>
          <w:lang w:val="en-GB"/>
        </w:rPr>
        <w:t>flexibility</w:t>
      </w:r>
      <w:proofErr w:type="gramEnd"/>
      <w:r w:rsidRPr="007949B3">
        <w:rPr>
          <w:rFonts w:ascii="Aptos" w:hAnsi="Aptos"/>
          <w:lang w:val="en-GB"/>
        </w:rPr>
        <w:t xml:space="preserve"> and responsiveness. This quality also needs to be reflected in dealings or communication with the Community Council and public on site.</w:t>
      </w:r>
      <w:r w:rsidR="00A005AC">
        <w:rPr>
          <w:rFonts w:ascii="Aptos" w:hAnsi="Aptos"/>
          <w:lang w:val="en-GB"/>
        </w:rPr>
        <w:t xml:space="preserve"> There is a requirement for the successful bidder to secure and maintain the site being worked on at all times for the duration of the works.</w:t>
      </w:r>
    </w:p>
    <w:p w14:paraId="77038806" w14:textId="77777777" w:rsidR="00FC528C" w:rsidRPr="007949B3" w:rsidRDefault="00FC528C">
      <w:pPr>
        <w:pStyle w:val="BodyText"/>
        <w:ind w:right="359"/>
        <w:jc w:val="both"/>
        <w:rPr>
          <w:rFonts w:ascii="Aptos" w:hAnsi="Aptos"/>
          <w:lang w:val="en-GB"/>
        </w:rPr>
      </w:pPr>
    </w:p>
    <w:p w14:paraId="6093A1FD" w14:textId="5B87AEC4" w:rsidR="00A423DA" w:rsidRPr="007949B3" w:rsidRDefault="00622D5A" w:rsidP="000B4E1B">
      <w:pPr>
        <w:pStyle w:val="Heading3"/>
        <w:tabs>
          <w:tab w:val="left" w:pos="807"/>
        </w:tabs>
        <w:spacing w:before="292"/>
        <w:ind w:left="260" w:firstLine="0"/>
        <w:rPr>
          <w:rFonts w:ascii="Aptos" w:hAnsi="Aptos"/>
          <w:i w:val="0"/>
          <w:iCs w:val="0"/>
          <w:lang w:val="en-GB"/>
        </w:rPr>
      </w:pPr>
      <w:r w:rsidRPr="007949B3">
        <w:rPr>
          <w:rFonts w:ascii="Aptos" w:hAnsi="Aptos"/>
          <w:i w:val="0"/>
          <w:iCs w:val="0"/>
          <w:lang w:val="en-GB"/>
        </w:rPr>
        <w:lastRenderedPageBreak/>
        <w:t>Presentation</w:t>
      </w:r>
    </w:p>
    <w:p w14:paraId="1A0D211B" w14:textId="77777777" w:rsidR="00FC528C" w:rsidRPr="007949B3" w:rsidRDefault="00FC528C">
      <w:pPr>
        <w:pStyle w:val="BodyText"/>
        <w:spacing w:before="1"/>
        <w:ind w:right="361"/>
        <w:jc w:val="both"/>
        <w:rPr>
          <w:rFonts w:ascii="Aptos" w:hAnsi="Aptos"/>
          <w:lang w:val="en-GB"/>
        </w:rPr>
      </w:pPr>
    </w:p>
    <w:p w14:paraId="5939C1BA" w14:textId="77777777" w:rsidR="002329EB" w:rsidRPr="002329EB" w:rsidRDefault="002329EB" w:rsidP="002329EB">
      <w:pPr>
        <w:pStyle w:val="BodyText"/>
        <w:spacing w:before="1"/>
        <w:ind w:right="361"/>
        <w:jc w:val="both"/>
        <w:rPr>
          <w:rFonts w:ascii="Aptos" w:hAnsi="Aptos"/>
        </w:rPr>
      </w:pPr>
      <w:r w:rsidRPr="002329EB">
        <w:rPr>
          <w:rFonts w:ascii="Aptos" w:hAnsi="Aptos"/>
        </w:rPr>
        <w:t xml:space="preserve">In addition to the technical aspects of your proposal, we place a strong emphasis on the aesthetic appeal of the final design. We kindly request applicants to outline their strategy for ensuring that the presentation of the new play equipment and outdoor gym equipment is aesthetically pleasing. This includes considerations for visual harmony, color schemes, and overall integration into the surrounding environment. We encourage creativity in the presentation of designs, with an eye towards creating spaces that not only function effectively but also contribute positively to the visual aesthetics of our community. Please detail how your proposed designs </w:t>
      </w:r>
      <w:proofErr w:type="gramStart"/>
      <w:r w:rsidRPr="002329EB">
        <w:rPr>
          <w:rFonts w:ascii="Aptos" w:hAnsi="Aptos"/>
        </w:rPr>
        <w:t>take into account</w:t>
      </w:r>
      <w:proofErr w:type="gramEnd"/>
      <w:r w:rsidRPr="002329EB">
        <w:rPr>
          <w:rFonts w:ascii="Aptos" w:hAnsi="Aptos"/>
        </w:rPr>
        <w:t xml:space="preserve"> both form and function, resulting in a visually stunning and harmonious addition to our recreational spaces. We believe that an aesthetically pleasing design enhances the overall user experience and contributes to the long-lasting enjoyment of these public amenities.</w:t>
      </w:r>
    </w:p>
    <w:p w14:paraId="35719D4F" w14:textId="77777777" w:rsidR="00FC528C" w:rsidRPr="007949B3" w:rsidRDefault="00FC528C">
      <w:pPr>
        <w:pStyle w:val="BodyText"/>
        <w:spacing w:before="1"/>
        <w:ind w:right="361"/>
        <w:jc w:val="both"/>
        <w:rPr>
          <w:rFonts w:ascii="Aptos" w:hAnsi="Aptos"/>
          <w:lang w:val="en-GB"/>
        </w:rPr>
      </w:pPr>
    </w:p>
    <w:p w14:paraId="06494AAF" w14:textId="77777777" w:rsidR="002A5A38" w:rsidRPr="007949B3" w:rsidRDefault="002A5A38">
      <w:pPr>
        <w:jc w:val="both"/>
        <w:rPr>
          <w:rFonts w:ascii="Aptos" w:hAnsi="Aptos"/>
        </w:rPr>
      </w:pPr>
    </w:p>
    <w:p w14:paraId="3843C236" w14:textId="65F60591" w:rsidR="002A5A38" w:rsidRPr="007949B3" w:rsidRDefault="002A5A38" w:rsidP="002A5A38">
      <w:pPr>
        <w:pStyle w:val="Heading3"/>
        <w:tabs>
          <w:tab w:val="left" w:pos="807"/>
        </w:tabs>
        <w:ind w:left="260" w:firstLine="0"/>
        <w:rPr>
          <w:rFonts w:ascii="Aptos" w:hAnsi="Aptos"/>
          <w:i w:val="0"/>
          <w:iCs w:val="0"/>
          <w:lang w:val="en-GB"/>
        </w:rPr>
      </w:pPr>
      <w:r w:rsidRPr="007949B3">
        <w:rPr>
          <w:rFonts w:ascii="Aptos" w:hAnsi="Aptos"/>
          <w:i w:val="0"/>
          <w:iCs w:val="0"/>
          <w:spacing w:val="-2"/>
          <w:lang w:val="en-GB"/>
        </w:rPr>
        <w:t>Inclusivity</w:t>
      </w:r>
    </w:p>
    <w:p w14:paraId="12219F5D" w14:textId="77777777" w:rsidR="002A5A38" w:rsidRPr="007949B3" w:rsidRDefault="002A5A38">
      <w:pPr>
        <w:jc w:val="both"/>
        <w:rPr>
          <w:rFonts w:ascii="Aptos" w:hAnsi="Aptos"/>
        </w:rPr>
      </w:pPr>
    </w:p>
    <w:p w14:paraId="76D9016B" w14:textId="15747AE5" w:rsidR="00F745DA" w:rsidRDefault="00F745DA" w:rsidP="00F745DA">
      <w:pPr>
        <w:ind w:left="260"/>
        <w:rPr>
          <w:rFonts w:ascii="Aptos" w:hAnsi="Aptos" w:cs="Segoe UI"/>
          <w:color w:val="0D0D0D"/>
          <w:sz w:val="24"/>
          <w:szCs w:val="24"/>
          <w:shd w:val="clear" w:color="auto" w:fill="FFFFFF"/>
        </w:rPr>
      </w:pPr>
      <w:r w:rsidRPr="00F745DA">
        <w:rPr>
          <w:rFonts w:ascii="Aptos" w:hAnsi="Aptos" w:cs="Segoe UI"/>
          <w:color w:val="0D0D0D"/>
          <w:sz w:val="24"/>
          <w:szCs w:val="24"/>
          <w:shd w:val="clear" w:color="auto" w:fill="FFFFFF"/>
        </w:rPr>
        <w:t>We invite bidders to demonstrate their commitment to creating an inclusive environment through thoughtful equipment selection and layout design. We request applicants to outline how their proposed play equipment and outdoor gym designs prioriti</w:t>
      </w:r>
      <w:r>
        <w:rPr>
          <w:rFonts w:ascii="Aptos" w:hAnsi="Aptos" w:cs="Segoe UI"/>
          <w:color w:val="0D0D0D"/>
          <w:sz w:val="24"/>
          <w:szCs w:val="24"/>
          <w:shd w:val="clear" w:color="auto" w:fill="FFFFFF"/>
        </w:rPr>
        <w:t>s</w:t>
      </w:r>
      <w:r w:rsidRPr="00F745DA">
        <w:rPr>
          <w:rFonts w:ascii="Aptos" w:hAnsi="Aptos" w:cs="Segoe UI"/>
          <w:color w:val="0D0D0D"/>
          <w:sz w:val="24"/>
          <w:szCs w:val="24"/>
          <w:shd w:val="clear" w:color="auto" w:fill="FFFFFF"/>
        </w:rPr>
        <w:t>e accessibility and cater to individuals of all ages, abilities, and backgrounds. This includes considerations for wheelchair accessibility, sensory elements, and diverse user experiences. Please describe your approach to ensuring that the layout of the equipment promotes inclusivity, allowing everyone to participate and enjoy the recreational spaces without barriers.</w:t>
      </w:r>
    </w:p>
    <w:p w14:paraId="6F27A231" w14:textId="77777777" w:rsidR="006A056C" w:rsidRPr="00F745DA" w:rsidRDefault="006A056C" w:rsidP="00F745DA">
      <w:pPr>
        <w:ind w:left="260"/>
        <w:rPr>
          <w:rFonts w:ascii="Aptos" w:hAnsi="Aptos" w:cs="Segoe UI"/>
          <w:color w:val="0D0D0D"/>
          <w:sz w:val="24"/>
          <w:szCs w:val="24"/>
          <w:shd w:val="clear" w:color="auto" w:fill="FFFFFF"/>
        </w:rPr>
      </w:pPr>
    </w:p>
    <w:p w14:paraId="06089B92" w14:textId="77777777" w:rsidR="00F745DA" w:rsidRDefault="00F745DA" w:rsidP="00F745DA">
      <w:pPr>
        <w:ind w:left="260"/>
        <w:rPr>
          <w:rFonts w:ascii="Segoe UI" w:hAnsi="Segoe UI" w:cs="Segoe UI"/>
          <w:color w:val="0D0D0D"/>
          <w:shd w:val="clear" w:color="auto" w:fill="FFFFFF"/>
        </w:rPr>
      </w:pPr>
    </w:p>
    <w:p w14:paraId="52237529" w14:textId="7E1851D7" w:rsidR="00A423DA" w:rsidRPr="007949B3" w:rsidRDefault="008165F7" w:rsidP="00F745DA">
      <w:pPr>
        <w:ind w:left="260"/>
        <w:rPr>
          <w:rFonts w:ascii="Aptos" w:hAnsi="Aptos"/>
          <w:b/>
          <w:iCs/>
          <w:sz w:val="24"/>
        </w:rPr>
      </w:pPr>
      <w:r w:rsidRPr="007949B3">
        <w:rPr>
          <w:rFonts w:ascii="Aptos" w:hAnsi="Aptos"/>
          <w:b/>
          <w:iCs/>
          <w:sz w:val="24"/>
        </w:rPr>
        <w:t>E</w:t>
      </w:r>
      <w:r w:rsidR="009B3D2E" w:rsidRPr="007949B3">
        <w:rPr>
          <w:rFonts w:ascii="Aptos" w:hAnsi="Aptos"/>
          <w:b/>
          <w:iCs/>
          <w:sz w:val="24"/>
        </w:rPr>
        <w:t>nvironmental</w:t>
      </w:r>
      <w:r w:rsidR="009B3D2E" w:rsidRPr="007949B3">
        <w:rPr>
          <w:rFonts w:ascii="Aptos" w:hAnsi="Aptos"/>
          <w:b/>
          <w:iCs/>
          <w:spacing w:val="-5"/>
          <w:sz w:val="24"/>
        </w:rPr>
        <w:t xml:space="preserve"> </w:t>
      </w:r>
      <w:r w:rsidR="009B3D2E" w:rsidRPr="007949B3">
        <w:rPr>
          <w:rFonts w:ascii="Aptos" w:hAnsi="Aptos"/>
          <w:b/>
          <w:iCs/>
          <w:sz w:val="24"/>
        </w:rPr>
        <w:t>and</w:t>
      </w:r>
      <w:r w:rsidR="009B3D2E" w:rsidRPr="007949B3">
        <w:rPr>
          <w:rFonts w:ascii="Aptos" w:hAnsi="Aptos"/>
          <w:b/>
          <w:iCs/>
          <w:spacing w:val="-6"/>
          <w:sz w:val="24"/>
        </w:rPr>
        <w:t xml:space="preserve"> </w:t>
      </w:r>
      <w:r w:rsidR="009B3D2E" w:rsidRPr="007949B3">
        <w:rPr>
          <w:rFonts w:ascii="Aptos" w:hAnsi="Aptos"/>
          <w:b/>
          <w:iCs/>
          <w:sz w:val="24"/>
        </w:rPr>
        <w:t>Social</w:t>
      </w:r>
      <w:r w:rsidR="009B3D2E" w:rsidRPr="007949B3">
        <w:rPr>
          <w:rFonts w:ascii="Aptos" w:hAnsi="Aptos"/>
          <w:b/>
          <w:iCs/>
          <w:spacing w:val="-2"/>
          <w:sz w:val="24"/>
        </w:rPr>
        <w:t xml:space="preserve"> Policies</w:t>
      </w:r>
    </w:p>
    <w:p w14:paraId="355287C1" w14:textId="56AF73F0" w:rsidR="00A423DA" w:rsidRPr="007949B3" w:rsidRDefault="009B3D2E">
      <w:pPr>
        <w:pStyle w:val="BodyText"/>
        <w:spacing w:before="2"/>
        <w:ind w:right="219"/>
        <w:jc w:val="both"/>
        <w:rPr>
          <w:rFonts w:ascii="Aptos" w:hAnsi="Aptos"/>
          <w:lang w:val="en-GB"/>
        </w:rPr>
      </w:pPr>
      <w:r w:rsidRPr="007949B3">
        <w:rPr>
          <w:rFonts w:ascii="Aptos" w:hAnsi="Aptos"/>
          <w:lang w:val="en-GB"/>
        </w:rPr>
        <w:t xml:space="preserve">The </w:t>
      </w:r>
      <w:r w:rsidR="00C57DBC" w:rsidRPr="007949B3">
        <w:rPr>
          <w:rFonts w:ascii="Aptos" w:hAnsi="Aptos"/>
          <w:lang w:val="en-GB"/>
        </w:rPr>
        <w:t>Community</w:t>
      </w:r>
      <w:r w:rsidRPr="007949B3">
        <w:rPr>
          <w:rFonts w:ascii="Aptos" w:hAnsi="Aptos"/>
          <w:lang w:val="en-GB"/>
        </w:rPr>
        <w:t xml:space="preserve"> Council is environmentally aware and is interested in reducing carbon emissions and mitigating its impact on the environment wherever possible. Applicants that can demonstrate environmentally friendly policies </w:t>
      </w:r>
      <w:proofErr w:type="gramStart"/>
      <w:r w:rsidRPr="007949B3">
        <w:rPr>
          <w:rFonts w:ascii="Aptos" w:hAnsi="Aptos"/>
          <w:lang w:val="en-GB"/>
        </w:rPr>
        <w:t>with regard to</w:t>
      </w:r>
      <w:proofErr w:type="gramEnd"/>
      <w:r w:rsidRPr="007949B3">
        <w:rPr>
          <w:rFonts w:ascii="Aptos" w:hAnsi="Aptos"/>
          <w:lang w:val="en-GB"/>
        </w:rPr>
        <w:t xml:space="preserve"> the manufacture, recycling and disposal of equipment will be looked on favourably.</w:t>
      </w:r>
    </w:p>
    <w:p w14:paraId="7A490BFD" w14:textId="77777777" w:rsidR="00FD2CAE" w:rsidRPr="007949B3" w:rsidRDefault="00FD2CAE">
      <w:pPr>
        <w:pStyle w:val="BodyText"/>
        <w:ind w:right="215"/>
        <w:jc w:val="both"/>
        <w:rPr>
          <w:rFonts w:ascii="Aptos" w:hAnsi="Aptos"/>
          <w:lang w:val="en-GB"/>
        </w:rPr>
      </w:pPr>
    </w:p>
    <w:p w14:paraId="3A2EBE98" w14:textId="0138D8D6" w:rsidR="00A423DA" w:rsidRPr="007949B3" w:rsidRDefault="00FD2CAE">
      <w:pPr>
        <w:pStyle w:val="BodyText"/>
        <w:ind w:right="215"/>
        <w:jc w:val="both"/>
        <w:rPr>
          <w:rFonts w:ascii="Aptos" w:hAnsi="Aptos"/>
          <w:lang w:val="en-GB"/>
        </w:rPr>
      </w:pPr>
      <w:r w:rsidRPr="007949B3">
        <w:rPr>
          <w:rFonts w:ascii="Aptos" w:hAnsi="Aptos"/>
          <w:lang w:val="en-GB"/>
        </w:rPr>
        <w:t>T</w:t>
      </w:r>
      <w:r w:rsidR="009B3D2E" w:rsidRPr="007949B3">
        <w:rPr>
          <w:rFonts w:ascii="Aptos" w:hAnsi="Aptos"/>
          <w:lang w:val="en-GB"/>
        </w:rPr>
        <w:t>he tender offer should outline the applicant’s own ethical and environmental policies or ethos to help support this.</w:t>
      </w:r>
    </w:p>
    <w:p w14:paraId="2E52B200" w14:textId="4FCCD071" w:rsidR="00A423DA" w:rsidRPr="007949B3" w:rsidRDefault="009B3D2E">
      <w:pPr>
        <w:pStyle w:val="BodyText"/>
        <w:spacing w:before="292"/>
        <w:ind w:right="353"/>
        <w:jc w:val="both"/>
        <w:rPr>
          <w:rFonts w:ascii="Aptos" w:hAnsi="Aptos"/>
          <w:lang w:val="en-GB"/>
        </w:rPr>
      </w:pPr>
      <w:r w:rsidRPr="007949B3">
        <w:rPr>
          <w:rFonts w:ascii="Aptos" w:hAnsi="Aptos"/>
          <w:lang w:val="en-GB"/>
        </w:rPr>
        <w:t>This will include the applicant’s commitment or efforts to adapt to climate change and achieve carbon reduction. Suggestions for reducing the carbon footprint of the play area</w:t>
      </w:r>
      <w:r w:rsidR="00FD2CAE" w:rsidRPr="007949B3">
        <w:rPr>
          <w:rFonts w:ascii="Aptos" w:hAnsi="Aptos"/>
          <w:lang w:val="en-GB"/>
        </w:rPr>
        <w:t xml:space="preserve"> &amp; outdoor gym</w:t>
      </w:r>
      <w:r w:rsidRPr="007949B3">
        <w:rPr>
          <w:rFonts w:ascii="Aptos" w:hAnsi="Aptos"/>
          <w:lang w:val="en-GB"/>
        </w:rPr>
        <w:t xml:space="preserve"> apparatus and installation will be equally advantageous, for instance </w:t>
      </w:r>
      <w:proofErr w:type="gramStart"/>
      <w:r w:rsidRPr="007949B3">
        <w:rPr>
          <w:rFonts w:ascii="Aptos" w:hAnsi="Aptos"/>
          <w:lang w:val="en-GB"/>
        </w:rPr>
        <w:t>including;</w:t>
      </w:r>
      <w:proofErr w:type="gramEnd"/>
      <w:r w:rsidRPr="007949B3">
        <w:rPr>
          <w:rFonts w:ascii="Aptos" w:hAnsi="Aptos"/>
          <w:lang w:val="en-GB"/>
        </w:rPr>
        <w:t xml:space="preserve"> the potential to reduce energy and fuel use in the provision of the contract, what measures could be taken to reduce, reuse and recycle waste and the sourcing of ethically-responsible materials.</w:t>
      </w:r>
    </w:p>
    <w:p w14:paraId="3583693E" w14:textId="77777777" w:rsidR="00A423DA" w:rsidRPr="007949B3" w:rsidRDefault="00A423DA">
      <w:pPr>
        <w:pStyle w:val="BodyText"/>
        <w:spacing w:before="2"/>
        <w:ind w:left="0"/>
        <w:rPr>
          <w:rFonts w:ascii="Aptos" w:hAnsi="Aptos"/>
          <w:lang w:val="en-GB"/>
        </w:rPr>
      </w:pPr>
    </w:p>
    <w:p w14:paraId="0D692EB1" w14:textId="77777777" w:rsidR="00A423DA" w:rsidRPr="007949B3" w:rsidRDefault="009B3D2E">
      <w:pPr>
        <w:pStyle w:val="BodyText"/>
        <w:ind w:right="226"/>
        <w:jc w:val="both"/>
        <w:rPr>
          <w:rFonts w:ascii="Aptos" w:hAnsi="Aptos"/>
          <w:lang w:val="en-GB"/>
        </w:rPr>
      </w:pPr>
      <w:r w:rsidRPr="007949B3">
        <w:rPr>
          <w:rFonts w:ascii="Aptos" w:hAnsi="Aptos"/>
          <w:lang w:val="en-GB"/>
        </w:rPr>
        <w:t>The applicant should also consider the main environmental impacts associated with delivering the contract and how these can be reduced or managed.</w:t>
      </w:r>
    </w:p>
    <w:p w14:paraId="1730F480" w14:textId="77777777" w:rsidR="00A423DA" w:rsidRPr="007949B3" w:rsidRDefault="00A423DA">
      <w:pPr>
        <w:pStyle w:val="BodyText"/>
        <w:ind w:left="0"/>
        <w:rPr>
          <w:rFonts w:ascii="Aptos" w:hAnsi="Aptos"/>
          <w:lang w:val="en-GB"/>
        </w:rPr>
      </w:pPr>
    </w:p>
    <w:p w14:paraId="4C208ED1" w14:textId="77777777" w:rsidR="00A423DA" w:rsidRPr="007949B3" w:rsidRDefault="009B3D2E" w:rsidP="00CD112D">
      <w:pPr>
        <w:pStyle w:val="Heading3"/>
        <w:tabs>
          <w:tab w:val="left" w:pos="807"/>
        </w:tabs>
        <w:ind w:left="260" w:firstLine="0"/>
        <w:rPr>
          <w:rFonts w:ascii="Aptos" w:hAnsi="Aptos"/>
          <w:i w:val="0"/>
          <w:iCs w:val="0"/>
          <w:lang w:val="en-GB"/>
        </w:rPr>
      </w:pPr>
      <w:bookmarkStart w:id="11" w:name="_TOC_250017"/>
      <w:bookmarkEnd w:id="11"/>
      <w:r w:rsidRPr="007949B3">
        <w:rPr>
          <w:rFonts w:ascii="Aptos" w:hAnsi="Aptos"/>
          <w:i w:val="0"/>
          <w:iCs w:val="0"/>
          <w:spacing w:val="-2"/>
          <w:lang w:val="en-GB"/>
        </w:rPr>
        <w:t>Locality</w:t>
      </w:r>
    </w:p>
    <w:p w14:paraId="1813CA3C" w14:textId="03888EB8" w:rsidR="00A423DA" w:rsidRPr="007949B3" w:rsidRDefault="009B3D2E">
      <w:pPr>
        <w:pStyle w:val="BodyText"/>
        <w:ind w:right="356"/>
        <w:jc w:val="both"/>
        <w:rPr>
          <w:rFonts w:ascii="Aptos" w:hAnsi="Aptos"/>
          <w:lang w:val="en-GB"/>
        </w:rPr>
      </w:pPr>
      <w:r w:rsidRPr="007949B3">
        <w:rPr>
          <w:rFonts w:ascii="Aptos" w:hAnsi="Aptos"/>
          <w:lang w:val="en-GB"/>
        </w:rPr>
        <w:t>Geographic</w:t>
      </w:r>
      <w:r w:rsidRPr="007949B3">
        <w:rPr>
          <w:rFonts w:ascii="Aptos" w:hAnsi="Aptos"/>
          <w:spacing w:val="-2"/>
          <w:lang w:val="en-GB"/>
        </w:rPr>
        <w:t xml:space="preserve"> </w:t>
      </w:r>
      <w:r w:rsidRPr="007949B3">
        <w:rPr>
          <w:rFonts w:ascii="Aptos" w:hAnsi="Aptos"/>
          <w:lang w:val="en-GB"/>
        </w:rPr>
        <w:t>proximity</w:t>
      </w:r>
      <w:r w:rsidRPr="007949B3">
        <w:rPr>
          <w:rFonts w:ascii="Aptos" w:hAnsi="Aptos"/>
          <w:spacing w:val="-2"/>
          <w:lang w:val="en-GB"/>
        </w:rPr>
        <w:t xml:space="preserve"> </w:t>
      </w:r>
      <w:r w:rsidRPr="007949B3">
        <w:rPr>
          <w:rFonts w:ascii="Aptos" w:hAnsi="Aptos"/>
          <w:lang w:val="en-GB"/>
        </w:rPr>
        <w:t>to</w:t>
      </w:r>
      <w:r w:rsidRPr="007949B3">
        <w:rPr>
          <w:rFonts w:ascii="Aptos" w:hAnsi="Aptos"/>
          <w:spacing w:val="-6"/>
          <w:lang w:val="en-GB"/>
        </w:rPr>
        <w:t xml:space="preserve"> </w:t>
      </w:r>
      <w:r w:rsidR="007E0D20" w:rsidRPr="007949B3">
        <w:rPr>
          <w:rFonts w:ascii="Aptos" w:hAnsi="Aptos"/>
          <w:lang w:val="en-GB"/>
        </w:rPr>
        <w:t>Rackheath</w:t>
      </w:r>
      <w:r w:rsidRPr="007949B3">
        <w:rPr>
          <w:rFonts w:ascii="Aptos" w:hAnsi="Aptos"/>
          <w:lang w:val="en-GB"/>
        </w:rPr>
        <w:t xml:space="preserve"> is</w:t>
      </w:r>
      <w:r w:rsidRPr="007949B3">
        <w:rPr>
          <w:rFonts w:ascii="Aptos" w:hAnsi="Aptos"/>
          <w:spacing w:val="-2"/>
          <w:lang w:val="en-GB"/>
        </w:rPr>
        <w:t xml:space="preserve"> </w:t>
      </w:r>
      <w:r w:rsidRPr="007949B3">
        <w:rPr>
          <w:rFonts w:ascii="Aptos" w:hAnsi="Aptos"/>
          <w:lang w:val="en-GB"/>
        </w:rPr>
        <w:t>an</w:t>
      </w:r>
      <w:r w:rsidRPr="007949B3">
        <w:rPr>
          <w:rFonts w:ascii="Aptos" w:hAnsi="Aptos"/>
          <w:spacing w:val="-1"/>
          <w:lang w:val="en-GB"/>
        </w:rPr>
        <w:t xml:space="preserve"> </w:t>
      </w:r>
      <w:r w:rsidRPr="007949B3">
        <w:rPr>
          <w:rFonts w:ascii="Aptos" w:hAnsi="Aptos"/>
          <w:lang w:val="en-GB"/>
        </w:rPr>
        <w:t>important</w:t>
      </w:r>
      <w:r w:rsidRPr="007949B3">
        <w:rPr>
          <w:rFonts w:ascii="Aptos" w:hAnsi="Aptos"/>
          <w:spacing w:val="-3"/>
          <w:lang w:val="en-GB"/>
        </w:rPr>
        <w:t xml:space="preserve"> </w:t>
      </w:r>
      <w:r w:rsidRPr="007949B3">
        <w:rPr>
          <w:rFonts w:ascii="Aptos" w:hAnsi="Aptos"/>
          <w:lang w:val="en-GB"/>
        </w:rPr>
        <w:t>factor</w:t>
      </w:r>
      <w:r w:rsidRPr="007949B3">
        <w:rPr>
          <w:rFonts w:ascii="Aptos" w:hAnsi="Aptos"/>
          <w:spacing w:val="-1"/>
          <w:lang w:val="en-GB"/>
        </w:rPr>
        <w:t xml:space="preserve"> </w:t>
      </w:r>
      <w:r w:rsidRPr="007949B3">
        <w:rPr>
          <w:rFonts w:ascii="Aptos" w:hAnsi="Aptos"/>
          <w:lang w:val="en-GB"/>
        </w:rPr>
        <w:t>to</w:t>
      </w:r>
      <w:r w:rsidRPr="007949B3">
        <w:rPr>
          <w:rFonts w:ascii="Aptos" w:hAnsi="Aptos"/>
          <w:spacing w:val="-3"/>
          <w:lang w:val="en-GB"/>
        </w:rPr>
        <w:t xml:space="preserve"> </w:t>
      </w:r>
      <w:r w:rsidRPr="007949B3">
        <w:rPr>
          <w:rFonts w:ascii="Aptos" w:hAnsi="Aptos"/>
          <w:lang w:val="en-GB"/>
        </w:rPr>
        <w:t>the</w:t>
      </w:r>
      <w:r w:rsidRPr="007949B3">
        <w:rPr>
          <w:rFonts w:ascii="Aptos" w:hAnsi="Aptos"/>
          <w:spacing w:val="-1"/>
          <w:lang w:val="en-GB"/>
        </w:rPr>
        <w:t xml:space="preserve"> </w:t>
      </w:r>
      <w:r w:rsidRPr="007949B3">
        <w:rPr>
          <w:rFonts w:ascii="Aptos" w:hAnsi="Aptos"/>
          <w:lang w:val="en-GB"/>
        </w:rPr>
        <w:t>extent</w:t>
      </w:r>
      <w:r w:rsidRPr="007949B3">
        <w:rPr>
          <w:rFonts w:ascii="Aptos" w:hAnsi="Aptos"/>
          <w:spacing w:val="-3"/>
          <w:lang w:val="en-GB"/>
        </w:rPr>
        <w:t xml:space="preserve"> </w:t>
      </w:r>
      <w:r w:rsidRPr="007949B3">
        <w:rPr>
          <w:rFonts w:ascii="Aptos" w:hAnsi="Aptos"/>
          <w:lang w:val="en-GB"/>
        </w:rPr>
        <w:t>that locality</w:t>
      </w:r>
      <w:r w:rsidRPr="007949B3">
        <w:rPr>
          <w:rFonts w:ascii="Aptos" w:hAnsi="Aptos"/>
          <w:spacing w:val="-2"/>
          <w:lang w:val="en-GB"/>
        </w:rPr>
        <w:t xml:space="preserve"> </w:t>
      </w:r>
      <w:r w:rsidRPr="007949B3">
        <w:rPr>
          <w:rFonts w:ascii="Aptos" w:hAnsi="Aptos"/>
          <w:lang w:val="en-GB"/>
        </w:rPr>
        <w:t xml:space="preserve">minimises environmental impact and, promotes local business. </w:t>
      </w:r>
      <w:proofErr w:type="gramStart"/>
      <w:r w:rsidRPr="007949B3">
        <w:rPr>
          <w:rFonts w:ascii="Aptos" w:hAnsi="Aptos"/>
          <w:lang w:val="en-GB"/>
        </w:rPr>
        <w:t>Close proximity</w:t>
      </w:r>
      <w:proofErr w:type="gramEnd"/>
      <w:r w:rsidRPr="007949B3">
        <w:rPr>
          <w:rFonts w:ascii="Aptos" w:hAnsi="Aptos"/>
          <w:lang w:val="en-GB"/>
        </w:rPr>
        <w:t xml:space="preserve"> to </w:t>
      </w:r>
      <w:r w:rsidR="007E0D20" w:rsidRPr="007949B3">
        <w:rPr>
          <w:rFonts w:ascii="Aptos" w:hAnsi="Aptos"/>
          <w:lang w:val="en-GB"/>
        </w:rPr>
        <w:t>Rackheath</w:t>
      </w:r>
      <w:r w:rsidRPr="007949B3">
        <w:rPr>
          <w:rFonts w:ascii="Aptos" w:hAnsi="Aptos"/>
          <w:lang w:val="en-GB"/>
        </w:rPr>
        <w:t xml:space="preserve"> will limit vehicular travel and significantly help reduce the carbon footprint of the contracted works.</w:t>
      </w:r>
    </w:p>
    <w:p w14:paraId="4A421F43" w14:textId="77777777" w:rsidR="00A423DA" w:rsidRPr="007949B3" w:rsidRDefault="00A423DA">
      <w:pPr>
        <w:pStyle w:val="BodyText"/>
        <w:spacing w:before="291"/>
        <w:ind w:left="0"/>
        <w:rPr>
          <w:rFonts w:ascii="Aptos" w:hAnsi="Aptos"/>
          <w:lang w:val="en-GB"/>
        </w:rPr>
      </w:pPr>
    </w:p>
    <w:p w14:paraId="65B62168" w14:textId="77777777" w:rsidR="00A423DA" w:rsidRPr="007949B3" w:rsidRDefault="009B3D2E" w:rsidP="00CD112D">
      <w:pPr>
        <w:pStyle w:val="Heading2"/>
        <w:tabs>
          <w:tab w:val="left" w:pos="620"/>
        </w:tabs>
        <w:spacing w:before="1"/>
        <w:ind w:left="260" w:firstLine="0"/>
        <w:rPr>
          <w:rFonts w:ascii="Aptos" w:hAnsi="Aptos"/>
          <w:lang w:val="en-GB"/>
        </w:rPr>
      </w:pPr>
      <w:bookmarkStart w:id="12" w:name="_TOC_250016"/>
      <w:r w:rsidRPr="007949B3">
        <w:rPr>
          <w:rFonts w:ascii="Aptos" w:hAnsi="Aptos"/>
          <w:lang w:val="en-GB"/>
        </w:rPr>
        <w:t>Evaluation</w:t>
      </w:r>
      <w:r w:rsidRPr="007949B3">
        <w:rPr>
          <w:rFonts w:ascii="Aptos" w:hAnsi="Aptos"/>
          <w:spacing w:val="-3"/>
          <w:lang w:val="en-GB"/>
        </w:rPr>
        <w:t xml:space="preserve"> </w:t>
      </w:r>
      <w:r w:rsidRPr="007949B3">
        <w:rPr>
          <w:rFonts w:ascii="Aptos" w:hAnsi="Aptos"/>
          <w:lang w:val="en-GB"/>
        </w:rPr>
        <w:t>Criteria</w:t>
      </w:r>
      <w:r w:rsidRPr="007949B3">
        <w:rPr>
          <w:rFonts w:ascii="Aptos" w:hAnsi="Aptos"/>
          <w:spacing w:val="-3"/>
          <w:lang w:val="en-GB"/>
        </w:rPr>
        <w:t xml:space="preserve"> </w:t>
      </w:r>
      <w:r w:rsidRPr="007949B3">
        <w:rPr>
          <w:rFonts w:ascii="Aptos" w:hAnsi="Aptos"/>
          <w:lang w:val="en-GB"/>
        </w:rPr>
        <w:t>and</w:t>
      </w:r>
      <w:r w:rsidRPr="007949B3">
        <w:rPr>
          <w:rFonts w:ascii="Aptos" w:hAnsi="Aptos"/>
          <w:spacing w:val="-3"/>
          <w:lang w:val="en-GB"/>
        </w:rPr>
        <w:t xml:space="preserve"> </w:t>
      </w:r>
      <w:bookmarkEnd w:id="12"/>
      <w:r w:rsidRPr="007949B3">
        <w:rPr>
          <w:rFonts w:ascii="Aptos" w:hAnsi="Aptos"/>
          <w:spacing w:val="-2"/>
          <w:lang w:val="en-GB"/>
        </w:rPr>
        <w:t>Weightings</w:t>
      </w:r>
    </w:p>
    <w:p w14:paraId="172C8B58" w14:textId="77777777" w:rsidR="00A423DA" w:rsidRPr="007949B3" w:rsidRDefault="009B3D2E">
      <w:pPr>
        <w:pStyle w:val="BodyText"/>
        <w:jc w:val="both"/>
        <w:rPr>
          <w:rFonts w:ascii="Aptos" w:hAnsi="Aptos"/>
          <w:b/>
          <w:spacing w:val="-10"/>
          <w:lang w:val="en-GB"/>
        </w:rPr>
      </w:pPr>
      <w:r w:rsidRPr="007949B3">
        <w:rPr>
          <w:rFonts w:ascii="Aptos" w:hAnsi="Aptos"/>
          <w:lang w:val="en-GB"/>
        </w:rPr>
        <w:t>Submitted</w:t>
      </w:r>
      <w:r w:rsidRPr="007949B3">
        <w:rPr>
          <w:rFonts w:ascii="Aptos" w:hAnsi="Aptos"/>
          <w:spacing w:val="-1"/>
          <w:lang w:val="en-GB"/>
        </w:rPr>
        <w:t xml:space="preserve"> </w:t>
      </w:r>
      <w:r w:rsidRPr="007949B3">
        <w:rPr>
          <w:rFonts w:ascii="Aptos" w:hAnsi="Aptos"/>
          <w:lang w:val="en-GB"/>
        </w:rPr>
        <w:t>Tender</w:t>
      </w:r>
      <w:r w:rsidRPr="007949B3">
        <w:rPr>
          <w:rFonts w:ascii="Aptos" w:hAnsi="Aptos"/>
          <w:spacing w:val="-3"/>
          <w:lang w:val="en-GB"/>
        </w:rPr>
        <w:t xml:space="preserve"> </w:t>
      </w:r>
      <w:r w:rsidRPr="007949B3">
        <w:rPr>
          <w:rFonts w:ascii="Aptos" w:hAnsi="Aptos"/>
          <w:lang w:val="en-GB"/>
        </w:rPr>
        <w:t>offers</w:t>
      </w:r>
      <w:r w:rsidRPr="007949B3">
        <w:rPr>
          <w:rFonts w:ascii="Aptos" w:hAnsi="Aptos"/>
          <w:spacing w:val="-4"/>
          <w:lang w:val="en-GB"/>
        </w:rPr>
        <w:t xml:space="preserve"> </w:t>
      </w:r>
      <w:r w:rsidRPr="007949B3">
        <w:rPr>
          <w:rFonts w:ascii="Aptos" w:hAnsi="Aptos"/>
          <w:lang w:val="en-GB"/>
        </w:rPr>
        <w:t>will</w:t>
      </w:r>
      <w:r w:rsidRPr="007949B3">
        <w:rPr>
          <w:rFonts w:ascii="Aptos" w:hAnsi="Aptos"/>
          <w:spacing w:val="-4"/>
          <w:lang w:val="en-GB"/>
        </w:rPr>
        <w:t xml:space="preserve"> </w:t>
      </w:r>
      <w:r w:rsidRPr="007949B3">
        <w:rPr>
          <w:rFonts w:ascii="Aptos" w:hAnsi="Aptos"/>
          <w:lang w:val="en-GB"/>
        </w:rPr>
        <w:t>be</w:t>
      </w:r>
      <w:r w:rsidRPr="007949B3">
        <w:rPr>
          <w:rFonts w:ascii="Aptos" w:hAnsi="Aptos"/>
          <w:spacing w:val="-2"/>
          <w:lang w:val="en-GB"/>
        </w:rPr>
        <w:t xml:space="preserve"> </w:t>
      </w:r>
      <w:r w:rsidRPr="007949B3">
        <w:rPr>
          <w:rFonts w:ascii="Aptos" w:hAnsi="Aptos"/>
          <w:lang w:val="en-GB"/>
        </w:rPr>
        <w:t>assessed</w:t>
      </w:r>
      <w:r w:rsidRPr="007949B3">
        <w:rPr>
          <w:rFonts w:ascii="Aptos" w:hAnsi="Aptos"/>
          <w:spacing w:val="-3"/>
          <w:lang w:val="en-GB"/>
        </w:rPr>
        <w:t xml:space="preserve"> </w:t>
      </w:r>
      <w:r w:rsidRPr="007949B3">
        <w:rPr>
          <w:rFonts w:ascii="Aptos" w:hAnsi="Aptos"/>
          <w:lang w:val="en-GB"/>
        </w:rPr>
        <w:t>using</w:t>
      </w:r>
      <w:r w:rsidRPr="007949B3">
        <w:rPr>
          <w:rFonts w:ascii="Aptos" w:hAnsi="Aptos"/>
          <w:spacing w:val="-4"/>
          <w:lang w:val="en-GB"/>
        </w:rPr>
        <w:t xml:space="preserve"> </w:t>
      </w:r>
      <w:r w:rsidRPr="007949B3">
        <w:rPr>
          <w:rFonts w:ascii="Aptos" w:hAnsi="Aptos"/>
          <w:lang w:val="en-GB"/>
        </w:rPr>
        <w:t>the</w:t>
      </w:r>
      <w:r w:rsidRPr="007949B3">
        <w:rPr>
          <w:rFonts w:ascii="Aptos" w:hAnsi="Aptos"/>
          <w:spacing w:val="-2"/>
          <w:lang w:val="en-GB"/>
        </w:rPr>
        <w:t xml:space="preserve"> </w:t>
      </w:r>
      <w:r w:rsidRPr="007949B3">
        <w:rPr>
          <w:rFonts w:ascii="Aptos" w:hAnsi="Aptos"/>
          <w:lang w:val="en-GB"/>
        </w:rPr>
        <w:t>following</w:t>
      </w:r>
      <w:r w:rsidRPr="007949B3">
        <w:rPr>
          <w:rFonts w:ascii="Aptos" w:hAnsi="Aptos"/>
          <w:spacing w:val="-2"/>
          <w:lang w:val="en-GB"/>
        </w:rPr>
        <w:t xml:space="preserve"> </w:t>
      </w:r>
      <w:r w:rsidRPr="007949B3">
        <w:rPr>
          <w:rFonts w:ascii="Aptos" w:hAnsi="Aptos"/>
          <w:lang w:val="en-GB"/>
        </w:rPr>
        <w:t>criteria</w:t>
      </w:r>
      <w:r w:rsidRPr="007949B3">
        <w:rPr>
          <w:rFonts w:ascii="Aptos" w:hAnsi="Aptos"/>
          <w:spacing w:val="1"/>
          <w:lang w:val="en-GB"/>
        </w:rPr>
        <w:t xml:space="preserve"> </w:t>
      </w:r>
      <w:r w:rsidRPr="007949B3">
        <w:rPr>
          <w:rFonts w:ascii="Aptos" w:hAnsi="Aptos"/>
          <w:lang w:val="en-GB"/>
        </w:rPr>
        <w:t>and</w:t>
      </w:r>
      <w:r w:rsidRPr="007949B3">
        <w:rPr>
          <w:rFonts w:ascii="Aptos" w:hAnsi="Aptos"/>
          <w:spacing w:val="-5"/>
          <w:lang w:val="en-GB"/>
        </w:rPr>
        <w:t xml:space="preserve"> </w:t>
      </w:r>
      <w:r w:rsidRPr="007949B3">
        <w:rPr>
          <w:rFonts w:ascii="Aptos" w:hAnsi="Aptos"/>
          <w:lang w:val="en-GB"/>
        </w:rPr>
        <w:t>weightings:</w:t>
      </w:r>
      <w:r w:rsidRPr="007949B3">
        <w:rPr>
          <w:rFonts w:ascii="Aptos" w:hAnsi="Aptos"/>
          <w:spacing w:val="-2"/>
          <w:lang w:val="en-GB"/>
        </w:rPr>
        <w:t xml:space="preserve"> </w:t>
      </w:r>
      <w:r w:rsidRPr="007949B3">
        <w:rPr>
          <w:rFonts w:ascii="Aptos" w:hAnsi="Aptos"/>
          <w:b/>
          <w:spacing w:val="-10"/>
          <w:lang w:val="en-GB"/>
        </w:rPr>
        <w:t>-</w:t>
      </w:r>
    </w:p>
    <w:p w14:paraId="028517D6" w14:textId="77777777" w:rsidR="00F33A31" w:rsidRPr="007949B3" w:rsidRDefault="00F33A31">
      <w:pPr>
        <w:pStyle w:val="BodyText"/>
        <w:jc w:val="both"/>
        <w:rPr>
          <w:rFonts w:ascii="Aptos" w:hAnsi="Aptos"/>
          <w:b/>
          <w:lang w:val="en-GB"/>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558"/>
        <w:gridCol w:w="1984"/>
      </w:tblGrid>
      <w:tr w:rsidR="00DB6AA8" w:rsidRPr="007949B3" w14:paraId="164DCFE3" w14:textId="17B24764" w:rsidTr="00BF5929">
        <w:trPr>
          <w:trHeight w:val="427"/>
        </w:trPr>
        <w:tc>
          <w:tcPr>
            <w:tcW w:w="7810" w:type="dxa"/>
            <w:gridSpan w:val="3"/>
            <w:shd w:val="clear" w:color="auto" w:fill="D9D9D9"/>
          </w:tcPr>
          <w:p w14:paraId="2D697B41" w14:textId="29867C9D" w:rsidR="00DB6AA8" w:rsidRPr="007949B3" w:rsidRDefault="00DB6AA8">
            <w:pPr>
              <w:pStyle w:val="TableParagraph"/>
              <w:ind w:left="8"/>
              <w:jc w:val="center"/>
              <w:rPr>
                <w:rFonts w:ascii="Aptos" w:hAnsi="Aptos"/>
                <w:b/>
                <w:sz w:val="24"/>
                <w:lang w:val="en-GB"/>
              </w:rPr>
            </w:pPr>
            <w:r w:rsidRPr="007949B3">
              <w:rPr>
                <w:rFonts w:ascii="Aptos" w:hAnsi="Aptos"/>
                <w:b/>
                <w:sz w:val="24"/>
                <w:lang w:val="en-GB"/>
              </w:rPr>
              <w:t>Evaluation</w:t>
            </w:r>
            <w:r w:rsidRPr="007949B3">
              <w:rPr>
                <w:rFonts w:ascii="Aptos" w:hAnsi="Aptos"/>
                <w:b/>
                <w:spacing w:val="-4"/>
                <w:sz w:val="24"/>
                <w:lang w:val="en-GB"/>
              </w:rPr>
              <w:t xml:space="preserve"> </w:t>
            </w:r>
            <w:r w:rsidRPr="007949B3">
              <w:rPr>
                <w:rFonts w:ascii="Aptos" w:hAnsi="Aptos"/>
                <w:b/>
                <w:sz w:val="24"/>
                <w:lang w:val="en-GB"/>
              </w:rPr>
              <w:t>Criteria</w:t>
            </w:r>
            <w:r w:rsidRPr="007949B3">
              <w:rPr>
                <w:rFonts w:ascii="Aptos" w:hAnsi="Aptos"/>
                <w:b/>
                <w:spacing w:val="-4"/>
                <w:sz w:val="24"/>
                <w:lang w:val="en-GB"/>
              </w:rPr>
              <w:t xml:space="preserve"> </w:t>
            </w:r>
            <w:r w:rsidRPr="007949B3">
              <w:rPr>
                <w:rFonts w:ascii="Aptos" w:hAnsi="Aptos"/>
                <w:b/>
                <w:sz w:val="24"/>
                <w:lang w:val="en-GB"/>
              </w:rPr>
              <w:t>and</w:t>
            </w:r>
            <w:r w:rsidRPr="007949B3">
              <w:rPr>
                <w:rFonts w:ascii="Aptos" w:hAnsi="Aptos"/>
                <w:b/>
                <w:spacing w:val="-3"/>
                <w:sz w:val="24"/>
                <w:lang w:val="en-GB"/>
              </w:rPr>
              <w:t xml:space="preserve"> </w:t>
            </w:r>
            <w:r w:rsidRPr="007949B3">
              <w:rPr>
                <w:rFonts w:ascii="Aptos" w:hAnsi="Aptos"/>
                <w:b/>
                <w:spacing w:val="-2"/>
                <w:sz w:val="24"/>
                <w:lang w:val="en-GB"/>
              </w:rPr>
              <w:t>Weightings</w:t>
            </w:r>
          </w:p>
        </w:tc>
      </w:tr>
      <w:tr w:rsidR="00BF5929" w:rsidRPr="007949B3" w14:paraId="4941931A" w14:textId="42AA41BB" w:rsidTr="00A711C6">
        <w:trPr>
          <w:trHeight w:val="438"/>
        </w:trPr>
        <w:tc>
          <w:tcPr>
            <w:tcW w:w="2268" w:type="dxa"/>
            <w:shd w:val="clear" w:color="auto" w:fill="D9D9D9"/>
          </w:tcPr>
          <w:p w14:paraId="422D05D7" w14:textId="77777777" w:rsidR="00BF5929" w:rsidRPr="007949B3" w:rsidRDefault="00BF5929">
            <w:pPr>
              <w:pStyle w:val="TableParagraph"/>
              <w:spacing w:line="292" w:lineRule="exact"/>
              <w:ind w:left="11"/>
              <w:jc w:val="center"/>
              <w:rPr>
                <w:rFonts w:ascii="Aptos" w:hAnsi="Aptos"/>
                <w:b/>
                <w:sz w:val="24"/>
                <w:lang w:val="en-GB"/>
              </w:rPr>
            </w:pPr>
            <w:r w:rsidRPr="007949B3">
              <w:rPr>
                <w:rFonts w:ascii="Aptos" w:hAnsi="Aptos"/>
                <w:b/>
                <w:spacing w:val="-2"/>
                <w:sz w:val="24"/>
                <w:lang w:val="en-GB"/>
              </w:rPr>
              <w:t>Category</w:t>
            </w:r>
          </w:p>
        </w:tc>
        <w:tc>
          <w:tcPr>
            <w:tcW w:w="3558" w:type="dxa"/>
            <w:shd w:val="clear" w:color="auto" w:fill="D9D9D9"/>
          </w:tcPr>
          <w:p w14:paraId="5445E2CB" w14:textId="77777777" w:rsidR="00BF5929" w:rsidRPr="007949B3" w:rsidRDefault="00BF5929">
            <w:pPr>
              <w:pStyle w:val="TableParagraph"/>
              <w:spacing w:line="292" w:lineRule="exact"/>
              <w:ind w:left="10"/>
              <w:jc w:val="center"/>
              <w:rPr>
                <w:rFonts w:ascii="Aptos" w:hAnsi="Aptos"/>
                <w:b/>
                <w:sz w:val="24"/>
                <w:lang w:val="en-GB"/>
              </w:rPr>
            </w:pPr>
            <w:r w:rsidRPr="007949B3">
              <w:rPr>
                <w:rFonts w:ascii="Aptos" w:hAnsi="Aptos"/>
                <w:b/>
                <w:spacing w:val="-2"/>
                <w:sz w:val="24"/>
                <w:lang w:val="en-GB"/>
              </w:rPr>
              <w:t>Criteria</w:t>
            </w:r>
          </w:p>
        </w:tc>
        <w:tc>
          <w:tcPr>
            <w:tcW w:w="1984" w:type="dxa"/>
            <w:shd w:val="clear" w:color="auto" w:fill="D9D9D9"/>
          </w:tcPr>
          <w:p w14:paraId="181A6FD9" w14:textId="77777777" w:rsidR="00BF5929" w:rsidRPr="007949B3" w:rsidRDefault="00BF5929">
            <w:pPr>
              <w:pStyle w:val="TableParagraph"/>
              <w:spacing w:line="292" w:lineRule="exact"/>
              <w:ind w:left="8"/>
              <w:jc w:val="center"/>
              <w:rPr>
                <w:rFonts w:ascii="Aptos" w:hAnsi="Aptos"/>
                <w:b/>
                <w:sz w:val="24"/>
                <w:lang w:val="en-GB"/>
              </w:rPr>
            </w:pPr>
            <w:r w:rsidRPr="007949B3">
              <w:rPr>
                <w:rFonts w:ascii="Aptos" w:hAnsi="Aptos"/>
                <w:b/>
                <w:spacing w:val="-2"/>
                <w:sz w:val="24"/>
                <w:lang w:val="en-GB"/>
              </w:rPr>
              <w:t>Weighting</w:t>
            </w:r>
          </w:p>
        </w:tc>
      </w:tr>
      <w:tr w:rsidR="00BF5929" w:rsidRPr="007949B3" w14:paraId="789E3170" w14:textId="14C172D8" w:rsidTr="00A711C6">
        <w:trPr>
          <w:trHeight w:val="438"/>
        </w:trPr>
        <w:tc>
          <w:tcPr>
            <w:tcW w:w="2268" w:type="dxa"/>
            <w:shd w:val="clear" w:color="auto" w:fill="E4E4E4"/>
          </w:tcPr>
          <w:p w14:paraId="73B519EB" w14:textId="541488D5" w:rsidR="00BF5929" w:rsidRPr="007949B3" w:rsidRDefault="00BF5929">
            <w:pPr>
              <w:pStyle w:val="TableParagraph"/>
              <w:spacing w:line="292" w:lineRule="exact"/>
              <w:ind w:left="11"/>
              <w:jc w:val="center"/>
              <w:rPr>
                <w:rFonts w:ascii="Aptos" w:hAnsi="Aptos"/>
                <w:b/>
                <w:sz w:val="24"/>
                <w:lang w:val="en-GB"/>
              </w:rPr>
            </w:pPr>
            <w:r w:rsidRPr="007949B3">
              <w:rPr>
                <w:rFonts w:ascii="Aptos" w:hAnsi="Aptos"/>
                <w:b/>
                <w:spacing w:val="-4"/>
                <w:sz w:val="24"/>
                <w:lang w:val="en-GB"/>
              </w:rPr>
              <w:t>Quality</w:t>
            </w:r>
          </w:p>
        </w:tc>
        <w:tc>
          <w:tcPr>
            <w:tcW w:w="3558" w:type="dxa"/>
          </w:tcPr>
          <w:p w14:paraId="05B04589" w14:textId="6943B34E" w:rsidR="00BF5929" w:rsidRPr="007949B3" w:rsidRDefault="00BF5929">
            <w:pPr>
              <w:pStyle w:val="TableParagraph"/>
              <w:spacing w:line="292" w:lineRule="exact"/>
              <w:ind w:left="108"/>
              <w:rPr>
                <w:rFonts w:ascii="Aptos" w:hAnsi="Aptos"/>
                <w:sz w:val="24"/>
                <w:lang w:val="en-GB"/>
              </w:rPr>
            </w:pPr>
            <w:r w:rsidRPr="007949B3">
              <w:rPr>
                <w:rFonts w:ascii="Aptos" w:hAnsi="Aptos"/>
                <w:sz w:val="24"/>
                <w:lang w:val="en-GB"/>
              </w:rPr>
              <w:t>Value to user and design</w:t>
            </w:r>
          </w:p>
        </w:tc>
        <w:tc>
          <w:tcPr>
            <w:tcW w:w="1984" w:type="dxa"/>
          </w:tcPr>
          <w:p w14:paraId="5668414E" w14:textId="65560567" w:rsidR="00BF5929" w:rsidRPr="007949B3" w:rsidRDefault="00BF5929">
            <w:pPr>
              <w:pStyle w:val="TableParagraph"/>
              <w:spacing w:line="292" w:lineRule="exact"/>
              <w:ind w:left="8"/>
              <w:jc w:val="center"/>
              <w:rPr>
                <w:rFonts w:ascii="Aptos" w:hAnsi="Aptos"/>
                <w:sz w:val="24"/>
                <w:lang w:val="en-GB"/>
              </w:rPr>
            </w:pPr>
            <w:r w:rsidRPr="007949B3">
              <w:rPr>
                <w:rFonts w:ascii="Aptos" w:hAnsi="Aptos"/>
                <w:spacing w:val="-5"/>
                <w:sz w:val="24"/>
                <w:lang w:val="en-GB"/>
              </w:rPr>
              <w:t>40%</w:t>
            </w:r>
          </w:p>
        </w:tc>
      </w:tr>
      <w:tr w:rsidR="00BF5929" w:rsidRPr="007949B3" w14:paraId="69AF1107" w14:textId="569B7F27" w:rsidTr="00A711C6">
        <w:trPr>
          <w:trHeight w:val="438"/>
        </w:trPr>
        <w:tc>
          <w:tcPr>
            <w:tcW w:w="2268" w:type="dxa"/>
            <w:shd w:val="clear" w:color="auto" w:fill="E4E4E4"/>
          </w:tcPr>
          <w:p w14:paraId="67DB894D" w14:textId="38522F1C" w:rsidR="00BF5929" w:rsidRPr="007949B3" w:rsidRDefault="00BF5929">
            <w:pPr>
              <w:pStyle w:val="TableParagraph"/>
              <w:spacing w:line="292" w:lineRule="exact"/>
              <w:ind w:left="11" w:right="1"/>
              <w:jc w:val="center"/>
              <w:rPr>
                <w:rFonts w:ascii="Aptos" w:hAnsi="Aptos"/>
                <w:b/>
                <w:sz w:val="24"/>
                <w:lang w:val="en-GB"/>
              </w:rPr>
            </w:pPr>
            <w:r w:rsidRPr="007949B3">
              <w:rPr>
                <w:rFonts w:ascii="Aptos" w:hAnsi="Aptos"/>
                <w:b/>
                <w:spacing w:val="-2"/>
                <w:sz w:val="24"/>
                <w:lang w:val="en-GB"/>
              </w:rPr>
              <w:t>Cost</w:t>
            </w:r>
          </w:p>
        </w:tc>
        <w:tc>
          <w:tcPr>
            <w:tcW w:w="3558" w:type="dxa"/>
          </w:tcPr>
          <w:p w14:paraId="6C2F334D" w14:textId="6BCBB508" w:rsidR="00BF5929" w:rsidRPr="007949B3" w:rsidRDefault="00BF5929">
            <w:pPr>
              <w:pStyle w:val="TableParagraph"/>
              <w:spacing w:line="292" w:lineRule="exact"/>
              <w:ind w:left="108"/>
              <w:rPr>
                <w:rFonts w:ascii="Aptos" w:hAnsi="Aptos"/>
                <w:sz w:val="24"/>
                <w:lang w:val="en-GB"/>
              </w:rPr>
            </w:pPr>
            <w:r w:rsidRPr="007949B3">
              <w:rPr>
                <w:rFonts w:ascii="Aptos" w:hAnsi="Aptos"/>
                <w:spacing w:val="-2"/>
                <w:sz w:val="24"/>
                <w:lang w:val="en-GB"/>
              </w:rPr>
              <w:t>Presentation</w:t>
            </w:r>
          </w:p>
        </w:tc>
        <w:tc>
          <w:tcPr>
            <w:tcW w:w="1984" w:type="dxa"/>
          </w:tcPr>
          <w:p w14:paraId="69CFF320" w14:textId="56A40F91" w:rsidR="00BF5929" w:rsidRPr="007949B3" w:rsidRDefault="00BF5929">
            <w:pPr>
              <w:pStyle w:val="TableParagraph"/>
              <w:spacing w:line="292" w:lineRule="exact"/>
              <w:ind w:left="8"/>
              <w:jc w:val="center"/>
              <w:rPr>
                <w:rFonts w:ascii="Aptos" w:hAnsi="Aptos"/>
                <w:sz w:val="24"/>
                <w:lang w:val="en-GB"/>
              </w:rPr>
            </w:pPr>
            <w:r w:rsidRPr="007949B3">
              <w:rPr>
                <w:rFonts w:ascii="Aptos" w:hAnsi="Aptos"/>
                <w:spacing w:val="-5"/>
                <w:sz w:val="24"/>
                <w:lang w:val="en-GB"/>
              </w:rPr>
              <w:t>25%</w:t>
            </w:r>
          </w:p>
        </w:tc>
      </w:tr>
      <w:tr w:rsidR="00BF5929" w:rsidRPr="007949B3" w14:paraId="415D0899" w14:textId="47DADFD8" w:rsidTr="00A711C6">
        <w:trPr>
          <w:trHeight w:val="438"/>
        </w:trPr>
        <w:tc>
          <w:tcPr>
            <w:tcW w:w="2268" w:type="dxa"/>
            <w:shd w:val="clear" w:color="auto" w:fill="E4E4E4"/>
          </w:tcPr>
          <w:p w14:paraId="2C100DAE" w14:textId="65D858D2" w:rsidR="00BF5929" w:rsidRPr="007949B3" w:rsidRDefault="00BF5929">
            <w:pPr>
              <w:pStyle w:val="TableParagraph"/>
              <w:spacing w:line="292" w:lineRule="exact"/>
              <w:ind w:left="11" w:right="1"/>
              <w:jc w:val="center"/>
              <w:rPr>
                <w:rFonts w:ascii="Aptos" w:hAnsi="Aptos"/>
                <w:b/>
                <w:spacing w:val="-2"/>
                <w:sz w:val="24"/>
                <w:lang w:val="en-GB"/>
              </w:rPr>
            </w:pPr>
            <w:r w:rsidRPr="007949B3">
              <w:rPr>
                <w:rFonts w:ascii="Aptos" w:hAnsi="Aptos"/>
                <w:b/>
                <w:spacing w:val="-2"/>
                <w:sz w:val="24"/>
                <w:lang w:val="en-GB"/>
              </w:rPr>
              <w:t>Quality</w:t>
            </w:r>
          </w:p>
        </w:tc>
        <w:tc>
          <w:tcPr>
            <w:tcW w:w="3558" w:type="dxa"/>
          </w:tcPr>
          <w:p w14:paraId="7EE99975" w14:textId="028618B7" w:rsidR="00BF5929" w:rsidRPr="007949B3" w:rsidRDefault="00BF5929">
            <w:pPr>
              <w:pStyle w:val="TableParagraph"/>
              <w:spacing w:line="292" w:lineRule="exact"/>
              <w:ind w:left="108"/>
              <w:rPr>
                <w:rFonts w:ascii="Aptos" w:hAnsi="Aptos"/>
                <w:spacing w:val="-2"/>
                <w:sz w:val="24"/>
                <w:lang w:val="en-GB"/>
              </w:rPr>
            </w:pPr>
            <w:r w:rsidRPr="007949B3">
              <w:rPr>
                <w:rFonts w:ascii="Aptos" w:hAnsi="Aptos"/>
                <w:spacing w:val="-2"/>
                <w:sz w:val="24"/>
                <w:lang w:val="en-GB"/>
              </w:rPr>
              <w:t>Experience</w:t>
            </w:r>
          </w:p>
        </w:tc>
        <w:tc>
          <w:tcPr>
            <w:tcW w:w="1984" w:type="dxa"/>
          </w:tcPr>
          <w:p w14:paraId="62B1281F" w14:textId="4BE37BA4" w:rsidR="00BF5929" w:rsidRPr="007949B3" w:rsidRDefault="00BF5929">
            <w:pPr>
              <w:pStyle w:val="TableParagraph"/>
              <w:spacing w:line="292" w:lineRule="exact"/>
              <w:ind w:left="8"/>
              <w:jc w:val="center"/>
              <w:rPr>
                <w:rFonts w:ascii="Aptos" w:hAnsi="Aptos"/>
                <w:spacing w:val="-5"/>
                <w:sz w:val="24"/>
                <w:lang w:val="en-GB"/>
              </w:rPr>
            </w:pPr>
            <w:r w:rsidRPr="007949B3">
              <w:rPr>
                <w:rFonts w:ascii="Aptos" w:hAnsi="Aptos"/>
                <w:spacing w:val="-5"/>
                <w:sz w:val="24"/>
                <w:lang w:val="en-GB"/>
              </w:rPr>
              <w:t>10%</w:t>
            </w:r>
          </w:p>
        </w:tc>
      </w:tr>
      <w:tr w:rsidR="00BF5929" w:rsidRPr="007949B3" w14:paraId="5E44A8CA" w14:textId="120A661E" w:rsidTr="00A711C6">
        <w:trPr>
          <w:trHeight w:val="441"/>
        </w:trPr>
        <w:tc>
          <w:tcPr>
            <w:tcW w:w="2268" w:type="dxa"/>
            <w:shd w:val="clear" w:color="auto" w:fill="E4E4E4"/>
          </w:tcPr>
          <w:p w14:paraId="7C2D23CA" w14:textId="77777777" w:rsidR="00BF5929" w:rsidRPr="007949B3" w:rsidRDefault="00BF5929">
            <w:pPr>
              <w:pStyle w:val="TableParagraph"/>
              <w:spacing w:before="1"/>
              <w:ind w:left="11" w:right="1"/>
              <w:jc w:val="center"/>
              <w:rPr>
                <w:rFonts w:ascii="Aptos" w:hAnsi="Aptos"/>
                <w:b/>
                <w:sz w:val="24"/>
                <w:lang w:val="en-GB"/>
              </w:rPr>
            </w:pPr>
            <w:r w:rsidRPr="007949B3">
              <w:rPr>
                <w:rFonts w:ascii="Aptos" w:hAnsi="Aptos"/>
                <w:b/>
                <w:spacing w:val="-2"/>
                <w:sz w:val="24"/>
                <w:lang w:val="en-GB"/>
              </w:rPr>
              <w:t>Quality</w:t>
            </w:r>
          </w:p>
        </w:tc>
        <w:tc>
          <w:tcPr>
            <w:tcW w:w="3558" w:type="dxa"/>
          </w:tcPr>
          <w:p w14:paraId="6AC2EBF3" w14:textId="3771EE36" w:rsidR="00BF5929" w:rsidRPr="007949B3" w:rsidRDefault="00BF5929">
            <w:pPr>
              <w:pStyle w:val="TableParagraph"/>
              <w:spacing w:before="1"/>
              <w:ind w:left="108"/>
              <w:rPr>
                <w:rFonts w:ascii="Aptos" w:hAnsi="Aptos"/>
                <w:sz w:val="24"/>
                <w:lang w:val="en-GB"/>
              </w:rPr>
            </w:pPr>
            <w:r w:rsidRPr="007949B3">
              <w:rPr>
                <w:rFonts w:ascii="Aptos" w:hAnsi="Aptos"/>
                <w:sz w:val="24"/>
                <w:lang w:val="en-GB"/>
              </w:rPr>
              <w:t>Price</w:t>
            </w:r>
          </w:p>
        </w:tc>
        <w:tc>
          <w:tcPr>
            <w:tcW w:w="1984" w:type="dxa"/>
          </w:tcPr>
          <w:p w14:paraId="52E2B4F3" w14:textId="5936397C" w:rsidR="00BF5929" w:rsidRPr="007949B3" w:rsidRDefault="00BF5929">
            <w:pPr>
              <w:pStyle w:val="TableParagraph"/>
              <w:spacing w:before="1"/>
              <w:ind w:left="8"/>
              <w:jc w:val="center"/>
              <w:rPr>
                <w:rFonts w:ascii="Aptos" w:hAnsi="Aptos"/>
                <w:sz w:val="24"/>
                <w:lang w:val="en-GB"/>
              </w:rPr>
            </w:pPr>
            <w:r w:rsidRPr="007949B3">
              <w:rPr>
                <w:rFonts w:ascii="Aptos" w:hAnsi="Aptos"/>
                <w:spacing w:val="-5"/>
                <w:sz w:val="24"/>
                <w:lang w:val="en-GB"/>
              </w:rPr>
              <w:t>10%</w:t>
            </w:r>
          </w:p>
        </w:tc>
      </w:tr>
      <w:tr w:rsidR="00BF5929" w:rsidRPr="007949B3" w14:paraId="7845BA10" w14:textId="70976506" w:rsidTr="00A711C6">
        <w:trPr>
          <w:trHeight w:val="438"/>
        </w:trPr>
        <w:tc>
          <w:tcPr>
            <w:tcW w:w="2268" w:type="dxa"/>
            <w:shd w:val="clear" w:color="auto" w:fill="E4E4E4"/>
          </w:tcPr>
          <w:p w14:paraId="1AE59FD1" w14:textId="557914ED" w:rsidR="00BF5929" w:rsidRPr="007949B3" w:rsidRDefault="00BF5929">
            <w:pPr>
              <w:pStyle w:val="TableParagraph"/>
              <w:spacing w:line="292" w:lineRule="exact"/>
              <w:ind w:left="11" w:right="1"/>
              <w:jc w:val="center"/>
              <w:rPr>
                <w:rFonts w:ascii="Aptos" w:hAnsi="Aptos"/>
                <w:b/>
                <w:spacing w:val="-2"/>
                <w:sz w:val="24"/>
                <w:lang w:val="en-GB"/>
              </w:rPr>
            </w:pPr>
            <w:r w:rsidRPr="007949B3">
              <w:rPr>
                <w:rFonts w:ascii="Aptos" w:hAnsi="Aptos"/>
                <w:b/>
                <w:spacing w:val="-2"/>
                <w:sz w:val="24"/>
                <w:lang w:val="en-GB"/>
              </w:rPr>
              <w:t>Quality</w:t>
            </w:r>
          </w:p>
        </w:tc>
        <w:tc>
          <w:tcPr>
            <w:tcW w:w="3558" w:type="dxa"/>
          </w:tcPr>
          <w:p w14:paraId="7630DC1B" w14:textId="02278B49" w:rsidR="00BF5929" w:rsidRPr="007949B3" w:rsidRDefault="00BF5929">
            <w:pPr>
              <w:pStyle w:val="TableParagraph"/>
              <w:spacing w:line="292" w:lineRule="exact"/>
              <w:ind w:left="108"/>
              <w:rPr>
                <w:rFonts w:ascii="Aptos" w:hAnsi="Aptos"/>
                <w:sz w:val="24"/>
                <w:lang w:val="en-GB"/>
              </w:rPr>
            </w:pPr>
            <w:r w:rsidRPr="007949B3">
              <w:rPr>
                <w:rFonts w:ascii="Aptos" w:hAnsi="Aptos"/>
                <w:sz w:val="24"/>
                <w:lang w:val="en-GB"/>
              </w:rPr>
              <w:t>Inclusivity</w:t>
            </w:r>
          </w:p>
        </w:tc>
        <w:tc>
          <w:tcPr>
            <w:tcW w:w="1984" w:type="dxa"/>
          </w:tcPr>
          <w:p w14:paraId="4B78E714" w14:textId="10C44C78" w:rsidR="00BF5929" w:rsidRPr="007949B3" w:rsidRDefault="00BF5929">
            <w:pPr>
              <w:pStyle w:val="TableParagraph"/>
              <w:spacing w:line="292" w:lineRule="exact"/>
              <w:ind w:left="8" w:right="3"/>
              <w:jc w:val="center"/>
              <w:rPr>
                <w:rFonts w:ascii="Aptos" w:hAnsi="Aptos"/>
                <w:spacing w:val="-5"/>
                <w:sz w:val="24"/>
                <w:lang w:val="en-GB"/>
              </w:rPr>
            </w:pPr>
            <w:r w:rsidRPr="007949B3">
              <w:rPr>
                <w:rFonts w:ascii="Aptos" w:hAnsi="Aptos"/>
                <w:spacing w:val="-5"/>
                <w:sz w:val="24"/>
                <w:lang w:val="en-GB"/>
              </w:rPr>
              <w:t>5%</w:t>
            </w:r>
          </w:p>
        </w:tc>
      </w:tr>
      <w:tr w:rsidR="00BF5929" w:rsidRPr="007949B3" w14:paraId="546D3396" w14:textId="074B15E3" w:rsidTr="00A711C6">
        <w:trPr>
          <w:trHeight w:val="438"/>
        </w:trPr>
        <w:tc>
          <w:tcPr>
            <w:tcW w:w="2268" w:type="dxa"/>
            <w:shd w:val="clear" w:color="auto" w:fill="E4E4E4"/>
          </w:tcPr>
          <w:p w14:paraId="0B0C3769" w14:textId="77777777" w:rsidR="00BF5929" w:rsidRPr="007949B3" w:rsidRDefault="00BF5929">
            <w:pPr>
              <w:pStyle w:val="TableParagraph"/>
              <w:spacing w:line="292" w:lineRule="exact"/>
              <w:ind w:left="11" w:right="1"/>
              <w:jc w:val="center"/>
              <w:rPr>
                <w:rFonts w:ascii="Aptos" w:hAnsi="Aptos"/>
                <w:b/>
                <w:sz w:val="24"/>
                <w:lang w:val="en-GB"/>
              </w:rPr>
            </w:pPr>
            <w:r w:rsidRPr="007949B3">
              <w:rPr>
                <w:rFonts w:ascii="Aptos" w:hAnsi="Aptos"/>
                <w:b/>
                <w:spacing w:val="-2"/>
                <w:sz w:val="24"/>
                <w:lang w:val="en-GB"/>
              </w:rPr>
              <w:t>Quality</w:t>
            </w:r>
          </w:p>
        </w:tc>
        <w:tc>
          <w:tcPr>
            <w:tcW w:w="3558" w:type="dxa"/>
          </w:tcPr>
          <w:p w14:paraId="6EB66B71" w14:textId="3BB086C4" w:rsidR="00BF5929" w:rsidRPr="007949B3" w:rsidRDefault="00BF5929">
            <w:pPr>
              <w:pStyle w:val="TableParagraph"/>
              <w:spacing w:line="292" w:lineRule="exact"/>
              <w:ind w:left="108"/>
              <w:rPr>
                <w:rFonts w:ascii="Aptos" w:hAnsi="Aptos"/>
                <w:sz w:val="24"/>
                <w:lang w:val="en-GB"/>
              </w:rPr>
            </w:pPr>
            <w:r w:rsidRPr="007949B3">
              <w:rPr>
                <w:rFonts w:ascii="Aptos" w:hAnsi="Aptos"/>
                <w:sz w:val="24"/>
                <w:lang w:val="en-GB"/>
              </w:rPr>
              <w:t>Environmental</w:t>
            </w:r>
            <w:r>
              <w:rPr>
                <w:rFonts w:ascii="Aptos" w:hAnsi="Aptos"/>
                <w:sz w:val="24"/>
                <w:lang w:val="en-GB"/>
              </w:rPr>
              <w:t xml:space="preserve"> &amp; Social</w:t>
            </w:r>
            <w:r w:rsidRPr="007949B3">
              <w:rPr>
                <w:rFonts w:ascii="Aptos" w:hAnsi="Aptos"/>
                <w:spacing w:val="-10"/>
                <w:sz w:val="24"/>
                <w:lang w:val="en-GB"/>
              </w:rPr>
              <w:t xml:space="preserve"> </w:t>
            </w:r>
            <w:r w:rsidRPr="007949B3">
              <w:rPr>
                <w:rFonts w:ascii="Aptos" w:hAnsi="Aptos"/>
                <w:spacing w:val="-2"/>
                <w:sz w:val="24"/>
                <w:lang w:val="en-GB"/>
              </w:rPr>
              <w:t>Policies</w:t>
            </w:r>
          </w:p>
        </w:tc>
        <w:tc>
          <w:tcPr>
            <w:tcW w:w="1984" w:type="dxa"/>
          </w:tcPr>
          <w:p w14:paraId="6744C602" w14:textId="77777777" w:rsidR="00BF5929" w:rsidRPr="007949B3" w:rsidRDefault="00BF5929">
            <w:pPr>
              <w:pStyle w:val="TableParagraph"/>
              <w:spacing w:line="292" w:lineRule="exact"/>
              <w:ind w:left="8" w:right="3"/>
              <w:jc w:val="center"/>
              <w:rPr>
                <w:rFonts w:ascii="Aptos" w:hAnsi="Aptos"/>
                <w:sz w:val="24"/>
                <w:lang w:val="en-GB"/>
              </w:rPr>
            </w:pPr>
            <w:r w:rsidRPr="007949B3">
              <w:rPr>
                <w:rFonts w:ascii="Aptos" w:hAnsi="Aptos"/>
                <w:spacing w:val="-5"/>
                <w:sz w:val="24"/>
                <w:lang w:val="en-GB"/>
              </w:rPr>
              <w:t>5%</w:t>
            </w:r>
          </w:p>
        </w:tc>
      </w:tr>
      <w:tr w:rsidR="00BF5929" w:rsidRPr="007949B3" w14:paraId="1B679AB7" w14:textId="3CA2B46A" w:rsidTr="00A711C6">
        <w:trPr>
          <w:trHeight w:val="438"/>
        </w:trPr>
        <w:tc>
          <w:tcPr>
            <w:tcW w:w="2268" w:type="dxa"/>
            <w:shd w:val="clear" w:color="auto" w:fill="E4E4E4"/>
          </w:tcPr>
          <w:p w14:paraId="7C60DACE" w14:textId="77777777" w:rsidR="00BF5929" w:rsidRPr="007949B3" w:rsidRDefault="00BF5929">
            <w:pPr>
              <w:pStyle w:val="TableParagraph"/>
              <w:spacing w:line="292" w:lineRule="exact"/>
              <w:ind w:left="11" w:right="1"/>
              <w:jc w:val="center"/>
              <w:rPr>
                <w:rFonts w:ascii="Aptos" w:hAnsi="Aptos"/>
                <w:b/>
                <w:sz w:val="24"/>
                <w:lang w:val="en-GB"/>
              </w:rPr>
            </w:pPr>
            <w:r w:rsidRPr="007949B3">
              <w:rPr>
                <w:rFonts w:ascii="Aptos" w:hAnsi="Aptos"/>
                <w:b/>
                <w:spacing w:val="-2"/>
                <w:sz w:val="24"/>
                <w:lang w:val="en-GB"/>
              </w:rPr>
              <w:t>Quality</w:t>
            </w:r>
          </w:p>
        </w:tc>
        <w:tc>
          <w:tcPr>
            <w:tcW w:w="3558" w:type="dxa"/>
          </w:tcPr>
          <w:p w14:paraId="2AB6FE75" w14:textId="77777777" w:rsidR="00BF5929" w:rsidRPr="007949B3" w:rsidRDefault="00BF5929">
            <w:pPr>
              <w:pStyle w:val="TableParagraph"/>
              <w:spacing w:line="292" w:lineRule="exact"/>
              <w:ind w:left="108"/>
              <w:rPr>
                <w:rFonts w:ascii="Aptos" w:hAnsi="Aptos"/>
                <w:sz w:val="24"/>
                <w:lang w:val="en-GB"/>
              </w:rPr>
            </w:pPr>
            <w:r w:rsidRPr="007949B3">
              <w:rPr>
                <w:rFonts w:ascii="Aptos" w:hAnsi="Aptos"/>
                <w:spacing w:val="-2"/>
                <w:sz w:val="24"/>
                <w:lang w:val="en-GB"/>
              </w:rPr>
              <w:t>Locality</w:t>
            </w:r>
          </w:p>
        </w:tc>
        <w:tc>
          <w:tcPr>
            <w:tcW w:w="1984" w:type="dxa"/>
          </w:tcPr>
          <w:p w14:paraId="494C9E74" w14:textId="77777777" w:rsidR="00BF5929" w:rsidRPr="007949B3" w:rsidRDefault="00BF5929">
            <w:pPr>
              <w:pStyle w:val="TableParagraph"/>
              <w:spacing w:line="292" w:lineRule="exact"/>
              <w:ind w:left="8" w:right="3"/>
              <w:jc w:val="center"/>
              <w:rPr>
                <w:rFonts w:ascii="Aptos" w:hAnsi="Aptos"/>
                <w:sz w:val="24"/>
                <w:lang w:val="en-GB"/>
              </w:rPr>
            </w:pPr>
            <w:r w:rsidRPr="007949B3">
              <w:rPr>
                <w:rFonts w:ascii="Aptos" w:hAnsi="Aptos"/>
                <w:spacing w:val="-5"/>
                <w:sz w:val="24"/>
                <w:lang w:val="en-GB"/>
              </w:rPr>
              <w:t>5%</w:t>
            </w:r>
          </w:p>
        </w:tc>
      </w:tr>
    </w:tbl>
    <w:p w14:paraId="70A71866" w14:textId="77777777" w:rsidR="00A423DA" w:rsidRPr="007949B3" w:rsidRDefault="00A423DA">
      <w:pPr>
        <w:pStyle w:val="BodyText"/>
        <w:spacing w:before="3"/>
        <w:ind w:left="0"/>
        <w:rPr>
          <w:rFonts w:ascii="Aptos" w:hAnsi="Aptos"/>
          <w:b/>
          <w:lang w:val="en-GB"/>
        </w:rPr>
      </w:pPr>
    </w:p>
    <w:p w14:paraId="7409EED2" w14:textId="77777777" w:rsidR="00A423DA" w:rsidRPr="007949B3" w:rsidRDefault="00A423DA">
      <w:pPr>
        <w:pStyle w:val="BodyText"/>
        <w:spacing w:before="41"/>
        <w:ind w:left="0"/>
        <w:rPr>
          <w:rFonts w:ascii="Aptos" w:hAnsi="Aptos"/>
          <w:lang w:val="en-GB"/>
        </w:rPr>
      </w:pPr>
    </w:p>
    <w:p w14:paraId="59F24A52" w14:textId="77777777" w:rsidR="00A423DA" w:rsidRPr="007949B3" w:rsidRDefault="009B3D2E" w:rsidP="00C53940">
      <w:pPr>
        <w:pStyle w:val="Heading1"/>
        <w:tabs>
          <w:tab w:val="left" w:pos="538"/>
        </w:tabs>
        <w:spacing w:line="341" w:lineRule="exact"/>
        <w:ind w:left="260" w:firstLine="0"/>
        <w:rPr>
          <w:rFonts w:ascii="Aptos" w:hAnsi="Aptos"/>
          <w:lang w:val="en-GB"/>
        </w:rPr>
      </w:pPr>
      <w:bookmarkStart w:id="13" w:name="_TOC_250015"/>
      <w:r w:rsidRPr="007949B3">
        <w:rPr>
          <w:rFonts w:ascii="Aptos" w:hAnsi="Aptos"/>
          <w:lang w:val="en-GB"/>
        </w:rPr>
        <w:t>Invitation</w:t>
      </w:r>
      <w:r w:rsidRPr="007949B3">
        <w:rPr>
          <w:rFonts w:ascii="Aptos" w:hAnsi="Aptos"/>
          <w:spacing w:val="-4"/>
          <w:lang w:val="en-GB"/>
        </w:rPr>
        <w:t xml:space="preserve"> </w:t>
      </w:r>
      <w:r w:rsidRPr="007949B3">
        <w:rPr>
          <w:rFonts w:ascii="Aptos" w:hAnsi="Aptos"/>
          <w:lang w:val="en-GB"/>
        </w:rPr>
        <w:t>to</w:t>
      </w:r>
      <w:r w:rsidRPr="007949B3">
        <w:rPr>
          <w:rFonts w:ascii="Aptos" w:hAnsi="Aptos"/>
          <w:spacing w:val="-4"/>
          <w:lang w:val="en-GB"/>
        </w:rPr>
        <w:t xml:space="preserve"> </w:t>
      </w:r>
      <w:r w:rsidRPr="007949B3">
        <w:rPr>
          <w:rFonts w:ascii="Aptos" w:hAnsi="Aptos"/>
          <w:lang w:val="en-GB"/>
        </w:rPr>
        <w:t>Tender</w:t>
      </w:r>
      <w:r w:rsidRPr="007949B3">
        <w:rPr>
          <w:rFonts w:ascii="Aptos" w:hAnsi="Aptos"/>
          <w:spacing w:val="-3"/>
          <w:lang w:val="en-GB"/>
        </w:rPr>
        <w:t xml:space="preserve"> </w:t>
      </w:r>
      <w:bookmarkEnd w:id="13"/>
      <w:r w:rsidRPr="007949B3">
        <w:rPr>
          <w:rFonts w:ascii="Aptos" w:hAnsi="Aptos"/>
          <w:spacing w:val="-2"/>
          <w:lang w:val="en-GB"/>
        </w:rPr>
        <w:t>Process</w:t>
      </w:r>
    </w:p>
    <w:p w14:paraId="3F1A1990" w14:textId="0A37DA08" w:rsidR="00A423DA" w:rsidRPr="007949B3" w:rsidRDefault="008364C9">
      <w:pPr>
        <w:pStyle w:val="BodyText"/>
        <w:ind w:right="366"/>
        <w:jc w:val="both"/>
        <w:rPr>
          <w:rFonts w:ascii="Aptos" w:hAnsi="Aptos"/>
          <w:lang w:val="en-GB"/>
        </w:rPr>
      </w:pPr>
      <w:r w:rsidRPr="007949B3">
        <w:rPr>
          <w:rFonts w:ascii="Aptos" w:hAnsi="Aptos"/>
          <w:lang w:val="en-GB"/>
        </w:rPr>
        <w:t>Rackheath Community</w:t>
      </w:r>
      <w:r w:rsidR="009B3D2E" w:rsidRPr="007949B3">
        <w:rPr>
          <w:rFonts w:ascii="Aptos" w:hAnsi="Aptos"/>
          <w:lang w:val="en-GB"/>
        </w:rPr>
        <w:t xml:space="preserve"> Council is issuing this ITT and inviting</w:t>
      </w:r>
      <w:r w:rsidR="009B3D2E" w:rsidRPr="007949B3">
        <w:rPr>
          <w:rFonts w:ascii="Aptos" w:hAnsi="Aptos"/>
          <w:spacing w:val="-2"/>
          <w:lang w:val="en-GB"/>
        </w:rPr>
        <w:t xml:space="preserve"> </w:t>
      </w:r>
      <w:r w:rsidR="009B3D2E" w:rsidRPr="007949B3">
        <w:rPr>
          <w:rFonts w:ascii="Aptos" w:hAnsi="Aptos"/>
          <w:lang w:val="en-GB"/>
        </w:rPr>
        <w:t>bids</w:t>
      </w:r>
      <w:r w:rsidR="009B3D2E" w:rsidRPr="007949B3">
        <w:rPr>
          <w:rFonts w:ascii="Aptos" w:hAnsi="Aptos"/>
          <w:spacing w:val="-2"/>
          <w:lang w:val="en-GB"/>
        </w:rPr>
        <w:t xml:space="preserve"> </w:t>
      </w:r>
      <w:r w:rsidR="009B3D2E" w:rsidRPr="007949B3">
        <w:rPr>
          <w:rFonts w:ascii="Aptos" w:hAnsi="Aptos"/>
          <w:lang w:val="en-GB"/>
        </w:rPr>
        <w:t>from Applicants in</w:t>
      </w:r>
      <w:r w:rsidR="009B3D2E" w:rsidRPr="007949B3">
        <w:rPr>
          <w:rFonts w:ascii="Aptos" w:hAnsi="Aptos"/>
          <w:spacing w:val="-1"/>
          <w:lang w:val="en-GB"/>
        </w:rPr>
        <w:t xml:space="preserve"> </w:t>
      </w:r>
      <w:r w:rsidR="009B3D2E" w:rsidRPr="007949B3">
        <w:rPr>
          <w:rFonts w:ascii="Aptos" w:hAnsi="Aptos"/>
          <w:lang w:val="en-GB"/>
        </w:rPr>
        <w:t>response</w:t>
      </w:r>
      <w:r w:rsidR="009B3D2E" w:rsidRPr="007949B3">
        <w:rPr>
          <w:rFonts w:ascii="Aptos" w:hAnsi="Aptos"/>
          <w:spacing w:val="-1"/>
          <w:lang w:val="en-GB"/>
        </w:rPr>
        <w:t xml:space="preserve"> </w:t>
      </w:r>
      <w:r w:rsidR="009B3D2E" w:rsidRPr="007949B3">
        <w:rPr>
          <w:rFonts w:ascii="Aptos" w:hAnsi="Aptos"/>
          <w:lang w:val="en-GB"/>
        </w:rPr>
        <w:t>to</w:t>
      </w:r>
      <w:r w:rsidR="009B3D2E" w:rsidRPr="007949B3">
        <w:rPr>
          <w:rFonts w:ascii="Aptos" w:hAnsi="Aptos"/>
          <w:spacing w:val="-1"/>
          <w:lang w:val="en-GB"/>
        </w:rPr>
        <w:t xml:space="preserve"> </w:t>
      </w:r>
      <w:r w:rsidR="009B3D2E" w:rsidRPr="007949B3">
        <w:rPr>
          <w:rFonts w:ascii="Aptos" w:hAnsi="Aptos"/>
          <w:lang w:val="en-GB"/>
        </w:rPr>
        <w:t>the published contract notice.</w:t>
      </w:r>
    </w:p>
    <w:p w14:paraId="675377C3" w14:textId="77777777" w:rsidR="00A423DA" w:rsidRPr="007949B3" w:rsidRDefault="00A423DA">
      <w:pPr>
        <w:pStyle w:val="BodyText"/>
        <w:spacing w:before="2"/>
        <w:ind w:left="0"/>
        <w:rPr>
          <w:rFonts w:ascii="Aptos" w:hAnsi="Aptos"/>
          <w:lang w:val="en-GB"/>
        </w:rPr>
      </w:pPr>
    </w:p>
    <w:p w14:paraId="08265480" w14:textId="77777777" w:rsidR="00A423DA" w:rsidRPr="007949B3" w:rsidRDefault="009B3D2E">
      <w:pPr>
        <w:pStyle w:val="BodyText"/>
        <w:ind w:right="356"/>
        <w:jc w:val="both"/>
        <w:rPr>
          <w:rFonts w:ascii="Aptos" w:hAnsi="Aptos"/>
          <w:lang w:val="en-GB"/>
        </w:rPr>
      </w:pPr>
      <w:r w:rsidRPr="007949B3">
        <w:rPr>
          <w:rFonts w:ascii="Aptos" w:hAnsi="Aptos"/>
          <w:lang w:val="en-GB"/>
        </w:rPr>
        <w:t>The procedure is being procured under the Council’s open tender process, in line with the Public Contracts Regulations 2015. This procurement will follow a clear and transparent process, to ensure that all applicants are treated equally.</w:t>
      </w:r>
    </w:p>
    <w:p w14:paraId="4184721D" w14:textId="77777777" w:rsidR="00A423DA" w:rsidRPr="007949B3" w:rsidRDefault="00A423DA">
      <w:pPr>
        <w:pStyle w:val="BodyText"/>
        <w:spacing w:before="292"/>
        <w:ind w:left="0"/>
        <w:rPr>
          <w:rFonts w:ascii="Aptos" w:hAnsi="Aptos"/>
          <w:lang w:val="en-GB"/>
        </w:rPr>
      </w:pPr>
    </w:p>
    <w:p w14:paraId="111AA48B" w14:textId="77777777" w:rsidR="00A423DA" w:rsidRPr="007949B3" w:rsidRDefault="009B3D2E" w:rsidP="00C53940">
      <w:pPr>
        <w:pStyle w:val="Heading2"/>
        <w:tabs>
          <w:tab w:val="left" w:pos="620"/>
        </w:tabs>
        <w:ind w:left="260" w:firstLine="0"/>
        <w:rPr>
          <w:rFonts w:ascii="Aptos" w:hAnsi="Aptos"/>
          <w:lang w:val="en-GB"/>
        </w:rPr>
      </w:pPr>
      <w:bookmarkStart w:id="14" w:name="_TOC_250014"/>
      <w:r w:rsidRPr="007949B3">
        <w:rPr>
          <w:rFonts w:ascii="Aptos" w:hAnsi="Aptos"/>
          <w:lang w:val="en-GB"/>
        </w:rPr>
        <w:t>Indicative</w:t>
      </w:r>
      <w:r w:rsidRPr="007949B3">
        <w:rPr>
          <w:rFonts w:ascii="Aptos" w:hAnsi="Aptos"/>
          <w:spacing w:val="-4"/>
          <w:lang w:val="en-GB"/>
        </w:rPr>
        <w:t xml:space="preserve"> </w:t>
      </w:r>
      <w:r w:rsidRPr="007949B3">
        <w:rPr>
          <w:rFonts w:ascii="Aptos" w:hAnsi="Aptos"/>
          <w:lang w:val="en-GB"/>
        </w:rPr>
        <w:t>Timetable</w:t>
      </w:r>
      <w:r w:rsidRPr="007949B3">
        <w:rPr>
          <w:rFonts w:ascii="Aptos" w:hAnsi="Aptos"/>
          <w:spacing w:val="-4"/>
          <w:lang w:val="en-GB"/>
        </w:rPr>
        <w:t xml:space="preserve"> </w:t>
      </w:r>
      <w:r w:rsidRPr="007949B3">
        <w:rPr>
          <w:rFonts w:ascii="Aptos" w:hAnsi="Aptos"/>
          <w:lang w:val="en-GB"/>
        </w:rPr>
        <w:t>for Tenders</w:t>
      </w:r>
      <w:r w:rsidRPr="007949B3">
        <w:rPr>
          <w:rFonts w:ascii="Aptos" w:hAnsi="Aptos"/>
          <w:spacing w:val="-3"/>
          <w:lang w:val="en-GB"/>
        </w:rPr>
        <w:t xml:space="preserve"> </w:t>
      </w:r>
      <w:r w:rsidRPr="007949B3">
        <w:rPr>
          <w:rFonts w:ascii="Aptos" w:hAnsi="Aptos"/>
          <w:lang w:val="en-GB"/>
        </w:rPr>
        <w:t>and</w:t>
      </w:r>
      <w:r w:rsidRPr="007949B3">
        <w:rPr>
          <w:rFonts w:ascii="Aptos" w:hAnsi="Aptos"/>
          <w:spacing w:val="-1"/>
          <w:lang w:val="en-GB"/>
        </w:rPr>
        <w:t xml:space="preserve"> </w:t>
      </w:r>
      <w:bookmarkEnd w:id="14"/>
      <w:r w:rsidRPr="007949B3">
        <w:rPr>
          <w:rFonts w:ascii="Aptos" w:hAnsi="Aptos"/>
          <w:spacing w:val="-2"/>
          <w:lang w:val="en-GB"/>
        </w:rPr>
        <w:t>Schedule</w:t>
      </w:r>
    </w:p>
    <w:p w14:paraId="46273273" w14:textId="77777777" w:rsidR="00A423DA" w:rsidRPr="007949B3" w:rsidRDefault="009B3D2E">
      <w:pPr>
        <w:pStyle w:val="BodyText"/>
        <w:ind w:right="221"/>
        <w:jc w:val="both"/>
        <w:rPr>
          <w:rFonts w:ascii="Aptos" w:hAnsi="Aptos"/>
          <w:lang w:val="en-GB"/>
        </w:rPr>
      </w:pPr>
      <w:r w:rsidRPr="007949B3">
        <w:rPr>
          <w:rFonts w:ascii="Aptos" w:hAnsi="Aptos"/>
          <w:lang w:val="en-GB"/>
        </w:rPr>
        <w:t>Set out below is the indicative timetable for tendering with the key dates for this proposed procurement as follows: -</w:t>
      </w:r>
    </w:p>
    <w:p w14:paraId="49F25043" w14:textId="77777777" w:rsidR="00C83AA0" w:rsidRPr="007949B3" w:rsidRDefault="00C83AA0">
      <w:pPr>
        <w:pStyle w:val="BodyText"/>
        <w:ind w:right="221"/>
        <w:jc w:val="both"/>
        <w:rPr>
          <w:rFonts w:ascii="Aptos" w:hAnsi="Aptos"/>
          <w:lang w:val="en-GB"/>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0"/>
        <w:gridCol w:w="3006"/>
      </w:tblGrid>
      <w:tr w:rsidR="00A423DA" w:rsidRPr="007949B3" w14:paraId="407B6F94" w14:textId="77777777" w:rsidTr="00AB17B9">
        <w:trPr>
          <w:trHeight w:val="479"/>
        </w:trPr>
        <w:tc>
          <w:tcPr>
            <w:tcW w:w="9946" w:type="dxa"/>
            <w:gridSpan w:val="2"/>
            <w:shd w:val="clear" w:color="auto" w:fill="D9D9D9"/>
          </w:tcPr>
          <w:p w14:paraId="68C74A54" w14:textId="77777777" w:rsidR="00A423DA" w:rsidRPr="007949B3" w:rsidRDefault="009B3D2E">
            <w:pPr>
              <w:pStyle w:val="TableParagraph"/>
              <w:spacing w:line="292" w:lineRule="exact"/>
              <w:jc w:val="center"/>
              <w:rPr>
                <w:rFonts w:ascii="Aptos" w:hAnsi="Aptos"/>
                <w:b/>
                <w:sz w:val="24"/>
                <w:lang w:val="en-GB"/>
              </w:rPr>
            </w:pPr>
            <w:r w:rsidRPr="007949B3">
              <w:rPr>
                <w:rFonts w:ascii="Aptos" w:hAnsi="Aptos"/>
                <w:b/>
                <w:sz w:val="24"/>
                <w:lang w:val="en-GB"/>
              </w:rPr>
              <w:t>Indicative</w:t>
            </w:r>
            <w:r w:rsidRPr="007949B3">
              <w:rPr>
                <w:rFonts w:ascii="Aptos" w:hAnsi="Aptos"/>
                <w:b/>
                <w:spacing w:val="-4"/>
                <w:sz w:val="24"/>
                <w:lang w:val="en-GB"/>
              </w:rPr>
              <w:t xml:space="preserve"> </w:t>
            </w:r>
            <w:r w:rsidRPr="007949B3">
              <w:rPr>
                <w:rFonts w:ascii="Aptos" w:hAnsi="Aptos"/>
                <w:b/>
                <w:sz w:val="24"/>
                <w:lang w:val="en-GB"/>
              </w:rPr>
              <w:t>Timetable</w:t>
            </w:r>
            <w:r w:rsidRPr="007949B3">
              <w:rPr>
                <w:rFonts w:ascii="Aptos" w:hAnsi="Aptos"/>
                <w:b/>
                <w:spacing w:val="-3"/>
                <w:sz w:val="24"/>
                <w:lang w:val="en-GB"/>
              </w:rPr>
              <w:t xml:space="preserve"> </w:t>
            </w:r>
            <w:r w:rsidRPr="007949B3">
              <w:rPr>
                <w:rFonts w:ascii="Aptos" w:hAnsi="Aptos"/>
                <w:b/>
                <w:sz w:val="24"/>
                <w:lang w:val="en-GB"/>
              </w:rPr>
              <w:t>for</w:t>
            </w:r>
            <w:r w:rsidRPr="007949B3">
              <w:rPr>
                <w:rFonts w:ascii="Aptos" w:hAnsi="Aptos"/>
                <w:b/>
                <w:spacing w:val="-2"/>
                <w:sz w:val="24"/>
                <w:lang w:val="en-GB"/>
              </w:rPr>
              <w:t xml:space="preserve"> Tenders</w:t>
            </w:r>
          </w:p>
        </w:tc>
      </w:tr>
      <w:tr w:rsidR="00A423DA" w:rsidRPr="007949B3" w14:paraId="1C301E75" w14:textId="77777777" w:rsidTr="00AB17B9">
        <w:trPr>
          <w:trHeight w:val="477"/>
        </w:trPr>
        <w:tc>
          <w:tcPr>
            <w:tcW w:w="6940" w:type="dxa"/>
            <w:shd w:val="clear" w:color="auto" w:fill="E4E4E4"/>
          </w:tcPr>
          <w:p w14:paraId="5A744C4B" w14:textId="77777777" w:rsidR="00A423DA" w:rsidRPr="007949B3" w:rsidRDefault="009B3D2E">
            <w:pPr>
              <w:pStyle w:val="TableParagraph"/>
              <w:spacing w:line="292" w:lineRule="exact"/>
              <w:ind w:left="111"/>
              <w:jc w:val="center"/>
              <w:rPr>
                <w:rFonts w:ascii="Aptos" w:hAnsi="Aptos"/>
                <w:b/>
                <w:sz w:val="24"/>
                <w:lang w:val="en-GB"/>
              </w:rPr>
            </w:pPr>
            <w:r w:rsidRPr="007949B3">
              <w:rPr>
                <w:rFonts w:ascii="Aptos" w:hAnsi="Aptos"/>
                <w:b/>
                <w:sz w:val="24"/>
                <w:lang w:val="en-GB"/>
              </w:rPr>
              <w:t>Procurement</w:t>
            </w:r>
            <w:r w:rsidRPr="007949B3">
              <w:rPr>
                <w:rFonts w:ascii="Aptos" w:hAnsi="Aptos"/>
                <w:b/>
                <w:spacing w:val="-4"/>
                <w:sz w:val="24"/>
                <w:lang w:val="en-GB"/>
              </w:rPr>
              <w:t xml:space="preserve"> </w:t>
            </w:r>
            <w:r w:rsidRPr="007949B3">
              <w:rPr>
                <w:rFonts w:ascii="Aptos" w:hAnsi="Aptos"/>
                <w:b/>
                <w:spacing w:val="-2"/>
                <w:sz w:val="24"/>
                <w:lang w:val="en-GB"/>
              </w:rPr>
              <w:t>Stage</w:t>
            </w:r>
          </w:p>
        </w:tc>
        <w:tc>
          <w:tcPr>
            <w:tcW w:w="3006" w:type="dxa"/>
            <w:shd w:val="clear" w:color="auto" w:fill="E4E4E4"/>
          </w:tcPr>
          <w:p w14:paraId="3A9FB6AF" w14:textId="77777777" w:rsidR="00A423DA" w:rsidRPr="007949B3" w:rsidRDefault="009B3D2E">
            <w:pPr>
              <w:pStyle w:val="TableParagraph"/>
              <w:spacing w:line="292" w:lineRule="exact"/>
              <w:ind w:left="1029"/>
              <w:rPr>
                <w:rFonts w:ascii="Aptos" w:hAnsi="Aptos"/>
                <w:b/>
                <w:sz w:val="24"/>
                <w:lang w:val="en-GB"/>
              </w:rPr>
            </w:pPr>
            <w:r w:rsidRPr="007949B3">
              <w:rPr>
                <w:rFonts w:ascii="Aptos" w:hAnsi="Aptos"/>
                <w:b/>
                <w:spacing w:val="-2"/>
                <w:sz w:val="24"/>
                <w:lang w:val="en-GB"/>
              </w:rPr>
              <w:t>Deadline</w:t>
            </w:r>
          </w:p>
        </w:tc>
      </w:tr>
      <w:tr w:rsidR="00A423DA" w:rsidRPr="007949B3" w14:paraId="79ABBF5E" w14:textId="77777777" w:rsidTr="00AB17B9">
        <w:trPr>
          <w:trHeight w:val="590"/>
        </w:trPr>
        <w:tc>
          <w:tcPr>
            <w:tcW w:w="6940" w:type="dxa"/>
          </w:tcPr>
          <w:p w14:paraId="7D0D41E5" w14:textId="46A5D09D" w:rsidR="00A423DA" w:rsidRPr="007949B3" w:rsidRDefault="009B3D2E">
            <w:pPr>
              <w:pStyle w:val="TableParagraph"/>
              <w:spacing w:line="290" w:lineRule="atLeast"/>
              <w:ind w:left="110"/>
              <w:rPr>
                <w:rFonts w:ascii="Aptos" w:hAnsi="Aptos"/>
                <w:sz w:val="24"/>
                <w:lang w:val="en-GB"/>
              </w:rPr>
            </w:pPr>
            <w:r w:rsidRPr="007949B3">
              <w:rPr>
                <w:rFonts w:ascii="Aptos" w:hAnsi="Aptos"/>
                <w:sz w:val="24"/>
                <w:lang w:val="en-GB"/>
              </w:rPr>
              <w:t>Publication</w:t>
            </w:r>
            <w:r w:rsidRPr="007949B3">
              <w:rPr>
                <w:rFonts w:ascii="Aptos" w:hAnsi="Aptos"/>
                <w:spacing w:val="-6"/>
                <w:sz w:val="24"/>
                <w:lang w:val="en-GB"/>
              </w:rPr>
              <w:t xml:space="preserve"> </w:t>
            </w:r>
            <w:r w:rsidRPr="007949B3">
              <w:rPr>
                <w:rFonts w:ascii="Aptos" w:hAnsi="Aptos"/>
                <w:sz w:val="24"/>
                <w:lang w:val="en-GB"/>
              </w:rPr>
              <w:t>of</w:t>
            </w:r>
            <w:r w:rsidRPr="007949B3">
              <w:rPr>
                <w:rFonts w:ascii="Aptos" w:hAnsi="Aptos"/>
                <w:spacing w:val="-4"/>
                <w:sz w:val="24"/>
                <w:lang w:val="en-GB"/>
              </w:rPr>
              <w:t xml:space="preserve"> </w:t>
            </w:r>
            <w:r w:rsidRPr="007949B3">
              <w:rPr>
                <w:rFonts w:ascii="Aptos" w:hAnsi="Aptos"/>
                <w:sz w:val="24"/>
                <w:lang w:val="en-GB"/>
              </w:rPr>
              <w:t>ITT</w:t>
            </w:r>
            <w:r w:rsidRPr="007949B3">
              <w:rPr>
                <w:rFonts w:ascii="Aptos" w:hAnsi="Aptos"/>
                <w:spacing w:val="-6"/>
                <w:sz w:val="24"/>
                <w:lang w:val="en-GB"/>
              </w:rPr>
              <w:t xml:space="preserve"> </w:t>
            </w:r>
            <w:r w:rsidRPr="007949B3">
              <w:rPr>
                <w:rFonts w:ascii="Aptos" w:hAnsi="Aptos"/>
                <w:sz w:val="24"/>
                <w:lang w:val="en-GB"/>
              </w:rPr>
              <w:t>advertisement</w:t>
            </w:r>
            <w:r w:rsidRPr="007949B3">
              <w:rPr>
                <w:rFonts w:ascii="Aptos" w:hAnsi="Aptos"/>
                <w:spacing w:val="-6"/>
                <w:sz w:val="24"/>
                <w:lang w:val="en-GB"/>
              </w:rPr>
              <w:t xml:space="preserve"> </w:t>
            </w:r>
            <w:r w:rsidRPr="007949B3">
              <w:rPr>
                <w:rFonts w:ascii="Aptos" w:hAnsi="Aptos"/>
                <w:sz w:val="24"/>
                <w:lang w:val="en-GB"/>
              </w:rPr>
              <w:t>(Contract</w:t>
            </w:r>
            <w:r w:rsidRPr="007949B3">
              <w:rPr>
                <w:rFonts w:ascii="Aptos" w:hAnsi="Aptos"/>
                <w:spacing w:val="-6"/>
                <w:sz w:val="24"/>
                <w:lang w:val="en-GB"/>
              </w:rPr>
              <w:t xml:space="preserve"> </w:t>
            </w:r>
            <w:r w:rsidRPr="007949B3">
              <w:rPr>
                <w:rFonts w:ascii="Aptos" w:hAnsi="Aptos"/>
                <w:sz w:val="24"/>
                <w:lang w:val="en-GB"/>
              </w:rPr>
              <w:t>Notice)</w:t>
            </w:r>
            <w:r w:rsidRPr="007949B3">
              <w:rPr>
                <w:rFonts w:ascii="Aptos" w:hAnsi="Aptos"/>
                <w:spacing w:val="-1"/>
                <w:sz w:val="24"/>
                <w:lang w:val="en-GB"/>
              </w:rPr>
              <w:t xml:space="preserve"> </w:t>
            </w:r>
            <w:r w:rsidRPr="007949B3">
              <w:rPr>
                <w:rFonts w:ascii="Aptos" w:hAnsi="Aptos"/>
                <w:sz w:val="24"/>
                <w:lang w:val="en-GB"/>
              </w:rPr>
              <w:t>in</w:t>
            </w:r>
            <w:r w:rsidRPr="007949B3">
              <w:rPr>
                <w:rFonts w:ascii="Aptos" w:hAnsi="Aptos"/>
                <w:spacing w:val="-4"/>
                <w:sz w:val="24"/>
                <w:lang w:val="en-GB"/>
              </w:rPr>
              <w:t xml:space="preserve"> </w:t>
            </w:r>
            <w:r w:rsidRPr="007949B3">
              <w:rPr>
                <w:rFonts w:ascii="Aptos" w:hAnsi="Aptos"/>
                <w:sz w:val="24"/>
                <w:lang w:val="en-GB"/>
              </w:rPr>
              <w:t>Contract</w:t>
            </w:r>
            <w:r w:rsidRPr="007949B3">
              <w:rPr>
                <w:rFonts w:ascii="Aptos" w:hAnsi="Aptos"/>
                <w:spacing w:val="-6"/>
                <w:sz w:val="24"/>
                <w:lang w:val="en-GB"/>
              </w:rPr>
              <w:t xml:space="preserve"> </w:t>
            </w:r>
            <w:r w:rsidRPr="007949B3">
              <w:rPr>
                <w:rFonts w:ascii="Aptos" w:hAnsi="Aptos"/>
                <w:sz w:val="24"/>
                <w:lang w:val="en-GB"/>
              </w:rPr>
              <w:t xml:space="preserve">Finder </w:t>
            </w:r>
          </w:p>
        </w:tc>
        <w:tc>
          <w:tcPr>
            <w:tcW w:w="3006" w:type="dxa"/>
          </w:tcPr>
          <w:p w14:paraId="00A5F4C4" w14:textId="254CE4FF" w:rsidR="00A423DA" w:rsidRPr="007949B3" w:rsidRDefault="004B48FC">
            <w:pPr>
              <w:pStyle w:val="TableParagraph"/>
              <w:spacing w:before="4"/>
              <w:ind w:left="112"/>
              <w:rPr>
                <w:rFonts w:ascii="Aptos" w:hAnsi="Aptos"/>
                <w:sz w:val="24"/>
                <w:lang w:val="en-GB"/>
              </w:rPr>
            </w:pPr>
            <w:r w:rsidRPr="007949B3">
              <w:rPr>
                <w:rFonts w:ascii="Aptos" w:hAnsi="Aptos"/>
                <w:sz w:val="24"/>
                <w:lang w:val="en-GB"/>
              </w:rPr>
              <w:t>20</w:t>
            </w:r>
            <w:r w:rsidR="00B268D6" w:rsidRPr="007949B3">
              <w:rPr>
                <w:rFonts w:ascii="Aptos" w:hAnsi="Aptos"/>
                <w:sz w:val="24"/>
                <w:vertAlign w:val="superscript"/>
                <w:lang w:val="en-GB"/>
              </w:rPr>
              <w:t>th</w:t>
            </w:r>
            <w:r w:rsidR="00B268D6" w:rsidRPr="007949B3">
              <w:rPr>
                <w:rFonts w:ascii="Aptos" w:hAnsi="Aptos"/>
                <w:sz w:val="24"/>
                <w:lang w:val="en-GB"/>
              </w:rPr>
              <w:t xml:space="preserve"> March 2024</w:t>
            </w:r>
          </w:p>
        </w:tc>
      </w:tr>
      <w:tr w:rsidR="00A423DA" w:rsidRPr="007949B3" w14:paraId="16F8C09B" w14:textId="77777777" w:rsidTr="00AB17B9">
        <w:trPr>
          <w:trHeight w:val="481"/>
        </w:trPr>
        <w:tc>
          <w:tcPr>
            <w:tcW w:w="6940" w:type="dxa"/>
          </w:tcPr>
          <w:p w14:paraId="4CD973E2" w14:textId="77777777" w:rsidR="00A423DA" w:rsidRPr="007949B3" w:rsidRDefault="009B3D2E">
            <w:pPr>
              <w:pStyle w:val="TableParagraph"/>
              <w:spacing w:line="292" w:lineRule="exact"/>
              <w:ind w:left="110"/>
              <w:rPr>
                <w:rFonts w:ascii="Aptos" w:hAnsi="Aptos"/>
                <w:sz w:val="24"/>
                <w:lang w:val="en-GB"/>
              </w:rPr>
            </w:pPr>
            <w:r w:rsidRPr="007949B3">
              <w:rPr>
                <w:rFonts w:ascii="Aptos" w:hAnsi="Aptos"/>
                <w:sz w:val="24"/>
                <w:lang w:val="en-GB"/>
              </w:rPr>
              <w:t>Deadline</w:t>
            </w:r>
            <w:r w:rsidRPr="007949B3">
              <w:rPr>
                <w:rFonts w:ascii="Aptos" w:hAnsi="Aptos"/>
                <w:spacing w:val="-3"/>
                <w:sz w:val="24"/>
                <w:lang w:val="en-GB"/>
              </w:rPr>
              <w:t xml:space="preserve"> </w:t>
            </w:r>
            <w:r w:rsidRPr="007949B3">
              <w:rPr>
                <w:rFonts w:ascii="Aptos" w:hAnsi="Aptos"/>
                <w:sz w:val="24"/>
                <w:lang w:val="en-GB"/>
              </w:rPr>
              <w:t>for</w:t>
            </w:r>
            <w:r w:rsidRPr="007949B3">
              <w:rPr>
                <w:rFonts w:ascii="Aptos" w:hAnsi="Aptos"/>
                <w:spacing w:val="-3"/>
                <w:sz w:val="24"/>
                <w:lang w:val="en-GB"/>
              </w:rPr>
              <w:t xml:space="preserve"> </w:t>
            </w:r>
            <w:r w:rsidRPr="007949B3">
              <w:rPr>
                <w:rFonts w:ascii="Aptos" w:hAnsi="Aptos"/>
                <w:sz w:val="24"/>
                <w:lang w:val="en-GB"/>
              </w:rPr>
              <w:t>ITT</w:t>
            </w:r>
            <w:r w:rsidRPr="007949B3">
              <w:rPr>
                <w:rFonts w:ascii="Aptos" w:hAnsi="Aptos"/>
                <w:spacing w:val="-2"/>
                <w:sz w:val="24"/>
                <w:lang w:val="en-GB"/>
              </w:rPr>
              <w:t xml:space="preserve"> queries</w:t>
            </w:r>
          </w:p>
        </w:tc>
        <w:tc>
          <w:tcPr>
            <w:tcW w:w="3006" w:type="dxa"/>
          </w:tcPr>
          <w:p w14:paraId="4D3F7859" w14:textId="7818A1FA" w:rsidR="00A423DA" w:rsidRPr="007949B3" w:rsidRDefault="004B48FC">
            <w:pPr>
              <w:pStyle w:val="TableParagraph"/>
              <w:spacing w:before="4"/>
              <w:ind w:left="112"/>
              <w:rPr>
                <w:rFonts w:ascii="Aptos" w:hAnsi="Aptos"/>
                <w:sz w:val="24"/>
                <w:lang w:val="en-GB"/>
              </w:rPr>
            </w:pPr>
            <w:r w:rsidRPr="007949B3">
              <w:rPr>
                <w:rFonts w:ascii="Aptos" w:hAnsi="Aptos"/>
                <w:sz w:val="24"/>
                <w:lang w:val="en-GB"/>
              </w:rPr>
              <w:t>27</w:t>
            </w:r>
            <w:r w:rsidRPr="007949B3">
              <w:rPr>
                <w:rFonts w:ascii="Aptos" w:hAnsi="Aptos"/>
                <w:sz w:val="24"/>
                <w:vertAlign w:val="superscript"/>
                <w:lang w:val="en-GB"/>
              </w:rPr>
              <w:t>th</w:t>
            </w:r>
            <w:r w:rsidRPr="007949B3">
              <w:rPr>
                <w:rFonts w:ascii="Aptos" w:hAnsi="Aptos"/>
                <w:sz w:val="24"/>
                <w:lang w:val="en-GB"/>
              </w:rPr>
              <w:t xml:space="preserve"> March 2024</w:t>
            </w:r>
          </w:p>
        </w:tc>
      </w:tr>
      <w:tr w:rsidR="00A423DA" w:rsidRPr="007949B3" w14:paraId="6493DFFA" w14:textId="77777777" w:rsidTr="00AB17B9">
        <w:trPr>
          <w:trHeight w:val="482"/>
        </w:trPr>
        <w:tc>
          <w:tcPr>
            <w:tcW w:w="6940" w:type="dxa"/>
          </w:tcPr>
          <w:p w14:paraId="6001BEB7" w14:textId="77777777" w:rsidR="00A423DA" w:rsidRPr="007949B3" w:rsidRDefault="009B3D2E">
            <w:pPr>
              <w:pStyle w:val="TableParagraph"/>
              <w:spacing w:before="61"/>
              <w:ind w:left="113"/>
              <w:rPr>
                <w:rFonts w:ascii="Aptos" w:hAnsi="Aptos"/>
                <w:sz w:val="24"/>
                <w:lang w:val="en-GB"/>
              </w:rPr>
            </w:pPr>
            <w:r w:rsidRPr="007949B3">
              <w:rPr>
                <w:rFonts w:ascii="Aptos" w:hAnsi="Aptos"/>
                <w:sz w:val="24"/>
                <w:lang w:val="en-GB"/>
              </w:rPr>
              <w:t>Site</w:t>
            </w:r>
            <w:r w:rsidRPr="007949B3">
              <w:rPr>
                <w:rFonts w:ascii="Aptos" w:hAnsi="Aptos"/>
                <w:spacing w:val="-2"/>
                <w:sz w:val="24"/>
                <w:lang w:val="en-GB"/>
              </w:rPr>
              <w:t xml:space="preserve"> </w:t>
            </w:r>
            <w:r w:rsidRPr="007949B3">
              <w:rPr>
                <w:rFonts w:ascii="Aptos" w:hAnsi="Aptos"/>
                <w:sz w:val="24"/>
                <w:lang w:val="en-GB"/>
              </w:rPr>
              <w:t>visits</w:t>
            </w:r>
            <w:r w:rsidRPr="007949B3">
              <w:rPr>
                <w:rFonts w:ascii="Aptos" w:hAnsi="Aptos"/>
                <w:spacing w:val="-1"/>
                <w:sz w:val="24"/>
                <w:lang w:val="en-GB"/>
              </w:rPr>
              <w:t xml:space="preserve"> </w:t>
            </w:r>
            <w:r w:rsidRPr="007949B3">
              <w:rPr>
                <w:rFonts w:ascii="Aptos" w:hAnsi="Aptos"/>
                <w:sz w:val="24"/>
                <w:lang w:val="en-GB"/>
              </w:rPr>
              <w:t>&amp;</w:t>
            </w:r>
            <w:r w:rsidRPr="007949B3">
              <w:rPr>
                <w:rFonts w:ascii="Aptos" w:hAnsi="Aptos"/>
                <w:spacing w:val="-2"/>
                <w:sz w:val="24"/>
                <w:lang w:val="en-GB"/>
              </w:rPr>
              <w:t xml:space="preserve"> </w:t>
            </w:r>
            <w:r w:rsidRPr="007949B3">
              <w:rPr>
                <w:rFonts w:ascii="Aptos" w:hAnsi="Aptos"/>
                <w:sz w:val="24"/>
                <w:lang w:val="en-GB"/>
              </w:rPr>
              <w:t>meetings</w:t>
            </w:r>
            <w:r w:rsidRPr="007949B3">
              <w:rPr>
                <w:rFonts w:ascii="Aptos" w:hAnsi="Aptos"/>
                <w:spacing w:val="-1"/>
                <w:sz w:val="24"/>
                <w:lang w:val="en-GB"/>
              </w:rPr>
              <w:t xml:space="preserve"> </w:t>
            </w:r>
            <w:r w:rsidRPr="007949B3">
              <w:rPr>
                <w:rFonts w:ascii="Aptos" w:hAnsi="Aptos"/>
                <w:sz w:val="24"/>
                <w:lang w:val="en-GB"/>
              </w:rPr>
              <w:t>if</w:t>
            </w:r>
            <w:r w:rsidRPr="007949B3">
              <w:rPr>
                <w:rFonts w:ascii="Aptos" w:hAnsi="Aptos"/>
                <w:spacing w:val="-3"/>
                <w:sz w:val="24"/>
                <w:lang w:val="en-GB"/>
              </w:rPr>
              <w:t xml:space="preserve"> </w:t>
            </w:r>
            <w:r w:rsidRPr="007949B3">
              <w:rPr>
                <w:rFonts w:ascii="Aptos" w:hAnsi="Aptos"/>
                <w:spacing w:val="-2"/>
                <w:sz w:val="24"/>
                <w:lang w:val="en-GB"/>
              </w:rPr>
              <w:t>required</w:t>
            </w:r>
          </w:p>
        </w:tc>
        <w:tc>
          <w:tcPr>
            <w:tcW w:w="3006" w:type="dxa"/>
          </w:tcPr>
          <w:p w14:paraId="3DFE6C77" w14:textId="3E333982" w:rsidR="00A423DA" w:rsidRPr="007949B3" w:rsidRDefault="003212A3">
            <w:pPr>
              <w:pStyle w:val="TableParagraph"/>
              <w:spacing w:line="292" w:lineRule="exact"/>
              <w:ind w:left="114"/>
              <w:rPr>
                <w:rFonts w:ascii="Aptos" w:hAnsi="Aptos"/>
                <w:sz w:val="24"/>
                <w:lang w:val="en-GB"/>
              </w:rPr>
            </w:pPr>
            <w:r w:rsidRPr="007949B3">
              <w:rPr>
                <w:rFonts w:ascii="Aptos" w:hAnsi="Aptos"/>
                <w:sz w:val="24"/>
                <w:lang w:val="en-GB"/>
              </w:rPr>
              <w:t>9</w:t>
            </w:r>
            <w:r w:rsidRPr="007949B3">
              <w:rPr>
                <w:rFonts w:ascii="Aptos" w:hAnsi="Aptos"/>
                <w:sz w:val="24"/>
                <w:vertAlign w:val="superscript"/>
                <w:lang w:val="en-GB"/>
              </w:rPr>
              <w:t>th</w:t>
            </w:r>
            <w:r w:rsidRPr="007949B3">
              <w:rPr>
                <w:rFonts w:ascii="Aptos" w:hAnsi="Aptos"/>
                <w:sz w:val="24"/>
                <w:lang w:val="en-GB"/>
              </w:rPr>
              <w:t>-11</w:t>
            </w:r>
            <w:r w:rsidRPr="007949B3">
              <w:rPr>
                <w:rFonts w:ascii="Aptos" w:hAnsi="Aptos"/>
                <w:sz w:val="24"/>
                <w:vertAlign w:val="superscript"/>
                <w:lang w:val="en-GB"/>
              </w:rPr>
              <w:t>th</w:t>
            </w:r>
            <w:r w:rsidRPr="007949B3">
              <w:rPr>
                <w:rFonts w:ascii="Aptos" w:hAnsi="Aptos"/>
                <w:sz w:val="24"/>
                <w:lang w:val="en-GB"/>
              </w:rPr>
              <w:t xml:space="preserve"> April 2024</w:t>
            </w:r>
          </w:p>
        </w:tc>
      </w:tr>
      <w:tr w:rsidR="00A423DA" w:rsidRPr="007949B3" w14:paraId="0C6E84F2" w14:textId="77777777" w:rsidTr="00AB17B9">
        <w:trPr>
          <w:trHeight w:val="479"/>
        </w:trPr>
        <w:tc>
          <w:tcPr>
            <w:tcW w:w="6940" w:type="dxa"/>
          </w:tcPr>
          <w:p w14:paraId="1804765B" w14:textId="77777777" w:rsidR="00A423DA" w:rsidRPr="007949B3" w:rsidRDefault="009B3D2E">
            <w:pPr>
              <w:pStyle w:val="TableParagraph"/>
              <w:spacing w:line="292" w:lineRule="exact"/>
              <w:ind w:left="110"/>
              <w:rPr>
                <w:rFonts w:ascii="Aptos" w:hAnsi="Aptos"/>
                <w:sz w:val="24"/>
                <w:lang w:val="en-GB"/>
              </w:rPr>
            </w:pPr>
            <w:r w:rsidRPr="007949B3">
              <w:rPr>
                <w:rFonts w:ascii="Aptos" w:hAnsi="Aptos"/>
                <w:sz w:val="24"/>
                <w:lang w:val="en-GB"/>
              </w:rPr>
              <w:t>Deadline</w:t>
            </w:r>
            <w:r w:rsidRPr="007949B3">
              <w:rPr>
                <w:rFonts w:ascii="Aptos" w:hAnsi="Aptos"/>
                <w:spacing w:val="-5"/>
                <w:sz w:val="24"/>
                <w:lang w:val="en-GB"/>
              </w:rPr>
              <w:t xml:space="preserve"> </w:t>
            </w:r>
            <w:r w:rsidRPr="007949B3">
              <w:rPr>
                <w:rFonts w:ascii="Aptos" w:hAnsi="Aptos"/>
                <w:sz w:val="24"/>
                <w:lang w:val="en-GB"/>
              </w:rPr>
              <w:t>for</w:t>
            </w:r>
            <w:r w:rsidRPr="007949B3">
              <w:rPr>
                <w:rFonts w:ascii="Aptos" w:hAnsi="Aptos"/>
                <w:spacing w:val="-5"/>
                <w:sz w:val="24"/>
                <w:lang w:val="en-GB"/>
              </w:rPr>
              <w:t xml:space="preserve"> </w:t>
            </w:r>
            <w:r w:rsidRPr="007949B3">
              <w:rPr>
                <w:rFonts w:ascii="Aptos" w:hAnsi="Aptos"/>
                <w:sz w:val="24"/>
                <w:lang w:val="en-GB"/>
              </w:rPr>
              <w:t>clarification</w:t>
            </w:r>
            <w:r w:rsidRPr="007949B3">
              <w:rPr>
                <w:rFonts w:ascii="Aptos" w:hAnsi="Aptos"/>
                <w:spacing w:val="-6"/>
                <w:sz w:val="24"/>
                <w:lang w:val="en-GB"/>
              </w:rPr>
              <w:t xml:space="preserve"> </w:t>
            </w:r>
            <w:r w:rsidRPr="007949B3">
              <w:rPr>
                <w:rFonts w:ascii="Aptos" w:hAnsi="Aptos"/>
                <w:sz w:val="24"/>
                <w:lang w:val="en-GB"/>
              </w:rPr>
              <w:t>responses</w:t>
            </w:r>
            <w:r w:rsidRPr="007949B3">
              <w:rPr>
                <w:rFonts w:ascii="Aptos" w:hAnsi="Aptos"/>
                <w:spacing w:val="-4"/>
                <w:sz w:val="24"/>
                <w:lang w:val="en-GB"/>
              </w:rPr>
              <w:t xml:space="preserve"> </w:t>
            </w:r>
            <w:r w:rsidRPr="007949B3">
              <w:rPr>
                <w:rFonts w:ascii="Aptos" w:hAnsi="Aptos"/>
                <w:sz w:val="24"/>
                <w:lang w:val="en-GB"/>
              </w:rPr>
              <w:t>to</w:t>
            </w:r>
            <w:r w:rsidRPr="007949B3">
              <w:rPr>
                <w:rFonts w:ascii="Aptos" w:hAnsi="Aptos"/>
                <w:spacing w:val="-3"/>
                <w:sz w:val="24"/>
                <w:lang w:val="en-GB"/>
              </w:rPr>
              <w:t xml:space="preserve"> </w:t>
            </w:r>
            <w:r w:rsidRPr="007949B3">
              <w:rPr>
                <w:rFonts w:ascii="Aptos" w:hAnsi="Aptos"/>
                <w:sz w:val="24"/>
                <w:lang w:val="en-GB"/>
              </w:rPr>
              <w:t>be</w:t>
            </w:r>
            <w:r w:rsidRPr="007949B3">
              <w:rPr>
                <w:rFonts w:ascii="Aptos" w:hAnsi="Aptos"/>
                <w:spacing w:val="-2"/>
                <w:sz w:val="24"/>
                <w:lang w:val="en-GB"/>
              </w:rPr>
              <w:t xml:space="preserve"> issued</w:t>
            </w:r>
          </w:p>
        </w:tc>
        <w:tc>
          <w:tcPr>
            <w:tcW w:w="3006" w:type="dxa"/>
          </w:tcPr>
          <w:p w14:paraId="7E3D302F" w14:textId="30968F8D" w:rsidR="00A423DA" w:rsidRPr="007949B3" w:rsidRDefault="0001181D" w:rsidP="0001181D">
            <w:pPr>
              <w:pStyle w:val="TableParagraph"/>
              <w:spacing w:line="292" w:lineRule="exact"/>
              <w:ind w:left="0"/>
              <w:rPr>
                <w:rFonts w:ascii="Aptos" w:hAnsi="Aptos"/>
                <w:sz w:val="24"/>
                <w:lang w:val="en-GB"/>
              </w:rPr>
            </w:pPr>
            <w:r w:rsidRPr="007949B3">
              <w:rPr>
                <w:rFonts w:ascii="Aptos" w:hAnsi="Aptos"/>
                <w:sz w:val="24"/>
                <w:lang w:val="en-GB"/>
              </w:rPr>
              <w:t xml:space="preserve">  </w:t>
            </w:r>
            <w:r w:rsidR="003212A3" w:rsidRPr="007949B3">
              <w:rPr>
                <w:rFonts w:ascii="Aptos" w:hAnsi="Aptos"/>
                <w:sz w:val="24"/>
                <w:lang w:val="en-GB"/>
              </w:rPr>
              <w:t>15</w:t>
            </w:r>
            <w:r w:rsidR="003212A3" w:rsidRPr="007949B3">
              <w:rPr>
                <w:rFonts w:ascii="Aptos" w:hAnsi="Aptos"/>
                <w:sz w:val="24"/>
                <w:vertAlign w:val="superscript"/>
                <w:lang w:val="en-GB"/>
              </w:rPr>
              <w:t>th</w:t>
            </w:r>
            <w:r w:rsidR="003212A3" w:rsidRPr="007949B3">
              <w:rPr>
                <w:rFonts w:ascii="Aptos" w:hAnsi="Aptos"/>
                <w:sz w:val="24"/>
                <w:lang w:val="en-GB"/>
              </w:rPr>
              <w:t xml:space="preserve"> April 2024</w:t>
            </w:r>
          </w:p>
        </w:tc>
      </w:tr>
      <w:tr w:rsidR="00A423DA" w:rsidRPr="007949B3" w14:paraId="7D9E8624" w14:textId="77777777" w:rsidTr="00AB17B9">
        <w:trPr>
          <w:trHeight w:val="480"/>
        </w:trPr>
        <w:tc>
          <w:tcPr>
            <w:tcW w:w="6940" w:type="dxa"/>
          </w:tcPr>
          <w:p w14:paraId="06EEF3C9" w14:textId="3D78828F" w:rsidR="00A423DA" w:rsidRPr="007949B3" w:rsidRDefault="009B3D2E">
            <w:pPr>
              <w:pStyle w:val="TableParagraph"/>
              <w:spacing w:before="4"/>
              <w:ind w:left="110"/>
              <w:rPr>
                <w:rFonts w:ascii="Aptos" w:hAnsi="Aptos"/>
                <w:sz w:val="24"/>
                <w:lang w:val="en-GB"/>
              </w:rPr>
            </w:pPr>
            <w:r w:rsidRPr="007949B3">
              <w:rPr>
                <w:rFonts w:ascii="Aptos" w:hAnsi="Aptos"/>
                <w:sz w:val="24"/>
                <w:lang w:val="en-GB"/>
              </w:rPr>
              <w:t>Deadline</w:t>
            </w:r>
            <w:r w:rsidRPr="007949B3">
              <w:rPr>
                <w:rFonts w:ascii="Aptos" w:hAnsi="Aptos"/>
                <w:spacing w:val="-8"/>
                <w:sz w:val="24"/>
                <w:lang w:val="en-GB"/>
              </w:rPr>
              <w:t xml:space="preserve"> </w:t>
            </w:r>
            <w:r w:rsidRPr="007949B3">
              <w:rPr>
                <w:rFonts w:ascii="Aptos" w:hAnsi="Aptos"/>
                <w:sz w:val="24"/>
                <w:lang w:val="en-GB"/>
              </w:rPr>
              <w:t>for</w:t>
            </w:r>
            <w:r w:rsidRPr="007949B3">
              <w:rPr>
                <w:rFonts w:ascii="Aptos" w:hAnsi="Aptos"/>
                <w:spacing w:val="-6"/>
                <w:sz w:val="24"/>
                <w:lang w:val="en-GB"/>
              </w:rPr>
              <w:t xml:space="preserve"> </w:t>
            </w:r>
            <w:r w:rsidRPr="007949B3">
              <w:rPr>
                <w:rFonts w:ascii="Aptos" w:hAnsi="Aptos"/>
                <w:sz w:val="24"/>
                <w:lang w:val="en-GB"/>
              </w:rPr>
              <w:t>receipt</w:t>
            </w:r>
            <w:r w:rsidRPr="007949B3">
              <w:rPr>
                <w:rFonts w:ascii="Aptos" w:hAnsi="Aptos"/>
                <w:spacing w:val="-6"/>
                <w:sz w:val="24"/>
                <w:lang w:val="en-GB"/>
              </w:rPr>
              <w:t xml:space="preserve"> </w:t>
            </w:r>
            <w:r w:rsidRPr="007949B3">
              <w:rPr>
                <w:rFonts w:ascii="Aptos" w:hAnsi="Aptos"/>
                <w:sz w:val="24"/>
                <w:lang w:val="en-GB"/>
              </w:rPr>
              <w:t>by</w:t>
            </w:r>
            <w:r w:rsidRPr="007949B3">
              <w:rPr>
                <w:rFonts w:ascii="Aptos" w:hAnsi="Aptos"/>
                <w:spacing w:val="-8"/>
                <w:sz w:val="24"/>
                <w:lang w:val="en-GB"/>
              </w:rPr>
              <w:t xml:space="preserve"> </w:t>
            </w:r>
            <w:r w:rsidRPr="007949B3">
              <w:rPr>
                <w:rFonts w:ascii="Aptos" w:hAnsi="Aptos"/>
                <w:sz w:val="24"/>
                <w:lang w:val="en-GB"/>
              </w:rPr>
              <w:t>the</w:t>
            </w:r>
            <w:r w:rsidRPr="007949B3">
              <w:rPr>
                <w:rFonts w:ascii="Aptos" w:hAnsi="Aptos"/>
                <w:spacing w:val="-4"/>
                <w:sz w:val="24"/>
                <w:lang w:val="en-GB"/>
              </w:rPr>
              <w:t xml:space="preserve"> </w:t>
            </w:r>
            <w:r w:rsidR="00C57DBC" w:rsidRPr="007949B3">
              <w:rPr>
                <w:rFonts w:ascii="Aptos" w:hAnsi="Aptos"/>
                <w:sz w:val="24"/>
                <w:lang w:val="en-GB"/>
              </w:rPr>
              <w:t>Community</w:t>
            </w:r>
            <w:r w:rsidRPr="007949B3">
              <w:rPr>
                <w:rFonts w:ascii="Aptos" w:hAnsi="Aptos"/>
                <w:spacing w:val="-5"/>
                <w:sz w:val="24"/>
                <w:lang w:val="en-GB"/>
              </w:rPr>
              <w:t xml:space="preserve"> </w:t>
            </w:r>
            <w:r w:rsidRPr="007949B3">
              <w:rPr>
                <w:rFonts w:ascii="Aptos" w:hAnsi="Aptos"/>
                <w:sz w:val="24"/>
                <w:lang w:val="en-GB"/>
              </w:rPr>
              <w:t>Council</w:t>
            </w:r>
            <w:r w:rsidRPr="007949B3">
              <w:rPr>
                <w:rFonts w:ascii="Aptos" w:hAnsi="Aptos"/>
                <w:spacing w:val="-5"/>
                <w:sz w:val="24"/>
                <w:lang w:val="en-GB"/>
              </w:rPr>
              <w:t xml:space="preserve"> </w:t>
            </w:r>
            <w:r w:rsidRPr="007949B3">
              <w:rPr>
                <w:rFonts w:ascii="Aptos" w:hAnsi="Aptos"/>
                <w:sz w:val="24"/>
                <w:lang w:val="en-GB"/>
              </w:rPr>
              <w:t>of</w:t>
            </w:r>
            <w:r w:rsidRPr="007949B3">
              <w:rPr>
                <w:rFonts w:ascii="Aptos" w:hAnsi="Aptos"/>
                <w:spacing w:val="-4"/>
                <w:sz w:val="24"/>
                <w:lang w:val="en-GB"/>
              </w:rPr>
              <w:t xml:space="preserve"> </w:t>
            </w:r>
            <w:r w:rsidRPr="007949B3">
              <w:rPr>
                <w:rFonts w:ascii="Aptos" w:hAnsi="Aptos"/>
                <w:sz w:val="24"/>
                <w:lang w:val="en-GB"/>
              </w:rPr>
              <w:t>completed</w:t>
            </w:r>
            <w:r w:rsidRPr="007949B3">
              <w:rPr>
                <w:rFonts w:ascii="Aptos" w:hAnsi="Aptos"/>
                <w:spacing w:val="-8"/>
                <w:sz w:val="24"/>
                <w:lang w:val="en-GB"/>
              </w:rPr>
              <w:t xml:space="preserve"> </w:t>
            </w:r>
            <w:r w:rsidRPr="007949B3">
              <w:rPr>
                <w:rFonts w:ascii="Aptos" w:hAnsi="Aptos"/>
                <w:sz w:val="24"/>
                <w:lang w:val="en-GB"/>
              </w:rPr>
              <w:t>ITT</w:t>
            </w:r>
            <w:r w:rsidRPr="007949B3">
              <w:rPr>
                <w:rFonts w:ascii="Aptos" w:hAnsi="Aptos"/>
                <w:spacing w:val="-5"/>
                <w:sz w:val="24"/>
                <w:lang w:val="en-GB"/>
              </w:rPr>
              <w:t xml:space="preserve"> </w:t>
            </w:r>
            <w:r w:rsidRPr="007949B3">
              <w:rPr>
                <w:rFonts w:ascii="Aptos" w:hAnsi="Aptos"/>
                <w:spacing w:val="-2"/>
                <w:sz w:val="24"/>
                <w:lang w:val="en-GB"/>
              </w:rPr>
              <w:t>documents</w:t>
            </w:r>
          </w:p>
        </w:tc>
        <w:tc>
          <w:tcPr>
            <w:tcW w:w="3006" w:type="dxa"/>
          </w:tcPr>
          <w:p w14:paraId="180B1E85" w14:textId="152E67A1" w:rsidR="00A423DA" w:rsidRPr="007949B3" w:rsidRDefault="003212A3">
            <w:pPr>
              <w:pStyle w:val="TableParagraph"/>
              <w:spacing w:before="4"/>
              <w:ind w:left="112"/>
              <w:rPr>
                <w:rFonts w:ascii="Aptos" w:hAnsi="Aptos"/>
                <w:sz w:val="24"/>
                <w:lang w:val="en-GB"/>
              </w:rPr>
            </w:pPr>
            <w:r w:rsidRPr="007949B3">
              <w:rPr>
                <w:rFonts w:ascii="Aptos" w:hAnsi="Aptos"/>
                <w:sz w:val="24"/>
                <w:lang w:val="en-GB"/>
              </w:rPr>
              <w:t>30</w:t>
            </w:r>
            <w:r w:rsidRPr="007949B3">
              <w:rPr>
                <w:rFonts w:ascii="Aptos" w:hAnsi="Aptos"/>
                <w:sz w:val="24"/>
                <w:vertAlign w:val="superscript"/>
                <w:lang w:val="en-GB"/>
              </w:rPr>
              <w:t>th</w:t>
            </w:r>
            <w:r w:rsidRPr="007949B3">
              <w:rPr>
                <w:rFonts w:ascii="Aptos" w:hAnsi="Aptos"/>
                <w:sz w:val="24"/>
                <w:lang w:val="en-GB"/>
              </w:rPr>
              <w:t xml:space="preserve"> April 2024</w:t>
            </w:r>
            <w:r w:rsidR="009451B0" w:rsidRPr="007949B3">
              <w:rPr>
                <w:rFonts w:ascii="Aptos" w:hAnsi="Aptos"/>
                <w:sz w:val="24"/>
                <w:lang w:val="en-GB"/>
              </w:rPr>
              <w:t xml:space="preserve"> – 12 Noon</w:t>
            </w:r>
          </w:p>
        </w:tc>
      </w:tr>
      <w:tr w:rsidR="00A423DA" w:rsidRPr="007949B3" w14:paraId="4C1E961B" w14:textId="77777777" w:rsidTr="00AB17B9">
        <w:trPr>
          <w:trHeight w:val="479"/>
        </w:trPr>
        <w:tc>
          <w:tcPr>
            <w:tcW w:w="6940" w:type="dxa"/>
          </w:tcPr>
          <w:p w14:paraId="458D0B43" w14:textId="77777777" w:rsidR="00A423DA" w:rsidRPr="007949B3" w:rsidRDefault="009B3D2E">
            <w:pPr>
              <w:pStyle w:val="TableParagraph"/>
              <w:spacing w:line="292" w:lineRule="exact"/>
              <w:ind w:left="110"/>
              <w:rPr>
                <w:rFonts w:ascii="Aptos" w:hAnsi="Aptos"/>
                <w:sz w:val="24"/>
                <w:lang w:val="en-GB"/>
              </w:rPr>
            </w:pPr>
            <w:r w:rsidRPr="007949B3">
              <w:rPr>
                <w:rFonts w:ascii="Aptos" w:hAnsi="Aptos"/>
                <w:sz w:val="24"/>
                <w:lang w:val="en-GB"/>
              </w:rPr>
              <w:t>Ratification</w:t>
            </w:r>
            <w:r w:rsidRPr="007949B3">
              <w:rPr>
                <w:rFonts w:ascii="Aptos" w:hAnsi="Aptos"/>
                <w:spacing w:val="-7"/>
                <w:sz w:val="24"/>
                <w:lang w:val="en-GB"/>
              </w:rPr>
              <w:t xml:space="preserve"> </w:t>
            </w:r>
            <w:r w:rsidRPr="007949B3">
              <w:rPr>
                <w:rFonts w:ascii="Aptos" w:hAnsi="Aptos"/>
                <w:sz w:val="24"/>
                <w:lang w:val="en-GB"/>
              </w:rPr>
              <w:t>of</w:t>
            </w:r>
            <w:r w:rsidRPr="007949B3">
              <w:rPr>
                <w:rFonts w:ascii="Aptos" w:hAnsi="Aptos"/>
                <w:spacing w:val="-4"/>
                <w:sz w:val="24"/>
                <w:lang w:val="en-GB"/>
              </w:rPr>
              <w:t xml:space="preserve"> </w:t>
            </w:r>
            <w:r w:rsidRPr="007949B3">
              <w:rPr>
                <w:rFonts w:ascii="Aptos" w:hAnsi="Aptos"/>
                <w:sz w:val="24"/>
                <w:lang w:val="en-GB"/>
              </w:rPr>
              <w:t>Evaluation</w:t>
            </w:r>
            <w:r w:rsidRPr="007949B3">
              <w:rPr>
                <w:rFonts w:ascii="Aptos" w:hAnsi="Aptos"/>
                <w:spacing w:val="-5"/>
                <w:sz w:val="24"/>
                <w:lang w:val="en-GB"/>
              </w:rPr>
              <w:t xml:space="preserve"> </w:t>
            </w:r>
            <w:r w:rsidRPr="007949B3">
              <w:rPr>
                <w:rFonts w:ascii="Aptos" w:hAnsi="Aptos"/>
                <w:sz w:val="24"/>
                <w:lang w:val="en-GB"/>
              </w:rPr>
              <w:t>Assessment</w:t>
            </w:r>
            <w:r w:rsidRPr="007949B3">
              <w:rPr>
                <w:rFonts w:ascii="Aptos" w:hAnsi="Aptos"/>
                <w:spacing w:val="-3"/>
                <w:sz w:val="24"/>
                <w:lang w:val="en-GB"/>
              </w:rPr>
              <w:t xml:space="preserve"> </w:t>
            </w:r>
            <w:r w:rsidRPr="007949B3">
              <w:rPr>
                <w:rFonts w:ascii="Aptos" w:hAnsi="Aptos"/>
                <w:sz w:val="24"/>
                <w:lang w:val="en-GB"/>
              </w:rPr>
              <w:t>and</w:t>
            </w:r>
            <w:r w:rsidRPr="007949B3">
              <w:rPr>
                <w:rFonts w:ascii="Aptos" w:hAnsi="Aptos"/>
                <w:spacing w:val="-5"/>
                <w:sz w:val="24"/>
                <w:lang w:val="en-GB"/>
              </w:rPr>
              <w:t xml:space="preserve"> </w:t>
            </w:r>
            <w:r w:rsidRPr="007949B3">
              <w:rPr>
                <w:rFonts w:ascii="Aptos" w:hAnsi="Aptos"/>
                <w:sz w:val="24"/>
                <w:lang w:val="en-GB"/>
              </w:rPr>
              <w:t>Award</w:t>
            </w:r>
            <w:r w:rsidRPr="007949B3">
              <w:rPr>
                <w:rFonts w:ascii="Aptos" w:hAnsi="Aptos"/>
                <w:spacing w:val="-4"/>
                <w:sz w:val="24"/>
                <w:lang w:val="en-GB"/>
              </w:rPr>
              <w:t xml:space="preserve"> </w:t>
            </w:r>
            <w:r w:rsidRPr="007949B3">
              <w:rPr>
                <w:rFonts w:ascii="Aptos" w:hAnsi="Aptos"/>
                <w:sz w:val="24"/>
                <w:lang w:val="en-GB"/>
              </w:rPr>
              <w:t>of</w:t>
            </w:r>
            <w:r w:rsidRPr="007949B3">
              <w:rPr>
                <w:rFonts w:ascii="Aptos" w:hAnsi="Aptos"/>
                <w:spacing w:val="-2"/>
                <w:sz w:val="24"/>
                <w:lang w:val="en-GB"/>
              </w:rPr>
              <w:t xml:space="preserve"> Contract</w:t>
            </w:r>
          </w:p>
        </w:tc>
        <w:tc>
          <w:tcPr>
            <w:tcW w:w="3006" w:type="dxa"/>
          </w:tcPr>
          <w:p w14:paraId="4EF5F0AA" w14:textId="38772C7A" w:rsidR="00A423DA" w:rsidRPr="007949B3" w:rsidRDefault="008575AE">
            <w:pPr>
              <w:pStyle w:val="TableParagraph"/>
              <w:spacing w:before="4"/>
              <w:ind w:left="112"/>
              <w:rPr>
                <w:rFonts w:ascii="Aptos" w:hAnsi="Aptos"/>
                <w:sz w:val="24"/>
                <w:lang w:val="en-GB"/>
              </w:rPr>
            </w:pPr>
            <w:r w:rsidRPr="007949B3">
              <w:rPr>
                <w:rFonts w:ascii="Aptos" w:hAnsi="Aptos"/>
                <w:sz w:val="24"/>
                <w:lang w:val="en-GB"/>
              </w:rPr>
              <w:t>20</w:t>
            </w:r>
            <w:r w:rsidRPr="007949B3">
              <w:rPr>
                <w:rFonts w:ascii="Aptos" w:hAnsi="Aptos"/>
                <w:sz w:val="24"/>
                <w:vertAlign w:val="superscript"/>
                <w:lang w:val="en-GB"/>
              </w:rPr>
              <w:t>th</w:t>
            </w:r>
            <w:r w:rsidRPr="007949B3">
              <w:rPr>
                <w:rFonts w:ascii="Aptos" w:hAnsi="Aptos"/>
                <w:sz w:val="24"/>
                <w:lang w:val="en-GB"/>
              </w:rPr>
              <w:t xml:space="preserve"> May 2024</w:t>
            </w:r>
          </w:p>
        </w:tc>
      </w:tr>
      <w:tr w:rsidR="00A423DA" w:rsidRPr="007949B3" w14:paraId="7B51B7AB" w14:textId="77777777" w:rsidTr="00AB17B9">
        <w:trPr>
          <w:trHeight w:val="481"/>
        </w:trPr>
        <w:tc>
          <w:tcPr>
            <w:tcW w:w="6940" w:type="dxa"/>
          </w:tcPr>
          <w:p w14:paraId="4C71564F" w14:textId="77777777" w:rsidR="00A423DA" w:rsidRPr="007949B3" w:rsidRDefault="009B3D2E">
            <w:pPr>
              <w:pStyle w:val="TableParagraph"/>
              <w:spacing w:line="292" w:lineRule="exact"/>
              <w:ind w:left="110"/>
              <w:rPr>
                <w:rFonts w:ascii="Aptos" w:hAnsi="Aptos"/>
                <w:sz w:val="24"/>
                <w:lang w:val="en-GB"/>
              </w:rPr>
            </w:pPr>
            <w:r w:rsidRPr="007949B3">
              <w:rPr>
                <w:rFonts w:ascii="Aptos" w:hAnsi="Aptos"/>
                <w:sz w:val="24"/>
                <w:lang w:val="en-GB"/>
              </w:rPr>
              <w:lastRenderedPageBreak/>
              <w:t>Notification</w:t>
            </w:r>
            <w:r w:rsidRPr="007949B3">
              <w:rPr>
                <w:rFonts w:ascii="Aptos" w:hAnsi="Aptos"/>
                <w:spacing w:val="-6"/>
                <w:sz w:val="24"/>
                <w:lang w:val="en-GB"/>
              </w:rPr>
              <w:t xml:space="preserve"> </w:t>
            </w:r>
            <w:r w:rsidRPr="007949B3">
              <w:rPr>
                <w:rFonts w:ascii="Aptos" w:hAnsi="Aptos"/>
                <w:sz w:val="24"/>
                <w:lang w:val="en-GB"/>
              </w:rPr>
              <w:t>of</w:t>
            </w:r>
            <w:r w:rsidRPr="007949B3">
              <w:rPr>
                <w:rFonts w:ascii="Aptos" w:hAnsi="Aptos"/>
                <w:spacing w:val="-2"/>
                <w:sz w:val="24"/>
                <w:lang w:val="en-GB"/>
              </w:rPr>
              <w:t xml:space="preserve"> </w:t>
            </w:r>
            <w:r w:rsidRPr="007949B3">
              <w:rPr>
                <w:rFonts w:ascii="Aptos" w:hAnsi="Aptos"/>
                <w:sz w:val="24"/>
                <w:lang w:val="en-GB"/>
              </w:rPr>
              <w:t>Contract</w:t>
            </w:r>
            <w:r w:rsidRPr="007949B3">
              <w:rPr>
                <w:rFonts w:ascii="Aptos" w:hAnsi="Aptos"/>
                <w:spacing w:val="-3"/>
                <w:sz w:val="24"/>
                <w:lang w:val="en-GB"/>
              </w:rPr>
              <w:t xml:space="preserve"> </w:t>
            </w:r>
            <w:r w:rsidRPr="007949B3">
              <w:rPr>
                <w:rFonts w:ascii="Aptos" w:hAnsi="Aptos"/>
                <w:sz w:val="24"/>
                <w:lang w:val="en-GB"/>
              </w:rPr>
              <w:t>award</w:t>
            </w:r>
            <w:r w:rsidRPr="007949B3">
              <w:rPr>
                <w:rFonts w:ascii="Aptos" w:hAnsi="Aptos"/>
                <w:spacing w:val="-4"/>
                <w:sz w:val="24"/>
                <w:lang w:val="en-GB"/>
              </w:rPr>
              <w:t xml:space="preserve"> </w:t>
            </w:r>
            <w:r w:rsidRPr="007949B3">
              <w:rPr>
                <w:rFonts w:ascii="Aptos" w:hAnsi="Aptos"/>
                <w:sz w:val="24"/>
                <w:lang w:val="en-GB"/>
              </w:rPr>
              <w:t>(Contract</w:t>
            </w:r>
            <w:r w:rsidRPr="007949B3">
              <w:rPr>
                <w:rFonts w:ascii="Aptos" w:hAnsi="Aptos"/>
                <w:spacing w:val="-2"/>
                <w:sz w:val="24"/>
                <w:lang w:val="en-GB"/>
              </w:rPr>
              <w:t xml:space="preserve"> </w:t>
            </w:r>
            <w:r w:rsidRPr="007949B3">
              <w:rPr>
                <w:rFonts w:ascii="Aptos" w:hAnsi="Aptos"/>
                <w:sz w:val="24"/>
                <w:lang w:val="en-GB"/>
              </w:rPr>
              <w:t>Award</w:t>
            </w:r>
            <w:r w:rsidRPr="007949B3">
              <w:rPr>
                <w:rFonts w:ascii="Aptos" w:hAnsi="Aptos"/>
                <w:spacing w:val="-6"/>
                <w:sz w:val="24"/>
                <w:lang w:val="en-GB"/>
              </w:rPr>
              <w:t xml:space="preserve"> </w:t>
            </w:r>
            <w:r w:rsidRPr="007949B3">
              <w:rPr>
                <w:rFonts w:ascii="Aptos" w:hAnsi="Aptos"/>
                <w:sz w:val="24"/>
                <w:lang w:val="en-GB"/>
              </w:rPr>
              <w:t>Notice) to</w:t>
            </w:r>
            <w:r w:rsidRPr="007949B3">
              <w:rPr>
                <w:rFonts w:ascii="Aptos" w:hAnsi="Aptos"/>
                <w:spacing w:val="-3"/>
                <w:sz w:val="24"/>
                <w:lang w:val="en-GB"/>
              </w:rPr>
              <w:t xml:space="preserve"> </w:t>
            </w:r>
            <w:r w:rsidRPr="007949B3">
              <w:rPr>
                <w:rFonts w:ascii="Aptos" w:hAnsi="Aptos"/>
                <w:spacing w:val="-2"/>
                <w:sz w:val="24"/>
                <w:lang w:val="en-GB"/>
              </w:rPr>
              <w:t>applicants</w:t>
            </w:r>
          </w:p>
        </w:tc>
        <w:tc>
          <w:tcPr>
            <w:tcW w:w="3006" w:type="dxa"/>
          </w:tcPr>
          <w:p w14:paraId="3308FFFF" w14:textId="05102605" w:rsidR="00A423DA" w:rsidRPr="007949B3" w:rsidRDefault="008575AE">
            <w:pPr>
              <w:pStyle w:val="TableParagraph"/>
              <w:spacing w:before="4"/>
              <w:ind w:left="112"/>
              <w:rPr>
                <w:rFonts w:ascii="Aptos" w:hAnsi="Aptos"/>
                <w:sz w:val="24"/>
                <w:lang w:val="en-GB"/>
              </w:rPr>
            </w:pPr>
            <w:r w:rsidRPr="007949B3">
              <w:rPr>
                <w:rFonts w:ascii="Aptos" w:hAnsi="Aptos"/>
                <w:sz w:val="24"/>
                <w:lang w:val="en-GB"/>
              </w:rPr>
              <w:t>22</w:t>
            </w:r>
            <w:r w:rsidRPr="007949B3">
              <w:rPr>
                <w:rFonts w:ascii="Aptos" w:hAnsi="Aptos"/>
                <w:sz w:val="24"/>
                <w:vertAlign w:val="superscript"/>
                <w:lang w:val="en-GB"/>
              </w:rPr>
              <w:t>nd</w:t>
            </w:r>
            <w:r w:rsidRPr="007949B3">
              <w:rPr>
                <w:rFonts w:ascii="Aptos" w:hAnsi="Aptos"/>
                <w:sz w:val="24"/>
                <w:lang w:val="en-GB"/>
              </w:rPr>
              <w:t xml:space="preserve"> May 2024</w:t>
            </w:r>
          </w:p>
        </w:tc>
      </w:tr>
      <w:tr w:rsidR="00A423DA" w:rsidRPr="007949B3" w14:paraId="71425814" w14:textId="77777777" w:rsidTr="00AB17B9">
        <w:trPr>
          <w:trHeight w:val="481"/>
        </w:trPr>
        <w:tc>
          <w:tcPr>
            <w:tcW w:w="6940" w:type="dxa"/>
          </w:tcPr>
          <w:p w14:paraId="090019C1" w14:textId="77777777" w:rsidR="00A423DA" w:rsidRPr="007949B3" w:rsidRDefault="009B3D2E">
            <w:pPr>
              <w:pStyle w:val="TableParagraph"/>
              <w:spacing w:before="4"/>
              <w:ind w:left="110"/>
              <w:rPr>
                <w:rFonts w:ascii="Aptos" w:hAnsi="Aptos"/>
                <w:sz w:val="24"/>
                <w:lang w:val="en-GB"/>
              </w:rPr>
            </w:pPr>
            <w:r w:rsidRPr="007949B3">
              <w:rPr>
                <w:rFonts w:ascii="Aptos" w:hAnsi="Aptos"/>
                <w:sz w:val="24"/>
                <w:lang w:val="en-GB"/>
              </w:rPr>
              <w:t>Anticipated</w:t>
            </w:r>
            <w:r w:rsidRPr="007949B3">
              <w:rPr>
                <w:rFonts w:ascii="Aptos" w:hAnsi="Aptos"/>
                <w:spacing w:val="-4"/>
                <w:sz w:val="24"/>
                <w:lang w:val="en-GB"/>
              </w:rPr>
              <w:t xml:space="preserve"> </w:t>
            </w:r>
            <w:r w:rsidRPr="007949B3">
              <w:rPr>
                <w:rFonts w:ascii="Aptos" w:hAnsi="Aptos"/>
                <w:sz w:val="24"/>
                <w:lang w:val="en-GB"/>
              </w:rPr>
              <w:t>issue</w:t>
            </w:r>
            <w:r w:rsidRPr="007949B3">
              <w:rPr>
                <w:rFonts w:ascii="Aptos" w:hAnsi="Aptos"/>
                <w:spacing w:val="-4"/>
                <w:sz w:val="24"/>
                <w:lang w:val="en-GB"/>
              </w:rPr>
              <w:t xml:space="preserve"> </w:t>
            </w:r>
            <w:r w:rsidRPr="007949B3">
              <w:rPr>
                <w:rFonts w:ascii="Aptos" w:hAnsi="Aptos"/>
                <w:sz w:val="24"/>
                <w:lang w:val="en-GB"/>
              </w:rPr>
              <w:t>of</w:t>
            </w:r>
            <w:r w:rsidRPr="007949B3">
              <w:rPr>
                <w:rFonts w:ascii="Aptos" w:hAnsi="Aptos"/>
                <w:spacing w:val="-4"/>
                <w:sz w:val="24"/>
                <w:lang w:val="en-GB"/>
              </w:rPr>
              <w:t xml:space="preserve"> </w:t>
            </w:r>
            <w:r w:rsidRPr="007949B3">
              <w:rPr>
                <w:rFonts w:ascii="Aptos" w:hAnsi="Aptos"/>
                <w:sz w:val="24"/>
                <w:lang w:val="en-GB"/>
              </w:rPr>
              <w:t>contract</w:t>
            </w:r>
            <w:r w:rsidRPr="007949B3">
              <w:rPr>
                <w:rFonts w:ascii="Aptos" w:hAnsi="Aptos"/>
                <w:spacing w:val="-4"/>
                <w:sz w:val="24"/>
                <w:lang w:val="en-GB"/>
              </w:rPr>
              <w:t xml:space="preserve"> </w:t>
            </w:r>
            <w:r w:rsidRPr="007949B3">
              <w:rPr>
                <w:rFonts w:ascii="Aptos" w:hAnsi="Aptos"/>
                <w:sz w:val="24"/>
                <w:lang w:val="en-GB"/>
              </w:rPr>
              <w:t>to</w:t>
            </w:r>
            <w:r w:rsidRPr="007949B3">
              <w:rPr>
                <w:rFonts w:ascii="Aptos" w:hAnsi="Aptos"/>
                <w:spacing w:val="-4"/>
                <w:sz w:val="24"/>
                <w:lang w:val="en-GB"/>
              </w:rPr>
              <w:t xml:space="preserve"> </w:t>
            </w:r>
            <w:r w:rsidRPr="007949B3">
              <w:rPr>
                <w:rFonts w:ascii="Aptos" w:hAnsi="Aptos"/>
                <w:sz w:val="24"/>
                <w:lang w:val="en-GB"/>
              </w:rPr>
              <w:t>successful</w:t>
            </w:r>
            <w:r w:rsidRPr="007949B3">
              <w:rPr>
                <w:rFonts w:ascii="Aptos" w:hAnsi="Aptos"/>
                <w:spacing w:val="-6"/>
                <w:sz w:val="24"/>
                <w:lang w:val="en-GB"/>
              </w:rPr>
              <w:t xml:space="preserve"> </w:t>
            </w:r>
            <w:r w:rsidRPr="007949B3">
              <w:rPr>
                <w:rFonts w:ascii="Aptos" w:hAnsi="Aptos"/>
                <w:spacing w:val="-2"/>
                <w:sz w:val="24"/>
                <w:lang w:val="en-GB"/>
              </w:rPr>
              <w:t>tender</w:t>
            </w:r>
          </w:p>
        </w:tc>
        <w:tc>
          <w:tcPr>
            <w:tcW w:w="3006" w:type="dxa"/>
          </w:tcPr>
          <w:p w14:paraId="63E8B3B0" w14:textId="1C4C8D86" w:rsidR="00A423DA" w:rsidRPr="007949B3" w:rsidRDefault="00AB17B9">
            <w:pPr>
              <w:pStyle w:val="TableParagraph"/>
              <w:spacing w:line="292" w:lineRule="exact"/>
              <w:ind w:left="112"/>
              <w:rPr>
                <w:rFonts w:ascii="Aptos" w:hAnsi="Aptos"/>
                <w:sz w:val="24"/>
                <w:lang w:val="en-GB"/>
              </w:rPr>
            </w:pPr>
            <w:r w:rsidRPr="007949B3">
              <w:rPr>
                <w:rFonts w:ascii="Aptos" w:hAnsi="Aptos"/>
                <w:sz w:val="24"/>
                <w:lang w:val="en-GB"/>
              </w:rPr>
              <w:t>24</w:t>
            </w:r>
            <w:r w:rsidR="009B3D2E" w:rsidRPr="007949B3">
              <w:rPr>
                <w:rFonts w:ascii="Aptos" w:hAnsi="Aptos"/>
                <w:sz w:val="24"/>
                <w:vertAlign w:val="superscript"/>
                <w:lang w:val="en-GB"/>
              </w:rPr>
              <w:t>th</w:t>
            </w:r>
            <w:r w:rsidR="009B3D2E" w:rsidRPr="007949B3">
              <w:rPr>
                <w:rFonts w:ascii="Aptos" w:hAnsi="Aptos"/>
                <w:spacing w:val="-2"/>
                <w:sz w:val="24"/>
                <w:lang w:val="en-GB"/>
              </w:rPr>
              <w:t xml:space="preserve"> </w:t>
            </w:r>
            <w:r w:rsidRPr="007949B3">
              <w:rPr>
                <w:rFonts w:ascii="Aptos" w:hAnsi="Aptos"/>
                <w:sz w:val="24"/>
                <w:lang w:val="en-GB"/>
              </w:rPr>
              <w:t>May 2024</w:t>
            </w:r>
          </w:p>
        </w:tc>
      </w:tr>
      <w:tr w:rsidR="00A423DA" w:rsidRPr="007949B3" w14:paraId="08D1466C" w14:textId="77777777" w:rsidTr="00AB17B9">
        <w:trPr>
          <w:trHeight w:val="479"/>
        </w:trPr>
        <w:tc>
          <w:tcPr>
            <w:tcW w:w="6940" w:type="dxa"/>
          </w:tcPr>
          <w:p w14:paraId="1939DBBF" w14:textId="77777777" w:rsidR="00A423DA" w:rsidRPr="007949B3" w:rsidRDefault="009B3D2E">
            <w:pPr>
              <w:pStyle w:val="TableParagraph"/>
              <w:spacing w:line="292" w:lineRule="exact"/>
              <w:ind w:left="110"/>
              <w:rPr>
                <w:rFonts w:ascii="Aptos" w:hAnsi="Aptos"/>
                <w:sz w:val="24"/>
                <w:lang w:val="en-GB"/>
              </w:rPr>
            </w:pPr>
            <w:r w:rsidRPr="007949B3">
              <w:rPr>
                <w:rFonts w:ascii="Aptos" w:hAnsi="Aptos"/>
                <w:sz w:val="24"/>
                <w:lang w:val="en-GB"/>
              </w:rPr>
              <w:t>Date</w:t>
            </w:r>
            <w:r w:rsidRPr="007949B3">
              <w:rPr>
                <w:rFonts w:ascii="Aptos" w:hAnsi="Aptos"/>
                <w:spacing w:val="-4"/>
                <w:sz w:val="24"/>
                <w:lang w:val="en-GB"/>
              </w:rPr>
              <w:t xml:space="preserve"> </w:t>
            </w:r>
            <w:r w:rsidRPr="007949B3">
              <w:rPr>
                <w:rFonts w:ascii="Aptos" w:hAnsi="Aptos"/>
                <w:sz w:val="24"/>
                <w:lang w:val="en-GB"/>
              </w:rPr>
              <w:t>of</w:t>
            </w:r>
            <w:r w:rsidRPr="007949B3">
              <w:rPr>
                <w:rFonts w:ascii="Aptos" w:hAnsi="Aptos"/>
                <w:spacing w:val="-2"/>
                <w:sz w:val="24"/>
                <w:lang w:val="en-GB"/>
              </w:rPr>
              <w:t xml:space="preserve"> </w:t>
            </w:r>
            <w:r w:rsidRPr="007949B3">
              <w:rPr>
                <w:rFonts w:ascii="Aptos" w:hAnsi="Aptos"/>
                <w:sz w:val="24"/>
                <w:lang w:val="en-GB"/>
              </w:rPr>
              <w:t>commencement</w:t>
            </w:r>
            <w:r w:rsidRPr="007949B3">
              <w:rPr>
                <w:rFonts w:ascii="Aptos" w:hAnsi="Aptos"/>
                <w:spacing w:val="-2"/>
                <w:sz w:val="24"/>
                <w:lang w:val="en-GB"/>
              </w:rPr>
              <w:t xml:space="preserve"> </w:t>
            </w:r>
            <w:r w:rsidRPr="007949B3">
              <w:rPr>
                <w:rFonts w:ascii="Aptos" w:hAnsi="Aptos"/>
                <w:sz w:val="24"/>
                <w:lang w:val="en-GB"/>
              </w:rPr>
              <w:t>of</w:t>
            </w:r>
            <w:r w:rsidRPr="007949B3">
              <w:rPr>
                <w:rFonts w:ascii="Aptos" w:hAnsi="Aptos"/>
                <w:spacing w:val="1"/>
                <w:sz w:val="24"/>
                <w:lang w:val="en-GB"/>
              </w:rPr>
              <w:t xml:space="preserve"> </w:t>
            </w:r>
            <w:r w:rsidRPr="007949B3">
              <w:rPr>
                <w:rFonts w:ascii="Aptos" w:hAnsi="Aptos"/>
                <w:spacing w:val="-2"/>
                <w:sz w:val="24"/>
                <w:lang w:val="en-GB"/>
              </w:rPr>
              <w:t>contract</w:t>
            </w:r>
          </w:p>
        </w:tc>
        <w:tc>
          <w:tcPr>
            <w:tcW w:w="3006" w:type="dxa"/>
          </w:tcPr>
          <w:p w14:paraId="5BAFF831" w14:textId="27359FEC" w:rsidR="00A423DA" w:rsidRPr="007949B3" w:rsidRDefault="00AB17B9">
            <w:pPr>
              <w:pStyle w:val="TableParagraph"/>
              <w:spacing w:before="4"/>
              <w:ind w:left="110"/>
              <w:rPr>
                <w:rFonts w:ascii="Aptos" w:hAnsi="Aptos"/>
                <w:sz w:val="24"/>
                <w:lang w:val="en-GB"/>
              </w:rPr>
            </w:pPr>
            <w:r w:rsidRPr="007949B3">
              <w:rPr>
                <w:rFonts w:ascii="Aptos" w:hAnsi="Aptos"/>
                <w:sz w:val="24"/>
                <w:lang w:val="en-GB"/>
              </w:rPr>
              <w:t>ASAP post-contract award</w:t>
            </w:r>
          </w:p>
        </w:tc>
      </w:tr>
      <w:tr w:rsidR="00A423DA" w:rsidRPr="007949B3" w14:paraId="58265315" w14:textId="77777777" w:rsidTr="00AB17B9">
        <w:trPr>
          <w:trHeight w:val="587"/>
        </w:trPr>
        <w:tc>
          <w:tcPr>
            <w:tcW w:w="6940" w:type="dxa"/>
          </w:tcPr>
          <w:p w14:paraId="5F874FCF" w14:textId="77777777" w:rsidR="00A423DA" w:rsidRPr="007949B3" w:rsidRDefault="009B3D2E">
            <w:pPr>
              <w:pStyle w:val="TableParagraph"/>
              <w:spacing w:before="1"/>
              <w:ind w:left="110"/>
              <w:rPr>
                <w:rFonts w:ascii="Aptos" w:hAnsi="Aptos"/>
                <w:sz w:val="24"/>
                <w:lang w:val="en-GB"/>
              </w:rPr>
            </w:pPr>
            <w:r w:rsidRPr="007949B3">
              <w:rPr>
                <w:rFonts w:ascii="Aptos" w:hAnsi="Aptos"/>
                <w:sz w:val="24"/>
                <w:lang w:val="en-GB"/>
              </w:rPr>
              <w:t>Date</w:t>
            </w:r>
            <w:r w:rsidRPr="007949B3">
              <w:rPr>
                <w:rFonts w:ascii="Aptos" w:hAnsi="Aptos"/>
                <w:spacing w:val="-4"/>
                <w:sz w:val="24"/>
                <w:lang w:val="en-GB"/>
              </w:rPr>
              <w:t xml:space="preserve"> </w:t>
            </w:r>
            <w:r w:rsidRPr="007949B3">
              <w:rPr>
                <w:rFonts w:ascii="Aptos" w:hAnsi="Aptos"/>
                <w:sz w:val="24"/>
                <w:lang w:val="en-GB"/>
              </w:rPr>
              <w:t>of</w:t>
            </w:r>
            <w:r w:rsidRPr="007949B3">
              <w:rPr>
                <w:rFonts w:ascii="Aptos" w:hAnsi="Aptos"/>
                <w:spacing w:val="-3"/>
                <w:sz w:val="24"/>
                <w:lang w:val="en-GB"/>
              </w:rPr>
              <w:t xml:space="preserve"> </w:t>
            </w:r>
            <w:r w:rsidRPr="007949B3">
              <w:rPr>
                <w:rFonts w:ascii="Aptos" w:hAnsi="Aptos"/>
                <w:sz w:val="24"/>
                <w:lang w:val="en-GB"/>
              </w:rPr>
              <w:t>completion</w:t>
            </w:r>
            <w:r w:rsidRPr="007949B3">
              <w:rPr>
                <w:rFonts w:ascii="Aptos" w:hAnsi="Aptos"/>
                <w:spacing w:val="-3"/>
                <w:sz w:val="24"/>
                <w:lang w:val="en-GB"/>
              </w:rPr>
              <w:t xml:space="preserve"> </w:t>
            </w:r>
            <w:r w:rsidRPr="007949B3">
              <w:rPr>
                <w:rFonts w:ascii="Aptos" w:hAnsi="Aptos"/>
                <w:sz w:val="24"/>
                <w:lang w:val="en-GB"/>
              </w:rPr>
              <w:t xml:space="preserve">of </w:t>
            </w:r>
            <w:r w:rsidRPr="007949B3">
              <w:rPr>
                <w:rFonts w:ascii="Aptos" w:hAnsi="Aptos"/>
                <w:spacing w:val="-2"/>
                <w:sz w:val="24"/>
                <w:lang w:val="en-GB"/>
              </w:rPr>
              <w:t>contract</w:t>
            </w:r>
          </w:p>
        </w:tc>
        <w:tc>
          <w:tcPr>
            <w:tcW w:w="3006" w:type="dxa"/>
          </w:tcPr>
          <w:p w14:paraId="650DA957" w14:textId="1FBBBFB6" w:rsidR="00A423DA" w:rsidRPr="007949B3" w:rsidRDefault="00AB17B9">
            <w:pPr>
              <w:pStyle w:val="TableParagraph"/>
              <w:spacing w:line="290" w:lineRule="atLeast"/>
              <w:ind w:left="110" w:right="69"/>
              <w:rPr>
                <w:rFonts w:ascii="Aptos" w:hAnsi="Aptos"/>
                <w:sz w:val="24"/>
                <w:lang w:val="en-GB"/>
              </w:rPr>
            </w:pPr>
            <w:r w:rsidRPr="007949B3">
              <w:rPr>
                <w:rFonts w:ascii="Aptos" w:hAnsi="Aptos"/>
                <w:sz w:val="24"/>
                <w:lang w:val="en-GB"/>
              </w:rPr>
              <w:t>ASAP post-contract award</w:t>
            </w:r>
          </w:p>
        </w:tc>
      </w:tr>
    </w:tbl>
    <w:p w14:paraId="514E3CB9" w14:textId="77777777" w:rsidR="00A423DA" w:rsidRPr="007949B3" w:rsidRDefault="00A423DA">
      <w:pPr>
        <w:pStyle w:val="BodyText"/>
        <w:ind w:left="0"/>
        <w:rPr>
          <w:rFonts w:ascii="Aptos" w:hAnsi="Aptos"/>
          <w:lang w:val="en-GB"/>
        </w:rPr>
      </w:pPr>
    </w:p>
    <w:p w14:paraId="417C54DB" w14:textId="77777777" w:rsidR="00A423DA" w:rsidRPr="007949B3" w:rsidRDefault="00A423DA">
      <w:pPr>
        <w:pStyle w:val="BodyText"/>
        <w:spacing w:before="7"/>
        <w:ind w:left="0"/>
        <w:rPr>
          <w:rFonts w:ascii="Aptos" w:hAnsi="Aptos"/>
          <w:lang w:val="en-GB"/>
        </w:rPr>
      </w:pPr>
    </w:p>
    <w:p w14:paraId="59D0329E" w14:textId="77777777" w:rsidR="00A423DA" w:rsidRPr="007949B3" w:rsidRDefault="009B3D2E" w:rsidP="00C53940">
      <w:pPr>
        <w:pStyle w:val="Heading2"/>
        <w:tabs>
          <w:tab w:val="left" w:pos="620"/>
        </w:tabs>
        <w:spacing w:before="1"/>
        <w:ind w:left="260" w:firstLine="0"/>
        <w:rPr>
          <w:rFonts w:ascii="Aptos" w:hAnsi="Aptos"/>
          <w:lang w:val="en-GB"/>
        </w:rPr>
      </w:pPr>
      <w:bookmarkStart w:id="15" w:name="_TOC_250013"/>
      <w:r w:rsidRPr="007949B3">
        <w:rPr>
          <w:rFonts w:ascii="Aptos" w:hAnsi="Aptos"/>
          <w:lang w:val="en-GB"/>
        </w:rPr>
        <w:t>Instructions</w:t>
      </w:r>
      <w:r w:rsidRPr="007949B3">
        <w:rPr>
          <w:rFonts w:ascii="Aptos" w:hAnsi="Aptos"/>
          <w:spacing w:val="-6"/>
          <w:lang w:val="en-GB"/>
        </w:rPr>
        <w:t xml:space="preserve"> </w:t>
      </w:r>
      <w:r w:rsidRPr="007949B3">
        <w:rPr>
          <w:rFonts w:ascii="Aptos" w:hAnsi="Aptos"/>
          <w:lang w:val="en-GB"/>
        </w:rPr>
        <w:t>for</w:t>
      </w:r>
      <w:r w:rsidRPr="007949B3">
        <w:rPr>
          <w:rFonts w:ascii="Aptos" w:hAnsi="Aptos"/>
          <w:spacing w:val="-4"/>
          <w:lang w:val="en-GB"/>
        </w:rPr>
        <w:t xml:space="preserve"> </w:t>
      </w:r>
      <w:bookmarkEnd w:id="15"/>
      <w:r w:rsidRPr="007949B3">
        <w:rPr>
          <w:rFonts w:ascii="Aptos" w:hAnsi="Aptos"/>
          <w:spacing w:val="-2"/>
          <w:lang w:val="en-GB"/>
        </w:rPr>
        <w:t>Tendering</w:t>
      </w:r>
    </w:p>
    <w:p w14:paraId="2332C82B" w14:textId="77777777" w:rsidR="00A423DA" w:rsidRPr="007949B3" w:rsidRDefault="009B3D2E">
      <w:pPr>
        <w:pStyle w:val="BodyText"/>
        <w:ind w:right="215"/>
        <w:jc w:val="both"/>
        <w:rPr>
          <w:rFonts w:ascii="Aptos" w:hAnsi="Aptos"/>
          <w:lang w:val="en-GB"/>
        </w:rPr>
      </w:pPr>
      <w:r w:rsidRPr="007949B3">
        <w:rPr>
          <w:rFonts w:ascii="Aptos" w:hAnsi="Aptos"/>
          <w:lang w:val="en-GB"/>
        </w:rPr>
        <w:t>Applicants should read these ITT instructions, the Specification and Terms &amp; Conditions carefully before completing the Tender documentation. Failure to comply with completion and submission requirements may result in the rejection of the Tender.</w:t>
      </w:r>
    </w:p>
    <w:p w14:paraId="6E35DB41" w14:textId="77777777" w:rsidR="00A423DA" w:rsidRPr="007949B3" w:rsidRDefault="00A423DA">
      <w:pPr>
        <w:pStyle w:val="BodyText"/>
        <w:spacing w:before="291"/>
        <w:ind w:left="0"/>
        <w:rPr>
          <w:rFonts w:ascii="Aptos" w:hAnsi="Aptos"/>
          <w:lang w:val="en-GB"/>
        </w:rPr>
      </w:pPr>
    </w:p>
    <w:p w14:paraId="23295150" w14:textId="77777777" w:rsidR="00A423DA" w:rsidRPr="007949B3" w:rsidRDefault="009B3D2E" w:rsidP="00C53940">
      <w:pPr>
        <w:pStyle w:val="Heading2"/>
        <w:tabs>
          <w:tab w:val="left" w:pos="620"/>
        </w:tabs>
        <w:spacing w:before="1"/>
        <w:ind w:left="260" w:firstLine="0"/>
        <w:rPr>
          <w:rFonts w:ascii="Aptos" w:hAnsi="Aptos"/>
          <w:lang w:val="en-GB"/>
        </w:rPr>
      </w:pPr>
      <w:bookmarkStart w:id="16" w:name="_TOC_250012"/>
      <w:bookmarkEnd w:id="16"/>
      <w:r w:rsidRPr="007949B3">
        <w:rPr>
          <w:rFonts w:ascii="Aptos" w:hAnsi="Aptos"/>
          <w:spacing w:val="-2"/>
          <w:lang w:val="en-GB"/>
        </w:rPr>
        <w:t>Enquiries</w:t>
      </w:r>
    </w:p>
    <w:p w14:paraId="76831194" w14:textId="77777777" w:rsidR="00470A6D" w:rsidRDefault="009B3D2E" w:rsidP="00F745DA">
      <w:pPr>
        <w:pStyle w:val="BodyText"/>
        <w:ind w:right="217"/>
        <w:rPr>
          <w:rFonts w:ascii="Aptos" w:hAnsi="Aptos"/>
          <w:lang w:val="en-GB"/>
        </w:rPr>
      </w:pPr>
      <w:r w:rsidRPr="007949B3">
        <w:rPr>
          <w:rFonts w:ascii="Aptos" w:hAnsi="Aptos"/>
          <w:lang w:val="en-GB"/>
        </w:rPr>
        <w:t>All initial enquiries should be</w:t>
      </w:r>
      <w:r w:rsidRPr="007949B3">
        <w:rPr>
          <w:rFonts w:ascii="Aptos" w:hAnsi="Aptos"/>
          <w:spacing w:val="-1"/>
          <w:lang w:val="en-GB"/>
        </w:rPr>
        <w:t xml:space="preserve"> </w:t>
      </w:r>
      <w:r w:rsidRPr="007949B3">
        <w:rPr>
          <w:rFonts w:ascii="Aptos" w:hAnsi="Aptos"/>
          <w:lang w:val="en-GB"/>
        </w:rPr>
        <w:t>made</w:t>
      </w:r>
      <w:r w:rsidRPr="007949B3">
        <w:rPr>
          <w:rFonts w:ascii="Aptos" w:hAnsi="Aptos"/>
          <w:spacing w:val="-1"/>
          <w:lang w:val="en-GB"/>
        </w:rPr>
        <w:t xml:space="preserve"> </w:t>
      </w:r>
      <w:r w:rsidRPr="007949B3">
        <w:rPr>
          <w:rFonts w:ascii="Aptos" w:hAnsi="Aptos"/>
          <w:lang w:val="en-GB"/>
        </w:rPr>
        <w:t>to</w:t>
      </w:r>
      <w:r w:rsidRPr="007949B3">
        <w:rPr>
          <w:rFonts w:ascii="Aptos" w:hAnsi="Aptos"/>
          <w:spacing w:val="-1"/>
          <w:lang w:val="en-GB"/>
        </w:rPr>
        <w:t xml:space="preserve"> </w:t>
      </w:r>
      <w:r w:rsidRPr="007949B3">
        <w:rPr>
          <w:rFonts w:ascii="Aptos" w:hAnsi="Aptos"/>
          <w:lang w:val="en-GB"/>
        </w:rPr>
        <w:t xml:space="preserve">the </w:t>
      </w:r>
      <w:r w:rsidR="005223D3" w:rsidRPr="007949B3">
        <w:rPr>
          <w:rFonts w:ascii="Aptos" w:hAnsi="Aptos"/>
          <w:lang w:val="en-GB"/>
        </w:rPr>
        <w:t>Project &amp; Events Officer</w:t>
      </w:r>
      <w:r w:rsidRPr="007949B3">
        <w:rPr>
          <w:rFonts w:ascii="Aptos" w:hAnsi="Aptos"/>
          <w:lang w:val="en-GB"/>
        </w:rPr>
        <w:t xml:space="preserve"> by email</w:t>
      </w:r>
      <w:r w:rsidRPr="007949B3">
        <w:rPr>
          <w:rFonts w:ascii="Aptos" w:hAnsi="Aptos"/>
          <w:spacing w:val="-1"/>
          <w:lang w:val="en-GB"/>
        </w:rPr>
        <w:t xml:space="preserve"> </w:t>
      </w:r>
      <w:r w:rsidRPr="007949B3">
        <w:rPr>
          <w:rFonts w:ascii="Aptos" w:hAnsi="Aptos"/>
          <w:lang w:val="en-GB"/>
        </w:rPr>
        <w:t>at</w:t>
      </w:r>
      <w:r w:rsidR="005223D3" w:rsidRPr="007949B3">
        <w:rPr>
          <w:rFonts w:ascii="Aptos" w:hAnsi="Aptos"/>
          <w:lang w:val="en-GB"/>
        </w:rPr>
        <w:t xml:space="preserve"> </w:t>
      </w:r>
      <w:hyperlink r:id="rId11" w:history="1">
        <w:r w:rsidR="00AB17B9" w:rsidRPr="007949B3">
          <w:rPr>
            <w:rStyle w:val="Hyperlink"/>
            <w:rFonts w:ascii="Aptos" w:hAnsi="Aptos"/>
            <w:spacing w:val="-2"/>
            <w:lang w:val="en-GB"/>
          </w:rPr>
          <w:t>clerk@rackheathparishcouncil.org.uk</w:t>
        </w:r>
      </w:hyperlink>
      <w:r w:rsidR="008A283F" w:rsidRPr="007949B3">
        <w:rPr>
          <w:rFonts w:ascii="Aptos" w:hAnsi="Aptos"/>
          <w:spacing w:val="-2"/>
          <w:lang w:val="en-GB"/>
        </w:rPr>
        <w:t xml:space="preserve"> or </w:t>
      </w:r>
      <w:r w:rsidR="005223D3" w:rsidRPr="007949B3">
        <w:rPr>
          <w:rFonts w:ascii="Aptos" w:hAnsi="Aptos"/>
          <w:lang w:val="en-GB"/>
        </w:rPr>
        <w:t>by telephone</w:t>
      </w:r>
      <w:r w:rsidR="005223D3" w:rsidRPr="007949B3">
        <w:rPr>
          <w:rFonts w:ascii="Aptos" w:hAnsi="Aptos"/>
          <w:spacing w:val="-1"/>
          <w:lang w:val="en-GB"/>
        </w:rPr>
        <w:t xml:space="preserve"> </w:t>
      </w:r>
      <w:r w:rsidR="005223D3" w:rsidRPr="007949B3">
        <w:rPr>
          <w:rFonts w:ascii="Aptos" w:hAnsi="Aptos"/>
          <w:lang w:val="en-GB"/>
        </w:rPr>
        <w:t xml:space="preserve">on </w:t>
      </w:r>
      <w:r w:rsidR="000073D9" w:rsidRPr="007949B3">
        <w:rPr>
          <w:rFonts w:ascii="Aptos" w:hAnsi="Aptos"/>
          <w:lang w:val="en-GB"/>
        </w:rPr>
        <w:t xml:space="preserve">01603 </w:t>
      </w:r>
      <w:proofErr w:type="gramStart"/>
      <w:r w:rsidR="000073D9" w:rsidRPr="007949B3">
        <w:rPr>
          <w:rFonts w:ascii="Aptos" w:hAnsi="Aptos"/>
          <w:lang w:val="en-GB"/>
        </w:rPr>
        <w:t>920990</w:t>
      </w:r>
      <w:bookmarkStart w:id="17" w:name="_TOC_250011"/>
      <w:proofErr w:type="gramEnd"/>
    </w:p>
    <w:p w14:paraId="30617F27" w14:textId="77777777" w:rsidR="00470A6D" w:rsidRDefault="00470A6D" w:rsidP="00F745DA">
      <w:pPr>
        <w:pStyle w:val="BodyText"/>
        <w:ind w:right="217"/>
        <w:rPr>
          <w:rFonts w:ascii="Aptos" w:hAnsi="Aptos"/>
          <w:lang w:val="en-GB"/>
        </w:rPr>
      </w:pPr>
    </w:p>
    <w:p w14:paraId="1A6B39BE" w14:textId="1D466370" w:rsidR="00A423DA" w:rsidRPr="00470A6D" w:rsidRDefault="009B3D2E" w:rsidP="00F745DA">
      <w:pPr>
        <w:pStyle w:val="BodyText"/>
        <w:ind w:right="217"/>
        <w:rPr>
          <w:rFonts w:ascii="Aptos" w:hAnsi="Aptos"/>
          <w:b/>
          <w:bCs/>
          <w:lang w:val="en-GB"/>
        </w:rPr>
      </w:pPr>
      <w:r w:rsidRPr="00470A6D">
        <w:rPr>
          <w:rFonts w:ascii="Aptos" w:hAnsi="Aptos"/>
          <w:b/>
          <w:bCs/>
          <w:lang w:val="en-GB"/>
        </w:rPr>
        <w:t>Clarification</w:t>
      </w:r>
      <w:r w:rsidRPr="00470A6D">
        <w:rPr>
          <w:rFonts w:ascii="Aptos" w:hAnsi="Aptos"/>
          <w:b/>
          <w:bCs/>
          <w:spacing w:val="-10"/>
          <w:lang w:val="en-GB"/>
        </w:rPr>
        <w:t xml:space="preserve"> </w:t>
      </w:r>
      <w:bookmarkEnd w:id="17"/>
      <w:r w:rsidRPr="00470A6D">
        <w:rPr>
          <w:rFonts w:ascii="Aptos" w:hAnsi="Aptos"/>
          <w:b/>
          <w:bCs/>
          <w:spacing w:val="-2"/>
          <w:lang w:val="en-GB"/>
        </w:rPr>
        <w:t>Requests</w:t>
      </w:r>
    </w:p>
    <w:p w14:paraId="1E92FDAD" w14:textId="77777777" w:rsidR="00A423DA" w:rsidRPr="007949B3" w:rsidRDefault="009B3D2E">
      <w:pPr>
        <w:pStyle w:val="BodyText"/>
        <w:ind w:right="192"/>
        <w:rPr>
          <w:rFonts w:ascii="Aptos" w:hAnsi="Aptos"/>
          <w:lang w:val="en-GB"/>
        </w:rPr>
      </w:pPr>
      <w:r w:rsidRPr="007949B3">
        <w:rPr>
          <w:rFonts w:ascii="Aptos" w:hAnsi="Aptos"/>
          <w:lang w:val="en-GB"/>
        </w:rPr>
        <w:t>Prospective contractors should ensure they are completely familiar with the nature and extent of the obligations required if the tender is awarded.</w:t>
      </w:r>
    </w:p>
    <w:p w14:paraId="081A8C8D" w14:textId="769DD95A" w:rsidR="00A423DA" w:rsidRPr="007949B3" w:rsidRDefault="009B3D2E">
      <w:pPr>
        <w:pStyle w:val="BodyText"/>
        <w:spacing w:before="292"/>
        <w:ind w:right="357"/>
        <w:jc w:val="both"/>
        <w:rPr>
          <w:rFonts w:ascii="Aptos" w:hAnsi="Aptos"/>
          <w:lang w:val="en-GB"/>
        </w:rPr>
      </w:pPr>
      <w:r w:rsidRPr="007949B3">
        <w:rPr>
          <w:rFonts w:ascii="Aptos" w:hAnsi="Aptos"/>
          <w:lang w:val="en-GB"/>
        </w:rPr>
        <w:t xml:space="preserve">All clarification requests should be submitted by applicants to the </w:t>
      </w:r>
      <w:r w:rsidR="00C57DBC" w:rsidRPr="007949B3">
        <w:rPr>
          <w:rFonts w:ascii="Aptos" w:hAnsi="Aptos"/>
          <w:lang w:val="en-GB"/>
        </w:rPr>
        <w:t>Community</w:t>
      </w:r>
      <w:r w:rsidRPr="007949B3">
        <w:rPr>
          <w:rFonts w:ascii="Aptos" w:hAnsi="Aptos"/>
          <w:lang w:val="en-GB"/>
        </w:rPr>
        <w:t xml:space="preserve"> Clerk by the clarification deadline no later than one week before the closing date (as set out in the Indicative Timetable for Tenders table). These requests should clearly reference the appropriate paragraph in the ITT documentation</w:t>
      </w:r>
      <w:r w:rsidRPr="007949B3">
        <w:rPr>
          <w:rFonts w:ascii="Aptos" w:hAnsi="Aptos"/>
          <w:spacing w:val="-1"/>
          <w:lang w:val="en-GB"/>
        </w:rPr>
        <w:t xml:space="preserve"> </w:t>
      </w:r>
      <w:r w:rsidRPr="007949B3">
        <w:rPr>
          <w:rFonts w:ascii="Aptos" w:hAnsi="Aptos"/>
          <w:lang w:val="en-GB"/>
        </w:rPr>
        <w:t>and</w:t>
      </w:r>
      <w:r w:rsidRPr="007949B3">
        <w:rPr>
          <w:rFonts w:ascii="Aptos" w:hAnsi="Aptos"/>
          <w:spacing w:val="-3"/>
          <w:lang w:val="en-GB"/>
        </w:rPr>
        <w:t xml:space="preserve"> </w:t>
      </w:r>
      <w:r w:rsidRPr="007949B3">
        <w:rPr>
          <w:rFonts w:ascii="Aptos" w:hAnsi="Aptos"/>
          <w:lang w:val="en-GB"/>
        </w:rPr>
        <w:t>be</w:t>
      </w:r>
      <w:r w:rsidRPr="007949B3">
        <w:rPr>
          <w:rFonts w:ascii="Aptos" w:hAnsi="Aptos"/>
          <w:spacing w:val="-1"/>
          <w:lang w:val="en-GB"/>
        </w:rPr>
        <w:t xml:space="preserve"> </w:t>
      </w:r>
      <w:r w:rsidRPr="007949B3">
        <w:rPr>
          <w:rFonts w:ascii="Aptos" w:hAnsi="Aptos"/>
          <w:lang w:val="en-GB"/>
        </w:rPr>
        <w:t>aggregated</w:t>
      </w:r>
      <w:r w:rsidRPr="007949B3">
        <w:rPr>
          <w:rFonts w:ascii="Aptos" w:hAnsi="Aptos"/>
          <w:spacing w:val="-2"/>
          <w:lang w:val="en-GB"/>
        </w:rPr>
        <w:t xml:space="preserve"> </w:t>
      </w:r>
      <w:r w:rsidRPr="007949B3">
        <w:rPr>
          <w:rFonts w:ascii="Aptos" w:hAnsi="Aptos"/>
          <w:lang w:val="en-GB"/>
        </w:rPr>
        <w:t>rather</w:t>
      </w:r>
      <w:r w:rsidRPr="007949B3">
        <w:rPr>
          <w:rFonts w:ascii="Aptos" w:hAnsi="Aptos"/>
          <w:spacing w:val="-3"/>
          <w:lang w:val="en-GB"/>
        </w:rPr>
        <w:t xml:space="preserve"> </w:t>
      </w:r>
      <w:r w:rsidRPr="007949B3">
        <w:rPr>
          <w:rFonts w:ascii="Aptos" w:hAnsi="Aptos"/>
          <w:lang w:val="en-GB"/>
        </w:rPr>
        <w:t>than</w:t>
      </w:r>
      <w:r w:rsidRPr="007949B3">
        <w:rPr>
          <w:rFonts w:ascii="Aptos" w:hAnsi="Aptos"/>
          <w:spacing w:val="-1"/>
          <w:lang w:val="en-GB"/>
        </w:rPr>
        <w:t xml:space="preserve"> </w:t>
      </w:r>
      <w:r w:rsidRPr="007949B3">
        <w:rPr>
          <w:rFonts w:ascii="Aptos" w:hAnsi="Aptos"/>
          <w:lang w:val="en-GB"/>
        </w:rPr>
        <w:t>sent</w:t>
      </w:r>
      <w:r w:rsidRPr="007949B3">
        <w:rPr>
          <w:rFonts w:ascii="Aptos" w:hAnsi="Aptos"/>
          <w:spacing w:val="-3"/>
          <w:lang w:val="en-GB"/>
        </w:rPr>
        <w:t xml:space="preserve"> </w:t>
      </w:r>
      <w:r w:rsidRPr="007949B3">
        <w:rPr>
          <w:rFonts w:ascii="Aptos" w:hAnsi="Aptos"/>
          <w:lang w:val="en-GB"/>
        </w:rPr>
        <w:t>individually. The</w:t>
      </w:r>
      <w:r w:rsidRPr="007949B3">
        <w:rPr>
          <w:rFonts w:ascii="Aptos" w:hAnsi="Aptos"/>
          <w:spacing w:val="-1"/>
          <w:lang w:val="en-GB"/>
        </w:rPr>
        <w:t xml:space="preserve"> </w:t>
      </w:r>
      <w:r w:rsidRPr="007949B3">
        <w:rPr>
          <w:rFonts w:ascii="Aptos" w:hAnsi="Aptos"/>
          <w:lang w:val="en-GB"/>
        </w:rPr>
        <w:t>council</w:t>
      </w:r>
      <w:r w:rsidRPr="007949B3">
        <w:rPr>
          <w:rFonts w:ascii="Aptos" w:hAnsi="Aptos"/>
          <w:spacing w:val="-1"/>
          <w:lang w:val="en-GB"/>
        </w:rPr>
        <w:t xml:space="preserve"> </w:t>
      </w:r>
      <w:r w:rsidRPr="007949B3">
        <w:rPr>
          <w:rFonts w:ascii="Aptos" w:hAnsi="Aptos"/>
          <w:lang w:val="en-GB"/>
        </w:rPr>
        <w:t>is</w:t>
      </w:r>
      <w:r w:rsidRPr="007949B3">
        <w:rPr>
          <w:rFonts w:ascii="Aptos" w:hAnsi="Aptos"/>
          <w:spacing w:val="-2"/>
          <w:lang w:val="en-GB"/>
        </w:rPr>
        <w:t xml:space="preserve"> </w:t>
      </w:r>
      <w:r w:rsidRPr="007949B3">
        <w:rPr>
          <w:rFonts w:ascii="Aptos" w:hAnsi="Aptos"/>
          <w:lang w:val="en-GB"/>
        </w:rPr>
        <w:t>under</w:t>
      </w:r>
      <w:r w:rsidRPr="007949B3">
        <w:rPr>
          <w:rFonts w:ascii="Aptos" w:hAnsi="Aptos"/>
          <w:spacing w:val="-3"/>
          <w:lang w:val="en-GB"/>
        </w:rPr>
        <w:t xml:space="preserve"> </w:t>
      </w:r>
      <w:r w:rsidRPr="007949B3">
        <w:rPr>
          <w:rFonts w:ascii="Aptos" w:hAnsi="Aptos"/>
          <w:lang w:val="en-GB"/>
        </w:rPr>
        <w:t>no</w:t>
      </w:r>
      <w:r w:rsidRPr="007949B3">
        <w:rPr>
          <w:rFonts w:ascii="Aptos" w:hAnsi="Aptos"/>
          <w:spacing w:val="-3"/>
          <w:lang w:val="en-GB"/>
        </w:rPr>
        <w:t xml:space="preserve"> </w:t>
      </w:r>
      <w:r w:rsidRPr="007949B3">
        <w:rPr>
          <w:rFonts w:ascii="Aptos" w:hAnsi="Aptos"/>
          <w:lang w:val="en-GB"/>
        </w:rPr>
        <w:t>obligation to respond to clarification requests received after the clarification deadline.</w:t>
      </w:r>
    </w:p>
    <w:p w14:paraId="7D8EA142" w14:textId="77777777" w:rsidR="00A423DA" w:rsidRPr="007949B3" w:rsidRDefault="00A423DA">
      <w:pPr>
        <w:pStyle w:val="BodyText"/>
        <w:spacing w:before="50"/>
        <w:ind w:left="0"/>
        <w:rPr>
          <w:rFonts w:ascii="Aptos" w:hAnsi="Aptos"/>
          <w:lang w:val="en-GB"/>
        </w:rPr>
      </w:pPr>
    </w:p>
    <w:p w14:paraId="63CD6F57" w14:textId="77777777" w:rsidR="00A423DA" w:rsidRPr="007949B3" w:rsidRDefault="009B3D2E">
      <w:pPr>
        <w:pStyle w:val="BodyText"/>
        <w:rPr>
          <w:rFonts w:ascii="Aptos" w:hAnsi="Aptos"/>
          <w:lang w:val="en-GB"/>
        </w:rPr>
      </w:pPr>
      <w:r w:rsidRPr="007949B3">
        <w:rPr>
          <w:rFonts w:ascii="Aptos" w:hAnsi="Aptos"/>
          <w:lang w:val="en-GB"/>
        </w:rPr>
        <w:t>Please note that clarification of points and responses to any questions raised during the tendering period may be circulated to all tenderers.</w:t>
      </w:r>
    </w:p>
    <w:p w14:paraId="5B353AF0" w14:textId="77777777" w:rsidR="00A423DA" w:rsidRPr="007949B3" w:rsidRDefault="00A423DA">
      <w:pPr>
        <w:pStyle w:val="BodyText"/>
        <w:ind w:left="0"/>
        <w:rPr>
          <w:rFonts w:ascii="Aptos" w:hAnsi="Aptos"/>
          <w:sz w:val="20"/>
          <w:lang w:val="en-GB"/>
        </w:rPr>
      </w:pPr>
    </w:p>
    <w:p w14:paraId="2422FD54" w14:textId="77777777" w:rsidR="00A423DA" w:rsidRPr="007949B3" w:rsidRDefault="009B3D2E">
      <w:pPr>
        <w:pStyle w:val="BodyText"/>
        <w:spacing w:before="141"/>
        <w:ind w:left="0"/>
        <w:rPr>
          <w:rFonts w:ascii="Aptos" w:hAnsi="Aptos"/>
          <w:sz w:val="20"/>
          <w:lang w:val="en-GB"/>
        </w:rPr>
      </w:pPr>
      <w:r w:rsidRPr="007949B3">
        <w:rPr>
          <w:rFonts w:ascii="Aptos" w:hAnsi="Aptos"/>
          <w:noProof/>
          <w:lang w:val="en-GB"/>
        </w:rPr>
        <mc:AlternateContent>
          <mc:Choice Requires="wps">
            <w:drawing>
              <wp:anchor distT="0" distB="0" distL="0" distR="0" simplePos="0" relativeHeight="251661312" behindDoc="1" locked="0" layoutInCell="1" allowOverlap="1" wp14:anchorId="36938C80" wp14:editId="5581ECBB">
                <wp:simplePos x="0" y="0"/>
                <wp:positionH relativeFrom="page">
                  <wp:posOffset>667512</wp:posOffset>
                </wp:positionH>
                <wp:positionV relativeFrom="paragraph">
                  <wp:posOffset>260097</wp:posOffset>
                </wp:positionV>
                <wp:extent cx="613727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7275" cy="9525"/>
                        </a:xfrm>
                        <a:custGeom>
                          <a:avLst/>
                          <a:gdLst/>
                          <a:ahLst/>
                          <a:cxnLst/>
                          <a:rect l="l" t="t" r="r" b="b"/>
                          <a:pathLst>
                            <a:path w="6137275" h="9525">
                              <a:moveTo>
                                <a:pt x="6136894" y="0"/>
                              </a:moveTo>
                              <a:lnTo>
                                <a:pt x="0" y="0"/>
                              </a:lnTo>
                              <a:lnTo>
                                <a:pt x="0" y="9144"/>
                              </a:lnTo>
                              <a:lnTo>
                                <a:pt x="6136894" y="9144"/>
                              </a:lnTo>
                              <a:lnTo>
                                <a:pt x="6136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B679D" id="Graphic 10" o:spid="_x0000_s1026" style="position:absolute;margin-left:52.55pt;margin-top:20.5pt;width:483.25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61372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soJQIAAL0EAAAOAAAAZHJzL2Uyb0RvYy54bWysVMFu2zAMvQ/YPwi6L06yJG2MOMXQosOA&#10;oivQDDsrshwbk0WNUuLk70fJVmpspw3zQabMJ+rxkfTm7txqdlLoGjAFn02mnCkjoWzMoeDfdo8f&#10;bjlzXphSaDCq4Bfl+N32/btNZ3M1hxp0qZBREOPyzha89t7mWeZkrVrhJmCVIWcF2ApPWzxkJYqO&#10;orc6m0+nq6wDLC2CVM7R14feybcxflUp6b9WlVOe6YITNx9XjOs+rNl2I/IDCls3cqAh/oFFKxpD&#10;l15DPQgv2BGbP0K1jURwUPmJhDaDqmqkijlQNrPpb9m81sKqmAuJ4+xVJvf/wsrn06t9wUDd2SeQ&#10;PxwpknXW5VdP2LgBc66wDVgizs5RxctVRXX2TNLH1ezjzfxmyZkk33o5XwaRM5Gns/Lo/GcFMY44&#10;PTnf16BMlqiTJc8mmUiVDDXUsYaeM6ohckY13Pc1tMKHc4FcMFk3IlIPPIKzhZPaQYT5kAKxXd2u&#10;F5ylRIjpG0abMZYaaIRKvvS2MV6PWc8WiyHt5E7vHja+9q/AsWWJYwonNTjVCxzyjkpftSDcWG0H&#10;uikfG61D+g4P+3uN7CTCaMRnYDyCxU7oix/aYA/l5QVZR/NScPfzKFBxpr8YasgwXMnAZOyTgV7f&#10;QxzBqDw6vzt/F2iZJbPgnnrnGVK7izy1BfEPgB4bThr4dPRQNaFnIree0bChGYn5D/MchnC8j6i3&#10;v872FwAAAP//AwBQSwMEFAAGAAgAAAAhAC7u8yrgAAAACgEAAA8AAABkcnMvZG93bnJldi54bWxM&#10;j8FOwzAQRO9I/IO1SNyonYi0VYhTtSCQKoQEbS+9ufGSRMTrELtt+Hu2JzjO7NPsTLEYXSdOOITW&#10;k4ZkokAgVd62VGvYbZ/v5iBCNGRN5wk1/GCARXl9VZjc+jN94GkTa8EhFHKjoYmxz6UMVYPOhInv&#10;kfj26QdnIsuhlnYwZw53nUyVmkpnWuIPjenxscHqa3N0GmYvo1utnr63b+luvc7613e/H5da396M&#10;ywcQEcf4B8OlPleHkjsd/JFsEB1rlSWMarhPeNMFULNkCuLATpqBLAv5f0L5CwAA//8DAFBLAQIt&#10;ABQABgAIAAAAIQC2gziS/gAAAOEBAAATAAAAAAAAAAAAAAAAAAAAAABbQ29udGVudF9UeXBlc10u&#10;eG1sUEsBAi0AFAAGAAgAAAAhADj9If/WAAAAlAEAAAsAAAAAAAAAAAAAAAAALwEAAF9yZWxzLy5y&#10;ZWxzUEsBAi0AFAAGAAgAAAAhAEIo+yglAgAAvQQAAA4AAAAAAAAAAAAAAAAALgIAAGRycy9lMm9E&#10;b2MueG1sUEsBAi0AFAAGAAgAAAAhAC7u8yrgAAAACgEAAA8AAAAAAAAAAAAAAAAAfwQAAGRycy9k&#10;b3ducmV2LnhtbFBLBQYAAAAABAAEAPMAAACMBQAAAAA=&#10;" path="m6136894,l,,,9144r6136894,l6136894,xe" fillcolor="black" stroked="f">
                <v:path arrowok="t"/>
                <w10:wrap type="topAndBottom" anchorx="page"/>
              </v:shape>
            </w:pict>
          </mc:Fallback>
        </mc:AlternateContent>
      </w:r>
    </w:p>
    <w:p w14:paraId="6D5D47D2" w14:textId="77777777" w:rsidR="00A423DA" w:rsidRPr="007949B3" w:rsidRDefault="00A423DA">
      <w:pPr>
        <w:pStyle w:val="BodyText"/>
        <w:spacing w:before="246"/>
        <w:ind w:left="0"/>
        <w:rPr>
          <w:rFonts w:ascii="Aptos" w:hAnsi="Aptos"/>
          <w:sz w:val="28"/>
          <w:lang w:val="en-GB"/>
        </w:rPr>
      </w:pPr>
    </w:p>
    <w:p w14:paraId="2E9927FE" w14:textId="77777777" w:rsidR="00A423DA" w:rsidRPr="007949B3" w:rsidRDefault="009B3D2E" w:rsidP="00C53940">
      <w:pPr>
        <w:pStyle w:val="Heading1"/>
        <w:tabs>
          <w:tab w:val="left" w:pos="538"/>
        </w:tabs>
        <w:spacing w:before="0"/>
        <w:ind w:left="260" w:firstLine="0"/>
        <w:rPr>
          <w:rFonts w:ascii="Aptos" w:hAnsi="Aptos"/>
          <w:lang w:val="en-GB"/>
        </w:rPr>
      </w:pPr>
      <w:bookmarkStart w:id="18" w:name="_TOC_250010"/>
      <w:r w:rsidRPr="007949B3">
        <w:rPr>
          <w:rFonts w:ascii="Aptos" w:hAnsi="Aptos"/>
          <w:lang w:val="en-GB"/>
        </w:rPr>
        <w:t>Instructions</w:t>
      </w:r>
      <w:r w:rsidRPr="007949B3">
        <w:rPr>
          <w:rFonts w:ascii="Aptos" w:hAnsi="Aptos"/>
          <w:spacing w:val="-4"/>
          <w:lang w:val="en-GB"/>
        </w:rPr>
        <w:t xml:space="preserve"> </w:t>
      </w:r>
      <w:r w:rsidRPr="007949B3">
        <w:rPr>
          <w:rFonts w:ascii="Aptos" w:hAnsi="Aptos"/>
          <w:lang w:val="en-GB"/>
        </w:rPr>
        <w:t>for</w:t>
      </w:r>
      <w:r w:rsidRPr="007949B3">
        <w:rPr>
          <w:rFonts w:ascii="Aptos" w:hAnsi="Aptos"/>
          <w:spacing w:val="-3"/>
          <w:lang w:val="en-GB"/>
        </w:rPr>
        <w:t xml:space="preserve"> </w:t>
      </w:r>
      <w:bookmarkEnd w:id="18"/>
      <w:r w:rsidRPr="007949B3">
        <w:rPr>
          <w:rFonts w:ascii="Aptos" w:hAnsi="Aptos"/>
          <w:spacing w:val="-2"/>
          <w:lang w:val="en-GB"/>
        </w:rPr>
        <w:t>Completion</w:t>
      </w:r>
    </w:p>
    <w:p w14:paraId="44A019E8" w14:textId="6FF7DF45" w:rsidR="00A423DA" w:rsidRPr="007949B3" w:rsidRDefault="009B3D2E" w:rsidP="00C53940">
      <w:pPr>
        <w:tabs>
          <w:tab w:val="left" w:pos="623"/>
        </w:tabs>
        <w:spacing w:before="294"/>
        <w:ind w:left="260"/>
        <w:jc w:val="both"/>
        <w:rPr>
          <w:rFonts w:ascii="Aptos" w:hAnsi="Aptos"/>
          <w:b/>
          <w:sz w:val="24"/>
        </w:rPr>
      </w:pPr>
      <w:r w:rsidRPr="007949B3">
        <w:rPr>
          <w:rFonts w:ascii="Aptos" w:hAnsi="Aptos"/>
          <w:b/>
          <w:sz w:val="24"/>
        </w:rPr>
        <w:t>Cost</w:t>
      </w:r>
      <w:r w:rsidR="003F0E05" w:rsidRPr="007949B3">
        <w:rPr>
          <w:rFonts w:ascii="Aptos" w:hAnsi="Aptos"/>
          <w:b/>
          <w:spacing w:val="-3"/>
          <w:sz w:val="24"/>
        </w:rPr>
        <w:t>s &amp; Pricing</w:t>
      </w:r>
    </w:p>
    <w:p w14:paraId="4D0EC2EE" w14:textId="6B01FF16" w:rsidR="00A423DA" w:rsidRPr="007949B3" w:rsidRDefault="003F0E05">
      <w:pPr>
        <w:pStyle w:val="BodyText"/>
        <w:ind w:right="214"/>
        <w:jc w:val="both"/>
        <w:rPr>
          <w:rFonts w:ascii="Aptos" w:hAnsi="Aptos"/>
          <w:lang w:val="en-GB"/>
        </w:rPr>
      </w:pPr>
      <w:r w:rsidRPr="007949B3">
        <w:rPr>
          <w:rFonts w:ascii="Aptos" w:hAnsi="Aptos"/>
          <w:lang w:val="en-GB"/>
        </w:rPr>
        <w:t>The applicant must</w:t>
      </w:r>
      <w:r w:rsidR="009B3D2E" w:rsidRPr="007949B3">
        <w:rPr>
          <w:rFonts w:ascii="Aptos" w:hAnsi="Aptos"/>
          <w:lang w:val="en-GB"/>
        </w:rPr>
        <w:t xml:space="preserve"> provide a breakdown of itemised costs to be included with the tender offer. This should be an itemised quotation, ideally with a picture reference, with costs for each item, surfacing, and </w:t>
      </w:r>
      <w:r w:rsidR="009B3D2E" w:rsidRPr="007949B3">
        <w:rPr>
          <w:rFonts w:ascii="Aptos" w:hAnsi="Aptos"/>
          <w:spacing w:val="-2"/>
          <w:lang w:val="en-GB"/>
        </w:rPr>
        <w:t>installation.</w:t>
      </w:r>
    </w:p>
    <w:p w14:paraId="4A5902A5" w14:textId="77777777" w:rsidR="00A423DA" w:rsidRPr="007949B3" w:rsidRDefault="009B3D2E">
      <w:pPr>
        <w:pStyle w:val="BodyText"/>
        <w:spacing w:before="292"/>
        <w:ind w:right="215"/>
        <w:jc w:val="both"/>
        <w:rPr>
          <w:rFonts w:ascii="Aptos" w:hAnsi="Aptos"/>
          <w:lang w:val="en-GB"/>
        </w:rPr>
      </w:pPr>
      <w:r w:rsidRPr="007949B3">
        <w:rPr>
          <w:rFonts w:ascii="Aptos" w:hAnsi="Aptos"/>
          <w:lang w:val="en-GB"/>
        </w:rPr>
        <w:t>All costs submitted are to be presented in Pounds Sterling and consistently excluding VAT or expenses/other costs where applicable. Pricing should be valid for a minimum of 90 days from the due date of the response. Prices will be firm and fixed for the duration of the contract (for any identifiable items that make up the itemised costs).</w:t>
      </w:r>
    </w:p>
    <w:p w14:paraId="53C75A25" w14:textId="77777777" w:rsidR="00A423DA" w:rsidRPr="007949B3" w:rsidRDefault="00A423DA">
      <w:pPr>
        <w:pStyle w:val="BodyText"/>
        <w:spacing w:before="1"/>
        <w:ind w:left="0"/>
        <w:rPr>
          <w:rFonts w:ascii="Aptos" w:hAnsi="Aptos"/>
          <w:lang w:val="en-GB"/>
        </w:rPr>
      </w:pPr>
    </w:p>
    <w:p w14:paraId="21DA0DFE" w14:textId="756BCA16" w:rsidR="00A423DA" w:rsidRPr="007949B3" w:rsidRDefault="009B3D2E">
      <w:pPr>
        <w:pStyle w:val="BodyText"/>
        <w:spacing w:before="1"/>
        <w:ind w:right="216"/>
        <w:jc w:val="both"/>
        <w:rPr>
          <w:rFonts w:ascii="Aptos" w:hAnsi="Aptos"/>
          <w:lang w:val="en-GB"/>
        </w:rPr>
      </w:pPr>
      <w:r w:rsidRPr="007949B3">
        <w:rPr>
          <w:rFonts w:ascii="Aptos" w:hAnsi="Aptos"/>
          <w:lang w:val="en-GB"/>
        </w:rPr>
        <w:t xml:space="preserve">The breakdown of costs is vital to help the </w:t>
      </w:r>
      <w:r w:rsidR="00C57DBC" w:rsidRPr="007949B3">
        <w:rPr>
          <w:rFonts w:ascii="Aptos" w:hAnsi="Aptos"/>
          <w:lang w:val="en-GB"/>
        </w:rPr>
        <w:t>Community</w:t>
      </w:r>
      <w:r w:rsidRPr="007949B3">
        <w:rPr>
          <w:rFonts w:ascii="Aptos" w:hAnsi="Aptos"/>
          <w:lang w:val="en-GB"/>
        </w:rPr>
        <w:t xml:space="preserve"> Council evaluate and compare specific itemised costs between each tender. It will also become part of any successful contract to assess costs.</w:t>
      </w:r>
    </w:p>
    <w:p w14:paraId="455786DD" w14:textId="57E31C49" w:rsidR="00A423DA" w:rsidRPr="007949B3" w:rsidRDefault="009B3D2E">
      <w:pPr>
        <w:pStyle w:val="BodyText"/>
        <w:spacing w:before="292"/>
        <w:ind w:right="215"/>
        <w:jc w:val="both"/>
        <w:rPr>
          <w:rFonts w:ascii="Aptos" w:hAnsi="Aptos"/>
          <w:lang w:val="en-GB"/>
        </w:rPr>
      </w:pPr>
      <w:r w:rsidRPr="007949B3">
        <w:rPr>
          <w:rFonts w:ascii="Aptos" w:hAnsi="Aptos"/>
          <w:lang w:val="en-GB"/>
        </w:rPr>
        <w:t xml:space="preserve">Applicants may modify their tender response prior to the tender submission deadline (as per the indicative timetable for tenders) by giving written notice to the </w:t>
      </w:r>
      <w:r w:rsidR="00C57DBC" w:rsidRPr="007949B3">
        <w:rPr>
          <w:rFonts w:ascii="Aptos" w:hAnsi="Aptos"/>
          <w:lang w:val="en-GB"/>
        </w:rPr>
        <w:t>Community</w:t>
      </w:r>
      <w:r w:rsidRPr="007949B3">
        <w:rPr>
          <w:rFonts w:ascii="Aptos" w:hAnsi="Aptos"/>
          <w:lang w:val="en-GB"/>
        </w:rPr>
        <w:t xml:space="preserve"> Council. Any modification should be clear and submitted as a complete new tender response in accordance with these ITT </w:t>
      </w:r>
      <w:r w:rsidRPr="007949B3">
        <w:rPr>
          <w:rFonts w:ascii="Aptos" w:hAnsi="Aptos"/>
          <w:spacing w:val="-2"/>
          <w:lang w:val="en-GB"/>
        </w:rPr>
        <w:t>conditions.</w:t>
      </w:r>
    </w:p>
    <w:p w14:paraId="49DDB1F6" w14:textId="77777777" w:rsidR="00A423DA" w:rsidRPr="007949B3" w:rsidRDefault="00A423DA">
      <w:pPr>
        <w:pStyle w:val="BodyText"/>
        <w:ind w:left="0"/>
        <w:rPr>
          <w:rFonts w:ascii="Aptos" w:hAnsi="Aptos"/>
          <w:lang w:val="en-GB"/>
        </w:rPr>
      </w:pPr>
    </w:p>
    <w:p w14:paraId="590116DD" w14:textId="77777777" w:rsidR="00A423DA" w:rsidRDefault="009B3D2E">
      <w:pPr>
        <w:pStyle w:val="BodyText"/>
        <w:ind w:right="226"/>
        <w:jc w:val="both"/>
        <w:rPr>
          <w:rFonts w:ascii="Aptos" w:hAnsi="Aptos"/>
          <w:lang w:val="en-GB"/>
        </w:rPr>
      </w:pPr>
      <w:r w:rsidRPr="007949B3">
        <w:rPr>
          <w:rFonts w:ascii="Aptos" w:hAnsi="Aptos"/>
          <w:lang w:val="en-GB"/>
        </w:rPr>
        <w:t>Applicants are advised that the Council is not bound to accept the lowest tender submitted nor to reimburse any expense incurred during the process.</w:t>
      </w:r>
    </w:p>
    <w:p w14:paraId="6ADDD981" w14:textId="77777777" w:rsidR="00855279" w:rsidRDefault="00855279">
      <w:pPr>
        <w:pStyle w:val="BodyText"/>
        <w:ind w:right="226"/>
        <w:jc w:val="both"/>
        <w:rPr>
          <w:rFonts w:ascii="Aptos" w:hAnsi="Aptos"/>
          <w:lang w:val="en-GB"/>
        </w:rPr>
      </w:pPr>
    </w:p>
    <w:p w14:paraId="59667037" w14:textId="4B22D226" w:rsidR="00855279" w:rsidRPr="007949B3" w:rsidRDefault="00855279">
      <w:pPr>
        <w:pStyle w:val="BodyText"/>
        <w:ind w:right="226"/>
        <w:jc w:val="both"/>
        <w:rPr>
          <w:rFonts w:ascii="Aptos" w:hAnsi="Aptos"/>
          <w:lang w:val="en-GB"/>
        </w:rPr>
      </w:pPr>
      <w:r>
        <w:rPr>
          <w:rFonts w:ascii="Aptos" w:hAnsi="Aptos"/>
          <w:lang w:val="en-GB"/>
        </w:rPr>
        <w:t>The Council reserves the right to request modifications to</w:t>
      </w:r>
      <w:r w:rsidR="007C395C">
        <w:rPr>
          <w:rFonts w:ascii="Aptos" w:hAnsi="Aptos"/>
          <w:lang w:val="en-GB"/>
        </w:rPr>
        <w:t xml:space="preserve"> the</w:t>
      </w:r>
      <w:r>
        <w:rPr>
          <w:rFonts w:ascii="Aptos" w:hAnsi="Aptos"/>
          <w:lang w:val="en-GB"/>
        </w:rPr>
        <w:t xml:space="preserve"> design post-award without the requirement to re-tender. These modifications could include replacing pieces of equipment with </w:t>
      </w:r>
      <w:r w:rsidR="007C395C">
        <w:rPr>
          <w:rFonts w:ascii="Aptos" w:hAnsi="Aptos"/>
          <w:lang w:val="en-GB"/>
        </w:rPr>
        <w:t>others, or</w:t>
      </w:r>
      <w:r>
        <w:rPr>
          <w:rFonts w:ascii="Aptos" w:hAnsi="Aptos"/>
          <w:lang w:val="en-GB"/>
        </w:rPr>
        <w:t xml:space="preserve"> any</w:t>
      </w:r>
      <w:r w:rsidRPr="00855279">
        <w:rPr>
          <w:rFonts w:ascii="Aptos" w:hAnsi="Aptos"/>
          <w:lang w:val="en-GB"/>
        </w:rPr>
        <w:t xml:space="preserve"> modifications or options that </w:t>
      </w:r>
      <w:r>
        <w:rPr>
          <w:rFonts w:ascii="Aptos" w:hAnsi="Aptos"/>
          <w:lang w:val="en-GB"/>
        </w:rPr>
        <w:t>do not</w:t>
      </w:r>
      <w:r w:rsidRPr="00855279">
        <w:rPr>
          <w:rFonts w:ascii="Aptos" w:hAnsi="Aptos"/>
          <w:lang w:val="en-GB"/>
        </w:rPr>
        <w:t xml:space="preserve"> alter the overall nature of the contract or framework agreement</w:t>
      </w:r>
      <w:r>
        <w:rPr>
          <w:rFonts w:ascii="Aptos" w:hAnsi="Aptos"/>
          <w:lang w:val="en-GB"/>
        </w:rPr>
        <w:t>.</w:t>
      </w:r>
    </w:p>
    <w:p w14:paraId="19D6F6BA" w14:textId="77777777" w:rsidR="00A423DA" w:rsidRPr="007949B3" w:rsidRDefault="00A423DA">
      <w:pPr>
        <w:pStyle w:val="BodyText"/>
        <w:ind w:left="0"/>
        <w:rPr>
          <w:rFonts w:ascii="Aptos" w:hAnsi="Aptos"/>
          <w:lang w:val="en-GB"/>
        </w:rPr>
      </w:pPr>
    </w:p>
    <w:p w14:paraId="66C3FA43" w14:textId="77777777" w:rsidR="00A423DA" w:rsidRPr="007949B3" w:rsidRDefault="00A423DA">
      <w:pPr>
        <w:pStyle w:val="BodyText"/>
        <w:spacing w:before="1"/>
        <w:ind w:left="0"/>
        <w:rPr>
          <w:rFonts w:ascii="Aptos" w:hAnsi="Aptos"/>
          <w:lang w:val="en-GB"/>
        </w:rPr>
      </w:pPr>
    </w:p>
    <w:p w14:paraId="0764BB21" w14:textId="77777777" w:rsidR="00A423DA" w:rsidRPr="007949B3" w:rsidRDefault="009B3D2E" w:rsidP="00C53940">
      <w:pPr>
        <w:pStyle w:val="Heading2"/>
        <w:tabs>
          <w:tab w:val="left" w:pos="623"/>
        </w:tabs>
        <w:ind w:left="260" w:firstLine="0"/>
        <w:rPr>
          <w:rFonts w:ascii="Aptos" w:hAnsi="Aptos"/>
          <w:lang w:val="en-GB"/>
        </w:rPr>
      </w:pPr>
      <w:bookmarkStart w:id="19" w:name="_TOC_250009"/>
      <w:r w:rsidRPr="007949B3">
        <w:rPr>
          <w:rFonts w:ascii="Aptos" w:hAnsi="Aptos"/>
          <w:lang w:val="en-GB"/>
        </w:rPr>
        <w:t>Pricing</w:t>
      </w:r>
      <w:r w:rsidRPr="007949B3">
        <w:rPr>
          <w:rFonts w:ascii="Aptos" w:hAnsi="Aptos"/>
          <w:spacing w:val="-5"/>
          <w:lang w:val="en-GB"/>
        </w:rPr>
        <w:t xml:space="preserve"> </w:t>
      </w:r>
      <w:r w:rsidRPr="007949B3">
        <w:rPr>
          <w:rFonts w:ascii="Aptos" w:hAnsi="Aptos"/>
          <w:lang w:val="en-GB"/>
        </w:rPr>
        <w:t>for</w:t>
      </w:r>
      <w:r w:rsidRPr="007949B3">
        <w:rPr>
          <w:rFonts w:ascii="Aptos" w:hAnsi="Aptos"/>
          <w:spacing w:val="-6"/>
          <w:lang w:val="en-GB"/>
        </w:rPr>
        <w:t xml:space="preserve"> </w:t>
      </w:r>
      <w:r w:rsidRPr="007949B3">
        <w:rPr>
          <w:rFonts w:ascii="Aptos" w:hAnsi="Aptos"/>
          <w:lang w:val="en-GB"/>
        </w:rPr>
        <w:t>Additional</w:t>
      </w:r>
      <w:bookmarkEnd w:id="19"/>
      <w:r w:rsidRPr="007949B3">
        <w:rPr>
          <w:rFonts w:ascii="Aptos" w:hAnsi="Aptos"/>
          <w:spacing w:val="-2"/>
          <w:lang w:val="en-GB"/>
        </w:rPr>
        <w:t xml:space="preserve"> Services</w:t>
      </w:r>
    </w:p>
    <w:p w14:paraId="3E6B8BD9" w14:textId="77777777" w:rsidR="00A423DA" w:rsidRPr="007949B3" w:rsidRDefault="009B3D2E">
      <w:pPr>
        <w:pStyle w:val="BodyText"/>
        <w:ind w:right="212"/>
        <w:jc w:val="both"/>
        <w:rPr>
          <w:rFonts w:ascii="Aptos" w:hAnsi="Aptos"/>
          <w:lang w:val="en-GB"/>
        </w:rPr>
      </w:pPr>
      <w:r w:rsidRPr="007949B3">
        <w:rPr>
          <w:rFonts w:ascii="Aptos" w:hAnsi="Aptos"/>
          <w:lang w:val="en-GB"/>
        </w:rPr>
        <w:t xml:space="preserve">Where unscheduled and variable work occurs (not identified in the specification), the applicant is required to provide additional pricing rates per hour or per item in the Cost Submission Form. This will not be included in the tendered price. No guarantee can be given to the </w:t>
      </w:r>
      <w:proofErr w:type="gramStart"/>
      <w:r w:rsidRPr="007949B3">
        <w:rPr>
          <w:rFonts w:ascii="Aptos" w:hAnsi="Aptos"/>
          <w:lang w:val="en-GB"/>
        </w:rPr>
        <w:t>particular level</w:t>
      </w:r>
      <w:proofErr w:type="gramEnd"/>
      <w:r w:rsidRPr="007949B3">
        <w:rPr>
          <w:rFonts w:ascii="Aptos" w:hAnsi="Aptos"/>
          <w:lang w:val="en-GB"/>
        </w:rPr>
        <w:t xml:space="preserve"> of additional and unscheduled work which will be awarded; rather it should simplify and speed up the process by avoiding the need for seeking further competitive quotes.</w:t>
      </w:r>
    </w:p>
    <w:p w14:paraId="530F67E1" w14:textId="77777777" w:rsidR="00A423DA" w:rsidRPr="007949B3" w:rsidRDefault="00A423DA">
      <w:pPr>
        <w:pStyle w:val="BodyText"/>
        <w:spacing w:before="41"/>
        <w:ind w:left="0"/>
        <w:rPr>
          <w:rFonts w:ascii="Aptos" w:hAnsi="Aptos"/>
          <w:lang w:val="en-GB"/>
        </w:rPr>
      </w:pPr>
    </w:p>
    <w:p w14:paraId="1111129C" w14:textId="77777777" w:rsidR="00A423DA" w:rsidRPr="007949B3" w:rsidRDefault="009B3D2E" w:rsidP="00C53940">
      <w:pPr>
        <w:pStyle w:val="Heading2"/>
        <w:tabs>
          <w:tab w:val="left" w:pos="623"/>
        </w:tabs>
        <w:ind w:left="260" w:firstLine="0"/>
        <w:rPr>
          <w:rFonts w:ascii="Aptos" w:hAnsi="Aptos"/>
          <w:lang w:val="en-GB"/>
        </w:rPr>
      </w:pPr>
      <w:bookmarkStart w:id="20" w:name="_TOC_250008"/>
      <w:r w:rsidRPr="007949B3">
        <w:rPr>
          <w:rFonts w:ascii="Aptos" w:hAnsi="Aptos"/>
          <w:lang w:val="en-GB"/>
        </w:rPr>
        <w:t>Variations</w:t>
      </w:r>
      <w:r w:rsidRPr="007949B3">
        <w:rPr>
          <w:rFonts w:ascii="Aptos" w:hAnsi="Aptos"/>
          <w:spacing w:val="-4"/>
          <w:lang w:val="en-GB"/>
        </w:rPr>
        <w:t xml:space="preserve"> </w:t>
      </w:r>
      <w:r w:rsidRPr="007949B3">
        <w:rPr>
          <w:rFonts w:ascii="Aptos" w:hAnsi="Aptos"/>
          <w:lang w:val="en-GB"/>
        </w:rPr>
        <w:t>and</w:t>
      </w:r>
      <w:r w:rsidRPr="007949B3">
        <w:rPr>
          <w:rFonts w:ascii="Aptos" w:hAnsi="Aptos"/>
          <w:spacing w:val="-4"/>
          <w:lang w:val="en-GB"/>
        </w:rPr>
        <w:t xml:space="preserve"> </w:t>
      </w:r>
      <w:bookmarkEnd w:id="20"/>
      <w:r w:rsidRPr="007949B3">
        <w:rPr>
          <w:rFonts w:ascii="Aptos" w:hAnsi="Aptos"/>
          <w:spacing w:val="-2"/>
          <w:lang w:val="en-GB"/>
        </w:rPr>
        <w:t>Additions</w:t>
      </w:r>
    </w:p>
    <w:p w14:paraId="5703A56A" w14:textId="5ADC3A42" w:rsidR="00A423DA" w:rsidRPr="007949B3" w:rsidRDefault="009B3D2E">
      <w:pPr>
        <w:pStyle w:val="BodyText"/>
        <w:ind w:right="214"/>
        <w:jc w:val="both"/>
        <w:rPr>
          <w:rFonts w:ascii="Aptos" w:hAnsi="Aptos"/>
          <w:lang w:val="en-GB"/>
        </w:rPr>
      </w:pPr>
      <w:r w:rsidRPr="007949B3">
        <w:rPr>
          <w:rFonts w:ascii="Aptos" w:hAnsi="Aptos"/>
          <w:color w:val="333333"/>
          <w:lang w:val="en-GB"/>
        </w:rPr>
        <w:t xml:space="preserve">The </w:t>
      </w:r>
      <w:r w:rsidR="00C57DBC" w:rsidRPr="007949B3">
        <w:rPr>
          <w:rFonts w:ascii="Aptos" w:hAnsi="Aptos"/>
          <w:lang w:val="en-GB"/>
        </w:rPr>
        <w:t>Community</w:t>
      </w:r>
      <w:r w:rsidRPr="007949B3">
        <w:rPr>
          <w:rFonts w:ascii="Aptos" w:hAnsi="Aptos"/>
          <w:lang w:val="en-GB"/>
        </w:rPr>
        <w:t xml:space="preserve"> Council might request additional work not identified in the specification. This will be carried out through a simple </w:t>
      </w:r>
      <w:r w:rsidRPr="007949B3">
        <w:rPr>
          <w:rFonts w:ascii="Aptos" w:hAnsi="Aptos"/>
          <w:i/>
          <w:lang w:val="en-GB"/>
        </w:rPr>
        <w:t>Contract Amendment</w:t>
      </w:r>
      <w:r w:rsidRPr="007949B3">
        <w:rPr>
          <w:rFonts w:ascii="Aptos" w:hAnsi="Aptos"/>
          <w:lang w:val="en-GB"/>
        </w:rPr>
        <w:t>. Once the applicant has agreed the scope and terms of the additional work, a confirmation will be added to the contract to reflect the extra cost</w:t>
      </w:r>
      <w:r w:rsidR="0091081F">
        <w:rPr>
          <w:rFonts w:ascii="Aptos" w:hAnsi="Aptos"/>
          <w:spacing w:val="80"/>
          <w:lang w:val="en-GB"/>
        </w:rPr>
        <w:t xml:space="preserve"> </w:t>
      </w:r>
      <w:r w:rsidRPr="007949B3">
        <w:rPr>
          <w:rFonts w:ascii="Aptos" w:hAnsi="Aptos"/>
          <w:lang w:val="en-GB"/>
        </w:rPr>
        <w:t xml:space="preserve">&amp; time. Alternatively, if the </w:t>
      </w:r>
      <w:r w:rsidRPr="007949B3">
        <w:rPr>
          <w:rFonts w:ascii="Aptos" w:hAnsi="Aptos"/>
          <w:color w:val="333333"/>
          <w:lang w:val="en-GB"/>
        </w:rPr>
        <w:t xml:space="preserve">contractor needs to carry out unforeseen additional work, the </w:t>
      </w:r>
      <w:r w:rsidR="00C57DBC" w:rsidRPr="007949B3">
        <w:rPr>
          <w:rFonts w:ascii="Aptos" w:hAnsi="Aptos"/>
          <w:color w:val="333333"/>
          <w:lang w:val="en-GB"/>
        </w:rPr>
        <w:t>Community</w:t>
      </w:r>
      <w:r w:rsidRPr="007949B3">
        <w:rPr>
          <w:rFonts w:ascii="Aptos" w:hAnsi="Aptos"/>
          <w:color w:val="333333"/>
          <w:lang w:val="en-GB"/>
        </w:rPr>
        <w:t xml:space="preserve"> </w:t>
      </w:r>
      <w:r w:rsidRPr="007949B3">
        <w:rPr>
          <w:rFonts w:ascii="Aptos" w:hAnsi="Aptos"/>
          <w:lang w:val="en-GB"/>
        </w:rPr>
        <w:t xml:space="preserve">Council can agree to this through a </w:t>
      </w:r>
      <w:r w:rsidRPr="007949B3">
        <w:rPr>
          <w:rFonts w:ascii="Aptos" w:hAnsi="Aptos"/>
          <w:i/>
          <w:lang w:val="en-GB"/>
        </w:rPr>
        <w:t xml:space="preserve">Variation to Contract. </w:t>
      </w:r>
      <w:r w:rsidRPr="007949B3">
        <w:rPr>
          <w:rFonts w:ascii="Aptos" w:hAnsi="Aptos"/>
          <w:lang w:val="en-GB"/>
        </w:rPr>
        <w:t xml:space="preserve">The Council will confirm acceptance by raising a </w:t>
      </w:r>
      <w:r w:rsidRPr="007949B3">
        <w:rPr>
          <w:rFonts w:ascii="Aptos" w:hAnsi="Aptos"/>
          <w:i/>
          <w:lang w:val="en-GB"/>
        </w:rPr>
        <w:t xml:space="preserve">Variation Order </w:t>
      </w:r>
      <w:r w:rsidRPr="007949B3">
        <w:rPr>
          <w:rFonts w:ascii="Aptos" w:hAnsi="Aptos"/>
          <w:lang w:val="en-GB"/>
        </w:rPr>
        <w:t xml:space="preserve">document containing the original contract price, variation price and new </w:t>
      </w:r>
      <w:r w:rsidRPr="007949B3">
        <w:rPr>
          <w:rFonts w:ascii="Aptos" w:hAnsi="Aptos"/>
          <w:spacing w:val="-2"/>
          <w:lang w:val="en-GB"/>
        </w:rPr>
        <w:t>price.</w:t>
      </w:r>
    </w:p>
    <w:p w14:paraId="41EDBCEF" w14:textId="77777777" w:rsidR="00A423DA" w:rsidRPr="007949B3" w:rsidRDefault="00A423DA">
      <w:pPr>
        <w:pStyle w:val="BodyText"/>
        <w:ind w:left="0"/>
        <w:rPr>
          <w:rFonts w:ascii="Aptos" w:hAnsi="Aptos"/>
          <w:lang w:val="en-GB"/>
        </w:rPr>
      </w:pPr>
    </w:p>
    <w:p w14:paraId="5875E61A" w14:textId="77777777" w:rsidR="00A423DA" w:rsidRPr="007949B3" w:rsidRDefault="00A423DA">
      <w:pPr>
        <w:pStyle w:val="BodyText"/>
        <w:spacing w:before="1"/>
        <w:ind w:left="0"/>
        <w:rPr>
          <w:rFonts w:ascii="Aptos" w:hAnsi="Aptos"/>
          <w:lang w:val="en-GB"/>
        </w:rPr>
      </w:pPr>
    </w:p>
    <w:p w14:paraId="3E096603" w14:textId="77777777" w:rsidR="00A423DA" w:rsidRPr="007949B3" w:rsidRDefault="009B3D2E" w:rsidP="00C53940">
      <w:pPr>
        <w:pStyle w:val="Heading2"/>
        <w:tabs>
          <w:tab w:val="left" w:pos="622"/>
        </w:tabs>
        <w:ind w:left="284" w:firstLine="0"/>
        <w:rPr>
          <w:rFonts w:ascii="Aptos" w:hAnsi="Aptos"/>
          <w:lang w:val="en-GB"/>
        </w:rPr>
      </w:pPr>
      <w:bookmarkStart w:id="21" w:name="_TOC_250007"/>
      <w:r w:rsidRPr="007949B3">
        <w:rPr>
          <w:rFonts w:ascii="Aptos" w:hAnsi="Aptos"/>
          <w:lang w:val="en-GB"/>
        </w:rPr>
        <w:t>Pre-Qualification</w:t>
      </w:r>
      <w:r w:rsidRPr="007949B3">
        <w:rPr>
          <w:rFonts w:ascii="Aptos" w:hAnsi="Aptos"/>
          <w:spacing w:val="-8"/>
          <w:lang w:val="en-GB"/>
        </w:rPr>
        <w:t xml:space="preserve"> </w:t>
      </w:r>
      <w:r w:rsidRPr="007949B3">
        <w:rPr>
          <w:rFonts w:ascii="Aptos" w:hAnsi="Aptos"/>
          <w:lang w:val="en-GB"/>
        </w:rPr>
        <w:t>Questionnaire</w:t>
      </w:r>
      <w:r w:rsidRPr="007949B3">
        <w:rPr>
          <w:rFonts w:ascii="Aptos" w:hAnsi="Aptos"/>
          <w:spacing w:val="-8"/>
          <w:lang w:val="en-GB"/>
        </w:rPr>
        <w:t xml:space="preserve"> </w:t>
      </w:r>
      <w:bookmarkEnd w:id="21"/>
      <w:r w:rsidRPr="007949B3">
        <w:rPr>
          <w:rFonts w:ascii="Aptos" w:hAnsi="Aptos"/>
          <w:spacing w:val="-2"/>
          <w:lang w:val="en-GB"/>
        </w:rPr>
        <w:t>(PQQ)</w:t>
      </w:r>
    </w:p>
    <w:p w14:paraId="099B5084" w14:textId="0C3E8A82" w:rsidR="00A423DA" w:rsidRPr="007949B3" w:rsidRDefault="009B3D2E">
      <w:pPr>
        <w:pStyle w:val="BodyText"/>
        <w:ind w:right="215"/>
        <w:jc w:val="both"/>
        <w:rPr>
          <w:rFonts w:ascii="Aptos" w:hAnsi="Aptos"/>
          <w:lang w:val="en-GB"/>
        </w:rPr>
      </w:pPr>
      <w:r w:rsidRPr="007949B3">
        <w:rPr>
          <w:rFonts w:ascii="Aptos" w:hAnsi="Aptos"/>
          <w:lang w:val="en-GB"/>
        </w:rPr>
        <w:t xml:space="preserve">The PQQ is used to ascertain the suitability of a contractor in relation to the requirements of the </w:t>
      </w:r>
      <w:r w:rsidR="00C57DBC" w:rsidRPr="007949B3">
        <w:rPr>
          <w:rFonts w:ascii="Aptos" w:hAnsi="Aptos"/>
          <w:lang w:val="en-GB"/>
        </w:rPr>
        <w:t>Community</w:t>
      </w:r>
      <w:r w:rsidRPr="007949B3">
        <w:rPr>
          <w:rFonts w:ascii="Aptos" w:hAnsi="Aptos"/>
          <w:lang w:val="en-GB"/>
        </w:rPr>
        <w:t xml:space="preserve"> Council and the ITT. It requires commercial and legal information regarding the applicant’s company and some specific questions about the contract being tendered. The form includes standard questions on company details, insurance cover, financial information, relevant experience, particulars about technical or professional ability and information about capability or capacity.</w:t>
      </w:r>
    </w:p>
    <w:p w14:paraId="266CA01C" w14:textId="3C09D1D8" w:rsidR="00A423DA" w:rsidRPr="007949B3" w:rsidRDefault="009B3D2E">
      <w:pPr>
        <w:pStyle w:val="BodyText"/>
        <w:spacing w:before="292"/>
        <w:ind w:right="212"/>
        <w:jc w:val="both"/>
        <w:rPr>
          <w:rFonts w:ascii="Aptos" w:hAnsi="Aptos"/>
          <w:lang w:val="en-GB"/>
        </w:rPr>
      </w:pPr>
      <w:r w:rsidRPr="007949B3">
        <w:rPr>
          <w:rFonts w:ascii="Aptos" w:hAnsi="Aptos"/>
          <w:lang w:val="en-GB"/>
        </w:rPr>
        <w:t>This is also the opportunity for the applicant to demonstrate that they comply with any mandatory or discretionary (such as included in the ITT evaluation criteria) requirements for the contract. Key elements include</w:t>
      </w:r>
      <w:r w:rsidRPr="007949B3">
        <w:rPr>
          <w:rFonts w:ascii="Aptos" w:hAnsi="Aptos"/>
          <w:spacing w:val="-1"/>
          <w:lang w:val="en-GB"/>
        </w:rPr>
        <w:t xml:space="preserve"> </w:t>
      </w:r>
      <w:r w:rsidRPr="007949B3">
        <w:rPr>
          <w:rFonts w:ascii="Aptos" w:hAnsi="Aptos"/>
          <w:lang w:val="en-GB"/>
        </w:rPr>
        <w:t>provision of social value, added</w:t>
      </w:r>
      <w:r w:rsidRPr="007949B3">
        <w:rPr>
          <w:rFonts w:ascii="Aptos" w:hAnsi="Aptos"/>
          <w:spacing w:val="-1"/>
          <w:lang w:val="en-GB"/>
        </w:rPr>
        <w:t xml:space="preserve"> </w:t>
      </w:r>
      <w:r w:rsidRPr="007949B3">
        <w:rPr>
          <w:rFonts w:ascii="Aptos" w:hAnsi="Aptos"/>
          <w:lang w:val="en-GB"/>
        </w:rPr>
        <w:t>value and value</w:t>
      </w:r>
      <w:r w:rsidRPr="007949B3">
        <w:rPr>
          <w:rFonts w:ascii="Aptos" w:hAnsi="Aptos"/>
          <w:spacing w:val="-1"/>
          <w:lang w:val="en-GB"/>
        </w:rPr>
        <w:t xml:space="preserve"> </w:t>
      </w:r>
      <w:r w:rsidRPr="007949B3">
        <w:rPr>
          <w:rFonts w:ascii="Aptos" w:hAnsi="Aptos"/>
          <w:lang w:val="en-GB"/>
        </w:rPr>
        <w:t xml:space="preserve">for money to the </w:t>
      </w:r>
      <w:r w:rsidR="00C57DBC" w:rsidRPr="007949B3">
        <w:rPr>
          <w:rFonts w:ascii="Aptos" w:hAnsi="Aptos"/>
          <w:lang w:val="en-GB"/>
        </w:rPr>
        <w:t>Community</w:t>
      </w:r>
      <w:r w:rsidRPr="007949B3">
        <w:rPr>
          <w:rFonts w:ascii="Aptos" w:hAnsi="Aptos"/>
          <w:lang w:val="en-GB"/>
        </w:rPr>
        <w:t xml:space="preserve"> Council. It is also where the applicant can outline their specific qualities and </w:t>
      </w:r>
      <w:r w:rsidRPr="007949B3">
        <w:rPr>
          <w:rFonts w:ascii="Aptos" w:hAnsi="Aptos"/>
          <w:lang w:val="en-GB"/>
        </w:rPr>
        <w:lastRenderedPageBreak/>
        <w:t>any other relevant information to support their tender.</w:t>
      </w:r>
    </w:p>
    <w:p w14:paraId="5AE4F9CC" w14:textId="77777777" w:rsidR="00ED51EA" w:rsidRPr="007949B3" w:rsidRDefault="00ED51EA">
      <w:pPr>
        <w:pStyle w:val="BodyText"/>
        <w:spacing w:before="291"/>
        <w:ind w:left="0"/>
        <w:rPr>
          <w:rFonts w:ascii="Aptos" w:hAnsi="Aptos"/>
          <w:lang w:val="en-GB"/>
        </w:rPr>
      </w:pPr>
    </w:p>
    <w:p w14:paraId="683B309E" w14:textId="77777777" w:rsidR="00A423DA" w:rsidRPr="007949B3" w:rsidRDefault="009B3D2E" w:rsidP="002978A8">
      <w:pPr>
        <w:tabs>
          <w:tab w:val="left" w:pos="673"/>
        </w:tabs>
        <w:spacing w:before="1"/>
        <w:ind w:left="260"/>
        <w:jc w:val="both"/>
        <w:rPr>
          <w:rFonts w:ascii="Aptos" w:hAnsi="Aptos"/>
          <w:b/>
          <w:sz w:val="24"/>
        </w:rPr>
      </w:pPr>
      <w:r w:rsidRPr="007949B3">
        <w:rPr>
          <w:rFonts w:ascii="Aptos" w:hAnsi="Aptos"/>
          <w:b/>
          <w:sz w:val="24"/>
        </w:rPr>
        <w:t>Drawings</w:t>
      </w:r>
      <w:r w:rsidRPr="007949B3">
        <w:rPr>
          <w:rFonts w:ascii="Aptos" w:hAnsi="Aptos"/>
          <w:b/>
          <w:spacing w:val="-3"/>
          <w:sz w:val="24"/>
        </w:rPr>
        <w:t xml:space="preserve"> </w:t>
      </w:r>
      <w:r w:rsidRPr="007949B3">
        <w:rPr>
          <w:rFonts w:ascii="Aptos" w:hAnsi="Aptos"/>
          <w:b/>
          <w:sz w:val="24"/>
        </w:rPr>
        <w:t>and</w:t>
      </w:r>
      <w:r w:rsidRPr="007949B3">
        <w:rPr>
          <w:rFonts w:ascii="Aptos" w:hAnsi="Aptos"/>
          <w:b/>
          <w:spacing w:val="-2"/>
          <w:sz w:val="24"/>
        </w:rPr>
        <w:t xml:space="preserve"> Literature</w:t>
      </w:r>
    </w:p>
    <w:p w14:paraId="41C4FE35" w14:textId="3560154E" w:rsidR="00A423DA" w:rsidRPr="007949B3" w:rsidRDefault="009B3D2E">
      <w:pPr>
        <w:pStyle w:val="BodyText"/>
        <w:ind w:right="221"/>
        <w:jc w:val="both"/>
        <w:rPr>
          <w:rFonts w:ascii="Aptos" w:hAnsi="Aptos"/>
          <w:lang w:val="en-GB"/>
        </w:rPr>
      </w:pPr>
      <w:r w:rsidRPr="007949B3">
        <w:rPr>
          <w:rFonts w:ascii="Aptos" w:hAnsi="Aptos"/>
          <w:lang w:val="en-GB"/>
        </w:rPr>
        <w:t xml:space="preserve">The contractor should submit a </w:t>
      </w:r>
      <w:proofErr w:type="spellStart"/>
      <w:r w:rsidR="00112FCD" w:rsidRPr="007949B3">
        <w:rPr>
          <w:rFonts w:ascii="Aptos" w:hAnsi="Aptos"/>
          <w:lang w:val="en-GB"/>
        </w:rPr>
        <w:t>CGi</w:t>
      </w:r>
      <w:proofErr w:type="spellEnd"/>
      <w:r w:rsidR="00112FCD" w:rsidRPr="007949B3">
        <w:rPr>
          <w:rFonts w:ascii="Aptos" w:hAnsi="Aptos"/>
          <w:lang w:val="en-GB"/>
        </w:rPr>
        <w:t xml:space="preserve"> design and site plan</w:t>
      </w:r>
      <w:r w:rsidRPr="007949B3">
        <w:rPr>
          <w:rFonts w:ascii="Aptos" w:hAnsi="Aptos"/>
          <w:lang w:val="en-GB"/>
        </w:rPr>
        <w:t xml:space="preserve"> </w:t>
      </w:r>
      <w:r w:rsidR="00112FCD" w:rsidRPr="007949B3">
        <w:rPr>
          <w:rFonts w:ascii="Aptos" w:hAnsi="Aptos"/>
          <w:lang w:val="en-GB"/>
        </w:rPr>
        <w:t>(</w:t>
      </w:r>
      <w:r w:rsidRPr="007949B3">
        <w:rPr>
          <w:rFonts w:ascii="Aptos" w:hAnsi="Aptos"/>
          <w:lang w:val="en-GB"/>
        </w:rPr>
        <w:t>digital or artist impressions of how the finished project will appear), and design information specific to this</w:t>
      </w:r>
      <w:r w:rsidRPr="007949B3">
        <w:rPr>
          <w:rFonts w:ascii="Aptos" w:hAnsi="Aptos"/>
          <w:spacing w:val="40"/>
          <w:lang w:val="en-GB"/>
        </w:rPr>
        <w:t xml:space="preserve"> </w:t>
      </w:r>
      <w:r w:rsidRPr="007949B3">
        <w:rPr>
          <w:rFonts w:ascii="Aptos" w:hAnsi="Aptos"/>
          <w:spacing w:val="-2"/>
          <w:lang w:val="en-GB"/>
        </w:rPr>
        <w:t>project.</w:t>
      </w:r>
    </w:p>
    <w:p w14:paraId="3D5904CE" w14:textId="77777777" w:rsidR="00A423DA" w:rsidRPr="007949B3" w:rsidRDefault="00A423DA">
      <w:pPr>
        <w:pStyle w:val="BodyText"/>
        <w:spacing w:before="1"/>
        <w:ind w:left="0"/>
        <w:rPr>
          <w:rFonts w:ascii="Aptos" w:hAnsi="Aptos"/>
          <w:lang w:val="en-GB"/>
        </w:rPr>
      </w:pPr>
    </w:p>
    <w:p w14:paraId="1B1A2C9A" w14:textId="77777777" w:rsidR="00A423DA" w:rsidRPr="007949B3" w:rsidRDefault="009B3D2E">
      <w:pPr>
        <w:pStyle w:val="BodyText"/>
        <w:spacing w:before="1"/>
        <w:ind w:right="216"/>
        <w:jc w:val="both"/>
        <w:rPr>
          <w:rFonts w:ascii="Aptos" w:hAnsi="Aptos"/>
          <w:lang w:val="en-GB"/>
        </w:rPr>
      </w:pPr>
      <w:r w:rsidRPr="007949B3">
        <w:rPr>
          <w:rFonts w:ascii="Aptos" w:hAnsi="Aptos"/>
          <w:lang w:val="en-GB"/>
        </w:rPr>
        <w:t>Any technical literature relating</w:t>
      </w:r>
      <w:r w:rsidRPr="007949B3">
        <w:rPr>
          <w:rFonts w:ascii="Aptos" w:hAnsi="Aptos"/>
          <w:spacing w:val="-2"/>
          <w:lang w:val="en-GB"/>
        </w:rPr>
        <w:t xml:space="preserve"> </w:t>
      </w:r>
      <w:r w:rsidRPr="007949B3">
        <w:rPr>
          <w:rFonts w:ascii="Aptos" w:hAnsi="Aptos"/>
          <w:lang w:val="en-GB"/>
        </w:rPr>
        <w:t>to the materials and equipment to</w:t>
      </w:r>
      <w:r w:rsidRPr="007949B3">
        <w:rPr>
          <w:rFonts w:ascii="Aptos" w:hAnsi="Aptos"/>
          <w:spacing w:val="-1"/>
          <w:lang w:val="en-GB"/>
        </w:rPr>
        <w:t xml:space="preserve"> </w:t>
      </w:r>
      <w:r w:rsidRPr="007949B3">
        <w:rPr>
          <w:rFonts w:ascii="Aptos" w:hAnsi="Aptos"/>
          <w:lang w:val="en-GB"/>
        </w:rPr>
        <w:t xml:space="preserve">be used should be supplied with the tender forms; along with relevant maintenance instructions, guarantees and work defect maintenance period. Likewise, any evidence of product or equipment guarantees should be </w:t>
      </w:r>
      <w:r w:rsidRPr="007949B3">
        <w:rPr>
          <w:rFonts w:ascii="Aptos" w:hAnsi="Aptos"/>
          <w:spacing w:val="-2"/>
          <w:lang w:val="en-GB"/>
        </w:rPr>
        <w:t>attached.</w:t>
      </w:r>
    </w:p>
    <w:p w14:paraId="562DDAA6" w14:textId="77777777" w:rsidR="00A423DA" w:rsidRPr="007949B3" w:rsidRDefault="00A423DA">
      <w:pPr>
        <w:pStyle w:val="BodyText"/>
        <w:spacing w:before="291"/>
        <w:ind w:left="0"/>
        <w:rPr>
          <w:rFonts w:ascii="Aptos" w:hAnsi="Aptos"/>
          <w:lang w:val="en-GB"/>
        </w:rPr>
      </w:pPr>
    </w:p>
    <w:p w14:paraId="3829EFD1" w14:textId="77777777" w:rsidR="00A423DA" w:rsidRPr="007949B3" w:rsidRDefault="009B3D2E" w:rsidP="002978A8">
      <w:pPr>
        <w:pStyle w:val="Heading2"/>
        <w:tabs>
          <w:tab w:val="left" w:pos="622"/>
        </w:tabs>
        <w:spacing w:before="1"/>
        <w:ind w:left="284" w:firstLine="0"/>
        <w:rPr>
          <w:rFonts w:ascii="Aptos" w:hAnsi="Aptos"/>
          <w:lang w:val="en-GB"/>
        </w:rPr>
      </w:pPr>
      <w:bookmarkStart w:id="22" w:name="_TOC_250005"/>
      <w:r w:rsidRPr="007949B3">
        <w:rPr>
          <w:rFonts w:ascii="Aptos" w:hAnsi="Aptos"/>
          <w:lang w:val="en-GB"/>
        </w:rPr>
        <w:t>Method</w:t>
      </w:r>
      <w:bookmarkEnd w:id="22"/>
      <w:r w:rsidRPr="007949B3">
        <w:rPr>
          <w:rFonts w:ascii="Aptos" w:hAnsi="Aptos"/>
          <w:spacing w:val="-2"/>
          <w:lang w:val="en-GB"/>
        </w:rPr>
        <w:t xml:space="preserve"> Statement</w:t>
      </w:r>
    </w:p>
    <w:p w14:paraId="2F961A42" w14:textId="494A7050" w:rsidR="00A423DA" w:rsidRPr="007949B3" w:rsidRDefault="009B3D2E" w:rsidP="00F745DA">
      <w:pPr>
        <w:pStyle w:val="BodyText"/>
        <w:ind w:right="214"/>
        <w:jc w:val="both"/>
        <w:rPr>
          <w:rFonts w:ascii="Aptos" w:hAnsi="Aptos"/>
          <w:lang w:val="en-GB"/>
        </w:rPr>
      </w:pPr>
      <w:r w:rsidRPr="007949B3">
        <w:rPr>
          <w:rFonts w:ascii="Aptos" w:hAnsi="Aptos"/>
          <w:lang w:val="en-GB"/>
        </w:rPr>
        <w:t xml:space="preserve">A positive demonstration of the proposed methodology and approach to the installation will be advantageous. The Contractor shall provide a Method Statement with their </w:t>
      </w:r>
      <w:proofErr w:type="gramStart"/>
      <w:r w:rsidRPr="007949B3">
        <w:rPr>
          <w:rFonts w:ascii="Aptos" w:hAnsi="Aptos"/>
          <w:lang w:val="en-GB"/>
        </w:rPr>
        <w:t>tender;</w:t>
      </w:r>
      <w:proofErr w:type="gramEnd"/>
      <w:r w:rsidRPr="007949B3">
        <w:rPr>
          <w:rFonts w:ascii="Aptos" w:hAnsi="Aptos"/>
          <w:lang w:val="en-GB"/>
        </w:rPr>
        <w:t xml:space="preserve"> describing</w:t>
      </w:r>
      <w:r w:rsidRPr="007949B3">
        <w:rPr>
          <w:rFonts w:ascii="Aptos" w:hAnsi="Aptos"/>
          <w:spacing w:val="-1"/>
          <w:lang w:val="en-GB"/>
        </w:rPr>
        <w:t xml:space="preserve"> </w:t>
      </w:r>
      <w:r w:rsidRPr="007949B3">
        <w:rPr>
          <w:rFonts w:ascii="Aptos" w:hAnsi="Aptos"/>
          <w:lang w:val="en-GB"/>
        </w:rPr>
        <w:t>their</w:t>
      </w:r>
      <w:r w:rsidR="00F745DA">
        <w:rPr>
          <w:rFonts w:ascii="Aptos" w:hAnsi="Aptos"/>
          <w:lang w:val="en-GB"/>
        </w:rPr>
        <w:t xml:space="preserve"> </w:t>
      </w:r>
      <w:r w:rsidRPr="007949B3">
        <w:rPr>
          <w:rFonts w:ascii="Aptos" w:hAnsi="Aptos"/>
          <w:lang w:val="en-GB"/>
        </w:rPr>
        <w:t xml:space="preserve">proposed general and detailed arrangements and methods for carrying out the Works. This should </w:t>
      </w:r>
      <w:proofErr w:type="gramStart"/>
      <w:r w:rsidRPr="007949B3">
        <w:rPr>
          <w:rFonts w:ascii="Aptos" w:hAnsi="Aptos"/>
          <w:spacing w:val="-2"/>
          <w:lang w:val="en-GB"/>
        </w:rPr>
        <w:t>include;</w:t>
      </w:r>
      <w:proofErr w:type="gramEnd"/>
    </w:p>
    <w:p w14:paraId="2C7A34FD" w14:textId="77777777" w:rsidR="00A423DA" w:rsidRPr="007949B3" w:rsidRDefault="009B3D2E">
      <w:pPr>
        <w:pStyle w:val="ListParagraph"/>
        <w:numPr>
          <w:ilvl w:val="0"/>
          <w:numId w:val="2"/>
        </w:numPr>
        <w:tabs>
          <w:tab w:val="left" w:pos="980"/>
        </w:tabs>
        <w:spacing w:line="305" w:lineRule="exact"/>
        <w:rPr>
          <w:rFonts w:ascii="Aptos" w:hAnsi="Aptos"/>
          <w:sz w:val="24"/>
          <w:lang w:val="en-GB"/>
        </w:rPr>
      </w:pPr>
      <w:r w:rsidRPr="007949B3">
        <w:rPr>
          <w:rFonts w:ascii="Aptos" w:hAnsi="Aptos"/>
          <w:sz w:val="24"/>
          <w:lang w:val="en-GB"/>
        </w:rPr>
        <w:t>How all</w:t>
      </w:r>
      <w:r w:rsidRPr="007949B3">
        <w:rPr>
          <w:rFonts w:ascii="Aptos" w:hAnsi="Aptos"/>
          <w:spacing w:val="-1"/>
          <w:sz w:val="24"/>
          <w:lang w:val="en-GB"/>
        </w:rPr>
        <w:t xml:space="preserve"> </w:t>
      </w:r>
      <w:r w:rsidRPr="007949B3">
        <w:rPr>
          <w:rFonts w:ascii="Aptos" w:hAnsi="Aptos"/>
          <w:sz w:val="24"/>
          <w:lang w:val="en-GB"/>
        </w:rPr>
        <w:t>stages</w:t>
      </w:r>
      <w:r w:rsidRPr="007949B3">
        <w:rPr>
          <w:rFonts w:ascii="Aptos" w:hAnsi="Aptos"/>
          <w:spacing w:val="-4"/>
          <w:sz w:val="24"/>
          <w:lang w:val="en-GB"/>
        </w:rPr>
        <w:t xml:space="preserve"> </w:t>
      </w:r>
      <w:r w:rsidRPr="007949B3">
        <w:rPr>
          <w:rFonts w:ascii="Aptos" w:hAnsi="Aptos"/>
          <w:sz w:val="24"/>
          <w:lang w:val="en-GB"/>
        </w:rPr>
        <w:t>of</w:t>
      </w:r>
      <w:r w:rsidRPr="007949B3">
        <w:rPr>
          <w:rFonts w:ascii="Aptos" w:hAnsi="Aptos"/>
          <w:spacing w:val="-2"/>
          <w:sz w:val="24"/>
          <w:lang w:val="en-GB"/>
        </w:rPr>
        <w:t xml:space="preserve"> </w:t>
      </w:r>
      <w:r w:rsidRPr="007949B3">
        <w:rPr>
          <w:rFonts w:ascii="Aptos" w:hAnsi="Aptos"/>
          <w:sz w:val="24"/>
          <w:lang w:val="en-GB"/>
        </w:rPr>
        <w:t>the</w:t>
      </w:r>
      <w:r w:rsidRPr="007949B3">
        <w:rPr>
          <w:rFonts w:ascii="Aptos" w:hAnsi="Aptos"/>
          <w:spacing w:val="-1"/>
          <w:sz w:val="24"/>
          <w:lang w:val="en-GB"/>
        </w:rPr>
        <w:t xml:space="preserve"> </w:t>
      </w:r>
      <w:r w:rsidRPr="007949B3">
        <w:rPr>
          <w:rFonts w:ascii="Aptos" w:hAnsi="Aptos"/>
          <w:sz w:val="24"/>
          <w:lang w:val="en-GB"/>
        </w:rPr>
        <w:t>Works</w:t>
      </w:r>
      <w:r w:rsidRPr="007949B3">
        <w:rPr>
          <w:rFonts w:ascii="Aptos" w:hAnsi="Aptos"/>
          <w:spacing w:val="-2"/>
          <w:sz w:val="24"/>
          <w:lang w:val="en-GB"/>
        </w:rPr>
        <w:t xml:space="preserve"> </w:t>
      </w:r>
      <w:r w:rsidRPr="007949B3">
        <w:rPr>
          <w:rFonts w:ascii="Aptos" w:hAnsi="Aptos"/>
          <w:sz w:val="24"/>
          <w:lang w:val="en-GB"/>
        </w:rPr>
        <w:t>will</w:t>
      </w:r>
      <w:r w:rsidRPr="007949B3">
        <w:rPr>
          <w:rFonts w:ascii="Aptos" w:hAnsi="Aptos"/>
          <w:spacing w:val="-2"/>
          <w:sz w:val="24"/>
          <w:lang w:val="en-GB"/>
        </w:rPr>
        <w:t xml:space="preserve"> </w:t>
      </w:r>
      <w:r w:rsidRPr="007949B3">
        <w:rPr>
          <w:rFonts w:ascii="Aptos" w:hAnsi="Aptos"/>
          <w:sz w:val="24"/>
          <w:lang w:val="en-GB"/>
        </w:rPr>
        <w:t xml:space="preserve">be </w:t>
      </w:r>
      <w:r w:rsidRPr="007949B3">
        <w:rPr>
          <w:rFonts w:ascii="Aptos" w:hAnsi="Aptos"/>
          <w:spacing w:val="-2"/>
          <w:sz w:val="24"/>
          <w:lang w:val="en-GB"/>
        </w:rPr>
        <w:t>executed</w:t>
      </w:r>
    </w:p>
    <w:p w14:paraId="674F8DAC" w14:textId="1D4FE5AC" w:rsidR="00A423DA" w:rsidRPr="007949B3" w:rsidRDefault="009B3D2E">
      <w:pPr>
        <w:pStyle w:val="ListParagraph"/>
        <w:numPr>
          <w:ilvl w:val="0"/>
          <w:numId w:val="2"/>
        </w:numPr>
        <w:tabs>
          <w:tab w:val="left" w:pos="980"/>
        </w:tabs>
        <w:spacing w:before="2" w:line="305" w:lineRule="exact"/>
        <w:rPr>
          <w:rFonts w:ascii="Aptos" w:hAnsi="Aptos"/>
          <w:sz w:val="24"/>
          <w:lang w:val="en-GB"/>
        </w:rPr>
      </w:pPr>
      <w:r w:rsidRPr="007949B3">
        <w:rPr>
          <w:rFonts w:ascii="Aptos" w:hAnsi="Aptos"/>
          <w:sz w:val="24"/>
          <w:lang w:val="en-GB"/>
        </w:rPr>
        <w:t>Procedures</w:t>
      </w:r>
      <w:r w:rsidRPr="007949B3">
        <w:rPr>
          <w:rFonts w:ascii="Aptos" w:hAnsi="Aptos"/>
          <w:spacing w:val="-6"/>
          <w:sz w:val="24"/>
          <w:lang w:val="en-GB"/>
        </w:rPr>
        <w:t xml:space="preserve"> </w:t>
      </w:r>
      <w:r w:rsidRPr="007949B3">
        <w:rPr>
          <w:rFonts w:ascii="Aptos" w:hAnsi="Aptos"/>
          <w:sz w:val="24"/>
          <w:lang w:val="en-GB"/>
        </w:rPr>
        <w:t>to</w:t>
      </w:r>
      <w:r w:rsidRPr="007949B3">
        <w:rPr>
          <w:rFonts w:ascii="Aptos" w:hAnsi="Aptos"/>
          <w:spacing w:val="-4"/>
          <w:sz w:val="24"/>
          <w:lang w:val="en-GB"/>
        </w:rPr>
        <w:t xml:space="preserve"> </w:t>
      </w:r>
      <w:r w:rsidRPr="007949B3">
        <w:rPr>
          <w:rFonts w:ascii="Aptos" w:hAnsi="Aptos"/>
          <w:sz w:val="24"/>
          <w:lang w:val="en-GB"/>
        </w:rPr>
        <w:t>ensure</w:t>
      </w:r>
      <w:r w:rsidRPr="007949B3">
        <w:rPr>
          <w:rFonts w:ascii="Aptos" w:hAnsi="Aptos"/>
          <w:spacing w:val="-5"/>
          <w:sz w:val="24"/>
          <w:lang w:val="en-GB"/>
        </w:rPr>
        <w:t xml:space="preserve"> </w:t>
      </w:r>
      <w:r w:rsidRPr="007949B3">
        <w:rPr>
          <w:rFonts w:ascii="Aptos" w:hAnsi="Aptos"/>
          <w:sz w:val="24"/>
          <w:lang w:val="en-GB"/>
        </w:rPr>
        <w:t>the</w:t>
      </w:r>
      <w:r w:rsidRPr="007949B3">
        <w:rPr>
          <w:rFonts w:ascii="Aptos" w:hAnsi="Aptos"/>
          <w:spacing w:val="-2"/>
          <w:sz w:val="24"/>
          <w:lang w:val="en-GB"/>
        </w:rPr>
        <w:t xml:space="preserve"> </w:t>
      </w:r>
      <w:r w:rsidRPr="007949B3">
        <w:rPr>
          <w:rFonts w:ascii="Aptos" w:hAnsi="Aptos"/>
          <w:sz w:val="24"/>
          <w:lang w:val="en-GB"/>
        </w:rPr>
        <w:t>specified</w:t>
      </w:r>
      <w:r w:rsidRPr="007949B3">
        <w:rPr>
          <w:rFonts w:ascii="Aptos" w:hAnsi="Aptos"/>
          <w:spacing w:val="-5"/>
          <w:sz w:val="24"/>
          <w:lang w:val="en-GB"/>
        </w:rPr>
        <w:t xml:space="preserve"> </w:t>
      </w:r>
      <w:r w:rsidRPr="007949B3">
        <w:rPr>
          <w:rFonts w:ascii="Aptos" w:hAnsi="Aptos"/>
          <w:sz w:val="24"/>
          <w:lang w:val="en-GB"/>
        </w:rPr>
        <w:t>parameters</w:t>
      </w:r>
      <w:r w:rsidRPr="007949B3">
        <w:rPr>
          <w:rFonts w:ascii="Aptos" w:hAnsi="Aptos"/>
          <w:spacing w:val="-3"/>
          <w:sz w:val="24"/>
          <w:lang w:val="en-GB"/>
        </w:rPr>
        <w:t xml:space="preserve"> </w:t>
      </w:r>
      <w:r w:rsidRPr="007949B3">
        <w:rPr>
          <w:rFonts w:ascii="Aptos" w:hAnsi="Aptos"/>
          <w:sz w:val="24"/>
          <w:lang w:val="en-GB"/>
        </w:rPr>
        <w:t>are</w:t>
      </w:r>
      <w:r w:rsidRPr="007949B3">
        <w:rPr>
          <w:rFonts w:ascii="Aptos" w:hAnsi="Aptos"/>
          <w:spacing w:val="-2"/>
          <w:sz w:val="24"/>
          <w:lang w:val="en-GB"/>
        </w:rPr>
        <w:t xml:space="preserve"> obtained</w:t>
      </w:r>
      <w:r w:rsidR="00ED51EA">
        <w:rPr>
          <w:rFonts w:ascii="Aptos" w:hAnsi="Aptos"/>
          <w:spacing w:val="-2"/>
          <w:sz w:val="24"/>
          <w:lang w:val="en-GB"/>
        </w:rPr>
        <w:t>.</w:t>
      </w:r>
    </w:p>
    <w:p w14:paraId="71FAEF6D" w14:textId="1D2AB3CE" w:rsidR="00A423DA" w:rsidRPr="007949B3" w:rsidRDefault="009B3D2E">
      <w:pPr>
        <w:pStyle w:val="ListParagraph"/>
        <w:numPr>
          <w:ilvl w:val="0"/>
          <w:numId w:val="2"/>
        </w:numPr>
        <w:tabs>
          <w:tab w:val="left" w:pos="980"/>
        </w:tabs>
        <w:spacing w:line="305" w:lineRule="exact"/>
        <w:rPr>
          <w:rFonts w:ascii="Aptos" w:hAnsi="Aptos"/>
          <w:sz w:val="24"/>
          <w:lang w:val="en-GB"/>
        </w:rPr>
      </w:pPr>
      <w:r w:rsidRPr="007949B3">
        <w:rPr>
          <w:rFonts w:ascii="Aptos" w:hAnsi="Aptos"/>
          <w:sz w:val="24"/>
          <w:lang w:val="en-GB"/>
        </w:rPr>
        <w:t>The</w:t>
      </w:r>
      <w:r w:rsidRPr="007949B3">
        <w:rPr>
          <w:rFonts w:ascii="Aptos" w:hAnsi="Aptos"/>
          <w:spacing w:val="-2"/>
          <w:sz w:val="24"/>
          <w:lang w:val="en-GB"/>
        </w:rPr>
        <w:t xml:space="preserve"> </w:t>
      </w:r>
      <w:r w:rsidRPr="007949B3">
        <w:rPr>
          <w:rFonts w:ascii="Aptos" w:hAnsi="Aptos"/>
          <w:sz w:val="24"/>
          <w:lang w:val="en-GB"/>
        </w:rPr>
        <w:t>appropriate</w:t>
      </w:r>
      <w:r w:rsidRPr="007949B3">
        <w:rPr>
          <w:rFonts w:ascii="Aptos" w:hAnsi="Aptos"/>
          <w:spacing w:val="-5"/>
          <w:sz w:val="24"/>
          <w:lang w:val="en-GB"/>
        </w:rPr>
        <w:t xml:space="preserve"> </w:t>
      </w:r>
      <w:r w:rsidRPr="007949B3">
        <w:rPr>
          <w:rFonts w:ascii="Aptos" w:hAnsi="Aptos"/>
          <w:sz w:val="24"/>
          <w:lang w:val="en-GB"/>
        </w:rPr>
        <w:t>climatic</w:t>
      </w:r>
      <w:r w:rsidRPr="007949B3">
        <w:rPr>
          <w:rFonts w:ascii="Aptos" w:hAnsi="Aptos"/>
          <w:spacing w:val="-5"/>
          <w:sz w:val="24"/>
          <w:lang w:val="en-GB"/>
        </w:rPr>
        <w:t xml:space="preserve"> </w:t>
      </w:r>
      <w:r w:rsidRPr="007949B3">
        <w:rPr>
          <w:rFonts w:ascii="Aptos" w:hAnsi="Aptos"/>
          <w:sz w:val="24"/>
          <w:lang w:val="en-GB"/>
        </w:rPr>
        <w:t>conditions</w:t>
      </w:r>
      <w:r w:rsidRPr="007949B3">
        <w:rPr>
          <w:rFonts w:ascii="Aptos" w:hAnsi="Aptos"/>
          <w:spacing w:val="-5"/>
          <w:sz w:val="24"/>
          <w:lang w:val="en-GB"/>
        </w:rPr>
        <w:t xml:space="preserve"> </w:t>
      </w:r>
      <w:r w:rsidRPr="007949B3">
        <w:rPr>
          <w:rFonts w:ascii="Aptos" w:hAnsi="Aptos"/>
          <w:sz w:val="24"/>
          <w:lang w:val="en-GB"/>
        </w:rPr>
        <w:t>in</w:t>
      </w:r>
      <w:r w:rsidRPr="007949B3">
        <w:rPr>
          <w:rFonts w:ascii="Aptos" w:hAnsi="Aptos"/>
          <w:spacing w:val="-3"/>
          <w:sz w:val="24"/>
          <w:lang w:val="en-GB"/>
        </w:rPr>
        <w:t xml:space="preserve"> </w:t>
      </w:r>
      <w:r w:rsidRPr="007949B3">
        <w:rPr>
          <w:rFonts w:ascii="Aptos" w:hAnsi="Aptos"/>
          <w:sz w:val="24"/>
          <w:lang w:val="en-GB"/>
        </w:rPr>
        <w:t>which</w:t>
      </w:r>
      <w:r w:rsidRPr="007949B3">
        <w:rPr>
          <w:rFonts w:ascii="Aptos" w:hAnsi="Aptos"/>
          <w:spacing w:val="-2"/>
          <w:sz w:val="24"/>
          <w:lang w:val="en-GB"/>
        </w:rPr>
        <w:t xml:space="preserve"> </w:t>
      </w:r>
      <w:r w:rsidRPr="007949B3">
        <w:rPr>
          <w:rFonts w:ascii="Aptos" w:hAnsi="Aptos"/>
          <w:sz w:val="24"/>
          <w:lang w:val="en-GB"/>
        </w:rPr>
        <w:t>the</w:t>
      </w:r>
      <w:r w:rsidRPr="007949B3">
        <w:rPr>
          <w:rFonts w:ascii="Aptos" w:hAnsi="Aptos"/>
          <w:spacing w:val="-4"/>
          <w:sz w:val="24"/>
          <w:lang w:val="en-GB"/>
        </w:rPr>
        <w:t xml:space="preserve"> </w:t>
      </w:r>
      <w:r w:rsidRPr="007949B3">
        <w:rPr>
          <w:rFonts w:ascii="Aptos" w:hAnsi="Aptos"/>
          <w:sz w:val="24"/>
          <w:lang w:val="en-GB"/>
        </w:rPr>
        <w:t>safer</w:t>
      </w:r>
      <w:r w:rsidRPr="007949B3">
        <w:rPr>
          <w:rFonts w:ascii="Aptos" w:hAnsi="Aptos"/>
          <w:spacing w:val="-2"/>
          <w:sz w:val="24"/>
          <w:lang w:val="en-GB"/>
        </w:rPr>
        <w:t xml:space="preserve"> </w:t>
      </w:r>
      <w:r w:rsidRPr="007949B3">
        <w:rPr>
          <w:rFonts w:ascii="Aptos" w:hAnsi="Aptos"/>
          <w:sz w:val="24"/>
          <w:lang w:val="en-GB"/>
        </w:rPr>
        <w:t>surfacing</w:t>
      </w:r>
      <w:r w:rsidRPr="007949B3">
        <w:rPr>
          <w:rFonts w:ascii="Aptos" w:hAnsi="Aptos"/>
          <w:spacing w:val="-2"/>
          <w:sz w:val="24"/>
          <w:lang w:val="en-GB"/>
        </w:rPr>
        <w:t xml:space="preserve"> </w:t>
      </w:r>
      <w:r w:rsidRPr="007949B3">
        <w:rPr>
          <w:rFonts w:ascii="Aptos" w:hAnsi="Aptos"/>
          <w:sz w:val="24"/>
          <w:lang w:val="en-GB"/>
        </w:rPr>
        <w:t>can</w:t>
      </w:r>
      <w:r w:rsidRPr="007949B3">
        <w:rPr>
          <w:rFonts w:ascii="Aptos" w:hAnsi="Aptos"/>
          <w:spacing w:val="-4"/>
          <w:sz w:val="24"/>
          <w:lang w:val="en-GB"/>
        </w:rPr>
        <w:t xml:space="preserve"> </w:t>
      </w:r>
      <w:r w:rsidRPr="007949B3">
        <w:rPr>
          <w:rFonts w:ascii="Aptos" w:hAnsi="Aptos"/>
          <w:sz w:val="24"/>
          <w:lang w:val="en-GB"/>
        </w:rPr>
        <w:t>be</w:t>
      </w:r>
      <w:r w:rsidRPr="007949B3">
        <w:rPr>
          <w:rFonts w:ascii="Aptos" w:hAnsi="Aptos"/>
          <w:spacing w:val="-4"/>
          <w:sz w:val="24"/>
          <w:lang w:val="en-GB"/>
        </w:rPr>
        <w:t xml:space="preserve"> laid</w:t>
      </w:r>
      <w:r w:rsidR="00ED51EA">
        <w:rPr>
          <w:rFonts w:ascii="Aptos" w:hAnsi="Aptos"/>
          <w:spacing w:val="-4"/>
          <w:sz w:val="24"/>
          <w:lang w:val="en-GB"/>
        </w:rPr>
        <w:t>.</w:t>
      </w:r>
    </w:p>
    <w:p w14:paraId="42C010AC" w14:textId="0A40A1C8" w:rsidR="00A423DA" w:rsidRPr="007949B3" w:rsidRDefault="009B3D2E">
      <w:pPr>
        <w:pStyle w:val="ListParagraph"/>
        <w:numPr>
          <w:ilvl w:val="0"/>
          <w:numId w:val="2"/>
        </w:numPr>
        <w:tabs>
          <w:tab w:val="left" w:pos="980"/>
        </w:tabs>
        <w:spacing w:line="305" w:lineRule="exact"/>
        <w:rPr>
          <w:rFonts w:ascii="Aptos" w:hAnsi="Aptos"/>
          <w:sz w:val="24"/>
          <w:lang w:val="en-GB"/>
        </w:rPr>
      </w:pPr>
      <w:r w:rsidRPr="007949B3">
        <w:rPr>
          <w:rFonts w:ascii="Aptos" w:hAnsi="Aptos"/>
          <w:sz w:val="24"/>
          <w:lang w:val="en-GB"/>
        </w:rPr>
        <w:t>The</w:t>
      </w:r>
      <w:r w:rsidRPr="007949B3">
        <w:rPr>
          <w:rFonts w:ascii="Aptos" w:hAnsi="Aptos"/>
          <w:spacing w:val="-3"/>
          <w:sz w:val="24"/>
          <w:lang w:val="en-GB"/>
        </w:rPr>
        <w:t xml:space="preserve"> </w:t>
      </w:r>
      <w:r w:rsidRPr="007949B3">
        <w:rPr>
          <w:rFonts w:ascii="Aptos" w:hAnsi="Aptos"/>
          <w:sz w:val="24"/>
          <w:lang w:val="en-GB"/>
        </w:rPr>
        <w:t>appropriate</w:t>
      </w:r>
      <w:r w:rsidRPr="007949B3">
        <w:rPr>
          <w:rFonts w:ascii="Aptos" w:hAnsi="Aptos"/>
          <w:spacing w:val="-4"/>
          <w:sz w:val="24"/>
          <w:lang w:val="en-GB"/>
        </w:rPr>
        <w:t xml:space="preserve"> </w:t>
      </w:r>
      <w:r w:rsidRPr="007949B3">
        <w:rPr>
          <w:rFonts w:ascii="Aptos" w:hAnsi="Aptos"/>
          <w:sz w:val="24"/>
          <w:lang w:val="en-GB"/>
        </w:rPr>
        <w:t>health</w:t>
      </w:r>
      <w:r w:rsidRPr="007949B3">
        <w:rPr>
          <w:rFonts w:ascii="Aptos" w:hAnsi="Aptos"/>
          <w:spacing w:val="-4"/>
          <w:sz w:val="24"/>
          <w:lang w:val="en-GB"/>
        </w:rPr>
        <w:t xml:space="preserve"> </w:t>
      </w:r>
      <w:r w:rsidRPr="007949B3">
        <w:rPr>
          <w:rFonts w:ascii="Aptos" w:hAnsi="Aptos"/>
          <w:sz w:val="24"/>
          <w:lang w:val="en-GB"/>
        </w:rPr>
        <w:t>and</w:t>
      </w:r>
      <w:r w:rsidRPr="007949B3">
        <w:rPr>
          <w:rFonts w:ascii="Aptos" w:hAnsi="Aptos"/>
          <w:spacing w:val="-1"/>
          <w:sz w:val="24"/>
          <w:lang w:val="en-GB"/>
        </w:rPr>
        <w:t xml:space="preserve"> </w:t>
      </w:r>
      <w:r w:rsidRPr="007949B3">
        <w:rPr>
          <w:rFonts w:ascii="Aptos" w:hAnsi="Aptos"/>
          <w:sz w:val="24"/>
          <w:lang w:val="en-GB"/>
        </w:rPr>
        <w:t>safety</w:t>
      </w:r>
      <w:r w:rsidRPr="007949B3">
        <w:rPr>
          <w:rFonts w:ascii="Aptos" w:hAnsi="Aptos"/>
          <w:spacing w:val="-3"/>
          <w:sz w:val="24"/>
          <w:lang w:val="en-GB"/>
        </w:rPr>
        <w:t xml:space="preserve"> </w:t>
      </w:r>
      <w:r w:rsidRPr="007949B3">
        <w:rPr>
          <w:rFonts w:ascii="Aptos" w:hAnsi="Aptos"/>
          <w:sz w:val="24"/>
          <w:lang w:val="en-GB"/>
        </w:rPr>
        <w:t>requirements</w:t>
      </w:r>
      <w:r w:rsidRPr="007949B3">
        <w:rPr>
          <w:rFonts w:ascii="Aptos" w:hAnsi="Aptos"/>
          <w:spacing w:val="-4"/>
          <w:sz w:val="24"/>
          <w:lang w:val="en-GB"/>
        </w:rPr>
        <w:t xml:space="preserve"> </w:t>
      </w:r>
      <w:r w:rsidRPr="007949B3">
        <w:rPr>
          <w:rFonts w:ascii="Aptos" w:hAnsi="Aptos"/>
          <w:sz w:val="24"/>
          <w:lang w:val="en-GB"/>
        </w:rPr>
        <w:t>e.g.</w:t>
      </w:r>
      <w:r w:rsidRPr="007949B3">
        <w:rPr>
          <w:rFonts w:ascii="Aptos" w:hAnsi="Aptos"/>
          <w:spacing w:val="-4"/>
          <w:sz w:val="24"/>
          <w:lang w:val="en-GB"/>
        </w:rPr>
        <w:t xml:space="preserve"> </w:t>
      </w:r>
      <w:r w:rsidRPr="007949B3">
        <w:rPr>
          <w:rFonts w:ascii="Aptos" w:hAnsi="Aptos"/>
          <w:sz w:val="24"/>
          <w:lang w:val="en-GB"/>
        </w:rPr>
        <w:t>Risk</w:t>
      </w:r>
      <w:r w:rsidRPr="007949B3">
        <w:rPr>
          <w:rFonts w:ascii="Aptos" w:hAnsi="Aptos"/>
          <w:spacing w:val="-5"/>
          <w:sz w:val="24"/>
          <w:lang w:val="en-GB"/>
        </w:rPr>
        <w:t xml:space="preserve"> </w:t>
      </w:r>
      <w:r w:rsidRPr="007949B3">
        <w:rPr>
          <w:rFonts w:ascii="Aptos" w:hAnsi="Aptos"/>
          <w:sz w:val="24"/>
          <w:lang w:val="en-GB"/>
        </w:rPr>
        <w:t>&amp;</w:t>
      </w:r>
      <w:r w:rsidRPr="007949B3">
        <w:rPr>
          <w:rFonts w:ascii="Aptos" w:hAnsi="Aptos"/>
          <w:spacing w:val="-4"/>
          <w:sz w:val="24"/>
          <w:lang w:val="en-GB"/>
        </w:rPr>
        <w:t xml:space="preserve"> </w:t>
      </w:r>
      <w:r w:rsidRPr="007949B3">
        <w:rPr>
          <w:rFonts w:ascii="Aptos" w:hAnsi="Aptos"/>
          <w:sz w:val="24"/>
          <w:lang w:val="en-GB"/>
        </w:rPr>
        <w:t>COSHH</w:t>
      </w:r>
      <w:r w:rsidRPr="007949B3">
        <w:rPr>
          <w:rFonts w:ascii="Aptos" w:hAnsi="Aptos"/>
          <w:spacing w:val="-4"/>
          <w:sz w:val="24"/>
          <w:lang w:val="en-GB"/>
        </w:rPr>
        <w:t xml:space="preserve"> </w:t>
      </w:r>
      <w:r w:rsidRPr="007949B3">
        <w:rPr>
          <w:rFonts w:ascii="Aptos" w:hAnsi="Aptos"/>
          <w:spacing w:val="-2"/>
          <w:sz w:val="24"/>
          <w:lang w:val="en-GB"/>
        </w:rPr>
        <w:t>Assessments</w:t>
      </w:r>
      <w:r w:rsidR="00ED51EA">
        <w:rPr>
          <w:rFonts w:ascii="Aptos" w:hAnsi="Aptos"/>
          <w:spacing w:val="-2"/>
          <w:sz w:val="24"/>
          <w:lang w:val="en-GB"/>
        </w:rPr>
        <w:t>.</w:t>
      </w:r>
    </w:p>
    <w:p w14:paraId="5D4C7BDC" w14:textId="77777777" w:rsidR="00A423DA" w:rsidRPr="007949B3" w:rsidRDefault="009B3D2E">
      <w:pPr>
        <w:pStyle w:val="ListParagraph"/>
        <w:numPr>
          <w:ilvl w:val="0"/>
          <w:numId w:val="2"/>
        </w:numPr>
        <w:tabs>
          <w:tab w:val="left" w:pos="980"/>
        </w:tabs>
        <w:spacing w:before="1"/>
        <w:ind w:right="657"/>
        <w:rPr>
          <w:rFonts w:ascii="Aptos" w:hAnsi="Aptos"/>
          <w:sz w:val="24"/>
          <w:lang w:val="en-GB"/>
        </w:rPr>
      </w:pPr>
      <w:r w:rsidRPr="007949B3">
        <w:rPr>
          <w:rFonts w:ascii="Aptos" w:hAnsi="Aptos"/>
          <w:sz w:val="24"/>
          <w:lang w:val="en-GB"/>
        </w:rPr>
        <w:t>Indicate</w:t>
      </w:r>
      <w:r w:rsidRPr="007949B3">
        <w:rPr>
          <w:rFonts w:ascii="Aptos" w:hAnsi="Aptos"/>
          <w:spacing w:val="-4"/>
          <w:sz w:val="24"/>
          <w:lang w:val="en-GB"/>
        </w:rPr>
        <w:t xml:space="preserve"> </w:t>
      </w:r>
      <w:r w:rsidRPr="007949B3">
        <w:rPr>
          <w:rFonts w:ascii="Aptos" w:hAnsi="Aptos"/>
          <w:sz w:val="24"/>
          <w:lang w:val="en-GB"/>
        </w:rPr>
        <w:t>areas</w:t>
      </w:r>
      <w:r w:rsidRPr="007949B3">
        <w:rPr>
          <w:rFonts w:ascii="Aptos" w:hAnsi="Aptos"/>
          <w:spacing w:val="-4"/>
          <w:sz w:val="24"/>
          <w:lang w:val="en-GB"/>
        </w:rPr>
        <w:t xml:space="preserve"> </w:t>
      </w:r>
      <w:r w:rsidRPr="007949B3">
        <w:rPr>
          <w:rFonts w:ascii="Aptos" w:hAnsi="Aptos"/>
          <w:sz w:val="24"/>
          <w:lang w:val="en-GB"/>
        </w:rPr>
        <w:t>of</w:t>
      </w:r>
      <w:r w:rsidRPr="007949B3">
        <w:rPr>
          <w:rFonts w:ascii="Aptos" w:hAnsi="Aptos"/>
          <w:spacing w:val="-4"/>
          <w:sz w:val="24"/>
          <w:lang w:val="en-GB"/>
        </w:rPr>
        <w:t xml:space="preserve"> </w:t>
      </w:r>
      <w:r w:rsidRPr="007949B3">
        <w:rPr>
          <w:rFonts w:ascii="Aptos" w:hAnsi="Aptos"/>
          <w:sz w:val="24"/>
          <w:lang w:val="en-GB"/>
        </w:rPr>
        <w:t>work</w:t>
      </w:r>
      <w:r w:rsidRPr="007949B3">
        <w:rPr>
          <w:rFonts w:ascii="Aptos" w:hAnsi="Aptos"/>
          <w:spacing w:val="-4"/>
          <w:sz w:val="24"/>
          <w:lang w:val="en-GB"/>
        </w:rPr>
        <w:t xml:space="preserve"> </w:t>
      </w:r>
      <w:r w:rsidRPr="007949B3">
        <w:rPr>
          <w:rFonts w:ascii="Aptos" w:hAnsi="Aptos"/>
          <w:sz w:val="24"/>
          <w:lang w:val="en-GB"/>
        </w:rPr>
        <w:t>that</w:t>
      </w:r>
      <w:r w:rsidRPr="007949B3">
        <w:rPr>
          <w:rFonts w:ascii="Aptos" w:hAnsi="Aptos"/>
          <w:spacing w:val="-2"/>
          <w:sz w:val="24"/>
          <w:lang w:val="en-GB"/>
        </w:rPr>
        <w:t xml:space="preserve"> </w:t>
      </w:r>
      <w:r w:rsidRPr="007949B3">
        <w:rPr>
          <w:rFonts w:ascii="Aptos" w:hAnsi="Aptos"/>
          <w:sz w:val="24"/>
          <w:lang w:val="en-GB"/>
        </w:rPr>
        <w:t>will</w:t>
      </w:r>
      <w:r w:rsidRPr="007949B3">
        <w:rPr>
          <w:rFonts w:ascii="Aptos" w:hAnsi="Aptos"/>
          <w:spacing w:val="-3"/>
          <w:sz w:val="24"/>
          <w:lang w:val="en-GB"/>
        </w:rPr>
        <w:t xml:space="preserve"> </w:t>
      </w:r>
      <w:r w:rsidRPr="007949B3">
        <w:rPr>
          <w:rFonts w:ascii="Aptos" w:hAnsi="Aptos"/>
          <w:sz w:val="24"/>
          <w:lang w:val="en-GB"/>
        </w:rPr>
        <w:t>be</w:t>
      </w:r>
      <w:r w:rsidRPr="007949B3">
        <w:rPr>
          <w:rFonts w:ascii="Aptos" w:hAnsi="Aptos"/>
          <w:spacing w:val="-2"/>
          <w:sz w:val="24"/>
          <w:lang w:val="en-GB"/>
        </w:rPr>
        <w:t xml:space="preserve"> </w:t>
      </w:r>
      <w:r w:rsidRPr="007949B3">
        <w:rPr>
          <w:rFonts w:ascii="Aptos" w:hAnsi="Aptos"/>
          <w:sz w:val="24"/>
          <w:lang w:val="en-GB"/>
        </w:rPr>
        <w:t>sub-contracted</w:t>
      </w:r>
      <w:r w:rsidRPr="007949B3">
        <w:rPr>
          <w:rFonts w:ascii="Aptos" w:hAnsi="Aptos"/>
          <w:spacing w:val="-4"/>
          <w:sz w:val="24"/>
          <w:lang w:val="en-GB"/>
        </w:rPr>
        <w:t xml:space="preserve"> </w:t>
      </w:r>
      <w:r w:rsidRPr="007949B3">
        <w:rPr>
          <w:rFonts w:ascii="Aptos" w:hAnsi="Aptos"/>
          <w:sz w:val="24"/>
          <w:lang w:val="en-GB"/>
        </w:rPr>
        <w:t>and</w:t>
      </w:r>
      <w:r w:rsidRPr="007949B3">
        <w:rPr>
          <w:rFonts w:ascii="Aptos" w:hAnsi="Aptos"/>
          <w:spacing w:val="-4"/>
          <w:sz w:val="24"/>
          <w:lang w:val="en-GB"/>
        </w:rPr>
        <w:t xml:space="preserve"> </w:t>
      </w:r>
      <w:r w:rsidRPr="007949B3">
        <w:rPr>
          <w:rFonts w:ascii="Aptos" w:hAnsi="Aptos"/>
          <w:sz w:val="24"/>
          <w:lang w:val="en-GB"/>
        </w:rPr>
        <w:t>detail</w:t>
      </w:r>
      <w:r w:rsidRPr="007949B3">
        <w:rPr>
          <w:rFonts w:ascii="Aptos" w:hAnsi="Aptos"/>
          <w:spacing w:val="-4"/>
          <w:sz w:val="24"/>
          <w:lang w:val="en-GB"/>
        </w:rPr>
        <w:t xml:space="preserve"> </w:t>
      </w:r>
      <w:r w:rsidRPr="007949B3">
        <w:rPr>
          <w:rFonts w:ascii="Aptos" w:hAnsi="Aptos"/>
          <w:sz w:val="24"/>
          <w:lang w:val="en-GB"/>
        </w:rPr>
        <w:t>the</w:t>
      </w:r>
      <w:r w:rsidRPr="007949B3">
        <w:rPr>
          <w:rFonts w:ascii="Aptos" w:hAnsi="Aptos"/>
          <w:spacing w:val="-2"/>
          <w:sz w:val="24"/>
          <w:lang w:val="en-GB"/>
        </w:rPr>
        <w:t xml:space="preserve"> </w:t>
      </w:r>
      <w:r w:rsidRPr="007949B3">
        <w:rPr>
          <w:rFonts w:ascii="Aptos" w:hAnsi="Aptos"/>
          <w:sz w:val="24"/>
          <w:lang w:val="en-GB"/>
        </w:rPr>
        <w:t>company(s)</w:t>
      </w:r>
      <w:r w:rsidRPr="007949B3">
        <w:rPr>
          <w:rFonts w:ascii="Aptos" w:hAnsi="Aptos"/>
          <w:spacing w:val="-4"/>
          <w:sz w:val="24"/>
          <w:lang w:val="en-GB"/>
        </w:rPr>
        <w:t xml:space="preserve"> </w:t>
      </w:r>
      <w:r w:rsidRPr="007949B3">
        <w:rPr>
          <w:rFonts w:ascii="Aptos" w:hAnsi="Aptos"/>
          <w:sz w:val="24"/>
          <w:lang w:val="en-GB"/>
        </w:rPr>
        <w:t>that</w:t>
      </w:r>
      <w:r w:rsidRPr="007949B3">
        <w:rPr>
          <w:rFonts w:ascii="Aptos" w:hAnsi="Aptos"/>
          <w:spacing w:val="-2"/>
          <w:sz w:val="24"/>
          <w:lang w:val="en-GB"/>
        </w:rPr>
        <w:t xml:space="preserve"> </w:t>
      </w:r>
      <w:r w:rsidRPr="007949B3">
        <w:rPr>
          <w:rFonts w:ascii="Aptos" w:hAnsi="Aptos"/>
          <w:sz w:val="24"/>
          <w:lang w:val="en-GB"/>
        </w:rPr>
        <w:t>will</w:t>
      </w:r>
      <w:r w:rsidRPr="007949B3">
        <w:rPr>
          <w:rFonts w:ascii="Aptos" w:hAnsi="Aptos"/>
          <w:spacing w:val="-3"/>
          <w:sz w:val="24"/>
          <w:lang w:val="en-GB"/>
        </w:rPr>
        <w:t xml:space="preserve"> </w:t>
      </w:r>
      <w:r w:rsidRPr="007949B3">
        <w:rPr>
          <w:rFonts w:ascii="Aptos" w:hAnsi="Aptos"/>
          <w:sz w:val="24"/>
          <w:lang w:val="en-GB"/>
        </w:rPr>
        <w:t>be employed (and be rejected if decided the quality has deteriorated).</w:t>
      </w:r>
    </w:p>
    <w:p w14:paraId="588B256F" w14:textId="77777777" w:rsidR="00A423DA" w:rsidRPr="007949B3" w:rsidRDefault="00A423DA">
      <w:pPr>
        <w:pStyle w:val="BodyText"/>
        <w:spacing w:before="1"/>
        <w:ind w:left="0"/>
        <w:rPr>
          <w:rFonts w:ascii="Aptos" w:hAnsi="Aptos"/>
          <w:lang w:val="en-GB"/>
        </w:rPr>
      </w:pPr>
    </w:p>
    <w:p w14:paraId="6D280823" w14:textId="77777777" w:rsidR="00A423DA" w:rsidRPr="007949B3" w:rsidRDefault="009B3D2E" w:rsidP="002978A8">
      <w:pPr>
        <w:pStyle w:val="Heading2"/>
        <w:tabs>
          <w:tab w:val="left" w:pos="623"/>
        </w:tabs>
        <w:spacing w:before="1"/>
        <w:ind w:left="260" w:firstLine="0"/>
        <w:rPr>
          <w:rFonts w:ascii="Aptos" w:hAnsi="Aptos"/>
          <w:lang w:val="en-GB"/>
        </w:rPr>
      </w:pPr>
      <w:bookmarkStart w:id="23" w:name="_TOC_250003"/>
      <w:r w:rsidRPr="007949B3">
        <w:rPr>
          <w:rFonts w:ascii="Aptos" w:hAnsi="Aptos"/>
          <w:lang w:val="en-GB"/>
        </w:rPr>
        <w:t>Submission</w:t>
      </w:r>
      <w:r w:rsidRPr="007949B3">
        <w:rPr>
          <w:rFonts w:ascii="Aptos" w:hAnsi="Aptos"/>
          <w:spacing w:val="-5"/>
          <w:lang w:val="en-GB"/>
        </w:rPr>
        <w:t xml:space="preserve"> </w:t>
      </w:r>
      <w:r w:rsidRPr="007949B3">
        <w:rPr>
          <w:rFonts w:ascii="Aptos" w:hAnsi="Aptos"/>
          <w:lang w:val="en-GB"/>
        </w:rPr>
        <w:t>of</w:t>
      </w:r>
      <w:r w:rsidRPr="007949B3">
        <w:rPr>
          <w:rFonts w:ascii="Aptos" w:hAnsi="Aptos"/>
          <w:spacing w:val="-4"/>
          <w:lang w:val="en-GB"/>
        </w:rPr>
        <w:t xml:space="preserve"> </w:t>
      </w:r>
      <w:r w:rsidRPr="007949B3">
        <w:rPr>
          <w:rFonts w:ascii="Aptos" w:hAnsi="Aptos"/>
          <w:lang w:val="en-GB"/>
        </w:rPr>
        <w:t>Tenders</w:t>
      </w:r>
      <w:r w:rsidRPr="007949B3">
        <w:rPr>
          <w:rFonts w:ascii="Aptos" w:hAnsi="Aptos"/>
          <w:spacing w:val="-1"/>
          <w:lang w:val="en-GB"/>
        </w:rPr>
        <w:t xml:space="preserve"> </w:t>
      </w:r>
      <w:r w:rsidRPr="007949B3">
        <w:rPr>
          <w:rFonts w:ascii="Aptos" w:hAnsi="Aptos"/>
          <w:lang w:val="en-GB"/>
        </w:rPr>
        <w:t>and</w:t>
      </w:r>
      <w:r w:rsidRPr="007949B3">
        <w:rPr>
          <w:rFonts w:ascii="Aptos" w:hAnsi="Aptos"/>
          <w:spacing w:val="-4"/>
          <w:lang w:val="en-GB"/>
        </w:rPr>
        <w:t xml:space="preserve"> </w:t>
      </w:r>
      <w:r w:rsidRPr="007949B3">
        <w:rPr>
          <w:rFonts w:ascii="Aptos" w:hAnsi="Aptos"/>
          <w:lang w:val="en-GB"/>
        </w:rPr>
        <w:t>supporting</w:t>
      </w:r>
      <w:r w:rsidRPr="007949B3">
        <w:rPr>
          <w:rFonts w:ascii="Aptos" w:hAnsi="Aptos"/>
          <w:spacing w:val="-4"/>
          <w:lang w:val="en-GB"/>
        </w:rPr>
        <w:t xml:space="preserve"> </w:t>
      </w:r>
      <w:bookmarkEnd w:id="23"/>
      <w:r w:rsidRPr="007949B3">
        <w:rPr>
          <w:rFonts w:ascii="Aptos" w:hAnsi="Aptos"/>
          <w:spacing w:val="-2"/>
          <w:lang w:val="en-GB"/>
        </w:rPr>
        <w:t>documentation</w:t>
      </w:r>
    </w:p>
    <w:p w14:paraId="33CD0760" w14:textId="0C505A07" w:rsidR="00A423DA" w:rsidRPr="007949B3" w:rsidRDefault="009B3D2E">
      <w:pPr>
        <w:pStyle w:val="BodyText"/>
        <w:ind w:right="215"/>
        <w:jc w:val="both"/>
        <w:rPr>
          <w:rFonts w:ascii="Aptos" w:hAnsi="Aptos"/>
          <w:lang w:val="en-GB"/>
        </w:rPr>
      </w:pPr>
      <w:r w:rsidRPr="007949B3">
        <w:rPr>
          <w:rFonts w:ascii="Aptos" w:hAnsi="Aptos"/>
          <w:lang w:val="en-GB"/>
        </w:rPr>
        <w:t xml:space="preserve">All complete tenders must be submitted by email or in writing (by 12.00 noon on the </w:t>
      </w:r>
      <w:proofErr w:type="gramStart"/>
      <w:r w:rsidR="009451B0" w:rsidRPr="007949B3">
        <w:rPr>
          <w:rFonts w:ascii="Aptos" w:hAnsi="Aptos"/>
          <w:lang w:val="en-GB"/>
        </w:rPr>
        <w:t>30</w:t>
      </w:r>
      <w:r w:rsidR="009451B0" w:rsidRPr="007949B3">
        <w:rPr>
          <w:rFonts w:ascii="Aptos" w:hAnsi="Aptos"/>
          <w:vertAlign w:val="superscript"/>
          <w:lang w:val="en-GB"/>
        </w:rPr>
        <w:t>th</w:t>
      </w:r>
      <w:proofErr w:type="gramEnd"/>
      <w:r w:rsidR="009451B0" w:rsidRPr="007949B3">
        <w:rPr>
          <w:rFonts w:ascii="Aptos" w:hAnsi="Aptos"/>
          <w:lang w:val="en-GB"/>
        </w:rPr>
        <w:t xml:space="preserve"> April 2024</w:t>
      </w:r>
      <w:r w:rsidRPr="007949B3">
        <w:rPr>
          <w:rFonts w:ascii="Aptos" w:hAnsi="Aptos"/>
          <w:lang w:val="en-GB"/>
        </w:rPr>
        <w:t xml:space="preserve">) to the </w:t>
      </w:r>
      <w:r w:rsidR="00C57DBC" w:rsidRPr="007949B3">
        <w:rPr>
          <w:rFonts w:ascii="Aptos" w:hAnsi="Aptos"/>
          <w:lang w:val="en-GB"/>
        </w:rPr>
        <w:t>Community</w:t>
      </w:r>
      <w:r w:rsidRPr="007949B3">
        <w:rPr>
          <w:rFonts w:ascii="Aptos" w:hAnsi="Aptos"/>
          <w:lang w:val="en-GB"/>
        </w:rPr>
        <w:t xml:space="preserve"> Council office and clearly marked ‘</w:t>
      </w:r>
      <w:r w:rsidR="0012043D" w:rsidRPr="007949B3">
        <w:rPr>
          <w:rFonts w:ascii="Aptos" w:hAnsi="Aptos"/>
          <w:i/>
          <w:lang w:val="en-GB"/>
        </w:rPr>
        <w:t>Stracey Playing Field</w:t>
      </w:r>
      <w:r w:rsidRPr="007949B3">
        <w:rPr>
          <w:rFonts w:ascii="Aptos" w:hAnsi="Aptos"/>
          <w:i/>
          <w:lang w:val="en-GB"/>
        </w:rPr>
        <w:t xml:space="preserve"> Play-area Tender’</w:t>
      </w:r>
      <w:r w:rsidRPr="007949B3">
        <w:rPr>
          <w:rFonts w:ascii="Aptos" w:hAnsi="Aptos"/>
          <w:lang w:val="en-GB"/>
        </w:rPr>
        <w:t>.</w:t>
      </w:r>
    </w:p>
    <w:p w14:paraId="27D39265" w14:textId="6008FF0C" w:rsidR="00CF0AE7" w:rsidRPr="00CF0AE7" w:rsidRDefault="009B3D2E" w:rsidP="00CF0AE7">
      <w:pPr>
        <w:pStyle w:val="BodyText"/>
        <w:spacing w:before="292"/>
        <w:ind w:right="217"/>
        <w:jc w:val="both"/>
        <w:rPr>
          <w:rFonts w:ascii="Aptos" w:hAnsi="Aptos"/>
          <w:lang w:val="en-GB"/>
        </w:rPr>
      </w:pPr>
      <w:r w:rsidRPr="007949B3">
        <w:rPr>
          <w:rFonts w:ascii="Aptos" w:hAnsi="Aptos"/>
          <w:lang w:val="en-GB"/>
        </w:rPr>
        <w:t xml:space="preserve">If sent by mail (or in person), these tenders should be submitted in a sealed envelope to the </w:t>
      </w:r>
      <w:r w:rsidR="00C57DBC" w:rsidRPr="007949B3">
        <w:rPr>
          <w:rFonts w:ascii="Aptos" w:hAnsi="Aptos"/>
          <w:lang w:val="en-GB"/>
        </w:rPr>
        <w:t>Community</w:t>
      </w:r>
      <w:r w:rsidRPr="007949B3">
        <w:rPr>
          <w:rFonts w:ascii="Aptos" w:hAnsi="Aptos"/>
          <w:lang w:val="en-GB"/>
        </w:rPr>
        <w:t xml:space="preserve"> Council and addressed to the Clerk</w:t>
      </w:r>
      <w:r w:rsidR="00CF0AE7" w:rsidRPr="007949B3">
        <w:rPr>
          <w:rFonts w:ascii="Aptos" w:hAnsi="Aptos"/>
          <w:lang w:val="en-GB"/>
        </w:rPr>
        <w:t>,</w:t>
      </w:r>
      <w:r w:rsidRPr="007949B3">
        <w:rPr>
          <w:rFonts w:ascii="Aptos" w:hAnsi="Aptos"/>
          <w:lang w:val="en-GB"/>
        </w:rPr>
        <w:t xml:space="preserve"> </w:t>
      </w:r>
      <w:r w:rsidR="00CF0AE7" w:rsidRPr="007949B3">
        <w:rPr>
          <w:rFonts w:ascii="Aptos" w:hAnsi="Aptos"/>
          <w:lang w:val="en-GB"/>
        </w:rPr>
        <w:t xml:space="preserve">Rackheath Community Council, </w:t>
      </w:r>
      <w:r w:rsidR="00CF0AE7" w:rsidRPr="00CF0AE7">
        <w:rPr>
          <w:rFonts w:ascii="Aptos" w:hAnsi="Aptos"/>
          <w:lang w:val="en-GB"/>
        </w:rPr>
        <w:t>The Pavilion</w:t>
      </w:r>
      <w:r w:rsidR="00CF0AE7" w:rsidRPr="007949B3">
        <w:rPr>
          <w:rFonts w:ascii="Aptos" w:hAnsi="Aptos"/>
          <w:lang w:val="en-GB"/>
        </w:rPr>
        <w:t xml:space="preserve">, </w:t>
      </w:r>
      <w:r w:rsidR="00CF0AE7" w:rsidRPr="00CF0AE7">
        <w:rPr>
          <w:rFonts w:ascii="Aptos" w:hAnsi="Aptos"/>
          <w:lang w:val="en-GB"/>
        </w:rPr>
        <w:t>Green Lane West</w:t>
      </w:r>
      <w:r w:rsidR="00CF0AE7" w:rsidRPr="007949B3">
        <w:rPr>
          <w:rFonts w:ascii="Aptos" w:hAnsi="Aptos"/>
          <w:lang w:val="en-GB"/>
        </w:rPr>
        <w:t xml:space="preserve">, </w:t>
      </w:r>
      <w:r w:rsidR="00CF0AE7" w:rsidRPr="00CF0AE7">
        <w:rPr>
          <w:rFonts w:ascii="Aptos" w:hAnsi="Aptos"/>
          <w:lang w:val="en-GB"/>
        </w:rPr>
        <w:t>Rackheath</w:t>
      </w:r>
      <w:r w:rsidR="00CF0AE7" w:rsidRPr="007949B3">
        <w:rPr>
          <w:rFonts w:ascii="Aptos" w:hAnsi="Aptos"/>
          <w:lang w:val="en-GB"/>
        </w:rPr>
        <w:t xml:space="preserve">, </w:t>
      </w:r>
      <w:r w:rsidR="00CF0AE7" w:rsidRPr="00CF0AE7">
        <w:rPr>
          <w:rFonts w:ascii="Aptos" w:hAnsi="Aptos"/>
          <w:lang w:val="en-GB"/>
        </w:rPr>
        <w:t>NR13 6LT</w:t>
      </w:r>
      <w:r w:rsidR="00F76E64" w:rsidRPr="007949B3">
        <w:rPr>
          <w:rFonts w:ascii="Aptos" w:hAnsi="Aptos"/>
          <w:lang w:val="en-GB"/>
        </w:rPr>
        <w:t>.</w:t>
      </w:r>
    </w:p>
    <w:p w14:paraId="3E323628" w14:textId="3F66A65C" w:rsidR="00A423DA" w:rsidRPr="007949B3" w:rsidRDefault="009B3D2E" w:rsidP="00CF0AE7">
      <w:pPr>
        <w:pStyle w:val="BodyText"/>
        <w:spacing w:before="292"/>
        <w:ind w:right="217"/>
        <w:jc w:val="both"/>
        <w:rPr>
          <w:rFonts w:ascii="Aptos" w:hAnsi="Aptos"/>
          <w:lang w:val="en-GB"/>
        </w:rPr>
      </w:pPr>
      <w:r w:rsidRPr="007949B3">
        <w:rPr>
          <w:rFonts w:ascii="Aptos" w:hAnsi="Aptos"/>
          <w:lang w:val="en-GB"/>
        </w:rPr>
        <w:t>No additional information should be submitted or will be considered after the submission deadline.</w:t>
      </w:r>
    </w:p>
    <w:p w14:paraId="6AF2B332" w14:textId="54208C09" w:rsidR="0089154A" w:rsidRPr="00F745DA" w:rsidRDefault="009B3D2E" w:rsidP="00F745DA">
      <w:pPr>
        <w:pStyle w:val="BodyText"/>
        <w:spacing w:before="292"/>
        <w:jc w:val="both"/>
        <w:rPr>
          <w:rFonts w:ascii="Aptos" w:hAnsi="Aptos"/>
          <w:spacing w:val="-10"/>
          <w:lang w:val="en-GB"/>
        </w:rPr>
      </w:pPr>
      <w:r w:rsidRPr="007949B3">
        <w:rPr>
          <w:rFonts w:ascii="Aptos" w:hAnsi="Aptos"/>
          <w:lang w:val="en-GB"/>
        </w:rPr>
        <w:t>Tenders</w:t>
      </w:r>
      <w:r w:rsidRPr="007949B3">
        <w:rPr>
          <w:rFonts w:ascii="Aptos" w:hAnsi="Aptos"/>
          <w:spacing w:val="-6"/>
          <w:lang w:val="en-GB"/>
        </w:rPr>
        <w:t xml:space="preserve"> </w:t>
      </w:r>
      <w:r w:rsidRPr="007949B3">
        <w:rPr>
          <w:rFonts w:ascii="Aptos" w:hAnsi="Aptos"/>
          <w:lang w:val="en-GB"/>
        </w:rPr>
        <w:t>should</w:t>
      </w:r>
      <w:r w:rsidRPr="007949B3">
        <w:rPr>
          <w:rFonts w:ascii="Aptos" w:hAnsi="Aptos"/>
          <w:spacing w:val="-3"/>
          <w:lang w:val="en-GB"/>
        </w:rPr>
        <w:t xml:space="preserve"> </w:t>
      </w:r>
      <w:r w:rsidRPr="007949B3">
        <w:rPr>
          <w:rFonts w:ascii="Aptos" w:hAnsi="Aptos"/>
          <w:lang w:val="en-GB"/>
        </w:rPr>
        <w:t>contain</w:t>
      </w:r>
      <w:r w:rsidRPr="007949B3">
        <w:rPr>
          <w:rFonts w:ascii="Aptos" w:hAnsi="Aptos"/>
          <w:spacing w:val="-3"/>
          <w:lang w:val="en-GB"/>
        </w:rPr>
        <w:t xml:space="preserve"> </w:t>
      </w:r>
      <w:r w:rsidRPr="007949B3">
        <w:rPr>
          <w:rFonts w:ascii="Aptos" w:hAnsi="Aptos"/>
          <w:lang w:val="en-GB"/>
        </w:rPr>
        <w:t>all</w:t>
      </w:r>
      <w:r w:rsidRPr="007949B3">
        <w:rPr>
          <w:rFonts w:ascii="Aptos" w:hAnsi="Aptos"/>
          <w:spacing w:val="-4"/>
          <w:lang w:val="en-GB"/>
        </w:rPr>
        <w:t xml:space="preserve"> </w:t>
      </w:r>
      <w:r w:rsidRPr="007949B3">
        <w:rPr>
          <w:rFonts w:ascii="Aptos" w:hAnsi="Aptos"/>
          <w:lang w:val="en-GB"/>
        </w:rPr>
        <w:t>the</w:t>
      </w:r>
      <w:r w:rsidRPr="007949B3">
        <w:rPr>
          <w:rFonts w:ascii="Aptos" w:hAnsi="Aptos"/>
          <w:spacing w:val="-2"/>
          <w:lang w:val="en-GB"/>
        </w:rPr>
        <w:t xml:space="preserve"> </w:t>
      </w:r>
      <w:r w:rsidRPr="007949B3">
        <w:rPr>
          <w:rFonts w:ascii="Aptos" w:hAnsi="Aptos"/>
          <w:lang w:val="en-GB"/>
        </w:rPr>
        <w:t>items</w:t>
      </w:r>
      <w:r w:rsidRPr="007949B3">
        <w:rPr>
          <w:rFonts w:ascii="Aptos" w:hAnsi="Aptos"/>
          <w:spacing w:val="-3"/>
          <w:lang w:val="en-GB"/>
        </w:rPr>
        <w:t xml:space="preserve"> </w:t>
      </w:r>
      <w:r w:rsidRPr="007949B3">
        <w:rPr>
          <w:rFonts w:ascii="Aptos" w:hAnsi="Aptos"/>
          <w:lang w:val="en-GB"/>
        </w:rPr>
        <w:t>listed</w:t>
      </w:r>
      <w:r w:rsidRPr="007949B3">
        <w:rPr>
          <w:rFonts w:ascii="Aptos" w:hAnsi="Aptos"/>
          <w:spacing w:val="1"/>
          <w:lang w:val="en-GB"/>
        </w:rPr>
        <w:t xml:space="preserve"> </w:t>
      </w:r>
      <w:r w:rsidRPr="007949B3">
        <w:rPr>
          <w:rFonts w:ascii="Aptos" w:hAnsi="Aptos"/>
          <w:lang w:val="en-GB"/>
        </w:rPr>
        <w:t>(for</w:t>
      </w:r>
      <w:r w:rsidRPr="007949B3">
        <w:rPr>
          <w:rFonts w:ascii="Aptos" w:hAnsi="Aptos"/>
          <w:spacing w:val="-5"/>
          <w:lang w:val="en-GB"/>
        </w:rPr>
        <w:t xml:space="preserve"> </w:t>
      </w:r>
      <w:r w:rsidRPr="007949B3">
        <w:rPr>
          <w:rFonts w:ascii="Aptos" w:hAnsi="Aptos"/>
          <w:lang w:val="en-GB"/>
        </w:rPr>
        <w:t>completed</w:t>
      </w:r>
      <w:r w:rsidRPr="007949B3">
        <w:rPr>
          <w:rFonts w:ascii="Aptos" w:hAnsi="Aptos"/>
          <w:spacing w:val="-4"/>
          <w:lang w:val="en-GB"/>
        </w:rPr>
        <w:t xml:space="preserve"> </w:t>
      </w:r>
      <w:r w:rsidRPr="007949B3">
        <w:rPr>
          <w:rFonts w:ascii="Aptos" w:hAnsi="Aptos"/>
          <w:lang w:val="en-GB"/>
        </w:rPr>
        <w:t>return):</w:t>
      </w:r>
      <w:r w:rsidRPr="007949B3">
        <w:rPr>
          <w:rFonts w:ascii="Aptos" w:hAnsi="Aptos"/>
          <w:spacing w:val="-4"/>
          <w:lang w:val="en-GB"/>
        </w:rPr>
        <w:t xml:space="preserve"> </w:t>
      </w:r>
      <w:r w:rsidRPr="007949B3">
        <w:rPr>
          <w:rFonts w:ascii="Aptos" w:hAnsi="Aptos"/>
          <w:spacing w:val="-10"/>
          <w:lang w:val="en-GB"/>
        </w:rPr>
        <w:t>-</w:t>
      </w:r>
    </w:p>
    <w:p w14:paraId="7070139C" w14:textId="315F3423" w:rsidR="00A423DA" w:rsidRPr="007949B3" w:rsidRDefault="009B3D2E">
      <w:pPr>
        <w:pStyle w:val="ListParagraph"/>
        <w:numPr>
          <w:ilvl w:val="0"/>
          <w:numId w:val="1"/>
        </w:numPr>
        <w:tabs>
          <w:tab w:val="left" w:pos="980"/>
        </w:tabs>
        <w:spacing w:before="1" w:line="305" w:lineRule="exact"/>
        <w:rPr>
          <w:rFonts w:ascii="Aptos" w:hAnsi="Aptos"/>
          <w:sz w:val="24"/>
          <w:lang w:val="en-GB"/>
        </w:rPr>
      </w:pPr>
      <w:r w:rsidRPr="007949B3">
        <w:rPr>
          <w:rFonts w:ascii="Aptos" w:hAnsi="Aptos"/>
          <w:sz w:val="24"/>
          <w:lang w:val="en-GB"/>
        </w:rPr>
        <w:t>Pre-Qualification</w:t>
      </w:r>
      <w:r w:rsidRPr="007949B3">
        <w:rPr>
          <w:rFonts w:ascii="Aptos" w:hAnsi="Aptos"/>
          <w:spacing w:val="-3"/>
          <w:sz w:val="24"/>
          <w:lang w:val="en-GB"/>
        </w:rPr>
        <w:t xml:space="preserve"> </w:t>
      </w:r>
      <w:r w:rsidRPr="007949B3">
        <w:rPr>
          <w:rFonts w:ascii="Aptos" w:hAnsi="Aptos"/>
          <w:sz w:val="24"/>
          <w:lang w:val="en-GB"/>
        </w:rPr>
        <w:t xml:space="preserve">Questionnaire </w:t>
      </w:r>
      <w:r w:rsidRPr="007949B3">
        <w:rPr>
          <w:rFonts w:ascii="Aptos" w:hAnsi="Aptos"/>
          <w:spacing w:val="-4"/>
          <w:sz w:val="24"/>
          <w:lang w:val="en-GB"/>
        </w:rPr>
        <w:t>Form</w:t>
      </w:r>
    </w:p>
    <w:p w14:paraId="07937E3E" w14:textId="1193DC3A" w:rsidR="00942C33" w:rsidRPr="007949B3" w:rsidRDefault="003F0E05" w:rsidP="003F0E05">
      <w:pPr>
        <w:pStyle w:val="ListParagraph"/>
        <w:numPr>
          <w:ilvl w:val="0"/>
          <w:numId w:val="1"/>
        </w:numPr>
        <w:tabs>
          <w:tab w:val="left" w:pos="980"/>
        </w:tabs>
        <w:spacing w:line="305" w:lineRule="exact"/>
        <w:rPr>
          <w:rFonts w:ascii="Aptos" w:hAnsi="Aptos"/>
          <w:sz w:val="24"/>
          <w:szCs w:val="24"/>
          <w:lang w:val="en-GB"/>
        </w:rPr>
      </w:pPr>
      <w:r w:rsidRPr="007949B3">
        <w:rPr>
          <w:rFonts w:ascii="Aptos" w:hAnsi="Aptos"/>
          <w:sz w:val="24"/>
          <w:lang w:val="en-GB"/>
        </w:rPr>
        <w:t xml:space="preserve">Itemised price breakdown per lot, </w:t>
      </w:r>
      <w:r w:rsidRPr="007949B3">
        <w:rPr>
          <w:rFonts w:ascii="Aptos" w:hAnsi="Aptos"/>
          <w:sz w:val="24"/>
          <w:szCs w:val="24"/>
          <w:lang w:val="en-GB"/>
        </w:rPr>
        <w:t>with costs for each item, surfacing, and installation &amp; prelims.</w:t>
      </w:r>
    </w:p>
    <w:p w14:paraId="2AE8B318" w14:textId="3AC8965C" w:rsidR="0089154A" w:rsidRPr="007949B3" w:rsidRDefault="00CC582C" w:rsidP="007D3CAE">
      <w:pPr>
        <w:pStyle w:val="ListParagraph"/>
        <w:numPr>
          <w:ilvl w:val="0"/>
          <w:numId w:val="1"/>
        </w:numPr>
        <w:tabs>
          <w:tab w:val="left" w:pos="980"/>
        </w:tabs>
        <w:spacing w:before="2" w:line="305" w:lineRule="exact"/>
        <w:rPr>
          <w:rFonts w:ascii="Aptos" w:hAnsi="Aptos"/>
          <w:sz w:val="24"/>
          <w:lang w:val="en-GB"/>
        </w:rPr>
      </w:pPr>
      <w:r w:rsidRPr="007949B3">
        <w:rPr>
          <w:rFonts w:ascii="Aptos" w:hAnsi="Aptos"/>
          <w:sz w:val="24"/>
          <w:lang w:val="en-GB"/>
        </w:rPr>
        <w:t xml:space="preserve">Drawings </w:t>
      </w:r>
      <w:r w:rsidR="006541DC" w:rsidRPr="007949B3">
        <w:rPr>
          <w:rFonts w:ascii="Aptos" w:hAnsi="Aptos"/>
          <w:sz w:val="24"/>
          <w:lang w:val="en-GB"/>
        </w:rPr>
        <w:t>of the proposed site &amp; equipment</w:t>
      </w:r>
      <w:r w:rsidR="007D3CAE" w:rsidRPr="007949B3">
        <w:rPr>
          <w:rFonts w:ascii="Aptos" w:hAnsi="Aptos"/>
          <w:sz w:val="24"/>
          <w:lang w:val="en-GB"/>
        </w:rPr>
        <w:t xml:space="preserve"> to include description of how the proposed design will deliver value to the users and how </w:t>
      </w:r>
      <w:r w:rsidR="00695B83" w:rsidRPr="007949B3">
        <w:rPr>
          <w:rFonts w:ascii="Aptos" w:hAnsi="Aptos"/>
          <w:sz w:val="24"/>
          <w:lang w:val="en-GB"/>
        </w:rPr>
        <w:t xml:space="preserve">the site will </w:t>
      </w:r>
      <w:r w:rsidR="005F5503" w:rsidRPr="007949B3">
        <w:rPr>
          <w:rFonts w:ascii="Aptos" w:hAnsi="Aptos"/>
          <w:sz w:val="24"/>
          <w:lang w:val="en-GB"/>
        </w:rPr>
        <w:t>have excellent</w:t>
      </w:r>
      <w:r w:rsidR="00695B83" w:rsidRPr="007949B3">
        <w:rPr>
          <w:rFonts w:ascii="Aptos" w:hAnsi="Aptos"/>
          <w:sz w:val="24"/>
          <w:lang w:val="en-GB"/>
        </w:rPr>
        <w:t xml:space="preserve"> aesthetic presentation.</w:t>
      </w:r>
    </w:p>
    <w:p w14:paraId="27DFD37C" w14:textId="753CC1CE" w:rsidR="00A22A4E" w:rsidRPr="007949B3" w:rsidRDefault="00A22A4E">
      <w:pPr>
        <w:pStyle w:val="ListParagraph"/>
        <w:numPr>
          <w:ilvl w:val="0"/>
          <w:numId w:val="1"/>
        </w:numPr>
        <w:tabs>
          <w:tab w:val="left" w:pos="980"/>
        </w:tabs>
        <w:spacing w:before="2" w:line="305" w:lineRule="exact"/>
        <w:rPr>
          <w:rFonts w:ascii="Aptos" w:hAnsi="Aptos"/>
          <w:sz w:val="24"/>
          <w:lang w:val="en-GB"/>
        </w:rPr>
      </w:pPr>
      <w:r w:rsidRPr="007949B3">
        <w:rPr>
          <w:rFonts w:ascii="Aptos" w:hAnsi="Aptos"/>
          <w:sz w:val="24"/>
          <w:lang w:val="en-GB"/>
        </w:rPr>
        <w:t>Evidence of the company policies and work procedures it has in place (particularly regarding employment conditions and environmental standards</w:t>
      </w:r>
    </w:p>
    <w:p w14:paraId="73692EA9" w14:textId="1D44A98D" w:rsidR="00A423DA" w:rsidRPr="00470A6D" w:rsidRDefault="009B3D2E" w:rsidP="00470A6D">
      <w:pPr>
        <w:pStyle w:val="ListParagraph"/>
        <w:numPr>
          <w:ilvl w:val="0"/>
          <w:numId w:val="1"/>
        </w:numPr>
        <w:tabs>
          <w:tab w:val="left" w:pos="980"/>
        </w:tabs>
        <w:spacing w:line="305" w:lineRule="exact"/>
        <w:rPr>
          <w:rFonts w:ascii="Aptos" w:hAnsi="Aptos"/>
          <w:sz w:val="24"/>
          <w:lang w:val="en-GB"/>
        </w:rPr>
      </w:pPr>
      <w:r w:rsidRPr="007949B3">
        <w:rPr>
          <w:rFonts w:ascii="Aptos" w:hAnsi="Aptos"/>
          <w:sz w:val="24"/>
          <w:lang w:val="en-GB"/>
        </w:rPr>
        <w:t>Method</w:t>
      </w:r>
      <w:r w:rsidRPr="007949B3">
        <w:rPr>
          <w:rFonts w:ascii="Aptos" w:hAnsi="Aptos"/>
          <w:spacing w:val="-3"/>
          <w:sz w:val="24"/>
          <w:lang w:val="en-GB"/>
        </w:rPr>
        <w:t xml:space="preserve"> </w:t>
      </w:r>
      <w:r w:rsidRPr="007949B3">
        <w:rPr>
          <w:rFonts w:ascii="Aptos" w:hAnsi="Aptos"/>
          <w:spacing w:val="-2"/>
          <w:sz w:val="24"/>
          <w:lang w:val="en-GB"/>
        </w:rPr>
        <w:t>Statement</w:t>
      </w:r>
    </w:p>
    <w:p w14:paraId="267A6D4C" w14:textId="77777777" w:rsidR="00E36406" w:rsidRPr="007949B3" w:rsidRDefault="00E36406">
      <w:pPr>
        <w:pStyle w:val="BodyText"/>
        <w:spacing w:before="2"/>
        <w:ind w:left="0"/>
        <w:rPr>
          <w:rFonts w:ascii="Aptos" w:hAnsi="Aptos"/>
          <w:lang w:val="en-GB"/>
        </w:rPr>
      </w:pPr>
    </w:p>
    <w:p w14:paraId="25300B8C" w14:textId="77777777" w:rsidR="00A423DA" w:rsidRPr="007949B3" w:rsidRDefault="009B3D2E" w:rsidP="002978A8">
      <w:pPr>
        <w:pStyle w:val="Heading2"/>
        <w:tabs>
          <w:tab w:val="left" w:pos="743"/>
        </w:tabs>
        <w:ind w:left="260" w:firstLine="0"/>
        <w:rPr>
          <w:rFonts w:ascii="Aptos" w:hAnsi="Aptos"/>
          <w:lang w:val="en-GB"/>
        </w:rPr>
      </w:pPr>
      <w:bookmarkStart w:id="24" w:name="_TOC_250002"/>
      <w:r w:rsidRPr="007949B3">
        <w:rPr>
          <w:rFonts w:ascii="Aptos" w:hAnsi="Aptos"/>
          <w:lang w:val="en-GB"/>
        </w:rPr>
        <w:t>Further</w:t>
      </w:r>
      <w:r w:rsidRPr="007949B3">
        <w:rPr>
          <w:rFonts w:ascii="Aptos" w:hAnsi="Aptos"/>
          <w:spacing w:val="-3"/>
          <w:lang w:val="en-GB"/>
        </w:rPr>
        <w:t xml:space="preserve"> </w:t>
      </w:r>
      <w:bookmarkEnd w:id="24"/>
      <w:r w:rsidRPr="007949B3">
        <w:rPr>
          <w:rFonts w:ascii="Aptos" w:hAnsi="Aptos"/>
          <w:spacing w:val="-2"/>
          <w:lang w:val="en-GB"/>
        </w:rPr>
        <w:t>Information</w:t>
      </w:r>
    </w:p>
    <w:p w14:paraId="3F37C0F7" w14:textId="7C7FC966" w:rsidR="00A423DA" w:rsidRPr="007949B3" w:rsidRDefault="009B3D2E">
      <w:pPr>
        <w:pStyle w:val="BodyText"/>
        <w:ind w:right="169"/>
        <w:rPr>
          <w:rFonts w:ascii="Aptos" w:hAnsi="Aptos"/>
          <w:lang w:val="en-GB"/>
        </w:rPr>
      </w:pPr>
      <w:r w:rsidRPr="007949B3">
        <w:rPr>
          <w:rFonts w:ascii="Aptos" w:hAnsi="Aptos"/>
          <w:lang w:val="en-GB"/>
        </w:rPr>
        <w:t xml:space="preserve">The </w:t>
      </w:r>
      <w:r w:rsidR="00C57DBC" w:rsidRPr="007949B3">
        <w:rPr>
          <w:rFonts w:ascii="Aptos" w:hAnsi="Aptos"/>
          <w:lang w:val="en-GB"/>
        </w:rPr>
        <w:t>Community</w:t>
      </w:r>
      <w:r w:rsidRPr="007949B3">
        <w:rPr>
          <w:rFonts w:ascii="Aptos" w:hAnsi="Aptos"/>
          <w:lang w:val="en-GB"/>
        </w:rPr>
        <w:t xml:space="preserve"> Council may at any time request further information from applicants to verify or clarify any aspects of their tender response or other information they may have provided.</w:t>
      </w:r>
    </w:p>
    <w:p w14:paraId="58F2AC08" w14:textId="77777777" w:rsidR="00A423DA" w:rsidRPr="007949B3" w:rsidRDefault="00A423DA">
      <w:pPr>
        <w:pStyle w:val="BodyText"/>
        <w:ind w:left="0"/>
        <w:rPr>
          <w:rFonts w:ascii="Aptos" w:hAnsi="Aptos"/>
          <w:lang w:val="en-GB"/>
        </w:rPr>
      </w:pPr>
    </w:p>
    <w:p w14:paraId="70BE82C0" w14:textId="77777777" w:rsidR="00A423DA" w:rsidRPr="007949B3" w:rsidRDefault="009B3D2E">
      <w:pPr>
        <w:pStyle w:val="BodyText"/>
        <w:rPr>
          <w:rFonts w:ascii="Aptos" w:hAnsi="Aptos"/>
          <w:lang w:val="en-GB"/>
        </w:rPr>
      </w:pPr>
      <w:r w:rsidRPr="007949B3">
        <w:rPr>
          <w:rFonts w:ascii="Aptos" w:hAnsi="Aptos"/>
          <w:lang w:val="en-GB"/>
        </w:rPr>
        <w:t>Should</w:t>
      </w:r>
      <w:r w:rsidRPr="007949B3">
        <w:rPr>
          <w:rFonts w:ascii="Aptos" w:hAnsi="Aptos"/>
          <w:spacing w:val="40"/>
          <w:lang w:val="en-GB"/>
        </w:rPr>
        <w:t xml:space="preserve"> </w:t>
      </w:r>
      <w:r w:rsidRPr="007949B3">
        <w:rPr>
          <w:rFonts w:ascii="Aptos" w:hAnsi="Aptos"/>
          <w:lang w:val="en-GB"/>
        </w:rPr>
        <w:t>the</w:t>
      </w:r>
      <w:r w:rsidRPr="007949B3">
        <w:rPr>
          <w:rFonts w:ascii="Aptos" w:hAnsi="Aptos"/>
          <w:spacing w:val="40"/>
          <w:lang w:val="en-GB"/>
        </w:rPr>
        <w:t xml:space="preserve"> </w:t>
      </w:r>
      <w:r w:rsidRPr="007949B3">
        <w:rPr>
          <w:rFonts w:ascii="Aptos" w:hAnsi="Aptos"/>
          <w:lang w:val="en-GB"/>
        </w:rPr>
        <w:t>applicant</w:t>
      </w:r>
      <w:r w:rsidRPr="007949B3">
        <w:rPr>
          <w:rFonts w:ascii="Aptos" w:hAnsi="Aptos"/>
          <w:spacing w:val="40"/>
          <w:lang w:val="en-GB"/>
        </w:rPr>
        <w:t xml:space="preserve"> </w:t>
      </w:r>
      <w:r w:rsidRPr="007949B3">
        <w:rPr>
          <w:rFonts w:ascii="Aptos" w:hAnsi="Aptos"/>
          <w:lang w:val="en-GB"/>
        </w:rPr>
        <w:t>not</w:t>
      </w:r>
      <w:r w:rsidRPr="007949B3">
        <w:rPr>
          <w:rFonts w:ascii="Aptos" w:hAnsi="Aptos"/>
          <w:spacing w:val="40"/>
          <w:lang w:val="en-GB"/>
        </w:rPr>
        <w:t xml:space="preserve"> </w:t>
      </w:r>
      <w:r w:rsidRPr="007949B3">
        <w:rPr>
          <w:rFonts w:ascii="Aptos" w:hAnsi="Aptos"/>
          <w:lang w:val="en-GB"/>
        </w:rPr>
        <w:t>provide</w:t>
      </w:r>
      <w:r w:rsidRPr="007949B3">
        <w:rPr>
          <w:rFonts w:ascii="Aptos" w:hAnsi="Aptos"/>
          <w:spacing w:val="40"/>
          <w:lang w:val="en-GB"/>
        </w:rPr>
        <w:t xml:space="preserve"> </w:t>
      </w:r>
      <w:r w:rsidRPr="007949B3">
        <w:rPr>
          <w:rFonts w:ascii="Aptos" w:hAnsi="Aptos"/>
          <w:lang w:val="en-GB"/>
        </w:rPr>
        <w:t>supplementary</w:t>
      </w:r>
      <w:r w:rsidRPr="007949B3">
        <w:rPr>
          <w:rFonts w:ascii="Aptos" w:hAnsi="Aptos"/>
          <w:spacing w:val="40"/>
          <w:lang w:val="en-GB"/>
        </w:rPr>
        <w:t xml:space="preserve"> </w:t>
      </w:r>
      <w:r w:rsidRPr="007949B3">
        <w:rPr>
          <w:rFonts w:ascii="Aptos" w:hAnsi="Aptos"/>
          <w:lang w:val="en-GB"/>
        </w:rPr>
        <w:t>information</w:t>
      </w:r>
      <w:r w:rsidRPr="007949B3">
        <w:rPr>
          <w:rFonts w:ascii="Aptos" w:hAnsi="Aptos"/>
          <w:spacing w:val="40"/>
          <w:lang w:val="en-GB"/>
        </w:rPr>
        <w:t xml:space="preserve"> </w:t>
      </w:r>
      <w:r w:rsidRPr="007949B3">
        <w:rPr>
          <w:rFonts w:ascii="Aptos" w:hAnsi="Aptos"/>
          <w:lang w:val="en-GB"/>
        </w:rPr>
        <w:t>or</w:t>
      </w:r>
      <w:r w:rsidRPr="007949B3">
        <w:rPr>
          <w:rFonts w:ascii="Aptos" w:hAnsi="Aptos"/>
          <w:spacing w:val="40"/>
          <w:lang w:val="en-GB"/>
        </w:rPr>
        <w:t xml:space="preserve"> </w:t>
      </w:r>
      <w:r w:rsidRPr="007949B3">
        <w:rPr>
          <w:rFonts w:ascii="Aptos" w:hAnsi="Aptos"/>
          <w:lang w:val="en-GB"/>
        </w:rPr>
        <w:t>clarifications</w:t>
      </w:r>
      <w:r w:rsidRPr="007949B3">
        <w:rPr>
          <w:rFonts w:ascii="Aptos" w:hAnsi="Aptos"/>
          <w:spacing w:val="40"/>
          <w:lang w:val="en-GB"/>
        </w:rPr>
        <w:t xml:space="preserve"> </w:t>
      </w:r>
      <w:r w:rsidRPr="007949B3">
        <w:rPr>
          <w:rFonts w:ascii="Aptos" w:hAnsi="Aptos"/>
          <w:lang w:val="en-GB"/>
        </w:rPr>
        <w:t>by</w:t>
      </w:r>
      <w:r w:rsidRPr="007949B3">
        <w:rPr>
          <w:rFonts w:ascii="Aptos" w:hAnsi="Aptos"/>
          <w:spacing w:val="40"/>
          <w:lang w:val="en-GB"/>
        </w:rPr>
        <w:t xml:space="preserve"> </w:t>
      </w:r>
      <w:r w:rsidRPr="007949B3">
        <w:rPr>
          <w:rFonts w:ascii="Aptos" w:hAnsi="Aptos"/>
          <w:lang w:val="en-GB"/>
        </w:rPr>
        <w:t>the</w:t>
      </w:r>
      <w:r w:rsidRPr="007949B3">
        <w:rPr>
          <w:rFonts w:ascii="Aptos" w:hAnsi="Aptos"/>
          <w:spacing w:val="40"/>
          <w:lang w:val="en-GB"/>
        </w:rPr>
        <w:t xml:space="preserve"> </w:t>
      </w:r>
      <w:r w:rsidRPr="007949B3">
        <w:rPr>
          <w:rFonts w:ascii="Aptos" w:hAnsi="Aptos"/>
          <w:lang w:val="en-GB"/>
        </w:rPr>
        <w:t>notified deadline, the tender offer may be rejected in full and disqualified from this procurement process.</w:t>
      </w:r>
    </w:p>
    <w:p w14:paraId="5F32B37F" w14:textId="77777777" w:rsidR="006A056C" w:rsidRDefault="006A056C" w:rsidP="002978A8">
      <w:pPr>
        <w:pStyle w:val="Heading2"/>
        <w:tabs>
          <w:tab w:val="left" w:pos="743"/>
        </w:tabs>
        <w:spacing w:before="41"/>
        <w:ind w:left="260" w:firstLine="0"/>
        <w:rPr>
          <w:rFonts w:ascii="Aptos" w:hAnsi="Aptos"/>
          <w:lang w:val="en-GB"/>
        </w:rPr>
      </w:pPr>
      <w:bookmarkStart w:id="25" w:name="_TOC_250001"/>
    </w:p>
    <w:p w14:paraId="51E2D6BC" w14:textId="4F49D9BB" w:rsidR="00A423DA" w:rsidRPr="007949B3" w:rsidRDefault="009B3D2E" w:rsidP="002978A8">
      <w:pPr>
        <w:pStyle w:val="Heading2"/>
        <w:tabs>
          <w:tab w:val="left" w:pos="743"/>
        </w:tabs>
        <w:spacing w:before="41"/>
        <w:ind w:left="260" w:firstLine="0"/>
        <w:rPr>
          <w:rFonts w:ascii="Aptos" w:hAnsi="Aptos"/>
          <w:lang w:val="en-GB"/>
        </w:rPr>
      </w:pPr>
      <w:r w:rsidRPr="007949B3">
        <w:rPr>
          <w:rFonts w:ascii="Aptos" w:hAnsi="Aptos"/>
          <w:lang w:val="en-GB"/>
        </w:rPr>
        <w:t>Acceptance</w:t>
      </w:r>
      <w:r w:rsidRPr="007949B3">
        <w:rPr>
          <w:rFonts w:ascii="Aptos" w:hAnsi="Aptos"/>
          <w:spacing w:val="-5"/>
          <w:lang w:val="en-GB"/>
        </w:rPr>
        <w:t xml:space="preserve"> </w:t>
      </w:r>
      <w:r w:rsidRPr="007949B3">
        <w:rPr>
          <w:rFonts w:ascii="Aptos" w:hAnsi="Aptos"/>
          <w:lang w:val="en-GB"/>
        </w:rPr>
        <w:t>of</w:t>
      </w:r>
      <w:r w:rsidRPr="007949B3">
        <w:rPr>
          <w:rFonts w:ascii="Aptos" w:hAnsi="Aptos"/>
          <w:spacing w:val="-5"/>
          <w:lang w:val="en-GB"/>
        </w:rPr>
        <w:t xml:space="preserve"> </w:t>
      </w:r>
      <w:bookmarkEnd w:id="25"/>
      <w:r w:rsidRPr="007949B3">
        <w:rPr>
          <w:rFonts w:ascii="Aptos" w:hAnsi="Aptos"/>
          <w:spacing w:val="-2"/>
          <w:lang w:val="en-GB"/>
        </w:rPr>
        <w:t>Offers</w:t>
      </w:r>
    </w:p>
    <w:p w14:paraId="0654CEDB" w14:textId="77777777" w:rsidR="00A423DA" w:rsidRPr="007949B3" w:rsidRDefault="009B3D2E">
      <w:pPr>
        <w:pStyle w:val="BodyText"/>
        <w:ind w:right="216"/>
        <w:jc w:val="both"/>
        <w:rPr>
          <w:rFonts w:ascii="Aptos" w:hAnsi="Aptos"/>
          <w:lang w:val="en-GB"/>
        </w:rPr>
      </w:pPr>
      <w:r w:rsidRPr="007949B3">
        <w:rPr>
          <w:rFonts w:ascii="Aptos" w:hAnsi="Aptos"/>
          <w:lang w:val="en-GB"/>
        </w:rPr>
        <w:t>Submitted documents shall constitute an irrevocable offer to provide the supply and installation of play equipment. The Council will not necessarily accept the lowest priced tender bid; the decision</w:t>
      </w:r>
      <w:r w:rsidRPr="007949B3">
        <w:rPr>
          <w:rFonts w:ascii="Aptos" w:hAnsi="Aptos"/>
          <w:spacing w:val="40"/>
          <w:lang w:val="en-GB"/>
        </w:rPr>
        <w:t xml:space="preserve"> </w:t>
      </w:r>
      <w:r w:rsidRPr="007949B3">
        <w:rPr>
          <w:rFonts w:ascii="Aptos" w:hAnsi="Aptos"/>
          <w:lang w:val="en-GB"/>
        </w:rPr>
        <w:t>to award the contract will be based on the specified evaluation criteria and weightings.</w:t>
      </w:r>
    </w:p>
    <w:p w14:paraId="7E9051E4" w14:textId="32B9D0A8" w:rsidR="00A423DA" w:rsidRPr="007949B3" w:rsidRDefault="009B3D2E">
      <w:pPr>
        <w:pStyle w:val="BodyText"/>
        <w:spacing w:before="292"/>
        <w:rPr>
          <w:rFonts w:ascii="Aptos" w:hAnsi="Aptos"/>
          <w:lang w:val="en-GB"/>
        </w:rPr>
      </w:pPr>
      <w:r w:rsidRPr="007949B3">
        <w:rPr>
          <w:rFonts w:ascii="Aptos" w:hAnsi="Aptos"/>
          <w:lang w:val="en-GB"/>
        </w:rPr>
        <w:t>Please</w:t>
      </w:r>
      <w:r w:rsidRPr="007949B3">
        <w:rPr>
          <w:rFonts w:ascii="Aptos" w:hAnsi="Aptos"/>
          <w:spacing w:val="80"/>
          <w:w w:val="150"/>
          <w:lang w:val="en-GB"/>
        </w:rPr>
        <w:t xml:space="preserve"> </w:t>
      </w:r>
      <w:r w:rsidRPr="007949B3">
        <w:rPr>
          <w:rFonts w:ascii="Aptos" w:hAnsi="Aptos"/>
          <w:lang w:val="en-GB"/>
        </w:rPr>
        <w:t>note</w:t>
      </w:r>
      <w:r w:rsidRPr="007949B3">
        <w:rPr>
          <w:rFonts w:ascii="Aptos" w:hAnsi="Aptos"/>
          <w:spacing w:val="80"/>
          <w:w w:val="150"/>
          <w:lang w:val="en-GB"/>
        </w:rPr>
        <w:t xml:space="preserve"> </w:t>
      </w:r>
      <w:r w:rsidRPr="007949B3">
        <w:rPr>
          <w:rFonts w:ascii="Aptos" w:hAnsi="Aptos"/>
          <w:lang w:val="en-GB"/>
        </w:rPr>
        <w:t>the</w:t>
      </w:r>
      <w:r w:rsidRPr="007949B3">
        <w:rPr>
          <w:rFonts w:ascii="Aptos" w:hAnsi="Aptos"/>
          <w:spacing w:val="80"/>
          <w:w w:val="150"/>
          <w:lang w:val="en-GB"/>
        </w:rPr>
        <w:t xml:space="preserve"> </w:t>
      </w:r>
      <w:r w:rsidR="00C57DBC" w:rsidRPr="007949B3">
        <w:rPr>
          <w:rFonts w:ascii="Aptos" w:hAnsi="Aptos"/>
          <w:lang w:val="en-GB"/>
        </w:rPr>
        <w:t>Community</w:t>
      </w:r>
      <w:r w:rsidRPr="007949B3">
        <w:rPr>
          <w:rFonts w:ascii="Aptos" w:hAnsi="Aptos"/>
          <w:spacing w:val="80"/>
          <w:w w:val="150"/>
          <w:lang w:val="en-GB"/>
        </w:rPr>
        <w:t xml:space="preserve"> </w:t>
      </w:r>
      <w:r w:rsidRPr="007949B3">
        <w:rPr>
          <w:rFonts w:ascii="Aptos" w:hAnsi="Aptos"/>
          <w:lang w:val="en-GB"/>
        </w:rPr>
        <w:t>Council</w:t>
      </w:r>
      <w:r w:rsidRPr="007949B3">
        <w:rPr>
          <w:rFonts w:ascii="Aptos" w:hAnsi="Aptos"/>
          <w:spacing w:val="80"/>
          <w:w w:val="150"/>
          <w:lang w:val="en-GB"/>
        </w:rPr>
        <w:t xml:space="preserve"> </w:t>
      </w:r>
      <w:r w:rsidRPr="007949B3">
        <w:rPr>
          <w:rFonts w:ascii="Aptos" w:hAnsi="Aptos"/>
          <w:lang w:val="en-GB"/>
        </w:rPr>
        <w:t>will</w:t>
      </w:r>
      <w:r w:rsidRPr="007949B3">
        <w:rPr>
          <w:rFonts w:ascii="Aptos" w:hAnsi="Aptos"/>
          <w:spacing w:val="80"/>
          <w:w w:val="150"/>
          <w:lang w:val="en-GB"/>
        </w:rPr>
        <w:t xml:space="preserve"> </w:t>
      </w:r>
      <w:r w:rsidRPr="007949B3">
        <w:rPr>
          <w:rFonts w:ascii="Aptos" w:hAnsi="Aptos"/>
          <w:lang w:val="en-GB"/>
        </w:rPr>
        <w:t>not</w:t>
      </w:r>
      <w:r w:rsidRPr="007949B3">
        <w:rPr>
          <w:rFonts w:ascii="Aptos" w:hAnsi="Aptos"/>
          <w:spacing w:val="80"/>
          <w:w w:val="150"/>
          <w:lang w:val="en-GB"/>
        </w:rPr>
        <w:t xml:space="preserve"> </w:t>
      </w:r>
      <w:r w:rsidRPr="007949B3">
        <w:rPr>
          <w:rFonts w:ascii="Aptos" w:hAnsi="Aptos"/>
          <w:lang w:val="en-GB"/>
        </w:rPr>
        <w:t>share</w:t>
      </w:r>
      <w:r w:rsidRPr="007949B3">
        <w:rPr>
          <w:rFonts w:ascii="Aptos" w:hAnsi="Aptos"/>
          <w:spacing w:val="80"/>
          <w:w w:val="150"/>
          <w:lang w:val="en-GB"/>
        </w:rPr>
        <w:t xml:space="preserve"> </w:t>
      </w:r>
      <w:r w:rsidRPr="007949B3">
        <w:rPr>
          <w:rFonts w:ascii="Aptos" w:hAnsi="Aptos"/>
          <w:lang w:val="en-GB"/>
        </w:rPr>
        <w:t>tender</w:t>
      </w:r>
      <w:r w:rsidRPr="007949B3">
        <w:rPr>
          <w:rFonts w:ascii="Aptos" w:hAnsi="Aptos"/>
          <w:spacing w:val="80"/>
          <w:w w:val="150"/>
          <w:lang w:val="en-GB"/>
        </w:rPr>
        <w:t xml:space="preserve"> </w:t>
      </w:r>
      <w:r w:rsidRPr="007949B3">
        <w:rPr>
          <w:rFonts w:ascii="Aptos" w:hAnsi="Aptos"/>
          <w:lang w:val="en-GB"/>
        </w:rPr>
        <w:t>submissions</w:t>
      </w:r>
      <w:r w:rsidRPr="007949B3">
        <w:rPr>
          <w:rFonts w:ascii="Aptos" w:hAnsi="Aptos"/>
          <w:spacing w:val="80"/>
          <w:w w:val="150"/>
          <w:lang w:val="en-GB"/>
        </w:rPr>
        <w:t xml:space="preserve"> </w:t>
      </w:r>
      <w:r w:rsidRPr="007949B3">
        <w:rPr>
          <w:rFonts w:ascii="Aptos" w:hAnsi="Aptos"/>
          <w:lang w:val="en-GB"/>
        </w:rPr>
        <w:t>received</w:t>
      </w:r>
      <w:r w:rsidRPr="007949B3">
        <w:rPr>
          <w:rFonts w:ascii="Aptos" w:hAnsi="Aptos"/>
          <w:spacing w:val="80"/>
          <w:w w:val="150"/>
          <w:lang w:val="en-GB"/>
        </w:rPr>
        <w:t xml:space="preserve"> </w:t>
      </w:r>
      <w:r w:rsidRPr="007949B3">
        <w:rPr>
          <w:rFonts w:ascii="Aptos" w:hAnsi="Aptos"/>
          <w:lang w:val="en-GB"/>
        </w:rPr>
        <w:t>with</w:t>
      </w:r>
      <w:r w:rsidRPr="007949B3">
        <w:rPr>
          <w:rFonts w:ascii="Aptos" w:hAnsi="Aptos"/>
          <w:spacing w:val="80"/>
          <w:w w:val="150"/>
          <w:lang w:val="en-GB"/>
        </w:rPr>
        <w:t xml:space="preserve"> </w:t>
      </w:r>
      <w:r w:rsidRPr="007949B3">
        <w:rPr>
          <w:rFonts w:ascii="Aptos" w:hAnsi="Aptos"/>
          <w:lang w:val="en-GB"/>
        </w:rPr>
        <w:t xml:space="preserve">other </w:t>
      </w:r>
      <w:r w:rsidRPr="007949B3">
        <w:rPr>
          <w:rFonts w:ascii="Aptos" w:hAnsi="Aptos"/>
          <w:spacing w:val="-2"/>
          <w:lang w:val="en-GB"/>
        </w:rPr>
        <w:t>suppliers/contractors.</w:t>
      </w:r>
    </w:p>
    <w:p w14:paraId="01A289B9" w14:textId="77777777" w:rsidR="00A423DA" w:rsidRPr="007949B3" w:rsidRDefault="00A423DA">
      <w:pPr>
        <w:pStyle w:val="BodyText"/>
        <w:ind w:left="0"/>
        <w:rPr>
          <w:rFonts w:ascii="Aptos" w:hAnsi="Aptos"/>
          <w:lang w:val="en-GB"/>
        </w:rPr>
      </w:pPr>
    </w:p>
    <w:p w14:paraId="538A3547" w14:textId="77777777" w:rsidR="00A423DA" w:rsidRPr="007949B3" w:rsidRDefault="00A423DA">
      <w:pPr>
        <w:pStyle w:val="BodyText"/>
        <w:spacing w:before="2"/>
        <w:ind w:left="0"/>
        <w:rPr>
          <w:rFonts w:ascii="Aptos" w:hAnsi="Aptos"/>
          <w:lang w:val="en-GB"/>
        </w:rPr>
      </w:pPr>
    </w:p>
    <w:p w14:paraId="782AD209" w14:textId="77777777" w:rsidR="00A423DA" w:rsidRPr="007949B3" w:rsidRDefault="009B3D2E" w:rsidP="002978A8">
      <w:pPr>
        <w:pStyle w:val="Heading2"/>
        <w:tabs>
          <w:tab w:val="left" w:pos="743"/>
        </w:tabs>
        <w:ind w:left="260" w:firstLine="0"/>
        <w:rPr>
          <w:rFonts w:ascii="Aptos" w:hAnsi="Aptos"/>
          <w:lang w:val="en-GB"/>
        </w:rPr>
      </w:pPr>
      <w:bookmarkStart w:id="26" w:name="_TOC_250000"/>
      <w:r w:rsidRPr="007949B3">
        <w:rPr>
          <w:rFonts w:ascii="Aptos" w:hAnsi="Aptos"/>
          <w:lang w:val="en-GB"/>
        </w:rPr>
        <w:t>Award</w:t>
      </w:r>
      <w:r w:rsidRPr="007949B3">
        <w:rPr>
          <w:rFonts w:ascii="Aptos" w:hAnsi="Aptos"/>
          <w:spacing w:val="-4"/>
          <w:lang w:val="en-GB"/>
        </w:rPr>
        <w:t xml:space="preserve"> </w:t>
      </w:r>
      <w:r w:rsidRPr="007949B3">
        <w:rPr>
          <w:rFonts w:ascii="Aptos" w:hAnsi="Aptos"/>
          <w:lang w:val="en-GB"/>
        </w:rPr>
        <w:t>of</w:t>
      </w:r>
      <w:r w:rsidRPr="007949B3">
        <w:rPr>
          <w:rFonts w:ascii="Aptos" w:hAnsi="Aptos"/>
          <w:spacing w:val="-1"/>
          <w:lang w:val="en-GB"/>
        </w:rPr>
        <w:t xml:space="preserve"> </w:t>
      </w:r>
      <w:bookmarkEnd w:id="26"/>
      <w:r w:rsidRPr="007949B3">
        <w:rPr>
          <w:rFonts w:ascii="Aptos" w:hAnsi="Aptos"/>
          <w:spacing w:val="-2"/>
          <w:lang w:val="en-GB"/>
        </w:rPr>
        <w:t>Contract</w:t>
      </w:r>
    </w:p>
    <w:p w14:paraId="1DC8A87F" w14:textId="4F25DCE2" w:rsidR="00A423DA" w:rsidRPr="007949B3" w:rsidRDefault="009B3D2E">
      <w:pPr>
        <w:pStyle w:val="BodyText"/>
        <w:ind w:right="226"/>
        <w:jc w:val="both"/>
        <w:rPr>
          <w:rFonts w:ascii="Aptos" w:hAnsi="Aptos"/>
          <w:lang w:val="en-GB"/>
        </w:rPr>
      </w:pPr>
      <w:r w:rsidRPr="007949B3">
        <w:rPr>
          <w:rFonts w:ascii="Aptos" w:hAnsi="Aptos"/>
          <w:lang w:val="en-GB"/>
        </w:rPr>
        <w:t xml:space="preserve">The </w:t>
      </w:r>
      <w:r w:rsidR="00C57DBC" w:rsidRPr="007949B3">
        <w:rPr>
          <w:rFonts w:ascii="Aptos" w:hAnsi="Aptos"/>
          <w:lang w:val="en-GB"/>
        </w:rPr>
        <w:t>Community</w:t>
      </w:r>
      <w:r w:rsidRPr="007949B3">
        <w:rPr>
          <w:rFonts w:ascii="Aptos" w:hAnsi="Aptos"/>
          <w:lang w:val="en-GB"/>
        </w:rPr>
        <w:t xml:space="preserve"> Council will use the scoring criteria set out within this document to make a decision on the successful tender. Any acceptance by the Council shall be communicated in writing to the applicant. Upon such acceptance by the applicant, the contract shall become binding on all parties.</w:t>
      </w:r>
    </w:p>
    <w:p w14:paraId="35F4C21D" w14:textId="77777777" w:rsidR="00A423DA" w:rsidRPr="007949B3" w:rsidRDefault="00A423DA">
      <w:pPr>
        <w:pStyle w:val="BodyText"/>
        <w:ind w:left="0"/>
        <w:rPr>
          <w:rFonts w:ascii="Aptos" w:hAnsi="Aptos"/>
          <w:lang w:val="en-GB"/>
        </w:rPr>
      </w:pPr>
    </w:p>
    <w:p w14:paraId="13F43D6D" w14:textId="3B2F973D" w:rsidR="009B3D2E" w:rsidRPr="008364C9" w:rsidRDefault="009B3D2E" w:rsidP="00695B83">
      <w:pPr>
        <w:pStyle w:val="BodyText"/>
        <w:ind w:right="218"/>
        <w:jc w:val="both"/>
        <w:rPr>
          <w:rFonts w:ascii="Aptos" w:hAnsi="Aptos"/>
        </w:rPr>
      </w:pPr>
      <w:r w:rsidRPr="007949B3">
        <w:rPr>
          <w:rFonts w:ascii="Aptos" w:hAnsi="Aptos"/>
          <w:lang w:val="en-GB"/>
        </w:rPr>
        <w:t>The Council shall conclude a formal contract with the successful applicant, which shall embody the Applicant’s</w:t>
      </w:r>
      <w:r w:rsidRPr="007949B3">
        <w:rPr>
          <w:rFonts w:ascii="Aptos" w:hAnsi="Aptos"/>
          <w:spacing w:val="-3"/>
          <w:lang w:val="en-GB"/>
        </w:rPr>
        <w:t xml:space="preserve"> </w:t>
      </w:r>
      <w:r w:rsidRPr="007949B3">
        <w:rPr>
          <w:rFonts w:ascii="Aptos" w:hAnsi="Aptos"/>
          <w:lang w:val="en-GB"/>
        </w:rPr>
        <w:t>offer.</w:t>
      </w:r>
      <w:r w:rsidRPr="007949B3">
        <w:rPr>
          <w:rFonts w:ascii="Aptos" w:hAnsi="Aptos"/>
          <w:spacing w:val="-3"/>
          <w:lang w:val="en-GB"/>
        </w:rPr>
        <w:t xml:space="preserve"> </w:t>
      </w:r>
      <w:r w:rsidRPr="007949B3">
        <w:rPr>
          <w:rFonts w:ascii="Aptos" w:hAnsi="Aptos"/>
          <w:lang w:val="en-GB"/>
        </w:rPr>
        <w:t>No tender</w:t>
      </w:r>
      <w:r w:rsidRPr="007949B3">
        <w:rPr>
          <w:rFonts w:ascii="Aptos" w:hAnsi="Aptos"/>
          <w:spacing w:val="-2"/>
          <w:lang w:val="en-GB"/>
        </w:rPr>
        <w:t xml:space="preserve"> </w:t>
      </w:r>
      <w:r w:rsidRPr="007949B3">
        <w:rPr>
          <w:rFonts w:ascii="Aptos" w:hAnsi="Aptos"/>
          <w:lang w:val="en-GB"/>
        </w:rPr>
        <w:t>can</w:t>
      </w:r>
      <w:r w:rsidRPr="007949B3">
        <w:rPr>
          <w:rFonts w:ascii="Aptos" w:hAnsi="Aptos"/>
          <w:spacing w:val="-1"/>
          <w:lang w:val="en-GB"/>
        </w:rPr>
        <w:t xml:space="preserve"> </w:t>
      </w:r>
      <w:r w:rsidRPr="007949B3">
        <w:rPr>
          <w:rFonts w:ascii="Aptos" w:hAnsi="Aptos"/>
          <w:lang w:val="en-GB"/>
        </w:rPr>
        <w:t>be considered</w:t>
      </w:r>
      <w:r w:rsidRPr="007949B3">
        <w:rPr>
          <w:rFonts w:ascii="Aptos" w:hAnsi="Aptos"/>
          <w:spacing w:val="-1"/>
          <w:lang w:val="en-GB"/>
        </w:rPr>
        <w:t xml:space="preserve"> </w:t>
      </w:r>
      <w:r w:rsidRPr="007949B3">
        <w:rPr>
          <w:rFonts w:ascii="Aptos" w:hAnsi="Aptos"/>
          <w:lang w:val="en-GB"/>
        </w:rPr>
        <w:t>successful</w:t>
      </w:r>
      <w:r w:rsidRPr="007949B3">
        <w:rPr>
          <w:rFonts w:ascii="Aptos" w:hAnsi="Aptos"/>
          <w:spacing w:val="-3"/>
          <w:lang w:val="en-GB"/>
        </w:rPr>
        <w:t xml:space="preserve"> </w:t>
      </w:r>
      <w:r w:rsidRPr="007949B3">
        <w:rPr>
          <w:rFonts w:ascii="Aptos" w:hAnsi="Aptos"/>
          <w:lang w:val="en-GB"/>
        </w:rPr>
        <w:t>until</w:t>
      </w:r>
      <w:r w:rsidRPr="007949B3">
        <w:rPr>
          <w:rFonts w:ascii="Aptos" w:hAnsi="Aptos"/>
          <w:spacing w:val="-3"/>
          <w:lang w:val="en-GB"/>
        </w:rPr>
        <w:t xml:space="preserve"> </w:t>
      </w:r>
      <w:r w:rsidRPr="007949B3">
        <w:rPr>
          <w:rFonts w:ascii="Aptos" w:hAnsi="Aptos"/>
          <w:lang w:val="en-GB"/>
        </w:rPr>
        <w:t>a</w:t>
      </w:r>
      <w:r w:rsidRPr="007949B3">
        <w:rPr>
          <w:rFonts w:ascii="Aptos" w:hAnsi="Aptos"/>
          <w:spacing w:val="-3"/>
          <w:lang w:val="en-GB"/>
        </w:rPr>
        <w:t xml:space="preserve"> </w:t>
      </w:r>
      <w:r w:rsidRPr="007949B3">
        <w:rPr>
          <w:rFonts w:ascii="Aptos" w:hAnsi="Aptos"/>
          <w:lang w:val="en-GB"/>
        </w:rPr>
        <w:t>formal</w:t>
      </w:r>
      <w:r w:rsidRPr="007949B3">
        <w:rPr>
          <w:rFonts w:ascii="Aptos" w:hAnsi="Aptos"/>
          <w:spacing w:val="-3"/>
          <w:lang w:val="en-GB"/>
        </w:rPr>
        <w:t xml:space="preserve"> </w:t>
      </w:r>
      <w:r w:rsidRPr="007949B3">
        <w:rPr>
          <w:rFonts w:ascii="Aptos" w:hAnsi="Aptos"/>
          <w:lang w:val="en-GB"/>
        </w:rPr>
        <w:t>contract</w:t>
      </w:r>
      <w:r w:rsidRPr="007949B3">
        <w:rPr>
          <w:rFonts w:ascii="Aptos" w:hAnsi="Aptos"/>
          <w:spacing w:val="-4"/>
          <w:lang w:val="en-GB"/>
        </w:rPr>
        <w:t xml:space="preserve"> </w:t>
      </w:r>
      <w:r w:rsidRPr="007949B3">
        <w:rPr>
          <w:rFonts w:ascii="Aptos" w:hAnsi="Aptos"/>
          <w:lang w:val="en-GB"/>
        </w:rPr>
        <w:t>has</w:t>
      </w:r>
      <w:r w:rsidRPr="007949B3">
        <w:rPr>
          <w:rFonts w:ascii="Aptos" w:hAnsi="Aptos"/>
          <w:spacing w:val="-3"/>
          <w:lang w:val="en-GB"/>
        </w:rPr>
        <w:t xml:space="preserve"> </w:t>
      </w:r>
      <w:r w:rsidRPr="007949B3">
        <w:rPr>
          <w:rFonts w:ascii="Aptos" w:hAnsi="Aptos"/>
          <w:lang w:val="en-GB"/>
        </w:rPr>
        <w:t>been signed</w:t>
      </w:r>
      <w:r w:rsidRPr="007949B3">
        <w:rPr>
          <w:rFonts w:ascii="Aptos" w:hAnsi="Aptos"/>
          <w:spacing w:val="-2"/>
          <w:lang w:val="en-GB"/>
        </w:rPr>
        <w:t xml:space="preserve"> </w:t>
      </w:r>
      <w:r w:rsidRPr="007949B3">
        <w:rPr>
          <w:rFonts w:ascii="Aptos" w:hAnsi="Aptos"/>
          <w:lang w:val="en-GB"/>
        </w:rPr>
        <w:t xml:space="preserve">by an authorised Council officer and co-signed by the applicant’s authorised </w:t>
      </w:r>
      <w:proofErr w:type="gramStart"/>
      <w:r w:rsidRPr="007949B3">
        <w:rPr>
          <w:rFonts w:ascii="Aptos" w:hAnsi="Aptos"/>
          <w:lang w:val="en-GB"/>
        </w:rPr>
        <w:t>office</w:t>
      </w:r>
      <w:proofErr w:type="gramEnd"/>
    </w:p>
    <w:sectPr w:rsidR="009B3D2E" w:rsidRPr="008364C9">
      <w:pgSz w:w="11910" w:h="16840"/>
      <w:pgMar w:top="1380" w:right="860" w:bottom="1240" w:left="820" w:header="751" w:footer="1043"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105F" w14:textId="77777777" w:rsidR="00524188" w:rsidRPr="007949B3" w:rsidRDefault="00524188">
      <w:r w:rsidRPr="007949B3">
        <w:separator/>
      </w:r>
    </w:p>
  </w:endnote>
  <w:endnote w:type="continuationSeparator" w:id="0">
    <w:p w14:paraId="1D30AFD3" w14:textId="77777777" w:rsidR="00524188" w:rsidRPr="007949B3" w:rsidRDefault="00524188">
      <w:r w:rsidRPr="007949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8E22" w14:textId="77777777" w:rsidR="00A423DA" w:rsidRPr="007949B3" w:rsidRDefault="009B3D2E">
    <w:pPr>
      <w:pStyle w:val="BodyText"/>
      <w:spacing w:line="14" w:lineRule="auto"/>
      <w:ind w:left="0"/>
      <w:rPr>
        <w:sz w:val="20"/>
        <w:lang w:val="en-GB"/>
      </w:rPr>
    </w:pPr>
    <w:r w:rsidRPr="007949B3">
      <w:rPr>
        <w:noProof/>
        <w:lang w:val="en-GB"/>
      </w:rPr>
      <mc:AlternateContent>
        <mc:Choice Requires="wps">
          <w:drawing>
            <wp:anchor distT="0" distB="0" distL="0" distR="0" simplePos="0" relativeHeight="251657216" behindDoc="1" locked="0" layoutInCell="1" allowOverlap="1" wp14:anchorId="55CF5D68" wp14:editId="0F3F3EB1">
              <wp:simplePos x="0" y="0"/>
              <wp:positionH relativeFrom="page">
                <wp:posOffset>3665854</wp:posOffset>
              </wp:positionH>
              <wp:positionV relativeFrom="page">
                <wp:posOffset>9890252</wp:posOffset>
              </wp:positionV>
              <wp:extent cx="244475"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77800"/>
                      </a:xfrm>
                      <a:prstGeom prst="rect">
                        <a:avLst/>
                      </a:prstGeom>
                    </wps:spPr>
                    <wps:txbx>
                      <w:txbxContent>
                        <w:p w14:paraId="230E9A39" w14:textId="77777777" w:rsidR="00A423DA" w:rsidRPr="007949B3" w:rsidRDefault="009B3D2E">
                          <w:pPr>
                            <w:pStyle w:val="BodyText"/>
                            <w:spacing w:line="264" w:lineRule="exact"/>
                            <w:ind w:left="60"/>
                            <w:rPr>
                              <w:lang w:val="en-GB"/>
                            </w:rPr>
                          </w:pPr>
                          <w:r w:rsidRPr="007949B3">
                            <w:rPr>
                              <w:spacing w:val="-5"/>
                              <w:lang w:val="en-GB"/>
                            </w:rPr>
                            <w:fldChar w:fldCharType="begin"/>
                          </w:r>
                          <w:r w:rsidRPr="007949B3">
                            <w:rPr>
                              <w:spacing w:val="-5"/>
                              <w:lang w:val="en-GB"/>
                            </w:rPr>
                            <w:instrText xml:space="preserve"> PAGE </w:instrText>
                          </w:r>
                          <w:r w:rsidRPr="007949B3">
                            <w:rPr>
                              <w:spacing w:val="-5"/>
                              <w:lang w:val="en-GB"/>
                            </w:rPr>
                            <w:fldChar w:fldCharType="separate"/>
                          </w:r>
                          <w:r w:rsidRPr="007949B3">
                            <w:rPr>
                              <w:spacing w:val="-5"/>
                              <w:lang w:val="en-GB"/>
                            </w:rPr>
                            <w:t>10</w:t>
                          </w:r>
                          <w:r w:rsidRPr="007949B3">
                            <w:rPr>
                              <w:spacing w:val="-5"/>
                              <w:lang w:val="en-GB"/>
                            </w:rPr>
                            <w:fldChar w:fldCharType="end"/>
                          </w:r>
                        </w:p>
                      </w:txbxContent>
                    </wps:txbx>
                    <wps:bodyPr wrap="square" lIns="0" tIns="0" rIns="0" bIns="0" rtlCol="0">
                      <a:noAutofit/>
                    </wps:bodyPr>
                  </wps:wsp>
                </a:graphicData>
              </a:graphic>
            </wp:anchor>
          </w:drawing>
        </mc:Choice>
        <mc:Fallback>
          <w:pict>
            <v:shapetype w14:anchorId="55CF5D68" id="_x0000_t202" coordsize="21600,21600" o:spt="202" path="m,l,21600r21600,l21600,xe">
              <v:stroke joinstyle="miter"/>
              <v:path gradientshapeok="t" o:connecttype="rect"/>
            </v:shapetype>
            <v:shape id="Textbox 4" o:spid="_x0000_s1029" type="#_x0000_t202" style="position:absolute;margin-left:288.65pt;margin-top:778.75pt;width:19.25pt;height:14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HFmAEAACEDAAAOAAAAZHJzL2Uyb0RvYy54bWysUs1uGyEQvlfKOyDuMWvHraOV11HTqFWl&#10;qI2U9gEwC17UhaEM9q7fvgNZ21V7i3KBAYaP74f13eh6dtARLfiGz2cVZ9oraK3fNfznj8/Xt5xh&#10;kr6VPXjd8KNGfre5erceQq0X0EHf6sgIxGM9hIZ3KYVaCFSddhJnELSnQwPRyUTLuBNtlAOhu14s&#10;quqDGCC2IYLSiLT78HLINwXfGK3Sd2NQJ9Y3nLilMsYybvMoNmtZ76IMnVUTDfkKFk5aT4+eoR5k&#10;kmwf7X9QzqoICCbNFDgBxliliwZSM6/+UfPcyaCLFjIHw9kmfDtY9e3wHJ4iS+M9jBRgEYHhEdQv&#10;JG/EELCeerKnWCN1Z6GjiS7PJIHRRfL2ePZTj4kp2lwsl8vVe84UHc1Xq9uq+C0ul0PE9EWDY7lo&#10;eKS4CgF5eMSUn5f1qWXi8vJ8JpLG7chs2/CbHGLe2UJ7JCkDpdlw/L2XUXPWf/VkV47+VMRTsT0V&#10;MfWfoHyQrMjDx30CYwuBC+5EgHIovKY/k4P+e126Lj978wcAAP//AwBQSwMEFAAGAAgAAAAhAD4e&#10;LL7hAAAADQEAAA8AAABkcnMvZG93bnJldi54bWxMj8FOwzAQRO9I/IO1SNyoU5CTEuJUFYITUtU0&#10;HDg6sZtYjdchdtvw92xPcNyZp9mZYj27gZ3NFKxHCctFAsxg67XFTsJn/f6wAhaiQq0Gj0bCjwmw&#10;Lm9vCpVrf8HKnPexYxSCIVcS+hjHnPPQ9sapsPCjQfIOfnIq0jl1XE/qQuFu4I9JknKnLNKHXo3m&#10;tTftcX9yEjZfWL3Z722zqw6VrevnBD/So5T3d/PmBVg0c/yD4VqfqkNJnRp/Qh3YIEFk2ROhZAiR&#10;CWCEpEtBa5qrtBICeFnw/yvKXwAAAP//AwBQSwECLQAUAAYACAAAACEAtoM4kv4AAADhAQAAEwAA&#10;AAAAAAAAAAAAAAAAAAAAW0NvbnRlbnRfVHlwZXNdLnhtbFBLAQItABQABgAIAAAAIQA4/SH/1gAA&#10;AJQBAAALAAAAAAAAAAAAAAAAAC8BAABfcmVscy8ucmVsc1BLAQItABQABgAIAAAAIQClbIHFmAEA&#10;ACEDAAAOAAAAAAAAAAAAAAAAAC4CAABkcnMvZTJvRG9jLnhtbFBLAQItABQABgAIAAAAIQA+Hiy+&#10;4QAAAA0BAAAPAAAAAAAAAAAAAAAAAPIDAABkcnMvZG93bnJldi54bWxQSwUGAAAAAAQABADzAAAA&#10;AAUAAAAA&#10;" filled="f" stroked="f">
              <v:textbox inset="0,0,0,0">
                <w:txbxContent>
                  <w:p w14:paraId="230E9A39" w14:textId="77777777" w:rsidR="00A423DA" w:rsidRPr="007949B3" w:rsidRDefault="009B3D2E">
                    <w:pPr>
                      <w:pStyle w:val="BodyText"/>
                      <w:spacing w:line="264" w:lineRule="exact"/>
                      <w:ind w:left="60"/>
                      <w:rPr>
                        <w:lang w:val="en-GB"/>
                      </w:rPr>
                    </w:pPr>
                    <w:r w:rsidRPr="007949B3">
                      <w:rPr>
                        <w:spacing w:val="-5"/>
                        <w:lang w:val="en-GB"/>
                      </w:rPr>
                      <w:fldChar w:fldCharType="begin"/>
                    </w:r>
                    <w:r w:rsidRPr="007949B3">
                      <w:rPr>
                        <w:spacing w:val="-5"/>
                        <w:lang w:val="en-GB"/>
                      </w:rPr>
                      <w:instrText xml:space="preserve"> PAGE </w:instrText>
                    </w:r>
                    <w:r w:rsidRPr="007949B3">
                      <w:rPr>
                        <w:spacing w:val="-5"/>
                        <w:lang w:val="en-GB"/>
                      </w:rPr>
                      <w:fldChar w:fldCharType="separate"/>
                    </w:r>
                    <w:r w:rsidRPr="007949B3">
                      <w:rPr>
                        <w:spacing w:val="-5"/>
                        <w:lang w:val="en-GB"/>
                      </w:rPr>
                      <w:t>10</w:t>
                    </w:r>
                    <w:r w:rsidRPr="007949B3">
                      <w:rPr>
                        <w:spacing w:val="-5"/>
                        <w:lang w:val="en-GB"/>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51A4" w14:textId="77777777" w:rsidR="00524188" w:rsidRPr="007949B3" w:rsidRDefault="00524188">
      <w:r w:rsidRPr="007949B3">
        <w:separator/>
      </w:r>
    </w:p>
  </w:footnote>
  <w:footnote w:type="continuationSeparator" w:id="0">
    <w:p w14:paraId="22377B6B" w14:textId="77777777" w:rsidR="00524188" w:rsidRPr="007949B3" w:rsidRDefault="00524188">
      <w:r w:rsidRPr="007949B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DC5E" w14:textId="0E6927A2" w:rsidR="00A423DA" w:rsidRPr="007949B3" w:rsidRDefault="008364C9">
    <w:pPr>
      <w:pStyle w:val="BodyText"/>
      <w:spacing w:line="14" w:lineRule="auto"/>
      <w:ind w:left="0"/>
      <w:rPr>
        <w:sz w:val="20"/>
        <w:lang w:val="en-GB"/>
      </w:rPr>
    </w:pPr>
    <w:r w:rsidRPr="007949B3">
      <w:rPr>
        <w:noProof/>
        <w:lang w:val="en-GB"/>
      </w:rPr>
      <mc:AlternateContent>
        <mc:Choice Requires="wps">
          <w:drawing>
            <wp:anchor distT="0" distB="0" distL="0" distR="0" simplePos="0" relativeHeight="251656192" behindDoc="1" locked="0" layoutInCell="1" allowOverlap="1" wp14:anchorId="17605948" wp14:editId="278C88A2">
              <wp:simplePos x="0" y="0"/>
              <wp:positionH relativeFrom="page">
                <wp:posOffset>5972810</wp:posOffset>
              </wp:positionH>
              <wp:positionV relativeFrom="page">
                <wp:posOffset>464185</wp:posOffset>
              </wp:positionV>
              <wp:extent cx="91694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940" cy="165735"/>
                      </a:xfrm>
                      <a:prstGeom prst="rect">
                        <a:avLst/>
                      </a:prstGeom>
                    </wps:spPr>
                    <wps:txbx>
                      <w:txbxContent>
                        <w:p w14:paraId="2BE54FA1" w14:textId="7135E257" w:rsidR="00A423DA" w:rsidRPr="007949B3" w:rsidRDefault="008364C9">
                          <w:pPr>
                            <w:spacing w:line="245" w:lineRule="exact"/>
                            <w:ind w:left="20"/>
                            <w:rPr>
                              <w:i/>
                            </w:rPr>
                          </w:pPr>
                          <w:r w:rsidRPr="007949B3">
                            <w:rPr>
                              <w:i/>
                            </w:rPr>
                            <w:t>March 2024</w:t>
                          </w:r>
                        </w:p>
                      </w:txbxContent>
                    </wps:txbx>
                    <wps:bodyPr wrap="square" lIns="0" tIns="0" rIns="0" bIns="0" rtlCol="0">
                      <a:noAutofit/>
                    </wps:bodyPr>
                  </wps:wsp>
                </a:graphicData>
              </a:graphic>
            </wp:anchor>
          </w:drawing>
        </mc:Choice>
        <mc:Fallback>
          <w:pict>
            <v:shapetype w14:anchorId="17605948" id="_x0000_t202" coordsize="21600,21600" o:spt="202" path="m,l,21600r21600,l21600,xe">
              <v:stroke joinstyle="miter"/>
              <v:path gradientshapeok="t" o:connecttype="rect"/>
            </v:shapetype>
            <v:shape id="Textbox 3" o:spid="_x0000_s1026" type="#_x0000_t202" style="position:absolute;margin-left:470.3pt;margin-top:36.55pt;width:72.2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rUlAEAABoDAAAOAAAAZHJzL2Uyb0RvYy54bWysUsFuEzEQvSP1HyzfiZNCA11lU7VUIKQK&#10;kAof4Hjt7Kprj5lxspu/Z+xsEgQ3xMUee8Zv3nvj1d3oe7G3SB2EWi5mcylsMNB0YVvLH98/vn4v&#10;BSUdGt1DsLU8WJJ366tXqyFW9hpa6BuLgkECVUOsZZtSrJQi01qvaQbRBk46QK8TH3GrGtQDo/te&#10;Xc/nSzUANhHBWCK+fTwm5brgO2dN+uoc2ST6WjK3VFYs6yavar3S1RZ1bDsz0dD/wMLrLnDTM9Sj&#10;TlrssPsLyncGgcClmQGvwLnO2KKB1Szmf6h5bnW0RQubQ/FsE/0/WPNl/xy/oUjjA4w8wCKC4hOY&#10;F2Jv1BCpmmqyp1QRV2eho0Ofd5Yg+CF7ezj7acckDF/eLpa3bzljOLVY3rx7c5P9VpfHESl9suBF&#10;DmqJPK5CQO+fKB1LTyUTl2P7TCSNm5FLcriB5sAaBh5jLennTqOVov8c2Kc881OAp2BzCjD1H6D8&#10;jCwlwP0ugetK5wvu1JkHULhPnyVP+Pdzqbp86fUvAAAA//8DAFBLAwQUAAYACAAAACEAHTogCt8A&#10;AAAKAQAADwAAAGRycy9kb3ducmV2LnhtbEyPwU7DMBBE70j8g7WVuFG7BUKTxqkqBCck1DQcODrx&#10;NrEar0PstuHvcU9wXM3T7Jt8M9menXH0xpGExVwAQ2qcNtRK+Kze7lfAfFCkVe8IJfygh01xe5Or&#10;TLsLlXjeh5bFEvKZktCFMGSc+6ZDq/zcDUgxO7jRqhDPseV6VJdYbnu+FCLhVhmKHzo14EuHzXF/&#10;shK2X1S+mu+PelceSlNVqaD35Cjl3WzaroEFnMIfDFf9qA5FdKrdibRnvYT0USQRlfD8sAB2BcTq&#10;Ka6rY5QugRc5/z+h+AUAAP//AwBQSwECLQAUAAYACAAAACEAtoM4kv4AAADhAQAAEwAAAAAAAAAA&#10;AAAAAAAAAAAAW0NvbnRlbnRfVHlwZXNdLnhtbFBLAQItABQABgAIAAAAIQA4/SH/1gAAAJQBAAAL&#10;AAAAAAAAAAAAAAAAAC8BAABfcmVscy8ucmVsc1BLAQItABQABgAIAAAAIQAz4frUlAEAABoDAAAO&#10;AAAAAAAAAAAAAAAAAC4CAABkcnMvZTJvRG9jLnhtbFBLAQItABQABgAIAAAAIQAdOiAK3wAAAAoB&#10;AAAPAAAAAAAAAAAAAAAAAO4DAABkcnMvZG93bnJldi54bWxQSwUGAAAAAAQABADzAAAA+gQAAAAA&#10;" filled="f" stroked="f">
              <v:textbox inset="0,0,0,0">
                <w:txbxContent>
                  <w:p w14:paraId="2BE54FA1" w14:textId="7135E257" w:rsidR="00A423DA" w:rsidRPr="007949B3" w:rsidRDefault="008364C9">
                    <w:pPr>
                      <w:spacing w:line="245" w:lineRule="exact"/>
                      <w:ind w:left="20"/>
                      <w:rPr>
                        <w:i/>
                      </w:rPr>
                    </w:pPr>
                    <w:r w:rsidRPr="007949B3">
                      <w:rPr>
                        <w:i/>
                      </w:rPr>
                      <w:t>March 2024</w:t>
                    </w:r>
                  </w:p>
                </w:txbxContent>
              </v:textbox>
              <w10:wrap anchorx="page" anchory="page"/>
            </v:shape>
          </w:pict>
        </mc:Fallback>
      </mc:AlternateContent>
    </w:r>
    <w:r w:rsidRPr="007949B3">
      <w:rPr>
        <w:noProof/>
        <w:lang w:val="en-GB"/>
      </w:rPr>
      <mc:AlternateContent>
        <mc:Choice Requires="wps">
          <w:drawing>
            <wp:anchor distT="0" distB="0" distL="0" distR="0" simplePos="0" relativeHeight="251655168" behindDoc="1" locked="0" layoutInCell="1" allowOverlap="1" wp14:anchorId="0030B627" wp14:editId="08C28227">
              <wp:simplePos x="0" y="0"/>
              <wp:positionH relativeFrom="page">
                <wp:posOffset>2710815</wp:posOffset>
              </wp:positionH>
              <wp:positionV relativeFrom="page">
                <wp:posOffset>464185</wp:posOffset>
              </wp:positionV>
              <wp:extent cx="26035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165735"/>
                      </a:xfrm>
                      <a:prstGeom prst="rect">
                        <a:avLst/>
                      </a:prstGeom>
                    </wps:spPr>
                    <wps:txbx>
                      <w:txbxContent>
                        <w:p w14:paraId="30D7EF22" w14:textId="0A1EEFF5" w:rsidR="00A423DA" w:rsidRPr="007949B3" w:rsidRDefault="009B3D2E">
                          <w:pPr>
                            <w:spacing w:line="245" w:lineRule="exact"/>
                            <w:ind w:left="20"/>
                            <w:rPr>
                              <w:i/>
                            </w:rPr>
                          </w:pPr>
                          <w:r w:rsidRPr="007949B3">
                            <w:rPr>
                              <w:i/>
                            </w:rPr>
                            <w:t>ITT</w:t>
                          </w:r>
                          <w:r w:rsidRPr="007949B3">
                            <w:rPr>
                              <w:i/>
                              <w:spacing w:val="-4"/>
                            </w:rPr>
                            <w:t xml:space="preserve"> </w:t>
                          </w:r>
                          <w:r w:rsidRPr="007949B3">
                            <w:rPr>
                              <w:i/>
                            </w:rPr>
                            <w:t>for</w:t>
                          </w:r>
                          <w:r w:rsidRPr="007949B3">
                            <w:rPr>
                              <w:i/>
                              <w:spacing w:val="2"/>
                            </w:rPr>
                            <w:t xml:space="preserve"> </w:t>
                          </w:r>
                          <w:r w:rsidRPr="007949B3">
                            <w:rPr>
                              <w:i/>
                            </w:rPr>
                            <w:t>new</w:t>
                          </w:r>
                          <w:r w:rsidRPr="007949B3">
                            <w:rPr>
                              <w:i/>
                              <w:spacing w:val="-6"/>
                            </w:rPr>
                            <w:t xml:space="preserve"> </w:t>
                          </w:r>
                          <w:r w:rsidRPr="007949B3">
                            <w:rPr>
                              <w:i/>
                            </w:rPr>
                            <w:t>Play</w:t>
                          </w:r>
                          <w:r w:rsidRPr="007949B3">
                            <w:rPr>
                              <w:i/>
                              <w:spacing w:val="-5"/>
                            </w:rPr>
                            <w:t xml:space="preserve"> </w:t>
                          </w:r>
                          <w:r w:rsidRPr="007949B3">
                            <w:rPr>
                              <w:i/>
                            </w:rPr>
                            <w:t>Equipment</w:t>
                          </w:r>
                          <w:r w:rsidRPr="007949B3">
                            <w:rPr>
                              <w:i/>
                              <w:spacing w:val="-4"/>
                            </w:rPr>
                            <w:t xml:space="preserve"> </w:t>
                          </w:r>
                          <w:r w:rsidR="008364C9" w:rsidRPr="007949B3">
                            <w:rPr>
                              <w:i/>
                            </w:rPr>
                            <w:t xml:space="preserve">and Outdoor Gym </w:t>
                          </w:r>
                          <w:proofErr w:type="spellStart"/>
                          <w:r w:rsidR="008364C9" w:rsidRPr="007949B3">
                            <w:rPr>
                              <w:i/>
                            </w:rPr>
                            <w:t>Gym</w:t>
                          </w:r>
                          <w:proofErr w:type="spellEnd"/>
                          <w:r w:rsidRPr="007949B3">
                            <w:rPr>
                              <w:i/>
                              <w:spacing w:val="-2"/>
                            </w:rPr>
                            <w:t>.</w:t>
                          </w:r>
                        </w:p>
                      </w:txbxContent>
                    </wps:txbx>
                    <wps:bodyPr wrap="square" lIns="0" tIns="0" rIns="0" bIns="0" rtlCol="0">
                      <a:noAutofit/>
                    </wps:bodyPr>
                  </wps:wsp>
                </a:graphicData>
              </a:graphic>
            </wp:anchor>
          </w:drawing>
        </mc:Choice>
        <mc:Fallback>
          <w:pict>
            <v:shape w14:anchorId="0030B627" id="Textbox 2" o:spid="_x0000_s1027" type="#_x0000_t202" style="position:absolute;margin-left:213.45pt;margin-top:36.55pt;width:205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M+mAEAACIDAAAOAAAAZHJzL2Uyb0RvYy54bWysUsFuGyEQvVfqPyDuNWtHdq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LVXWzrKikqDZfLW9vltlwcb0dIqavGhzL&#10;QcMjzaswkIdHTKfWc8tE5vR+ZpLG7chsm0lTZ85soT2SloHG2XD8tZdRc9Z/8+RXnv05iOdgew5i&#10;6j9D+SFZkof7fQJjC4Er7kSABlEkTJ8mT/rPc+m6fu3NbwAAAP//AwBQSwMEFAAGAAgAAAAhAOLE&#10;9L3fAAAACQEAAA8AAABkcnMvZG93bnJldi54bWxMj8FOg0AQhu8mvsNmTLzZpdRgQYamMXoyMVI8&#10;eFxgCpuys8huW3x7tyd7nJkv/3x/vpnNIE40OW0ZYbmIQBA3ttXcIXxVbw9rEM4rbtVgmRB+ycGm&#10;uL3JVdbaM5d02vlOhBB2mULovR8zKV3Tk1FuYUficNvbySgfxqmT7aTOIdwMMo6iRBqlOXzo1Ugv&#10;PTWH3dEgbL+5fNU/H/VnuS91VaURvycHxPu7efsMwtPs/2G46Ad1KIJTbY/cOjEgPMZJGlCEp9US&#10;RADWq8uiRkjTGGSRy+sGxR8AAAD//wMAUEsBAi0AFAAGAAgAAAAhALaDOJL+AAAA4QEAABMAAAAA&#10;AAAAAAAAAAAAAAAAAFtDb250ZW50X1R5cGVzXS54bWxQSwECLQAUAAYACAAAACEAOP0h/9YAAACU&#10;AQAACwAAAAAAAAAAAAAAAAAvAQAAX3JlbHMvLnJlbHNQSwECLQAUAAYACAAAACEAJRAjPpgBAAAi&#10;AwAADgAAAAAAAAAAAAAAAAAuAgAAZHJzL2Uyb0RvYy54bWxQSwECLQAUAAYACAAAACEA4sT0vd8A&#10;AAAJAQAADwAAAAAAAAAAAAAAAADyAwAAZHJzL2Rvd25yZXYueG1sUEsFBgAAAAAEAAQA8wAAAP4E&#10;AAAAAA==&#10;" filled="f" stroked="f">
              <v:textbox inset="0,0,0,0">
                <w:txbxContent>
                  <w:p w14:paraId="30D7EF22" w14:textId="0A1EEFF5" w:rsidR="00A423DA" w:rsidRPr="007949B3" w:rsidRDefault="009B3D2E">
                    <w:pPr>
                      <w:spacing w:line="245" w:lineRule="exact"/>
                      <w:ind w:left="20"/>
                      <w:rPr>
                        <w:i/>
                      </w:rPr>
                    </w:pPr>
                    <w:r w:rsidRPr="007949B3">
                      <w:rPr>
                        <w:i/>
                      </w:rPr>
                      <w:t>ITT</w:t>
                    </w:r>
                    <w:r w:rsidRPr="007949B3">
                      <w:rPr>
                        <w:i/>
                        <w:spacing w:val="-4"/>
                      </w:rPr>
                      <w:t xml:space="preserve"> </w:t>
                    </w:r>
                    <w:r w:rsidRPr="007949B3">
                      <w:rPr>
                        <w:i/>
                      </w:rPr>
                      <w:t>for</w:t>
                    </w:r>
                    <w:r w:rsidRPr="007949B3">
                      <w:rPr>
                        <w:i/>
                        <w:spacing w:val="2"/>
                      </w:rPr>
                      <w:t xml:space="preserve"> </w:t>
                    </w:r>
                    <w:r w:rsidRPr="007949B3">
                      <w:rPr>
                        <w:i/>
                      </w:rPr>
                      <w:t>new</w:t>
                    </w:r>
                    <w:r w:rsidRPr="007949B3">
                      <w:rPr>
                        <w:i/>
                        <w:spacing w:val="-6"/>
                      </w:rPr>
                      <w:t xml:space="preserve"> </w:t>
                    </w:r>
                    <w:r w:rsidRPr="007949B3">
                      <w:rPr>
                        <w:i/>
                      </w:rPr>
                      <w:t>Play</w:t>
                    </w:r>
                    <w:r w:rsidRPr="007949B3">
                      <w:rPr>
                        <w:i/>
                        <w:spacing w:val="-5"/>
                      </w:rPr>
                      <w:t xml:space="preserve"> </w:t>
                    </w:r>
                    <w:r w:rsidRPr="007949B3">
                      <w:rPr>
                        <w:i/>
                      </w:rPr>
                      <w:t>Equipment</w:t>
                    </w:r>
                    <w:r w:rsidRPr="007949B3">
                      <w:rPr>
                        <w:i/>
                        <w:spacing w:val="-4"/>
                      </w:rPr>
                      <w:t xml:space="preserve"> </w:t>
                    </w:r>
                    <w:r w:rsidR="008364C9" w:rsidRPr="007949B3">
                      <w:rPr>
                        <w:i/>
                      </w:rPr>
                      <w:t xml:space="preserve">and Outdoor Gym </w:t>
                    </w:r>
                    <w:proofErr w:type="spellStart"/>
                    <w:r w:rsidR="008364C9" w:rsidRPr="007949B3">
                      <w:rPr>
                        <w:i/>
                      </w:rPr>
                      <w:t>Gym</w:t>
                    </w:r>
                    <w:proofErr w:type="spellEnd"/>
                    <w:r w:rsidRPr="007949B3">
                      <w:rPr>
                        <w:i/>
                        <w:spacing w:val="-2"/>
                      </w:rPr>
                      <w:t>.</w:t>
                    </w:r>
                  </w:p>
                </w:txbxContent>
              </v:textbox>
              <w10:wrap anchorx="page" anchory="page"/>
            </v:shape>
          </w:pict>
        </mc:Fallback>
      </mc:AlternateContent>
    </w:r>
    <w:r w:rsidR="009B3D2E" w:rsidRPr="007949B3">
      <w:rPr>
        <w:noProof/>
        <w:lang w:val="en-GB"/>
      </w:rPr>
      <mc:AlternateContent>
        <mc:Choice Requires="wps">
          <w:drawing>
            <wp:anchor distT="0" distB="0" distL="0" distR="0" simplePos="0" relativeHeight="251654144" behindDoc="1" locked="0" layoutInCell="1" allowOverlap="1" wp14:anchorId="4DA4BC24" wp14:editId="543A0D3B">
              <wp:simplePos x="0" y="0"/>
              <wp:positionH relativeFrom="page">
                <wp:posOffset>514350</wp:posOffset>
              </wp:positionH>
              <wp:positionV relativeFrom="page">
                <wp:posOffset>466726</wp:posOffset>
              </wp:positionV>
              <wp:extent cx="183705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55" cy="152400"/>
                      </a:xfrm>
                      <a:prstGeom prst="rect">
                        <a:avLst/>
                      </a:prstGeom>
                    </wps:spPr>
                    <wps:txbx>
                      <w:txbxContent>
                        <w:p w14:paraId="0854D2F6" w14:textId="7A618DA6" w:rsidR="00A423DA" w:rsidRPr="007949B3" w:rsidRDefault="008364C9">
                          <w:pPr>
                            <w:spacing w:line="245" w:lineRule="exact"/>
                            <w:ind w:left="20"/>
                            <w:rPr>
                              <w:i/>
                            </w:rPr>
                          </w:pPr>
                          <w:r w:rsidRPr="007949B3">
                            <w:rPr>
                              <w:i/>
                            </w:rPr>
                            <w:t>Rackheath Community</w:t>
                          </w:r>
                          <w:r w:rsidR="009B3D2E" w:rsidRPr="007949B3">
                            <w:rPr>
                              <w:i/>
                              <w:spacing w:val="-3"/>
                            </w:rPr>
                            <w:t xml:space="preserve"> </w:t>
                          </w:r>
                          <w:r w:rsidRPr="007949B3">
                            <w:rPr>
                              <w:i/>
                              <w:spacing w:val="-3"/>
                            </w:rPr>
                            <w:t>Cou</w:t>
                          </w:r>
                          <w:r w:rsidRPr="007949B3">
                            <w:rPr>
                              <w:i/>
                              <w:spacing w:val="-2"/>
                            </w:rPr>
                            <w:t>ncil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A4BC24" id="Textbox 1" o:spid="_x0000_s1028" type="#_x0000_t202" style="position:absolute;margin-left:40.5pt;margin-top:36.75pt;width:144.65pt;height:12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PImAEAACIDAAAOAAAAZHJzL2Uyb0RvYy54bWysUt2OEyEUvjfxHQj3dqbV6mbS6UbdaEw2&#10;arL6AJSBDnHg4Dm0M317D+y0Nbt3xhs4wOHj+2FzO/lBHA2Sg9DK5aKWwgQNnQv7Vv788enVjRSU&#10;VOjUAMG08mRI3m5fvtiMsTEr6GHoDAoGCdSMsZV9SrGpKtK98YoWEE3gQwvoVeIl7qsO1cjofqhW&#10;df22GgG7iKANEe/ePR7KbcG31uj0zVoySQytZG6pjFjGXR6r7UY1e1Sxd3qmof6BhVcu8KMXqDuV&#10;lDigewblnUYgsGmhwVdgrdOmaGA1y/qJmodeRVO0sDkULzbR/4PVX48P8TuKNH2AiQMsIijeg/5F&#10;7E01RmrmnuwpNcTdWehk0eeZJQi+yN6eLn6aKQmd0W5ev6vXayk0ny3Xqzd1Mby63o5I6bMBL3LR&#10;SuS8CgN1vKeU31fNuWUm8/h+ZpKm3SRc18pVTjHv7KA7sZaR42wl/T4oNFIMXwL7lbM/F3guducC&#10;0/ARyg/JkgK8PySwrhC44s4EOIjCa/40Oem/16Xr+rW3fwAAAP//AwBQSwMEFAAGAAgAAAAhAKX1&#10;BtffAAAACAEAAA8AAABkcnMvZG93bnJldi54bWxMjzFPwzAUhHek/gfrVWKjdonatCFOVSGYkBBp&#10;GBid+DWxGj+H2G3Dv8dMZTzd6e67fDfZnl1w9MaRhOVCAENqnDbUSvisXh82wHxQpFXvCCX8oIdd&#10;MbvLVabdlUq8HELLYgn5TEnoQhgyzn3ToVV+4Qak6B3daFWIcmy5HtU1ltuePwqx5lYZigudGvC5&#10;w+Z0OFsJ+y8qX8z3e/1RHktTVVtBb+uTlPfzaf8ELOAUbmH4w4/oUESm2p1Je9ZL2CzjlSAhTVbA&#10;op+kIgFWS9imK+BFzv8fKH4BAAD//wMAUEsBAi0AFAAGAAgAAAAhALaDOJL+AAAA4QEAABMAAAAA&#10;AAAAAAAAAAAAAAAAAFtDb250ZW50X1R5cGVzXS54bWxQSwECLQAUAAYACAAAACEAOP0h/9YAAACU&#10;AQAACwAAAAAAAAAAAAAAAAAvAQAAX3JlbHMvLnJlbHNQSwECLQAUAAYACAAAACEA6AhjyJgBAAAi&#10;AwAADgAAAAAAAAAAAAAAAAAuAgAAZHJzL2Uyb0RvYy54bWxQSwECLQAUAAYACAAAACEApfUG198A&#10;AAAIAQAADwAAAAAAAAAAAAAAAADyAwAAZHJzL2Rvd25yZXYueG1sUEsFBgAAAAAEAAQA8wAAAP4E&#10;AAAAAA==&#10;" filled="f" stroked="f">
              <v:textbox inset="0,0,0,0">
                <w:txbxContent>
                  <w:p w14:paraId="0854D2F6" w14:textId="7A618DA6" w:rsidR="00A423DA" w:rsidRPr="007949B3" w:rsidRDefault="008364C9">
                    <w:pPr>
                      <w:spacing w:line="245" w:lineRule="exact"/>
                      <w:ind w:left="20"/>
                      <w:rPr>
                        <w:i/>
                      </w:rPr>
                    </w:pPr>
                    <w:r w:rsidRPr="007949B3">
                      <w:rPr>
                        <w:i/>
                      </w:rPr>
                      <w:t>Rackheath Community</w:t>
                    </w:r>
                    <w:r w:rsidR="009B3D2E" w:rsidRPr="007949B3">
                      <w:rPr>
                        <w:i/>
                        <w:spacing w:val="-3"/>
                      </w:rPr>
                      <w:t xml:space="preserve"> </w:t>
                    </w:r>
                    <w:r w:rsidRPr="007949B3">
                      <w:rPr>
                        <w:i/>
                        <w:spacing w:val="-3"/>
                      </w:rPr>
                      <w:t>Cou</w:t>
                    </w:r>
                    <w:r w:rsidRPr="007949B3">
                      <w:rPr>
                        <w:i/>
                        <w:spacing w:val="-2"/>
                      </w:rPr>
                      <w:t>ncil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140EC"/>
    <w:multiLevelType w:val="multilevel"/>
    <w:tmpl w:val="A30C6FBA"/>
    <w:lvl w:ilvl="0">
      <w:start w:val="4"/>
      <w:numFmt w:val="decimal"/>
      <w:lvlText w:val="%1"/>
      <w:lvlJc w:val="left"/>
      <w:pPr>
        <w:ind w:left="687" w:hanging="428"/>
      </w:pPr>
      <w:rPr>
        <w:rFonts w:hint="default"/>
        <w:lang w:val="en-US" w:eastAsia="en-US" w:bidi="ar-SA"/>
      </w:rPr>
    </w:lvl>
    <w:lvl w:ilvl="1">
      <w:start w:val="2"/>
      <w:numFmt w:val="decimal"/>
      <w:lvlText w:val="%1.%2."/>
      <w:lvlJc w:val="left"/>
      <w:pPr>
        <w:ind w:left="687" w:hanging="428"/>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2589" w:hanging="428"/>
      </w:pPr>
      <w:rPr>
        <w:rFonts w:hint="default"/>
        <w:lang w:val="en-US" w:eastAsia="en-US" w:bidi="ar-SA"/>
      </w:rPr>
    </w:lvl>
    <w:lvl w:ilvl="3">
      <w:numFmt w:val="bullet"/>
      <w:lvlText w:val="•"/>
      <w:lvlJc w:val="left"/>
      <w:pPr>
        <w:ind w:left="3543" w:hanging="428"/>
      </w:pPr>
      <w:rPr>
        <w:rFonts w:hint="default"/>
        <w:lang w:val="en-US" w:eastAsia="en-US" w:bidi="ar-SA"/>
      </w:rPr>
    </w:lvl>
    <w:lvl w:ilvl="4">
      <w:numFmt w:val="bullet"/>
      <w:lvlText w:val="•"/>
      <w:lvlJc w:val="left"/>
      <w:pPr>
        <w:ind w:left="4498" w:hanging="428"/>
      </w:pPr>
      <w:rPr>
        <w:rFonts w:hint="default"/>
        <w:lang w:val="en-US" w:eastAsia="en-US" w:bidi="ar-SA"/>
      </w:rPr>
    </w:lvl>
    <w:lvl w:ilvl="5">
      <w:numFmt w:val="bullet"/>
      <w:lvlText w:val="•"/>
      <w:lvlJc w:val="left"/>
      <w:pPr>
        <w:ind w:left="5453" w:hanging="428"/>
      </w:pPr>
      <w:rPr>
        <w:rFonts w:hint="default"/>
        <w:lang w:val="en-US" w:eastAsia="en-US" w:bidi="ar-SA"/>
      </w:rPr>
    </w:lvl>
    <w:lvl w:ilvl="6">
      <w:numFmt w:val="bullet"/>
      <w:lvlText w:val="•"/>
      <w:lvlJc w:val="left"/>
      <w:pPr>
        <w:ind w:left="6407" w:hanging="428"/>
      </w:pPr>
      <w:rPr>
        <w:rFonts w:hint="default"/>
        <w:lang w:val="en-US" w:eastAsia="en-US" w:bidi="ar-SA"/>
      </w:rPr>
    </w:lvl>
    <w:lvl w:ilvl="7">
      <w:numFmt w:val="bullet"/>
      <w:lvlText w:val="•"/>
      <w:lvlJc w:val="left"/>
      <w:pPr>
        <w:ind w:left="7362" w:hanging="428"/>
      </w:pPr>
      <w:rPr>
        <w:rFonts w:hint="default"/>
        <w:lang w:val="en-US" w:eastAsia="en-US" w:bidi="ar-SA"/>
      </w:rPr>
    </w:lvl>
    <w:lvl w:ilvl="8">
      <w:numFmt w:val="bullet"/>
      <w:lvlText w:val="•"/>
      <w:lvlJc w:val="left"/>
      <w:pPr>
        <w:ind w:left="8317" w:hanging="428"/>
      </w:pPr>
      <w:rPr>
        <w:rFonts w:hint="default"/>
        <w:lang w:val="en-US" w:eastAsia="en-US" w:bidi="ar-SA"/>
      </w:rPr>
    </w:lvl>
  </w:abstractNum>
  <w:abstractNum w:abstractNumId="1" w15:restartNumberingAfterBreak="0">
    <w:nsid w:val="306A0A3E"/>
    <w:multiLevelType w:val="hybridMultilevel"/>
    <w:tmpl w:val="2E3AF7B2"/>
    <w:lvl w:ilvl="0" w:tplc="0C64DC68">
      <w:numFmt w:val="bullet"/>
      <w:lvlText w:val=""/>
      <w:lvlJc w:val="left"/>
      <w:pPr>
        <w:ind w:left="980" w:hanging="360"/>
      </w:pPr>
      <w:rPr>
        <w:rFonts w:ascii="Symbol" w:eastAsia="Symbol" w:hAnsi="Symbol" w:cs="Symbol" w:hint="default"/>
        <w:b w:val="0"/>
        <w:bCs w:val="0"/>
        <w:i w:val="0"/>
        <w:iCs w:val="0"/>
        <w:spacing w:val="0"/>
        <w:w w:val="100"/>
        <w:sz w:val="24"/>
        <w:szCs w:val="24"/>
        <w:lang w:val="en-US" w:eastAsia="en-US" w:bidi="ar-SA"/>
      </w:rPr>
    </w:lvl>
    <w:lvl w:ilvl="1" w:tplc="22904EE6">
      <w:numFmt w:val="bullet"/>
      <w:lvlText w:val="•"/>
      <w:lvlJc w:val="left"/>
      <w:pPr>
        <w:ind w:left="1904" w:hanging="360"/>
      </w:pPr>
      <w:rPr>
        <w:rFonts w:hint="default"/>
        <w:lang w:val="en-US" w:eastAsia="en-US" w:bidi="ar-SA"/>
      </w:rPr>
    </w:lvl>
    <w:lvl w:ilvl="2" w:tplc="1BF29DB2">
      <w:numFmt w:val="bullet"/>
      <w:lvlText w:val="•"/>
      <w:lvlJc w:val="left"/>
      <w:pPr>
        <w:ind w:left="2829" w:hanging="360"/>
      </w:pPr>
      <w:rPr>
        <w:rFonts w:hint="default"/>
        <w:lang w:val="en-US" w:eastAsia="en-US" w:bidi="ar-SA"/>
      </w:rPr>
    </w:lvl>
    <w:lvl w:ilvl="3" w:tplc="48DA65C8">
      <w:numFmt w:val="bullet"/>
      <w:lvlText w:val="•"/>
      <w:lvlJc w:val="left"/>
      <w:pPr>
        <w:ind w:left="3753" w:hanging="360"/>
      </w:pPr>
      <w:rPr>
        <w:rFonts w:hint="default"/>
        <w:lang w:val="en-US" w:eastAsia="en-US" w:bidi="ar-SA"/>
      </w:rPr>
    </w:lvl>
    <w:lvl w:ilvl="4" w:tplc="1366959C">
      <w:numFmt w:val="bullet"/>
      <w:lvlText w:val="•"/>
      <w:lvlJc w:val="left"/>
      <w:pPr>
        <w:ind w:left="4678" w:hanging="360"/>
      </w:pPr>
      <w:rPr>
        <w:rFonts w:hint="default"/>
        <w:lang w:val="en-US" w:eastAsia="en-US" w:bidi="ar-SA"/>
      </w:rPr>
    </w:lvl>
    <w:lvl w:ilvl="5" w:tplc="F84E820C">
      <w:numFmt w:val="bullet"/>
      <w:lvlText w:val="•"/>
      <w:lvlJc w:val="left"/>
      <w:pPr>
        <w:ind w:left="5603" w:hanging="360"/>
      </w:pPr>
      <w:rPr>
        <w:rFonts w:hint="default"/>
        <w:lang w:val="en-US" w:eastAsia="en-US" w:bidi="ar-SA"/>
      </w:rPr>
    </w:lvl>
    <w:lvl w:ilvl="6" w:tplc="7A48A70C">
      <w:numFmt w:val="bullet"/>
      <w:lvlText w:val="•"/>
      <w:lvlJc w:val="left"/>
      <w:pPr>
        <w:ind w:left="6527" w:hanging="360"/>
      </w:pPr>
      <w:rPr>
        <w:rFonts w:hint="default"/>
        <w:lang w:val="en-US" w:eastAsia="en-US" w:bidi="ar-SA"/>
      </w:rPr>
    </w:lvl>
    <w:lvl w:ilvl="7" w:tplc="19346960">
      <w:numFmt w:val="bullet"/>
      <w:lvlText w:val="•"/>
      <w:lvlJc w:val="left"/>
      <w:pPr>
        <w:ind w:left="7452" w:hanging="360"/>
      </w:pPr>
      <w:rPr>
        <w:rFonts w:hint="default"/>
        <w:lang w:val="en-US" w:eastAsia="en-US" w:bidi="ar-SA"/>
      </w:rPr>
    </w:lvl>
    <w:lvl w:ilvl="8" w:tplc="FA3ECC24">
      <w:numFmt w:val="bullet"/>
      <w:lvlText w:val="•"/>
      <w:lvlJc w:val="left"/>
      <w:pPr>
        <w:ind w:left="8377" w:hanging="360"/>
      </w:pPr>
      <w:rPr>
        <w:rFonts w:hint="default"/>
        <w:lang w:val="en-US" w:eastAsia="en-US" w:bidi="ar-SA"/>
      </w:rPr>
    </w:lvl>
  </w:abstractNum>
  <w:abstractNum w:abstractNumId="2" w15:restartNumberingAfterBreak="0">
    <w:nsid w:val="3B961C6A"/>
    <w:multiLevelType w:val="hybridMultilevel"/>
    <w:tmpl w:val="81CCE8BE"/>
    <w:lvl w:ilvl="0" w:tplc="58AE6AB8">
      <w:numFmt w:val="bullet"/>
      <w:lvlText w:val=""/>
      <w:lvlJc w:val="left"/>
      <w:pPr>
        <w:ind w:left="980" w:hanging="360"/>
      </w:pPr>
      <w:rPr>
        <w:rFonts w:ascii="Symbol" w:eastAsia="Symbol" w:hAnsi="Symbol" w:cs="Symbol" w:hint="default"/>
        <w:b w:val="0"/>
        <w:bCs w:val="0"/>
        <w:i w:val="0"/>
        <w:iCs w:val="0"/>
        <w:spacing w:val="0"/>
        <w:w w:val="100"/>
        <w:sz w:val="24"/>
        <w:szCs w:val="24"/>
        <w:lang w:val="en-US" w:eastAsia="en-US" w:bidi="ar-SA"/>
      </w:rPr>
    </w:lvl>
    <w:lvl w:ilvl="1" w:tplc="9224172E">
      <w:numFmt w:val="bullet"/>
      <w:lvlText w:val="•"/>
      <w:lvlJc w:val="left"/>
      <w:pPr>
        <w:ind w:left="1904" w:hanging="360"/>
      </w:pPr>
      <w:rPr>
        <w:rFonts w:hint="default"/>
        <w:lang w:val="en-US" w:eastAsia="en-US" w:bidi="ar-SA"/>
      </w:rPr>
    </w:lvl>
    <w:lvl w:ilvl="2" w:tplc="BD0041E4">
      <w:numFmt w:val="bullet"/>
      <w:lvlText w:val="•"/>
      <w:lvlJc w:val="left"/>
      <w:pPr>
        <w:ind w:left="2829" w:hanging="360"/>
      </w:pPr>
      <w:rPr>
        <w:rFonts w:hint="default"/>
        <w:lang w:val="en-US" w:eastAsia="en-US" w:bidi="ar-SA"/>
      </w:rPr>
    </w:lvl>
    <w:lvl w:ilvl="3" w:tplc="372C0B66">
      <w:numFmt w:val="bullet"/>
      <w:lvlText w:val="•"/>
      <w:lvlJc w:val="left"/>
      <w:pPr>
        <w:ind w:left="3753" w:hanging="360"/>
      </w:pPr>
      <w:rPr>
        <w:rFonts w:hint="default"/>
        <w:lang w:val="en-US" w:eastAsia="en-US" w:bidi="ar-SA"/>
      </w:rPr>
    </w:lvl>
    <w:lvl w:ilvl="4" w:tplc="88021C28">
      <w:numFmt w:val="bullet"/>
      <w:lvlText w:val="•"/>
      <w:lvlJc w:val="left"/>
      <w:pPr>
        <w:ind w:left="4678" w:hanging="360"/>
      </w:pPr>
      <w:rPr>
        <w:rFonts w:hint="default"/>
        <w:lang w:val="en-US" w:eastAsia="en-US" w:bidi="ar-SA"/>
      </w:rPr>
    </w:lvl>
    <w:lvl w:ilvl="5" w:tplc="6BFE58FE">
      <w:numFmt w:val="bullet"/>
      <w:lvlText w:val="•"/>
      <w:lvlJc w:val="left"/>
      <w:pPr>
        <w:ind w:left="5603" w:hanging="360"/>
      </w:pPr>
      <w:rPr>
        <w:rFonts w:hint="default"/>
        <w:lang w:val="en-US" w:eastAsia="en-US" w:bidi="ar-SA"/>
      </w:rPr>
    </w:lvl>
    <w:lvl w:ilvl="6" w:tplc="76562D44">
      <w:numFmt w:val="bullet"/>
      <w:lvlText w:val="•"/>
      <w:lvlJc w:val="left"/>
      <w:pPr>
        <w:ind w:left="6527" w:hanging="360"/>
      </w:pPr>
      <w:rPr>
        <w:rFonts w:hint="default"/>
        <w:lang w:val="en-US" w:eastAsia="en-US" w:bidi="ar-SA"/>
      </w:rPr>
    </w:lvl>
    <w:lvl w:ilvl="7" w:tplc="F710BAA6">
      <w:numFmt w:val="bullet"/>
      <w:lvlText w:val="•"/>
      <w:lvlJc w:val="left"/>
      <w:pPr>
        <w:ind w:left="7452" w:hanging="360"/>
      </w:pPr>
      <w:rPr>
        <w:rFonts w:hint="default"/>
        <w:lang w:val="en-US" w:eastAsia="en-US" w:bidi="ar-SA"/>
      </w:rPr>
    </w:lvl>
    <w:lvl w:ilvl="8" w:tplc="E430BEE0">
      <w:numFmt w:val="bullet"/>
      <w:lvlText w:val="•"/>
      <w:lvlJc w:val="left"/>
      <w:pPr>
        <w:ind w:left="8377" w:hanging="360"/>
      </w:pPr>
      <w:rPr>
        <w:rFonts w:hint="default"/>
        <w:lang w:val="en-US" w:eastAsia="en-US" w:bidi="ar-SA"/>
      </w:rPr>
    </w:lvl>
  </w:abstractNum>
  <w:abstractNum w:abstractNumId="3" w15:restartNumberingAfterBreak="0">
    <w:nsid w:val="3FCC2A05"/>
    <w:multiLevelType w:val="hybridMultilevel"/>
    <w:tmpl w:val="68EA75B6"/>
    <w:lvl w:ilvl="0" w:tplc="4B64BCD2">
      <w:numFmt w:val="bullet"/>
      <w:lvlText w:val=""/>
      <w:lvlJc w:val="left"/>
      <w:pPr>
        <w:ind w:left="1340" w:hanging="360"/>
      </w:pPr>
      <w:rPr>
        <w:rFonts w:ascii="Symbol" w:eastAsia="Symbol" w:hAnsi="Symbol" w:cs="Symbol" w:hint="default"/>
        <w:b w:val="0"/>
        <w:bCs w:val="0"/>
        <w:i w:val="0"/>
        <w:iCs w:val="0"/>
        <w:spacing w:val="0"/>
        <w:w w:val="100"/>
        <w:sz w:val="24"/>
        <w:szCs w:val="24"/>
        <w:lang w:val="en-US" w:eastAsia="en-US" w:bidi="ar-SA"/>
      </w:rPr>
    </w:lvl>
    <w:lvl w:ilvl="1" w:tplc="628C0790">
      <w:numFmt w:val="bullet"/>
      <w:lvlText w:val="•"/>
      <w:lvlJc w:val="left"/>
      <w:pPr>
        <w:ind w:left="2228" w:hanging="360"/>
      </w:pPr>
      <w:rPr>
        <w:rFonts w:hint="default"/>
        <w:lang w:val="en-US" w:eastAsia="en-US" w:bidi="ar-SA"/>
      </w:rPr>
    </w:lvl>
    <w:lvl w:ilvl="2" w:tplc="9140BB42">
      <w:numFmt w:val="bullet"/>
      <w:lvlText w:val="•"/>
      <w:lvlJc w:val="left"/>
      <w:pPr>
        <w:ind w:left="3117" w:hanging="360"/>
      </w:pPr>
      <w:rPr>
        <w:rFonts w:hint="default"/>
        <w:lang w:val="en-US" w:eastAsia="en-US" w:bidi="ar-SA"/>
      </w:rPr>
    </w:lvl>
    <w:lvl w:ilvl="3" w:tplc="5624341A">
      <w:numFmt w:val="bullet"/>
      <w:lvlText w:val="•"/>
      <w:lvlJc w:val="left"/>
      <w:pPr>
        <w:ind w:left="4005" w:hanging="360"/>
      </w:pPr>
      <w:rPr>
        <w:rFonts w:hint="default"/>
        <w:lang w:val="en-US" w:eastAsia="en-US" w:bidi="ar-SA"/>
      </w:rPr>
    </w:lvl>
    <w:lvl w:ilvl="4" w:tplc="1A603166">
      <w:numFmt w:val="bullet"/>
      <w:lvlText w:val="•"/>
      <w:lvlJc w:val="left"/>
      <w:pPr>
        <w:ind w:left="4894" w:hanging="360"/>
      </w:pPr>
      <w:rPr>
        <w:rFonts w:hint="default"/>
        <w:lang w:val="en-US" w:eastAsia="en-US" w:bidi="ar-SA"/>
      </w:rPr>
    </w:lvl>
    <w:lvl w:ilvl="5" w:tplc="6D303DE4">
      <w:numFmt w:val="bullet"/>
      <w:lvlText w:val="•"/>
      <w:lvlJc w:val="left"/>
      <w:pPr>
        <w:ind w:left="5783" w:hanging="360"/>
      </w:pPr>
      <w:rPr>
        <w:rFonts w:hint="default"/>
        <w:lang w:val="en-US" w:eastAsia="en-US" w:bidi="ar-SA"/>
      </w:rPr>
    </w:lvl>
    <w:lvl w:ilvl="6" w:tplc="E7DC832A">
      <w:numFmt w:val="bullet"/>
      <w:lvlText w:val="•"/>
      <w:lvlJc w:val="left"/>
      <w:pPr>
        <w:ind w:left="6671" w:hanging="360"/>
      </w:pPr>
      <w:rPr>
        <w:rFonts w:hint="default"/>
        <w:lang w:val="en-US" w:eastAsia="en-US" w:bidi="ar-SA"/>
      </w:rPr>
    </w:lvl>
    <w:lvl w:ilvl="7" w:tplc="584CC5A8">
      <w:numFmt w:val="bullet"/>
      <w:lvlText w:val="•"/>
      <w:lvlJc w:val="left"/>
      <w:pPr>
        <w:ind w:left="7560" w:hanging="360"/>
      </w:pPr>
      <w:rPr>
        <w:rFonts w:hint="default"/>
        <w:lang w:val="en-US" w:eastAsia="en-US" w:bidi="ar-SA"/>
      </w:rPr>
    </w:lvl>
    <w:lvl w:ilvl="8" w:tplc="3912C762">
      <w:numFmt w:val="bullet"/>
      <w:lvlText w:val="•"/>
      <w:lvlJc w:val="left"/>
      <w:pPr>
        <w:ind w:left="8449" w:hanging="360"/>
      </w:pPr>
      <w:rPr>
        <w:rFonts w:hint="default"/>
        <w:lang w:val="en-US" w:eastAsia="en-US" w:bidi="ar-SA"/>
      </w:rPr>
    </w:lvl>
  </w:abstractNum>
  <w:abstractNum w:abstractNumId="4" w15:restartNumberingAfterBreak="0">
    <w:nsid w:val="72171B05"/>
    <w:multiLevelType w:val="multilevel"/>
    <w:tmpl w:val="9DD2F48A"/>
    <w:lvl w:ilvl="0">
      <w:start w:val="1"/>
      <w:numFmt w:val="decimal"/>
      <w:lvlText w:val="%1."/>
      <w:lvlJc w:val="left"/>
      <w:pPr>
        <w:ind w:left="543" w:hanging="284"/>
      </w:pPr>
      <w:rPr>
        <w:rFonts w:ascii="Calibri" w:eastAsia="Calibri" w:hAnsi="Calibri" w:cs="Calibri" w:hint="default"/>
        <w:b/>
        <w:bCs/>
        <w:i w:val="0"/>
        <w:iCs w:val="0"/>
        <w:spacing w:val="-1"/>
        <w:w w:val="100"/>
        <w:sz w:val="28"/>
        <w:szCs w:val="28"/>
        <w:lang w:val="en-US" w:eastAsia="en-US" w:bidi="ar-SA"/>
      </w:rPr>
    </w:lvl>
    <w:lvl w:ilvl="1">
      <w:start w:val="1"/>
      <w:numFmt w:val="decimal"/>
      <w:lvlText w:val="%1.%2"/>
      <w:lvlJc w:val="left"/>
      <w:pPr>
        <w:ind w:left="646" w:hanging="363"/>
      </w:pPr>
      <w:rPr>
        <w:rFonts w:ascii="Calibri" w:eastAsia="Calibri" w:hAnsi="Calibri" w:cs="Calibri" w:hint="default"/>
        <w:b/>
        <w:bCs/>
        <w:i w:val="0"/>
        <w:iCs w:val="0"/>
        <w:spacing w:val="0"/>
        <w:w w:val="100"/>
        <w:sz w:val="24"/>
        <w:szCs w:val="24"/>
        <w:lang w:val="en-US" w:eastAsia="en-US" w:bidi="ar-SA"/>
      </w:rPr>
    </w:lvl>
    <w:lvl w:ilvl="2">
      <w:start w:val="1"/>
      <w:numFmt w:val="decimal"/>
      <w:lvlText w:val="%1.%2.%3"/>
      <w:lvlJc w:val="left"/>
      <w:pPr>
        <w:ind w:left="810" w:hanging="551"/>
      </w:pPr>
      <w:rPr>
        <w:rFonts w:ascii="Calibri" w:eastAsia="Calibri" w:hAnsi="Calibri" w:cs="Calibri" w:hint="default"/>
        <w:b/>
        <w:bCs/>
        <w:i/>
        <w:iCs/>
        <w:spacing w:val="-1"/>
        <w:w w:val="100"/>
        <w:sz w:val="24"/>
        <w:szCs w:val="24"/>
        <w:lang w:val="en-US" w:eastAsia="en-US" w:bidi="ar-SA"/>
      </w:rPr>
    </w:lvl>
    <w:lvl w:ilvl="3">
      <w:numFmt w:val="bullet"/>
      <w:lvlText w:val="•"/>
      <w:lvlJc w:val="left"/>
      <w:pPr>
        <w:ind w:left="1995" w:hanging="551"/>
      </w:pPr>
      <w:rPr>
        <w:rFonts w:hint="default"/>
        <w:lang w:val="en-US" w:eastAsia="en-US" w:bidi="ar-SA"/>
      </w:rPr>
    </w:lvl>
    <w:lvl w:ilvl="4">
      <w:numFmt w:val="bullet"/>
      <w:lvlText w:val="•"/>
      <w:lvlJc w:val="left"/>
      <w:pPr>
        <w:ind w:left="3171" w:hanging="551"/>
      </w:pPr>
      <w:rPr>
        <w:rFonts w:hint="default"/>
        <w:lang w:val="en-US" w:eastAsia="en-US" w:bidi="ar-SA"/>
      </w:rPr>
    </w:lvl>
    <w:lvl w:ilvl="5">
      <w:numFmt w:val="bullet"/>
      <w:lvlText w:val="•"/>
      <w:lvlJc w:val="left"/>
      <w:pPr>
        <w:ind w:left="4347" w:hanging="551"/>
      </w:pPr>
      <w:rPr>
        <w:rFonts w:hint="default"/>
        <w:lang w:val="en-US" w:eastAsia="en-US" w:bidi="ar-SA"/>
      </w:rPr>
    </w:lvl>
    <w:lvl w:ilvl="6">
      <w:numFmt w:val="bullet"/>
      <w:lvlText w:val="•"/>
      <w:lvlJc w:val="left"/>
      <w:pPr>
        <w:ind w:left="5523" w:hanging="551"/>
      </w:pPr>
      <w:rPr>
        <w:rFonts w:hint="default"/>
        <w:lang w:val="en-US" w:eastAsia="en-US" w:bidi="ar-SA"/>
      </w:rPr>
    </w:lvl>
    <w:lvl w:ilvl="7">
      <w:numFmt w:val="bullet"/>
      <w:lvlText w:val="•"/>
      <w:lvlJc w:val="left"/>
      <w:pPr>
        <w:ind w:left="6699" w:hanging="551"/>
      </w:pPr>
      <w:rPr>
        <w:rFonts w:hint="default"/>
        <w:lang w:val="en-US" w:eastAsia="en-US" w:bidi="ar-SA"/>
      </w:rPr>
    </w:lvl>
    <w:lvl w:ilvl="8">
      <w:numFmt w:val="bullet"/>
      <w:lvlText w:val="•"/>
      <w:lvlJc w:val="left"/>
      <w:pPr>
        <w:ind w:left="7874" w:hanging="551"/>
      </w:pPr>
      <w:rPr>
        <w:rFonts w:hint="default"/>
        <w:lang w:val="en-US" w:eastAsia="en-US" w:bidi="ar-SA"/>
      </w:rPr>
    </w:lvl>
  </w:abstractNum>
  <w:abstractNum w:abstractNumId="5" w15:restartNumberingAfterBreak="0">
    <w:nsid w:val="72E763E2"/>
    <w:multiLevelType w:val="multilevel"/>
    <w:tmpl w:val="42CE6E68"/>
    <w:lvl w:ilvl="0">
      <w:start w:val="1"/>
      <w:numFmt w:val="decimal"/>
      <w:lvlText w:val="%1."/>
      <w:lvlJc w:val="left"/>
      <w:pPr>
        <w:ind w:left="848" w:hanging="360"/>
      </w:pPr>
      <w:rPr>
        <w:rFonts w:hint="default"/>
        <w:spacing w:val="0"/>
        <w:w w:val="100"/>
        <w:lang w:val="en-US" w:eastAsia="en-US" w:bidi="ar-SA"/>
      </w:rPr>
    </w:lvl>
    <w:lvl w:ilvl="1">
      <w:start w:val="1"/>
      <w:numFmt w:val="decimal"/>
      <w:lvlText w:val="%1.%2"/>
      <w:lvlJc w:val="left"/>
      <w:pPr>
        <w:ind w:left="1700" w:hanging="852"/>
      </w:pPr>
      <w:rPr>
        <w:rFonts w:ascii="Calibri" w:eastAsia="Calibri" w:hAnsi="Calibri" w:cs="Calibri" w:hint="default"/>
        <w:b w:val="0"/>
        <w:bCs w:val="0"/>
        <w:i w:val="0"/>
        <w:iCs w:val="0"/>
        <w:spacing w:val="0"/>
        <w:w w:val="100"/>
        <w:sz w:val="24"/>
        <w:szCs w:val="24"/>
        <w:lang w:val="en-US" w:eastAsia="en-US" w:bidi="ar-SA"/>
      </w:rPr>
    </w:lvl>
    <w:lvl w:ilvl="2">
      <w:start w:val="1"/>
      <w:numFmt w:val="decimal"/>
      <w:lvlText w:val="%1.%2.%3"/>
      <w:lvlJc w:val="left"/>
      <w:pPr>
        <w:ind w:left="2830" w:hanging="543"/>
      </w:pPr>
      <w:rPr>
        <w:rFonts w:ascii="Calibri" w:eastAsia="Calibri" w:hAnsi="Calibri" w:cs="Calibri" w:hint="default"/>
        <w:b w:val="0"/>
        <w:bCs w:val="0"/>
        <w:i/>
        <w:iCs/>
        <w:spacing w:val="0"/>
        <w:w w:val="100"/>
        <w:sz w:val="24"/>
        <w:szCs w:val="24"/>
        <w:lang w:val="en-US" w:eastAsia="en-US" w:bidi="ar-SA"/>
      </w:rPr>
    </w:lvl>
    <w:lvl w:ilvl="3">
      <w:numFmt w:val="bullet"/>
      <w:lvlText w:val="•"/>
      <w:lvlJc w:val="left"/>
      <w:pPr>
        <w:ind w:left="3763" w:hanging="543"/>
      </w:pPr>
      <w:rPr>
        <w:rFonts w:hint="default"/>
        <w:lang w:val="en-US" w:eastAsia="en-US" w:bidi="ar-SA"/>
      </w:rPr>
    </w:lvl>
    <w:lvl w:ilvl="4">
      <w:numFmt w:val="bullet"/>
      <w:lvlText w:val="•"/>
      <w:lvlJc w:val="left"/>
      <w:pPr>
        <w:ind w:left="4686" w:hanging="543"/>
      </w:pPr>
      <w:rPr>
        <w:rFonts w:hint="default"/>
        <w:lang w:val="en-US" w:eastAsia="en-US" w:bidi="ar-SA"/>
      </w:rPr>
    </w:lvl>
    <w:lvl w:ilvl="5">
      <w:numFmt w:val="bullet"/>
      <w:lvlText w:val="•"/>
      <w:lvlJc w:val="left"/>
      <w:pPr>
        <w:ind w:left="5609" w:hanging="543"/>
      </w:pPr>
      <w:rPr>
        <w:rFonts w:hint="default"/>
        <w:lang w:val="en-US" w:eastAsia="en-US" w:bidi="ar-SA"/>
      </w:rPr>
    </w:lvl>
    <w:lvl w:ilvl="6">
      <w:numFmt w:val="bullet"/>
      <w:lvlText w:val="•"/>
      <w:lvlJc w:val="left"/>
      <w:pPr>
        <w:ind w:left="6533" w:hanging="543"/>
      </w:pPr>
      <w:rPr>
        <w:rFonts w:hint="default"/>
        <w:lang w:val="en-US" w:eastAsia="en-US" w:bidi="ar-SA"/>
      </w:rPr>
    </w:lvl>
    <w:lvl w:ilvl="7">
      <w:numFmt w:val="bullet"/>
      <w:lvlText w:val="•"/>
      <w:lvlJc w:val="left"/>
      <w:pPr>
        <w:ind w:left="7456" w:hanging="543"/>
      </w:pPr>
      <w:rPr>
        <w:rFonts w:hint="default"/>
        <w:lang w:val="en-US" w:eastAsia="en-US" w:bidi="ar-SA"/>
      </w:rPr>
    </w:lvl>
    <w:lvl w:ilvl="8">
      <w:numFmt w:val="bullet"/>
      <w:lvlText w:val="•"/>
      <w:lvlJc w:val="left"/>
      <w:pPr>
        <w:ind w:left="8379" w:hanging="543"/>
      </w:pPr>
      <w:rPr>
        <w:rFonts w:hint="default"/>
        <w:lang w:val="en-US" w:eastAsia="en-US" w:bidi="ar-SA"/>
      </w:rPr>
    </w:lvl>
  </w:abstractNum>
  <w:num w:numId="1" w16cid:durableId="1815833413">
    <w:abstractNumId w:val="1"/>
  </w:num>
  <w:num w:numId="2" w16cid:durableId="927808973">
    <w:abstractNumId w:val="2"/>
  </w:num>
  <w:num w:numId="3" w16cid:durableId="1209300843">
    <w:abstractNumId w:val="3"/>
  </w:num>
  <w:num w:numId="4" w16cid:durableId="2120252171">
    <w:abstractNumId w:val="0"/>
  </w:num>
  <w:num w:numId="5" w16cid:durableId="556210652">
    <w:abstractNumId w:val="4"/>
  </w:num>
  <w:num w:numId="6" w16cid:durableId="16212598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3DA"/>
    <w:rsid w:val="000073D9"/>
    <w:rsid w:val="0001181D"/>
    <w:rsid w:val="000B4E1B"/>
    <w:rsid w:val="000D278B"/>
    <w:rsid w:val="000E39D5"/>
    <w:rsid w:val="00112FCD"/>
    <w:rsid w:val="0012043D"/>
    <w:rsid w:val="0017242A"/>
    <w:rsid w:val="00224CE7"/>
    <w:rsid w:val="0022687B"/>
    <w:rsid w:val="00231FE6"/>
    <w:rsid w:val="002329EB"/>
    <w:rsid w:val="00235155"/>
    <w:rsid w:val="00255BAC"/>
    <w:rsid w:val="00283A02"/>
    <w:rsid w:val="002978A8"/>
    <w:rsid w:val="002A5A38"/>
    <w:rsid w:val="002C0AAD"/>
    <w:rsid w:val="002F341D"/>
    <w:rsid w:val="00305F01"/>
    <w:rsid w:val="003212A3"/>
    <w:rsid w:val="00352544"/>
    <w:rsid w:val="003651FF"/>
    <w:rsid w:val="003A66B5"/>
    <w:rsid w:val="003F0D1E"/>
    <w:rsid w:val="003F0E05"/>
    <w:rsid w:val="003F20B3"/>
    <w:rsid w:val="004445C3"/>
    <w:rsid w:val="004538E8"/>
    <w:rsid w:val="00470A6D"/>
    <w:rsid w:val="004944CD"/>
    <w:rsid w:val="004B3B7D"/>
    <w:rsid w:val="004B48FC"/>
    <w:rsid w:val="004E07D4"/>
    <w:rsid w:val="005223D3"/>
    <w:rsid w:val="00524188"/>
    <w:rsid w:val="0054219D"/>
    <w:rsid w:val="00575DDC"/>
    <w:rsid w:val="005F5503"/>
    <w:rsid w:val="00606F8F"/>
    <w:rsid w:val="00622D5A"/>
    <w:rsid w:val="006541DC"/>
    <w:rsid w:val="00695B83"/>
    <w:rsid w:val="006A056C"/>
    <w:rsid w:val="006A18D8"/>
    <w:rsid w:val="00730736"/>
    <w:rsid w:val="00761D53"/>
    <w:rsid w:val="007949B3"/>
    <w:rsid w:val="007C395C"/>
    <w:rsid w:val="007C46AF"/>
    <w:rsid w:val="007D3CAE"/>
    <w:rsid w:val="007E0D20"/>
    <w:rsid w:val="008165F7"/>
    <w:rsid w:val="008364C9"/>
    <w:rsid w:val="00855279"/>
    <w:rsid w:val="008575AE"/>
    <w:rsid w:val="0089154A"/>
    <w:rsid w:val="008A283F"/>
    <w:rsid w:val="0091042F"/>
    <w:rsid w:val="0091081F"/>
    <w:rsid w:val="009212A5"/>
    <w:rsid w:val="00942C33"/>
    <w:rsid w:val="009451B0"/>
    <w:rsid w:val="00967F60"/>
    <w:rsid w:val="009754CE"/>
    <w:rsid w:val="009864CC"/>
    <w:rsid w:val="009A74DE"/>
    <w:rsid w:val="009B3D2E"/>
    <w:rsid w:val="00A005AC"/>
    <w:rsid w:val="00A16416"/>
    <w:rsid w:val="00A22A4E"/>
    <w:rsid w:val="00A271B8"/>
    <w:rsid w:val="00A423DA"/>
    <w:rsid w:val="00AB17B9"/>
    <w:rsid w:val="00B047E9"/>
    <w:rsid w:val="00B2249D"/>
    <w:rsid w:val="00B268D6"/>
    <w:rsid w:val="00B434B2"/>
    <w:rsid w:val="00B501D9"/>
    <w:rsid w:val="00B54405"/>
    <w:rsid w:val="00BD2487"/>
    <w:rsid w:val="00BF5929"/>
    <w:rsid w:val="00C53940"/>
    <w:rsid w:val="00C57DBC"/>
    <w:rsid w:val="00C63F10"/>
    <w:rsid w:val="00C83AA0"/>
    <w:rsid w:val="00CC3912"/>
    <w:rsid w:val="00CC582C"/>
    <w:rsid w:val="00CD112D"/>
    <w:rsid w:val="00CD3365"/>
    <w:rsid w:val="00CF0AE7"/>
    <w:rsid w:val="00CF4CEA"/>
    <w:rsid w:val="00D067F8"/>
    <w:rsid w:val="00D5257A"/>
    <w:rsid w:val="00DB6AA8"/>
    <w:rsid w:val="00E01614"/>
    <w:rsid w:val="00E107E0"/>
    <w:rsid w:val="00E36406"/>
    <w:rsid w:val="00ED51EA"/>
    <w:rsid w:val="00F33A31"/>
    <w:rsid w:val="00F47B22"/>
    <w:rsid w:val="00F745DA"/>
    <w:rsid w:val="00F76E64"/>
    <w:rsid w:val="00FC528C"/>
    <w:rsid w:val="00FD2CAE"/>
    <w:rsid w:val="00FE3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0F109"/>
  <w15:docId w15:val="{E15B9B12-BB16-4021-AA8D-EFBB3A3D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41"/>
      <w:ind w:left="538" w:hanging="282"/>
      <w:jc w:val="both"/>
      <w:outlineLvl w:val="0"/>
    </w:pPr>
    <w:rPr>
      <w:b/>
      <w:bCs/>
      <w:sz w:val="28"/>
      <w:szCs w:val="28"/>
      <w:lang w:val="en-US"/>
    </w:rPr>
  </w:style>
  <w:style w:type="paragraph" w:styleId="Heading2">
    <w:name w:val="heading 2"/>
    <w:basedOn w:val="Normal"/>
    <w:uiPriority w:val="9"/>
    <w:unhideWhenUsed/>
    <w:qFormat/>
    <w:pPr>
      <w:ind w:left="623" w:hanging="363"/>
      <w:jc w:val="both"/>
      <w:outlineLvl w:val="1"/>
    </w:pPr>
    <w:rPr>
      <w:b/>
      <w:bCs/>
      <w:sz w:val="24"/>
      <w:szCs w:val="24"/>
      <w:lang w:val="en-US"/>
    </w:rPr>
  </w:style>
  <w:style w:type="paragraph" w:styleId="Heading3">
    <w:name w:val="heading 3"/>
    <w:basedOn w:val="Normal"/>
    <w:uiPriority w:val="9"/>
    <w:unhideWhenUsed/>
    <w:qFormat/>
    <w:pPr>
      <w:ind w:left="807" w:hanging="547"/>
      <w:jc w:val="both"/>
      <w:outlineLvl w:val="2"/>
    </w:pPr>
    <w:rPr>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2"/>
      <w:ind w:left="846" w:hanging="358"/>
    </w:pPr>
    <w:rPr>
      <w:b/>
      <w:bCs/>
      <w:sz w:val="24"/>
      <w:szCs w:val="24"/>
      <w:lang w:val="en-US"/>
    </w:rPr>
  </w:style>
  <w:style w:type="paragraph" w:styleId="TOC2">
    <w:name w:val="toc 2"/>
    <w:basedOn w:val="Normal"/>
    <w:uiPriority w:val="1"/>
    <w:qFormat/>
    <w:pPr>
      <w:ind w:left="1700" w:hanging="852"/>
    </w:pPr>
    <w:rPr>
      <w:sz w:val="24"/>
      <w:szCs w:val="24"/>
      <w:lang w:val="en-US"/>
    </w:rPr>
  </w:style>
  <w:style w:type="paragraph" w:styleId="TOC3">
    <w:name w:val="toc 3"/>
    <w:basedOn w:val="Normal"/>
    <w:uiPriority w:val="1"/>
    <w:qFormat/>
    <w:pPr>
      <w:ind w:left="2828" w:hanging="540"/>
    </w:pPr>
    <w:rPr>
      <w:i/>
      <w:iCs/>
      <w:sz w:val="24"/>
      <w:szCs w:val="24"/>
      <w:lang w:val="en-US"/>
    </w:rPr>
  </w:style>
  <w:style w:type="paragraph" w:styleId="BodyText">
    <w:name w:val="Body Text"/>
    <w:basedOn w:val="Normal"/>
    <w:uiPriority w:val="1"/>
    <w:qFormat/>
    <w:pPr>
      <w:ind w:left="260"/>
    </w:pPr>
    <w:rPr>
      <w:sz w:val="24"/>
      <w:szCs w:val="24"/>
      <w:lang w:val="en-US"/>
    </w:rPr>
  </w:style>
  <w:style w:type="paragraph" w:styleId="Title">
    <w:name w:val="Title"/>
    <w:basedOn w:val="Normal"/>
    <w:uiPriority w:val="10"/>
    <w:qFormat/>
    <w:pPr>
      <w:ind w:left="273" w:right="374"/>
      <w:jc w:val="center"/>
    </w:pPr>
    <w:rPr>
      <w:b/>
      <w:bCs/>
      <w:sz w:val="40"/>
      <w:szCs w:val="40"/>
      <w:lang w:val="en-US"/>
    </w:rPr>
  </w:style>
  <w:style w:type="paragraph" w:styleId="ListParagraph">
    <w:name w:val="List Paragraph"/>
    <w:basedOn w:val="Normal"/>
    <w:uiPriority w:val="1"/>
    <w:qFormat/>
    <w:pPr>
      <w:ind w:left="1700" w:hanging="360"/>
    </w:pPr>
    <w:rPr>
      <w:lang w:val="en-US"/>
    </w:rPr>
  </w:style>
  <w:style w:type="paragraph" w:customStyle="1" w:styleId="TableParagraph">
    <w:name w:val="Table Paragraph"/>
    <w:basedOn w:val="Normal"/>
    <w:uiPriority w:val="1"/>
    <w:qFormat/>
    <w:pPr>
      <w:ind w:left="117"/>
    </w:pPr>
    <w:rPr>
      <w:lang w:val="en-US"/>
    </w:rPr>
  </w:style>
  <w:style w:type="paragraph" w:styleId="Header">
    <w:name w:val="header"/>
    <w:basedOn w:val="Normal"/>
    <w:link w:val="HeaderChar"/>
    <w:uiPriority w:val="99"/>
    <w:unhideWhenUsed/>
    <w:rsid w:val="008364C9"/>
    <w:pPr>
      <w:tabs>
        <w:tab w:val="center" w:pos="4513"/>
        <w:tab w:val="right" w:pos="9026"/>
      </w:tabs>
    </w:pPr>
  </w:style>
  <w:style w:type="character" w:customStyle="1" w:styleId="HeaderChar">
    <w:name w:val="Header Char"/>
    <w:basedOn w:val="DefaultParagraphFont"/>
    <w:link w:val="Header"/>
    <w:uiPriority w:val="99"/>
    <w:rsid w:val="008364C9"/>
    <w:rPr>
      <w:rFonts w:ascii="Calibri" w:eastAsia="Calibri" w:hAnsi="Calibri" w:cs="Calibri"/>
    </w:rPr>
  </w:style>
  <w:style w:type="paragraph" w:styleId="Footer">
    <w:name w:val="footer"/>
    <w:basedOn w:val="Normal"/>
    <w:link w:val="FooterChar"/>
    <w:uiPriority w:val="99"/>
    <w:unhideWhenUsed/>
    <w:rsid w:val="008364C9"/>
    <w:pPr>
      <w:tabs>
        <w:tab w:val="center" w:pos="4513"/>
        <w:tab w:val="right" w:pos="9026"/>
      </w:tabs>
    </w:pPr>
  </w:style>
  <w:style w:type="character" w:customStyle="1" w:styleId="FooterChar">
    <w:name w:val="Footer Char"/>
    <w:basedOn w:val="DefaultParagraphFont"/>
    <w:link w:val="Footer"/>
    <w:uiPriority w:val="99"/>
    <w:rsid w:val="008364C9"/>
    <w:rPr>
      <w:rFonts w:ascii="Calibri" w:eastAsia="Calibri" w:hAnsi="Calibri" w:cs="Calibri"/>
    </w:rPr>
  </w:style>
  <w:style w:type="character" w:styleId="Hyperlink">
    <w:name w:val="Hyperlink"/>
    <w:basedOn w:val="DefaultParagraphFont"/>
    <w:uiPriority w:val="99"/>
    <w:unhideWhenUsed/>
    <w:rsid w:val="00CC3912"/>
    <w:rPr>
      <w:color w:val="0000FF" w:themeColor="hyperlink"/>
      <w:u w:val="single"/>
    </w:rPr>
  </w:style>
  <w:style w:type="character" w:styleId="UnresolvedMention">
    <w:name w:val="Unresolved Mention"/>
    <w:basedOn w:val="DefaultParagraphFont"/>
    <w:uiPriority w:val="99"/>
    <w:semiHidden/>
    <w:unhideWhenUsed/>
    <w:rsid w:val="00CC39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968516">
      <w:bodyDiv w:val="1"/>
      <w:marLeft w:val="0"/>
      <w:marRight w:val="0"/>
      <w:marTop w:val="0"/>
      <w:marBottom w:val="0"/>
      <w:divBdr>
        <w:top w:val="none" w:sz="0" w:space="0" w:color="auto"/>
        <w:left w:val="none" w:sz="0" w:space="0" w:color="auto"/>
        <w:bottom w:val="none" w:sz="0" w:space="0" w:color="auto"/>
        <w:right w:val="none" w:sz="0" w:space="0" w:color="auto"/>
      </w:divBdr>
      <w:divsChild>
        <w:div w:id="326594724">
          <w:marLeft w:val="0"/>
          <w:marRight w:val="0"/>
          <w:marTop w:val="0"/>
          <w:marBottom w:val="0"/>
          <w:divBdr>
            <w:top w:val="single" w:sz="2" w:space="0" w:color="E3E3E3"/>
            <w:left w:val="single" w:sz="2" w:space="0" w:color="E3E3E3"/>
            <w:bottom w:val="single" w:sz="2" w:space="0" w:color="E3E3E3"/>
            <w:right w:val="single" w:sz="2" w:space="0" w:color="E3E3E3"/>
          </w:divBdr>
          <w:divsChild>
            <w:div w:id="2060352841">
              <w:marLeft w:val="0"/>
              <w:marRight w:val="0"/>
              <w:marTop w:val="100"/>
              <w:marBottom w:val="100"/>
              <w:divBdr>
                <w:top w:val="single" w:sz="2" w:space="0" w:color="E3E3E3"/>
                <w:left w:val="single" w:sz="2" w:space="0" w:color="E3E3E3"/>
                <w:bottom w:val="single" w:sz="2" w:space="0" w:color="E3E3E3"/>
                <w:right w:val="single" w:sz="2" w:space="0" w:color="E3E3E3"/>
              </w:divBdr>
              <w:divsChild>
                <w:div w:id="1497960999">
                  <w:marLeft w:val="0"/>
                  <w:marRight w:val="0"/>
                  <w:marTop w:val="0"/>
                  <w:marBottom w:val="0"/>
                  <w:divBdr>
                    <w:top w:val="single" w:sz="2" w:space="0" w:color="E3E3E3"/>
                    <w:left w:val="single" w:sz="2" w:space="0" w:color="E3E3E3"/>
                    <w:bottom w:val="single" w:sz="2" w:space="0" w:color="E3E3E3"/>
                    <w:right w:val="single" w:sz="2" w:space="0" w:color="E3E3E3"/>
                  </w:divBdr>
                  <w:divsChild>
                    <w:div w:id="2126730542">
                      <w:marLeft w:val="0"/>
                      <w:marRight w:val="0"/>
                      <w:marTop w:val="0"/>
                      <w:marBottom w:val="0"/>
                      <w:divBdr>
                        <w:top w:val="single" w:sz="2" w:space="0" w:color="E3E3E3"/>
                        <w:left w:val="single" w:sz="2" w:space="0" w:color="E3E3E3"/>
                        <w:bottom w:val="single" w:sz="2" w:space="0" w:color="E3E3E3"/>
                        <w:right w:val="single" w:sz="2" w:space="0" w:color="E3E3E3"/>
                      </w:divBdr>
                      <w:divsChild>
                        <w:div w:id="1788310479">
                          <w:marLeft w:val="0"/>
                          <w:marRight w:val="0"/>
                          <w:marTop w:val="0"/>
                          <w:marBottom w:val="0"/>
                          <w:divBdr>
                            <w:top w:val="single" w:sz="2" w:space="0" w:color="E3E3E3"/>
                            <w:left w:val="single" w:sz="2" w:space="0" w:color="E3E3E3"/>
                            <w:bottom w:val="single" w:sz="2" w:space="0" w:color="E3E3E3"/>
                            <w:right w:val="single" w:sz="2" w:space="0" w:color="E3E3E3"/>
                          </w:divBdr>
                          <w:divsChild>
                            <w:div w:id="329648181">
                              <w:marLeft w:val="0"/>
                              <w:marRight w:val="0"/>
                              <w:marTop w:val="0"/>
                              <w:marBottom w:val="0"/>
                              <w:divBdr>
                                <w:top w:val="single" w:sz="2" w:space="0" w:color="E3E3E3"/>
                                <w:left w:val="single" w:sz="2" w:space="0" w:color="E3E3E3"/>
                                <w:bottom w:val="single" w:sz="2" w:space="0" w:color="E3E3E3"/>
                                <w:right w:val="single" w:sz="2" w:space="0" w:color="E3E3E3"/>
                              </w:divBdr>
                              <w:divsChild>
                                <w:div w:id="844248275">
                                  <w:marLeft w:val="0"/>
                                  <w:marRight w:val="0"/>
                                  <w:marTop w:val="0"/>
                                  <w:marBottom w:val="0"/>
                                  <w:divBdr>
                                    <w:top w:val="single" w:sz="2" w:space="0" w:color="E3E3E3"/>
                                    <w:left w:val="single" w:sz="2" w:space="0" w:color="E3E3E3"/>
                                    <w:bottom w:val="single" w:sz="2" w:space="0" w:color="E3E3E3"/>
                                    <w:right w:val="single" w:sz="2" w:space="0" w:color="E3E3E3"/>
                                  </w:divBdr>
                                  <w:divsChild>
                                    <w:div w:id="21464629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97482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erk@rackheathparishcouncil.org.uk"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Baker</dc:creator>
  <cp:lastModifiedBy>Gareth Duffin</cp:lastModifiedBy>
  <cp:revision>2</cp:revision>
  <dcterms:created xsi:type="dcterms:W3CDTF">2024-03-26T11:40:00Z</dcterms:created>
  <dcterms:modified xsi:type="dcterms:W3CDTF">2024-03-26T11:40:00Z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2022-12-15T00:00:00Z</vt:filetime>
  </property>
  <property fmtid="{D5CDD505-2E9C-101B-9397-08002B2CF9AE}" pid="3" name="Creator">
    <vt:lpwstr>Microsoft® Word for Microsoft 365</vt:lpwstr>
  </property>
  <property fmtid="{D5CDD505-2E9C-101B-9397-08002B2CF9AE}" pid="4" name="LastSaved">
    <vt:filetime>2024-03-12T00:00:00Z</vt:filetime>
  </property>
  <property fmtid="{D5CDD505-2E9C-101B-9397-08002B2CF9AE}" pid="5" name="Producer">
    <vt:lpwstr>Microsoft® Word for Microsoft 365</vt:lpwstr>
  </property>
</Properties>
</file>