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6D4BFDD" w14:textId="77777777" w:rsidR="00BE20E0" w:rsidRPr="007A5B68" w:rsidRDefault="00BE20E0">
      <w:pPr>
        <w:rPr>
          <w:rFonts w:ascii="Arial" w:hAnsi="Arial" w:cs="Arial"/>
          <w:b/>
          <w:sz w:val="20"/>
          <w:szCs w:val="20"/>
        </w:rPr>
      </w:pPr>
    </w:p>
    <w:p w14:paraId="2AD128ED" w14:textId="77777777" w:rsidR="006F6DD1" w:rsidRPr="00ED4D8B" w:rsidRDefault="00923E6D">
      <w:pPr>
        <w:rPr>
          <w:rFonts w:ascii="Arial" w:hAnsi="Arial" w:cs="Arial"/>
          <w:b/>
          <w:sz w:val="36"/>
          <w:szCs w:val="36"/>
        </w:rPr>
      </w:pPr>
      <w:r w:rsidRPr="00ED4D8B">
        <w:rPr>
          <w:rFonts w:ascii="Arial" w:hAnsi="Arial" w:cs="Arial"/>
          <w:b/>
          <w:sz w:val="36"/>
          <w:szCs w:val="36"/>
        </w:rPr>
        <w:t>Invitation to Quote</w:t>
      </w:r>
    </w:p>
    <w:p w14:paraId="351BC2F2" w14:textId="77777777" w:rsidR="00BE20E0" w:rsidRPr="00ED4D8B" w:rsidRDefault="00BE20E0">
      <w:pPr>
        <w:rPr>
          <w:rFonts w:ascii="Arial" w:hAnsi="Arial" w:cs="Arial"/>
          <w:b/>
          <w:sz w:val="20"/>
          <w:szCs w:val="20"/>
        </w:rPr>
      </w:pPr>
    </w:p>
    <w:p w14:paraId="05129642" w14:textId="26B4B123" w:rsidR="00225538" w:rsidRDefault="00657061">
      <w:pPr>
        <w:rPr>
          <w:rFonts w:ascii="Arial" w:hAnsi="Arial" w:cs="Arial"/>
          <w:b/>
          <w:sz w:val="36"/>
          <w:szCs w:val="36"/>
        </w:rPr>
      </w:pPr>
      <w:r w:rsidRPr="00ED4D8B">
        <w:rPr>
          <w:rFonts w:ascii="Arial" w:hAnsi="Arial" w:cs="Arial"/>
          <w:b/>
          <w:sz w:val="36"/>
          <w:szCs w:val="36"/>
        </w:rPr>
        <w:t xml:space="preserve">Festival </w:t>
      </w:r>
      <w:r w:rsidR="002F5270" w:rsidRPr="00ED4D8B">
        <w:rPr>
          <w:rFonts w:ascii="Arial" w:hAnsi="Arial" w:cs="Arial"/>
          <w:b/>
          <w:sz w:val="36"/>
          <w:szCs w:val="36"/>
        </w:rPr>
        <w:t>Programme</w:t>
      </w:r>
      <w:r w:rsidRPr="00ED4D8B">
        <w:rPr>
          <w:rFonts w:ascii="Arial" w:hAnsi="Arial" w:cs="Arial"/>
          <w:b/>
          <w:sz w:val="36"/>
          <w:szCs w:val="36"/>
        </w:rPr>
        <w:t xml:space="preserve"> Consultan</w:t>
      </w:r>
      <w:r w:rsidR="00704337" w:rsidRPr="00ED4D8B">
        <w:rPr>
          <w:rFonts w:ascii="Arial" w:hAnsi="Arial" w:cs="Arial"/>
          <w:b/>
          <w:sz w:val="36"/>
          <w:szCs w:val="36"/>
        </w:rPr>
        <w:t>t</w:t>
      </w:r>
    </w:p>
    <w:p w14:paraId="351B1B5F" w14:textId="77777777" w:rsidR="00923E6D" w:rsidRPr="00ED4D8B" w:rsidRDefault="00A37FEC">
      <w:pPr>
        <w:rPr>
          <w:rFonts w:ascii="Arial" w:hAnsi="Arial" w:cs="Arial"/>
          <w:b/>
          <w:sz w:val="20"/>
          <w:szCs w:val="20"/>
        </w:rPr>
      </w:pPr>
      <w:r w:rsidRPr="00ED4D8B">
        <w:rPr>
          <w:rFonts w:ascii="Arial" w:hAnsi="Arial" w:cs="Arial"/>
          <w:b/>
          <w:sz w:val="20"/>
          <w:szCs w:val="20"/>
        </w:rPr>
        <w:t xml:space="preserve">Term: </w:t>
      </w:r>
      <w:r w:rsidR="00657061" w:rsidRPr="00ED4D8B">
        <w:rPr>
          <w:rFonts w:ascii="Arial" w:hAnsi="Arial" w:cs="Arial"/>
          <w:b/>
          <w:sz w:val="20"/>
          <w:szCs w:val="20"/>
        </w:rPr>
        <w:t>Upon contract signature, until 30</w:t>
      </w:r>
      <w:r w:rsidR="00657061" w:rsidRPr="00ED4D8B">
        <w:rPr>
          <w:rFonts w:ascii="Arial" w:hAnsi="Arial" w:cs="Arial"/>
          <w:b/>
          <w:sz w:val="20"/>
          <w:szCs w:val="20"/>
          <w:vertAlign w:val="superscript"/>
        </w:rPr>
        <w:t>th</w:t>
      </w:r>
      <w:r w:rsidR="00657061" w:rsidRPr="00ED4D8B">
        <w:rPr>
          <w:rFonts w:ascii="Arial" w:hAnsi="Arial" w:cs="Arial"/>
          <w:b/>
          <w:sz w:val="20"/>
          <w:szCs w:val="20"/>
        </w:rPr>
        <w:t xml:space="preserve"> June 2018.</w:t>
      </w:r>
    </w:p>
    <w:p w14:paraId="6BF5EA98" w14:textId="77777777" w:rsidR="00624ABF" w:rsidRPr="00ED4D8B" w:rsidRDefault="00624ABF" w:rsidP="00624ABF">
      <w:pPr>
        <w:pStyle w:val="ListParagraph"/>
        <w:rPr>
          <w:rFonts w:ascii="Arial" w:hAnsi="Arial" w:cs="Arial"/>
          <w:b/>
          <w:sz w:val="20"/>
          <w:szCs w:val="20"/>
        </w:rPr>
      </w:pPr>
    </w:p>
    <w:p w14:paraId="5435B650" w14:textId="77777777" w:rsidR="00046285" w:rsidRPr="00ED4D8B" w:rsidRDefault="006E6E83" w:rsidP="00046285">
      <w:pPr>
        <w:pStyle w:val="ListParagraph"/>
        <w:numPr>
          <w:ilvl w:val="0"/>
          <w:numId w:val="1"/>
        </w:numPr>
        <w:rPr>
          <w:rFonts w:ascii="Arial" w:hAnsi="Arial" w:cs="Arial"/>
          <w:b/>
          <w:color w:val="FF0000"/>
          <w:sz w:val="20"/>
          <w:szCs w:val="20"/>
        </w:rPr>
      </w:pPr>
      <w:r w:rsidRPr="00ED4D8B">
        <w:rPr>
          <w:rFonts w:ascii="Arial" w:hAnsi="Arial" w:cs="Arial"/>
          <w:b/>
          <w:color w:val="FF0000"/>
          <w:sz w:val="20"/>
          <w:szCs w:val="20"/>
        </w:rPr>
        <w:t>Overview</w:t>
      </w:r>
      <w:r w:rsidR="00E426F8" w:rsidRPr="00ED4D8B">
        <w:rPr>
          <w:rFonts w:ascii="Arial" w:hAnsi="Arial" w:cs="Arial"/>
          <w:b/>
          <w:color w:val="FF0000"/>
          <w:sz w:val="20"/>
          <w:szCs w:val="20"/>
        </w:rPr>
        <w:t xml:space="preserve"> of Requirements</w:t>
      </w:r>
    </w:p>
    <w:p w14:paraId="2BA006E3" w14:textId="77777777" w:rsidR="001C1522" w:rsidRPr="00ED4D8B" w:rsidRDefault="00CA6AF5" w:rsidP="00DF5478">
      <w:pPr>
        <w:spacing w:after="0" w:line="240" w:lineRule="auto"/>
        <w:ind w:left="360"/>
        <w:rPr>
          <w:rFonts w:ascii="Arial" w:eastAsia="PMingLiU" w:hAnsi="Arial" w:cs="Arial"/>
          <w:sz w:val="20"/>
          <w:szCs w:val="20"/>
          <w:lang w:eastAsia="zh-TW"/>
        </w:rPr>
      </w:pPr>
      <w:r w:rsidRPr="00ED4D8B">
        <w:rPr>
          <w:rFonts w:ascii="Arial" w:eastAsia="PMingLiU" w:hAnsi="Arial" w:cs="Arial"/>
          <w:sz w:val="20"/>
          <w:szCs w:val="20"/>
          <w:lang w:eastAsia="zh-TW"/>
        </w:rPr>
        <w:t>Liverpool Vision will again host the International Business Festival</w:t>
      </w:r>
      <w:r w:rsidR="00DF5478" w:rsidRPr="00ED4D8B">
        <w:rPr>
          <w:rFonts w:ascii="Arial" w:eastAsia="PMingLiU" w:hAnsi="Arial" w:cs="Arial"/>
          <w:sz w:val="20"/>
          <w:szCs w:val="20"/>
          <w:lang w:eastAsia="zh-TW"/>
        </w:rPr>
        <w:t>,</w:t>
      </w:r>
      <w:r w:rsidRPr="00ED4D8B">
        <w:rPr>
          <w:rFonts w:ascii="Arial" w:eastAsia="PMingLiU" w:hAnsi="Arial" w:cs="Arial"/>
          <w:sz w:val="20"/>
          <w:szCs w:val="20"/>
          <w:lang w:eastAsia="zh-TW"/>
        </w:rPr>
        <w:t xml:space="preserve"> in June 2018 and seeks to appoint an individual or organisation to support the development of the festival programme.</w:t>
      </w:r>
    </w:p>
    <w:p w14:paraId="3534F48D" w14:textId="77777777" w:rsidR="00CA6AF5" w:rsidRPr="00ED4D8B" w:rsidRDefault="00CA6AF5" w:rsidP="00CA6AF5">
      <w:pPr>
        <w:ind w:left="360"/>
        <w:jc w:val="both"/>
        <w:rPr>
          <w:rFonts w:ascii="Arial" w:hAnsi="Arial" w:cs="Arial"/>
          <w:sz w:val="20"/>
          <w:szCs w:val="20"/>
        </w:rPr>
      </w:pPr>
    </w:p>
    <w:p w14:paraId="4B96A701" w14:textId="77777777" w:rsidR="00CA6AF5" w:rsidRPr="00ED4D8B" w:rsidRDefault="00CA6AF5" w:rsidP="00CA6AF5">
      <w:pPr>
        <w:ind w:left="360"/>
        <w:jc w:val="both"/>
        <w:rPr>
          <w:rFonts w:ascii="Arial" w:hAnsi="Arial" w:cs="Arial"/>
          <w:sz w:val="20"/>
          <w:szCs w:val="20"/>
        </w:rPr>
      </w:pPr>
    </w:p>
    <w:p w14:paraId="6D91ACC6" w14:textId="77777777" w:rsidR="00046285" w:rsidRPr="00ED4D8B" w:rsidRDefault="00046285" w:rsidP="008B278D">
      <w:pPr>
        <w:pStyle w:val="ListParagraph"/>
        <w:numPr>
          <w:ilvl w:val="0"/>
          <w:numId w:val="1"/>
        </w:numPr>
        <w:rPr>
          <w:rFonts w:ascii="Arial" w:hAnsi="Arial" w:cs="Arial"/>
          <w:b/>
          <w:color w:val="FF0000"/>
          <w:sz w:val="20"/>
          <w:szCs w:val="20"/>
        </w:rPr>
      </w:pPr>
      <w:r w:rsidRPr="00ED4D8B">
        <w:rPr>
          <w:rFonts w:ascii="Arial" w:hAnsi="Arial" w:cs="Arial"/>
          <w:b/>
          <w:color w:val="FF0000"/>
          <w:sz w:val="20"/>
          <w:szCs w:val="20"/>
        </w:rPr>
        <w:t>The Client</w:t>
      </w:r>
    </w:p>
    <w:p w14:paraId="089E18DA" w14:textId="77777777" w:rsidR="009459B2" w:rsidRPr="00ED4D8B" w:rsidRDefault="009459B2" w:rsidP="009459B2">
      <w:pPr>
        <w:pStyle w:val="ListParagraph"/>
        <w:rPr>
          <w:rFonts w:ascii="Arial" w:hAnsi="Arial" w:cs="Arial"/>
          <w:sz w:val="20"/>
          <w:szCs w:val="20"/>
        </w:rPr>
      </w:pPr>
    </w:p>
    <w:p w14:paraId="342C0C7B" w14:textId="77777777" w:rsidR="00046285" w:rsidRPr="00ED4D8B" w:rsidRDefault="00046285" w:rsidP="008268AE">
      <w:pPr>
        <w:ind w:left="360"/>
        <w:jc w:val="both"/>
        <w:rPr>
          <w:rFonts w:ascii="Arial" w:hAnsi="Arial" w:cs="Arial"/>
          <w:sz w:val="20"/>
          <w:szCs w:val="20"/>
        </w:rPr>
      </w:pPr>
      <w:r w:rsidRPr="00ED4D8B">
        <w:rPr>
          <w:rFonts w:ascii="Arial" w:hAnsi="Arial" w:cs="Arial"/>
          <w:sz w:val="20"/>
          <w:szCs w:val="20"/>
        </w:rPr>
        <w:t>The client is Liverpool Vision</w:t>
      </w:r>
      <w:r w:rsidR="00FF26B8" w:rsidRPr="00ED4D8B">
        <w:rPr>
          <w:rFonts w:ascii="Arial" w:hAnsi="Arial" w:cs="Arial"/>
          <w:sz w:val="20"/>
          <w:szCs w:val="20"/>
        </w:rPr>
        <w:t xml:space="preserve"> Limited (company registration number </w:t>
      </w:r>
      <w:r w:rsidR="00FF26B8" w:rsidRPr="00ED4D8B">
        <w:rPr>
          <w:rFonts w:ascii="Arial" w:eastAsiaTheme="minorEastAsia" w:hAnsi="Arial" w:cs="Arial"/>
          <w:noProof/>
          <w:sz w:val="20"/>
          <w:szCs w:val="20"/>
        </w:rPr>
        <w:t xml:space="preserve">06580889) </w:t>
      </w:r>
      <w:r w:rsidR="00BE41E4" w:rsidRPr="00ED4D8B">
        <w:rPr>
          <w:rFonts w:ascii="Arial" w:hAnsi="Arial" w:cs="Arial"/>
          <w:sz w:val="20"/>
          <w:szCs w:val="20"/>
        </w:rPr>
        <w:t xml:space="preserve">working on behalf of the Mayor of Liverpool. </w:t>
      </w:r>
    </w:p>
    <w:p w14:paraId="18E7A7BF" w14:textId="77777777" w:rsidR="0021040E" w:rsidRPr="00ED4D8B" w:rsidRDefault="00D95D06" w:rsidP="001B63B9">
      <w:pPr>
        <w:autoSpaceDE w:val="0"/>
        <w:autoSpaceDN w:val="0"/>
        <w:adjustRightInd w:val="0"/>
        <w:spacing w:after="0" w:line="240" w:lineRule="auto"/>
        <w:ind w:firstLine="360"/>
        <w:rPr>
          <w:rFonts w:ascii="Arial" w:hAnsi="Arial" w:cs="Arial"/>
          <w:sz w:val="20"/>
          <w:szCs w:val="20"/>
        </w:rPr>
      </w:pPr>
      <w:r w:rsidRPr="00ED4D8B">
        <w:rPr>
          <w:rFonts w:ascii="Arial" w:hAnsi="Arial" w:cs="Arial"/>
          <w:sz w:val="20"/>
          <w:szCs w:val="20"/>
          <w:u w:val="single"/>
        </w:rPr>
        <w:t>Who Are We?</w:t>
      </w:r>
    </w:p>
    <w:p w14:paraId="0A1B14CB" w14:textId="77777777" w:rsidR="00FF26B8" w:rsidRPr="00ED4D8B" w:rsidRDefault="0021040E" w:rsidP="001B63B9">
      <w:pPr>
        <w:autoSpaceDE w:val="0"/>
        <w:autoSpaceDN w:val="0"/>
        <w:adjustRightInd w:val="0"/>
        <w:spacing w:after="0" w:line="240" w:lineRule="auto"/>
        <w:ind w:left="360"/>
        <w:rPr>
          <w:rFonts w:ascii="Arial" w:hAnsi="Arial" w:cs="Arial"/>
          <w:sz w:val="20"/>
          <w:szCs w:val="20"/>
        </w:rPr>
      </w:pPr>
      <w:r w:rsidRPr="00ED4D8B">
        <w:rPr>
          <w:rFonts w:ascii="Arial" w:hAnsi="Arial" w:cs="Arial"/>
          <w:sz w:val="20"/>
          <w:szCs w:val="20"/>
        </w:rPr>
        <w:t>Working closely with private sector businesses in the city, Liverpool Vision is the Mayor of Liverpool’s economic development company incorporating</w:t>
      </w:r>
      <w:r w:rsidR="00FF26B8" w:rsidRPr="00ED4D8B">
        <w:rPr>
          <w:rFonts w:ascii="Arial" w:hAnsi="Arial" w:cs="Arial"/>
          <w:sz w:val="20"/>
          <w:szCs w:val="20"/>
        </w:rPr>
        <w:t>:</w:t>
      </w:r>
    </w:p>
    <w:p w14:paraId="4BF97162" w14:textId="77777777" w:rsidR="00FF26B8" w:rsidRPr="00ED4D8B" w:rsidRDefault="00FF26B8" w:rsidP="00FF26B8">
      <w:pPr>
        <w:pStyle w:val="ListParagraph"/>
        <w:numPr>
          <w:ilvl w:val="0"/>
          <w:numId w:val="23"/>
        </w:numPr>
        <w:autoSpaceDE w:val="0"/>
        <w:autoSpaceDN w:val="0"/>
        <w:adjustRightInd w:val="0"/>
        <w:spacing w:after="0" w:line="240" w:lineRule="auto"/>
        <w:rPr>
          <w:rFonts w:ascii="Arial" w:hAnsi="Arial" w:cs="Arial"/>
          <w:sz w:val="20"/>
          <w:szCs w:val="20"/>
        </w:rPr>
      </w:pPr>
      <w:r w:rsidRPr="00ED4D8B">
        <w:rPr>
          <w:rFonts w:ascii="Arial" w:hAnsi="Arial" w:cs="Arial"/>
          <w:sz w:val="20"/>
          <w:szCs w:val="20"/>
        </w:rPr>
        <w:t>Marketing Liverpool</w:t>
      </w:r>
    </w:p>
    <w:p w14:paraId="3B7F9AF0" w14:textId="77777777" w:rsidR="00FF26B8" w:rsidRPr="00ED4D8B" w:rsidRDefault="00FF26B8" w:rsidP="00FF26B8">
      <w:pPr>
        <w:pStyle w:val="ListParagraph"/>
        <w:numPr>
          <w:ilvl w:val="0"/>
          <w:numId w:val="23"/>
        </w:numPr>
        <w:autoSpaceDE w:val="0"/>
        <w:autoSpaceDN w:val="0"/>
        <w:adjustRightInd w:val="0"/>
        <w:spacing w:after="0" w:line="240" w:lineRule="auto"/>
        <w:rPr>
          <w:rFonts w:ascii="Arial" w:hAnsi="Arial" w:cs="Arial"/>
          <w:sz w:val="20"/>
          <w:szCs w:val="20"/>
        </w:rPr>
      </w:pPr>
      <w:r w:rsidRPr="00ED4D8B">
        <w:rPr>
          <w:rFonts w:ascii="Arial" w:hAnsi="Arial" w:cs="Arial"/>
          <w:sz w:val="20"/>
          <w:szCs w:val="20"/>
        </w:rPr>
        <w:t>Invest Liverpool</w:t>
      </w:r>
    </w:p>
    <w:p w14:paraId="2967B6F7" w14:textId="77777777" w:rsidR="0021040E" w:rsidRPr="00ED4D8B" w:rsidRDefault="00FF26B8" w:rsidP="00FF26B8">
      <w:pPr>
        <w:pStyle w:val="ListParagraph"/>
        <w:numPr>
          <w:ilvl w:val="0"/>
          <w:numId w:val="23"/>
        </w:numPr>
        <w:autoSpaceDE w:val="0"/>
        <w:autoSpaceDN w:val="0"/>
        <w:adjustRightInd w:val="0"/>
        <w:spacing w:after="0" w:line="240" w:lineRule="auto"/>
        <w:rPr>
          <w:rFonts w:ascii="Arial" w:hAnsi="Arial" w:cs="Arial"/>
          <w:sz w:val="20"/>
          <w:szCs w:val="20"/>
        </w:rPr>
      </w:pPr>
      <w:r w:rsidRPr="00ED4D8B">
        <w:rPr>
          <w:rFonts w:ascii="Arial" w:hAnsi="Arial" w:cs="Arial"/>
          <w:sz w:val="20"/>
          <w:szCs w:val="20"/>
        </w:rPr>
        <w:t>S</w:t>
      </w:r>
      <w:r w:rsidR="0021040E" w:rsidRPr="00ED4D8B">
        <w:rPr>
          <w:rFonts w:ascii="Arial" w:hAnsi="Arial" w:cs="Arial"/>
          <w:sz w:val="20"/>
          <w:szCs w:val="20"/>
        </w:rPr>
        <w:t xml:space="preserve">pecial projects, such as the International </w:t>
      </w:r>
      <w:r w:rsidR="00DF5478" w:rsidRPr="00ED4D8B">
        <w:rPr>
          <w:rFonts w:ascii="Arial" w:hAnsi="Arial" w:cs="Arial"/>
          <w:sz w:val="20"/>
          <w:szCs w:val="20"/>
        </w:rPr>
        <w:t>Business Festival</w:t>
      </w:r>
    </w:p>
    <w:p w14:paraId="0AE2EA0A" w14:textId="77777777" w:rsidR="0021040E" w:rsidRPr="00ED4D8B" w:rsidRDefault="0021040E" w:rsidP="0021040E">
      <w:pPr>
        <w:autoSpaceDE w:val="0"/>
        <w:autoSpaceDN w:val="0"/>
        <w:adjustRightInd w:val="0"/>
        <w:spacing w:after="0" w:line="240" w:lineRule="auto"/>
        <w:rPr>
          <w:rFonts w:ascii="Arial" w:hAnsi="Arial" w:cs="Arial"/>
          <w:sz w:val="20"/>
          <w:szCs w:val="20"/>
        </w:rPr>
      </w:pPr>
    </w:p>
    <w:p w14:paraId="3E393FF9" w14:textId="77777777" w:rsidR="0021040E" w:rsidRPr="00ED4D8B" w:rsidRDefault="00FF26B8" w:rsidP="001B63B9">
      <w:pPr>
        <w:autoSpaceDE w:val="0"/>
        <w:autoSpaceDN w:val="0"/>
        <w:adjustRightInd w:val="0"/>
        <w:spacing w:after="0" w:line="240" w:lineRule="auto"/>
        <w:ind w:firstLine="360"/>
        <w:rPr>
          <w:rFonts w:ascii="Arial" w:hAnsi="Arial" w:cs="Arial"/>
          <w:sz w:val="20"/>
          <w:szCs w:val="20"/>
        </w:rPr>
      </w:pPr>
      <w:r w:rsidRPr="00ED4D8B">
        <w:rPr>
          <w:rFonts w:ascii="Arial" w:hAnsi="Arial" w:cs="Arial"/>
          <w:sz w:val="20"/>
          <w:szCs w:val="20"/>
          <w:u w:val="single"/>
        </w:rPr>
        <w:t>What Is Our Purpose?</w:t>
      </w:r>
    </w:p>
    <w:p w14:paraId="35581218" w14:textId="77777777" w:rsidR="0021040E" w:rsidRPr="00ED4D8B" w:rsidRDefault="0021040E" w:rsidP="001B63B9">
      <w:pPr>
        <w:autoSpaceDE w:val="0"/>
        <w:autoSpaceDN w:val="0"/>
        <w:adjustRightInd w:val="0"/>
        <w:spacing w:after="0" w:line="240" w:lineRule="auto"/>
        <w:ind w:left="360"/>
        <w:rPr>
          <w:rFonts w:ascii="Arial" w:hAnsi="Arial" w:cs="Arial"/>
          <w:sz w:val="20"/>
          <w:szCs w:val="20"/>
        </w:rPr>
      </w:pPr>
      <w:r w:rsidRPr="00ED4D8B">
        <w:rPr>
          <w:rFonts w:ascii="Arial" w:hAnsi="Arial" w:cs="Arial"/>
          <w:sz w:val="20"/>
          <w:szCs w:val="20"/>
        </w:rPr>
        <w:t xml:space="preserve">Liverpool Vision’s purpose is to enhance the brand of Liverpool, attracting investment and creating jobs to ensure a more prosperous future for the city. </w:t>
      </w:r>
    </w:p>
    <w:p w14:paraId="0EBAE602" w14:textId="77777777" w:rsidR="0021040E" w:rsidRPr="00ED4D8B" w:rsidRDefault="0021040E" w:rsidP="0021040E">
      <w:pPr>
        <w:autoSpaceDE w:val="0"/>
        <w:autoSpaceDN w:val="0"/>
        <w:adjustRightInd w:val="0"/>
        <w:spacing w:after="0" w:line="240" w:lineRule="auto"/>
        <w:rPr>
          <w:rFonts w:ascii="Arial" w:hAnsi="Arial" w:cs="Arial"/>
          <w:sz w:val="20"/>
          <w:szCs w:val="20"/>
        </w:rPr>
      </w:pPr>
    </w:p>
    <w:p w14:paraId="3316928D" w14:textId="77777777" w:rsidR="0021040E" w:rsidRPr="00ED4D8B" w:rsidRDefault="00FF26B8" w:rsidP="001B63B9">
      <w:pPr>
        <w:autoSpaceDE w:val="0"/>
        <w:autoSpaceDN w:val="0"/>
        <w:adjustRightInd w:val="0"/>
        <w:spacing w:after="0" w:line="240" w:lineRule="auto"/>
        <w:ind w:firstLine="360"/>
        <w:rPr>
          <w:rFonts w:ascii="Arial" w:hAnsi="Arial" w:cs="Arial"/>
          <w:sz w:val="20"/>
          <w:szCs w:val="20"/>
        </w:rPr>
      </w:pPr>
      <w:r w:rsidRPr="00ED4D8B">
        <w:rPr>
          <w:rFonts w:ascii="Arial" w:hAnsi="Arial" w:cs="Arial"/>
          <w:sz w:val="20"/>
          <w:szCs w:val="20"/>
          <w:u w:val="single"/>
        </w:rPr>
        <w:t>How Do We Do This?</w:t>
      </w:r>
    </w:p>
    <w:p w14:paraId="0400EB11" w14:textId="77777777" w:rsidR="0021040E" w:rsidRPr="00ED4D8B" w:rsidRDefault="0021040E" w:rsidP="001B63B9">
      <w:pPr>
        <w:autoSpaceDE w:val="0"/>
        <w:autoSpaceDN w:val="0"/>
        <w:adjustRightInd w:val="0"/>
        <w:spacing w:after="0" w:line="240" w:lineRule="auto"/>
        <w:ind w:left="360"/>
        <w:rPr>
          <w:rFonts w:ascii="Arial" w:hAnsi="Arial" w:cs="Arial"/>
          <w:sz w:val="20"/>
          <w:szCs w:val="20"/>
        </w:rPr>
      </w:pPr>
      <w:r w:rsidRPr="00ED4D8B">
        <w:rPr>
          <w:rFonts w:ascii="Arial" w:hAnsi="Arial" w:cs="Arial"/>
          <w:sz w:val="20"/>
          <w:szCs w:val="20"/>
        </w:rPr>
        <w:t xml:space="preserve">Through raising the profile of our </w:t>
      </w:r>
      <w:r w:rsidR="009E2764" w:rsidRPr="00ED4D8B">
        <w:rPr>
          <w:rFonts w:ascii="Arial" w:hAnsi="Arial" w:cs="Arial"/>
          <w:sz w:val="20"/>
          <w:szCs w:val="20"/>
        </w:rPr>
        <w:t>offer,</w:t>
      </w:r>
      <w:r w:rsidRPr="00ED4D8B">
        <w:rPr>
          <w:rFonts w:ascii="Arial" w:hAnsi="Arial" w:cs="Arial"/>
          <w:sz w:val="20"/>
          <w:szCs w:val="20"/>
        </w:rPr>
        <w:t xml:space="preserve"> we will generate interest from investors and visitors that will both help attract new investment and encourage existing businesses to grow. We will, together with private and public sector partners maximise opportunities by participating in major events such as MIPIM, International Festival for Business (in 2016, 2018 and 2020) and Visitor Economy exhibitions. By working in partnership with commercial partners in the private sector we will communicate positive messages about the city to local, national and international audiences.</w:t>
      </w:r>
    </w:p>
    <w:p w14:paraId="3246955D" w14:textId="77777777" w:rsidR="0021040E" w:rsidRPr="00ED4D8B" w:rsidRDefault="0021040E" w:rsidP="0021040E">
      <w:pPr>
        <w:autoSpaceDE w:val="0"/>
        <w:autoSpaceDN w:val="0"/>
        <w:adjustRightInd w:val="0"/>
        <w:spacing w:after="0" w:line="240" w:lineRule="auto"/>
        <w:rPr>
          <w:rFonts w:ascii="Arial" w:hAnsi="Arial" w:cs="Arial"/>
          <w:sz w:val="20"/>
          <w:szCs w:val="20"/>
        </w:rPr>
      </w:pPr>
    </w:p>
    <w:p w14:paraId="58DCCE60" w14:textId="77777777" w:rsidR="0021040E" w:rsidRPr="00ED4D8B" w:rsidRDefault="00FF26B8" w:rsidP="001B63B9">
      <w:pPr>
        <w:autoSpaceDE w:val="0"/>
        <w:autoSpaceDN w:val="0"/>
        <w:adjustRightInd w:val="0"/>
        <w:spacing w:after="0" w:line="240" w:lineRule="auto"/>
        <w:ind w:firstLine="360"/>
        <w:rPr>
          <w:rFonts w:ascii="Arial" w:hAnsi="Arial" w:cs="Arial"/>
          <w:sz w:val="20"/>
          <w:szCs w:val="20"/>
        </w:rPr>
      </w:pPr>
      <w:r w:rsidRPr="00ED4D8B">
        <w:rPr>
          <w:rFonts w:ascii="Arial" w:hAnsi="Arial" w:cs="Arial"/>
          <w:sz w:val="20"/>
          <w:szCs w:val="20"/>
          <w:u w:val="single"/>
        </w:rPr>
        <w:t>What Are Our Values?</w:t>
      </w:r>
    </w:p>
    <w:p w14:paraId="29E61E8E" w14:textId="77777777" w:rsidR="0021040E" w:rsidRPr="00ED4D8B" w:rsidRDefault="0021040E" w:rsidP="001B63B9">
      <w:pPr>
        <w:autoSpaceDE w:val="0"/>
        <w:autoSpaceDN w:val="0"/>
        <w:adjustRightInd w:val="0"/>
        <w:spacing w:after="0" w:line="240" w:lineRule="auto"/>
        <w:ind w:left="360"/>
        <w:rPr>
          <w:rFonts w:ascii="Arial" w:hAnsi="Arial" w:cs="Arial"/>
          <w:sz w:val="20"/>
          <w:szCs w:val="20"/>
        </w:rPr>
      </w:pPr>
      <w:r w:rsidRPr="00ED4D8B">
        <w:rPr>
          <w:rFonts w:ascii="Arial" w:hAnsi="Arial" w:cs="Arial"/>
          <w:sz w:val="20"/>
          <w:szCs w:val="20"/>
        </w:rPr>
        <w:t>Liverpool Vision’s is committed to the highest standards of ethical conduct and integrity in its business activities and to providing a high-quality service to all its customers and partners. Liverpool Vision believes that all its workers should be treated with dignity and respect and everyone is encouraged and supported to be the best they can be. We believe in taking responsibility, being creative and innovative and working together as a team for the benefit of the city.</w:t>
      </w:r>
    </w:p>
    <w:p w14:paraId="7C2EF3B7" w14:textId="77777777" w:rsidR="00AC0814" w:rsidRPr="00ED4D8B" w:rsidRDefault="00AC0814">
      <w:pPr>
        <w:rPr>
          <w:rFonts w:ascii="Arial" w:hAnsi="Arial" w:cs="Arial"/>
          <w:sz w:val="20"/>
          <w:szCs w:val="20"/>
        </w:rPr>
      </w:pPr>
      <w:r w:rsidRPr="00ED4D8B">
        <w:rPr>
          <w:rFonts w:ascii="Arial" w:hAnsi="Arial" w:cs="Arial"/>
          <w:sz w:val="20"/>
          <w:szCs w:val="20"/>
        </w:rPr>
        <w:br w:type="page"/>
      </w:r>
    </w:p>
    <w:p w14:paraId="3048B449" w14:textId="77777777" w:rsidR="002F5270" w:rsidRPr="00ED4D8B" w:rsidRDefault="00062DA4" w:rsidP="00ED4D8B">
      <w:pPr>
        <w:pStyle w:val="ListParagraph"/>
        <w:numPr>
          <w:ilvl w:val="0"/>
          <w:numId w:val="1"/>
        </w:numPr>
        <w:rPr>
          <w:rFonts w:ascii="Arial" w:hAnsi="Arial" w:cs="Arial"/>
          <w:b/>
          <w:color w:val="FF0000"/>
          <w:sz w:val="20"/>
          <w:szCs w:val="20"/>
        </w:rPr>
      </w:pPr>
      <w:bookmarkStart w:id="0" w:name="_Toc476224452"/>
      <w:r w:rsidRPr="00ED4D8B">
        <w:rPr>
          <w:rFonts w:ascii="Arial" w:hAnsi="Arial" w:cs="Arial"/>
          <w:b/>
          <w:color w:val="FF0000"/>
          <w:sz w:val="20"/>
          <w:szCs w:val="20"/>
        </w:rPr>
        <w:lastRenderedPageBreak/>
        <w:t xml:space="preserve">About </w:t>
      </w:r>
      <w:r w:rsidR="002F5270" w:rsidRPr="00ED4D8B">
        <w:rPr>
          <w:rFonts w:ascii="Arial" w:hAnsi="Arial" w:cs="Arial"/>
          <w:b/>
          <w:color w:val="FF0000"/>
          <w:sz w:val="20"/>
          <w:szCs w:val="20"/>
        </w:rPr>
        <w:t>2018 In</w:t>
      </w:r>
      <w:bookmarkEnd w:id="0"/>
      <w:r w:rsidR="002F5270" w:rsidRPr="00ED4D8B">
        <w:rPr>
          <w:rFonts w:ascii="Arial" w:hAnsi="Arial" w:cs="Arial"/>
          <w:b/>
          <w:color w:val="FF0000"/>
          <w:sz w:val="20"/>
          <w:szCs w:val="20"/>
        </w:rPr>
        <w:t xml:space="preserve">ternational Business Festival </w:t>
      </w:r>
    </w:p>
    <w:p w14:paraId="70391149" w14:textId="77777777" w:rsidR="002F5270" w:rsidRPr="00ED4D8B" w:rsidRDefault="002F5270" w:rsidP="002F5270">
      <w:pPr>
        <w:pStyle w:val="NormalWeb"/>
        <w:spacing w:before="0" w:beforeAutospacing="0" w:after="0" w:afterAutospacing="0" w:line="360" w:lineRule="auto"/>
        <w:rPr>
          <w:rFonts w:ascii="Arial" w:hAnsi="Arial" w:cs="Arial"/>
          <w:sz w:val="20"/>
          <w:szCs w:val="20"/>
        </w:rPr>
      </w:pPr>
    </w:p>
    <w:p w14:paraId="58590345" w14:textId="77777777" w:rsidR="002F5270" w:rsidRPr="00ED4D8B" w:rsidRDefault="002F5270" w:rsidP="002F5270">
      <w:pPr>
        <w:ind w:left="360"/>
        <w:rPr>
          <w:rFonts w:ascii="Arial" w:hAnsi="Arial" w:cs="Arial"/>
          <w:sz w:val="20"/>
          <w:szCs w:val="20"/>
        </w:rPr>
      </w:pPr>
      <w:bookmarkStart w:id="1" w:name="_Toc476042593"/>
      <w:r w:rsidRPr="00ED4D8B">
        <w:rPr>
          <w:rFonts w:ascii="Arial" w:hAnsi="Arial" w:cs="Arial"/>
          <w:noProof/>
          <w:sz w:val="20"/>
          <w:szCs w:val="20"/>
          <w:lang w:eastAsia="en-GB"/>
        </w:rPr>
        <w:drawing>
          <wp:anchor distT="0" distB="0" distL="114300" distR="114300" simplePos="0" relativeHeight="251659264" behindDoc="1" locked="0" layoutInCell="1" allowOverlap="1" wp14:anchorId="084AF3AD" wp14:editId="3E72E0E1">
            <wp:simplePos x="0" y="0"/>
            <wp:positionH relativeFrom="column">
              <wp:posOffset>4351655</wp:posOffset>
            </wp:positionH>
            <wp:positionV relativeFrom="paragraph">
              <wp:posOffset>53975</wp:posOffset>
            </wp:positionV>
            <wp:extent cx="1760855" cy="2068830"/>
            <wp:effectExtent l="114300" t="114300" r="106045" b="140970"/>
            <wp:wrapTight wrapText="bothSides">
              <wp:wrapPolygon edited="0">
                <wp:start x="-1402" y="-1193"/>
                <wp:lineTo x="-1402" y="22873"/>
                <wp:lineTo x="22667" y="22873"/>
                <wp:lineTo x="22667" y="-1193"/>
                <wp:lineTo x="-1402" y="-1193"/>
              </wp:wrapPolygon>
            </wp:wrapTight>
            <wp:docPr id="10" name="Picture Placeholder 2" descr="Screen Shot 2017-02-26 at 12.45.35.pn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 name="Picture Placeholder 2" descr="Screen Shot 2017-02-26 at 12.45.35.png"/>
                    <pic:cNvPicPr>
                      <a:picLocks noGrp="1" noChangeAspect="1"/>
                    </pic:cNvPicPr>
                  </pic:nvPicPr>
                  <pic:blipFill rotWithShape="1">
                    <a:blip r:embed="rId8" cstate="email">
                      <a:extLst>
                        <a:ext uri="{28A0092B-C50C-407E-A947-70E740481C1C}">
                          <a14:useLocalDpi xmlns:a14="http://schemas.microsoft.com/office/drawing/2010/main" val="0"/>
                        </a:ext>
                      </a:extLst>
                    </a:blip>
                    <a:srcRect l="2130" r="2130"/>
                    <a:stretch/>
                  </pic:blipFill>
                  <pic:spPr bwMode="auto">
                    <a:xfrm>
                      <a:off x="0" y="0"/>
                      <a:ext cx="1760855" cy="206883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1"/>
      <w:r w:rsidRPr="00ED4D8B">
        <w:rPr>
          <w:rFonts w:ascii="Arial" w:hAnsi="Arial" w:cs="Arial"/>
          <w:sz w:val="20"/>
          <w:szCs w:val="20"/>
        </w:rPr>
        <w:t>At the 2018 International Business Festival, we are creating a world class arena for ideas, learning and connection that will inspire internationally ambitious companies to grow and prosper. </w:t>
      </w:r>
    </w:p>
    <w:p w14:paraId="69DF61AE" w14:textId="77777777" w:rsidR="002F5270" w:rsidRPr="00ED4D8B" w:rsidRDefault="002F5270" w:rsidP="002F5270">
      <w:pPr>
        <w:ind w:left="360"/>
        <w:rPr>
          <w:rFonts w:ascii="Arial" w:hAnsi="Arial" w:cs="Arial"/>
          <w:sz w:val="20"/>
          <w:szCs w:val="20"/>
        </w:rPr>
      </w:pPr>
      <w:r w:rsidRPr="00ED4D8B">
        <w:rPr>
          <w:rFonts w:ascii="Arial" w:hAnsi="Arial" w:cs="Arial"/>
          <w:sz w:val="20"/>
          <w:szCs w:val="20"/>
        </w:rPr>
        <w:t xml:space="preserve">We will celebrate the energy, social contribution and value of global business </w:t>
      </w:r>
    </w:p>
    <w:p w14:paraId="39B33477" w14:textId="77777777" w:rsidR="002F5270" w:rsidRPr="00ED4D8B" w:rsidRDefault="002F5270" w:rsidP="002F5270">
      <w:pPr>
        <w:ind w:left="360"/>
        <w:rPr>
          <w:rFonts w:ascii="Arial" w:hAnsi="Arial" w:cs="Arial"/>
          <w:sz w:val="20"/>
          <w:szCs w:val="20"/>
        </w:rPr>
      </w:pPr>
      <w:r w:rsidRPr="00ED4D8B">
        <w:rPr>
          <w:rFonts w:ascii="Arial" w:hAnsi="Arial" w:cs="Arial"/>
          <w:sz w:val="20"/>
          <w:szCs w:val="20"/>
        </w:rPr>
        <w:t xml:space="preserve">We will work with large international corporates who want to go beyond their traditional business models and will view the International Business Festival as a fertile ground for building and refreshing their supply chain and for increasing their diversity and grass roots knowledge. </w:t>
      </w:r>
    </w:p>
    <w:p w14:paraId="2AF0946B" w14:textId="77777777" w:rsidR="002F5270" w:rsidRPr="00ED4D8B" w:rsidRDefault="002F5270" w:rsidP="002F5270">
      <w:pPr>
        <w:ind w:left="360"/>
        <w:rPr>
          <w:rFonts w:ascii="Arial" w:hAnsi="Arial" w:cs="Arial"/>
          <w:sz w:val="20"/>
          <w:szCs w:val="20"/>
        </w:rPr>
      </w:pPr>
      <w:r w:rsidRPr="00ED4D8B">
        <w:rPr>
          <w:rFonts w:ascii="Arial" w:hAnsi="Arial" w:cs="Arial"/>
          <w:sz w:val="20"/>
          <w:szCs w:val="20"/>
        </w:rPr>
        <w:t>We will bring together bright, talented, dynamic SME’S from appropriate sectors to contribute to the dynamic and youthful feeling environment of the festival.</w:t>
      </w:r>
    </w:p>
    <w:p w14:paraId="6A7AA8E1" w14:textId="77777777" w:rsidR="002F5270" w:rsidRPr="00ED4D8B" w:rsidRDefault="002F5270" w:rsidP="002F5270">
      <w:pPr>
        <w:ind w:left="360"/>
        <w:rPr>
          <w:rFonts w:ascii="Arial" w:hAnsi="Arial" w:cs="Arial"/>
          <w:sz w:val="20"/>
          <w:szCs w:val="20"/>
        </w:rPr>
      </w:pPr>
      <w:r w:rsidRPr="00ED4D8B">
        <w:rPr>
          <w:rFonts w:ascii="Arial" w:hAnsi="Arial" w:cs="Arial"/>
          <w:sz w:val="20"/>
          <w:szCs w:val="20"/>
        </w:rPr>
        <w:t xml:space="preserve">Our ambition is that the International dimension of the festival will be substantive and effective, adding powerful content, visual presence and cultural personality to the programme. </w:t>
      </w:r>
    </w:p>
    <w:p w14:paraId="7EADC209" w14:textId="77777777" w:rsidR="002F5270" w:rsidRPr="00ED4D8B" w:rsidRDefault="002F5270" w:rsidP="002F5270">
      <w:pPr>
        <w:ind w:left="360"/>
        <w:rPr>
          <w:rFonts w:ascii="Arial" w:hAnsi="Arial" w:cs="Arial"/>
          <w:sz w:val="20"/>
          <w:szCs w:val="20"/>
        </w:rPr>
      </w:pPr>
      <w:r w:rsidRPr="00ED4D8B">
        <w:rPr>
          <w:rFonts w:ascii="Arial" w:hAnsi="Arial" w:cs="Arial"/>
          <w:sz w:val="20"/>
          <w:szCs w:val="20"/>
        </w:rPr>
        <w:t>We will bring together influencers and innovators seeking a wider network and wanting to offer their services and thought leadership to a receptive and 'switched on’ community.</w:t>
      </w:r>
    </w:p>
    <w:p w14:paraId="6AF9CE99" w14:textId="77777777" w:rsidR="002F5270" w:rsidRPr="00ED4D8B" w:rsidRDefault="002F5270" w:rsidP="002F5270">
      <w:pPr>
        <w:ind w:left="360"/>
        <w:rPr>
          <w:rFonts w:ascii="Arial" w:hAnsi="Arial" w:cs="Arial"/>
          <w:sz w:val="20"/>
          <w:szCs w:val="20"/>
        </w:rPr>
      </w:pPr>
      <w:r w:rsidRPr="00ED4D8B">
        <w:rPr>
          <w:rFonts w:ascii="Arial" w:hAnsi="Arial" w:cs="Arial"/>
          <w:sz w:val="20"/>
          <w:szCs w:val="20"/>
        </w:rPr>
        <w:t>We will develop an effective machine for connecting international delegates to the wider festival content and to Liverpool in a social context</w:t>
      </w:r>
    </w:p>
    <w:p w14:paraId="0C77C330" w14:textId="77777777" w:rsidR="002F5270" w:rsidRPr="00ED4D8B" w:rsidRDefault="002F5270" w:rsidP="002F5270">
      <w:pPr>
        <w:ind w:left="360"/>
        <w:rPr>
          <w:rFonts w:ascii="Arial" w:hAnsi="Arial" w:cs="Arial"/>
          <w:b/>
          <w:i/>
          <w:sz w:val="20"/>
          <w:szCs w:val="20"/>
        </w:rPr>
      </w:pPr>
      <w:r w:rsidRPr="00ED4D8B">
        <w:rPr>
          <w:rFonts w:ascii="Arial" w:hAnsi="Arial" w:cs="Arial"/>
          <w:b/>
          <w:i/>
          <w:sz w:val="20"/>
          <w:szCs w:val="20"/>
        </w:rPr>
        <w:t>Jude Kelly - Creative Director, 2018 International Business Festival</w:t>
      </w:r>
    </w:p>
    <w:p w14:paraId="6987C8CC" w14:textId="77777777" w:rsidR="002F5270" w:rsidRPr="00ED4D8B" w:rsidRDefault="002F5270" w:rsidP="002F5270">
      <w:pPr>
        <w:spacing w:after="0" w:line="240" w:lineRule="auto"/>
        <w:rPr>
          <w:rFonts w:ascii="Arial" w:hAnsi="Arial" w:cs="Arial"/>
          <w:sz w:val="20"/>
          <w:szCs w:val="20"/>
        </w:rPr>
      </w:pPr>
    </w:p>
    <w:p w14:paraId="192F3B70" w14:textId="77777777" w:rsidR="002F5270" w:rsidRPr="00ED4D8B" w:rsidRDefault="002F5270" w:rsidP="002F5270">
      <w:pPr>
        <w:rPr>
          <w:rFonts w:ascii="Arial" w:hAnsi="Arial" w:cs="Arial"/>
          <w:b/>
          <w:sz w:val="20"/>
          <w:szCs w:val="20"/>
        </w:rPr>
      </w:pPr>
      <w:bookmarkStart w:id="2" w:name="_Toc476042595"/>
    </w:p>
    <w:p w14:paraId="4407FECB" w14:textId="77777777" w:rsidR="002F5270" w:rsidRPr="00ED4D8B" w:rsidRDefault="002F5270" w:rsidP="002F5270">
      <w:pPr>
        <w:rPr>
          <w:rFonts w:ascii="Arial" w:hAnsi="Arial" w:cs="Arial"/>
          <w:b/>
          <w:sz w:val="20"/>
          <w:szCs w:val="20"/>
        </w:rPr>
      </w:pPr>
      <w:r w:rsidRPr="00ED4D8B">
        <w:rPr>
          <w:rFonts w:ascii="Arial" w:hAnsi="Arial" w:cs="Arial"/>
          <w:b/>
          <w:sz w:val="20"/>
          <w:szCs w:val="20"/>
        </w:rPr>
        <w:t>International Business Festival</w:t>
      </w:r>
      <w:bookmarkEnd w:id="2"/>
    </w:p>
    <w:p w14:paraId="01C69A0D" w14:textId="77777777" w:rsidR="002F5270" w:rsidRPr="00ED4D8B" w:rsidRDefault="002F5270" w:rsidP="002F5270">
      <w:pPr>
        <w:rPr>
          <w:rFonts w:ascii="Arial" w:hAnsi="Arial" w:cs="Arial"/>
          <w:sz w:val="20"/>
          <w:szCs w:val="20"/>
        </w:rPr>
      </w:pPr>
      <w:r w:rsidRPr="00ED4D8B">
        <w:rPr>
          <w:rFonts w:ascii="Arial" w:hAnsi="Arial" w:cs="Arial"/>
          <w:sz w:val="20"/>
          <w:szCs w:val="20"/>
        </w:rPr>
        <w:t>The International Business Festival is a major biennial event which brings together industry leaders, investors and influencers from across the UK and around the world. As Britain’s flagship trade and investment event, the International Business Festival is a must-attend gathering for ambitious companies looking to gain expert advice, grow their networks and make real deals.</w:t>
      </w:r>
    </w:p>
    <w:p w14:paraId="3B109234" w14:textId="77777777" w:rsidR="002F5270" w:rsidRPr="00ED4D8B" w:rsidRDefault="002F5270" w:rsidP="002F5270">
      <w:pPr>
        <w:rPr>
          <w:rFonts w:ascii="Arial" w:hAnsi="Arial" w:cs="Arial"/>
          <w:sz w:val="20"/>
          <w:szCs w:val="20"/>
        </w:rPr>
      </w:pPr>
      <w:r w:rsidRPr="00ED4D8B">
        <w:rPr>
          <w:rFonts w:ascii="Arial" w:hAnsi="Arial" w:cs="Arial"/>
          <w:sz w:val="20"/>
          <w:szCs w:val="20"/>
        </w:rPr>
        <w:t xml:space="preserve">Co-funded by the Strategic Investment Fund, with support from the Department for International Trade and the City of Liverpool, the festival allows delegates to attend seminars and events, meet potential clients via an innovative match-making system and receive guidance from thought leaders and industry experts. </w:t>
      </w:r>
    </w:p>
    <w:p w14:paraId="05C5B88D" w14:textId="77777777" w:rsidR="002F5270" w:rsidRPr="00ED4D8B" w:rsidRDefault="002F5270" w:rsidP="002F5270">
      <w:pPr>
        <w:rPr>
          <w:rFonts w:ascii="Arial" w:hAnsi="Arial" w:cs="Arial"/>
          <w:sz w:val="20"/>
          <w:szCs w:val="20"/>
        </w:rPr>
      </w:pPr>
      <w:r w:rsidRPr="00ED4D8B">
        <w:rPr>
          <w:rFonts w:ascii="Arial" w:hAnsi="Arial" w:cs="Arial"/>
          <w:sz w:val="20"/>
          <w:szCs w:val="20"/>
        </w:rPr>
        <w:t>The 2016 festival was one of the largest business events ever staged in the UK. It included over 100 individual events, welcomed more than 14,000 delegates with almost 2000 attending from overseas. Core sponsors and partners included Google and HSBC, and attendees were able to hear keynote addresses from headline speakers including WPP CEO Sir Martin Sorrell and former South African president FW De Klerk. Most importantly, according to interim figures, around £250 million worth of export or investment deals were facilitated as a result of the festival, and encouraged almost a third of delegates to explore exporting for the first time.</w:t>
      </w:r>
    </w:p>
    <w:p w14:paraId="0D45B3AC" w14:textId="77777777" w:rsidR="002F5270" w:rsidRPr="00ED4D8B" w:rsidRDefault="002F5270" w:rsidP="002F5270">
      <w:pPr>
        <w:rPr>
          <w:rFonts w:ascii="Arial" w:hAnsi="Arial" w:cs="Arial"/>
          <w:sz w:val="20"/>
          <w:szCs w:val="20"/>
        </w:rPr>
      </w:pPr>
      <w:r w:rsidRPr="00ED4D8B">
        <w:rPr>
          <w:rFonts w:ascii="Arial" w:hAnsi="Arial" w:cs="Arial"/>
          <w:sz w:val="20"/>
          <w:szCs w:val="20"/>
        </w:rPr>
        <w:t>Since its inception in 2014, the International Business Festival has been hosted in Liverpool. The city - with its reputation for openness and creativity and its historic standing as a gateway to international trade - is the natural home for the festival. Whilst the event is inherently international in focus, it also provides an important opportunity to demonstrate the unique offer of the Liverpool City Region to the world.</w:t>
      </w:r>
    </w:p>
    <w:p w14:paraId="277B2418" w14:textId="77777777" w:rsidR="002F5270" w:rsidRPr="00ED4D8B" w:rsidRDefault="002F5270" w:rsidP="002F5270">
      <w:pPr>
        <w:rPr>
          <w:rFonts w:ascii="Arial" w:hAnsi="Arial" w:cs="Arial"/>
          <w:sz w:val="20"/>
          <w:szCs w:val="20"/>
        </w:rPr>
      </w:pPr>
    </w:p>
    <w:p w14:paraId="3A246717" w14:textId="77777777" w:rsidR="002F5270" w:rsidRPr="00ED4D8B" w:rsidRDefault="002F5270" w:rsidP="002F5270">
      <w:pPr>
        <w:rPr>
          <w:rFonts w:ascii="Arial" w:hAnsi="Arial" w:cs="Arial"/>
          <w:b/>
          <w:sz w:val="20"/>
          <w:szCs w:val="20"/>
        </w:rPr>
      </w:pPr>
      <w:bookmarkStart w:id="3" w:name="_Toc476042603"/>
      <w:r w:rsidRPr="00ED4D8B">
        <w:rPr>
          <w:rFonts w:ascii="Arial" w:hAnsi="Arial" w:cs="Arial"/>
          <w:b/>
          <w:sz w:val="20"/>
          <w:szCs w:val="20"/>
        </w:rPr>
        <w:lastRenderedPageBreak/>
        <w:t>Areas of sectoral focus</w:t>
      </w:r>
      <w:bookmarkEnd w:id="3"/>
    </w:p>
    <w:p w14:paraId="2193A3F1" w14:textId="77777777" w:rsidR="002F5270" w:rsidRPr="00ED4D8B" w:rsidRDefault="002F5270" w:rsidP="002F5270">
      <w:pPr>
        <w:rPr>
          <w:rFonts w:ascii="Arial" w:hAnsi="Arial" w:cs="Arial"/>
          <w:sz w:val="20"/>
          <w:szCs w:val="20"/>
        </w:rPr>
      </w:pPr>
      <w:r w:rsidRPr="00ED4D8B">
        <w:rPr>
          <w:rFonts w:ascii="Arial" w:hAnsi="Arial" w:cs="Arial"/>
          <w:sz w:val="20"/>
          <w:szCs w:val="20"/>
        </w:rPr>
        <w:t>The 2018 International Business Festival will focus its nine-day core programme around a select set of industries. Whilst the festival will aim to engage broadly with businesspeople, investors and experts there must be particular focus on reaching audiences within the following sectors:</w:t>
      </w:r>
    </w:p>
    <w:p w14:paraId="38050C13" w14:textId="77777777" w:rsidR="002F5270" w:rsidRPr="00ED4D8B" w:rsidRDefault="002F5270" w:rsidP="002F5270">
      <w:pPr>
        <w:pStyle w:val="ListParagraph"/>
        <w:numPr>
          <w:ilvl w:val="0"/>
          <w:numId w:val="31"/>
        </w:numPr>
        <w:spacing w:after="0" w:line="276" w:lineRule="auto"/>
        <w:ind w:left="714" w:hanging="357"/>
        <w:contextualSpacing w:val="0"/>
        <w:rPr>
          <w:rFonts w:ascii="Arial" w:hAnsi="Arial" w:cs="Arial"/>
          <w:sz w:val="20"/>
          <w:szCs w:val="20"/>
        </w:rPr>
      </w:pPr>
      <w:r w:rsidRPr="00ED4D8B">
        <w:rPr>
          <w:rFonts w:ascii="Arial" w:hAnsi="Arial" w:cs="Arial"/>
          <w:sz w:val="20"/>
          <w:szCs w:val="20"/>
        </w:rPr>
        <w:t>Manufacturing</w:t>
      </w:r>
    </w:p>
    <w:p w14:paraId="34ACFF3B" w14:textId="77777777" w:rsidR="002F5270" w:rsidRPr="00ED4D8B" w:rsidRDefault="002F5270" w:rsidP="002F5270">
      <w:pPr>
        <w:pStyle w:val="ListParagraph"/>
        <w:numPr>
          <w:ilvl w:val="0"/>
          <w:numId w:val="31"/>
        </w:numPr>
        <w:spacing w:after="0" w:line="276" w:lineRule="auto"/>
        <w:ind w:left="714" w:hanging="357"/>
        <w:contextualSpacing w:val="0"/>
        <w:rPr>
          <w:rFonts w:ascii="Arial" w:hAnsi="Arial" w:cs="Arial"/>
          <w:sz w:val="20"/>
          <w:szCs w:val="20"/>
        </w:rPr>
      </w:pPr>
      <w:r w:rsidRPr="00ED4D8B">
        <w:rPr>
          <w:rFonts w:ascii="Arial" w:hAnsi="Arial" w:cs="Arial"/>
          <w:sz w:val="20"/>
          <w:szCs w:val="20"/>
        </w:rPr>
        <w:t>Energy</w:t>
      </w:r>
    </w:p>
    <w:p w14:paraId="6BC85B77" w14:textId="77777777" w:rsidR="002F5270" w:rsidRPr="00ED4D8B" w:rsidRDefault="002F5270" w:rsidP="002F5270">
      <w:pPr>
        <w:pStyle w:val="ListParagraph"/>
        <w:numPr>
          <w:ilvl w:val="0"/>
          <w:numId w:val="31"/>
        </w:numPr>
        <w:spacing w:after="0" w:line="276" w:lineRule="auto"/>
        <w:ind w:left="714" w:hanging="357"/>
        <w:contextualSpacing w:val="0"/>
        <w:rPr>
          <w:rFonts w:ascii="Arial" w:hAnsi="Arial" w:cs="Arial"/>
          <w:sz w:val="20"/>
          <w:szCs w:val="20"/>
        </w:rPr>
      </w:pPr>
      <w:r w:rsidRPr="00ED4D8B">
        <w:rPr>
          <w:rFonts w:ascii="Arial" w:hAnsi="Arial" w:cs="Arial"/>
          <w:sz w:val="20"/>
          <w:szCs w:val="20"/>
        </w:rPr>
        <w:t>Economics / Finance</w:t>
      </w:r>
    </w:p>
    <w:p w14:paraId="0069C6B1" w14:textId="77777777" w:rsidR="002F5270" w:rsidRPr="00ED4D8B" w:rsidRDefault="002F5270" w:rsidP="002F5270">
      <w:pPr>
        <w:pStyle w:val="ListParagraph"/>
        <w:numPr>
          <w:ilvl w:val="0"/>
          <w:numId w:val="31"/>
        </w:numPr>
        <w:spacing w:after="0" w:line="276" w:lineRule="auto"/>
        <w:ind w:left="714" w:hanging="357"/>
        <w:contextualSpacing w:val="0"/>
        <w:rPr>
          <w:rFonts w:ascii="Arial" w:hAnsi="Arial" w:cs="Arial"/>
          <w:sz w:val="20"/>
          <w:szCs w:val="20"/>
        </w:rPr>
      </w:pPr>
      <w:r w:rsidRPr="00ED4D8B">
        <w:rPr>
          <w:rFonts w:ascii="Arial" w:hAnsi="Arial" w:cs="Arial"/>
          <w:sz w:val="20"/>
          <w:szCs w:val="20"/>
        </w:rPr>
        <w:t>Transport</w:t>
      </w:r>
    </w:p>
    <w:p w14:paraId="74F81B7C" w14:textId="77777777" w:rsidR="002F5270" w:rsidRPr="00ED4D8B" w:rsidRDefault="002F5270" w:rsidP="002F5270">
      <w:pPr>
        <w:pStyle w:val="ListParagraph"/>
        <w:numPr>
          <w:ilvl w:val="0"/>
          <w:numId w:val="31"/>
        </w:numPr>
        <w:spacing w:after="0" w:line="276" w:lineRule="auto"/>
        <w:ind w:left="714" w:hanging="357"/>
        <w:contextualSpacing w:val="0"/>
        <w:rPr>
          <w:rFonts w:ascii="Arial" w:hAnsi="Arial" w:cs="Arial"/>
          <w:sz w:val="20"/>
          <w:szCs w:val="20"/>
        </w:rPr>
      </w:pPr>
      <w:r w:rsidRPr="00ED4D8B">
        <w:rPr>
          <w:rFonts w:ascii="Arial" w:hAnsi="Arial" w:cs="Arial"/>
          <w:sz w:val="20"/>
          <w:szCs w:val="20"/>
        </w:rPr>
        <w:t>Urbanisation / Cities</w:t>
      </w:r>
    </w:p>
    <w:p w14:paraId="6D43642C" w14:textId="77777777" w:rsidR="002F5270" w:rsidRPr="00ED4D8B" w:rsidRDefault="002F5270" w:rsidP="002F5270">
      <w:pPr>
        <w:pStyle w:val="ListParagraph"/>
        <w:numPr>
          <w:ilvl w:val="0"/>
          <w:numId w:val="31"/>
        </w:numPr>
        <w:spacing w:after="0" w:line="276" w:lineRule="auto"/>
        <w:ind w:left="714" w:hanging="357"/>
        <w:contextualSpacing w:val="0"/>
        <w:rPr>
          <w:rFonts w:ascii="Arial" w:hAnsi="Arial" w:cs="Arial"/>
          <w:sz w:val="20"/>
          <w:szCs w:val="20"/>
        </w:rPr>
      </w:pPr>
      <w:r w:rsidRPr="00ED4D8B">
        <w:rPr>
          <w:rFonts w:ascii="Arial" w:hAnsi="Arial" w:cs="Arial"/>
          <w:sz w:val="20"/>
          <w:szCs w:val="20"/>
        </w:rPr>
        <w:t>Global Logistics</w:t>
      </w:r>
    </w:p>
    <w:p w14:paraId="4D66EB70" w14:textId="77777777" w:rsidR="002F5270" w:rsidRPr="00ED4D8B" w:rsidRDefault="002F5270" w:rsidP="002F5270">
      <w:pPr>
        <w:pStyle w:val="ListParagraph"/>
        <w:numPr>
          <w:ilvl w:val="0"/>
          <w:numId w:val="31"/>
        </w:numPr>
        <w:spacing w:after="0" w:line="276" w:lineRule="auto"/>
        <w:ind w:left="714" w:hanging="357"/>
        <w:contextualSpacing w:val="0"/>
        <w:rPr>
          <w:rFonts w:ascii="Arial" w:hAnsi="Arial" w:cs="Arial"/>
          <w:sz w:val="20"/>
          <w:szCs w:val="20"/>
        </w:rPr>
      </w:pPr>
      <w:r w:rsidRPr="00ED4D8B">
        <w:rPr>
          <w:rFonts w:ascii="Arial" w:hAnsi="Arial" w:cs="Arial"/>
          <w:sz w:val="20"/>
          <w:szCs w:val="20"/>
        </w:rPr>
        <w:t>Health &amp; Life Sciences</w:t>
      </w:r>
    </w:p>
    <w:p w14:paraId="0063007B" w14:textId="77777777" w:rsidR="002F5270" w:rsidRPr="00ED4D8B" w:rsidRDefault="002F5270" w:rsidP="002F5270">
      <w:pPr>
        <w:pStyle w:val="ListParagraph"/>
        <w:numPr>
          <w:ilvl w:val="0"/>
          <w:numId w:val="31"/>
        </w:numPr>
        <w:spacing w:after="0" w:line="276" w:lineRule="auto"/>
        <w:ind w:left="714" w:hanging="357"/>
        <w:contextualSpacing w:val="0"/>
        <w:rPr>
          <w:rFonts w:ascii="Arial" w:hAnsi="Arial" w:cs="Arial"/>
          <w:sz w:val="20"/>
          <w:szCs w:val="20"/>
        </w:rPr>
      </w:pPr>
      <w:r w:rsidRPr="00ED4D8B">
        <w:rPr>
          <w:rFonts w:ascii="Arial" w:hAnsi="Arial" w:cs="Arial"/>
          <w:sz w:val="20"/>
          <w:szCs w:val="20"/>
        </w:rPr>
        <w:t>Creative / Digital</w:t>
      </w:r>
    </w:p>
    <w:p w14:paraId="71162B86" w14:textId="77777777" w:rsidR="002F5270" w:rsidRPr="00ED4D8B" w:rsidRDefault="002F5270" w:rsidP="002F5270">
      <w:pPr>
        <w:pStyle w:val="ListParagraph"/>
        <w:numPr>
          <w:ilvl w:val="0"/>
          <w:numId w:val="31"/>
        </w:numPr>
        <w:spacing w:after="0" w:line="276" w:lineRule="auto"/>
        <w:ind w:left="714" w:hanging="357"/>
        <w:contextualSpacing w:val="0"/>
        <w:rPr>
          <w:rFonts w:ascii="Arial" w:hAnsi="Arial" w:cs="Arial"/>
          <w:sz w:val="20"/>
          <w:szCs w:val="20"/>
        </w:rPr>
      </w:pPr>
      <w:r w:rsidRPr="00ED4D8B">
        <w:rPr>
          <w:rFonts w:ascii="Arial" w:hAnsi="Arial" w:cs="Arial"/>
          <w:sz w:val="20"/>
          <w:szCs w:val="20"/>
        </w:rPr>
        <w:t>Culture / Media / Sport</w:t>
      </w:r>
    </w:p>
    <w:p w14:paraId="7A90A066" w14:textId="77777777" w:rsidR="002F5270" w:rsidRPr="00ED4D8B" w:rsidRDefault="002F5270" w:rsidP="00732F4A">
      <w:pPr>
        <w:rPr>
          <w:rFonts w:ascii="Arial" w:hAnsi="Arial" w:cs="Arial"/>
          <w:b/>
          <w:sz w:val="20"/>
          <w:szCs w:val="20"/>
        </w:rPr>
      </w:pPr>
    </w:p>
    <w:p w14:paraId="196666DD" w14:textId="77777777" w:rsidR="003F30C3" w:rsidRPr="00ED4D8B" w:rsidRDefault="006E6E83" w:rsidP="008B278D">
      <w:pPr>
        <w:pStyle w:val="ListParagraph"/>
        <w:numPr>
          <w:ilvl w:val="0"/>
          <w:numId w:val="1"/>
        </w:numPr>
        <w:rPr>
          <w:rFonts w:ascii="Arial" w:hAnsi="Arial" w:cs="Arial"/>
          <w:b/>
          <w:color w:val="FF0000"/>
          <w:sz w:val="20"/>
          <w:szCs w:val="20"/>
        </w:rPr>
      </w:pPr>
      <w:r w:rsidRPr="00ED4D8B">
        <w:rPr>
          <w:rFonts w:ascii="Arial" w:hAnsi="Arial" w:cs="Arial"/>
          <w:b/>
          <w:color w:val="FF0000"/>
          <w:sz w:val="20"/>
          <w:szCs w:val="20"/>
        </w:rPr>
        <w:t>Specific</w:t>
      </w:r>
      <w:r w:rsidR="00AC0814" w:rsidRPr="00ED4D8B">
        <w:rPr>
          <w:rFonts w:ascii="Arial" w:hAnsi="Arial" w:cs="Arial"/>
          <w:b/>
          <w:color w:val="FF0000"/>
          <w:sz w:val="20"/>
          <w:szCs w:val="20"/>
        </w:rPr>
        <w:t xml:space="preserve"> Service</w:t>
      </w:r>
      <w:r w:rsidRPr="00ED4D8B">
        <w:rPr>
          <w:rFonts w:ascii="Arial" w:hAnsi="Arial" w:cs="Arial"/>
          <w:b/>
          <w:color w:val="FF0000"/>
          <w:sz w:val="20"/>
          <w:szCs w:val="20"/>
        </w:rPr>
        <w:t xml:space="preserve"> </w:t>
      </w:r>
      <w:r w:rsidR="003F30C3" w:rsidRPr="00ED4D8B">
        <w:rPr>
          <w:rFonts w:ascii="Arial" w:hAnsi="Arial" w:cs="Arial"/>
          <w:b/>
          <w:color w:val="FF0000"/>
          <w:sz w:val="20"/>
          <w:szCs w:val="20"/>
        </w:rPr>
        <w:t xml:space="preserve">Requirements </w:t>
      </w:r>
      <w:r w:rsidR="00062DA4" w:rsidRPr="00ED4D8B">
        <w:rPr>
          <w:rFonts w:ascii="Arial" w:hAnsi="Arial" w:cs="Arial"/>
          <w:b/>
          <w:color w:val="FF0000"/>
          <w:sz w:val="20"/>
          <w:szCs w:val="20"/>
        </w:rPr>
        <w:t>– Festival Programme Consultant</w:t>
      </w:r>
    </w:p>
    <w:p w14:paraId="0884DEDE" w14:textId="77777777" w:rsidR="009459B2" w:rsidRPr="00ED4D8B" w:rsidRDefault="009459B2" w:rsidP="009459B2">
      <w:pPr>
        <w:spacing w:after="0" w:line="240" w:lineRule="auto"/>
        <w:rPr>
          <w:rFonts w:ascii="Arial" w:hAnsi="Arial" w:cs="Arial"/>
          <w:sz w:val="20"/>
          <w:szCs w:val="20"/>
        </w:rPr>
      </w:pPr>
    </w:p>
    <w:p w14:paraId="6C668F10" w14:textId="77777777" w:rsidR="00CA6AF5" w:rsidRPr="00ED4D8B" w:rsidRDefault="00CA6AF5" w:rsidP="00CA6AF5">
      <w:pPr>
        <w:spacing w:after="0" w:line="240" w:lineRule="auto"/>
        <w:ind w:left="360"/>
        <w:rPr>
          <w:rFonts w:ascii="Arial" w:eastAsia="PMingLiU" w:hAnsi="Arial" w:cs="Arial"/>
          <w:sz w:val="20"/>
          <w:szCs w:val="20"/>
          <w:lang w:eastAsia="zh-TW"/>
        </w:rPr>
      </w:pPr>
      <w:r w:rsidRPr="00ED4D8B">
        <w:rPr>
          <w:rFonts w:ascii="Arial" w:eastAsia="PMingLiU" w:hAnsi="Arial" w:cs="Arial"/>
          <w:sz w:val="20"/>
          <w:szCs w:val="20"/>
          <w:lang w:eastAsia="zh-TW"/>
        </w:rPr>
        <w:t xml:space="preserve">Working in partnership with </w:t>
      </w:r>
      <w:r w:rsidR="00AD3B13" w:rsidRPr="00ED4D8B">
        <w:rPr>
          <w:rFonts w:ascii="Arial" w:eastAsia="PMingLiU" w:hAnsi="Arial" w:cs="Arial"/>
          <w:sz w:val="20"/>
          <w:szCs w:val="20"/>
          <w:lang w:eastAsia="zh-TW"/>
        </w:rPr>
        <w:t xml:space="preserve">the </w:t>
      </w:r>
      <w:r w:rsidRPr="00ED4D8B">
        <w:rPr>
          <w:rFonts w:ascii="Arial" w:eastAsia="PMingLiU" w:hAnsi="Arial" w:cs="Arial"/>
          <w:sz w:val="20"/>
          <w:szCs w:val="20"/>
          <w:lang w:eastAsia="zh-TW"/>
        </w:rPr>
        <w:t>Head of Festival Programme, to support the development of the festival programme with specific reference to:</w:t>
      </w:r>
    </w:p>
    <w:p w14:paraId="358B3D4B" w14:textId="77777777" w:rsidR="00CA6AF5" w:rsidRPr="00ED4D8B" w:rsidRDefault="00CA6AF5" w:rsidP="00CA6AF5">
      <w:pPr>
        <w:spacing w:after="0" w:line="240" w:lineRule="auto"/>
        <w:rPr>
          <w:rFonts w:ascii="Arial" w:eastAsia="PMingLiU" w:hAnsi="Arial" w:cs="Arial"/>
          <w:sz w:val="20"/>
          <w:szCs w:val="20"/>
          <w:lang w:eastAsia="zh-TW"/>
        </w:rPr>
      </w:pPr>
      <w:r w:rsidRPr="00ED4D8B">
        <w:rPr>
          <w:rFonts w:ascii="Arial" w:eastAsia="PMingLiU" w:hAnsi="Arial" w:cs="Arial"/>
          <w:sz w:val="20"/>
          <w:szCs w:val="20"/>
          <w:lang w:eastAsia="zh-TW"/>
        </w:rPr>
        <w:t xml:space="preserve"> </w:t>
      </w:r>
    </w:p>
    <w:p w14:paraId="39BB300D" w14:textId="77777777" w:rsidR="00CA6AF5" w:rsidRPr="00ED4D8B" w:rsidRDefault="00CA6AF5" w:rsidP="00CA6AF5">
      <w:pPr>
        <w:pStyle w:val="ListParagraph"/>
        <w:numPr>
          <w:ilvl w:val="0"/>
          <w:numId w:val="24"/>
        </w:numPr>
        <w:spacing w:after="0" w:line="240" w:lineRule="auto"/>
        <w:rPr>
          <w:rFonts w:ascii="Arial" w:eastAsia="PMingLiU" w:hAnsi="Arial" w:cs="Arial"/>
          <w:sz w:val="20"/>
          <w:szCs w:val="20"/>
          <w:lang w:eastAsia="zh-TW"/>
        </w:rPr>
      </w:pPr>
      <w:r w:rsidRPr="00ED4D8B">
        <w:rPr>
          <w:rFonts w:ascii="Arial" w:eastAsia="PMingLiU" w:hAnsi="Arial" w:cs="Arial"/>
          <w:sz w:val="20"/>
          <w:szCs w:val="20"/>
          <w:lang w:eastAsia="zh-TW"/>
        </w:rPr>
        <w:t xml:space="preserve">development of programme themes in line with each of the nine days of the festival </w:t>
      </w:r>
    </w:p>
    <w:p w14:paraId="5D2F3957" w14:textId="77777777" w:rsidR="00CA6AF5" w:rsidRPr="00ED4D8B" w:rsidRDefault="00CA6AF5" w:rsidP="00CA6AF5">
      <w:pPr>
        <w:pStyle w:val="ListParagraph"/>
        <w:numPr>
          <w:ilvl w:val="0"/>
          <w:numId w:val="24"/>
        </w:numPr>
        <w:spacing w:after="0" w:line="240" w:lineRule="auto"/>
        <w:rPr>
          <w:rFonts w:ascii="Arial" w:eastAsia="PMingLiU" w:hAnsi="Arial" w:cs="Arial"/>
          <w:sz w:val="20"/>
          <w:szCs w:val="20"/>
          <w:lang w:eastAsia="zh-TW"/>
        </w:rPr>
      </w:pPr>
      <w:r w:rsidRPr="00ED4D8B">
        <w:rPr>
          <w:rFonts w:ascii="Arial" w:eastAsia="PMingLiU" w:hAnsi="Arial" w:cs="Arial"/>
          <w:sz w:val="20"/>
          <w:szCs w:val="20"/>
          <w:lang w:eastAsia="zh-TW"/>
        </w:rPr>
        <w:t xml:space="preserve">identification of, liaison with and confirmation of speakers and panellists for the Blue </w:t>
      </w:r>
      <w:r w:rsidR="00704337" w:rsidRPr="00ED4D8B">
        <w:rPr>
          <w:rFonts w:ascii="Arial" w:eastAsia="PMingLiU" w:hAnsi="Arial" w:cs="Arial"/>
          <w:sz w:val="20"/>
          <w:szCs w:val="20"/>
          <w:lang w:eastAsia="zh-TW"/>
        </w:rPr>
        <w:t>S</w:t>
      </w:r>
      <w:r w:rsidRPr="00ED4D8B">
        <w:rPr>
          <w:rFonts w:ascii="Arial" w:eastAsia="PMingLiU" w:hAnsi="Arial" w:cs="Arial"/>
          <w:sz w:val="20"/>
          <w:szCs w:val="20"/>
          <w:lang w:eastAsia="zh-TW"/>
        </w:rPr>
        <w:t>kies stage for each of the nine days of the festival</w:t>
      </w:r>
    </w:p>
    <w:p w14:paraId="77B7978B" w14:textId="77777777" w:rsidR="00CA6AF5" w:rsidRPr="00ED4D8B" w:rsidRDefault="00CA6AF5" w:rsidP="00CA6AF5">
      <w:pPr>
        <w:pStyle w:val="ListParagraph"/>
        <w:numPr>
          <w:ilvl w:val="0"/>
          <w:numId w:val="24"/>
        </w:numPr>
        <w:spacing w:after="0" w:line="240" w:lineRule="auto"/>
        <w:rPr>
          <w:rFonts w:ascii="Arial" w:eastAsia="PMingLiU" w:hAnsi="Arial" w:cs="Arial"/>
          <w:sz w:val="20"/>
          <w:szCs w:val="20"/>
          <w:lang w:eastAsia="zh-TW"/>
        </w:rPr>
      </w:pPr>
      <w:r w:rsidRPr="00ED4D8B">
        <w:rPr>
          <w:rFonts w:ascii="Arial" w:eastAsia="PMingLiU" w:hAnsi="Arial" w:cs="Arial"/>
          <w:sz w:val="20"/>
          <w:szCs w:val="20"/>
          <w:lang w:eastAsia="zh-TW"/>
        </w:rPr>
        <w:t xml:space="preserve">development of speaker and panel themes for each of the sessions on the Blue </w:t>
      </w:r>
      <w:r w:rsidR="00AD3B13" w:rsidRPr="00ED4D8B">
        <w:rPr>
          <w:rFonts w:ascii="Arial" w:eastAsia="PMingLiU" w:hAnsi="Arial" w:cs="Arial"/>
          <w:sz w:val="20"/>
          <w:szCs w:val="20"/>
          <w:lang w:eastAsia="zh-TW"/>
        </w:rPr>
        <w:t>S</w:t>
      </w:r>
      <w:r w:rsidRPr="00ED4D8B">
        <w:rPr>
          <w:rFonts w:ascii="Arial" w:eastAsia="PMingLiU" w:hAnsi="Arial" w:cs="Arial"/>
          <w:sz w:val="20"/>
          <w:szCs w:val="20"/>
          <w:lang w:eastAsia="zh-TW"/>
        </w:rPr>
        <w:t>kies stage for each of the nine days of the festival</w:t>
      </w:r>
    </w:p>
    <w:p w14:paraId="593DA0A3" w14:textId="77777777" w:rsidR="00CA6AF5" w:rsidRPr="00ED4D8B" w:rsidRDefault="00CA6AF5" w:rsidP="009459B2">
      <w:pPr>
        <w:spacing w:after="0" w:line="240" w:lineRule="auto"/>
        <w:rPr>
          <w:rFonts w:ascii="Arial" w:hAnsi="Arial" w:cs="Arial"/>
          <w:sz w:val="20"/>
          <w:szCs w:val="20"/>
        </w:rPr>
      </w:pPr>
    </w:p>
    <w:p w14:paraId="2C4871D8" w14:textId="77777777" w:rsidR="007729AB" w:rsidRPr="00ED4D8B" w:rsidRDefault="007729AB" w:rsidP="007729AB">
      <w:pPr>
        <w:spacing w:after="0" w:line="240" w:lineRule="auto"/>
        <w:rPr>
          <w:rFonts w:ascii="Arial" w:eastAsia="PMingLiU" w:hAnsi="Arial" w:cs="Arial"/>
          <w:b/>
          <w:sz w:val="20"/>
          <w:szCs w:val="20"/>
          <w:lang w:eastAsia="zh-TW"/>
        </w:rPr>
      </w:pPr>
      <w:r w:rsidRPr="00ED4D8B">
        <w:rPr>
          <w:rFonts w:ascii="Arial" w:eastAsia="PMingLiU" w:hAnsi="Arial" w:cs="Arial"/>
          <w:b/>
          <w:sz w:val="20"/>
          <w:szCs w:val="20"/>
          <w:lang w:eastAsia="zh-TW"/>
        </w:rPr>
        <w:t>Output:</w:t>
      </w:r>
    </w:p>
    <w:p w14:paraId="72444322" w14:textId="77777777" w:rsidR="007729AB" w:rsidRPr="00ED4D8B" w:rsidRDefault="007729AB" w:rsidP="007729AB">
      <w:pPr>
        <w:pStyle w:val="ListParagraph"/>
        <w:numPr>
          <w:ilvl w:val="0"/>
          <w:numId w:val="24"/>
        </w:numPr>
        <w:spacing w:after="0" w:line="240" w:lineRule="auto"/>
        <w:rPr>
          <w:rFonts w:ascii="Arial" w:eastAsia="PMingLiU" w:hAnsi="Arial" w:cs="Arial"/>
          <w:sz w:val="20"/>
          <w:szCs w:val="20"/>
          <w:lang w:eastAsia="zh-TW"/>
        </w:rPr>
      </w:pPr>
      <w:r w:rsidRPr="00ED4D8B">
        <w:rPr>
          <w:rFonts w:ascii="Arial" w:eastAsia="PMingLiU" w:hAnsi="Arial" w:cs="Arial"/>
          <w:sz w:val="20"/>
          <w:szCs w:val="20"/>
          <w:lang w:eastAsia="zh-TW"/>
        </w:rPr>
        <w:t xml:space="preserve">regular contact and updates with </w:t>
      </w:r>
      <w:r w:rsidR="00AD3B13" w:rsidRPr="00ED4D8B">
        <w:rPr>
          <w:rFonts w:ascii="Arial" w:eastAsia="PMingLiU" w:hAnsi="Arial" w:cs="Arial"/>
          <w:sz w:val="20"/>
          <w:szCs w:val="20"/>
          <w:lang w:eastAsia="zh-TW"/>
        </w:rPr>
        <w:t>Head of Festival Programme</w:t>
      </w:r>
      <w:r w:rsidRPr="00ED4D8B">
        <w:rPr>
          <w:rFonts w:ascii="Arial" w:eastAsia="PMingLiU" w:hAnsi="Arial" w:cs="Arial"/>
          <w:sz w:val="20"/>
          <w:szCs w:val="20"/>
          <w:lang w:eastAsia="zh-TW"/>
        </w:rPr>
        <w:t xml:space="preserve"> to develop and deliver above</w:t>
      </w:r>
    </w:p>
    <w:p w14:paraId="3FD05D1F" w14:textId="77777777" w:rsidR="007729AB" w:rsidRPr="00ED4D8B" w:rsidRDefault="00044416" w:rsidP="007729AB">
      <w:pPr>
        <w:pStyle w:val="ListParagraph"/>
        <w:numPr>
          <w:ilvl w:val="0"/>
          <w:numId w:val="24"/>
        </w:numPr>
        <w:spacing w:after="0" w:line="240" w:lineRule="auto"/>
        <w:rPr>
          <w:rFonts w:ascii="Arial" w:eastAsia="PMingLiU" w:hAnsi="Arial" w:cs="Arial"/>
          <w:sz w:val="20"/>
          <w:szCs w:val="20"/>
          <w:lang w:eastAsia="zh-TW"/>
        </w:rPr>
      </w:pPr>
      <w:r w:rsidRPr="00ED4D8B">
        <w:rPr>
          <w:rFonts w:ascii="Arial" w:eastAsia="PMingLiU" w:hAnsi="Arial" w:cs="Arial"/>
          <w:sz w:val="20"/>
          <w:szCs w:val="20"/>
          <w:lang w:eastAsia="zh-TW"/>
        </w:rPr>
        <w:t xml:space="preserve">creation of </w:t>
      </w:r>
      <w:r w:rsidR="007729AB" w:rsidRPr="00ED4D8B">
        <w:rPr>
          <w:rFonts w:ascii="Arial" w:eastAsia="PMingLiU" w:hAnsi="Arial" w:cs="Arial"/>
          <w:sz w:val="20"/>
          <w:szCs w:val="20"/>
          <w:lang w:eastAsia="zh-TW"/>
        </w:rPr>
        <w:t xml:space="preserve">final plan </w:t>
      </w:r>
      <w:r w:rsidR="00704337" w:rsidRPr="00ED4D8B">
        <w:rPr>
          <w:rFonts w:ascii="Arial" w:eastAsia="PMingLiU" w:hAnsi="Arial" w:cs="Arial"/>
          <w:sz w:val="20"/>
          <w:szCs w:val="20"/>
          <w:lang w:eastAsia="zh-TW"/>
        </w:rPr>
        <w:t xml:space="preserve">and briefing papers for each </w:t>
      </w:r>
      <w:r w:rsidR="007729AB" w:rsidRPr="00ED4D8B">
        <w:rPr>
          <w:rFonts w:ascii="Arial" w:eastAsia="PMingLiU" w:hAnsi="Arial" w:cs="Arial"/>
          <w:sz w:val="20"/>
          <w:szCs w:val="20"/>
          <w:lang w:eastAsia="zh-TW"/>
        </w:rPr>
        <w:t>session</w:t>
      </w:r>
      <w:r w:rsidRPr="00ED4D8B">
        <w:rPr>
          <w:rFonts w:ascii="Arial" w:eastAsia="PMingLiU" w:hAnsi="Arial" w:cs="Arial"/>
          <w:sz w:val="20"/>
          <w:szCs w:val="20"/>
          <w:lang w:eastAsia="zh-TW"/>
        </w:rPr>
        <w:t>,</w:t>
      </w:r>
      <w:r w:rsidR="007729AB" w:rsidRPr="00ED4D8B">
        <w:rPr>
          <w:rFonts w:ascii="Arial" w:eastAsia="PMingLiU" w:hAnsi="Arial" w:cs="Arial"/>
          <w:sz w:val="20"/>
          <w:szCs w:val="20"/>
          <w:lang w:eastAsia="zh-TW"/>
        </w:rPr>
        <w:t xml:space="preserve"> for each day of the festival (themes and speakers / panellists)</w:t>
      </w:r>
    </w:p>
    <w:p w14:paraId="37914C26" w14:textId="77777777" w:rsidR="007729AB" w:rsidRPr="00ED4D8B" w:rsidRDefault="007729AB" w:rsidP="007729AB">
      <w:pPr>
        <w:pStyle w:val="ListParagraph"/>
        <w:numPr>
          <w:ilvl w:val="0"/>
          <w:numId w:val="24"/>
        </w:numPr>
        <w:spacing w:after="0" w:line="240" w:lineRule="auto"/>
        <w:rPr>
          <w:rFonts w:ascii="Arial" w:eastAsia="PMingLiU" w:hAnsi="Arial" w:cs="Arial"/>
          <w:sz w:val="20"/>
          <w:szCs w:val="20"/>
          <w:lang w:eastAsia="zh-TW"/>
        </w:rPr>
      </w:pPr>
      <w:r w:rsidRPr="00ED4D8B">
        <w:rPr>
          <w:rFonts w:ascii="Arial" w:eastAsia="PMingLiU" w:hAnsi="Arial" w:cs="Arial"/>
          <w:sz w:val="20"/>
          <w:szCs w:val="20"/>
          <w:lang w:eastAsia="zh-TW"/>
        </w:rPr>
        <w:t>organisation of the sessions and hand over to the ‘show callers’ to manage delivery</w:t>
      </w:r>
    </w:p>
    <w:p w14:paraId="5C231822" w14:textId="77777777" w:rsidR="007729AB" w:rsidRPr="00ED4D8B" w:rsidRDefault="007729AB" w:rsidP="007729AB">
      <w:pPr>
        <w:pStyle w:val="ListParagraph"/>
        <w:numPr>
          <w:ilvl w:val="0"/>
          <w:numId w:val="24"/>
        </w:numPr>
        <w:spacing w:after="0" w:line="240" w:lineRule="auto"/>
        <w:rPr>
          <w:rFonts w:ascii="Arial" w:eastAsia="PMingLiU" w:hAnsi="Arial" w:cs="Arial"/>
          <w:sz w:val="20"/>
          <w:szCs w:val="20"/>
          <w:lang w:eastAsia="zh-TW"/>
        </w:rPr>
      </w:pPr>
      <w:r w:rsidRPr="00ED4D8B">
        <w:rPr>
          <w:rFonts w:ascii="Arial" w:eastAsia="PMingLiU" w:hAnsi="Arial" w:cs="Arial"/>
          <w:sz w:val="20"/>
          <w:szCs w:val="20"/>
          <w:lang w:eastAsia="zh-TW"/>
        </w:rPr>
        <w:t>adjustments to programme related to speaker</w:t>
      </w:r>
      <w:r w:rsidR="00AD3B13" w:rsidRPr="00ED4D8B">
        <w:rPr>
          <w:rFonts w:ascii="Arial" w:eastAsia="PMingLiU" w:hAnsi="Arial" w:cs="Arial"/>
          <w:sz w:val="20"/>
          <w:szCs w:val="20"/>
          <w:lang w:eastAsia="zh-TW"/>
        </w:rPr>
        <w:t xml:space="preserve"> </w:t>
      </w:r>
      <w:r w:rsidRPr="00ED4D8B">
        <w:rPr>
          <w:rFonts w:ascii="Arial" w:eastAsia="PMingLiU" w:hAnsi="Arial" w:cs="Arial"/>
          <w:sz w:val="20"/>
          <w:szCs w:val="20"/>
          <w:lang w:eastAsia="zh-TW"/>
        </w:rPr>
        <w:t>/ facilitator cancellation including sourcing and delivering new speakers and facilitators</w:t>
      </w:r>
    </w:p>
    <w:p w14:paraId="4961B162" w14:textId="77777777" w:rsidR="007729AB" w:rsidRPr="00ED4D8B" w:rsidRDefault="007729AB" w:rsidP="007729AB">
      <w:pPr>
        <w:pStyle w:val="ListParagraph"/>
        <w:numPr>
          <w:ilvl w:val="0"/>
          <w:numId w:val="24"/>
        </w:numPr>
        <w:spacing w:after="0" w:line="240" w:lineRule="auto"/>
        <w:rPr>
          <w:rFonts w:ascii="Arial" w:eastAsia="PMingLiU" w:hAnsi="Arial" w:cs="Arial"/>
          <w:sz w:val="20"/>
          <w:szCs w:val="20"/>
          <w:lang w:eastAsia="zh-TW"/>
        </w:rPr>
      </w:pPr>
      <w:r w:rsidRPr="00ED4D8B">
        <w:rPr>
          <w:rFonts w:ascii="Arial" w:eastAsia="PMingLiU" w:hAnsi="Arial" w:cs="Arial"/>
          <w:sz w:val="20"/>
          <w:szCs w:val="20"/>
          <w:lang w:eastAsia="zh-TW"/>
        </w:rPr>
        <w:t>adjustments to programme to respond to current events including sourcing and delivering new content</w:t>
      </w:r>
    </w:p>
    <w:p w14:paraId="3E3783B8" w14:textId="22DC7587" w:rsidR="00B109DD" w:rsidRPr="00ED4D8B" w:rsidRDefault="007729AB" w:rsidP="00EE33CC">
      <w:pPr>
        <w:pStyle w:val="ListParagraph"/>
        <w:numPr>
          <w:ilvl w:val="0"/>
          <w:numId w:val="24"/>
        </w:numPr>
        <w:spacing w:after="0" w:line="240" w:lineRule="auto"/>
        <w:rPr>
          <w:rFonts w:ascii="Arial" w:eastAsia="PMingLiU" w:hAnsi="Arial" w:cs="Arial"/>
          <w:b/>
          <w:sz w:val="20"/>
          <w:szCs w:val="20"/>
          <w:lang w:eastAsia="zh-TW"/>
        </w:rPr>
      </w:pPr>
      <w:r w:rsidRPr="00ED4D8B">
        <w:rPr>
          <w:rFonts w:ascii="Arial" w:eastAsia="PMingLiU" w:hAnsi="Arial" w:cs="Arial"/>
          <w:sz w:val="20"/>
          <w:szCs w:val="20"/>
          <w:lang w:eastAsia="zh-TW"/>
        </w:rPr>
        <w:t>assistance with talent management at the festival on each of the 9 days (12, 13, 14, 19, 20, 21, 26, 27, 28 June 2018)</w:t>
      </w:r>
    </w:p>
    <w:p w14:paraId="4B19D6FB" w14:textId="77777777" w:rsidR="00ED4D8B" w:rsidRDefault="00ED4D8B" w:rsidP="00D4423B">
      <w:pPr>
        <w:spacing w:after="0" w:line="240" w:lineRule="auto"/>
        <w:rPr>
          <w:rFonts w:ascii="Arial" w:eastAsia="PMingLiU" w:hAnsi="Arial" w:cs="Arial"/>
          <w:b/>
          <w:sz w:val="20"/>
          <w:szCs w:val="20"/>
          <w:lang w:eastAsia="zh-TW"/>
        </w:rPr>
      </w:pPr>
    </w:p>
    <w:p w14:paraId="2F2E6F06" w14:textId="77777777" w:rsidR="00ED4D8B" w:rsidRDefault="00ED4D8B" w:rsidP="00D4423B">
      <w:pPr>
        <w:spacing w:after="0" w:line="240" w:lineRule="auto"/>
        <w:rPr>
          <w:rFonts w:ascii="Arial" w:eastAsia="PMingLiU" w:hAnsi="Arial" w:cs="Arial"/>
          <w:b/>
          <w:sz w:val="20"/>
          <w:szCs w:val="20"/>
          <w:lang w:eastAsia="zh-TW"/>
        </w:rPr>
      </w:pPr>
    </w:p>
    <w:p w14:paraId="610CEA05" w14:textId="39593AB8" w:rsidR="00D4423B" w:rsidRPr="00ED4D8B" w:rsidRDefault="00D4423B" w:rsidP="00D4423B">
      <w:pPr>
        <w:spacing w:after="0" w:line="240" w:lineRule="auto"/>
        <w:rPr>
          <w:rFonts w:ascii="Arial" w:eastAsia="PMingLiU" w:hAnsi="Arial" w:cs="Arial"/>
          <w:b/>
          <w:sz w:val="20"/>
          <w:szCs w:val="20"/>
          <w:lang w:eastAsia="zh-TW"/>
        </w:rPr>
      </w:pPr>
      <w:r w:rsidRPr="00ED4D8B">
        <w:rPr>
          <w:rFonts w:ascii="Arial" w:eastAsia="PMingLiU" w:hAnsi="Arial" w:cs="Arial"/>
          <w:b/>
          <w:sz w:val="20"/>
          <w:szCs w:val="20"/>
          <w:lang w:eastAsia="zh-TW"/>
        </w:rPr>
        <w:t>Review:</w:t>
      </w:r>
    </w:p>
    <w:p w14:paraId="477ABB20" w14:textId="77777777" w:rsidR="00D4423B" w:rsidRPr="00ED4D8B" w:rsidRDefault="00D4423B" w:rsidP="00D4423B">
      <w:pPr>
        <w:spacing w:after="0" w:line="240" w:lineRule="auto"/>
        <w:ind w:left="720"/>
        <w:rPr>
          <w:rFonts w:ascii="Arial" w:eastAsia="PMingLiU" w:hAnsi="Arial" w:cs="Arial"/>
          <w:sz w:val="20"/>
          <w:szCs w:val="20"/>
          <w:lang w:eastAsia="zh-TW"/>
        </w:rPr>
      </w:pPr>
      <w:r w:rsidRPr="00ED4D8B">
        <w:rPr>
          <w:rFonts w:ascii="Arial" w:eastAsia="PMingLiU" w:hAnsi="Arial" w:cs="Arial"/>
          <w:sz w:val="20"/>
          <w:szCs w:val="20"/>
          <w:lang w:eastAsia="zh-TW"/>
        </w:rPr>
        <w:t xml:space="preserve">Services will be reviewed on an ongoing basis, with a major review on 1st December 2017. Liverpool Vision may terminate the services at any time by issuing 30 </w:t>
      </w:r>
      <w:r w:rsidR="009E2764" w:rsidRPr="00ED4D8B">
        <w:rPr>
          <w:rFonts w:ascii="Arial" w:eastAsia="PMingLiU" w:hAnsi="Arial" w:cs="Arial"/>
          <w:sz w:val="20"/>
          <w:szCs w:val="20"/>
          <w:lang w:eastAsia="zh-TW"/>
        </w:rPr>
        <w:t>days’</w:t>
      </w:r>
      <w:r w:rsidRPr="00ED4D8B">
        <w:rPr>
          <w:rFonts w:ascii="Arial" w:eastAsia="PMingLiU" w:hAnsi="Arial" w:cs="Arial"/>
          <w:sz w:val="20"/>
          <w:szCs w:val="20"/>
          <w:lang w:eastAsia="zh-TW"/>
        </w:rPr>
        <w:t xml:space="preserve"> written notice of its intention.</w:t>
      </w:r>
    </w:p>
    <w:p w14:paraId="4A699763" w14:textId="77777777" w:rsidR="007729AB" w:rsidRPr="00ED4D8B" w:rsidRDefault="007729AB" w:rsidP="007729AB">
      <w:pPr>
        <w:pStyle w:val="ListParagraph"/>
        <w:spacing w:after="0" w:line="240" w:lineRule="auto"/>
        <w:rPr>
          <w:rFonts w:ascii="Arial" w:eastAsia="PMingLiU" w:hAnsi="Arial" w:cs="Arial"/>
          <w:sz w:val="20"/>
          <w:szCs w:val="20"/>
          <w:lang w:eastAsia="zh-TW"/>
        </w:rPr>
      </w:pPr>
    </w:p>
    <w:p w14:paraId="1CF1C421" w14:textId="77777777" w:rsidR="00ED4D8B" w:rsidRDefault="00ED4D8B" w:rsidP="007729AB">
      <w:pPr>
        <w:spacing w:after="0" w:line="240" w:lineRule="auto"/>
        <w:rPr>
          <w:rFonts w:ascii="Arial" w:eastAsia="PMingLiU" w:hAnsi="Arial" w:cs="Arial"/>
          <w:b/>
          <w:sz w:val="20"/>
          <w:szCs w:val="20"/>
          <w:lang w:eastAsia="zh-TW"/>
        </w:rPr>
      </w:pPr>
    </w:p>
    <w:p w14:paraId="4FE185DC" w14:textId="23660C47" w:rsidR="007729AB" w:rsidRPr="00ED4D8B" w:rsidRDefault="007729AB" w:rsidP="007729AB">
      <w:pPr>
        <w:spacing w:after="0" w:line="240" w:lineRule="auto"/>
        <w:rPr>
          <w:rFonts w:ascii="Arial" w:eastAsia="PMingLiU" w:hAnsi="Arial" w:cs="Arial"/>
          <w:b/>
          <w:sz w:val="20"/>
          <w:szCs w:val="20"/>
          <w:lang w:eastAsia="zh-TW"/>
        </w:rPr>
      </w:pPr>
      <w:r w:rsidRPr="00ED4D8B">
        <w:rPr>
          <w:rFonts w:ascii="Arial" w:eastAsia="PMingLiU" w:hAnsi="Arial" w:cs="Arial"/>
          <w:b/>
          <w:sz w:val="20"/>
          <w:szCs w:val="20"/>
          <w:lang w:eastAsia="zh-TW"/>
        </w:rPr>
        <w:t>Place of work:</w:t>
      </w:r>
    </w:p>
    <w:p w14:paraId="19D91B0C" w14:textId="77777777" w:rsidR="007729AB" w:rsidRPr="00ED4D8B" w:rsidRDefault="007729AB" w:rsidP="00D4423B">
      <w:pPr>
        <w:spacing w:after="0" w:line="240" w:lineRule="auto"/>
        <w:ind w:firstLine="360"/>
        <w:rPr>
          <w:rFonts w:ascii="Arial" w:eastAsia="PMingLiU" w:hAnsi="Arial" w:cs="Arial"/>
          <w:sz w:val="20"/>
          <w:szCs w:val="20"/>
          <w:lang w:eastAsia="zh-TW"/>
        </w:rPr>
      </w:pPr>
      <w:r w:rsidRPr="00ED4D8B">
        <w:rPr>
          <w:rFonts w:ascii="Arial" w:eastAsia="PMingLiU" w:hAnsi="Arial" w:cs="Arial"/>
          <w:sz w:val="20"/>
          <w:szCs w:val="20"/>
          <w:lang w:eastAsia="zh-TW"/>
        </w:rPr>
        <w:t>Home office, festival venue and occasional hot desking at Liverpool Vision offices</w:t>
      </w:r>
      <w:r w:rsidR="00876896" w:rsidRPr="00ED4D8B">
        <w:rPr>
          <w:rFonts w:ascii="Arial" w:eastAsia="PMingLiU" w:hAnsi="Arial" w:cs="Arial"/>
          <w:sz w:val="20"/>
          <w:szCs w:val="20"/>
          <w:lang w:eastAsia="zh-TW"/>
        </w:rPr>
        <w:t>, as required</w:t>
      </w:r>
      <w:r w:rsidRPr="00ED4D8B">
        <w:rPr>
          <w:rFonts w:ascii="Arial" w:eastAsia="PMingLiU" w:hAnsi="Arial" w:cs="Arial"/>
          <w:sz w:val="20"/>
          <w:szCs w:val="20"/>
          <w:lang w:eastAsia="zh-TW"/>
        </w:rPr>
        <w:t>.</w:t>
      </w:r>
    </w:p>
    <w:p w14:paraId="38EF51D5" w14:textId="77777777" w:rsidR="00CA6AF5" w:rsidRPr="00ED4D8B" w:rsidRDefault="00CA6AF5" w:rsidP="009459B2">
      <w:pPr>
        <w:spacing w:after="0" w:line="240" w:lineRule="auto"/>
        <w:rPr>
          <w:rFonts w:ascii="Arial" w:hAnsi="Arial" w:cs="Arial"/>
          <w:sz w:val="20"/>
          <w:szCs w:val="20"/>
        </w:rPr>
      </w:pPr>
    </w:p>
    <w:p w14:paraId="5023343E" w14:textId="77777777" w:rsidR="00AC0814" w:rsidRPr="00ED4D8B" w:rsidRDefault="00AC0814" w:rsidP="00D4423B">
      <w:pPr>
        <w:spacing w:after="0" w:line="240" w:lineRule="auto"/>
        <w:ind w:left="360"/>
        <w:rPr>
          <w:rFonts w:ascii="Arial" w:eastAsia="PMingLiU" w:hAnsi="Arial" w:cs="Arial"/>
          <w:sz w:val="20"/>
          <w:szCs w:val="20"/>
          <w:lang w:eastAsia="zh-TW"/>
        </w:rPr>
      </w:pPr>
      <w:r w:rsidRPr="00ED4D8B">
        <w:rPr>
          <w:rFonts w:ascii="Arial" w:eastAsia="PMingLiU" w:hAnsi="Arial" w:cs="Arial"/>
          <w:sz w:val="20"/>
          <w:szCs w:val="20"/>
          <w:lang w:eastAsia="zh-TW"/>
        </w:rPr>
        <w:t>It is anticipated that the schedule of work will need to be flexible each month in line with festival requirements, with higher capacity expected in July, September, October 2017 and February, April, May 2018 and a lighter touch in August, November and December 2017 and January and March 2018.</w:t>
      </w:r>
    </w:p>
    <w:p w14:paraId="7197FC85" w14:textId="01FDF2A5" w:rsidR="007729AB" w:rsidRDefault="007729AB" w:rsidP="009459B2">
      <w:pPr>
        <w:spacing w:after="0" w:line="240" w:lineRule="auto"/>
        <w:rPr>
          <w:rFonts w:ascii="Arial" w:hAnsi="Arial" w:cs="Arial"/>
          <w:sz w:val="20"/>
          <w:szCs w:val="20"/>
        </w:rPr>
      </w:pPr>
    </w:p>
    <w:p w14:paraId="06525074" w14:textId="1EE52193" w:rsidR="00ED4D8B" w:rsidRDefault="00ED4D8B">
      <w:pPr>
        <w:rPr>
          <w:rFonts w:ascii="Arial" w:hAnsi="Arial" w:cs="Arial"/>
          <w:sz w:val="20"/>
          <w:szCs w:val="20"/>
        </w:rPr>
      </w:pPr>
      <w:r>
        <w:rPr>
          <w:rFonts w:ascii="Arial" w:hAnsi="Arial" w:cs="Arial"/>
          <w:sz w:val="20"/>
          <w:szCs w:val="20"/>
        </w:rPr>
        <w:br w:type="page"/>
      </w:r>
      <w:bookmarkStart w:id="4" w:name="_GoBack"/>
      <w:bookmarkEnd w:id="4"/>
    </w:p>
    <w:p w14:paraId="6EBF7DE3" w14:textId="77777777" w:rsidR="007729AB" w:rsidRPr="00ED4D8B" w:rsidRDefault="007729AB" w:rsidP="009459B2">
      <w:pPr>
        <w:spacing w:after="0" w:line="240" w:lineRule="auto"/>
        <w:rPr>
          <w:rFonts w:ascii="Arial" w:hAnsi="Arial" w:cs="Arial"/>
          <w:sz w:val="20"/>
          <w:szCs w:val="20"/>
        </w:rPr>
      </w:pPr>
    </w:p>
    <w:p w14:paraId="434D6C2B" w14:textId="77777777" w:rsidR="003034FC" w:rsidRPr="00ED4D8B" w:rsidRDefault="007729AB" w:rsidP="008B278D">
      <w:pPr>
        <w:pStyle w:val="ListParagraph"/>
        <w:numPr>
          <w:ilvl w:val="0"/>
          <w:numId w:val="1"/>
        </w:numPr>
        <w:rPr>
          <w:rFonts w:ascii="Arial" w:hAnsi="Arial" w:cs="Arial"/>
          <w:b/>
          <w:color w:val="FF0000"/>
          <w:sz w:val="20"/>
          <w:szCs w:val="20"/>
        </w:rPr>
      </w:pPr>
      <w:r w:rsidRPr="00ED4D8B">
        <w:rPr>
          <w:rFonts w:ascii="Arial" w:hAnsi="Arial" w:cs="Arial"/>
          <w:b/>
          <w:color w:val="FF0000"/>
          <w:sz w:val="20"/>
          <w:szCs w:val="20"/>
        </w:rPr>
        <w:t xml:space="preserve">Your </w:t>
      </w:r>
      <w:r w:rsidR="00563425" w:rsidRPr="00ED4D8B">
        <w:rPr>
          <w:rFonts w:ascii="Arial" w:hAnsi="Arial" w:cs="Arial"/>
          <w:b/>
          <w:color w:val="FF0000"/>
          <w:sz w:val="20"/>
          <w:szCs w:val="20"/>
        </w:rPr>
        <w:t>Response</w:t>
      </w:r>
    </w:p>
    <w:p w14:paraId="0C3B8D75" w14:textId="77777777" w:rsidR="003034FC" w:rsidRPr="00ED4D8B" w:rsidRDefault="007729AB" w:rsidP="004C6283">
      <w:pPr>
        <w:ind w:left="360"/>
        <w:jc w:val="both"/>
        <w:rPr>
          <w:rFonts w:ascii="Arial" w:hAnsi="Arial" w:cs="Arial"/>
          <w:sz w:val="20"/>
          <w:szCs w:val="20"/>
        </w:rPr>
      </w:pPr>
      <w:r w:rsidRPr="00ED4D8B">
        <w:rPr>
          <w:rFonts w:ascii="Arial" w:hAnsi="Arial" w:cs="Arial"/>
          <w:sz w:val="20"/>
          <w:szCs w:val="20"/>
        </w:rPr>
        <w:t>Please</w:t>
      </w:r>
      <w:r w:rsidR="00F86959" w:rsidRPr="00ED4D8B">
        <w:rPr>
          <w:rFonts w:ascii="Arial" w:hAnsi="Arial" w:cs="Arial"/>
          <w:sz w:val="20"/>
          <w:szCs w:val="20"/>
        </w:rPr>
        <w:t xml:space="preserve"> provide</w:t>
      </w:r>
      <w:r w:rsidR="007677F6" w:rsidRPr="00ED4D8B">
        <w:rPr>
          <w:rFonts w:ascii="Arial" w:hAnsi="Arial" w:cs="Arial"/>
          <w:sz w:val="20"/>
          <w:szCs w:val="20"/>
        </w:rPr>
        <w:t>: -</w:t>
      </w:r>
    </w:p>
    <w:p w14:paraId="63AE8131" w14:textId="77777777" w:rsidR="00F86959" w:rsidRPr="00ED4D8B" w:rsidRDefault="00C34A51" w:rsidP="00AC0814">
      <w:pPr>
        <w:numPr>
          <w:ilvl w:val="0"/>
          <w:numId w:val="21"/>
        </w:numPr>
        <w:spacing w:after="120" w:line="240" w:lineRule="auto"/>
        <w:jc w:val="both"/>
        <w:rPr>
          <w:rFonts w:ascii="Arial" w:hAnsi="Arial" w:cs="Arial"/>
          <w:sz w:val="20"/>
          <w:szCs w:val="20"/>
        </w:rPr>
      </w:pPr>
      <w:r w:rsidRPr="00ED4D8B">
        <w:rPr>
          <w:rFonts w:ascii="Arial" w:hAnsi="Arial" w:cs="Arial"/>
          <w:sz w:val="20"/>
          <w:szCs w:val="20"/>
        </w:rPr>
        <w:t>Your approach and value that you can add</w:t>
      </w:r>
      <w:r w:rsidR="00F86959" w:rsidRPr="00ED4D8B">
        <w:rPr>
          <w:rFonts w:ascii="Arial" w:hAnsi="Arial" w:cs="Arial"/>
          <w:sz w:val="20"/>
          <w:szCs w:val="20"/>
        </w:rPr>
        <w:t xml:space="preserve"> to </w:t>
      </w:r>
      <w:r w:rsidR="007729AB" w:rsidRPr="00ED4D8B">
        <w:rPr>
          <w:rFonts w:ascii="Arial" w:hAnsi="Arial" w:cs="Arial"/>
          <w:sz w:val="20"/>
          <w:szCs w:val="20"/>
        </w:rPr>
        <w:t>the delivery of the above tasks.</w:t>
      </w:r>
      <w:r w:rsidR="00F86959" w:rsidRPr="00ED4D8B">
        <w:rPr>
          <w:rFonts w:ascii="Arial" w:hAnsi="Arial" w:cs="Arial"/>
          <w:sz w:val="20"/>
          <w:szCs w:val="20"/>
        </w:rPr>
        <w:t xml:space="preserve"> </w:t>
      </w:r>
    </w:p>
    <w:p w14:paraId="389F1DC7" w14:textId="77777777" w:rsidR="00B50229" w:rsidRPr="00ED4D8B" w:rsidRDefault="00C34A51" w:rsidP="00AC0814">
      <w:pPr>
        <w:numPr>
          <w:ilvl w:val="0"/>
          <w:numId w:val="21"/>
        </w:numPr>
        <w:spacing w:after="120" w:line="240" w:lineRule="auto"/>
        <w:jc w:val="both"/>
        <w:rPr>
          <w:rFonts w:ascii="Arial" w:hAnsi="Arial" w:cs="Arial"/>
          <w:sz w:val="20"/>
          <w:szCs w:val="20"/>
        </w:rPr>
      </w:pPr>
      <w:r w:rsidRPr="00ED4D8B">
        <w:rPr>
          <w:rFonts w:ascii="Arial" w:hAnsi="Arial" w:cs="Arial"/>
          <w:sz w:val="20"/>
          <w:szCs w:val="20"/>
        </w:rPr>
        <w:t>Evidence of administrative and project management skills, pertinent to these services.</w:t>
      </w:r>
    </w:p>
    <w:p w14:paraId="4B462120" w14:textId="77777777" w:rsidR="00AD3B13" w:rsidRPr="00ED4D8B" w:rsidRDefault="006C2F1D" w:rsidP="00AC0814">
      <w:pPr>
        <w:numPr>
          <w:ilvl w:val="0"/>
          <w:numId w:val="21"/>
        </w:numPr>
        <w:spacing w:after="120" w:line="240" w:lineRule="auto"/>
        <w:jc w:val="both"/>
        <w:rPr>
          <w:rFonts w:ascii="Arial" w:hAnsi="Arial" w:cs="Arial"/>
          <w:sz w:val="20"/>
          <w:szCs w:val="20"/>
        </w:rPr>
      </w:pPr>
      <w:r w:rsidRPr="00ED4D8B">
        <w:rPr>
          <w:rFonts w:ascii="Arial" w:hAnsi="Arial" w:cs="Arial"/>
          <w:sz w:val="20"/>
          <w:szCs w:val="20"/>
        </w:rPr>
        <w:t xml:space="preserve">Examples of </w:t>
      </w:r>
      <w:r w:rsidR="00AD3B13" w:rsidRPr="00ED4D8B">
        <w:rPr>
          <w:rFonts w:ascii="Arial" w:hAnsi="Arial" w:cs="Arial"/>
          <w:sz w:val="20"/>
          <w:szCs w:val="20"/>
        </w:rPr>
        <w:t xml:space="preserve">relevant and compelling content you have created </w:t>
      </w:r>
    </w:p>
    <w:p w14:paraId="5C71AD8D" w14:textId="77777777" w:rsidR="00AD3B13" w:rsidRPr="00ED4D8B" w:rsidRDefault="00AD3B13" w:rsidP="00AC0814">
      <w:pPr>
        <w:numPr>
          <w:ilvl w:val="0"/>
          <w:numId w:val="21"/>
        </w:numPr>
        <w:spacing w:after="120" w:line="240" w:lineRule="auto"/>
        <w:jc w:val="both"/>
        <w:rPr>
          <w:rFonts w:ascii="Arial" w:hAnsi="Arial" w:cs="Arial"/>
          <w:sz w:val="20"/>
          <w:szCs w:val="20"/>
        </w:rPr>
      </w:pPr>
      <w:r w:rsidRPr="00ED4D8B">
        <w:rPr>
          <w:rFonts w:ascii="Arial" w:hAnsi="Arial" w:cs="Arial"/>
          <w:sz w:val="20"/>
          <w:szCs w:val="20"/>
        </w:rPr>
        <w:t>Examples of programming experience</w:t>
      </w:r>
    </w:p>
    <w:p w14:paraId="101BEDC4" w14:textId="29CECE99" w:rsidR="001307A8" w:rsidRPr="00ED4D8B" w:rsidRDefault="008F7706" w:rsidP="001307A8">
      <w:pPr>
        <w:numPr>
          <w:ilvl w:val="0"/>
          <w:numId w:val="21"/>
        </w:numPr>
        <w:spacing w:after="120" w:line="240" w:lineRule="auto"/>
        <w:jc w:val="both"/>
        <w:rPr>
          <w:rFonts w:ascii="Arial" w:hAnsi="Arial" w:cs="Arial"/>
          <w:sz w:val="20"/>
          <w:szCs w:val="20"/>
        </w:rPr>
      </w:pPr>
      <w:r w:rsidRPr="00ED4D8B">
        <w:rPr>
          <w:rFonts w:ascii="Arial" w:eastAsia="PMingLiU" w:hAnsi="Arial" w:cs="Arial"/>
          <w:sz w:val="20"/>
          <w:szCs w:val="20"/>
          <w:lang w:eastAsia="zh-TW"/>
        </w:rPr>
        <w:t>Liverpool Vision has a budget of up to £24,000 + VAT.  Please detail your p</w:t>
      </w:r>
      <w:r w:rsidR="00072947" w:rsidRPr="00ED4D8B">
        <w:rPr>
          <w:rFonts w:ascii="Arial" w:hAnsi="Arial" w:cs="Arial"/>
          <w:sz w:val="20"/>
          <w:szCs w:val="20"/>
        </w:rPr>
        <w:t xml:space="preserve">roposed </w:t>
      </w:r>
      <w:r w:rsidR="00201C31" w:rsidRPr="00ED4D8B">
        <w:rPr>
          <w:rFonts w:ascii="Arial" w:hAnsi="Arial" w:cs="Arial"/>
          <w:sz w:val="20"/>
          <w:szCs w:val="20"/>
        </w:rPr>
        <w:t>Fee</w:t>
      </w:r>
      <w:r w:rsidR="00072947" w:rsidRPr="00ED4D8B">
        <w:rPr>
          <w:rFonts w:ascii="Arial" w:hAnsi="Arial" w:cs="Arial"/>
          <w:sz w:val="20"/>
          <w:szCs w:val="20"/>
        </w:rPr>
        <w:t xml:space="preserve">, </w:t>
      </w:r>
      <w:r w:rsidR="00B50229" w:rsidRPr="00ED4D8B">
        <w:rPr>
          <w:rFonts w:ascii="Arial" w:hAnsi="Arial" w:cs="Arial"/>
          <w:sz w:val="20"/>
          <w:szCs w:val="20"/>
        </w:rPr>
        <w:t xml:space="preserve">in pound sterling, exclusive of VAT, fixed and firm and shall </w:t>
      </w:r>
      <w:r w:rsidR="00876896" w:rsidRPr="00ED4D8B">
        <w:rPr>
          <w:rFonts w:ascii="Arial" w:hAnsi="Arial" w:cs="Arial"/>
          <w:sz w:val="20"/>
          <w:szCs w:val="20"/>
        </w:rPr>
        <w:t>include delivery of all</w:t>
      </w:r>
      <w:r w:rsidR="00201C31" w:rsidRPr="00ED4D8B">
        <w:rPr>
          <w:rFonts w:ascii="Arial" w:hAnsi="Arial" w:cs="Arial"/>
          <w:sz w:val="20"/>
          <w:szCs w:val="20"/>
        </w:rPr>
        <w:t xml:space="preserve"> the Services during the Term</w:t>
      </w:r>
      <w:r w:rsidRPr="00ED4D8B">
        <w:rPr>
          <w:rFonts w:ascii="Arial" w:hAnsi="Arial" w:cs="Arial"/>
          <w:sz w:val="20"/>
          <w:szCs w:val="20"/>
        </w:rPr>
        <w:t>. To</w:t>
      </w:r>
      <w:r w:rsidR="00876896" w:rsidRPr="00ED4D8B">
        <w:rPr>
          <w:rFonts w:ascii="Arial" w:hAnsi="Arial" w:cs="Arial"/>
          <w:sz w:val="20"/>
          <w:szCs w:val="20"/>
        </w:rPr>
        <w:t xml:space="preserve"> be</w:t>
      </w:r>
      <w:r w:rsidR="00072947" w:rsidRPr="00ED4D8B">
        <w:rPr>
          <w:rFonts w:ascii="Arial" w:hAnsi="Arial" w:cs="Arial"/>
          <w:sz w:val="20"/>
          <w:szCs w:val="20"/>
        </w:rPr>
        <w:t xml:space="preserve"> inclusive of all </w:t>
      </w:r>
      <w:r w:rsidR="00674CA5" w:rsidRPr="00ED4D8B">
        <w:rPr>
          <w:rFonts w:ascii="Arial" w:hAnsi="Arial" w:cs="Arial"/>
          <w:sz w:val="20"/>
          <w:szCs w:val="20"/>
        </w:rPr>
        <w:t xml:space="preserve">personal </w:t>
      </w:r>
      <w:r w:rsidR="00072947" w:rsidRPr="00ED4D8B">
        <w:rPr>
          <w:rFonts w:ascii="Arial" w:hAnsi="Arial" w:cs="Arial"/>
          <w:sz w:val="20"/>
          <w:szCs w:val="20"/>
        </w:rPr>
        <w:t>expenses, except where approved in advance by Liverpool Vision.</w:t>
      </w:r>
      <w:r w:rsidR="00B109DD" w:rsidRPr="00ED4D8B">
        <w:rPr>
          <w:rFonts w:ascii="Arial" w:hAnsi="Arial" w:cs="Arial"/>
          <w:sz w:val="20"/>
          <w:szCs w:val="20"/>
        </w:rPr>
        <w:t xml:space="preserve"> Your submission should detail the basis of your costings, including day rate and </w:t>
      </w:r>
      <w:r w:rsidRPr="00ED4D8B">
        <w:rPr>
          <w:rFonts w:ascii="Arial" w:hAnsi="Arial" w:cs="Arial"/>
          <w:sz w:val="20"/>
          <w:szCs w:val="20"/>
        </w:rPr>
        <w:t xml:space="preserve">anticipated </w:t>
      </w:r>
      <w:r w:rsidR="00B109DD" w:rsidRPr="00ED4D8B">
        <w:rPr>
          <w:rFonts w:ascii="Arial" w:hAnsi="Arial" w:cs="Arial"/>
          <w:sz w:val="20"/>
          <w:szCs w:val="20"/>
        </w:rPr>
        <w:t>number of days. The day rate may also be applied to additional services, should these be agreed.</w:t>
      </w:r>
    </w:p>
    <w:p w14:paraId="1A7D2F21" w14:textId="77777777" w:rsidR="001307A8" w:rsidRPr="00ED4D8B" w:rsidRDefault="00413F77" w:rsidP="001307A8">
      <w:pPr>
        <w:numPr>
          <w:ilvl w:val="0"/>
          <w:numId w:val="21"/>
        </w:numPr>
        <w:spacing w:after="120" w:line="240" w:lineRule="auto"/>
        <w:jc w:val="both"/>
        <w:rPr>
          <w:rFonts w:ascii="Arial" w:hAnsi="Arial" w:cs="Arial"/>
          <w:sz w:val="20"/>
          <w:szCs w:val="20"/>
        </w:rPr>
      </w:pPr>
      <w:r w:rsidRPr="00ED4D8B">
        <w:rPr>
          <w:rFonts w:ascii="Arial" w:hAnsi="Arial" w:cs="Arial"/>
          <w:sz w:val="20"/>
          <w:szCs w:val="20"/>
        </w:rPr>
        <w:t xml:space="preserve">Confirmation of availability to commence work </w:t>
      </w:r>
      <w:r w:rsidR="00CA6AF5" w:rsidRPr="00ED4D8B">
        <w:rPr>
          <w:rFonts w:ascii="Arial" w:hAnsi="Arial" w:cs="Arial"/>
          <w:sz w:val="20"/>
          <w:szCs w:val="20"/>
        </w:rPr>
        <w:t>upon contract signature</w:t>
      </w:r>
      <w:r w:rsidR="009565E7" w:rsidRPr="00ED4D8B">
        <w:rPr>
          <w:rFonts w:ascii="Arial" w:hAnsi="Arial" w:cs="Arial"/>
          <w:sz w:val="20"/>
          <w:szCs w:val="20"/>
        </w:rPr>
        <w:t xml:space="preserve"> </w:t>
      </w:r>
      <w:r w:rsidRPr="00ED4D8B">
        <w:rPr>
          <w:rFonts w:ascii="Arial" w:hAnsi="Arial" w:cs="Arial"/>
          <w:sz w:val="20"/>
          <w:szCs w:val="20"/>
        </w:rPr>
        <w:t xml:space="preserve">and remain committed to the project until </w:t>
      </w:r>
      <w:r w:rsidR="00CA6AF5" w:rsidRPr="00ED4D8B">
        <w:rPr>
          <w:rFonts w:ascii="Arial" w:hAnsi="Arial" w:cs="Arial"/>
          <w:sz w:val="20"/>
          <w:szCs w:val="20"/>
        </w:rPr>
        <w:t>30th June 2018,</w:t>
      </w:r>
      <w:r w:rsidR="006E6E83" w:rsidRPr="00ED4D8B">
        <w:rPr>
          <w:rFonts w:ascii="Arial" w:hAnsi="Arial" w:cs="Arial"/>
          <w:sz w:val="20"/>
          <w:szCs w:val="20"/>
        </w:rPr>
        <w:t xml:space="preserve"> working flexibly as required.</w:t>
      </w:r>
    </w:p>
    <w:p w14:paraId="4F85BDEF" w14:textId="77777777" w:rsidR="00052A42" w:rsidRPr="00ED4D8B" w:rsidRDefault="00052A42" w:rsidP="001307A8">
      <w:pPr>
        <w:numPr>
          <w:ilvl w:val="0"/>
          <w:numId w:val="21"/>
        </w:numPr>
        <w:spacing w:after="120" w:line="240" w:lineRule="auto"/>
        <w:jc w:val="both"/>
        <w:rPr>
          <w:rFonts w:ascii="Arial" w:hAnsi="Arial" w:cs="Arial"/>
          <w:sz w:val="20"/>
          <w:szCs w:val="20"/>
        </w:rPr>
      </w:pPr>
      <w:r w:rsidRPr="00ED4D8B">
        <w:rPr>
          <w:rFonts w:ascii="Arial" w:hAnsi="Arial" w:cs="Arial"/>
          <w:sz w:val="20"/>
          <w:szCs w:val="20"/>
        </w:rPr>
        <w:t>Completion of Appendix 1.</w:t>
      </w:r>
    </w:p>
    <w:p w14:paraId="31D59422" w14:textId="77777777" w:rsidR="00AA060F" w:rsidRDefault="00820A3A">
      <w:pPr>
        <w:rPr>
          <w:rFonts w:ascii="Arial" w:hAnsi="Arial" w:cs="Arial"/>
          <w:sz w:val="20"/>
          <w:szCs w:val="20"/>
        </w:rPr>
      </w:pPr>
      <w:r w:rsidRPr="00ED4D8B">
        <w:rPr>
          <w:rFonts w:ascii="Arial" w:hAnsi="Arial" w:cs="Arial"/>
          <w:sz w:val="20"/>
          <w:szCs w:val="20"/>
        </w:rPr>
        <w:t xml:space="preserve">Please also refer to section </w:t>
      </w:r>
      <w:r w:rsidR="00876896" w:rsidRPr="00ED4D8B">
        <w:rPr>
          <w:rFonts w:ascii="Arial" w:hAnsi="Arial" w:cs="Arial"/>
          <w:sz w:val="20"/>
          <w:szCs w:val="20"/>
        </w:rPr>
        <w:t>8</w:t>
      </w:r>
      <w:r w:rsidRPr="00ED4D8B">
        <w:rPr>
          <w:rFonts w:ascii="Arial" w:hAnsi="Arial" w:cs="Arial"/>
          <w:sz w:val="20"/>
          <w:szCs w:val="20"/>
        </w:rPr>
        <w:t xml:space="preserve"> for further r</w:t>
      </w:r>
      <w:r w:rsidR="00AA060F">
        <w:rPr>
          <w:rFonts w:ascii="Arial" w:hAnsi="Arial" w:cs="Arial"/>
          <w:sz w:val="20"/>
          <w:szCs w:val="20"/>
        </w:rPr>
        <w:t>e</w:t>
      </w:r>
      <w:r w:rsidRPr="00ED4D8B">
        <w:rPr>
          <w:rFonts w:ascii="Arial" w:hAnsi="Arial" w:cs="Arial"/>
          <w:sz w:val="20"/>
          <w:szCs w:val="20"/>
        </w:rPr>
        <w:t>turn instructions.</w:t>
      </w:r>
    </w:p>
    <w:p w14:paraId="64DF6F53" w14:textId="77777777" w:rsidR="00FF05DE" w:rsidRPr="00ED4D8B" w:rsidRDefault="00FF05DE">
      <w:pPr>
        <w:rPr>
          <w:rFonts w:ascii="Arial" w:hAnsi="Arial" w:cs="Arial"/>
          <w:sz w:val="20"/>
          <w:szCs w:val="20"/>
        </w:rPr>
      </w:pPr>
    </w:p>
    <w:p w14:paraId="6ABEACB9" w14:textId="77777777" w:rsidR="00FF05DE" w:rsidRPr="00ED4D8B" w:rsidRDefault="00FF05DE" w:rsidP="008B278D">
      <w:pPr>
        <w:pStyle w:val="ListParagraph"/>
        <w:numPr>
          <w:ilvl w:val="0"/>
          <w:numId w:val="1"/>
        </w:numPr>
        <w:rPr>
          <w:rFonts w:ascii="Arial" w:hAnsi="Arial" w:cs="Arial"/>
          <w:b/>
          <w:color w:val="FF0000"/>
          <w:sz w:val="20"/>
          <w:szCs w:val="20"/>
        </w:rPr>
      </w:pPr>
      <w:r w:rsidRPr="00ED4D8B">
        <w:rPr>
          <w:rFonts w:ascii="Arial" w:hAnsi="Arial" w:cs="Arial"/>
          <w:b/>
          <w:color w:val="FF0000"/>
          <w:sz w:val="20"/>
          <w:szCs w:val="20"/>
        </w:rPr>
        <w:t>Fees and Invoicing:</w:t>
      </w:r>
    </w:p>
    <w:p w14:paraId="6CAA3357" w14:textId="77777777" w:rsidR="00D4423B" w:rsidRPr="00ED4D8B" w:rsidRDefault="00D4423B" w:rsidP="00FF05DE">
      <w:pPr>
        <w:spacing w:after="0" w:line="240" w:lineRule="auto"/>
        <w:rPr>
          <w:rFonts w:ascii="Arial" w:eastAsia="PMingLiU" w:hAnsi="Arial" w:cs="Arial"/>
          <w:sz w:val="20"/>
          <w:szCs w:val="20"/>
          <w:lang w:eastAsia="zh-TW"/>
        </w:rPr>
      </w:pPr>
    </w:p>
    <w:p w14:paraId="58808724" w14:textId="552837C5" w:rsidR="00D4423B" w:rsidRPr="00ED4D8B" w:rsidRDefault="00D4423B" w:rsidP="00D4423B">
      <w:pPr>
        <w:spacing w:after="0" w:line="240" w:lineRule="auto"/>
        <w:rPr>
          <w:rFonts w:ascii="Arial" w:eastAsia="PMingLiU" w:hAnsi="Arial" w:cs="Arial"/>
          <w:sz w:val="20"/>
          <w:szCs w:val="20"/>
          <w:lang w:eastAsia="zh-TW"/>
        </w:rPr>
      </w:pPr>
      <w:r w:rsidRPr="00ED4D8B">
        <w:rPr>
          <w:rFonts w:ascii="Arial" w:eastAsia="PMingLiU" w:hAnsi="Arial" w:cs="Arial"/>
          <w:sz w:val="20"/>
          <w:szCs w:val="20"/>
          <w:lang w:eastAsia="zh-TW"/>
        </w:rPr>
        <w:t xml:space="preserve">Invoices will be submitted monthly in arrears for approval by </w:t>
      </w:r>
      <w:r w:rsidR="00674CA5" w:rsidRPr="00ED4D8B">
        <w:rPr>
          <w:rFonts w:ascii="Arial" w:eastAsia="PMingLiU" w:hAnsi="Arial" w:cs="Arial"/>
          <w:sz w:val="20"/>
          <w:szCs w:val="20"/>
          <w:lang w:eastAsia="zh-TW"/>
        </w:rPr>
        <w:t>the Head of Festival Programme</w:t>
      </w:r>
      <w:r w:rsidR="008F7706" w:rsidRPr="00ED4D8B">
        <w:rPr>
          <w:rFonts w:ascii="Arial" w:eastAsia="PMingLiU" w:hAnsi="Arial" w:cs="Arial"/>
          <w:sz w:val="20"/>
          <w:szCs w:val="20"/>
          <w:lang w:eastAsia="zh-TW"/>
        </w:rPr>
        <w:t xml:space="preserve"> and be phased equally across the full term.</w:t>
      </w:r>
    </w:p>
    <w:p w14:paraId="55CD57B4" w14:textId="77777777" w:rsidR="00D4423B" w:rsidRPr="00ED4D8B" w:rsidRDefault="00D4423B" w:rsidP="00FF05DE">
      <w:pPr>
        <w:spacing w:after="0" w:line="240" w:lineRule="auto"/>
        <w:rPr>
          <w:rFonts w:ascii="Arial" w:eastAsia="PMingLiU" w:hAnsi="Arial" w:cs="Arial"/>
          <w:sz w:val="20"/>
          <w:szCs w:val="20"/>
          <w:lang w:eastAsia="zh-TW"/>
        </w:rPr>
      </w:pPr>
    </w:p>
    <w:p w14:paraId="41AA763F" w14:textId="77777777" w:rsidR="00FF05DE" w:rsidRPr="00ED4D8B" w:rsidRDefault="00FF05DE" w:rsidP="00FF05DE">
      <w:pPr>
        <w:spacing w:after="0" w:line="240" w:lineRule="auto"/>
        <w:rPr>
          <w:rFonts w:ascii="Arial" w:eastAsia="PMingLiU" w:hAnsi="Arial" w:cs="Arial"/>
          <w:sz w:val="20"/>
          <w:szCs w:val="20"/>
          <w:lang w:eastAsia="zh-TW"/>
        </w:rPr>
      </w:pPr>
      <w:r w:rsidRPr="00ED4D8B">
        <w:rPr>
          <w:rFonts w:ascii="Arial" w:eastAsia="PMingLiU" w:hAnsi="Arial" w:cs="Arial"/>
          <w:sz w:val="20"/>
          <w:szCs w:val="20"/>
          <w:lang w:eastAsia="zh-TW"/>
        </w:rPr>
        <w:t xml:space="preserve">Reasonable </w:t>
      </w:r>
      <w:r w:rsidR="00674CA5" w:rsidRPr="00ED4D8B">
        <w:rPr>
          <w:rFonts w:ascii="Arial" w:eastAsia="PMingLiU" w:hAnsi="Arial" w:cs="Arial"/>
          <w:sz w:val="20"/>
          <w:szCs w:val="20"/>
          <w:lang w:eastAsia="zh-TW"/>
        </w:rPr>
        <w:t xml:space="preserve">business </w:t>
      </w:r>
      <w:r w:rsidRPr="00ED4D8B">
        <w:rPr>
          <w:rFonts w:ascii="Arial" w:eastAsia="PMingLiU" w:hAnsi="Arial" w:cs="Arial"/>
          <w:sz w:val="20"/>
          <w:szCs w:val="20"/>
          <w:lang w:eastAsia="zh-TW"/>
        </w:rPr>
        <w:t xml:space="preserve">expenses may be claimed, subject to </w:t>
      </w:r>
      <w:r w:rsidR="00674CA5" w:rsidRPr="00ED4D8B">
        <w:rPr>
          <w:rFonts w:ascii="Arial" w:eastAsia="PMingLiU" w:hAnsi="Arial" w:cs="Arial"/>
          <w:sz w:val="20"/>
          <w:szCs w:val="20"/>
          <w:lang w:eastAsia="zh-TW"/>
        </w:rPr>
        <w:t xml:space="preserve">prior approval and </w:t>
      </w:r>
      <w:r w:rsidRPr="00ED4D8B">
        <w:rPr>
          <w:rFonts w:ascii="Arial" w:eastAsia="PMingLiU" w:hAnsi="Arial" w:cs="Arial"/>
          <w:sz w:val="20"/>
          <w:szCs w:val="20"/>
          <w:lang w:eastAsia="zh-TW"/>
        </w:rPr>
        <w:t>Liverpool Vision “Financial Control Procurement – Expenses”</w:t>
      </w:r>
      <w:r w:rsidR="00674CA5" w:rsidRPr="00ED4D8B">
        <w:rPr>
          <w:rFonts w:ascii="Arial" w:eastAsia="PMingLiU" w:hAnsi="Arial" w:cs="Arial"/>
          <w:sz w:val="20"/>
          <w:szCs w:val="20"/>
          <w:lang w:eastAsia="zh-TW"/>
        </w:rPr>
        <w:t>.</w:t>
      </w:r>
    </w:p>
    <w:p w14:paraId="43873145" w14:textId="77777777" w:rsidR="00FF05DE" w:rsidRPr="00ED4D8B" w:rsidRDefault="00FF05DE" w:rsidP="00FF05DE">
      <w:pPr>
        <w:spacing w:after="0" w:line="240" w:lineRule="auto"/>
        <w:rPr>
          <w:rFonts w:ascii="Arial" w:eastAsia="PMingLiU" w:hAnsi="Arial" w:cs="Arial"/>
          <w:sz w:val="20"/>
          <w:szCs w:val="20"/>
          <w:lang w:eastAsia="zh-TW"/>
        </w:rPr>
      </w:pPr>
    </w:p>
    <w:p w14:paraId="3479EA80" w14:textId="77777777" w:rsidR="00FF05DE" w:rsidRPr="00ED4D8B" w:rsidRDefault="00FF05DE" w:rsidP="00FF05DE">
      <w:pPr>
        <w:spacing w:after="0" w:line="240" w:lineRule="auto"/>
        <w:rPr>
          <w:rFonts w:ascii="Arial" w:eastAsia="PMingLiU" w:hAnsi="Arial" w:cs="Arial"/>
          <w:sz w:val="20"/>
          <w:szCs w:val="20"/>
          <w:lang w:eastAsia="zh-TW"/>
        </w:rPr>
      </w:pPr>
      <w:r w:rsidRPr="00ED4D8B">
        <w:rPr>
          <w:rFonts w:ascii="Arial" w:eastAsia="PMingLiU" w:hAnsi="Arial" w:cs="Arial"/>
          <w:sz w:val="20"/>
          <w:szCs w:val="20"/>
          <w:lang w:eastAsia="zh-TW"/>
        </w:rPr>
        <w:t>Valid invoices will become due for payment 30 days from receipt</w:t>
      </w:r>
    </w:p>
    <w:p w14:paraId="44260073" w14:textId="2BFE8228" w:rsidR="00AC0814" w:rsidRDefault="00AC0814">
      <w:pPr>
        <w:rPr>
          <w:rFonts w:ascii="Arial" w:hAnsi="Arial" w:cs="Arial"/>
          <w:sz w:val="20"/>
          <w:szCs w:val="20"/>
        </w:rPr>
      </w:pPr>
    </w:p>
    <w:p w14:paraId="5DD407F4" w14:textId="77777777" w:rsidR="00ED4D8B" w:rsidRPr="00ED4D8B" w:rsidRDefault="00ED4D8B">
      <w:pPr>
        <w:rPr>
          <w:rFonts w:ascii="Arial" w:hAnsi="Arial" w:cs="Arial"/>
          <w:sz w:val="20"/>
          <w:szCs w:val="20"/>
        </w:rPr>
      </w:pPr>
    </w:p>
    <w:p w14:paraId="00EC0E5A" w14:textId="77777777" w:rsidR="00674CA5" w:rsidRPr="00ED4D8B" w:rsidRDefault="00674CA5">
      <w:pPr>
        <w:rPr>
          <w:rFonts w:ascii="Arial" w:hAnsi="Arial" w:cs="Arial"/>
          <w:sz w:val="20"/>
          <w:szCs w:val="20"/>
        </w:rPr>
      </w:pPr>
    </w:p>
    <w:p w14:paraId="7AEF4C9D" w14:textId="77777777" w:rsidR="0054569E" w:rsidRPr="00ED4D8B" w:rsidRDefault="0054569E" w:rsidP="008B278D">
      <w:pPr>
        <w:pStyle w:val="ListParagraph"/>
        <w:numPr>
          <w:ilvl w:val="0"/>
          <w:numId w:val="1"/>
        </w:numPr>
        <w:rPr>
          <w:rFonts w:ascii="Arial" w:hAnsi="Arial" w:cs="Arial"/>
          <w:b/>
          <w:color w:val="FF0000"/>
          <w:sz w:val="20"/>
          <w:szCs w:val="20"/>
        </w:rPr>
      </w:pPr>
      <w:r w:rsidRPr="00ED4D8B">
        <w:rPr>
          <w:rFonts w:ascii="Arial" w:hAnsi="Arial" w:cs="Arial"/>
          <w:b/>
          <w:color w:val="FF0000"/>
          <w:sz w:val="20"/>
          <w:szCs w:val="20"/>
        </w:rPr>
        <w:t>Evaluation</w:t>
      </w:r>
    </w:p>
    <w:p w14:paraId="495B0C89" w14:textId="77777777" w:rsidR="009565E7" w:rsidRPr="00ED4D8B" w:rsidRDefault="000C4CBF" w:rsidP="00DF5478">
      <w:pPr>
        <w:spacing w:after="0" w:line="240" w:lineRule="auto"/>
        <w:rPr>
          <w:rFonts w:ascii="Arial" w:eastAsia="PMingLiU" w:hAnsi="Arial" w:cs="Arial"/>
          <w:sz w:val="20"/>
          <w:szCs w:val="20"/>
          <w:lang w:eastAsia="zh-TW"/>
        </w:rPr>
      </w:pPr>
      <w:r w:rsidRPr="00ED4D8B">
        <w:rPr>
          <w:rFonts w:ascii="Arial" w:eastAsia="PMingLiU" w:hAnsi="Arial" w:cs="Arial"/>
          <w:sz w:val="20"/>
          <w:szCs w:val="20"/>
          <w:lang w:eastAsia="zh-TW"/>
        </w:rPr>
        <w:t xml:space="preserve">Responses will be evaluated against the </w:t>
      </w:r>
      <w:r w:rsidR="00A00A6A" w:rsidRPr="00ED4D8B">
        <w:rPr>
          <w:rFonts w:ascii="Arial" w:eastAsia="PMingLiU" w:hAnsi="Arial" w:cs="Arial"/>
          <w:sz w:val="20"/>
          <w:szCs w:val="20"/>
          <w:lang w:eastAsia="zh-TW"/>
        </w:rPr>
        <w:t xml:space="preserve">response </w:t>
      </w:r>
      <w:r w:rsidR="009565E7" w:rsidRPr="00ED4D8B">
        <w:rPr>
          <w:rFonts w:ascii="Arial" w:eastAsia="PMingLiU" w:hAnsi="Arial" w:cs="Arial"/>
          <w:sz w:val="20"/>
          <w:szCs w:val="20"/>
          <w:lang w:eastAsia="zh-TW"/>
        </w:rPr>
        <w:t xml:space="preserve">requirements set out in Section </w:t>
      </w:r>
      <w:r w:rsidR="00A00A6A" w:rsidRPr="00ED4D8B">
        <w:rPr>
          <w:rFonts w:ascii="Arial" w:eastAsia="PMingLiU" w:hAnsi="Arial" w:cs="Arial"/>
          <w:sz w:val="20"/>
          <w:szCs w:val="20"/>
          <w:lang w:eastAsia="zh-TW"/>
        </w:rPr>
        <w:t>4</w:t>
      </w:r>
      <w:r w:rsidR="009565E7" w:rsidRPr="00ED4D8B">
        <w:rPr>
          <w:rFonts w:ascii="Arial" w:eastAsia="PMingLiU" w:hAnsi="Arial" w:cs="Arial"/>
          <w:sz w:val="20"/>
          <w:szCs w:val="20"/>
          <w:lang w:eastAsia="zh-TW"/>
        </w:rPr>
        <w:t xml:space="preserve">, </w:t>
      </w:r>
      <w:r w:rsidR="009E2764" w:rsidRPr="00ED4D8B">
        <w:rPr>
          <w:rFonts w:ascii="Arial" w:eastAsia="PMingLiU" w:hAnsi="Arial" w:cs="Arial"/>
          <w:sz w:val="20"/>
          <w:szCs w:val="20"/>
          <w:lang w:eastAsia="zh-TW"/>
        </w:rPr>
        <w:t>based on</w:t>
      </w:r>
      <w:r w:rsidR="009565E7" w:rsidRPr="00ED4D8B">
        <w:rPr>
          <w:rFonts w:ascii="Arial" w:eastAsia="PMingLiU" w:hAnsi="Arial" w:cs="Arial"/>
          <w:sz w:val="20"/>
          <w:szCs w:val="20"/>
          <w:lang w:eastAsia="zh-TW"/>
        </w:rPr>
        <w:t xml:space="preserve"> the following award criteria</w:t>
      </w:r>
      <w:r w:rsidR="007215DD" w:rsidRPr="00ED4D8B">
        <w:rPr>
          <w:rFonts w:ascii="Arial" w:eastAsia="PMingLiU" w:hAnsi="Arial" w:cs="Arial"/>
          <w:sz w:val="20"/>
          <w:szCs w:val="20"/>
          <w:lang w:eastAsia="zh-TW"/>
        </w:rPr>
        <w:t xml:space="preserve">, </w:t>
      </w:r>
      <w:r w:rsidR="009565E7" w:rsidRPr="00ED4D8B">
        <w:rPr>
          <w:rFonts w:ascii="Arial" w:eastAsia="PMingLiU" w:hAnsi="Arial" w:cs="Arial"/>
          <w:sz w:val="20"/>
          <w:szCs w:val="20"/>
          <w:lang w:eastAsia="zh-TW"/>
        </w:rPr>
        <w:t>weighted as indicated:</w:t>
      </w:r>
    </w:p>
    <w:p w14:paraId="44FCBF8F" w14:textId="77777777" w:rsidR="00A86815" w:rsidRPr="00ED4D8B" w:rsidRDefault="00A86815" w:rsidP="00A86815">
      <w:pPr>
        <w:pStyle w:val="ListParagraph"/>
        <w:ind w:left="1080"/>
        <w:jc w:val="both"/>
        <w:rPr>
          <w:rFonts w:ascii="Arial" w:hAnsi="Arial" w:cs="Arial"/>
          <w:sz w:val="20"/>
          <w:szCs w:val="20"/>
        </w:rPr>
      </w:pPr>
    </w:p>
    <w:p w14:paraId="2F4D97FC" w14:textId="47A79568" w:rsidR="00A86815" w:rsidRPr="00ED4D8B" w:rsidRDefault="00072947" w:rsidP="00674CA5">
      <w:pPr>
        <w:pStyle w:val="ListParagraph"/>
        <w:numPr>
          <w:ilvl w:val="0"/>
          <w:numId w:val="20"/>
        </w:numPr>
        <w:spacing w:after="0" w:line="240" w:lineRule="auto"/>
        <w:jc w:val="both"/>
        <w:rPr>
          <w:rFonts w:ascii="Arial" w:hAnsi="Arial" w:cs="Arial"/>
          <w:sz w:val="20"/>
          <w:szCs w:val="20"/>
        </w:rPr>
      </w:pPr>
      <w:r w:rsidRPr="00ED4D8B">
        <w:rPr>
          <w:rFonts w:ascii="Arial" w:hAnsi="Arial" w:cs="Arial"/>
          <w:sz w:val="20"/>
          <w:szCs w:val="20"/>
        </w:rPr>
        <w:t>Demonstrable capability to carry out</w:t>
      </w:r>
      <w:r w:rsidR="001E0645">
        <w:rPr>
          <w:rFonts w:ascii="Arial" w:hAnsi="Arial" w:cs="Arial"/>
          <w:sz w:val="20"/>
          <w:szCs w:val="20"/>
        </w:rPr>
        <w:t xml:space="preserve"> and manage</w:t>
      </w:r>
      <w:r w:rsidRPr="00ED4D8B">
        <w:rPr>
          <w:rFonts w:ascii="Arial" w:hAnsi="Arial" w:cs="Arial"/>
          <w:sz w:val="20"/>
          <w:szCs w:val="20"/>
        </w:rPr>
        <w:t xml:space="preserve"> the services – </w:t>
      </w:r>
      <w:r w:rsidR="00062DA4" w:rsidRPr="00ED4D8B">
        <w:rPr>
          <w:rFonts w:ascii="Arial" w:hAnsi="Arial" w:cs="Arial"/>
          <w:sz w:val="20"/>
          <w:szCs w:val="20"/>
        </w:rPr>
        <w:t>2</w:t>
      </w:r>
      <w:r w:rsidR="00D06A04" w:rsidRPr="00ED4D8B">
        <w:rPr>
          <w:rFonts w:ascii="Arial" w:hAnsi="Arial" w:cs="Arial"/>
          <w:sz w:val="20"/>
          <w:szCs w:val="20"/>
        </w:rPr>
        <w:t>5</w:t>
      </w:r>
      <w:r w:rsidRPr="00ED4D8B">
        <w:rPr>
          <w:rFonts w:ascii="Arial" w:hAnsi="Arial" w:cs="Arial"/>
          <w:sz w:val="20"/>
          <w:szCs w:val="20"/>
        </w:rPr>
        <w:t>%</w:t>
      </w:r>
    </w:p>
    <w:p w14:paraId="4ECC5984" w14:textId="77777777" w:rsidR="00072947" w:rsidRPr="00ED4D8B" w:rsidRDefault="00072947" w:rsidP="00B31E93">
      <w:pPr>
        <w:pStyle w:val="ListParagraph"/>
        <w:numPr>
          <w:ilvl w:val="0"/>
          <w:numId w:val="20"/>
        </w:numPr>
        <w:spacing w:after="0" w:line="240" w:lineRule="auto"/>
        <w:jc w:val="both"/>
        <w:rPr>
          <w:rFonts w:ascii="Arial" w:hAnsi="Arial" w:cs="Arial"/>
          <w:sz w:val="20"/>
          <w:szCs w:val="20"/>
        </w:rPr>
      </w:pPr>
      <w:r w:rsidRPr="00ED4D8B">
        <w:rPr>
          <w:rFonts w:ascii="Arial" w:hAnsi="Arial" w:cs="Arial"/>
          <w:sz w:val="20"/>
          <w:szCs w:val="20"/>
        </w:rPr>
        <w:t xml:space="preserve">Approach to performing the services – </w:t>
      </w:r>
      <w:r w:rsidR="00062DA4" w:rsidRPr="00ED4D8B">
        <w:rPr>
          <w:rFonts w:ascii="Arial" w:hAnsi="Arial" w:cs="Arial"/>
          <w:sz w:val="20"/>
          <w:szCs w:val="20"/>
        </w:rPr>
        <w:t>25</w:t>
      </w:r>
      <w:r w:rsidRPr="00ED4D8B">
        <w:rPr>
          <w:rFonts w:ascii="Arial" w:hAnsi="Arial" w:cs="Arial"/>
          <w:sz w:val="20"/>
          <w:szCs w:val="20"/>
        </w:rPr>
        <w:t>%</w:t>
      </w:r>
    </w:p>
    <w:p w14:paraId="70CABEA6" w14:textId="124127B7" w:rsidR="009D0C55" w:rsidRPr="00ED4D8B" w:rsidRDefault="009D0C55" w:rsidP="00B31E93">
      <w:pPr>
        <w:pStyle w:val="ListParagraph"/>
        <w:numPr>
          <w:ilvl w:val="0"/>
          <w:numId w:val="20"/>
        </w:numPr>
        <w:spacing w:after="0" w:line="240" w:lineRule="auto"/>
        <w:jc w:val="both"/>
        <w:rPr>
          <w:rFonts w:ascii="Arial" w:hAnsi="Arial" w:cs="Arial"/>
          <w:sz w:val="20"/>
          <w:szCs w:val="20"/>
        </w:rPr>
      </w:pPr>
      <w:r w:rsidRPr="00ED4D8B">
        <w:rPr>
          <w:rFonts w:ascii="Arial" w:hAnsi="Arial" w:cs="Arial"/>
          <w:sz w:val="20"/>
          <w:szCs w:val="20"/>
        </w:rPr>
        <w:t xml:space="preserve">Relevant and compelling content development experience – </w:t>
      </w:r>
      <w:r w:rsidR="00D06A04" w:rsidRPr="00ED4D8B">
        <w:rPr>
          <w:rFonts w:ascii="Arial" w:hAnsi="Arial" w:cs="Arial"/>
          <w:sz w:val="20"/>
          <w:szCs w:val="20"/>
        </w:rPr>
        <w:t>35</w:t>
      </w:r>
      <w:r w:rsidRPr="00ED4D8B">
        <w:rPr>
          <w:rFonts w:ascii="Arial" w:hAnsi="Arial" w:cs="Arial"/>
          <w:sz w:val="20"/>
          <w:szCs w:val="20"/>
        </w:rPr>
        <w:t>%</w:t>
      </w:r>
    </w:p>
    <w:p w14:paraId="2D00D9FF" w14:textId="689D51EC" w:rsidR="00072947" w:rsidRPr="00ED4D8B" w:rsidRDefault="00072947" w:rsidP="00B31E93">
      <w:pPr>
        <w:pStyle w:val="ListParagraph"/>
        <w:numPr>
          <w:ilvl w:val="0"/>
          <w:numId w:val="20"/>
        </w:numPr>
        <w:spacing w:after="0" w:line="240" w:lineRule="auto"/>
        <w:jc w:val="both"/>
        <w:rPr>
          <w:rFonts w:ascii="Arial" w:hAnsi="Arial" w:cs="Arial"/>
          <w:sz w:val="20"/>
          <w:szCs w:val="20"/>
        </w:rPr>
      </w:pPr>
      <w:r w:rsidRPr="00ED4D8B">
        <w:rPr>
          <w:rFonts w:ascii="Arial" w:hAnsi="Arial" w:cs="Arial"/>
          <w:sz w:val="20"/>
          <w:szCs w:val="20"/>
        </w:rPr>
        <w:t xml:space="preserve">Value for money – </w:t>
      </w:r>
      <w:r w:rsidR="00D06A04" w:rsidRPr="00ED4D8B">
        <w:rPr>
          <w:rFonts w:ascii="Arial" w:hAnsi="Arial" w:cs="Arial"/>
          <w:sz w:val="20"/>
          <w:szCs w:val="20"/>
        </w:rPr>
        <w:t>15</w:t>
      </w:r>
      <w:r w:rsidRPr="00ED4D8B">
        <w:rPr>
          <w:rFonts w:ascii="Arial" w:hAnsi="Arial" w:cs="Arial"/>
          <w:sz w:val="20"/>
          <w:szCs w:val="20"/>
        </w:rPr>
        <w:t>%</w:t>
      </w:r>
    </w:p>
    <w:p w14:paraId="14B7D080" w14:textId="77777777" w:rsidR="00072947" w:rsidRPr="00ED4D8B" w:rsidRDefault="00072947" w:rsidP="00072947">
      <w:pPr>
        <w:spacing w:after="0" w:line="240" w:lineRule="auto"/>
        <w:ind w:left="360"/>
        <w:jc w:val="both"/>
        <w:rPr>
          <w:rFonts w:ascii="Arial" w:hAnsi="Arial" w:cs="Arial"/>
          <w:sz w:val="20"/>
          <w:szCs w:val="20"/>
        </w:rPr>
      </w:pPr>
    </w:p>
    <w:p w14:paraId="6AC66F33" w14:textId="77777777" w:rsidR="009D0C55" w:rsidRPr="00ED4D8B" w:rsidRDefault="009D0C55" w:rsidP="00072947">
      <w:pPr>
        <w:spacing w:after="0" w:line="240" w:lineRule="auto"/>
        <w:ind w:left="360"/>
        <w:jc w:val="both"/>
        <w:rPr>
          <w:rFonts w:ascii="Arial" w:hAnsi="Arial" w:cs="Arial"/>
          <w:sz w:val="20"/>
          <w:szCs w:val="20"/>
        </w:rPr>
      </w:pPr>
    </w:p>
    <w:p w14:paraId="59A4FA47" w14:textId="77777777" w:rsidR="009D0C55" w:rsidRPr="00ED4D8B" w:rsidRDefault="009D0C55" w:rsidP="00072947">
      <w:pPr>
        <w:spacing w:after="0" w:line="240" w:lineRule="auto"/>
        <w:ind w:left="360"/>
        <w:jc w:val="both"/>
        <w:rPr>
          <w:rFonts w:ascii="Arial" w:hAnsi="Arial" w:cs="Arial"/>
          <w:sz w:val="20"/>
          <w:szCs w:val="20"/>
        </w:rPr>
      </w:pPr>
    </w:p>
    <w:p w14:paraId="29224E49" w14:textId="77777777" w:rsidR="00072947" w:rsidRPr="00ED4D8B" w:rsidRDefault="00072947" w:rsidP="00DF5478">
      <w:pPr>
        <w:spacing w:after="0" w:line="240" w:lineRule="auto"/>
        <w:rPr>
          <w:rFonts w:ascii="Arial" w:eastAsia="PMingLiU" w:hAnsi="Arial" w:cs="Arial"/>
          <w:sz w:val="20"/>
          <w:szCs w:val="20"/>
          <w:lang w:eastAsia="zh-TW"/>
        </w:rPr>
      </w:pPr>
      <w:r w:rsidRPr="00ED4D8B">
        <w:rPr>
          <w:rFonts w:ascii="Arial" w:eastAsia="PMingLiU" w:hAnsi="Arial" w:cs="Arial"/>
          <w:sz w:val="20"/>
          <w:szCs w:val="20"/>
          <w:lang w:eastAsia="zh-TW"/>
        </w:rPr>
        <w:t>Mandatory requirements include</w:t>
      </w:r>
      <w:r w:rsidR="00201C31" w:rsidRPr="00ED4D8B">
        <w:rPr>
          <w:rFonts w:ascii="Arial" w:eastAsia="PMingLiU" w:hAnsi="Arial" w:cs="Arial"/>
          <w:sz w:val="20"/>
          <w:szCs w:val="20"/>
          <w:lang w:eastAsia="zh-TW"/>
        </w:rPr>
        <w:t xml:space="preserve"> </w:t>
      </w:r>
      <w:r w:rsidRPr="00ED4D8B">
        <w:rPr>
          <w:rFonts w:ascii="Arial" w:eastAsia="PMingLiU" w:hAnsi="Arial" w:cs="Arial"/>
          <w:sz w:val="20"/>
          <w:szCs w:val="20"/>
          <w:lang w:eastAsia="zh-TW"/>
        </w:rPr>
        <w:t>adequate insurance levels, financial stability and availability for the whole Term.</w:t>
      </w:r>
    </w:p>
    <w:p w14:paraId="24220DDA" w14:textId="77777777" w:rsidR="00FF05DE" w:rsidRPr="00ED4D8B" w:rsidRDefault="00FF05DE">
      <w:pPr>
        <w:rPr>
          <w:rFonts w:ascii="Arial" w:hAnsi="Arial" w:cs="Arial"/>
          <w:sz w:val="20"/>
          <w:szCs w:val="20"/>
        </w:rPr>
      </w:pPr>
    </w:p>
    <w:p w14:paraId="497A3B09" w14:textId="77777777" w:rsidR="006C2F1D" w:rsidRPr="00ED4D8B" w:rsidRDefault="006C2F1D">
      <w:pPr>
        <w:rPr>
          <w:rFonts w:ascii="Arial" w:hAnsi="Arial" w:cs="Arial"/>
          <w:sz w:val="20"/>
          <w:szCs w:val="20"/>
        </w:rPr>
      </w:pPr>
      <w:r w:rsidRPr="00ED4D8B">
        <w:rPr>
          <w:rFonts w:ascii="Arial" w:hAnsi="Arial" w:cs="Arial"/>
          <w:sz w:val="20"/>
          <w:szCs w:val="20"/>
        </w:rPr>
        <w:br w:type="page"/>
      </w:r>
    </w:p>
    <w:p w14:paraId="7137B61D" w14:textId="77777777" w:rsidR="00A86815" w:rsidRPr="00ED4D8B" w:rsidRDefault="00A86815" w:rsidP="00A86815">
      <w:pPr>
        <w:jc w:val="both"/>
        <w:rPr>
          <w:rFonts w:ascii="Arial" w:hAnsi="Arial" w:cs="Arial"/>
          <w:sz w:val="20"/>
          <w:szCs w:val="20"/>
        </w:rPr>
      </w:pPr>
    </w:p>
    <w:p w14:paraId="01525B51" w14:textId="77777777" w:rsidR="003034FC" w:rsidRPr="00ED4D8B" w:rsidRDefault="0054569E" w:rsidP="008B278D">
      <w:pPr>
        <w:pStyle w:val="ListParagraph"/>
        <w:numPr>
          <w:ilvl w:val="0"/>
          <w:numId w:val="1"/>
        </w:numPr>
        <w:rPr>
          <w:rFonts w:ascii="Arial" w:hAnsi="Arial" w:cs="Arial"/>
          <w:b/>
          <w:color w:val="FF0000"/>
          <w:sz w:val="20"/>
          <w:szCs w:val="20"/>
        </w:rPr>
      </w:pPr>
      <w:r w:rsidRPr="00ED4D8B">
        <w:rPr>
          <w:rFonts w:ascii="Arial" w:hAnsi="Arial" w:cs="Arial"/>
          <w:b/>
          <w:color w:val="FF0000"/>
          <w:sz w:val="20"/>
          <w:szCs w:val="20"/>
        </w:rPr>
        <w:t xml:space="preserve"> Timescale</w:t>
      </w:r>
      <w:r w:rsidR="00BE35E4" w:rsidRPr="00ED4D8B">
        <w:rPr>
          <w:rFonts w:ascii="Arial" w:hAnsi="Arial" w:cs="Arial"/>
          <w:b/>
          <w:color w:val="FF0000"/>
          <w:sz w:val="20"/>
          <w:szCs w:val="20"/>
        </w:rPr>
        <w:t>s</w:t>
      </w:r>
    </w:p>
    <w:p w14:paraId="4F85F1BD" w14:textId="77777777" w:rsidR="00225538" w:rsidRPr="00ED4D8B" w:rsidRDefault="00225538" w:rsidP="00225538">
      <w:pPr>
        <w:spacing w:after="0"/>
        <w:jc w:val="both"/>
        <w:rPr>
          <w:rFonts w:ascii="Arial" w:hAnsi="Arial" w:cs="Arial"/>
          <w:sz w:val="20"/>
          <w:szCs w:val="20"/>
        </w:rPr>
      </w:pPr>
    </w:p>
    <w:p w14:paraId="6097CC28" w14:textId="7C2EA7E3" w:rsidR="00AF2DE5" w:rsidRPr="00ED4D8B" w:rsidRDefault="00AF2DE5" w:rsidP="00AF2DE5">
      <w:pPr>
        <w:rPr>
          <w:rFonts w:ascii="Arial" w:hAnsi="Arial" w:cs="Arial"/>
          <w:sz w:val="20"/>
          <w:szCs w:val="20"/>
        </w:rPr>
      </w:pPr>
      <w:r w:rsidRPr="00ED4D8B">
        <w:rPr>
          <w:rFonts w:ascii="Arial" w:hAnsi="Arial" w:cs="Arial"/>
          <w:sz w:val="20"/>
          <w:szCs w:val="20"/>
        </w:rPr>
        <w:t xml:space="preserve">ITQ Publication: </w:t>
      </w:r>
      <w:r w:rsidR="008F7706" w:rsidRPr="00ED4D8B">
        <w:rPr>
          <w:rFonts w:ascii="Arial" w:hAnsi="Arial" w:cs="Arial"/>
          <w:sz w:val="20"/>
          <w:szCs w:val="20"/>
        </w:rPr>
        <w:t>Tuesday 20</w:t>
      </w:r>
      <w:r w:rsidR="008F7706" w:rsidRPr="00ED4D8B">
        <w:rPr>
          <w:rFonts w:ascii="Arial" w:hAnsi="Arial" w:cs="Arial"/>
          <w:sz w:val="20"/>
          <w:szCs w:val="20"/>
          <w:vertAlign w:val="superscript"/>
        </w:rPr>
        <w:t>th</w:t>
      </w:r>
      <w:r w:rsidR="008F7706" w:rsidRPr="00ED4D8B">
        <w:rPr>
          <w:rFonts w:ascii="Arial" w:hAnsi="Arial" w:cs="Arial"/>
          <w:sz w:val="20"/>
          <w:szCs w:val="20"/>
        </w:rPr>
        <w:t xml:space="preserve"> </w:t>
      </w:r>
      <w:r w:rsidR="006C2F1D" w:rsidRPr="00ED4D8B">
        <w:rPr>
          <w:rFonts w:ascii="Arial" w:hAnsi="Arial" w:cs="Arial"/>
          <w:sz w:val="20"/>
          <w:szCs w:val="20"/>
        </w:rPr>
        <w:t>June 2017</w:t>
      </w:r>
    </w:p>
    <w:p w14:paraId="3A80006F" w14:textId="5747D37E" w:rsidR="00AF2DE5" w:rsidRPr="00ED4D8B" w:rsidRDefault="00AF2DE5" w:rsidP="00AF2DE5">
      <w:pPr>
        <w:rPr>
          <w:rFonts w:ascii="Arial" w:hAnsi="Arial" w:cs="Arial"/>
          <w:sz w:val="20"/>
          <w:szCs w:val="20"/>
        </w:rPr>
      </w:pPr>
      <w:r w:rsidRPr="00ED4D8B">
        <w:rPr>
          <w:rFonts w:ascii="Arial" w:hAnsi="Arial" w:cs="Arial"/>
          <w:sz w:val="20"/>
          <w:szCs w:val="20"/>
        </w:rPr>
        <w:t>Requests for clarification</w:t>
      </w:r>
      <w:r w:rsidR="007C448E" w:rsidRPr="00ED4D8B">
        <w:rPr>
          <w:rFonts w:ascii="Arial" w:hAnsi="Arial" w:cs="Arial"/>
          <w:sz w:val="20"/>
          <w:szCs w:val="20"/>
        </w:rPr>
        <w:t>*</w:t>
      </w:r>
      <w:r w:rsidRPr="00ED4D8B">
        <w:rPr>
          <w:rFonts w:ascii="Arial" w:hAnsi="Arial" w:cs="Arial"/>
          <w:sz w:val="20"/>
          <w:szCs w:val="20"/>
        </w:rPr>
        <w:t xml:space="preserve">: by </w:t>
      </w:r>
      <w:r w:rsidR="00521D86" w:rsidRPr="00ED4D8B">
        <w:rPr>
          <w:rFonts w:ascii="Arial" w:hAnsi="Arial" w:cs="Arial"/>
          <w:sz w:val="20"/>
          <w:szCs w:val="20"/>
        </w:rPr>
        <w:t>27</w:t>
      </w:r>
      <w:r w:rsidR="00521D86" w:rsidRPr="00ED4D8B">
        <w:rPr>
          <w:rFonts w:ascii="Arial" w:hAnsi="Arial" w:cs="Arial"/>
          <w:sz w:val="20"/>
          <w:szCs w:val="20"/>
          <w:vertAlign w:val="superscript"/>
        </w:rPr>
        <w:t>th</w:t>
      </w:r>
      <w:r w:rsidR="00521D86" w:rsidRPr="00ED4D8B">
        <w:rPr>
          <w:rFonts w:ascii="Arial" w:hAnsi="Arial" w:cs="Arial"/>
          <w:sz w:val="20"/>
          <w:szCs w:val="20"/>
        </w:rPr>
        <w:t xml:space="preserve"> </w:t>
      </w:r>
      <w:r w:rsidR="006C2F1D" w:rsidRPr="00ED4D8B">
        <w:rPr>
          <w:rFonts w:ascii="Arial" w:hAnsi="Arial" w:cs="Arial"/>
          <w:sz w:val="20"/>
          <w:szCs w:val="20"/>
        </w:rPr>
        <w:t>June</w:t>
      </w:r>
    </w:p>
    <w:p w14:paraId="5B9D7D5C" w14:textId="575F5260" w:rsidR="00AF2DE5" w:rsidRPr="00ED4D8B" w:rsidRDefault="00AF2DE5" w:rsidP="00AF2DE5">
      <w:pPr>
        <w:rPr>
          <w:rFonts w:ascii="Arial" w:hAnsi="Arial" w:cs="Arial"/>
          <w:sz w:val="20"/>
          <w:szCs w:val="20"/>
        </w:rPr>
      </w:pPr>
      <w:r w:rsidRPr="00ED4D8B">
        <w:rPr>
          <w:rFonts w:ascii="Arial" w:hAnsi="Arial" w:cs="Arial"/>
          <w:sz w:val="20"/>
          <w:szCs w:val="20"/>
        </w:rPr>
        <w:t xml:space="preserve">Liverpool Vision responses to requests for clarification: </w:t>
      </w:r>
      <w:r w:rsidR="00521D86" w:rsidRPr="00ED4D8B">
        <w:rPr>
          <w:rFonts w:ascii="Arial" w:hAnsi="Arial" w:cs="Arial"/>
          <w:sz w:val="20"/>
          <w:szCs w:val="20"/>
        </w:rPr>
        <w:t>28</w:t>
      </w:r>
      <w:r w:rsidR="00521D86" w:rsidRPr="00ED4D8B">
        <w:rPr>
          <w:rFonts w:ascii="Arial" w:hAnsi="Arial" w:cs="Arial"/>
          <w:sz w:val="20"/>
          <w:szCs w:val="20"/>
          <w:vertAlign w:val="superscript"/>
        </w:rPr>
        <w:t>th</w:t>
      </w:r>
      <w:r w:rsidR="00521D86" w:rsidRPr="00ED4D8B">
        <w:rPr>
          <w:rFonts w:ascii="Arial" w:hAnsi="Arial" w:cs="Arial"/>
          <w:sz w:val="20"/>
          <w:szCs w:val="20"/>
        </w:rPr>
        <w:t xml:space="preserve"> </w:t>
      </w:r>
      <w:r w:rsidR="006C2F1D" w:rsidRPr="00ED4D8B">
        <w:rPr>
          <w:rFonts w:ascii="Arial" w:hAnsi="Arial" w:cs="Arial"/>
          <w:sz w:val="20"/>
          <w:szCs w:val="20"/>
        </w:rPr>
        <w:t>June</w:t>
      </w:r>
    </w:p>
    <w:p w14:paraId="2CB4CB69" w14:textId="77777777" w:rsidR="00521D86" w:rsidRPr="00ED4D8B" w:rsidRDefault="00AF2DE5" w:rsidP="00AF2DE5">
      <w:pPr>
        <w:rPr>
          <w:rFonts w:ascii="Arial" w:hAnsi="Arial" w:cs="Arial"/>
          <w:sz w:val="20"/>
          <w:szCs w:val="20"/>
        </w:rPr>
      </w:pPr>
      <w:r w:rsidRPr="00ED4D8B">
        <w:rPr>
          <w:rFonts w:ascii="Arial" w:hAnsi="Arial" w:cs="Arial"/>
          <w:sz w:val="20"/>
          <w:szCs w:val="20"/>
        </w:rPr>
        <w:t>Responses to the IT</w:t>
      </w:r>
      <w:r w:rsidR="00521D86" w:rsidRPr="00ED4D8B">
        <w:rPr>
          <w:rFonts w:ascii="Arial" w:hAnsi="Arial" w:cs="Arial"/>
          <w:sz w:val="20"/>
          <w:szCs w:val="20"/>
        </w:rPr>
        <w:t>Q</w:t>
      </w:r>
      <w:r w:rsidRPr="00ED4D8B">
        <w:rPr>
          <w:rFonts w:ascii="Arial" w:hAnsi="Arial" w:cs="Arial"/>
          <w:sz w:val="20"/>
          <w:szCs w:val="20"/>
        </w:rPr>
        <w:t xml:space="preserve"> to be received no later </w:t>
      </w:r>
      <w:r w:rsidR="006C2F1D" w:rsidRPr="00ED4D8B">
        <w:rPr>
          <w:rFonts w:ascii="Arial" w:hAnsi="Arial" w:cs="Arial"/>
          <w:sz w:val="20"/>
          <w:szCs w:val="20"/>
        </w:rPr>
        <w:t>than 2:</w:t>
      </w:r>
      <w:r w:rsidR="00BE3708" w:rsidRPr="00ED4D8B">
        <w:rPr>
          <w:rFonts w:ascii="Arial" w:hAnsi="Arial" w:cs="Arial"/>
          <w:sz w:val="20"/>
          <w:szCs w:val="20"/>
        </w:rPr>
        <w:t xml:space="preserve">00pm on </w:t>
      </w:r>
      <w:r w:rsidR="00521D86" w:rsidRPr="00ED4D8B">
        <w:rPr>
          <w:rFonts w:ascii="Arial" w:hAnsi="Arial" w:cs="Arial"/>
          <w:sz w:val="20"/>
          <w:szCs w:val="20"/>
        </w:rPr>
        <w:t>4</w:t>
      </w:r>
      <w:r w:rsidR="00521D86" w:rsidRPr="00ED4D8B">
        <w:rPr>
          <w:rFonts w:ascii="Arial" w:hAnsi="Arial" w:cs="Arial"/>
          <w:sz w:val="20"/>
          <w:szCs w:val="20"/>
          <w:vertAlign w:val="superscript"/>
        </w:rPr>
        <w:t>th</w:t>
      </w:r>
      <w:r w:rsidR="00521D86" w:rsidRPr="00ED4D8B">
        <w:rPr>
          <w:rFonts w:ascii="Arial" w:hAnsi="Arial" w:cs="Arial"/>
          <w:sz w:val="20"/>
          <w:szCs w:val="20"/>
        </w:rPr>
        <w:t xml:space="preserve"> July</w:t>
      </w:r>
    </w:p>
    <w:p w14:paraId="43DF26DC" w14:textId="73DB2C8D" w:rsidR="00AF2DE5" w:rsidRPr="00ED4D8B" w:rsidRDefault="00521D86" w:rsidP="00AF2DE5">
      <w:pPr>
        <w:rPr>
          <w:rFonts w:ascii="Arial" w:hAnsi="Arial" w:cs="Arial"/>
          <w:sz w:val="20"/>
          <w:szCs w:val="20"/>
        </w:rPr>
      </w:pPr>
      <w:r w:rsidRPr="00ED4D8B">
        <w:rPr>
          <w:rFonts w:ascii="Arial" w:hAnsi="Arial" w:cs="Arial"/>
          <w:sz w:val="20"/>
          <w:szCs w:val="20"/>
        </w:rPr>
        <w:t>Evaluation of responses 5</w:t>
      </w:r>
      <w:r w:rsidRPr="00ED4D8B">
        <w:rPr>
          <w:rFonts w:ascii="Arial" w:hAnsi="Arial" w:cs="Arial"/>
          <w:sz w:val="20"/>
          <w:szCs w:val="20"/>
          <w:vertAlign w:val="superscript"/>
        </w:rPr>
        <w:t>th</w:t>
      </w:r>
      <w:r w:rsidRPr="00ED4D8B">
        <w:rPr>
          <w:rFonts w:ascii="Arial" w:hAnsi="Arial" w:cs="Arial"/>
          <w:sz w:val="20"/>
          <w:szCs w:val="20"/>
        </w:rPr>
        <w:t xml:space="preserve"> / 6</w:t>
      </w:r>
      <w:r w:rsidRPr="00ED4D8B">
        <w:rPr>
          <w:rFonts w:ascii="Arial" w:hAnsi="Arial" w:cs="Arial"/>
          <w:sz w:val="20"/>
          <w:szCs w:val="20"/>
          <w:vertAlign w:val="superscript"/>
        </w:rPr>
        <w:t>th</w:t>
      </w:r>
      <w:r w:rsidRPr="00ED4D8B">
        <w:rPr>
          <w:rFonts w:ascii="Arial" w:hAnsi="Arial" w:cs="Arial"/>
          <w:sz w:val="20"/>
          <w:szCs w:val="20"/>
        </w:rPr>
        <w:t xml:space="preserve"> July</w:t>
      </w:r>
    </w:p>
    <w:p w14:paraId="62E2AA19" w14:textId="6410C8B1" w:rsidR="00AF2DE5" w:rsidRPr="00ED4D8B" w:rsidRDefault="00AF2DE5" w:rsidP="00AF2DE5">
      <w:pPr>
        <w:rPr>
          <w:rFonts w:ascii="Arial" w:hAnsi="Arial" w:cs="Arial"/>
          <w:sz w:val="20"/>
          <w:szCs w:val="20"/>
        </w:rPr>
      </w:pPr>
      <w:r w:rsidRPr="00ED4D8B">
        <w:rPr>
          <w:rFonts w:ascii="Arial" w:hAnsi="Arial" w:cs="Arial"/>
          <w:sz w:val="20"/>
          <w:szCs w:val="20"/>
        </w:rPr>
        <w:t xml:space="preserve">Service commencement: Immediate upon </w:t>
      </w:r>
      <w:r w:rsidR="006C2F1D" w:rsidRPr="00ED4D8B">
        <w:rPr>
          <w:rFonts w:ascii="Arial" w:hAnsi="Arial" w:cs="Arial"/>
          <w:sz w:val="20"/>
          <w:szCs w:val="20"/>
        </w:rPr>
        <w:t xml:space="preserve">award and </w:t>
      </w:r>
      <w:r w:rsidRPr="00ED4D8B">
        <w:rPr>
          <w:rFonts w:ascii="Arial" w:hAnsi="Arial" w:cs="Arial"/>
          <w:sz w:val="20"/>
          <w:szCs w:val="20"/>
        </w:rPr>
        <w:t>contract signature</w:t>
      </w:r>
    </w:p>
    <w:p w14:paraId="2CA47BAB" w14:textId="77777777" w:rsidR="007C448E" w:rsidRPr="00ED4D8B" w:rsidRDefault="007C448E" w:rsidP="002C0245">
      <w:pPr>
        <w:spacing w:after="0" w:line="360" w:lineRule="auto"/>
        <w:rPr>
          <w:rFonts w:ascii="Arial" w:hAnsi="Arial" w:cs="Arial"/>
          <w:sz w:val="20"/>
          <w:szCs w:val="20"/>
        </w:rPr>
      </w:pPr>
    </w:p>
    <w:p w14:paraId="3D2908E4" w14:textId="77777777" w:rsidR="002C0245" w:rsidRPr="00ED4D8B" w:rsidRDefault="007C448E" w:rsidP="00BE35E4">
      <w:pPr>
        <w:jc w:val="both"/>
        <w:rPr>
          <w:rFonts w:ascii="Arial" w:hAnsi="Arial" w:cs="Arial"/>
          <w:sz w:val="20"/>
          <w:szCs w:val="20"/>
        </w:rPr>
      </w:pPr>
      <w:r w:rsidRPr="00ED4D8B">
        <w:rPr>
          <w:rFonts w:ascii="Arial" w:hAnsi="Arial" w:cs="Arial"/>
          <w:sz w:val="20"/>
          <w:szCs w:val="20"/>
        </w:rPr>
        <w:t>* There is an opportunity to ask L</w:t>
      </w:r>
      <w:r w:rsidR="00D13867" w:rsidRPr="00ED4D8B">
        <w:rPr>
          <w:rFonts w:ascii="Arial" w:hAnsi="Arial" w:cs="Arial"/>
          <w:sz w:val="20"/>
          <w:szCs w:val="20"/>
        </w:rPr>
        <w:t xml:space="preserve">iverpool </w:t>
      </w:r>
      <w:r w:rsidRPr="00ED4D8B">
        <w:rPr>
          <w:rFonts w:ascii="Arial" w:hAnsi="Arial" w:cs="Arial"/>
          <w:sz w:val="20"/>
          <w:szCs w:val="20"/>
        </w:rPr>
        <w:t>V</w:t>
      </w:r>
      <w:r w:rsidR="00D13867" w:rsidRPr="00ED4D8B">
        <w:rPr>
          <w:rFonts w:ascii="Arial" w:hAnsi="Arial" w:cs="Arial"/>
          <w:sz w:val="20"/>
          <w:szCs w:val="20"/>
        </w:rPr>
        <w:t>ision</w:t>
      </w:r>
      <w:r w:rsidRPr="00ED4D8B">
        <w:rPr>
          <w:rFonts w:ascii="Arial" w:hAnsi="Arial" w:cs="Arial"/>
          <w:sz w:val="20"/>
          <w:szCs w:val="20"/>
        </w:rPr>
        <w:t xml:space="preserve"> for further information to assist you in the preparation of your responses during the Items for Clarification period. If you have an Item for </w:t>
      </w:r>
      <w:r w:rsidR="009E2764" w:rsidRPr="00ED4D8B">
        <w:rPr>
          <w:rFonts w:ascii="Arial" w:hAnsi="Arial" w:cs="Arial"/>
          <w:sz w:val="20"/>
          <w:szCs w:val="20"/>
        </w:rPr>
        <w:t>Clarification,</w:t>
      </w:r>
      <w:r w:rsidRPr="00ED4D8B">
        <w:rPr>
          <w:rFonts w:ascii="Arial" w:hAnsi="Arial" w:cs="Arial"/>
          <w:sz w:val="20"/>
          <w:szCs w:val="20"/>
        </w:rPr>
        <w:t xml:space="preserve"> pleas</w:t>
      </w:r>
      <w:r w:rsidR="00BE35E4" w:rsidRPr="00ED4D8B">
        <w:rPr>
          <w:rFonts w:ascii="Arial" w:hAnsi="Arial" w:cs="Arial"/>
          <w:sz w:val="20"/>
          <w:szCs w:val="20"/>
        </w:rPr>
        <w:t xml:space="preserve">e e-mail </w:t>
      </w:r>
      <w:r w:rsidR="000C3F03" w:rsidRPr="00ED4D8B">
        <w:rPr>
          <w:rFonts w:ascii="Arial" w:hAnsi="Arial" w:cs="Arial"/>
          <w:sz w:val="20"/>
          <w:szCs w:val="20"/>
        </w:rPr>
        <w:t xml:space="preserve">Connor Reilly </w:t>
      </w:r>
      <w:r w:rsidR="00BE35E4" w:rsidRPr="00ED4D8B">
        <w:rPr>
          <w:rFonts w:ascii="Arial" w:hAnsi="Arial" w:cs="Arial"/>
          <w:sz w:val="20"/>
          <w:szCs w:val="20"/>
        </w:rPr>
        <w:t>(creilly</w:t>
      </w:r>
      <w:r w:rsidRPr="00ED4D8B">
        <w:rPr>
          <w:rFonts w:ascii="Arial" w:hAnsi="Arial" w:cs="Arial"/>
          <w:sz w:val="20"/>
          <w:szCs w:val="20"/>
        </w:rPr>
        <w:t>@liverpoolvision.co.uk) during this period.</w:t>
      </w:r>
    </w:p>
    <w:p w14:paraId="6A46EE63" w14:textId="3A490CA4" w:rsidR="00F44D54" w:rsidRPr="00ED4D8B" w:rsidRDefault="00F44D54" w:rsidP="00F44D54">
      <w:pPr>
        <w:jc w:val="both"/>
        <w:rPr>
          <w:rFonts w:ascii="Arial" w:hAnsi="Arial" w:cs="Arial"/>
          <w:sz w:val="20"/>
          <w:szCs w:val="20"/>
        </w:rPr>
      </w:pPr>
      <w:r w:rsidRPr="00ED4D8B">
        <w:rPr>
          <w:rFonts w:ascii="Arial" w:hAnsi="Arial" w:cs="Arial"/>
          <w:sz w:val="20"/>
          <w:szCs w:val="20"/>
        </w:rPr>
        <w:t xml:space="preserve">Two written copies of your response should be submitted in a sealed envelope, stating “ITQ Response for </w:t>
      </w:r>
      <w:r w:rsidR="006C2F1D" w:rsidRPr="00ED4D8B">
        <w:rPr>
          <w:rFonts w:ascii="Arial" w:hAnsi="Arial" w:cs="Arial"/>
          <w:sz w:val="20"/>
          <w:szCs w:val="20"/>
        </w:rPr>
        <w:t xml:space="preserve">Festival </w:t>
      </w:r>
      <w:r w:rsidR="009C105D" w:rsidRPr="00ED4D8B">
        <w:rPr>
          <w:rFonts w:ascii="Arial" w:hAnsi="Arial" w:cs="Arial"/>
          <w:sz w:val="20"/>
          <w:szCs w:val="20"/>
        </w:rPr>
        <w:t>Programme</w:t>
      </w:r>
      <w:r w:rsidR="00521D86" w:rsidRPr="00ED4D8B">
        <w:rPr>
          <w:rFonts w:ascii="Arial" w:hAnsi="Arial" w:cs="Arial"/>
          <w:sz w:val="20"/>
          <w:szCs w:val="20"/>
        </w:rPr>
        <w:t xml:space="preserve"> </w:t>
      </w:r>
      <w:r w:rsidR="006C2F1D" w:rsidRPr="00ED4D8B">
        <w:rPr>
          <w:rFonts w:ascii="Arial" w:hAnsi="Arial" w:cs="Arial"/>
          <w:sz w:val="20"/>
          <w:szCs w:val="20"/>
        </w:rPr>
        <w:t>Consultan</w:t>
      </w:r>
      <w:r w:rsidR="009C105D" w:rsidRPr="00ED4D8B">
        <w:rPr>
          <w:rFonts w:ascii="Arial" w:hAnsi="Arial" w:cs="Arial"/>
          <w:sz w:val="20"/>
          <w:szCs w:val="20"/>
        </w:rPr>
        <w:t>t</w:t>
      </w:r>
      <w:r w:rsidRPr="00ED4D8B">
        <w:rPr>
          <w:rFonts w:ascii="Arial" w:hAnsi="Arial" w:cs="Arial"/>
          <w:sz w:val="20"/>
          <w:szCs w:val="20"/>
        </w:rPr>
        <w:t xml:space="preserve">” and marked for the attention of:  </w:t>
      </w:r>
      <w:r w:rsidR="00BE35E4" w:rsidRPr="00ED4D8B">
        <w:rPr>
          <w:rFonts w:ascii="Arial" w:hAnsi="Arial" w:cs="Arial"/>
          <w:sz w:val="20"/>
          <w:szCs w:val="20"/>
        </w:rPr>
        <w:t>Connor Reilly</w:t>
      </w:r>
      <w:r w:rsidRPr="00ED4D8B">
        <w:rPr>
          <w:rFonts w:ascii="Arial" w:hAnsi="Arial" w:cs="Arial"/>
          <w:sz w:val="20"/>
          <w:szCs w:val="20"/>
        </w:rPr>
        <w:t>, Procurement Assistant, Liverpool Vision, 10th Floor, The Capital, 39 Old Hall Street, Liverpool, L3 9PP, this should include a soft copy, stored on an electronic memory device (USB Stick or CD).</w:t>
      </w:r>
    </w:p>
    <w:p w14:paraId="3E344AD2" w14:textId="77777777" w:rsidR="00F44D54" w:rsidRPr="00ED4D8B" w:rsidRDefault="00F44D54" w:rsidP="00F44D54">
      <w:pPr>
        <w:jc w:val="both"/>
        <w:rPr>
          <w:rFonts w:ascii="Arial" w:hAnsi="Arial" w:cs="Arial"/>
          <w:sz w:val="20"/>
          <w:szCs w:val="20"/>
        </w:rPr>
      </w:pPr>
      <w:r w:rsidRPr="00ED4D8B">
        <w:rPr>
          <w:rFonts w:ascii="Arial" w:hAnsi="Arial" w:cs="Arial"/>
          <w:sz w:val="20"/>
          <w:szCs w:val="20"/>
        </w:rPr>
        <w:t>If delivering by hand, please be advised that because of a barrier system in a shared building, you will need to ask reception in the Capital Building to phone Liverpool Vision (0151) 600 2900 to advise that your submission has arrived for collection.</w:t>
      </w:r>
    </w:p>
    <w:p w14:paraId="7727219E" w14:textId="77777777" w:rsidR="00F44D54" w:rsidRPr="00ED4D8B" w:rsidRDefault="00F44D54" w:rsidP="00F44D54">
      <w:pPr>
        <w:spacing w:line="360" w:lineRule="auto"/>
        <w:rPr>
          <w:rFonts w:ascii="Arial" w:hAnsi="Arial" w:cs="Arial"/>
          <w:sz w:val="20"/>
          <w:szCs w:val="20"/>
        </w:rPr>
      </w:pPr>
      <w:r w:rsidRPr="00ED4D8B">
        <w:rPr>
          <w:rFonts w:ascii="Arial" w:hAnsi="Arial" w:cs="Arial"/>
          <w:sz w:val="20"/>
          <w:szCs w:val="20"/>
        </w:rPr>
        <w:t xml:space="preserve">External envelopes must </w:t>
      </w:r>
      <w:r w:rsidRPr="00ED4D8B">
        <w:rPr>
          <w:rFonts w:ascii="Arial" w:hAnsi="Arial" w:cs="Arial"/>
          <w:b/>
          <w:sz w:val="20"/>
          <w:szCs w:val="20"/>
        </w:rPr>
        <w:t>not</w:t>
      </w:r>
      <w:r w:rsidRPr="00ED4D8B">
        <w:rPr>
          <w:rFonts w:ascii="Arial" w:hAnsi="Arial" w:cs="Arial"/>
          <w:sz w:val="20"/>
          <w:szCs w:val="20"/>
        </w:rPr>
        <w:t xml:space="preserve"> indicate the identity of your organisation.</w:t>
      </w:r>
    </w:p>
    <w:p w14:paraId="1F3F8609" w14:textId="77777777" w:rsidR="00225538" w:rsidRPr="00ED4D8B" w:rsidRDefault="00225538" w:rsidP="008B278D">
      <w:pPr>
        <w:pStyle w:val="ListParagraph"/>
        <w:numPr>
          <w:ilvl w:val="0"/>
          <w:numId w:val="1"/>
        </w:numPr>
        <w:rPr>
          <w:rFonts w:ascii="Arial" w:hAnsi="Arial" w:cs="Arial"/>
          <w:b/>
          <w:color w:val="FF0000"/>
          <w:sz w:val="20"/>
          <w:szCs w:val="20"/>
        </w:rPr>
      </w:pPr>
      <w:r w:rsidRPr="00ED4D8B">
        <w:rPr>
          <w:rFonts w:ascii="Arial" w:hAnsi="Arial" w:cs="Arial"/>
          <w:b/>
          <w:color w:val="FF0000"/>
          <w:sz w:val="20"/>
          <w:szCs w:val="20"/>
        </w:rPr>
        <w:t xml:space="preserve">The </w:t>
      </w:r>
      <w:r w:rsidR="00D13867" w:rsidRPr="00ED4D8B">
        <w:rPr>
          <w:rFonts w:ascii="Arial" w:hAnsi="Arial" w:cs="Arial"/>
          <w:b/>
          <w:color w:val="FF0000"/>
          <w:sz w:val="20"/>
          <w:szCs w:val="20"/>
        </w:rPr>
        <w:t>Award</w:t>
      </w:r>
    </w:p>
    <w:p w14:paraId="6305C289" w14:textId="77777777" w:rsidR="00225538" w:rsidRPr="00ED4D8B" w:rsidRDefault="00D13867" w:rsidP="00225538">
      <w:pPr>
        <w:spacing w:after="0" w:line="360" w:lineRule="auto"/>
        <w:rPr>
          <w:rFonts w:ascii="Arial" w:hAnsi="Arial" w:cs="Arial"/>
          <w:sz w:val="20"/>
          <w:szCs w:val="20"/>
        </w:rPr>
      </w:pPr>
      <w:r w:rsidRPr="00ED4D8B">
        <w:rPr>
          <w:rFonts w:ascii="Arial" w:hAnsi="Arial" w:cs="Arial"/>
          <w:sz w:val="20"/>
          <w:szCs w:val="20"/>
        </w:rPr>
        <w:t>Notwithstanding the Important Notice below, a</w:t>
      </w:r>
      <w:r w:rsidR="00225538" w:rsidRPr="00ED4D8B">
        <w:rPr>
          <w:rFonts w:ascii="Arial" w:hAnsi="Arial" w:cs="Arial"/>
          <w:sz w:val="20"/>
          <w:szCs w:val="20"/>
        </w:rPr>
        <w:t>ny contract awarded subsequent to this ITQ will be subject to the enclosed terms and conditions.</w:t>
      </w:r>
    </w:p>
    <w:p w14:paraId="6F04F59B" w14:textId="77777777" w:rsidR="00D13867" w:rsidRPr="00ED4D8B" w:rsidRDefault="00D13867" w:rsidP="00225538">
      <w:pPr>
        <w:spacing w:after="0" w:line="360" w:lineRule="auto"/>
        <w:rPr>
          <w:rFonts w:ascii="Arial" w:hAnsi="Arial" w:cs="Arial"/>
          <w:sz w:val="20"/>
          <w:szCs w:val="20"/>
        </w:rPr>
      </w:pPr>
    </w:p>
    <w:p w14:paraId="2C4F3478" w14:textId="77777777" w:rsidR="00F86959" w:rsidRPr="00ED4D8B" w:rsidRDefault="007B0EF3" w:rsidP="00491A0F">
      <w:pPr>
        <w:rPr>
          <w:rFonts w:ascii="Arial" w:hAnsi="Arial" w:cs="Arial"/>
          <w:b/>
          <w:bCs/>
          <w:i/>
          <w:sz w:val="20"/>
          <w:szCs w:val="20"/>
        </w:rPr>
      </w:pPr>
      <w:r w:rsidRPr="00ED4D8B">
        <w:rPr>
          <w:rFonts w:ascii="Arial" w:hAnsi="Arial" w:cs="Arial"/>
          <w:b/>
          <w:bCs/>
          <w:i/>
          <w:sz w:val="20"/>
          <w:szCs w:val="20"/>
        </w:rPr>
        <w:object w:dxaOrig="1513" w:dyaOrig="996" w14:anchorId="5829F7F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in;height:50.4pt" o:ole="">
            <v:imagedata r:id="rId9" o:title=""/>
          </v:shape>
          <o:OLEObject Type="Embed" ProgID="AcroExch.Document.DC" ShapeID="_x0000_i1025" DrawAspect="Icon" ObjectID="_1559477804" r:id="rId10"/>
        </w:object>
      </w:r>
    </w:p>
    <w:p w14:paraId="0371B3FE" w14:textId="1F76CD51" w:rsidR="00D13867" w:rsidRPr="00ED4D8B" w:rsidRDefault="00491A0F" w:rsidP="00491A0F">
      <w:pPr>
        <w:rPr>
          <w:rFonts w:ascii="Arial" w:hAnsi="Arial" w:cs="Arial"/>
          <w:b/>
          <w:bCs/>
          <w:i/>
          <w:sz w:val="20"/>
          <w:szCs w:val="20"/>
        </w:rPr>
      </w:pPr>
      <w:r w:rsidRPr="00ED4D8B">
        <w:rPr>
          <w:rFonts w:ascii="Arial" w:hAnsi="Arial" w:cs="Arial"/>
          <w:b/>
          <w:bCs/>
          <w:i/>
          <w:sz w:val="20"/>
          <w:szCs w:val="20"/>
        </w:rPr>
        <w:t>Important Notice</w:t>
      </w:r>
    </w:p>
    <w:p w14:paraId="3C12D52A" w14:textId="77777777" w:rsidR="00D13867" w:rsidRPr="00ED4D8B" w:rsidRDefault="00D13867" w:rsidP="00D13867">
      <w:pPr>
        <w:rPr>
          <w:rFonts w:ascii="Arial" w:hAnsi="Arial" w:cs="Arial"/>
          <w:i/>
          <w:sz w:val="20"/>
          <w:szCs w:val="20"/>
        </w:rPr>
      </w:pPr>
      <w:r w:rsidRPr="00ED4D8B">
        <w:rPr>
          <w:rFonts w:ascii="Arial" w:hAnsi="Arial" w:cs="Arial"/>
          <w:i/>
          <w:sz w:val="20"/>
          <w:szCs w:val="20"/>
        </w:rPr>
        <w:t>Whilst Liverpool Vision is committed to selecting a supplier or suppliers, it reserves the right not to accept any proposals or award the contract.  Liverpool Vision does not bind itself to accept the lowest or any response, and reserves the right to accept a portion of any proposal, unless the respondent expressly stipulates otherwise on its response.  The right is also reserved to award more than one contract.</w:t>
      </w:r>
    </w:p>
    <w:p w14:paraId="39888772" w14:textId="55C8B6E3" w:rsidR="00052A42" w:rsidRDefault="00491A0F">
      <w:pPr>
        <w:rPr>
          <w:rFonts w:ascii="Arial" w:hAnsi="Arial" w:cs="Arial"/>
          <w:sz w:val="20"/>
          <w:szCs w:val="20"/>
        </w:rPr>
      </w:pPr>
      <w:r w:rsidRPr="00ED4D8B">
        <w:rPr>
          <w:rFonts w:ascii="Arial" w:hAnsi="Arial" w:cs="Arial"/>
          <w:i/>
          <w:sz w:val="20"/>
          <w:szCs w:val="20"/>
        </w:rPr>
        <w:t>Whilst the information in this document is given in good faith and is believed to be correct it does not purport to be comprehensive or to have been independently verified.</w:t>
      </w:r>
      <w:r w:rsidRPr="007A5B68">
        <w:rPr>
          <w:rFonts w:ascii="Arial" w:hAnsi="Arial" w:cs="Arial"/>
          <w:i/>
          <w:sz w:val="20"/>
          <w:szCs w:val="20"/>
        </w:rPr>
        <w:t xml:space="preserve">  </w:t>
      </w:r>
      <w:r w:rsidR="00052A42" w:rsidRPr="007A5B68">
        <w:rPr>
          <w:rFonts w:ascii="Arial" w:hAnsi="Arial" w:cs="Arial"/>
          <w:sz w:val="20"/>
          <w:szCs w:val="20"/>
        </w:rPr>
        <w:br w:type="page"/>
      </w:r>
    </w:p>
    <w:p w14:paraId="101D10B0" w14:textId="1DDBA264" w:rsidR="00ED4D8B" w:rsidRPr="007A5B68" w:rsidRDefault="00ED4D8B">
      <w:pPr>
        <w:rPr>
          <w:rFonts w:ascii="Arial" w:hAnsi="Arial" w:cs="Arial"/>
          <w:i/>
          <w:sz w:val="20"/>
          <w:szCs w:val="20"/>
        </w:rPr>
      </w:pPr>
      <w:r w:rsidRPr="00ED4D8B">
        <w:rPr>
          <w:rFonts w:ascii="Arial" w:hAnsi="Arial" w:cs="Arial"/>
          <w:color w:val="FF0000"/>
          <w:sz w:val="32"/>
          <w:szCs w:val="32"/>
        </w:rPr>
        <w:lastRenderedPageBreak/>
        <w:t xml:space="preserve">Appendix 1 </w:t>
      </w:r>
    </w:p>
    <w:tbl>
      <w:tblPr>
        <w:tblStyle w:val="TableGrid"/>
        <w:tblW w:w="10490" w:type="dxa"/>
        <w:tblInd w:w="-856" w:type="dxa"/>
        <w:tblLook w:val="04A0" w:firstRow="1" w:lastRow="0" w:firstColumn="1" w:lastColumn="0" w:noHBand="0" w:noVBand="1"/>
      </w:tblPr>
      <w:tblGrid>
        <w:gridCol w:w="10490"/>
      </w:tblGrid>
      <w:tr w:rsidR="007A5B68" w:rsidRPr="007A5B68" w14:paraId="17A0BD8A" w14:textId="77777777" w:rsidTr="00C27E67">
        <w:tc>
          <w:tcPr>
            <w:tcW w:w="10490" w:type="dxa"/>
            <w:shd w:val="clear" w:color="auto" w:fill="F2F2F2" w:themeFill="background1" w:themeFillShade="F2"/>
          </w:tcPr>
          <w:p w14:paraId="45C0FC6D" w14:textId="64957C26" w:rsidR="00052A42" w:rsidRPr="007A5B68" w:rsidRDefault="00052A42" w:rsidP="00C27E67">
            <w:pPr>
              <w:rPr>
                <w:rFonts w:ascii="Arial" w:hAnsi="Arial" w:cs="Arial"/>
                <w:sz w:val="20"/>
                <w:szCs w:val="20"/>
              </w:rPr>
            </w:pPr>
            <w:r w:rsidRPr="007A5B68">
              <w:rPr>
                <w:rFonts w:ascii="Arial" w:hAnsi="Arial" w:cs="Arial"/>
                <w:sz w:val="20"/>
                <w:szCs w:val="20"/>
              </w:rPr>
              <w:t>ITQ Title</w:t>
            </w:r>
          </w:p>
        </w:tc>
      </w:tr>
      <w:tr w:rsidR="007A5B68" w:rsidRPr="007A5B68" w14:paraId="25ACFCC0" w14:textId="77777777" w:rsidTr="00C27E67">
        <w:tc>
          <w:tcPr>
            <w:tcW w:w="10490" w:type="dxa"/>
          </w:tcPr>
          <w:p w14:paraId="0C9405BE" w14:textId="444334D8" w:rsidR="00052A42" w:rsidRPr="007A5B68" w:rsidRDefault="00521D86" w:rsidP="00C27E67">
            <w:pPr>
              <w:rPr>
                <w:rFonts w:ascii="Arial" w:hAnsi="Arial" w:cs="Arial"/>
                <w:sz w:val="20"/>
                <w:szCs w:val="20"/>
              </w:rPr>
            </w:pPr>
            <w:r w:rsidRPr="007A5B68">
              <w:rPr>
                <w:rFonts w:ascii="Arial" w:hAnsi="Arial" w:cs="Arial"/>
                <w:sz w:val="20"/>
                <w:szCs w:val="20"/>
              </w:rPr>
              <w:t>2018</w:t>
            </w:r>
            <w:r>
              <w:rPr>
                <w:rFonts w:ascii="Arial" w:hAnsi="Arial" w:cs="Arial"/>
                <w:sz w:val="20"/>
                <w:szCs w:val="20"/>
              </w:rPr>
              <w:t xml:space="preserve"> </w:t>
            </w:r>
            <w:r w:rsidR="006C2F1D" w:rsidRPr="007A5B68">
              <w:rPr>
                <w:rFonts w:ascii="Arial" w:hAnsi="Arial" w:cs="Arial"/>
                <w:sz w:val="20"/>
                <w:szCs w:val="20"/>
              </w:rPr>
              <w:t xml:space="preserve">International Business Festival – Festival </w:t>
            </w:r>
            <w:r w:rsidR="00732F4A">
              <w:rPr>
                <w:rFonts w:ascii="Arial" w:hAnsi="Arial" w:cs="Arial"/>
                <w:sz w:val="20"/>
                <w:szCs w:val="20"/>
              </w:rPr>
              <w:t xml:space="preserve">Programme </w:t>
            </w:r>
            <w:r w:rsidR="006C2F1D" w:rsidRPr="007A5B68">
              <w:rPr>
                <w:rFonts w:ascii="Arial" w:hAnsi="Arial" w:cs="Arial"/>
                <w:sz w:val="20"/>
                <w:szCs w:val="20"/>
              </w:rPr>
              <w:t>Consultan</w:t>
            </w:r>
            <w:r w:rsidR="00732F4A">
              <w:rPr>
                <w:rFonts w:ascii="Arial" w:hAnsi="Arial" w:cs="Arial"/>
                <w:sz w:val="20"/>
                <w:szCs w:val="20"/>
              </w:rPr>
              <w:t>t</w:t>
            </w:r>
          </w:p>
        </w:tc>
      </w:tr>
    </w:tbl>
    <w:p w14:paraId="78692A76" w14:textId="77777777" w:rsidR="00052A42" w:rsidRPr="007A5B68" w:rsidRDefault="00052A42" w:rsidP="00052A42">
      <w:pPr>
        <w:rPr>
          <w:rFonts w:ascii="Arial" w:hAnsi="Arial" w:cs="Arial"/>
          <w:sz w:val="20"/>
          <w:szCs w:val="20"/>
        </w:rPr>
      </w:pPr>
    </w:p>
    <w:p w14:paraId="081F0D27" w14:textId="77777777" w:rsidR="00052A42" w:rsidRPr="007A5B68" w:rsidRDefault="004045E6" w:rsidP="009D66BA">
      <w:pPr>
        <w:tabs>
          <w:tab w:val="left" w:pos="3216"/>
        </w:tabs>
        <w:rPr>
          <w:rFonts w:ascii="Arial" w:hAnsi="Arial" w:cs="Arial"/>
          <w:sz w:val="20"/>
          <w:szCs w:val="20"/>
        </w:rPr>
      </w:pPr>
      <w:r w:rsidRPr="007A5B68">
        <w:rPr>
          <w:rFonts w:ascii="Arial" w:hAnsi="Arial" w:cs="Arial"/>
          <w:sz w:val="20"/>
          <w:szCs w:val="20"/>
        </w:rPr>
        <w:t>Your Company</w:t>
      </w:r>
      <w:r w:rsidR="00052A42" w:rsidRPr="007A5B68">
        <w:rPr>
          <w:rFonts w:ascii="Arial" w:hAnsi="Arial" w:cs="Arial"/>
          <w:sz w:val="20"/>
          <w:szCs w:val="20"/>
        </w:rPr>
        <w:t xml:space="preserve"> Information</w:t>
      </w:r>
      <w:r w:rsidR="009D66BA" w:rsidRPr="007A5B68">
        <w:rPr>
          <w:rFonts w:ascii="Arial" w:hAnsi="Arial" w:cs="Arial"/>
          <w:sz w:val="20"/>
          <w:szCs w:val="20"/>
        </w:rPr>
        <w:tab/>
      </w:r>
    </w:p>
    <w:p w14:paraId="2A483A75" w14:textId="77777777" w:rsidR="00052A42" w:rsidRPr="007A5B68" w:rsidRDefault="00052A42" w:rsidP="00052A42">
      <w:pPr>
        <w:rPr>
          <w:rFonts w:ascii="Arial" w:hAnsi="Arial" w:cs="Arial"/>
          <w:sz w:val="20"/>
          <w:szCs w:val="20"/>
        </w:rPr>
      </w:pPr>
      <w:r w:rsidRPr="007A5B68">
        <w:rPr>
          <w:rFonts w:ascii="Arial" w:hAnsi="Arial" w:cs="Arial"/>
          <w:sz w:val="20"/>
          <w:szCs w:val="20"/>
        </w:rPr>
        <w:t xml:space="preserve">At Liverpool Vision we appreciate the amount of hard work that can go into submitting tenders. We therefore request that in answering the questions in this Appendix 1, you provide only </w:t>
      </w:r>
      <w:r w:rsidRPr="007A5B68">
        <w:rPr>
          <w:rFonts w:ascii="Arial" w:hAnsi="Arial" w:cs="Arial"/>
          <w:b/>
          <w:sz w:val="20"/>
          <w:szCs w:val="20"/>
        </w:rPr>
        <w:t>very brief</w:t>
      </w:r>
      <w:r w:rsidRPr="007A5B68">
        <w:rPr>
          <w:rFonts w:ascii="Arial" w:hAnsi="Arial" w:cs="Arial"/>
          <w:sz w:val="20"/>
          <w:szCs w:val="20"/>
        </w:rPr>
        <w:t xml:space="preserve"> information. This will give us a much better understanding of you as a potential supplier to us. </w:t>
      </w:r>
    </w:p>
    <w:p w14:paraId="2FF75134" w14:textId="77777777" w:rsidR="00052A42" w:rsidRPr="007A5B68" w:rsidRDefault="00052A42" w:rsidP="00052A42">
      <w:pPr>
        <w:rPr>
          <w:rFonts w:ascii="Arial" w:hAnsi="Arial" w:cs="Arial"/>
          <w:sz w:val="20"/>
          <w:szCs w:val="20"/>
        </w:rPr>
      </w:pPr>
      <w:r w:rsidRPr="007A5B68">
        <w:rPr>
          <w:rFonts w:ascii="Arial" w:hAnsi="Arial" w:cs="Arial"/>
          <w:sz w:val="20"/>
          <w:szCs w:val="20"/>
        </w:rPr>
        <w:t>Please expand the rows to suit.</w:t>
      </w:r>
    </w:p>
    <w:tbl>
      <w:tblPr>
        <w:tblStyle w:val="TableGrid"/>
        <w:tblW w:w="10209" w:type="dxa"/>
        <w:tblInd w:w="-714" w:type="dxa"/>
        <w:tblLook w:val="04A0" w:firstRow="1" w:lastRow="0" w:firstColumn="1" w:lastColumn="0" w:noHBand="0" w:noVBand="1"/>
      </w:tblPr>
      <w:tblGrid>
        <w:gridCol w:w="10209"/>
      </w:tblGrid>
      <w:tr w:rsidR="007A5B68" w:rsidRPr="007A5B68" w14:paraId="2EABDF3F" w14:textId="77777777" w:rsidTr="004045E6">
        <w:trPr>
          <w:trHeight w:val="327"/>
        </w:trPr>
        <w:tc>
          <w:tcPr>
            <w:tcW w:w="10209" w:type="dxa"/>
            <w:shd w:val="clear" w:color="auto" w:fill="D9D9D9" w:themeFill="background1" w:themeFillShade="D9"/>
          </w:tcPr>
          <w:p w14:paraId="3DF3024B" w14:textId="77777777" w:rsidR="00052A42" w:rsidRPr="007A5B68" w:rsidRDefault="00052A42" w:rsidP="00C27E67">
            <w:pPr>
              <w:rPr>
                <w:rFonts w:ascii="Arial" w:hAnsi="Arial" w:cs="Arial"/>
                <w:sz w:val="16"/>
                <w:szCs w:val="16"/>
              </w:rPr>
            </w:pPr>
            <w:r w:rsidRPr="007A5B68">
              <w:rPr>
                <w:rFonts w:ascii="Arial" w:hAnsi="Arial" w:cs="Arial"/>
                <w:sz w:val="16"/>
                <w:szCs w:val="16"/>
              </w:rPr>
              <w:t>Company Name</w:t>
            </w:r>
          </w:p>
        </w:tc>
      </w:tr>
      <w:tr w:rsidR="007A5B68" w:rsidRPr="007A5B68" w14:paraId="2B7F227C" w14:textId="77777777" w:rsidTr="004045E6">
        <w:trPr>
          <w:trHeight w:val="361"/>
        </w:trPr>
        <w:tc>
          <w:tcPr>
            <w:tcW w:w="10209" w:type="dxa"/>
          </w:tcPr>
          <w:p w14:paraId="12A05239" w14:textId="77777777" w:rsidR="00052A42" w:rsidRPr="007A5B68" w:rsidRDefault="00052A42" w:rsidP="00C27E67">
            <w:pPr>
              <w:rPr>
                <w:rFonts w:ascii="Arial" w:hAnsi="Arial" w:cs="Arial"/>
                <w:sz w:val="16"/>
                <w:szCs w:val="16"/>
              </w:rPr>
            </w:pPr>
          </w:p>
        </w:tc>
      </w:tr>
      <w:tr w:rsidR="007A5B68" w:rsidRPr="007A5B68" w14:paraId="7E38DC65" w14:textId="77777777" w:rsidTr="004045E6">
        <w:trPr>
          <w:trHeight w:val="327"/>
        </w:trPr>
        <w:tc>
          <w:tcPr>
            <w:tcW w:w="10209" w:type="dxa"/>
            <w:shd w:val="clear" w:color="auto" w:fill="D9D9D9" w:themeFill="background1" w:themeFillShade="D9"/>
          </w:tcPr>
          <w:p w14:paraId="475AB75A" w14:textId="77777777" w:rsidR="00052A42" w:rsidRPr="007A5B68" w:rsidRDefault="00052A42" w:rsidP="00C27E67">
            <w:pPr>
              <w:rPr>
                <w:rFonts w:ascii="Arial" w:hAnsi="Arial" w:cs="Arial"/>
                <w:sz w:val="16"/>
                <w:szCs w:val="16"/>
              </w:rPr>
            </w:pPr>
            <w:r w:rsidRPr="007A5B68">
              <w:rPr>
                <w:rFonts w:ascii="Arial" w:hAnsi="Arial" w:cs="Arial"/>
                <w:sz w:val="16"/>
                <w:szCs w:val="16"/>
              </w:rPr>
              <w:t xml:space="preserve">Status </w:t>
            </w:r>
            <w:r w:rsidRPr="007A5B68">
              <w:rPr>
                <w:rFonts w:ascii="Arial" w:hAnsi="Arial" w:cs="Arial"/>
                <w:i/>
                <w:sz w:val="16"/>
                <w:szCs w:val="16"/>
              </w:rPr>
              <w:t>(limited, self-employed, partnership, etc.)</w:t>
            </w:r>
          </w:p>
        </w:tc>
      </w:tr>
      <w:tr w:rsidR="007A5B68" w:rsidRPr="007A5B68" w14:paraId="5B3C30A9" w14:textId="77777777" w:rsidTr="004045E6">
        <w:trPr>
          <w:trHeight w:val="327"/>
        </w:trPr>
        <w:tc>
          <w:tcPr>
            <w:tcW w:w="10209" w:type="dxa"/>
          </w:tcPr>
          <w:p w14:paraId="666C13B0" w14:textId="77777777" w:rsidR="00052A42" w:rsidRPr="007A5B68" w:rsidRDefault="00052A42" w:rsidP="00C27E67">
            <w:pPr>
              <w:rPr>
                <w:rFonts w:ascii="Arial" w:hAnsi="Arial" w:cs="Arial"/>
                <w:sz w:val="16"/>
                <w:szCs w:val="16"/>
              </w:rPr>
            </w:pPr>
          </w:p>
        </w:tc>
      </w:tr>
      <w:tr w:rsidR="007A5B68" w:rsidRPr="007A5B68" w14:paraId="0605E4F2" w14:textId="77777777" w:rsidTr="004045E6">
        <w:trPr>
          <w:trHeight w:val="361"/>
        </w:trPr>
        <w:tc>
          <w:tcPr>
            <w:tcW w:w="10209" w:type="dxa"/>
            <w:shd w:val="clear" w:color="auto" w:fill="D9D9D9" w:themeFill="background1" w:themeFillShade="D9"/>
          </w:tcPr>
          <w:p w14:paraId="2F23A88D" w14:textId="77777777" w:rsidR="00052A42" w:rsidRPr="007A5B68" w:rsidRDefault="00052A42" w:rsidP="00C27E67">
            <w:pPr>
              <w:rPr>
                <w:rFonts w:ascii="Arial" w:hAnsi="Arial" w:cs="Arial"/>
                <w:sz w:val="16"/>
                <w:szCs w:val="16"/>
              </w:rPr>
            </w:pPr>
            <w:r w:rsidRPr="007A5B68">
              <w:rPr>
                <w:rFonts w:ascii="Arial" w:hAnsi="Arial" w:cs="Arial"/>
                <w:sz w:val="16"/>
                <w:szCs w:val="16"/>
              </w:rPr>
              <w:t>Contact details</w:t>
            </w:r>
          </w:p>
        </w:tc>
      </w:tr>
      <w:tr w:rsidR="007A5B68" w:rsidRPr="007A5B68" w14:paraId="6F2D7C63" w14:textId="77777777" w:rsidTr="004045E6">
        <w:trPr>
          <w:trHeight w:val="327"/>
        </w:trPr>
        <w:tc>
          <w:tcPr>
            <w:tcW w:w="10209" w:type="dxa"/>
          </w:tcPr>
          <w:p w14:paraId="2B2CC27A" w14:textId="77777777" w:rsidR="00052A42" w:rsidRPr="007A5B68" w:rsidRDefault="00052A42" w:rsidP="00C27E67">
            <w:pPr>
              <w:rPr>
                <w:rFonts w:ascii="Arial" w:hAnsi="Arial" w:cs="Arial"/>
                <w:sz w:val="16"/>
                <w:szCs w:val="16"/>
              </w:rPr>
            </w:pPr>
          </w:p>
        </w:tc>
      </w:tr>
      <w:tr w:rsidR="007A5B68" w:rsidRPr="007A5B68" w14:paraId="77E60C92" w14:textId="77777777" w:rsidTr="004045E6">
        <w:trPr>
          <w:trHeight w:val="327"/>
        </w:trPr>
        <w:tc>
          <w:tcPr>
            <w:tcW w:w="10209" w:type="dxa"/>
            <w:shd w:val="clear" w:color="auto" w:fill="D9D9D9" w:themeFill="background1" w:themeFillShade="D9"/>
          </w:tcPr>
          <w:p w14:paraId="3F09D967" w14:textId="77777777" w:rsidR="00052A42" w:rsidRPr="007A5B68" w:rsidRDefault="00052A42" w:rsidP="00C27E67">
            <w:pPr>
              <w:rPr>
                <w:rFonts w:ascii="Arial" w:hAnsi="Arial" w:cs="Arial"/>
                <w:sz w:val="16"/>
                <w:szCs w:val="16"/>
              </w:rPr>
            </w:pPr>
            <w:r w:rsidRPr="007A5B68">
              <w:rPr>
                <w:rFonts w:ascii="Arial" w:hAnsi="Arial" w:cs="Arial"/>
                <w:sz w:val="16"/>
                <w:szCs w:val="16"/>
              </w:rPr>
              <w:t xml:space="preserve">Locations </w:t>
            </w:r>
            <w:r w:rsidRPr="007A5B68">
              <w:rPr>
                <w:rFonts w:ascii="Arial" w:hAnsi="Arial" w:cs="Arial"/>
                <w:i/>
                <w:sz w:val="16"/>
                <w:szCs w:val="16"/>
              </w:rPr>
              <w:t>(including where the service would be provided from)</w:t>
            </w:r>
          </w:p>
        </w:tc>
      </w:tr>
      <w:tr w:rsidR="007A5B68" w:rsidRPr="007A5B68" w14:paraId="122D6AA7" w14:textId="77777777" w:rsidTr="004045E6">
        <w:trPr>
          <w:trHeight w:val="361"/>
        </w:trPr>
        <w:tc>
          <w:tcPr>
            <w:tcW w:w="10209" w:type="dxa"/>
          </w:tcPr>
          <w:p w14:paraId="4F7D3A2B" w14:textId="77777777" w:rsidR="00052A42" w:rsidRPr="007A5B68" w:rsidRDefault="00052A42" w:rsidP="00C27E67">
            <w:pPr>
              <w:rPr>
                <w:rFonts w:ascii="Arial" w:hAnsi="Arial" w:cs="Arial"/>
                <w:sz w:val="16"/>
                <w:szCs w:val="16"/>
              </w:rPr>
            </w:pPr>
          </w:p>
        </w:tc>
      </w:tr>
      <w:tr w:rsidR="007A5B68" w:rsidRPr="007A5B68" w14:paraId="72E5D947" w14:textId="77777777" w:rsidTr="004045E6">
        <w:trPr>
          <w:trHeight w:val="327"/>
        </w:trPr>
        <w:tc>
          <w:tcPr>
            <w:tcW w:w="10209" w:type="dxa"/>
            <w:shd w:val="clear" w:color="auto" w:fill="D9D9D9" w:themeFill="background1" w:themeFillShade="D9"/>
          </w:tcPr>
          <w:p w14:paraId="736132C6" w14:textId="77777777" w:rsidR="00052A42" w:rsidRPr="007A5B68" w:rsidRDefault="00052A42" w:rsidP="00C27E67">
            <w:pPr>
              <w:rPr>
                <w:rFonts w:ascii="Arial" w:hAnsi="Arial" w:cs="Arial"/>
                <w:sz w:val="16"/>
                <w:szCs w:val="16"/>
              </w:rPr>
            </w:pPr>
            <w:r w:rsidRPr="007A5B68">
              <w:rPr>
                <w:rFonts w:ascii="Arial" w:hAnsi="Arial" w:cs="Arial"/>
                <w:sz w:val="16"/>
                <w:szCs w:val="16"/>
              </w:rPr>
              <w:t>Year of incorporation</w:t>
            </w:r>
          </w:p>
        </w:tc>
      </w:tr>
      <w:tr w:rsidR="007A5B68" w:rsidRPr="007A5B68" w14:paraId="404F06EC" w14:textId="77777777" w:rsidTr="004045E6">
        <w:trPr>
          <w:trHeight w:val="327"/>
        </w:trPr>
        <w:tc>
          <w:tcPr>
            <w:tcW w:w="10209" w:type="dxa"/>
          </w:tcPr>
          <w:p w14:paraId="76CD62AA" w14:textId="77777777" w:rsidR="00052A42" w:rsidRPr="007A5B68" w:rsidRDefault="00052A42" w:rsidP="00C27E67">
            <w:pPr>
              <w:rPr>
                <w:rFonts w:ascii="Arial" w:hAnsi="Arial" w:cs="Arial"/>
                <w:sz w:val="16"/>
                <w:szCs w:val="16"/>
              </w:rPr>
            </w:pPr>
          </w:p>
        </w:tc>
      </w:tr>
      <w:tr w:rsidR="007A5B68" w:rsidRPr="007A5B68" w14:paraId="7458BDEA" w14:textId="77777777" w:rsidTr="004045E6">
        <w:trPr>
          <w:trHeight w:val="327"/>
        </w:trPr>
        <w:tc>
          <w:tcPr>
            <w:tcW w:w="10209" w:type="dxa"/>
            <w:shd w:val="clear" w:color="auto" w:fill="D9D9D9" w:themeFill="background1" w:themeFillShade="D9"/>
          </w:tcPr>
          <w:p w14:paraId="32C96C9E" w14:textId="77777777" w:rsidR="000B1F19" w:rsidRPr="007A5B68" w:rsidRDefault="000B1F19" w:rsidP="00C27E67">
            <w:pPr>
              <w:rPr>
                <w:rFonts w:ascii="Arial" w:hAnsi="Arial" w:cs="Arial"/>
                <w:sz w:val="16"/>
                <w:szCs w:val="16"/>
              </w:rPr>
            </w:pPr>
            <w:r w:rsidRPr="007A5B68">
              <w:rPr>
                <w:rFonts w:ascii="Arial" w:hAnsi="Arial" w:cs="Arial"/>
                <w:sz w:val="16"/>
                <w:szCs w:val="16"/>
              </w:rPr>
              <w:t xml:space="preserve">Company Registration Number, </w:t>
            </w:r>
            <w:r w:rsidRPr="007A5B68">
              <w:rPr>
                <w:rFonts w:ascii="Arial" w:hAnsi="Arial" w:cs="Arial"/>
                <w:i/>
                <w:sz w:val="16"/>
                <w:szCs w:val="16"/>
              </w:rPr>
              <w:t>if applicable</w:t>
            </w:r>
          </w:p>
        </w:tc>
      </w:tr>
      <w:tr w:rsidR="007A5B68" w:rsidRPr="007A5B68" w14:paraId="7DA5829A" w14:textId="77777777" w:rsidTr="004045E6">
        <w:trPr>
          <w:trHeight w:val="361"/>
        </w:trPr>
        <w:tc>
          <w:tcPr>
            <w:tcW w:w="10209" w:type="dxa"/>
          </w:tcPr>
          <w:p w14:paraId="0B7AB605" w14:textId="77777777" w:rsidR="000B1F19" w:rsidRPr="007A5B68" w:rsidRDefault="000B1F19" w:rsidP="00C27E67">
            <w:pPr>
              <w:rPr>
                <w:rFonts w:ascii="Arial" w:hAnsi="Arial" w:cs="Arial"/>
                <w:sz w:val="16"/>
                <w:szCs w:val="16"/>
              </w:rPr>
            </w:pPr>
          </w:p>
        </w:tc>
      </w:tr>
      <w:tr w:rsidR="007A5B68" w:rsidRPr="007A5B68" w14:paraId="2923ED58" w14:textId="77777777" w:rsidTr="004045E6">
        <w:trPr>
          <w:trHeight w:val="327"/>
        </w:trPr>
        <w:tc>
          <w:tcPr>
            <w:tcW w:w="10209" w:type="dxa"/>
            <w:shd w:val="clear" w:color="auto" w:fill="D9D9D9" w:themeFill="background1" w:themeFillShade="D9"/>
          </w:tcPr>
          <w:p w14:paraId="51905544" w14:textId="77777777" w:rsidR="00052A42" w:rsidRPr="007A5B68" w:rsidRDefault="00052A42" w:rsidP="00C27E67">
            <w:pPr>
              <w:rPr>
                <w:rFonts w:ascii="Arial" w:hAnsi="Arial" w:cs="Arial"/>
                <w:sz w:val="16"/>
                <w:szCs w:val="16"/>
              </w:rPr>
            </w:pPr>
            <w:r w:rsidRPr="007A5B68">
              <w:rPr>
                <w:rFonts w:ascii="Arial" w:hAnsi="Arial" w:cs="Arial"/>
                <w:sz w:val="16"/>
                <w:szCs w:val="16"/>
              </w:rPr>
              <w:t xml:space="preserve">Turnover </w:t>
            </w:r>
            <w:r w:rsidRPr="007A5B68">
              <w:rPr>
                <w:rFonts w:ascii="Arial" w:hAnsi="Arial" w:cs="Arial"/>
                <w:i/>
                <w:sz w:val="16"/>
                <w:szCs w:val="16"/>
              </w:rPr>
              <w:t>(most recent, plus forecast)</w:t>
            </w:r>
          </w:p>
        </w:tc>
      </w:tr>
      <w:tr w:rsidR="007A5B68" w:rsidRPr="007A5B68" w14:paraId="723D0962" w14:textId="77777777" w:rsidTr="004045E6">
        <w:trPr>
          <w:trHeight w:val="327"/>
        </w:trPr>
        <w:tc>
          <w:tcPr>
            <w:tcW w:w="10209" w:type="dxa"/>
          </w:tcPr>
          <w:p w14:paraId="62550210" w14:textId="77777777" w:rsidR="00052A42" w:rsidRPr="007A5B68" w:rsidRDefault="00052A42" w:rsidP="00C27E67">
            <w:pPr>
              <w:rPr>
                <w:rFonts w:ascii="Arial" w:hAnsi="Arial" w:cs="Arial"/>
                <w:sz w:val="16"/>
                <w:szCs w:val="16"/>
              </w:rPr>
            </w:pPr>
          </w:p>
        </w:tc>
      </w:tr>
      <w:tr w:rsidR="007A5B68" w:rsidRPr="007A5B68" w14:paraId="0860B90A" w14:textId="77777777" w:rsidTr="00822D5D">
        <w:trPr>
          <w:trHeight w:val="327"/>
        </w:trPr>
        <w:tc>
          <w:tcPr>
            <w:tcW w:w="10209" w:type="dxa"/>
            <w:shd w:val="clear" w:color="auto" w:fill="D9D9D9" w:themeFill="background1" w:themeFillShade="D9"/>
          </w:tcPr>
          <w:p w14:paraId="2A9DF22F" w14:textId="77777777" w:rsidR="00822D5D" w:rsidRPr="007A5B68" w:rsidRDefault="00822D5D" w:rsidP="00C27E67">
            <w:pPr>
              <w:rPr>
                <w:rFonts w:ascii="Arial" w:hAnsi="Arial" w:cs="Arial"/>
                <w:sz w:val="16"/>
                <w:szCs w:val="16"/>
              </w:rPr>
            </w:pPr>
            <w:r w:rsidRPr="007A5B68">
              <w:rPr>
                <w:rFonts w:ascii="Arial" w:hAnsi="Arial" w:cs="Arial"/>
                <w:sz w:val="16"/>
                <w:szCs w:val="16"/>
              </w:rPr>
              <w:t>Appropriate insurance cover in place</w:t>
            </w:r>
          </w:p>
        </w:tc>
      </w:tr>
      <w:tr w:rsidR="00822D5D" w:rsidRPr="007A5B68" w14:paraId="0CDEFC88" w14:textId="77777777" w:rsidTr="004045E6">
        <w:trPr>
          <w:trHeight w:val="327"/>
        </w:trPr>
        <w:tc>
          <w:tcPr>
            <w:tcW w:w="10209" w:type="dxa"/>
          </w:tcPr>
          <w:p w14:paraId="01A75E72" w14:textId="77777777" w:rsidR="00822D5D" w:rsidRPr="007A5B68" w:rsidRDefault="00822D5D" w:rsidP="00C27E67">
            <w:pPr>
              <w:rPr>
                <w:rFonts w:ascii="Arial" w:hAnsi="Arial" w:cs="Arial"/>
                <w:sz w:val="16"/>
                <w:szCs w:val="16"/>
              </w:rPr>
            </w:pPr>
          </w:p>
        </w:tc>
      </w:tr>
      <w:tr w:rsidR="007A5B68" w:rsidRPr="007A5B68" w14:paraId="1D67C57E" w14:textId="77777777" w:rsidTr="004045E6">
        <w:trPr>
          <w:trHeight w:val="361"/>
        </w:trPr>
        <w:tc>
          <w:tcPr>
            <w:tcW w:w="10209" w:type="dxa"/>
            <w:shd w:val="clear" w:color="auto" w:fill="D9D9D9" w:themeFill="background1" w:themeFillShade="D9"/>
          </w:tcPr>
          <w:p w14:paraId="618A9AF6" w14:textId="77777777" w:rsidR="00052A42" w:rsidRPr="007A5B68" w:rsidRDefault="00052A42" w:rsidP="00C27E67">
            <w:pPr>
              <w:rPr>
                <w:rFonts w:ascii="Arial" w:hAnsi="Arial" w:cs="Arial"/>
                <w:sz w:val="16"/>
                <w:szCs w:val="16"/>
              </w:rPr>
            </w:pPr>
            <w:r w:rsidRPr="007A5B68">
              <w:rPr>
                <w:rFonts w:ascii="Arial" w:hAnsi="Arial" w:cs="Arial"/>
                <w:sz w:val="16"/>
                <w:szCs w:val="16"/>
              </w:rPr>
              <w:t xml:space="preserve">Staff </w:t>
            </w:r>
            <w:r w:rsidRPr="007A5B68">
              <w:rPr>
                <w:rFonts w:ascii="Arial" w:hAnsi="Arial" w:cs="Arial"/>
                <w:i/>
                <w:sz w:val="16"/>
                <w:szCs w:val="16"/>
              </w:rPr>
              <w:t>(including total number, subcontractors, etc)</w:t>
            </w:r>
          </w:p>
        </w:tc>
      </w:tr>
      <w:tr w:rsidR="007A5B68" w:rsidRPr="007A5B68" w14:paraId="58861E26" w14:textId="77777777" w:rsidTr="004045E6">
        <w:trPr>
          <w:trHeight w:val="327"/>
        </w:trPr>
        <w:tc>
          <w:tcPr>
            <w:tcW w:w="10209" w:type="dxa"/>
          </w:tcPr>
          <w:p w14:paraId="31104725" w14:textId="77777777" w:rsidR="00052A42" w:rsidRPr="007A5B68" w:rsidRDefault="00052A42" w:rsidP="00C27E67">
            <w:pPr>
              <w:rPr>
                <w:rFonts w:ascii="Arial" w:hAnsi="Arial" w:cs="Arial"/>
                <w:sz w:val="16"/>
                <w:szCs w:val="16"/>
              </w:rPr>
            </w:pPr>
          </w:p>
        </w:tc>
      </w:tr>
      <w:tr w:rsidR="007A5B68" w:rsidRPr="007A5B68" w14:paraId="17FD83DE" w14:textId="77777777" w:rsidTr="004045E6">
        <w:trPr>
          <w:trHeight w:val="327"/>
        </w:trPr>
        <w:tc>
          <w:tcPr>
            <w:tcW w:w="10209" w:type="dxa"/>
            <w:shd w:val="clear" w:color="auto" w:fill="D9D9D9" w:themeFill="background1" w:themeFillShade="D9"/>
          </w:tcPr>
          <w:p w14:paraId="2C3F6B20" w14:textId="77777777" w:rsidR="00052A42" w:rsidRPr="007A5B68" w:rsidRDefault="00052A42" w:rsidP="00C27E67">
            <w:pPr>
              <w:rPr>
                <w:rFonts w:ascii="Arial" w:hAnsi="Arial" w:cs="Arial"/>
                <w:sz w:val="16"/>
                <w:szCs w:val="16"/>
              </w:rPr>
            </w:pPr>
            <w:r w:rsidRPr="007A5B68">
              <w:rPr>
                <w:rFonts w:ascii="Arial" w:hAnsi="Arial" w:cs="Arial"/>
                <w:sz w:val="16"/>
                <w:szCs w:val="16"/>
              </w:rPr>
              <w:t xml:space="preserve">Associations </w:t>
            </w:r>
            <w:r w:rsidRPr="007A5B68">
              <w:rPr>
                <w:rFonts w:ascii="Arial" w:hAnsi="Arial" w:cs="Arial"/>
                <w:i/>
                <w:sz w:val="16"/>
                <w:szCs w:val="16"/>
              </w:rPr>
              <w:t>(partnerships, group, holding, parent, company, subsidiaries)</w:t>
            </w:r>
          </w:p>
        </w:tc>
      </w:tr>
      <w:tr w:rsidR="007A5B68" w:rsidRPr="007A5B68" w14:paraId="0C431A30" w14:textId="77777777" w:rsidTr="004045E6">
        <w:trPr>
          <w:trHeight w:val="361"/>
        </w:trPr>
        <w:tc>
          <w:tcPr>
            <w:tcW w:w="10209" w:type="dxa"/>
          </w:tcPr>
          <w:p w14:paraId="73B89BEF" w14:textId="77777777" w:rsidR="00052A42" w:rsidRPr="007A5B68" w:rsidRDefault="00052A42" w:rsidP="00C27E67">
            <w:pPr>
              <w:rPr>
                <w:rFonts w:ascii="Arial" w:hAnsi="Arial" w:cs="Arial"/>
                <w:sz w:val="16"/>
                <w:szCs w:val="16"/>
              </w:rPr>
            </w:pPr>
          </w:p>
        </w:tc>
      </w:tr>
      <w:tr w:rsidR="007A5B68" w:rsidRPr="007A5B68" w14:paraId="73F579C4" w14:textId="77777777" w:rsidTr="004045E6">
        <w:trPr>
          <w:trHeight w:val="327"/>
        </w:trPr>
        <w:tc>
          <w:tcPr>
            <w:tcW w:w="10209" w:type="dxa"/>
            <w:shd w:val="clear" w:color="auto" w:fill="D9D9D9" w:themeFill="background1" w:themeFillShade="D9"/>
          </w:tcPr>
          <w:p w14:paraId="05504862" w14:textId="77777777" w:rsidR="00052A42" w:rsidRPr="007A5B68" w:rsidRDefault="00052A42" w:rsidP="00C27E67">
            <w:pPr>
              <w:rPr>
                <w:rFonts w:ascii="Arial" w:hAnsi="Arial" w:cs="Arial"/>
                <w:sz w:val="16"/>
                <w:szCs w:val="16"/>
              </w:rPr>
            </w:pPr>
            <w:r w:rsidRPr="007A5B68">
              <w:rPr>
                <w:rFonts w:ascii="Arial" w:hAnsi="Arial" w:cs="Arial"/>
                <w:sz w:val="16"/>
                <w:szCs w:val="16"/>
              </w:rPr>
              <w:t>Accreditations / Memberships / Awards</w:t>
            </w:r>
          </w:p>
        </w:tc>
      </w:tr>
      <w:tr w:rsidR="007A5B68" w:rsidRPr="007A5B68" w14:paraId="4FAEF6E8" w14:textId="77777777" w:rsidTr="004045E6">
        <w:trPr>
          <w:trHeight w:val="327"/>
        </w:trPr>
        <w:tc>
          <w:tcPr>
            <w:tcW w:w="10209" w:type="dxa"/>
          </w:tcPr>
          <w:p w14:paraId="2B4D4DD0" w14:textId="77777777" w:rsidR="00052A42" w:rsidRPr="007A5B68" w:rsidRDefault="00052A42" w:rsidP="00C27E67">
            <w:pPr>
              <w:rPr>
                <w:rFonts w:ascii="Arial" w:hAnsi="Arial" w:cs="Arial"/>
                <w:sz w:val="16"/>
                <w:szCs w:val="16"/>
              </w:rPr>
            </w:pPr>
          </w:p>
        </w:tc>
      </w:tr>
      <w:tr w:rsidR="007A5B68" w:rsidRPr="007A5B68" w14:paraId="5663F9AD" w14:textId="77777777" w:rsidTr="004045E6">
        <w:trPr>
          <w:trHeight w:val="361"/>
        </w:trPr>
        <w:tc>
          <w:tcPr>
            <w:tcW w:w="10209" w:type="dxa"/>
            <w:shd w:val="clear" w:color="auto" w:fill="D9D9D9" w:themeFill="background1" w:themeFillShade="D9"/>
          </w:tcPr>
          <w:p w14:paraId="06431407" w14:textId="77777777" w:rsidR="00052A42" w:rsidRPr="007A5B68" w:rsidRDefault="00052A42" w:rsidP="00C27E67">
            <w:pPr>
              <w:rPr>
                <w:rFonts w:ascii="Arial" w:hAnsi="Arial" w:cs="Arial"/>
                <w:sz w:val="16"/>
                <w:szCs w:val="16"/>
              </w:rPr>
            </w:pPr>
            <w:r w:rsidRPr="007A5B68">
              <w:rPr>
                <w:rFonts w:ascii="Arial" w:hAnsi="Arial" w:cs="Arial"/>
                <w:sz w:val="16"/>
                <w:szCs w:val="16"/>
              </w:rPr>
              <w:t xml:space="preserve">Previous dealings with Liverpool Vision </w:t>
            </w:r>
            <w:r w:rsidRPr="007A5B68">
              <w:rPr>
                <w:rFonts w:ascii="Arial" w:hAnsi="Arial" w:cs="Arial"/>
                <w:i/>
                <w:sz w:val="16"/>
                <w:szCs w:val="16"/>
              </w:rPr>
              <w:t>(current, past, tenders, contracts)</w:t>
            </w:r>
          </w:p>
        </w:tc>
      </w:tr>
      <w:tr w:rsidR="007A5B68" w:rsidRPr="007A5B68" w14:paraId="281950E4" w14:textId="77777777" w:rsidTr="004045E6">
        <w:trPr>
          <w:trHeight w:val="327"/>
        </w:trPr>
        <w:tc>
          <w:tcPr>
            <w:tcW w:w="10209" w:type="dxa"/>
          </w:tcPr>
          <w:p w14:paraId="546E5756" w14:textId="77777777" w:rsidR="00052A42" w:rsidRPr="007A5B68" w:rsidRDefault="00052A42" w:rsidP="00C27E67">
            <w:pPr>
              <w:rPr>
                <w:rFonts w:ascii="Arial" w:hAnsi="Arial" w:cs="Arial"/>
                <w:sz w:val="16"/>
                <w:szCs w:val="16"/>
              </w:rPr>
            </w:pPr>
          </w:p>
        </w:tc>
      </w:tr>
      <w:tr w:rsidR="007A5B68" w:rsidRPr="007A5B68" w14:paraId="4E0580DC" w14:textId="77777777" w:rsidTr="004045E6">
        <w:trPr>
          <w:trHeight w:val="327"/>
        </w:trPr>
        <w:tc>
          <w:tcPr>
            <w:tcW w:w="10209" w:type="dxa"/>
            <w:shd w:val="clear" w:color="auto" w:fill="D9D9D9" w:themeFill="background1" w:themeFillShade="D9"/>
          </w:tcPr>
          <w:p w14:paraId="6E40FBB7" w14:textId="77777777" w:rsidR="00052A42" w:rsidRPr="007A5B68" w:rsidRDefault="00052A42" w:rsidP="00C27E67">
            <w:pPr>
              <w:rPr>
                <w:rFonts w:ascii="Arial" w:hAnsi="Arial" w:cs="Arial"/>
                <w:sz w:val="16"/>
                <w:szCs w:val="16"/>
              </w:rPr>
            </w:pPr>
            <w:r w:rsidRPr="007A5B68">
              <w:rPr>
                <w:rFonts w:ascii="Arial" w:hAnsi="Arial" w:cs="Arial"/>
                <w:sz w:val="16"/>
                <w:szCs w:val="16"/>
              </w:rPr>
              <w:t>Other relevant information</w:t>
            </w:r>
          </w:p>
        </w:tc>
      </w:tr>
      <w:tr w:rsidR="007A5B68" w:rsidRPr="007A5B68" w14:paraId="1847C74B" w14:textId="77777777" w:rsidTr="004045E6">
        <w:trPr>
          <w:trHeight w:val="327"/>
        </w:trPr>
        <w:tc>
          <w:tcPr>
            <w:tcW w:w="10209" w:type="dxa"/>
          </w:tcPr>
          <w:p w14:paraId="442D489F" w14:textId="77777777" w:rsidR="00052A42" w:rsidRPr="007A5B68" w:rsidRDefault="00052A42" w:rsidP="00C27E67">
            <w:pPr>
              <w:rPr>
                <w:rFonts w:ascii="Arial" w:hAnsi="Arial" w:cs="Arial"/>
                <w:sz w:val="16"/>
                <w:szCs w:val="16"/>
              </w:rPr>
            </w:pPr>
          </w:p>
        </w:tc>
      </w:tr>
    </w:tbl>
    <w:p w14:paraId="14B53F52" w14:textId="77777777" w:rsidR="00491A0F" w:rsidRPr="007A5B68" w:rsidRDefault="00491A0F" w:rsidP="0054569E">
      <w:pPr>
        <w:jc w:val="both"/>
        <w:rPr>
          <w:rFonts w:ascii="Arial" w:hAnsi="Arial" w:cs="Arial"/>
          <w:sz w:val="20"/>
          <w:szCs w:val="20"/>
        </w:rPr>
      </w:pPr>
    </w:p>
    <w:sectPr w:rsidR="00491A0F" w:rsidRPr="007A5B68" w:rsidSect="00BE20E0">
      <w:headerReference w:type="default" r:id="rId11"/>
      <w:footerReference w:type="default" r:id="rId12"/>
      <w:pgSz w:w="11906" w:h="16838"/>
      <w:pgMar w:top="567" w:right="1440" w:bottom="709"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6136A11" w14:textId="77777777" w:rsidR="00C65099" w:rsidRDefault="00C65099" w:rsidP="00491A0F">
      <w:pPr>
        <w:spacing w:after="0" w:line="240" w:lineRule="auto"/>
      </w:pPr>
      <w:r>
        <w:separator/>
      </w:r>
    </w:p>
  </w:endnote>
  <w:endnote w:type="continuationSeparator" w:id="0">
    <w:p w14:paraId="7259430C" w14:textId="77777777" w:rsidR="00C65099" w:rsidRDefault="00C65099" w:rsidP="00491A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D928F7" w14:textId="4C1E7537" w:rsidR="000C3F03" w:rsidRPr="000B5185" w:rsidRDefault="000C3F03">
    <w:pPr>
      <w:pStyle w:val="Footer"/>
      <w:rPr>
        <w:color w:val="538135" w:themeColor="accent6" w:themeShade="BF"/>
        <w:sz w:val="16"/>
        <w:szCs w:val="16"/>
      </w:rPr>
    </w:pPr>
    <w:r w:rsidRPr="000B5185">
      <w:rPr>
        <w:color w:val="538135" w:themeColor="accent6" w:themeShade="BF"/>
        <w:sz w:val="16"/>
        <w:szCs w:val="16"/>
      </w:rPr>
      <w:fldChar w:fldCharType="begin"/>
    </w:r>
    <w:r w:rsidRPr="000B5185">
      <w:rPr>
        <w:color w:val="538135" w:themeColor="accent6" w:themeShade="BF"/>
        <w:sz w:val="16"/>
        <w:szCs w:val="16"/>
      </w:rPr>
      <w:instrText xml:space="preserve"> FILENAME  \p  \* MERGEFORMAT </w:instrText>
    </w:r>
    <w:r w:rsidRPr="000B5185">
      <w:rPr>
        <w:color w:val="538135" w:themeColor="accent6" w:themeShade="BF"/>
        <w:sz w:val="16"/>
        <w:szCs w:val="16"/>
      </w:rPr>
      <w:fldChar w:fldCharType="separate"/>
    </w:r>
    <w:r w:rsidR="00521D86">
      <w:rPr>
        <w:noProof/>
        <w:color w:val="538135" w:themeColor="accent6" w:themeShade="BF"/>
        <w:sz w:val="16"/>
        <w:szCs w:val="16"/>
      </w:rPr>
      <w:t>T:\IFB2018\Procurement\Projects\Festival Programme Consultant\b. ITQ\Invitation to Quote final.docx</w:t>
    </w:r>
    <w:r w:rsidRPr="000B5185">
      <w:rPr>
        <w:color w:val="538135" w:themeColor="accent6" w:themeShade="BF"/>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BFBACD4" w14:textId="77777777" w:rsidR="00C65099" w:rsidRDefault="00C65099" w:rsidP="00491A0F">
      <w:pPr>
        <w:spacing w:after="0" w:line="240" w:lineRule="auto"/>
      </w:pPr>
      <w:r>
        <w:separator/>
      </w:r>
    </w:p>
  </w:footnote>
  <w:footnote w:type="continuationSeparator" w:id="0">
    <w:p w14:paraId="438CDF51" w14:textId="77777777" w:rsidR="00C65099" w:rsidRDefault="00C65099" w:rsidP="00491A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BF5D5F" w14:textId="05AFE8EF" w:rsidR="001848ED" w:rsidRPr="00BE20E0" w:rsidRDefault="00BE20E0" w:rsidP="00BE20E0">
    <w:pPr>
      <w:pStyle w:val="Header"/>
    </w:pPr>
    <w:r>
      <w:rPr>
        <w:noProof/>
        <w:lang w:eastAsia="en-GB"/>
      </w:rPr>
      <w:drawing>
        <wp:inline distT="0" distB="0" distL="0" distR="0" wp14:anchorId="473CD03E" wp14:editId="030DC214">
          <wp:extent cx="1466850" cy="55502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V Logo.png"/>
                  <pic:cNvPicPr/>
                </pic:nvPicPr>
                <pic:blipFill>
                  <a:blip r:embed="rId1">
                    <a:extLst>
                      <a:ext uri="{28A0092B-C50C-407E-A947-70E740481C1C}">
                        <a14:useLocalDpi xmlns:a14="http://schemas.microsoft.com/office/drawing/2010/main" val="0"/>
                      </a:ext>
                    </a:extLst>
                  </a:blip>
                  <a:stretch>
                    <a:fillRect/>
                  </a:stretch>
                </pic:blipFill>
                <pic:spPr>
                  <a:xfrm>
                    <a:off x="0" y="0"/>
                    <a:ext cx="1490627" cy="564021"/>
                  </a:xfrm>
                  <a:prstGeom prst="rect">
                    <a:avLst/>
                  </a:prstGeom>
                </pic:spPr>
              </pic:pic>
            </a:graphicData>
          </a:graphic>
        </wp:inline>
      </w:drawing>
    </w:r>
    <w:r w:rsidR="004045E6">
      <w:tab/>
    </w:r>
    <w:r w:rsidR="00AC0814">
      <w:tab/>
    </w:r>
    <w:r w:rsidR="00AC0814">
      <w:rPr>
        <w:noProof/>
        <w:lang w:eastAsia="en-GB"/>
      </w:rPr>
      <w:drawing>
        <wp:inline distT="0" distB="0" distL="0" distR="0" wp14:anchorId="41DB2DCA" wp14:editId="107884E4">
          <wp:extent cx="1320800" cy="398081"/>
          <wp:effectExtent l="0" t="0" r="0" b="254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2" cstate="print">
                    <a:extLst>
                      <a:ext uri="{28A0092B-C50C-407E-A947-70E740481C1C}">
                        <a14:useLocalDpi xmlns:a14="http://schemas.microsoft.com/office/drawing/2010/main" val="0"/>
                      </a:ext>
                    </a:extLst>
                  </a:blip>
                  <a:stretch>
                    <a:fillRect/>
                  </a:stretch>
                </pic:blipFill>
                <pic:spPr>
                  <a:xfrm>
                    <a:off x="0" y="0"/>
                    <a:ext cx="1337834" cy="403215"/>
                  </a:xfrm>
                  <a:prstGeom prst="rect">
                    <a:avLst/>
                  </a:prstGeom>
                </pic:spPr>
              </pic:pic>
            </a:graphicData>
          </a:graphic>
        </wp:inline>
      </w:drawing>
    </w:r>
    <w:r w:rsidR="004045E6">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297DBB"/>
    <w:multiLevelType w:val="hybridMultilevel"/>
    <w:tmpl w:val="8C82C662"/>
    <w:lvl w:ilvl="0" w:tplc="08090001">
      <w:start w:val="1"/>
      <w:numFmt w:val="bullet"/>
      <w:lvlText w:val=""/>
      <w:lvlJc w:val="left"/>
      <w:pPr>
        <w:ind w:left="1430" w:hanging="360"/>
      </w:pPr>
      <w:rPr>
        <w:rFonts w:ascii="Symbol" w:hAnsi="Symbol" w:hint="default"/>
      </w:rPr>
    </w:lvl>
    <w:lvl w:ilvl="1" w:tplc="08090003" w:tentative="1">
      <w:start w:val="1"/>
      <w:numFmt w:val="bullet"/>
      <w:lvlText w:val="o"/>
      <w:lvlJc w:val="left"/>
      <w:pPr>
        <w:ind w:left="2150" w:hanging="360"/>
      </w:pPr>
      <w:rPr>
        <w:rFonts w:ascii="Courier New" w:hAnsi="Courier New" w:cs="Courier New" w:hint="default"/>
      </w:rPr>
    </w:lvl>
    <w:lvl w:ilvl="2" w:tplc="08090005" w:tentative="1">
      <w:start w:val="1"/>
      <w:numFmt w:val="bullet"/>
      <w:lvlText w:val=""/>
      <w:lvlJc w:val="left"/>
      <w:pPr>
        <w:ind w:left="2870" w:hanging="360"/>
      </w:pPr>
      <w:rPr>
        <w:rFonts w:ascii="Wingdings" w:hAnsi="Wingdings" w:hint="default"/>
      </w:rPr>
    </w:lvl>
    <w:lvl w:ilvl="3" w:tplc="08090001" w:tentative="1">
      <w:start w:val="1"/>
      <w:numFmt w:val="bullet"/>
      <w:lvlText w:val=""/>
      <w:lvlJc w:val="left"/>
      <w:pPr>
        <w:ind w:left="3590" w:hanging="360"/>
      </w:pPr>
      <w:rPr>
        <w:rFonts w:ascii="Symbol" w:hAnsi="Symbol" w:hint="default"/>
      </w:rPr>
    </w:lvl>
    <w:lvl w:ilvl="4" w:tplc="08090003" w:tentative="1">
      <w:start w:val="1"/>
      <w:numFmt w:val="bullet"/>
      <w:lvlText w:val="o"/>
      <w:lvlJc w:val="left"/>
      <w:pPr>
        <w:ind w:left="4310" w:hanging="360"/>
      </w:pPr>
      <w:rPr>
        <w:rFonts w:ascii="Courier New" w:hAnsi="Courier New" w:cs="Courier New" w:hint="default"/>
      </w:rPr>
    </w:lvl>
    <w:lvl w:ilvl="5" w:tplc="08090005" w:tentative="1">
      <w:start w:val="1"/>
      <w:numFmt w:val="bullet"/>
      <w:lvlText w:val=""/>
      <w:lvlJc w:val="left"/>
      <w:pPr>
        <w:ind w:left="5030" w:hanging="360"/>
      </w:pPr>
      <w:rPr>
        <w:rFonts w:ascii="Wingdings" w:hAnsi="Wingdings" w:hint="default"/>
      </w:rPr>
    </w:lvl>
    <w:lvl w:ilvl="6" w:tplc="08090001" w:tentative="1">
      <w:start w:val="1"/>
      <w:numFmt w:val="bullet"/>
      <w:lvlText w:val=""/>
      <w:lvlJc w:val="left"/>
      <w:pPr>
        <w:ind w:left="5750" w:hanging="360"/>
      </w:pPr>
      <w:rPr>
        <w:rFonts w:ascii="Symbol" w:hAnsi="Symbol" w:hint="default"/>
      </w:rPr>
    </w:lvl>
    <w:lvl w:ilvl="7" w:tplc="08090003" w:tentative="1">
      <w:start w:val="1"/>
      <w:numFmt w:val="bullet"/>
      <w:lvlText w:val="o"/>
      <w:lvlJc w:val="left"/>
      <w:pPr>
        <w:ind w:left="6470" w:hanging="360"/>
      </w:pPr>
      <w:rPr>
        <w:rFonts w:ascii="Courier New" w:hAnsi="Courier New" w:cs="Courier New" w:hint="default"/>
      </w:rPr>
    </w:lvl>
    <w:lvl w:ilvl="8" w:tplc="08090005" w:tentative="1">
      <w:start w:val="1"/>
      <w:numFmt w:val="bullet"/>
      <w:lvlText w:val=""/>
      <w:lvlJc w:val="left"/>
      <w:pPr>
        <w:ind w:left="7190" w:hanging="360"/>
      </w:pPr>
      <w:rPr>
        <w:rFonts w:ascii="Wingdings" w:hAnsi="Wingdings" w:hint="default"/>
      </w:rPr>
    </w:lvl>
  </w:abstractNum>
  <w:abstractNum w:abstractNumId="1" w15:restartNumberingAfterBreak="0">
    <w:nsid w:val="0A4D6F4A"/>
    <w:multiLevelType w:val="hybridMultilevel"/>
    <w:tmpl w:val="2BF4AA8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D301C8B"/>
    <w:multiLevelType w:val="multilevel"/>
    <w:tmpl w:val="FC140FE4"/>
    <w:lvl w:ilvl="0">
      <w:start w:val="1"/>
      <w:numFmt w:val="bullet"/>
      <w:lvlText w:val=""/>
      <w:lvlJc w:val="left"/>
      <w:pPr>
        <w:ind w:left="720" w:hanging="360"/>
      </w:pPr>
      <w:rPr>
        <w:rFonts w:ascii="Symbol" w:hAnsi="Symbol" w:hint="default"/>
        <w:b/>
      </w:rPr>
    </w:lvl>
    <w:lvl w:ilvl="1">
      <w:start w:val="1"/>
      <w:numFmt w:val="decimal"/>
      <w:isLgl/>
      <w:lvlText w:val="%1.%2"/>
      <w:lvlJc w:val="left"/>
      <w:pPr>
        <w:ind w:left="1080" w:hanging="360"/>
      </w:pPr>
      <w:rPr>
        <w:rFonts w:hint="default"/>
        <w:b/>
      </w:rPr>
    </w:lvl>
    <w:lvl w:ilvl="2">
      <w:start w:val="1"/>
      <w:numFmt w:val="decimal"/>
      <w:isLgl/>
      <w:lvlText w:val="%1.%2.%3"/>
      <w:lvlJc w:val="left"/>
      <w:pPr>
        <w:ind w:left="1800" w:hanging="720"/>
      </w:pPr>
      <w:rPr>
        <w:rFonts w:hint="default"/>
        <w:b/>
      </w:rPr>
    </w:lvl>
    <w:lvl w:ilvl="3">
      <w:start w:val="1"/>
      <w:numFmt w:val="decimal"/>
      <w:isLgl/>
      <w:lvlText w:val="%1.%2.%3.%4"/>
      <w:lvlJc w:val="left"/>
      <w:pPr>
        <w:ind w:left="2160" w:hanging="720"/>
      </w:pPr>
      <w:rPr>
        <w:rFonts w:hint="default"/>
        <w:b/>
      </w:rPr>
    </w:lvl>
    <w:lvl w:ilvl="4">
      <w:start w:val="1"/>
      <w:numFmt w:val="decimal"/>
      <w:isLgl/>
      <w:lvlText w:val="%1.%2.%3.%4.%5"/>
      <w:lvlJc w:val="left"/>
      <w:pPr>
        <w:ind w:left="2880" w:hanging="1080"/>
      </w:pPr>
      <w:rPr>
        <w:rFonts w:hint="default"/>
        <w:b/>
      </w:rPr>
    </w:lvl>
    <w:lvl w:ilvl="5">
      <w:start w:val="1"/>
      <w:numFmt w:val="decimal"/>
      <w:isLgl/>
      <w:lvlText w:val="%1.%2.%3.%4.%5.%6"/>
      <w:lvlJc w:val="left"/>
      <w:pPr>
        <w:ind w:left="3240" w:hanging="1080"/>
      </w:pPr>
      <w:rPr>
        <w:rFonts w:hint="default"/>
        <w:b/>
      </w:rPr>
    </w:lvl>
    <w:lvl w:ilvl="6">
      <w:start w:val="1"/>
      <w:numFmt w:val="decimal"/>
      <w:isLgl/>
      <w:lvlText w:val="%1.%2.%3.%4.%5.%6.%7"/>
      <w:lvlJc w:val="left"/>
      <w:pPr>
        <w:ind w:left="3960" w:hanging="1440"/>
      </w:pPr>
      <w:rPr>
        <w:rFonts w:hint="default"/>
        <w:b/>
      </w:rPr>
    </w:lvl>
    <w:lvl w:ilvl="7">
      <w:start w:val="1"/>
      <w:numFmt w:val="decimal"/>
      <w:isLgl/>
      <w:lvlText w:val="%1.%2.%3.%4.%5.%6.%7.%8"/>
      <w:lvlJc w:val="left"/>
      <w:pPr>
        <w:ind w:left="4320" w:hanging="1440"/>
      </w:pPr>
      <w:rPr>
        <w:rFonts w:hint="default"/>
        <w:b/>
      </w:rPr>
    </w:lvl>
    <w:lvl w:ilvl="8">
      <w:start w:val="1"/>
      <w:numFmt w:val="decimal"/>
      <w:isLgl/>
      <w:lvlText w:val="%1.%2.%3.%4.%5.%6.%7.%8.%9"/>
      <w:lvlJc w:val="left"/>
      <w:pPr>
        <w:ind w:left="5040" w:hanging="1800"/>
      </w:pPr>
      <w:rPr>
        <w:rFonts w:hint="default"/>
        <w:b/>
      </w:rPr>
    </w:lvl>
  </w:abstractNum>
  <w:abstractNum w:abstractNumId="3" w15:restartNumberingAfterBreak="0">
    <w:nsid w:val="0D907C25"/>
    <w:multiLevelType w:val="multilevel"/>
    <w:tmpl w:val="FC140FE4"/>
    <w:lvl w:ilvl="0">
      <w:start w:val="1"/>
      <w:numFmt w:val="bullet"/>
      <w:lvlText w:val=""/>
      <w:lvlJc w:val="left"/>
      <w:pPr>
        <w:ind w:left="720" w:hanging="360"/>
      </w:pPr>
      <w:rPr>
        <w:rFonts w:ascii="Symbol" w:hAnsi="Symbol" w:hint="default"/>
        <w:b/>
      </w:rPr>
    </w:lvl>
    <w:lvl w:ilvl="1">
      <w:start w:val="1"/>
      <w:numFmt w:val="decimal"/>
      <w:isLgl/>
      <w:lvlText w:val="%1.%2"/>
      <w:lvlJc w:val="left"/>
      <w:pPr>
        <w:ind w:left="1080" w:hanging="360"/>
      </w:pPr>
      <w:rPr>
        <w:rFonts w:hint="default"/>
        <w:b/>
      </w:rPr>
    </w:lvl>
    <w:lvl w:ilvl="2">
      <w:start w:val="1"/>
      <w:numFmt w:val="decimal"/>
      <w:isLgl/>
      <w:lvlText w:val="%1.%2.%3"/>
      <w:lvlJc w:val="left"/>
      <w:pPr>
        <w:ind w:left="1800" w:hanging="720"/>
      </w:pPr>
      <w:rPr>
        <w:rFonts w:hint="default"/>
        <w:b/>
      </w:rPr>
    </w:lvl>
    <w:lvl w:ilvl="3">
      <w:start w:val="1"/>
      <w:numFmt w:val="decimal"/>
      <w:isLgl/>
      <w:lvlText w:val="%1.%2.%3.%4"/>
      <w:lvlJc w:val="left"/>
      <w:pPr>
        <w:ind w:left="2160" w:hanging="720"/>
      </w:pPr>
      <w:rPr>
        <w:rFonts w:hint="default"/>
        <w:b/>
      </w:rPr>
    </w:lvl>
    <w:lvl w:ilvl="4">
      <w:start w:val="1"/>
      <w:numFmt w:val="decimal"/>
      <w:isLgl/>
      <w:lvlText w:val="%1.%2.%3.%4.%5"/>
      <w:lvlJc w:val="left"/>
      <w:pPr>
        <w:ind w:left="2880" w:hanging="1080"/>
      </w:pPr>
      <w:rPr>
        <w:rFonts w:hint="default"/>
        <w:b/>
      </w:rPr>
    </w:lvl>
    <w:lvl w:ilvl="5">
      <w:start w:val="1"/>
      <w:numFmt w:val="decimal"/>
      <w:isLgl/>
      <w:lvlText w:val="%1.%2.%3.%4.%5.%6"/>
      <w:lvlJc w:val="left"/>
      <w:pPr>
        <w:ind w:left="3240" w:hanging="1080"/>
      </w:pPr>
      <w:rPr>
        <w:rFonts w:hint="default"/>
        <w:b/>
      </w:rPr>
    </w:lvl>
    <w:lvl w:ilvl="6">
      <w:start w:val="1"/>
      <w:numFmt w:val="decimal"/>
      <w:isLgl/>
      <w:lvlText w:val="%1.%2.%3.%4.%5.%6.%7"/>
      <w:lvlJc w:val="left"/>
      <w:pPr>
        <w:ind w:left="3960" w:hanging="1440"/>
      </w:pPr>
      <w:rPr>
        <w:rFonts w:hint="default"/>
        <w:b/>
      </w:rPr>
    </w:lvl>
    <w:lvl w:ilvl="7">
      <w:start w:val="1"/>
      <w:numFmt w:val="decimal"/>
      <w:isLgl/>
      <w:lvlText w:val="%1.%2.%3.%4.%5.%6.%7.%8"/>
      <w:lvlJc w:val="left"/>
      <w:pPr>
        <w:ind w:left="4320" w:hanging="1440"/>
      </w:pPr>
      <w:rPr>
        <w:rFonts w:hint="default"/>
        <w:b/>
      </w:rPr>
    </w:lvl>
    <w:lvl w:ilvl="8">
      <w:start w:val="1"/>
      <w:numFmt w:val="decimal"/>
      <w:isLgl/>
      <w:lvlText w:val="%1.%2.%3.%4.%5.%6.%7.%8.%9"/>
      <w:lvlJc w:val="left"/>
      <w:pPr>
        <w:ind w:left="5040" w:hanging="1800"/>
      </w:pPr>
      <w:rPr>
        <w:rFonts w:hint="default"/>
        <w:b/>
      </w:rPr>
    </w:lvl>
  </w:abstractNum>
  <w:abstractNum w:abstractNumId="4" w15:restartNumberingAfterBreak="0">
    <w:nsid w:val="10EC5F60"/>
    <w:multiLevelType w:val="multilevel"/>
    <w:tmpl w:val="CFD23844"/>
    <w:lvl w:ilvl="0">
      <w:start w:val="1"/>
      <w:numFmt w:val="decimal"/>
      <w:lvlText w:val="%1."/>
      <w:lvlJc w:val="left"/>
      <w:pPr>
        <w:ind w:left="720" w:hanging="360"/>
      </w:pPr>
      <w:rPr>
        <w:rFonts w:hint="default"/>
        <w:b/>
      </w:rPr>
    </w:lvl>
    <w:lvl w:ilvl="1">
      <w:start w:val="1"/>
      <w:numFmt w:val="decimal"/>
      <w:isLgl/>
      <w:lvlText w:val="%1.%2"/>
      <w:lvlJc w:val="left"/>
      <w:pPr>
        <w:ind w:left="1080" w:hanging="360"/>
      </w:pPr>
      <w:rPr>
        <w:rFonts w:hint="default"/>
        <w:b/>
      </w:rPr>
    </w:lvl>
    <w:lvl w:ilvl="2">
      <w:start w:val="1"/>
      <w:numFmt w:val="decimal"/>
      <w:isLgl/>
      <w:lvlText w:val="%1.%2.%3"/>
      <w:lvlJc w:val="left"/>
      <w:pPr>
        <w:ind w:left="1800" w:hanging="720"/>
      </w:pPr>
      <w:rPr>
        <w:rFonts w:hint="default"/>
        <w:b/>
      </w:rPr>
    </w:lvl>
    <w:lvl w:ilvl="3">
      <w:start w:val="1"/>
      <w:numFmt w:val="decimal"/>
      <w:isLgl/>
      <w:lvlText w:val="%1.%2.%3.%4"/>
      <w:lvlJc w:val="left"/>
      <w:pPr>
        <w:ind w:left="2160" w:hanging="720"/>
      </w:pPr>
      <w:rPr>
        <w:rFonts w:hint="default"/>
        <w:b/>
      </w:rPr>
    </w:lvl>
    <w:lvl w:ilvl="4">
      <w:start w:val="1"/>
      <w:numFmt w:val="decimal"/>
      <w:isLgl/>
      <w:lvlText w:val="%1.%2.%3.%4.%5"/>
      <w:lvlJc w:val="left"/>
      <w:pPr>
        <w:ind w:left="2880" w:hanging="1080"/>
      </w:pPr>
      <w:rPr>
        <w:rFonts w:hint="default"/>
        <w:b/>
      </w:rPr>
    </w:lvl>
    <w:lvl w:ilvl="5">
      <w:start w:val="1"/>
      <w:numFmt w:val="decimal"/>
      <w:isLgl/>
      <w:lvlText w:val="%1.%2.%3.%4.%5.%6"/>
      <w:lvlJc w:val="left"/>
      <w:pPr>
        <w:ind w:left="3240" w:hanging="1080"/>
      </w:pPr>
      <w:rPr>
        <w:rFonts w:hint="default"/>
        <w:b/>
      </w:rPr>
    </w:lvl>
    <w:lvl w:ilvl="6">
      <w:start w:val="1"/>
      <w:numFmt w:val="decimal"/>
      <w:isLgl/>
      <w:lvlText w:val="%1.%2.%3.%4.%5.%6.%7"/>
      <w:lvlJc w:val="left"/>
      <w:pPr>
        <w:ind w:left="3960" w:hanging="1440"/>
      </w:pPr>
      <w:rPr>
        <w:rFonts w:hint="default"/>
        <w:b/>
      </w:rPr>
    </w:lvl>
    <w:lvl w:ilvl="7">
      <w:start w:val="1"/>
      <w:numFmt w:val="decimal"/>
      <w:isLgl/>
      <w:lvlText w:val="%1.%2.%3.%4.%5.%6.%7.%8"/>
      <w:lvlJc w:val="left"/>
      <w:pPr>
        <w:ind w:left="4320" w:hanging="1440"/>
      </w:pPr>
      <w:rPr>
        <w:rFonts w:hint="default"/>
        <w:b/>
      </w:rPr>
    </w:lvl>
    <w:lvl w:ilvl="8">
      <w:start w:val="1"/>
      <w:numFmt w:val="decimal"/>
      <w:isLgl/>
      <w:lvlText w:val="%1.%2.%3.%4.%5.%6.%7.%8.%9"/>
      <w:lvlJc w:val="left"/>
      <w:pPr>
        <w:ind w:left="5040" w:hanging="1800"/>
      </w:pPr>
      <w:rPr>
        <w:rFonts w:hint="default"/>
        <w:b/>
      </w:rPr>
    </w:lvl>
  </w:abstractNum>
  <w:abstractNum w:abstractNumId="5" w15:restartNumberingAfterBreak="0">
    <w:nsid w:val="119C5407"/>
    <w:multiLevelType w:val="hybridMultilevel"/>
    <w:tmpl w:val="90BE46C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1C162973"/>
    <w:multiLevelType w:val="hybridMultilevel"/>
    <w:tmpl w:val="2BF4AA8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FDE4928"/>
    <w:multiLevelType w:val="multilevel"/>
    <w:tmpl w:val="FC140FE4"/>
    <w:lvl w:ilvl="0">
      <w:start w:val="1"/>
      <w:numFmt w:val="bullet"/>
      <w:lvlText w:val=""/>
      <w:lvlJc w:val="left"/>
      <w:pPr>
        <w:ind w:left="720" w:hanging="360"/>
      </w:pPr>
      <w:rPr>
        <w:rFonts w:ascii="Symbol" w:hAnsi="Symbol" w:hint="default"/>
        <w:b/>
      </w:rPr>
    </w:lvl>
    <w:lvl w:ilvl="1">
      <w:start w:val="1"/>
      <w:numFmt w:val="decimal"/>
      <w:isLgl/>
      <w:lvlText w:val="%1.%2"/>
      <w:lvlJc w:val="left"/>
      <w:pPr>
        <w:ind w:left="1080" w:hanging="360"/>
      </w:pPr>
      <w:rPr>
        <w:rFonts w:hint="default"/>
        <w:b/>
      </w:rPr>
    </w:lvl>
    <w:lvl w:ilvl="2">
      <w:start w:val="1"/>
      <w:numFmt w:val="decimal"/>
      <w:isLgl/>
      <w:lvlText w:val="%1.%2.%3"/>
      <w:lvlJc w:val="left"/>
      <w:pPr>
        <w:ind w:left="1800" w:hanging="720"/>
      </w:pPr>
      <w:rPr>
        <w:rFonts w:hint="default"/>
        <w:b/>
      </w:rPr>
    </w:lvl>
    <w:lvl w:ilvl="3">
      <w:start w:val="1"/>
      <w:numFmt w:val="decimal"/>
      <w:isLgl/>
      <w:lvlText w:val="%1.%2.%3.%4"/>
      <w:lvlJc w:val="left"/>
      <w:pPr>
        <w:ind w:left="2160" w:hanging="720"/>
      </w:pPr>
      <w:rPr>
        <w:rFonts w:hint="default"/>
        <w:b/>
      </w:rPr>
    </w:lvl>
    <w:lvl w:ilvl="4">
      <w:start w:val="1"/>
      <w:numFmt w:val="decimal"/>
      <w:isLgl/>
      <w:lvlText w:val="%1.%2.%3.%4.%5"/>
      <w:lvlJc w:val="left"/>
      <w:pPr>
        <w:ind w:left="2880" w:hanging="1080"/>
      </w:pPr>
      <w:rPr>
        <w:rFonts w:hint="default"/>
        <w:b/>
      </w:rPr>
    </w:lvl>
    <w:lvl w:ilvl="5">
      <w:start w:val="1"/>
      <w:numFmt w:val="decimal"/>
      <w:isLgl/>
      <w:lvlText w:val="%1.%2.%3.%4.%5.%6"/>
      <w:lvlJc w:val="left"/>
      <w:pPr>
        <w:ind w:left="3240" w:hanging="1080"/>
      </w:pPr>
      <w:rPr>
        <w:rFonts w:hint="default"/>
        <w:b/>
      </w:rPr>
    </w:lvl>
    <w:lvl w:ilvl="6">
      <w:start w:val="1"/>
      <w:numFmt w:val="decimal"/>
      <w:isLgl/>
      <w:lvlText w:val="%1.%2.%3.%4.%5.%6.%7"/>
      <w:lvlJc w:val="left"/>
      <w:pPr>
        <w:ind w:left="3960" w:hanging="1440"/>
      </w:pPr>
      <w:rPr>
        <w:rFonts w:hint="default"/>
        <w:b/>
      </w:rPr>
    </w:lvl>
    <w:lvl w:ilvl="7">
      <w:start w:val="1"/>
      <w:numFmt w:val="decimal"/>
      <w:isLgl/>
      <w:lvlText w:val="%1.%2.%3.%4.%5.%6.%7.%8"/>
      <w:lvlJc w:val="left"/>
      <w:pPr>
        <w:ind w:left="4320" w:hanging="1440"/>
      </w:pPr>
      <w:rPr>
        <w:rFonts w:hint="default"/>
        <w:b/>
      </w:rPr>
    </w:lvl>
    <w:lvl w:ilvl="8">
      <w:start w:val="1"/>
      <w:numFmt w:val="decimal"/>
      <w:isLgl/>
      <w:lvlText w:val="%1.%2.%3.%4.%5.%6.%7.%8.%9"/>
      <w:lvlJc w:val="left"/>
      <w:pPr>
        <w:ind w:left="5040" w:hanging="1800"/>
      </w:pPr>
      <w:rPr>
        <w:rFonts w:hint="default"/>
        <w:b/>
      </w:rPr>
    </w:lvl>
  </w:abstractNum>
  <w:abstractNum w:abstractNumId="8" w15:restartNumberingAfterBreak="0">
    <w:nsid w:val="22B64D72"/>
    <w:multiLevelType w:val="hybridMultilevel"/>
    <w:tmpl w:val="B3F8DA18"/>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9" w15:restartNumberingAfterBreak="0">
    <w:nsid w:val="249C2961"/>
    <w:multiLevelType w:val="multilevel"/>
    <w:tmpl w:val="FC140FE4"/>
    <w:lvl w:ilvl="0">
      <w:start w:val="1"/>
      <w:numFmt w:val="bullet"/>
      <w:lvlText w:val=""/>
      <w:lvlJc w:val="left"/>
      <w:pPr>
        <w:ind w:left="720" w:hanging="360"/>
      </w:pPr>
      <w:rPr>
        <w:rFonts w:ascii="Symbol" w:hAnsi="Symbol" w:hint="default"/>
        <w:b/>
      </w:rPr>
    </w:lvl>
    <w:lvl w:ilvl="1">
      <w:start w:val="1"/>
      <w:numFmt w:val="decimal"/>
      <w:isLgl/>
      <w:lvlText w:val="%1.%2"/>
      <w:lvlJc w:val="left"/>
      <w:pPr>
        <w:ind w:left="1080" w:hanging="360"/>
      </w:pPr>
      <w:rPr>
        <w:rFonts w:hint="default"/>
        <w:b/>
      </w:rPr>
    </w:lvl>
    <w:lvl w:ilvl="2">
      <w:start w:val="1"/>
      <w:numFmt w:val="decimal"/>
      <w:isLgl/>
      <w:lvlText w:val="%1.%2.%3"/>
      <w:lvlJc w:val="left"/>
      <w:pPr>
        <w:ind w:left="1800" w:hanging="720"/>
      </w:pPr>
      <w:rPr>
        <w:rFonts w:hint="default"/>
        <w:b/>
      </w:rPr>
    </w:lvl>
    <w:lvl w:ilvl="3">
      <w:start w:val="1"/>
      <w:numFmt w:val="decimal"/>
      <w:isLgl/>
      <w:lvlText w:val="%1.%2.%3.%4"/>
      <w:lvlJc w:val="left"/>
      <w:pPr>
        <w:ind w:left="2160" w:hanging="720"/>
      </w:pPr>
      <w:rPr>
        <w:rFonts w:hint="default"/>
        <w:b/>
      </w:rPr>
    </w:lvl>
    <w:lvl w:ilvl="4">
      <w:start w:val="1"/>
      <w:numFmt w:val="decimal"/>
      <w:isLgl/>
      <w:lvlText w:val="%1.%2.%3.%4.%5"/>
      <w:lvlJc w:val="left"/>
      <w:pPr>
        <w:ind w:left="2880" w:hanging="1080"/>
      </w:pPr>
      <w:rPr>
        <w:rFonts w:hint="default"/>
        <w:b/>
      </w:rPr>
    </w:lvl>
    <w:lvl w:ilvl="5">
      <w:start w:val="1"/>
      <w:numFmt w:val="decimal"/>
      <w:isLgl/>
      <w:lvlText w:val="%1.%2.%3.%4.%5.%6"/>
      <w:lvlJc w:val="left"/>
      <w:pPr>
        <w:ind w:left="3240" w:hanging="1080"/>
      </w:pPr>
      <w:rPr>
        <w:rFonts w:hint="default"/>
        <w:b/>
      </w:rPr>
    </w:lvl>
    <w:lvl w:ilvl="6">
      <w:start w:val="1"/>
      <w:numFmt w:val="decimal"/>
      <w:isLgl/>
      <w:lvlText w:val="%1.%2.%3.%4.%5.%6.%7"/>
      <w:lvlJc w:val="left"/>
      <w:pPr>
        <w:ind w:left="3960" w:hanging="1440"/>
      </w:pPr>
      <w:rPr>
        <w:rFonts w:hint="default"/>
        <w:b/>
      </w:rPr>
    </w:lvl>
    <w:lvl w:ilvl="7">
      <w:start w:val="1"/>
      <w:numFmt w:val="decimal"/>
      <w:isLgl/>
      <w:lvlText w:val="%1.%2.%3.%4.%5.%6.%7.%8"/>
      <w:lvlJc w:val="left"/>
      <w:pPr>
        <w:ind w:left="4320" w:hanging="1440"/>
      </w:pPr>
      <w:rPr>
        <w:rFonts w:hint="default"/>
        <w:b/>
      </w:rPr>
    </w:lvl>
    <w:lvl w:ilvl="8">
      <w:start w:val="1"/>
      <w:numFmt w:val="decimal"/>
      <w:isLgl/>
      <w:lvlText w:val="%1.%2.%3.%4.%5.%6.%7.%8.%9"/>
      <w:lvlJc w:val="left"/>
      <w:pPr>
        <w:ind w:left="5040" w:hanging="1800"/>
      </w:pPr>
      <w:rPr>
        <w:rFonts w:hint="default"/>
        <w:b/>
      </w:rPr>
    </w:lvl>
  </w:abstractNum>
  <w:abstractNum w:abstractNumId="10" w15:restartNumberingAfterBreak="0">
    <w:nsid w:val="25F3081C"/>
    <w:multiLevelType w:val="hybridMultilevel"/>
    <w:tmpl w:val="87008D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CA56CE6"/>
    <w:multiLevelType w:val="multilevel"/>
    <w:tmpl w:val="CFD23844"/>
    <w:lvl w:ilvl="0">
      <w:start w:val="1"/>
      <w:numFmt w:val="decimal"/>
      <w:lvlText w:val="%1."/>
      <w:lvlJc w:val="left"/>
      <w:pPr>
        <w:ind w:left="720" w:hanging="360"/>
      </w:pPr>
      <w:rPr>
        <w:rFonts w:hint="default"/>
        <w:b/>
      </w:rPr>
    </w:lvl>
    <w:lvl w:ilvl="1">
      <w:start w:val="1"/>
      <w:numFmt w:val="decimal"/>
      <w:isLgl/>
      <w:lvlText w:val="%1.%2"/>
      <w:lvlJc w:val="left"/>
      <w:pPr>
        <w:ind w:left="1080" w:hanging="360"/>
      </w:pPr>
      <w:rPr>
        <w:rFonts w:hint="default"/>
        <w:b/>
      </w:rPr>
    </w:lvl>
    <w:lvl w:ilvl="2">
      <w:start w:val="1"/>
      <w:numFmt w:val="decimal"/>
      <w:isLgl/>
      <w:lvlText w:val="%1.%2.%3"/>
      <w:lvlJc w:val="left"/>
      <w:pPr>
        <w:ind w:left="1800" w:hanging="720"/>
      </w:pPr>
      <w:rPr>
        <w:rFonts w:hint="default"/>
        <w:b/>
      </w:rPr>
    </w:lvl>
    <w:lvl w:ilvl="3">
      <w:start w:val="1"/>
      <w:numFmt w:val="decimal"/>
      <w:isLgl/>
      <w:lvlText w:val="%1.%2.%3.%4"/>
      <w:lvlJc w:val="left"/>
      <w:pPr>
        <w:ind w:left="2160" w:hanging="720"/>
      </w:pPr>
      <w:rPr>
        <w:rFonts w:hint="default"/>
        <w:b/>
      </w:rPr>
    </w:lvl>
    <w:lvl w:ilvl="4">
      <w:start w:val="1"/>
      <w:numFmt w:val="decimal"/>
      <w:isLgl/>
      <w:lvlText w:val="%1.%2.%3.%4.%5"/>
      <w:lvlJc w:val="left"/>
      <w:pPr>
        <w:ind w:left="2880" w:hanging="1080"/>
      </w:pPr>
      <w:rPr>
        <w:rFonts w:hint="default"/>
        <w:b/>
      </w:rPr>
    </w:lvl>
    <w:lvl w:ilvl="5">
      <w:start w:val="1"/>
      <w:numFmt w:val="decimal"/>
      <w:isLgl/>
      <w:lvlText w:val="%1.%2.%3.%4.%5.%6"/>
      <w:lvlJc w:val="left"/>
      <w:pPr>
        <w:ind w:left="3240" w:hanging="1080"/>
      </w:pPr>
      <w:rPr>
        <w:rFonts w:hint="default"/>
        <w:b/>
      </w:rPr>
    </w:lvl>
    <w:lvl w:ilvl="6">
      <w:start w:val="1"/>
      <w:numFmt w:val="decimal"/>
      <w:isLgl/>
      <w:lvlText w:val="%1.%2.%3.%4.%5.%6.%7"/>
      <w:lvlJc w:val="left"/>
      <w:pPr>
        <w:ind w:left="3960" w:hanging="1440"/>
      </w:pPr>
      <w:rPr>
        <w:rFonts w:hint="default"/>
        <w:b/>
      </w:rPr>
    </w:lvl>
    <w:lvl w:ilvl="7">
      <w:start w:val="1"/>
      <w:numFmt w:val="decimal"/>
      <w:isLgl/>
      <w:lvlText w:val="%1.%2.%3.%4.%5.%6.%7.%8"/>
      <w:lvlJc w:val="left"/>
      <w:pPr>
        <w:ind w:left="4320" w:hanging="1440"/>
      </w:pPr>
      <w:rPr>
        <w:rFonts w:hint="default"/>
        <w:b/>
      </w:rPr>
    </w:lvl>
    <w:lvl w:ilvl="8">
      <w:start w:val="1"/>
      <w:numFmt w:val="decimal"/>
      <w:isLgl/>
      <w:lvlText w:val="%1.%2.%3.%4.%5.%6.%7.%8.%9"/>
      <w:lvlJc w:val="left"/>
      <w:pPr>
        <w:ind w:left="5040" w:hanging="1800"/>
      </w:pPr>
      <w:rPr>
        <w:rFonts w:hint="default"/>
        <w:b/>
      </w:rPr>
    </w:lvl>
  </w:abstractNum>
  <w:abstractNum w:abstractNumId="12" w15:restartNumberingAfterBreak="0">
    <w:nsid w:val="2E437B02"/>
    <w:multiLevelType w:val="hybridMultilevel"/>
    <w:tmpl w:val="A28EC31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3F724094"/>
    <w:multiLevelType w:val="multilevel"/>
    <w:tmpl w:val="FC140FE4"/>
    <w:lvl w:ilvl="0">
      <w:start w:val="1"/>
      <w:numFmt w:val="bullet"/>
      <w:lvlText w:val=""/>
      <w:lvlJc w:val="left"/>
      <w:pPr>
        <w:ind w:left="720" w:hanging="360"/>
      </w:pPr>
      <w:rPr>
        <w:rFonts w:ascii="Symbol" w:hAnsi="Symbol" w:hint="default"/>
        <w:b/>
      </w:rPr>
    </w:lvl>
    <w:lvl w:ilvl="1">
      <w:start w:val="1"/>
      <w:numFmt w:val="decimal"/>
      <w:isLgl/>
      <w:lvlText w:val="%1.%2"/>
      <w:lvlJc w:val="left"/>
      <w:pPr>
        <w:ind w:left="1080" w:hanging="360"/>
      </w:pPr>
      <w:rPr>
        <w:rFonts w:hint="default"/>
        <w:b/>
      </w:rPr>
    </w:lvl>
    <w:lvl w:ilvl="2">
      <w:start w:val="1"/>
      <w:numFmt w:val="decimal"/>
      <w:isLgl/>
      <w:lvlText w:val="%1.%2.%3"/>
      <w:lvlJc w:val="left"/>
      <w:pPr>
        <w:ind w:left="1800" w:hanging="720"/>
      </w:pPr>
      <w:rPr>
        <w:rFonts w:hint="default"/>
        <w:b/>
      </w:rPr>
    </w:lvl>
    <w:lvl w:ilvl="3">
      <w:start w:val="1"/>
      <w:numFmt w:val="decimal"/>
      <w:isLgl/>
      <w:lvlText w:val="%1.%2.%3.%4"/>
      <w:lvlJc w:val="left"/>
      <w:pPr>
        <w:ind w:left="2160" w:hanging="720"/>
      </w:pPr>
      <w:rPr>
        <w:rFonts w:hint="default"/>
        <w:b/>
      </w:rPr>
    </w:lvl>
    <w:lvl w:ilvl="4">
      <w:start w:val="1"/>
      <w:numFmt w:val="decimal"/>
      <w:isLgl/>
      <w:lvlText w:val="%1.%2.%3.%4.%5"/>
      <w:lvlJc w:val="left"/>
      <w:pPr>
        <w:ind w:left="2880" w:hanging="1080"/>
      </w:pPr>
      <w:rPr>
        <w:rFonts w:hint="default"/>
        <w:b/>
      </w:rPr>
    </w:lvl>
    <w:lvl w:ilvl="5">
      <w:start w:val="1"/>
      <w:numFmt w:val="decimal"/>
      <w:isLgl/>
      <w:lvlText w:val="%1.%2.%3.%4.%5.%6"/>
      <w:lvlJc w:val="left"/>
      <w:pPr>
        <w:ind w:left="3240" w:hanging="1080"/>
      </w:pPr>
      <w:rPr>
        <w:rFonts w:hint="default"/>
        <w:b/>
      </w:rPr>
    </w:lvl>
    <w:lvl w:ilvl="6">
      <w:start w:val="1"/>
      <w:numFmt w:val="decimal"/>
      <w:isLgl/>
      <w:lvlText w:val="%1.%2.%3.%4.%5.%6.%7"/>
      <w:lvlJc w:val="left"/>
      <w:pPr>
        <w:ind w:left="3960" w:hanging="1440"/>
      </w:pPr>
      <w:rPr>
        <w:rFonts w:hint="default"/>
        <w:b/>
      </w:rPr>
    </w:lvl>
    <w:lvl w:ilvl="7">
      <w:start w:val="1"/>
      <w:numFmt w:val="decimal"/>
      <w:isLgl/>
      <w:lvlText w:val="%1.%2.%3.%4.%5.%6.%7.%8"/>
      <w:lvlJc w:val="left"/>
      <w:pPr>
        <w:ind w:left="4320" w:hanging="1440"/>
      </w:pPr>
      <w:rPr>
        <w:rFonts w:hint="default"/>
        <w:b/>
      </w:rPr>
    </w:lvl>
    <w:lvl w:ilvl="8">
      <w:start w:val="1"/>
      <w:numFmt w:val="decimal"/>
      <w:isLgl/>
      <w:lvlText w:val="%1.%2.%3.%4.%5.%6.%7.%8.%9"/>
      <w:lvlJc w:val="left"/>
      <w:pPr>
        <w:ind w:left="5040" w:hanging="1800"/>
      </w:pPr>
      <w:rPr>
        <w:rFonts w:hint="default"/>
        <w:b/>
      </w:rPr>
    </w:lvl>
  </w:abstractNum>
  <w:abstractNum w:abstractNumId="14" w15:restartNumberingAfterBreak="0">
    <w:nsid w:val="47136C50"/>
    <w:multiLevelType w:val="hybridMultilevel"/>
    <w:tmpl w:val="25E29F14"/>
    <w:lvl w:ilvl="0" w:tplc="FFFFFFFF">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83A0BE7"/>
    <w:multiLevelType w:val="hybridMultilevel"/>
    <w:tmpl w:val="9AC610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9306D24"/>
    <w:multiLevelType w:val="hybridMultilevel"/>
    <w:tmpl w:val="87E6F174"/>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7" w15:restartNumberingAfterBreak="0">
    <w:nsid w:val="4A13718C"/>
    <w:multiLevelType w:val="hybridMultilevel"/>
    <w:tmpl w:val="A38A93F4"/>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18" w15:restartNumberingAfterBreak="0">
    <w:nsid w:val="4B0828C4"/>
    <w:multiLevelType w:val="hybridMultilevel"/>
    <w:tmpl w:val="3A0EB1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D5D3C1A"/>
    <w:multiLevelType w:val="multilevel"/>
    <w:tmpl w:val="268E5E94"/>
    <w:lvl w:ilvl="0">
      <w:start w:val="1"/>
      <w:numFmt w:val="decimal"/>
      <w:lvlText w:val="%1."/>
      <w:lvlJc w:val="left"/>
      <w:pPr>
        <w:ind w:left="720" w:hanging="360"/>
      </w:p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20" w15:restartNumberingAfterBreak="0">
    <w:nsid w:val="4FD60F72"/>
    <w:multiLevelType w:val="hybridMultilevel"/>
    <w:tmpl w:val="7706B654"/>
    <w:lvl w:ilvl="0" w:tplc="08090013">
      <w:start w:val="1"/>
      <w:numFmt w:val="upperRoman"/>
      <w:lvlText w:val="%1."/>
      <w:lvlJc w:val="right"/>
      <w:pPr>
        <w:ind w:left="2520" w:hanging="360"/>
      </w:pPr>
    </w:lvl>
    <w:lvl w:ilvl="1" w:tplc="08090019" w:tentative="1">
      <w:start w:val="1"/>
      <w:numFmt w:val="lowerLetter"/>
      <w:lvlText w:val="%2."/>
      <w:lvlJc w:val="left"/>
      <w:pPr>
        <w:ind w:left="3240" w:hanging="360"/>
      </w:pPr>
    </w:lvl>
    <w:lvl w:ilvl="2" w:tplc="0809001B" w:tentative="1">
      <w:start w:val="1"/>
      <w:numFmt w:val="lowerRoman"/>
      <w:lvlText w:val="%3."/>
      <w:lvlJc w:val="right"/>
      <w:pPr>
        <w:ind w:left="3960" w:hanging="180"/>
      </w:pPr>
    </w:lvl>
    <w:lvl w:ilvl="3" w:tplc="0809000F" w:tentative="1">
      <w:start w:val="1"/>
      <w:numFmt w:val="decimal"/>
      <w:lvlText w:val="%4."/>
      <w:lvlJc w:val="left"/>
      <w:pPr>
        <w:ind w:left="4680" w:hanging="360"/>
      </w:pPr>
    </w:lvl>
    <w:lvl w:ilvl="4" w:tplc="08090019" w:tentative="1">
      <w:start w:val="1"/>
      <w:numFmt w:val="lowerLetter"/>
      <w:lvlText w:val="%5."/>
      <w:lvlJc w:val="left"/>
      <w:pPr>
        <w:ind w:left="5400" w:hanging="360"/>
      </w:pPr>
    </w:lvl>
    <w:lvl w:ilvl="5" w:tplc="0809001B" w:tentative="1">
      <w:start w:val="1"/>
      <w:numFmt w:val="lowerRoman"/>
      <w:lvlText w:val="%6."/>
      <w:lvlJc w:val="right"/>
      <w:pPr>
        <w:ind w:left="6120" w:hanging="180"/>
      </w:pPr>
    </w:lvl>
    <w:lvl w:ilvl="6" w:tplc="0809000F" w:tentative="1">
      <w:start w:val="1"/>
      <w:numFmt w:val="decimal"/>
      <w:lvlText w:val="%7."/>
      <w:lvlJc w:val="left"/>
      <w:pPr>
        <w:ind w:left="6840" w:hanging="360"/>
      </w:pPr>
    </w:lvl>
    <w:lvl w:ilvl="7" w:tplc="08090019" w:tentative="1">
      <w:start w:val="1"/>
      <w:numFmt w:val="lowerLetter"/>
      <w:lvlText w:val="%8."/>
      <w:lvlJc w:val="left"/>
      <w:pPr>
        <w:ind w:left="7560" w:hanging="360"/>
      </w:pPr>
    </w:lvl>
    <w:lvl w:ilvl="8" w:tplc="0809001B" w:tentative="1">
      <w:start w:val="1"/>
      <w:numFmt w:val="lowerRoman"/>
      <w:lvlText w:val="%9."/>
      <w:lvlJc w:val="right"/>
      <w:pPr>
        <w:ind w:left="8280" w:hanging="180"/>
      </w:pPr>
    </w:lvl>
  </w:abstractNum>
  <w:abstractNum w:abstractNumId="21" w15:restartNumberingAfterBreak="0">
    <w:nsid w:val="51A3295D"/>
    <w:multiLevelType w:val="hybridMultilevel"/>
    <w:tmpl w:val="20A23DB4"/>
    <w:lvl w:ilvl="0" w:tplc="08090001">
      <w:start w:val="1"/>
      <w:numFmt w:val="bullet"/>
      <w:lvlText w:val=""/>
      <w:lvlJc w:val="left"/>
      <w:pPr>
        <w:ind w:left="6" w:hanging="360"/>
      </w:pPr>
      <w:rPr>
        <w:rFonts w:ascii="Symbol" w:hAnsi="Symbol" w:hint="default"/>
      </w:rPr>
    </w:lvl>
    <w:lvl w:ilvl="1" w:tplc="08090003" w:tentative="1">
      <w:start w:val="1"/>
      <w:numFmt w:val="bullet"/>
      <w:lvlText w:val="o"/>
      <w:lvlJc w:val="left"/>
      <w:pPr>
        <w:ind w:left="726" w:hanging="360"/>
      </w:pPr>
      <w:rPr>
        <w:rFonts w:ascii="Courier New" w:hAnsi="Courier New" w:cs="Courier New" w:hint="default"/>
      </w:rPr>
    </w:lvl>
    <w:lvl w:ilvl="2" w:tplc="08090005" w:tentative="1">
      <w:start w:val="1"/>
      <w:numFmt w:val="bullet"/>
      <w:lvlText w:val=""/>
      <w:lvlJc w:val="left"/>
      <w:pPr>
        <w:ind w:left="1446" w:hanging="360"/>
      </w:pPr>
      <w:rPr>
        <w:rFonts w:ascii="Wingdings" w:hAnsi="Wingdings" w:hint="default"/>
      </w:rPr>
    </w:lvl>
    <w:lvl w:ilvl="3" w:tplc="08090001" w:tentative="1">
      <w:start w:val="1"/>
      <w:numFmt w:val="bullet"/>
      <w:lvlText w:val=""/>
      <w:lvlJc w:val="left"/>
      <w:pPr>
        <w:ind w:left="2166" w:hanging="360"/>
      </w:pPr>
      <w:rPr>
        <w:rFonts w:ascii="Symbol" w:hAnsi="Symbol" w:hint="default"/>
      </w:rPr>
    </w:lvl>
    <w:lvl w:ilvl="4" w:tplc="08090003" w:tentative="1">
      <w:start w:val="1"/>
      <w:numFmt w:val="bullet"/>
      <w:lvlText w:val="o"/>
      <w:lvlJc w:val="left"/>
      <w:pPr>
        <w:ind w:left="2886" w:hanging="360"/>
      </w:pPr>
      <w:rPr>
        <w:rFonts w:ascii="Courier New" w:hAnsi="Courier New" w:cs="Courier New" w:hint="default"/>
      </w:rPr>
    </w:lvl>
    <w:lvl w:ilvl="5" w:tplc="08090005" w:tentative="1">
      <w:start w:val="1"/>
      <w:numFmt w:val="bullet"/>
      <w:lvlText w:val=""/>
      <w:lvlJc w:val="left"/>
      <w:pPr>
        <w:ind w:left="3606" w:hanging="360"/>
      </w:pPr>
      <w:rPr>
        <w:rFonts w:ascii="Wingdings" w:hAnsi="Wingdings" w:hint="default"/>
      </w:rPr>
    </w:lvl>
    <w:lvl w:ilvl="6" w:tplc="08090001" w:tentative="1">
      <w:start w:val="1"/>
      <w:numFmt w:val="bullet"/>
      <w:lvlText w:val=""/>
      <w:lvlJc w:val="left"/>
      <w:pPr>
        <w:ind w:left="4326" w:hanging="360"/>
      </w:pPr>
      <w:rPr>
        <w:rFonts w:ascii="Symbol" w:hAnsi="Symbol" w:hint="default"/>
      </w:rPr>
    </w:lvl>
    <w:lvl w:ilvl="7" w:tplc="08090003" w:tentative="1">
      <w:start w:val="1"/>
      <w:numFmt w:val="bullet"/>
      <w:lvlText w:val="o"/>
      <w:lvlJc w:val="left"/>
      <w:pPr>
        <w:ind w:left="5046" w:hanging="360"/>
      </w:pPr>
      <w:rPr>
        <w:rFonts w:ascii="Courier New" w:hAnsi="Courier New" w:cs="Courier New" w:hint="default"/>
      </w:rPr>
    </w:lvl>
    <w:lvl w:ilvl="8" w:tplc="08090005" w:tentative="1">
      <w:start w:val="1"/>
      <w:numFmt w:val="bullet"/>
      <w:lvlText w:val=""/>
      <w:lvlJc w:val="left"/>
      <w:pPr>
        <w:ind w:left="5766" w:hanging="360"/>
      </w:pPr>
      <w:rPr>
        <w:rFonts w:ascii="Wingdings" w:hAnsi="Wingdings" w:hint="default"/>
      </w:rPr>
    </w:lvl>
  </w:abstractNum>
  <w:abstractNum w:abstractNumId="22" w15:restartNumberingAfterBreak="0">
    <w:nsid w:val="52F67E06"/>
    <w:multiLevelType w:val="hybridMultilevel"/>
    <w:tmpl w:val="C49E6D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31B7FEB"/>
    <w:multiLevelType w:val="hybridMultilevel"/>
    <w:tmpl w:val="4524F52C"/>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4" w15:restartNumberingAfterBreak="0">
    <w:nsid w:val="5CE04A5C"/>
    <w:multiLevelType w:val="hybridMultilevel"/>
    <w:tmpl w:val="01E2A79A"/>
    <w:lvl w:ilvl="0" w:tplc="08090013">
      <w:start w:val="1"/>
      <w:numFmt w:val="upperRoman"/>
      <w:lvlText w:val="%1."/>
      <w:lvlJc w:val="righ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5" w15:restartNumberingAfterBreak="0">
    <w:nsid w:val="5EF22583"/>
    <w:multiLevelType w:val="hybridMultilevel"/>
    <w:tmpl w:val="A7029A7A"/>
    <w:lvl w:ilvl="0" w:tplc="C66A4E04">
      <w:start w:val="1"/>
      <w:numFmt w:val="lowerRoman"/>
      <w:lvlText w:val="(%1)"/>
      <w:lvlJc w:val="left"/>
      <w:pPr>
        <w:ind w:left="720" w:hanging="360"/>
      </w:pPr>
      <w:rPr>
        <w:rFonts w:hint="default"/>
        <w:b w:val="0"/>
        <w:i w:val="0"/>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BB70BA7"/>
    <w:multiLevelType w:val="hybridMultilevel"/>
    <w:tmpl w:val="9124A3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51D3166"/>
    <w:multiLevelType w:val="hybridMultilevel"/>
    <w:tmpl w:val="712AB8FA"/>
    <w:lvl w:ilvl="0" w:tplc="6A8CE4DC">
      <w:numFmt w:val="bullet"/>
      <w:lvlText w:val="-"/>
      <w:lvlJc w:val="left"/>
      <w:pPr>
        <w:ind w:left="720" w:hanging="360"/>
      </w:pPr>
      <w:rPr>
        <w:rFonts w:ascii="Calibri" w:eastAsia="PMingLiU"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5B14B1B"/>
    <w:multiLevelType w:val="hybridMultilevel"/>
    <w:tmpl w:val="632268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91C6FA5"/>
    <w:multiLevelType w:val="hybridMultilevel"/>
    <w:tmpl w:val="A588ED64"/>
    <w:lvl w:ilvl="0" w:tplc="C52CC23C">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7D9930D7"/>
    <w:multiLevelType w:val="hybridMultilevel"/>
    <w:tmpl w:val="C1C89442"/>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abstractNumId w:val="11"/>
  </w:num>
  <w:num w:numId="2">
    <w:abstractNumId w:val="16"/>
  </w:num>
  <w:num w:numId="3">
    <w:abstractNumId w:val="23"/>
  </w:num>
  <w:num w:numId="4">
    <w:abstractNumId w:val="8"/>
  </w:num>
  <w:num w:numId="5">
    <w:abstractNumId w:val="5"/>
  </w:num>
  <w:num w:numId="6">
    <w:abstractNumId w:val="4"/>
  </w:num>
  <w:num w:numId="7">
    <w:abstractNumId w:val="12"/>
  </w:num>
  <w:num w:numId="8">
    <w:abstractNumId w:val="3"/>
  </w:num>
  <w:num w:numId="9">
    <w:abstractNumId w:val="13"/>
  </w:num>
  <w:num w:numId="10">
    <w:abstractNumId w:val="2"/>
  </w:num>
  <w:num w:numId="11">
    <w:abstractNumId w:val="7"/>
  </w:num>
  <w:num w:numId="12">
    <w:abstractNumId w:val="9"/>
  </w:num>
  <w:num w:numId="13">
    <w:abstractNumId w:val="30"/>
  </w:num>
  <w:num w:numId="14">
    <w:abstractNumId w:val="17"/>
  </w:num>
  <w:num w:numId="15">
    <w:abstractNumId w:val="20"/>
  </w:num>
  <w:num w:numId="16">
    <w:abstractNumId w:val="14"/>
  </w:num>
  <w:num w:numId="17">
    <w:abstractNumId w:val="25"/>
  </w:num>
  <w:num w:numId="18">
    <w:abstractNumId w:val="22"/>
  </w:num>
  <w:num w:numId="19">
    <w:abstractNumId w:val="0"/>
  </w:num>
  <w:num w:numId="20">
    <w:abstractNumId w:val="18"/>
  </w:num>
  <w:num w:numId="21">
    <w:abstractNumId w:val="1"/>
  </w:num>
  <w:num w:numId="22">
    <w:abstractNumId w:val="24"/>
  </w:num>
  <w:num w:numId="23">
    <w:abstractNumId w:val="26"/>
  </w:num>
  <w:num w:numId="24">
    <w:abstractNumId w:val="27"/>
  </w:num>
  <w:num w:numId="25">
    <w:abstractNumId w:val="29"/>
  </w:num>
  <w:num w:numId="26">
    <w:abstractNumId w:val="6"/>
  </w:num>
  <w:num w:numId="27">
    <w:abstractNumId w:val="19"/>
  </w:num>
  <w:num w:numId="28">
    <w:abstractNumId w:val="10"/>
  </w:num>
  <w:num w:numId="29">
    <w:abstractNumId w:val="21"/>
  </w:num>
  <w:num w:numId="30">
    <w:abstractNumId w:val="28"/>
  </w:num>
  <w:num w:numId="3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attachedTemplate r:id="rId1"/>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683C"/>
    <w:rsid w:val="00000109"/>
    <w:rsid w:val="0000517C"/>
    <w:rsid w:val="00044416"/>
    <w:rsid w:val="00046285"/>
    <w:rsid w:val="00052A42"/>
    <w:rsid w:val="00062DA4"/>
    <w:rsid w:val="00072947"/>
    <w:rsid w:val="00075E76"/>
    <w:rsid w:val="000A1BA2"/>
    <w:rsid w:val="000B1F19"/>
    <w:rsid w:val="000B5185"/>
    <w:rsid w:val="000C3F03"/>
    <w:rsid w:val="000C43FD"/>
    <w:rsid w:val="000C4CBF"/>
    <w:rsid w:val="000C52CA"/>
    <w:rsid w:val="000D39F5"/>
    <w:rsid w:val="001300BF"/>
    <w:rsid w:val="001307A8"/>
    <w:rsid w:val="001450B5"/>
    <w:rsid w:val="00172A84"/>
    <w:rsid w:val="001848ED"/>
    <w:rsid w:val="001A6ACE"/>
    <w:rsid w:val="001B63B9"/>
    <w:rsid w:val="001B72BA"/>
    <w:rsid w:val="001C1522"/>
    <w:rsid w:val="001E0645"/>
    <w:rsid w:val="00201A7E"/>
    <w:rsid w:val="00201C31"/>
    <w:rsid w:val="0021040E"/>
    <w:rsid w:val="00225538"/>
    <w:rsid w:val="00236A5A"/>
    <w:rsid w:val="002470B0"/>
    <w:rsid w:val="00262D41"/>
    <w:rsid w:val="002713CA"/>
    <w:rsid w:val="002C0245"/>
    <w:rsid w:val="002C7B2D"/>
    <w:rsid w:val="002C7DCD"/>
    <w:rsid w:val="002D06B8"/>
    <w:rsid w:val="002F5270"/>
    <w:rsid w:val="003034FC"/>
    <w:rsid w:val="00363863"/>
    <w:rsid w:val="00364E37"/>
    <w:rsid w:val="003B6516"/>
    <w:rsid w:val="003F30C3"/>
    <w:rsid w:val="004045E6"/>
    <w:rsid w:val="00411C5C"/>
    <w:rsid w:val="00413F77"/>
    <w:rsid w:val="00430B69"/>
    <w:rsid w:val="00455EA8"/>
    <w:rsid w:val="0045683C"/>
    <w:rsid w:val="00473FDA"/>
    <w:rsid w:val="00481C76"/>
    <w:rsid w:val="00491A0F"/>
    <w:rsid w:val="004A5F17"/>
    <w:rsid w:val="004C6283"/>
    <w:rsid w:val="004D7919"/>
    <w:rsid w:val="004E0980"/>
    <w:rsid w:val="004F53D8"/>
    <w:rsid w:val="00521D86"/>
    <w:rsid w:val="00541C09"/>
    <w:rsid w:val="0054569E"/>
    <w:rsid w:val="00563425"/>
    <w:rsid w:val="005734B0"/>
    <w:rsid w:val="005931EA"/>
    <w:rsid w:val="00597846"/>
    <w:rsid w:val="005A6B02"/>
    <w:rsid w:val="005D6523"/>
    <w:rsid w:val="00602565"/>
    <w:rsid w:val="00624ABF"/>
    <w:rsid w:val="00647F8A"/>
    <w:rsid w:val="00657061"/>
    <w:rsid w:val="0066231E"/>
    <w:rsid w:val="00674CA5"/>
    <w:rsid w:val="006B29DE"/>
    <w:rsid w:val="006C2F1D"/>
    <w:rsid w:val="006E6E83"/>
    <w:rsid w:val="006F6DD1"/>
    <w:rsid w:val="00704337"/>
    <w:rsid w:val="00720314"/>
    <w:rsid w:val="007215DD"/>
    <w:rsid w:val="007250FB"/>
    <w:rsid w:val="00732F4A"/>
    <w:rsid w:val="007677F6"/>
    <w:rsid w:val="007729AB"/>
    <w:rsid w:val="00772E1E"/>
    <w:rsid w:val="007979DD"/>
    <w:rsid w:val="007A5B68"/>
    <w:rsid w:val="007B0EF3"/>
    <w:rsid w:val="007B5F95"/>
    <w:rsid w:val="007C448E"/>
    <w:rsid w:val="007E3075"/>
    <w:rsid w:val="007E5E4B"/>
    <w:rsid w:val="00820A3A"/>
    <w:rsid w:val="00822D5D"/>
    <w:rsid w:val="00826555"/>
    <w:rsid w:val="008268AE"/>
    <w:rsid w:val="0086119A"/>
    <w:rsid w:val="00874F68"/>
    <w:rsid w:val="00876896"/>
    <w:rsid w:val="008B278D"/>
    <w:rsid w:val="008C0B6F"/>
    <w:rsid w:val="008E0096"/>
    <w:rsid w:val="008F7706"/>
    <w:rsid w:val="009147F1"/>
    <w:rsid w:val="00923E6D"/>
    <w:rsid w:val="009368E4"/>
    <w:rsid w:val="009459B2"/>
    <w:rsid w:val="00946650"/>
    <w:rsid w:val="009565E7"/>
    <w:rsid w:val="00957025"/>
    <w:rsid w:val="00996893"/>
    <w:rsid w:val="009A16F4"/>
    <w:rsid w:val="009B71C3"/>
    <w:rsid w:val="009C105D"/>
    <w:rsid w:val="009D0C55"/>
    <w:rsid w:val="009D66BA"/>
    <w:rsid w:val="009E2764"/>
    <w:rsid w:val="009E5AC5"/>
    <w:rsid w:val="009F4FAD"/>
    <w:rsid w:val="00A00A6A"/>
    <w:rsid w:val="00A355EE"/>
    <w:rsid w:val="00A37FEC"/>
    <w:rsid w:val="00A73427"/>
    <w:rsid w:val="00A86815"/>
    <w:rsid w:val="00AA060F"/>
    <w:rsid w:val="00AA37E2"/>
    <w:rsid w:val="00AA4E21"/>
    <w:rsid w:val="00AC0814"/>
    <w:rsid w:val="00AD3B13"/>
    <w:rsid w:val="00AE2694"/>
    <w:rsid w:val="00AF2DE5"/>
    <w:rsid w:val="00AF5A1F"/>
    <w:rsid w:val="00B109DD"/>
    <w:rsid w:val="00B31E93"/>
    <w:rsid w:val="00B33F95"/>
    <w:rsid w:val="00B50229"/>
    <w:rsid w:val="00B535DC"/>
    <w:rsid w:val="00B678FD"/>
    <w:rsid w:val="00B71BF8"/>
    <w:rsid w:val="00B738D9"/>
    <w:rsid w:val="00B911CA"/>
    <w:rsid w:val="00BC2E35"/>
    <w:rsid w:val="00BC502C"/>
    <w:rsid w:val="00BD62CA"/>
    <w:rsid w:val="00BE20E0"/>
    <w:rsid w:val="00BE35E4"/>
    <w:rsid w:val="00BE3708"/>
    <w:rsid w:val="00BE41E4"/>
    <w:rsid w:val="00C34A51"/>
    <w:rsid w:val="00C3520B"/>
    <w:rsid w:val="00C56824"/>
    <w:rsid w:val="00C65099"/>
    <w:rsid w:val="00C65EA4"/>
    <w:rsid w:val="00CA6AF5"/>
    <w:rsid w:val="00CE70DA"/>
    <w:rsid w:val="00D06A04"/>
    <w:rsid w:val="00D13867"/>
    <w:rsid w:val="00D4423B"/>
    <w:rsid w:val="00D71F11"/>
    <w:rsid w:val="00D95D06"/>
    <w:rsid w:val="00DC4D79"/>
    <w:rsid w:val="00DE35CA"/>
    <w:rsid w:val="00DE4ADD"/>
    <w:rsid w:val="00DF5478"/>
    <w:rsid w:val="00DF622A"/>
    <w:rsid w:val="00E426F8"/>
    <w:rsid w:val="00E830EF"/>
    <w:rsid w:val="00E97EF2"/>
    <w:rsid w:val="00EA4198"/>
    <w:rsid w:val="00EC43D8"/>
    <w:rsid w:val="00ED387F"/>
    <w:rsid w:val="00ED4D8B"/>
    <w:rsid w:val="00EE4BE6"/>
    <w:rsid w:val="00EF0738"/>
    <w:rsid w:val="00F40AF6"/>
    <w:rsid w:val="00F44D54"/>
    <w:rsid w:val="00F4797B"/>
    <w:rsid w:val="00F501A2"/>
    <w:rsid w:val="00F5091A"/>
    <w:rsid w:val="00F65D7F"/>
    <w:rsid w:val="00F75B79"/>
    <w:rsid w:val="00F86959"/>
    <w:rsid w:val="00F9118B"/>
    <w:rsid w:val="00FF05DE"/>
    <w:rsid w:val="00FF26B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4A26672"/>
  <w15:docId w15:val="{111AB810-2735-464C-AFC0-B22F0693F4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paragraph" w:styleId="Heading1">
    <w:name w:val="heading 1"/>
    <w:basedOn w:val="Normal"/>
    <w:next w:val="Normal"/>
    <w:link w:val="Heading1Char"/>
    <w:qFormat/>
    <w:rsid w:val="00BD62CA"/>
    <w:pPr>
      <w:keepNext/>
      <w:spacing w:after="0" w:line="240" w:lineRule="auto"/>
      <w:jc w:val="center"/>
      <w:outlineLvl w:val="0"/>
    </w:pPr>
    <w:rPr>
      <w:rFonts w:ascii="Times New Roman" w:eastAsia="Times New Roman" w:hAnsi="Times New Roman" w:cs="Times New Roman"/>
      <w:b/>
      <w:sz w:val="24"/>
      <w:szCs w:val="20"/>
    </w:rPr>
  </w:style>
  <w:style w:type="paragraph" w:styleId="Heading2">
    <w:name w:val="heading 2"/>
    <w:basedOn w:val="Normal"/>
    <w:next w:val="Normal"/>
    <w:link w:val="Heading2Char"/>
    <w:qFormat/>
    <w:rsid w:val="00BD62CA"/>
    <w:pPr>
      <w:keepNext/>
      <w:tabs>
        <w:tab w:val="left" w:pos="1177"/>
      </w:tabs>
      <w:spacing w:after="0" w:line="240" w:lineRule="auto"/>
      <w:jc w:val="center"/>
      <w:outlineLvl w:val="1"/>
    </w:pPr>
    <w:rPr>
      <w:rFonts w:ascii="Times New Roman" w:eastAsia="Times New Roman" w:hAnsi="Times New Roman" w:cs="Times New Roman"/>
      <w:b/>
      <w:i/>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46285"/>
    <w:pPr>
      <w:ind w:left="720"/>
      <w:contextualSpacing/>
    </w:pPr>
  </w:style>
  <w:style w:type="character" w:styleId="Hyperlink">
    <w:name w:val="Hyperlink"/>
    <w:basedOn w:val="DefaultParagraphFont"/>
    <w:uiPriority w:val="99"/>
    <w:unhideWhenUsed/>
    <w:rsid w:val="0054569E"/>
    <w:rPr>
      <w:color w:val="0563C1" w:themeColor="hyperlink"/>
      <w:u w:val="single"/>
    </w:rPr>
  </w:style>
  <w:style w:type="paragraph" w:styleId="Header">
    <w:name w:val="header"/>
    <w:basedOn w:val="Normal"/>
    <w:link w:val="HeaderChar"/>
    <w:uiPriority w:val="99"/>
    <w:unhideWhenUsed/>
    <w:rsid w:val="00491A0F"/>
    <w:pPr>
      <w:tabs>
        <w:tab w:val="center" w:pos="4513"/>
        <w:tab w:val="right" w:pos="9026"/>
      </w:tabs>
      <w:spacing w:after="0" w:line="240" w:lineRule="auto"/>
    </w:pPr>
  </w:style>
  <w:style w:type="character" w:customStyle="1" w:styleId="HeaderChar">
    <w:name w:val="Header Char"/>
    <w:basedOn w:val="DefaultParagraphFont"/>
    <w:link w:val="Header"/>
    <w:uiPriority w:val="99"/>
    <w:rsid w:val="00491A0F"/>
  </w:style>
  <w:style w:type="paragraph" w:styleId="Footer">
    <w:name w:val="footer"/>
    <w:basedOn w:val="Normal"/>
    <w:link w:val="FooterChar"/>
    <w:uiPriority w:val="99"/>
    <w:unhideWhenUsed/>
    <w:rsid w:val="00491A0F"/>
    <w:pPr>
      <w:tabs>
        <w:tab w:val="center" w:pos="4513"/>
        <w:tab w:val="right" w:pos="9026"/>
      </w:tabs>
      <w:spacing w:after="0" w:line="240" w:lineRule="auto"/>
    </w:pPr>
  </w:style>
  <w:style w:type="character" w:customStyle="1" w:styleId="FooterChar">
    <w:name w:val="Footer Char"/>
    <w:basedOn w:val="DefaultParagraphFont"/>
    <w:link w:val="Footer"/>
    <w:uiPriority w:val="99"/>
    <w:rsid w:val="00491A0F"/>
  </w:style>
  <w:style w:type="character" w:styleId="CommentReference">
    <w:name w:val="annotation reference"/>
    <w:basedOn w:val="DefaultParagraphFont"/>
    <w:uiPriority w:val="99"/>
    <w:semiHidden/>
    <w:unhideWhenUsed/>
    <w:rsid w:val="00F75B79"/>
    <w:rPr>
      <w:sz w:val="16"/>
      <w:szCs w:val="16"/>
    </w:rPr>
  </w:style>
  <w:style w:type="paragraph" w:styleId="CommentText">
    <w:name w:val="annotation text"/>
    <w:basedOn w:val="Normal"/>
    <w:link w:val="CommentTextChar"/>
    <w:uiPriority w:val="99"/>
    <w:semiHidden/>
    <w:unhideWhenUsed/>
    <w:rsid w:val="00F75B79"/>
    <w:pPr>
      <w:spacing w:line="240" w:lineRule="auto"/>
    </w:pPr>
    <w:rPr>
      <w:sz w:val="20"/>
      <w:szCs w:val="20"/>
    </w:rPr>
  </w:style>
  <w:style w:type="character" w:customStyle="1" w:styleId="CommentTextChar">
    <w:name w:val="Comment Text Char"/>
    <w:basedOn w:val="DefaultParagraphFont"/>
    <w:link w:val="CommentText"/>
    <w:uiPriority w:val="99"/>
    <w:semiHidden/>
    <w:rsid w:val="00F75B79"/>
    <w:rPr>
      <w:sz w:val="20"/>
      <w:szCs w:val="20"/>
    </w:rPr>
  </w:style>
  <w:style w:type="paragraph" w:styleId="CommentSubject">
    <w:name w:val="annotation subject"/>
    <w:basedOn w:val="CommentText"/>
    <w:next w:val="CommentText"/>
    <w:link w:val="CommentSubjectChar"/>
    <w:uiPriority w:val="99"/>
    <w:semiHidden/>
    <w:unhideWhenUsed/>
    <w:rsid w:val="00F75B79"/>
    <w:rPr>
      <w:b/>
      <w:bCs/>
    </w:rPr>
  </w:style>
  <w:style w:type="character" w:customStyle="1" w:styleId="CommentSubjectChar">
    <w:name w:val="Comment Subject Char"/>
    <w:basedOn w:val="CommentTextChar"/>
    <w:link w:val="CommentSubject"/>
    <w:uiPriority w:val="99"/>
    <w:semiHidden/>
    <w:rsid w:val="00F75B79"/>
    <w:rPr>
      <w:b/>
      <w:bCs/>
      <w:sz w:val="20"/>
      <w:szCs w:val="20"/>
    </w:rPr>
  </w:style>
  <w:style w:type="paragraph" w:styleId="BalloonText">
    <w:name w:val="Balloon Text"/>
    <w:basedOn w:val="Normal"/>
    <w:link w:val="BalloonTextChar"/>
    <w:uiPriority w:val="99"/>
    <w:semiHidden/>
    <w:unhideWhenUsed/>
    <w:rsid w:val="00F75B7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75B79"/>
    <w:rPr>
      <w:rFonts w:ascii="Segoe UI" w:hAnsi="Segoe UI" w:cs="Segoe UI"/>
      <w:sz w:val="18"/>
      <w:szCs w:val="18"/>
    </w:rPr>
  </w:style>
  <w:style w:type="table" w:styleId="TableGrid">
    <w:name w:val="Table Grid"/>
    <w:basedOn w:val="TableNormal"/>
    <w:uiPriority w:val="39"/>
    <w:rsid w:val="00F75B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semiHidden/>
    <w:rsid w:val="00B50229"/>
    <w:pPr>
      <w:spacing w:after="0" w:line="240" w:lineRule="auto"/>
      <w:jc w:val="both"/>
    </w:pPr>
    <w:rPr>
      <w:rFonts w:ascii="Times New Roman" w:eastAsia="Times New Roman" w:hAnsi="Times New Roman" w:cs="Times New Roman"/>
      <w:szCs w:val="20"/>
    </w:rPr>
  </w:style>
  <w:style w:type="character" w:customStyle="1" w:styleId="BodyText2Char">
    <w:name w:val="Body Text 2 Char"/>
    <w:basedOn w:val="DefaultParagraphFont"/>
    <w:link w:val="BodyText2"/>
    <w:semiHidden/>
    <w:rsid w:val="00B50229"/>
    <w:rPr>
      <w:rFonts w:ascii="Times New Roman" w:eastAsia="Times New Roman" w:hAnsi="Times New Roman" w:cs="Times New Roman"/>
      <w:szCs w:val="20"/>
    </w:rPr>
  </w:style>
  <w:style w:type="character" w:customStyle="1" w:styleId="Heading1Char">
    <w:name w:val="Heading 1 Char"/>
    <w:basedOn w:val="DefaultParagraphFont"/>
    <w:link w:val="Heading1"/>
    <w:rsid w:val="00BD62CA"/>
    <w:rPr>
      <w:rFonts w:ascii="Times New Roman" w:eastAsia="Times New Roman" w:hAnsi="Times New Roman" w:cs="Times New Roman"/>
      <w:b/>
      <w:sz w:val="24"/>
      <w:szCs w:val="20"/>
    </w:rPr>
  </w:style>
  <w:style w:type="character" w:customStyle="1" w:styleId="Heading2Char">
    <w:name w:val="Heading 2 Char"/>
    <w:basedOn w:val="DefaultParagraphFont"/>
    <w:link w:val="Heading2"/>
    <w:rsid w:val="00BD62CA"/>
    <w:rPr>
      <w:rFonts w:ascii="Times New Roman" w:eastAsia="Times New Roman" w:hAnsi="Times New Roman" w:cs="Times New Roman"/>
      <w:b/>
      <w:i/>
      <w:sz w:val="24"/>
      <w:szCs w:val="20"/>
    </w:rPr>
  </w:style>
  <w:style w:type="paragraph" w:styleId="NormalWeb">
    <w:name w:val="Normal (Web)"/>
    <w:basedOn w:val="Normal"/>
    <w:uiPriority w:val="99"/>
    <w:rsid w:val="002F5270"/>
    <w:pPr>
      <w:spacing w:before="100" w:beforeAutospacing="1" w:after="100" w:afterAutospacing="1" w:line="240" w:lineRule="auto"/>
    </w:pPr>
    <w:rPr>
      <w:rFonts w:ascii="Times New Roman" w:eastAsia="Calibri"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846843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leah\AppData\Local\Microsoft\Windows\INetCache\Content.Outlook\449B0JCL\ITQ%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BE54BD-1018-4FAA-9511-603D2EC1D7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ITQ Template</Template>
  <TotalTime>24</TotalTime>
  <Pages>6</Pages>
  <Words>1861</Words>
  <Characters>10613</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Tony Mitchell</dc:creator>
  <cp:keywords/>
  <dc:description/>
  <cp:lastModifiedBy>Connor Reilly</cp:lastModifiedBy>
  <cp:revision>6</cp:revision>
  <cp:lastPrinted>2017-06-19T08:51:00Z</cp:lastPrinted>
  <dcterms:created xsi:type="dcterms:W3CDTF">2017-06-20T13:03:00Z</dcterms:created>
  <dcterms:modified xsi:type="dcterms:W3CDTF">2017-06-20T14:30:00Z</dcterms:modified>
</cp:coreProperties>
</file>