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3BA" w:rsidRPr="00F4386D" w:rsidRDefault="00BE63E5" w:rsidP="00AC13BA">
      <w:pPr>
        <w:jc w:val="center"/>
        <w:rPr>
          <w:rFonts w:ascii="Calibri Light" w:hAnsi="Calibri Light"/>
        </w:rPr>
      </w:pPr>
      <w:sdt>
        <w:sdtPr>
          <w:rPr>
            <w:rFonts w:ascii="Calibri Light" w:hAnsi="Calibri Light"/>
          </w:rPr>
          <w:id w:val="345137"/>
          <w:docPartObj>
            <w:docPartGallery w:val="Cover Pages"/>
            <w:docPartUnique/>
          </w:docPartObj>
        </w:sdtPr>
        <w:sdtContent>
          <w:r>
            <w:rPr>
              <w:rFonts w:ascii="Calibri Light" w:hAnsi="Calibri Light"/>
              <w:noProof/>
              <w:lang w:eastAsia="en-GB"/>
            </w:rPr>
            <w:pict>
              <v:group id="Group 1" o:spid="_x0000_s1026" style="position:absolute;left:0;text-align:left;margin-left:346.05pt;margin-top:-670.7pt;width:2in;height:76.9pt;z-index:251658240;mso-position-horizontal-relative:text;mso-position-vertical-relative:text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0290;top:1230;width:1470;height:12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0A01A4" w:rsidRDefault="000B7D5E" w:rsidP="00AC13BA">
                        <w:pPr>
                          <w:rPr>
                            <w:color w:val="FFFFFF" w:themeColor="background1"/>
                            <w:sz w:val="92"/>
                            <w:szCs w:val="92"/>
                          </w:rPr>
                        </w:pPr>
                        <w:r>
                          <w:rPr>
                            <w:color w:val="FFFFFF" w:themeColor="background1"/>
                            <w:sz w:val="92"/>
                            <w:szCs w:val="92"/>
                          </w:rPr>
                          <w:t>08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8" type="#_x0000_t32" style="position:absolute;left:10290;top:1590;width:0;height:6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ATmsMAAADaAAAADwAAAGRycy9kb3ducmV2LnhtbESPQWvCQBSE70L/w/IKXoJu7EElukop&#10;tniJUBXx+Mg+s8Hs25jdavz3rlDwOMzMN8x82dlaXKn1lWMFo2EKgrhwuuJSwX73PZiC8AFZY+2Y&#10;FNzJw3Lx1ptjpt2Nf+m6DaWIEPYZKjAhNJmUvjBk0Q9dQxy9k2sthijbUuoWbxFua/mRpmNpseK4&#10;YLChL0PFeftnFWwq1PvL6pKY/HigLv/Jk3GSK9V/7z5nIAJ14RX+b6+1ggk8r8Qb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wE5rDAAAA2gAAAA8AAAAAAAAAAAAA&#10;AAAAoQIAAGRycy9kb3ducmV2LnhtbFBLBQYAAAAABAAEAPkAAACRAwAAAAA=&#10;" strokecolor="white" strokeweight="1.5pt"/>
                <v:shape id="Text Box 5" o:spid="_x0000_s1029" type="#_x0000_t202" style="position:absolute;left:8895;top:1455;width:1365;height: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0A01A4" w:rsidRDefault="000B7D5E" w:rsidP="00AC13BA">
                        <w:pPr>
                          <w:jc w:val="right"/>
                          <w:rPr>
                            <w:rFonts w:ascii="Calibri" w:hAnsi="Calibri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Fall</w:t>
                        </w:r>
                      </w:p>
                    </w:txbxContent>
                  </v:textbox>
                </v:shape>
              </v:group>
            </w:pict>
          </w:r>
        </w:sdtContent>
      </w:sdt>
    </w:p>
    <w:p w:rsidR="007F3E84" w:rsidRDefault="000B7D5E" w:rsidP="00F4386D">
      <w:pPr>
        <w:spacing w:after="0" w:line="240" w:lineRule="auto"/>
        <w:jc w:val="center"/>
        <w:rPr>
          <w:rFonts w:ascii="Calibri Light" w:hAnsi="Calibri Light"/>
          <w:b/>
          <w:color w:val="5F497A" w:themeColor="accent4" w:themeShade="BF"/>
          <w:sz w:val="60"/>
          <w:szCs w:val="60"/>
        </w:rPr>
      </w:pPr>
      <w:r>
        <w:rPr>
          <w:rFonts w:ascii="Calibri Light" w:hAnsi="Calibri Light"/>
          <w:b/>
          <w:color w:val="5F497A" w:themeColor="accent4" w:themeShade="BF"/>
          <w:sz w:val="60"/>
          <w:szCs w:val="60"/>
        </w:rPr>
        <w:t xml:space="preserve">Tender Information </w:t>
      </w:r>
    </w:p>
    <w:p w:rsidR="00AC13BA" w:rsidRPr="005714FA" w:rsidRDefault="000B7D5E" w:rsidP="00F4386D">
      <w:pPr>
        <w:spacing w:after="0" w:line="240" w:lineRule="auto"/>
        <w:jc w:val="center"/>
        <w:rPr>
          <w:rFonts w:ascii="Calibri Light" w:hAnsi="Calibri Light"/>
          <w:b/>
          <w:color w:val="5F497A" w:themeColor="accent4" w:themeShade="BF"/>
          <w:sz w:val="60"/>
          <w:szCs w:val="60"/>
        </w:rPr>
      </w:pPr>
      <w:r w:rsidRPr="005714FA">
        <w:rPr>
          <w:rFonts w:ascii="Calibri Light" w:hAnsi="Calibri Light"/>
          <w:b/>
          <w:color w:val="5F497A" w:themeColor="accent4" w:themeShade="BF"/>
          <w:sz w:val="60"/>
          <w:szCs w:val="60"/>
        </w:rPr>
        <w:t xml:space="preserve">Skate Area </w:t>
      </w:r>
    </w:p>
    <w:p w:rsidR="00AC13BA" w:rsidRPr="005714FA" w:rsidRDefault="000B7D5E" w:rsidP="00F4386D">
      <w:pPr>
        <w:spacing w:after="0" w:line="240" w:lineRule="auto"/>
        <w:jc w:val="center"/>
        <w:rPr>
          <w:rFonts w:ascii="Calibri Light" w:hAnsi="Calibri Light"/>
          <w:b/>
          <w:color w:val="5F497A" w:themeColor="accent4" w:themeShade="BF"/>
          <w:sz w:val="60"/>
          <w:szCs w:val="60"/>
        </w:rPr>
      </w:pPr>
      <w:r w:rsidRPr="005714FA">
        <w:rPr>
          <w:rFonts w:ascii="Calibri Light" w:hAnsi="Calibri Light"/>
          <w:b/>
          <w:color w:val="5F497A" w:themeColor="accent4" w:themeShade="BF"/>
          <w:sz w:val="60"/>
          <w:szCs w:val="60"/>
        </w:rPr>
        <w:t>Eastington Parish Council</w:t>
      </w:r>
    </w:p>
    <w:p w:rsidR="00AC13BA" w:rsidRPr="00F4386D" w:rsidRDefault="000B7D5E" w:rsidP="00AC13BA">
      <w:pPr>
        <w:pStyle w:val="Heading1"/>
        <w:rPr>
          <w:rFonts w:ascii="Calibri Light" w:hAnsi="Calibri Light"/>
          <w:color w:val="345A8A" w:themeColor="accent1" w:themeShade="B5"/>
        </w:rPr>
      </w:pPr>
      <w:r>
        <w:rPr>
          <w:rFonts w:ascii="Calibri Light" w:hAnsi="Calibri Light"/>
        </w:rPr>
        <w:t>Background information</w:t>
      </w:r>
    </w:p>
    <w:p w:rsidR="00710698" w:rsidRDefault="000B7D5E" w:rsidP="00AC13BA">
      <w:pPr>
        <w:rPr>
          <w:rFonts w:ascii="Gill Sans MT" w:hAnsi="Gill Sans MT"/>
        </w:rPr>
      </w:pPr>
      <w:r w:rsidRPr="00290E27">
        <w:rPr>
          <w:rFonts w:ascii="Gill Sans Nova" w:hAnsi="Gill Sans Nova"/>
        </w:rPr>
        <w:t>Eastington is a village in the Stroud district of Gloucestershire,</w:t>
      </w:r>
      <w:r>
        <w:rPr>
          <w:rFonts w:ascii="Calibri Light" w:hAnsi="Calibri Light"/>
        </w:rPr>
        <w:t xml:space="preserve"> </w:t>
      </w:r>
      <w:r w:rsidRPr="001C4A0D">
        <w:rPr>
          <w:rFonts w:ascii="Gill Sans MT" w:hAnsi="Gill Sans MT"/>
        </w:rPr>
        <w:t xml:space="preserve">Eastington has a population of approximately 1,500 individuals, </w:t>
      </w:r>
      <w:proofErr w:type="gramStart"/>
      <w:r w:rsidRPr="001C4A0D">
        <w:rPr>
          <w:rFonts w:ascii="Gill Sans MT" w:hAnsi="Gill Sans MT"/>
        </w:rPr>
        <w:t>20</w:t>
      </w:r>
      <w:proofErr w:type="gramEnd"/>
      <w:r w:rsidRPr="001C4A0D">
        <w:rPr>
          <w:rFonts w:ascii="Gill Sans MT" w:hAnsi="Gill Sans MT"/>
        </w:rPr>
        <w:t xml:space="preserve">% are believed to be under the age of 18. </w:t>
      </w:r>
      <w:r>
        <w:rPr>
          <w:rFonts w:ascii="Gill Sans MT" w:hAnsi="Gill Sans MT"/>
        </w:rPr>
        <w:t xml:space="preserve">We have a community site that includes the community centre, sporting facilities, allotments and a play </w:t>
      </w:r>
      <w:proofErr w:type="gramStart"/>
      <w:r>
        <w:rPr>
          <w:rFonts w:ascii="Gill Sans MT" w:hAnsi="Gill Sans MT"/>
        </w:rPr>
        <w:t>area,</w:t>
      </w:r>
      <w:proofErr w:type="gramEnd"/>
      <w:r>
        <w:rPr>
          <w:rFonts w:ascii="Gill Sans MT" w:hAnsi="Gill Sans MT"/>
        </w:rPr>
        <w:t xml:space="preserve"> within this site we have identified an area that is suitable for a skate area. We have carried out a public consultation which has proven the need and secured approximately 30% of the necessary funding.</w:t>
      </w:r>
    </w:p>
    <w:p w:rsidR="00710698" w:rsidRPr="000A01A4" w:rsidRDefault="000B7D5E" w:rsidP="000A01A4">
      <w:pPr>
        <w:pStyle w:val="Heading1"/>
        <w:rPr>
          <w:rFonts w:ascii="Calibri Light" w:hAnsi="Calibri Light"/>
        </w:rPr>
      </w:pPr>
      <w:r w:rsidRPr="000A01A4">
        <w:rPr>
          <w:rFonts w:ascii="Calibri Light" w:hAnsi="Calibri Light"/>
        </w:rPr>
        <w:t>The Site</w:t>
      </w:r>
    </w:p>
    <w:p w:rsidR="00710698" w:rsidRPr="00E555E5" w:rsidRDefault="000B7D5E" w:rsidP="00E555E5">
      <w:pPr>
        <w:pStyle w:val="ListParagraph"/>
        <w:numPr>
          <w:ilvl w:val="0"/>
          <w:numId w:val="4"/>
        </w:numPr>
        <w:rPr>
          <w:rFonts w:ascii="Gill Sans MT" w:hAnsi="Gill Sans MT"/>
        </w:rPr>
      </w:pPr>
      <w:r w:rsidRPr="00E555E5">
        <w:rPr>
          <w:rFonts w:ascii="Gill Sans MT" w:hAnsi="Gill Sans MT"/>
        </w:rPr>
        <w:t xml:space="preserve">Total area size </w:t>
      </w:r>
      <w:r>
        <w:rPr>
          <w:rFonts w:ascii="Gill Sans MT" w:hAnsi="Gill Sans MT"/>
        </w:rPr>
        <w:t xml:space="preserve">35m by 13m </w:t>
      </w:r>
    </w:p>
    <w:p w:rsidR="00710698" w:rsidRPr="00E555E5" w:rsidRDefault="000B7D5E" w:rsidP="00E555E5">
      <w:pPr>
        <w:pStyle w:val="ListParagraph"/>
        <w:numPr>
          <w:ilvl w:val="0"/>
          <w:numId w:val="4"/>
        </w:numPr>
        <w:rPr>
          <w:rFonts w:ascii="Gill Sans MT" w:hAnsi="Gill Sans MT"/>
        </w:rPr>
      </w:pPr>
      <w:r w:rsidRPr="00E555E5">
        <w:rPr>
          <w:rFonts w:ascii="Gill Sans MT" w:hAnsi="Gill Sans MT"/>
        </w:rPr>
        <w:t xml:space="preserve">Access to water and toilet facilities can be arranged </w:t>
      </w:r>
    </w:p>
    <w:p w:rsidR="00710698" w:rsidRPr="00E555E5" w:rsidRDefault="000B7D5E" w:rsidP="00E555E5">
      <w:pPr>
        <w:pStyle w:val="ListParagraph"/>
        <w:numPr>
          <w:ilvl w:val="0"/>
          <w:numId w:val="4"/>
        </w:numPr>
        <w:rPr>
          <w:rFonts w:ascii="Gill Sans MT" w:hAnsi="Gill Sans MT"/>
        </w:rPr>
      </w:pPr>
      <w:r w:rsidRPr="00E555E5">
        <w:rPr>
          <w:rFonts w:ascii="Gill Sans MT" w:hAnsi="Gill Sans MT"/>
        </w:rPr>
        <w:t>Good site access, the area in question is adjacent to a large parking area, easy access for large vehicles and plant machinery</w:t>
      </w:r>
    </w:p>
    <w:p w:rsidR="000A01A4" w:rsidRPr="00E555E5" w:rsidRDefault="000B7D5E" w:rsidP="00E555E5">
      <w:pPr>
        <w:pStyle w:val="ListParagraph"/>
        <w:numPr>
          <w:ilvl w:val="0"/>
          <w:numId w:val="4"/>
        </w:numPr>
        <w:rPr>
          <w:rFonts w:ascii="Gill Sans MT" w:hAnsi="Gill Sans MT"/>
        </w:rPr>
      </w:pPr>
      <w:r>
        <w:rPr>
          <w:rFonts w:ascii="Gill Sans MT" w:hAnsi="Gill Sans MT"/>
        </w:rPr>
        <w:t>Heavy cl</w:t>
      </w:r>
      <w:r w:rsidRPr="00E555E5">
        <w:rPr>
          <w:rFonts w:ascii="Gill Sans MT" w:hAnsi="Gill Sans MT"/>
        </w:rPr>
        <w:t xml:space="preserve">ay based soil </w:t>
      </w:r>
    </w:p>
    <w:p w:rsidR="00710698" w:rsidRPr="00E555E5" w:rsidRDefault="000B7D5E" w:rsidP="00AC13BA">
      <w:pPr>
        <w:pStyle w:val="ListParagraph"/>
        <w:numPr>
          <w:ilvl w:val="0"/>
          <w:numId w:val="4"/>
        </w:numPr>
        <w:rPr>
          <w:rFonts w:ascii="Gill Sans MT" w:hAnsi="Gill Sans MT"/>
        </w:rPr>
      </w:pPr>
      <w:r w:rsidRPr="00E555E5">
        <w:rPr>
          <w:rFonts w:ascii="Gill Sans MT" w:hAnsi="Gill Sans MT"/>
        </w:rPr>
        <w:t>There is a large amount of soil, currently in the form of a large bund that can be used to landscape the site</w:t>
      </w:r>
    </w:p>
    <w:p w:rsidR="00710698" w:rsidRPr="000A01A4" w:rsidRDefault="000B7D5E" w:rsidP="000A01A4">
      <w:pPr>
        <w:pStyle w:val="Heading1"/>
        <w:rPr>
          <w:rFonts w:ascii="Calibri Light" w:hAnsi="Calibri Light"/>
        </w:rPr>
      </w:pPr>
      <w:r w:rsidRPr="000A01A4">
        <w:rPr>
          <w:rFonts w:ascii="Calibri Light" w:hAnsi="Calibri Light"/>
        </w:rPr>
        <w:t>The Budget</w:t>
      </w:r>
    </w:p>
    <w:p w:rsidR="00710698" w:rsidRDefault="000B7D5E" w:rsidP="00AC13BA">
      <w:pPr>
        <w:rPr>
          <w:rFonts w:ascii="Gill Sans MT" w:hAnsi="Gill Sans MT"/>
        </w:rPr>
      </w:pPr>
      <w:r>
        <w:rPr>
          <w:rFonts w:ascii="Gill Sans MT" w:hAnsi="Gill Sans MT"/>
        </w:rPr>
        <w:t>We are asking for quotes between £50,000 and £60,000 excluding VAT. Quotes should include:</w:t>
      </w:r>
    </w:p>
    <w:p w:rsidR="00A16426" w:rsidRDefault="000B7D5E" w:rsidP="00A16426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 w:rsidRPr="00A16426">
        <w:rPr>
          <w:rFonts w:ascii="Gill Sans MT" w:hAnsi="Gill Sans MT"/>
        </w:rPr>
        <w:t>All design costs</w:t>
      </w:r>
    </w:p>
    <w:p w:rsidR="00710698" w:rsidRPr="00A16426" w:rsidRDefault="000B7D5E" w:rsidP="00A16426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>
        <w:rPr>
          <w:rFonts w:ascii="Gill Sans MT" w:hAnsi="Gill Sans MT"/>
        </w:rPr>
        <w:t>Materials and labour</w:t>
      </w:r>
    </w:p>
    <w:p w:rsidR="00710698" w:rsidRPr="00A16426" w:rsidRDefault="000B7D5E" w:rsidP="00A16426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 w:rsidRPr="00A16426">
        <w:rPr>
          <w:rFonts w:ascii="Gill Sans MT" w:hAnsi="Gill Sans MT"/>
        </w:rPr>
        <w:t xml:space="preserve">Permits  </w:t>
      </w:r>
    </w:p>
    <w:p w:rsidR="00A16426" w:rsidRDefault="000B7D5E" w:rsidP="00A16426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 w:rsidRPr="00A16426">
        <w:rPr>
          <w:rFonts w:ascii="Gill Sans MT" w:hAnsi="Gill Sans MT"/>
        </w:rPr>
        <w:t>Installation</w:t>
      </w:r>
    </w:p>
    <w:p w:rsidR="000A01A4" w:rsidRDefault="000B7D5E" w:rsidP="00A16426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>
        <w:rPr>
          <w:rFonts w:ascii="Gill Sans MT" w:hAnsi="Gill Sans MT"/>
        </w:rPr>
        <w:t>Removal of all waste materials</w:t>
      </w:r>
    </w:p>
    <w:p w:rsidR="00710698" w:rsidRPr="00A16426" w:rsidRDefault="000B7D5E" w:rsidP="00A16426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>
        <w:rPr>
          <w:rFonts w:ascii="Gill Sans MT" w:hAnsi="Gill Sans MT"/>
        </w:rPr>
        <w:t>Appropriate pathways and access</w:t>
      </w:r>
    </w:p>
    <w:p w:rsidR="00710698" w:rsidRPr="00A16426" w:rsidRDefault="000B7D5E" w:rsidP="00AC13BA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 w:rsidRPr="00A16426">
        <w:rPr>
          <w:rFonts w:ascii="Gill Sans MT" w:hAnsi="Gill Sans MT"/>
        </w:rPr>
        <w:t xml:space="preserve">Initial ROSPA inspection and any snagging suggested as a result. </w:t>
      </w:r>
    </w:p>
    <w:p w:rsidR="00710698" w:rsidRPr="000A01A4" w:rsidRDefault="000B7D5E" w:rsidP="000A01A4">
      <w:pPr>
        <w:pStyle w:val="Heading1"/>
        <w:rPr>
          <w:rFonts w:ascii="Calibri Light" w:hAnsi="Calibri Light"/>
        </w:rPr>
      </w:pPr>
      <w:r w:rsidRPr="000A01A4">
        <w:rPr>
          <w:rFonts w:ascii="Calibri Light" w:hAnsi="Calibri Light"/>
        </w:rPr>
        <w:t xml:space="preserve">The Need </w:t>
      </w:r>
    </w:p>
    <w:p w:rsidR="00710698" w:rsidRDefault="000B7D5E" w:rsidP="00AC13BA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  Our research with the community has suggested that they key important features are </w:t>
      </w:r>
    </w:p>
    <w:p w:rsidR="00710698" w:rsidRPr="00A16426" w:rsidRDefault="000B7D5E" w:rsidP="00A16426">
      <w:pPr>
        <w:pStyle w:val="ListParagraph"/>
        <w:numPr>
          <w:ilvl w:val="0"/>
          <w:numId w:val="2"/>
        </w:numPr>
        <w:rPr>
          <w:rFonts w:ascii="Gill Sans MT" w:hAnsi="Gill Sans MT"/>
        </w:rPr>
      </w:pPr>
      <w:r w:rsidRPr="00A16426">
        <w:rPr>
          <w:rFonts w:ascii="Gill Sans MT" w:hAnsi="Gill Sans MT"/>
        </w:rPr>
        <w:t>Half pipe</w:t>
      </w:r>
    </w:p>
    <w:p w:rsidR="00710698" w:rsidRPr="00A16426" w:rsidRDefault="000B7D5E" w:rsidP="00A16426">
      <w:pPr>
        <w:pStyle w:val="ListParagraph"/>
        <w:numPr>
          <w:ilvl w:val="0"/>
          <w:numId w:val="2"/>
        </w:numPr>
        <w:rPr>
          <w:rFonts w:ascii="Gill Sans MT" w:hAnsi="Gill Sans MT"/>
        </w:rPr>
      </w:pPr>
      <w:r w:rsidRPr="00A16426">
        <w:rPr>
          <w:rFonts w:ascii="Gill Sans MT" w:hAnsi="Gill Sans MT"/>
        </w:rPr>
        <w:lastRenderedPageBreak/>
        <w:t>Fun box</w:t>
      </w:r>
    </w:p>
    <w:p w:rsidR="00A16426" w:rsidRDefault="000B7D5E" w:rsidP="00A16426">
      <w:pPr>
        <w:pStyle w:val="ListParagraph"/>
        <w:numPr>
          <w:ilvl w:val="0"/>
          <w:numId w:val="2"/>
        </w:numPr>
        <w:rPr>
          <w:rFonts w:ascii="Gill Sans MT" w:hAnsi="Gill Sans MT"/>
        </w:rPr>
      </w:pPr>
      <w:r w:rsidRPr="00A16426">
        <w:rPr>
          <w:rFonts w:ascii="Gill Sans MT" w:hAnsi="Gill Sans MT"/>
        </w:rPr>
        <w:t xml:space="preserve">Access for all ages </w:t>
      </w:r>
    </w:p>
    <w:p w:rsidR="00A16426" w:rsidRDefault="000B7D5E" w:rsidP="00A16426">
      <w:pPr>
        <w:pStyle w:val="ListParagraph"/>
        <w:numPr>
          <w:ilvl w:val="0"/>
          <w:numId w:val="2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Challenge and variety </w:t>
      </w:r>
    </w:p>
    <w:p w:rsidR="00E555E5" w:rsidRDefault="000B7D5E" w:rsidP="00A16426">
      <w:pPr>
        <w:pStyle w:val="ListParagraph"/>
        <w:numPr>
          <w:ilvl w:val="0"/>
          <w:numId w:val="2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Compliance with all relevant safety standards for both the installation process and the final facility. </w:t>
      </w:r>
    </w:p>
    <w:p w:rsidR="00710698" w:rsidRPr="00A16426" w:rsidRDefault="000B7D5E" w:rsidP="00A16426">
      <w:pPr>
        <w:pStyle w:val="ListParagraph"/>
        <w:numPr>
          <w:ilvl w:val="0"/>
          <w:numId w:val="2"/>
        </w:numPr>
        <w:rPr>
          <w:rFonts w:ascii="Gill Sans MT" w:hAnsi="Gill Sans MT"/>
        </w:rPr>
      </w:pPr>
      <w:r>
        <w:rPr>
          <w:rFonts w:ascii="Gill Sans MT" w:hAnsi="Gill Sans MT"/>
        </w:rPr>
        <w:t>Consideration to the risks presented by the site including the areas proximity to car park area.</w:t>
      </w:r>
    </w:p>
    <w:p w:rsidR="00710698" w:rsidRPr="000A01A4" w:rsidRDefault="000B7D5E" w:rsidP="000A01A4">
      <w:pPr>
        <w:pStyle w:val="Heading1"/>
        <w:rPr>
          <w:rFonts w:ascii="Calibri Light" w:hAnsi="Calibri Light"/>
        </w:rPr>
      </w:pPr>
      <w:r w:rsidRPr="000A01A4">
        <w:rPr>
          <w:rFonts w:ascii="Calibri Light" w:hAnsi="Calibri Light"/>
        </w:rPr>
        <w:t xml:space="preserve">Installation </w:t>
      </w:r>
    </w:p>
    <w:p w:rsidR="00A16426" w:rsidRPr="00A16426" w:rsidRDefault="000B7D5E" w:rsidP="00A16426">
      <w:pPr>
        <w:pStyle w:val="ListParagraph"/>
        <w:numPr>
          <w:ilvl w:val="0"/>
          <w:numId w:val="3"/>
        </w:numPr>
        <w:rPr>
          <w:rFonts w:ascii="Gill Sans MT" w:hAnsi="Gill Sans MT"/>
        </w:rPr>
      </w:pPr>
      <w:r w:rsidRPr="00A16426">
        <w:rPr>
          <w:rFonts w:ascii="Gill Sans MT" w:hAnsi="Gill Sans MT"/>
        </w:rPr>
        <w:t>Able to</w:t>
      </w:r>
      <w:r>
        <w:rPr>
          <w:rFonts w:ascii="Gill Sans MT" w:hAnsi="Gill Sans MT"/>
        </w:rPr>
        <w:t xml:space="preserve"> ensure the</w:t>
      </w:r>
      <w:r w:rsidRPr="00A16426">
        <w:rPr>
          <w:rFonts w:ascii="Gill Sans MT" w:hAnsi="Gill Sans MT"/>
        </w:rPr>
        <w:t xml:space="preserve"> site </w:t>
      </w:r>
      <w:r>
        <w:rPr>
          <w:rFonts w:ascii="Gill Sans MT" w:hAnsi="Gill Sans MT"/>
        </w:rPr>
        <w:t>is left safely over night</w:t>
      </w:r>
      <w:r w:rsidRPr="00A16426">
        <w:rPr>
          <w:rFonts w:ascii="Gill Sans MT" w:hAnsi="Gill Sans MT"/>
        </w:rPr>
        <w:t xml:space="preserve"> </w:t>
      </w:r>
    </w:p>
    <w:p w:rsidR="00710698" w:rsidRPr="00A16426" w:rsidRDefault="000B7D5E" w:rsidP="00A16426">
      <w:pPr>
        <w:pStyle w:val="ListParagraph"/>
        <w:numPr>
          <w:ilvl w:val="0"/>
          <w:numId w:val="3"/>
        </w:numPr>
        <w:rPr>
          <w:rFonts w:ascii="Gill Sans MT" w:hAnsi="Gill Sans MT"/>
        </w:rPr>
      </w:pPr>
      <w:r w:rsidRPr="00A16426">
        <w:rPr>
          <w:rFonts w:ascii="Gill Sans MT" w:hAnsi="Gill Sans MT"/>
        </w:rPr>
        <w:t xml:space="preserve">Would you be willing and able to work with volunteers </w:t>
      </w:r>
      <w:r>
        <w:rPr>
          <w:rFonts w:ascii="Gill Sans MT" w:hAnsi="Gill Sans MT"/>
        </w:rPr>
        <w:t xml:space="preserve">for ground works and landscaping </w:t>
      </w:r>
    </w:p>
    <w:p w:rsidR="00710698" w:rsidRPr="00A16426" w:rsidRDefault="000B7D5E" w:rsidP="00A16426">
      <w:pPr>
        <w:pStyle w:val="ListParagraph"/>
        <w:numPr>
          <w:ilvl w:val="0"/>
          <w:numId w:val="3"/>
        </w:numPr>
        <w:rPr>
          <w:rFonts w:ascii="Gill Sans MT" w:hAnsi="Gill Sans MT"/>
        </w:rPr>
      </w:pPr>
      <w:r w:rsidRPr="00A16426">
        <w:rPr>
          <w:rFonts w:ascii="Gill Sans MT" w:hAnsi="Gill Sans MT"/>
        </w:rPr>
        <w:t>Insurance and relevant permits</w:t>
      </w:r>
    </w:p>
    <w:p w:rsidR="00A16426" w:rsidRPr="000A01A4" w:rsidRDefault="000B7D5E" w:rsidP="000A01A4">
      <w:pPr>
        <w:pStyle w:val="Heading1"/>
        <w:rPr>
          <w:rFonts w:ascii="Calibri Light" w:hAnsi="Calibri Light"/>
        </w:rPr>
      </w:pPr>
      <w:r w:rsidRPr="000A01A4">
        <w:rPr>
          <w:rFonts w:ascii="Calibri Light" w:hAnsi="Calibri Light"/>
        </w:rPr>
        <w:t xml:space="preserve">More information </w:t>
      </w:r>
    </w:p>
    <w:p w:rsidR="00A16426" w:rsidRDefault="000B7D5E" w:rsidP="00AC13BA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We are happy to offer site visits and consultation opportunities with our user focus group. </w:t>
      </w:r>
    </w:p>
    <w:p w:rsidR="00290E27" w:rsidRPr="00290E27" w:rsidRDefault="00290E27" w:rsidP="00290E27">
      <w:pPr>
        <w:pStyle w:val="Heading1"/>
        <w:rPr>
          <w:rFonts w:ascii="Calibri Light" w:hAnsi="Calibri Light"/>
        </w:rPr>
      </w:pPr>
      <w:r w:rsidRPr="00290E27">
        <w:rPr>
          <w:rFonts w:ascii="Calibri Light" w:hAnsi="Calibri Light"/>
        </w:rPr>
        <w:t>Closing date for tenders</w:t>
      </w:r>
    </w:p>
    <w:p w:rsidR="00290E27" w:rsidRDefault="00290E27" w:rsidP="00290E27">
      <w:proofErr w:type="gramStart"/>
      <w:r>
        <w:t>Tenders to be submitted to the Parish Clerk by 31</w:t>
      </w:r>
      <w:r w:rsidRPr="00290E27">
        <w:rPr>
          <w:vertAlign w:val="superscript"/>
        </w:rPr>
        <w:t>st</w:t>
      </w:r>
      <w:r>
        <w:t xml:space="preserve"> July 2016.</w:t>
      </w:r>
      <w:proofErr w:type="gramEnd"/>
    </w:p>
    <w:p w:rsidR="00290E27" w:rsidRPr="00290E27" w:rsidRDefault="00290E27" w:rsidP="00290E27">
      <w:pPr>
        <w:pStyle w:val="Heading1"/>
        <w:rPr>
          <w:rFonts w:asciiTheme="minorHAnsi" w:hAnsiTheme="minorHAnsi"/>
        </w:rPr>
      </w:pPr>
      <w:r w:rsidRPr="00290E27">
        <w:rPr>
          <w:rFonts w:asciiTheme="minorHAnsi" w:hAnsiTheme="minorHAnsi"/>
        </w:rPr>
        <w:t>Contact:</w:t>
      </w:r>
    </w:p>
    <w:p w:rsidR="00290E27" w:rsidRPr="00290E27" w:rsidRDefault="00290E27" w:rsidP="00290E27">
      <w:pPr>
        <w:pStyle w:val="NoSpacing"/>
        <w:rPr>
          <w:rFonts w:ascii="Gill Sans Nova" w:hAnsi="Gill Sans Nova"/>
        </w:rPr>
      </w:pPr>
      <w:r w:rsidRPr="00290E27">
        <w:rPr>
          <w:rFonts w:ascii="Gill Sans Nova" w:hAnsi="Gill Sans Nova"/>
        </w:rPr>
        <w:t>Mrs J Shirley</w:t>
      </w:r>
    </w:p>
    <w:p w:rsidR="00290E27" w:rsidRPr="00290E27" w:rsidRDefault="00290E27" w:rsidP="00290E27">
      <w:pPr>
        <w:pStyle w:val="NoSpacing"/>
        <w:rPr>
          <w:rFonts w:ascii="Gill Sans Nova" w:hAnsi="Gill Sans Nova"/>
        </w:rPr>
      </w:pPr>
      <w:r w:rsidRPr="00290E27">
        <w:rPr>
          <w:rFonts w:ascii="Gill Sans Nova" w:hAnsi="Gill Sans Nova"/>
        </w:rPr>
        <w:t>Parish Clerk</w:t>
      </w:r>
    </w:p>
    <w:p w:rsidR="00290E27" w:rsidRPr="00290E27" w:rsidRDefault="00290E27" w:rsidP="00290E27">
      <w:pPr>
        <w:pStyle w:val="NoSpacing"/>
        <w:rPr>
          <w:rFonts w:ascii="Gill Sans Nova" w:hAnsi="Gill Sans Nova"/>
        </w:rPr>
      </w:pPr>
      <w:r w:rsidRPr="00290E27">
        <w:rPr>
          <w:rFonts w:ascii="Gill Sans Nova" w:hAnsi="Gill Sans Nova"/>
        </w:rPr>
        <w:t>Eastington Parish Council</w:t>
      </w:r>
    </w:p>
    <w:p w:rsidR="00290E27" w:rsidRPr="00290E27" w:rsidRDefault="00290E27" w:rsidP="00290E27">
      <w:pPr>
        <w:pStyle w:val="NoSpacing"/>
        <w:rPr>
          <w:rFonts w:ascii="Gill Sans Nova" w:hAnsi="Gill Sans Nova"/>
        </w:rPr>
      </w:pPr>
      <w:r w:rsidRPr="00290E27">
        <w:rPr>
          <w:rFonts w:ascii="Gill Sans Nova" w:hAnsi="Gill Sans Nova"/>
        </w:rPr>
        <w:t>60 Hawk Close</w:t>
      </w:r>
    </w:p>
    <w:p w:rsidR="00290E27" w:rsidRPr="00290E27" w:rsidRDefault="00290E27" w:rsidP="00290E27">
      <w:pPr>
        <w:pStyle w:val="NoSpacing"/>
        <w:rPr>
          <w:rFonts w:ascii="Gill Sans Nova" w:hAnsi="Gill Sans Nova"/>
        </w:rPr>
      </w:pPr>
      <w:proofErr w:type="spellStart"/>
      <w:r w:rsidRPr="00290E27">
        <w:rPr>
          <w:rFonts w:ascii="Gill Sans Nova" w:hAnsi="Gill Sans Nova"/>
        </w:rPr>
        <w:t>Abbeydale</w:t>
      </w:r>
      <w:proofErr w:type="spellEnd"/>
    </w:p>
    <w:p w:rsidR="00290E27" w:rsidRPr="00290E27" w:rsidRDefault="00290E27" w:rsidP="00290E27">
      <w:pPr>
        <w:pStyle w:val="NoSpacing"/>
        <w:rPr>
          <w:rFonts w:ascii="Gill Sans Nova" w:hAnsi="Gill Sans Nova"/>
        </w:rPr>
      </w:pPr>
      <w:r w:rsidRPr="00290E27">
        <w:rPr>
          <w:rFonts w:ascii="Gill Sans Nova" w:hAnsi="Gill Sans Nova"/>
        </w:rPr>
        <w:t>Gloucester</w:t>
      </w:r>
    </w:p>
    <w:p w:rsidR="00290E27" w:rsidRPr="00290E27" w:rsidRDefault="00290E27" w:rsidP="00290E27">
      <w:pPr>
        <w:pStyle w:val="NoSpacing"/>
        <w:rPr>
          <w:rFonts w:ascii="Gill Sans Nova" w:hAnsi="Gill Sans Nova"/>
        </w:rPr>
      </w:pPr>
      <w:r w:rsidRPr="00290E27">
        <w:rPr>
          <w:rFonts w:ascii="Gill Sans Nova" w:hAnsi="Gill Sans Nova"/>
        </w:rPr>
        <w:t>GL4 4WE</w:t>
      </w:r>
    </w:p>
    <w:p w:rsidR="00290E27" w:rsidRPr="00290E27" w:rsidRDefault="00290E27" w:rsidP="00290E27">
      <w:pPr>
        <w:pStyle w:val="NoSpacing"/>
        <w:rPr>
          <w:rFonts w:ascii="Gill Sans Nova" w:hAnsi="Gill Sans Nova"/>
        </w:rPr>
      </w:pPr>
      <w:r w:rsidRPr="00290E27">
        <w:rPr>
          <w:rFonts w:ascii="Gill Sans Nova" w:hAnsi="Gill Sans Nova"/>
        </w:rPr>
        <w:t xml:space="preserve">Email: </w:t>
      </w:r>
      <w:hyperlink r:id="rId7" w:history="1">
        <w:r w:rsidRPr="00290E27">
          <w:rPr>
            <w:rStyle w:val="Hyperlink"/>
            <w:rFonts w:ascii="Gill Sans Nova" w:hAnsi="Gill Sans Nova"/>
            <w:color w:val="0070C0"/>
          </w:rPr>
          <w:t>eastingtonparishcouncil@gmail.com</w:t>
        </w:r>
      </w:hyperlink>
    </w:p>
    <w:p w:rsidR="00290E27" w:rsidRPr="00290E27" w:rsidRDefault="00290E27" w:rsidP="00290E27">
      <w:pPr>
        <w:pStyle w:val="NoSpacing"/>
        <w:rPr>
          <w:rFonts w:ascii="Gill Sans Nova" w:hAnsi="Gill Sans Nova"/>
        </w:rPr>
      </w:pPr>
      <w:r w:rsidRPr="00290E27">
        <w:rPr>
          <w:rFonts w:ascii="Gill Sans Nova" w:hAnsi="Gill Sans Nova"/>
        </w:rPr>
        <w:t>Tel: 01453 799616</w:t>
      </w:r>
    </w:p>
    <w:p w:rsidR="00710698" w:rsidRDefault="00E45798" w:rsidP="00AC13BA">
      <w:pPr>
        <w:rPr>
          <w:rFonts w:ascii="Gill Sans MT" w:hAnsi="Gill Sans MT"/>
        </w:rPr>
      </w:pPr>
    </w:p>
    <w:p w:rsidR="00AC13BA" w:rsidRPr="00710698" w:rsidRDefault="00E45798" w:rsidP="00AC13BA">
      <w:pPr>
        <w:rPr>
          <w:rFonts w:ascii="Gill Sans MT" w:hAnsi="Gill Sans MT"/>
        </w:rPr>
      </w:pPr>
    </w:p>
    <w:p w:rsidR="00AC13BA" w:rsidRPr="00F4386D" w:rsidRDefault="00E45798" w:rsidP="00AC13BA">
      <w:pPr>
        <w:rPr>
          <w:rFonts w:ascii="Calibri Light" w:hAnsi="Calibri Light"/>
        </w:rPr>
      </w:pPr>
    </w:p>
    <w:p w:rsidR="00AC13BA" w:rsidRPr="00F4386D" w:rsidRDefault="00E45798" w:rsidP="00AC13BA">
      <w:pPr>
        <w:rPr>
          <w:rFonts w:ascii="Calibri Light" w:hAnsi="Calibri Light"/>
        </w:rPr>
      </w:pPr>
    </w:p>
    <w:p w:rsidR="006F6950" w:rsidRPr="00F4386D" w:rsidRDefault="00E45798" w:rsidP="006F6950">
      <w:pPr>
        <w:jc w:val="center"/>
        <w:rPr>
          <w:rFonts w:ascii="Calibri Light" w:hAnsi="Calibri Light"/>
        </w:rPr>
      </w:pPr>
    </w:p>
    <w:p w:rsidR="000305D9" w:rsidRPr="00F4386D" w:rsidRDefault="00E45798" w:rsidP="000305D9">
      <w:pPr>
        <w:jc w:val="center"/>
        <w:rPr>
          <w:rFonts w:ascii="Calibri Light" w:hAnsi="Calibri Light"/>
        </w:rPr>
      </w:pPr>
    </w:p>
    <w:p w:rsidR="007F50A8" w:rsidRDefault="00BE63E5" w:rsidP="00B83CC1">
      <w:pPr>
        <w:rPr>
          <w:rFonts w:ascii="Calibri Light" w:hAnsi="Calibri Light"/>
        </w:rPr>
      </w:pPr>
      <w:r>
        <w:rPr>
          <w:rFonts w:ascii="Calibri Light" w:hAnsi="Calibri Light"/>
          <w:noProof/>
          <w:lang w:eastAsia="en-GB"/>
        </w:rPr>
        <w:lastRenderedPageBreak/>
        <w:pict>
          <v:shape id="Straight Arrow Connector 11" o:spid="_x0000_s1031" type="#_x0000_t32" style="position:absolute;margin-left:117pt;margin-top:198pt;width:194.6pt;height:1.7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" strokecolor="#4579b8 [3044]">
            <v:stroke endarrow="open"/>
          </v:shape>
        </w:pict>
      </w:r>
      <w:r>
        <w:rPr>
          <w:rFonts w:ascii="Calibri Light" w:hAnsi="Calibri Light"/>
          <w:noProof/>
          <w:lang w:eastAsia="en-GB"/>
        </w:rPr>
        <w:pict>
          <v:shape id="Text Box 10" o:spid="_x0000_s1030" type="#_x0000_t202" style="position:absolute;margin-left:315pt;margin-top:153pt;width:179.65pt;height:137.9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">
            <v:textbox>
              <w:txbxContent>
                <w:p w:rsidR="000A01A4" w:rsidRDefault="000B7D5E" w:rsidP="00710698">
                  <w:r>
                    <w:t>Proposed site is occupied by storage trailer and bund.</w:t>
                  </w:r>
                </w:p>
                <w:p w:rsidR="000A01A4" w:rsidRDefault="000B7D5E" w:rsidP="00710698">
                  <w:r>
                    <w:t>Trailer to be removed and excavation/modelling on the bund required</w:t>
                  </w:r>
                </w:p>
              </w:txbxContent>
            </v:textbox>
            <w10:wrap type="square"/>
          </v:shape>
        </w:pict>
      </w:r>
      <w:r w:rsidR="000B7D5E" w:rsidRPr="007E3AAF">
        <w:rPr>
          <w:rFonts w:ascii="Calibri Light" w:hAnsi="Calibri Light"/>
          <w:noProof/>
          <w:lang w:eastAsia="en-GB"/>
        </w:rPr>
        <w:drawing>
          <wp:inline distT="0" distB="0" distL="0" distR="0">
            <wp:extent cx="3559175" cy="4691660"/>
            <wp:effectExtent l="2540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v="urn:schemas-microsoft-com:mac:vml" xmlns:mo="http://schemas.microsoft.com/office/mac/office/2008/main" val="0"/>
                        </a:ext>
                      </a:extLst>
                    </a:blip>
                    <a:srcRect t="34944"/>
                    <a:stretch/>
                  </pic:blipFill>
                  <pic:spPr bwMode="auto">
                    <a:xfrm>
                      <a:off x="0" y="0"/>
                      <a:ext cx="3559175" cy="46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:rsidR="00922197" w:rsidRPr="00F4386D" w:rsidRDefault="000B7D5E" w:rsidP="00B83CC1">
      <w:pPr>
        <w:rPr>
          <w:rFonts w:ascii="Calibri Light" w:hAnsi="Calibri Light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357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197" w:rsidRPr="00F4386D" w:rsidSect="006B2E7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798" w:rsidRDefault="00E45798" w:rsidP="00AC13BA">
      <w:pPr>
        <w:spacing w:after="0" w:line="240" w:lineRule="auto"/>
      </w:pPr>
      <w:r>
        <w:separator/>
      </w:r>
    </w:p>
  </w:endnote>
  <w:endnote w:type="continuationSeparator" w:id="0">
    <w:p w:rsidR="00E45798" w:rsidRDefault="00E45798" w:rsidP="00AC1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ill Sans Nova"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Gill Sans MT">
    <w:altName w:val="Gill Sans Nova"/>
    <w:charset w:val="00"/>
    <w:family w:val="auto"/>
    <w:pitch w:val="variable"/>
    <w:sig w:usb0="00000003" w:usb1="00000000" w:usb2="00000000" w:usb3="00000000" w:csb0="00000001" w:csb1="00000000"/>
  </w:font>
  <w:font w:name="Avenir Light">
    <w:altName w:val="Century Gothic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58"/>
      <w:gridCol w:w="8284"/>
    </w:tblGrid>
    <w:tr w:rsidR="000A01A4">
      <w:tc>
        <w:tcPr>
          <w:tcW w:w="918" w:type="dxa"/>
        </w:tcPr>
        <w:p w:rsidR="000A01A4" w:rsidRDefault="00BE63E5" w:rsidP="00AC13BA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fldSimple w:instr=" PAGE   \* MERGEFORMAT ">
            <w:r w:rsidR="00290E27">
              <w:rPr>
                <w:noProof/>
              </w:rPr>
              <w:t>2</w:t>
            </w:r>
          </w:fldSimple>
        </w:p>
      </w:tc>
      <w:tc>
        <w:tcPr>
          <w:tcW w:w="7938" w:type="dxa"/>
        </w:tcPr>
        <w:p w:rsidR="000A01A4" w:rsidRDefault="000B7D5E" w:rsidP="00AC13BA">
          <w:pPr>
            <w:pStyle w:val="Footer"/>
            <w:jc w:val="right"/>
          </w:pPr>
          <w:r>
            <w:t>May 2016</w:t>
          </w:r>
        </w:p>
      </w:tc>
    </w:tr>
  </w:tbl>
  <w:p w:rsidR="000A01A4" w:rsidRDefault="00E4579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798" w:rsidRDefault="00E45798" w:rsidP="00AC13BA">
      <w:pPr>
        <w:spacing w:after="0" w:line="240" w:lineRule="auto"/>
      </w:pPr>
      <w:r>
        <w:separator/>
      </w:r>
    </w:p>
  </w:footnote>
  <w:footnote w:type="continuationSeparator" w:id="0">
    <w:p w:rsidR="00E45798" w:rsidRDefault="00E45798" w:rsidP="00AC1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1A4" w:rsidRDefault="000B7D5E" w:rsidP="00AC13BA">
    <w:pPr>
      <w:pStyle w:val="Header"/>
      <w:pBdr>
        <w:between w:val="single" w:sz="4" w:space="1" w:color="4F81BD" w:themeColor="accent1"/>
      </w:pBdr>
      <w:spacing w:line="276" w:lineRule="auto"/>
      <w:jc w:val="center"/>
      <w:rPr>
        <w:rFonts w:ascii="Avenir Light" w:hAnsi="Avenir Light"/>
      </w:rPr>
    </w:pPr>
    <w:proofErr w:type="spellStart"/>
    <w:r>
      <w:rPr>
        <w:rFonts w:ascii="Avenir Light" w:hAnsi="Avenir Light"/>
      </w:rPr>
      <w:t>Snakey</w:t>
    </w:r>
    <w:proofErr w:type="spellEnd"/>
    <w:r>
      <w:rPr>
        <w:rFonts w:ascii="Avenir Light" w:hAnsi="Avenir Light"/>
      </w:rPr>
      <w:t xml:space="preserve"> Park Project</w:t>
    </w:r>
    <w:sdt>
      <w:sdtPr>
        <w:rPr>
          <w:rFonts w:ascii="Avenir Light" w:hAnsi="Avenir Light"/>
        </w:rPr>
        <w:alias w:val="Title"/>
        <w:id w:val="1042560200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Avenir Light" w:hAnsi="Avenir Light"/>
          </w:rPr>
          <w:t xml:space="preserve">     </w:t>
        </w:r>
      </w:sdtContent>
    </w:sdt>
  </w:p>
  <w:p w:rsidR="000A01A4" w:rsidRDefault="000B7D5E" w:rsidP="00AC13BA">
    <w:pPr>
      <w:pStyle w:val="Header"/>
      <w:pBdr>
        <w:between w:val="single" w:sz="4" w:space="1" w:color="4F81BD" w:themeColor="accent1"/>
      </w:pBdr>
      <w:spacing w:line="276" w:lineRule="auto"/>
      <w:jc w:val="center"/>
    </w:pPr>
    <w:r>
      <w:rPr>
        <w:rFonts w:ascii="Cambria" w:hAnsi="Cambria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2DDB"/>
    <w:multiLevelType w:val="hybridMultilevel"/>
    <w:tmpl w:val="E80A6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254BA"/>
    <w:multiLevelType w:val="hybridMultilevel"/>
    <w:tmpl w:val="514EB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DF5ECC"/>
    <w:multiLevelType w:val="hybridMultilevel"/>
    <w:tmpl w:val="F6467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F23963"/>
    <w:multiLevelType w:val="hybridMultilevel"/>
    <w:tmpl w:val="8FE6D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72C92"/>
    <w:rsid w:val="000B7D5E"/>
    <w:rsid w:val="00290E27"/>
    <w:rsid w:val="00772C92"/>
    <w:rsid w:val="00BE63E5"/>
    <w:rsid w:val="00E45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AutoShape 4"/>
        <o:r id="V:Rule4" type="connector" idref="#Straight Arrow Connector 1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E7F"/>
  </w:style>
  <w:style w:type="paragraph" w:styleId="Heading1">
    <w:name w:val="heading 1"/>
    <w:basedOn w:val="Normal"/>
    <w:next w:val="Normal"/>
    <w:link w:val="Heading1Char"/>
    <w:uiPriority w:val="9"/>
    <w:qFormat/>
    <w:rsid w:val="00B351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38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438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95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351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C13BA"/>
    <w:pPr>
      <w:spacing w:before="120" w:after="0" w:line="240" w:lineRule="auto"/>
    </w:pPr>
    <w:rPr>
      <w:b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C13BA"/>
    <w:pPr>
      <w:spacing w:after="0" w:line="240" w:lineRule="auto"/>
      <w:ind w:left="240"/>
    </w:pPr>
    <w:rPr>
      <w:b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C13BA"/>
    <w:pPr>
      <w:spacing w:after="0" w:line="240" w:lineRule="auto"/>
      <w:ind w:left="480"/>
    </w:pPr>
    <w:rPr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13BA"/>
    <w:pPr>
      <w:outlineLvl w:val="9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AC13B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1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3BA"/>
  </w:style>
  <w:style w:type="paragraph" w:styleId="Footer">
    <w:name w:val="footer"/>
    <w:basedOn w:val="Normal"/>
    <w:link w:val="FooterChar"/>
    <w:uiPriority w:val="99"/>
    <w:unhideWhenUsed/>
    <w:rsid w:val="00AC1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3BA"/>
  </w:style>
  <w:style w:type="paragraph" w:styleId="NoSpacing">
    <w:name w:val="No Spacing"/>
    <w:uiPriority w:val="1"/>
    <w:qFormat/>
    <w:rsid w:val="00AC13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164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2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astingtonparishcouncil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327</Words>
  <Characters>1866</Characters>
  <Application>Microsoft Office Word</Application>
  <DocSecurity>0</DocSecurity>
  <Lines>15</Lines>
  <Paragraphs>4</Paragraphs>
  <ScaleCrop>false</ScaleCrop>
  <Company>Gloucestershire NHS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 Empson</dc:creator>
  <cp:lastModifiedBy>EPC_Clerk</cp:lastModifiedBy>
  <cp:revision>7</cp:revision>
  <cp:lastPrinted>2016-03-29T14:22:00Z</cp:lastPrinted>
  <dcterms:created xsi:type="dcterms:W3CDTF">2016-05-19T19:47:00Z</dcterms:created>
  <dcterms:modified xsi:type="dcterms:W3CDTF">2016-06-20T14:18:00Z</dcterms:modified>
</cp:coreProperties>
</file>