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44F4" w14:textId="77777777" w:rsidR="0030309B" w:rsidRDefault="003D06A9">
      <w:pPr>
        <w:spacing w:before="182" w:line="340" w:lineRule="exact"/>
        <w:ind w:right="432"/>
        <w:textAlignment w:val="baseline"/>
        <w:rPr>
          <w:rFonts w:ascii="Arial" w:eastAsia="Arial" w:hAnsi="Arial"/>
          <w:b/>
          <w:color w:val="000000"/>
          <w:sz w:val="27"/>
        </w:rPr>
      </w:pPr>
      <w:r>
        <w:rPr>
          <w:rFonts w:ascii="Arial" w:eastAsia="Arial" w:hAnsi="Arial"/>
          <w:b/>
          <w:color w:val="000000"/>
          <w:sz w:val="27"/>
        </w:rPr>
        <w:t>DPS Schedule 6 (Order Form Template and Order Schedules)</w:t>
      </w:r>
    </w:p>
    <w:p w14:paraId="3549EB74" w14:textId="77777777" w:rsidR="0030309B" w:rsidRDefault="003D06A9">
      <w:pPr>
        <w:spacing w:before="368" w:line="314" w:lineRule="exact"/>
        <w:textAlignment w:val="baseline"/>
        <w:rPr>
          <w:rFonts w:ascii="Arial" w:eastAsia="Arial" w:hAnsi="Arial"/>
          <w:b/>
          <w:color w:val="000000"/>
          <w:sz w:val="27"/>
        </w:rPr>
      </w:pPr>
      <w:r>
        <w:rPr>
          <w:rFonts w:ascii="Arial" w:eastAsia="Arial" w:hAnsi="Arial"/>
          <w:b/>
          <w:color w:val="000000"/>
          <w:sz w:val="27"/>
        </w:rPr>
        <w:t>Order Form</w:t>
      </w:r>
    </w:p>
    <w:p w14:paraId="6FDA9E6D" w14:textId="4FDD07B5" w:rsidR="0030309B" w:rsidRDefault="003D06A9">
      <w:pPr>
        <w:tabs>
          <w:tab w:val="left" w:pos="2736"/>
        </w:tabs>
        <w:spacing w:before="482" w:line="208" w:lineRule="exact"/>
        <w:textAlignment w:val="baseline"/>
        <w:rPr>
          <w:rFonts w:ascii="Arial" w:eastAsia="Arial" w:hAnsi="Arial"/>
          <w:color w:val="000000"/>
          <w:spacing w:val="-1"/>
          <w:sz w:val="19"/>
        </w:rPr>
      </w:pPr>
      <w:r>
        <w:rPr>
          <w:rFonts w:ascii="Arial" w:eastAsia="Arial" w:hAnsi="Arial"/>
          <w:color w:val="000000"/>
          <w:spacing w:val="-1"/>
          <w:sz w:val="19"/>
        </w:rPr>
        <w:t>ORDER REFERENCE:</w:t>
      </w:r>
      <w:r>
        <w:rPr>
          <w:rFonts w:ascii="Arial" w:eastAsia="Arial" w:hAnsi="Arial"/>
          <w:color w:val="000000"/>
          <w:spacing w:val="-1"/>
          <w:sz w:val="19"/>
        </w:rPr>
        <w:tab/>
      </w:r>
      <w:r w:rsidR="001306F0">
        <w:rPr>
          <w:rFonts w:ascii="Arial" w:eastAsia="Arial" w:hAnsi="Arial"/>
          <w:color w:val="000000"/>
          <w:spacing w:val="-1"/>
          <w:sz w:val="19"/>
        </w:rPr>
        <w:t>CCS Framework RM6209 ITT</w:t>
      </w:r>
      <w:r w:rsidR="00304FBB">
        <w:rPr>
          <w:rFonts w:ascii="Arial" w:eastAsia="Arial" w:hAnsi="Arial"/>
          <w:color w:val="000000"/>
          <w:spacing w:val="-1"/>
          <w:sz w:val="19"/>
        </w:rPr>
        <w:t xml:space="preserve"> Reference Number 7567</w:t>
      </w:r>
    </w:p>
    <w:p w14:paraId="30FCA669" w14:textId="533CC312" w:rsidR="0030309B" w:rsidRDefault="003D06A9">
      <w:pPr>
        <w:tabs>
          <w:tab w:val="left" w:pos="2736"/>
        </w:tabs>
        <w:spacing w:before="243" w:line="208" w:lineRule="exact"/>
        <w:textAlignment w:val="baseline"/>
        <w:rPr>
          <w:rFonts w:ascii="Arial" w:eastAsia="Arial" w:hAnsi="Arial"/>
          <w:color w:val="000000"/>
          <w:spacing w:val="-1"/>
          <w:sz w:val="19"/>
        </w:rPr>
      </w:pPr>
      <w:r>
        <w:rPr>
          <w:rFonts w:ascii="Arial" w:eastAsia="Arial" w:hAnsi="Arial"/>
          <w:color w:val="000000"/>
          <w:spacing w:val="-1"/>
          <w:sz w:val="19"/>
        </w:rPr>
        <w:t>THE BUYER:</w:t>
      </w:r>
      <w:r>
        <w:rPr>
          <w:rFonts w:ascii="Arial" w:eastAsia="Arial" w:hAnsi="Arial"/>
          <w:color w:val="000000"/>
          <w:spacing w:val="-1"/>
          <w:sz w:val="19"/>
        </w:rPr>
        <w:tab/>
      </w:r>
      <w:r w:rsidR="0047606D" w:rsidRPr="0047606D">
        <w:rPr>
          <w:rFonts w:ascii="Arial" w:eastAsia="Arial" w:hAnsi="Arial"/>
          <w:bCs/>
          <w:color w:val="000000"/>
          <w:spacing w:val="-1"/>
          <w:sz w:val="19"/>
        </w:rPr>
        <w:t>Defence Infrastructure Organisation (DIO)</w:t>
      </w:r>
    </w:p>
    <w:p w14:paraId="240242F2" w14:textId="723BA4FB" w:rsidR="00372F36" w:rsidRDefault="003D06A9" w:rsidP="00372F36">
      <w:pPr>
        <w:tabs>
          <w:tab w:val="left" w:pos="2736"/>
        </w:tabs>
        <w:spacing w:before="248" w:line="208" w:lineRule="exact"/>
        <w:ind w:left="2730" w:hanging="2730"/>
        <w:textAlignment w:val="baseline"/>
        <w:rPr>
          <w:rFonts w:ascii="Arial" w:eastAsia="Arial" w:hAnsi="Arial"/>
          <w:color w:val="000000"/>
          <w:spacing w:val="-1"/>
          <w:sz w:val="19"/>
        </w:rPr>
      </w:pPr>
      <w:r>
        <w:rPr>
          <w:rFonts w:ascii="Arial" w:eastAsia="Arial" w:hAnsi="Arial"/>
          <w:color w:val="000000"/>
          <w:spacing w:val="-1"/>
          <w:sz w:val="19"/>
        </w:rPr>
        <w:t>BUYER ADDRESS</w:t>
      </w:r>
      <w:r>
        <w:rPr>
          <w:rFonts w:ascii="Arial" w:eastAsia="Arial" w:hAnsi="Arial"/>
          <w:color w:val="000000"/>
          <w:spacing w:val="-1"/>
          <w:sz w:val="19"/>
        </w:rPr>
        <w:tab/>
      </w:r>
      <w:r w:rsidR="006F3B5B">
        <w:rPr>
          <w:rFonts w:ascii="Arial" w:eastAsia="Arial" w:hAnsi="Arial"/>
          <w:color w:val="000000"/>
          <w:spacing w:val="-1"/>
          <w:sz w:val="19"/>
        </w:rPr>
        <w:t>DIO Offices, 2</w:t>
      </w:r>
      <w:r w:rsidR="00D06ECC" w:rsidRPr="00D06ECC">
        <w:rPr>
          <w:rFonts w:ascii="Arial" w:eastAsia="Arial" w:hAnsi="Arial"/>
          <w:color w:val="000000"/>
          <w:spacing w:val="-1"/>
          <w:sz w:val="19"/>
          <w:vertAlign w:val="superscript"/>
        </w:rPr>
        <w:t>nd</w:t>
      </w:r>
      <w:r w:rsidR="00D06ECC">
        <w:rPr>
          <w:rFonts w:ascii="Arial" w:eastAsia="Arial" w:hAnsi="Arial"/>
          <w:color w:val="000000"/>
          <w:spacing w:val="-1"/>
          <w:sz w:val="19"/>
        </w:rPr>
        <w:t xml:space="preserve"> Floor, Building 1/150, Murrays Lane, HM Naval Base</w:t>
      </w:r>
      <w:r w:rsidR="00AC1BFA">
        <w:rPr>
          <w:rFonts w:ascii="Arial" w:eastAsia="Arial" w:hAnsi="Arial"/>
          <w:color w:val="000000"/>
          <w:spacing w:val="-1"/>
          <w:sz w:val="19"/>
        </w:rPr>
        <w:t>, Portsmouth, Hampshire, PO1 3NH</w:t>
      </w:r>
    </w:p>
    <w:p w14:paraId="0657B1FC" w14:textId="6D7BBCAC" w:rsidR="0030309B" w:rsidRDefault="003D06A9">
      <w:pPr>
        <w:tabs>
          <w:tab w:val="left" w:pos="2736"/>
        </w:tabs>
        <w:spacing w:before="248" w:line="208" w:lineRule="exact"/>
        <w:textAlignment w:val="baseline"/>
        <w:rPr>
          <w:rFonts w:ascii="Arial" w:eastAsia="Arial" w:hAnsi="Arial"/>
          <w:color w:val="000000"/>
          <w:spacing w:val="-1"/>
          <w:sz w:val="19"/>
        </w:rPr>
      </w:pPr>
      <w:r>
        <w:rPr>
          <w:rFonts w:ascii="Arial" w:eastAsia="Arial" w:hAnsi="Arial"/>
          <w:color w:val="000000"/>
          <w:spacing w:val="-1"/>
          <w:sz w:val="19"/>
        </w:rPr>
        <w:t>THE SUPPLIER:</w:t>
      </w:r>
      <w:r>
        <w:rPr>
          <w:rFonts w:ascii="Arial" w:eastAsia="Arial" w:hAnsi="Arial"/>
          <w:color w:val="000000"/>
          <w:spacing w:val="-1"/>
          <w:sz w:val="19"/>
        </w:rPr>
        <w:tab/>
      </w:r>
      <w:r w:rsidR="00371AE6">
        <w:rPr>
          <w:rFonts w:ascii="Arial" w:eastAsia="Arial" w:hAnsi="Arial"/>
          <w:color w:val="000000"/>
          <w:spacing w:val="-1"/>
          <w:sz w:val="19"/>
        </w:rPr>
        <w:t>Virtual College Limit</w:t>
      </w:r>
      <w:r w:rsidR="00727C7F">
        <w:rPr>
          <w:rFonts w:ascii="Arial" w:eastAsia="Arial" w:hAnsi="Arial"/>
          <w:color w:val="000000"/>
          <w:spacing w:val="-1"/>
          <w:sz w:val="19"/>
        </w:rPr>
        <w:t>e</w:t>
      </w:r>
      <w:r w:rsidR="00371AE6">
        <w:rPr>
          <w:rFonts w:ascii="Arial" w:eastAsia="Arial" w:hAnsi="Arial"/>
          <w:color w:val="000000"/>
          <w:spacing w:val="-1"/>
          <w:sz w:val="19"/>
        </w:rPr>
        <w:t>d</w:t>
      </w:r>
      <w:r w:rsidR="002733DC">
        <w:rPr>
          <w:rFonts w:ascii="Arial" w:eastAsia="Arial" w:hAnsi="Arial"/>
          <w:color w:val="000000"/>
          <w:spacing w:val="-1"/>
          <w:sz w:val="19"/>
        </w:rPr>
        <w:t xml:space="preserve"> </w:t>
      </w:r>
    </w:p>
    <w:p w14:paraId="6D53D1A8" w14:textId="30152E5D" w:rsidR="0030309B" w:rsidRDefault="003D06A9">
      <w:pPr>
        <w:tabs>
          <w:tab w:val="left" w:pos="2736"/>
        </w:tabs>
        <w:spacing w:before="157" w:line="208" w:lineRule="exact"/>
        <w:textAlignment w:val="baseline"/>
        <w:rPr>
          <w:rFonts w:ascii="Arial" w:eastAsia="Arial" w:hAnsi="Arial"/>
          <w:color w:val="000000"/>
          <w:spacing w:val="-1"/>
          <w:sz w:val="19"/>
        </w:rPr>
      </w:pPr>
      <w:r>
        <w:rPr>
          <w:rFonts w:ascii="Arial" w:eastAsia="Arial" w:hAnsi="Arial"/>
          <w:color w:val="000000"/>
          <w:spacing w:val="-1"/>
          <w:sz w:val="19"/>
        </w:rPr>
        <w:t>SUPPLIER ADDRESS:</w:t>
      </w:r>
      <w:r>
        <w:rPr>
          <w:rFonts w:ascii="Arial" w:eastAsia="Arial" w:hAnsi="Arial"/>
          <w:color w:val="000000"/>
          <w:spacing w:val="-1"/>
          <w:sz w:val="19"/>
        </w:rPr>
        <w:tab/>
      </w:r>
      <w:r w:rsidR="007F6E9F">
        <w:rPr>
          <w:rFonts w:ascii="Arial" w:eastAsia="Arial" w:hAnsi="Arial"/>
          <w:color w:val="000000"/>
          <w:spacing w:val="-1"/>
          <w:sz w:val="19"/>
        </w:rPr>
        <w:t>Marse</w:t>
      </w:r>
      <w:r w:rsidR="00E7036A">
        <w:rPr>
          <w:rFonts w:ascii="Arial" w:eastAsia="Arial" w:hAnsi="Arial"/>
          <w:color w:val="000000"/>
          <w:spacing w:val="-1"/>
          <w:sz w:val="19"/>
        </w:rPr>
        <w:t>l House, Stephensons Way,</w:t>
      </w:r>
      <w:r w:rsidR="001812CC" w:rsidRPr="001812CC">
        <w:rPr>
          <w:rFonts w:ascii="Arial" w:eastAsia="Arial" w:hAnsi="Arial"/>
          <w:color w:val="000000"/>
          <w:spacing w:val="-1"/>
          <w:sz w:val="19"/>
        </w:rPr>
        <w:t xml:space="preserve"> Ilkley</w:t>
      </w:r>
      <w:r w:rsidR="006F2133">
        <w:rPr>
          <w:rFonts w:ascii="Arial" w:eastAsia="Arial" w:hAnsi="Arial"/>
          <w:color w:val="000000"/>
          <w:spacing w:val="-1"/>
          <w:sz w:val="19"/>
        </w:rPr>
        <w:t>, West Yorkshire</w:t>
      </w:r>
      <w:r w:rsidR="002A2AAE">
        <w:rPr>
          <w:rFonts w:ascii="Arial" w:eastAsia="Arial" w:hAnsi="Arial"/>
          <w:color w:val="000000"/>
          <w:spacing w:val="-1"/>
          <w:sz w:val="19"/>
        </w:rPr>
        <w:t>,</w:t>
      </w:r>
      <w:r w:rsidR="001812CC" w:rsidRPr="001812CC">
        <w:rPr>
          <w:rFonts w:ascii="Arial" w:eastAsia="Arial" w:hAnsi="Arial"/>
          <w:color w:val="000000"/>
          <w:spacing w:val="-1"/>
          <w:sz w:val="19"/>
        </w:rPr>
        <w:t xml:space="preserve"> LS29 8</w:t>
      </w:r>
      <w:r w:rsidR="00E7036A">
        <w:rPr>
          <w:rFonts w:ascii="Arial" w:eastAsia="Arial" w:hAnsi="Arial"/>
          <w:color w:val="000000"/>
          <w:spacing w:val="-1"/>
          <w:sz w:val="19"/>
        </w:rPr>
        <w:t>D</w:t>
      </w:r>
      <w:r w:rsidR="001812CC" w:rsidRPr="001812CC">
        <w:rPr>
          <w:rFonts w:ascii="Arial" w:eastAsia="Arial" w:hAnsi="Arial"/>
          <w:color w:val="000000"/>
          <w:spacing w:val="-1"/>
          <w:sz w:val="19"/>
        </w:rPr>
        <w:t>D</w:t>
      </w:r>
    </w:p>
    <w:p w14:paraId="439F1450" w14:textId="58001C40" w:rsidR="0030309B" w:rsidRDefault="003D06A9">
      <w:pPr>
        <w:tabs>
          <w:tab w:val="left" w:pos="2736"/>
        </w:tabs>
        <w:spacing w:before="152" w:line="208" w:lineRule="exact"/>
        <w:textAlignment w:val="baseline"/>
        <w:rPr>
          <w:rFonts w:ascii="Arial" w:eastAsia="Arial" w:hAnsi="Arial"/>
          <w:color w:val="000000"/>
          <w:spacing w:val="-1"/>
          <w:sz w:val="19"/>
        </w:rPr>
      </w:pPr>
      <w:r>
        <w:rPr>
          <w:rFonts w:ascii="Arial" w:eastAsia="Arial" w:hAnsi="Arial"/>
          <w:color w:val="000000"/>
          <w:spacing w:val="-1"/>
          <w:sz w:val="19"/>
        </w:rPr>
        <w:t>REGISTRATION NUMBER:</w:t>
      </w:r>
      <w:r>
        <w:rPr>
          <w:rFonts w:ascii="Arial" w:eastAsia="Arial" w:hAnsi="Arial"/>
          <w:color w:val="000000"/>
          <w:spacing w:val="-1"/>
          <w:sz w:val="19"/>
        </w:rPr>
        <w:tab/>
      </w:r>
      <w:r w:rsidR="00715749">
        <w:rPr>
          <w:rFonts w:ascii="Arial" w:eastAsia="Arial" w:hAnsi="Arial"/>
          <w:color w:val="000000"/>
          <w:spacing w:val="-1"/>
          <w:sz w:val="19"/>
        </w:rPr>
        <w:t>03052439</w:t>
      </w:r>
    </w:p>
    <w:p w14:paraId="48DB2BAF" w14:textId="12409576" w:rsidR="0030309B" w:rsidRDefault="003D06A9">
      <w:pPr>
        <w:tabs>
          <w:tab w:val="left" w:pos="2736"/>
        </w:tabs>
        <w:spacing w:before="152" w:line="208" w:lineRule="exact"/>
        <w:textAlignment w:val="baseline"/>
        <w:rPr>
          <w:rFonts w:ascii="Arial" w:eastAsia="Arial" w:hAnsi="Arial"/>
          <w:color w:val="000000"/>
          <w:spacing w:val="-1"/>
          <w:sz w:val="19"/>
        </w:rPr>
      </w:pPr>
      <w:r>
        <w:rPr>
          <w:rFonts w:ascii="Arial" w:eastAsia="Arial" w:hAnsi="Arial"/>
          <w:color w:val="000000"/>
          <w:spacing w:val="-1"/>
          <w:sz w:val="19"/>
        </w:rPr>
        <w:t>DUNS NUMBER:</w:t>
      </w:r>
      <w:r>
        <w:rPr>
          <w:rFonts w:ascii="Arial" w:eastAsia="Arial" w:hAnsi="Arial"/>
          <w:color w:val="000000"/>
          <w:spacing w:val="-1"/>
          <w:sz w:val="19"/>
        </w:rPr>
        <w:tab/>
      </w:r>
      <w:r w:rsidR="007F3910">
        <w:rPr>
          <w:rFonts w:ascii="Arial" w:eastAsia="Arial" w:hAnsi="Arial"/>
          <w:color w:val="000000"/>
          <w:spacing w:val="-1"/>
          <w:sz w:val="19"/>
        </w:rPr>
        <w:t>77946</w:t>
      </w:r>
      <w:r w:rsidR="004625F9">
        <w:rPr>
          <w:rFonts w:ascii="Arial" w:eastAsia="Arial" w:hAnsi="Arial"/>
          <w:color w:val="000000"/>
          <w:spacing w:val="-1"/>
          <w:sz w:val="19"/>
        </w:rPr>
        <w:t>1276</w:t>
      </w:r>
    </w:p>
    <w:p w14:paraId="1B27C4A0" w14:textId="1809E208" w:rsidR="0030309B" w:rsidRDefault="003D06A9">
      <w:pPr>
        <w:spacing w:before="162" w:line="208" w:lineRule="exact"/>
        <w:textAlignment w:val="baseline"/>
        <w:rPr>
          <w:rFonts w:ascii="Arial" w:eastAsia="Arial" w:hAnsi="Arial"/>
          <w:color w:val="000000"/>
          <w:spacing w:val="-2"/>
          <w:sz w:val="19"/>
        </w:rPr>
      </w:pPr>
      <w:r>
        <w:rPr>
          <w:rFonts w:ascii="Arial" w:eastAsia="Arial" w:hAnsi="Arial"/>
          <w:color w:val="000000"/>
          <w:spacing w:val="-2"/>
          <w:sz w:val="19"/>
        </w:rPr>
        <w:t xml:space="preserve">DPS SUPPLIER REGISTRATION SERVICE ID: </w:t>
      </w:r>
    </w:p>
    <w:p w14:paraId="01720BE8" w14:textId="77777777" w:rsidR="0030309B" w:rsidRDefault="003D06A9">
      <w:pPr>
        <w:spacing w:before="416" w:line="208" w:lineRule="exact"/>
        <w:textAlignment w:val="baseline"/>
        <w:rPr>
          <w:rFonts w:ascii="Arial" w:eastAsia="Arial" w:hAnsi="Arial"/>
          <w:color w:val="000000"/>
          <w:spacing w:val="-3"/>
          <w:sz w:val="19"/>
        </w:rPr>
      </w:pPr>
      <w:r>
        <w:rPr>
          <w:rFonts w:ascii="Arial" w:eastAsia="Arial" w:hAnsi="Arial"/>
          <w:color w:val="000000"/>
          <w:spacing w:val="-3"/>
          <w:sz w:val="19"/>
        </w:rPr>
        <w:t>APPLICABLE DPS CONTRACT</w:t>
      </w:r>
    </w:p>
    <w:p w14:paraId="0F3F7B68" w14:textId="7E95DD17" w:rsidR="0030309B" w:rsidRDefault="003D06A9">
      <w:pPr>
        <w:spacing w:before="220" w:line="231" w:lineRule="exact"/>
        <w:jc w:val="both"/>
        <w:textAlignment w:val="baseline"/>
        <w:rPr>
          <w:rFonts w:ascii="Arial" w:eastAsia="Arial" w:hAnsi="Arial"/>
          <w:color w:val="000000"/>
          <w:sz w:val="19"/>
        </w:rPr>
      </w:pPr>
      <w:r>
        <w:rPr>
          <w:rFonts w:ascii="Arial" w:eastAsia="Arial" w:hAnsi="Arial"/>
          <w:color w:val="000000"/>
          <w:sz w:val="19"/>
        </w:rPr>
        <w:t xml:space="preserve">This Order Form is for the provision of the Deliverables and dated </w:t>
      </w:r>
      <w:r w:rsidR="00A846BA">
        <w:rPr>
          <w:rFonts w:ascii="Arial" w:eastAsia="Arial" w:hAnsi="Arial"/>
          <w:color w:val="000000"/>
          <w:sz w:val="19"/>
        </w:rPr>
        <w:t>2</w:t>
      </w:r>
      <w:r w:rsidR="00D44673">
        <w:rPr>
          <w:rFonts w:ascii="Arial" w:eastAsia="Arial" w:hAnsi="Arial"/>
          <w:color w:val="000000"/>
          <w:sz w:val="19"/>
        </w:rPr>
        <w:t>3</w:t>
      </w:r>
      <w:r w:rsidR="00A846BA">
        <w:rPr>
          <w:rFonts w:ascii="Arial" w:eastAsia="Arial" w:hAnsi="Arial"/>
          <w:color w:val="000000"/>
          <w:sz w:val="19"/>
        </w:rPr>
        <w:t xml:space="preserve"> </w:t>
      </w:r>
      <w:r w:rsidR="00006502">
        <w:rPr>
          <w:rFonts w:ascii="Arial" w:eastAsia="Arial" w:hAnsi="Arial"/>
          <w:color w:val="000000"/>
          <w:sz w:val="19"/>
        </w:rPr>
        <w:t>May</w:t>
      </w:r>
      <w:r w:rsidR="00834442">
        <w:rPr>
          <w:rFonts w:ascii="Arial" w:eastAsia="Arial" w:hAnsi="Arial"/>
          <w:color w:val="000000"/>
          <w:sz w:val="19"/>
        </w:rPr>
        <w:t xml:space="preserve"> 202</w:t>
      </w:r>
      <w:r w:rsidR="00A846BA">
        <w:rPr>
          <w:rFonts w:ascii="Arial" w:eastAsia="Arial" w:hAnsi="Arial"/>
          <w:color w:val="000000"/>
          <w:sz w:val="19"/>
        </w:rPr>
        <w:t>2</w:t>
      </w:r>
      <w:r w:rsidR="007E2655">
        <w:rPr>
          <w:rFonts w:ascii="Arial" w:eastAsia="Arial" w:hAnsi="Arial"/>
          <w:color w:val="000000"/>
          <w:sz w:val="19"/>
        </w:rPr>
        <w:t>.</w:t>
      </w:r>
    </w:p>
    <w:p w14:paraId="116DFA22" w14:textId="77777777" w:rsidR="0030309B" w:rsidRDefault="003D06A9">
      <w:pPr>
        <w:spacing w:before="4" w:line="226" w:lineRule="exact"/>
        <w:jc w:val="both"/>
        <w:textAlignment w:val="baseline"/>
        <w:rPr>
          <w:rFonts w:ascii="Arial" w:eastAsia="Arial" w:hAnsi="Arial"/>
          <w:color w:val="000000"/>
          <w:sz w:val="19"/>
        </w:rPr>
      </w:pPr>
      <w:r>
        <w:rPr>
          <w:rFonts w:ascii="Arial" w:eastAsia="Arial" w:hAnsi="Arial"/>
          <w:color w:val="000000"/>
          <w:sz w:val="19"/>
        </w:rPr>
        <w:t>It’s issued under the DPS Contract with the reference number RM6209 for the provision of Digital Training &amp; Support Services.</w:t>
      </w:r>
    </w:p>
    <w:p w14:paraId="4321B5EB" w14:textId="77777777" w:rsidR="0030309B" w:rsidRDefault="003D06A9">
      <w:pPr>
        <w:spacing w:before="248" w:line="208" w:lineRule="exact"/>
        <w:textAlignment w:val="baseline"/>
        <w:rPr>
          <w:rFonts w:ascii="Arial" w:eastAsia="Arial" w:hAnsi="Arial"/>
          <w:color w:val="000000"/>
          <w:spacing w:val="-4"/>
          <w:sz w:val="19"/>
        </w:rPr>
      </w:pPr>
      <w:r>
        <w:rPr>
          <w:rFonts w:ascii="Arial" w:eastAsia="Arial" w:hAnsi="Arial"/>
          <w:color w:val="000000"/>
          <w:spacing w:val="-4"/>
          <w:sz w:val="19"/>
        </w:rPr>
        <w:t>DPS FILTER CATEGORY(IES):</w:t>
      </w:r>
    </w:p>
    <w:p w14:paraId="3E2C71D6" w14:textId="77777777" w:rsidR="007F518A" w:rsidRDefault="007F518A" w:rsidP="007F518A">
      <w:pPr>
        <w:spacing w:before="12" w:line="208" w:lineRule="exact"/>
        <w:textAlignment w:val="baseline"/>
        <w:rPr>
          <w:rFonts w:ascii="Arial" w:eastAsia="Arial" w:hAnsi="Arial"/>
          <w:b/>
          <w:color w:val="000000"/>
          <w:spacing w:val="-2"/>
          <w:sz w:val="19"/>
          <w:lang w:val="en-GB"/>
        </w:rPr>
      </w:pPr>
    </w:p>
    <w:p w14:paraId="750DEC85" w14:textId="4A17F788" w:rsidR="007F518A" w:rsidRPr="007F518A" w:rsidRDefault="007F518A" w:rsidP="007F518A">
      <w:pPr>
        <w:spacing w:before="12" w:line="208" w:lineRule="exact"/>
        <w:textAlignment w:val="baseline"/>
        <w:rPr>
          <w:rFonts w:ascii="Arial" w:eastAsia="Arial" w:hAnsi="Arial"/>
          <w:bCs/>
          <w:color w:val="000000"/>
          <w:spacing w:val="-2"/>
          <w:sz w:val="19"/>
          <w:lang w:val="en-GB"/>
        </w:rPr>
      </w:pPr>
      <w:r w:rsidRPr="007F518A">
        <w:rPr>
          <w:rFonts w:ascii="Arial" w:eastAsia="Arial" w:hAnsi="Arial"/>
          <w:bCs/>
          <w:color w:val="000000"/>
          <w:spacing w:val="-2"/>
          <w:sz w:val="19"/>
          <w:lang w:val="en-GB"/>
        </w:rPr>
        <w:t>Filter selection</w:t>
      </w:r>
      <w:r>
        <w:rPr>
          <w:rFonts w:ascii="Arial" w:eastAsia="Arial" w:hAnsi="Arial"/>
          <w:bCs/>
          <w:color w:val="000000"/>
          <w:spacing w:val="-2"/>
          <w:sz w:val="19"/>
          <w:lang w:val="en-GB"/>
        </w:rPr>
        <w:t>:</w:t>
      </w:r>
    </w:p>
    <w:p w14:paraId="32379F82" w14:textId="77777777" w:rsidR="007F518A" w:rsidRPr="007F518A" w:rsidRDefault="007F518A" w:rsidP="007F518A">
      <w:pPr>
        <w:spacing w:before="12" w:line="208" w:lineRule="exact"/>
        <w:textAlignment w:val="baseline"/>
        <w:rPr>
          <w:rFonts w:ascii="Arial" w:eastAsia="Arial" w:hAnsi="Arial"/>
          <w:bCs/>
          <w:color w:val="000000"/>
          <w:spacing w:val="-2"/>
          <w:sz w:val="19"/>
          <w:lang w:val="en-GB"/>
        </w:rPr>
      </w:pPr>
      <w:r w:rsidRPr="007F518A">
        <w:rPr>
          <w:rFonts w:ascii="Arial" w:eastAsia="Arial" w:hAnsi="Arial"/>
          <w:bCs/>
          <w:color w:val="000000"/>
          <w:spacing w:val="-2"/>
          <w:sz w:val="19"/>
          <w:lang w:val="en-GB"/>
        </w:rPr>
        <w:t> </w:t>
      </w:r>
    </w:p>
    <w:p w14:paraId="1AEF008A" w14:textId="77777777" w:rsidR="007F518A" w:rsidRPr="007F518A" w:rsidRDefault="007F518A" w:rsidP="007F518A">
      <w:pPr>
        <w:spacing w:before="12" w:line="208" w:lineRule="exact"/>
        <w:textAlignment w:val="baseline"/>
        <w:rPr>
          <w:rFonts w:ascii="Arial" w:eastAsia="Arial" w:hAnsi="Arial"/>
          <w:bCs/>
          <w:color w:val="000000"/>
          <w:spacing w:val="-2"/>
          <w:sz w:val="19"/>
          <w:lang w:val="en-GB"/>
        </w:rPr>
      </w:pPr>
      <w:r w:rsidRPr="007F518A">
        <w:rPr>
          <w:rFonts w:ascii="Arial" w:eastAsia="Arial" w:hAnsi="Arial"/>
          <w:bCs/>
          <w:color w:val="000000"/>
          <w:spacing w:val="-2"/>
          <w:sz w:val="19"/>
          <w:lang w:val="en-GB"/>
        </w:rPr>
        <w:t>Computer training services, Personal development training services, Staff training services, Training programme services</w:t>
      </w:r>
    </w:p>
    <w:p w14:paraId="7F4CC61B" w14:textId="02E63C20" w:rsidR="0030309B" w:rsidRDefault="0030309B">
      <w:pPr>
        <w:spacing w:before="12" w:line="208" w:lineRule="exact"/>
        <w:textAlignment w:val="baseline"/>
        <w:rPr>
          <w:rFonts w:ascii="Arial" w:eastAsia="Arial" w:hAnsi="Arial"/>
          <w:b/>
          <w:color w:val="000000"/>
          <w:spacing w:val="-2"/>
          <w:sz w:val="19"/>
        </w:rPr>
      </w:pPr>
    </w:p>
    <w:p w14:paraId="0F533855" w14:textId="77777777" w:rsidR="0030309B" w:rsidRDefault="003D06A9">
      <w:pPr>
        <w:spacing w:before="192" w:line="229" w:lineRule="exact"/>
        <w:textAlignment w:val="baseline"/>
        <w:rPr>
          <w:rFonts w:ascii="Arial" w:eastAsia="Arial" w:hAnsi="Arial"/>
          <w:color w:val="000000"/>
          <w:spacing w:val="-4"/>
          <w:sz w:val="19"/>
        </w:rPr>
      </w:pPr>
      <w:r>
        <w:rPr>
          <w:rFonts w:ascii="Arial" w:eastAsia="Arial" w:hAnsi="Arial"/>
          <w:color w:val="000000"/>
          <w:spacing w:val="-4"/>
          <w:sz w:val="19"/>
        </w:rPr>
        <w:t>ORDER INCORPORATED TERMS</w:t>
      </w:r>
    </w:p>
    <w:p w14:paraId="06A4C3DD" w14:textId="77777777" w:rsidR="0030309B" w:rsidRDefault="003D06A9">
      <w:pPr>
        <w:spacing w:line="236" w:lineRule="exact"/>
        <w:ind w:right="144"/>
        <w:textAlignment w:val="baseline"/>
        <w:rPr>
          <w:rFonts w:ascii="Arial" w:eastAsia="Arial" w:hAnsi="Arial"/>
          <w:color w:val="000000"/>
          <w:sz w:val="19"/>
        </w:rPr>
      </w:pPr>
      <w:r>
        <w:rPr>
          <w:rFonts w:ascii="Arial" w:eastAsia="Arial" w:hAnsi="Arial"/>
          <w:color w:val="000000"/>
          <w:sz w:val="19"/>
        </w:rPr>
        <w:t>The following documents are incorporated into this Order Contract. Where numbers are missing we are not using those schedules. If the documents conflict, the following order of precedence applies:</w:t>
      </w:r>
    </w:p>
    <w:p w14:paraId="79FAA47D" w14:textId="77777777" w:rsidR="0030309B" w:rsidRDefault="003D06A9">
      <w:pPr>
        <w:numPr>
          <w:ilvl w:val="0"/>
          <w:numId w:val="1"/>
        </w:numPr>
        <w:tabs>
          <w:tab w:val="clear" w:pos="216"/>
          <w:tab w:val="left" w:pos="504"/>
        </w:tabs>
        <w:spacing w:before="154" w:line="240" w:lineRule="exact"/>
        <w:ind w:left="504" w:right="648" w:hanging="216"/>
        <w:jc w:val="both"/>
        <w:textAlignment w:val="baseline"/>
        <w:rPr>
          <w:rFonts w:ascii="Arial" w:eastAsia="Arial" w:hAnsi="Arial"/>
          <w:color w:val="000000"/>
          <w:sz w:val="19"/>
        </w:rPr>
      </w:pPr>
      <w:r>
        <w:rPr>
          <w:rFonts w:ascii="Arial" w:eastAsia="Arial" w:hAnsi="Arial"/>
          <w:color w:val="000000"/>
          <w:sz w:val="19"/>
        </w:rPr>
        <w:t>This Order Form including the Order Special Terms and Order Special Schedules.</w:t>
      </w:r>
    </w:p>
    <w:p w14:paraId="1F8539E3" w14:textId="77777777" w:rsidR="0030309B" w:rsidRDefault="003D06A9">
      <w:pPr>
        <w:numPr>
          <w:ilvl w:val="0"/>
          <w:numId w:val="1"/>
        </w:numPr>
        <w:tabs>
          <w:tab w:val="clear" w:pos="216"/>
          <w:tab w:val="left" w:pos="504"/>
        </w:tabs>
        <w:spacing w:before="16" w:line="229" w:lineRule="exact"/>
        <w:ind w:left="504" w:hanging="216"/>
        <w:jc w:val="both"/>
        <w:textAlignment w:val="baseline"/>
        <w:rPr>
          <w:rFonts w:ascii="Arial" w:eastAsia="Arial" w:hAnsi="Arial"/>
          <w:color w:val="000000"/>
          <w:spacing w:val="-1"/>
          <w:sz w:val="19"/>
        </w:rPr>
      </w:pPr>
      <w:r>
        <w:rPr>
          <w:rFonts w:ascii="Arial" w:eastAsia="Arial" w:hAnsi="Arial"/>
          <w:color w:val="000000"/>
          <w:spacing w:val="-1"/>
          <w:sz w:val="19"/>
        </w:rPr>
        <w:t>Joint Schedule 1 (Definitions and Interpretation RM6209</w:t>
      </w:r>
    </w:p>
    <w:p w14:paraId="550A7149" w14:textId="77777777" w:rsidR="0030309B" w:rsidRDefault="003D06A9">
      <w:pPr>
        <w:numPr>
          <w:ilvl w:val="0"/>
          <w:numId w:val="1"/>
        </w:numPr>
        <w:tabs>
          <w:tab w:val="clear" w:pos="216"/>
          <w:tab w:val="left" w:pos="504"/>
        </w:tabs>
        <w:spacing w:before="1" w:line="229" w:lineRule="exact"/>
        <w:ind w:left="504" w:hanging="216"/>
        <w:jc w:val="both"/>
        <w:textAlignment w:val="baseline"/>
        <w:rPr>
          <w:rFonts w:ascii="Arial" w:eastAsia="Arial" w:hAnsi="Arial"/>
          <w:color w:val="000000"/>
          <w:spacing w:val="-2"/>
          <w:sz w:val="19"/>
        </w:rPr>
      </w:pPr>
      <w:r>
        <w:rPr>
          <w:rFonts w:ascii="Arial" w:eastAsia="Arial" w:hAnsi="Arial"/>
          <w:color w:val="000000"/>
          <w:spacing w:val="-2"/>
          <w:sz w:val="19"/>
        </w:rPr>
        <w:t>The following Schedules in equal order of precedence:</w:t>
      </w:r>
    </w:p>
    <w:p w14:paraId="463500C1" w14:textId="77777777" w:rsidR="0030309B" w:rsidRDefault="003D06A9">
      <w:pPr>
        <w:numPr>
          <w:ilvl w:val="0"/>
          <w:numId w:val="2"/>
        </w:numPr>
        <w:tabs>
          <w:tab w:val="clear" w:pos="360"/>
          <w:tab w:val="left" w:pos="864"/>
        </w:tabs>
        <w:spacing w:before="28" w:line="201" w:lineRule="exact"/>
        <w:ind w:left="504"/>
        <w:textAlignment w:val="baseline"/>
        <w:rPr>
          <w:rFonts w:ascii="Arial" w:eastAsia="Arial" w:hAnsi="Arial"/>
          <w:color w:val="000000"/>
          <w:spacing w:val="-4"/>
          <w:sz w:val="19"/>
        </w:rPr>
      </w:pPr>
      <w:r>
        <w:rPr>
          <w:rFonts w:ascii="Arial" w:eastAsia="Arial" w:hAnsi="Arial"/>
          <w:color w:val="000000"/>
          <w:spacing w:val="-4"/>
          <w:sz w:val="19"/>
        </w:rPr>
        <w:t>Joint Schedules for RM6209</w:t>
      </w:r>
    </w:p>
    <w:p w14:paraId="0583975D" w14:textId="37762C8D" w:rsidR="00834442" w:rsidRDefault="00834442">
      <w:pPr>
        <w:numPr>
          <w:ilvl w:val="0"/>
          <w:numId w:val="3"/>
        </w:numPr>
        <w:tabs>
          <w:tab w:val="left" w:pos="1368"/>
        </w:tabs>
        <w:spacing w:before="11" w:line="229" w:lineRule="exact"/>
        <w:ind w:left="1080"/>
        <w:textAlignment w:val="baseline"/>
        <w:rPr>
          <w:rFonts w:ascii="Arial" w:eastAsia="Arial" w:hAnsi="Arial"/>
          <w:color w:val="000000"/>
          <w:spacing w:val="-2"/>
          <w:sz w:val="19"/>
        </w:rPr>
      </w:pPr>
      <w:r>
        <w:rPr>
          <w:rFonts w:ascii="Arial" w:eastAsia="Arial" w:hAnsi="Arial"/>
          <w:color w:val="000000"/>
          <w:spacing w:val="-2"/>
          <w:sz w:val="19"/>
        </w:rPr>
        <w:t>Joint Schedule 1 (Definitions)</w:t>
      </w:r>
    </w:p>
    <w:p w14:paraId="7A6AD010" w14:textId="7E00F352" w:rsidR="0030309B" w:rsidRDefault="003D06A9">
      <w:pPr>
        <w:numPr>
          <w:ilvl w:val="0"/>
          <w:numId w:val="3"/>
        </w:numPr>
        <w:tabs>
          <w:tab w:val="left" w:pos="1368"/>
        </w:tabs>
        <w:spacing w:before="11" w:line="229" w:lineRule="exact"/>
        <w:ind w:left="1080"/>
        <w:textAlignment w:val="baseline"/>
        <w:rPr>
          <w:rFonts w:ascii="Arial" w:eastAsia="Arial" w:hAnsi="Arial"/>
          <w:color w:val="000000"/>
          <w:spacing w:val="-2"/>
          <w:sz w:val="19"/>
        </w:rPr>
      </w:pPr>
      <w:r>
        <w:rPr>
          <w:rFonts w:ascii="Arial" w:eastAsia="Arial" w:hAnsi="Arial"/>
          <w:color w:val="000000"/>
          <w:spacing w:val="-2"/>
          <w:sz w:val="19"/>
        </w:rPr>
        <w:t>Joint Schedule 2 (Variation Form)</w:t>
      </w:r>
    </w:p>
    <w:p w14:paraId="6EBD01DA" w14:textId="77777777" w:rsidR="0030309B" w:rsidRDefault="003D06A9">
      <w:pPr>
        <w:numPr>
          <w:ilvl w:val="0"/>
          <w:numId w:val="3"/>
        </w:numPr>
        <w:tabs>
          <w:tab w:val="left" w:pos="1368"/>
        </w:tabs>
        <w:spacing w:line="226" w:lineRule="exact"/>
        <w:ind w:left="1080"/>
        <w:textAlignment w:val="baseline"/>
        <w:rPr>
          <w:rFonts w:ascii="Arial" w:eastAsia="Arial" w:hAnsi="Arial"/>
          <w:color w:val="000000"/>
          <w:spacing w:val="-2"/>
          <w:sz w:val="19"/>
        </w:rPr>
      </w:pPr>
      <w:r>
        <w:rPr>
          <w:rFonts w:ascii="Arial" w:eastAsia="Arial" w:hAnsi="Arial"/>
          <w:color w:val="000000"/>
          <w:spacing w:val="-2"/>
          <w:sz w:val="19"/>
        </w:rPr>
        <w:t>Joint Schedule 3 (Insurance Requirements)</w:t>
      </w:r>
    </w:p>
    <w:p w14:paraId="0CBFF37B" w14:textId="2B377D14" w:rsidR="0030309B" w:rsidRPr="007E2655" w:rsidRDefault="003D06A9" w:rsidP="007E2655">
      <w:pPr>
        <w:numPr>
          <w:ilvl w:val="0"/>
          <w:numId w:val="3"/>
        </w:numPr>
        <w:tabs>
          <w:tab w:val="left" w:pos="1389"/>
        </w:tabs>
        <w:spacing w:before="1" w:after="7" w:line="229" w:lineRule="exact"/>
        <w:ind w:left="1080"/>
        <w:textAlignment w:val="baseline"/>
        <w:rPr>
          <w:rFonts w:ascii="Arial" w:eastAsia="Arial" w:hAnsi="Arial"/>
          <w:color w:val="000000"/>
          <w:spacing w:val="-2"/>
          <w:sz w:val="19"/>
        </w:rPr>
      </w:pPr>
      <w:r>
        <w:rPr>
          <w:rFonts w:ascii="Arial" w:eastAsia="Arial" w:hAnsi="Arial"/>
          <w:color w:val="000000"/>
          <w:spacing w:val="-2"/>
          <w:sz w:val="19"/>
        </w:rPr>
        <w:t>Joint Schedule 4 (Commercially Sensitive Information)</w:t>
      </w:r>
      <w:r w:rsidRPr="007E2655">
        <w:rPr>
          <w:rFonts w:ascii="Arial" w:eastAsia="Arial" w:hAnsi="Arial"/>
          <w:color w:val="000000"/>
          <w:sz w:val="19"/>
        </w:rPr>
        <w:tab/>
      </w:r>
    </w:p>
    <w:p w14:paraId="3AEC6A5C" w14:textId="37034578" w:rsidR="0030309B" w:rsidRDefault="003D06A9">
      <w:pPr>
        <w:numPr>
          <w:ilvl w:val="0"/>
          <w:numId w:val="3"/>
        </w:numPr>
        <w:tabs>
          <w:tab w:val="left" w:pos="1368"/>
        </w:tabs>
        <w:spacing w:before="1" w:line="229" w:lineRule="exact"/>
        <w:ind w:left="1080"/>
        <w:textAlignment w:val="baseline"/>
        <w:rPr>
          <w:rFonts w:ascii="Arial" w:eastAsia="Arial" w:hAnsi="Arial"/>
          <w:color w:val="000000"/>
          <w:spacing w:val="-2"/>
          <w:sz w:val="19"/>
        </w:rPr>
      </w:pPr>
      <w:r>
        <w:rPr>
          <w:rFonts w:ascii="Arial" w:eastAsia="Arial" w:hAnsi="Arial"/>
          <w:color w:val="000000"/>
          <w:spacing w:val="-2"/>
          <w:sz w:val="19"/>
        </w:rPr>
        <w:t>Joint Schedule 10 (Rectification Plan)</w:t>
      </w:r>
    </w:p>
    <w:p w14:paraId="1AB91980" w14:textId="77777777" w:rsidR="0030309B" w:rsidRDefault="003D06A9">
      <w:pPr>
        <w:numPr>
          <w:ilvl w:val="0"/>
          <w:numId w:val="3"/>
        </w:numPr>
        <w:tabs>
          <w:tab w:val="left" w:pos="1368"/>
        </w:tabs>
        <w:spacing w:line="225" w:lineRule="exact"/>
        <w:ind w:left="1080"/>
        <w:textAlignment w:val="baseline"/>
        <w:rPr>
          <w:rFonts w:ascii="Arial" w:eastAsia="Arial" w:hAnsi="Arial"/>
          <w:color w:val="000000"/>
          <w:spacing w:val="-2"/>
          <w:sz w:val="19"/>
        </w:rPr>
      </w:pPr>
      <w:r>
        <w:rPr>
          <w:rFonts w:ascii="Arial" w:eastAsia="Arial" w:hAnsi="Arial"/>
          <w:color w:val="000000"/>
          <w:spacing w:val="-2"/>
          <w:sz w:val="19"/>
        </w:rPr>
        <w:t>Joint Schedule 11 (Processing Data)</w:t>
      </w:r>
    </w:p>
    <w:p w14:paraId="4A140151" w14:textId="1C9B859C" w:rsidR="0030309B" w:rsidRDefault="003D06A9">
      <w:pPr>
        <w:numPr>
          <w:ilvl w:val="0"/>
          <w:numId w:val="4"/>
        </w:numPr>
        <w:tabs>
          <w:tab w:val="clear" w:pos="288"/>
          <w:tab w:val="left" w:pos="864"/>
        </w:tabs>
        <w:spacing w:before="25" w:line="202" w:lineRule="exact"/>
        <w:ind w:left="576"/>
        <w:textAlignment w:val="baseline"/>
        <w:rPr>
          <w:rFonts w:ascii="Arial" w:eastAsia="Arial" w:hAnsi="Arial"/>
          <w:color w:val="000000"/>
          <w:spacing w:val="-3"/>
          <w:sz w:val="19"/>
        </w:rPr>
      </w:pPr>
      <w:r>
        <w:rPr>
          <w:rFonts w:ascii="Arial" w:eastAsia="Arial" w:hAnsi="Arial"/>
          <w:color w:val="000000"/>
          <w:spacing w:val="-3"/>
          <w:sz w:val="19"/>
        </w:rPr>
        <w:t xml:space="preserve">Order Schedules for </w:t>
      </w:r>
      <w:r w:rsidR="00123C1B">
        <w:rPr>
          <w:rFonts w:ascii="Arial" w:eastAsia="Arial" w:hAnsi="Arial"/>
          <w:color w:val="000000"/>
          <w:spacing w:val="-3"/>
          <w:sz w:val="19"/>
        </w:rPr>
        <w:t xml:space="preserve"> </w:t>
      </w:r>
    </w:p>
    <w:p w14:paraId="7C8354A4" w14:textId="77777777" w:rsidR="0030309B" w:rsidRDefault="003D06A9">
      <w:pPr>
        <w:numPr>
          <w:ilvl w:val="0"/>
          <w:numId w:val="3"/>
        </w:numPr>
        <w:tabs>
          <w:tab w:val="left" w:pos="1368"/>
        </w:tabs>
        <w:spacing w:before="10" w:line="229" w:lineRule="exact"/>
        <w:ind w:left="1080"/>
        <w:textAlignment w:val="baseline"/>
        <w:rPr>
          <w:rFonts w:ascii="Arial" w:eastAsia="Arial" w:hAnsi="Arial"/>
          <w:color w:val="000000"/>
          <w:spacing w:val="-2"/>
          <w:sz w:val="19"/>
        </w:rPr>
      </w:pPr>
      <w:r>
        <w:rPr>
          <w:rFonts w:ascii="Arial" w:eastAsia="Arial" w:hAnsi="Arial"/>
          <w:color w:val="000000"/>
          <w:spacing w:val="-2"/>
          <w:sz w:val="19"/>
        </w:rPr>
        <w:lastRenderedPageBreak/>
        <w:t>Order Schedule 1 (Transparency Reports)</w:t>
      </w:r>
    </w:p>
    <w:p w14:paraId="55531E13" w14:textId="77777777" w:rsidR="0030309B" w:rsidRDefault="003D06A9">
      <w:pPr>
        <w:numPr>
          <w:ilvl w:val="0"/>
          <w:numId w:val="3"/>
        </w:numPr>
        <w:tabs>
          <w:tab w:val="left" w:pos="1368"/>
        </w:tabs>
        <w:spacing w:before="1" w:line="229" w:lineRule="exact"/>
        <w:ind w:left="1080"/>
        <w:textAlignment w:val="baseline"/>
        <w:rPr>
          <w:rFonts w:ascii="Arial" w:eastAsia="Arial" w:hAnsi="Arial"/>
          <w:color w:val="000000"/>
          <w:spacing w:val="-2"/>
          <w:sz w:val="19"/>
        </w:rPr>
      </w:pPr>
      <w:r>
        <w:rPr>
          <w:rFonts w:ascii="Arial" w:eastAsia="Arial" w:hAnsi="Arial"/>
          <w:color w:val="000000"/>
          <w:spacing w:val="-2"/>
          <w:sz w:val="19"/>
        </w:rPr>
        <w:t>Order Schedule 2 (Staff Transfer)</w:t>
      </w:r>
    </w:p>
    <w:p w14:paraId="70B59A89" w14:textId="77777777" w:rsidR="0030309B" w:rsidRDefault="003D06A9">
      <w:pPr>
        <w:numPr>
          <w:ilvl w:val="0"/>
          <w:numId w:val="3"/>
        </w:numPr>
        <w:tabs>
          <w:tab w:val="left" w:pos="1368"/>
        </w:tabs>
        <w:spacing w:before="2" w:line="221" w:lineRule="exact"/>
        <w:ind w:left="1080"/>
        <w:textAlignment w:val="baseline"/>
        <w:rPr>
          <w:rFonts w:ascii="Arial" w:eastAsia="Arial" w:hAnsi="Arial"/>
          <w:color w:val="000000"/>
          <w:spacing w:val="-2"/>
          <w:sz w:val="19"/>
        </w:rPr>
      </w:pPr>
      <w:r>
        <w:rPr>
          <w:rFonts w:ascii="Arial" w:eastAsia="Arial" w:hAnsi="Arial"/>
          <w:color w:val="000000"/>
          <w:spacing w:val="-2"/>
          <w:sz w:val="19"/>
        </w:rPr>
        <w:t>Order Schedule 3 (Continuous Improvement)</w:t>
      </w:r>
    </w:p>
    <w:tbl>
      <w:tblPr>
        <w:tblW w:w="0" w:type="auto"/>
        <w:tblLayout w:type="fixed"/>
        <w:tblCellMar>
          <w:left w:w="0" w:type="dxa"/>
          <w:right w:w="0" w:type="dxa"/>
        </w:tblCellMar>
        <w:tblLook w:val="04A0" w:firstRow="1" w:lastRow="0" w:firstColumn="1" w:lastColumn="0" w:noHBand="0" w:noVBand="1"/>
      </w:tblPr>
      <w:tblGrid>
        <w:gridCol w:w="1293"/>
        <w:gridCol w:w="5627"/>
      </w:tblGrid>
      <w:tr w:rsidR="0030309B" w:rsidRPr="007C776A" w14:paraId="04D4EBED" w14:textId="77777777" w:rsidTr="007C776A">
        <w:trPr>
          <w:trHeight w:hRule="exact" w:val="216"/>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01F67F98" w14:textId="77777777" w:rsidR="0030309B" w:rsidRPr="007C776A" w:rsidRDefault="003D06A9">
            <w:pPr>
              <w:spacing w:line="206"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6889AD94" w14:textId="5C4D7162" w:rsidR="0030309B" w:rsidRPr="007C776A" w:rsidRDefault="003D06A9">
            <w:pPr>
              <w:tabs>
                <w:tab w:val="left" w:pos="5328"/>
              </w:tabs>
              <w:spacing w:line="206"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5 (Pricing Details)</w:t>
            </w:r>
            <w:r w:rsidRPr="007C776A">
              <w:rPr>
                <w:rFonts w:ascii="Arial" w:eastAsia="Arial" w:hAnsi="Arial"/>
                <w:color w:val="000000"/>
                <w:sz w:val="19"/>
              </w:rPr>
              <w:tab/>
            </w:r>
            <w:r w:rsidR="007C776A">
              <w:rPr>
                <w:rFonts w:ascii="Arial" w:eastAsia="Arial" w:hAnsi="Arial"/>
                <w:color w:val="000000"/>
                <w:sz w:val="19"/>
              </w:rPr>
              <w:t xml:space="preserve"> </w:t>
            </w:r>
          </w:p>
        </w:tc>
      </w:tr>
      <w:tr w:rsidR="0030309B" w:rsidRPr="007C776A" w14:paraId="520401C1" w14:textId="77777777" w:rsidTr="007C776A">
        <w:trPr>
          <w:trHeight w:hRule="exact" w:val="226"/>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776B8F74" w14:textId="77777777" w:rsidR="0030309B" w:rsidRPr="007C776A" w:rsidRDefault="003D06A9">
            <w:pPr>
              <w:spacing w:line="196"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746B435B" w14:textId="5271286B" w:rsidR="0030309B" w:rsidRPr="007C776A" w:rsidRDefault="003D06A9">
            <w:pPr>
              <w:tabs>
                <w:tab w:val="left" w:pos="5328"/>
              </w:tabs>
              <w:spacing w:line="196"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6 (ICT Services)</w:t>
            </w:r>
            <w:r w:rsidRPr="007C776A">
              <w:rPr>
                <w:rFonts w:ascii="Arial" w:eastAsia="Arial" w:hAnsi="Arial"/>
                <w:color w:val="000000"/>
                <w:sz w:val="19"/>
              </w:rPr>
              <w:tab/>
            </w:r>
          </w:p>
        </w:tc>
      </w:tr>
      <w:tr w:rsidR="0030309B" w:rsidRPr="007C776A" w14:paraId="2D14353A" w14:textId="77777777" w:rsidTr="007C776A">
        <w:trPr>
          <w:trHeight w:hRule="exact" w:val="230"/>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7EC42127" w14:textId="77777777" w:rsidR="0030309B" w:rsidRPr="007C776A" w:rsidRDefault="003D06A9">
            <w:pPr>
              <w:spacing w:line="197"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4538BF6B" w14:textId="0D6ABA13" w:rsidR="0030309B" w:rsidRPr="007C776A" w:rsidRDefault="003D06A9">
            <w:pPr>
              <w:tabs>
                <w:tab w:val="left" w:pos="5328"/>
              </w:tabs>
              <w:spacing w:line="197"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7 (Key Supplier Staff)</w:t>
            </w:r>
            <w:r w:rsidRPr="007C776A">
              <w:rPr>
                <w:rFonts w:ascii="Arial" w:eastAsia="Arial" w:hAnsi="Arial"/>
                <w:color w:val="000000"/>
                <w:sz w:val="19"/>
              </w:rPr>
              <w:tab/>
            </w:r>
          </w:p>
        </w:tc>
      </w:tr>
      <w:tr w:rsidR="0030309B" w:rsidRPr="007C776A" w14:paraId="76BD4F21" w14:textId="77777777" w:rsidTr="007C776A">
        <w:trPr>
          <w:trHeight w:hRule="exact" w:val="230"/>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05773D0E" w14:textId="77777777" w:rsidR="0030309B" w:rsidRPr="007C776A" w:rsidRDefault="003D06A9">
            <w:pPr>
              <w:spacing w:line="224"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4A6DF0D7" w14:textId="42D2238B" w:rsidR="0030309B" w:rsidRPr="007C776A" w:rsidRDefault="003D06A9">
            <w:pPr>
              <w:tabs>
                <w:tab w:val="left" w:pos="5328"/>
              </w:tabs>
              <w:spacing w:line="224"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9 (Security)</w:t>
            </w:r>
            <w:r w:rsidR="00907175">
              <w:rPr>
                <w:rFonts w:ascii="Arial" w:eastAsia="Arial" w:hAnsi="Arial"/>
                <w:color w:val="000000"/>
                <w:sz w:val="19"/>
              </w:rPr>
              <w:t xml:space="preserve"> – Part B is not used</w:t>
            </w:r>
            <w:r w:rsidRPr="007C776A">
              <w:rPr>
                <w:rFonts w:ascii="Arial" w:eastAsia="Arial" w:hAnsi="Arial"/>
                <w:color w:val="000000"/>
                <w:sz w:val="19"/>
              </w:rPr>
              <w:tab/>
            </w:r>
          </w:p>
        </w:tc>
      </w:tr>
      <w:tr w:rsidR="0030309B" w:rsidRPr="007C776A" w14:paraId="7A5778C0" w14:textId="77777777" w:rsidTr="007C776A">
        <w:trPr>
          <w:trHeight w:hRule="exact" w:val="226"/>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57919BD3" w14:textId="77777777" w:rsidR="0030309B" w:rsidRPr="007C776A" w:rsidRDefault="003D06A9">
            <w:pPr>
              <w:spacing w:after="2" w:line="223"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0813CACB" w14:textId="730F82DC" w:rsidR="0030309B" w:rsidRPr="007C776A" w:rsidRDefault="003D06A9">
            <w:pPr>
              <w:tabs>
                <w:tab w:val="left" w:pos="5328"/>
              </w:tabs>
              <w:spacing w:after="2" w:line="223"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10 (Exit Management)</w:t>
            </w:r>
            <w:r w:rsidRPr="007C776A">
              <w:rPr>
                <w:rFonts w:ascii="Arial" w:eastAsia="Arial" w:hAnsi="Arial"/>
                <w:color w:val="000000"/>
                <w:sz w:val="19"/>
              </w:rPr>
              <w:tab/>
            </w:r>
          </w:p>
        </w:tc>
      </w:tr>
      <w:tr w:rsidR="0030309B" w:rsidRPr="007C776A" w14:paraId="7871FCB9" w14:textId="77777777" w:rsidTr="007C776A">
        <w:trPr>
          <w:trHeight w:hRule="exact" w:val="231"/>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53AA166D" w14:textId="77777777" w:rsidR="0030309B" w:rsidRPr="007C776A" w:rsidRDefault="003D06A9">
            <w:pPr>
              <w:spacing w:line="196"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3F2B3A8D" w14:textId="4E822D45" w:rsidR="0030309B" w:rsidRPr="007C776A" w:rsidRDefault="003D06A9">
            <w:pPr>
              <w:tabs>
                <w:tab w:val="left" w:pos="5328"/>
              </w:tabs>
              <w:spacing w:line="196"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13 (Implementation Plan and Testing)</w:t>
            </w:r>
            <w:r w:rsidRPr="007C776A">
              <w:rPr>
                <w:rFonts w:ascii="Arial" w:eastAsia="Arial" w:hAnsi="Arial"/>
                <w:color w:val="000000"/>
                <w:sz w:val="19"/>
              </w:rPr>
              <w:tab/>
            </w:r>
          </w:p>
        </w:tc>
      </w:tr>
      <w:tr w:rsidR="0030309B" w:rsidRPr="007C776A" w14:paraId="533A8D02" w14:textId="77777777" w:rsidTr="007C776A">
        <w:trPr>
          <w:trHeight w:hRule="exact" w:val="226"/>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5DBB0251" w14:textId="77777777" w:rsidR="0030309B" w:rsidRPr="007C776A" w:rsidRDefault="003D06A9">
            <w:pPr>
              <w:spacing w:line="206"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6A54D349" w14:textId="36E8A0E9" w:rsidR="0030309B" w:rsidRPr="007C776A" w:rsidRDefault="003D06A9">
            <w:pPr>
              <w:tabs>
                <w:tab w:val="left" w:pos="5328"/>
              </w:tabs>
              <w:spacing w:line="206"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15 (Order Contract Management)</w:t>
            </w:r>
            <w:r w:rsidRPr="007C776A">
              <w:rPr>
                <w:rFonts w:ascii="Arial" w:eastAsia="Arial" w:hAnsi="Arial"/>
                <w:color w:val="000000"/>
                <w:sz w:val="19"/>
              </w:rPr>
              <w:tab/>
            </w:r>
          </w:p>
        </w:tc>
      </w:tr>
      <w:tr w:rsidR="0030309B" w:rsidRPr="007C776A" w14:paraId="1EB4ED38" w14:textId="77777777" w:rsidTr="007C776A">
        <w:trPr>
          <w:trHeight w:hRule="exact" w:val="230"/>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08405860" w14:textId="77777777" w:rsidR="0030309B" w:rsidRPr="007C776A" w:rsidRDefault="003D06A9">
            <w:pPr>
              <w:spacing w:line="205"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278B1BC4" w14:textId="72E78510" w:rsidR="0030309B" w:rsidRPr="007C776A" w:rsidRDefault="003D06A9">
            <w:pPr>
              <w:tabs>
                <w:tab w:val="left" w:pos="5328"/>
              </w:tabs>
              <w:spacing w:line="205"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16 (Benchmarking)</w:t>
            </w:r>
            <w:r w:rsidRPr="007C776A">
              <w:rPr>
                <w:rFonts w:ascii="Arial" w:eastAsia="Arial" w:hAnsi="Arial"/>
                <w:color w:val="000000"/>
                <w:sz w:val="19"/>
              </w:rPr>
              <w:tab/>
            </w:r>
          </w:p>
        </w:tc>
      </w:tr>
      <w:tr w:rsidR="0030309B" w:rsidRPr="007C776A" w14:paraId="6657D339" w14:textId="77777777" w:rsidTr="007C776A">
        <w:trPr>
          <w:trHeight w:hRule="exact" w:val="226"/>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1DFD4DF8" w14:textId="77777777" w:rsidR="0030309B" w:rsidRPr="007C776A" w:rsidRDefault="003D06A9">
            <w:pPr>
              <w:spacing w:line="196"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19A4E7A8" w14:textId="304D1E80" w:rsidR="0030309B" w:rsidRPr="007C776A" w:rsidRDefault="003D06A9">
            <w:pPr>
              <w:tabs>
                <w:tab w:val="left" w:pos="5328"/>
              </w:tabs>
              <w:spacing w:line="196"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17 (MOD Terms)</w:t>
            </w:r>
            <w:r w:rsidRPr="007C776A">
              <w:rPr>
                <w:rFonts w:ascii="Arial" w:eastAsia="Arial" w:hAnsi="Arial"/>
                <w:color w:val="000000"/>
                <w:sz w:val="19"/>
              </w:rPr>
              <w:tab/>
            </w:r>
          </w:p>
        </w:tc>
      </w:tr>
      <w:tr w:rsidR="0030309B" w:rsidRPr="007C776A" w14:paraId="07572820" w14:textId="77777777" w:rsidTr="007C776A">
        <w:trPr>
          <w:trHeight w:hRule="exact" w:val="225"/>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1D3F9027" w14:textId="77777777" w:rsidR="0030309B" w:rsidRPr="007C776A" w:rsidRDefault="003D06A9">
            <w:pPr>
              <w:spacing w:line="206"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2A89E65C" w14:textId="7EB7DE55" w:rsidR="0030309B" w:rsidRPr="007C776A" w:rsidRDefault="007C776A" w:rsidP="007C776A">
            <w:pPr>
              <w:tabs>
                <w:tab w:val="left" w:pos="5328"/>
              </w:tabs>
              <w:spacing w:line="206" w:lineRule="exact"/>
              <w:ind w:right="227"/>
              <w:jc w:val="center"/>
              <w:textAlignment w:val="baseline"/>
              <w:rPr>
                <w:rFonts w:ascii="Arial" w:eastAsia="Arial" w:hAnsi="Arial"/>
                <w:color w:val="000000"/>
                <w:sz w:val="19"/>
              </w:rPr>
            </w:pPr>
            <w:r>
              <w:rPr>
                <w:rFonts w:ascii="Arial" w:eastAsia="Arial" w:hAnsi="Arial"/>
                <w:color w:val="000000"/>
                <w:sz w:val="19"/>
              </w:rPr>
              <w:t xml:space="preserve"> </w:t>
            </w:r>
            <w:r w:rsidR="003D06A9" w:rsidRPr="007C776A">
              <w:rPr>
                <w:rFonts w:ascii="Arial" w:eastAsia="Arial" w:hAnsi="Arial"/>
                <w:color w:val="000000"/>
                <w:sz w:val="19"/>
              </w:rPr>
              <w:t>Order Schedule 20 (Order Specification)</w:t>
            </w:r>
            <w:r w:rsidR="003D06A9" w:rsidRPr="007C776A">
              <w:rPr>
                <w:rFonts w:ascii="Arial" w:eastAsia="Arial" w:hAnsi="Arial"/>
                <w:color w:val="000000"/>
                <w:sz w:val="19"/>
              </w:rPr>
              <w:tab/>
            </w:r>
          </w:p>
        </w:tc>
      </w:tr>
      <w:tr w:rsidR="0030309B" w14:paraId="7E1F3E46" w14:textId="77777777" w:rsidTr="007C776A">
        <w:trPr>
          <w:trHeight w:hRule="exact" w:val="221"/>
        </w:trPr>
        <w:tc>
          <w:tcPr>
            <w:tcW w:w="1293" w:type="dxa"/>
            <w:tcBorders>
              <w:top w:val="none" w:sz="0" w:space="0" w:color="020000"/>
              <w:left w:val="none" w:sz="0" w:space="0" w:color="020000"/>
              <w:bottom w:val="none" w:sz="0" w:space="0" w:color="020000"/>
              <w:right w:val="none" w:sz="0" w:space="0" w:color="020000"/>
            </w:tcBorders>
            <w:shd w:val="clear" w:color="auto" w:fill="auto"/>
            <w:vAlign w:val="center"/>
          </w:tcPr>
          <w:p w14:paraId="79EB1CB0" w14:textId="77777777" w:rsidR="0030309B" w:rsidRPr="007C776A" w:rsidRDefault="003D06A9">
            <w:pPr>
              <w:spacing w:line="201" w:lineRule="exact"/>
              <w:ind w:right="92"/>
              <w:jc w:val="right"/>
              <w:textAlignment w:val="baseline"/>
              <w:rPr>
                <w:rFonts w:ascii="Arial" w:eastAsia="Arial" w:hAnsi="Arial"/>
                <w:color w:val="000000"/>
                <w:sz w:val="19"/>
              </w:rPr>
            </w:pPr>
            <w:r w:rsidRPr="007C776A">
              <w:rPr>
                <w:rFonts w:ascii="Arial" w:eastAsia="Arial" w:hAnsi="Arial"/>
                <w:color w:val="000000"/>
                <w:sz w:val="19"/>
              </w:rPr>
              <w:t>o</w:t>
            </w:r>
          </w:p>
        </w:tc>
        <w:tc>
          <w:tcPr>
            <w:tcW w:w="5627" w:type="dxa"/>
            <w:tcBorders>
              <w:top w:val="none" w:sz="0" w:space="0" w:color="020000"/>
              <w:left w:val="none" w:sz="0" w:space="0" w:color="020000"/>
              <w:bottom w:val="none" w:sz="0" w:space="0" w:color="020000"/>
              <w:right w:val="none" w:sz="0" w:space="0" w:color="020000"/>
            </w:tcBorders>
            <w:shd w:val="clear" w:color="auto" w:fill="auto"/>
            <w:vAlign w:val="center"/>
          </w:tcPr>
          <w:p w14:paraId="4BB872F7" w14:textId="5FBAD010" w:rsidR="0030309B" w:rsidRDefault="003D06A9">
            <w:pPr>
              <w:tabs>
                <w:tab w:val="left" w:pos="5328"/>
              </w:tabs>
              <w:spacing w:line="201" w:lineRule="exact"/>
              <w:ind w:right="227"/>
              <w:jc w:val="right"/>
              <w:textAlignment w:val="baseline"/>
              <w:rPr>
                <w:rFonts w:ascii="Arial" w:eastAsia="Arial" w:hAnsi="Arial"/>
                <w:color w:val="000000"/>
                <w:sz w:val="19"/>
              </w:rPr>
            </w:pPr>
            <w:r w:rsidRPr="007C776A">
              <w:rPr>
                <w:rFonts w:ascii="Arial" w:eastAsia="Arial" w:hAnsi="Arial"/>
                <w:color w:val="000000"/>
                <w:sz w:val="19"/>
              </w:rPr>
              <w:t>Order Schedule 23 (Supplier Terms)</w:t>
            </w:r>
            <w:r w:rsidRPr="007C776A">
              <w:rPr>
                <w:rFonts w:ascii="Arial" w:eastAsia="Arial" w:hAnsi="Arial"/>
                <w:color w:val="000000"/>
                <w:sz w:val="19"/>
              </w:rPr>
              <w:tab/>
            </w:r>
          </w:p>
        </w:tc>
      </w:tr>
    </w:tbl>
    <w:p w14:paraId="0FA50DC0" w14:textId="77777777" w:rsidR="0030309B" w:rsidRDefault="0030309B">
      <w:pPr>
        <w:spacing w:after="225" w:line="20" w:lineRule="exact"/>
      </w:pPr>
    </w:p>
    <w:p w14:paraId="4A0D3E37" w14:textId="77777777" w:rsidR="0030309B" w:rsidRDefault="003D06A9">
      <w:pPr>
        <w:spacing w:line="218" w:lineRule="exact"/>
        <w:ind w:left="288"/>
        <w:textAlignment w:val="baseline"/>
        <w:rPr>
          <w:rFonts w:ascii="Arial" w:eastAsia="Arial" w:hAnsi="Arial"/>
          <w:color w:val="000000"/>
          <w:spacing w:val="-2"/>
          <w:sz w:val="19"/>
        </w:rPr>
      </w:pPr>
      <w:r>
        <w:rPr>
          <w:rFonts w:ascii="Arial" w:eastAsia="Arial" w:hAnsi="Arial"/>
          <w:color w:val="000000"/>
          <w:spacing w:val="-2"/>
          <w:sz w:val="19"/>
        </w:rPr>
        <w:t>4. CCS Core Terms (DPS version) v1.0.1</w:t>
      </w:r>
    </w:p>
    <w:p w14:paraId="42EBDC6D" w14:textId="77777777" w:rsidR="0030309B" w:rsidRDefault="0030309B"/>
    <w:p w14:paraId="2812479F" w14:textId="2914AFE2" w:rsidR="0030309B" w:rsidRDefault="003D06A9" w:rsidP="00CB03D1">
      <w:pPr>
        <w:numPr>
          <w:ilvl w:val="0"/>
          <w:numId w:val="5"/>
        </w:numPr>
        <w:spacing w:before="212" w:line="206" w:lineRule="exact"/>
        <w:ind w:left="426" w:hanging="142"/>
        <w:textAlignment w:val="baseline"/>
        <w:rPr>
          <w:rFonts w:ascii="Arial" w:eastAsia="Arial" w:hAnsi="Arial"/>
          <w:color w:val="000000"/>
          <w:spacing w:val="-3"/>
          <w:sz w:val="19"/>
        </w:rPr>
      </w:pPr>
      <w:r>
        <w:rPr>
          <w:rFonts w:ascii="Arial" w:eastAsia="Arial" w:hAnsi="Arial"/>
          <w:color w:val="000000"/>
          <w:spacing w:val="-3"/>
          <w:sz w:val="19"/>
        </w:rPr>
        <w:t>Joint Schedule 5 (Corporate Social Responsibility RM6209</w:t>
      </w:r>
      <w:r w:rsidR="007C776A">
        <w:rPr>
          <w:rFonts w:ascii="Arial" w:eastAsia="Arial" w:hAnsi="Arial"/>
          <w:color w:val="000000"/>
          <w:spacing w:val="-3"/>
          <w:sz w:val="19"/>
        </w:rPr>
        <w:t>)</w:t>
      </w:r>
      <w:r w:rsidR="00CB03D1">
        <w:rPr>
          <w:rFonts w:ascii="Arial" w:eastAsia="Arial" w:hAnsi="Arial"/>
          <w:color w:val="000000"/>
          <w:spacing w:val="-3"/>
          <w:sz w:val="19"/>
        </w:rPr>
        <w:t>;</w:t>
      </w:r>
    </w:p>
    <w:p w14:paraId="22CF646B" w14:textId="77777777" w:rsidR="007C776A" w:rsidRDefault="007C776A">
      <w:pPr>
        <w:spacing w:line="221" w:lineRule="exact"/>
        <w:textAlignment w:val="baseline"/>
        <w:rPr>
          <w:rFonts w:ascii="Arial" w:eastAsia="Arial" w:hAnsi="Arial"/>
          <w:color w:val="000000"/>
          <w:spacing w:val="-3"/>
          <w:sz w:val="19"/>
        </w:rPr>
      </w:pPr>
    </w:p>
    <w:p w14:paraId="4ED4D737" w14:textId="6ED95644" w:rsidR="0030309B" w:rsidRDefault="003D06A9">
      <w:pPr>
        <w:spacing w:line="221" w:lineRule="exact"/>
        <w:textAlignment w:val="baseline"/>
        <w:rPr>
          <w:rFonts w:ascii="Arial" w:eastAsia="Arial" w:hAnsi="Arial"/>
          <w:color w:val="000000"/>
          <w:spacing w:val="-3"/>
          <w:sz w:val="19"/>
        </w:rPr>
      </w:pPr>
      <w:r>
        <w:rPr>
          <w:rFonts w:ascii="Arial" w:eastAsia="Arial" w:hAnsi="Arial"/>
          <w:color w:val="000000"/>
          <w:spacing w:val="-3"/>
          <w:sz w:val="19"/>
        </w:rPr>
        <w:t>No other Supplier terms are part of the Order Contract. That includes any terms written on the back of, added to this Order Form, or presented at the time of delivery.</w:t>
      </w:r>
    </w:p>
    <w:p w14:paraId="56514088" w14:textId="77777777" w:rsidR="0030309B" w:rsidRDefault="003D06A9">
      <w:pPr>
        <w:spacing w:before="253" w:line="208" w:lineRule="exact"/>
        <w:textAlignment w:val="baseline"/>
        <w:rPr>
          <w:rFonts w:ascii="Arial" w:eastAsia="Arial" w:hAnsi="Arial"/>
          <w:color w:val="000000"/>
          <w:spacing w:val="-4"/>
          <w:sz w:val="19"/>
        </w:rPr>
      </w:pPr>
      <w:r>
        <w:rPr>
          <w:rFonts w:ascii="Arial" w:eastAsia="Arial" w:hAnsi="Arial"/>
          <w:color w:val="000000"/>
          <w:spacing w:val="-4"/>
          <w:sz w:val="19"/>
        </w:rPr>
        <w:t>ORDER SPECIAL TERMS</w:t>
      </w:r>
    </w:p>
    <w:p w14:paraId="003C6891" w14:textId="77777777" w:rsidR="00926B52" w:rsidRDefault="00926B52" w:rsidP="00646B08">
      <w:pPr>
        <w:spacing w:before="2" w:line="225" w:lineRule="exact"/>
        <w:ind w:right="864"/>
        <w:textAlignment w:val="baseline"/>
        <w:rPr>
          <w:rFonts w:ascii="Arial" w:eastAsia="Arial" w:hAnsi="Arial"/>
          <w:color w:val="000000"/>
          <w:sz w:val="19"/>
        </w:rPr>
      </w:pPr>
    </w:p>
    <w:p w14:paraId="744B3EAB" w14:textId="69A1D384" w:rsidR="0030309B" w:rsidRDefault="003D06A9" w:rsidP="00646B08">
      <w:pPr>
        <w:spacing w:before="2" w:line="225" w:lineRule="exact"/>
        <w:ind w:right="864"/>
        <w:textAlignment w:val="baseline"/>
        <w:rPr>
          <w:rFonts w:ascii="Arial" w:eastAsia="Arial" w:hAnsi="Arial"/>
          <w:color w:val="000000"/>
          <w:sz w:val="19"/>
        </w:rPr>
      </w:pPr>
      <w:r>
        <w:rPr>
          <w:rFonts w:ascii="Arial" w:eastAsia="Arial" w:hAnsi="Arial"/>
          <w:color w:val="000000"/>
          <w:sz w:val="19"/>
        </w:rPr>
        <w:t xml:space="preserve">The following Special Terms are incorporated into this Order Contract: </w:t>
      </w:r>
    </w:p>
    <w:p w14:paraId="71FBF4E7" w14:textId="77777777" w:rsidR="00926B52" w:rsidRDefault="00926B52" w:rsidP="00646B08">
      <w:pPr>
        <w:spacing w:before="2" w:line="225" w:lineRule="exact"/>
        <w:ind w:right="864"/>
        <w:textAlignment w:val="baseline"/>
        <w:rPr>
          <w:rFonts w:ascii="Arial" w:eastAsia="Arial" w:hAnsi="Arial"/>
          <w:color w:val="000000"/>
          <w:sz w:val="19"/>
        </w:rPr>
      </w:pPr>
    </w:p>
    <w:p w14:paraId="699F6FE9" w14:textId="28842E96" w:rsidR="00646B08" w:rsidRDefault="00646B08" w:rsidP="00646B08">
      <w:pPr>
        <w:spacing w:before="2" w:line="225" w:lineRule="exact"/>
        <w:ind w:right="864"/>
        <w:textAlignment w:val="baseline"/>
        <w:rPr>
          <w:rFonts w:ascii="Arial" w:eastAsia="Arial" w:hAnsi="Arial"/>
          <w:color w:val="000000"/>
          <w:sz w:val="19"/>
        </w:rPr>
      </w:pPr>
      <w:r>
        <w:rPr>
          <w:rFonts w:ascii="Arial" w:eastAsia="Arial" w:hAnsi="Arial"/>
          <w:color w:val="000000"/>
          <w:sz w:val="19"/>
        </w:rPr>
        <w:t>NONE</w:t>
      </w:r>
    </w:p>
    <w:p w14:paraId="05B00D4D" w14:textId="4E145517" w:rsidR="0030309B" w:rsidRDefault="003D06A9">
      <w:pPr>
        <w:tabs>
          <w:tab w:val="left" w:pos="3312"/>
        </w:tabs>
        <w:spacing w:before="258" w:line="208" w:lineRule="exact"/>
        <w:textAlignment w:val="baseline"/>
        <w:rPr>
          <w:rFonts w:ascii="Arial" w:eastAsia="Arial" w:hAnsi="Arial"/>
          <w:color w:val="000000"/>
          <w:spacing w:val="-2"/>
          <w:sz w:val="19"/>
        </w:rPr>
      </w:pPr>
      <w:r>
        <w:rPr>
          <w:rFonts w:ascii="Arial" w:eastAsia="Arial" w:hAnsi="Arial"/>
          <w:color w:val="000000"/>
          <w:spacing w:val="-2"/>
          <w:sz w:val="19"/>
        </w:rPr>
        <w:t>ORDER START DATE:</w:t>
      </w:r>
      <w:r>
        <w:rPr>
          <w:rFonts w:ascii="Arial" w:eastAsia="Arial" w:hAnsi="Arial"/>
          <w:color w:val="000000"/>
          <w:spacing w:val="-2"/>
          <w:sz w:val="19"/>
        </w:rPr>
        <w:tab/>
      </w:r>
      <w:r w:rsidR="00674E9A">
        <w:rPr>
          <w:rFonts w:ascii="Arial" w:eastAsia="Arial" w:hAnsi="Arial"/>
          <w:color w:val="000000"/>
          <w:spacing w:val="-2"/>
          <w:sz w:val="19"/>
        </w:rPr>
        <w:t>2</w:t>
      </w:r>
      <w:r w:rsidR="00D44673">
        <w:rPr>
          <w:rFonts w:ascii="Arial" w:eastAsia="Arial" w:hAnsi="Arial"/>
          <w:color w:val="000000"/>
          <w:spacing w:val="-2"/>
          <w:sz w:val="19"/>
        </w:rPr>
        <w:t>3</w:t>
      </w:r>
      <w:r w:rsidR="00674E9A">
        <w:rPr>
          <w:rFonts w:ascii="Arial" w:eastAsia="Arial" w:hAnsi="Arial"/>
          <w:color w:val="000000"/>
          <w:spacing w:val="-2"/>
          <w:sz w:val="19"/>
        </w:rPr>
        <w:t xml:space="preserve"> </w:t>
      </w:r>
      <w:r w:rsidR="0053225B">
        <w:rPr>
          <w:rFonts w:ascii="Arial" w:eastAsia="Arial" w:hAnsi="Arial"/>
          <w:color w:val="000000"/>
          <w:spacing w:val="-2"/>
          <w:sz w:val="19"/>
        </w:rPr>
        <w:t>May</w:t>
      </w:r>
      <w:r w:rsidR="00674E9A">
        <w:rPr>
          <w:rFonts w:ascii="Arial" w:eastAsia="Arial" w:hAnsi="Arial"/>
          <w:color w:val="000000"/>
          <w:spacing w:val="-2"/>
          <w:sz w:val="19"/>
        </w:rPr>
        <w:t xml:space="preserve"> 2022</w:t>
      </w:r>
    </w:p>
    <w:p w14:paraId="4DFAFB18" w14:textId="19FF92FA" w:rsidR="0030309B" w:rsidRDefault="003D06A9">
      <w:pPr>
        <w:tabs>
          <w:tab w:val="left" w:pos="3312"/>
        </w:tabs>
        <w:spacing w:before="248" w:line="208" w:lineRule="exact"/>
        <w:textAlignment w:val="baseline"/>
        <w:rPr>
          <w:rFonts w:ascii="Arial" w:eastAsia="Arial" w:hAnsi="Arial"/>
          <w:color w:val="000000"/>
          <w:spacing w:val="-2"/>
          <w:sz w:val="19"/>
        </w:rPr>
      </w:pPr>
      <w:r>
        <w:rPr>
          <w:rFonts w:ascii="Arial" w:eastAsia="Arial" w:hAnsi="Arial"/>
          <w:color w:val="000000"/>
          <w:spacing w:val="-2"/>
          <w:sz w:val="19"/>
        </w:rPr>
        <w:t>ORDER EXPIRY DATE:</w:t>
      </w:r>
      <w:r>
        <w:rPr>
          <w:rFonts w:ascii="Arial" w:eastAsia="Arial" w:hAnsi="Arial"/>
          <w:color w:val="000000"/>
          <w:spacing w:val="-2"/>
          <w:sz w:val="19"/>
        </w:rPr>
        <w:tab/>
      </w:r>
      <w:r w:rsidR="00674E9A">
        <w:rPr>
          <w:rFonts w:ascii="Arial" w:eastAsia="Arial" w:hAnsi="Arial"/>
          <w:color w:val="000000"/>
          <w:spacing w:val="-2"/>
          <w:sz w:val="19"/>
        </w:rPr>
        <w:t>31 March 2023</w:t>
      </w:r>
    </w:p>
    <w:p w14:paraId="307FA36F" w14:textId="6F65033A" w:rsidR="0030309B" w:rsidRDefault="003D06A9">
      <w:pPr>
        <w:tabs>
          <w:tab w:val="left" w:pos="3312"/>
        </w:tabs>
        <w:spacing w:before="248" w:line="208" w:lineRule="exact"/>
        <w:textAlignment w:val="baseline"/>
        <w:rPr>
          <w:rFonts w:ascii="Arial" w:eastAsia="Arial" w:hAnsi="Arial"/>
          <w:color w:val="000000"/>
          <w:spacing w:val="-1"/>
          <w:sz w:val="19"/>
        </w:rPr>
      </w:pPr>
      <w:r>
        <w:rPr>
          <w:rFonts w:ascii="Arial" w:eastAsia="Arial" w:hAnsi="Arial"/>
          <w:color w:val="000000"/>
          <w:spacing w:val="-1"/>
          <w:sz w:val="19"/>
        </w:rPr>
        <w:t>ORDER INITIAL PERIOD:</w:t>
      </w:r>
      <w:r>
        <w:rPr>
          <w:rFonts w:ascii="Arial" w:eastAsia="Arial" w:hAnsi="Arial"/>
          <w:color w:val="000000"/>
          <w:spacing w:val="-1"/>
          <w:sz w:val="19"/>
        </w:rPr>
        <w:tab/>
      </w:r>
      <w:r w:rsidR="0053225B">
        <w:rPr>
          <w:rFonts w:ascii="Arial" w:eastAsia="Arial" w:hAnsi="Arial"/>
          <w:color w:val="000000"/>
          <w:spacing w:val="-1"/>
          <w:sz w:val="19"/>
        </w:rPr>
        <w:t>10 Months</w:t>
      </w:r>
    </w:p>
    <w:p w14:paraId="2BAD9964" w14:textId="6281FB3C" w:rsidR="0030309B" w:rsidRDefault="003D06A9">
      <w:pPr>
        <w:tabs>
          <w:tab w:val="left" w:pos="3312"/>
        </w:tabs>
        <w:spacing w:before="208" w:line="239" w:lineRule="exact"/>
        <w:textAlignment w:val="baseline"/>
        <w:rPr>
          <w:rFonts w:ascii="Arial" w:eastAsia="Arial" w:hAnsi="Arial"/>
          <w:color w:val="000000"/>
          <w:sz w:val="19"/>
        </w:rPr>
      </w:pPr>
      <w:r>
        <w:rPr>
          <w:rFonts w:ascii="Arial" w:eastAsia="Arial" w:hAnsi="Arial"/>
          <w:color w:val="000000"/>
          <w:sz w:val="19"/>
        </w:rPr>
        <w:t>ORDER OPTIONAL</w:t>
      </w:r>
      <w:r>
        <w:rPr>
          <w:rFonts w:ascii="Arial" w:eastAsia="Arial" w:hAnsi="Arial"/>
          <w:color w:val="000000"/>
          <w:sz w:val="19"/>
        </w:rPr>
        <w:tab/>
      </w:r>
      <w:r w:rsidR="00715749" w:rsidRPr="0053225B">
        <w:rPr>
          <w:rFonts w:ascii="Arial" w:eastAsia="Arial" w:hAnsi="Arial"/>
          <w:bCs/>
          <w:color w:val="000000"/>
          <w:sz w:val="19"/>
        </w:rPr>
        <w:t>Not Applicable</w:t>
      </w:r>
      <w:r>
        <w:rPr>
          <w:rFonts w:ascii="Arial" w:eastAsia="Arial" w:hAnsi="Arial"/>
          <w:color w:val="000000"/>
          <w:sz w:val="19"/>
        </w:rPr>
        <w:br/>
        <w:t>EXTENSION PERIOD</w:t>
      </w:r>
    </w:p>
    <w:p w14:paraId="3DE2506B" w14:textId="77777777" w:rsidR="0030309B" w:rsidRDefault="003D06A9">
      <w:pPr>
        <w:spacing w:before="243" w:line="208" w:lineRule="exact"/>
        <w:textAlignment w:val="baseline"/>
        <w:rPr>
          <w:rFonts w:ascii="Arial" w:eastAsia="Arial" w:hAnsi="Arial"/>
          <w:color w:val="000000"/>
          <w:spacing w:val="-4"/>
          <w:sz w:val="19"/>
        </w:rPr>
      </w:pPr>
      <w:r>
        <w:rPr>
          <w:rFonts w:ascii="Arial" w:eastAsia="Arial" w:hAnsi="Arial"/>
          <w:color w:val="000000"/>
          <w:spacing w:val="-4"/>
          <w:sz w:val="19"/>
        </w:rPr>
        <w:t>DELIVERABLES</w:t>
      </w:r>
    </w:p>
    <w:p w14:paraId="2B568F15" w14:textId="77777777" w:rsidR="00F84270" w:rsidRDefault="00F84270" w:rsidP="00F84270">
      <w:pPr>
        <w:spacing w:before="22" w:line="208" w:lineRule="exact"/>
        <w:textAlignment w:val="baseline"/>
        <w:rPr>
          <w:rFonts w:ascii="Arial" w:eastAsia="Arial" w:hAnsi="Arial"/>
          <w:b/>
          <w:bCs/>
          <w:color w:val="000000"/>
          <w:spacing w:val="-2"/>
          <w:sz w:val="19"/>
          <w:lang w:val="en-GB"/>
        </w:rPr>
      </w:pPr>
    </w:p>
    <w:p w14:paraId="1CED454C" w14:textId="2A6B00BF" w:rsidR="00F84270" w:rsidRDefault="00F84270" w:rsidP="00F84270">
      <w:pPr>
        <w:spacing w:before="22" w:line="208" w:lineRule="exact"/>
        <w:textAlignment w:val="baseline"/>
        <w:rPr>
          <w:rFonts w:ascii="Arial" w:eastAsia="Arial" w:hAnsi="Arial"/>
          <w:b/>
          <w:bCs/>
          <w:color w:val="000000"/>
          <w:spacing w:val="-2"/>
          <w:sz w:val="19"/>
          <w:lang w:val="en-GB"/>
        </w:rPr>
      </w:pPr>
      <w:r w:rsidRPr="00F84270">
        <w:rPr>
          <w:rFonts w:ascii="Arial" w:eastAsia="Arial" w:hAnsi="Arial"/>
          <w:b/>
          <w:bCs/>
          <w:color w:val="000000"/>
          <w:spacing w:val="-2"/>
          <w:sz w:val="19"/>
          <w:lang w:val="en-GB"/>
        </w:rPr>
        <w:t>Pricing Payment Milestones</w:t>
      </w:r>
    </w:p>
    <w:p w14:paraId="66087075" w14:textId="77777777" w:rsidR="00C907D7" w:rsidRPr="00F84270" w:rsidRDefault="00C907D7" w:rsidP="00F84270">
      <w:pPr>
        <w:spacing w:before="22" w:line="208" w:lineRule="exact"/>
        <w:textAlignment w:val="baseline"/>
        <w:rPr>
          <w:rFonts w:ascii="Arial" w:eastAsia="Arial" w:hAnsi="Arial"/>
          <w:b/>
          <w:bCs/>
          <w:color w:val="000000"/>
          <w:spacing w:val="-2"/>
          <w:sz w:val="19"/>
          <w:lang w:val="en-GB"/>
        </w:rPr>
      </w:pPr>
    </w:p>
    <w:tbl>
      <w:tblPr>
        <w:tblStyle w:val="TableGrid"/>
        <w:tblW w:w="5000" w:type="pct"/>
        <w:tblLook w:val="04A0" w:firstRow="1" w:lastRow="0" w:firstColumn="1" w:lastColumn="0" w:noHBand="0" w:noVBand="1"/>
      </w:tblPr>
      <w:tblGrid>
        <w:gridCol w:w="4485"/>
        <w:gridCol w:w="1629"/>
        <w:gridCol w:w="1629"/>
        <w:gridCol w:w="1627"/>
      </w:tblGrid>
      <w:tr w:rsidR="00F84270" w:rsidRPr="00F84270" w14:paraId="22FA4D56" w14:textId="77777777" w:rsidTr="00F84270">
        <w:tc>
          <w:tcPr>
            <w:tcW w:w="2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883BB7" w14:textId="77777777" w:rsidR="00F84270" w:rsidRPr="00F84270" w:rsidRDefault="00F84270" w:rsidP="00F84270">
            <w:pPr>
              <w:spacing w:before="22" w:line="208" w:lineRule="exact"/>
              <w:textAlignment w:val="baseline"/>
              <w:rPr>
                <w:rFonts w:ascii="Arial" w:eastAsia="Arial" w:hAnsi="Arial"/>
                <w:b/>
                <w:bCs/>
                <w:color w:val="000000"/>
                <w:spacing w:val="-2"/>
                <w:sz w:val="19"/>
                <w:lang w:val="en-GB"/>
              </w:rPr>
            </w:pPr>
            <w:r w:rsidRPr="00F84270">
              <w:rPr>
                <w:rFonts w:ascii="Arial" w:eastAsia="Arial" w:hAnsi="Arial"/>
                <w:b/>
                <w:bCs/>
                <w:color w:val="000000"/>
                <w:spacing w:val="-2"/>
                <w:sz w:val="19"/>
                <w:lang w:val="en-GB"/>
              </w:rPr>
              <w:t>Milestone</w:t>
            </w:r>
          </w:p>
        </w:tc>
        <w:tc>
          <w:tcPr>
            <w:tcW w:w="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67C3C7" w14:textId="77777777" w:rsidR="00F84270" w:rsidRPr="00F84270" w:rsidRDefault="00F84270" w:rsidP="00F84270">
            <w:pPr>
              <w:spacing w:before="22" w:line="208" w:lineRule="exact"/>
              <w:textAlignment w:val="baseline"/>
              <w:rPr>
                <w:rFonts w:ascii="Arial" w:eastAsia="Arial" w:hAnsi="Arial"/>
                <w:b/>
                <w:bCs/>
                <w:color w:val="000000"/>
                <w:spacing w:val="-2"/>
                <w:sz w:val="19"/>
                <w:lang w:val="en-GB"/>
              </w:rPr>
            </w:pPr>
            <w:r w:rsidRPr="00F84270">
              <w:rPr>
                <w:rFonts w:ascii="Arial" w:eastAsia="Arial" w:hAnsi="Arial"/>
                <w:b/>
                <w:bCs/>
                <w:color w:val="000000"/>
                <w:spacing w:val="-2"/>
                <w:sz w:val="19"/>
                <w:lang w:val="en-GB"/>
              </w:rPr>
              <w:t>% Of Value</w:t>
            </w:r>
          </w:p>
        </w:tc>
        <w:tc>
          <w:tcPr>
            <w:tcW w:w="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CEA381" w14:textId="77777777" w:rsidR="00F84270" w:rsidRPr="00F84270" w:rsidRDefault="00F84270" w:rsidP="00F84270">
            <w:pPr>
              <w:spacing w:before="22" w:line="208" w:lineRule="exact"/>
              <w:textAlignment w:val="baseline"/>
              <w:rPr>
                <w:rFonts w:ascii="Arial" w:eastAsia="Arial" w:hAnsi="Arial"/>
                <w:b/>
                <w:bCs/>
                <w:color w:val="000000"/>
                <w:spacing w:val="-2"/>
                <w:sz w:val="19"/>
                <w:lang w:val="en-GB"/>
              </w:rPr>
            </w:pPr>
            <w:r w:rsidRPr="00F84270">
              <w:rPr>
                <w:rFonts w:ascii="Arial" w:eastAsia="Arial" w:hAnsi="Arial"/>
                <w:b/>
                <w:bCs/>
                <w:color w:val="000000"/>
                <w:spacing w:val="-2"/>
                <w:sz w:val="19"/>
                <w:lang w:val="en-GB"/>
              </w:rPr>
              <w:t>Amount</w:t>
            </w:r>
          </w:p>
        </w:tc>
        <w:tc>
          <w:tcPr>
            <w:tcW w:w="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634927" w14:textId="77777777" w:rsidR="00F84270" w:rsidRPr="00F84270" w:rsidRDefault="00F84270" w:rsidP="00F84270">
            <w:pPr>
              <w:spacing w:before="22" w:line="208" w:lineRule="exact"/>
              <w:textAlignment w:val="baseline"/>
              <w:rPr>
                <w:rFonts w:ascii="Arial" w:eastAsia="Arial" w:hAnsi="Arial"/>
                <w:b/>
                <w:bCs/>
                <w:color w:val="000000"/>
                <w:spacing w:val="-2"/>
                <w:sz w:val="19"/>
                <w:lang w:val="en-GB"/>
              </w:rPr>
            </w:pPr>
            <w:r w:rsidRPr="00F84270">
              <w:rPr>
                <w:rFonts w:ascii="Arial" w:eastAsia="Arial" w:hAnsi="Arial"/>
                <w:b/>
                <w:bCs/>
                <w:color w:val="000000"/>
                <w:spacing w:val="-2"/>
                <w:sz w:val="19"/>
                <w:lang w:val="en-GB"/>
              </w:rPr>
              <w:t>Date</w:t>
            </w:r>
          </w:p>
        </w:tc>
      </w:tr>
      <w:tr w:rsidR="00F84270" w:rsidRPr="00F84270" w14:paraId="1A1585BD" w14:textId="77777777" w:rsidTr="00F84270">
        <w:tc>
          <w:tcPr>
            <w:tcW w:w="2394" w:type="pct"/>
            <w:tcBorders>
              <w:top w:val="single" w:sz="4" w:space="0" w:color="auto"/>
              <w:left w:val="single" w:sz="4" w:space="0" w:color="auto"/>
              <w:bottom w:val="single" w:sz="4" w:space="0" w:color="auto"/>
              <w:right w:val="single" w:sz="4" w:space="0" w:color="auto"/>
            </w:tcBorders>
            <w:hideMark/>
          </w:tcPr>
          <w:p w14:paraId="7775B2DB"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Delivery of Discovery Report</w:t>
            </w:r>
          </w:p>
        </w:tc>
        <w:tc>
          <w:tcPr>
            <w:tcW w:w="869" w:type="pct"/>
            <w:tcBorders>
              <w:top w:val="single" w:sz="4" w:space="0" w:color="auto"/>
              <w:left w:val="single" w:sz="4" w:space="0" w:color="auto"/>
              <w:bottom w:val="single" w:sz="4" w:space="0" w:color="auto"/>
              <w:right w:val="single" w:sz="4" w:space="0" w:color="auto"/>
            </w:tcBorders>
            <w:hideMark/>
          </w:tcPr>
          <w:p w14:paraId="795B7ADC"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 xml:space="preserve">35% </w:t>
            </w:r>
          </w:p>
        </w:tc>
        <w:tc>
          <w:tcPr>
            <w:tcW w:w="869" w:type="pct"/>
            <w:tcBorders>
              <w:top w:val="single" w:sz="4" w:space="0" w:color="auto"/>
              <w:left w:val="single" w:sz="4" w:space="0" w:color="auto"/>
              <w:bottom w:val="single" w:sz="4" w:space="0" w:color="auto"/>
              <w:right w:val="single" w:sz="4" w:space="0" w:color="auto"/>
            </w:tcBorders>
            <w:hideMark/>
          </w:tcPr>
          <w:p w14:paraId="45853B23" w14:textId="223847F6"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w:t>
            </w:r>
            <w:r w:rsidR="00C72D75">
              <w:rPr>
                <w:rFonts w:ascii="Arial" w:eastAsia="Arial" w:hAnsi="Arial"/>
                <w:color w:val="000000"/>
                <w:spacing w:val="-2"/>
                <w:sz w:val="19"/>
                <w:lang w:val="en-GB"/>
              </w:rPr>
              <w:t>xxxxxx</w:t>
            </w:r>
          </w:p>
        </w:tc>
        <w:tc>
          <w:tcPr>
            <w:tcW w:w="869" w:type="pct"/>
            <w:tcBorders>
              <w:top w:val="single" w:sz="4" w:space="0" w:color="auto"/>
              <w:left w:val="single" w:sz="4" w:space="0" w:color="auto"/>
              <w:bottom w:val="single" w:sz="4" w:space="0" w:color="auto"/>
              <w:right w:val="single" w:sz="4" w:space="0" w:color="auto"/>
            </w:tcBorders>
            <w:hideMark/>
          </w:tcPr>
          <w:p w14:paraId="233A993D"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30/06/2022</w:t>
            </w:r>
          </w:p>
        </w:tc>
      </w:tr>
      <w:tr w:rsidR="00F84270" w:rsidRPr="00F84270" w14:paraId="3694C991" w14:textId="77777777" w:rsidTr="00F84270">
        <w:trPr>
          <w:trHeight w:val="375"/>
        </w:trPr>
        <w:tc>
          <w:tcPr>
            <w:tcW w:w="2394" w:type="pct"/>
            <w:tcBorders>
              <w:top w:val="single" w:sz="4" w:space="0" w:color="auto"/>
              <w:left w:val="single" w:sz="4" w:space="0" w:color="auto"/>
              <w:bottom w:val="single" w:sz="4" w:space="0" w:color="auto"/>
              <w:right w:val="single" w:sz="4" w:space="0" w:color="auto"/>
            </w:tcBorders>
            <w:hideMark/>
          </w:tcPr>
          <w:p w14:paraId="46B86F90"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Delivery of 1</w:t>
            </w:r>
            <w:r w:rsidRPr="00F84270">
              <w:rPr>
                <w:rFonts w:ascii="Arial" w:eastAsia="Arial" w:hAnsi="Arial"/>
                <w:color w:val="000000"/>
                <w:spacing w:val="-2"/>
                <w:sz w:val="19"/>
                <w:vertAlign w:val="superscript"/>
                <w:lang w:val="en-GB"/>
              </w:rPr>
              <w:t>st</w:t>
            </w:r>
            <w:r w:rsidRPr="00F84270">
              <w:rPr>
                <w:rFonts w:ascii="Arial" w:eastAsia="Arial" w:hAnsi="Arial"/>
                <w:color w:val="000000"/>
                <w:spacing w:val="-2"/>
                <w:sz w:val="19"/>
                <w:lang w:val="en-GB"/>
              </w:rPr>
              <w:t xml:space="preserve"> Beta CBT Content HFM T2</w:t>
            </w:r>
          </w:p>
        </w:tc>
        <w:tc>
          <w:tcPr>
            <w:tcW w:w="869" w:type="pct"/>
            <w:tcBorders>
              <w:top w:val="single" w:sz="4" w:space="0" w:color="auto"/>
              <w:left w:val="single" w:sz="4" w:space="0" w:color="auto"/>
              <w:bottom w:val="single" w:sz="4" w:space="0" w:color="auto"/>
              <w:right w:val="single" w:sz="4" w:space="0" w:color="auto"/>
            </w:tcBorders>
            <w:hideMark/>
          </w:tcPr>
          <w:p w14:paraId="2C9CC13A"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30%</w:t>
            </w:r>
          </w:p>
        </w:tc>
        <w:tc>
          <w:tcPr>
            <w:tcW w:w="869" w:type="pct"/>
            <w:tcBorders>
              <w:top w:val="single" w:sz="4" w:space="0" w:color="auto"/>
              <w:left w:val="single" w:sz="4" w:space="0" w:color="auto"/>
              <w:bottom w:val="single" w:sz="4" w:space="0" w:color="auto"/>
              <w:right w:val="single" w:sz="4" w:space="0" w:color="auto"/>
            </w:tcBorders>
            <w:hideMark/>
          </w:tcPr>
          <w:p w14:paraId="14ADA6B7" w14:textId="3F54380F"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w:t>
            </w:r>
            <w:r w:rsidR="00C72D75">
              <w:rPr>
                <w:rFonts w:ascii="Arial" w:eastAsia="Arial" w:hAnsi="Arial"/>
                <w:color w:val="000000"/>
                <w:spacing w:val="-2"/>
                <w:sz w:val="19"/>
                <w:lang w:val="en-GB"/>
              </w:rPr>
              <w:t>xxxxxx</w:t>
            </w:r>
          </w:p>
        </w:tc>
        <w:tc>
          <w:tcPr>
            <w:tcW w:w="869" w:type="pct"/>
            <w:tcBorders>
              <w:top w:val="single" w:sz="4" w:space="0" w:color="auto"/>
              <w:left w:val="single" w:sz="4" w:space="0" w:color="auto"/>
              <w:bottom w:val="single" w:sz="4" w:space="0" w:color="auto"/>
              <w:right w:val="single" w:sz="4" w:space="0" w:color="auto"/>
            </w:tcBorders>
            <w:hideMark/>
          </w:tcPr>
          <w:p w14:paraId="64E16962"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30/09/2022</w:t>
            </w:r>
          </w:p>
        </w:tc>
      </w:tr>
      <w:tr w:rsidR="00F84270" w:rsidRPr="00F84270" w14:paraId="37850BC0" w14:textId="77777777" w:rsidTr="00F84270">
        <w:tc>
          <w:tcPr>
            <w:tcW w:w="2394" w:type="pct"/>
            <w:tcBorders>
              <w:top w:val="single" w:sz="4" w:space="0" w:color="auto"/>
              <w:left w:val="single" w:sz="4" w:space="0" w:color="auto"/>
              <w:bottom w:val="single" w:sz="4" w:space="0" w:color="auto"/>
              <w:right w:val="single" w:sz="4" w:space="0" w:color="auto"/>
            </w:tcBorders>
            <w:hideMark/>
          </w:tcPr>
          <w:p w14:paraId="050587E9"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Delivery of Design &amp; tech spec for SFM</w:t>
            </w:r>
          </w:p>
        </w:tc>
        <w:tc>
          <w:tcPr>
            <w:tcW w:w="869" w:type="pct"/>
            <w:tcBorders>
              <w:top w:val="single" w:sz="4" w:space="0" w:color="auto"/>
              <w:left w:val="single" w:sz="4" w:space="0" w:color="auto"/>
              <w:bottom w:val="single" w:sz="4" w:space="0" w:color="auto"/>
              <w:right w:val="single" w:sz="4" w:space="0" w:color="auto"/>
            </w:tcBorders>
            <w:hideMark/>
          </w:tcPr>
          <w:p w14:paraId="403BAD04"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30%</w:t>
            </w:r>
          </w:p>
        </w:tc>
        <w:tc>
          <w:tcPr>
            <w:tcW w:w="869" w:type="pct"/>
            <w:tcBorders>
              <w:top w:val="single" w:sz="4" w:space="0" w:color="auto"/>
              <w:left w:val="single" w:sz="4" w:space="0" w:color="auto"/>
              <w:bottom w:val="single" w:sz="4" w:space="0" w:color="auto"/>
              <w:right w:val="single" w:sz="4" w:space="0" w:color="auto"/>
            </w:tcBorders>
            <w:hideMark/>
          </w:tcPr>
          <w:p w14:paraId="4C695535" w14:textId="5C437A6D"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w:t>
            </w:r>
            <w:r w:rsidR="00C72D75">
              <w:rPr>
                <w:rFonts w:ascii="Arial" w:eastAsia="Arial" w:hAnsi="Arial"/>
                <w:color w:val="000000"/>
                <w:spacing w:val="-2"/>
                <w:sz w:val="19"/>
                <w:lang w:val="en-GB"/>
              </w:rPr>
              <w:t>xxxxxx</w:t>
            </w:r>
          </w:p>
        </w:tc>
        <w:tc>
          <w:tcPr>
            <w:tcW w:w="869" w:type="pct"/>
            <w:tcBorders>
              <w:top w:val="single" w:sz="4" w:space="0" w:color="auto"/>
              <w:left w:val="single" w:sz="4" w:space="0" w:color="auto"/>
              <w:bottom w:val="single" w:sz="4" w:space="0" w:color="auto"/>
              <w:right w:val="single" w:sz="4" w:space="0" w:color="auto"/>
            </w:tcBorders>
            <w:hideMark/>
          </w:tcPr>
          <w:p w14:paraId="7FF6BB86"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03/12/2022</w:t>
            </w:r>
          </w:p>
        </w:tc>
      </w:tr>
      <w:tr w:rsidR="00F84270" w:rsidRPr="00F84270" w14:paraId="29E7F669" w14:textId="77777777" w:rsidTr="00F84270">
        <w:tc>
          <w:tcPr>
            <w:tcW w:w="2394" w:type="pct"/>
            <w:tcBorders>
              <w:top w:val="single" w:sz="4" w:space="0" w:color="auto"/>
              <w:left w:val="single" w:sz="4" w:space="0" w:color="auto"/>
              <w:bottom w:val="single" w:sz="4" w:space="0" w:color="auto"/>
              <w:right w:val="single" w:sz="4" w:space="0" w:color="auto"/>
            </w:tcBorders>
            <w:hideMark/>
          </w:tcPr>
          <w:p w14:paraId="06209933"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Final Delivery and Handover</w:t>
            </w:r>
          </w:p>
        </w:tc>
        <w:tc>
          <w:tcPr>
            <w:tcW w:w="869" w:type="pct"/>
            <w:tcBorders>
              <w:top w:val="single" w:sz="4" w:space="0" w:color="auto"/>
              <w:left w:val="single" w:sz="4" w:space="0" w:color="auto"/>
              <w:bottom w:val="single" w:sz="4" w:space="0" w:color="auto"/>
              <w:right w:val="single" w:sz="4" w:space="0" w:color="auto"/>
            </w:tcBorders>
            <w:hideMark/>
          </w:tcPr>
          <w:p w14:paraId="2BA1E1D7"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5%</w:t>
            </w:r>
          </w:p>
        </w:tc>
        <w:tc>
          <w:tcPr>
            <w:tcW w:w="869" w:type="pct"/>
            <w:tcBorders>
              <w:top w:val="single" w:sz="4" w:space="0" w:color="auto"/>
              <w:left w:val="single" w:sz="4" w:space="0" w:color="auto"/>
              <w:bottom w:val="single" w:sz="4" w:space="0" w:color="auto"/>
              <w:right w:val="single" w:sz="4" w:space="0" w:color="auto"/>
            </w:tcBorders>
            <w:hideMark/>
          </w:tcPr>
          <w:p w14:paraId="7C61C44D" w14:textId="4D8C7A2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w:t>
            </w:r>
            <w:r w:rsidR="00C72D75">
              <w:rPr>
                <w:rFonts w:ascii="Arial" w:eastAsia="Arial" w:hAnsi="Arial"/>
                <w:color w:val="000000"/>
                <w:spacing w:val="-2"/>
                <w:sz w:val="19"/>
                <w:lang w:val="en-GB"/>
              </w:rPr>
              <w:t>xxxxxx</w:t>
            </w:r>
          </w:p>
        </w:tc>
        <w:tc>
          <w:tcPr>
            <w:tcW w:w="869" w:type="pct"/>
            <w:tcBorders>
              <w:top w:val="single" w:sz="4" w:space="0" w:color="auto"/>
              <w:left w:val="single" w:sz="4" w:space="0" w:color="auto"/>
              <w:bottom w:val="single" w:sz="4" w:space="0" w:color="auto"/>
              <w:right w:val="single" w:sz="4" w:space="0" w:color="auto"/>
            </w:tcBorders>
            <w:hideMark/>
          </w:tcPr>
          <w:p w14:paraId="4DB4BDF3"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r w:rsidRPr="00F84270">
              <w:rPr>
                <w:rFonts w:ascii="Arial" w:eastAsia="Arial" w:hAnsi="Arial"/>
                <w:color w:val="000000"/>
                <w:spacing w:val="-2"/>
                <w:sz w:val="19"/>
                <w:lang w:val="en-GB"/>
              </w:rPr>
              <w:t>04/03/2023</w:t>
            </w:r>
          </w:p>
        </w:tc>
      </w:tr>
    </w:tbl>
    <w:p w14:paraId="42E4D989" w14:textId="77777777" w:rsidR="00F84270" w:rsidRPr="00F84270" w:rsidRDefault="00F84270" w:rsidP="00F84270">
      <w:pPr>
        <w:spacing w:before="22" w:line="208" w:lineRule="exact"/>
        <w:textAlignment w:val="baseline"/>
        <w:rPr>
          <w:rFonts w:ascii="Arial" w:eastAsia="Arial" w:hAnsi="Arial"/>
          <w:color w:val="000000"/>
          <w:spacing w:val="-2"/>
          <w:sz w:val="19"/>
          <w:lang w:val="en-GB"/>
        </w:rPr>
      </w:pPr>
    </w:p>
    <w:p w14:paraId="7F8FCC39" w14:textId="77777777" w:rsidR="0069630A" w:rsidRDefault="0069630A">
      <w:pPr>
        <w:spacing w:before="248" w:line="208" w:lineRule="exact"/>
        <w:textAlignment w:val="baseline"/>
        <w:rPr>
          <w:rFonts w:ascii="Arial" w:eastAsia="Arial" w:hAnsi="Arial"/>
          <w:color w:val="000000"/>
          <w:spacing w:val="-3"/>
          <w:sz w:val="19"/>
        </w:rPr>
      </w:pPr>
    </w:p>
    <w:p w14:paraId="7B69784D" w14:textId="46888CD6" w:rsidR="0030309B" w:rsidRDefault="003D06A9">
      <w:pPr>
        <w:spacing w:before="248" w:line="208" w:lineRule="exact"/>
        <w:textAlignment w:val="baseline"/>
        <w:rPr>
          <w:rFonts w:ascii="Arial" w:eastAsia="Arial" w:hAnsi="Arial"/>
          <w:color w:val="000000"/>
          <w:spacing w:val="-3"/>
          <w:sz w:val="19"/>
        </w:rPr>
      </w:pPr>
      <w:r>
        <w:rPr>
          <w:rFonts w:ascii="Arial" w:eastAsia="Arial" w:hAnsi="Arial"/>
          <w:color w:val="000000"/>
          <w:spacing w:val="-3"/>
          <w:sz w:val="19"/>
        </w:rPr>
        <w:lastRenderedPageBreak/>
        <w:t>MAXIMUM LIABILITY</w:t>
      </w:r>
    </w:p>
    <w:p w14:paraId="342BD457" w14:textId="77777777" w:rsidR="00CF277D" w:rsidRDefault="00CF277D">
      <w:pPr>
        <w:spacing w:line="230" w:lineRule="exact"/>
        <w:ind w:right="216"/>
        <w:textAlignment w:val="baseline"/>
        <w:rPr>
          <w:rFonts w:ascii="Arial" w:eastAsia="Arial" w:hAnsi="Arial"/>
          <w:color w:val="000000"/>
          <w:sz w:val="19"/>
        </w:rPr>
      </w:pPr>
    </w:p>
    <w:p w14:paraId="18391763" w14:textId="1A982ACD" w:rsidR="0030309B" w:rsidRDefault="003D06A9">
      <w:pPr>
        <w:spacing w:line="230" w:lineRule="exact"/>
        <w:ind w:right="216"/>
        <w:textAlignment w:val="baseline"/>
        <w:rPr>
          <w:rFonts w:ascii="Arial" w:eastAsia="Arial" w:hAnsi="Arial"/>
          <w:color w:val="000000"/>
          <w:sz w:val="19"/>
        </w:rPr>
      </w:pPr>
      <w:r>
        <w:rPr>
          <w:rFonts w:ascii="Arial" w:eastAsia="Arial" w:hAnsi="Arial"/>
          <w:color w:val="000000"/>
          <w:sz w:val="19"/>
        </w:rPr>
        <w:t xml:space="preserve">The limitation of liability for this Order Contract is </w:t>
      </w:r>
      <w:r w:rsidR="0053225B">
        <w:rPr>
          <w:rFonts w:ascii="Arial" w:eastAsia="Arial" w:hAnsi="Arial"/>
          <w:color w:val="000000"/>
          <w:sz w:val="19"/>
        </w:rPr>
        <w:t>£</w:t>
      </w:r>
      <w:r w:rsidR="00C72D75">
        <w:rPr>
          <w:rFonts w:ascii="Arial" w:eastAsia="Arial" w:hAnsi="Arial"/>
          <w:color w:val="000000"/>
          <w:sz w:val="19"/>
        </w:rPr>
        <w:t>xxxxxxxx</w:t>
      </w:r>
      <w:r w:rsidR="0053225B">
        <w:rPr>
          <w:rFonts w:ascii="Arial" w:eastAsia="Arial" w:hAnsi="Arial"/>
          <w:color w:val="000000"/>
          <w:sz w:val="19"/>
        </w:rPr>
        <w:t xml:space="preserve"> (</w:t>
      </w:r>
      <w:r w:rsidR="00C72D75">
        <w:rPr>
          <w:rFonts w:ascii="Arial" w:eastAsia="Arial" w:hAnsi="Arial"/>
          <w:color w:val="000000"/>
          <w:sz w:val="19"/>
        </w:rPr>
        <w:t>£xxxxxxxxxxxxxxxxxxxxx</w:t>
      </w:r>
      <w:r w:rsidR="00B44E79">
        <w:rPr>
          <w:rFonts w:ascii="Arial" w:eastAsia="Arial" w:hAnsi="Arial"/>
          <w:color w:val="000000"/>
          <w:sz w:val="19"/>
        </w:rPr>
        <w:t xml:space="preserve"> Pounds).</w:t>
      </w:r>
    </w:p>
    <w:p w14:paraId="4C6E5B2C" w14:textId="0EF7243D" w:rsidR="0030309B" w:rsidRDefault="003D06A9">
      <w:pPr>
        <w:spacing w:before="244" w:line="208" w:lineRule="exact"/>
        <w:textAlignment w:val="baseline"/>
        <w:rPr>
          <w:rFonts w:ascii="Arial" w:eastAsia="Arial" w:hAnsi="Arial"/>
          <w:color w:val="000000"/>
          <w:spacing w:val="-4"/>
          <w:sz w:val="19"/>
        </w:rPr>
      </w:pPr>
      <w:r>
        <w:rPr>
          <w:rFonts w:ascii="Arial" w:eastAsia="Arial" w:hAnsi="Arial"/>
          <w:color w:val="000000"/>
          <w:spacing w:val="-4"/>
          <w:sz w:val="19"/>
        </w:rPr>
        <w:t>ORDER CHARGES</w:t>
      </w:r>
    </w:p>
    <w:p w14:paraId="1BE924F9" w14:textId="77777777" w:rsidR="0030309B" w:rsidRDefault="0030309B"/>
    <w:p w14:paraId="79B79DFC" w14:textId="52A20D21" w:rsidR="0030309B" w:rsidRDefault="003D06A9">
      <w:pPr>
        <w:spacing w:before="28" w:line="207" w:lineRule="exact"/>
        <w:textAlignment w:val="baseline"/>
        <w:rPr>
          <w:rFonts w:ascii="Arial" w:eastAsia="Arial" w:hAnsi="Arial"/>
          <w:color w:val="000000"/>
          <w:spacing w:val="-2"/>
          <w:sz w:val="19"/>
        </w:rPr>
      </w:pPr>
      <w:r>
        <w:rPr>
          <w:rFonts w:ascii="Arial" w:eastAsia="Arial" w:hAnsi="Arial"/>
          <w:color w:val="000000"/>
          <w:spacing w:val="-2"/>
          <w:sz w:val="19"/>
        </w:rPr>
        <w:t>Option B: See details in Order Schedule 5 (Pricing Details)</w:t>
      </w:r>
    </w:p>
    <w:p w14:paraId="4CCCEBFB" w14:textId="77777777" w:rsidR="00CB79ED" w:rsidRDefault="00CB79ED">
      <w:pPr>
        <w:spacing w:line="227" w:lineRule="exact"/>
        <w:ind w:right="504"/>
        <w:textAlignment w:val="baseline"/>
        <w:rPr>
          <w:rFonts w:ascii="Arial" w:eastAsia="Arial" w:hAnsi="Arial"/>
          <w:color w:val="000000"/>
          <w:sz w:val="19"/>
        </w:rPr>
      </w:pPr>
    </w:p>
    <w:p w14:paraId="1434C1E3" w14:textId="6C85C8AF" w:rsidR="0030309B" w:rsidRDefault="003D06A9">
      <w:pPr>
        <w:spacing w:line="227" w:lineRule="exact"/>
        <w:ind w:right="504"/>
        <w:textAlignment w:val="baseline"/>
        <w:rPr>
          <w:rFonts w:ascii="Arial" w:eastAsia="Arial" w:hAnsi="Arial"/>
          <w:color w:val="000000"/>
          <w:sz w:val="19"/>
        </w:rPr>
      </w:pPr>
      <w:r>
        <w:rPr>
          <w:rFonts w:ascii="Arial" w:eastAsia="Arial" w:hAnsi="Arial"/>
          <w:color w:val="000000"/>
          <w:sz w:val="19"/>
        </w:rPr>
        <w:t>All changes to the Charges must use procedures that are equivalent to those in Paragraphs 4, 5 and 6 (if used) in DPS Schedule 3 (DPS Pricing)</w:t>
      </w:r>
    </w:p>
    <w:p w14:paraId="2E8BC7E9" w14:textId="77777777" w:rsidR="00716709" w:rsidRDefault="00716709">
      <w:pPr>
        <w:spacing w:line="227" w:lineRule="exact"/>
        <w:textAlignment w:val="baseline"/>
        <w:rPr>
          <w:rFonts w:ascii="Arial" w:eastAsia="Arial" w:hAnsi="Arial"/>
          <w:color w:val="000000"/>
          <w:sz w:val="19"/>
        </w:rPr>
      </w:pPr>
    </w:p>
    <w:p w14:paraId="46FEE653" w14:textId="7970650B" w:rsidR="0030309B" w:rsidRDefault="003D06A9">
      <w:pPr>
        <w:spacing w:line="227" w:lineRule="exact"/>
        <w:textAlignment w:val="baseline"/>
        <w:rPr>
          <w:rFonts w:ascii="Arial" w:eastAsia="Arial" w:hAnsi="Arial"/>
          <w:b/>
          <w:color w:val="000000"/>
          <w:sz w:val="19"/>
        </w:rPr>
      </w:pPr>
      <w:r>
        <w:rPr>
          <w:rFonts w:ascii="Arial" w:eastAsia="Arial" w:hAnsi="Arial"/>
          <w:color w:val="000000"/>
          <w:sz w:val="19"/>
        </w:rPr>
        <w:t>The Charges will not be impacted by any change to the DPS Pricing. The Charges can only be changed by agreement in writing between the Buyer and the Supplier because of:</w:t>
      </w:r>
    </w:p>
    <w:p w14:paraId="3BBEA1BB" w14:textId="299EC3A7" w:rsidR="0030309B" w:rsidRDefault="003D06A9">
      <w:pPr>
        <w:numPr>
          <w:ilvl w:val="0"/>
          <w:numId w:val="4"/>
        </w:numPr>
        <w:tabs>
          <w:tab w:val="clear" w:pos="288"/>
          <w:tab w:val="left" w:pos="576"/>
        </w:tabs>
        <w:spacing w:before="31" w:line="199" w:lineRule="exact"/>
        <w:ind w:left="288"/>
        <w:textAlignment w:val="baseline"/>
        <w:rPr>
          <w:rFonts w:ascii="Arial" w:eastAsia="Arial" w:hAnsi="Arial"/>
          <w:color w:val="000000"/>
          <w:spacing w:val="-3"/>
          <w:sz w:val="19"/>
        </w:rPr>
      </w:pPr>
      <w:r>
        <w:rPr>
          <w:rFonts w:ascii="Arial" w:eastAsia="Arial" w:hAnsi="Arial"/>
          <w:color w:val="000000"/>
          <w:spacing w:val="-3"/>
          <w:sz w:val="19"/>
        </w:rPr>
        <w:t>Specific Change in Law</w:t>
      </w:r>
    </w:p>
    <w:p w14:paraId="1B4F5B5A" w14:textId="5CA8F9FD" w:rsidR="0030309B" w:rsidRDefault="003D06A9">
      <w:pPr>
        <w:numPr>
          <w:ilvl w:val="0"/>
          <w:numId w:val="4"/>
        </w:numPr>
        <w:tabs>
          <w:tab w:val="clear" w:pos="288"/>
          <w:tab w:val="left" w:pos="576"/>
        </w:tabs>
        <w:spacing w:before="27" w:line="199" w:lineRule="exact"/>
        <w:ind w:left="288"/>
        <w:textAlignment w:val="baseline"/>
        <w:rPr>
          <w:rFonts w:ascii="Arial" w:eastAsia="Arial" w:hAnsi="Arial"/>
          <w:color w:val="000000"/>
          <w:spacing w:val="-3"/>
          <w:sz w:val="19"/>
        </w:rPr>
      </w:pPr>
      <w:r>
        <w:rPr>
          <w:rFonts w:ascii="Arial" w:eastAsia="Arial" w:hAnsi="Arial"/>
          <w:color w:val="000000"/>
          <w:spacing w:val="-3"/>
          <w:sz w:val="19"/>
        </w:rPr>
        <w:t>Benchmarking using Order Schedule 16 (Benchmarking)</w:t>
      </w:r>
    </w:p>
    <w:p w14:paraId="4E704C0F" w14:textId="77777777" w:rsidR="0030309B" w:rsidRPr="002733DC" w:rsidRDefault="003D06A9">
      <w:pPr>
        <w:spacing w:before="244" w:after="8" w:line="207" w:lineRule="exact"/>
        <w:textAlignment w:val="baseline"/>
        <w:rPr>
          <w:rFonts w:ascii="Arial" w:eastAsia="Arial" w:hAnsi="Arial"/>
          <w:color w:val="000000"/>
          <w:spacing w:val="-4"/>
          <w:sz w:val="19"/>
        </w:rPr>
      </w:pPr>
      <w:r>
        <w:rPr>
          <w:rFonts w:ascii="Arial" w:eastAsia="Arial" w:hAnsi="Arial"/>
          <w:color w:val="000000"/>
          <w:spacing w:val="-4"/>
          <w:sz w:val="19"/>
        </w:rPr>
        <w:t>REIM</w:t>
      </w:r>
      <w:r w:rsidRPr="002733DC">
        <w:rPr>
          <w:rFonts w:ascii="Arial" w:eastAsia="Arial" w:hAnsi="Arial"/>
          <w:color w:val="000000"/>
          <w:spacing w:val="-4"/>
          <w:sz w:val="19"/>
        </w:rPr>
        <w:t>BURSABLE EXPENSES</w:t>
      </w:r>
    </w:p>
    <w:p w14:paraId="4522B66A" w14:textId="1340C55E" w:rsidR="0030309B" w:rsidRDefault="003D06A9" w:rsidP="002733DC">
      <w:pPr>
        <w:spacing w:after="240" w:line="205" w:lineRule="exact"/>
        <w:ind w:right="1483"/>
        <w:textAlignment w:val="baseline"/>
        <w:rPr>
          <w:rFonts w:ascii="Arial" w:eastAsia="Arial" w:hAnsi="Arial"/>
          <w:color w:val="000000"/>
          <w:spacing w:val="-5"/>
          <w:sz w:val="19"/>
        </w:rPr>
      </w:pPr>
      <w:r w:rsidRPr="002733DC">
        <w:rPr>
          <w:rFonts w:ascii="Arial" w:eastAsia="Arial" w:hAnsi="Arial"/>
          <w:color w:val="000000"/>
          <w:spacing w:val="-5"/>
          <w:sz w:val="19"/>
        </w:rPr>
        <w:t>None</w:t>
      </w:r>
      <w:r>
        <w:rPr>
          <w:rFonts w:ascii="Arial" w:eastAsia="Arial" w:hAnsi="Arial"/>
          <w:color w:val="000000"/>
          <w:spacing w:val="-5"/>
          <w:sz w:val="19"/>
        </w:rPr>
        <w:t xml:space="preserve"> </w:t>
      </w:r>
    </w:p>
    <w:p w14:paraId="72196AEF" w14:textId="7906ED29" w:rsidR="002D3A7B" w:rsidRPr="00716709" w:rsidRDefault="003D06A9" w:rsidP="00716709">
      <w:pPr>
        <w:spacing w:before="9" w:line="207" w:lineRule="exact"/>
        <w:textAlignment w:val="baseline"/>
        <w:rPr>
          <w:rFonts w:ascii="Arial" w:eastAsia="Arial" w:hAnsi="Arial"/>
          <w:color w:val="000000"/>
          <w:spacing w:val="-5"/>
          <w:sz w:val="19"/>
        </w:rPr>
      </w:pPr>
      <w:r>
        <w:rPr>
          <w:rFonts w:ascii="Arial" w:eastAsia="Arial" w:hAnsi="Arial"/>
          <w:color w:val="000000"/>
          <w:spacing w:val="-5"/>
          <w:sz w:val="19"/>
        </w:rPr>
        <w:t>PAYMENT METHOD</w:t>
      </w:r>
      <w:r w:rsidR="002D3A7B" w:rsidRPr="002D3A7B">
        <w:rPr>
          <w:rFonts w:ascii="Arial" w:eastAsia="Arial" w:hAnsi="Arial"/>
          <w:color w:val="000000"/>
          <w:spacing w:val="-3"/>
          <w:sz w:val="19"/>
          <w:lang w:val="en-GB"/>
        </w:rPr>
        <w:t xml:space="preserve"> </w:t>
      </w:r>
    </w:p>
    <w:p w14:paraId="54285460" w14:textId="7D00A43D" w:rsidR="002D3A7B" w:rsidRPr="002D3A7B" w:rsidRDefault="002D3A7B" w:rsidP="002D3A7B">
      <w:pPr>
        <w:spacing w:before="14" w:line="207" w:lineRule="exact"/>
        <w:textAlignment w:val="baseline"/>
        <w:rPr>
          <w:rFonts w:ascii="Arial" w:eastAsia="Arial" w:hAnsi="Arial"/>
          <w:color w:val="000000"/>
          <w:spacing w:val="-3"/>
          <w:sz w:val="19"/>
          <w:lang w:val="en-GB"/>
        </w:rPr>
      </w:pPr>
      <w:r w:rsidRPr="002D3A7B">
        <w:rPr>
          <w:rFonts w:ascii="Arial" w:eastAsia="Arial" w:hAnsi="Arial"/>
          <w:color w:val="000000"/>
          <w:spacing w:val="-3"/>
          <w:sz w:val="19"/>
          <w:lang w:val="en-GB"/>
        </w:rPr>
        <w:t xml:space="preserve">Payment for Contractor Deliverables will be made by electronic transfer on the Contracting, Purchasing and Finance (CP&amp;F) electronic procurement tool. </w:t>
      </w:r>
      <w:r w:rsidR="002716C7" w:rsidRPr="002716C7">
        <w:rPr>
          <w:rFonts w:ascii="Arial" w:eastAsia="Arial" w:hAnsi="Arial"/>
          <w:color w:val="000000"/>
          <w:spacing w:val="-3"/>
          <w:sz w:val="19"/>
          <w:lang w:val="en-GB"/>
        </w:rPr>
        <w:t>(Please refer to DEFCON 522 - Payment and Recovery of Sums Due)</w:t>
      </w:r>
    </w:p>
    <w:p w14:paraId="1BFC6A8F" w14:textId="77777777" w:rsidR="002D3A7B" w:rsidRDefault="002D3A7B" w:rsidP="002733DC">
      <w:pPr>
        <w:spacing w:before="14" w:line="207" w:lineRule="exact"/>
        <w:textAlignment w:val="baseline"/>
        <w:rPr>
          <w:rFonts w:ascii="Arial" w:eastAsia="Arial" w:hAnsi="Arial"/>
          <w:color w:val="000000"/>
          <w:spacing w:val="-3"/>
          <w:sz w:val="19"/>
        </w:rPr>
      </w:pPr>
    </w:p>
    <w:p w14:paraId="21593F28" w14:textId="77777777" w:rsidR="002733DC" w:rsidRDefault="002733DC" w:rsidP="002733DC">
      <w:pPr>
        <w:spacing w:before="14" w:line="207" w:lineRule="exact"/>
        <w:textAlignment w:val="baseline"/>
        <w:rPr>
          <w:rFonts w:ascii="Arial" w:eastAsia="Arial" w:hAnsi="Arial"/>
          <w:color w:val="000000"/>
          <w:spacing w:val="-3"/>
          <w:sz w:val="19"/>
        </w:rPr>
      </w:pPr>
    </w:p>
    <w:p w14:paraId="62F34916" w14:textId="63146AFC" w:rsidR="0030309B" w:rsidRDefault="003D06A9" w:rsidP="002733DC">
      <w:pPr>
        <w:spacing w:before="14" w:line="207" w:lineRule="exact"/>
        <w:textAlignment w:val="baseline"/>
        <w:rPr>
          <w:rFonts w:ascii="Arial" w:eastAsia="Arial" w:hAnsi="Arial"/>
          <w:color w:val="000000"/>
          <w:spacing w:val="-4"/>
          <w:sz w:val="19"/>
        </w:rPr>
      </w:pPr>
      <w:r>
        <w:rPr>
          <w:rFonts w:ascii="Arial" w:eastAsia="Arial" w:hAnsi="Arial"/>
          <w:color w:val="000000"/>
          <w:spacing w:val="-4"/>
          <w:sz w:val="19"/>
        </w:rPr>
        <w:t>BUYER’S INVOICE ADDRESS:</w:t>
      </w:r>
    </w:p>
    <w:p w14:paraId="2269491A" w14:textId="5D189C01" w:rsidR="008B5C6D" w:rsidRDefault="00F21C42">
      <w:pPr>
        <w:spacing w:before="18" w:line="207" w:lineRule="exact"/>
        <w:textAlignment w:val="baseline"/>
        <w:rPr>
          <w:rFonts w:ascii="Arial" w:eastAsia="Arial" w:hAnsi="Arial"/>
          <w:color w:val="000000"/>
          <w:spacing w:val="-3"/>
          <w:sz w:val="19"/>
        </w:rPr>
      </w:pPr>
      <w:r>
        <w:rPr>
          <w:rFonts w:ascii="Arial" w:eastAsia="Arial" w:hAnsi="Arial"/>
          <w:color w:val="000000"/>
          <w:spacing w:val="-3"/>
          <w:sz w:val="19"/>
        </w:rPr>
        <w:t>Mark Wil</w:t>
      </w:r>
      <w:r w:rsidR="0067666F">
        <w:rPr>
          <w:rFonts w:ascii="Arial" w:eastAsia="Arial" w:hAnsi="Arial"/>
          <w:color w:val="000000"/>
          <w:spacing w:val="-3"/>
          <w:sz w:val="19"/>
        </w:rPr>
        <w:t>kins</w:t>
      </w:r>
    </w:p>
    <w:p w14:paraId="1BEA0E1D" w14:textId="35478778" w:rsidR="0030309B" w:rsidRPr="00716709" w:rsidRDefault="00716709">
      <w:pPr>
        <w:spacing w:before="18" w:line="207" w:lineRule="exact"/>
        <w:textAlignment w:val="baseline"/>
        <w:rPr>
          <w:rFonts w:ascii="Arial" w:eastAsia="Arial" w:hAnsi="Arial"/>
          <w:color w:val="000000"/>
          <w:spacing w:val="-3"/>
          <w:sz w:val="19"/>
        </w:rPr>
      </w:pPr>
      <w:r w:rsidRPr="00716709">
        <w:rPr>
          <w:rFonts w:ascii="Arial" w:eastAsia="Arial" w:hAnsi="Arial"/>
          <w:color w:val="000000"/>
          <w:spacing w:val="-3"/>
          <w:sz w:val="19"/>
        </w:rPr>
        <w:t xml:space="preserve">DIO </w:t>
      </w:r>
      <w:r w:rsidR="0067666F">
        <w:rPr>
          <w:rFonts w:ascii="Arial" w:eastAsia="Arial" w:hAnsi="Arial"/>
          <w:color w:val="000000"/>
          <w:spacing w:val="-3"/>
          <w:sz w:val="19"/>
        </w:rPr>
        <w:t>OPC Commercial Manager</w:t>
      </w:r>
    </w:p>
    <w:p w14:paraId="7D2C1EC9" w14:textId="0DEE6829" w:rsidR="0030309B" w:rsidRPr="00856343" w:rsidRDefault="00F63DD5">
      <w:pPr>
        <w:spacing w:before="19" w:line="207" w:lineRule="exact"/>
        <w:textAlignment w:val="baseline"/>
        <w:rPr>
          <w:rFonts w:ascii="Arial" w:eastAsia="Arial" w:hAnsi="Arial"/>
          <w:color w:val="000000"/>
          <w:spacing w:val="-3"/>
          <w:sz w:val="19"/>
        </w:rPr>
      </w:pPr>
      <w:r>
        <w:rPr>
          <w:rFonts w:ascii="Arial" w:eastAsia="Arial" w:hAnsi="Arial"/>
          <w:color w:val="000000"/>
          <w:spacing w:val="-3"/>
          <w:sz w:val="19"/>
        </w:rPr>
        <w:t>Mark.Wilkins961</w:t>
      </w:r>
      <w:r w:rsidR="00716709" w:rsidRPr="00716709">
        <w:rPr>
          <w:rFonts w:ascii="Arial" w:eastAsia="Arial" w:hAnsi="Arial"/>
          <w:color w:val="000000"/>
          <w:spacing w:val="-3"/>
          <w:sz w:val="19"/>
        </w:rPr>
        <w:t>@mod.gov.uk</w:t>
      </w:r>
    </w:p>
    <w:p w14:paraId="20A60453" w14:textId="160B586D" w:rsidR="0030309B" w:rsidRPr="00856343" w:rsidRDefault="0030309B">
      <w:pPr>
        <w:spacing w:before="18" w:line="207" w:lineRule="exact"/>
        <w:textAlignment w:val="baseline"/>
        <w:rPr>
          <w:rFonts w:ascii="Arial" w:eastAsia="Arial" w:hAnsi="Arial"/>
          <w:b/>
          <w:color w:val="000000"/>
          <w:spacing w:val="-3"/>
          <w:sz w:val="19"/>
        </w:rPr>
      </w:pPr>
    </w:p>
    <w:p w14:paraId="1C00AF02" w14:textId="77777777" w:rsidR="0030309B" w:rsidRPr="00856343" w:rsidRDefault="003D06A9">
      <w:pPr>
        <w:spacing w:before="254" w:line="207" w:lineRule="exact"/>
        <w:textAlignment w:val="baseline"/>
        <w:rPr>
          <w:rFonts w:ascii="Arial" w:eastAsia="Arial" w:hAnsi="Arial"/>
          <w:color w:val="000000"/>
          <w:spacing w:val="-4"/>
          <w:sz w:val="19"/>
        </w:rPr>
      </w:pPr>
      <w:r w:rsidRPr="00856343">
        <w:rPr>
          <w:rFonts w:ascii="Arial" w:eastAsia="Arial" w:hAnsi="Arial"/>
          <w:color w:val="000000"/>
          <w:spacing w:val="-4"/>
          <w:sz w:val="19"/>
        </w:rPr>
        <w:t>BUYER’S AUTHORISED REPRESENTATIVE</w:t>
      </w:r>
    </w:p>
    <w:p w14:paraId="04068DDF" w14:textId="77777777" w:rsidR="00CA3888" w:rsidRPr="00CA3888" w:rsidRDefault="00CA3888" w:rsidP="00CA3888">
      <w:pPr>
        <w:spacing w:before="18" w:line="207" w:lineRule="exact"/>
        <w:textAlignment w:val="baseline"/>
        <w:rPr>
          <w:rFonts w:ascii="Arial" w:eastAsia="Arial" w:hAnsi="Arial"/>
          <w:color w:val="000000"/>
          <w:spacing w:val="-4"/>
          <w:sz w:val="19"/>
        </w:rPr>
      </w:pPr>
      <w:r w:rsidRPr="00CA3888">
        <w:rPr>
          <w:rFonts w:ascii="Arial" w:eastAsia="Arial" w:hAnsi="Arial"/>
          <w:color w:val="000000"/>
          <w:spacing w:val="-4"/>
          <w:sz w:val="19"/>
        </w:rPr>
        <w:t>Mark Wilkins</w:t>
      </w:r>
    </w:p>
    <w:p w14:paraId="0A7D5970" w14:textId="77777777" w:rsidR="00CA3888" w:rsidRPr="00CA3888" w:rsidRDefault="00CA3888" w:rsidP="00CA3888">
      <w:pPr>
        <w:spacing w:before="18" w:line="207" w:lineRule="exact"/>
        <w:textAlignment w:val="baseline"/>
        <w:rPr>
          <w:rFonts w:ascii="Arial" w:eastAsia="Arial" w:hAnsi="Arial"/>
          <w:color w:val="000000"/>
          <w:spacing w:val="-4"/>
          <w:sz w:val="19"/>
        </w:rPr>
      </w:pPr>
      <w:r w:rsidRPr="00CA3888">
        <w:rPr>
          <w:rFonts w:ascii="Arial" w:eastAsia="Arial" w:hAnsi="Arial"/>
          <w:color w:val="000000"/>
          <w:spacing w:val="-4"/>
          <w:sz w:val="19"/>
        </w:rPr>
        <w:t>DIO OPC Commercial Manager</w:t>
      </w:r>
    </w:p>
    <w:p w14:paraId="5441AF49" w14:textId="05DCE4B9" w:rsidR="008B5C6D" w:rsidRDefault="00CA3888" w:rsidP="00CA3888">
      <w:pPr>
        <w:spacing w:before="18" w:line="207" w:lineRule="exact"/>
        <w:textAlignment w:val="baseline"/>
        <w:rPr>
          <w:rFonts w:ascii="Arial" w:eastAsia="Arial" w:hAnsi="Arial"/>
          <w:color w:val="000000"/>
          <w:spacing w:val="-4"/>
          <w:sz w:val="19"/>
        </w:rPr>
      </w:pPr>
      <w:r w:rsidRPr="00CA3888">
        <w:rPr>
          <w:rFonts w:ascii="Arial" w:eastAsia="Arial" w:hAnsi="Arial"/>
          <w:color w:val="000000"/>
          <w:spacing w:val="-4"/>
          <w:sz w:val="19"/>
        </w:rPr>
        <w:t>Mark.Wilkins961@mod.gov.uk</w:t>
      </w:r>
      <w:r w:rsidR="008B5C6D">
        <w:rPr>
          <w:rFonts w:ascii="Arial" w:eastAsia="Arial" w:hAnsi="Arial"/>
          <w:color w:val="000000"/>
          <w:spacing w:val="-4"/>
          <w:sz w:val="19"/>
        </w:rPr>
        <w:t>xxxxx</w:t>
      </w:r>
    </w:p>
    <w:p w14:paraId="1C918E61" w14:textId="153CA943" w:rsidR="00715749" w:rsidRPr="00716709" w:rsidRDefault="00CC22C3" w:rsidP="00715749">
      <w:pPr>
        <w:spacing w:before="18" w:line="207" w:lineRule="exact"/>
        <w:textAlignment w:val="baseline"/>
        <w:rPr>
          <w:rFonts w:ascii="Arial" w:eastAsia="Arial" w:hAnsi="Arial"/>
          <w:color w:val="000000"/>
          <w:spacing w:val="-3"/>
          <w:sz w:val="19"/>
        </w:rPr>
      </w:pPr>
      <w:r w:rsidRPr="00716709">
        <w:rPr>
          <w:rFonts w:ascii="Arial" w:eastAsia="Arial" w:hAnsi="Arial"/>
          <w:color w:val="000000"/>
          <w:spacing w:val="-3"/>
          <w:sz w:val="19"/>
        </w:rPr>
        <w:t>Mob: 07</w:t>
      </w:r>
      <w:r w:rsidR="00726C45">
        <w:rPr>
          <w:rFonts w:ascii="Arial" w:eastAsia="Arial" w:hAnsi="Arial"/>
          <w:color w:val="000000"/>
          <w:spacing w:val="-3"/>
          <w:sz w:val="19"/>
        </w:rPr>
        <w:t>9</w:t>
      </w:r>
      <w:r w:rsidRPr="00716709">
        <w:rPr>
          <w:rFonts w:ascii="Arial" w:eastAsia="Arial" w:hAnsi="Arial"/>
          <w:color w:val="000000"/>
          <w:spacing w:val="-3"/>
          <w:sz w:val="19"/>
        </w:rPr>
        <w:t>66 1</w:t>
      </w:r>
      <w:r w:rsidR="00726C45">
        <w:rPr>
          <w:rFonts w:ascii="Arial" w:eastAsia="Arial" w:hAnsi="Arial"/>
          <w:color w:val="000000"/>
          <w:spacing w:val="-3"/>
          <w:sz w:val="19"/>
        </w:rPr>
        <w:t>63222</w:t>
      </w:r>
    </w:p>
    <w:p w14:paraId="6F818F3C" w14:textId="77777777" w:rsidR="00715749" w:rsidRDefault="00715749" w:rsidP="00715749">
      <w:pPr>
        <w:spacing w:before="18" w:line="207" w:lineRule="exact"/>
        <w:textAlignment w:val="baseline"/>
        <w:rPr>
          <w:rFonts w:ascii="Arial" w:eastAsia="Arial" w:hAnsi="Arial"/>
          <w:color w:val="000000"/>
          <w:spacing w:val="-3"/>
          <w:sz w:val="19"/>
        </w:rPr>
      </w:pPr>
    </w:p>
    <w:p w14:paraId="4F587B6C" w14:textId="7A5D7C96" w:rsidR="0030309B" w:rsidRPr="00715749" w:rsidRDefault="003D06A9" w:rsidP="00715749">
      <w:pPr>
        <w:spacing w:before="18" w:line="207" w:lineRule="exact"/>
        <w:textAlignment w:val="baseline"/>
        <w:rPr>
          <w:rFonts w:ascii="Arial" w:eastAsia="Arial" w:hAnsi="Arial"/>
          <w:color w:val="000000"/>
          <w:spacing w:val="-3"/>
          <w:sz w:val="19"/>
        </w:rPr>
      </w:pPr>
      <w:r w:rsidRPr="00715749">
        <w:rPr>
          <w:rFonts w:ascii="Arial" w:eastAsia="Arial" w:hAnsi="Arial"/>
          <w:color w:val="000000"/>
          <w:spacing w:val="-3"/>
          <w:sz w:val="19"/>
        </w:rPr>
        <w:t>SUPPLIER’S AUTHORISED REPRESENTATIVE</w:t>
      </w:r>
    </w:p>
    <w:p w14:paraId="1083CF14" w14:textId="658D96E4" w:rsidR="0030309B" w:rsidRPr="00715749" w:rsidRDefault="006F2604">
      <w:pPr>
        <w:spacing w:before="14" w:line="207" w:lineRule="exact"/>
        <w:textAlignment w:val="baseline"/>
        <w:rPr>
          <w:rFonts w:ascii="Arial" w:eastAsia="Arial" w:hAnsi="Arial"/>
          <w:color w:val="000000"/>
          <w:spacing w:val="-4"/>
          <w:sz w:val="19"/>
        </w:rPr>
      </w:pPr>
      <w:r>
        <w:rPr>
          <w:rFonts w:ascii="Arial" w:eastAsia="Arial" w:hAnsi="Arial"/>
          <w:color w:val="000000"/>
          <w:spacing w:val="-4"/>
          <w:sz w:val="19"/>
        </w:rPr>
        <w:t>Hannah Brindle</w:t>
      </w:r>
    </w:p>
    <w:p w14:paraId="79D71769" w14:textId="77777777" w:rsidR="000A5589" w:rsidRDefault="00571DCE">
      <w:pPr>
        <w:spacing w:before="18" w:line="207" w:lineRule="exact"/>
        <w:textAlignment w:val="baseline"/>
        <w:rPr>
          <w:rFonts w:ascii="Arial" w:eastAsia="Arial" w:hAnsi="Arial"/>
          <w:color w:val="000000"/>
          <w:spacing w:val="-3"/>
          <w:sz w:val="19"/>
        </w:rPr>
      </w:pPr>
      <w:r>
        <w:rPr>
          <w:rFonts w:ascii="Arial" w:eastAsia="Arial" w:hAnsi="Arial"/>
          <w:color w:val="000000"/>
          <w:spacing w:val="-3"/>
          <w:sz w:val="19"/>
        </w:rPr>
        <w:t>Managing Director – Virtual College Limited</w:t>
      </w:r>
    </w:p>
    <w:p w14:paraId="7FC41739" w14:textId="50A12BCD" w:rsidR="0030309B" w:rsidRPr="00715749" w:rsidRDefault="00E91854">
      <w:pPr>
        <w:spacing w:before="18" w:line="207" w:lineRule="exact"/>
        <w:textAlignment w:val="baseline"/>
        <w:rPr>
          <w:rFonts w:ascii="Arial" w:eastAsia="Arial" w:hAnsi="Arial"/>
          <w:color w:val="000000"/>
          <w:spacing w:val="-3"/>
          <w:sz w:val="19"/>
        </w:rPr>
      </w:pPr>
      <w:r>
        <w:rPr>
          <w:rFonts w:ascii="Arial" w:eastAsia="Arial" w:hAnsi="Arial"/>
          <w:color w:val="000000"/>
          <w:spacing w:val="-3"/>
          <w:sz w:val="19"/>
        </w:rPr>
        <w:t>Hannah.</w:t>
      </w:r>
      <w:r w:rsidR="003B3325">
        <w:rPr>
          <w:rFonts w:ascii="Arial" w:eastAsia="Arial" w:hAnsi="Arial"/>
          <w:color w:val="000000"/>
          <w:spacing w:val="-3"/>
          <w:sz w:val="19"/>
        </w:rPr>
        <w:t>b</w:t>
      </w:r>
      <w:r>
        <w:rPr>
          <w:rFonts w:ascii="Arial" w:eastAsia="Arial" w:hAnsi="Arial"/>
          <w:color w:val="000000"/>
          <w:spacing w:val="-3"/>
          <w:sz w:val="19"/>
        </w:rPr>
        <w:t>rindle</w:t>
      </w:r>
      <w:r w:rsidR="003B3325">
        <w:rPr>
          <w:rFonts w:ascii="Arial" w:eastAsia="Arial" w:hAnsi="Arial"/>
          <w:color w:val="000000"/>
          <w:spacing w:val="-3"/>
          <w:sz w:val="19"/>
        </w:rPr>
        <w:t>@virtual-college.co.uk</w:t>
      </w:r>
    </w:p>
    <w:p w14:paraId="77ADAA95" w14:textId="77777777" w:rsidR="00F84270" w:rsidRDefault="00AC2E3A" w:rsidP="00716709">
      <w:pPr>
        <w:spacing w:before="24" w:line="207" w:lineRule="exact"/>
        <w:textAlignment w:val="baseline"/>
        <w:rPr>
          <w:rFonts w:ascii="Arial" w:eastAsia="Arial" w:hAnsi="Arial"/>
          <w:color w:val="000000"/>
          <w:spacing w:val="-3"/>
          <w:sz w:val="19"/>
        </w:rPr>
      </w:pPr>
      <w:r w:rsidRPr="00AC2E3A">
        <w:rPr>
          <w:rFonts w:ascii="Arial" w:eastAsia="Arial" w:hAnsi="Arial"/>
          <w:color w:val="000000"/>
          <w:spacing w:val="-3"/>
          <w:sz w:val="19"/>
        </w:rPr>
        <w:t>1 Springs Lane, Ilkley</w:t>
      </w:r>
      <w:r w:rsidR="00AD7058">
        <w:rPr>
          <w:rFonts w:ascii="Arial" w:eastAsia="Arial" w:hAnsi="Arial"/>
          <w:color w:val="000000"/>
          <w:spacing w:val="-3"/>
          <w:sz w:val="19"/>
        </w:rPr>
        <w:t xml:space="preserve">, West Yorkshire, </w:t>
      </w:r>
    </w:p>
    <w:p w14:paraId="394DC213" w14:textId="0AD3BAB0" w:rsidR="00716709" w:rsidRDefault="00AC2E3A" w:rsidP="00716709">
      <w:pPr>
        <w:spacing w:before="24" w:line="207" w:lineRule="exact"/>
        <w:textAlignment w:val="baseline"/>
        <w:rPr>
          <w:rFonts w:ascii="Arial" w:eastAsia="Arial" w:hAnsi="Arial"/>
          <w:color w:val="000000"/>
          <w:spacing w:val="-3"/>
          <w:sz w:val="19"/>
        </w:rPr>
      </w:pPr>
      <w:r w:rsidRPr="00AC2E3A">
        <w:rPr>
          <w:rFonts w:ascii="Arial" w:eastAsia="Arial" w:hAnsi="Arial"/>
          <w:color w:val="000000"/>
          <w:spacing w:val="-3"/>
          <w:sz w:val="19"/>
        </w:rPr>
        <w:t xml:space="preserve"> LS29 8HD</w:t>
      </w:r>
    </w:p>
    <w:p w14:paraId="02C45709" w14:textId="414B9F0E" w:rsidR="00F90A8A" w:rsidRDefault="00F90A8A" w:rsidP="00716709">
      <w:pPr>
        <w:spacing w:before="24" w:line="207" w:lineRule="exact"/>
        <w:textAlignment w:val="baseline"/>
        <w:rPr>
          <w:rFonts w:ascii="Arial" w:eastAsia="Arial" w:hAnsi="Arial"/>
          <w:color w:val="000000"/>
          <w:spacing w:val="-3"/>
          <w:sz w:val="19"/>
        </w:rPr>
      </w:pPr>
    </w:p>
    <w:p w14:paraId="0D21AB11" w14:textId="77777777" w:rsidR="00F90A8A" w:rsidRDefault="00F90A8A" w:rsidP="00716709">
      <w:pPr>
        <w:spacing w:before="24" w:line="207" w:lineRule="exact"/>
        <w:textAlignment w:val="baseline"/>
        <w:rPr>
          <w:rFonts w:ascii="Arial" w:eastAsia="Arial" w:hAnsi="Arial"/>
          <w:color w:val="000000"/>
          <w:spacing w:val="-3"/>
          <w:sz w:val="19"/>
        </w:rPr>
      </w:pPr>
    </w:p>
    <w:p w14:paraId="7DD4FBAC" w14:textId="4293C087" w:rsidR="0030309B" w:rsidRDefault="003D06A9" w:rsidP="00716709">
      <w:pPr>
        <w:spacing w:before="24" w:line="207" w:lineRule="exact"/>
        <w:textAlignment w:val="baseline"/>
        <w:rPr>
          <w:rFonts w:ascii="Arial" w:eastAsia="Arial" w:hAnsi="Arial"/>
          <w:color w:val="000000"/>
          <w:spacing w:val="-3"/>
          <w:sz w:val="19"/>
        </w:rPr>
      </w:pPr>
      <w:r>
        <w:rPr>
          <w:rFonts w:ascii="Arial" w:eastAsia="Arial" w:hAnsi="Arial"/>
          <w:color w:val="000000"/>
          <w:spacing w:val="-3"/>
          <w:sz w:val="19"/>
        </w:rPr>
        <w:t>SUPPLIER’S CONTRACT MANAGER</w:t>
      </w:r>
    </w:p>
    <w:p w14:paraId="6EC7F6E2" w14:textId="649869FC" w:rsidR="0030309B" w:rsidRDefault="00834E44">
      <w:pPr>
        <w:spacing w:before="23" w:line="207" w:lineRule="exact"/>
        <w:textAlignment w:val="baseline"/>
        <w:rPr>
          <w:rFonts w:ascii="Arial" w:eastAsia="Arial" w:hAnsi="Arial"/>
          <w:color w:val="000000"/>
          <w:spacing w:val="-4"/>
          <w:sz w:val="19"/>
        </w:rPr>
      </w:pPr>
      <w:r>
        <w:rPr>
          <w:rFonts w:ascii="Arial" w:eastAsia="Arial" w:hAnsi="Arial"/>
          <w:color w:val="000000"/>
          <w:spacing w:val="-4"/>
          <w:sz w:val="19"/>
        </w:rPr>
        <w:t>Peter Charlesworth</w:t>
      </w:r>
    </w:p>
    <w:p w14:paraId="0857309E" w14:textId="71387391" w:rsidR="0030309B" w:rsidRDefault="00834E44" w:rsidP="005B2416">
      <w:pPr>
        <w:spacing w:before="23" w:line="207" w:lineRule="exact"/>
        <w:textAlignment w:val="baseline"/>
        <w:rPr>
          <w:rFonts w:ascii="Arial" w:eastAsia="Arial" w:hAnsi="Arial"/>
          <w:color w:val="000000"/>
          <w:spacing w:val="-4"/>
          <w:sz w:val="19"/>
        </w:rPr>
      </w:pPr>
      <w:r>
        <w:rPr>
          <w:rFonts w:ascii="Arial" w:eastAsia="Arial" w:hAnsi="Arial"/>
          <w:color w:val="000000"/>
          <w:spacing w:val="-4"/>
          <w:sz w:val="19"/>
        </w:rPr>
        <w:t xml:space="preserve">Learning Technology </w:t>
      </w:r>
      <w:r w:rsidR="005B2416">
        <w:rPr>
          <w:rFonts w:ascii="Arial" w:eastAsia="Arial" w:hAnsi="Arial"/>
          <w:color w:val="000000"/>
          <w:spacing w:val="-4"/>
          <w:sz w:val="19"/>
        </w:rPr>
        <w:t>Consultant</w:t>
      </w:r>
    </w:p>
    <w:p w14:paraId="13F0E243" w14:textId="215DBD2E" w:rsidR="0030309B" w:rsidRDefault="005B2416">
      <w:pPr>
        <w:spacing w:before="23" w:line="207" w:lineRule="exact"/>
        <w:textAlignment w:val="baseline"/>
        <w:rPr>
          <w:rFonts w:ascii="Arial" w:eastAsia="Arial" w:hAnsi="Arial"/>
          <w:color w:val="000000"/>
          <w:spacing w:val="-3"/>
          <w:sz w:val="19"/>
        </w:rPr>
      </w:pPr>
      <w:r>
        <w:rPr>
          <w:rFonts w:ascii="Arial" w:eastAsia="Arial" w:hAnsi="Arial"/>
          <w:color w:val="000000"/>
          <w:spacing w:val="-4"/>
          <w:sz w:val="19"/>
        </w:rPr>
        <w:t>Peter.charlesworth@virtual-college</w:t>
      </w:r>
      <w:r w:rsidR="007640CA">
        <w:rPr>
          <w:rFonts w:ascii="Arial" w:eastAsia="Arial" w:hAnsi="Arial"/>
          <w:color w:val="000000"/>
          <w:spacing w:val="-4"/>
          <w:sz w:val="19"/>
        </w:rPr>
        <w:t>.co.uk</w:t>
      </w:r>
    </w:p>
    <w:p w14:paraId="1B24D50C" w14:textId="58113605" w:rsidR="0030309B" w:rsidRPr="00964E1D" w:rsidRDefault="00964E1D">
      <w:pPr>
        <w:spacing w:before="19" w:line="207" w:lineRule="exact"/>
        <w:textAlignment w:val="baseline"/>
        <w:rPr>
          <w:rFonts w:ascii="Arial" w:eastAsia="Arial" w:hAnsi="Arial"/>
          <w:bCs/>
          <w:color w:val="000000"/>
          <w:spacing w:val="-3"/>
          <w:sz w:val="19"/>
        </w:rPr>
      </w:pPr>
      <w:r>
        <w:rPr>
          <w:rFonts w:ascii="Arial" w:eastAsia="Arial" w:hAnsi="Arial"/>
          <w:bCs/>
          <w:color w:val="000000"/>
          <w:spacing w:val="-3"/>
          <w:sz w:val="19"/>
        </w:rPr>
        <w:t>Marsel House,</w:t>
      </w:r>
      <w:r w:rsidR="00962C1A">
        <w:rPr>
          <w:rFonts w:ascii="Arial" w:eastAsia="Arial" w:hAnsi="Arial"/>
          <w:bCs/>
          <w:color w:val="000000"/>
          <w:spacing w:val="-3"/>
          <w:sz w:val="19"/>
        </w:rPr>
        <w:t xml:space="preserve"> </w:t>
      </w:r>
      <w:r>
        <w:rPr>
          <w:rFonts w:ascii="Arial" w:eastAsia="Arial" w:hAnsi="Arial"/>
          <w:bCs/>
          <w:color w:val="000000"/>
          <w:spacing w:val="-3"/>
          <w:sz w:val="19"/>
        </w:rPr>
        <w:t>Stephensons Way,</w:t>
      </w:r>
      <w:r w:rsidR="005F6FE5" w:rsidRPr="005F6FE5">
        <w:rPr>
          <w:rFonts w:ascii="Arial" w:eastAsia="Arial" w:hAnsi="Arial"/>
          <w:bCs/>
          <w:color w:val="000000"/>
          <w:spacing w:val="-3"/>
          <w:sz w:val="19"/>
        </w:rPr>
        <w:t xml:space="preserve"> Ilkley, West Yorkshire, LS29 8DD</w:t>
      </w:r>
    </w:p>
    <w:p w14:paraId="48C293A9" w14:textId="77777777" w:rsidR="00F0390E" w:rsidRDefault="00F0390E">
      <w:pPr>
        <w:spacing w:before="254" w:line="207" w:lineRule="exact"/>
        <w:textAlignment w:val="baseline"/>
        <w:rPr>
          <w:rFonts w:ascii="Arial" w:eastAsia="Arial" w:hAnsi="Arial"/>
          <w:color w:val="000000"/>
          <w:spacing w:val="-4"/>
          <w:sz w:val="19"/>
        </w:rPr>
      </w:pPr>
    </w:p>
    <w:p w14:paraId="6F0DE361" w14:textId="6C0C6456" w:rsidR="0030309B" w:rsidRDefault="002A5F51">
      <w:pPr>
        <w:spacing w:before="254" w:line="207" w:lineRule="exact"/>
        <w:textAlignment w:val="baseline"/>
        <w:rPr>
          <w:rFonts w:ascii="Arial" w:eastAsia="Arial" w:hAnsi="Arial"/>
          <w:color w:val="000000"/>
          <w:spacing w:val="-4"/>
          <w:sz w:val="19"/>
        </w:rPr>
      </w:pPr>
      <w:r>
        <w:rPr>
          <w:rFonts w:ascii="Arial" w:eastAsia="Arial" w:hAnsi="Arial"/>
          <w:color w:val="000000"/>
          <w:spacing w:val="-4"/>
          <w:sz w:val="19"/>
        </w:rPr>
        <w:lastRenderedPageBreak/>
        <w:t xml:space="preserve"> </w:t>
      </w:r>
      <w:r w:rsidR="003D06A9">
        <w:rPr>
          <w:rFonts w:ascii="Arial" w:eastAsia="Arial" w:hAnsi="Arial"/>
          <w:color w:val="000000"/>
          <w:spacing w:val="-4"/>
          <w:sz w:val="19"/>
        </w:rPr>
        <w:t>PROGRESS REPORT FREQUENCY</w:t>
      </w:r>
    </w:p>
    <w:p w14:paraId="11A36408" w14:textId="338762B5" w:rsidR="00856343" w:rsidRDefault="003D06A9" w:rsidP="00856343">
      <w:pPr>
        <w:spacing w:before="18" w:line="207" w:lineRule="exact"/>
        <w:textAlignment w:val="baseline"/>
        <w:rPr>
          <w:rFonts w:ascii="Arial" w:eastAsia="Arial" w:hAnsi="Arial"/>
          <w:color w:val="000000"/>
          <w:spacing w:val="-2"/>
          <w:sz w:val="19"/>
        </w:rPr>
      </w:pPr>
      <w:r>
        <w:rPr>
          <w:rFonts w:ascii="Arial" w:eastAsia="Arial" w:hAnsi="Arial"/>
          <w:color w:val="000000"/>
          <w:spacing w:val="-2"/>
          <w:sz w:val="19"/>
        </w:rPr>
        <w:t>On the first Working Day of each calendar month</w:t>
      </w:r>
    </w:p>
    <w:p w14:paraId="1815B47F" w14:textId="77777777" w:rsidR="00856343" w:rsidRDefault="00856343" w:rsidP="00856343">
      <w:pPr>
        <w:spacing w:before="18" w:line="207" w:lineRule="exact"/>
        <w:textAlignment w:val="baseline"/>
        <w:rPr>
          <w:rFonts w:ascii="Arial" w:eastAsia="Arial" w:hAnsi="Arial"/>
          <w:color w:val="000000"/>
          <w:spacing w:val="-2"/>
          <w:sz w:val="19"/>
        </w:rPr>
      </w:pPr>
    </w:p>
    <w:p w14:paraId="59BC232E" w14:textId="216743DE" w:rsidR="0030309B" w:rsidRDefault="003D06A9" w:rsidP="00856343">
      <w:pPr>
        <w:spacing w:before="18" w:line="207" w:lineRule="exact"/>
        <w:textAlignment w:val="baseline"/>
        <w:rPr>
          <w:rFonts w:ascii="Arial" w:eastAsia="Arial" w:hAnsi="Arial"/>
          <w:color w:val="000000"/>
          <w:spacing w:val="-4"/>
          <w:sz w:val="19"/>
        </w:rPr>
      </w:pPr>
      <w:r>
        <w:rPr>
          <w:rFonts w:ascii="Arial" w:eastAsia="Arial" w:hAnsi="Arial"/>
          <w:color w:val="000000"/>
          <w:spacing w:val="-4"/>
          <w:sz w:val="19"/>
        </w:rPr>
        <w:t>PROGRESS MEETING FREQUENCY</w:t>
      </w:r>
    </w:p>
    <w:p w14:paraId="219E76AE" w14:textId="5949D289" w:rsidR="0030309B" w:rsidRDefault="00856343">
      <w:pPr>
        <w:spacing w:before="14" w:line="207" w:lineRule="exact"/>
        <w:textAlignment w:val="baseline"/>
        <w:rPr>
          <w:rFonts w:ascii="Arial" w:eastAsia="Arial" w:hAnsi="Arial"/>
          <w:b/>
          <w:color w:val="000000"/>
          <w:spacing w:val="-2"/>
          <w:sz w:val="19"/>
        </w:rPr>
      </w:pPr>
      <w:r>
        <w:rPr>
          <w:rFonts w:ascii="Arial" w:eastAsia="Arial" w:hAnsi="Arial"/>
          <w:b/>
          <w:color w:val="000000"/>
          <w:spacing w:val="-2"/>
          <w:sz w:val="19"/>
        </w:rPr>
        <w:t xml:space="preserve">To be agreed – </w:t>
      </w:r>
      <w:r>
        <w:rPr>
          <w:rFonts w:ascii="Arial" w:eastAsia="Arial" w:hAnsi="Arial"/>
          <w:bCs/>
          <w:color w:val="000000"/>
          <w:spacing w:val="-2"/>
          <w:sz w:val="19"/>
        </w:rPr>
        <w:t xml:space="preserve">provisionally weekly. </w:t>
      </w:r>
    </w:p>
    <w:p w14:paraId="573BA8F5" w14:textId="12401B80" w:rsidR="0030309B" w:rsidRDefault="003D06A9">
      <w:pPr>
        <w:spacing w:before="254" w:line="207" w:lineRule="exact"/>
        <w:textAlignment w:val="baseline"/>
        <w:rPr>
          <w:rFonts w:ascii="Arial" w:eastAsia="Arial" w:hAnsi="Arial"/>
          <w:color w:val="000000"/>
          <w:spacing w:val="-4"/>
          <w:sz w:val="19"/>
        </w:rPr>
      </w:pPr>
      <w:r>
        <w:rPr>
          <w:rFonts w:ascii="Arial" w:eastAsia="Arial" w:hAnsi="Arial"/>
          <w:color w:val="000000"/>
          <w:spacing w:val="-4"/>
          <w:sz w:val="19"/>
        </w:rPr>
        <w:t>KEY STAFF</w:t>
      </w:r>
    </w:p>
    <w:p w14:paraId="0C0EAC08" w14:textId="232ED854" w:rsidR="00716709" w:rsidRDefault="00716709" w:rsidP="00716709">
      <w:pPr>
        <w:spacing w:line="207" w:lineRule="exact"/>
        <w:textAlignment w:val="baseline"/>
        <w:rPr>
          <w:rFonts w:ascii="Arial" w:eastAsia="Arial" w:hAnsi="Arial"/>
          <w:color w:val="000000"/>
          <w:spacing w:val="-4"/>
          <w:sz w:val="19"/>
        </w:rPr>
      </w:pPr>
      <w:r>
        <w:rPr>
          <w:rFonts w:ascii="Arial" w:eastAsia="Arial" w:hAnsi="Arial"/>
          <w:color w:val="000000"/>
          <w:spacing w:val="-4"/>
          <w:sz w:val="19"/>
        </w:rPr>
        <w:t>Supplier’s Key Staff are detailed in Order Schedule 7 (Key Supplier Staff)</w:t>
      </w:r>
    </w:p>
    <w:p w14:paraId="28248076" w14:textId="06A53C80" w:rsidR="0030309B" w:rsidRDefault="003D06A9">
      <w:pPr>
        <w:spacing w:before="253" w:line="207" w:lineRule="exact"/>
        <w:textAlignment w:val="baseline"/>
        <w:rPr>
          <w:rFonts w:ascii="Arial" w:eastAsia="Arial" w:hAnsi="Arial"/>
          <w:color w:val="000000"/>
          <w:spacing w:val="-4"/>
          <w:sz w:val="19"/>
        </w:rPr>
      </w:pPr>
      <w:r>
        <w:rPr>
          <w:rFonts w:ascii="Arial" w:eastAsia="Arial" w:hAnsi="Arial"/>
          <w:color w:val="000000"/>
          <w:spacing w:val="-4"/>
          <w:sz w:val="19"/>
        </w:rPr>
        <w:t>COMMERCIALLY SENSITIVE INFORMATION</w:t>
      </w:r>
    </w:p>
    <w:p w14:paraId="49E5A832" w14:textId="04D9BF37" w:rsidR="00C14771" w:rsidRDefault="003D06A9" w:rsidP="00C14771">
      <w:pPr>
        <w:spacing w:before="14" w:after="234" w:line="207" w:lineRule="exact"/>
        <w:textAlignment w:val="baseline"/>
        <w:rPr>
          <w:rFonts w:ascii="Arial" w:eastAsia="Arial" w:hAnsi="Arial"/>
          <w:color w:val="000000"/>
          <w:spacing w:val="-2"/>
          <w:sz w:val="19"/>
        </w:rPr>
      </w:pPr>
      <w:r>
        <w:rPr>
          <w:rFonts w:ascii="Arial" w:eastAsia="Arial" w:hAnsi="Arial"/>
          <w:color w:val="000000"/>
          <w:spacing w:val="-2"/>
          <w:sz w:val="19"/>
        </w:rPr>
        <w:t>Supplier’s Commercially Sensitive Information</w:t>
      </w:r>
      <w:r w:rsidR="00C14771">
        <w:rPr>
          <w:rFonts w:ascii="Arial" w:eastAsia="Arial" w:hAnsi="Arial"/>
          <w:color w:val="000000"/>
          <w:spacing w:val="-2"/>
          <w:sz w:val="19"/>
        </w:rPr>
        <w:t xml:space="preserve"> </w:t>
      </w:r>
      <w:r w:rsidR="00715749">
        <w:rPr>
          <w:rFonts w:ascii="Arial" w:eastAsia="Arial" w:hAnsi="Arial"/>
          <w:color w:val="000000"/>
          <w:spacing w:val="-2"/>
          <w:sz w:val="19"/>
        </w:rPr>
        <w:t>–</w:t>
      </w:r>
      <w:r w:rsidR="00C14771">
        <w:rPr>
          <w:rFonts w:ascii="Arial" w:eastAsia="Arial" w:hAnsi="Arial"/>
          <w:color w:val="000000"/>
          <w:spacing w:val="-2"/>
          <w:sz w:val="19"/>
        </w:rPr>
        <w:t xml:space="preserve"> </w:t>
      </w:r>
      <w:r w:rsidR="00715749">
        <w:rPr>
          <w:rFonts w:ascii="Arial" w:eastAsia="Arial" w:hAnsi="Arial"/>
          <w:color w:val="000000"/>
          <w:spacing w:val="-2"/>
          <w:sz w:val="19"/>
        </w:rPr>
        <w:t xml:space="preserve">As detailed </w:t>
      </w:r>
      <w:r w:rsidR="00CC22C3">
        <w:rPr>
          <w:rFonts w:ascii="Arial" w:eastAsia="Arial" w:hAnsi="Arial"/>
          <w:color w:val="000000"/>
          <w:spacing w:val="-2"/>
          <w:sz w:val="19"/>
        </w:rPr>
        <w:t>in Joint Schedule 4 (Commercially Sensitive Information)</w:t>
      </w:r>
    </w:p>
    <w:p w14:paraId="6A90E3EA" w14:textId="77777777" w:rsidR="007F518A" w:rsidRDefault="00C14771" w:rsidP="007F518A">
      <w:pPr>
        <w:spacing w:before="14" w:line="207" w:lineRule="exact"/>
        <w:textAlignment w:val="baseline"/>
        <w:rPr>
          <w:rFonts w:ascii="Arial" w:eastAsia="Arial" w:hAnsi="Arial"/>
          <w:color w:val="000000"/>
          <w:spacing w:val="-4"/>
          <w:sz w:val="19"/>
        </w:rPr>
      </w:pPr>
      <w:r>
        <w:rPr>
          <w:rFonts w:ascii="Arial" w:eastAsia="Arial" w:hAnsi="Arial"/>
          <w:color w:val="000000"/>
          <w:spacing w:val="-4"/>
          <w:sz w:val="19"/>
        </w:rPr>
        <w:t>SE</w:t>
      </w:r>
      <w:r w:rsidR="003D06A9">
        <w:rPr>
          <w:rFonts w:ascii="Arial" w:eastAsia="Arial" w:hAnsi="Arial"/>
          <w:color w:val="000000"/>
          <w:spacing w:val="-4"/>
          <w:sz w:val="19"/>
        </w:rPr>
        <w:t>RVICE CREDITS</w:t>
      </w:r>
    </w:p>
    <w:p w14:paraId="26F67719" w14:textId="3AEE7F28" w:rsidR="007F518A" w:rsidRPr="007F518A" w:rsidRDefault="003D06A9" w:rsidP="007F518A">
      <w:pPr>
        <w:spacing w:before="14" w:line="207" w:lineRule="exact"/>
        <w:textAlignment w:val="baseline"/>
        <w:rPr>
          <w:rFonts w:ascii="Arial" w:eastAsia="Arial" w:hAnsi="Arial"/>
          <w:color w:val="000000"/>
          <w:spacing w:val="-4"/>
          <w:sz w:val="19"/>
        </w:rPr>
      </w:pPr>
      <w:r>
        <w:rPr>
          <w:rFonts w:ascii="Arial" w:eastAsia="Arial" w:hAnsi="Arial"/>
          <w:color w:val="000000"/>
          <w:spacing w:val="-3"/>
          <w:sz w:val="19"/>
        </w:rPr>
        <w:t>Not applicable</w:t>
      </w:r>
    </w:p>
    <w:p w14:paraId="3A7C950F" w14:textId="77777777" w:rsidR="007F518A" w:rsidRDefault="007F518A" w:rsidP="007F518A">
      <w:pPr>
        <w:spacing w:before="19" w:line="207" w:lineRule="exact"/>
        <w:textAlignment w:val="baseline"/>
        <w:rPr>
          <w:rFonts w:ascii="Arial" w:eastAsia="Arial" w:hAnsi="Arial"/>
          <w:color w:val="000000"/>
          <w:spacing w:val="-3"/>
          <w:sz w:val="19"/>
        </w:rPr>
      </w:pPr>
    </w:p>
    <w:p w14:paraId="6BF09F2A" w14:textId="5843C229" w:rsidR="0030309B" w:rsidRDefault="003D06A9" w:rsidP="007F518A">
      <w:pPr>
        <w:spacing w:before="19" w:line="207" w:lineRule="exact"/>
        <w:textAlignment w:val="baseline"/>
        <w:rPr>
          <w:rFonts w:ascii="Arial" w:eastAsia="Arial" w:hAnsi="Arial"/>
          <w:color w:val="000000"/>
          <w:spacing w:val="-3"/>
          <w:sz w:val="19"/>
        </w:rPr>
      </w:pPr>
      <w:r>
        <w:rPr>
          <w:rFonts w:ascii="Arial" w:eastAsia="Arial" w:hAnsi="Arial"/>
          <w:color w:val="000000"/>
          <w:spacing w:val="-3"/>
          <w:sz w:val="19"/>
        </w:rPr>
        <w:t>ADDITIONAL INSURANCES</w:t>
      </w:r>
    </w:p>
    <w:p w14:paraId="51DDD5DB" w14:textId="0466A60D" w:rsidR="0030309B" w:rsidRPr="00C14771" w:rsidRDefault="003D06A9" w:rsidP="00C14771">
      <w:pPr>
        <w:spacing w:before="14" w:line="207" w:lineRule="exact"/>
        <w:textAlignment w:val="baseline"/>
        <w:rPr>
          <w:rFonts w:ascii="Arial" w:eastAsia="Arial" w:hAnsi="Arial"/>
          <w:color w:val="000000"/>
          <w:spacing w:val="-3"/>
          <w:sz w:val="19"/>
        </w:rPr>
      </w:pPr>
      <w:r>
        <w:rPr>
          <w:rFonts w:ascii="Arial" w:eastAsia="Arial" w:hAnsi="Arial"/>
          <w:color w:val="000000"/>
          <w:spacing w:val="-3"/>
          <w:sz w:val="19"/>
        </w:rPr>
        <w:t>Not applicable</w:t>
      </w:r>
      <w:r w:rsidR="00C14771">
        <w:rPr>
          <w:rFonts w:ascii="Arial" w:eastAsia="Arial" w:hAnsi="Arial"/>
          <w:color w:val="000000"/>
          <w:spacing w:val="-3"/>
          <w:sz w:val="19"/>
        </w:rPr>
        <w:t xml:space="preserve"> - </w:t>
      </w:r>
      <w:r>
        <w:rPr>
          <w:rFonts w:ascii="Arial" w:eastAsia="Arial" w:hAnsi="Arial"/>
          <w:color w:val="000000"/>
          <w:spacing w:val="-4"/>
          <w:sz w:val="19"/>
        </w:rPr>
        <w:t>Insurances required in accordance with Joint Schedule</w:t>
      </w:r>
    </w:p>
    <w:p w14:paraId="4662159D" w14:textId="320347C8" w:rsidR="0030309B" w:rsidRDefault="003D06A9">
      <w:pPr>
        <w:spacing w:before="9" w:line="207" w:lineRule="exact"/>
        <w:textAlignment w:val="baseline"/>
        <w:rPr>
          <w:rFonts w:ascii="Arial" w:eastAsia="Arial" w:hAnsi="Arial"/>
          <w:color w:val="000000"/>
          <w:spacing w:val="-3"/>
          <w:sz w:val="19"/>
        </w:rPr>
      </w:pPr>
      <w:r>
        <w:rPr>
          <w:rFonts w:ascii="Arial" w:eastAsia="Arial" w:hAnsi="Arial"/>
          <w:color w:val="000000"/>
          <w:spacing w:val="-3"/>
          <w:sz w:val="19"/>
        </w:rPr>
        <w:t>3 (Insurance Requirements)</w:t>
      </w:r>
    </w:p>
    <w:p w14:paraId="3BE406D2" w14:textId="77777777" w:rsidR="0030309B" w:rsidRDefault="003D06A9">
      <w:pPr>
        <w:spacing w:before="441" w:line="206" w:lineRule="exact"/>
        <w:textAlignment w:val="baseline"/>
        <w:rPr>
          <w:rFonts w:ascii="Arial" w:eastAsia="Arial" w:hAnsi="Arial"/>
          <w:color w:val="000000"/>
          <w:spacing w:val="-5"/>
          <w:sz w:val="19"/>
        </w:rPr>
      </w:pPr>
      <w:r>
        <w:rPr>
          <w:rFonts w:ascii="Arial" w:eastAsia="Arial" w:hAnsi="Arial"/>
          <w:color w:val="000000"/>
          <w:spacing w:val="-5"/>
          <w:sz w:val="19"/>
        </w:rPr>
        <w:t>GUARANTEE</w:t>
      </w:r>
    </w:p>
    <w:p w14:paraId="4C951324" w14:textId="4F3A227F" w:rsidR="00716709" w:rsidRDefault="00716709" w:rsidP="00716709">
      <w:pPr>
        <w:spacing w:line="207" w:lineRule="exact"/>
        <w:textAlignment w:val="baseline"/>
        <w:rPr>
          <w:rFonts w:ascii="Arial" w:eastAsia="Arial" w:hAnsi="Arial"/>
          <w:color w:val="000000"/>
          <w:spacing w:val="-3"/>
          <w:sz w:val="19"/>
        </w:rPr>
      </w:pPr>
      <w:r>
        <w:rPr>
          <w:rFonts w:ascii="Arial" w:eastAsia="Arial" w:hAnsi="Arial"/>
          <w:color w:val="000000"/>
          <w:spacing w:val="-3"/>
          <w:sz w:val="19"/>
        </w:rPr>
        <w:t>Not applicable</w:t>
      </w:r>
    </w:p>
    <w:p w14:paraId="038A74E0" w14:textId="77777777" w:rsidR="00716709" w:rsidRDefault="00716709" w:rsidP="00716709">
      <w:pPr>
        <w:spacing w:line="207" w:lineRule="exact"/>
        <w:textAlignment w:val="baseline"/>
        <w:rPr>
          <w:rFonts w:ascii="Arial" w:eastAsia="Arial" w:hAnsi="Arial"/>
          <w:color w:val="000000"/>
          <w:spacing w:val="-3"/>
          <w:sz w:val="19"/>
        </w:rPr>
      </w:pPr>
    </w:p>
    <w:p w14:paraId="3F827750" w14:textId="77777777" w:rsidR="00716709" w:rsidRDefault="003D06A9" w:rsidP="00716709">
      <w:pPr>
        <w:spacing w:before="244" w:line="207" w:lineRule="exact"/>
        <w:textAlignment w:val="baseline"/>
        <w:rPr>
          <w:rFonts w:ascii="Arial" w:eastAsia="Arial" w:hAnsi="Arial"/>
          <w:color w:val="000000"/>
          <w:spacing w:val="-3"/>
          <w:sz w:val="19"/>
        </w:rPr>
      </w:pPr>
      <w:r>
        <w:rPr>
          <w:rFonts w:ascii="Arial" w:eastAsia="Arial" w:hAnsi="Arial"/>
          <w:color w:val="000000"/>
          <w:spacing w:val="-3"/>
          <w:sz w:val="19"/>
        </w:rPr>
        <w:t>SOCIAL VALUE COMMITMENT</w:t>
      </w:r>
    </w:p>
    <w:p w14:paraId="58ECD012" w14:textId="62A7194D" w:rsidR="0030309B" w:rsidRPr="00716709" w:rsidRDefault="003D06A9" w:rsidP="00716709">
      <w:pPr>
        <w:spacing w:line="207" w:lineRule="exact"/>
        <w:textAlignment w:val="baseline"/>
        <w:rPr>
          <w:rFonts w:ascii="Arial" w:eastAsia="Arial" w:hAnsi="Arial"/>
          <w:color w:val="000000"/>
          <w:spacing w:val="-3"/>
          <w:sz w:val="19"/>
        </w:rPr>
      </w:pPr>
      <w:r w:rsidRPr="00CB03D1">
        <w:rPr>
          <w:rFonts w:ascii="Arial" w:eastAsia="Arial" w:hAnsi="Arial"/>
          <w:bCs/>
          <w:color w:val="000000"/>
          <w:spacing w:val="-4"/>
          <w:sz w:val="18"/>
        </w:rPr>
        <w:t>The Supplier agrees, in providing the Deliverables and performing its obligations under the Order Contract, that it will comply with the social value commitments in Order Schedule 4 (Order Tender)</w:t>
      </w:r>
    </w:p>
    <w:p w14:paraId="5E24E89E" w14:textId="77777777" w:rsidR="00CB03D1" w:rsidRPr="00CB03D1" w:rsidRDefault="00CB03D1">
      <w:pPr>
        <w:spacing w:before="200" w:after="399" w:line="213" w:lineRule="exact"/>
        <w:ind w:right="144"/>
        <w:jc w:val="both"/>
        <w:textAlignment w:val="baseline"/>
        <w:rPr>
          <w:rFonts w:ascii="Arial" w:eastAsia="Arial" w:hAnsi="Arial"/>
          <w:bCs/>
          <w:color w:val="000000"/>
          <w:spacing w:val="-4"/>
          <w:sz w:val="18"/>
        </w:rPr>
      </w:pPr>
    </w:p>
    <w:tbl>
      <w:tblPr>
        <w:tblW w:w="9353" w:type="dxa"/>
        <w:tblInd w:w="8" w:type="dxa"/>
        <w:tblLayout w:type="fixed"/>
        <w:tblCellMar>
          <w:left w:w="0" w:type="dxa"/>
          <w:right w:w="0" w:type="dxa"/>
        </w:tblCellMar>
        <w:tblLook w:val="04A0" w:firstRow="1" w:lastRow="0" w:firstColumn="1" w:lastColumn="0" w:noHBand="0" w:noVBand="1"/>
      </w:tblPr>
      <w:tblGrid>
        <w:gridCol w:w="1171"/>
        <w:gridCol w:w="3362"/>
        <w:gridCol w:w="1418"/>
        <w:gridCol w:w="3402"/>
      </w:tblGrid>
      <w:tr w:rsidR="0030309B" w14:paraId="562D8949" w14:textId="77777777" w:rsidTr="00371AE6">
        <w:trPr>
          <w:trHeight w:hRule="exact" w:val="533"/>
        </w:trPr>
        <w:tc>
          <w:tcPr>
            <w:tcW w:w="4533" w:type="dxa"/>
            <w:gridSpan w:val="2"/>
            <w:tcBorders>
              <w:top w:val="single" w:sz="4" w:space="0" w:color="000000"/>
              <w:left w:val="single" w:sz="4" w:space="0" w:color="000000"/>
              <w:bottom w:val="single" w:sz="4" w:space="0" w:color="000000"/>
              <w:right w:val="single" w:sz="4" w:space="0" w:color="000000"/>
            </w:tcBorders>
            <w:shd w:val="clear" w:color="DBE5F1" w:fill="DBE5F1"/>
            <w:vAlign w:val="center"/>
          </w:tcPr>
          <w:p w14:paraId="0FF72260" w14:textId="77777777" w:rsidR="0030309B" w:rsidRDefault="003D06A9" w:rsidP="00371AE6">
            <w:pPr>
              <w:spacing w:before="218" w:after="107" w:line="208" w:lineRule="exact"/>
              <w:ind w:right="330"/>
              <w:textAlignment w:val="baseline"/>
              <w:rPr>
                <w:rFonts w:ascii="Arial" w:eastAsia="Arial" w:hAnsi="Arial"/>
                <w:b/>
                <w:color w:val="000000"/>
                <w:sz w:val="18"/>
              </w:rPr>
            </w:pPr>
            <w:r>
              <w:rPr>
                <w:rFonts w:ascii="Arial" w:eastAsia="Arial" w:hAnsi="Arial"/>
                <w:b/>
                <w:color w:val="000000"/>
                <w:sz w:val="18"/>
              </w:rPr>
              <w:t>For and on behalf of the Supplier:</w:t>
            </w:r>
          </w:p>
        </w:tc>
        <w:tc>
          <w:tcPr>
            <w:tcW w:w="4820" w:type="dxa"/>
            <w:gridSpan w:val="2"/>
            <w:tcBorders>
              <w:top w:val="single" w:sz="4" w:space="0" w:color="000000"/>
              <w:left w:val="single" w:sz="4" w:space="0" w:color="000000"/>
              <w:bottom w:val="single" w:sz="4" w:space="0" w:color="000000"/>
              <w:right w:val="single" w:sz="4" w:space="0" w:color="000000"/>
            </w:tcBorders>
            <w:shd w:val="clear" w:color="DBE5F1" w:fill="DBE5F1"/>
            <w:vAlign w:val="center"/>
          </w:tcPr>
          <w:p w14:paraId="16EE7C91" w14:textId="77777777" w:rsidR="0030309B" w:rsidRDefault="003D06A9">
            <w:pPr>
              <w:spacing w:before="199" w:after="126" w:line="208" w:lineRule="exact"/>
              <w:ind w:left="87"/>
              <w:textAlignment w:val="baseline"/>
              <w:rPr>
                <w:rFonts w:ascii="Arial" w:eastAsia="Arial" w:hAnsi="Arial"/>
                <w:b/>
                <w:color w:val="000000"/>
                <w:sz w:val="18"/>
              </w:rPr>
            </w:pPr>
            <w:r>
              <w:rPr>
                <w:rFonts w:ascii="Arial" w:eastAsia="Arial" w:hAnsi="Arial"/>
                <w:b/>
                <w:color w:val="000000"/>
                <w:sz w:val="18"/>
              </w:rPr>
              <w:t>For and on behalf of the Buyer:</w:t>
            </w:r>
          </w:p>
        </w:tc>
      </w:tr>
      <w:tr w:rsidR="0030309B" w14:paraId="196339F5" w14:textId="77777777" w:rsidTr="00371AE6">
        <w:trPr>
          <w:trHeight w:hRule="exact" w:val="489"/>
        </w:trPr>
        <w:tc>
          <w:tcPr>
            <w:tcW w:w="1171"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2BF8A1B8" w14:textId="77777777" w:rsidR="0030309B" w:rsidRDefault="003D06A9">
            <w:pPr>
              <w:spacing w:before="199" w:after="68" w:line="208" w:lineRule="exact"/>
              <w:textAlignment w:val="baseline"/>
              <w:rPr>
                <w:rFonts w:ascii="Arial" w:eastAsia="Arial" w:hAnsi="Arial"/>
                <w:b/>
                <w:color w:val="000000"/>
                <w:sz w:val="18"/>
              </w:rPr>
            </w:pPr>
            <w:r>
              <w:rPr>
                <w:rFonts w:ascii="Arial" w:eastAsia="Arial" w:hAnsi="Arial"/>
                <w:b/>
                <w:color w:val="000000"/>
                <w:sz w:val="18"/>
              </w:rPr>
              <w:t>Signature:</w:t>
            </w:r>
          </w:p>
        </w:tc>
        <w:tc>
          <w:tcPr>
            <w:tcW w:w="3362" w:type="dxa"/>
            <w:tcBorders>
              <w:top w:val="single" w:sz="4" w:space="0" w:color="000000"/>
              <w:left w:val="single" w:sz="4" w:space="0" w:color="000000"/>
              <w:bottom w:val="single" w:sz="4" w:space="0" w:color="000000"/>
              <w:right w:val="single" w:sz="4" w:space="0" w:color="000000"/>
            </w:tcBorders>
          </w:tcPr>
          <w:p w14:paraId="7C60CE68" w14:textId="223D74C9" w:rsidR="0030309B" w:rsidRDefault="003D06A9">
            <w:pPr>
              <w:textAlignment w:val="baseline"/>
              <w:rPr>
                <w:rFonts w:ascii="Arial" w:eastAsia="Arial" w:hAnsi="Arial"/>
                <w:color w:val="000000"/>
                <w:sz w:val="24"/>
              </w:rPr>
            </w:pPr>
            <w:r>
              <w:rPr>
                <w:rFonts w:ascii="Arial" w:eastAsia="Arial" w:hAnsi="Arial"/>
                <w:color w:val="000000"/>
                <w:sz w:val="24"/>
              </w:rPr>
              <w:t xml:space="preserve"> </w:t>
            </w:r>
            <w:r w:rsidR="0080070C" w:rsidRPr="0080070C">
              <w:rPr>
                <w:rFonts w:ascii="Arial" w:eastAsia="Arial" w:hAnsi="Arial"/>
                <w:noProof/>
                <w:color w:val="000000"/>
                <w:sz w:val="24"/>
              </w:rPr>
              <w:drawing>
                <wp:inline distT="0" distB="0" distL="0" distR="0" wp14:anchorId="430FD7BA" wp14:editId="388A070E">
                  <wp:extent cx="598170" cy="310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310515"/>
                          </a:xfrm>
                          <a:prstGeom prst="rect">
                            <a:avLst/>
                          </a:prstGeom>
                          <a:noFill/>
                          <a:ln>
                            <a:noFill/>
                          </a:ln>
                        </pic:spPr>
                      </pic:pic>
                    </a:graphicData>
                  </a:graphic>
                </wp:inline>
              </w:drawing>
            </w:r>
          </w:p>
        </w:tc>
        <w:tc>
          <w:tcPr>
            <w:tcW w:w="1418"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28DB5F53" w14:textId="77777777" w:rsidR="0030309B" w:rsidRDefault="003D06A9">
            <w:pPr>
              <w:spacing w:before="199" w:after="68" w:line="208" w:lineRule="exact"/>
              <w:ind w:left="87"/>
              <w:textAlignment w:val="baseline"/>
              <w:rPr>
                <w:rFonts w:ascii="Arial" w:eastAsia="Arial" w:hAnsi="Arial"/>
                <w:b/>
                <w:color w:val="000000"/>
                <w:sz w:val="18"/>
              </w:rPr>
            </w:pPr>
            <w:r>
              <w:rPr>
                <w:rFonts w:ascii="Arial" w:eastAsia="Arial" w:hAnsi="Arial"/>
                <w:b/>
                <w:color w:val="000000"/>
                <w:sz w:val="18"/>
              </w:rPr>
              <w:t>Signature:</w:t>
            </w:r>
          </w:p>
        </w:tc>
        <w:tc>
          <w:tcPr>
            <w:tcW w:w="3402" w:type="dxa"/>
            <w:tcBorders>
              <w:top w:val="single" w:sz="4" w:space="0" w:color="000000"/>
              <w:left w:val="single" w:sz="4" w:space="0" w:color="000000"/>
              <w:bottom w:val="single" w:sz="4" w:space="0" w:color="000000"/>
              <w:right w:val="single" w:sz="4" w:space="0" w:color="000000"/>
            </w:tcBorders>
          </w:tcPr>
          <w:p w14:paraId="02E4AA3B" w14:textId="2D5F2786" w:rsidR="0030309B" w:rsidRPr="00336593" w:rsidRDefault="00F2232F" w:rsidP="00B62AA1">
            <w:pPr>
              <w:jc w:val="center"/>
              <w:textAlignment w:val="baseline"/>
              <w:rPr>
                <w:rFonts w:ascii="Vladimir Script" w:eastAsia="Arial" w:hAnsi="Vladimir Script"/>
                <w:b/>
                <w:bCs/>
                <w:color w:val="000000"/>
                <w:sz w:val="24"/>
              </w:rPr>
            </w:pPr>
            <w:r w:rsidRPr="00336593">
              <w:rPr>
                <w:rFonts w:ascii="Vladimir Script" w:eastAsia="Arial" w:hAnsi="Vladimir Script"/>
                <w:b/>
                <w:bCs/>
                <w:color w:val="000000"/>
                <w:sz w:val="24"/>
              </w:rPr>
              <w:t>Mark Wilkins</w:t>
            </w:r>
          </w:p>
        </w:tc>
      </w:tr>
      <w:tr w:rsidR="0030309B" w14:paraId="219753B5" w14:textId="77777777" w:rsidTr="00371AE6">
        <w:trPr>
          <w:trHeight w:hRule="exact" w:val="495"/>
        </w:trPr>
        <w:tc>
          <w:tcPr>
            <w:tcW w:w="1171"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0EB3190B" w14:textId="77777777" w:rsidR="0030309B" w:rsidRDefault="003D06A9">
            <w:pPr>
              <w:spacing w:before="200" w:after="82" w:line="208" w:lineRule="exact"/>
              <w:textAlignment w:val="baseline"/>
              <w:rPr>
                <w:rFonts w:ascii="Arial" w:eastAsia="Arial" w:hAnsi="Arial"/>
                <w:b/>
                <w:color w:val="000000"/>
                <w:sz w:val="18"/>
              </w:rPr>
            </w:pPr>
            <w:r>
              <w:rPr>
                <w:rFonts w:ascii="Arial" w:eastAsia="Arial" w:hAnsi="Arial"/>
                <w:b/>
                <w:color w:val="000000"/>
                <w:sz w:val="18"/>
              </w:rPr>
              <w:t>Name:</w:t>
            </w:r>
          </w:p>
        </w:tc>
        <w:tc>
          <w:tcPr>
            <w:tcW w:w="3362" w:type="dxa"/>
            <w:tcBorders>
              <w:top w:val="single" w:sz="4" w:space="0" w:color="000000"/>
              <w:left w:val="single" w:sz="4" w:space="0" w:color="000000"/>
              <w:bottom w:val="single" w:sz="4" w:space="0" w:color="000000"/>
              <w:right w:val="single" w:sz="4" w:space="0" w:color="000000"/>
            </w:tcBorders>
            <w:shd w:val="clear" w:color="DBE5F1" w:fill="DBE5F1"/>
          </w:tcPr>
          <w:p w14:paraId="07D4657C" w14:textId="7CBC5009" w:rsidR="0030309B" w:rsidRDefault="003D06A9">
            <w:pPr>
              <w:textAlignment w:val="baseline"/>
              <w:rPr>
                <w:rFonts w:ascii="Arial" w:eastAsia="Arial" w:hAnsi="Arial"/>
                <w:color w:val="000000"/>
                <w:sz w:val="24"/>
              </w:rPr>
            </w:pPr>
            <w:r>
              <w:rPr>
                <w:rFonts w:ascii="Arial" w:eastAsia="Arial" w:hAnsi="Arial"/>
                <w:color w:val="000000"/>
                <w:sz w:val="24"/>
              </w:rPr>
              <w:t xml:space="preserve"> </w:t>
            </w:r>
            <w:r w:rsidR="00DB29AA" w:rsidRPr="00DB29AA">
              <w:rPr>
                <w:rFonts w:ascii="Arial" w:eastAsia="Arial" w:hAnsi="Arial"/>
                <w:color w:val="000000"/>
                <w:sz w:val="24"/>
              </w:rPr>
              <w:t>Hannah Brindle</w:t>
            </w:r>
          </w:p>
        </w:tc>
        <w:tc>
          <w:tcPr>
            <w:tcW w:w="1418"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7A45F925" w14:textId="77777777" w:rsidR="0030309B" w:rsidRDefault="003D06A9">
            <w:pPr>
              <w:spacing w:before="200" w:after="82" w:line="208" w:lineRule="exact"/>
              <w:ind w:left="87"/>
              <w:textAlignment w:val="baseline"/>
              <w:rPr>
                <w:rFonts w:ascii="Arial" w:eastAsia="Arial" w:hAnsi="Arial"/>
                <w:b/>
                <w:color w:val="000000"/>
                <w:sz w:val="18"/>
              </w:rPr>
            </w:pPr>
            <w:r>
              <w:rPr>
                <w:rFonts w:ascii="Arial" w:eastAsia="Arial" w:hAnsi="Arial"/>
                <w:b/>
                <w:color w:val="000000"/>
                <w:sz w:val="18"/>
              </w:rPr>
              <w:t>Name:</w:t>
            </w:r>
          </w:p>
        </w:tc>
        <w:tc>
          <w:tcPr>
            <w:tcW w:w="3402" w:type="dxa"/>
            <w:tcBorders>
              <w:top w:val="single" w:sz="4" w:space="0" w:color="000000"/>
              <w:left w:val="single" w:sz="4" w:space="0" w:color="000000"/>
              <w:bottom w:val="single" w:sz="4" w:space="0" w:color="000000"/>
              <w:right w:val="single" w:sz="4" w:space="0" w:color="000000"/>
            </w:tcBorders>
            <w:shd w:val="clear" w:color="DBE5F1" w:fill="DBE5F1"/>
          </w:tcPr>
          <w:p w14:paraId="6973FBFF" w14:textId="69952947" w:rsidR="0030309B" w:rsidRDefault="00DC5E62" w:rsidP="006D4813">
            <w:pPr>
              <w:jc w:val="center"/>
              <w:textAlignment w:val="baseline"/>
              <w:rPr>
                <w:rFonts w:ascii="Arial" w:eastAsia="Arial" w:hAnsi="Arial"/>
                <w:color w:val="000000"/>
                <w:sz w:val="24"/>
              </w:rPr>
            </w:pPr>
            <w:r>
              <w:rPr>
                <w:rFonts w:ascii="Arial" w:eastAsia="Arial" w:hAnsi="Arial"/>
                <w:color w:val="000000"/>
                <w:sz w:val="24"/>
              </w:rPr>
              <w:t>Mark Wilkins</w:t>
            </w:r>
          </w:p>
        </w:tc>
      </w:tr>
      <w:tr w:rsidR="0030309B" w14:paraId="03CBA16F" w14:textId="77777777" w:rsidTr="002D591F">
        <w:trPr>
          <w:trHeight w:hRule="exact" w:val="678"/>
        </w:trPr>
        <w:tc>
          <w:tcPr>
            <w:tcW w:w="1171"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45731A13" w14:textId="77777777" w:rsidR="0030309B" w:rsidRDefault="003D06A9">
            <w:pPr>
              <w:spacing w:before="199" w:after="77" w:line="208" w:lineRule="exact"/>
              <w:textAlignment w:val="baseline"/>
              <w:rPr>
                <w:rFonts w:ascii="Arial" w:eastAsia="Arial" w:hAnsi="Arial"/>
                <w:b/>
                <w:color w:val="000000"/>
                <w:sz w:val="18"/>
              </w:rPr>
            </w:pPr>
            <w:r>
              <w:rPr>
                <w:rFonts w:ascii="Arial" w:eastAsia="Arial" w:hAnsi="Arial"/>
                <w:b/>
                <w:color w:val="000000"/>
                <w:sz w:val="18"/>
              </w:rPr>
              <w:t>Role:</w:t>
            </w:r>
          </w:p>
        </w:tc>
        <w:tc>
          <w:tcPr>
            <w:tcW w:w="3362" w:type="dxa"/>
            <w:tcBorders>
              <w:top w:val="single" w:sz="4" w:space="0" w:color="000000"/>
              <w:left w:val="single" w:sz="4" w:space="0" w:color="000000"/>
              <w:bottom w:val="single" w:sz="4" w:space="0" w:color="000000"/>
              <w:right w:val="single" w:sz="4" w:space="0" w:color="000000"/>
            </w:tcBorders>
          </w:tcPr>
          <w:p w14:paraId="6BBC2424" w14:textId="05251FC1" w:rsidR="0030309B" w:rsidRDefault="003D06A9">
            <w:pPr>
              <w:textAlignment w:val="baseline"/>
              <w:rPr>
                <w:rFonts w:ascii="Arial" w:eastAsia="Arial" w:hAnsi="Arial"/>
                <w:color w:val="000000"/>
                <w:sz w:val="24"/>
              </w:rPr>
            </w:pPr>
            <w:r>
              <w:rPr>
                <w:rFonts w:ascii="Arial" w:eastAsia="Arial" w:hAnsi="Arial"/>
                <w:color w:val="000000"/>
                <w:sz w:val="24"/>
              </w:rPr>
              <w:t xml:space="preserve"> </w:t>
            </w:r>
            <w:r w:rsidR="00CC4645" w:rsidRPr="00CC4645">
              <w:rPr>
                <w:rFonts w:ascii="Arial" w:eastAsia="Arial" w:hAnsi="Arial"/>
                <w:color w:val="000000"/>
                <w:sz w:val="24"/>
              </w:rPr>
              <w:t>Managing Director</w:t>
            </w:r>
          </w:p>
        </w:tc>
        <w:tc>
          <w:tcPr>
            <w:tcW w:w="1418"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2BC35FBB" w14:textId="77777777" w:rsidR="0030309B" w:rsidRDefault="003D06A9">
            <w:pPr>
              <w:spacing w:before="199" w:after="77" w:line="208" w:lineRule="exact"/>
              <w:ind w:left="87"/>
              <w:textAlignment w:val="baseline"/>
              <w:rPr>
                <w:rFonts w:ascii="Arial" w:eastAsia="Arial" w:hAnsi="Arial"/>
                <w:b/>
                <w:color w:val="000000"/>
                <w:sz w:val="18"/>
              </w:rPr>
            </w:pPr>
            <w:r>
              <w:rPr>
                <w:rFonts w:ascii="Arial" w:eastAsia="Arial" w:hAnsi="Arial"/>
                <w:b/>
                <w:color w:val="000000"/>
                <w:sz w:val="18"/>
              </w:rPr>
              <w:t>Role:</w:t>
            </w:r>
          </w:p>
        </w:tc>
        <w:tc>
          <w:tcPr>
            <w:tcW w:w="3402" w:type="dxa"/>
            <w:tcBorders>
              <w:top w:val="single" w:sz="4" w:space="0" w:color="000000"/>
              <w:left w:val="single" w:sz="4" w:space="0" w:color="000000"/>
              <w:bottom w:val="single" w:sz="4" w:space="0" w:color="000000"/>
              <w:right w:val="single" w:sz="4" w:space="0" w:color="000000"/>
            </w:tcBorders>
          </w:tcPr>
          <w:p w14:paraId="013C5D15" w14:textId="13D83C7C" w:rsidR="0030309B" w:rsidRDefault="00DC5E62" w:rsidP="006D4813">
            <w:pPr>
              <w:jc w:val="center"/>
              <w:textAlignment w:val="baseline"/>
              <w:rPr>
                <w:rFonts w:ascii="Arial" w:eastAsia="Arial" w:hAnsi="Arial"/>
                <w:color w:val="000000"/>
                <w:sz w:val="24"/>
              </w:rPr>
            </w:pPr>
            <w:r>
              <w:rPr>
                <w:rFonts w:ascii="Arial" w:eastAsia="Arial" w:hAnsi="Arial"/>
                <w:color w:val="000000"/>
                <w:sz w:val="24"/>
              </w:rPr>
              <w:t xml:space="preserve">DIO </w:t>
            </w:r>
            <w:r w:rsidR="002D591F">
              <w:rPr>
                <w:rFonts w:ascii="Arial" w:eastAsia="Arial" w:hAnsi="Arial"/>
                <w:color w:val="000000"/>
                <w:sz w:val="24"/>
              </w:rPr>
              <w:t xml:space="preserve">OPC C2 Commercial       </w:t>
            </w:r>
            <w:r w:rsidR="006D4813">
              <w:rPr>
                <w:rFonts w:ascii="Arial" w:eastAsia="Arial" w:hAnsi="Arial"/>
                <w:color w:val="000000"/>
                <w:sz w:val="24"/>
              </w:rPr>
              <w:t xml:space="preserve">  M</w:t>
            </w:r>
            <w:r w:rsidR="002D591F">
              <w:rPr>
                <w:rFonts w:ascii="Arial" w:eastAsia="Arial" w:hAnsi="Arial"/>
                <w:color w:val="000000"/>
                <w:sz w:val="24"/>
              </w:rPr>
              <w:t>anager</w:t>
            </w:r>
          </w:p>
        </w:tc>
      </w:tr>
      <w:tr w:rsidR="0030309B" w14:paraId="5E31D50B" w14:textId="77777777" w:rsidTr="00371AE6">
        <w:trPr>
          <w:trHeight w:hRule="exact" w:val="672"/>
        </w:trPr>
        <w:tc>
          <w:tcPr>
            <w:tcW w:w="1171"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35FCD8A5" w14:textId="77777777" w:rsidR="0030309B" w:rsidRDefault="003D06A9">
            <w:pPr>
              <w:spacing w:before="199" w:after="260" w:line="208" w:lineRule="exact"/>
              <w:textAlignment w:val="baseline"/>
              <w:rPr>
                <w:rFonts w:ascii="Arial" w:eastAsia="Arial" w:hAnsi="Arial"/>
                <w:b/>
                <w:color w:val="000000"/>
                <w:sz w:val="18"/>
              </w:rPr>
            </w:pPr>
            <w:r>
              <w:rPr>
                <w:rFonts w:ascii="Arial" w:eastAsia="Arial" w:hAnsi="Arial"/>
                <w:b/>
                <w:color w:val="000000"/>
                <w:sz w:val="18"/>
              </w:rPr>
              <w:t>Date:</w:t>
            </w:r>
          </w:p>
        </w:tc>
        <w:tc>
          <w:tcPr>
            <w:tcW w:w="3362" w:type="dxa"/>
            <w:tcBorders>
              <w:top w:val="single" w:sz="4" w:space="0" w:color="000000"/>
              <w:left w:val="single" w:sz="4" w:space="0" w:color="000000"/>
              <w:bottom w:val="single" w:sz="4" w:space="0" w:color="000000"/>
              <w:right w:val="single" w:sz="4" w:space="0" w:color="000000"/>
            </w:tcBorders>
            <w:shd w:val="clear" w:color="DBE5F1" w:fill="DBE5F1"/>
          </w:tcPr>
          <w:p w14:paraId="4010158E" w14:textId="4DDA919E" w:rsidR="0030309B" w:rsidRDefault="003D06A9">
            <w:pPr>
              <w:textAlignment w:val="baseline"/>
              <w:rPr>
                <w:rFonts w:ascii="Arial" w:eastAsia="Arial" w:hAnsi="Arial"/>
                <w:color w:val="000000"/>
                <w:sz w:val="24"/>
              </w:rPr>
            </w:pPr>
            <w:r>
              <w:rPr>
                <w:rFonts w:ascii="Arial" w:eastAsia="Arial" w:hAnsi="Arial"/>
                <w:color w:val="000000"/>
                <w:sz w:val="24"/>
              </w:rPr>
              <w:t xml:space="preserve"> </w:t>
            </w:r>
            <w:r w:rsidR="00CC4645">
              <w:rPr>
                <w:rFonts w:ascii="Arial" w:eastAsia="Arial" w:hAnsi="Arial"/>
                <w:color w:val="000000"/>
                <w:sz w:val="24"/>
              </w:rPr>
              <w:t>26 May 2022</w:t>
            </w:r>
          </w:p>
        </w:tc>
        <w:tc>
          <w:tcPr>
            <w:tcW w:w="1418" w:type="dxa"/>
            <w:tcBorders>
              <w:top w:val="single" w:sz="4" w:space="0" w:color="000000"/>
              <w:left w:val="single" w:sz="4" w:space="0" w:color="000000"/>
              <w:bottom w:val="single" w:sz="4" w:space="0" w:color="000000"/>
              <w:right w:val="single" w:sz="4" w:space="0" w:color="000000"/>
            </w:tcBorders>
            <w:shd w:val="clear" w:color="DBE5F1" w:fill="DBE5F1"/>
            <w:vAlign w:val="center"/>
          </w:tcPr>
          <w:p w14:paraId="4417BA7C" w14:textId="77777777" w:rsidR="0030309B" w:rsidRDefault="003D06A9">
            <w:pPr>
              <w:spacing w:before="199" w:after="260" w:line="208" w:lineRule="exact"/>
              <w:ind w:left="87"/>
              <w:textAlignment w:val="baseline"/>
              <w:rPr>
                <w:rFonts w:ascii="Arial" w:eastAsia="Arial" w:hAnsi="Arial"/>
                <w:b/>
                <w:color w:val="000000"/>
                <w:sz w:val="18"/>
              </w:rPr>
            </w:pPr>
            <w:r>
              <w:rPr>
                <w:rFonts w:ascii="Arial" w:eastAsia="Arial" w:hAnsi="Arial"/>
                <w:b/>
                <w:color w:val="000000"/>
                <w:sz w:val="18"/>
              </w:rPr>
              <w:t>Date:</w:t>
            </w:r>
          </w:p>
        </w:tc>
        <w:tc>
          <w:tcPr>
            <w:tcW w:w="3402" w:type="dxa"/>
            <w:tcBorders>
              <w:top w:val="single" w:sz="4" w:space="0" w:color="000000"/>
              <w:left w:val="single" w:sz="4" w:space="0" w:color="000000"/>
              <w:bottom w:val="single" w:sz="4" w:space="0" w:color="000000"/>
              <w:right w:val="single" w:sz="4" w:space="0" w:color="000000"/>
            </w:tcBorders>
            <w:shd w:val="clear" w:color="DBE5F1" w:fill="DBE5F1"/>
          </w:tcPr>
          <w:p w14:paraId="5D59EEFA" w14:textId="1A5D6688" w:rsidR="0030309B" w:rsidRDefault="006D4813" w:rsidP="006D4813">
            <w:pPr>
              <w:jc w:val="center"/>
              <w:textAlignment w:val="baseline"/>
              <w:rPr>
                <w:rFonts w:ascii="Arial" w:eastAsia="Arial" w:hAnsi="Arial"/>
                <w:color w:val="000000"/>
                <w:sz w:val="24"/>
              </w:rPr>
            </w:pPr>
            <w:r>
              <w:rPr>
                <w:rFonts w:ascii="Arial" w:eastAsia="Arial" w:hAnsi="Arial"/>
                <w:color w:val="000000"/>
                <w:sz w:val="24"/>
              </w:rPr>
              <w:t>23 May 2022</w:t>
            </w:r>
          </w:p>
        </w:tc>
      </w:tr>
    </w:tbl>
    <w:p w14:paraId="38C6FA3D" w14:textId="77777777" w:rsidR="0030309B" w:rsidRDefault="0030309B">
      <w:pPr>
        <w:spacing w:after="379" w:line="20" w:lineRule="exact"/>
      </w:pPr>
    </w:p>
    <w:p w14:paraId="32E14BD5" w14:textId="77777777" w:rsidR="0030309B" w:rsidRDefault="0030309B">
      <w:pPr>
        <w:spacing w:before="2" w:after="6341" w:line="208" w:lineRule="exact"/>
        <w:sectPr w:rsidR="0030309B" w:rsidSect="00CB03D1">
          <w:headerReference w:type="even" r:id="rId8"/>
          <w:headerReference w:type="default" r:id="rId9"/>
          <w:footerReference w:type="even" r:id="rId10"/>
          <w:footerReference w:type="default" r:id="rId11"/>
          <w:headerReference w:type="first" r:id="rId12"/>
          <w:footerReference w:type="first" r:id="rId13"/>
          <w:pgSz w:w="12240" w:h="15840"/>
          <w:pgMar w:top="2020" w:right="1750" w:bottom="1624" w:left="1110" w:header="720" w:footer="720" w:gutter="0"/>
          <w:cols w:space="720"/>
        </w:sectPr>
      </w:pPr>
    </w:p>
    <w:p w14:paraId="5BE5297F" w14:textId="48FCD7C7" w:rsidR="0030309B" w:rsidRDefault="0030309B" w:rsidP="00CB03D1">
      <w:pPr>
        <w:spacing w:line="177" w:lineRule="exact"/>
        <w:textAlignment w:val="baseline"/>
        <w:rPr>
          <w:rFonts w:ascii="Arial" w:eastAsia="Arial" w:hAnsi="Arial"/>
          <w:b/>
          <w:color w:val="000000"/>
          <w:sz w:val="15"/>
        </w:rPr>
      </w:pPr>
    </w:p>
    <w:sectPr w:rsidR="0030309B">
      <w:type w:val="continuous"/>
      <w:pgSz w:w="12240" w:h="15840"/>
      <w:pgMar w:top="2020" w:right="4210" w:bottom="1624" w:left="11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7D28" w14:textId="77777777" w:rsidR="00F973E8" w:rsidRDefault="00F973E8" w:rsidP="003D06A9">
      <w:r>
        <w:separator/>
      </w:r>
    </w:p>
  </w:endnote>
  <w:endnote w:type="continuationSeparator" w:id="0">
    <w:p w14:paraId="4AF4EF95" w14:textId="77777777" w:rsidR="00F973E8" w:rsidRDefault="00F973E8" w:rsidP="003D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3A66" w14:textId="77777777" w:rsidR="00984AD2" w:rsidRDefault="00984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DE37" w14:textId="4C22AD42" w:rsidR="00CB03D1" w:rsidRPr="00CB79ED" w:rsidRDefault="00CB03D1" w:rsidP="00CB79ED">
    <w:pPr>
      <w:pStyle w:val="Footer"/>
      <w:rPr>
        <w:rFonts w:ascii="Arial" w:hAnsi="Arial" w:cs="Arial"/>
        <w:sz w:val="18"/>
        <w:szCs w:val="18"/>
      </w:rPr>
    </w:pPr>
    <w:r w:rsidRPr="00CB79ED">
      <w:rPr>
        <w:rFonts w:ascii="Arial" w:hAnsi="Arial" w:cs="Arial"/>
        <w:sz w:val="18"/>
        <w:szCs w:val="18"/>
      </w:rPr>
      <w:t>DPS Ref: RM6209</w:t>
    </w:r>
  </w:p>
  <w:p w14:paraId="0520E04A" w14:textId="77777777" w:rsidR="00CB03D1" w:rsidRPr="00CB79ED" w:rsidRDefault="00CB03D1" w:rsidP="00CB79ED">
    <w:pPr>
      <w:pStyle w:val="Footer"/>
      <w:rPr>
        <w:rFonts w:ascii="Arial" w:hAnsi="Arial" w:cs="Arial"/>
        <w:sz w:val="18"/>
        <w:szCs w:val="18"/>
      </w:rPr>
    </w:pPr>
    <w:r w:rsidRPr="00CB79ED">
      <w:rPr>
        <w:rFonts w:ascii="Arial" w:hAnsi="Arial" w:cs="Arial"/>
        <w:sz w:val="18"/>
        <w:szCs w:val="18"/>
      </w:rPr>
      <w:t>Project Version: v1.0</w:t>
    </w:r>
    <w:r w:rsidRPr="00CB79ED">
      <w:rPr>
        <w:rFonts w:ascii="Arial" w:hAnsi="Arial" w:cs="Arial"/>
        <w:sz w:val="18"/>
        <w:szCs w:val="18"/>
      </w:rPr>
      <w:tab/>
      <w:t xml:space="preserve">3 </w:t>
    </w:r>
    <w:r w:rsidRPr="00CB79ED">
      <w:rPr>
        <w:rFonts w:ascii="Arial" w:hAnsi="Arial" w:cs="Arial"/>
        <w:sz w:val="18"/>
        <w:szCs w:val="18"/>
      </w:rPr>
      <w:br/>
      <w:t>Model Version: v1.1</w:t>
    </w:r>
  </w:p>
  <w:p w14:paraId="19F3271B" w14:textId="62B81C4D" w:rsidR="00CB03D1" w:rsidRDefault="00CB03D1">
    <w:pPr>
      <w:pStyle w:val="Footer"/>
    </w:pPr>
  </w:p>
  <w:p w14:paraId="2BA6FCDD" w14:textId="77777777" w:rsidR="00CB03D1" w:rsidRDefault="00CB0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FD25" w14:textId="77777777" w:rsidR="00984AD2" w:rsidRDefault="00984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63D6" w14:textId="77777777" w:rsidR="00F973E8" w:rsidRDefault="00F973E8" w:rsidP="003D06A9">
      <w:r>
        <w:separator/>
      </w:r>
    </w:p>
  </w:footnote>
  <w:footnote w:type="continuationSeparator" w:id="0">
    <w:p w14:paraId="2CCCCEEB" w14:textId="77777777" w:rsidR="00F973E8" w:rsidRDefault="00F973E8" w:rsidP="003D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4EBF" w14:textId="77777777" w:rsidR="00984AD2" w:rsidRDefault="00984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DFF8" w14:textId="257CFAE3" w:rsidR="00CB03D1" w:rsidRPr="00CB79ED" w:rsidRDefault="00CB03D1" w:rsidP="00CB79ED">
    <w:pPr>
      <w:pStyle w:val="Header"/>
      <w:rPr>
        <w:rFonts w:ascii="Arial" w:hAnsi="Arial" w:cs="Arial"/>
        <w:b/>
        <w:sz w:val="18"/>
        <w:szCs w:val="18"/>
      </w:rPr>
    </w:pPr>
    <w:r w:rsidRPr="00CB79ED">
      <w:rPr>
        <w:rFonts w:ascii="Arial" w:hAnsi="Arial" w:cs="Arial"/>
        <w:b/>
        <w:sz w:val="18"/>
        <w:szCs w:val="18"/>
      </w:rPr>
      <w:t xml:space="preserve">DPS Schedule 6 (Order Form Template and Order Schedules) </w:t>
    </w:r>
    <w:r w:rsidRPr="00CB79ED">
      <w:rPr>
        <w:rFonts w:ascii="Arial" w:hAnsi="Arial" w:cs="Arial"/>
        <w:b/>
        <w:sz w:val="18"/>
        <w:szCs w:val="18"/>
      </w:rPr>
      <w:br/>
    </w:r>
    <w:r w:rsidRPr="00CB79ED">
      <w:rPr>
        <w:rFonts w:ascii="Arial" w:hAnsi="Arial" w:cs="Arial"/>
        <w:sz w:val="18"/>
        <w:szCs w:val="18"/>
      </w:rPr>
      <w:t>Crown Copyright 2020</w:t>
    </w:r>
  </w:p>
  <w:p w14:paraId="0E58D611" w14:textId="279D8AD7" w:rsidR="00CB03D1" w:rsidRDefault="00CB03D1">
    <w:pPr>
      <w:pStyle w:val="Header"/>
    </w:pPr>
  </w:p>
  <w:p w14:paraId="0F02BDA2" w14:textId="1BB0B50C" w:rsidR="00CB03D1" w:rsidRDefault="00CB0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506E" w14:textId="77777777" w:rsidR="00984AD2" w:rsidRDefault="00984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A1763"/>
    <w:multiLevelType w:val="multilevel"/>
    <w:tmpl w:val="A8E033E2"/>
    <w:lvl w:ilvl="0">
      <w:numFmt w:val="bullet"/>
      <w:lvlText w:val="o"/>
      <w:lvlJc w:val="left"/>
      <w:pPr>
        <w:tabs>
          <w:tab w:val="left" w:pos="1281"/>
        </w:tabs>
      </w:pPr>
      <w:rPr>
        <w:rFonts w:ascii="Courier New" w:eastAsia="Courier New" w:hAnsi="Courier New"/>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330276"/>
    <w:multiLevelType w:val="multilevel"/>
    <w:tmpl w:val="1F626436"/>
    <w:lvl w:ilvl="0">
      <w:numFmt w:val="decimal"/>
      <w:lvlText w:val="%1."/>
      <w:lvlJc w:val="left"/>
      <w:pPr>
        <w:tabs>
          <w:tab w:val="left" w:pos="288"/>
        </w:tabs>
      </w:pPr>
      <w:rPr>
        <w:rFonts w:ascii="Arial" w:eastAsia="Arial" w:hAnsi="Arial"/>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49671A"/>
    <w:multiLevelType w:val="multilevel"/>
    <w:tmpl w:val="1D0E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50006"/>
    <w:multiLevelType w:val="multilevel"/>
    <w:tmpl w:val="279E45A2"/>
    <w:lvl w:ilvl="0">
      <w:start w:val="1"/>
      <w:numFmt w:val="decimal"/>
      <w:lvlText w:val="%1."/>
      <w:lvlJc w:val="left"/>
      <w:pPr>
        <w:tabs>
          <w:tab w:val="left" w:pos="216"/>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B936DA"/>
    <w:multiLevelType w:val="multilevel"/>
    <w:tmpl w:val="040ED892"/>
    <w:lvl w:ilvl="0">
      <w:numFmt w:val="bullet"/>
      <w:lvlText w:val="l"/>
      <w:lvlJc w:val="left"/>
      <w:pPr>
        <w:tabs>
          <w:tab w:val="left" w:pos="288"/>
        </w:tabs>
      </w:pPr>
      <w:rPr>
        <w:rFonts w:ascii="Wingdings" w:eastAsia="Wingdings" w:hAnsi="Wingdings"/>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D2489D"/>
    <w:multiLevelType w:val="multilevel"/>
    <w:tmpl w:val="D408F398"/>
    <w:lvl w:ilvl="0">
      <w:numFmt w:val="bullet"/>
      <w:lvlText w:val="l"/>
      <w:lvlJc w:val="left"/>
      <w:pPr>
        <w:tabs>
          <w:tab w:val="left" w:pos="360"/>
        </w:tabs>
      </w:pPr>
      <w:rPr>
        <w:rFonts w:ascii="Wingdings" w:eastAsia="Wingdings" w:hAnsi="Wingdings"/>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397C13"/>
    <w:multiLevelType w:val="multilevel"/>
    <w:tmpl w:val="732E18CC"/>
    <w:lvl w:ilvl="0">
      <w:start w:val="5"/>
      <w:numFmt w:val="decimal"/>
      <w:lvlText w:val="%1."/>
      <w:lvlJc w:val="left"/>
      <w:pPr>
        <w:tabs>
          <w:tab w:val="left" w:pos="576"/>
        </w:tabs>
      </w:pPr>
      <w:rPr>
        <w:rFonts w:ascii="Arial" w:eastAsia="Arial" w:hAnsi="Arial"/>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9B"/>
    <w:rsid w:val="00006502"/>
    <w:rsid w:val="00077D6E"/>
    <w:rsid w:val="000A5589"/>
    <w:rsid w:val="00123C1B"/>
    <w:rsid w:val="001306F0"/>
    <w:rsid w:val="001812CC"/>
    <w:rsid w:val="0026178A"/>
    <w:rsid w:val="002716C7"/>
    <w:rsid w:val="002733DC"/>
    <w:rsid w:val="002A2AAE"/>
    <w:rsid w:val="002A5F51"/>
    <w:rsid w:val="002D3A7B"/>
    <w:rsid w:val="002D591F"/>
    <w:rsid w:val="002F4565"/>
    <w:rsid w:val="0030309B"/>
    <w:rsid w:val="00304FBB"/>
    <w:rsid w:val="00336593"/>
    <w:rsid w:val="0034549D"/>
    <w:rsid w:val="00371AE6"/>
    <w:rsid w:val="00372F36"/>
    <w:rsid w:val="003B312D"/>
    <w:rsid w:val="003B3325"/>
    <w:rsid w:val="003D06A9"/>
    <w:rsid w:val="004625F9"/>
    <w:rsid w:val="0047344F"/>
    <w:rsid w:val="0047606D"/>
    <w:rsid w:val="005257CA"/>
    <w:rsid w:val="0053225B"/>
    <w:rsid w:val="00571DCE"/>
    <w:rsid w:val="0057263D"/>
    <w:rsid w:val="005A1347"/>
    <w:rsid w:val="005B2416"/>
    <w:rsid w:val="005F6FE5"/>
    <w:rsid w:val="00646B08"/>
    <w:rsid w:val="00674E9A"/>
    <w:rsid w:val="0067666F"/>
    <w:rsid w:val="00690985"/>
    <w:rsid w:val="0069630A"/>
    <w:rsid w:val="006C0F55"/>
    <w:rsid w:val="006D4813"/>
    <w:rsid w:val="006F2133"/>
    <w:rsid w:val="006F2604"/>
    <w:rsid w:val="006F3B5B"/>
    <w:rsid w:val="00715749"/>
    <w:rsid w:val="00716709"/>
    <w:rsid w:val="00726C45"/>
    <w:rsid w:val="00727C7F"/>
    <w:rsid w:val="007640CA"/>
    <w:rsid w:val="00780C71"/>
    <w:rsid w:val="007C776A"/>
    <w:rsid w:val="007E2655"/>
    <w:rsid w:val="007E756D"/>
    <w:rsid w:val="007F3910"/>
    <w:rsid w:val="007F518A"/>
    <w:rsid w:val="007F6E9F"/>
    <w:rsid w:val="0080070C"/>
    <w:rsid w:val="00834442"/>
    <w:rsid w:val="00834E44"/>
    <w:rsid w:val="00856343"/>
    <w:rsid w:val="00894EBD"/>
    <w:rsid w:val="008B5C6D"/>
    <w:rsid w:val="00907175"/>
    <w:rsid w:val="00913CD7"/>
    <w:rsid w:val="00926B52"/>
    <w:rsid w:val="00950174"/>
    <w:rsid w:val="00962C1A"/>
    <w:rsid w:val="00964E1D"/>
    <w:rsid w:val="009842D2"/>
    <w:rsid w:val="00984AD2"/>
    <w:rsid w:val="00985DD0"/>
    <w:rsid w:val="009E78A4"/>
    <w:rsid w:val="00A05451"/>
    <w:rsid w:val="00A846BA"/>
    <w:rsid w:val="00AC1BFA"/>
    <w:rsid w:val="00AC2E3A"/>
    <w:rsid w:val="00AD7058"/>
    <w:rsid w:val="00AF77AD"/>
    <w:rsid w:val="00B11701"/>
    <w:rsid w:val="00B44E79"/>
    <w:rsid w:val="00B62AA1"/>
    <w:rsid w:val="00B75BA0"/>
    <w:rsid w:val="00C14771"/>
    <w:rsid w:val="00C72D75"/>
    <w:rsid w:val="00C737D5"/>
    <w:rsid w:val="00C907D7"/>
    <w:rsid w:val="00CA3888"/>
    <w:rsid w:val="00CB03D1"/>
    <w:rsid w:val="00CB79ED"/>
    <w:rsid w:val="00CC22C3"/>
    <w:rsid w:val="00CC4645"/>
    <w:rsid w:val="00CD48D4"/>
    <w:rsid w:val="00CF277D"/>
    <w:rsid w:val="00D06ECC"/>
    <w:rsid w:val="00D44673"/>
    <w:rsid w:val="00D61B37"/>
    <w:rsid w:val="00D8453F"/>
    <w:rsid w:val="00DB29A9"/>
    <w:rsid w:val="00DB29AA"/>
    <w:rsid w:val="00DC5E62"/>
    <w:rsid w:val="00DE318D"/>
    <w:rsid w:val="00DE57ED"/>
    <w:rsid w:val="00E44F3F"/>
    <w:rsid w:val="00E7036A"/>
    <w:rsid w:val="00E91854"/>
    <w:rsid w:val="00F0390E"/>
    <w:rsid w:val="00F21C42"/>
    <w:rsid w:val="00F2232F"/>
    <w:rsid w:val="00F63DD5"/>
    <w:rsid w:val="00F84270"/>
    <w:rsid w:val="00F90A8A"/>
    <w:rsid w:val="00F97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2CF9B"/>
  <w15:docId w15:val="{3026F3EE-C61A-48A4-A5F6-F725293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6A9"/>
    <w:pPr>
      <w:tabs>
        <w:tab w:val="center" w:pos="4513"/>
        <w:tab w:val="right" w:pos="9026"/>
      </w:tabs>
    </w:pPr>
  </w:style>
  <w:style w:type="character" w:customStyle="1" w:styleId="HeaderChar">
    <w:name w:val="Header Char"/>
    <w:basedOn w:val="DefaultParagraphFont"/>
    <w:link w:val="Header"/>
    <w:uiPriority w:val="99"/>
    <w:rsid w:val="003D06A9"/>
  </w:style>
  <w:style w:type="paragraph" w:styleId="Footer">
    <w:name w:val="footer"/>
    <w:basedOn w:val="Normal"/>
    <w:link w:val="FooterChar"/>
    <w:uiPriority w:val="99"/>
    <w:unhideWhenUsed/>
    <w:rsid w:val="003D06A9"/>
    <w:pPr>
      <w:tabs>
        <w:tab w:val="center" w:pos="4513"/>
        <w:tab w:val="right" w:pos="9026"/>
      </w:tabs>
    </w:pPr>
  </w:style>
  <w:style w:type="character" w:customStyle="1" w:styleId="FooterChar">
    <w:name w:val="Footer Char"/>
    <w:basedOn w:val="DefaultParagraphFont"/>
    <w:link w:val="Footer"/>
    <w:uiPriority w:val="99"/>
    <w:rsid w:val="003D06A9"/>
  </w:style>
  <w:style w:type="character" w:styleId="CommentReference">
    <w:name w:val="annotation reference"/>
    <w:basedOn w:val="DefaultParagraphFont"/>
    <w:uiPriority w:val="99"/>
    <w:semiHidden/>
    <w:unhideWhenUsed/>
    <w:rsid w:val="00C14771"/>
    <w:rPr>
      <w:sz w:val="16"/>
      <w:szCs w:val="16"/>
    </w:rPr>
  </w:style>
  <w:style w:type="paragraph" w:styleId="CommentText">
    <w:name w:val="annotation text"/>
    <w:basedOn w:val="Normal"/>
    <w:link w:val="CommentTextChar"/>
    <w:uiPriority w:val="99"/>
    <w:semiHidden/>
    <w:unhideWhenUsed/>
    <w:rsid w:val="00C14771"/>
    <w:rPr>
      <w:sz w:val="20"/>
      <w:szCs w:val="20"/>
    </w:rPr>
  </w:style>
  <w:style w:type="character" w:customStyle="1" w:styleId="CommentTextChar">
    <w:name w:val="Comment Text Char"/>
    <w:basedOn w:val="DefaultParagraphFont"/>
    <w:link w:val="CommentText"/>
    <w:uiPriority w:val="99"/>
    <w:semiHidden/>
    <w:rsid w:val="00C14771"/>
    <w:rPr>
      <w:sz w:val="20"/>
      <w:szCs w:val="20"/>
    </w:rPr>
  </w:style>
  <w:style w:type="paragraph" w:styleId="CommentSubject">
    <w:name w:val="annotation subject"/>
    <w:basedOn w:val="CommentText"/>
    <w:next w:val="CommentText"/>
    <w:link w:val="CommentSubjectChar"/>
    <w:uiPriority w:val="99"/>
    <w:semiHidden/>
    <w:unhideWhenUsed/>
    <w:rsid w:val="00C14771"/>
    <w:rPr>
      <w:b/>
      <w:bCs/>
    </w:rPr>
  </w:style>
  <w:style w:type="character" w:customStyle="1" w:styleId="CommentSubjectChar">
    <w:name w:val="Comment Subject Char"/>
    <w:basedOn w:val="CommentTextChar"/>
    <w:link w:val="CommentSubject"/>
    <w:uiPriority w:val="99"/>
    <w:semiHidden/>
    <w:rsid w:val="00C14771"/>
    <w:rPr>
      <w:b/>
      <w:bCs/>
      <w:sz w:val="20"/>
      <w:szCs w:val="20"/>
    </w:rPr>
  </w:style>
  <w:style w:type="paragraph" w:styleId="Revision">
    <w:name w:val="Revision"/>
    <w:hidden/>
    <w:uiPriority w:val="99"/>
    <w:semiHidden/>
    <w:rsid w:val="00C14771"/>
  </w:style>
  <w:style w:type="paragraph" w:styleId="BalloonText">
    <w:name w:val="Balloon Text"/>
    <w:basedOn w:val="Normal"/>
    <w:link w:val="BalloonTextChar"/>
    <w:uiPriority w:val="99"/>
    <w:semiHidden/>
    <w:unhideWhenUsed/>
    <w:rsid w:val="00C14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71"/>
    <w:rPr>
      <w:rFonts w:ascii="Segoe UI" w:hAnsi="Segoe UI" w:cs="Segoe UI"/>
      <w:sz w:val="18"/>
      <w:szCs w:val="18"/>
    </w:rPr>
  </w:style>
  <w:style w:type="paragraph" w:styleId="ListParagraph">
    <w:name w:val="List Paragraph"/>
    <w:basedOn w:val="Normal"/>
    <w:uiPriority w:val="34"/>
    <w:qFormat/>
    <w:rsid w:val="00CB03D1"/>
    <w:pPr>
      <w:ind w:left="720"/>
      <w:contextualSpacing/>
    </w:pPr>
  </w:style>
  <w:style w:type="character" w:styleId="Hyperlink">
    <w:name w:val="Hyperlink"/>
    <w:basedOn w:val="DefaultParagraphFont"/>
    <w:uiPriority w:val="99"/>
    <w:unhideWhenUsed/>
    <w:rsid w:val="005B2416"/>
    <w:rPr>
      <w:color w:val="0563C1" w:themeColor="hyperlink"/>
      <w:u w:val="single"/>
    </w:rPr>
  </w:style>
  <w:style w:type="character" w:styleId="UnresolvedMention">
    <w:name w:val="Unresolved Mention"/>
    <w:basedOn w:val="DefaultParagraphFont"/>
    <w:uiPriority w:val="99"/>
    <w:semiHidden/>
    <w:unhideWhenUsed/>
    <w:rsid w:val="005B2416"/>
    <w:rPr>
      <w:color w:val="605E5C"/>
      <w:shd w:val="clear" w:color="auto" w:fill="E1DFDD"/>
    </w:rPr>
  </w:style>
  <w:style w:type="table" w:styleId="TableGrid">
    <w:name w:val="Table Grid"/>
    <w:basedOn w:val="TableNormal"/>
    <w:uiPriority w:val="39"/>
    <w:rsid w:val="00F8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3715">
      <w:bodyDiv w:val="1"/>
      <w:marLeft w:val="0"/>
      <w:marRight w:val="0"/>
      <w:marTop w:val="0"/>
      <w:marBottom w:val="0"/>
      <w:divBdr>
        <w:top w:val="none" w:sz="0" w:space="0" w:color="auto"/>
        <w:left w:val="none" w:sz="0" w:space="0" w:color="auto"/>
        <w:bottom w:val="none" w:sz="0" w:space="0" w:color="auto"/>
        <w:right w:val="none" w:sz="0" w:space="0" w:color="auto"/>
      </w:divBdr>
      <w:divsChild>
        <w:div w:id="57366533">
          <w:marLeft w:val="0"/>
          <w:marRight w:val="0"/>
          <w:marTop w:val="0"/>
          <w:marBottom w:val="0"/>
          <w:divBdr>
            <w:top w:val="none" w:sz="0" w:space="0" w:color="auto"/>
            <w:left w:val="none" w:sz="0" w:space="0" w:color="auto"/>
            <w:bottom w:val="none" w:sz="0" w:space="0" w:color="auto"/>
            <w:right w:val="none" w:sz="0" w:space="0" w:color="auto"/>
          </w:divBdr>
          <w:divsChild>
            <w:div w:id="1657758720">
              <w:marLeft w:val="0"/>
              <w:marRight w:val="0"/>
              <w:marTop w:val="180"/>
              <w:marBottom w:val="180"/>
              <w:divBdr>
                <w:top w:val="none" w:sz="0" w:space="0" w:color="auto"/>
                <w:left w:val="none" w:sz="0" w:space="0" w:color="auto"/>
                <w:bottom w:val="none" w:sz="0" w:space="0" w:color="auto"/>
                <w:right w:val="none" w:sz="0" w:space="0" w:color="auto"/>
              </w:divBdr>
            </w:div>
          </w:divsChild>
        </w:div>
        <w:div w:id="519271670">
          <w:marLeft w:val="0"/>
          <w:marRight w:val="0"/>
          <w:marTop w:val="0"/>
          <w:marBottom w:val="240"/>
          <w:divBdr>
            <w:top w:val="none" w:sz="0" w:space="0" w:color="auto"/>
            <w:left w:val="none" w:sz="0" w:space="0" w:color="auto"/>
            <w:bottom w:val="none" w:sz="0" w:space="0" w:color="auto"/>
            <w:right w:val="none" w:sz="0" w:space="0" w:color="auto"/>
          </w:divBdr>
          <w:divsChild>
            <w:div w:id="139076044">
              <w:marLeft w:val="0"/>
              <w:marRight w:val="0"/>
              <w:marTop w:val="0"/>
              <w:marBottom w:val="0"/>
              <w:divBdr>
                <w:top w:val="none" w:sz="0" w:space="0" w:color="auto"/>
                <w:left w:val="none" w:sz="0" w:space="0" w:color="auto"/>
                <w:bottom w:val="none" w:sz="0" w:space="0" w:color="auto"/>
                <w:right w:val="none" w:sz="0" w:space="0" w:color="auto"/>
              </w:divBdr>
              <w:divsChild>
                <w:div w:id="534385552">
                  <w:marLeft w:val="0"/>
                  <w:marRight w:val="0"/>
                  <w:marTop w:val="0"/>
                  <w:marBottom w:val="0"/>
                  <w:divBdr>
                    <w:top w:val="none" w:sz="0" w:space="0" w:color="auto"/>
                    <w:left w:val="none" w:sz="0" w:space="0" w:color="auto"/>
                    <w:bottom w:val="none" w:sz="0" w:space="0" w:color="auto"/>
                    <w:right w:val="none" w:sz="0" w:space="0" w:color="auto"/>
                  </w:divBdr>
                  <w:divsChild>
                    <w:div w:id="684483855">
                      <w:marLeft w:val="0"/>
                      <w:marRight w:val="0"/>
                      <w:marTop w:val="0"/>
                      <w:marBottom w:val="75"/>
                      <w:divBdr>
                        <w:top w:val="none" w:sz="0" w:space="0" w:color="auto"/>
                        <w:left w:val="none" w:sz="0" w:space="0" w:color="auto"/>
                        <w:bottom w:val="none" w:sz="0" w:space="0" w:color="auto"/>
                        <w:right w:val="none" w:sz="0" w:space="0" w:color="auto"/>
                      </w:divBdr>
                    </w:div>
                    <w:div w:id="1991205355">
                      <w:marLeft w:val="0"/>
                      <w:marRight w:val="0"/>
                      <w:marTop w:val="0"/>
                      <w:marBottom w:val="0"/>
                      <w:divBdr>
                        <w:top w:val="none" w:sz="0" w:space="0" w:color="auto"/>
                        <w:left w:val="none" w:sz="0" w:space="0" w:color="auto"/>
                        <w:bottom w:val="none" w:sz="0" w:space="0" w:color="auto"/>
                        <w:right w:val="none" w:sz="0" w:space="0" w:color="auto"/>
                      </w:divBdr>
                      <w:divsChild>
                        <w:div w:id="415439300">
                          <w:marLeft w:val="0"/>
                          <w:marRight w:val="0"/>
                          <w:marTop w:val="0"/>
                          <w:marBottom w:val="0"/>
                          <w:divBdr>
                            <w:top w:val="none" w:sz="0" w:space="0" w:color="auto"/>
                            <w:left w:val="none" w:sz="0" w:space="0" w:color="auto"/>
                            <w:bottom w:val="none" w:sz="0" w:space="0" w:color="auto"/>
                            <w:right w:val="none" w:sz="0" w:space="0" w:color="auto"/>
                          </w:divBdr>
                        </w:div>
                      </w:divsChild>
                    </w:div>
                    <w:div w:id="14885447">
                      <w:marLeft w:val="0"/>
                      <w:marRight w:val="0"/>
                      <w:marTop w:val="0"/>
                      <w:marBottom w:val="0"/>
                      <w:divBdr>
                        <w:top w:val="none" w:sz="0" w:space="0" w:color="auto"/>
                        <w:left w:val="none" w:sz="0" w:space="0" w:color="auto"/>
                        <w:bottom w:val="none" w:sz="0" w:space="0" w:color="auto"/>
                        <w:right w:val="none" w:sz="0" w:space="0" w:color="auto"/>
                      </w:divBdr>
                      <w:divsChild>
                        <w:div w:id="1569609247">
                          <w:marLeft w:val="0"/>
                          <w:marRight w:val="0"/>
                          <w:marTop w:val="0"/>
                          <w:marBottom w:val="0"/>
                          <w:divBdr>
                            <w:top w:val="none" w:sz="0" w:space="0" w:color="auto"/>
                            <w:left w:val="none" w:sz="0" w:space="0" w:color="auto"/>
                            <w:bottom w:val="none" w:sz="0" w:space="0" w:color="auto"/>
                            <w:right w:val="none" w:sz="0" w:space="0" w:color="auto"/>
                          </w:divBdr>
                          <w:divsChild>
                            <w:div w:id="175535107">
                              <w:marLeft w:val="0"/>
                              <w:marRight w:val="0"/>
                              <w:marTop w:val="0"/>
                              <w:marBottom w:val="0"/>
                              <w:divBdr>
                                <w:top w:val="none" w:sz="0" w:space="0" w:color="auto"/>
                                <w:left w:val="none" w:sz="0" w:space="0" w:color="auto"/>
                                <w:bottom w:val="none" w:sz="0" w:space="0" w:color="auto"/>
                                <w:right w:val="none" w:sz="0" w:space="0" w:color="auto"/>
                              </w:divBdr>
                            </w:div>
                            <w:div w:id="13320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262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Cherry, Amanda C2 (DIO Comrcl-FDIS HFM10)</dc:creator>
  <cp:lastModifiedBy>Wilkins, Mark Mr (DIO Comrcl-HFM SE4)</cp:lastModifiedBy>
  <cp:revision>63</cp:revision>
  <dcterms:created xsi:type="dcterms:W3CDTF">2022-05-20T15:06:00Z</dcterms:created>
  <dcterms:modified xsi:type="dcterms:W3CDTF">2022-06-14T09:16:00Z</dcterms:modified>
</cp:coreProperties>
</file>