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6AF7" w14:textId="77777777" w:rsidR="002B23A9" w:rsidRPr="00C44AAC" w:rsidRDefault="002B23A9" w:rsidP="002B23A9">
      <w:pPr>
        <w:pStyle w:val="RFQHeader"/>
        <w:jc w:val="center"/>
        <w:rPr>
          <w:sz w:val="28"/>
          <w:szCs w:val="28"/>
        </w:rPr>
      </w:pPr>
      <w:bookmarkStart w:id="0" w:name="_GoBack"/>
      <w:bookmarkEnd w:id="0"/>
      <w:r w:rsidRPr="00C44AAC">
        <w:rPr>
          <w:sz w:val="28"/>
          <w:szCs w:val="28"/>
        </w:rPr>
        <w:t>Request for Quotation</w:t>
      </w:r>
    </w:p>
    <w:p w14:paraId="151F9033" w14:textId="77777777" w:rsidR="002B23A9" w:rsidRPr="00C44AAC" w:rsidRDefault="002B23A9" w:rsidP="002B23A9">
      <w:pPr>
        <w:pStyle w:val="RFQHeader"/>
        <w:jc w:val="center"/>
      </w:pPr>
      <w:r w:rsidRPr="00C44AAC">
        <w:t>For Purchases Valued Below £</w:t>
      </w:r>
      <w:r>
        <w:t>100</w:t>
      </w:r>
      <w:r w:rsidRPr="00C44AAC">
        <w:t>,000</w:t>
      </w:r>
    </w:p>
    <w:p w14:paraId="76EBC1C6" w14:textId="77777777" w:rsidR="002B23A9" w:rsidRPr="004320F2" w:rsidRDefault="002B23A9" w:rsidP="002B23A9">
      <w:pPr>
        <w:pStyle w:val="Default"/>
        <w:jc w:val="center"/>
        <w:rPr>
          <w:rFonts w:ascii="Arial" w:hAnsi="Arial" w:cs="Arial"/>
          <w:sz w:val="20"/>
          <w:szCs w:val="20"/>
        </w:rPr>
      </w:pPr>
    </w:p>
    <w:p w14:paraId="4D75D38C" w14:textId="77777777" w:rsidR="002B23A9" w:rsidRPr="004320F2" w:rsidRDefault="002B23A9" w:rsidP="002B23A9">
      <w:pPr>
        <w:pStyle w:val="CM1"/>
        <w:spacing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39"/>
        <w:gridCol w:w="2300"/>
        <w:gridCol w:w="2290"/>
        <w:gridCol w:w="2710"/>
      </w:tblGrid>
      <w:tr w:rsidR="002B23A9" w:rsidRPr="008A4825" w14:paraId="376CD11D" w14:textId="77777777" w:rsidTr="00071BE0">
        <w:trPr>
          <w:jc w:val="center"/>
        </w:trPr>
        <w:tc>
          <w:tcPr>
            <w:tcW w:w="9639" w:type="dxa"/>
            <w:gridSpan w:val="4"/>
          </w:tcPr>
          <w:p w14:paraId="3C417D33" w14:textId="77777777" w:rsidR="002B23A9" w:rsidRPr="008A4825" w:rsidRDefault="002B23A9" w:rsidP="00071BE0">
            <w:pPr>
              <w:pStyle w:val="Default"/>
              <w:rPr>
                <w:rFonts w:ascii="Arial" w:eastAsiaTheme="minorEastAsia" w:hAnsi="Arial" w:cs="Arial"/>
                <w:b/>
                <w:sz w:val="20"/>
                <w:szCs w:val="20"/>
              </w:rPr>
            </w:pPr>
            <w:r w:rsidRPr="008A4825">
              <w:rPr>
                <w:rFonts w:ascii="Arial" w:eastAsiaTheme="minorEastAsia" w:hAnsi="Arial" w:cs="Arial"/>
                <w:b/>
                <w:sz w:val="20"/>
                <w:szCs w:val="20"/>
              </w:rPr>
              <w:t xml:space="preserve">From </w:t>
            </w:r>
            <w:proofErr w:type="gramStart"/>
            <w:r w:rsidRPr="008A4825">
              <w:rPr>
                <w:rFonts w:ascii="Arial" w:eastAsiaTheme="minorEastAsia" w:hAnsi="Arial" w:cs="Arial"/>
                <w:b/>
                <w:sz w:val="20"/>
                <w:szCs w:val="20"/>
              </w:rPr>
              <w:t>The</w:t>
            </w:r>
            <w:proofErr w:type="gramEnd"/>
            <w:r w:rsidRPr="008A4825">
              <w:rPr>
                <w:rFonts w:ascii="Arial" w:eastAsiaTheme="minorEastAsia" w:hAnsi="Arial" w:cs="Arial"/>
                <w:b/>
                <w:sz w:val="20"/>
                <w:szCs w:val="20"/>
              </w:rPr>
              <w:t xml:space="preserve"> London Borough of Lambeth</w:t>
            </w:r>
          </w:p>
        </w:tc>
      </w:tr>
      <w:tr w:rsidR="002B23A9" w:rsidRPr="008A4825" w14:paraId="4697C227" w14:textId="77777777" w:rsidTr="00071BE0">
        <w:trPr>
          <w:jc w:val="center"/>
        </w:trPr>
        <w:tc>
          <w:tcPr>
            <w:tcW w:w="9639" w:type="dxa"/>
            <w:gridSpan w:val="4"/>
            <w:tcBorders>
              <w:left w:val="nil"/>
              <w:right w:val="nil"/>
            </w:tcBorders>
          </w:tcPr>
          <w:p w14:paraId="649F193A" w14:textId="77777777" w:rsidR="002B23A9" w:rsidRPr="008A4825" w:rsidRDefault="002B23A9" w:rsidP="00071BE0">
            <w:pPr>
              <w:pStyle w:val="Default"/>
              <w:rPr>
                <w:rFonts w:ascii="Arial" w:eastAsiaTheme="minorEastAsia" w:hAnsi="Arial" w:cs="Arial"/>
                <w:b/>
                <w:sz w:val="20"/>
                <w:szCs w:val="20"/>
              </w:rPr>
            </w:pPr>
          </w:p>
        </w:tc>
      </w:tr>
      <w:tr w:rsidR="002B23A9" w:rsidRPr="008A4825" w14:paraId="48578FD1" w14:textId="77777777" w:rsidTr="00EE0245">
        <w:trPr>
          <w:jc w:val="center"/>
        </w:trPr>
        <w:tc>
          <w:tcPr>
            <w:tcW w:w="2339" w:type="dxa"/>
          </w:tcPr>
          <w:p w14:paraId="47002437"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Quotation Request Date:</w:t>
            </w:r>
          </w:p>
        </w:tc>
        <w:tc>
          <w:tcPr>
            <w:tcW w:w="7300" w:type="dxa"/>
            <w:gridSpan w:val="3"/>
          </w:tcPr>
          <w:p w14:paraId="6B7A27D9"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21</w:t>
            </w:r>
            <w:r w:rsidRPr="001460B3">
              <w:rPr>
                <w:rFonts w:ascii="Arial" w:eastAsiaTheme="minorEastAsia" w:hAnsi="Arial" w:cs="Arial"/>
                <w:sz w:val="20"/>
                <w:szCs w:val="20"/>
                <w:vertAlign w:val="superscript"/>
              </w:rPr>
              <w:t>st</w:t>
            </w:r>
            <w:r>
              <w:rPr>
                <w:rFonts w:ascii="Arial" w:eastAsiaTheme="minorEastAsia" w:hAnsi="Arial" w:cs="Arial"/>
                <w:sz w:val="20"/>
                <w:szCs w:val="20"/>
              </w:rPr>
              <w:t xml:space="preserve"> June 2019</w:t>
            </w:r>
          </w:p>
        </w:tc>
      </w:tr>
      <w:tr w:rsidR="002B23A9" w:rsidRPr="008A4825" w14:paraId="15CAFEF0" w14:textId="77777777" w:rsidTr="00EE0245">
        <w:trPr>
          <w:jc w:val="center"/>
        </w:trPr>
        <w:tc>
          <w:tcPr>
            <w:tcW w:w="2339" w:type="dxa"/>
          </w:tcPr>
          <w:p w14:paraId="623512A0"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Officer Name</w:t>
            </w:r>
          </w:p>
        </w:tc>
        <w:tc>
          <w:tcPr>
            <w:tcW w:w="2300" w:type="dxa"/>
          </w:tcPr>
          <w:p w14:paraId="29186BD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Adeel Hussain</w:t>
            </w:r>
          </w:p>
        </w:tc>
        <w:tc>
          <w:tcPr>
            <w:tcW w:w="2290" w:type="dxa"/>
          </w:tcPr>
          <w:p w14:paraId="28ED667B"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Phone</w:t>
            </w:r>
          </w:p>
        </w:tc>
        <w:tc>
          <w:tcPr>
            <w:tcW w:w="2710" w:type="dxa"/>
          </w:tcPr>
          <w:p w14:paraId="36813495" w14:textId="77777777" w:rsidR="002B23A9" w:rsidRPr="008A4825" w:rsidRDefault="002B23A9" w:rsidP="00071BE0">
            <w:pPr>
              <w:pStyle w:val="Default"/>
              <w:rPr>
                <w:rFonts w:ascii="Arial" w:eastAsiaTheme="minorEastAsia" w:hAnsi="Arial" w:cs="Arial"/>
                <w:sz w:val="20"/>
                <w:szCs w:val="20"/>
              </w:rPr>
            </w:pPr>
            <w:r w:rsidRPr="001460B3">
              <w:rPr>
                <w:rFonts w:ascii="Arial" w:eastAsiaTheme="minorEastAsia" w:hAnsi="Arial" w:cs="Arial"/>
                <w:sz w:val="20"/>
                <w:szCs w:val="20"/>
              </w:rPr>
              <w:t>07784 224 853</w:t>
            </w:r>
          </w:p>
        </w:tc>
      </w:tr>
      <w:tr w:rsidR="002B23A9" w:rsidRPr="008A4825" w14:paraId="04A7555E" w14:textId="77777777" w:rsidTr="00EE0245">
        <w:trPr>
          <w:jc w:val="center"/>
        </w:trPr>
        <w:tc>
          <w:tcPr>
            <w:tcW w:w="2339" w:type="dxa"/>
          </w:tcPr>
          <w:p w14:paraId="27A3099E"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Department</w:t>
            </w:r>
          </w:p>
        </w:tc>
        <w:tc>
          <w:tcPr>
            <w:tcW w:w="2300" w:type="dxa"/>
          </w:tcPr>
          <w:p w14:paraId="34B4B05D"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Resident Services</w:t>
            </w:r>
          </w:p>
        </w:tc>
        <w:tc>
          <w:tcPr>
            <w:tcW w:w="2290" w:type="dxa"/>
          </w:tcPr>
          <w:p w14:paraId="12DEC1F2"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Fax</w:t>
            </w:r>
          </w:p>
        </w:tc>
        <w:tc>
          <w:tcPr>
            <w:tcW w:w="2710" w:type="dxa"/>
          </w:tcPr>
          <w:p w14:paraId="06C31272" w14:textId="77777777" w:rsidR="002B23A9" w:rsidRPr="008A4825" w:rsidRDefault="002B23A9" w:rsidP="00071BE0">
            <w:pPr>
              <w:pStyle w:val="Default"/>
              <w:rPr>
                <w:rFonts w:ascii="Arial" w:eastAsiaTheme="minorEastAsia" w:hAnsi="Arial" w:cs="Arial"/>
                <w:sz w:val="20"/>
                <w:szCs w:val="20"/>
              </w:rPr>
            </w:pPr>
          </w:p>
        </w:tc>
      </w:tr>
      <w:tr w:rsidR="002B23A9" w:rsidRPr="008A4825" w14:paraId="1D49C1FF" w14:textId="77777777" w:rsidTr="00EE0245">
        <w:trPr>
          <w:jc w:val="center"/>
        </w:trPr>
        <w:tc>
          <w:tcPr>
            <w:tcW w:w="2339" w:type="dxa"/>
          </w:tcPr>
          <w:p w14:paraId="2282A23C"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Team or Section</w:t>
            </w:r>
          </w:p>
        </w:tc>
        <w:tc>
          <w:tcPr>
            <w:tcW w:w="2300" w:type="dxa"/>
          </w:tcPr>
          <w:p w14:paraId="08969C49"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Registrars</w:t>
            </w:r>
          </w:p>
        </w:tc>
        <w:tc>
          <w:tcPr>
            <w:tcW w:w="2290" w:type="dxa"/>
          </w:tcPr>
          <w:p w14:paraId="14F650BF"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E Mail</w:t>
            </w:r>
          </w:p>
        </w:tc>
        <w:tc>
          <w:tcPr>
            <w:tcW w:w="2710" w:type="dxa"/>
          </w:tcPr>
          <w:p w14:paraId="48847A0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Ahussain1@lambeth.gov.uk</w:t>
            </w:r>
          </w:p>
        </w:tc>
      </w:tr>
    </w:tbl>
    <w:p w14:paraId="6A02FDDA" w14:textId="77777777" w:rsidR="002B23A9" w:rsidRDefault="002B23A9" w:rsidP="002B23A9">
      <w:pPr>
        <w:pStyle w:val="Default"/>
        <w:rPr>
          <w:rFonts w:ascii="Arial" w:hAnsi="Arial" w:cs="Arial"/>
          <w:color w:val="auto"/>
          <w:sz w:val="20"/>
          <w:szCs w:val="20"/>
        </w:rPr>
      </w:pPr>
    </w:p>
    <w:p w14:paraId="0FD19321" w14:textId="77777777" w:rsidR="002B23A9" w:rsidRPr="004320F2" w:rsidRDefault="002B23A9" w:rsidP="002B23A9">
      <w:pPr>
        <w:pStyle w:val="Default"/>
        <w:rPr>
          <w:rFonts w:ascii="Arial" w:hAnsi="Arial" w:cs="Arial"/>
          <w:color w:val="auto"/>
          <w:sz w:val="20"/>
          <w:szCs w:val="20"/>
        </w:rPr>
      </w:pPr>
    </w:p>
    <w:p w14:paraId="760600EC" w14:textId="77777777" w:rsidR="002B23A9" w:rsidRDefault="002B23A9" w:rsidP="002B23A9">
      <w:pPr>
        <w:pStyle w:val="RFQHeader"/>
      </w:pPr>
      <w:r w:rsidRPr="00C44AAC">
        <w:t xml:space="preserve">The London Borough of Lambeth Needs to Procure: </w:t>
      </w:r>
      <w:r w:rsidRPr="00C44AAC">
        <w:softHyphen/>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8"/>
        <w:gridCol w:w="6091"/>
      </w:tblGrid>
      <w:tr w:rsidR="002B23A9" w:rsidRPr="008A4825" w14:paraId="3C3532B3" w14:textId="77777777" w:rsidTr="00071BE0">
        <w:trPr>
          <w:jc w:val="center"/>
        </w:trPr>
        <w:tc>
          <w:tcPr>
            <w:tcW w:w="3548" w:type="dxa"/>
          </w:tcPr>
          <w:p w14:paraId="5F5E56D1" w14:textId="77777777" w:rsidR="002B23A9" w:rsidRPr="008A4825" w:rsidRDefault="002B23A9" w:rsidP="00071BE0">
            <w:pPr>
              <w:pStyle w:val="Default"/>
              <w:jc w:val="center"/>
              <w:rPr>
                <w:rFonts w:ascii="Arial" w:eastAsiaTheme="minorEastAsia" w:hAnsi="Arial" w:cs="Arial"/>
                <w:b/>
                <w:sz w:val="20"/>
                <w:szCs w:val="20"/>
              </w:rPr>
            </w:pPr>
            <w:r w:rsidRPr="008A4825">
              <w:rPr>
                <w:rFonts w:ascii="Arial" w:eastAsiaTheme="minorEastAsia" w:hAnsi="Arial" w:cs="Arial"/>
                <w:b/>
                <w:sz w:val="20"/>
                <w:szCs w:val="20"/>
              </w:rPr>
              <w:t>Quantity</w:t>
            </w:r>
          </w:p>
        </w:tc>
        <w:tc>
          <w:tcPr>
            <w:tcW w:w="6091" w:type="dxa"/>
          </w:tcPr>
          <w:p w14:paraId="41357E25" w14:textId="77777777" w:rsidR="002B23A9" w:rsidRPr="008A4825" w:rsidRDefault="002B23A9" w:rsidP="00071BE0">
            <w:pPr>
              <w:pStyle w:val="Default"/>
              <w:jc w:val="center"/>
              <w:rPr>
                <w:rFonts w:ascii="Arial" w:eastAsiaTheme="minorEastAsia" w:hAnsi="Arial" w:cs="Arial"/>
                <w:b/>
                <w:sz w:val="20"/>
                <w:szCs w:val="20"/>
              </w:rPr>
            </w:pPr>
            <w:r w:rsidRPr="008A4825">
              <w:rPr>
                <w:rFonts w:ascii="Arial" w:eastAsiaTheme="minorEastAsia" w:hAnsi="Arial" w:cs="Arial"/>
                <w:b/>
                <w:sz w:val="20"/>
                <w:szCs w:val="20"/>
              </w:rPr>
              <w:t>Description</w:t>
            </w:r>
          </w:p>
        </w:tc>
      </w:tr>
      <w:tr w:rsidR="002B23A9" w:rsidRPr="008A4825" w14:paraId="347AA395" w14:textId="77777777" w:rsidTr="00071BE0">
        <w:trPr>
          <w:jc w:val="center"/>
        </w:trPr>
        <w:tc>
          <w:tcPr>
            <w:tcW w:w="9639" w:type="dxa"/>
            <w:gridSpan w:val="2"/>
            <w:tcBorders>
              <w:left w:val="nil"/>
              <w:right w:val="nil"/>
            </w:tcBorders>
          </w:tcPr>
          <w:p w14:paraId="5FE6CE06" w14:textId="77777777" w:rsidR="002B23A9" w:rsidRPr="008A4825" w:rsidRDefault="002B23A9" w:rsidP="00071BE0">
            <w:pPr>
              <w:pStyle w:val="Default"/>
              <w:jc w:val="center"/>
              <w:rPr>
                <w:rFonts w:ascii="Arial" w:eastAsiaTheme="minorEastAsia" w:hAnsi="Arial" w:cs="Arial"/>
                <w:b/>
                <w:sz w:val="20"/>
                <w:szCs w:val="20"/>
              </w:rPr>
            </w:pPr>
          </w:p>
        </w:tc>
      </w:tr>
      <w:tr w:rsidR="002B23A9" w:rsidRPr="008A4825" w14:paraId="0CDEB8D2" w14:textId="77777777" w:rsidTr="00071BE0">
        <w:trPr>
          <w:jc w:val="center"/>
        </w:trPr>
        <w:tc>
          <w:tcPr>
            <w:tcW w:w="3548" w:type="dxa"/>
          </w:tcPr>
          <w:p w14:paraId="5FE2581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1</w:t>
            </w:r>
          </w:p>
        </w:tc>
        <w:tc>
          <w:tcPr>
            <w:tcW w:w="6091" w:type="dxa"/>
          </w:tcPr>
          <w:p w14:paraId="0959E603" w14:textId="77777777" w:rsidR="002B23A9" w:rsidRPr="00CD4D4D" w:rsidRDefault="002B23A9" w:rsidP="00071BE0">
            <w:pPr>
              <w:pStyle w:val="Default"/>
              <w:ind w:left="567"/>
              <w:rPr>
                <w:rFonts w:asciiTheme="minorHAnsi" w:hAnsiTheme="minorHAnsi" w:cs="Arial"/>
                <w:sz w:val="21"/>
                <w:szCs w:val="21"/>
              </w:rPr>
            </w:pPr>
            <w:r w:rsidRPr="00CD4D4D">
              <w:rPr>
                <w:rFonts w:asciiTheme="minorHAnsi" w:hAnsiTheme="minorHAnsi" w:cs="Arial"/>
                <w:sz w:val="21"/>
                <w:szCs w:val="21"/>
              </w:rPr>
              <w:t>Lambeth register office are seeking to implement a fit for purpose on-line diary management system for the Registration Service.</w:t>
            </w:r>
          </w:p>
          <w:p w14:paraId="58D9C666" w14:textId="77777777" w:rsidR="002B23A9" w:rsidRPr="008A4825" w:rsidRDefault="002B23A9" w:rsidP="00071BE0">
            <w:pPr>
              <w:pStyle w:val="Default"/>
              <w:jc w:val="both"/>
              <w:rPr>
                <w:rFonts w:ascii="Arial" w:eastAsiaTheme="minorEastAsia" w:hAnsi="Arial" w:cs="Arial"/>
                <w:sz w:val="20"/>
                <w:szCs w:val="20"/>
              </w:rPr>
            </w:pPr>
          </w:p>
          <w:p w14:paraId="359D1192" w14:textId="77777777" w:rsidR="002B23A9" w:rsidRPr="008A4825" w:rsidRDefault="002B23A9" w:rsidP="00071BE0">
            <w:pPr>
              <w:pStyle w:val="Default"/>
              <w:rPr>
                <w:rFonts w:ascii="Arial" w:eastAsiaTheme="minorEastAsia" w:hAnsi="Arial" w:cs="Arial"/>
                <w:sz w:val="20"/>
                <w:szCs w:val="20"/>
              </w:rPr>
            </w:pPr>
          </w:p>
          <w:p w14:paraId="65B7D1B3" w14:textId="77777777" w:rsidR="002B23A9" w:rsidRPr="008A4825" w:rsidRDefault="002B23A9" w:rsidP="00071BE0">
            <w:pPr>
              <w:pStyle w:val="Default"/>
              <w:rPr>
                <w:rFonts w:ascii="Arial" w:eastAsiaTheme="minorEastAsia" w:hAnsi="Arial" w:cs="Arial"/>
                <w:sz w:val="20"/>
                <w:szCs w:val="20"/>
              </w:rPr>
            </w:pPr>
          </w:p>
          <w:p w14:paraId="57F49AB0" w14:textId="77777777" w:rsidR="002B23A9" w:rsidRPr="008A4825" w:rsidRDefault="002B23A9" w:rsidP="00071BE0">
            <w:pPr>
              <w:pStyle w:val="Default"/>
              <w:rPr>
                <w:rFonts w:ascii="Arial" w:eastAsiaTheme="minorEastAsia" w:hAnsi="Arial" w:cs="Arial"/>
                <w:sz w:val="20"/>
                <w:szCs w:val="20"/>
              </w:rPr>
            </w:pPr>
          </w:p>
          <w:p w14:paraId="21F4B0A0" w14:textId="77777777" w:rsidR="002B23A9" w:rsidRPr="008A4825" w:rsidRDefault="002B23A9" w:rsidP="00071BE0">
            <w:pPr>
              <w:pStyle w:val="Default"/>
              <w:rPr>
                <w:rFonts w:ascii="Arial" w:eastAsiaTheme="minorEastAsia" w:hAnsi="Arial" w:cs="Arial"/>
                <w:sz w:val="20"/>
                <w:szCs w:val="20"/>
              </w:rPr>
            </w:pPr>
          </w:p>
          <w:p w14:paraId="4328BCC5" w14:textId="77777777" w:rsidR="002B23A9" w:rsidRPr="008A4825" w:rsidRDefault="002B23A9" w:rsidP="00071BE0">
            <w:pPr>
              <w:pStyle w:val="Default"/>
              <w:rPr>
                <w:rFonts w:ascii="Arial" w:eastAsiaTheme="minorEastAsia" w:hAnsi="Arial" w:cs="Arial"/>
                <w:sz w:val="20"/>
                <w:szCs w:val="20"/>
              </w:rPr>
            </w:pPr>
          </w:p>
        </w:tc>
      </w:tr>
      <w:tr w:rsidR="002B23A9" w:rsidRPr="008A4825" w14:paraId="5B08F3F5" w14:textId="77777777" w:rsidTr="00071BE0">
        <w:trPr>
          <w:jc w:val="center"/>
        </w:trPr>
        <w:tc>
          <w:tcPr>
            <w:tcW w:w="9639" w:type="dxa"/>
            <w:gridSpan w:val="2"/>
            <w:tcBorders>
              <w:left w:val="nil"/>
              <w:right w:val="nil"/>
            </w:tcBorders>
          </w:tcPr>
          <w:p w14:paraId="57650F4D" w14:textId="77777777" w:rsidR="002B23A9" w:rsidRPr="008A4825" w:rsidRDefault="002B23A9" w:rsidP="00071BE0">
            <w:pPr>
              <w:pStyle w:val="Default"/>
              <w:rPr>
                <w:rFonts w:ascii="Arial" w:eastAsiaTheme="minorEastAsia" w:hAnsi="Arial" w:cs="Arial"/>
                <w:sz w:val="20"/>
                <w:szCs w:val="20"/>
              </w:rPr>
            </w:pPr>
          </w:p>
        </w:tc>
      </w:tr>
      <w:tr w:rsidR="002B23A9" w:rsidRPr="008A4825" w14:paraId="5591CC8A" w14:textId="77777777" w:rsidTr="00071BE0">
        <w:trPr>
          <w:jc w:val="center"/>
        </w:trPr>
        <w:tc>
          <w:tcPr>
            <w:tcW w:w="3548" w:type="dxa"/>
          </w:tcPr>
          <w:p w14:paraId="0183E8EE"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Quotation Return Date &amp; Time:</w:t>
            </w:r>
          </w:p>
        </w:tc>
        <w:tc>
          <w:tcPr>
            <w:tcW w:w="6091" w:type="dxa"/>
            <w:vAlign w:val="center"/>
          </w:tcPr>
          <w:p w14:paraId="3C8BADA8"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30</w:t>
            </w:r>
            <w:r w:rsidRPr="001460B3">
              <w:rPr>
                <w:rFonts w:ascii="Arial" w:eastAsiaTheme="minorEastAsia" w:hAnsi="Arial" w:cs="Arial"/>
                <w:sz w:val="20"/>
                <w:szCs w:val="20"/>
                <w:vertAlign w:val="superscript"/>
              </w:rPr>
              <w:t>th</w:t>
            </w:r>
            <w:r>
              <w:rPr>
                <w:rFonts w:ascii="Arial" w:eastAsiaTheme="minorEastAsia" w:hAnsi="Arial" w:cs="Arial"/>
                <w:sz w:val="20"/>
                <w:szCs w:val="20"/>
              </w:rPr>
              <w:t xml:space="preserve"> June 2019</w:t>
            </w:r>
          </w:p>
        </w:tc>
      </w:tr>
      <w:tr w:rsidR="002B23A9" w:rsidRPr="008A4825" w14:paraId="06E647EB" w14:textId="77777777" w:rsidTr="00071BE0">
        <w:trPr>
          <w:jc w:val="center"/>
        </w:trPr>
        <w:tc>
          <w:tcPr>
            <w:tcW w:w="3548" w:type="dxa"/>
          </w:tcPr>
          <w:p w14:paraId="5560AC83"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Service or Product Delivery Date:</w:t>
            </w:r>
          </w:p>
        </w:tc>
        <w:tc>
          <w:tcPr>
            <w:tcW w:w="6091" w:type="dxa"/>
            <w:vAlign w:val="center"/>
          </w:tcPr>
          <w:p w14:paraId="78C70A62"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10</w:t>
            </w:r>
            <w:r w:rsidRPr="001460B3">
              <w:rPr>
                <w:rFonts w:ascii="Arial" w:eastAsiaTheme="minorEastAsia" w:hAnsi="Arial" w:cs="Arial"/>
                <w:sz w:val="20"/>
                <w:szCs w:val="20"/>
                <w:vertAlign w:val="superscript"/>
              </w:rPr>
              <w:t>th</w:t>
            </w:r>
            <w:r>
              <w:rPr>
                <w:rFonts w:ascii="Arial" w:eastAsiaTheme="minorEastAsia" w:hAnsi="Arial" w:cs="Arial"/>
                <w:sz w:val="20"/>
                <w:szCs w:val="20"/>
              </w:rPr>
              <w:t xml:space="preserve"> July 2019</w:t>
            </w:r>
          </w:p>
        </w:tc>
      </w:tr>
      <w:tr w:rsidR="002B23A9" w:rsidRPr="008A4825" w14:paraId="384CD3C0" w14:textId="77777777" w:rsidTr="00071BE0">
        <w:trPr>
          <w:jc w:val="center"/>
        </w:trPr>
        <w:tc>
          <w:tcPr>
            <w:tcW w:w="3548" w:type="dxa"/>
          </w:tcPr>
          <w:p w14:paraId="4B61AEA7"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Terms of Contract:</w:t>
            </w:r>
          </w:p>
        </w:tc>
        <w:tc>
          <w:tcPr>
            <w:tcW w:w="6091" w:type="dxa"/>
            <w:vAlign w:val="center"/>
          </w:tcPr>
          <w:p w14:paraId="7D7623EA" w14:textId="7E3595BB" w:rsidR="002B23A9" w:rsidRPr="008A4825" w:rsidRDefault="000917DE" w:rsidP="000917DE">
            <w:pPr>
              <w:pStyle w:val="Default"/>
              <w:rPr>
                <w:rFonts w:ascii="Arial" w:eastAsiaTheme="minorEastAsia" w:hAnsi="Arial" w:cs="Arial"/>
                <w:sz w:val="20"/>
                <w:szCs w:val="20"/>
              </w:rPr>
            </w:pPr>
            <w:r>
              <w:rPr>
                <w:rFonts w:ascii="Arial" w:eastAsiaTheme="minorEastAsia" w:hAnsi="Arial" w:cs="Arial"/>
                <w:sz w:val="20"/>
                <w:szCs w:val="20"/>
              </w:rPr>
              <w:t>Appendix A</w:t>
            </w:r>
          </w:p>
        </w:tc>
      </w:tr>
      <w:tr w:rsidR="002B23A9" w:rsidRPr="008A4825" w14:paraId="62C7FDC5" w14:textId="77777777" w:rsidTr="00071BE0">
        <w:trPr>
          <w:jc w:val="center"/>
        </w:trPr>
        <w:tc>
          <w:tcPr>
            <w:tcW w:w="3548" w:type="dxa"/>
          </w:tcPr>
          <w:p w14:paraId="76643D72"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Payment Terms:</w:t>
            </w:r>
          </w:p>
        </w:tc>
        <w:tc>
          <w:tcPr>
            <w:tcW w:w="6091" w:type="dxa"/>
            <w:vAlign w:val="center"/>
          </w:tcPr>
          <w:p w14:paraId="7E96304D"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30 days</w:t>
            </w:r>
          </w:p>
        </w:tc>
      </w:tr>
      <w:tr w:rsidR="002B23A9" w:rsidRPr="008A4825" w14:paraId="5B34BA1A" w14:textId="77777777" w:rsidTr="00071BE0">
        <w:trPr>
          <w:jc w:val="center"/>
        </w:trPr>
        <w:tc>
          <w:tcPr>
            <w:tcW w:w="3548" w:type="dxa"/>
          </w:tcPr>
          <w:p w14:paraId="2D5F5BE3"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Any Other Conditions:</w:t>
            </w:r>
          </w:p>
        </w:tc>
        <w:tc>
          <w:tcPr>
            <w:tcW w:w="6091" w:type="dxa"/>
            <w:vAlign w:val="center"/>
          </w:tcPr>
          <w:p w14:paraId="3E54EDD4" w14:textId="77777777" w:rsidR="002B23A9" w:rsidRPr="008A4825" w:rsidRDefault="002B23A9" w:rsidP="00071BE0">
            <w:pPr>
              <w:pStyle w:val="Default"/>
              <w:rPr>
                <w:rFonts w:ascii="Arial" w:eastAsiaTheme="minorEastAsia" w:hAnsi="Arial" w:cs="Arial"/>
                <w:sz w:val="20"/>
                <w:szCs w:val="20"/>
              </w:rPr>
            </w:pPr>
          </w:p>
        </w:tc>
      </w:tr>
      <w:tr w:rsidR="002B23A9" w:rsidRPr="008A4825" w14:paraId="7E4A50F5" w14:textId="77777777" w:rsidTr="00071BE0">
        <w:trPr>
          <w:jc w:val="center"/>
        </w:trPr>
        <w:tc>
          <w:tcPr>
            <w:tcW w:w="3548" w:type="dxa"/>
          </w:tcPr>
          <w:p w14:paraId="10D45A5B" w14:textId="77777777" w:rsidR="002B23A9" w:rsidRPr="008A4825" w:rsidRDefault="002B23A9" w:rsidP="00071BE0">
            <w:pPr>
              <w:pStyle w:val="Default"/>
              <w:jc w:val="right"/>
              <w:rPr>
                <w:rFonts w:ascii="Arial" w:eastAsiaTheme="minorEastAsia" w:hAnsi="Arial" w:cs="Arial"/>
                <w:b/>
                <w:sz w:val="20"/>
                <w:szCs w:val="20"/>
              </w:rPr>
            </w:pPr>
          </w:p>
        </w:tc>
        <w:tc>
          <w:tcPr>
            <w:tcW w:w="6091" w:type="dxa"/>
            <w:vAlign w:val="center"/>
          </w:tcPr>
          <w:p w14:paraId="3D9AFF8B" w14:textId="77777777" w:rsidR="002B23A9" w:rsidRPr="008A4825" w:rsidRDefault="002B23A9" w:rsidP="00071BE0">
            <w:pPr>
              <w:pStyle w:val="Default"/>
              <w:rPr>
                <w:rFonts w:ascii="Arial" w:eastAsiaTheme="minorEastAsia" w:hAnsi="Arial" w:cs="Arial"/>
                <w:sz w:val="20"/>
                <w:szCs w:val="20"/>
              </w:rPr>
            </w:pPr>
          </w:p>
        </w:tc>
      </w:tr>
      <w:tr w:rsidR="002B23A9" w:rsidRPr="008A4825" w14:paraId="5E935123" w14:textId="77777777" w:rsidTr="00071BE0">
        <w:trPr>
          <w:jc w:val="center"/>
        </w:trPr>
        <w:tc>
          <w:tcPr>
            <w:tcW w:w="3548" w:type="dxa"/>
          </w:tcPr>
          <w:p w14:paraId="0410C291" w14:textId="77777777" w:rsidR="002B23A9" w:rsidRPr="008A4825" w:rsidRDefault="002B23A9" w:rsidP="00071BE0">
            <w:pPr>
              <w:pStyle w:val="Default"/>
              <w:jc w:val="right"/>
              <w:rPr>
                <w:rFonts w:ascii="Arial" w:eastAsiaTheme="minorEastAsia" w:hAnsi="Arial" w:cs="Arial"/>
                <w:b/>
                <w:sz w:val="20"/>
                <w:szCs w:val="20"/>
              </w:rPr>
            </w:pPr>
            <w:r w:rsidRPr="001D161E">
              <w:rPr>
                <w:rFonts w:ascii="Arial" w:eastAsiaTheme="minorEastAsia" w:hAnsi="Arial" w:cs="Arial"/>
                <w:b/>
                <w:sz w:val="20"/>
                <w:szCs w:val="20"/>
              </w:rPr>
              <w:t>Lambeth’s Standard Terms and Conditions of Contract</w:t>
            </w:r>
            <w:r>
              <w:rPr>
                <w:rFonts w:ascii="Arial" w:eastAsiaTheme="minorEastAsia" w:hAnsi="Arial" w:cs="Arial"/>
                <w:b/>
                <w:sz w:val="20"/>
                <w:szCs w:val="20"/>
              </w:rPr>
              <w:t>:</w:t>
            </w:r>
          </w:p>
        </w:tc>
        <w:tc>
          <w:tcPr>
            <w:tcW w:w="6091" w:type="dxa"/>
            <w:vAlign w:val="center"/>
          </w:tcPr>
          <w:p w14:paraId="1204D606" w14:textId="406617AC" w:rsidR="002B23A9" w:rsidRPr="008A4825" w:rsidRDefault="00EE0245" w:rsidP="00071BE0">
            <w:pPr>
              <w:pStyle w:val="Default"/>
              <w:rPr>
                <w:rFonts w:ascii="Arial" w:eastAsiaTheme="minorEastAsia" w:hAnsi="Arial" w:cs="Arial"/>
                <w:sz w:val="20"/>
                <w:szCs w:val="20"/>
              </w:rPr>
            </w:pPr>
            <w:r>
              <w:rPr>
                <w:rFonts w:ascii="Arial" w:eastAsiaTheme="minorEastAsia" w:hAnsi="Arial" w:cs="Arial"/>
                <w:sz w:val="20"/>
                <w:szCs w:val="20"/>
              </w:rPr>
              <w:t>Appendix A</w:t>
            </w:r>
          </w:p>
        </w:tc>
      </w:tr>
    </w:tbl>
    <w:p w14:paraId="549C84F4" w14:textId="77777777" w:rsidR="002B23A9" w:rsidRDefault="002B23A9" w:rsidP="002B23A9">
      <w:pPr>
        <w:pStyle w:val="RFQHeader"/>
        <w:spacing w:before="0" w:after="0"/>
        <w:jc w:val="both"/>
        <w:rPr>
          <w:b w:val="0"/>
        </w:rPr>
      </w:pPr>
    </w:p>
    <w:p w14:paraId="13A56B4C" w14:textId="77777777" w:rsidR="002B23A9" w:rsidRPr="00C44AAC" w:rsidRDefault="002B23A9" w:rsidP="002B23A9">
      <w:pPr>
        <w:pStyle w:val="RFQHeader"/>
        <w:spacing w:before="0" w:after="0"/>
        <w:jc w:val="both"/>
        <w:rPr>
          <w:b w:val="0"/>
        </w:rPr>
      </w:pPr>
    </w:p>
    <w:p w14:paraId="4C11F03E" w14:textId="77777777" w:rsidR="002B23A9" w:rsidRDefault="002B23A9" w:rsidP="002B23A9">
      <w:pPr>
        <w:pStyle w:val="RFQHeader"/>
      </w:pPr>
      <w:r>
        <w:t>Note for Suppliers</w:t>
      </w:r>
    </w:p>
    <w:p w14:paraId="673A45C0" w14:textId="77777777" w:rsidR="002B23A9" w:rsidRDefault="002B23A9" w:rsidP="002B23A9">
      <w:pPr>
        <w:pStyle w:val="CM6"/>
        <w:ind w:right="307"/>
        <w:jc w:val="both"/>
        <w:rPr>
          <w:rFonts w:ascii="Arial" w:hAnsi="Arial" w:cs="Arial"/>
          <w:sz w:val="20"/>
          <w:szCs w:val="20"/>
        </w:rPr>
      </w:pPr>
      <w:r w:rsidRPr="004320F2">
        <w:rPr>
          <w:rFonts w:ascii="Arial" w:hAnsi="Arial" w:cs="Arial"/>
          <w:sz w:val="20"/>
          <w:szCs w:val="20"/>
        </w:rPr>
        <w:t xml:space="preserve">Please use the </w:t>
      </w:r>
      <w:r>
        <w:rPr>
          <w:rFonts w:ascii="Arial" w:hAnsi="Arial" w:cs="Arial"/>
          <w:sz w:val="20"/>
          <w:szCs w:val="20"/>
        </w:rPr>
        <w:t xml:space="preserve">following page </w:t>
      </w:r>
      <w:r w:rsidRPr="004320F2">
        <w:rPr>
          <w:rFonts w:ascii="Arial" w:hAnsi="Arial" w:cs="Arial"/>
          <w:sz w:val="20"/>
          <w:szCs w:val="20"/>
        </w:rPr>
        <w:t xml:space="preserve">to provide </w:t>
      </w:r>
      <w:r>
        <w:rPr>
          <w:rFonts w:ascii="Arial" w:hAnsi="Arial" w:cs="Arial"/>
          <w:sz w:val="20"/>
          <w:szCs w:val="20"/>
        </w:rPr>
        <w:t xml:space="preserve">details of your offer to the Council.  </w:t>
      </w:r>
      <w:r w:rsidRPr="004320F2">
        <w:rPr>
          <w:rFonts w:ascii="Arial" w:hAnsi="Arial" w:cs="Arial"/>
          <w:sz w:val="20"/>
          <w:szCs w:val="20"/>
        </w:rPr>
        <w:t xml:space="preserve">Prices should be shown exclusive of VAT and inclusive of carriage and delivery and all discounts. </w:t>
      </w:r>
    </w:p>
    <w:p w14:paraId="4192BEAD" w14:textId="77777777" w:rsidR="002B23A9" w:rsidRPr="00BF0970" w:rsidRDefault="002B23A9" w:rsidP="002B23A9">
      <w:pPr>
        <w:pStyle w:val="Default"/>
      </w:pPr>
    </w:p>
    <w:p w14:paraId="35A9CA37" w14:textId="77777777" w:rsidR="002B23A9" w:rsidRDefault="002B23A9" w:rsidP="002B23A9">
      <w:pPr>
        <w:pStyle w:val="CM6"/>
        <w:jc w:val="both"/>
        <w:rPr>
          <w:rFonts w:ascii="Arial" w:hAnsi="Arial" w:cs="Arial"/>
          <w:sz w:val="20"/>
          <w:szCs w:val="20"/>
        </w:rPr>
      </w:pPr>
      <w:r w:rsidRPr="004320F2">
        <w:rPr>
          <w:rFonts w:ascii="Arial" w:hAnsi="Arial" w:cs="Arial"/>
          <w:sz w:val="20"/>
          <w:szCs w:val="20"/>
        </w:rPr>
        <w:t xml:space="preserve">This form should be completed and returned </w:t>
      </w:r>
      <w:r>
        <w:rPr>
          <w:rFonts w:ascii="Arial" w:hAnsi="Arial" w:cs="Arial"/>
          <w:sz w:val="20"/>
          <w:szCs w:val="20"/>
        </w:rPr>
        <w:t xml:space="preserve">by e mail </w:t>
      </w:r>
      <w:r w:rsidRPr="004320F2">
        <w:rPr>
          <w:rFonts w:ascii="Arial" w:hAnsi="Arial" w:cs="Arial"/>
          <w:sz w:val="20"/>
          <w:szCs w:val="20"/>
        </w:rPr>
        <w:t xml:space="preserve">to the </w:t>
      </w:r>
      <w:r>
        <w:rPr>
          <w:rFonts w:ascii="Arial" w:hAnsi="Arial" w:cs="Arial"/>
          <w:sz w:val="20"/>
          <w:szCs w:val="20"/>
        </w:rPr>
        <w:t xml:space="preserve">officer responsible for this project </w:t>
      </w:r>
      <w:r w:rsidRPr="004320F2">
        <w:rPr>
          <w:rFonts w:ascii="Arial" w:hAnsi="Arial" w:cs="Arial"/>
          <w:sz w:val="20"/>
          <w:szCs w:val="20"/>
        </w:rPr>
        <w:t xml:space="preserve">no later than </w:t>
      </w:r>
      <w:r w:rsidRPr="001B5DC6">
        <w:rPr>
          <w:rFonts w:ascii="Arial" w:hAnsi="Arial" w:cs="Arial"/>
          <w:sz w:val="20"/>
          <w:szCs w:val="20"/>
          <w:highlight w:val="yellow"/>
        </w:rPr>
        <w:t>[</w:t>
      </w:r>
      <w:r>
        <w:rPr>
          <w:rFonts w:ascii="Arial" w:hAnsi="Arial" w:cs="Arial"/>
          <w:sz w:val="20"/>
          <w:szCs w:val="20"/>
          <w:highlight w:val="yellow"/>
        </w:rPr>
        <w:t>23:59</w:t>
      </w:r>
      <w:r w:rsidRPr="001B5DC6">
        <w:rPr>
          <w:rFonts w:ascii="Arial" w:hAnsi="Arial" w:cs="Arial"/>
          <w:sz w:val="20"/>
          <w:szCs w:val="20"/>
          <w:highlight w:val="yellow"/>
        </w:rPr>
        <w:t>] on [</w:t>
      </w:r>
      <w:r>
        <w:rPr>
          <w:rFonts w:ascii="Arial" w:hAnsi="Arial" w:cs="Arial"/>
          <w:sz w:val="20"/>
          <w:szCs w:val="20"/>
          <w:highlight w:val="yellow"/>
        </w:rPr>
        <w:t>30</w:t>
      </w:r>
      <w:r w:rsidRPr="001460B3">
        <w:rPr>
          <w:rFonts w:ascii="Arial" w:hAnsi="Arial" w:cs="Arial"/>
          <w:sz w:val="20"/>
          <w:szCs w:val="20"/>
          <w:highlight w:val="yellow"/>
          <w:vertAlign w:val="superscript"/>
        </w:rPr>
        <w:t>th</w:t>
      </w:r>
      <w:r>
        <w:rPr>
          <w:rFonts w:ascii="Arial" w:hAnsi="Arial" w:cs="Arial"/>
          <w:sz w:val="20"/>
          <w:szCs w:val="20"/>
          <w:highlight w:val="yellow"/>
        </w:rPr>
        <w:t xml:space="preserve"> June 2019</w:t>
      </w:r>
      <w:r w:rsidRPr="001B5DC6">
        <w:rPr>
          <w:rFonts w:ascii="Arial" w:hAnsi="Arial" w:cs="Arial"/>
          <w:sz w:val="20"/>
          <w:szCs w:val="20"/>
          <w:highlight w:val="yellow"/>
        </w:rPr>
        <w:t>]</w:t>
      </w:r>
      <w:r>
        <w:rPr>
          <w:rFonts w:ascii="Arial" w:hAnsi="Arial" w:cs="Arial"/>
          <w:sz w:val="20"/>
          <w:szCs w:val="20"/>
        </w:rPr>
        <w:t xml:space="preserve">.  The London Borough of Lambeth </w:t>
      </w:r>
      <w:r w:rsidRPr="004320F2">
        <w:rPr>
          <w:rFonts w:ascii="Arial" w:hAnsi="Arial" w:cs="Arial"/>
          <w:sz w:val="20"/>
          <w:szCs w:val="20"/>
        </w:rPr>
        <w:t>reserves the right to cancel orders that are not deli</w:t>
      </w:r>
      <w:r>
        <w:rPr>
          <w:rFonts w:ascii="Arial" w:hAnsi="Arial" w:cs="Arial"/>
          <w:sz w:val="20"/>
          <w:szCs w:val="20"/>
        </w:rPr>
        <w:t xml:space="preserve">vered on the date(s) specified.  </w:t>
      </w:r>
      <w:r w:rsidRPr="004320F2">
        <w:rPr>
          <w:rFonts w:ascii="Arial" w:hAnsi="Arial" w:cs="Arial"/>
          <w:sz w:val="20"/>
          <w:szCs w:val="20"/>
        </w:rPr>
        <w:t>Any costs incurred by the supplier in the preparation and submission of this quote will be borne by the suppli</w:t>
      </w:r>
      <w:r>
        <w:rPr>
          <w:rFonts w:ascii="Arial" w:hAnsi="Arial" w:cs="Arial"/>
          <w:sz w:val="20"/>
          <w:szCs w:val="20"/>
        </w:rPr>
        <w:t>er and not the customer.</w:t>
      </w:r>
    </w:p>
    <w:p w14:paraId="4B6657F0" w14:textId="77777777" w:rsidR="00EE0245" w:rsidRDefault="00EE0245">
      <w:pPr>
        <w:rPr>
          <w:rFonts w:ascii="Arial" w:eastAsia="Times New Roman" w:hAnsi="Arial" w:cs="Arial"/>
          <w:b/>
          <w:sz w:val="28"/>
          <w:szCs w:val="28"/>
          <w:lang w:val="en-GB" w:eastAsia="en-GB"/>
        </w:rPr>
      </w:pPr>
      <w:r>
        <w:rPr>
          <w:sz w:val="28"/>
          <w:szCs w:val="28"/>
        </w:rPr>
        <w:br w:type="page"/>
      </w:r>
    </w:p>
    <w:p w14:paraId="09DCE900" w14:textId="27A6F734" w:rsidR="00EE0245" w:rsidRDefault="00EE0245" w:rsidP="00EE0245">
      <w:pPr>
        <w:pStyle w:val="RFQHeader"/>
        <w:jc w:val="center"/>
        <w:rPr>
          <w:sz w:val="28"/>
          <w:szCs w:val="28"/>
        </w:rPr>
      </w:pPr>
      <w:r>
        <w:rPr>
          <w:sz w:val="28"/>
          <w:szCs w:val="28"/>
        </w:rPr>
        <w:lastRenderedPageBreak/>
        <w:t>Quotation Submission</w:t>
      </w:r>
    </w:p>
    <w:p w14:paraId="7AE36450" w14:textId="77777777" w:rsidR="00EE0245" w:rsidRDefault="00EE0245" w:rsidP="00EE0245">
      <w:pPr>
        <w:pStyle w:val="RFQHeader"/>
        <w:jc w:val="center"/>
      </w:pPr>
      <w:r>
        <w:t>For Completion by the Supplier</w:t>
      </w:r>
    </w:p>
    <w:p w14:paraId="008C3D90" w14:textId="77777777" w:rsidR="00EE0245" w:rsidRDefault="00EE0245" w:rsidP="00EE0245">
      <w:pPr>
        <w:spacing w:after="0" w:line="240" w:lineRule="auto"/>
        <w:jc w:val="both"/>
        <w:rPr>
          <w:rFonts w:ascii="Arial" w:hAnsi="Arial" w:cs="Arial"/>
          <w:sz w:val="20"/>
          <w:szCs w:val="20"/>
        </w:rPr>
      </w:pPr>
    </w:p>
    <w:p w14:paraId="1F227164" w14:textId="77777777" w:rsidR="00EE0245" w:rsidRDefault="00EE0245" w:rsidP="00EE0245">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EE0245" w14:paraId="400D981A" w14:textId="77777777" w:rsidTr="00EE0245">
        <w:trPr>
          <w:jc w:val="center"/>
        </w:trPr>
        <w:tc>
          <w:tcPr>
            <w:tcW w:w="9639" w:type="dxa"/>
            <w:gridSpan w:val="4"/>
            <w:tcBorders>
              <w:top w:val="single" w:sz="2" w:space="0" w:color="auto"/>
              <w:left w:val="single" w:sz="2" w:space="0" w:color="auto"/>
              <w:bottom w:val="single" w:sz="2" w:space="0" w:color="auto"/>
              <w:right w:val="single" w:sz="2" w:space="0" w:color="auto"/>
            </w:tcBorders>
            <w:hideMark/>
          </w:tcPr>
          <w:p w14:paraId="0764C606" w14:textId="77777777" w:rsidR="00EE0245" w:rsidRDefault="00EE0245">
            <w:pPr>
              <w:pStyle w:val="Default"/>
              <w:rPr>
                <w:rFonts w:ascii="Arial" w:eastAsia="Arial" w:hAnsi="Arial" w:cs="Arial"/>
                <w:sz w:val="20"/>
                <w:szCs w:val="20"/>
                <w:lang w:val="en-US" w:eastAsia="ja-JP"/>
              </w:rPr>
            </w:pPr>
            <w:r>
              <w:rPr>
                <w:rFonts w:ascii="Arial" w:eastAsia="Arial" w:hAnsi="Arial" w:cs="Arial"/>
                <w:b/>
                <w:bCs/>
                <w:sz w:val="20"/>
                <w:szCs w:val="20"/>
                <w:lang w:val="en-US" w:eastAsia="ja-JP"/>
              </w:rPr>
              <w:t>(Supplier Name)</w:t>
            </w:r>
          </w:p>
        </w:tc>
      </w:tr>
      <w:tr w:rsidR="00EE0245" w14:paraId="2952E2BF" w14:textId="77777777" w:rsidTr="00EE0245">
        <w:trPr>
          <w:jc w:val="center"/>
        </w:trPr>
        <w:tc>
          <w:tcPr>
            <w:tcW w:w="9639" w:type="dxa"/>
            <w:gridSpan w:val="4"/>
            <w:tcBorders>
              <w:top w:val="single" w:sz="2" w:space="0" w:color="auto"/>
              <w:left w:val="nil"/>
              <w:bottom w:val="single" w:sz="2" w:space="0" w:color="auto"/>
              <w:right w:val="nil"/>
            </w:tcBorders>
          </w:tcPr>
          <w:p w14:paraId="6490FD50" w14:textId="77777777" w:rsidR="00EE0245" w:rsidRDefault="00EE0245">
            <w:pPr>
              <w:pStyle w:val="Default"/>
              <w:rPr>
                <w:rFonts w:ascii="Arial" w:hAnsi="Arial" w:cs="Arial"/>
                <w:sz w:val="20"/>
                <w:szCs w:val="20"/>
                <w:lang w:val="en-US" w:eastAsia="ja-JP"/>
              </w:rPr>
            </w:pPr>
          </w:p>
        </w:tc>
      </w:tr>
      <w:tr w:rsidR="00EE0245" w14:paraId="47BA218C"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6BD17673"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Quotation Submission Date:</w:t>
            </w:r>
          </w:p>
        </w:tc>
        <w:tc>
          <w:tcPr>
            <w:tcW w:w="6800" w:type="dxa"/>
            <w:gridSpan w:val="3"/>
            <w:tcBorders>
              <w:top w:val="single" w:sz="2" w:space="0" w:color="auto"/>
              <w:left w:val="single" w:sz="2" w:space="0" w:color="auto"/>
              <w:bottom w:val="single" w:sz="2" w:space="0" w:color="auto"/>
              <w:right w:val="single" w:sz="2" w:space="0" w:color="auto"/>
            </w:tcBorders>
          </w:tcPr>
          <w:p w14:paraId="5DBA1B67" w14:textId="77777777" w:rsidR="00EE0245" w:rsidRDefault="00EE0245">
            <w:pPr>
              <w:pStyle w:val="Default"/>
              <w:rPr>
                <w:rFonts w:ascii="Arial" w:hAnsi="Arial" w:cs="Arial"/>
                <w:sz w:val="20"/>
                <w:szCs w:val="20"/>
                <w:lang w:val="en-US" w:eastAsia="ja-JP"/>
              </w:rPr>
            </w:pPr>
          </w:p>
        </w:tc>
      </w:tr>
      <w:tr w:rsidR="00EE0245" w14:paraId="3ED94A81"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4AA5DD9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Contact Name:</w:t>
            </w:r>
          </w:p>
        </w:tc>
        <w:tc>
          <w:tcPr>
            <w:tcW w:w="2977" w:type="dxa"/>
            <w:tcBorders>
              <w:top w:val="single" w:sz="2" w:space="0" w:color="auto"/>
              <w:left w:val="single" w:sz="2" w:space="0" w:color="auto"/>
              <w:bottom w:val="single" w:sz="2" w:space="0" w:color="auto"/>
              <w:right w:val="single" w:sz="2" w:space="0" w:color="auto"/>
            </w:tcBorders>
          </w:tcPr>
          <w:p w14:paraId="58339D23"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F201E0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Phone:</w:t>
            </w:r>
          </w:p>
        </w:tc>
        <w:tc>
          <w:tcPr>
            <w:tcW w:w="2398" w:type="dxa"/>
            <w:tcBorders>
              <w:top w:val="single" w:sz="2" w:space="0" w:color="auto"/>
              <w:left w:val="single" w:sz="2" w:space="0" w:color="auto"/>
              <w:bottom w:val="single" w:sz="2" w:space="0" w:color="auto"/>
              <w:right w:val="single" w:sz="2" w:space="0" w:color="auto"/>
            </w:tcBorders>
          </w:tcPr>
          <w:p w14:paraId="1E2CFC57" w14:textId="77777777" w:rsidR="00EE0245" w:rsidRDefault="00EE0245">
            <w:pPr>
              <w:pStyle w:val="Default"/>
              <w:rPr>
                <w:rFonts w:ascii="Arial" w:hAnsi="Arial" w:cs="Arial"/>
                <w:sz w:val="20"/>
                <w:szCs w:val="20"/>
                <w:lang w:val="en-US" w:eastAsia="ja-JP"/>
              </w:rPr>
            </w:pPr>
          </w:p>
        </w:tc>
      </w:tr>
      <w:tr w:rsidR="00EE0245" w14:paraId="7F0D00AA"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10C19D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Department (if needed):</w:t>
            </w:r>
          </w:p>
        </w:tc>
        <w:tc>
          <w:tcPr>
            <w:tcW w:w="2977" w:type="dxa"/>
            <w:tcBorders>
              <w:top w:val="single" w:sz="2" w:space="0" w:color="auto"/>
              <w:left w:val="single" w:sz="2" w:space="0" w:color="auto"/>
              <w:bottom w:val="single" w:sz="2" w:space="0" w:color="auto"/>
              <w:right w:val="single" w:sz="2" w:space="0" w:color="auto"/>
            </w:tcBorders>
          </w:tcPr>
          <w:p w14:paraId="38484B49"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87D04D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Fax:</w:t>
            </w:r>
          </w:p>
        </w:tc>
        <w:tc>
          <w:tcPr>
            <w:tcW w:w="2398" w:type="dxa"/>
            <w:tcBorders>
              <w:top w:val="single" w:sz="2" w:space="0" w:color="auto"/>
              <w:left w:val="single" w:sz="2" w:space="0" w:color="auto"/>
              <w:bottom w:val="single" w:sz="2" w:space="0" w:color="auto"/>
              <w:right w:val="single" w:sz="2" w:space="0" w:color="auto"/>
            </w:tcBorders>
          </w:tcPr>
          <w:p w14:paraId="7F3067DA" w14:textId="77777777" w:rsidR="00EE0245" w:rsidRDefault="00EE0245">
            <w:pPr>
              <w:pStyle w:val="Default"/>
              <w:rPr>
                <w:rFonts w:ascii="Arial" w:hAnsi="Arial" w:cs="Arial"/>
                <w:sz w:val="20"/>
                <w:szCs w:val="20"/>
                <w:lang w:val="en-US" w:eastAsia="ja-JP"/>
              </w:rPr>
            </w:pPr>
          </w:p>
        </w:tc>
      </w:tr>
      <w:tr w:rsidR="00EE0245" w14:paraId="3E55F637"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0DF7E4F"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Address:</w:t>
            </w:r>
          </w:p>
        </w:tc>
        <w:tc>
          <w:tcPr>
            <w:tcW w:w="2977" w:type="dxa"/>
            <w:tcBorders>
              <w:top w:val="single" w:sz="2" w:space="0" w:color="auto"/>
              <w:left w:val="single" w:sz="2" w:space="0" w:color="auto"/>
              <w:bottom w:val="single" w:sz="2" w:space="0" w:color="auto"/>
              <w:right w:val="single" w:sz="2" w:space="0" w:color="auto"/>
            </w:tcBorders>
          </w:tcPr>
          <w:p w14:paraId="08FD5C9E"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7AD6CA8C"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E Mail:</w:t>
            </w:r>
          </w:p>
        </w:tc>
        <w:tc>
          <w:tcPr>
            <w:tcW w:w="2398" w:type="dxa"/>
            <w:tcBorders>
              <w:top w:val="single" w:sz="2" w:space="0" w:color="auto"/>
              <w:left w:val="single" w:sz="2" w:space="0" w:color="auto"/>
              <w:bottom w:val="single" w:sz="2" w:space="0" w:color="auto"/>
              <w:right w:val="single" w:sz="2" w:space="0" w:color="auto"/>
            </w:tcBorders>
          </w:tcPr>
          <w:p w14:paraId="1D25630F" w14:textId="77777777" w:rsidR="00EE0245" w:rsidRDefault="00EE0245">
            <w:pPr>
              <w:pStyle w:val="Default"/>
              <w:rPr>
                <w:rFonts w:ascii="Arial" w:hAnsi="Arial" w:cs="Arial"/>
                <w:sz w:val="20"/>
                <w:szCs w:val="20"/>
                <w:lang w:val="en-US" w:eastAsia="ja-JP"/>
              </w:rPr>
            </w:pPr>
          </w:p>
        </w:tc>
      </w:tr>
    </w:tbl>
    <w:p w14:paraId="02D36590" w14:textId="77777777" w:rsidR="00EE0245" w:rsidRDefault="00EE0245" w:rsidP="00EE0245">
      <w:pPr>
        <w:spacing w:after="0" w:line="240" w:lineRule="auto"/>
        <w:jc w:val="both"/>
        <w:rPr>
          <w:rFonts w:ascii="Arial" w:hAnsi="Arial" w:cs="Arial"/>
          <w:sz w:val="20"/>
          <w:szCs w:val="20"/>
          <w:lang w:val="en-GB" w:eastAsia="en-GB"/>
        </w:rPr>
      </w:pPr>
    </w:p>
    <w:p w14:paraId="02EC0707" w14:textId="77777777" w:rsidR="00EE0245" w:rsidRDefault="00EE0245" w:rsidP="00EE0245">
      <w:pPr>
        <w:spacing w:after="0" w:line="240" w:lineRule="auto"/>
        <w:jc w:val="both"/>
        <w:rPr>
          <w:rFonts w:ascii="Arial" w:hAnsi="Arial" w:cs="Arial"/>
          <w:sz w:val="20"/>
          <w:szCs w:val="20"/>
        </w:rPr>
      </w:pPr>
    </w:p>
    <w:p w14:paraId="33D6567C" w14:textId="77777777" w:rsidR="00EE0245" w:rsidRDefault="00EE0245" w:rsidP="00EE0245">
      <w:pPr>
        <w:spacing w:after="0" w:line="240" w:lineRule="auto"/>
        <w:jc w:val="both"/>
        <w:rPr>
          <w:rFonts w:ascii="Arial" w:eastAsia="Arial" w:hAnsi="Arial" w:cs="Arial"/>
          <w:sz w:val="20"/>
          <w:szCs w:val="20"/>
        </w:rPr>
      </w:pPr>
      <w:r>
        <w:rPr>
          <w:rFonts w:ascii="Arial" w:eastAsia="Arial" w:hAnsi="Arial" w:cs="Arial"/>
          <w:sz w:val="20"/>
          <w:szCs w:val="20"/>
        </w:rPr>
        <w:t xml:space="preserve">Our firm does hereby offer to supply the following supplies / services </w:t>
      </w:r>
      <w:r>
        <w:rPr>
          <w:rFonts w:ascii="Arial" w:eastAsia="Arial" w:hAnsi="Arial" w:cs="Arial"/>
          <w:sz w:val="20"/>
          <w:szCs w:val="20"/>
          <w:highlight w:val="yellow"/>
        </w:rPr>
        <w:t>[please delete as appropriate]</w:t>
      </w:r>
      <w:r>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40C0B3B3" w14:textId="77777777" w:rsidR="00EE0245" w:rsidRDefault="00EE0245" w:rsidP="00EE0245">
      <w:pPr>
        <w:spacing w:after="0" w:line="240" w:lineRule="auto"/>
        <w:jc w:val="both"/>
        <w:rPr>
          <w:rFonts w:ascii="Arial" w:eastAsia="Times New Roman" w:hAnsi="Arial" w:cs="Arial"/>
          <w:sz w:val="20"/>
          <w:szCs w:val="20"/>
        </w:rPr>
      </w:pPr>
    </w:p>
    <w:p w14:paraId="3BBAB85D" w14:textId="77777777" w:rsidR="00EE0245" w:rsidRDefault="00EE0245" w:rsidP="00EE0245">
      <w:pPr>
        <w:spacing w:after="0" w:line="240" w:lineRule="auto"/>
        <w:jc w:val="both"/>
        <w:rPr>
          <w:rFonts w:ascii="Arial" w:hAnsi="Arial" w:cs="Arial"/>
          <w:sz w:val="20"/>
          <w:szCs w:val="20"/>
        </w:rPr>
      </w:pPr>
    </w:p>
    <w:p w14:paraId="053F9591" w14:textId="77777777" w:rsidR="00EE0245" w:rsidRDefault="00EE0245" w:rsidP="00EE0245">
      <w:pPr>
        <w:spacing w:after="0" w:line="240" w:lineRule="auto"/>
        <w:jc w:val="both"/>
        <w:rPr>
          <w:rFonts w:ascii="Arial" w:eastAsia="Arial" w:hAnsi="Arial" w:cs="Arial"/>
          <w:b/>
          <w:bCs/>
          <w:sz w:val="20"/>
          <w:szCs w:val="20"/>
        </w:rPr>
      </w:pPr>
      <w:r>
        <w:rPr>
          <w:rFonts w:ascii="Arial" w:eastAsia="Arial" w:hAnsi="Arial" w:cs="Arial"/>
          <w:b/>
          <w:bCs/>
          <w:sz w:val="20"/>
          <w:szCs w:val="20"/>
        </w:rPr>
        <w:t>Details of Quote</w:t>
      </w:r>
    </w:p>
    <w:p w14:paraId="73597D9E" w14:textId="77777777" w:rsidR="00EE0245" w:rsidRDefault="00EE0245" w:rsidP="00EE0245">
      <w:pPr>
        <w:spacing w:after="0" w:line="240" w:lineRule="auto"/>
        <w:jc w:val="both"/>
        <w:rPr>
          <w:rFonts w:ascii="Arial" w:eastAsia="Times New Roman"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EE0245" w14:paraId="66660231"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vAlign w:val="center"/>
            <w:hideMark/>
          </w:tcPr>
          <w:p w14:paraId="4B34FB1A"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Description</w:t>
            </w:r>
          </w:p>
        </w:tc>
        <w:tc>
          <w:tcPr>
            <w:tcW w:w="3286" w:type="dxa"/>
            <w:tcBorders>
              <w:top w:val="single" w:sz="2" w:space="0" w:color="auto"/>
              <w:left w:val="single" w:sz="2" w:space="0" w:color="auto"/>
              <w:bottom w:val="single" w:sz="2" w:space="0" w:color="auto"/>
              <w:right w:val="single" w:sz="2" w:space="0" w:color="auto"/>
            </w:tcBorders>
            <w:vAlign w:val="center"/>
            <w:hideMark/>
          </w:tcPr>
          <w:p w14:paraId="4A91F314"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Price Per Item, Day or Instance</w:t>
            </w:r>
          </w:p>
        </w:tc>
        <w:tc>
          <w:tcPr>
            <w:tcW w:w="2122" w:type="dxa"/>
            <w:tcBorders>
              <w:top w:val="single" w:sz="2" w:space="0" w:color="auto"/>
              <w:left w:val="single" w:sz="2" w:space="0" w:color="auto"/>
              <w:bottom w:val="single" w:sz="2" w:space="0" w:color="auto"/>
              <w:right w:val="single" w:sz="2" w:space="0" w:color="auto"/>
            </w:tcBorders>
            <w:vAlign w:val="center"/>
            <w:hideMark/>
          </w:tcPr>
          <w:p w14:paraId="5C272FEA"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Total Price</w:t>
            </w:r>
          </w:p>
        </w:tc>
      </w:tr>
      <w:tr w:rsidR="00EE0245" w14:paraId="262D0EEA" w14:textId="77777777" w:rsidTr="00EE0245">
        <w:trPr>
          <w:jc w:val="center"/>
        </w:trPr>
        <w:tc>
          <w:tcPr>
            <w:tcW w:w="9639" w:type="dxa"/>
            <w:gridSpan w:val="3"/>
            <w:tcBorders>
              <w:top w:val="single" w:sz="2" w:space="0" w:color="auto"/>
              <w:left w:val="nil"/>
              <w:bottom w:val="single" w:sz="2" w:space="0" w:color="auto"/>
              <w:right w:val="nil"/>
            </w:tcBorders>
          </w:tcPr>
          <w:p w14:paraId="726EF800" w14:textId="77777777" w:rsidR="00EE0245" w:rsidRDefault="00EE0245">
            <w:pPr>
              <w:pStyle w:val="Default"/>
              <w:rPr>
                <w:rFonts w:ascii="Arial" w:hAnsi="Arial" w:cs="Arial"/>
                <w:sz w:val="20"/>
                <w:szCs w:val="20"/>
                <w:lang w:val="en-US" w:eastAsia="ja-JP"/>
              </w:rPr>
            </w:pPr>
          </w:p>
        </w:tc>
      </w:tr>
      <w:tr w:rsidR="00EE0245" w14:paraId="3DC5FB99"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29A1E4AD"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42CE8721"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0822E55E" w14:textId="77777777" w:rsidR="00EE0245" w:rsidRDefault="00EE0245">
            <w:pPr>
              <w:pStyle w:val="Default"/>
              <w:rPr>
                <w:rFonts w:ascii="Arial" w:hAnsi="Arial" w:cs="Arial"/>
                <w:sz w:val="20"/>
                <w:szCs w:val="20"/>
                <w:lang w:val="en-US" w:eastAsia="ja-JP"/>
              </w:rPr>
            </w:pPr>
          </w:p>
        </w:tc>
      </w:tr>
      <w:tr w:rsidR="00EE0245" w14:paraId="30FCFADD"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6F51FC1D"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3741D514"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73983382" w14:textId="77777777" w:rsidR="00EE0245" w:rsidRDefault="00EE0245">
            <w:pPr>
              <w:pStyle w:val="Default"/>
              <w:rPr>
                <w:rFonts w:ascii="Arial" w:hAnsi="Arial" w:cs="Arial"/>
                <w:sz w:val="20"/>
                <w:szCs w:val="20"/>
                <w:lang w:val="en-US" w:eastAsia="ja-JP"/>
              </w:rPr>
            </w:pPr>
          </w:p>
        </w:tc>
      </w:tr>
      <w:tr w:rsidR="00EE0245" w14:paraId="28C6F462"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7430B4D7"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0B96A407"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2D1F6734" w14:textId="77777777" w:rsidR="00EE0245" w:rsidRDefault="00EE0245">
            <w:pPr>
              <w:pStyle w:val="Default"/>
              <w:rPr>
                <w:rFonts w:ascii="Arial" w:hAnsi="Arial" w:cs="Arial"/>
                <w:sz w:val="20"/>
                <w:szCs w:val="20"/>
                <w:lang w:val="en-US" w:eastAsia="ja-JP"/>
              </w:rPr>
            </w:pPr>
          </w:p>
        </w:tc>
      </w:tr>
      <w:tr w:rsidR="00EE0245" w14:paraId="6BB951C1"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739A19CE"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79DCFB9A"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2DAD483F" w14:textId="77777777" w:rsidR="00EE0245" w:rsidRDefault="00EE0245">
            <w:pPr>
              <w:pStyle w:val="Default"/>
              <w:rPr>
                <w:rFonts w:ascii="Arial" w:hAnsi="Arial" w:cs="Arial"/>
                <w:sz w:val="20"/>
                <w:szCs w:val="20"/>
                <w:lang w:val="en-US" w:eastAsia="ja-JP"/>
              </w:rPr>
            </w:pPr>
          </w:p>
        </w:tc>
      </w:tr>
      <w:tr w:rsidR="00EE0245" w14:paraId="4C3E77F9"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3F825425"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05E2F32D"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6E97AFC1" w14:textId="77777777" w:rsidR="00EE0245" w:rsidRDefault="00EE0245">
            <w:pPr>
              <w:pStyle w:val="Default"/>
              <w:rPr>
                <w:rFonts w:ascii="Arial" w:hAnsi="Arial" w:cs="Arial"/>
                <w:sz w:val="20"/>
                <w:szCs w:val="20"/>
                <w:lang w:val="en-US" w:eastAsia="ja-JP"/>
              </w:rPr>
            </w:pPr>
          </w:p>
        </w:tc>
      </w:tr>
      <w:tr w:rsidR="00EE0245" w14:paraId="28EDB4DF"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138D64D9"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3262A70F"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0DAFB635" w14:textId="77777777" w:rsidR="00EE0245" w:rsidRDefault="00EE0245">
            <w:pPr>
              <w:pStyle w:val="Default"/>
              <w:rPr>
                <w:rFonts w:ascii="Arial" w:hAnsi="Arial" w:cs="Arial"/>
                <w:sz w:val="20"/>
                <w:szCs w:val="20"/>
                <w:lang w:val="en-US" w:eastAsia="ja-JP"/>
              </w:rPr>
            </w:pPr>
          </w:p>
        </w:tc>
      </w:tr>
      <w:tr w:rsidR="00EE0245" w14:paraId="266DE31A"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42408988"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40E8FAED"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44EF2BBE" w14:textId="77777777" w:rsidR="00EE0245" w:rsidRDefault="00EE0245">
            <w:pPr>
              <w:pStyle w:val="Default"/>
              <w:rPr>
                <w:rFonts w:ascii="Arial" w:hAnsi="Arial" w:cs="Arial"/>
                <w:sz w:val="20"/>
                <w:szCs w:val="20"/>
                <w:lang w:val="en-US" w:eastAsia="ja-JP"/>
              </w:rPr>
            </w:pPr>
          </w:p>
        </w:tc>
      </w:tr>
    </w:tbl>
    <w:p w14:paraId="60AE366F" w14:textId="77777777" w:rsidR="00EE0245" w:rsidRDefault="00EE0245" w:rsidP="00EE0245">
      <w:pPr>
        <w:pStyle w:val="Default"/>
        <w:jc w:val="both"/>
        <w:rPr>
          <w:rFonts w:ascii="Arial" w:hAnsi="Arial" w:cs="Arial"/>
          <w:color w:val="auto"/>
          <w:sz w:val="20"/>
          <w:szCs w:val="20"/>
        </w:rPr>
      </w:pPr>
    </w:p>
    <w:p w14:paraId="166B1FF0" w14:textId="77777777" w:rsidR="00EE0245" w:rsidRDefault="00EE0245" w:rsidP="00EE0245">
      <w:pPr>
        <w:pStyle w:val="Default"/>
        <w:jc w:val="both"/>
        <w:rPr>
          <w:rFonts w:ascii="Arial" w:hAnsi="Arial" w:cs="Arial"/>
          <w:color w:val="auto"/>
          <w:sz w:val="20"/>
          <w:szCs w:val="20"/>
        </w:rPr>
      </w:pPr>
    </w:p>
    <w:p w14:paraId="26B4E4F9" w14:textId="77777777" w:rsidR="00EE0245" w:rsidRDefault="00EE0245" w:rsidP="00EE0245">
      <w:pPr>
        <w:pStyle w:val="CM4"/>
        <w:spacing w:line="240" w:lineRule="auto"/>
        <w:jc w:val="both"/>
        <w:rPr>
          <w:rFonts w:ascii="Arial" w:eastAsia="Arial" w:hAnsi="Arial" w:cs="Arial"/>
          <w:sz w:val="20"/>
          <w:szCs w:val="20"/>
        </w:rPr>
      </w:pPr>
      <w:r>
        <w:rPr>
          <w:rFonts w:ascii="Arial" w:eastAsia="Arial" w:hAnsi="Arial" w:cs="Arial"/>
          <w:sz w:val="20"/>
          <w:szCs w:val="20"/>
        </w:rPr>
        <w:t xml:space="preserve">This quotation will remain valid until </w:t>
      </w:r>
      <w:r>
        <w:rPr>
          <w:rFonts w:ascii="Arial" w:eastAsia="Arial" w:hAnsi="Arial" w:cs="Arial"/>
          <w:sz w:val="20"/>
          <w:szCs w:val="20"/>
          <w:highlight w:val="yellow"/>
        </w:rPr>
        <w:t>[insert date]</w:t>
      </w:r>
      <w:r>
        <w:rPr>
          <w:rFonts w:ascii="Arial" w:eastAsia="Arial" w:hAnsi="Arial" w:cs="Arial"/>
          <w:sz w:val="20"/>
          <w:szCs w:val="20"/>
        </w:rPr>
        <w:t xml:space="preserve">, from the Quotation Submission Date above.  </w:t>
      </w:r>
    </w:p>
    <w:p w14:paraId="04C0F36F" w14:textId="77777777" w:rsidR="00EE0245" w:rsidRDefault="00EE0245" w:rsidP="00EE0245">
      <w:pPr>
        <w:pStyle w:val="Default"/>
        <w:rPr>
          <w:rFonts w:ascii="Arial" w:hAnsi="Arial" w:cs="Arial"/>
          <w:sz w:val="20"/>
          <w:szCs w:val="20"/>
        </w:rPr>
      </w:pPr>
    </w:p>
    <w:p w14:paraId="7947AE08" w14:textId="77777777" w:rsidR="00EE0245" w:rsidRDefault="00EE0245" w:rsidP="00EE0245">
      <w:pPr>
        <w:pStyle w:val="Default"/>
        <w:rPr>
          <w:rFonts w:ascii="Arial" w:hAnsi="Arial" w:cs="Arial"/>
          <w:sz w:val="20"/>
          <w:szCs w:val="20"/>
        </w:rPr>
      </w:pPr>
    </w:p>
    <w:p w14:paraId="4DEC5866" w14:textId="77777777" w:rsidR="00EE0245" w:rsidRDefault="00EE0245" w:rsidP="00EE0245">
      <w:pPr>
        <w:pStyle w:val="RFQHeader"/>
      </w:pPr>
      <w:r>
        <w:t>Supplier Declaration</w:t>
      </w:r>
    </w:p>
    <w:p w14:paraId="7F0825AE"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After you have completed this form, please read the statements below and agree to the following statements:</w:t>
      </w:r>
    </w:p>
    <w:p w14:paraId="769A823D"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20834C15"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I have read and understood Lambeth’s procurement guidance for suppliers, </w:t>
      </w:r>
      <w:hyperlink r:id="rId11" w:history="1">
        <w:r>
          <w:rPr>
            <w:rStyle w:val="Hyperlink"/>
            <w:rFonts w:ascii="Arial" w:eastAsia="Arial" w:hAnsi="Arial" w:cs="Arial"/>
            <w:sz w:val="20"/>
            <w:szCs w:val="20"/>
          </w:rPr>
          <w:t>“Selling to the Council”</w:t>
        </w:r>
      </w:hyperlink>
    </w:p>
    <w:p w14:paraId="680A8716"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 accept the Terms and Conditions indicated on this form</w:t>
      </w:r>
    </w:p>
    <w:p w14:paraId="76ED3F70"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this form and the information on it will form part of my contract with the London Borough of Lambeth</w:t>
      </w:r>
    </w:p>
    <w:p w14:paraId="06A7B3D6"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6AAACDDD"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Lambeth is under no obligation to accept the </w:t>
      </w:r>
      <w:proofErr w:type="gramStart"/>
      <w:r>
        <w:rPr>
          <w:rFonts w:ascii="Arial" w:eastAsia="Arial" w:hAnsi="Arial" w:cs="Arial"/>
          <w:sz w:val="20"/>
          <w:szCs w:val="20"/>
        </w:rPr>
        <w:t>final results</w:t>
      </w:r>
      <w:proofErr w:type="gramEnd"/>
      <w:r>
        <w:rPr>
          <w:rFonts w:ascii="Arial" w:eastAsia="Arial" w:hAnsi="Arial" w:cs="Arial"/>
          <w:sz w:val="20"/>
          <w:szCs w:val="20"/>
        </w:rPr>
        <w:t xml:space="preserve"> of the quotation competition or the lowest price for any particular item submitted by a supplier</w:t>
      </w:r>
    </w:p>
    <w:p w14:paraId="35A88F2C"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Non-delivery of services or products will result in non-payment by the Council</w:t>
      </w:r>
    </w:p>
    <w:p w14:paraId="1E895671"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False representation could result in de-selection from any competition or termination of contract</w:t>
      </w:r>
    </w:p>
    <w:p w14:paraId="15C5DD28"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62C21288"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Lambeth has the right to use this information for the prevention and detection </w:t>
      </w:r>
      <w:proofErr w:type="gramStart"/>
      <w:r>
        <w:rPr>
          <w:rFonts w:ascii="Arial" w:eastAsia="Arial" w:hAnsi="Arial" w:cs="Arial"/>
          <w:sz w:val="20"/>
          <w:szCs w:val="20"/>
        </w:rPr>
        <w:t>of  fraud</w:t>
      </w:r>
      <w:proofErr w:type="gramEnd"/>
    </w:p>
    <w:p w14:paraId="4A4DE4CA"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294EFD1D"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If you understand and agree to these </w:t>
      </w:r>
      <w:proofErr w:type="gramStart"/>
      <w:r>
        <w:rPr>
          <w:rFonts w:ascii="Arial" w:eastAsia="Arial" w:hAnsi="Arial" w:cs="Arial"/>
          <w:sz w:val="20"/>
          <w:szCs w:val="20"/>
        </w:rPr>
        <w:t>statements</w:t>
      </w:r>
      <w:proofErr w:type="gramEnd"/>
      <w:r>
        <w:rPr>
          <w:rFonts w:ascii="Arial" w:eastAsia="Arial" w:hAnsi="Arial" w:cs="Arial"/>
          <w:sz w:val="20"/>
          <w:szCs w:val="20"/>
        </w:rPr>
        <w:t xml:space="preserve"> please check the box below.  By checking the </w:t>
      </w:r>
      <w:proofErr w:type="gramStart"/>
      <w:r>
        <w:rPr>
          <w:rFonts w:ascii="Arial" w:eastAsia="Arial" w:hAnsi="Arial" w:cs="Arial"/>
          <w:sz w:val="20"/>
          <w:szCs w:val="20"/>
        </w:rPr>
        <w:t>box</w:t>
      </w:r>
      <w:proofErr w:type="gramEnd"/>
      <w:r>
        <w:rPr>
          <w:rFonts w:ascii="Arial" w:eastAsia="Arial" w:hAnsi="Arial" w:cs="Arial"/>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proofErr w:type="gramStart"/>
      <w:r>
        <w:rPr>
          <w:rFonts w:ascii="Arial" w:eastAsia="Arial" w:hAnsi="Arial" w:cs="Arial"/>
          <w:sz w:val="20"/>
          <w:szCs w:val="20"/>
        </w:rPr>
        <w:t>box</w:t>
      </w:r>
      <w:proofErr w:type="gramEnd"/>
      <w:r>
        <w:rPr>
          <w:rFonts w:ascii="Arial" w:eastAsia="Arial" w:hAnsi="Arial" w:cs="Arial"/>
          <w:sz w:val="20"/>
          <w:szCs w:val="20"/>
        </w:rPr>
        <w:t xml:space="preserve"> you will not be able to work with the London Borough of Lambeth:</w:t>
      </w:r>
    </w:p>
    <w:p w14:paraId="5651124F"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7F383331" w14:textId="77777777" w:rsidR="00EE0245" w:rsidRDefault="00EE0245" w:rsidP="00EE0245">
      <w:pPr>
        <w:tabs>
          <w:tab w:val="left" w:pos="720"/>
        </w:tabs>
        <w:spacing w:after="0" w:line="240" w:lineRule="auto"/>
        <w:jc w:val="both"/>
        <w:rPr>
          <w:rFonts w:ascii="Arial" w:hAnsi="Arial" w:cs="Arial"/>
          <w:sz w:val="20"/>
          <w:szCs w:val="20"/>
        </w:rPr>
      </w:pPr>
    </w:p>
    <w:p w14:paraId="2A10DE7B"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Yes </w:t>
      </w:r>
      <w:bookmarkStart w:id="1" w:name="Check35"/>
      <w:r>
        <w:fldChar w:fldCharType="begin">
          <w:ffData>
            <w:name w:val="Check35"/>
            <w:enabled/>
            <w:calcOnExit w:val="0"/>
            <w:checkBox>
              <w:sizeAuto/>
              <w:default w:val="0"/>
            </w:checkBox>
          </w:ffData>
        </w:fldChar>
      </w:r>
      <w:r>
        <w:rPr>
          <w:rFonts w:ascii="Arial" w:hAnsi="Arial"/>
          <w:sz w:val="20"/>
          <w:szCs w:val="20"/>
        </w:rPr>
        <w:instrText xml:space="preserve"> FORMCHECKBOX </w:instrText>
      </w:r>
      <w:r w:rsidR="00CF035F">
        <w:fldChar w:fldCharType="separate"/>
      </w:r>
      <w:r>
        <w:fldChar w:fldCharType="end"/>
      </w:r>
      <w:bookmarkEnd w:id="1"/>
      <w:r>
        <w:rPr>
          <w:rFonts w:ascii="Arial" w:hAnsi="Arial"/>
          <w:sz w:val="20"/>
          <w:szCs w:val="20"/>
        </w:rPr>
        <w:tab/>
      </w:r>
      <w:r>
        <w:rPr>
          <w:rFonts w:ascii="Arial" w:eastAsia="Arial" w:hAnsi="Arial" w:cs="Arial"/>
          <w:sz w:val="20"/>
          <w:szCs w:val="20"/>
        </w:rPr>
        <w:t xml:space="preserve">  </w:t>
      </w:r>
    </w:p>
    <w:p w14:paraId="5C62649B" w14:textId="77777777" w:rsidR="00A31EAF" w:rsidRDefault="00A31EAF">
      <w:pPr>
        <w:rPr>
          <w:rFonts w:eastAsiaTheme="majorEastAsia" w:cs="Arial"/>
          <w:b/>
          <w:bCs/>
          <w:sz w:val="21"/>
          <w:szCs w:val="21"/>
          <w:lang w:val="en-GB"/>
        </w:rPr>
      </w:pPr>
      <w:r>
        <w:rPr>
          <w:rFonts w:cs="Arial"/>
          <w:b/>
          <w:bCs/>
          <w:sz w:val="21"/>
          <w:szCs w:val="21"/>
          <w:lang w:val="en-GB"/>
        </w:rPr>
        <w:br w:type="page"/>
      </w:r>
    </w:p>
    <w:p w14:paraId="57A7550D" w14:textId="49B26891" w:rsidR="00481CB2" w:rsidRPr="00CD4D4D" w:rsidRDefault="00481CB2">
      <w:pPr>
        <w:pStyle w:val="Title"/>
        <w:rPr>
          <w:rFonts w:asciiTheme="minorHAnsi" w:hAnsiTheme="minorHAnsi" w:cs="Arial"/>
          <w:b/>
          <w:bCs/>
          <w:sz w:val="21"/>
          <w:szCs w:val="21"/>
          <w:lang w:val="en-GB"/>
        </w:rPr>
      </w:pPr>
      <w:r w:rsidRPr="00CD4D4D">
        <w:rPr>
          <w:rFonts w:asciiTheme="minorHAnsi" w:hAnsiTheme="minorHAnsi" w:cs="Arial"/>
          <w:b/>
          <w:bCs/>
          <w:sz w:val="21"/>
          <w:szCs w:val="21"/>
          <w:lang w:val="en-GB"/>
        </w:rPr>
        <w:lastRenderedPageBreak/>
        <w:t xml:space="preserve">Request for Quotes </w:t>
      </w:r>
    </w:p>
    <w:p w14:paraId="4976C191" w14:textId="77777777" w:rsidR="00A10484" w:rsidRPr="00CD4D4D" w:rsidRDefault="00760126" w:rsidP="00207A32">
      <w:pPr>
        <w:pStyle w:val="Title"/>
        <w:rPr>
          <w:rFonts w:asciiTheme="minorHAnsi" w:hAnsiTheme="minorHAnsi" w:cs="Arial"/>
          <w:b/>
          <w:sz w:val="21"/>
          <w:szCs w:val="21"/>
        </w:rPr>
      </w:pPr>
      <w:r w:rsidRPr="00CD4D4D">
        <w:rPr>
          <w:rFonts w:asciiTheme="minorHAnsi" w:hAnsiTheme="minorHAnsi" w:cs="Arial"/>
          <w:b/>
          <w:sz w:val="21"/>
          <w:szCs w:val="21"/>
        </w:rPr>
        <w:t>Diary Management System</w:t>
      </w:r>
      <w:r w:rsidR="00CA5D3C" w:rsidRPr="00CD4D4D">
        <w:rPr>
          <w:rFonts w:asciiTheme="minorHAnsi" w:hAnsiTheme="minorHAnsi" w:cs="Arial"/>
          <w:b/>
          <w:sz w:val="21"/>
          <w:szCs w:val="21"/>
        </w:rPr>
        <w:t xml:space="preserve"> </w:t>
      </w:r>
      <w:r w:rsidR="00207A32" w:rsidRPr="00CD4D4D">
        <w:rPr>
          <w:rFonts w:asciiTheme="minorHAnsi" w:hAnsiTheme="minorHAnsi" w:cs="Arial"/>
          <w:b/>
          <w:sz w:val="21"/>
          <w:szCs w:val="21"/>
        </w:rPr>
        <w:t xml:space="preserve">for the Council’s </w:t>
      </w:r>
      <w:r w:rsidRPr="00CD4D4D">
        <w:rPr>
          <w:rFonts w:asciiTheme="minorHAnsi" w:hAnsiTheme="minorHAnsi" w:cs="Arial"/>
          <w:b/>
          <w:sz w:val="21"/>
          <w:szCs w:val="21"/>
        </w:rPr>
        <w:t>Registration Service</w:t>
      </w:r>
      <w:r w:rsidR="00207A32" w:rsidRPr="00CD4D4D">
        <w:rPr>
          <w:rFonts w:asciiTheme="minorHAnsi" w:hAnsiTheme="minorHAnsi" w:cs="Arial"/>
          <w:b/>
          <w:sz w:val="21"/>
          <w:szCs w:val="21"/>
        </w:rPr>
        <w:t xml:space="preserve"> department</w:t>
      </w:r>
    </w:p>
    <w:p w14:paraId="6BECBC74" w14:textId="04F0534F" w:rsidR="00207A32" w:rsidRPr="00CD4D4D" w:rsidRDefault="00207A32" w:rsidP="00207A32">
      <w:pPr>
        <w:pStyle w:val="Title"/>
        <w:rPr>
          <w:rFonts w:asciiTheme="minorHAnsi" w:hAnsiTheme="minorHAnsi" w:cs="Arial"/>
          <w:b/>
          <w:sz w:val="21"/>
          <w:szCs w:val="21"/>
        </w:rPr>
      </w:pPr>
      <w:r w:rsidRPr="00CD4D4D">
        <w:rPr>
          <w:rFonts w:asciiTheme="minorHAnsi" w:hAnsiTheme="minorHAnsi" w:cs="Arial"/>
          <w:b/>
          <w:bCs/>
          <w:sz w:val="21"/>
          <w:szCs w:val="21"/>
          <w:lang w:val="en-GB"/>
        </w:rPr>
        <w:t xml:space="preserve">Contract Period: </w:t>
      </w:r>
      <w:proofErr w:type="gramStart"/>
      <w:r w:rsidR="00B51AAB" w:rsidRPr="00CD4D4D">
        <w:rPr>
          <w:rFonts w:asciiTheme="minorHAnsi" w:hAnsiTheme="minorHAnsi" w:cs="Arial"/>
          <w:b/>
          <w:bCs/>
          <w:sz w:val="21"/>
          <w:szCs w:val="21"/>
          <w:lang w:val="en-GB"/>
        </w:rPr>
        <w:t>2</w:t>
      </w:r>
      <w:r w:rsidR="001459FA" w:rsidRPr="00CD4D4D">
        <w:rPr>
          <w:rFonts w:asciiTheme="minorHAnsi" w:hAnsiTheme="minorHAnsi" w:cs="Arial"/>
          <w:b/>
          <w:bCs/>
          <w:sz w:val="21"/>
          <w:szCs w:val="21"/>
          <w:lang w:val="en-GB"/>
        </w:rPr>
        <w:t xml:space="preserve"> year</w:t>
      </w:r>
      <w:proofErr w:type="gramEnd"/>
      <w:r w:rsidR="001459FA" w:rsidRPr="00CD4D4D">
        <w:rPr>
          <w:rFonts w:asciiTheme="minorHAnsi" w:hAnsiTheme="minorHAnsi" w:cs="Arial"/>
          <w:b/>
          <w:bCs/>
          <w:sz w:val="21"/>
          <w:szCs w:val="21"/>
          <w:lang w:val="en-GB"/>
        </w:rPr>
        <w:t xml:space="preserve"> period with option to extend </w:t>
      </w:r>
      <w:r w:rsidR="00401EA4" w:rsidRPr="00CD4D4D">
        <w:rPr>
          <w:rFonts w:asciiTheme="minorHAnsi" w:hAnsiTheme="minorHAnsi" w:cs="Arial"/>
          <w:b/>
          <w:bCs/>
          <w:sz w:val="21"/>
          <w:szCs w:val="21"/>
          <w:lang w:val="en-GB"/>
        </w:rPr>
        <w:t>for a further 12 months.</w:t>
      </w:r>
    </w:p>
    <w:p w14:paraId="740693BE" w14:textId="77777777" w:rsidR="00855982" w:rsidRPr="00CD4D4D" w:rsidRDefault="00D872AC" w:rsidP="00855982">
      <w:pPr>
        <w:pStyle w:val="Heading1"/>
        <w:rPr>
          <w:rFonts w:asciiTheme="minorHAnsi" w:hAnsiTheme="minorHAnsi" w:cs="Arial"/>
          <w:sz w:val="21"/>
          <w:szCs w:val="21"/>
        </w:rPr>
      </w:pPr>
      <w:r w:rsidRPr="00CD4D4D">
        <w:rPr>
          <w:rFonts w:asciiTheme="minorHAnsi" w:hAnsiTheme="minorHAnsi" w:cs="Arial"/>
          <w:sz w:val="21"/>
          <w:szCs w:val="21"/>
        </w:rPr>
        <w:t>Summary</w:t>
      </w:r>
    </w:p>
    <w:p w14:paraId="3B5EC58D" w14:textId="3F8850DD" w:rsidR="00760126" w:rsidRPr="00CD4D4D" w:rsidRDefault="00760126" w:rsidP="00D93967">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Lambeth register office are seeking to implement a fit for purpose </w:t>
      </w:r>
      <w:r w:rsidR="00B51AAB" w:rsidRPr="00CD4D4D">
        <w:rPr>
          <w:rFonts w:asciiTheme="minorHAnsi" w:hAnsiTheme="minorHAnsi" w:cs="Arial"/>
          <w:sz w:val="21"/>
          <w:szCs w:val="21"/>
        </w:rPr>
        <w:t xml:space="preserve">on-line </w:t>
      </w:r>
      <w:r w:rsidRPr="00CD4D4D">
        <w:rPr>
          <w:rFonts w:asciiTheme="minorHAnsi" w:hAnsiTheme="minorHAnsi" w:cs="Arial"/>
          <w:sz w:val="21"/>
          <w:szCs w:val="21"/>
        </w:rPr>
        <w:t xml:space="preserve">diary management system </w:t>
      </w:r>
      <w:r w:rsidR="00B51AAB" w:rsidRPr="00CD4D4D">
        <w:rPr>
          <w:rFonts w:asciiTheme="minorHAnsi" w:hAnsiTheme="minorHAnsi" w:cs="Arial"/>
          <w:sz w:val="21"/>
          <w:szCs w:val="21"/>
        </w:rPr>
        <w:t>for</w:t>
      </w:r>
      <w:r w:rsidRPr="00CD4D4D">
        <w:rPr>
          <w:rFonts w:asciiTheme="minorHAnsi" w:hAnsiTheme="minorHAnsi" w:cs="Arial"/>
          <w:sz w:val="21"/>
          <w:szCs w:val="21"/>
        </w:rPr>
        <w:t xml:space="preserve"> the </w:t>
      </w:r>
      <w:r w:rsidR="00B51AAB" w:rsidRPr="00CD4D4D">
        <w:rPr>
          <w:rFonts w:asciiTheme="minorHAnsi" w:hAnsiTheme="minorHAnsi" w:cs="Arial"/>
          <w:sz w:val="21"/>
          <w:szCs w:val="21"/>
        </w:rPr>
        <w:t>Registration S</w:t>
      </w:r>
      <w:r w:rsidRPr="00CD4D4D">
        <w:rPr>
          <w:rFonts w:asciiTheme="minorHAnsi" w:hAnsiTheme="minorHAnsi" w:cs="Arial"/>
          <w:sz w:val="21"/>
          <w:szCs w:val="21"/>
        </w:rPr>
        <w:t>ervice</w:t>
      </w:r>
      <w:r w:rsidR="00B51AAB" w:rsidRPr="00CD4D4D">
        <w:rPr>
          <w:rFonts w:asciiTheme="minorHAnsi" w:hAnsiTheme="minorHAnsi" w:cs="Arial"/>
          <w:sz w:val="21"/>
          <w:szCs w:val="21"/>
        </w:rPr>
        <w:t>.</w:t>
      </w:r>
    </w:p>
    <w:p w14:paraId="3DCD90DC" w14:textId="77777777" w:rsidR="00D872AC" w:rsidRPr="00CD4D4D" w:rsidRDefault="00D872AC" w:rsidP="007A3FAD">
      <w:pPr>
        <w:pStyle w:val="Default"/>
        <w:ind w:left="567" w:hanging="567"/>
        <w:rPr>
          <w:rFonts w:asciiTheme="minorHAnsi" w:hAnsiTheme="minorHAnsi" w:cs="Arial"/>
          <w:sz w:val="21"/>
          <w:szCs w:val="21"/>
        </w:rPr>
      </w:pPr>
    </w:p>
    <w:p w14:paraId="123B0B36" w14:textId="77777777" w:rsidR="00D872AC" w:rsidRPr="00CD4D4D" w:rsidRDefault="00D872AC"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This brief sets out:</w:t>
      </w:r>
    </w:p>
    <w:p w14:paraId="7E29CE6F" w14:textId="77777777" w:rsidR="00D872AC" w:rsidRPr="00CD4D4D" w:rsidRDefault="00D872AC" w:rsidP="007A3FAD">
      <w:pPr>
        <w:pStyle w:val="ListParagraph"/>
        <w:ind w:left="567" w:hanging="567"/>
        <w:rPr>
          <w:rFonts w:cs="Arial"/>
          <w:sz w:val="21"/>
          <w:szCs w:val="21"/>
        </w:rPr>
      </w:pPr>
    </w:p>
    <w:p w14:paraId="7AB3EF5F" w14:textId="77777777" w:rsidR="00B51AAB" w:rsidRPr="00CD4D4D" w:rsidRDefault="00B51AAB"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Requirements of the Brief</w:t>
      </w:r>
    </w:p>
    <w:p w14:paraId="63F319D4" w14:textId="77777777" w:rsidR="00B51AAB" w:rsidRPr="00CD4D4D" w:rsidRDefault="00B51AAB"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Timescale for the Quotation</w:t>
      </w:r>
    </w:p>
    <w:p w14:paraId="0032BFD9" w14:textId="77777777" w:rsidR="0085372A" w:rsidRPr="00CD4D4D" w:rsidRDefault="0085372A"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Format of Response</w:t>
      </w:r>
    </w:p>
    <w:p w14:paraId="0D723C36" w14:textId="343E8B5B" w:rsidR="00591F45" w:rsidRPr="00CD4D4D" w:rsidRDefault="00EA3974" w:rsidP="00591F45">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Price Quality Ratio for Evaluation of Proposal</w:t>
      </w:r>
    </w:p>
    <w:p w14:paraId="7A196692" w14:textId="77777777" w:rsidR="00813020" w:rsidRDefault="00591F45" w:rsidP="00813020">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Method Statement for Quality Assessment</w:t>
      </w:r>
    </w:p>
    <w:p w14:paraId="04E105B6" w14:textId="5B9238D7" w:rsidR="00EA3974" w:rsidRPr="00813020" w:rsidRDefault="00813020" w:rsidP="00813020">
      <w:pPr>
        <w:pStyle w:val="Default"/>
        <w:numPr>
          <w:ilvl w:val="1"/>
          <w:numId w:val="30"/>
        </w:numPr>
        <w:ind w:left="567" w:firstLine="0"/>
        <w:rPr>
          <w:rFonts w:asciiTheme="minorHAnsi" w:hAnsiTheme="minorHAnsi" w:cs="Arial"/>
          <w:sz w:val="21"/>
          <w:szCs w:val="21"/>
        </w:rPr>
      </w:pPr>
      <w:r>
        <w:rPr>
          <w:rFonts w:asciiTheme="minorHAnsi" w:hAnsiTheme="minorHAnsi" w:cs="Arial"/>
          <w:sz w:val="21"/>
          <w:szCs w:val="21"/>
        </w:rPr>
        <w:t xml:space="preserve">               </w:t>
      </w:r>
      <w:r w:rsidR="00EA3974" w:rsidRPr="00813020">
        <w:rPr>
          <w:rFonts w:asciiTheme="minorHAnsi" w:hAnsiTheme="minorHAnsi" w:cs="Arial"/>
          <w:sz w:val="21"/>
          <w:szCs w:val="21"/>
        </w:rPr>
        <w:t>Pricing</w:t>
      </w:r>
      <w:r w:rsidR="00F14EC7" w:rsidRPr="00813020">
        <w:rPr>
          <w:rFonts w:asciiTheme="minorHAnsi" w:hAnsiTheme="minorHAnsi" w:cs="Arial"/>
          <w:sz w:val="21"/>
          <w:szCs w:val="21"/>
        </w:rPr>
        <w:t xml:space="preserve"> Evaluation</w:t>
      </w:r>
    </w:p>
    <w:p w14:paraId="47A4C3B3" w14:textId="77777777" w:rsidR="00EA3974" w:rsidRPr="00CD4D4D" w:rsidRDefault="00EA3974" w:rsidP="00591F45">
      <w:pPr>
        <w:pStyle w:val="Default"/>
        <w:rPr>
          <w:rFonts w:asciiTheme="minorHAnsi" w:hAnsiTheme="minorHAnsi" w:cs="Arial"/>
          <w:sz w:val="21"/>
          <w:szCs w:val="21"/>
        </w:rPr>
      </w:pPr>
    </w:p>
    <w:p w14:paraId="3DE3C847" w14:textId="77777777" w:rsidR="00D872AC" w:rsidRPr="00CD4D4D" w:rsidRDefault="00D872AC" w:rsidP="007A3FAD">
      <w:pPr>
        <w:pStyle w:val="Default"/>
        <w:ind w:left="567" w:hanging="567"/>
        <w:rPr>
          <w:rFonts w:asciiTheme="minorHAnsi" w:hAnsiTheme="minorHAnsi" w:cs="Arial"/>
          <w:sz w:val="21"/>
          <w:szCs w:val="21"/>
        </w:rPr>
      </w:pPr>
    </w:p>
    <w:p w14:paraId="66871DEA" w14:textId="53C38C85" w:rsidR="00D872AC" w:rsidRPr="00CD4D4D" w:rsidRDefault="00585479" w:rsidP="007A3FAD">
      <w:pPr>
        <w:pStyle w:val="Heading1"/>
        <w:ind w:left="567" w:hanging="567"/>
        <w:rPr>
          <w:rFonts w:asciiTheme="minorHAnsi" w:hAnsiTheme="minorHAnsi" w:cs="Arial"/>
          <w:sz w:val="21"/>
          <w:szCs w:val="21"/>
        </w:rPr>
      </w:pPr>
      <w:r>
        <w:rPr>
          <w:rFonts w:asciiTheme="minorHAnsi" w:hAnsiTheme="minorHAnsi" w:cs="Arial"/>
          <w:sz w:val="21"/>
          <w:szCs w:val="21"/>
        </w:rPr>
        <w:t>requirements of the brief</w:t>
      </w:r>
    </w:p>
    <w:p w14:paraId="689376D8" w14:textId="4A5466B9" w:rsidR="00D872AC" w:rsidRPr="00CD4D4D" w:rsidRDefault="0076012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w:t>
      </w:r>
      <w:r w:rsidR="00F14EC7" w:rsidRPr="00CD4D4D">
        <w:rPr>
          <w:rFonts w:asciiTheme="minorHAnsi" w:hAnsiTheme="minorHAnsi" w:cs="Arial"/>
          <w:sz w:val="21"/>
          <w:szCs w:val="21"/>
        </w:rPr>
        <w:t>R</w:t>
      </w:r>
      <w:r w:rsidRPr="00CD4D4D">
        <w:rPr>
          <w:rFonts w:asciiTheme="minorHAnsi" w:hAnsiTheme="minorHAnsi" w:cs="Arial"/>
          <w:sz w:val="21"/>
          <w:szCs w:val="21"/>
        </w:rPr>
        <w:t xml:space="preserve">egistration </w:t>
      </w:r>
      <w:r w:rsidR="00F14EC7" w:rsidRPr="00CD4D4D">
        <w:rPr>
          <w:rFonts w:asciiTheme="minorHAnsi" w:hAnsiTheme="minorHAnsi" w:cs="Arial"/>
          <w:sz w:val="21"/>
          <w:szCs w:val="21"/>
        </w:rPr>
        <w:t>S</w:t>
      </w:r>
      <w:r w:rsidRPr="00CD4D4D">
        <w:rPr>
          <w:rFonts w:asciiTheme="minorHAnsi" w:hAnsiTheme="minorHAnsi" w:cs="Arial"/>
          <w:sz w:val="21"/>
          <w:szCs w:val="21"/>
        </w:rPr>
        <w:t>ervice require a fully functional and supported management system which can be accessed at any location.</w:t>
      </w:r>
    </w:p>
    <w:p w14:paraId="7C431854" w14:textId="77777777" w:rsidR="00AC1BC3" w:rsidRPr="00CD4D4D" w:rsidRDefault="00AC1BC3" w:rsidP="007A3FAD">
      <w:pPr>
        <w:pStyle w:val="Default"/>
        <w:ind w:left="567"/>
        <w:rPr>
          <w:rFonts w:asciiTheme="minorHAnsi" w:hAnsiTheme="minorHAnsi" w:cs="Arial"/>
          <w:sz w:val="21"/>
          <w:szCs w:val="21"/>
        </w:rPr>
      </w:pPr>
    </w:p>
    <w:p w14:paraId="350942E1" w14:textId="4CEB92B2" w:rsidR="00D872AC" w:rsidRPr="00CD4D4D" w:rsidRDefault="0076012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the service to create diaries and timeslots to service requirements without the need for </w:t>
      </w:r>
      <w:r w:rsidR="00F14EC7" w:rsidRPr="00CD4D4D">
        <w:rPr>
          <w:rFonts w:asciiTheme="minorHAnsi" w:hAnsiTheme="minorHAnsi" w:cs="Arial"/>
          <w:sz w:val="21"/>
          <w:szCs w:val="21"/>
        </w:rPr>
        <w:t>the provider’s</w:t>
      </w:r>
      <w:r w:rsidRPr="00CD4D4D">
        <w:rPr>
          <w:rFonts w:asciiTheme="minorHAnsi" w:hAnsiTheme="minorHAnsi" w:cs="Arial"/>
          <w:sz w:val="21"/>
          <w:szCs w:val="21"/>
        </w:rPr>
        <w:t xml:space="preserve"> intervention.</w:t>
      </w:r>
    </w:p>
    <w:p w14:paraId="3F578F06" w14:textId="77777777" w:rsidR="00683EB8" w:rsidRPr="00CD4D4D" w:rsidRDefault="00683EB8" w:rsidP="007A3FAD">
      <w:pPr>
        <w:pStyle w:val="Default"/>
        <w:ind w:left="567"/>
        <w:rPr>
          <w:rFonts w:asciiTheme="minorHAnsi" w:hAnsiTheme="minorHAnsi" w:cs="Arial"/>
          <w:sz w:val="21"/>
          <w:szCs w:val="21"/>
        </w:rPr>
      </w:pPr>
    </w:p>
    <w:p w14:paraId="5D631D5E" w14:textId="16A079B3" w:rsidR="00591F45" w:rsidRPr="00CD4D4D" w:rsidRDefault="00760126" w:rsidP="00591F45">
      <w:pPr>
        <w:pStyle w:val="Default"/>
        <w:numPr>
          <w:ilvl w:val="0"/>
          <w:numId w:val="30"/>
        </w:numPr>
        <w:ind w:left="567" w:hanging="567"/>
        <w:rPr>
          <w:rFonts w:asciiTheme="minorHAnsi" w:hAnsiTheme="minorHAnsi" w:cs="Arial"/>
          <w:sz w:val="21"/>
          <w:szCs w:val="21"/>
        </w:rPr>
      </w:pPr>
      <w:r w:rsidRPr="00CD4D4D">
        <w:rPr>
          <w:rFonts w:asciiTheme="minorHAnsi" w:hAnsiTheme="minorHAnsi" w:cs="Arial"/>
          <w:bCs/>
          <w:sz w:val="21"/>
          <w:szCs w:val="21"/>
        </w:rPr>
        <w:t xml:space="preserve">The management system </w:t>
      </w:r>
      <w:r w:rsidR="00813020">
        <w:rPr>
          <w:rFonts w:asciiTheme="minorHAnsi" w:hAnsiTheme="minorHAnsi" w:cs="Arial"/>
          <w:bCs/>
          <w:sz w:val="21"/>
          <w:szCs w:val="21"/>
        </w:rPr>
        <w:t>shall</w:t>
      </w:r>
      <w:r w:rsidRPr="00CD4D4D">
        <w:rPr>
          <w:rFonts w:asciiTheme="minorHAnsi" w:hAnsiTheme="minorHAnsi" w:cs="Arial"/>
          <w:bCs/>
          <w:sz w:val="21"/>
          <w:szCs w:val="21"/>
        </w:rPr>
        <w:t xml:space="preserve"> allow </w:t>
      </w:r>
      <w:r w:rsidR="00591F45" w:rsidRPr="00CD4D4D">
        <w:rPr>
          <w:rFonts w:asciiTheme="minorHAnsi" w:hAnsiTheme="minorHAnsi" w:cs="Arial"/>
          <w:bCs/>
          <w:sz w:val="21"/>
          <w:szCs w:val="21"/>
        </w:rPr>
        <w:t>communication between the appointment system and the ceremonial booking system to ensure customers are only able to book a ceremony if they have complied with the requirements for marriage</w:t>
      </w:r>
      <w:r w:rsidR="00591F45" w:rsidRPr="00CD4D4D">
        <w:rPr>
          <w:rFonts w:asciiTheme="minorHAnsi" w:hAnsiTheme="minorHAnsi" w:cs="Arial"/>
          <w:sz w:val="21"/>
          <w:szCs w:val="21"/>
        </w:rPr>
        <w:t>.</w:t>
      </w:r>
    </w:p>
    <w:p w14:paraId="4B9A89F3" w14:textId="4C835829" w:rsidR="00591F45" w:rsidRPr="00CD4D4D" w:rsidRDefault="00591F45" w:rsidP="00591F45">
      <w:pPr>
        <w:pStyle w:val="Default"/>
        <w:rPr>
          <w:rFonts w:asciiTheme="minorHAnsi" w:hAnsiTheme="minorHAnsi" w:cs="Arial"/>
          <w:sz w:val="21"/>
          <w:szCs w:val="21"/>
        </w:rPr>
      </w:pPr>
      <w:r w:rsidRPr="00CD4D4D">
        <w:rPr>
          <w:rFonts w:asciiTheme="minorHAnsi" w:eastAsiaTheme="minorEastAsia" w:hAnsiTheme="minorHAnsi" w:cs="Arial"/>
          <w:color w:val="auto"/>
          <w:sz w:val="21"/>
          <w:szCs w:val="21"/>
          <w:lang w:val="en-US" w:eastAsia="ja-JP"/>
        </w:rPr>
        <w:t>I.e. If notice of marriage has not been given, the customer should not be able to book a ceremony.</w:t>
      </w:r>
    </w:p>
    <w:p w14:paraId="42F000DB" w14:textId="77777777" w:rsidR="00591F45" w:rsidRPr="00CD4D4D" w:rsidRDefault="00591F45" w:rsidP="00591F45">
      <w:pPr>
        <w:pStyle w:val="Default"/>
        <w:rPr>
          <w:rFonts w:asciiTheme="minorHAnsi" w:hAnsiTheme="minorHAnsi" w:cs="Arial"/>
          <w:sz w:val="21"/>
          <w:szCs w:val="21"/>
        </w:rPr>
      </w:pPr>
    </w:p>
    <w:p w14:paraId="0BB06F0D" w14:textId="77777777" w:rsidR="00683EB8" w:rsidRPr="00CD4D4D" w:rsidRDefault="00683EB8" w:rsidP="007A3FAD">
      <w:pPr>
        <w:pStyle w:val="Default"/>
        <w:ind w:left="567"/>
        <w:rPr>
          <w:rFonts w:asciiTheme="minorHAnsi" w:hAnsiTheme="minorHAnsi" w:cs="Arial"/>
          <w:sz w:val="21"/>
          <w:szCs w:val="21"/>
        </w:rPr>
      </w:pPr>
    </w:p>
    <w:p w14:paraId="0AA0FED2" w14:textId="5AE4B356" w:rsidR="00173B3C"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There </w:t>
      </w:r>
      <w:r w:rsidR="00813020">
        <w:rPr>
          <w:rFonts w:asciiTheme="minorHAnsi" w:hAnsiTheme="minorHAnsi" w:cs="Arial"/>
          <w:sz w:val="21"/>
          <w:szCs w:val="21"/>
        </w:rPr>
        <w:t>must</w:t>
      </w:r>
      <w:r w:rsidRPr="00CD4D4D">
        <w:rPr>
          <w:rFonts w:asciiTheme="minorHAnsi" w:hAnsiTheme="minorHAnsi" w:cs="Arial"/>
          <w:sz w:val="21"/>
          <w:szCs w:val="21"/>
        </w:rPr>
        <w:t xml:space="preserve"> be a full audit trail of user access and changes log for all appointment and ceremonial booking types.</w:t>
      </w:r>
    </w:p>
    <w:p w14:paraId="5D5C8180" w14:textId="77777777" w:rsidR="00173B3C" w:rsidRPr="00CD4D4D" w:rsidRDefault="00173B3C" w:rsidP="007A3FAD">
      <w:pPr>
        <w:pStyle w:val="Default"/>
        <w:ind w:left="567"/>
        <w:rPr>
          <w:rFonts w:asciiTheme="minorHAnsi" w:hAnsiTheme="minorHAnsi" w:cs="Arial"/>
          <w:sz w:val="21"/>
          <w:szCs w:val="21"/>
        </w:rPr>
      </w:pPr>
    </w:p>
    <w:p w14:paraId="65D9F8FB" w14:textId="091DC092" w:rsidR="00591F45"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alerts to be set up and restrictions if appointments are attempted to be booked </w:t>
      </w:r>
      <w:r w:rsidR="00591F45" w:rsidRPr="00CD4D4D">
        <w:rPr>
          <w:rFonts w:asciiTheme="minorHAnsi" w:hAnsiTheme="minorHAnsi" w:cs="Arial"/>
          <w:sz w:val="21"/>
          <w:szCs w:val="21"/>
        </w:rPr>
        <w:t>outside of set parameters.</w:t>
      </w:r>
    </w:p>
    <w:p w14:paraId="67A47B33" w14:textId="77777777" w:rsidR="00591F45" w:rsidRPr="00CD4D4D" w:rsidRDefault="00591F45" w:rsidP="00591F45">
      <w:pPr>
        <w:pStyle w:val="ListParagraph"/>
        <w:rPr>
          <w:rFonts w:cs="Arial"/>
          <w:sz w:val="21"/>
          <w:szCs w:val="21"/>
        </w:rPr>
      </w:pPr>
    </w:p>
    <w:p w14:paraId="24C90915" w14:textId="782E78D6" w:rsidR="00591F45" w:rsidRPr="00CD4D4D" w:rsidRDefault="00591F45" w:rsidP="00591F45">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not allow a customer to book a birth registration if the appointment will be after 42 days since the date of birth.</w:t>
      </w:r>
    </w:p>
    <w:p w14:paraId="40E0E2B8" w14:textId="5E3E99D4" w:rsidR="00D872AC" w:rsidRPr="00CD4D4D" w:rsidRDefault="00591F45" w:rsidP="00591F45">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not allow a customer to book a death registration if the appointment will be </w:t>
      </w:r>
      <w:r w:rsidR="00350DE4" w:rsidRPr="00CD4D4D">
        <w:rPr>
          <w:rFonts w:asciiTheme="minorHAnsi" w:hAnsiTheme="minorHAnsi" w:cs="Arial"/>
          <w:sz w:val="21"/>
          <w:szCs w:val="21"/>
        </w:rPr>
        <w:t xml:space="preserve">after 5 days </w:t>
      </w:r>
      <w:r w:rsidRPr="00CD4D4D">
        <w:rPr>
          <w:rFonts w:asciiTheme="minorHAnsi" w:hAnsiTheme="minorHAnsi" w:cs="Arial"/>
          <w:sz w:val="21"/>
          <w:szCs w:val="21"/>
        </w:rPr>
        <w:t xml:space="preserve">since the date of death. </w:t>
      </w:r>
      <w:r w:rsidR="00350DE4" w:rsidRPr="00CD4D4D">
        <w:rPr>
          <w:rFonts w:asciiTheme="minorHAnsi" w:hAnsiTheme="minorHAnsi" w:cs="Arial"/>
          <w:sz w:val="21"/>
          <w:szCs w:val="21"/>
        </w:rPr>
        <w:t xml:space="preserve"> </w:t>
      </w:r>
    </w:p>
    <w:p w14:paraId="0E6670CF" w14:textId="77777777" w:rsidR="00173B3C" w:rsidRPr="00CD4D4D" w:rsidRDefault="00173B3C" w:rsidP="007A3FAD">
      <w:pPr>
        <w:pStyle w:val="Default"/>
        <w:ind w:left="567"/>
        <w:rPr>
          <w:rFonts w:asciiTheme="minorHAnsi" w:hAnsiTheme="minorHAnsi" w:cs="Arial"/>
          <w:sz w:val="21"/>
          <w:szCs w:val="21"/>
        </w:rPr>
      </w:pPr>
    </w:p>
    <w:p w14:paraId="4B7961DF" w14:textId="49B5F059" w:rsidR="00BC50D6" w:rsidRPr="00CD4D4D" w:rsidRDefault="00350DE4" w:rsidP="009D736D">
      <w:pPr>
        <w:pStyle w:val="Default"/>
        <w:numPr>
          <w:ilvl w:val="0"/>
          <w:numId w:val="30"/>
        </w:numPr>
        <w:ind w:left="567" w:hanging="567"/>
        <w:rPr>
          <w:rFonts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allow </w:t>
      </w:r>
      <w:r w:rsidR="00BC50D6" w:rsidRPr="00CD4D4D">
        <w:rPr>
          <w:rFonts w:asciiTheme="minorHAnsi" w:hAnsiTheme="minorHAnsi" w:cs="Arial"/>
          <w:sz w:val="21"/>
          <w:szCs w:val="21"/>
        </w:rPr>
        <w:t xml:space="preserve">customers to book their citizenship ceremony online.  The </w:t>
      </w:r>
      <w:r w:rsidRPr="00CD4D4D">
        <w:rPr>
          <w:rFonts w:asciiTheme="minorHAnsi" w:hAnsiTheme="minorHAnsi" w:cs="Arial"/>
          <w:sz w:val="21"/>
          <w:szCs w:val="21"/>
        </w:rPr>
        <w:t xml:space="preserve">Home Office </w:t>
      </w:r>
      <w:r w:rsidR="00BC50D6" w:rsidRPr="00CD4D4D">
        <w:rPr>
          <w:rFonts w:asciiTheme="minorHAnsi" w:hAnsiTheme="minorHAnsi" w:cs="Arial"/>
          <w:sz w:val="21"/>
          <w:szCs w:val="21"/>
        </w:rPr>
        <w:t xml:space="preserve">would supply a weekly list of customers who can book a ceremony in excel format which will need to be uploaded to the system </w:t>
      </w:r>
      <w:proofErr w:type="gramStart"/>
      <w:r w:rsidR="00813020">
        <w:rPr>
          <w:rFonts w:asciiTheme="minorHAnsi" w:hAnsiTheme="minorHAnsi" w:cs="Arial"/>
          <w:sz w:val="21"/>
          <w:szCs w:val="21"/>
        </w:rPr>
        <w:t>in order for</w:t>
      </w:r>
      <w:proofErr w:type="gramEnd"/>
      <w:r w:rsidR="00813020">
        <w:rPr>
          <w:rFonts w:asciiTheme="minorHAnsi" w:hAnsiTheme="minorHAnsi" w:cs="Arial"/>
          <w:sz w:val="21"/>
          <w:szCs w:val="21"/>
        </w:rPr>
        <w:t xml:space="preserve"> the customer </w:t>
      </w:r>
      <w:r w:rsidR="00BC50D6" w:rsidRPr="00CD4D4D">
        <w:rPr>
          <w:rFonts w:asciiTheme="minorHAnsi" w:hAnsiTheme="minorHAnsi" w:cs="Arial"/>
          <w:sz w:val="21"/>
          <w:szCs w:val="21"/>
        </w:rPr>
        <w:t xml:space="preserve">to proceed with booking a ceremony.  If their details </w:t>
      </w:r>
      <w:r w:rsidR="00BC50D6" w:rsidRPr="00CD4D4D">
        <w:rPr>
          <w:rFonts w:asciiTheme="minorHAnsi" w:hAnsiTheme="minorHAnsi" w:cs="Arial"/>
          <w:sz w:val="21"/>
          <w:szCs w:val="21"/>
        </w:rPr>
        <w:lastRenderedPageBreak/>
        <w:t xml:space="preserve">are not available, the system </w:t>
      </w:r>
      <w:r w:rsidR="00813020">
        <w:rPr>
          <w:rFonts w:asciiTheme="minorHAnsi" w:hAnsiTheme="minorHAnsi" w:cs="Arial"/>
          <w:sz w:val="21"/>
          <w:szCs w:val="21"/>
        </w:rPr>
        <w:t>must</w:t>
      </w:r>
      <w:r w:rsidR="00BC50D6" w:rsidRPr="00CD4D4D">
        <w:rPr>
          <w:rFonts w:asciiTheme="minorHAnsi" w:hAnsiTheme="minorHAnsi" w:cs="Arial"/>
          <w:sz w:val="21"/>
          <w:szCs w:val="21"/>
        </w:rPr>
        <w:t xml:space="preserve"> not allow them to proceed with a ceremony booking.</w:t>
      </w:r>
    </w:p>
    <w:p w14:paraId="7503B733" w14:textId="0AAC8753" w:rsidR="00350DE4" w:rsidRPr="00CD4D4D" w:rsidRDefault="00BC50D6" w:rsidP="00BC50D6">
      <w:pPr>
        <w:pStyle w:val="Default"/>
        <w:rPr>
          <w:rFonts w:cs="Arial"/>
          <w:sz w:val="21"/>
          <w:szCs w:val="21"/>
        </w:rPr>
      </w:pPr>
      <w:r w:rsidRPr="00CD4D4D">
        <w:rPr>
          <w:rFonts w:asciiTheme="minorHAnsi" w:hAnsiTheme="minorHAnsi" w:cs="Arial"/>
          <w:sz w:val="21"/>
          <w:szCs w:val="21"/>
        </w:rPr>
        <w:t xml:space="preserve">  </w:t>
      </w:r>
    </w:p>
    <w:p w14:paraId="282304D3" w14:textId="4DCF69D3" w:rsidR="00350DE4" w:rsidRPr="00CD4D4D" w:rsidRDefault="00350DE4" w:rsidP="00BC50D6">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w:t>
      </w:r>
      <w:r w:rsidR="00BC50D6" w:rsidRPr="00CD4D4D">
        <w:rPr>
          <w:rFonts w:asciiTheme="minorHAnsi" w:hAnsiTheme="minorHAnsi" w:cs="Arial"/>
          <w:sz w:val="21"/>
          <w:szCs w:val="21"/>
        </w:rPr>
        <w:t xml:space="preserve">hold information relating to all venues within the borough that are licenced for civil ceremonies, importantly the system </w:t>
      </w:r>
      <w:r w:rsidR="00813020">
        <w:rPr>
          <w:rFonts w:asciiTheme="minorHAnsi" w:hAnsiTheme="minorHAnsi" w:cs="Arial"/>
          <w:sz w:val="21"/>
          <w:szCs w:val="21"/>
        </w:rPr>
        <w:t>must</w:t>
      </w:r>
      <w:r w:rsidR="00BC50D6" w:rsidRPr="00CD4D4D">
        <w:rPr>
          <w:rFonts w:asciiTheme="minorHAnsi" w:hAnsiTheme="minorHAnsi" w:cs="Arial"/>
          <w:sz w:val="21"/>
          <w:szCs w:val="21"/>
        </w:rPr>
        <w:t xml:space="preserve"> create alerts for the registration service and licenced venue to remind both parties their licence is due to expire in X </w:t>
      </w:r>
      <w:proofErr w:type="gramStart"/>
      <w:r w:rsidR="00BC50D6" w:rsidRPr="00CD4D4D">
        <w:rPr>
          <w:rFonts w:asciiTheme="minorHAnsi" w:hAnsiTheme="minorHAnsi" w:cs="Arial"/>
          <w:sz w:val="21"/>
          <w:szCs w:val="21"/>
        </w:rPr>
        <w:t>amount</w:t>
      </w:r>
      <w:proofErr w:type="gramEnd"/>
      <w:r w:rsidR="00BC50D6" w:rsidRPr="00CD4D4D">
        <w:rPr>
          <w:rFonts w:asciiTheme="minorHAnsi" w:hAnsiTheme="minorHAnsi" w:cs="Arial"/>
          <w:sz w:val="21"/>
          <w:szCs w:val="21"/>
        </w:rPr>
        <w:t xml:space="preserve"> of months.  Providing an opportunity for licence renewals to be made in </w:t>
      </w:r>
      <w:proofErr w:type="gramStart"/>
      <w:r w:rsidR="00BC50D6" w:rsidRPr="00CD4D4D">
        <w:rPr>
          <w:rFonts w:asciiTheme="minorHAnsi" w:hAnsiTheme="minorHAnsi" w:cs="Arial"/>
          <w:sz w:val="21"/>
          <w:szCs w:val="21"/>
        </w:rPr>
        <w:t>sufficient</w:t>
      </w:r>
      <w:proofErr w:type="gramEnd"/>
      <w:r w:rsidR="00BC50D6" w:rsidRPr="00CD4D4D">
        <w:rPr>
          <w:rFonts w:asciiTheme="minorHAnsi" w:hAnsiTheme="minorHAnsi" w:cs="Arial"/>
          <w:sz w:val="21"/>
          <w:szCs w:val="21"/>
        </w:rPr>
        <w:t xml:space="preserve"> time.</w:t>
      </w:r>
    </w:p>
    <w:p w14:paraId="793E6296" w14:textId="77777777" w:rsidR="00BC50D6" w:rsidRPr="00CD4D4D" w:rsidRDefault="00BC50D6" w:rsidP="00BC50D6">
      <w:pPr>
        <w:pStyle w:val="Default"/>
        <w:rPr>
          <w:rFonts w:asciiTheme="minorHAnsi" w:hAnsiTheme="minorHAnsi" w:cs="Arial"/>
          <w:sz w:val="21"/>
          <w:szCs w:val="21"/>
        </w:rPr>
      </w:pPr>
    </w:p>
    <w:p w14:paraId="627CD855" w14:textId="4813DD04" w:rsidR="00350DE4"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allow for the user to be able to create and manage correspondence for each appointment and ceremonial type.  There </w:t>
      </w:r>
      <w:r w:rsidR="00813020">
        <w:rPr>
          <w:rFonts w:asciiTheme="minorHAnsi" w:hAnsiTheme="minorHAnsi" w:cs="Arial"/>
          <w:sz w:val="21"/>
          <w:szCs w:val="21"/>
        </w:rPr>
        <w:t>must</w:t>
      </w:r>
      <w:r w:rsidRPr="00CD4D4D">
        <w:rPr>
          <w:rFonts w:asciiTheme="minorHAnsi" w:hAnsiTheme="minorHAnsi" w:cs="Arial"/>
          <w:sz w:val="21"/>
          <w:szCs w:val="21"/>
        </w:rPr>
        <w:t xml:space="preserve"> be options available for multiple communication messages, such as: Appointment confirmation, appointment reminder, Fee reminders, outstanding documentation reminders, payment receipts, payment reminders.</w:t>
      </w:r>
    </w:p>
    <w:p w14:paraId="6A84323B" w14:textId="77777777" w:rsidR="00350DE4" w:rsidRPr="00CD4D4D" w:rsidRDefault="00350DE4" w:rsidP="00350DE4">
      <w:pPr>
        <w:pStyle w:val="ListParagraph"/>
        <w:rPr>
          <w:rFonts w:cs="Arial"/>
          <w:sz w:val="21"/>
          <w:szCs w:val="21"/>
        </w:rPr>
      </w:pPr>
    </w:p>
    <w:p w14:paraId="6C87FD36" w14:textId="11AC07FC" w:rsidR="00350DE4"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be able to link with email and SMS reminders.</w:t>
      </w:r>
    </w:p>
    <w:p w14:paraId="380A0385" w14:textId="77777777" w:rsidR="00350DE4" w:rsidRPr="00CD4D4D" w:rsidRDefault="00350DE4" w:rsidP="00350DE4">
      <w:pPr>
        <w:pStyle w:val="ListParagraph"/>
        <w:rPr>
          <w:rFonts w:cs="Arial"/>
          <w:sz w:val="21"/>
          <w:szCs w:val="21"/>
        </w:rPr>
      </w:pPr>
    </w:p>
    <w:p w14:paraId="6591CAD8" w14:textId="135ADC97" w:rsidR="00BC50D6" w:rsidRPr="00CD4D4D" w:rsidRDefault="00BC50D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After the customer has completed their visit to the office for their </w:t>
      </w:r>
      <w:proofErr w:type="gramStart"/>
      <w:r w:rsidRPr="00CD4D4D">
        <w:rPr>
          <w:rFonts w:asciiTheme="minorHAnsi" w:hAnsiTheme="minorHAnsi" w:cs="Arial"/>
          <w:sz w:val="21"/>
          <w:szCs w:val="21"/>
        </w:rPr>
        <w:t>particular requirement</w:t>
      </w:r>
      <w:proofErr w:type="gramEnd"/>
      <w:r w:rsidRPr="00CD4D4D">
        <w:rPr>
          <w:rFonts w:asciiTheme="minorHAnsi" w:hAnsiTheme="minorHAnsi" w:cs="Arial"/>
          <w:sz w:val="21"/>
          <w:szCs w:val="21"/>
        </w:rPr>
        <w:t xml:space="preserve">, the system </w:t>
      </w:r>
      <w:r w:rsidR="00813020">
        <w:rPr>
          <w:rFonts w:asciiTheme="minorHAnsi" w:hAnsiTheme="minorHAnsi" w:cs="Arial"/>
          <w:sz w:val="21"/>
          <w:szCs w:val="21"/>
        </w:rPr>
        <w:t>must</w:t>
      </w:r>
      <w:r w:rsidRPr="00CD4D4D">
        <w:rPr>
          <w:rFonts w:asciiTheme="minorHAnsi" w:hAnsiTheme="minorHAnsi" w:cs="Arial"/>
          <w:sz w:val="21"/>
          <w:szCs w:val="21"/>
        </w:rPr>
        <w:t xml:space="preserve"> be able to generate a survey questionnaire to be emailed to the customer, requesting them to complete the survey and submit the results back to the service.</w:t>
      </w:r>
    </w:p>
    <w:p w14:paraId="70E1FFB0" w14:textId="77777777" w:rsidR="00350DE4" w:rsidRPr="00CD4D4D" w:rsidRDefault="00350DE4" w:rsidP="00BC50D6">
      <w:pPr>
        <w:rPr>
          <w:rFonts w:cs="Arial"/>
          <w:sz w:val="21"/>
          <w:szCs w:val="21"/>
        </w:rPr>
      </w:pPr>
    </w:p>
    <w:p w14:paraId="291B010B" w14:textId="1F9CF4E4" w:rsidR="00350DE4" w:rsidRPr="00CD4D4D" w:rsidRDefault="00350DE4" w:rsidP="00350DE4">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w:t>
      </w:r>
      <w:r w:rsidR="00BC50D6" w:rsidRPr="00CD4D4D">
        <w:rPr>
          <w:rFonts w:asciiTheme="minorHAnsi" w:hAnsiTheme="minorHAnsi" w:cs="Arial"/>
          <w:sz w:val="21"/>
          <w:szCs w:val="21"/>
        </w:rPr>
        <w:t xml:space="preserve">reports to be generated for various types of appointments as well as for </w:t>
      </w:r>
      <w:r w:rsidRPr="00CD4D4D">
        <w:rPr>
          <w:rFonts w:asciiTheme="minorHAnsi" w:hAnsiTheme="minorHAnsi" w:cs="Arial"/>
          <w:sz w:val="21"/>
          <w:szCs w:val="21"/>
        </w:rPr>
        <w:t xml:space="preserve">individual </w:t>
      </w:r>
      <w:r w:rsidR="00E66093" w:rsidRPr="00CD4D4D">
        <w:rPr>
          <w:rFonts w:asciiTheme="minorHAnsi" w:hAnsiTheme="minorHAnsi" w:cs="Arial"/>
          <w:sz w:val="21"/>
          <w:szCs w:val="21"/>
        </w:rPr>
        <w:t>users of the system.</w:t>
      </w:r>
    </w:p>
    <w:p w14:paraId="0C03D173" w14:textId="77777777" w:rsidR="00350DE4" w:rsidRPr="00CD4D4D" w:rsidRDefault="00350DE4" w:rsidP="00350DE4">
      <w:pPr>
        <w:pStyle w:val="ListParagraph"/>
        <w:rPr>
          <w:rFonts w:cs="Arial"/>
          <w:sz w:val="21"/>
          <w:szCs w:val="21"/>
        </w:rPr>
      </w:pPr>
    </w:p>
    <w:p w14:paraId="2A7D61AB" w14:textId="4A7D8410" w:rsidR="00350DE4"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Appointment Summary</w:t>
      </w:r>
    </w:p>
    <w:p w14:paraId="1A8A6626" w14:textId="58C4DFEA"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Ceremonies booked by venue, date, registrar etc,</w:t>
      </w:r>
    </w:p>
    <w:p w14:paraId="4C4045DC" w14:textId="564DECE0"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Good practice statistics (based on GRO requirements)</w:t>
      </w:r>
    </w:p>
    <w:p w14:paraId="709319B3" w14:textId="397F1CF2"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KPI reports (based on GRO requirements)</w:t>
      </w:r>
    </w:p>
    <w:p w14:paraId="5C865331" w14:textId="325F10A2"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Booking payment details by date</w:t>
      </w:r>
    </w:p>
    <w:p w14:paraId="2832727E" w14:textId="02589F8F"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Same sex marriage by number</w:t>
      </w:r>
    </w:p>
    <w:p w14:paraId="2718A8A7" w14:textId="77777777" w:rsidR="00CF5577" w:rsidRPr="00CD4D4D" w:rsidRDefault="00CF5577" w:rsidP="007A3FAD">
      <w:pPr>
        <w:pStyle w:val="ListParagraph"/>
        <w:rPr>
          <w:rFonts w:cs="Arial"/>
          <w:sz w:val="21"/>
          <w:szCs w:val="21"/>
        </w:rPr>
      </w:pPr>
    </w:p>
    <w:p w14:paraId="780AC5BD" w14:textId="2FE58B53" w:rsidR="00CF5577"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archived certificate management, from online orders to dispatch.</w:t>
      </w:r>
    </w:p>
    <w:p w14:paraId="5050D0E8" w14:textId="36209626"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All appointments and ceremonial bookings </w:t>
      </w:r>
      <w:r w:rsidR="00813020">
        <w:rPr>
          <w:rFonts w:asciiTheme="minorHAnsi" w:hAnsiTheme="minorHAnsi" w:cs="Arial"/>
          <w:sz w:val="21"/>
          <w:szCs w:val="21"/>
        </w:rPr>
        <w:t>shall</w:t>
      </w:r>
      <w:r w:rsidRPr="00CD4D4D">
        <w:rPr>
          <w:rFonts w:asciiTheme="minorHAnsi" w:hAnsiTheme="minorHAnsi" w:cs="Arial"/>
          <w:sz w:val="21"/>
          <w:szCs w:val="21"/>
        </w:rPr>
        <w:t xml:space="preserve"> have the a</w:t>
      </w:r>
      <w:r w:rsidR="00813020">
        <w:rPr>
          <w:rFonts w:asciiTheme="minorHAnsi" w:hAnsiTheme="minorHAnsi" w:cs="Arial"/>
          <w:sz w:val="21"/>
          <w:szCs w:val="21"/>
        </w:rPr>
        <w:t>bility for free format text to b</w:t>
      </w:r>
      <w:r w:rsidRPr="00CD4D4D">
        <w:rPr>
          <w:rFonts w:asciiTheme="minorHAnsi" w:hAnsiTheme="minorHAnsi" w:cs="Arial"/>
          <w:sz w:val="21"/>
          <w:szCs w:val="21"/>
        </w:rPr>
        <w:t>e included as notes.</w:t>
      </w:r>
    </w:p>
    <w:p w14:paraId="476B27D3" w14:textId="26DE12E3"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Management system </w:t>
      </w:r>
      <w:r w:rsidR="00813020">
        <w:rPr>
          <w:rFonts w:asciiTheme="minorHAnsi" w:hAnsiTheme="minorHAnsi" w:cs="Arial"/>
          <w:sz w:val="21"/>
          <w:szCs w:val="21"/>
        </w:rPr>
        <w:t>must</w:t>
      </w:r>
      <w:r w:rsidRPr="00CD4D4D">
        <w:rPr>
          <w:rFonts w:asciiTheme="minorHAnsi" w:hAnsiTheme="minorHAnsi" w:cs="Arial"/>
          <w:sz w:val="21"/>
          <w:szCs w:val="21"/>
        </w:rPr>
        <w:t xml:space="preserve"> be user friendly and have multiple diary views.</w:t>
      </w:r>
    </w:p>
    <w:p w14:paraId="74E3B7CB"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Daily</w:t>
      </w:r>
    </w:p>
    <w:p w14:paraId="5F0EE765"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Weekly</w:t>
      </w:r>
    </w:p>
    <w:p w14:paraId="59D0093F"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Monthly</w:t>
      </w:r>
    </w:p>
    <w:p w14:paraId="1CFFA3E2" w14:textId="52974E17"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w:t>
      </w:r>
      <w:r w:rsidR="00E66093" w:rsidRPr="00CD4D4D">
        <w:rPr>
          <w:rFonts w:asciiTheme="minorHAnsi" w:hAnsiTheme="minorHAnsi" w:cs="Arial"/>
          <w:sz w:val="21"/>
          <w:szCs w:val="21"/>
        </w:rPr>
        <w:t xml:space="preserve">colour code each type of appointment and </w:t>
      </w:r>
      <w:r w:rsidRPr="00CD4D4D">
        <w:rPr>
          <w:rFonts w:asciiTheme="minorHAnsi" w:hAnsiTheme="minorHAnsi" w:cs="Arial"/>
          <w:sz w:val="21"/>
          <w:szCs w:val="21"/>
        </w:rPr>
        <w:t>allow for all appointment lists to be viewed in one view without having to navigate between each appointment list.</w:t>
      </w:r>
    </w:p>
    <w:p w14:paraId="163EE175" w14:textId="32B4AAD2"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All </w:t>
      </w:r>
      <w:r w:rsidR="00E66093" w:rsidRPr="00CD4D4D">
        <w:rPr>
          <w:rFonts w:asciiTheme="minorHAnsi" w:hAnsiTheme="minorHAnsi" w:cs="Arial"/>
          <w:sz w:val="21"/>
          <w:szCs w:val="21"/>
        </w:rPr>
        <w:t>appointment types</w:t>
      </w:r>
      <w:r w:rsidRPr="00CD4D4D">
        <w:rPr>
          <w:rFonts w:asciiTheme="minorHAnsi" w:hAnsiTheme="minorHAnsi" w:cs="Arial"/>
          <w:sz w:val="21"/>
          <w:szCs w:val="21"/>
        </w:rPr>
        <w:t xml:space="preserve"> must allow online booking and advance payment.</w:t>
      </w:r>
    </w:p>
    <w:p w14:paraId="055BFC81" w14:textId="1A6DCC8E"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management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budget code management</w:t>
      </w:r>
    </w:p>
    <w:p w14:paraId="34F2A0C7" w14:textId="06E1E253"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End users </w:t>
      </w:r>
      <w:r w:rsidR="00813020">
        <w:rPr>
          <w:rFonts w:asciiTheme="minorHAnsi" w:hAnsiTheme="minorHAnsi" w:cs="Arial"/>
          <w:sz w:val="21"/>
          <w:szCs w:val="21"/>
        </w:rPr>
        <w:t>must</w:t>
      </w:r>
      <w:r w:rsidRPr="00CD4D4D">
        <w:rPr>
          <w:rFonts w:asciiTheme="minorHAnsi" w:hAnsiTheme="minorHAnsi" w:cs="Arial"/>
          <w:sz w:val="21"/>
          <w:szCs w:val="21"/>
        </w:rPr>
        <w:t xml:space="preserve"> have additional super user admin functionality to change restrictions and permissions.</w:t>
      </w:r>
    </w:p>
    <w:p w14:paraId="6160EA08" w14:textId="1FFFA8BA" w:rsidR="00D872AC" w:rsidRPr="00CD4D4D" w:rsidRDefault="00D872AC" w:rsidP="007A3FAD">
      <w:pPr>
        <w:pStyle w:val="ListParagraph"/>
        <w:numPr>
          <w:ilvl w:val="0"/>
          <w:numId w:val="30"/>
        </w:numPr>
        <w:ind w:left="567" w:hanging="567"/>
        <w:rPr>
          <w:rFonts w:cs="Arial"/>
          <w:sz w:val="21"/>
          <w:szCs w:val="21"/>
        </w:rPr>
      </w:pPr>
      <w:r w:rsidRPr="00CD4D4D">
        <w:rPr>
          <w:rFonts w:cs="Arial"/>
          <w:sz w:val="21"/>
          <w:szCs w:val="21"/>
        </w:rPr>
        <w:t xml:space="preserve">The selected </w:t>
      </w:r>
      <w:r w:rsidR="00D64E44" w:rsidRPr="00CD4D4D">
        <w:rPr>
          <w:rFonts w:cs="Arial"/>
          <w:sz w:val="21"/>
          <w:szCs w:val="21"/>
        </w:rPr>
        <w:t>provider</w:t>
      </w:r>
      <w:r w:rsidRPr="00CD4D4D">
        <w:rPr>
          <w:rFonts w:cs="Arial"/>
          <w:sz w:val="21"/>
          <w:szCs w:val="21"/>
        </w:rPr>
        <w:t xml:space="preserve"> delivering the service will be required to collaborate</w:t>
      </w:r>
      <w:r w:rsidR="00207A32" w:rsidRPr="00CD4D4D">
        <w:rPr>
          <w:rFonts w:cs="Arial"/>
          <w:sz w:val="21"/>
          <w:szCs w:val="21"/>
        </w:rPr>
        <w:t xml:space="preserve"> remotely</w:t>
      </w:r>
      <w:r w:rsidRPr="00CD4D4D">
        <w:rPr>
          <w:rFonts w:cs="Arial"/>
          <w:sz w:val="21"/>
          <w:szCs w:val="21"/>
        </w:rPr>
        <w:t xml:space="preserve"> with officers within the</w:t>
      </w:r>
      <w:r w:rsidR="00163324" w:rsidRPr="00CD4D4D">
        <w:rPr>
          <w:rFonts w:cs="Arial"/>
          <w:sz w:val="21"/>
          <w:szCs w:val="21"/>
        </w:rPr>
        <w:t xml:space="preserve"> registration</w:t>
      </w:r>
      <w:r w:rsidRPr="00CD4D4D">
        <w:rPr>
          <w:rFonts w:cs="Arial"/>
          <w:sz w:val="21"/>
          <w:szCs w:val="21"/>
        </w:rPr>
        <w:t xml:space="preserve"> service.</w:t>
      </w:r>
      <w:r w:rsidR="00207A32" w:rsidRPr="00CD4D4D">
        <w:rPr>
          <w:rFonts w:cs="Arial"/>
          <w:sz w:val="21"/>
          <w:szCs w:val="21"/>
        </w:rPr>
        <w:t xml:space="preserve">  </w:t>
      </w:r>
      <w:r w:rsidR="00E41F95" w:rsidRPr="00CD4D4D">
        <w:rPr>
          <w:rFonts w:cs="Arial"/>
          <w:sz w:val="21"/>
          <w:szCs w:val="21"/>
        </w:rPr>
        <w:t>The provision will be for an off-site</w:t>
      </w:r>
      <w:r w:rsidR="00207A32" w:rsidRPr="00CD4D4D">
        <w:rPr>
          <w:rFonts w:cs="Arial"/>
          <w:sz w:val="21"/>
          <w:szCs w:val="21"/>
        </w:rPr>
        <w:t>, electronic service.</w:t>
      </w:r>
      <w:r w:rsidR="00683EB8" w:rsidRPr="00CD4D4D">
        <w:rPr>
          <w:rFonts w:cs="Arial"/>
          <w:sz w:val="21"/>
          <w:szCs w:val="21"/>
        </w:rPr>
        <w:t xml:space="preserve"> </w:t>
      </w:r>
      <w:r w:rsidR="00E41F95" w:rsidRPr="00CD4D4D">
        <w:rPr>
          <w:rFonts w:cs="Arial"/>
          <w:sz w:val="21"/>
          <w:szCs w:val="21"/>
        </w:rPr>
        <w:t>If you will require anything specific in order to carry out this function (</w:t>
      </w:r>
      <w:proofErr w:type="gramStart"/>
      <w:r w:rsidR="00E41F95" w:rsidRPr="00CD4D4D">
        <w:rPr>
          <w:rFonts w:cs="Arial"/>
          <w:sz w:val="21"/>
          <w:szCs w:val="21"/>
        </w:rPr>
        <w:t>in particular ICT</w:t>
      </w:r>
      <w:proofErr w:type="gramEnd"/>
      <w:r w:rsidR="00E41F95" w:rsidRPr="00CD4D4D">
        <w:rPr>
          <w:rFonts w:cs="Arial"/>
          <w:sz w:val="21"/>
          <w:szCs w:val="21"/>
        </w:rPr>
        <w:t xml:space="preserve"> factors), please include this within your </w:t>
      </w:r>
      <w:r w:rsidR="00D64E44" w:rsidRPr="00CD4D4D">
        <w:rPr>
          <w:rFonts w:cs="Arial"/>
          <w:sz w:val="21"/>
          <w:szCs w:val="21"/>
        </w:rPr>
        <w:t>proposal</w:t>
      </w:r>
      <w:r w:rsidR="00860473" w:rsidRPr="00CD4D4D">
        <w:rPr>
          <w:rFonts w:cs="Arial"/>
          <w:sz w:val="21"/>
          <w:szCs w:val="21"/>
        </w:rPr>
        <w:t>.</w:t>
      </w:r>
      <w:r w:rsidR="00683EB8" w:rsidRPr="00CD4D4D">
        <w:rPr>
          <w:rFonts w:cs="Arial"/>
          <w:sz w:val="21"/>
          <w:szCs w:val="21"/>
        </w:rPr>
        <w:t xml:space="preserve"> Meetings and site visits for more complex sites may als</w:t>
      </w:r>
      <w:r w:rsidR="00566E44" w:rsidRPr="00CD4D4D">
        <w:rPr>
          <w:rFonts w:cs="Arial"/>
          <w:sz w:val="21"/>
          <w:szCs w:val="21"/>
        </w:rPr>
        <w:t>o be required from time to time. Any additional costs (such as travel costs</w:t>
      </w:r>
      <w:r w:rsidR="00F96D1A" w:rsidRPr="00CD4D4D">
        <w:rPr>
          <w:rFonts w:cs="Arial"/>
          <w:sz w:val="21"/>
          <w:szCs w:val="21"/>
        </w:rPr>
        <w:t>, meetings and sites vis</w:t>
      </w:r>
      <w:r w:rsidR="007A3FAD" w:rsidRPr="00CD4D4D">
        <w:rPr>
          <w:rFonts w:cs="Arial"/>
          <w:sz w:val="21"/>
          <w:szCs w:val="21"/>
        </w:rPr>
        <w:t>i</w:t>
      </w:r>
      <w:r w:rsidR="00F96D1A" w:rsidRPr="00CD4D4D">
        <w:rPr>
          <w:rFonts w:cs="Arial"/>
          <w:sz w:val="21"/>
          <w:szCs w:val="21"/>
        </w:rPr>
        <w:t>ts</w:t>
      </w:r>
      <w:r w:rsidR="00566E44" w:rsidRPr="00CD4D4D">
        <w:rPr>
          <w:rFonts w:cs="Arial"/>
          <w:sz w:val="21"/>
          <w:szCs w:val="21"/>
        </w:rPr>
        <w:t xml:space="preserve">) should </w:t>
      </w:r>
      <w:r w:rsidR="001F0847" w:rsidRPr="00CD4D4D">
        <w:rPr>
          <w:rFonts w:cs="Arial"/>
          <w:sz w:val="21"/>
          <w:szCs w:val="21"/>
        </w:rPr>
        <w:t>be incorporated</w:t>
      </w:r>
      <w:r w:rsidR="00566E44" w:rsidRPr="00CD4D4D">
        <w:rPr>
          <w:rFonts w:cs="Arial"/>
          <w:sz w:val="21"/>
          <w:szCs w:val="21"/>
        </w:rPr>
        <w:t xml:space="preserve"> within your assessment pricing, and not billed as a separate entity. </w:t>
      </w:r>
    </w:p>
    <w:p w14:paraId="5DFF1AF5" w14:textId="77777777" w:rsidR="00D872AC" w:rsidRPr="00CD4D4D" w:rsidRDefault="00D872AC" w:rsidP="007A3FAD">
      <w:pPr>
        <w:pStyle w:val="ListParagraph"/>
        <w:ind w:left="567" w:hanging="567"/>
        <w:rPr>
          <w:rFonts w:cs="Arial"/>
          <w:sz w:val="21"/>
          <w:szCs w:val="21"/>
        </w:rPr>
      </w:pPr>
    </w:p>
    <w:p w14:paraId="1EBA11FB" w14:textId="77777777" w:rsidR="00D872AC" w:rsidRPr="00CD4D4D" w:rsidRDefault="00D872AC" w:rsidP="007A3FAD">
      <w:pPr>
        <w:pStyle w:val="ListParagraph"/>
        <w:numPr>
          <w:ilvl w:val="0"/>
          <w:numId w:val="30"/>
        </w:numPr>
        <w:ind w:left="567" w:hanging="567"/>
        <w:rPr>
          <w:rFonts w:cs="Arial"/>
          <w:sz w:val="21"/>
          <w:szCs w:val="21"/>
        </w:rPr>
      </w:pPr>
      <w:r w:rsidRPr="00CD4D4D">
        <w:rPr>
          <w:rFonts w:cs="Arial"/>
          <w:sz w:val="21"/>
          <w:szCs w:val="21"/>
          <w:lang w:val="en-GB"/>
        </w:rPr>
        <w:t xml:space="preserve">It is not always possible to predict </w:t>
      </w:r>
      <w:r w:rsidR="00163324" w:rsidRPr="00CD4D4D">
        <w:rPr>
          <w:rFonts w:cs="Arial"/>
          <w:sz w:val="21"/>
          <w:szCs w:val="21"/>
          <w:lang w:val="en-GB"/>
        </w:rPr>
        <w:t>when system changes will be required</w:t>
      </w:r>
      <w:r w:rsidRPr="00CD4D4D">
        <w:rPr>
          <w:rFonts w:cs="Arial"/>
          <w:sz w:val="21"/>
          <w:szCs w:val="21"/>
          <w:lang w:val="en-GB"/>
        </w:rPr>
        <w:t>. Lambeth will therefore require a degree of flexibility</w:t>
      </w:r>
      <w:r w:rsidR="00F96D1A" w:rsidRPr="00CD4D4D">
        <w:rPr>
          <w:rFonts w:cs="Arial"/>
          <w:sz w:val="21"/>
          <w:szCs w:val="21"/>
          <w:lang w:val="en-GB"/>
        </w:rPr>
        <w:t xml:space="preserve"> from the selected provider</w:t>
      </w:r>
      <w:r w:rsidRPr="00CD4D4D">
        <w:rPr>
          <w:rFonts w:cs="Arial"/>
          <w:sz w:val="21"/>
          <w:szCs w:val="21"/>
          <w:lang w:val="en-GB"/>
        </w:rPr>
        <w:t xml:space="preserve"> to account for peaks and troughs of </w:t>
      </w:r>
      <w:r w:rsidR="00163324" w:rsidRPr="00CD4D4D">
        <w:rPr>
          <w:rFonts w:cs="Arial"/>
          <w:sz w:val="21"/>
          <w:szCs w:val="21"/>
          <w:lang w:val="en-GB"/>
        </w:rPr>
        <w:t>changes to the management system</w:t>
      </w:r>
      <w:r w:rsidRPr="00CD4D4D">
        <w:rPr>
          <w:rFonts w:cs="Arial"/>
          <w:sz w:val="21"/>
          <w:szCs w:val="21"/>
          <w:lang w:val="en-GB"/>
        </w:rPr>
        <w:t xml:space="preserve">, </w:t>
      </w:r>
      <w:proofErr w:type="gramStart"/>
      <w:r w:rsidRPr="00CD4D4D">
        <w:rPr>
          <w:rFonts w:cs="Arial"/>
          <w:sz w:val="21"/>
          <w:szCs w:val="21"/>
          <w:lang w:val="en-GB"/>
        </w:rPr>
        <w:t>so as to</w:t>
      </w:r>
      <w:proofErr w:type="gramEnd"/>
      <w:r w:rsidRPr="00CD4D4D">
        <w:rPr>
          <w:rFonts w:cs="Arial"/>
          <w:sz w:val="21"/>
          <w:szCs w:val="21"/>
          <w:lang w:val="en-GB"/>
        </w:rPr>
        <w:t xml:space="preserve"> ensure optimum service delivery.  </w:t>
      </w:r>
    </w:p>
    <w:p w14:paraId="63509004" w14:textId="77777777" w:rsidR="00520F6B" w:rsidRPr="00CD4D4D" w:rsidRDefault="00520F6B" w:rsidP="007A3FAD">
      <w:pPr>
        <w:pStyle w:val="ListParagraph"/>
        <w:rPr>
          <w:rFonts w:cs="Arial"/>
          <w:sz w:val="21"/>
          <w:szCs w:val="21"/>
        </w:rPr>
      </w:pPr>
    </w:p>
    <w:p w14:paraId="24B1CE62" w14:textId="77777777" w:rsidR="003E01A8" w:rsidRPr="00CD4D4D" w:rsidRDefault="003E01A8" w:rsidP="007A3FAD">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CD4D4D">
        <w:rPr>
          <w:rFonts w:cs="Arial"/>
          <w:sz w:val="21"/>
          <w:szCs w:val="21"/>
        </w:rPr>
        <w:t>Key outputs will include:</w:t>
      </w:r>
    </w:p>
    <w:p w14:paraId="544752C7" w14:textId="77777777" w:rsidR="003E01A8" w:rsidRPr="00CD4D4D" w:rsidRDefault="003E01A8" w:rsidP="007A3FAD">
      <w:pPr>
        <w:pStyle w:val="ListParagraph"/>
        <w:rPr>
          <w:rFonts w:cs="Arial"/>
          <w:color w:val="000000"/>
          <w:sz w:val="21"/>
          <w:szCs w:val="21"/>
          <w:lang w:val="en-GB"/>
        </w:rPr>
      </w:pPr>
    </w:p>
    <w:p w14:paraId="4F3F7994"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Diary Management System</w:t>
      </w:r>
    </w:p>
    <w:p w14:paraId="51280213"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Annual Support Maintenance Agreement</w:t>
      </w:r>
    </w:p>
    <w:p w14:paraId="06E46E8B" w14:textId="77777777" w:rsidR="00163324"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Payment Integration</w:t>
      </w:r>
      <w:r w:rsidRPr="00CD4D4D">
        <w:rPr>
          <w:rFonts w:cs="Arial"/>
          <w:color w:val="000000"/>
          <w:sz w:val="21"/>
          <w:szCs w:val="21"/>
          <w:lang w:val="en-GB"/>
        </w:rPr>
        <w:t>:</w:t>
      </w:r>
    </w:p>
    <w:p w14:paraId="04718398"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 xml:space="preserve">Customer ceremony planning portal </w:t>
      </w:r>
    </w:p>
    <w:p w14:paraId="11D2216F" w14:textId="77777777" w:rsidR="0043643C" w:rsidRPr="00CD4D4D" w:rsidRDefault="003D395B" w:rsidP="003D395B">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Self-serve functionality</w:t>
      </w:r>
    </w:p>
    <w:p w14:paraId="580A0524" w14:textId="0ADC67C0" w:rsidR="00E66093" w:rsidRPr="00CD4D4D" w:rsidRDefault="00E66093" w:rsidP="00E66093">
      <w:pPr>
        <w:rPr>
          <w:rFonts w:cs="Arial"/>
          <w:color w:val="000000"/>
          <w:sz w:val="21"/>
          <w:szCs w:val="21"/>
          <w:lang w:val="en-GB"/>
        </w:rPr>
      </w:pPr>
      <w:r w:rsidRPr="00CD4D4D">
        <w:rPr>
          <w:rFonts w:cs="Arial"/>
          <w:color w:val="000000"/>
          <w:sz w:val="21"/>
          <w:szCs w:val="21"/>
          <w:lang w:val="en-GB"/>
        </w:rPr>
        <w:t xml:space="preserve">     </w:t>
      </w:r>
      <w:r w:rsidR="000917DE">
        <w:rPr>
          <w:rFonts w:cs="Arial"/>
          <w:color w:val="000000"/>
          <w:sz w:val="21"/>
          <w:szCs w:val="21"/>
          <w:lang w:val="en-GB"/>
        </w:rPr>
        <w:t xml:space="preserve">     </w:t>
      </w:r>
      <w:r w:rsidRPr="00CD4D4D">
        <w:rPr>
          <w:rFonts w:cs="Arial"/>
          <w:color w:val="000000"/>
          <w:sz w:val="21"/>
          <w:szCs w:val="21"/>
          <w:lang w:val="en-GB"/>
        </w:rPr>
        <w:t xml:space="preserve"> The KPIs the system will must generate reports for are:</w:t>
      </w:r>
    </w:p>
    <w:p w14:paraId="2D6D760E" w14:textId="4FA84C83" w:rsidR="00E66093"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Births - 98% registered within 42 calendar days</w:t>
      </w:r>
    </w:p>
    <w:p w14:paraId="278FDD7D" w14:textId="19449867"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birth appointments available within 5 working days</w:t>
      </w:r>
    </w:p>
    <w:p w14:paraId="371FF766" w14:textId="77777777" w:rsidR="00CD4D4D" w:rsidRPr="00CD4D4D" w:rsidRDefault="00CD4D4D" w:rsidP="00CD4D4D">
      <w:pPr>
        <w:pStyle w:val="ListParagraph"/>
        <w:ind w:left="1440"/>
        <w:rPr>
          <w:rFonts w:cs="Arial"/>
          <w:b/>
          <w:color w:val="000000"/>
          <w:sz w:val="21"/>
          <w:szCs w:val="21"/>
          <w:lang w:val="en-GB"/>
        </w:rPr>
      </w:pPr>
    </w:p>
    <w:p w14:paraId="5B56C011" w14:textId="068C1051" w:rsidR="00E66093" w:rsidRPr="00CD4D4D" w:rsidRDefault="00CD4D4D" w:rsidP="00E66093">
      <w:pPr>
        <w:pStyle w:val="ListParagraph"/>
        <w:numPr>
          <w:ilvl w:val="0"/>
          <w:numId w:val="48"/>
        </w:numPr>
        <w:rPr>
          <w:rFonts w:cs="Arial"/>
          <w:b/>
          <w:color w:val="000000"/>
          <w:sz w:val="21"/>
          <w:szCs w:val="21"/>
          <w:lang w:val="en-GB"/>
        </w:rPr>
      </w:pPr>
      <w:r w:rsidRPr="00CD4D4D">
        <w:rPr>
          <w:rFonts w:cs="Arial"/>
          <w:b/>
          <w:color w:val="000000"/>
          <w:sz w:val="21"/>
          <w:szCs w:val="21"/>
          <w:lang w:val="en-GB"/>
        </w:rPr>
        <w:t>Stillbirths - 98% registered within 42 calendar days</w:t>
      </w:r>
    </w:p>
    <w:p w14:paraId="27854710" w14:textId="5D206EC3" w:rsidR="00CD4D4D" w:rsidRPr="00CD4D4D" w:rsidRDefault="00CD4D4D" w:rsidP="00E66093">
      <w:pPr>
        <w:pStyle w:val="ListParagraph"/>
        <w:numPr>
          <w:ilvl w:val="0"/>
          <w:numId w:val="48"/>
        </w:numPr>
        <w:rPr>
          <w:rFonts w:cs="Arial"/>
          <w:b/>
          <w:color w:val="000000"/>
          <w:sz w:val="21"/>
          <w:szCs w:val="21"/>
          <w:lang w:val="en-GB"/>
        </w:rPr>
      </w:pPr>
      <w:r w:rsidRPr="00CD4D4D">
        <w:rPr>
          <w:rFonts w:cs="Arial"/>
          <w:b/>
          <w:color w:val="000000"/>
          <w:sz w:val="21"/>
          <w:szCs w:val="21"/>
          <w:lang w:val="en-GB"/>
        </w:rPr>
        <w:t>95% of Stillbirth appointments available within 2 working days</w:t>
      </w:r>
    </w:p>
    <w:p w14:paraId="6062DF64" w14:textId="77777777" w:rsidR="00CD4D4D" w:rsidRPr="00CD4D4D" w:rsidRDefault="00CD4D4D" w:rsidP="00CD4D4D">
      <w:pPr>
        <w:pStyle w:val="ListParagraph"/>
        <w:ind w:left="1440"/>
        <w:rPr>
          <w:rFonts w:cs="Arial"/>
          <w:b/>
          <w:color w:val="000000"/>
          <w:sz w:val="21"/>
          <w:szCs w:val="21"/>
          <w:lang w:val="en-GB"/>
        </w:rPr>
      </w:pPr>
    </w:p>
    <w:p w14:paraId="2A1322DF" w14:textId="2CA2FFC1" w:rsidR="00E66093"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Deaths - 90% registered within 5 calendar days</w:t>
      </w:r>
    </w:p>
    <w:p w14:paraId="06A72595" w14:textId="6609F1BE"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Death appointments available within 2 working days</w:t>
      </w:r>
    </w:p>
    <w:p w14:paraId="4C20E947" w14:textId="77777777" w:rsidR="00CD4D4D" w:rsidRPr="00CD4D4D" w:rsidRDefault="00CD4D4D" w:rsidP="00CD4D4D">
      <w:pPr>
        <w:pStyle w:val="ListParagraph"/>
        <w:ind w:left="1440"/>
        <w:rPr>
          <w:rFonts w:cs="Arial"/>
          <w:b/>
          <w:color w:val="000000"/>
          <w:sz w:val="21"/>
          <w:szCs w:val="21"/>
          <w:lang w:val="en-GB"/>
        </w:rPr>
      </w:pPr>
    </w:p>
    <w:p w14:paraId="63EEDB37" w14:textId="6EA12547"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Notice of Marriage / Civil Partnership appointments available within 10 working days</w:t>
      </w:r>
    </w:p>
    <w:p w14:paraId="4484E114" w14:textId="4179B69F" w:rsidR="000917DE" w:rsidRDefault="000917DE">
      <w:pPr>
        <w:rPr>
          <w:rFonts w:cs="Arial"/>
          <w:color w:val="000000"/>
          <w:sz w:val="21"/>
          <w:szCs w:val="21"/>
          <w:lang w:val="en-GB"/>
        </w:rPr>
      </w:pPr>
      <w:r>
        <w:rPr>
          <w:rFonts w:cs="Arial"/>
          <w:color w:val="000000"/>
          <w:sz w:val="21"/>
          <w:szCs w:val="21"/>
          <w:lang w:val="en-GB"/>
        </w:rPr>
        <w:t>All questions relating to this request for quotes</w:t>
      </w:r>
      <w:r w:rsidR="00614B3D">
        <w:rPr>
          <w:rFonts w:cs="Arial"/>
          <w:color w:val="000000"/>
          <w:sz w:val="21"/>
          <w:szCs w:val="21"/>
          <w:lang w:val="en-GB"/>
        </w:rPr>
        <w:t xml:space="preserve"> must</w:t>
      </w:r>
      <w:r>
        <w:rPr>
          <w:rFonts w:cs="Arial"/>
          <w:color w:val="000000"/>
          <w:sz w:val="21"/>
          <w:szCs w:val="21"/>
          <w:lang w:val="en-GB"/>
        </w:rPr>
        <w:t xml:space="preserve"> be emailed to Adeel Hussain, Registration Operations Manager, </w:t>
      </w:r>
      <w:hyperlink r:id="rId12" w:history="1">
        <w:r w:rsidRPr="00B2051B">
          <w:rPr>
            <w:rStyle w:val="Hyperlink"/>
            <w:rFonts w:cs="Arial"/>
            <w:sz w:val="21"/>
            <w:szCs w:val="21"/>
            <w:lang w:val="en-GB"/>
          </w:rPr>
          <w:t>AHussain1@lambeth.gov.uk</w:t>
        </w:r>
      </w:hyperlink>
    </w:p>
    <w:p w14:paraId="5CA2DCA1" w14:textId="755FD6B0" w:rsidR="00614B3D" w:rsidRDefault="00614B3D">
      <w:pPr>
        <w:rPr>
          <w:rFonts w:cs="Arial"/>
          <w:color w:val="000000"/>
          <w:sz w:val="21"/>
          <w:szCs w:val="21"/>
          <w:lang w:val="en-GB"/>
        </w:rPr>
      </w:pPr>
      <w:r>
        <w:rPr>
          <w:rFonts w:cs="Arial"/>
          <w:color w:val="000000"/>
          <w:sz w:val="21"/>
          <w:szCs w:val="21"/>
          <w:lang w:val="en-GB"/>
        </w:rPr>
        <w:br w:type="page"/>
      </w:r>
    </w:p>
    <w:p w14:paraId="4559502D" w14:textId="2DF89C52" w:rsidR="00A77FD0" w:rsidRPr="00CD4D4D" w:rsidRDefault="00520F6B" w:rsidP="007A3FAD">
      <w:pPr>
        <w:pStyle w:val="Heading1"/>
        <w:ind w:left="567" w:hanging="567"/>
        <w:rPr>
          <w:rFonts w:asciiTheme="minorHAnsi" w:hAnsiTheme="minorHAnsi" w:cs="Arial"/>
          <w:sz w:val="21"/>
          <w:szCs w:val="21"/>
        </w:rPr>
      </w:pPr>
      <w:r w:rsidRPr="00CD4D4D">
        <w:rPr>
          <w:rFonts w:asciiTheme="minorHAnsi" w:hAnsiTheme="minorHAnsi" w:cs="Arial"/>
          <w:sz w:val="21"/>
          <w:szCs w:val="21"/>
        </w:rPr>
        <w:lastRenderedPageBreak/>
        <w:t>Timescales</w:t>
      </w:r>
      <w:r w:rsidR="00B51AAB" w:rsidRPr="00CD4D4D">
        <w:rPr>
          <w:rFonts w:asciiTheme="minorHAnsi" w:hAnsiTheme="minorHAnsi" w:cs="Arial"/>
          <w:sz w:val="21"/>
          <w:szCs w:val="21"/>
        </w:rPr>
        <w:t xml:space="preserve"> for the Quotation</w:t>
      </w:r>
    </w:p>
    <w:p w14:paraId="0E65B8AD" w14:textId="3591CAD5" w:rsidR="00520F6B" w:rsidRPr="00CD4D4D" w:rsidRDefault="00520F6B" w:rsidP="007A3FAD">
      <w:pPr>
        <w:pStyle w:val="ListParagraph"/>
        <w:numPr>
          <w:ilvl w:val="0"/>
          <w:numId w:val="30"/>
        </w:numPr>
        <w:ind w:left="567" w:hanging="567"/>
        <w:rPr>
          <w:rFonts w:cs="Arial"/>
          <w:sz w:val="21"/>
          <w:szCs w:val="21"/>
        </w:rPr>
      </w:pPr>
      <w:r w:rsidRPr="00CD4D4D">
        <w:rPr>
          <w:rFonts w:cs="Arial"/>
          <w:sz w:val="21"/>
          <w:szCs w:val="21"/>
        </w:rPr>
        <w:t xml:space="preserve">The proposed period of the contract would be </w:t>
      </w:r>
      <w:r w:rsidR="00084941" w:rsidRPr="00CD4D4D">
        <w:rPr>
          <w:rFonts w:cs="Arial"/>
          <w:sz w:val="21"/>
          <w:szCs w:val="21"/>
        </w:rPr>
        <w:t>from the start date</w:t>
      </w:r>
      <w:r w:rsidRPr="00CD4D4D">
        <w:rPr>
          <w:rFonts w:cs="Arial"/>
          <w:sz w:val="21"/>
          <w:szCs w:val="21"/>
        </w:rPr>
        <w:t xml:space="preserve"> </w:t>
      </w:r>
      <w:r w:rsidR="00E36DB8" w:rsidRPr="00CD4D4D">
        <w:rPr>
          <w:rFonts w:cs="Arial"/>
          <w:sz w:val="21"/>
          <w:szCs w:val="21"/>
        </w:rPr>
        <w:t>agreed once the tender has been awarded.</w:t>
      </w:r>
      <w:r w:rsidR="008C7BF0" w:rsidRPr="00CD4D4D">
        <w:rPr>
          <w:rFonts w:cs="Arial"/>
          <w:sz w:val="21"/>
          <w:szCs w:val="21"/>
        </w:rPr>
        <w:t xml:space="preserve"> It is hoped that the start date </w:t>
      </w:r>
      <w:r w:rsidR="001D7196" w:rsidRPr="00CD4D4D">
        <w:rPr>
          <w:rFonts w:cs="Arial"/>
          <w:sz w:val="21"/>
          <w:szCs w:val="21"/>
        </w:rPr>
        <w:t xml:space="preserve">would be by </w:t>
      </w:r>
      <w:r w:rsidR="003D395B" w:rsidRPr="00CD4D4D">
        <w:rPr>
          <w:rFonts w:cs="Arial"/>
          <w:sz w:val="21"/>
          <w:szCs w:val="21"/>
        </w:rPr>
        <w:t>August 2019</w:t>
      </w:r>
      <w:r w:rsidR="001D7196" w:rsidRPr="00CD4D4D">
        <w:rPr>
          <w:rFonts w:cs="Arial"/>
          <w:sz w:val="21"/>
          <w:szCs w:val="21"/>
        </w:rPr>
        <w:t xml:space="preserve"> – if this procurement </w:t>
      </w:r>
      <w:r w:rsidR="00724EAC" w:rsidRPr="00CD4D4D">
        <w:rPr>
          <w:rFonts w:cs="Arial"/>
          <w:sz w:val="21"/>
          <w:szCs w:val="21"/>
        </w:rPr>
        <w:t>proceeds in</w:t>
      </w:r>
      <w:r w:rsidR="001D7196" w:rsidRPr="00CD4D4D">
        <w:rPr>
          <w:rFonts w:cs="Arial"/>
          <w:sz w:val="21"/>
          <w:szCs w:val="21"/>
        </w:rPr>
        <w:t xml:space="preserve"> full</w:t>
      </w:r>
      <w:r w:rsidR="00750589" w:rsidRPr="00CD4D4D">
        <w:rPr>
          <w:rFonts w:cs="Arial"/>
          <w:sz w:val="21"/>
          <w:szCs w:val="21"/>
        </w:rPr>
        <w:t xml:space="preserve"> and</w:t>
      </w:r>
      <w:r w:rsidR="00F96D1A" w:rsidRPr="00CD4D4D">
        <w:rPr>
          <w:rFonts w:cs="Arial"/>
          <w:sz w:val="21"/>
          <w:szCs w:val="21"/>
        </w:rPr>
        <w:t xml:space="preserve"> is intended to</w:t>
      </w:r>
      <w:r w:rsidR="00750589" w:rsidRPr="00CD4D4D">
        <w:rPr>
          <w:rFonts w:cs="Arial"/>
          <w:sz w:val="21"/>
          <w:szCs w:val="21"/>
        </w:rPr>
        <w:t xml:space="preserve"> run for a </w:t>
      </w:r>
      <w:proofErr w:type="gramStart"/>
      <w:r w:rsidR="00D64E44" w:rsidRPr="00CD4D4D">
        <w:rPr>
          <w:rFonts w:cs="Arial"/>
          <w:sz w:val="21"/>
          <w:szCs w:val="21"/>
        </w:rPr>
        <w:t>two</w:t>
      </w:r>
      <w:r w:rsidR="00750589" w:rsidRPr="00CD4D4D">
        <w:rPr>
          <w:rFonts w:cs="Arial"/>
          <w:sz w:val="21"/>
          <w:szCs w:val="21"/>
        </w:rPr>
        <w:t xml:space="preserve"> year</w:t>
      </w:r>
      <w:proofErr w:type="gramEnd"/>
      <w:r w:rsidR="00750589" w:rsidRPr="00CD4D4D">
        <w:rPr>
          <w:rFonts w:cs="Arial"/>
          <w:sz w:val="21"/>
          <w:szCs w:val="21"/>
        </w:rPr>
        <w:t xml:space="preserve"> duration</w:t>
      </w:r>
      <w:r w:rsidR="00D64E44" w:rsidRPr="00CD4D4D">
        <w:rPr>
          <w:rFonts w:cs="Arial"/>
          <w:sz w:val="21"/>
          <w:szCs w:val="21"/>
        </w:rPr>
        <w:t xml:space="preserve"> plus an option to extend for a further 12 months</w:t>
      </w:r>
      <w:r w:rsidR="00750589" w:rsidRPr="00CD4D4D">
        <w:rPr>
          <w:rFonts w:cs="Arial"/>
          <w:sz w:val="21"/>
          <w:szCs w:val="21"/>
        </w:rPr>
        <w:t xml:space="preserve">.  </w:t>
      </w:r>
      <w:r w:rsidR="001D7196" w:rsidRPr="00CD4D4D">
        <w:rPr>
          <w:rFonts w:cs="Arial"/>
          <w:sz w:val="21"/>
          <w:szCs w:val="21"/>
        </w:rPr>
        <w:t xml:space="preserve">   </w:t>
      </w:r>
    </w:p>
    <w:p w14:paraId="6F6A6EA8" w14:textId="77777777" w:rsidR="00520F6B" w:rsidRPr="00CD4D4D" w:rsidRDefault="00520F6B" w:rsidP="007A3FAD">
      <w:pPr>
        <w:pStyle w:val="ListParagraph"/>
        <w:rPr>
          <w:rFonts w:cs="Arial"/>
          <w:sz w:val="21"/>
          <w:szCs w:val="21"/>
        </w:rPr>
      </w:pPr>
    </w:p>
    <w:p w14:paraId="61240A81" w14:textId="77777777" w:rsidR="00520F6B" w:rsidRPr="00CD4D4D" w:rsidRDefault="00520F6B" w:rsidP="007A3FAD">
      <w:pPr>
        <w:pStyle w:val="ListParagraph"/>
        <w:numPr>
          <w:ilvl w:val="0"/>
          <w:numId w:val="30"/>
        </w:numPr>
        <w:ind w:left="567" w:hanging="567"/>
        <w:rPr>
          <w:rFonts w:cs="Arial"/>
          <w:sz w:val="21"/>
          <w:szCs w:val="21"/>
        </w:rPr>
      </w:pPr>
      <w:r w:rsidRPr="00CD4D4D">
        <w:rPr>
          <w:rFonts w:cs="Arial"/>
          <w:sz w:val="21"/>
          <w:szCs w:val="21"/>
        </w:rPr>
        <w:t>A timetable for the selection process is detailed below</w:t>
      </w:r>
      <w:r w:rsidR="001D7196" w:rsidRPr="00CD4D4D">
        <w:rPr>
          <w:rFonts w:cs="Arial"/>
          <w:sz w:val="21"/>
          <w:szCs w:val="21"/>
        </w:rPr>
        <w:t xml:space="preserve"> (please note these dates may be varied at the council’s own discretion)</w:t>
      </w:r>
    </w:p>
    <w:p w14:paraId="3EB3F139" w14:textId="77777777" w:rsidR="00520F6B" w:rsidRPr="00CD4D4D" w:rsidRDefault="00520F6B" w:rsidP="007A3FAD">
      <w:pPr>
        <w:pStyle w:val="ListParagraph"/>
        <w:rPr>
          <w:rFonts w:cs="Arial"/>
          <w:sz w:val="21"/>
          <w:szCs w:val="21"/>
        </w:rPr>
      </w:pPr>
    </w:p>
    <w:tbl>
      <w:tblPr>
        <w:tblStyle w:val="TableGrid"/>
        <w:tblW w:w="0" w:type="auto"/>
        <w:tblLook w:val="04A0" w:firstRow="1" w:lastRow="0" w:firstColumn="1" w:lastColumn="0" w:noHBand="0" w:noVBand="1"/>
      </w:tblPr>
      <w:tblGrid>
        <w:gridCol w:w="3116"/>
        <w:gridCol w:w="3117"/>
        <w:gridCol w:w="3117"/>
      </w:tblGrid>
      <w:tr w:rsidR="00520F6B" w:rsidRPr="00CD4D4D" w14:paraId="37473BF2" w14:textId="77777777" w:rsidTr="00520F6B">
        <w:tc>
          <w:tcPr>
            <w:tcW w:w="3116" w:type="dxa"/>
          </w:tcPr>
          <w:p w14:paraId="1839E2F0" w14:textId="77777777" w:rsidR="00520F6B" w:rsidRPr="00CD4D4D" w:rsidRDefault="00520F6B" w:rsidP="007A3FAD">
            <w:pPr>
              <w:rPr>
                <w:rFonts w:cs="Arial"/>
                <w:b/>
                <w:sz w:val="21"/>
                <w:szCs w:val="21"/>
              </w:rPr>
            </w:pPr>
            <w:r w:rsidRPr="00CD4D4D">
              <w:rPr>
                <w:rFonts w:cs="Arial"/>
                <w:b/>
                <w:sz w:val="21"/>
                <w:szCs w:val="21"/>
              </w:rPr>
              <w:t>Stage</w:t>
            </w:r>
          </w:p>
        </w:tc>
        <w:tc>
          <w:tcPr>
            <w:tcW w:w="3117" w:type="dxa"/>
          </w:tcPr>
          <w:p w14:paraId="7FC3D2BF" w14:textId="77777777" w:rsidR="00520F6B" w:rsidRPr="00CD4D4D" w:rsidRDefault="00520F6B" w:rsidP="007A3FAD">
            <w:pPr>
              <w:rPr>
                <w:rFonts w:cs="Arial"/>
                <w:b/>
                <w:sz w:val="21"/>
                <w:szCs w:val="21"/>
              </w:rPr>
            </w:pPr>
            <w:r w:rsidRPr="00CD4D4D">
              <w:rPr>
                <w:rFonts w:cs="Arial"/>
                <w:b/>
                <w:sz w:val="21"/>
                <w:szCs w:val="21"/>
              </w:rPr>
              <w:t>Component</w:t>
            </w:r>
          </w:p>
        </w:tc>
        <w:tc>
          <w:tcPr>
            <w:tcW w:w="3117" w:type="dxa"/>
          </w:tcPr>
          <w:p w14:paraId="1678E71F" w14:textId="77777777" w:rsidR="00520F6B" w:rsidRPr="00CD4D4D" w:rsidRDefault="00520F6B" w:rsidP="007A3FAD">
            <w:pPr>
              <w:rPr>
                <w:rFonts w:cs="Arial"/>
                <w:b/>
                <w:sz w:val="21"/>
                <w:szCs w:val="21"/>
              </w:rPr>
            </w:pPr>
            <w:r w:rsidRPr="00CD4D4D">
              <w:rPr>
                <w:rFonts w:cs="Arial"/>
                <w:b/>
                <w:sz w:val="21"/>
                <w:szCs w:val="21"/>
              </w:rPr>
              <w:t>Indicative timescale</w:t>
            </w:r>
          </w:p>
        </w:tc>
      </w:tr>
      <w:tr w:rsidR="0096199F" w:rsidRPr="00CD4D4D" w14:paraId="4A8C289F" w14:textId="77777777" w:rsidTr="00520F6B">
        <w:tc>
          <w:tcPr>
            <w:tcW w:w="3116" w:type="dxa"/>
            <w:vMerge w:val="restart"/>
          </w:tcPr>
          <w:p w14:paraId="42D388C8" w14:textId="77777777" w:rsidR="0096199F" w:rsidRPr="00CD4D4D" w:rsidRDefault="0096199F" w:rsidP="007A3FAD">
            <w:pPr>
              <w:rPr>
                <w:rFonts w:cs="Arial"/>
                <w:sz w:val="21"/>
                <w:szCs w:val="21"/>
              </w:rPr>
            </w:pPr>
            <w:r w:rsidRPr="00CD4D4D">
              <w:rPr>
                <w:rFonts w:cs="Arial"/>
                <w:sz w:val="21"/>
                <w:szCs w:val="21"/>
              </w:rPr>
              <w:t>Request for quotation</w:t>
            </w:r>
          </w:p>
        </w:tc>
        <w:tc>
          <w:tcPr>
            <w:tcW w:w="3117" w:type="dxa"/>
          </w:tcPr>
          <w:p w14:paraId="483340A4" w14:textId="77777777" w:rsidR="0096199F" w:rsidRPr="00CD4D4D" w:rsidRDefault="00F96D1A" w:rsidP="007A3FAD">
            <w:pPr>
              <w:rPr>
                <w:rFonts w:cs="Arial"/>
                <w:sz w:val="21"/>
                <w:szCs w:val="21"/>
              </w:rPr>
            </w:pPr>
            <w:r w:rsidRPr="00CD4D4D">
              <w:rPr>
                <w:rFonts w:cs="Arial"/>
                <w:sz w:val="21"/>
                <w:szCs w:val="21"/>
              </w:rPr>
              <w:t>Publication of Request for Quotation</w:t>
            </w:r>
          </w:p>
        </w:tc>
        <w:tc>
          <w:tcPr>
            <w:tcW w:w="3117" w:type="dxa"/>
          </w:tcPr>
          <w:p w14:paraId="7143A133" w14:textId="77777777" w:rsidR="0096199F" w:rsidRPr="00CD4D4D" w:rsidRDefault="003D395B" w:rsidP="003D395B">
            <w:pPr>
              <w:rPr>
                <w:rFonts w:cs="Arial"/>
                <w:sz w:val="21"/>
                <w:szCs w:val="21"/>
              </w:rPr>
            </w:pPr>
            <w:r w:rsidRPr="00CD4D4D">
              <w:rPr>
                <w:rFonts w:cs="Arial"/>
                <w:sz w:val="21"/>
                <w:szCs w:val="21"/>
              </w:rPr>
              <w:t>21</w:t>
            </w:r>
            <w:r w:rsidR="00F96D1A" w:rsidRPr="00CD4D4D">
              <w:rPr>
                <w:rFonts w:cs="Arial"/>
                <w:sz w:val="21"/>
                <w:szCs w:val="21"/>
              </w:rPr>
              <w:t xml:space="preserve"> </w:t>
            </w:r>
            <w:r w:rsidRPr="00CD4D4D">
              <w:rPr>
                <w:rFonts w:cs="Arial"/>
                <w:sz w:val="21"/>
                <w:szCs w:val="21"/>
              </w:rPr>
              <w:t>June 2019</w:t>
            </w:r>
          </w:p>
        </w:tc>
      </w:tr>
      <w:tr w:rsidR="00F96D1A" w:rsidRPr="00CD4D4D" w14:paraId="19E439D2" w14:textId="77777777" w:rsidTr="00520F6B">
        <w:tc>
          <w:tcPr>
            <w:tcW w:w="3116" w:type="dxa"/>
            <w:vMerge/>
          </w:tcPr>
          <w:p w14:paraId="7DFF48C7" w14:textId="77777777" w:rsidR="00F96D1A" w:rsidRPr="00CD4D4D" w:rsidRDefault="00F96D1A" w:rsidP="007A3FAD">
            <w:pPr>
              <w:rPr>
                <w:rFonts w:cs="Arial"/>
                <w:sz w:val="21"/>
                <w:szCs w:val="21"/>
              </w:rPr>
            </w:pPr>
          </w:p>
        </w:tc>
        <w:tc>
          <w:tcPr>
            <w:tcW w:w="3117" w:type="dxa"/>
          </w:tcPr>
          <w:p w14:paraId="45980582" w14:textId="77777777" w:rsidR="00F96D1A" w:rsidRPr="00CD4D4D" w:rsidRDefault="00F96D1A" w:rsidP="007A3FAD">
            <w:pPr>
              <w:rPr>
                <w:rFonts w:cs="Arial"/>
                <w:sz w:val="21"/>
                <w:szCs w:val="21"/>
              </w:rPr>
            </w:pPr>
            <w:r w:rsidRPr="00CD4D4D">
              <w:rPr>
                <w:rFonts w:cs="Arial"/>
                <w:sz w:val="21"/>
                <w:szCs w:val="21"/>
              </w:rPr>
              <w:t>Deadline for receiving questions</w:t>
            </w:r>
          </w:p>
          <w:p w14:paraId="741838F2" w14:textId="77777777" w:rsidR="00F96D1A" w:rsidRPr="00CD4D4D" w:rsidRDefault="00F96D1A" w:rsidP="007A3FAD">
            <w:pPr>
              <w:rPr>
                <w:rFonts w:cs="Arial"/>
                <w:sz w:val="21"/>
                <w:szCs w:val="21"/>
              </w:rPr>
            </w:pPr>
          </w:p>
        </w:tc>
        <w:tc>
          <w:tcPr>
            <w:tcW w:w="3117" w:type="dxa"/>
          </w:tcPr>
          <w:p w14:paraId="604D8B42" w14:textId="77777777" w:rsidR="00F96D1A" w:rsidRPr="00CD4D4D" w:rsidDel="00F96D1A" w:rsidRDefault="003D395B" w:rsidP="003D395B">
            <w:pPr>
              <w:rPr>
                <w:rFonts w:cs="Arial"/>
                <w:sz w:val="21"/>
                <w:szCs w:val="21"/>
              </w:rPr>
            </w:pPr>
            <w:r w:rsidRPr="00CD4D4D">
              <w:rPr>
                <w:rFonts w:cs="Arial"/>
                <w:sz w:val="21"/>
                <w:szCs w:val="21"/>
              </w:rPr>
              <w:t>27 June 2019</w:t>
            </w:r>
          </w:p>
        </w:tc>
      </w:tr>
      <w:tr w:rsidR="0096199F" w:rsidRPr="00CD4D4D" w14:paraId="09654A3D" w14:textId="77777777" w:rsidTr="00520F6B">
        <w:tc>
          <w:tcPr>
            <w:tcW w:w="3116" w:type="dxa"/>
            <w:vMerge/>
          </w:tcPr>
          <w:p w14:paraId="638AF4C5" w14:textId="77777777" w:rsidR="0096199F" w:rsidRPr="00CD4D4D" w:rsidRDefault="0096199F" w:rsidP="007A3FAD">
            <w:pPr>
              <w:rPr>
                <w:rFonts w:cs="Arial"/>
                <w:sz w:val="21"/>
                <w:szCs w:val="21"/>
              </w:rPr>
            </w:pPr>
          </w:p>
        </w:tc>
        <w:tc>
          <w:tcPr>
            <w:tcW w:w="3117" w:type="dxa"/>
          </w:tcPr>
          <w:p w14:paraId="64DD0E58" w14:textId="77777777" w:rsidR="00B97161" w:rsidRPr="00CD4D4D" w:rsidRDefault="0096199F" w:rsidP="007A3FAD">
            <w:pPr>
              <w:rPr>
                <w:rFonts w:cs="Arial"/>
                <w:sz w:val="21"/>
                <w:szCs w:val="21"/>
              </w:rPr>
            </w:pPr>
            <w:r w:rsidRPr="00CD4D4D">
              <w:rPr>
                <w:rFonts w:cs="Arial"/>
                <w:sz w:val="21"/>
                <w:szCs w:val="21"/>
              </w:rPr>
              <w:t>Proposal submission</w:t>
            </w:r>
            <w:r w:rsidR="00B97161" w:rsidRPr="00CD4D4D">
              <w:rPr>
                <w:rFonts w:cs="Arial"/>
                <w:sz w:val="21"/>
                <w:szCs w:val="21"/>
              </w:rPr>
              <w:t xml:space="preserve"> deadline </w:t>
            </w:r>
          </w:p>
          <w:p w14:paraId="0F7C2B93" w14:textId="77777777" w:rsidR="0096199F" w:rsidRPr="00CD4D4D" w:rsidRDefault="0096199F" w:rsidP="007A3FAD">
            <w:pPr>
              <w:rPr>
                <w:rFonts w:cs="Arial"/>
                <w:sz w:val="21"/>
                <w:szCs w:val="21"/>
              </w:rPr>
            </w:pPr>
          </w:p>
        </w:tc>
        <w:tc>
          <w:tcPr>
            <w:tcW w:w="3117" w:type="dxa"/>
          </w:tcPr>
          <w:p w14:paraId="29A06592" w14:textId="77777777" w:rsidR="0096199F" w:rsidRPr="00CD4D4D" w:rsidRDefault="003D395B" w:rsidP="003D395B">
            <w:pPr>
              <w:rPr>
                <w:rFonts w:cs="Arial"/>
                <w:sz w:val="21"/>
                <w:szCs w:val="21"/>
              </w:rPr>
            </w:pPr>
            <w:r w:rsidRPr="00CD4D4D">
              <w:rPr>
                <w:rFonts w:cs="Arial"/>
                <w:sz w:val="21"/>
                <w:szCs w:val="21"/>
              </w:rPr>
              <w:t>30 June 2019</w:t>
            </w:r>
          </w:p>
        </w:tc>
      </w:tr>
      <w:tr w:rsidR="0096199F" w:rsidRPr="00CD4D4D" w14:paraId="040CB778" w14:textId="77777777" w:rsidTr="00520F6B">
        <w:tc>
          <w:tcPr>
            <w:tcW w:w="3116" w:type="dxa"/>
            <w:vMerge w:val="restart"/>
          </w:tcPr>
          <w:p w14:paraId="0DDDC27B" w14:textId="413F8EA7" w:rsidR="0096199F" w:rsidRPr="00CD4D4D" w:rsidRDefault="0096199F" w:rsidP="00CD4D4D">
            <w:pPr>
              <w:rPr>
                <w:rFonts w:cs="Arial"/>
                <w:sz w:val="21"/>
                <w:szCs w:val="21"/>
              </w:rPr>
            </w:pPr>
            <w:r w:rsidRPr="00CD4D4D">
              <w:rPr>
                <w:rFonts w:cs="Arial"/>
                <w:sz w:val="21"/>
                <w:szCs w:val="21"/>
              </w:rPr>
              <w:t>Selection</w:t>
            </w:r>
            <w:r w:rsidR="00CD4D4D" w:rsidRPr="00CD4D4D">
              <w:rPr>
                <w:rFonts w:cs="Arial"/>
                <w:sz w:val="21"/>
                <w:szCs w:val="21"/>
              </w:rPr>
              <w:t xml:space="preserve"> &amp; Webinar Demo</w:t>
            </w:r>
          </w:p>
        </w:tc>
        <w:tc>
          <w:tcPr>
            <w:tcW w:w="3117" w:type="dxa"/>
          </w:tcPr>
          <w:p w14:paraId="0F7AA4A1" w14:textId="6E49DA52" w:rsidR="00B97161" w:rsidRPr="00CD4D4D" w:rsidRDefault="00CD4D4D" w:rsidP="007A3FAD">
            <w:pPr>
              <w:rPr>
                <w:rFonts w:cs="Arial"/>
                <w:sz w:val="21"/>
                <w:szCs w:val="21"/>
              </w:rPr>
            </w:pPr>
            <w:r w:rsidRPr="00CD4D4D">
              <w:rPr>
                <w:rFonts w:cs="Arial"/>
                <w:sz w:val="21"/>
                <w:szCs w:val="21"/>
              </w:rPr>
              <w:t>Webinar Demo</w:t>
            </w:r>
            <w:r w:rsidR="00B97161" w:rsidRPr="00CD4D4D">
              <w:rPr>
                <w:rFonts w:cs="Arial"/>
                <w:sz w:val="21"/>
                <w:szCs w:val="21"/>
              </w:rPr>
              <w:t xml:space="preserve"> </w:t>
            </w:r>
          </w:p>
          <w:p w14:paraId="6F0A73F3" w14:textId="77777777" w:rsidR="0096199F" w:rsidRPr="00CD4D4D" w:rsidRDefault="0096199F" w:rsidP="007A3FAD">
            <w:pPr>
              <w:rPr>
                <w:rFonts w:cs="Arial"/>
                <w:sz w:val="21"/>
                <w:szCs w:val="21"/>
              </w:rPr>
            </w:pPr>
            <w:r w:rsidRPr="00CD4D4D">
              <w:rPr>
                <w:rFonts w:cs="Arial"/>
                <w:sz w:val="21"/>
                <w:szCs w:val="21"/>
              </w:rPr>
              <w:t xml:space="preserve"> </w:t>
            </w:r>
          </w:p>
        </w:tc>
        <w:tc>
          <w:tcPr>
            <w:tcW w:w="3117" w:type="dxa"/>
          </w:tcPr>
          <w:p w14:paraId="7F0F2BB5" w14:textId="752663C2" w:rsidR="0096199F" w:rsidRPr="00CD4D4D" w:rsidRDefault="00813020" w:rsidP="003D395B">
            <w:pPr>
              <w:rPr>
                <w:rFonts w:cs="Arial"/>
                <w:sz w:val="21"/>
                <w:szCs w:val="21"/>
              </w:rPr>
            </w:pPr>
            <w:r>
              <w:rPr>
                <w:rFonts w:cs="Arial"/>
                <w:sz w:val="21"/>
                <w:szCs w:val="21"/>
              </w:rPr>
              <w:t>2</w:t>
            </w:r>
            <w:r w:rsidR="00CD4D4D" w:rsidRPr="00CD4D4D">
              <w:rPr>
                <w:rFonts w:cs="Arial"/>
                <w:sz w:val="21"/>
                <w:szCs w:val="21"/>
              </w:rPr>
              <w:t xml:space="preserve"> </w:t>
            </w:r>
            <w:r w:rsidR="003D395B" w:rsidRPr="00CD4D4D">
              <w:rPr>
                <w:rFonts w:cs="Arial"/>
                <w:sz w:val="21"/>
                <w:szCs w:val="21"/>
              </w:rPr>
              <w:t>July 2019</w:t>
            </w:r>
          </w:p>
        </w:tc>
      </w:tr>
      <w:tr w:rsidR="00CD4D4D" w:rsidRPr="00CD4D4D" w14:paraId="06F74928" w14:textId="77777777" w:rsidTr="00520F6B">
        <w:tc>
          <w:tcPr>
            <w:tcW w:w="3116" w:type="dxa"/>
            <w:vMerge/>
          </w:tcPr>
          <w:p w14:paraId="5EE7EECB" w14:textId="77777777" w:rsidR="00CD4D4D" w:rsidRPr="00CD4D4D" w:rsidRDefault="00CD4D4D" w:rsidP="00CD4D4D">
            <w:pPr>
              <w:rPr>
                <w:rFonts w:cs="Arial"/>
                <w:sz w:val="21"/>
                <w:szCs w:val="21"/>
              </w:rPr>
            </w:pPr>
          </w:p>
        </w:tc>
        <w:tc>
          <w:tcPr>
            <w:tcW w:w="3117" w:type="dxa"/>
          </w:tcPr>
          <w:p w14:paraId="02C0C2C8" w14:textId="41E31D15" w:rsidR="00CD4D4D" w:rsidRPr="00CD4D4D" w:rsidRDefault="00CD4D4D" w:rsidP="007A3FAD">
            <w:pPr>
              <w:rPr>
                <w:rFonts w:cs="Arial"/>
                <w:sz w:val="21"/>
                <w:szCs w:val="21"/>
              </w:rPr>
            </w:pPr>
            <w:r w:rsidRPr="00CD4D4D">
              <w:rPr>
                <w:rFonts w:cs="Arial"/>
                <w:sz w:val="21"/>
                <w:szCs w:val="21"/>
              </w:rPr>
              <w:t>Evaluation Period</w:t>
            </w:r>
          </w:p>
        </w:tc>
        <w:tc>
          <w:tcPr>
            <w:tcW w:w="3117" w:type="dxa"/>
          </w:tcPr>
          <w:p w14:paraId="37FD2EC0" w14:textId="5CCDF808" w:rsidR="00CD4D4D" w:rsidRPr="00CD4D4D" w:rsidRDefault="00CD4D4D" w:rsidP="003D395B">
            <w:pPr>
              <w:rPr>
                <w:rFonts w:cs="Arial"/>
                <w:sz w:val="21"/>
                <w:szCs w:val="21"/>
              </w:rPr>
            </w:pPr>
            <w:r w:rsidRPr="00CD4D4D">
              <w:rPr>
                <w:rFonts w:cs="Arial"/>
                <w:sz w:val="21"/>
                <w:szCs w:val="21"/>
              </w:rPr>
              <w:t>3 July 2019</w:t>
            </w:r>
          </w:p>
        </w:tc>
      </w:tr>
      <w:tr w:rsidR="0096199F" w:rsidRPr="00CD4D4D" w14:paraId="4D2EB6C3" w14:textId="77777777" w:rsidTr="00520F6B">
        <w:tc>
          <w:tcPr>
            <w:tcW w:w="3116" w:type="dxa"/>
            <w:vMerge/>
          </w:tcPr>
          <w:p w14:paraId="76E71BAE" w14:textId="77777777" w:rsidR="0096199F" w:rsidRPr="00CD4D4D" w:rsidRDefault="0096199F" w:rsidP="007A3FAD">
            <w:pPr>
              <w:rPr>
                <w:rFonts w:cs="Arial"/>
                <w:sz w:val="21"/>
                <w:szCs w:val="21"/>
              </w:rPr>
            </w:pPr>
          </w:p>
        </w:tc>
        <w:tc>
          <w:tcPr>
            <w:tcW w:w="3117" w:type="dxa"/>
          </w:tcPr>
          <w:p w14:paraId="1B1DDF0B" w14:textId="77777777" w:rsidR="0096199F" w:rsidRPr="00CD4D4D" w:rsidRDefault="0096199F" w:rsidP="007A3FAD">
            <w:pPr>
              <w:rPr>
                <w:rFonts w:cs="Arial"/>
                <w:sz w:val="21"/>
                <w:szCs w:val="21"/>
              </w:rPr>
            </w:pPr>
            <w:r w:rsidRPr="00CD4D4D">
              <w:rPr>
                <w:rFonts w:cs="Arial"/>
                <w:sz w:val="21"/>
                <w:szCs w:val="21"/>
              </w:rPr>
              <w:t>Successful applicant selected and confirmed</w:t>
            </w:r>
          </w:p>
        </w:tc>
        <w:tc>
          <w:tcPr>
            <w:tcW w:w="3117" w:type="dxa"/>
          </w:tcPr>
          <w:p w14:paraId="64027426" w14:textId="77777777" w:rsidR="0096199F" w:rsidRPr="00CD4D4D" w:rsidRDefault="003D395B" w:rsidP="003D395B">
            <w:pPr>
              <w:rPr>
                <w:rFonts w:cs="Arial"/>
                <w:sz w:val="21"/>
                <w:szCs w:val="21"/>
              </w:rPr>
            </w:pPr>
            <w:r w:rsidRPr="00CD4D4D">
              <w:rPr>
                <w:rFonts w:cs="Arial"/>
                <w:sz w:val="21"/>
                <w:szCs w:val="21"/>
              </w:rPr>
              <w:t>5 July 2019</w:t>
            </w:r>
          </w:p>
        </w:tc>
      </w:tr>
      <w:tr w:rsidR="0096199F" w:rsidRPr="00CD4D4D" w14:paraId="20ED0376" w14:textId="77777777" w:rsidTr="00520F6B">
        <w:tc>
          <w:tcPr>
            <w:tcW w:w="3116" w:type="dxa"/>
          </w:tcPr>
          <w:p w14:paraId="14263255" w14:textId="77777777" w:rsidR="0096199F" w:rsidRPr="00CD4D4D" w:rsidRDefault="00C12A00" w:rsidP="007A3FAD">
            <w:pPr>
              <w:rPr>
                <w:rFonts w:cs="Arial"/>
                <w:sz w:val="21"/>
                <w:szCs w:val="21"/>
              </w:rPr>
            </w:pPr>
            <w:r w:rsidRPr="00CD4D4D">
              <w:rPr>
                <w:rFonts w:cs="Arial"/>
                <w:sz w:val="21"/>
                <w:szCs w:val="21"/>
              </w:rPr>
              <w:t>Contract Commencement</w:t>
            </w:r>
          </w:p>
        </w:tc>
        <w:tc>
          <w:tcPr>
            <w:tcW w:w="3117" w:type="dxa"/>
          </w:tcPr>
          <w:p w14:paraId="1865920A" w14:textId="77777777" w:rsidR="0096199F" w:rsidRPr="00CD4D4D" w:rsidRDefault="0096199F" w:rsidP="007A3FAD">
            <w:pPr>
              <w:rPr>
                <w:rFonts w:cs="Arial"/>
                <w:sz w:val="21"/>
                <w:szCs w:val="21"/>
              </w:rPr>
            </w:pPr>
            <w:r w:rsidRPr="00CD4D4D">
              <w:rPr>
                <w:rFonts w:cs="Arial"/>
                <w:sz w:val="21"/>
                <w:szCs w:val="21"/>
              </w:rPr>
              <w:t>Successful applicant commences contract</w:t>
            </w:r>
          </w:p>
        </w:tc>
        <w:tc>
          <w:tcPr>
            <w:tcW w:w="3117" w:type="dxa"/>
          </w:tcPr>
          <w:p w14:paraId="0BA05517" w14:textId="77777777" w:rsidR="0096199F" w:rsidRPr="00CD4D4D" w:rsidRDefault="003D395B" w:rsidP="003D395B">
            <w:pPr>
              <w:rPr>
                <w:rFonts w:cs="Arial"/>
                <w:sz w:val="21"/>
                <w:szCs w:val="21"/>
              </w:rPr>
            </w:pPr>
            <w:r w:rsidRPr="00CD4D4D">
              <w:rPr>
                <w:rFonts w:cs="Arial"/>
                <w:sz w:val="21"/>
                <w:szCs w:val="21"/>
              </w:rPr>
              <w:t>10</w:t>
            </w:r>
            <w:r w:rsidRPr="00CD4D4D">
              <w:rPr>
                <w:rFonts w:cs="Arial"/>
                <w:sz w:val="21"/>
                <w:szCs w:val="21"/>
                <w:vertAlign w:val="superscript"/>
              </w:rPr>
              <w:t>th</w:t>
            </w:r>
            <w:r w:rsidRPr="00CD4D4D">
              <w:rPr>
                <w:rFonts w:cs="Arial"/>
                <w:sz w:val="21"/>
                <w:szCs w:val="21"/>
              </w:rPr>
              <w:t xml:space="preserve"> July 2019</w:t>
            </w:r>
          </w:p>
        </w:tc>
      </w:tr>
    </w:tbl>
    <w:p w14:paraId="3FAA90DF" w14:textId="77777777" w:rsidR="00520F6B" w:rsidRPr="00CD4D4D" w:rsidRDefault="00520F6B" w:rsidP="007A3FAD">
      <w:pPr>
        <w:rPr>
          <w:rFonts w:cs="Arial"/>
          <w:sz w:val="21"/>
          <w:szCs w:val="21"/>
        </w:rPr>
      </w:pPr>
    </w:p>
    <w:p w14:paraId="0D848E09" w14:textId="351F2D70" w:rsidR="0096199F" w:rsidRPr="00CD4D4D" w:rsidRDefault="0085372A" w:rsidP="007A3FAD">
      <w:pPr>
        <w:rPr>
          <w:rFonts w:cs="Arial"/>
          <w:b/>
          <w:sz w:val="21"/>
          <w:szCs w:val="21"/>
        </w:rPr>
      </w:pPr>
      <w:r w:rsidRPr="00CD4D4D">
        <w:rPr>
          <w:rFonts w:cs="Arial"/>
          <w:b/>
          <w:sz w:val="21"/>
          <w:szCs w:val="21"/>
        </w:rPr>
        <w:t>Format of Response</w:t>
      </w:r>
    </w:p>
    <w:p w14:paraId="3149ACA3" w14:textId="500A3AD0" w:rsidR="00931D44" w:rsidRPr="00FE3B5F" w:rsidRDefault="00B97161" w:rsidP="007A3FAD">
      <w:pPr>
        <w:pStyle w:val="ListParagraph"/>
        <w:numPr>
          <w:ilvl w:val="0"/>
          <w:numId w:val="30"/>
        </w:numPr>
        <w:ind w:left="567" w:hanging="567"/>
        <w:rPr>
          <w:rFonts w:eastAsiaTheme="majorEastAsia"/>
          <w:b/>
          <w:bCs/>
          <w:smallCaps/>
        </w:rPr>
      </w:pPr>
      <w:r w:rsidRPr="00CD4D4D">
        <w:rPr>
          <w:rFonts w:cs="Arial"/>
          <w:sz w:val="21"/>
          <w:szCs w:val="21"/>
        </w:rPr>
        <w:t>Your proposal</w:t>
      </w:r>
      <w:r w:rsidR="0096199F" w:rsidRPr="00CD4D4D">
        <w:rPr>
          <w:rFonts w:cs="Arial"/>
          <w:sz w:val="21"/>
          <w:szCs w:val="21"/>
        </w:rPr>
        <w:t xml:space="preserve"> should </w:t>
      </w:r>
      <w:r w:rsidRPr="00CD4D4D">
        <w:rPr>
          <w:rFonts w:cs="Arial"/>
          <w:sz w:val="21"/>
          <w:szCs w:val="21"/>
        </w:rPr>
        <w:t>consist of your response to the Method St</w:t>
      </w:r>
      <w:r w:rsidR="00227AED" w:rsidRPr="00CD4D4D">
        <w:rPr>
          <w:rFonts w:cs="Arial"/>
          <w:sz w:val="21"/>
          <w:szCs w:val="21"/>
        </w:rPr>
        <w:t>atement Questions</w:t>
      </w:r>
      <w:r w:rsidR="00585479">
        <w:rPr>
          <w:rFonts w:cs="Arial"/>
          <w:sz w:val="21"/>
          <w:szCs w:val="21"/>
        </w:rPr>
        <w:t>, please see item 28</w:t>
      </w:r>
      <w:r w:rsidRPr="00CD4D4D">
        <w:rPr>
          <w:rFonts w:cs="Arial"/>
          <w:sz w:val="21"/>
          <w:szCs w:val="21"/>
        </w:rPr>
        <w:t xml:space="preserve"> and your c</w:t>
      </w:r>
      <w:r w:rsidR="00227AED" w:rsidRPr="00CD4D4D">
        <w:rPr>
          <w:rFonts w:cs="Arial"/>
          <w:sz w:val="21"/>
          <w:szCs w:val="21"/>
        </w:rPr>
        <w:t>ompleted Price Proposal</w:t>
      </w:r>
      <w:r w:rsidR="00585479">
        <w:rPr>
          <w:rFonts w:cs="Arial"/>
          <w:sz w:val="21"/>
          <w:szCs w:val="21"/>
        </w:rPr>
        <w:t>, please see item 31</w:t>
      </w:r>
      <w:r w:rsidR="0096199F" w:rsidRPr="00CD4D4D">
        <w:rPr>
          <w:rFonts w:cs="Arial"/>
          <w:sz w:val="21"/>
          <w:szCs w:val="21"/>
        </w:rPr>
        <w:t xml:space="preserve">. </w:t>
      </w:r>
      <w:r w:rsidR="006E1317" w:rsidRPr="00CD4D4D">
        <w:rPr>
          <w:rFonts w:cs="Arial"/>
          <w:sz w:val="21"/>
          <w:szCs w:val="21"/>
        </w:rPr>
        <w:t>Y</w:t>
      </w:r>
      <w:r w:rsidRPr="00CD4D4D">
        <w:rPr>
          <w:rFonts w:cs="Arial"/>
          <w:sz w:val="21"/>
          <w:szCs w:val="21"/>
        </w:rPr>
        <w:t>our response to the Method Statement Questions</w:t>
      </w:r>
      <w:r w:rsidR="008C7BF0" w:rsidRPr="00CD4D4D">
        <w:rPr>
          <w:rFonts w:cs="Arial"/>
          <w:sz w:val="21"/>
          <w:szCs w:val="21"/>
        </w:rPr>
        <w:t xml:space="preserve"> </w:t>
      </w:r>
      <w:r w:rsidR="006E1317" w:rsidRPr="00CD4D4D">
        <w:rPr>
          <w:rFonts w:cs="Arial"/>
          <w:sz w:val="21"/>
          <w:szCs w:val="21"/>
        </w:rPr>
        <w:t xml:space="preserve">must be </w:t>
      </w:r>
      <w:r w:rsidR="008C7BF0" w:rsidRPr="00CD4D4D">
        <w:rPr>
          <w:rFonts w:cs="Arial"/>
          <w:sz w:val="21"/>
          <w:szCs w:val="21"/>
        </w:rPr>
        <w:t>kept to a max</w:t>
      </w:r>
      <w:r w:rsidR="0096199F" w:rsidRPr="00CD4D4D">
        <w:rPr>
          <w:rFonts w:cs="Arial"/>
          <w:sz w:val="21"/>
          <w:szCs w:val="21"/>
        </w:rPr>
        <w:t>imum</w:t>
      </w:r>
      <w:r w:rsidR="004D7592" w:rsidRPr="00CD4D4D">
        <w:rPr>
          <w:rFonts w:cs="Arial"/>
          <w:sz w:val="21"/>
          <w:szCs w:val="21"/>
        </w:rPr>
        <w:t xml:space="preserve"> </w:t>
      </w:r>
      <w:r w:rsidR="00CD4D4D">
        <w:rPr>
          <w:rFonts w:cs="Arial"/>
          <w:sz w:val="21"/>
          <w:szCs w:val="21"/>
        </w:rPr>
        <w:t>2</w:t>
      </w:r>
      <w:r w:rsidR="004D7592" w:rsidRPr="00CD4D4D">
        <w:rPr>
          <w:rFonts w:cs="Arial"/>
          <w:sz w:val="21"/>
          <w:szCs w:val="21"/>
        </w:rPr>
        <w:t xml:space="preserve"> sides of A4</w:t>
      </w:r>
      <w:r w:rsidRPr="00CD4D4D">
        <w:rPr>
          <w:rFonts w:cs="Arial"/>
          <w:sz w:val="21"/>
          <w:szCs w:val="21"/>
        </w:rPr>
        <w:t xml:space="preserve"> </w:t>
      </w:r>
      <w:r w:rsidR="006D63C7">
        <w:rPr>
          <w:rFonts w:cs="Arial"/>
          <w:sz w:val="21"/>
          <w:szCs w:val="21"/>
        </w:rPr>
        <w:t xml:space="preserve">per question </w:t>
      </w:r>
      <w:r w:rsidRPr="00CD4D4D">
        <w:rPr>
          <w:rFonts w:cs="Arial"/>
          <w:sz w:val="21"/>
          <w:szCs w:val="21"/>
        </w:rPr>
        <w:t>(Ariel, Font Size 11, single line spacing) with clear indication of which question you are responding to</w:t>
      </w:r>
      <w:r w:rsidR="006D63C7">
        <w:rPr>
          <w:rFonts w:cs="Arial"/>
          <w:sz w:val="21"/>
          <w:szCs w:val="21"/>
        </w:rPr>
        <w:t xml:space="preserve">.  </w:t>
      </w:r>
      <w:r w:rsidR="006E1317" w:rsidRPr="00CD4D4D">
        <w:rPr>
          <w:rFonts w:cs="Arial"/>
          <w:sz w:val="21"/>
          <w:szCs w:val="21"/>
        </w:rPr>
        <w:t xml:space="preserve">Any submissions that exceed this limit </w:t>
      </w:r>
      <w:r w:rsidR="006D63C7">
        <w:rPr>
          <w:rFonts w:cs="Arial"/>
          <w:sz w:val="21"/>
          <w:szCs w:val="21"/>
        </w:rPr>
        <w:t>may</w:t>
      </w:r>
      <w:r w:rsidR="006E1317" w:rsidRPr="00CD4D4D">
        <w:rPr>
          <w:rFonts w:cs="Arial"/>
          <w:sz w:val="21"/>
          <w:szCs w:val="21"/>
        </w:rPr>
        <w:t xml:space="preserve"> not be evaluated. </w:t>
      </w:r>
      <w:r w:rsidR="00090788" w:rsidRPr="00CD4D4D">
        <w:rPr>
          <w:rFonts w:cs="Arial"/>
          <w:sz w:val="21"/>
          <w:szCs w:val="21"/>
        </w:rPr>
        <w:t>A draft copy of the terms and conditions applicable for this contract is also attached for your information.</w:t>
      </w:r>
      <w:r w:rsidR="006D63C7">
        <w:rPr>
          <w:rFonts w:cs="Arial"/>
          <w:sz w:val="21"/>
          <w:szCs w:val="21"/>
        </w:rPr>
        <w:t xml:space="preserve"> (see Appendix A</w:t>
      </w:r>
      <w:r w:rsidR="00C5658E">
        <w:rPr>
          <w:rFonts w:cs="Arial"/>
          <w:sz w:val="21"/>
          <w:szCs w:val="21"/>
        </w:rPr>
        <w:t>)</w:t>
      </w:r>
    </w:p>
    <w:p w14:paraId="70F4A862" w14:textId="0846AC64" w:rsidR="00FE3B5F" w:rsidRDefault="00FE3B5F" w:rsidP="00FE3B5F">
      <w:pPr>
        <w:ind w:left="567"/>
        <w:rPr>
          <w:rFonts w:cs="Arial"/>
          <w:sz w:val="21"/>
          <w:szCs w:val="21"/>
        </w:rPr>
      </w:pPr>
      <w:r>
        <w:rPr>
          <w:rFonts w:cs="Arial"/>
          <w:sz w:val="21"/>
          <w:szCs w:val="21"/>
        </w:rPr>
        <w:t>Top three providers will be invited to demonstrate their system via a webinar.  The demo should define:</w:t>
      </w:r>
    </w:p>
    <w:p w14:paraId="61294B9D" w14:textId="471BB1A6" w:rsidR="00FE3B5F" w:rsidRPr="00FE3B5F" w:rsidRDefault="00FE3B5F" w:rsidP="00FE3B5F">
      <w:pPr>
        <w:pStyle w:val="ListParagraph"/>
        <w:numPr>
          <w:ilvl w:val="1"/>
          <w:numId w:val="30"/>
        </w:numPr>
        <w:rPr>
          <w:rFonts w:eastAsiaTheme="majorEastAsia"/>
          <w:bCs/>
          <w:smallCaps/>
        </w:rPr>
      </w:pPr>
      <w:r>
        <w:rPr>
          <w:rFonts w:cs="Arial"/>
          <w:sz w:val="21"/>
          <w:szCs w:val="21"/>
        </w:rPr>
        <w:t>Ease of use</w:t>
      </w:r>
      <w:r w:rsidR="00A73E19">
        <w:rPr>
          <w:rFonts w:cs="Arial"/>
          <w:sz w:val="21"/>
          <w:szCs w:val="21"/>
        </w:rPr>
        <w:t xml:space="preserve"> and navigation</w:t>
      </w:r>
    </w:p>
    <w:p w14:paraId="5E442158" w14:textId="66A77D7B" w:rsidR="00FE3B5F" w:rsidRPr="00FE3B5F" w:rsidRDefault="00FE3B5F" w:rsidP="00FE3B5F">
      <w:pPr>
        <w:pStyle w:val="ListParagraph"/>
        <w:numPr>
          <w:ilvl w:val="1"/>
          <w:numId w:val="30"/>
        </w:numPr>
        <w:rPr>
          <w:rFonts w:eastAsiaTheme="majorEastAsia"/>
          <w:bCs/>
          <w:smallCaps/>
        </w:rPr>
      </w:pPr>
      <w:r>
        <w:rPr>
          <w:rFonts w:cs="Arial"/>
          <w:sz w:val="21"/>
          <w:szCs w:val="21"/>
        </w:rPr>
        <w:t>Visual aesthetics</w:t>
      </w:r>
    </w:p>
    <w:p w14:paraId="435E5C01" w14:textId="0FD2B2BD" w:rsidR="00FE3B5F" w:rsidRPr="00FE3B5F" w:rsidRDefault="00A73E19" w:rsidP="00FE3B5F">
      <w:pPr>
        <w:pStyle w:val="ListParagraph"/>
        <w:numPr>
          <w:ilvl w:val="1"/>
          <w:numId w:val="30"/>
        </w:numPr>
        <w:rPr>
          <w:rFonts w:eastAsiaTheme="majorEastAsia"/>
          <w:bCs/>
          <w:smallCaps/>
        </w:rPr>
      </w:pPr>
      <w:r>
        <w:rPr>
          <w:rFonts w:cs="Arial"/>
          <w:sz w:val="21"/>
          <w:szCs w:val="21"/>
        </w:rPr>
        <w:t>Functionality</w:t>
      </w:r>
    </w:p>
    <w:p w14:paraId="7270B9FC" w14:textId="26DB04C5" w:rsidR="0002564A" w:rsidRPr="00CD4D4D" w:rsidRDefault="0085372A" w:rsidP="007A3FAD">
      <w:pPr>
        <w:pStyle w:val="Heading1"/>
        <w:ind w:left="567" w:hanging="567"/>
        <w:rPr>
          <w:rFonts w:asciiTheme="minorHAnsi" w:hAnsiTheme="minorHAnsi" w:cs="Arial"/>
          <w:sz w:val="21"/>
          <w:szCs w:val="21"/>
        </w:rPr>
      </w:pPr>
      <w:r w:rsidRPr="00CD4D4D">
        <w:rPr>
          <w:rFonts w:asciiTheme="minorHAnsi" w:hAnsiTheme="minorHAnsi" w:cs="Arial"/>
          <w:sz w:val="21"/>
          <w:szCs w:val="21"/>
        </w:rPr>
        <w:t>Price Quality Ratio for Evaluation of Proposal</w:t>
      </w:r>
    </w:p>
    <w:p w14:paraId="699BF167" w14:textId="77777777" w:rsidR="0002564A" w:rsidRPr="00CD4D4D" w:rsidRDefault="0002564A" w:rsidP="007A3FAD">
      <w:pPr>
        <w:autoSpaceDE w:val="0"/>
        <w:autoSpaceDN w:val="0"/>
        <w:adjustRightInd w:val="0"/>
        <w:spacing w:after="0" w:line="240" w:lineRule="auto"/>
        <w:rPr>
          <w:rFonts w:cs="Arial"/>
          <w:sz w:val="21"/>
          <w:szCs w:val="21"/>
        </w:rPr>
      </w:pPr>
    </w:p>
    <w:p w14:paraId="1E88FC2C" w14:textId="77777777" w:rsidR="0002564A" w:rsidRPr="00CD4D4D" w:rsidRDefault="0002564A" w:rsidP="007A3FAD">
      <w:pPr>
        <w:pStyle w:val="ListParagraph"/>
        <w:numPr>
          <w:ilvl w:val="0"/>
          <w:numId w:val="30"/>
        </w:numPr>
        <w:autoSpaceDE w:val="0"/>
        <w:autoSpaceDN w:val="0"/>
        <w:adjustRightInd w:val="0"/>
        <w:spacing w:after="0" w:line="240" w:lineRule="auto"/>
        <w:ind w:hanging="720"/>
        <w:rPr>
          <w:rFonts w:cs="Arial"/>
          <w:sz w:val="21"/>
          <w:szCs w:val="21"/>
        </w:rPr>
      </w:pPr>
      <w:r w:rsidRPr="00CD4D4D">
        <w:rPr>
          <w:rFonts w:cs="Arial"/>
          <w:sz w:val="21"/>
          <w:szCs w:val="21"/>
        </w:rPr>
        <w:t xml:space="preserve">The </w:t>
      </w:r>
      <w:r w:rsidR="00C12A00" w:rsidRPr="00CD4D4D">
        <w:rPr>
          <w:rFonts w:cs="Arial"/>
          <w:sz w:val="21"/>
          <w:szCs w:val="21"/>
        </w:rPr>
        <w:t>ratio</w:t>
      </w:r>
      <w:r w:rsidRPr="00CD4D4D">
        <w:rPr>
          <w:rFonts w:cs="Arial"/>
          <w:sz w:val="21"/>
          <w:szCs w:val="21"/>
        </w:rPr>
        <w:t xml:space="preserve"> that will be used to evaluate the </w:t>
      </w:r>
      <w:r w:rsidR="006E1317" w:rsidRPr="00CD4D4D">
        <w:rPr>
          <w:rFonts w:cs="Arial"/>
          <w:sz w:val="21"/>
          <w:szCs w:val="21"/>
        </w:rPr>
        <w:t>proposals</w:t>
      </w:r>
      <w:r w:rsidRPr="00CD4D4D">
        <w:rPr>
          <w:rFonts w:cs="Arial"/>
          <w:sz w:val="21"/>
          <w:szCs w:val="21"/>
        </w:rPr>
        <w:t xml:space="preserve"> is as follows:</w:t>
      </w:r>
    </w:p>
    <w:p w14:paraId="083EF237" w14:textId="77777777" w:rsidR="0002564A" w:rsidRPr="00CD4D4D" w:rsidRDefault="0002564A" w:rsidP="007A3FAD">
      <w:pPr>
        <w:pStyle w:val="ListParagraph"/>
        <w:autoSpaceDE w:val="0"/>
        <w:autoSpaceDN w:val="0"/>
        <w:adjustRightInd w:val="0"/>
        <w:spacing w:after="0" w:line="240" w:lineRule="auto"/>
        <w:rPr>
          <w:rFonts w:cs="Arial"/>
          <w:sz w:val="21"/>
          <w:szCs w:val="21"/>
        </w:rPr>
      </w:pPr>
    </w:p>
    <w:p w14:paraId="71DECD5E" w14:textId="106E709C" w:rsidR="0002564A" w:rsidRPr="00CD4D4D" w:rsidRDefault="00C5658E" w:rsidP="007A3FAD">
      <w:pPr>
        <w:pStyle w:val="ListParagraph"/>
        <w:numPr>
          <w:ilvl w:val="1"/>
          <w:numId w:val="30"/>
        </w:numPr>
        <w:autoSpaceDE w:val="0"/>
        <w:autoSpaceDN w:val="0"/>
        <w:adjustRightInd w:val="0"/>
        <w:spacing w:after="0" w:line="240" w:lineRule="auto"/>
        <w:rPr>
          <w:rFonts w:cs="Arial"/>
          <w:sz w:val="21"/>
          <w:szCs w:val="21"/>
        </w:rPr>
      </w:pPr>
      <w:r>
        <w:rPr>
          <w:rFonts w:cs="Arial"/>
          <w:sz w:val="21"/>
          <w:szCs w:val="21"/>
        </w:rPr>
        <w:t>Price – 40</w:t>
      </w:r>
      <w:r w:rsidR="0002564A" w:rsidRPr="00CD4D4D">
        <w:rPr>
          <w:rFonts w:cs="Arial"/>
          <w:sz w:val="21"/>
          <w:szCs w:val="21"/>
        </w:rPr>
        <w:t>%</w:t>
      </w:r>
      <w:r w:rsidR="0085372A" w:rsidRPr="00CD4D4D">
        <w:rPr>
          <w:rFonts w:cs="Arial"/>
          <w:sz w:val="21"/>
          <w:szCs w:val="21"/>
        </w:rPr>
        <w:t xml:space="preserve"> - </w:t>
      </w:r>
      <w:r w:rsidR="00EA3974" w:rsidRPr="00CD4D4D">
        <w:rPr>
          <w:rFonts w:cs="Arial"/>
          <w:sz w:val="21"/>
          <w:szCs w:val="21"/>
        </w:rPr>
        <w:t>Based on the Pricing Proposal</w:t>
      </w:r>
    </w:p>
    <w:p w14:paraId="0B79817E" w14:textId="2C2AADAE" w:rsidR="0002564A" w:rsidRPr="00CD4D4D" w:rsidRDefault="00E36DB8" w:rsidP="007A3FAD">
      <w:pPr>
        <w:pStyle w:val="ListParagraph"/>
        <w:numPr>
          <w:ilvl w:val="1"/>
          <w:numId w:val="30"/>
        </w:numPr>
        <w:autoSpaceDE w:val="0"/>
        <w:autoSpaceDN w:val="0"/>
        <w:adjustRightInd w:val="0"/>
        <w:spacing w:after="0" w:line="240" w:lineRule="auto"/>
        <w:rPr>
          <w:rFonts w:cs="Arial"/>
          <w:sz w:val="21"/>
          <w:szCs w:val="21"/>
        </w:rPr>
      </w:pPr>
      <w:r w:rsidRPr="00CD4D4D">
        <w:rPr>
          <w:rFonts w:cs="Arial"/>
          <w:sz w:val="21"/>
          <w:szCs w:val="21"/>
        </w:rPr>
        <w:t xml:space="preserve">Quality – </w:t>
      </w:r>
      <w:r w:rsidR="00C5658E">
        <w:rPr>
          <w:rFonts w:cs="Arial"/>
          <w:sz w:val="21"/>
          <w:szCs w:val="21"/>
        </w:rPr>
        <w:t>60</w:t>
      </w:r>
      <w:r w:rsidR="0002564A" w:rsidRPr="00CD4D4D">
        <w:rPr>
          <w:rFonts w:cs="Arial"/>
          <w:sz w:val="21"/>
          <w:szCs w:val="21"/>
        </w:rPr>
        <w:t>%</w:t>
      </w:r>
      <w:r w:rsidR="00EA3974" w:rsidRPr="00CD4D4D">
        <w:rPr>
          <w:rFonts w:cs="Arial"/>
          <w:sz w:val="21"/>
          <w:szCs w:val="21"/>
        </w:rPr>
        <w:t xml:space="preserve"> - Based on the response to the Method Statement</w:t>
      </w:r>
    </w:p>
    <w:p w14:paraId="4F697971" w14:textId="77777777" w:rsidR="0085372A" w:rsidRPr="00CD4D4D" w:rsidRDefault="0085372A" w:rsidP="0085372A">
      <w:pPr>
        <w:pStyle w:val="Heading1"/>
        <w:ind w:left="567" w:hanging="567"/>
        <w:rPr>
          <w:rFonts w:asciiTheme="minorHAnsi" w:hAnsiTheme="minorHAnsi" w:cs="Arial"/>
          <w:sz w:val="21"/>
          <w:szCs w:val="21"/>
        </w:rPr>
      </w:pPr>
      <w:r w:rsidRPr="00CD4D4D">
        <w:rPr>
          <w:rFonts w:asciiTheme="minorHAnsi" w:hAnsiTheme="minorHAnsi" w:cs="Arial"/>
          <w:sz w:val="21"/>
          <w:szCs w:val="21"/>
        </w:rPr>
        <w:lastRenderedPageBreak/>
        <w:t>Method Statement for Quality Assessment</w:t>
      </w:r>
    </w:p>
    <w:p w14:paraId="1C64C682" w14:textId="77777777" w:rsidR="0085372A" w:rsidRPr="00CD4D4D" w:rsidRDefault="0085372A" w:rsidP="007A3FAD">
      <w:pPr>
        <w:spacing w:after="0"/>
        <w:jc w:val="both"/>
        <w:rPr>
          <w:rFonts w:cs="Arial"/>
          <w:sz w:val="21"/>
          <w:szCs w:val="21"/>
        </w:rPr>
      </w:pPr>
    </w:p>
    <w:p w14:paraId="612036A0" w14:textId="77777777" w:rsidR="0002564A" w:rsidRPr="00CD4D4D" w:rsidRDefault="00EA3974" w:rsidP="0002564A">
      <w:pPr>
        <w:pStyle w:val="ListParagraph"/>
        <w:numPr>
          <w:ilvl w:val="0"/>
          <w:numId w:val="30"/>
        </w:numPr>
        <w:autoSpaceDE w:val="0"/>
        <w:autoSpaceDN w:val="0"/>
        <w:adjustRightInd w:val="0"/>
        <w:spacing w:after="0" w:line="240" w:lineRule="auto"/>
        <w:ind w:hanging="720"/>
        <w:rPr>
          <w:rFonts w:cs="Arial"/>
          <w:sz w:val="21"/>
          <w:szCs w:val="21"/>
        </w:rPr>
      </w:pPr>
      <w:r w:rsidRPr="00CD4D4D">
        <w:rPr>
          <w:rFonts w:cs="Arial"/>
          <w:sz w:val="21"/>
          <w:szCs w:val="21"/>
        </w:rPr>
        <w:t>The response to the Method Statement will be used as the basis for evaluating the quality element of the response.</w:t>
      </w:r>
    </w:p>
    <w:p w14:paraId="2BDC8A51" w14:textId="77777777" w:rsidR="002B0638" w:rsidRPr="00CD4D4D" w:rsidRDefault="002B0638" w:rsidP="002B0638">
      <w:pPr>
        <w:autoSpaceDE w:val="0"/>
        <w:autoSpaceDN w:val="0"/>
        <w:adjustRightInd w:val="0"/>
        <w:spacing w:after="0" w:line="240" w:lineRule="auto"/>
        <w:rPr>
          <w:rFonts w:cs="Arial"/>
          <w:sz w:val="21"/>
          <w:szCs w:val="21"/>
        </w:rPr>
      </w:pPr>
    </w:p>
    <w:tbl>
      <w:tblPr>
        <w:tblStyle w:val="TableGrid"/>
        <w:tblW w:w="7589" w:type="dxa"/>
        <w:jc w:val="center"/>
        <w:tblLayout w:type="fixed"/>
        <w:tblLook w:val="04A0" w:firstRow="1" w:lastRow="0" w:firstColumn="1" w:lastColumn="0" w:noHBand="0" w:noVBand="1"/>
      </w:tblPr>
      <w:tblGrid>
        <w:gridCol w:w="5321"/>
        <w:gridCol w:w="1134"/>
        <w:gridCol w:w="1134"/>
      </w:tblGrid>
      <w:tr w:rsidR="00B9467E" w:rsidRPr="00CD4D4D" w14:paraId="72D7CB43" w14:textId="77777777" w:rsidTr="00B9467E">
        <w:trPr>
          <w:jc w:val="center"/>
        </w:trPr>
        <w:tc>
          <w:tcPr>
            <w:tcW w:w="5321" w:type="dxa"/>
          </w:tcPr>
          <w:p w14:paraId="5FBAD145" w14:textId="77777777" w:rsidR="00B9467E" w:rsidRPr="00CD4D4D" w:rsidRDefault="00B9467E" w:rsidP="00202360">
            <w:pPr>
              <w:autoSpaceDE w:val="0"/>
              <w:autoSpaceDN w:val="0"/>
              <w:adjustRightInd w:val="0"/>
              <w:rPr>
                <w:rFonts w:cs="Arial"/>
                <w:b/>
                <w:sz w:val="20"/>
                <w:szCs w:val="20"/>
              </w:rPr>
            </w:pPr>
            <w:r w:rsidRPr="00CD4D4D">
              <w:rPr>
                <w:rFonts w:cs="Arial"/>
                <w:b/>
                <w:sz w:val="20"/>
                <w:szCs w:val="20"/>
              </w:rPr>
              <w:t>Questions</w:t>
            </w:r>
          </w:p>
        </w:tc>
        <w:tc>
          <w:tcPr>
            <w:tcW w:w="1134" w:type="dxa"/>
          </w:tcPr>
          <w:p w14:paraId="1CFB3F53" w14:textId="3B52C086" w:rsidR="00B9467E" w:rsidRPr="00CD4D4D" w:rsidRDefault="00B9467E" w:rsidP="00845E0F">
            <w:pPr>
              <w:autoSpaceDE w:val="0"/>
              <w:autoSpaceDN w:val="0"/>
              <w:adjustRightInd w:val="0"/>
              <w:jc w:val="center"/>
              <w:rPr>
                <w:rFonts w:cs="Arial"/>
                <w:b/>
                <w:sz w:val="20"/>
                <w:szCs w:val="20"/>
              </w:rPr>
            </w:pPr>
            <w:r w:rsidRPr="00CD4D4D">
              <w:rPr>
                <w:rFonts w:cs="Arial"/>
                <w:b/>
                <w:sz w:val="20"/>
                <w:szCs w:val="20"/>
              </w:rPr>
              <w:t>Marks Available</w:t>
            </w:r>
          </w:p>
        </w:tc>
        <w:tc>
          <w:tcPr>
            <w:tcW w:w="1134" w:type="dxa"/>
          </w:tcPr>
          <w:p w14:paraId="6DB92545" w14:textId="77777777" w:rsidR="00B9467E" w:rsidRPr="00CD4D4D" w:rsidRDefault="00B9467E" w:rsidP="00845E0F">
            <w:pPr>
              <w:autoSpaceDE w:val="0"/>
              <w:autoSpaceDN w:val="0"/>
              <w:adjustRightInd w:val="0"/>
              <w:jc w:val="center"/>
              <w:rPr>
                <w:rFonts w:cs="Arial"/>
                <w:b/>
                <w:sz w:val="20"/>
                <w:szCs w:val="20"/>
              </w:rPr>
            </w:pPr>
            <w:r w:rsidRPr="00CD4D4D">
              <w:rPr>
                <w:rFonts w:cs="Arial"/>
                <w:b/>
                <w:sz w:val="20"/>
                <w:szCs w:val="20"/>
              </w:rPr>
              <w:t>Weighting</w:t>
            </w:r>
          </w:p>
        </w:tc>
      </w:tr>
      <w:tr w:rsidR="00B9467E" w:rsidRPr="00CD4D4D" w14:paraId="1C4A2B83" w14:textId="77777777" w:rsidTr="00B9467E">
        <w:trPr>
          <w:trHeight w:val="983"/>
          <w:jc w:val="center"/>
        </w:trPr>
        <w:tc>
          <w:tcPr>
            <w:tcW w:w="5321" w:type="dxa"/>
          </w:tcPr>
          <w:p w14:paraId="67EEDED1" w14:textId="77777777" w:rsidR="00B9467E" w:rsidRPr="00CD4D4D" w:rsidRDefault="00B9467E" w:rsidP="00271D29">
            <w:pPr>
              <w:autoSpaceDE w:val="0"/>
              <w:autoSpaceDN w:val="0"/>
              <w:adjustRightInd w:val="0"/>
              <w:rPr>
                <w:rFonts w:cs="Arial"/>
                <w:sz w:val="20"/>
                <w:szCs w:val="20"/>
              </w:rPr>
            </w:pPr>
          </w:p>
          <w:p w14:paraId="627488A8" w14:textId="5196291C" w:rsidR="00B9467E" w:rsidRPr="00CD4D4D" w:rsidRDefault="00B9467E" w:rsidP="006D63C7">
            <w:pPr>
              <w:autoSpaceDE w:val="0"/>
              <w:autoSpaceDN w:val="0"/>
              <w:adjustRightInd w:val="0"/>
              <w:rPr>
                <w:rFonts w:cs="Arial"/>
                <w:sz w:val="20"/>
                <w:szCs w:val="20"/>
              </w:rPr>
            </w:pPr>
            <w:r w:rsidRPr="00CD4D4D">
              <w:rPr>
                <w:rFonts w:cs="Arial"/>
                <w:sz w:val="20"/>
                <w:szCs w:val="20"/>
              </w:rPr>
              <w:t xml:space="preserve">1) </w:t>
            </w:r>
            <w:r w:rsidR="00585479">
              <w:rPr>
                <w:rFonts w:cs="Arial"/>
                <w:sz w:val="20"/>
                <w:szCs w:val="20"/>
              </w:rPr>
              <w:t>Please p</w:t>
            </w:r>
            <w:r w:rsidRPr="00D21085">
              <w:rPr>
                <w:rFonts w:cs="Arial"/>
                <w:sz w:val="20"/>
                <w:szCs w:val="20"/>
              </w:rPr>
              <w:t>rovide 3 reference sites for other registration services where you have undertaken similar projects.</w:t>
            </w:r>
            <w:r w:rsidR="00EE7AF5">
              <w:rPr>
                <w:rFonts w:cs="Arial"/>
                <w:sz w:val="20"/>
                <w:szCs w:val="20"/>
              </w:rPr>
              <w:t xml:space="preserve"> The references should include name of employer, contract value, contract period and scope of services provided. References will be assessed.</w:t>
            </w:r>
          </w:p>
        </w:tc>
        <w:tc>
          <w:tcPr>
            <w:tcW w:w="1134" w:type="dxa"/>
            <w:vAlign w:val="center"/>
          </w:tcPr>
          <w:p w14:paraId="2BAB6E7F"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6ABAD354" w14:textId="251950C1" w:rsidR="00B9467E" w:rsidRPr="00CD4D4D" w:rsidRDefault="00A2057F" w:rsidP="00A73E19">
            <w:pPr>
              <w:autoSpaceDE w:val="0"/>
              <w:autoSpaceDN w:val="0"/>
              <w:adjustRightInd w:val="0"/>
              <w:jc w:val="center"/>
              <w:rPr>
                <w:rFonts w:cs="Arial"/>
                <w:sz w:val="20"/>
                <w:szCs w:val="20"/>
              </w:rPr>
            </w:pPr>
            <w:r>
              <w:rPr>
                <w:rFonts w:cs="Arial"/>
                <w:sz w:val="20"/>
                <w:szCs w:val="20"/>
              </w:rPr>
              <w:t>10</w:t>
            </w:r>
          </w:p>
        </w:tc>
      </w:tr>
      <w:tr w:rsidR="00B9467E" w:rsidRPr="00CD4D4D" w14:paraId="7998B444" w14:textId="77777777" w:rsidTr="00B9467E">
        <w:trPr>
          <w:jc w:val="center"/>
        </w:trPr>
        <w:tc>
          <w:tcPr>
            <w:tcW w:w="5321" w:type="dxa"/>
          </w:tcPr>
          <w:p w14:paraId="41100EEC" w14:textId="77777777" w:rsidR="00B9467E" w:rsidRPr="00CD4D4D" w:rsidRDefault="00B9467E" w:rsidP="002B0638">
            <w:pPr>
              <w:autoSpaceDE w:val="0"/>
              <w:autoSpaceDN w:val="0"/>
              <w:adjustRightInd w:val="0"/>
              <w:rPr>
                <w:rFonts w:cs="Arial"/>
                <w:sz w:val="20"/>
                <w:szCs w:val="20"/>
              </w:rPr>
            </w:pPr>
          </w:p>
          <w:p w14:paraId="20194B41" w14:textId="792C3D87" w:rsidR="00B9467E" w:rsidRPr="00CD4D4D" w:rsidRDefault="00B9467E" w:rsidP="002B0638">
            <w:pPr>
              <w:autoSpaceDE w:val="0"/>
              <w:autoSpaceDN w:val="0"/>
              <w:adjustRightInd w:val="0"/>
              <w:rPr>
                <w:rFonts w:cs="Arial"/>
                <w:sz w:val="20"/>
                <w:szCs w:val="20"/>
              </w:rPr>
            </w:pPr>
            <w:r w:rsidRPr="00CD4D4D">
              <w:rPr>
                <w:rFonts w:cs="Arial"/>
                <w:sz w:val="20"/>
                <w:szCs w:val="20"/>
              </w:rPr>
              <w:t xml:space="preserve">2) </w:t>
            </w:r>
            <w:r w:rsidR="00585479">
              <w:rPr>
                <w:rFonts w:cs="Arial"/>
                <w:sz w:val="20"/>
                <w:szCs w:val="20"/>
              </w:rPr>
              <w:t>Please set out your proposals for</w:t>
            </w:r>
            <w:r>
              <w:rPr>
                <w:rFonts w:cs="Arial"/>
                <w:sz w:val="20"/>
                <w:szCs w:val="20"/>
              </w:rPr>
              <w:t xml:space="preserve"> how t</w:t>
            </w:r>
            <w:r w:rsidRPr="00D21085">
              <w:rPr>
                <w:rFonts w:cs="Arial"/>
                <w:sz w:val="20"/>
                <w:szCs w:val="20"/>
              </w:rPr>
              <w:t xml:space="preserve">he </w:t>
            </w:r>
            <w:proofErr w:type="gramStart"/>
            <w:r w:rsidRPr="00D21085">
              <w:rPr>
                <w:rFonts w:cs="Arial"/>
                <w:sz w:val="20"/>
                <w:szCs w:val="20"/>
              </w:rPr>
              <w:t>system  allow</w:t>
            </w:r>
            <w:proofErr w:type="gramEnd"/>
            <w:r w:rsidRPr="00D21085">
              <w:rPr>
                <w:rFonts w:cs="Arial"/>
                <w:sz w:val="20"/>
                <w:szCs w:val="20"/>
              </w:rPr>
              <w:t xml:space="preserve"> for flexible timeslots to be configured by admin users, with different opening times and timeslot lengths at different times of the year.</w:t>
            </w:r>
          </w:p>
          <w:p w14:paraId="0568B616" w14:textId="77777777" w:rsidR="00B9467E" w:rsidRPr="00CD4D4D" w:rsidRDefault="00B9467E" w:rsidP="002B0638">
            <w:pPr>
              <w:autoSpaceDE w:val="0"/>
              <w:autoSpaceDN w:val="0"/>
              <w:adjustRightInd w:val="0"/>
              <w:rPr>
                <w:rFonts w:cs="Arial"/>
                <w:sz w:val="20"/>
                <w:szCs w:val="20"/>
              </w:rPr>
            </w:pPr>
          </w:p>
        </w:tc>
        <w:tc>
          <w:tcPr>
            <w:tcW w:w="1134" w:type="dxa"/>
            <w:vAlign w:val="center"/>
          </w:tcPr>
          <w:p w14:paraId="1D1E29AF"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2931E130" w14:textId="0754A49F" w:rsidR="00B9467E" w:rsidRPr="00CD4D4D" w:rsidRDefault="000917DE">
            <w:pPr>
              <w:autoSpaceDE w:val="0"/>
              <w:autoSpaceDN w:val="0"/>
              <w:adjustRightInd w:val="0"/>
              <w:jc w:val="center"/>
              <w:rPr>
                <w:rFonts w:cs="Arial"/>
                <w:sz w:val="20"/>
                <w:szCs w:val="20"/>
              </w:rPr>
            </w:pPr>
            <w:r>
              <w:rPr>
                <w:rFonts w:cs="Arial"/>
                <w:sz w:val="20"/>
                <w:szCs w:val="20"/>
              </w:rPr>
              <w:t>10</w:t>
            </w:r>
          </w:p>
        </w:tc>
      </w:tr>
      <w:tr w:rsidR="00B9467E" w:rsidRPr="00CD4D4D" w14:paraId="4E6CD997" w14:textId="77777777" w:rsidTr="00B9467E">
        <w:trPr>
          <w:jc w:val="center"/>
        </w:trPr>
        <w:tc>
          <w:tcPr>
            <w:tcW w:w="5321" w:type="dxa"/>
          </w:tcPr>
          <w:p w14:paraId="672EC6E3" w14:textId="77777777" w:rsidR="00B9467E" w:rsidRPr="00CD4D4D" w:rsidRDefault="00B9467E" w:rsidP="00A71AE0">
            <w:pPr>
              <w:autoSpaceDE w:val="0"/>
              <w:autoSpaceDN w:val="0"/>
              <w:adjustRightInd w:val="0"/>
              <w:rPr>
                <w:rFonts w:cs="Arial"/>
                <w:sz w:val="20"/>
                <w:szCs w:val="20"/>
              </w:rPr>
            </w:pPr>
          </w:p>
          <w:p w14:paraId="14077609" w14:textId="31415B2E" w:rsidR="00B9467E" w:rsidRPr="00CD4D4D" w:rsidRDefault="00B9467E" w:rsidP="00D21085">
            <w:pPr>
              <w:autoSpaceDE w:val="0"/>
              <w:autoSpaceDN w:val="0"/>
              <w:adjustRightInd w:val="0"/>
              <w:rPr>
                <w:rFonts w:cs="Arial"/>
                <w:sz w:val="20"/>
                <w:szCs w:val="20"/>
              </w:rPr>
            </w:pPr>
            <w:r>
              <w:rPr>
                <w:rFonts w:cs="Arial"/>
                <w:sz w:val="20"/>
                <w:szCs w:val="20"/>
              </w:rPr>
              <w:t>3)</w:t>
            </w:r>
            <w:r w:rsidRPr="00D21085">
              <w:rPr>
                <w:rFonts w:cs="Arial"/>
                <w:sz w:val="20"/>
                <w:szCs w:val="20"/>
              </w:rPr>
              <w:t xml:space="preserve"> </w:t>
            </w:r>
            <w:r w:rsidR="00585479">
              <w:rPr>
                <w:rFonts w:cs="Arial"/>
                <w:sz w:val="20"/>
                <w:szCs w:val="20"/>
              </w:rPr>
              <w:t xml:space="preserve">Please set out your proposals for </w:t>
            </w:r>
            <w:r w:rsidR="00585479" w:rsidRPr="00A2057F">
              <w:rPr>
                <w:rFonts w:cs="Arial"/>
                <w:sz w:val="20"/>
                <w:szCs w:val="20"/>
              </w:rPr>
              <w:t>how</w:t>
            </w:r>
            <w:r w:rsidRPr="00A2057F">
              <w:rPr>
                <w:rFonts w:cs="Arial"/>
                <w:sz w:val="20"/>
                <w:szCs w:val="20"/>
              </w:rPr>
              <w:t xml:space="preserve"> the system a</w:t>
            </w:r>
            <w:r w:rsidRPr="00A2057F">
              <w:rPr>
                <w:rFonts w:eastAsia="Times New Roman"/>
                <w:sz w:val="20"/>
                <w:szCs w:val="20"/>
              </w:rPr>
              <w:t>llows for unlimited number of transactions, users, diaries and offices at no additional cost and without the need to contact the supplier.</w:t>
            </w:r>
          </w:p>
          <w:p w14:paraId="7AA40582" w14:textId="59C2BA78" w:rsidR="00B9467E" w:rsidRPr="00CD4D4D" w:rsidRDefault="00B9467E" w:rsidP="00D21085">
            <w:pPr>
              <w:autoSpaceDE w:val="0"/>
              <w:autoSpaceDN w:val="0"/>
              <w:adjustRightInd w:val="0"/>
              <w:rPr>
                <w:rFonts w:cs="Arial"/>
                <w:sz w:val="20"/>
                <w:szCs w:val="20"/>
              </w:rPr>
            </w:pPr>
          </w:p>
        </w:tc>
        <w:tc>
          <w:tcPr>
            <w:tcW w:w="1134" w:type="dxa"/>
            <w:vAlign w:val="center"/>
          </w:tcPr>
          <w:p w14:paraId="0174440B" w14:textId="77777777" w:rsidR="00B9467E" w:rsidRPr="00CD4D4D" w:rsidRDefault="00B9467E" w:rsidP="00A71AE0">
            <w:pPr>
              <w:autoSpaceDE w:val="0"/>
              <w:autoSpaceDN w:val="0"/>
              <w:adjustRightInd w:val="0"/>
              <w:jc w:val="center"/>
              <w:rPr>
                <w:rFonts w:cs="Arial"/>
                <w:sz w:val="20"/>
                <w:szCs w:val="20"/>
              </w:rPr>
            </w:pPr>
          </w:p>
          <w:p w14:paraId="6462F831"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43D8515C" w14:textId="77777777" w:rsidR="00B9467E" w:rsidRPr="00CD4D4D" w:rsidRDefault="00B9467E" w:rsidP="00A71AE0">
            <w:pPr>
              <w:autoSpaceDE w:val="0"/>
              <w:autoSpaceDN w:val="0"/>
              <w:adjustRightInd w:val="0"/>
              <w:jc w:val="center"/>
              <w:rPr>
                <w:rFonts w:cs="Arial"/>
                <w:sz w:val="20"/>
                <w:szCs w:val="20"/>
              </w:rPr>
            </w:pPr>
          </w:p>
          <w:p w14:paraId="5CB60864" w14:textId="3CF08C4A" w:rsidR="00B9467E" w:rsidRPr="00CD4D4D" w:rsidRDefault="00A2057F" w:rsidP="00A71AE0">
            <w:pPr>
              <w:autoSpaceDE w:val="0"/>
              <w:autoSpaceDN w:val="0"/>
              <w:adjustRightInd w:val="0"/>
              <w:jc w:val="center"/>
              <w:rPr>
                <w:rFonts w:cs="Arial"/>
                <w:sz w:val="20"/>
                <w:szCs w:val="20"/>
              </w:rPr>
            </w:pPr>
            <w:r>
              <w:rPr>
                <w:rFonts w:cs="Arial"/>
                <w:sz w:val="20"/>
                <w:szCs w:val="20"/>
              </w:rPr>
              <w:t>10</w:t>
            </w:r>
          </w:p>
        </w:tc>
      </w:tr>
      <w:tr w:rsidR="00B9467E" w:rsidRPr="00CD4D4D" w14:paraId="73AEA554" w14:textId="77777777" w:rsidTr="00B9467E">
        <w:trPr>
          <w:jc w:val="center"/>
        </w:trPr>
        <w:tc>
          <w:tcPr>
            <w:tcW w:w="5321" w:type="dxa"/>
          </w:tcPr>
          <w:p w14:paraId="60B47175" w14:textId="3353C65C" w:rsidR="0032231B" w:rsidRPr="00CD4D4D" w:rsidRDefault="00B9467E" w:rsidP="0032231B">
            <w:pPr>
              <w:autoSpaceDE w:val="0"/>
              <w:autoSpaceDN w:val="0"/>
              <w:adjustRightInd w:val="0"/>
              <w:rPr>
                <w:rFonts w:cs="Arial"/>
                <w:sz w:val="20"/>
                <w:szCs w:val="20"/>
              </w:rPr>
            </w:pPr>
            <w:r>
              <w:rPr>
                <w:rFonts w:cs="Arial"/>
                <w:sz w:val="20"/>
                <w:szCs w:val="20"/>
              </w:rPr>
              <w:t xml:space="preserve">4) </w:t>
            </w:r>
            <w:r w:rsidR="0032231B">
              <w:rPr>
                <w:rFonts w:cs="Arial"/>
                <w:sz w:val="20"/>
                <w:szCs w:val="20"/>
              </w:rPr>
              <w:t xml:space="preserve">Please </w:t>
            </w:r>
            <w:r w:rsidR="00585479">
              <w:rPr>
                <w:rFonts w:cs="Arial"/>
                <w:sz w:val="20"/>
                <w:szCs w:val="20"/>
              </w:rPr>
              <w:t xml:space="preserve">set out </w:t>
            </w:r>
            <w:r w:rsidR="0032231B">
              <w:rPr>
                <w:rFonts w:cs="Arial"/>
                <w:sz w:val="20"/>
                <w:szCs w:val="20"/>
              </w:rPr>
              <w:t>l how you propose to ensure the appointment booking system and ceremony booking system work together to prevent ceremony bookings being made if notice of marriage / CP has not been given</w:t>
            </w:r>
            <w:r w:rsidR="0032231B" w:rsidRPr="00CD4D4D">
              <w:rPr>
                <w:rFonts w:cs="Arial"/>
                <w:sz w:val="20"/>
                <w:szCs w:val="20"/>
              </w:rPr>
              <w:t xml:space="preserve">.  </w:t>
            </w:r>
          </w:p>
          <w:p w14:paraId="66FD7DA8" w14:textId="0CD833AF" w:rsidR="00B9467E" w:rsidRDefault="00B9467E" w:rsidP="00A71AE0">
            <w:pPr>
              <w:autoSpaceDE w:val="0"/>
              <w:autoSpaceDN w:val="0"/>
              <w:adjustRightInd w:val="0"/>
              <w:rPr>
                <w:rFonts w:cs="Arial"/>
                <w:sz w:val="20"/>
                <w:szCs w:val="20"/>
              </w:rPr>
            </w:pPr>
          </w:p>
        </w:tc>
        <w:tc>
          <w:tcPr>
            <w:tcW w:w="1134" w:type="dxa"/>
            <w:vAlign w:val="center"/>
          </w:tcPr>
          <w:p w14:paraId="25CA7F62" w14:textId="6924E728" w:rsidR="00B9467E" w:rsidRDefault="00A2057F" w:rsidP="00A71AE0">
            <w:pPr>
              <w:autoSpaceDE w:val="0"/>
              <w:autoSpaceDN w:val="0"/>
              <w:adjustRightInd w:val="0"/>
              <w:jc w:val="center"/>
              <w:rPr>
                <w:rFonts w:cs="Arial"/>
                <w:sz w:val="20"/>
                <w:szCs w:val="20"/>
              </w:rPr>
            </w:pPr>
            <w:r>
              <w:rPr>
                <w:rFonts w:cs="Arial"/>
                <w:sz w:val="20"/>
                <w:szCs w:val="20"/>
              </w:rPr>
              <w:t>0-5</w:t>
            </w:r>
          </w:p>
        </w:tc>
        <w:tc>
          <w:tcPr>
            <w:tcW w:w="1134" w:type="dxa"/>
            <w:vAlign w:val="center"/>
          </w:tcPr>
          <w:p w14:paraId="648594E9" w14:textId="7342C753" w:rsidR="00B9467E" w:rsidRDefault="00A2057F" w:rsidP="00A71AE0">
            <w:pPr>
              <w:autoSpaceDE w:val="0"/>
              <w:autoSpaceDN w:val="0"/>
              <w:adjustRightInd w:val="0"/>
              <w:jc w:val="center"/>
              <w:rPr>
                <w:rFonts w:cs="Arial"/>
                <w:sz w:val="20"/>
                <w:szCs w:val="20"/>
              </w:rPr>
            </w:pPr>
            <w:r>
              <w:rPr>
                <w:rFonts w:cs="Arial"/>
                <w:sz w:val="20"/>
                <w:szCs w:val="20"/>
              </w:rPr>
              <w:t>10</w:t>
            </w:r>
          </w:p>
        </w:tc>
      </w:tr>
      <w:tr w:rsidR="00B9467E" w:rsidRPr="00CD4D4D" w14:paraId="27A6467A" w14:textId="77777777" w:rsidTr="00B9467E">
        <w:trPr>
          <w:jc w:val="center"/>
        </w:trPr>
        <w:tc>
          <w:tcPr>
            <w:tcW w:w="5321" w:type="dxa"/>
          </w:tcPr>
          <w:p w14:paraId="4B6A34A7" w14:textId="77777777" w:rsidR="00B9467E" w:rsidRPr="00CD4D4D" w:rsidRDefault="00B9467E" w:rsidP="00765C91">
            <w:pPr>
              <w:autoSpaceDE w:val="0"/>
              <w:autoSpaceDN w:val="0"/>
              <w:adjustRightInd w:val="0"/>
              <w:rPr>
                <w:rFonts w:cs="Arial"/>
                <w:sz w:val="20"/>
                <w:szCs w:val="20"/>
              </w:rPr>
            </w:pPr>
          </w:p>
          <w:p w14:paraId="10E98C42" w14:textId="442D5414" w:rsidR="00B9467E" w:rsidRDefault="00B9467E" w:rsidP="00D21085">
            <w:pPr>
              <w:rPr>
                <w:rFonts w:eastAsia="Times New Roman"/>
              </w:rPr>
            </w:pPr>
            <w:r w:rsidRPr="00CD4D4D">
              <w:rPr>
                <w:rFonts w:cs="Arial"/>
                <w:sz w:val="20"/>
                <w:szCs w:val="20"/>
              </w:rPr>
              <w:t xml:space="preserve">5) </w:t>
            </w:r>
            <w:r w:rsidR="00585479">
              <w:rPr>
                <w:rFonts w:cs="Arial"/>
                <w:sz w:val="20"/>
                <w:szCs w:val="20"/>
              </w:rPr>
              <w:t xml:space="preserve">Please set out how </w:t>
            </w:r>
            <w:r w:rsidR="00585479" w:rsidRPr="00A2057F">
              <w:rPr>
                <w:rFonts w:cs="Arial"/>
                <w:sz w:val="20"/>
                <w:szCs w:val="20"/>
              </w:rPr>
              <w:t>the s</w:t>
            </w:r>
            <w:r w:rsidR="0032231B" w:rsidRPr="00A2057F">
              <w:rPr>
                <w:rFonts w:eastAsia="Times New Roman"/>
                <w:sz w:val="20"/>
                <w:szCs w:val="20"/>
              </w:rPr>
              <w:t>ystem allow</w:t>
            </w:r>
            <w:r w:rsidR="00585479" w:rsidRPr="00A2057F">
              <w:rPr>
                <w:rFonts w:eastAsia="Times New Roman"/>
                <w:sz w:val="20"/>
                <w:szCs w:val="20"/>
              </w:rPr>
              <w:t>s</w:t>
            </w:r>
            <w:r w:rsidR="0032231B" w:rsidRPr="00A2057F">
              <w:rPr>
                <w:rFonts w:eastAsia="Times New Roman"/>
                <w:sz w:val="20"/>
                <w:szCs w:val="20"/>
              </w:rPr>
              <w:t xml:space="preserve"> couples to submit ceremony choices online through a user friendly and device independent portal. (Ceremony Planner).</w:t>
            </w:r>
          </w:p>
          <w:p w14:paraId="021D3E93" w14:textId="77777777" w:rsidR="00B9467E" w:rsidRPr="00CD4D4D" w:rsidRDefault="00B9467E" w:rsidP="00A71AE0">
            <w:pPr>
              <w:autoSpaceDE w:val="0"/>
              <w:autoSpaceDN w:val="0"/>
              <w:adjustRightInd w:val="0"/>
              <w:rPr>
                <w:rFonts w:cs="Arial"/>
                <w:b/>
                <w:sz w:val="20"/>
                <w:szCs w:val="20"/>
              </w:rPr>
            </w:pPr>
          </w:p>
        </w:tc>
        <w:tc>
          <w:tcPr>
            <w:tcW w:w="1134" w:type="dxa"/>
            <w:vAlign w:val="center"/>
          </w:tcPr>
          <w:p w14:paraId="36F642FA"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207445CB" w14:textId="7E388177" w:rsidR="00B9467E" w:rsidRPr="00CD4D4D" w:rsidRDefault="000917DE" w:rsidP="00A71AE0">
            <w:pPr>
              <w:autoSpaceDE w:val="0"/>
              <w:autoSpaceDN w:val="0"/>
              <w:adjustRightInd w:val="0"/>
              <w:jc w:val="center"/>
              <w:rPr>
                <w:rFonts w:cs="Arial"/>
                <w:sz w:val="20"/>
                <w:szCs w:val="20"/>
              </w:rPr>
            </w:pPr>
            <w:r>
              <w:rPr>
                <w:rFonts w:cs="Arial"/>
                <w:sz w:val="20"/>
                <w:szCs w:val="20"/>
              </w:rPr>
              <w:t>10</w:t>
            </w:r>
          </w:p>
        </w:tc>
      </w:tr>
      <w:tr w:rsidR="00B9467E" w:rsidRPr="00CD4D4D" w14:paraId="3623573F" w14:textId="77777777" w:rsidTr="00B9467E">
        <w:trPr>
          <w:jc w:val="center"/>
        </w:trPr>
        <w:tc>
          <w:tcPr>
            <w:tcW w:w="5321" w:type="dxa"/>
          </w:tcPr>
          <w:p w14:paraId="30225828" w14:textId="77777777" w:rsidR="00B9467E" w:rsidRPr="00CD4D4D" w:rsidRDefault="00B9467E" w:rsidP="00A71AE0">
            <w:pPr>
              <w:autoSpaceDE w:val="0"/>
              <w:autoSpaceDN w:val="0"/>
              <w:adjustRightInd w:val="0"/>
              <w:rPr>
                <w:rFonts w:cs="Arial"/>
                <w:sz w:val="20"/>
                <w:szCs w:val="20"/>
              </w:rPr>
            </w:pPr>
          </w:p>
          <w:p w14:paraId="53577A6F" w14:textId="19FF53E4" w:rsidR="0032231B" w:rsidRDefault="00B9467E" w:rsidP="0032231B">
            <w:pPr>
              <w:rPr>
                <w:rFonts w:cs="Arial"/>
                <w:sz w:val="20"/>
                <w:szCs w:val="20"/>
              </w:rPr>
            </w:pPr>
            <w:r w:rsidRPr="00CD4D4D">
              <w:rPr>
                <w:rFonts w:cs="Arial"/>
                <w:sz w:val="20"/>
                <w:szCs w:val="20"/>
              </w:rPr>
              <w:t xml:space="preserve">6) </w:t>
            </w:r>
            <w:r w:rsidR="0032231B">
              <w:rPr>
                <w:rFonts w:cs="Arial"/>
                <w:sz w:val="20"/>
                <w:szCs w:val="20"/>
              </w:rPr>
              <w:t xml:space="preserve">Please </w:t>
            </w:r>
            <w:r w:rsidR="00585479">
              <w:rPr>
                <w:rFonts w:cs="Arial"/>
                <w:sz w:val="20"/>
                <w:szCs w:val="20"/>
              </w:rPr>
              <w:t xml:space="preserve">set </w:t>
            </w:r>
            <w:proofErr w:type="gramStart"/>
            <w:r w:rsidR="00585479">
              <w:rPr>
                <w:rFonts w:cs="Arial"/>
                <w:sz w:val="20"/>
                <w:szCs w:val="20"/>
              </w:rPr>
              <w:t xml:space="preserve">out </w:t>
            </w:r>
            <w:r w:rsidR="0032231B">
              <w:rPr>
                <w:rFonts w:cs="Arial"/>
                <w:sz w:val="20"/>
                <w:szCs w:val="20"/>
              </w:rPr>
              <w:t xml:space="preserve"> how</w:t>
            </w:r>
            <w:proofErr w:type="gramEnd"/>
            <w:r w:rsidR="0032231B">
              <w:rPr>
                <w:rFonts w:cs="Arial"/>
                <w:sz w:val="20"/>
                <w:szCs w:val="20"/>
              </w:rPr>
              <w:t xml:space="preserve"> you propose to ensure the appointment booking system and ceremony booking system work together to prevent ceremony bookings being made if notice of marriage / CP has not been given</w:t>
            </w:r>
            <w:r w:rsidR="0032231B" w:rsidRPr="00CD4D4D">
              <w:rPr>
                <w:rFonts w:cs="Arial"/>
                <w:sz w:val="20"/>
                <w:szCs w:val="20"/>
              </w:rPr>
              <w:t xml:space="preserve">.  </w:t>
            </w:r>
          </w:p>
          <w:p w14:paraId="08A278D4" w14:textId="77777777" w:rsidR="00B9467E" w:rsidRPr="00CD4D4D" w:rsidRDefault="00B9467E" w:rsidP="00A71AE0">
            <w:pPr>
              <w:autoSpaceDE w:val="0"/>
              <w:autoSpaceDN w:val="0"/>
              <w:adjustRightInd w:val="0"/>
              <w:rPr>
                <w:rFonts w:cs="Arial"/>
                <w:sz w:val="20"/>
                <w:szCs w:val="20"/>
              </w:rPr>
            </w:pPr>
          </w:p>
        </w:tc>
        <w:tc>
          <w:tcPr>
            <w:tcW w:w="1134" w:type="dxa"/>
            <w:vAlign w:val="center"/>
          </w:tcPr>
          <w:p w14:paraId="5C0214FC"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56EBFBAF" w14:textId="1AA89124" w:rsidR="00B9467E" w:rsidRPr="00CD4D4D" w:rsidRDefault="000917DE" w:rsidP="00327A05">
            <w:pPr>
              <w:autoSpaceDE w:val="0"/>
              <w:autoSpaceDN w:val="0"/>
              <w:adjustRightInd w:val="0"/>
              <w:jc w:val="center"/>
              <w:rPr>
                <w:rFonts w:cs="Arial"/>
                <w:sz w:val="20"/>
                <w:szCs w:val="20"/>
              </w:rPr>
            </w:pPr>
            <w:r>
              <w:rPr>
                <w:rFonts w:cs="Arial"/>
                <w:sz w:val="20"/>
                <w:szCs w:val="20"/>
              </w:rPr>
              <w:t>10</w:t>
            </w:r>
          </w:p>
        </w:tc>
      </w:tr>
      <w:tr w:rsidR="00B9467E" w:rsidRPr="00CD4D4D" w14:paraId="30422068" w14:textId="77777777" w:rsidTr="00B9467E">
        <w:trPr>
          <w:jc w:val="center"/>
        </w:trPr>
        <w:tc>
          <w:tcPr>
            <w:tcW w:w="5321" w:type="dxa"/>
          </w:tcPr>
          <w:p w14:paraId="4FD6CE05" w14:textId="77777777" w:rsidR="00B9467E" w:rsidRPr="00CD4D4D" w:rsidRDefault="00B9467E" w:rsidP="00C14FB7">
            <w:pPr>
              <w:autoSpaceDE w:val="0"/>
              <w:autoSpaceDN w:val="0"/>
              <w:adjustRightInd w:val="0"/>
              <w:rPr>
                <w:rFonts w:cs="Arial"/>
                <w:sz w:val="20"/>
                <w:szCs w:val="20"/>
              </w:rPr>
            </w:pPr>
            <w:r w:rsidRPr="00CD4D4D">
              <w:rPr>
                <w:rFonts w:cs="Arial"/>
                <w:sz w:val="20"/>
                <w:szCs w:val="20"/>
              </w:rPr>
              <w:t>Total (Quality Score)</w:t>
            </w:r>
          </w:p>
        </w:tc>
        <w:tc>
          <w:tcPr>
            <w:tcW w:w="1134" w:type="dxa"/>
            <w:vAlign w:val="center"/>
          </w:tcPr>
          <w:p w14:paraId="7EAA78DE" w14:textId="77777777" w:rsidR="00B9467E" w:rsidRPr="00CD4D4D" w:rsidRDefault="00B9467E" w:rsidP="00C14FB7">
            <w:pPr>
              <w:autoSpaceDE w:val="0"/>
              <w:autoSpaceDN w:val="0"/>
              <w:adjustRightInd w:val="0"/>
              <w:jc w:val="center"/>
              <w:rPr>
                <w:rFonts w:cs="Arial"/>
                <w:sz w:val="20"/>
                <w:szCs w:val="20"/>
              </w:rPr>
            </w:pPr>
          </w:p>
        </w:tc>
        <w:tc>
          <w:tcPr>
            <w:tcW w:w="1134" w:type="dxa"/>
          </w:tcPr>
          <w:p w14:paraId="6CEBE1CB" w14:textId="2B348BC5" w:rsidR="00B9467E" w:rsidRPr="00CD4D4D" w:rsidRDefault="000917DE" w:rsidP="00C14FB7">
            <w:pPr>
              <w:autoSpaceDE w:val="0"/>
              <w:autoSpaceDN w:val="0"/>
              <w:adjustRightInd w:val="0"/>
              <w:jc w:val="center"/>
              <w:rPr>
                <w:rFonts w:cs="Arial"/>
                <w:sz w:val="20"/>
                <w:szCs w:val="20"/>
              </w:rPr>
            </w:pPr>
            <w:r>
              <w:rPr>
                <w:rFonts w:cs="Arial"/>
                <w:sz w:val="20"/>
                <w:szCs w:val="20"/>
              </w:rPr>
              <w:t>60</w:t>
            </w:r>
          </w:p>
        </w:tc>
      </w:tr>
    </w:tbl>
    <w:p w14:paraId="73E212C4" w14:textId="77777777" w:rsidR="00724EAC" w:rsidRPr="00CD4D4D" w:rsidRDefault="00724EAC" w:rsidP="00724EAC">
      <w:pPr>
        <w:spacing w:after="0" w:line="240" w:lineRule="auto"/>
        <w:rPr>
          <w:rFonts w:cs="Arial"/>
          <w:sz w:val="21"/>
          <w:szCs w:val="21"/>
        </w:rPr>
      </w:pPr>
    </w:p>
    <w:p w14:paraId="42F6D301" w14:textId="33212DF0" w:rsidR="00242772" w:rsidRPr="00CD4D4D" w:rsidRDefault="00242772" w:rsidP="00724EAC">
      <w:pPr>
        <w:pStyle w:val="ListParagraph"/>
        <w:numPr>
          <w:ilvl w:val="0"/>
          <w:numId w:val="30"/>
        </w:numPr>
        <w:spacing w:after="0" w:line="240" w:lineRule="auto"/>
        <w:rPr>
          <w:rFonts w:eastAsia="Calibri"/>
          <w:lang w:eastAsia="en-US"/>
        </w:rPr>
      </w:pPr>
      <w:r w:rsidRPr="00CD4D4D">
        <w:rPr>
          <w:rFonts w:eastAsia="Calibri"/>
          <w:lang w:eastAsia="en-US"/>
        </w:rPr>
        <w:t>The components which are indicated with the appropriate weightings will be evaluated by the panel and the appropriate score will be agreed. The s</w:t>
      </w:r>
      <w:r w:rsidR="00227AED" w:rsidRPr="00CD4D4D">
        <w:rPr>
          <w:rFonts w:eastAsia="Calibri"/>
          <w:lang w:eastAsia="en-US"/>
        </w:rPr>
        <w:t xml:space="preserve">core achieved for this section </w:t>
      </w:r>
      <w:r w:rsidRPr="00CD4D4D">
        <w:rPr>
          <w:rFonts w:eastAsia="Calibri"/>
          <w:lang w:eastAsia="en-US"/>
        </w:rPr>
        <w:t>will be weighted at 6</w:t>
      </w:r>
      <w:r w:rsidR="000917DE">
        <w:rPr>
          <w:rFonts w:eastAsia="Calibri"/>
          <w:lang w:eastAsia="en-US"/>
        </w:rPr>
        <w:t>0</w:t>
      </w:r>
      <w:r w:rsidRPr="00CD4D4D">
        <w:rPr>
          <w:rFonts w:eastAsia="Calibri"/>
          <w:lang w:eastAsia="en-US"/>
        </w:rPr>
        <w:t xml:space="preserve">% to give the final score for quality (Quality Score). </w:t>
      </w:r>
    </w:p>
    <w:p w14:paraId="12099320" w14:textId="77777777" w:rsidR="00242772" w:rsidRPr="00CD4D4D" w:rsidRDefault="00242772" w:rsidP="007A3FAD">
      <w:pPr>
        <w:spacing w:after="0" w:line="240" w:lineRule="auto"/>
        <w:ind w:left="567" w:hanging="567"/>
        <w:rPr>
          <w:rFonts w:eastAsia="Calibri"/>
          <w:lang w:eastAsia="en-US"/>
        </w:rPr>
      </w:pPr>
    </w:p>
    <w:p w14:paraId="145DEA3A"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The Quality Score will be added to the Price Score to determine the Final score.</w:t>
      </w:r>
    </w:p>
    <w:p w14:paraId="71EF5E00"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06F62947"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lastRenderedPageBreak/>
        <w:t>Potential Providers’ responses must clearly demonstrate how they propose to meet the requirements set out in the question and address each element in the order they are asked.</w:t>
      </w:r>
    </w:p>
    <w:p w14:paraId="2C9A4543"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Potential Providers’</w:t>
      </w:r>
      <w:r w:rsidR="00724EAC" w:rsidRPr="00CD4D4D">
        <w:rPr>
          <w:rFonts w:eastAsia="Calibri"/>
          <w:lang w:eastAsia="en-US"/>
        </w:rPr>
        <w:t> responses</w:t>
      </w:r>
      <w:r w:rsidRPr="00CD4D4D">
        <w:rPr>
          <w:rFonts w:eastAsia="Calibri"/>
          <w:lang w:eastAsia="en-US"/>
        </w:rPr>
        <w:t xml:space="preserve"> should be limited </w:t>
      </w:r>
      <w:proofErr w:type="gramStart"/>
      <w:r w:rsidRPr="00CD4D4D">
        <w:rPr>
          <w:rFonts w:eastAsia="Calibri"/>
          <w:lang w:eastAsia="en-US"/>
        </w:rPr>
        <w:t>to, and</w:t>
      </w:r>
      <w:proofErr w:type="gramEnd"/>
      <w:r w:rsidRPr="00CD4D4D">
        <w:rPr>
          <w:rFonts w:eastAsia="Calibri"/>
          <w:lang w:eastAsia="en-US"/>
        </w:rPr>
        <w:t xml:space="preserve"> focused on each of the component parts of the question posed. They should refrain from making generalized statements and providing information not relevant to the topic.</w:t>
      </w:r>
    </w:p>
    <w:p w14:paraId="355FE538"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14:paraId="28EAE948" w14:textId="77777777" w:rsidR="000A2A6E" w:rsidRPr="00CD4D4D" w:rsidRDefault="000A2A6E" w:rsidP="007A3FAD"/>
    <w:p w14:paraId="57043A4F" w14:textId="77777777" w:rsidR="00EC308F" w:rsidRPr="00CD4D4D" w:rsidRDefault="00242772"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CD4D4D">
        <w:rPr>
          <w:rFonts w:cs="Arial"/>
          <w:sz w:val="21"/>
          <w:szCs w:val="21"/>
        </w:rPr>
        <w:t>Potential providers will be marked in accordance with the following marking scheme</w:t>
      </w:r>
      <w:r w:rsidR="00137489" w:rsidRPr="00CD4D4D">
        <w:rPr>
          <w:rFonts w:cs="Arial"/>
          <w:sz w:val="21"/>
          <w:szCs w:val="21"/>
        </w:rPr>
        <w:t>:</w:t>
      </w: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CD4D4D" w14:paraId="7A0978D6" w14:textId="77777777" w:rsidTr="00137489">
        <w:trPr>
          <w:trHeight w:val="120"/>
        </w:trPr>
        <w:tc>
          <w:tcPr>
            <w:tcW w:w="954" w:type="dxa"/>
          </w:tcPr>
          <w:p w14:paraId="583DC9A8"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0 </w:t>
            </w:r>
          </w:p>
        </w:tc>
        <w:tc>
          <w:tcPr>
            <w:tcW w:w="7806" w:type="dxa"/>
          </w:tcPr>
          <w:p w14:paraId="556E0D85"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Failed to address the question/issue. </w:t>
            </w:r>
          </w:p>
        </w:tc>
      </w:tr>
      <w:tr w:rsidR="00137489" w:rsidRPr="00CD4D4D" w14:paraId="0B281AC0" w14:textId="77777777" w:rsidTr="00137489">
        <w:trPr>
          <w:trHeight w:val="266"/>
        </w:trPr>
        <w:tc>
          <w:tcPr>
            <w:tcW w:w="954" w:type="dxa"/>
          </w:tcPr>
          <w:p w14:paraId="586D9B8F"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1 </w:t>
            </w:r>
          </w:p>
        </w:tc>
        <w:tc>
          <w:tcPr>
            <w:tcW w:w="7806" w:type="dxa"/>
          </w:tcPr>
          <w:p w14:paraId="7FF5937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CD4D4D" w14:paraId="4EA77F28" w14:textId="77777777" w:rsidTr="00137489">
        <w:trPr>
          <w:trHeight w:val="560"/>
        </w:trPr>
        <w:tc>
          <w:tcPr>
            <w:tcW w:w="954" w:type="dxa"/>
          </w:tcPr>
          <w:p w14:paraId="1C96E070"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2 </w:t>
            </w:r>
          </w:p>
        </w:tc>
        <w:tc>
          <w:tcPr>
            <w:tcW w:w="7806" w:type="dxa"/>
          </w:tcPr>
          <w:p w14:paraId="632CF45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CD4D4D" w14:paraId="0BB8AF2D" w14:textId="77777777" w:rsidTr="00137489">
        <w:trPr>
          <w:trHeight w:val="266"/>
        </w:trPr>
        <w:tc>
          <w:tcPr>
            <w:tcW w:w="954" w:type="dxa"/>
          </w:tcPr>
          <w:p w14:paraId="0AC6068A"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3 </w:t>
            </w:r>
          </w:p>
        </w:tc>
        <w:tc>
          <w:tcPr>
            <w:tcW w:w="7806" w:type="dxa"/>
          </w:tcPr>
          <w:p w14:paraId="69F589E9"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Acceptable response/answer/solution/information to the </w:t>
            </w:r>
            <w:proofErr w:type="gramStart"/>
            <w:r w:rsidRPr="00CD4D4D">
              <w:rPr>
                <w:rFonts w:cs="Arial"/>
                <w:color w:val="000000"/>
                <w:sz w:val="21"/>
                <w:szCs w:val="21"/>
                <w:lang w:val="en-GB"/>
              </w:rPr>
              <w:t>particular aspect</w:t>
            </w:r>
            <w:proofErr w:type="gramEnd"/>
            <w:r w:rsidRPr="00CD4D4D">
              <w:rPr>
                <w:rFonts w:cs="Arial"/>
                <w:color w:val="000000"/>
                <w:sz w:val="21"/>
                <w:szCs w:val="21"/>
                <w:lang w:val="en-GB"/>
              </w:rPr>
              <w:t xml:space="preserve"> of the requirement; evidence has been given of skill/experience sought. </w:t>
            </w:r>
          </w:p>
        </w:tc>
      </w:tr>
      <w:tr w:rsidR="00137489" w:rsidRPr="00CD4D4D" w14:paraId="58566103" w14:textId="77777777" w:rsidTr="00137489">
        <w:trPr>
          <w:trHeight w:val="559"/>
        </w:trPr>
        <w:tc>
          <w:tcPr>
            <w:tcW w:w="954" w:type="dxa"/>
          </w:tcPr>
          <w:p w14:paraId="47250AAB"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4 </w:t>
            </w:r>
          </w:p>
        </w:tc>
        <w:tc>
          <w:tcPr>
            <w:tcW w:w="7806" w:type="dxa"/>
          </w:tcPr>
          <w:p w14:paraId="73171A3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CD4D4D" w14:paraId="42052CF0" w14:textId="77777777" w:rsidTr="00137489">
        <w:trPr>
          <w:trHeight w:val="559"/>
        </w:trPr>
        <w:tc>
          <w:tcPr>
            <w:tcW w:w="954" w:type="dxa"/>
          </w:tcPr>
          <w:p w14:paraId="04D49B9E"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5 </w:t>
            </w:r>
          </w:p>
        </w:tc>
        <w:tc>
          <w:tcPr>
            <w:tcW w:w="7806" w:type="dxa"/>
          </w:tcPr>
          <w:p w14:paraId="6B62A29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B99CD2D" w14:textId="3B4A2994" w:rsidR="00FE3B5F" w:rsidRDefault="00FE3B5F" w:rsidP="00137489">
      <w:pPr>
        <w:autoSpaceDE w:val="0"/>
        <w:autoSpaceDN w:val="0"/>
        <w:adjustRightInd w:val="0"/>
        <w:spacing w:after="0" w:line="240" w:lineRule="auto"/>
        <w:rPr>
          <w:rFonts w:cs="Arial"/>
          <w:sz w:val="21"/>
          <w:szCs w:val="21"/>
        </w:rPr>
      </w:pPr>
    </w:p>
    <w:p w14:paraId="2729D707" w14:textId="77777777" w:rsidR="00FE3B5F" w:rsidRDefault="00FE3B5F">
      <w:pPr>
        <w:rPr>
          <w:rFonts w:cs="Arial"/>
          <w:sz w:val="21"/>
          <w:szCs w:val="21"/>
        </w:rPr>
      </w:pPr>
      <w:r>
        <w:rPr>
          <w:rFonts w:cs="Arial"/>
          <w:sz w:val="21"/>
          <w:szCs w:val="21"/>
        </w:rPr>
        <w:br w:type="page"/>
      </w:r>
    </w:p>
    <w:p w14:paraId="366116F5" w14:textId="70B0AF0A" w:rsidR="00207378" w:rsidRPr="00CD4D4D" w:rsidRDefault="00137489" w:rsidP="00242772">
      <w:pPr>
        <w:pStyle w:val="ListParagraph"/>
        <w:numPr>
          <w:ilvl w:val="0"/>
          <w:numId w:val="30"/>
        </w:numPr>
        <w:autoSpaceDE w:val="0"/>
        <w:autoSpaceDN w:val="0"/>
        <w:adjustRightInd w:val="0"/>
        <w:spacing w:after="0" w:line="240" w:lineRule="auto"/>
        <w:ind w:left="426" w:hanging="426"/>
        <w:rPr>
          <w:rFonts w:cs="Arial"/>
          <w:b/>
          <w:sz w:val="21"/>
          <w:szCs w:val="21"/>
        </w:rPr>
      </w:pPr>
      <w:r w:rsidRPr="00CD4D4D">
        <w:rPr>
          <w:rFonts w:cs="Arial"/>
          <w:b/>
          <w:sz w:val="21"/>
          <w:szCs w:val="21"/>
        </w:rPr>
        <w:lastRenderedPageBreak/>
        <w:t xml:space="preserve">Price Evaluation </w:t>
      </w:r>
    </w:p>
    <w:p w14:paraId="45BA8627" w14:textId="77777777" w:rsidR="006E1317" w:rsidRPr="00CD4D4D" w:rsidRDefault="006E1317" w:rsidP="007A3FAD">
      <w:pPr>
        <w:pStyle w:val="ListParagraph"/>
        <w:autoSpaceDE w:val="0"/>
        <w:autoSpaceDN w:val="0"/>
        <w:adjustRightInd w:val="0"/>
        <w:spacing w:after="0" w:line="240" w:lineRule="auto"/>
        <w:rPr>
          <w:rFonts w:cs="Arial"/>
          <w:b/>
          <w:sz w:val="21"/>
          <w:szCs w:val="21"/>
        </w:rPr>
      </w:pPr>
    </w:p>
    <w:p w14:paraId="1FB95525" w14:textId="77777777" w:rsidR="006E1317" w:rsidRPr="00CD4D4D" w:rsidRDefault="006E1317" w:rsidP="007A3FAD">
      <w:pPr>
        <w:spacing w:after="0" w:line="240" w:lineRule="auto"/>
        <w:ind w:left="360"/>
        <w:rPr>
          <w:rFonts w:eastAsia="Calibri"/>
        </w:rPr>
      </w:pPr>
      <w:r w:rsidRPr="00CD4D4D">
        <w:rPr>
          <w:rFonts w:eastAsia="Calibri"/>
        </w:rPr>
        <w:t>For price, each submission will be assessed on the total cost of</w:t>
      </w:r>
      <w:r w:rsidR="00242772" w:rsidRPr="00CD4D4D">
        <w:rPr>
          <w:rFonts w:eastAsia="Calibri"/>
        </w:rPr>
        <w:t xml:space="preserve"> </w:t>
      </w:r>
      <w:r w:rsidR="00227AED" w:rsidRPr="00CD4D4D">
        <w:rPr>
          <w:rFonts w:eastAsia="Calibri"/>
        </w:rPr>
        <w:t xml:space="preserve">delivering the breakdown of estimated annual </w:t>
      </w:r>
      <w:r w:rsidR="00242772" w:rsidRPr="00CD4D4D">
        <w:rPr>
          <w:rFonts w:eastAsia="Calibri"/>
        </w:rPr>
        <w:t>cases</w:t>
      </w:r>
      <w:r w:rsidRPr="00CD4D4D">
        <w:rPr>
          <w:rFonts w:eastAsia="Calibri"/>
        </w:rPr>
        <w:t xml:space="preserve">, using the following equation: </w:t>
      </w:r>
    </w:p>
    <w:p w14:paraId="24043127" w14:textId="6DFEA3C7" w:rsidR="006E1317" w:rsidRPr="00CD4D4D" w:rsidRDefault="000917DE" w:rsidP="007A3FAD">
      <w:pPr>
        <w:spacing w:after="0"/>
        <w:ind w:firstLine="360"/>
        <w:rPr>
          <w:rFonts w:eastAsia="Calibri"/>
        </w:rPr>
      </w:pPr>
      <w:r>
        <w:rPr>
          <w:rFonts w:eastAsia="Calibri"/>
        </w:rPr>
        <w:t>Price Score = (100% -(A-B)/</w:t>
      </w:r>
      <w:proofErr w:type="gramStart"/>
      <w:r>
        <w:rPr>
          <w:rFonts w:eastAsia="Calibri"/>
        </w:rPr>
        <w:t>B)*</w:t>
      </w:r>
      <w:proofErr w:type="gramEnd"/>
      <w:r>
        <w:rPr>
          <w:rFonts w:eastAsia="Calibri"/>
        </w:rPr>
        <w:t>40</w:t>
      </w:r>
    </w:p>
    <w:p w14:paraId="4FDE6E4C" w14:textId="77777777" w:rsidR="006E1317" w:rsidRPr="00CD4D4D" w:rsidRDefault="006E1317" w:rsidP="007A3FAD">
      <w:pPr>
        <w:spacing w:after="0"/>
        <w:ind w:firstLine="360"/>
        <w:rPr>
          <w:rFonts w:eastAsia="Calibri"/>
        </w:rPr>
      </w:pPr>
      <w:r w:rsidRPr="00CD4D4D">
        <w:rPr>
          <w:rFonts w:eastAsia="Calibri"/>
        </w:rPr>
        <w:t>where A= Tendered price and B= lowest price</w:t>
      </w:r>
    </w:p>
    <w:p w14:paraId="233A3E3D" w14:textId="77777777" w:rsidR="006E1317" w:rsidRPr="00CD4D4D" w:rsidRDefault="006E1317" w:rsidP="006E1317">
      <w:pPr>
        <w:spacing w:after="0"/>
        <w:rPr>
          <w:rFonts w:eastAsia="Calibri"/>
        </w:rPr>
      </w:pPr>
    </w:p>
    <w:p w14:paraId="0C7281D4" w14:textId="77777777" w:rsidR="006E1317" w:rsidRPr="00CD4D4D" w:rsidRDefault="006E1317" w:rsidP="006E1317">
      <w:pPr>
        <w:numPr>
          <w:ilvl w:val="0"/>
          <w:numId w:val="44"/>
        </w:numPr>
        <w:spacing w:after="0" w:line="240" w:lineRule="auto"/>
        <w:rPr>
          <w:rFonts w:eastAsia="Calibri"/>
        </w:rPr>
      </w:pPr>
      <w:r w:rsidRPr="00CD4D4D">
        <w:rPr>
          <w:rFonts w:eastAsia="Calibri"/>
        </w:rPr>
        <w:t xml:space="preserve">The Quality Score will be added to the Price Score to determine the Final score.  The Council will select a supplier on a most economically advantageous tender (MEAT) basis.   </w:t>
      </w:r>
    </w:p>
    <w:p w14:paraId="1FEB696D" w14:textId="77777777" w:rsidR="00137489" w:rsidRPr="00CD4D4D" w:rsidRDefault="00137489" w:rsidP="00137489">
      <w:pPr>
        <w:autoSpaceDE w:val="0"/>
        <w:autoSpaceDN w:val="0"/>
        <w:adjustRightInd w:val="0"/>
        <w:spacing w:after="0" w:line="240" w:lineRule="auto"/>
        <w:rPr>
          <w:rFonts w:cs="Arial"/>
          <w:sz w:val="21"/>
          <w:szCs w:val="21"/>
        </w:rPr>
      </w:pPr>
    </w:p>
    <w:p w14:paraId="2538320C" w14:textId="77777777" w:rsidR="00090788" w:rsidRPr="00CD4D4D" w:rsidRDefault="00090788" w:rsidP="00724EAC">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CD4D4D">
        <w:rPr>
          <w:rFonts w:cs="Arial"/>
          <w:sz w:val="21"/>
          <w:szCs w:val="21"/>
        </w:rPr>
        <w:t>Price proposals should be returned by completing the table below</w:t>
      </w:r>
      <w:r w:rsidR="00227AED" w:rsidRPr="00CD4D4D">
        <w:rPr>
          <w:rFonts w:cs="Arial"/>
          <w:sz w:val="21"/>
          <w:szCs w:val="21"/>
        </w:rPr>
        <w:t xml:space="preserve"> (please insert your pricing in the green sections)</w:t>
      </w:r>
      <w:r w:rsidRPr="00CD4D4D">
        <w:rPr>
          <w:rFonts w:cs="Arial"/>
          <w:sz w:val="21"/>
          <w:szCs w:val="21"/>
        </w:rPr>
        <w:t>.</w:t>
      </w:r>
    </w:p>
    <w:p w14:paraId="77E4B9B8" w14:textId="77777777" w:rsidR="007A3FAD" w:rsidRPr="00CD4D4D" w:rsidRDefault="007A3FAD" w:rsidP="00B54736">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6632"/>
        <w:gridCol w:w="2151"/>
      </w:tblGrid>
      <w:tr w:rsidR="00FE3B5F" w:rsidRPr="00CD4D4D" w14:paraId="638A4FAD" w14:textId="77777777" w:rsidTr="00813020">
        <w:tc>
          <w:tcPr>
            <w:tcW w:w="6632" w:type="dxa"/>
          </w:tcPr>
          <w:p w14:paraId="1CB5AD00" w14:textId="73421662" w:rsidR="00FE3B5F" w:rsidRPr="00CD4D4D" w:rsidRDefault="00585479"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Pricing Schedule</w:t>
            </w:r>
          </w:p>
        </w:tc>
        <w:tc>
          <w:tcPr>
            <w:tcW w:w="2151" w:type="dxa"/>
          </w:tcPr>
          <w:p w14:paraId="1A1C314E" w14:textId="77777777" w:rsidR="00FE3B5F" w:rsidRPr="00CD4D4D" w:rsidRDefault="00FE3B5F" w:rsidP="00724EAC">
            <w:pPr>
              <w:pStyle w:val="ListParagraph"/>
              <w:autoSpaceDE w:val="0"/>
              <w:autoSpaceDN w:val="0"/>
              <w:adjustRightInd w:val="0"/>
              <w:ind w:left="0"/>
              <w:jc w:val="center"/>
              <w:rPr>
                <w:rFonts w:cs="Arial"/>
                <w:color w:val="000000"/>
                <w:sz w:val="21"/>
                <w:szCs w:val="21"/>
                <w:lang w:val="en-GB"/>
              </w:rPr>
            </w:pPr>
            <w:r w:rsidRPr="00CD4D4D">
              <w:rPr>
                <w:rFonts w:cs="Arial"/>
                <w:color w:val="000000"/>
                <w:sz w:val="21"/>
                <w:szCs w:val="21"/>
                <w:lang w:val="en-GB"/>
              </w:rPr>
              <w:t>Total cost</w:t>
            </w:r>
          </w:p>
          <w:p w14:paraId="56F080CE" w14:textId="4961B585" w:rsidR="00FE3B5F" w:rsidRPr="00CD4D4D" w:rsidRDefault="00FE3B5F" w:rsidP="00724EAC">
            <w:pPr>
              <w:pStyle w:val="ListParagraph"/>
              <w:autoSpaceDE w:val="0"/>
              <w:autoSpaceDN w:val="0"/>
              <w:adjustRightInd w:val="0"/>
              <w:ind w:left="0"/>
              <w:jc w:val="center"/>
              <w:rPr>
                <w:rFonts w:cs="Arial"/>
                <w:color w:val="000000"/>
                <w:sz w:val="21"/>
                <w:szCs w:val="21"/>
                <w:lang w:val="en-GB"/>
              </w:rPr>
            </w:pPr>
          </w:p>
        </w:tc>
      </w:tr>
      <w:tr w:rsidR="00FE3B5F" w:rsidRPr="00CD4D4D" w14:paraId="4B2C9550" w14:textId="77777777" w:rsidTr="00813020">
        <w:tc>
          <w:tcPr>
            <w:tcW w:w="6632" w:type="dxa"/>
          </w:tcPr>
          <w:p w14:paraId="4C1F8ED1" w14:textId="69A2AABB"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Purchase of system</w:t>
            </w:r>
          </w:p>
        </w:tc>
        <w:tc>
          <w:tcPr>
            <w:tcW w:w="2151" w:type="dxa"/>
            <w:shd w:val="clear" w:color="auto" w:fill="92D050"/>
          </w:tcPr>
          <w:p w14:paraId="17FC754C"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33813DD6" w14:textId="77777777" w:rsidTr="00813020">
        <w:tc>
          <w:tcPr>
            <w:tcW w:w="6632" w:type="dxa"/>
          </w:tcPr>
          <w:p w14:paraId="0868FA74" w14:textId="6A6502EF"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Training</w:t>
            </w:r>
          </w:p>
        </w:tc>
        <w:tc>
          <w:tcPr>
            <w:tcW w:w="2151" w:type="dxa"/>
            <w:shd w:val="clear" w:color="auto" w:fill="92D050"/>
          </w:tcPr>
          <w:p w14:paraId="196E3202"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51697CD" w14:textId="77777777" w:rsidTr="00813020">
        <w:tc>
          <w:tcPr>
            <w:tcW w:w="6632" w:type="dxa"/>
          </w:tcPr>
          <w:p w14:paraId="002DFCAF" w14:textId="33E4FFE0" w:rsidR="00FE3B5F" w:rsidRPr="00CD4D4D" w:rsidRDefault="00FE3B5F"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Online appointment and Ceremony bookings</w:t>
            </w:r>
          </w:p>
        </w:tc>
        <w:tc>
          <w:tcPr>
            <w:tcW w:w="2151" w:type="dxa"/>
            <w:shd w:val="clear" w:color="auto" w:fill="92D050"/>
          </w:tcPr>
          <w:p w14:paraId="2DDF2837"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40AA2B6E" w14:textId="77777777" w:rsidTr="00813020">
        <w:tc>
          <w:tcPr>
            <w:tcW w:w="6632" w:type="dxa"/>
          </w:tcPr>
          <w:p w14:paraId="2ECA7ACD" w14:textId="4A8C1C8E" w:rsidR="00FE3B5F" w:rsidRPr="00CD4D4D" w:rsidRDefault="00FE3B5F"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Self Service function</w:t>
            </w:r>
          </w:p>
        </w:tc>
        <w:tc>
          <w:tcPr>
            <w:tcW w:w="2151" w:type="dxa"/>
            <w:shd w:val="clear" w:color="auto" w:fill="92D050"/>
          </w:tcPr>
          <w:p w14:paraId="102042AA"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CD8FA4F" w14:textId="77777777" w:rsidTr="00813020">
        <w:tc>
          <w:tcPr>
            <w:tcW w:w="6632" w:type="dxa"/>
          </w:tcPr>
          <w:p w14:paraId="5B50F33A" w14:textId="669B034C"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Archive Certificate ordering function</w:t>
            </w:r>
          </w:p>
        </w:tc>
        <w:tc>
          <w:tcPr>
            <w:tcW w:w="2151" w:type="dxa"/>
            <w:shd w:val="clear" w:color="auto" w:fill="92D050"/>
          </w:tcPr>
          <w:p w14:paraId="79B69758"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07DF93A" w14:textId="77777777" w:rsidTr="00813020">
        <w:tc>
          <w:tcPr>
            <w:tcW w:w="6632" w:type="dxa"/>
          </w:tcPr>
          <w:p w14:paraId="3853A620" w14:textId="5BCEFF02"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Support and Maintenance</w:t>
            </w:r>
          </w:p>
        </w:tc>
        <w:tc>
          <w:tcPr>
            <w:tcW w:w="2151" w:type="dxa"/>
            <w:shd w:val="clear" w:color="auto" w:fill="92D050"/>
          </w:tcPr>
          <w:p w14:paraId="7C18DA5C" w14:textId="647B226C"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1480D8D6" w14:textId="77777777" w:rsidTr="00813020">
        <w:tc>
          <w:tcPr>
            <w:tcW w:w="6632" w:type="dxa"/>
          </w:tcPr>
          <w:p w14:paraId="0A9D80B9" w14:textId="2E0B5426"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Payment Integration</w:t>
            </w:r>
          </w:p>
        </w:tc>
        <w:tc>
          <w:tcPr>
            <w:tcW w:w="2151" w:type="dxa"/>
            <w:shd w:val="clear" w:color="auto" w:fill="92D050"/>
          </w:tcPr>
          <w:p w14:paraId="575FE27E" w14:textId="62E471FB"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1D04BB39" w14:textId="77777777" w:rsidTr="00813020">
        <w:tc>
          <w:tcPr>
            <w:tcW w:w="6632" w:type="dxa"/>
          </w:tcPr>
          <w:p w14:paraId="0A990BBE" w14:textId="598F31FA"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SMS Integration</w:t>
            </w:r>
          </w:p>
        </w:tc>
        <w:tc>
          <w:tcPr>
            <w:tcW w:w="2151" w:type="dxa"/>
            <w:shd w:val="clear" w:color="auto" w:fill="92D050"/>
          </w:tcPr>
          <w:p w14:paraId="2C644055" w14:textId="70F5A7D6"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2A9A0788" w14:textId="77777777" w:rsidTr="00813020">
        <w:tc>
          <w:tcPr>
            <w:tcW w:w="6632" w:type="dxa"/>
          </w:tcPr>
          <w:p w14:paraId="3616E27F" w14:textId="721FABB8"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Hosting of system</w:t>
            </w:r>
          </w:p>
        </w:tc>
        <w:tc>
          <w:tcPr>
            <w:tcW w:w="2151" w:type="dxa"/>
            <w:shd w:val="clear" w:color="auto" w:fill="92D050"/>
          </w:tcPr>
          <w:p w14:paraId="26FBF2B0" w14:textId="1B34AE09"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7AC63C72" w14:textId="77777777" w:rsidTr="00FE3B5F">
        <w:trPr>
          <w:trHeight w:val="164"/>
        </w:trPr>
        <w:tc>
          <w:tcPr>
            <w:tcW w:w="8783" w:type="dxa"/>
            <w:gridSpan w:val="2"/>
            <w:shd w:val="clear" w:color="auto" w:fill="808080" w:themeFill="background1" w:themeFillShade="80"/>
          </w:tcPr>
          <w:p w14:paraId="39FEB082"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p>
        </w:tc>
      </w:tr>
      <w:tr w:rsidR="00242772" w:rsidRPr="00CD4D4D" w14:paraId="42E6097D" w14:textId="77777777" w:rsidTr="00227AED">
        <w:tc>
          <w:tcPr>
            <w:tcW w:w="6632" w:type="dxa"/>
          </w:tcPr>
          <w:p w14:paraId="5B07A5E7" w14:textId="77777777" w:rsidR="00242772" w:rsidRPr="00CD4D4D" w:rsidRDefault="00ED1195"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Total Annual Cost</w:t>
            </w:r>
          </w:p>
        </w:tc>
        <w:tc>
          <w:tcPr>
            <w:tcW w:w="2151" w:type="dxa"/>
            <w:shd w:val="clear" w:color="auto" w:fill="92D050"/>
          </w:tcPr>
          <w:p w14:paraId="4F747CD6" w14:textId="77777777" w:rsidR="00242772" w:rsidRPr="00CD4D4D" w:rsidRDefault="00242772" w:rsidP="007B3BFD">
            <w:pPr>
              <w:pStyle w:val="ListParagraph"/>
              <w:autoSpaceDE w:val="0"/>
              <w:autoSpaceDN w:val="0"/>
              <w:adjustRightInd w:val="0"/>
              <w:ind w:left="0"/>
              <w:rPr>
                <w:rFonts w:cs="Arial"/>
                <w:color w:val="000000"/>
                <w:sz w:val="24"/>
                <w:szCs w:val="24"/>
                <w:lang w:val="en-GB"/>
              </w:rPr>
            </w:pPr>
            <w:r w:rsidRPr="00CD4D4D">
              <w:rPr>
                <w:rFonts w:cs="Arial"/>
                <w:color w:val="000000"/>
                <w:sz w:val="24"/>
                <w:szCs w:val="24"/>
                <w:lang w:val="en-GB"/>
              </w:rPr>
              <w:t>£</w:t>
            </w:r>
          </w:p>
        </w:tc>
      </w:tr>
      <w:tr w:rsidR="00ED1195" w:rsidRPr="00CD4D4D" w14:paraId="6E2559F8" w14:textId="77777777" w:rsidTr="00227AED">
        <w:tc>
          <w:tcPr>
            <w:tcW w:w="6632" w:type="dxa"/>
          </w:tcPr>
          <w:p w14:paraId="0E06E1E5" w14:textId="21E37419" w:rsidR="00ED1195" w:rsidRPr="00CD4D4D" w:rsidRDefault="00ED1195" w:rsidP="007B3BFD">
            <w:pPr>
              <w:pStyle w:val="ListParagraph"/>
              <w:autoSpaceDE w:val="0"/>
              <w:autoSpaceDN w:val="0"/>
              <w:adjustRightInd w:val="0"/>
              <w:ind w:left="0"/>
              <w:rPr>
                <w:rFonts w:cs="Arial"/>
                <w:color w:val="000000"/>
                <w:sz w:val="21"/>
                <w:szCs w:val="21"/>
                <w:lang w:val="en-GB"/>
              </w:rPr>
            </w:pPr>
            <w:r w:rsidRPr="00CD4D4D">
              <w:rPr>
                <w:rFonts w:cs="Arial"/>
                <w:b/>
                <w:color w:val="000000"/>
                <w:sz w:val="32"/>
                <w:szCs w:val="32"/>
                <w:lang w:val="en-GB"/>
              </w:rPr>
              <w:t>Total Contract Cost</w:t>
            </w:r>
            <w:r w:rsidRPr="00CD4D4D">
              <w:rPr>
                <w:rFonts w:cs="Arial"/>
                <w:color w:val="000000"/>
                <w:sz w:val="21"/>
                <w:szCs w:val="21"/>
                <w:lang w:val="en-GB"/>
              </w:rPr>
              <w:t xml:space="preserve"> </w:t>
            </w:r>
            <w:r w:rsidR="00585479">
              <w:rPr>
                <w:rFonts w:cs="Arial"/>
                <w:color w:val="000000"/>
                <w:sz w:val="21"/>
                <w:szCs w:val="21"/>
                <w:lang w:val="en-GB"/>
              </w:rPr>
              <w:t xml:space="preserve">for 3 </w:t>
            </w:r>
            <w:proofErr w:type="gramStart"/>
            <w:r w:rsidR="00585479">
              <w:rPr>
                <w:rFonts w:cs="Arial"/>
                <w:color w:val="000000"/>
                <w:sz w:val="21"/>
                <w:szCs w:val="21"/>
                <w:lang w:val="en-GB"/>
              </w:rPr>
              <w:t>years</w:t>
            </w:r>
            <w:r w:rsidRPr="00CD4D4D">
              <w:rPr>
                <w:rFonts w:cs="Arial"/>
                <w:color w:val="000000"/>
                <w:sz w:val="21"/>
                <w:szCs w:val="21"/>
                <w:lang w:val="en-GB"/>
              </w:rPr>
              <w:t xml:space="preserve">  </w:t>
            </w:r>
            <w:r w:rsidRPr="00CD4D4D">
              <w:rPr>
                <w:rFonts w:cs="Arial"/>
                <w:b/>
                <w:color w:val="000000"/>
                <w:sz w:val="32"/>
                <w:szCs w:val="32"/>
                <w:lang w:val="en-GB"/>
              </w:rPr>
              <w:t>(</w:t>
            </w:r>
            <w:proofErr w:type="gramEnd"/>
            <w:r w:rsidRPr="00CD4D4D">
              <w:rPr>
                <w:rFonts w:cs="Arial"/>
                <w:b/>
                <w:color w:val="000000"/>
                <w:sz w:val="32"/>
                <w:szCs w:val="32"/>
                <w:lang w:val="en-GB"/>
              </w:rPr>
              <w:t>For Evaluation)</w:t>
            </w:r>
          </w:p>
        </w:tc>
        <w:tc>
          <w:tcPr>
            <w:tcW w:w="2151" w:type="dxa"/>
            <w:shd w:val="clear" w:color="auto" w:fill="92D050"/>
          </w:tcPr>
          <w:p w14:paraId="3914CDBB" w14:textId="77777777" w:rsidR="00ED1195" w:rsidRPr="00CD4D4D" w:rsidRDefault="00ED1195" w:rsidP="007B3BFD">
            <w:pPr>
              <w:pStyle w:val="ListParagraph"/>
              <w:autoSpaceDE w:val="0"/>
              <w:autoSpaceDN w:val="0"/>
              <w:adjustRightInd w:val="0"/>
              <w:ind w:left="0"/>
              <w:rPr>
                <w:rFonts w:cs="Arial"/>
                <w:b/>
                <w:color w:val="000000"/>
                <w:sz w:val="32"/>
                <w:szCs w:val="32"/>
                <w:lang w:val="en-GB"/>
              </w:rPr>
            </w:pPr>
            <w:r w:rsidRPr="00CD4D4D">
              <w:rPr>
                <w:rFonts w:cs="Arial"/>
                <w:b/>
                <w:color w:val="000000"/>
                <w:sz w:val="32"/>
                <w:szCs w:val="32"/>
                <w:lang w:val="en-GB"/>
              </w:rPr>
              <w:t>£</w:t>
            </w:r>
          </w:p>
        </w:tc>
      </w:tr>
    </w:tbl>
    <w:p w14:paraId="29F97389" w14:textId="2AF980EE" w:rsidR="00FE3B5F" w:rsidRDefault="00FE3B5F" w:rsidP="000A2A6E">
      <w:pPr>
        <w:autoSpaceDE w:val="0"/>
        <w:autoSpaceDN w:val="0"/>
        <w:adjustRightInd w:val="0"/>
        <w:spacing w:after="0" w:line="240" w:lineRule="auto"/>
        <w:rPr>
          <w:rFonts w:cs="Arial"/>
          <w:sz w:val="14"/>
          <w:szCs w:val="21"/>
        </w:rPr>
      </w:pPr>
    </w:p>
    <w:p w14:paraId="0216BD25" w14:textId="3D62EF8F" w:rsidR="00FE3B5F" w:rsidRDefault="00FE3B5F" w:rsidP="00FE3B5F">
      <w:pPr>
        <w:rPr>
          <w:rFonts w:cs="Arial"/>
          <w:sz w:val="14"/>
          <w:szCs w:val="21"/>
        </w:rPr>
      </w:pPr>
    </w:p>
    <w:p w14:paraId="178D26DB" w14:textId="255CB767" w:rsidR="00B54736" w:rsidRPr="00FE3B5F" w:rsidRDefault="00B54736" w:rsidP="00FE3B5F">
      <w:pPr>
        <w:rPr>
          <w:rFonts w:cs="Arial"/>
          <w:sz w:val="14"/>
          <w:szCs w:val="21"/>
        </w:rPr>
      </w:pPr>
    </w:p>
    <w:sectPr w:rsidR="00B54736" w:rsidRPr="00FE3B5F" w:rsidSect="008559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B395" w14:textId="77777777" w:rsidR="00CF035F" w:rsidRDefault="00CF035F" w:rsidP="00855982">
      <w:pPr>
        <w:spacing w:after="0" w:line="240" w:lineRule="auto"/>
      </w:pPr>
      <w:r>
        <w:separator/>
      </w:r>
    </w:p>
  </w:endnote>
  <w:endnote w:type="continuationSeparator" w:id="0">
    <w:p w14:paraId="4904971E" w14:textId="77777777" w:rsidR="00CF035F" w:rsidRDefault="00CF035F"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5BE3" w14:textId="77777777" w:rsidR="00A31EAF" w:rsidRDefault="00A3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7D99BDF3" w14:textId="5ADB64B9"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614B3D">
          <w:rPr>
            <w:noProof/>
            <w:sz w:val="18"/>
          </w:rPr>
          <w:t>9</w:t>
        </w:r>
        <w:r w:rsidRPr="007414C7">
          <w:rPr>
            <w:noProof/>
            <w:sz w:val="18"/>
          </w:rPr>
          <w:fldChar w:fldCharType="end"/>
        </w:r>
        <w:r w:rsidR="007414C7" w:rsidRPr="007414C7">
          <w:rPr>
            <w:noProof/>
            <w:sz w:val="18"/>
          </w:rPr>
          <w:t xml:space="preserve"> – RFQBrief </w:t>
        </w:r>
        <w:r w:rsidR="00802290">
          <w:rPr>
            <w:noProof/>
            <w:sz w:val="18"/>
          </w:rPr>
          <w:t>Registrars</w:t>
        </w:r>
        <w:r w:rsidR="007414C7" w:rsidRPr="007414C7">
          <w:rPr>
            <w:noProof/>
            <w:sz w:val="18"/>
          </w:rPr>
          <w:t xml:space="preserve"> </w:t>
        </w:r>
        <w:r w:rsidR="00802290">
          <w:rPr>
            <w:noProof/>
            <w:sz w:val="18"/>
          </w:rPr>
          <w:t>June 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A680" w14:textId="77777777" w:rsidR="00A31EAF" w:rsidRDefault="00A3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DBE3A" w14:textId="77777777" w:rsidR="00CF035F" w:rsidRDefault="00CF035F" w:rsidP="00855982">
      <w:pPr>
        <w:spacing w:after="0" w:line="240" w:lineRule="auto"/>
      </w:pPr>
      <w:r>
        <w:separator/>
      </w:r>
    </w:p>
  </w:footnote>
  <w:footnote w:type="continuationSeparator" w:id="0">
    <w:p w14:paraId="1CBD4C77" w14:textId="77777777" w:rsidR="00CF035F" w:rsidRDefault="00CF035F"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0A67" w14:textId="77777777" w:rsidR="00A31EAF" w:rsidRDefault="00A3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9C86" w14:textId="77777777" w:rsidR="00A31EAF" w:rsidRDefault="00A31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6AEE" w14:textId="647EFE29" w:rsidR="002B23A9" w:rsidRDefault="002B23A9"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7DB1D51"/>
    <w:multiLevelType w:val="hybridMultilevel"/>
    <w:tmpl w:val="DF7C3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3D1625E"/>
    <w:multiLevelType w:val="hybridMultilevel"/>
    <w:tmpl w:val="BDF2A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514F063D"/>
    <w:multiLevelType w:val="hybridMultilevel"/>
    <w:tmpl w:val="00B44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36"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0"/>
  </w:num>
  <w:num w:numId="14">
    <w:abstractNumId w:val="31"/>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8"/>
  </w:num>
  <w:num w:numId="29">
    <w:abstractNumId w:val="26"/>
  </w:num>
  <w:num w:numId="30">
    <w:abstractNumId w:val="37"/>
  </w:num>
  <w:num w:numId="31">
    <w:abstractNumId w:val="28"/>
  </w:num>
  <w:num w:numId="32">
    <w:abstractNumId w:val="24"/>
  </w:num>
  <w:num w:numId="33">
    <w:abstractNumId w:val="33"/>
  </w:num>
  <w:num w:numId="34">
    <w:abstractNumId w:val="20"/>
  </w:num>
  <w:num w:numId="35">
    <w:abstractNumId w:val="14"/>
  </w:num>
  <w:num w:numId="36">
    <w:abstractNumId w:val="16"/>
  </w:num>
  <w:num w:numId="37">
    <w:abstractNumId w:val="19"/>
  </w:num>
  <w:num w:numId="38">
    <w:abstractNumId w:val="15"/>
  </w:num>
  <w:num w:numId="39">
    <w:abstractNumId w:val="21"/>
  </w:num>
  <w:num w:numId="40">
    <w:abstractNumId w:val="29"/>
  </w:num>
  <w:num w:numId="41">
    <w:abstractNumId w:val="35"/>
  </w:num>
  <w:num w:numId="42">
    <w:abstractNumId w:val="32"/>
  </w:num>
  <w:num w:numId="43">
    <w:abstractNumId w:val="30"/>
  </w:num>
  <w:num w:numId="44">
    <w:abstractNumId w:val="25"/>
  </w:num>
  <w:num w:numId="45">
    <w:abstractNumId w:val="34"/>
  </w:num>
  <w:num w:numId="46">
    <w:abstractNumId w:val="22"/>
  </w:num>
  <w:num w:numId="47">
    <w:abstractNumId w:val="27"/>
  </w:num>
  <w:num w:numId="48">
    <w:abstractNumId w:val="36"/>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2564A"/>
    <w:rsid w:val="00071225"/>
    <w:rsid w:val="00075DBC"/>
    <w:rsid w:val="00084941"/>
    <w:rsid w:val="00090788"/>
    <w:rsid w:val="000917DE"/>
    <w:rsid w:val="000A2A6E"/>
    <w:rsid w:val="000C01A4"/>
    <w:rsid w:val="000D5FBF"/>
    <w:rsid w:val="000E6B66"/>
    <w:rsid w:val="000F5FA6"/>
    <w:rsid w:val="00105B13"/>
    <w:rsid w:val="0012601A"/>
    <w:rsid w:val="00133477"/>
    <w:rsid w:val="00137489"/>
    <w:rsid w:val="001459FA"/>
    <w:rsid w:val="00163324"/>
    <w:rsid w:val="00173B3C"/>
    <w:rsid w:val="001A20F8"/>
    <w:rsid w:val="001A4E5C"/>
    <w:rsid w:val="001A71CD"/>
    <w:rsid w:val="001D1078"/>
    <w:rsid w:val="001D4362"/>
    <w:rsid w:val="001D7196"/>
    <w:rsid w:val="001F0847"/>
    <w:rsid w:val="002049A4"/>
    <w:rsid w:val="00207378"/>
    <w:rsid w:val="00207A32"/>
    <w:rsid w:val="00212FAB"/>
    <w:rsid w:val="00226D36"/>
    <w:rsid w:val="00227AED"/>
    <w:rsid w:val="00242772"/>
    <w:rsid w:val="00271D29"/>
    <w:rsid w:val="002720DA"/>
    <w:rsid w:val="00297E1C"/>
    <w:rsid w:val="002B0638"/>
    <w:rsid w:val="002B23A9"/>
    <w:rsid w:val="002F71D2"/>
    <w:rsid w:val="003067D8"/>
    <w:rsid w:val="003203DE"/>
    <w:rsid w:val="0032231B"/>
    <w:rsid w:val="00326E1D"/>
    <w:rsid w:val="003275AC"/>
    <w:rsid w:val="00327A05"/>
    <w:rsid w:val="00327B70"/>
    <w:rsid w:val="00332C90"/>
    <w:rsid w:val="00340230"/>
    <w:rsid w:val="00350DE4"/>
    <w:rsid w:val="00374FC8"/>
    <w:rsid w:val="003B36DE"/>
    <w:rsid w:val="003D395B"/>
    <w:rsid w:val="003E01A8"/>
    <w:rsid w:val="00401EA4"/>
    <w:rsid w:val="0043643C"/>
    <w:rsid w:val="004473A6"/>
    <w:rsid w:val="00450A77"/>
    <w:rsid w:val="00464544"/>
    <w:rsid w:val="00481CB2"/>
    <w:rsid w:val="004D7592"/>
    <w:rsid w:val="004F0E2A"/>
    <w:rsid w:val="0050549E"/>
    <w:rsid w:val="00520F6B"/>
    <w:rsid w:val="00521EAF"/>
    <w:rsid w:val="005348CF"/>
    <w:rsid w:val="005355BB"/>
    <w:rsid w:val="005356DF"/>
    <w:rsid w:val="005445AE"/>
    <w:rsid w:val="00562631"/>
    <w:rsid w:val="00566E44"/>
    <w:rsid w:val="00570C59"/>
    <w:rsid w:val="00585479"/>
    <w:rsid w:val="00591F45"/>
    <w:rsid w:val="005963FA"/>
    <w:rsid w:val="005E661B"/>
    <w:rsid w:val="00614B3D"/>
    <w:rsid w:val="0062190C"/>
    <w:rsid w:val="00626C58"/>
    <w:rsid w:val="006458F7"/>
    <w:rsid w:val="006708E9"/>
    <w:rsid w:val="00681FB2"/>
    <w:rsid w:val="00683EB8"/>
    <w:rsid w:val="006D63C7"/>
    <w:rsid w:val="006E1317"/>
    <w:rsid w:val="006E5479"/>
    <w:rsid w:val="006F13A1"/>
    <w:rsid w:val="00724EAC"/>
    <w:rsid w:val="00731EC6"/>
    <w:rsid w:val="007414C7"/>
    <w:rsid w:val="007437B4"/>
    <w:rsid w:val="00750589"/>
    <w:rsid w:val="00760126"/>
    <w:rsid w:val="00764B4F"/>
    <w:rsid w:val="00765C91"/>
    <w:rsid w:val="007833A7"/>
    <w:rsid w:val="00792377"/>
    <w:rsid w:val="007969C3"/>
    <w:rsid w:val="007A3FAD"/>
    <w:rsid w:val="007C4613"/>
    <w:rsid w:val="007C7B9C"/>
    <w:rsid w:val="007D35EA"/>
    <w:rsid w:val="007F6CCD"/>
    <w:rsid w:val="00802290"/>
    <w:rsid w:val="008116BD"/>
    <w:rsid w:val="00813020"/>
    <w:rsid w:val="00845E0F"/>
    <w:rsid w:val="0085372A"/>
    <w:rsid w:val="00855982"/>
    <w:rsid w:val="00860473"/>
    <w:rsid w:val="00874731"/>
    <w:rsid w:val="00883C1C"/>
    <w:rsid w:val="008852A2"/>
    <w:rsid w:val="0089180C"/>
    <w:rsid w:val="00891F36"/>
    <w:rsid w:val="00895194"/>
    <w:rsid w:val="008C7BF0"/>
    <w:rsid w:val="008E2B08"/>
    <w:rsid w:val="009008FB"/>
    <w:rsid w:val="00906019"/>
    <w:rsid w:val="00911D51"/>
    <w:rsid w:val="00912100"/>
    <w:rsid w:val="00931D44"/>
    <w:rsid w:val="0096199F"/>
    <w:rsid w:val="0097322A"/>
    <w:rsid w:val="009933EC"/>
    <w:rsid w:val="009A40B3"/>
    <w:rsid w:val="009D29D4"/>
    <w:rsid w:val="009E55C2"/>
    <w:rsid w:val="009F2406"/>
    <w:rsid w:val="00A10484"/>
    <w:rsid w:val="00A2057F"/>
    <w:rsid w:val="00A30AC5"/>
    <w:rsid w:val="00A31331"/>
    <w:rsid w:val="00A31EAF"/>
    <w:rsid w:val="00A71AE0"/>
    <w:rsid w:val="00A73E19"/>
    <w:rsid w:val="00A77FD0"/>
    <w:rsid w:val="00A87FA9"/>
    <w:rsid w:val="00AC1BC3"/>
    <w:rsid w:val="00B042EE"/>
    <w:rsid w:val="00B045EC"/>
    <w:rsid w:val="00B3521E"/>
    <w:rsid w:val="00B51AAB"/>
    <w:rsid w:val="00B54736"/>
    <w:rsid w:val="00B54C26"/>
    <w:rsid w:val="00B8761C"/>
    <w:rsid w:val="00B9405B"/>
    <w:rsid w:val="00B9467E"/>
    <w:rsid w:val="00B9567B"/>
    <w:rsid w:val="00B97161"/>
    <w:rsid w:val="00BB3195"/>
    <w:rsid w:val="00BB7A6C"/>
    <w:rsid w:val="00BC50D6"/>
    <w:rsid w:val="00BE366B"/>
    <w:rsid w:val="00BF0151"/>
    <w:rsid w:val="00BF5FBF"/>
    <w:rsid w:val="00C048D6"/>
    <w:rsid w:val="00C12A00"/>
    <w:rsid w:val="00C14FB7"/>
    <w:rsid w:val="00C26BBD"/>
    <w:rsid w:val="00C43549"/>
    <w:rsid w:val="00C5466B"/>
    <w:rsid w:val="00C5658E"/>
    <w:rsid w:val="00C63994"/>
    <w:rsid w:val="00C677F9"/>
    <w:rsid w:val="00C8035A"/>
    <w:rsid w:val="00C91259"/>
    <w:rsid w:val="00CA3E27"/>
    <w:rsid w:val="00CA5D3C"/>
    <w:rsid w:val="00CD4D4D"/>
    <w:rsid w:val="00CF035F"/>
    <w:rsid w:val="00CF5577"/>
    <w:rsid w:val="00D00D8B"/>
    <w:rsid w:val="00D21085"/>
    <w:rsid w:val="00D46DE2"/>
    <w:rsid w:val="00D4749D"/>
    <w:rsid w:val="00D64E44"/>
    <w:rsid w:val="00D872AC"/>
    <w:rsid w:val="00DA1D5E"/>
    <w:rsid w:val="00DD08D6"/>
    <w:rsid w:val="00DE2EA9"/>
    <w:rsid w:val="00DE5D14"/>
    <w:rsid w:val="00E22D3E"/>
    <w:rsid w:val="00E36DB8"/>
    <w:rsid w:val="00E41F95"/>
    <w:rsid w:val="00E66093"/>
    <w:rsid w:val="00E74288"/>
    <w:rsid w:val="00E75082"/>
    <w:rsid w:val="00EA3974"/>
    <w:rsid w:val="00EB27F0"/>
    <w:rsid w:val="00EC0F4E"/>
    <w:rsid w:val="00EC2309"/>
    <w:rsid w:val="00EC308F"/>
    <w:rsid w:val="00EC798D"/>
    <w:rsid w:val="00ED1195"/>
    <w:rsid w:val="00EE0245"/>
    <w:rsid w:val="00EE7AF5"/>
    <w:rsid w:val="00EF7455"/>
    <w:rsid w:val="00F14EC7"/>
    <w:rsid w:val="00F15C92"/>
    <w:rsid w:val="00F601DB"/>
    <w:rsid w:val="00F71EC5"/>
    <w:rsid w:val="00F7473E"/>
    <w:rsid w:val="00F96D1A"/>
    <w:rsid w:val="00FC1CCA"/>
    <w:rsid w:val="00FD262C"/>
    <w:rsid w:val="00FD7652"/>
    <w:rsid w:val="00FE3B5F"/>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ussain1@lambeth.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a299ede190523f4f816918406a8f3aa0">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802570d2add99e173468199f948192fa"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3.xml><?xml version="1.0" encoding="utf-8"?>
<ds:datastoreItem xmlns:ds="http://schemas.openxmlformats.org/officeDocument/2006/customXml" ds:itemID="{91A7378B-74B9-4A97-AD7E-FB0B8769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B5FA3-F571-46B8-BE64-F0E18301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10</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Adeel Hussain</dc:creator>
  <cp:lastModifiedBy>Polka,Zanda</cp:lastModifiedBy>
  <cp:revision>2</cp:revision>
  <cp:lastPrinted>2019-06-18T12:26:00Z</cp:lastPrinted>
  <dcterms:created xsi:type="dcterms:W3CDTF">2019-06-27T09:20:00Z</dcterms:created>
  <dcterms:modified xsi:type="dcterms:W3CDTF">2019-06-27T09:20:00Z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