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33B7" w14:textId="26265C94" w:rsidR="00C13597" w:rsidRPr="00960D34" w:rsidRDefault="00960D34">
      <w:pPr>
        <w:rPr>
          <w:b/>
          <w:bCs/>
        </w:rPr>
      </w:pPr>
      <w:r w:rsidRPr="00960D34">
        <w:rPr>
          <w:b/>
          <w:bCs/>
        </w:rPr>
        <w:t>Questions</w:t>
      </w:r>
    </w:p>
    <w:p w14:paraId="11934E45" w14:textId="77777777" w:rsidR="00960D34" w:rsidRDefault="00960D34"/>
    <w:p w14:paraId="20FD7AD9" w14:textId="3C64F889" w:rsidR="00960D34" w:rsidRPr="008C7FF4" w:rsidRDefault="00960D34" w:rsidP="0015670F">
      <w:pPr>
        <w:pStyle w:val="ListParagraph"/>
        <w:numPr>
          <w:ilvl w:val="0"/>
          <w:numId w:val="3"/>
        </w:numPr>
      </w:pPr>
      <w:r w:rsidRPr="008C7FF4">
        <w:rPr>
          <w:b/>
          <w:bCs/>
        </w:rPr>
        <w:t xml:space="preserve">Will refurbished iPads be considered for this opportunity? </w:t>
      </w:r>
    </w:p>
    <w:p w14:paraId="39C7DA00" w14:textId="77777777" w:rsidR="006B6853" w:rsidRDefault="006B6853" w:rsidP="008C7FF4">
      <w:pPr>
        <w:pStyle w:val="ListParagraph"/>
      </w:pPr>
    </w:p>
    <w:p w14:paraId="7FA6E451" w14:textId="3A677043" w:rsidR="008C7FF4" w:rsidRDefault="005A2280" w:rsidP="008C7FF4">
      <w:pPr>
        <w:pStyle w:val="ListParagraph"/>
      </w:pPr>
      <w:r>
        <w:t xml:space="preserve">Unfortunately, on this occasion </w:t>
      </w:r>
      <w:r w:rsidR="00A74175">
        <w:t xml:space="preserve">we </w:t>
      </w:r>
      <w:r>
        <w:t xml:space="preserve">cannot accept refurbished iPads.  </w:t>
      </w:r>
    </w:p>
    <w:p w14:paraId="77029BBB" w14:textId="0FFE8ADE" w:rsidR="00201141" w:rsidRDefault="00313777" w:rsidP="008E774F">
      <w:pPr>
        <w:pStyle w:val="NormalWeb"/>
        <w:numPr>
          <w:ilvl w:val="0"/>
          <w:numId w:val="3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Is 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there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a 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portal or site we could access </w:t>
      </w:r>
      <w:r w:rsidR="001B7DD4" w:rsidRPr="00960D34">
        <w:rPr>
          <w:rFonts w:asciiTheme="minorHAnsi" w:hAnsiTheme="minorHAnsi" w:cs="Arial"/>
          <w:b/>
          <w:bCs/>
          <w:sz w:val="22"/>
          <w:szCs w:val="22"/>
        </w:rPr>
        <w:t>all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 the RFQ's for this tender? </w:t>
      </w:r>
    </w:p>
    <w:p w14:paraId="44CA49C1" w14:textId="22513CC7" w:rsidR="00201141" w:rsidRPr="00F00D24" w:rsidRDefault="00201141" w:rsidP="00201141">
      <w:pPr>
        <w:pStyle w:val="NormalWeb"/>
        <w:ind w:left="720"/>
        <w:rPr>
          <w:rFonts w:asciiTheme="minorHAnsi" w:hAnsiTheme="minorHAnsi" w:cs="Arial"/>
          <w:sz w:val="22"/>
          <w:szCs w:val="22"/>
        </w:rPr>
      </w:pPr>
      <w:r w:rsidRPr="00F00D24">
        <w:rPr>
          <w:rFonts w:asciiTheme="minorHAnsi" w:hAnsiTheme="minorHAnsi" w:cs="Arial"/>
          <w:sz w:val="22"/>
          <w:szCs w:val="22"/>
        </w:rPr>
        <w:t xml:space="preserve">All the </w:t>
      </w:r>
      <w:r w:rsidR="001C39BC" w:rsidRPr="00F00D24">
        <w:rPr>
          <w:rFonts w:asciiTheme="minorHAnsi" w:hAnsiTheme="minorHAnsi" w:cs="Arial"/>
          <w:sz w:val="22"/>
          <w:szCs w:val="22"/>
        </w:rPr>
        <w:t>documentation</w:t>
      </w:r>
      <w:r w:rsidRPr="00F00D24">
        <w:rPr>
          <w:rFonts w:asciiTheme="minorHAnsi" w:hAnsiTheme="minorHAnsi" w:cs="Arial"/>
          <w:sz w:val="22"/>
          <w:szCs w:val="22"/>
        </w:rPr>
        <w:t xml:space="preserve"> required for this </w:t>
      </w:r>
      <w:r w:rsidR="00181647">
        <w:rPr>
          <w:rFonts w:asciiTheme="minorHAnsi" w:hAnsiTheme="minorHAnsi" w:cs="Arial"/>
          <w:sz w:val="22"/>
          <w:szCs w:val="22"/>
        </w:rPr>
        <w:t>Request for Quotation are</w:t>
      </w:r>
      <w:r w:rsidR="001C39BC">
        <w:rPr>
          <w:rFonts w:asciiTheme="minorHAnsi" w:hAnsiTheme="minorHAnsi" w:cs="Arial"/>
          <w:sz w:val="22"/>
          <w:szCs w:val="22"/>
        </w:rPr>
        <w:t xml:space="preserve"> available as downloadable word attachments in the More </w:t>
      </w:r>
      <w:r w:rsidR="009E6889">
        <w:rPr>
          <w:rFonts w:asciiTheme="minorHAnsi" w:hAnsiTheme="minorHAnsi" w:cs="Arial"/>
          <w:sz w:val="22"/>
          <w:szCs w:val="22"/>
        </w:rPr>
        <w:t>information</w:t>
      </w:r>
      <w:r w:rsidR="001C39BC">
        <w:rPr>
          <w:rFonts w:asciiTheme="minorHAnsi" w:hAnsiTheme="minorHAnsi" w:cs="Arial"/>
          <w:sz w:val="22"/>
          <w:szCs w:val="22"/>
        </w:rPr>
        <w:t xml:space="preserve"> section on th</w:t>
      </w:r>
      <w:r w:rsidR="009E6889">
        <w:rPr>
          <w:rFonts w:asciiTheme="minorHAnsi" w:hAnsiTheme="minorHAnsi" w:cs="Arial"/>
          <w:sz w:val="22"/>
          <w:szCs w:val="22"/>
        </w:rPr>
        <w:t>is Contracts Finder webpage.</w:t>
      </w:r>
      <w:r w:rsidRPr="00F00D24">
        <w:rPr>
          <w:rFonts w:asciiTheme="minorHAnsi" w:hAnsiTheme="minorHAnsi" w:cs="Arial"/>
          <w:sz w:val="22"/>
          <w:szCs w:val="22"/>
        </w:rPr>
        <w:t xml:space="preserve"> </w:t>
      </w:r>
    </w:p>
    <w:p w14:paraId="71BF3EAB" w14:textId="298E0DD9" w:rsidR="00960D34" w:rsidRDefault="00313777" w:rsidP="008E774F">
      <w:pPr>
        <w:pStyle w:val="NormalWeb"/>
        <w:numPr>
          <w:ilvl w:val="0"/>
          <w:numId w:val="3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Are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 the requirements stated on the Contracts Finder all that is required? </w:t>
      </w:r>
    </w:p>
    <w:p w14:paraId="1CFB3716" w14:textId="21F5A42C" w:rsidR="008E774F" w:rsidRPr="002B073A" w:rsidRDefault="002B073A" w:rsidP="002B073A">
      <w:pPr>
        <w:pStyle w:val="NormalWeb"/>
        <w:ind w:left="720"/>
        <w:rPr>
          <w:rFonts w:asciiTheme="minorHAnsi" w:hAnsiTheme="minorHAnsi" w:cs="Arial"/>
          <w:sz w:val="22"/>
          <w:szCs w:val="22"/>
        </w:rPr>
      </w:pPr>
      <w:r w:rsidRPr="002B073A">
        <w:rPr>
          <w:rFonts w:asciiTheme="minorHAnsi" w:hAnsiTheme="minorHAnsi" w:cs="Arial"/>
          <w:sz w:val="22"/>
          <w:szCs w:val="22"/>
        </w:rPr>
        <w:t xml:space="preserve">The requirements stated on the Contracts Finder webpage are all that are required for this </w:t>
      </w:r>
      <w:r w:rsidR="00EE6A6D">
        <w:rPr>
          <w:rFonts w:asciiTheme="minorHAnsi" w:hAnsiTheme="minorHAnsi" w:cs="Arial"/>
          <w:sz w:val="22"/>
          <w:szCs w:val="22"/>
        </w:rPr>
        <w:t xml:space="preserve">invitation to submit a </w:t>
      </w:r>
      <w:r w:rsidR="007B5FD3">
        <w:rPr>
          <w:rFonts w:asciiTheme="minorHAnsi" w:hAnsiTheme="minorHAnsi" w:cs="Arial"/>
          <w:sz w:val="22"/>
          <w:szCs w:val="22"/>
        </w:rPr>
        <w:t>quotation</w:t>
      </w:r>
      <w:r w:rsidRPr="002B073A">
        <w:rPr>
          <w:rFonts w:asciiTheme="minorHAnsi" w:hAnsiTheme="minorHAnsi" w:cs="Arial"/>
          <w:sz w:val="22"/>
          <w:szCs w:val="22"/>
        </w:rPr>
        <w:t>.</w:t>
      </w:r>
    </w:p>
    <w:p w14:paraId="50D424D3" w14:textId="003EA5AF" w:rsidR="00960D34" w:rsidRDefault="00313777" w:rsidP="008E774F">
      <w:pPr>
        <w:pStyle w:val="NormalWeb"/>
        <w:numPr>
          <w:ilvl w:val="0"/>
          <w:numId w:val="3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 xml:space="preserve">ow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should </w:t>
      </w:r>
      <w:r w:rsidR="00960D34" w:rsidRPr="00960D34">
        <w:rPr>
          <w:rFonts w:asciiTheme="minorHAnsi" w:hAnsiTheme="minorHAnsi" w:cs="Arial"/>
          <w:b/>
          <w:bCs/>
          <w:sz w:val="22"/>
          <w:szCs w:val="22"/>
        </w:rPr>
        <w:t>the information be presented to you for review?</w:t>
      </w:r>
    </w:p>
    <w:p w14:paraId="68066E1C" w14:textId="7C3269DF" w:rsidR="00960D34" w:rsidRDefault="001C2ACE" w:rsidP="00D608FF">
      <w:pPr>
        <w:ind w:left="720"/>
      </w:pPr>
      <w:r>
        <w:t xml:space="preserve">You should </w:t>
      </w:r>
      <w:r w:rsidR="00BC604F">
        <w:t>submit</w:t>
      </w:r>
      <w:r>
        <w:t xml:space="preserve"> </w:t>
      </w:r>
      <w:r w:rsidR="00BC604F">
        <w:t>a</w:t>
      </w:r>
      <w:r>
        <w:t xml:space="preserve"> quotation </w:t>
      </w:r>
      <w:r w:rsidR="008D334F">
        <w:t xml:space="preserve">(and written response to the technical evaluation criteria) </w:t>
      </w:r>
      <w:r w:rsidR="00BC604F">
        <w:t xml:space="preserve">for the requirement described in the specification (Section 2) </w:t>
      </w:r>
      <w:r>
        <w:t xml:space="preserve">by email to </w:t>
      </w:r>
      <w:hyperlink r:id="rId9" w:history="1">
        <w:r w:rsidR="005A79A1" w:rsidRPr="00A609B6">
          <w:rPr>
            <w:rStyle w:val="Hyperlink"/>
          </w:rPr>
          <w:t>Brendan.Gara@naturalengland.org.uk</w:t>
        </w:r>
      </w:hyperlink>
      <w:r>
        <w:t xml:space="preserve"> by </w:t>
      </w:r>
      <w:r w:rsidR="00B313E5">
        <w:t xml:space="preserve">10:00 on </w:t>
      </w:r>
      <w:r w:rsidR="00940BE9">
        <w:t>Monday</w:t>
      </w:r>
      <w:r w:rsidR="00B313E5">
        <w:t xml:space="preserve"> 25/03/2024</w:t>
      </w:r>
      <w:r w:rsidR="00940BE9">
        <w:t>.</w:t>
      </w:r>
      <w:r w:rsidR="001E35BB">
        <w:t xml:space="preserve">  </w:t>
      </w:r>
    </w:p>
    <w:p w14:paraId="6059C997" w14:textId="25CC46C9" w:rsidR="00960D34" w:rsidRDefault="00313777" w:rsidP="008E774F">
      <w:pPr>
        <w:pStyle w:val="ListParagraph"/>
        <w:numPr>
          <w:ilvl w:val="0"/>
          <w:numId w:val="3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Would other brands </w:t>
      </w:r>
      <w:r w:rsidR="00C43EFF">
        <w:rPr>
          <w:rFonts w:eastAsia="Times New Roman"/>
          <w:b/>
          <w:bCs/>
          <w:color w:val="000000"/>
        </w:rPr>
        <w:t xml:space="preserve">(e.g. Samsung) </w:t>
      </w:r>
      <w:r w:rsidR="00960D34" w:rsidRPr="008E774F">
        <w:rPr>
          <w:rFonts w:eastAsia="Times New Roman"/>
          <w:b/>
          <w:bCs/>
          <w:color w:val="000000"/>
        </w:rPr>
        <w:t xml:space="preserve">be </w:t>
      </w:r>
      <w:r w:rsidR="001B7DD4" w:rsidRPr="008E774F">
        <w:rPr>
          <w:rFonts w:eastAsia="Times New Roman"/>
          <w:b/>
          <w:bCs/>
          <w:color w:val="000000"/>
        </w:rPr>
        <w:t>considered?</w:t>
      </w:r>
    </w:p>
    <w:p w14:paraId="6F979665" w14:textId="29B6E66A" w:rsidR="00960D34" w:rsidRPr="00D608FF" w:rsidRDefault="00E64657" w:rsidP="00E64657">
      <w:pPr>
        <w:ind w:left="720"/>
        <w:rPr>
          <w:rFonts w:eastAsia="Times New Roman"/>
          <w:color w:val="000000"/>
        </w:rPr>
      </w:pPr>
      <w:r w:rsidRPr="00D608FF">
        <w:rPr>
          <w:rFonts w:eastAsia="Times New Roman"/>
          <w:color w:val="000000"/>
        </w:rPr>
        <w:t>No</w:t>
      </w:r>
      <w:r w:rsidR="009B46C3">
        <w:rPr>
          <w:rFonts w:eastAsia="Times New Roman"/>
          <w:color w:val="000000"/>
        </w:rPr>
        <w:t>t on this occasion</w:t>
      </w:r>
      <w:r w:rsidRPr="00D608FF">
        <w:rPr>
          <w:rFonts w:eastAsia="Times New Roman"/>
          <w:color w:val="000000"/>
        </w:rPr>
        <w:t xml:space="preserve">, </w:t>
      </w:r>
      <w:r w:rsidR="00D608FF" w:rsidRPr="00D608FF">
        <w:rPr>
          <w:rFonts w:eastAsia="Times New Roman"/>
          <w:color w:val="000000"/>
        </w:rPr>
        <w:t>we require iPads to maintain consistency with existing survey equipment.</w:t>
      </w:r>
    </w:p>
    <w:p w14:paraId="1A4255BA" w14:textId="77777777" w:rsidR="00960D34" w:rsidRPr="00960D34" w:rsidRDefault="00960D34"/>
    <w:sectPr w:rsidR="00960D34" w:rsidRPr="00960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85733"/>
    <w:multiLevelType w:val="hybridMultilevel"/>
    <w:tmpl w:val="253A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A6F4D"/>
    <w:multiLevelType w:val="hybridMultilevel"/>
    <w:tmpl w:val="6C161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77C01"/>
    <w:multiLevelType w:val="hybridMultilevel"/>
    <w:tmpl w:val="62D60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3543">
    <w:abstractNumId w:val="1"/>
  </w:num>
  <w:num w:numId="2" w16cid:durableId="1891961363">
    <w:abstractNumId w:val="0"/>
  </w:num>
  <w:num w:numId="3" w16cid:durableId="50451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34"/>
    <w:rsid w:val="00181647"/>
    <w:rsid w:val="001B7DD4"/>
    <w:rsid w:val="001C2ACE"/>
    <w:rsid w:val="001C39BC"/>
    <w:rsid w:val="001E35BB"/>
    <w:rsid w:val="00201141"/>
    <w:rsid w:val="002B073A"/>
    <w:rsid w:val="00313777"/>
    <w:rsid w:val="005A2280"/>
    <w:rsid w:val="005A79A1"/>
    <w:rsid w:val="005A7D04"/>
    <w:rsid w:val="006B6853"/>
    <w:rsid w:val="007B5FD3"/>
    <w:rsid w:val="007E2892"/>
    <w:rsid w:val="008C7FF4"/>
    <w:rsid w:val="008D334F"/>
    <w:rsid w:val="008E774F"/>
    <w:rsid w:val="00940BE9"/>
    <w:rsid w:val="00960D34"/>
    <w:rsid w:val="009B46C3"/>
    <w:rsid w:val="009E6889"/>
    <w:rsid w:val="00A74175"/>
    <w:rsid w:val="00B313E5"/>
    <w:rsid w:val="00BC604F"/>
    <w:rsid w:val="00C13597"/>
    <w:rsid w:val="00C43EFF"/>
    <w:rsid w:val="00C54E1C"/>
    <w:rsid w:val="00CB7757"/>
    <w:rsid w:val="00D608FF"/>
    <w:rsid w:val="00E64657"/>
    <w:rsid w:val="00E70AD0"/>
    <w:rsid w:val="00E84B8D"/>
    <w:rsid w:val="00EA3331"/>
    <w:rsid w:val="00EE6A6D"/>
    <w:rsid w:val="00F00D24"/>
    <w:rsid w:val="00F016F0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2C04"/>
  <w15:chartTrackingRefBased/>
  <w15:docId w15:val="{A501B527-2998-4DF9-9CC5-F7C6A022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D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0D3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C2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rendan.Gara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CC38F39C633F34294BED0BD54BD3D2E" ma:contentTypeVersion="23" ma:contentTypeDescription="Create a new document." ma:contentTypeScope="" ma:versionID="d1d96580881e347f97405076e7fab9e9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6073be7-2c47-47f1-9c5a-ae0cd4db9beb" xmlns:ns4="dedfcf1f-2de5-42da-89db-7ad95f22089e" targetNamespace="http://schemas.microsoft.com/office/2006/metadata/properties" ma:root="true" ma:fieldsID="d774ffeb96a0c311aa41380c2f33e149" ns1:_="" ns2:_="" ns3:_="" ns4:_="">
    <xsd:import namespace="http://schemas.microsoft.com/sharepoint/v3"/>
    <xsd:import namespace="662745e8-e224-48e8-a2e3-254862b8c2f5"/>
    <xsd:import namespace="b6073be7-2c47-47f1-9c5a-ae0cd4db9beb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6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3be7-2c47-47f1-9c5a-ae0cd4db9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WP6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lcf76f155ced4ddcb4097134ff3c332f xmlns="b6073be7-2c47-47f1-9c5a-ae0cd4db9beb">
      <Terms xmlns="http://schemas.microsoft.com/office/infopath/2007/PartnerControls"/>
    </lcf76f155ced4ddcb4097134ff3c332f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Natural Capital  Ecosystem Assessment NCEA Pilot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55189-0A96-46A1-A706-D2DB373C87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36343B3-F088-4575-8335-42745EE1A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6073be7-2c47-47f1-9c5a-ae0cd4db9beb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81631-5C4B-4881-B179-98BC3BAC23D4}">
  <ds:schemaRefs>
    <ds:schemaRef ds:uri="b6073be7-2c47-47f1-9c5a-ae0cd4db9beb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edfcf1f-2de5-42da-89db-7ad95f22089e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2AB66ACA-8A02-40FF-A60E-B9467A34B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Defra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Gara, Brendan</dc:creator>
  <cp:keywords/>
  <dc:description/>
  <cp:lastModifiedBy>Gara, Brendan</cp:lastModifiedBy>
  <cp:revision>2</cp:revision>
  <dcterms:created xsi:type="dcterms:W3CDTF">2024-03-18T17:11:00Z</dcterms:created>
  <dcterms:modified xsi:type="dcterms:W3CDTF">2024-03-18T17:11:00Z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0x010100A5BF1C78D9F64B679A5EBDE1C6598EBC01006CC38F39C633F34294BED0BD54BD3D2E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