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3D88" w14:textId="77777777" w:rsidR="00E73DBD" w:rsidRDefault="003E035E" w:rsidP="003E035E">
      <w:pPr>
        <w:rPr>
          <w:rFonts w:ascii="Arial" w:hAnsi="Arial" w:cs="Arial"/>
        </w:rPr>
      </w:pPr>
      <w:r>
        <w:rPr>
          <w:rFonts w:ascii="Arial" w:hAnsi="Arial" w:cs="Arial"/>
        </w:rPr>
        <w:t xml:space="preserve">                        </w:t>
      </w:r>
    </w:p>
    <w:p w14:paraId="1E0D542D" w14:textId="77777777" w:rsidR="00E73DBD" w:rsidRDefault="00E73DBD" w:rsidP="003E035E">
      <w:pPr>
        <w:rPr>
          <w:rFonts w:ascii="Arial" w:hAnsi="Arial" w:cs="Arial"/>
        </w:rPr>
      </w:pPr>
    </w:p>
    <w:p w14:paraId="5AA22C23" w14:textId="3BE21270" w:rsidR="00670BD5" w:rsidRDefault="00670BD5" w:rsidP="00C43FB2">
      <w:pPr>
        <w:autoSpaceDE w:val="0"/>
        <w:autoSpaceDN w:val="0"/>
        <w:adjustRightInd w:val="0"/>
        <w:jc w:val="center"/>
        <w:rPr>
          <w:rFonts w:ascii="Arial" w:hAnsi="Arial" w:cs="Arial"/>
          <w:b/>
          <w:bCs/>
        </w:rPr>
      </w:pPr>
    </w:p>
    <w:p w14:paraId="14C80C24" w14:textId="59867D65" w:rsidR="00641100" w:rsidRDefault="00641100" w:rsidP="00C43FB2">
      <w:pPr>
        <w:autoSpaceDE w:val="0"/>
        <w:autoSpaceDN w:val="0"/>
        <w:adjustRightInd w:val="0"/>
        <w:jc w:val="center"/>
        <w:rPr>
          <w:rFonts w:ascii="Arial" w:hAnsi="Arial" w:cs="Arial"/>
          <w:b/>
          <w:bCs/>
        </w:rPr>
      </w:pPr>
    </w:p>
    <w:p w14:paraId="17856E00" w14:textId="40758EC8" w:rsidR="00641100" w:rsidRDefault="00641100" w:rsidP="00641100">
      <w:pPr>
        <w:autoSpaceDE w:val="0"/>
        <w:autoSpaceDN w:val="0"/>
        <w:adjustRightInd w:val="0"/>
        <w:jc w:val="right"/>
        <w:rPr>
          <w:rFonts w:ascii="Arial" w:hAnsi="Arial" w:cs="Arial"/>
          <w:b/>
          <w:bCs/>
        </w:rPr>
      </w:pPr>
      <w:r>
        <w:rPr>
          <w:rFonts w:ascii="Arial" w:hAnsi="Arial" w:cs="Arial"/>
          <w:b/>
          <w:bCs/>
          <w:noProof/>
        </w:rPr>
        <mc:AlternateContent>
          <mc:Choice Requires="wps">
            <w:drawing>
              <wp:anchor distT="0" distB="0" distL="114300" distR="114300" simplePos="0" relativeHeight="251661312" behindDoc="0" locked="0" layoutInCell="1" allowOverlap="1" wp14:anchorId="78F35E01" wp14:editId="2B6FA239">
                <wp:simplePos x="0" y="0"/>
                <wp:positionH relativeFrom="column">
                  <wp:posOffset>617220</wp:posOffset>
                </wp:positionH>
                <wp:positionV relativeFrom="paragraph">
                  <wp:posOffset>46990</wp:posOffset>
                </wp:positionV>
                <wp:extent cx="2331720" cy="1341120"/>
                <wp:effectExtent l="0" t="0" r="11430" b="11430"/>
                <wp:wrapNone/>
                <wp:docPr id="5" name="Text Box 5"/>
                <wp:cNvGraphicFramePr/>
                <a:graphic xmlns:a="http://schemas.openxmlformats.org/drawingml/2006/main">
                  <a:graphicData uri="http://schemas.microsoft.com/office/word/2010/wordprocessingShape">
                    <wps:wsp>
                      <wps:cNvSpPr txBox="1"/>
                      <wps:spPr>
                        <a:xfrm>
                          <a:off x="0" y="0"/>
                          <a:ext cx="2331720" cy="1341120"/>
                        </a:xfrm>
                        <a:prstGeom prst="rect">
                          <a:avLst/>
                        </a:prstGeom>
                        <a:solidFill>
                          <a:schemeClr val="lt1"/>
                        </a:solidFill>
                        <a:ln w="6350">
                          <a:solidFill>
                            <a:schemeClr val="bg1"/>
                          </a:solidFill>
                        </a:ln>
                      </wps:spPr>
                      <wps:txbx>
                        <w:txbxContent>
                          <w:p w14:paraId="23886170" w14:textId="60AA09CA" w:rsidR="00641100" w:rsidRDefault="00641100">
                            <w:r>
                              <w:rPr>
                                <w:noProof/>
                              </w:rPr>
                              <w:drawing>
                                <wp:inline distT="0" distB="0" distL="0" distR="0" wp14:anchorId="76468650" wp14:editId="35669800">
                                  <wp:extent cx="1061720" cy="1243330"/>
                                  <wp:effectExtent l="0" t="0" r="508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061720" cy="12433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F35E01" id="_x0000_t202" coordsize="21600,21600" o:spt="202" path="m,l,21600r21600,l21600,xe">
                <v:stroke joinstyle="miter"/>
                <v:path gradientshapeok="t" o:connecttype="rect"/>
              </v:shapetype>
              <v:shape id="Text Box 5" o:spid="_x0000_s1026" type="#_x0000_t202" style="position:absolute;left:0;text-align:left;margin-left:48.6pt;margin-top:3.7pt;width:183.6pt;height:10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" fillcolor="white [3201]" strokecolor="white [3212]" strokeweight=".5pt">
                <v:textbox>
                  <w:txbxContent>
                    <w:p w14:paraId="23886170" w14:textId="60AA09CA" w:rsidR="00641100" w:rsidRDefault="00641100">
                      <w:r>
                        <w:rPr>
                          <w:noProof/>
                        </w:rPr>
                        <w:drawing>
                          <wp:inline distT="0" distB="0" distL="0" distR="0" wp14:anchorId="76468650" wp14:editId="35669800">
                            <wp:extent cx="1061720" cy="1243330"/>
                            <wp:effectExtent l="0" t="0" r="5080" b="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061720" cy="1243330"/>
                                    </a:xfrm>
                                    <a:prstGeom prst="rect">
                                      <a:avLst/>
                                    </a:prstGeom>
                                  </pic:spPr>
                                </pic:pic>
                              </a:graphicData>
                            </a:graphic>
                          </wp:inline>
                        </w:drawing>
                      </w:r>
                    </w:p>
                  </w:txbxContent>
                </v:textbox>
              </v:shape>
            </w:pict>
          </mc:Fallback>
        </mc:AlternateContent>
      </w:r>
      <w:r>
        <w:rPr>
          <w:rFonts w:ascii="Arial" w:hAnsi="Arial" w:cs="Arial"/>
          <w:b/>
          <w:bCs/>
        </w:rPr>
        <w:t>Parish Office, Colden Common Community Centre</w:t>
      </w:r>
    </w:p>
    <w:p w14:paraId="7F87A191" w14:textId="22ADF897" w:rsidR="00641100" w:rsidRDefault="00641100" w:rsidP="00641100">
      <w:pPr>
        <w:autoSpaceDE w:val="0"/>
        <w:autoSpaceDN w:val="0"/>
        <w:adjustRightInd w:val="0"/>
        <w:jc w:val="right"/>
        <w:rPr>
          <w:rFonts w:ascii="Arial" w:hAnsi="Arial" w:cs="Arial"/>
          <w:b/>
          <w:bCs/>
        </w:rPr>
      </w:pPr>
      <w:r>
        <w:rPr>
          <w:rFonts w:ascii="Arial" w:hAnsi="Arial" w:cs="Arial"/>
          <w:b/>
          <w:bCs/>
        </w:rPr>
        <w:t>St Vigor Way, Colden Common, Winchester</w:t>
      </w:r>
    </w:p>
    <w:p w14:paraId="072677A6" w14:textId="767E6BDE" w:rsidR="00641100" w:rsidRDefault="00641100" w:rsidP="00641100">
      <w:pPr>
        <w:autoSpaceDE w:val="0"/>
        <w:autoSpaceDN w:val="0"/>
        <w:adjustRightInd w:val="0"/>
        <w:jc w:val="right"/>
        <w:rPr>
          <w:rFonts w:ascii="Arial" w:hAnsi="Arial" w:cs="Arial"/>
          <w:b/>
          <w:bCs/>
        </w:rPr>
      </w:pPr>
      <w:r>
        <w:rPr>
          <w:rFonts w:ascii="Arial" w:hAnsi="Arial" w:cs="Arial"/>
          <w:b/>
          <w:bCs/>
        </w:rPr>
        <w:t>Hampshire, SO21 1UU</w:t>
      </w:r>
    </w:p>
    <w:p w14:paraId="6AFD0F2B" w14:textId="093BD7A4" w:rsidR="00641100" w:rsidRDefault="00641100" w:rsidP="00641100">
      <w:pPr>
        <w:autoSpaceDE w:val="0"/>
        <w:autoSpaceDN w:val="0"/>
        <w:adjustRightInd w:val="0"/>
        <w:jc w:val="right"/>
        <w:rPr>
          <w:rFonts w:ascii="Arial" w:hAnsi="Arial" w:cs="Arial"/>
          <w:b/>
          <w:bCs/>
        </w:rPr>
      </w:pPr>
    </w:p>
    <w:p w14:paraId="57CC5B29" w14:textId="7BA5C224" w:rsidR="00641100" w:rsidRDefault="00641100" w:rsidP="00641100">
      <w:pPr>
        <w:autoSpaceDE w:val="0"/>
        <w:autoSpaceDN w:val="0"/>
        <w:adjustRightInd w:val="0"/>
        <w:jc w:val="right"/>
        <w:rPr>
          <w:rFonts w:ascii="Arial" w:hAnsi="Arial" w:cs="Arial"/>
          <w:b/>
          <w:bCs/>
        </w:rPr>
      </w:pPr>
      <w:r>
        <w:rPr>
          <w:rFonts w:ascii="Arial" w:hAnsi="Arial" w:cs="Arial"/>
          <w:b/>
          <w:bCs/>
        </w:rPr>
        <w:t>Clerk: Debbie Harding</w:t>
      </w:r>
    </w:p>
    <w:p w14:paraId="2115E2A8" w14:textId="32D441C4" w:rsidR="00641100" w:rsidRDefault="00641100" w:rsidP="00641100">
      <w:pPr>
        <w:autoSpaceDE w:val="0"/>
        <w:autoSpaceDN w:val="0"/>
        <w:adjustRightInd w:val="0"/>
        <w:jc w:val="right"/>
        <w:rPr>
          <w:rFonts w:ascii="Arial" w:hAnsi="Arial" w:cs="Arial"/>
          <w:b/>
          <w:bCs/>
        </w:rPr>
      </w:pPr>
      <w:r>
        <w:rPr>
          <w:rFonts w:ascii="Arial" w:hAnsi="Arial" w:cs="Arial"/>
          <w:b/>
          <w:bCs/>
        </w:rPr>
        <w:t>Telephone 07775 627131</w:t>
      </w:r>
    </w:p>
    <w:p w14:paraId="13EBBEE4" w14:textId="6ED0F84B" w:rsidR="00641100" w:rsidRDefault="00641100" w:rsidP="00641100">
      <w:pPr>
        <w:autoSpaceDE w:val="0"/>
        <w:autoSpaceDN w:val="0"/>
        <w:adjustRightInd w:val="0"/>
        <w:jc w:val="right"/>
        <w:rPr>
          <w:rFonts w:ascii="Arial" w:hAnsi="Arial" w:cs="Arial"/>
          <w:b/>
          <w:bCs/>
        </w:rPr>
      </w:pPr>
      <w:r>
        <w:rPr>
          <w:rFonts w:ascii="Arial" w:hAnsi="Arial" w:cs="Arial"/>
          <w:b/>
          <w:bCs/>
        </w:rPr>
        <w:t xml:space="preserve">e-mail </w:t>
      </w:r>
      <w:hyperlink r:id="rId9" w:history="1">
        <w:r w:rsidRPr="000875F9">
          <w:rPr>
            <w:rStyle w:val="Hyperlink"/>
            <w:rFonts w:ascii="Arial" w:hAnsi="Arial" w:cs="Arial"/>
            <w:b/>
            <w:bCs/>
          </w:rPr>
          <w:t>clerk@coldencommon-pc.gov.uk</w:t>
        </w:r>
      </w:hyperlink>
    </w:p>
    <w:p w14:paraId="25970DC2" w14:textId="033F27A4" w:rsidR="00641100" w:rsidRDefault="00641100" w:rsidP="00641100">
      <w:pPr>
        <w:autoSpaceDE w:val="0"/>
        <w:autoSpaceDN w:val="0"/>
        <w:adjustRightInd w:val="0"/>
        <w:jc w:val="right"/>
        <w:rPr>
          <w:rFonts w:ascii="Arial" w:hAnsi="Arial" w:cs="Arial"/>
          <w:b/>
          <w:bCs/>
        </w:rPr>
      </w:pPr>
      <w:hyperlink r:id="rId10" w:history="1">
        <w:r w:rsidRPr="000875F9">
          <w:rPr>
            <w:rStyle w:val="Hyperlink"/>
            <w:rFonts w:ascii="Arial" w:hAnsi="Arial" w:cs="Arial"/>
            <w:b/>
            <w:bCs/>
          </w:rPr>
          <w:t>www.coldencommon-pc.gov.uk</w:t>
        </w:r>
      </w:hyperlink>
    </w:p>
    <w:p w14:paraId="7E141FAA" w14:textId="64F8F51A" w:rsidR="00641100" w:rsidRDefault="00641100" w:rsidP="00641100">
      <w:pPr>
        <w:autoSpaceDE w:val="0"/>
        <w:autoSpaceDN w:val="0"/>
        <w:adjustRightInd w:val="0"/>
        <w:jc w:val="right"/>
        <w:rPr>
          <w:rFonts w:ascii="Arial" w:hAnsi="Arial" w:cs="Arial"/>
          <w:b/>
          <w:bCs/>
        </w:rPr>
      </w:pPr>
    </w:p>
    <w:p w14:paraId="3DDFDD48" w14:textId="66FC7847" w:rsidR="00641100" w:rsidRDefault="00641100" w:rsidP="00641100">
      <w:pPr>
        <w:autoSpaceDE w:val="0"/>
        <w:autoSpaceDN w:val="0"/>
        <w:adjustRightInd w:val="0"/>
        <w:jc w:val="right"/>
        <w:rPr>
          <w:rFonts w:ascii="Arial" w:hAnsi="Arial" w:cs="Arial"/>
          <w:b/>
          <w:bCs/>
        </w:rPr>
      </w:pPr>
    </w:p>
    <w:p w14:paraId="7E9F3BD8" w14:textId="3DC7B791" w:rsidR="0084325D" w:rsidRDefault="0084325D" w:rsidP="00641100">
      <w:pPr>
        <w:autoSpaceDE w:val="0"/>
        <w:autoSpaceDN w:val="0"/>
        <w:adjustRightInd w:val="0"/>
        <w:jc w:val="right"/>
        <w:rPr>
          <w:rFonts w:ascii="Arial" w:hAnsi="Arial" w:cs="Arial"/>
          <w:b/>
          <w:bCs/>
        </w:rPr>
      </w:pPr>
    </w:p>
    <w:p w14:paraId="31DA174F" w14:textId="16BCFF2E" w:rsidR="0084325D" w:rsidRDefault="0084325D" w:rsidP="00641100">
      <w:pPr>
        <w:autoSpaceDE w:val="0"/>
        <w:autoSpaceDN w:val="0"/>
        <w:adjustRightInd w:val="0"/>
        <w:jc w:val="right"/>
        <w:rPr>
          <w:rFonts w:ascii="Arial" w:hAnsi="Arial" w:cs="Arial"/>
          <w:b/>
          <w:bCs/>
        </w:rPr>
      </w:pPr>
    </w:p>
    <w:p w14:paraId="6B963424" w14:textId="7C5B3E43" w:rsidR="0084325D" w:rsidRDefault="0084325D" w:rsidP="00641100">
      <w:pPr>
        <w:autoSpaceDE w:val="0"/>
        <w:autoSpaceDN w:val="0"/>
        <w:adjustRightInd w:val="0"/>
        <w:jc w:val="right"/>
        <w:rPr>
          <w:rFonts w:ascii="Arial" w:hAnsi="Arial" w:cs="Arial"/>
          <w:b/>
          <w:bCs/>
        </w:rPr>
      </w:pPr>
    </w:p>
    <w:p w14:paraId="537093D7" w14:textId="20E4708E" w:rsidR="0084325D" w:rsidRDefault="0084325D" w:rsidP="00641100">
      <w:pPr>
        <w:autoSpaceDE w:val="0"/>
        <w:autoSpaceDN w:val="0"/>
        <w:adjustRightInd w:val="0"/>
        <w:jc w:val="right"/>
        <w:rPr>
          <w:rFonts w:ascii="Arial" w:hAnsi="Arial" w:cs="Arial"/>
          <w:b/>
          <w:bCs/>
        </w:rPr>
      </w:pPr>
    </w:p>
    <w:p w14:paraId="76BEBC11" w14:textId="77777777" w:rsidR="0084325D" w:rsidRPr="008E5AD0" w:rsidRDefault="0084325D" w:rsidP="00641100">
      <w:pPr>
        <w:autoSpaceDE w:val="0"/>
        <w:autoSpaceDN w:val="0"/>
        <w:adjustRightInd w:val="0"/>
        <w:jc w:val="right"/>
        <w:rPr>
          <w:rFonts w:ascii="Arial" w:hAnsi="Arial" w:cs="Arial"/>
          <w:b/>
          <w:bCs/>
        </w:rPr>
      </w:pPr>
    </w:p>
    <w:p w14:paraId="117B3594" w14:textId="77777777" w:rsidR="00C43FB2" w:rsidRPr="008E5AD0" w:rsidRDefault="00C43FB2" w:rsidP="00C43FB2">
      <w:pPr>
        <w:autoSpaceDE w:val="0"/>
        <w:autoSpaceDN w:val="0"/>
        <w:adjustRightInd w:val="0"/>
        <w:jc w:val="center"/>
        <w:rPr>
          <w:rFonts w:ascii="Arial" w:hAnsi="Arial" w:cs="Arial"/>
          <w:b/>
          <w:bCs/>
        </w:rPr>
      </w:pPr>
    </w:p>
    <w:p w14:paraId="3EC32EE8" w14:textId="0E41D921" w:rsidR="00C43FB2" w:rsidRDefault="00C43FB2" w:rsidP="00C43FB2">
      <w:pPr>
        <w:pBdr>
          <w:top w:val="single" w:sz="6" w:space="0" w:color="auto"/>
          <w:left w:val="single" w:sz="6" w:space="0" w:color="auto"/>
          <w:right w:val="single" w:sz="6" w:space="0" w:color="auto"/>
        </w:pBdr>
        <w:autoSpaceDE w:val="0"/>
        <w:autoSpaceDN w:val="0"/>
        <w:adjustRightInd w:val="0"/>
        <w:ind w:left="1134" w:right="1134"/>
        <w:jc w:val="center"/>
        <w:rPr>
          <w:rFonts w:ascii="Arial" w:hAnsi="Arial" w:cs="Arial"/>
          <w:b/>
          <w:bCs/>
        </w:rPr>
      </w:pPr>
    </w:p>
    <w:p w14:paraId="0F3391B2" w14:textId="77777777" w:rsidR="0084325D" w:rsidRPr="008E5AD0" w:rsidRDefault="0084325D" w:rsidP="00C43FB2">
      <w:pPr>
        <w:pBdr>
          <w:top w:val="single" w:sz="6" w:space="0" w:color="auto"/>
          <w:left w:val="single" w:sz="6" w:space="0" w:color="auto"/>
          <w:right w:val="single" w:sz="6" w:space="0" w:color="auto"/>
        </w:pBdr>
        <w:autoSpaceDE w:val="0"/>
        <w:autoSpaceDN w:val="0"/>
        <w:adjustRightInd w:val="0"/>
        <w:ind w:left="1134" w:right="1134"/>
        <w:jc w:val="center"/>
        <w:rPr>
          <w:rFonts w:ascii="Arial" w:hAnsi="Arial" w:cs="Arial"/>
          <w:b/>
          <w:bCs/>
        </w:rPr>
      </w:pPr>
    </w:p>
    <w:p w14:paraId="60EB4056" w14:textId="77777777" w:rsidR="00C43FB2" w:rsidRPr="0084325D" w:rsidRDefault="00C43FB2" w:rsidP="00C43FB2">
      <w:pPr>
        <w:pBdr>
          <w:left w:val="single" w:sz="6" w:space="0" w:color="auto"/>
          <w:right w:val="single" w:sz="6" w:space="0" w:color="auto"/>
        </w:pBdr>
        <w:autoSpaceDE w:val="0"/>
        <w:autoSpaceDN w:val="0"/>
        <w:adjustRightInd w:val="0"/>
        <w:ind w:left="1134" w:right="1134"/>
        <w:jc w:val="center"/>
        <w:rPr>
          <w:rFonts w:ascii="Arial" w:hAnsi="Arial" w:cs="Arial"/>
          <w:b/>
          <w:bCs/>
          <w:sz w:val="28"/>
          <w:szCs w:val="28"/>
        </w:rPr>
      </w:pPr>
      <w:r w:rsidRPr="0084325D">
        <w:rPr>
          <w:rFonts w:ascii="Arial" w:hAnsi="Arial" w:cs="Arial"/>
          <w:b/>
          <w:bCs/>
          <w:sz w:val="28"/>
          <w:szCs w:val="28"/>
        </w:rPr>
        <w:t>TENDER DOCUMENTATION</w:t>
      </w:r>
    </w:p>
    <w:p w14:paraId="3C101D13" w14:textId="77777777" w:rsidR="00C43FB2" w:rsidRPr="0084325D" w:rsidRDefault="00C43FB2" w:rsidP="00C43FB2">
      <w:pPr>
        <w:pBdr>
          <w:left w:val="single" w:sz="6" w:space="0" w:color="auto"/>
          <w:right w:val="single" w:sz="6" w:space="0" w:color="auto"/>
        </w:pBdr>
        <w:autoSpaceDE w:val="0"/>
        <w:autoSpaceDN w:val="0"/>
        <w:adjustRightInd w:val="0"/>
        <w:ind w:left="1134" w:right="1134"/>
        <w:jc w:val="center"/>
        <w:rPr>
          <w:rFonts w:ascii="Arial" w:hAnsi="Arial" w:cs="Arial"/>
          <w:b/>
          <w:bCs/>
          <w:sz w:val="28"/>
          <w:szCs w:val="28"/>
        </w:rPr>
      </w:pPr>
    </w:p>
    <w:p w14:paraId="51384914" w14:textId="77777777" w:rsidR="00C43FB2" w:rsidRPr="0084325D" w:rsidRDefault="00C43FB2" w:rsidP="00C43FB2">
      <w:pPr>
        <w:pBdr>
          <w:left w:val="single" w:sz="6" w:space="0" w:color="auto"/>
          <w:right w:val="single" w:sz="6" w:space="0" w:color="auto"/>
        </w:pBdr>
        <w:autoSpaceDE w:val="0"/>
        <w:autoSpaceDN w:val="0"/>
        <w:adjustRightInd w:val="0"/>
        <w:ind w:left="1134" w:right="1134"/>
        <w:jc w:val="center"/>
        <w:rPr>
          <w:rFonts w:ascii="Arial" w:hAnsi="Arial" w:cs="Arial"/>
          <w:b/>
          <w:bCs/>
          <w:sz w:val="28"/>
          <w:szCs w:val="28"/>
        </w:rPr>
      </w:pPr>
      <w:r w:rsidRPr="0084325D">
        <w:rPr>
          <w:rFonts w:ascii="Arial" w:hAnsi="Arial" w:cs="Arial"/>
          <w:b/>
          <w:bCs/>
          <w:sz w:val="28"/>
          <w:szCs w:val="28"/>
        </w:rPr>
        <w:t>FOR</w:t>
      </w:r>
    </w:p>
    <w:p w14:paraId="775862AC" w14:textId="77777777" w:rsidR="00C43FB2" w:rsidRPr="0084325D" w:rsidRDefault="00C43FB2" w:rsidP="00C43FB2">
      <w:pPr>
        <w:pBdr>
          <w:left w:val="single" w:sz="6" w:space="0" w:color="auto"/>
          <w:right w:val="single" w:sz="6" w:space="0" w:color="auto"/>
        </w:pBdr>
        <w:autoSpaceDE w:val="0"/>
        <w:autoSpaceDN w:val="0"/>
        <w:adjustRightInd w:val="0"/>
        <w:ind w:left="1134" w:right="1134"/>
        <w:jc w:val="center"/>
        <w:rPr>
          <w:rFonts w:ascii="Arial" w:hAnsi="Arial" w:cs="Arial"/>
          <w:b/>
          <w:bCs/>
          <w:sz w:val="28"/>
          <w:szCs w:val="28"/>
        </w:rPr>
      </w:pPr>
    </w:p>
    <w:p w14:paraId="519F3D3A" w14:textId="5ED22A3A" w:rsidR="00C43FB2" w:rsidRPr="0084325D" w:rsidRDefault="000A65DF" w:rsidP="00C43FB2">
      <w:pPr>
        <w:pBdr>
          <w:left w:val="single" w:sz="6" w:space="0" w:color="auto"/>
          <w:right w:val="single" w:sz="6" w:space="0" w:color="auto"/>
        </w:pBdr>
        <w:autoSpaceDE w:val="0"/>
        <w:autoSpaceDN w:val="0"/>
        <w:adjustRightInd w:val="0"/>
        <w:ind w:left="1134" w:right="1134"/>
        <w:jc w:val="center"/>
        <w:rPr>
          <w:rFonts w:ascii="Arial" w:hAnsi="Arial" w:cs="Arial"/>
          <w:b/>
          <w:bCs/>
          <w:sz w:val="28"/>
          <w:szCs w:val="28"/>
        </w:rPr>
      </w:pPr>
      <w:r w:rsidRPr="0084325D">
        <w:rPr>
          <w:rFonts w:ascii="Arial" w:hAnsi="Arial" w:cs="Arial"/>
          <w:b/>
          <w:bCs/>
          <w:sz w:val="28"/>
          <w:szCs w:val="28"/>
        </w:rPr>
        <w:t xml:space="preserve">INSTALLATION OF A TARMAC PUMP TRACK </w:t>
      </w:r>
    </w:p>
    <w:p w14:paraId="235C2B20" w14:textId="18724213" w:rsidR="00571785" w:rsidRPr="0084325D" w:rsidRDefault="000A65DF" w:rsidP="00C43FB2">
      <w:pPr>
        <w:pBdr>
          <w:left w:val="single" w:sz="6" w:space="0" w:color="auto"/>
          <w:right w:val="single" w:sz="6" w:space="0" w:color="auto"/>
        </w:pBdr>
        <w:autoSpaceDE w:val="0"/>
        <w:autoSpaceDN w:val="0"/>
        <w:adjustRightInd w:val="0"/>
        <w:ind w:left="1134" w:right="1134"/>
        <w:jc w:val="center"/>
        <w:rPr>
          <w:rFonts w:ascii="Arial" w:hAnsi="Arial" w:cs="Arial"/>
          <w:b/>
          <w:bCs/>
          <w:sz w:val="28"/>
          <w:szCs w:val="28"/>
        </w:rPr>
      </w:pPr>
      <w:r w:rsidRPr="0084325D">
        <w:rPr>
          <w:rFonts w:ascii="Arial" w:hAnsi="Arial" w:cs="Arial"/>
          <w:b/>
          <w:bCs/>
          <w:sz w:val="28"/>
          <w:szCs w:val="28"/>
        </w:rPr>
        <w:t>AT COLDEN COMMON PARK, SO21 1TA</w:t>
      </w:r>
    </w:p>
    <w:p w14:paraId="654F9EAC" w14:textId="3A8729D7" w:rsidR="008E5AD0" w:rsidRDefault="008E5AD0" w:rsidP="00C43FB2">
      <w:pPr>
        <w:pBdr>
          <w:left w:val="single" w:sz="6" w:space="0" w:color="auto"/>
          <w:right w:val="single" w:sz="6" w:space="0" w:color="auto"/>
        </w:pBdr>
        <w:autoSpaceDE w:val="0"/>
        <w:autoSpaceDN w:val="0"/>
        <w:adjustRightInd w:val="0"/>
        <w:ind w:left="1134" w:right="1134"/>
        <w:jc w:val="center"/>
        <w:rPr>
          <w:rFonts w:ascii="Arial" w:hAnsi="Arial" w:cs="Arial"/>
          <w:b/>
          <w:bCs/>
        </w:rPr>
      </w:pPr>
    </w:p>
    <w:p w14:paraId="6E5CF285" w14:textId="77777777" w:rsidR="008E5AD0" w:rsidRPr="008E5AD0" w:rsidRDefault="008E5AD0" w:rsidP="00C43FB2">
      <w:pPr>
        <w:pBdr>
          <w:left w:val="single" w:sz="6" w:space="0" w:color="auto"/>
          <w:right w:val="single" w:sz="6" w:space="0" w:color="auto"/>
        </w:pBdr>
        <w:autoSpaceDE w:val="0"/>
        <w:autoSpaceDN w:val="0"/>
        <w:adjustRightInd w:val="0"/>
        <w:ind w:left="1134" w:right="1134"/>
        <w:jc w:val="center"/>
        <w:rPr>
          <w:rFonts w:ascii="Arial" w:hAnsi="Arial" w:cs="Arial"/>
          <w:b/>
          <w:bCs/>
        </w:rPr>
      </w:pPr>
    </w:p>
    <w:p w14:paraId="64FCB5DB" w14:textId="77777777" w:rsidR="00C43FB2" w:rsidRPr="008E5AD0" w:rsidRDefault="00C43FB2" w:rsidP="00C43FB2">
      <w:pPr>
        <w:pBdr>
          <w:left w:val="single" w:sz="6" w:space="0" w:color="auto"/>
          <w:bottom w:val="single" w:sz="6" w:space="0" w:color="auto"/>
          <w:right w:val="single" w:sz="6" w:space="0" w:color="auto"/>
        </w:pBdr>
        <w:autoSpaceDE w:val="0"/>
        <w:autoSpaceDN w:val="0"/>
        <w:adjustRightInd w:val="0"/>
        <w:ind w:left="1134" w:right="1134"/>
        <w:jc w:val="center"/>
        <w:rPr>
          <w:rFonts w:ascii="Arial" w:hAnsi="Arial" w:cs="Arial"/>
          <w:b/>
          <w:bCs/>
        </w:rPr>
      </w:pPr>
    </w:p>
    <w:p w14:paraId="4DD97FF4" w14:textId="77777777" w:rsidR="00C43FB2" w:rsidRPr="008E5AD0" w:rsidRDefault="00C43FB2" w:rsidP="00C43FB2">
      <w:pPr>
        <w:autoSpaceDE w:val="0"/>
        <w:autoSpaceDN w:val="0"/>
        <w:adjustRightInd w:val="0"/>
        <w:jc w:val="center"/>
        <w:rPr>
          <w:rFonts w:ascii="Arial" w:hAnsi="Arial" w:cs="Arial"/>
          <w:b/>
          <w:bCs/>
        </w:rPr>
      </w:pPr>
    </w:p>
    <w:p w14:paraId="2C0E94F9" w14:textId="77777777" w:rsidR="00C43FB2" w:rsidRPr="008E5AD0" w:rsidRDefault="00C43FB2" w:rsidP="00C43FB2">
      <w:pPr>
        <w:autoSpaceDE w:val="0"/>
        <w:autoSpaceDN w:val="0"/>
        <w:adjustRightInd w:val="0"/>
        <w:jc w:val="center"/>
        <w:rPr>
          <w:rFonts w:ascii="Arial" w:hAnsi="Arial" w:cs="Arial"/>
          <w:b/>
          <w:bCs/>
        </w:rPr>
      </w:pPr>
    </w:p>
    <w:p w14:paraId="4675EC6C" w14:textId="77777777" w:rsidR="00C43FB2" w:rsidRPr="008E5AD0" w:rsidRDefault="00C43FB2" w:rsidP="00C43FB2">
      <w:pPr>
        <w:autoSpaceDE w:val="0"/>
        <w:autoSpaceDN w:val="0"/>
        <w:adjustRightInd w:val="0"/>
        <w:jc w:val="center"/>
        <w:rPr>
          <w:rFonts w:ascii="Arial" w:hAnsi="Arial" w:cs="Arial"/>
          <w:b/>
          <w:bCs/>
        </w:rPr>
      </w:pPr>
    </w:p>
    <w:p w14:paraId="34FBCE84" w14:textId="77777777" w:rsidR="00C43FB2" w:rsidRPr="008E5AD0" w:rsidRDefault="00C43FB2" w:rsidP="00C43FB2">
      <w:pPr>
        <w:autoSpaceDE w:val="0"/>
        <w:autoSpaceDN w:val="0"/>
        <w:adjustRightInd w:val="0"/>
        <w:jc w:val="center"/>
        <w:rPr>
          <w:rFonts w:ascii="Arial" w:hAnsi="Arial" w:cs="Arial"/>
          <w:b/>
          <w:bCs/>
        </w:rPr>
      </w:pPr>
    </w:p>
    <w:p w14:paraId="3B2E6B48" w14:textId="77777777" w:rsidR="00C43FB2" w:rsidRPr="008E5AD0" w:rsidRDefault="00C43FB2" w:rsidP="00C43FB2">
      <w:pPr>
        <w:autoSpaceDE w:val="0"/>
        <w:autoSpaceDN w:val="0"/>
        <w:adjustRightInd w:val="0"/>
        <w:jc w:val="center"/>
        <w:rPr>
          <w:rFonts w:ascii="Arial" w:hAnsi="Arial" w:cs="Arial"/>
          <w:b/>
          <w:bCs/>
        </w:rPr>
      </w:pPr>
    </w:p>
    <w:p w14:paraId="7ED66E03" w14:textId="270F93B0" w:rsidR="00C43FB2" w:rsidRPr="008E5AD0" w:rsidRDefault="00C43FB2" w:rsidP="00C43FB2">
      <w:pPr>
        <w:autoSpaceDE w:val="0"/>
        <w:autoSpaceDN w:val="0"/>
        <w:adjustRightInd w:val="0"/>
        <w:jc w:val="center"/>
        <w:rPr>
          <w:rFonts w:ascii="Arial" w:hAnsi="Arial" w:cs="Arial"/>
          <w:b/>
          <w:bCs/>
        </w:rPr>
      </w:pPr>
    </w:p>
    <w:p w14:paraId="1BA199BC" w14:textId="21939020" w:rsidR="00A2780F" w:rsidRPr="008E5AD0" w:rsidRDefault="00A2780F" w:rsidP="00641100">
      <w:pPr>
        <w:autoSpaceDE w:val="0"/>
        <w:autoSpaceDN w:val="0"/>
        <w:adjustRightInd w:val="0"/>
        <w:rPr>
          <w:rFonts w:ascii="Arial" w:hAnsi="Arial" w:cs="Arial"/>
          <w:b/>
          <w:bCs/>
        </w:rPr>
      </w:pPr>
    </w:p>
    <w:p w14:paraId="350CD266" w14:textId="47F0646D" w:rsidR="00A2780F" w:rsidRPr="008E5AD0" w:rsidRDefault="00A2780F" w:rsidP="00C43FB2">
      <w:pPr>
        <w:autoSpaceDE w:val="0"/>
        <w:autoSpaceDN w:val="0"/>
        <w:adjustRightInd w:val="0"/>
        <w:jc w:val="center"/>
        <w:rPr>
          <w:rFonts w:ascii="Arial" w:hAnsi="Arial" w:cs="Arial"/>
          <w:b/>
          <w:bCs/>
        </w:rPr>
      </w:pPr>
    </w:p>
    <w:p w14:paraId="6C498D7A" w14:textId="77777777" w:rsidR="00A2780F" w:rsidRPr="008E5AD0" w:rsidRDefault="00A2780F" w:rsidP="00C43FB2">
      <w:pPr>
        <w:autoSpaceDE w:val="0"/>
        <w:autoSpaceDN w:val="0"/>
        <w:adjustRightInd w:val="0"/>
        <w:jc w:val="center"/>
        <w:rPr>
          <w:rFonts w:ascii="Arial" w:hAnsi="Arial" w:cs="Arial"/>
          <w:b/>
          <w:bCs/>
        </w:rPr>
      </w:pPr>
    </w:p>
    <w:p w14:paraId="03476686" w14:textId="77777777" w:rsidR="00C43FB2" w:rsidRPr="008E5AD0" w:rsidRDefault="00C43FB2" w:rsidP="00C43FB2">
      <w:pPr>
        <w:autoSpaceDE w:val="0"/>
        <w:autoSpaceDN w:val="0"/>
        <w:adjustRightInd w:val="0"/>
        <w:jc w:val="center"/>
        <w:rPr>
          <w:rFonts w:ascii="Arial" w:hAnsi="Arial" w:cs="Arial"/>
          <w:b/>
          <w:bCs/>
        </w:rPr>
      </w:pPr>
    </w:p>
    <w:p w14:paraId="6534D8DA" w14:textId="77777777" w:rsidR="00C43FB2" w:rsidRPr="008E5AD0" w:rsidRDefault="00C43FB2" w:rsidP="00C43FB2">
      <w:pPr>
        <w:autoSpaceDE w:val="0"/>
        <w:autoSpaceDN w:val="0"/>
        <w:adjustRightInd w:val="0"/>
        <w:jc w:val="center"/>
        <w:rPr>
          <w:rFonts w:ascii="Arial" w:hAnsi="Arial" w:cs="Arial"/>
          <w:b/>
          <w:bCs/>
        </w:rPr>
      </w:pPr>
    </w:p>
    <w:p w14:paraId="3770098D" w14:textId="77777777" w:rsidR="00C43FB2" w:rsidRPr="008E5AD0" w:rsidRDefault="00C43FB2" w:rsidP="00C43FB2">
      <w:pPr>
        <w:autoSpaceDE w:val="0"/>
        <w:autoSpaceDN w:val="0"/>
        <w:adjustRightInd w:val="0"/>
        <w:jc w:val="center"/>
        <w:rPr>
          <w:rFonts w:ascii="Arial" w:hAnsi="Arial" w:cs="Arial"/>
          <w:b/>
          <w:bCs/>
        </w:rPr>
      </w:pPr>
    </w:p>
    <w:p w14:paraId="602B3558" w14:textId="6C2C212B" w:rsidR="00C43FB2" w:rsidRPr="008E5AD0" w:rsidRDefault="00C43FB2" w:rsidP="00C43FB2">
      <w:pPr>
        <w:autoSpaceDE w:val="0"/>
        <w:autoSpaceDN w:val="0"/>
        <w:adjustRightInd w:val="0"/>
        <w:jc w:val="center"/>
        <w:rPr>
          <w:rFonts w:ascii="Arial" w:hAnsi="Arial" w:cs="Arial"/>
          <w:b/>
          <w:bCs/>
        </w:rPr>
      </w:pPr>
      <w:r w:rsidRPr="008E5AD0">
        <w:rPr>
          <w:rFonts w:ascii="Arial" w:hAnsi="Arial" w:cs="Arial"/>
          <w:b/>
          <w:bCs/>
        </w:rPr>
        <w:br w:type="page"/>
      </w:r>
    </w:p>
    <w:p w14:paraId="74AA69FA" w14:textId="77777777" w:rsidR="00C43FB2" w:rsidRPr="008E5AD0" w:rsidRDefault="00C43FB2" w:rsidP="00C43FB2">
      <w:pPr>
        <w:autoSpaceDE w:val="0"/>
        <w:autoSpaceDN w:val="0"/>
        <w:adjustRightInd w:val="0"/>
        <w:jc w:val="center"/>
        <w:rPr>
          <w:rFonts w:ascii="Arial" w:hAnsi="Arial" w:cs="Arial"/>
          <w:b/>
          <w:bCs/>
        </w:rPr>
      </w:pPr>
    </w:p>
    <w:p w14:paraId="48B08312" w14:textId="77777777" w:rsidR="00C43FB2" w:rsidRPr="008E5AD0" w:rsidRDefault="00C43FB2" w:rsidP="00C43FB2">
      <w:pPr>
        <w:autoSpaceDE w:val="0"/>
        <w:autoSpaceDN w:val="0"/>
        <w:adjustRightInd w:val="0"/>
        <w:jc w:val="center"/>
        <w:rPr>
          <w:rFonts w:ascii="Arial" w:hAnsi="Arial" w:cs="Arial"/>
          <w:b/>
          <w:bCs/>
        </w:rPr>
      </w:pPr>
    </w:p>
    <w:p w14:paraId="60977DBC" w14:textId="77777777" w:rsidR="00C43FB2" w:rsidRPr="008E5AD0" w:rsidRDefault="00C43FB2" w:rsidP="00C43FB2">
      <w:pPr>
        <w:autoSpaceDE w:val="0"/>
        <w:autoSpaceDN w:val="0"/>
        <w:adjustRightInd w:val="0"/>
        <w:jc w:val="center"/>
        <w:rPr>
          <w:rFonts w:ascii="Arial" w:hAnsi="Arial" w:cs="Arial"/>
          <w:b/>
          <w:bCs/>
        </w:rPr>
      </w:pPr>
    </w:p>
    <w:p w14:paraId="2EBF77FB" w14:textId="77777777" w:rsidR="00C43FB2" w:rsidRPr="008E5AD0" w:rsidRDefault="00C43FB2" w:rsidP="00C43FB2">
      <w:pPr>
        <w:autoSpaceDE w:val="0"/>
        <w:autoSpaceDN w:val="0"/>
        <w:adjustRightInd w:val="0"/>
        <w:jc w:val="center"/>
        <w:rPr>
          <w:rFonts w:ascii="Arial" w:hAnsi="Arial" w:cs="Arial"/>
          <w:b/>
          <w:bCs/>
        </w:rPr>
      </w:pPr>
    </w:p>
    <w:p w14:paraId="026A9421" w14:textId="77777777" w:rsidR="00C43FB2" w:rsidRPr="008E5AD0" w:rsidRDefault="00C43FB2" w:rsidP="00C43FB2">
      <w:pPr>
        <w:autoSpaceDE w:val="0"/>
        <w:autoSpaceDN w:val="0"/>
        <w:adjustRightInd w:val="0"/>
        <w:rPr>
          <w:rFonts w:ascii="Arial" w:hAnsi="Arial" w:cs="Arial"/>
          <w:b/>
          <w:bCs/>
        </w:rPr>
      </w:pPr>
    </w:p>
    <w:p w14:paraId="4B5D3524" w14:textId="137E9F6B" w:rsidR="00876A45" w:rsidRDefault="000A65DF" w:rsidP="00C43FB2">
      <w:pPr>
        <w:autoSpaceDE w:val="0"/>
        <w:autoSpaceDN w:val="0"/>
        <w:adjustRightInd w:val="0"/>
        <w:jc w:val="center"/>
        <w:rPr>
          <w:rFonts w:ascii="Arial" w:hAnsi="Arial" w:cs="Arial"/>
          <w:b/>
          <w:bCs/>
        </w:rPr>
      </w:pPr>
      <w:r>
        <w:rPr>
          <w:rFonts w:ascii="Arial" w:hAnsi="Arial" w:cs="Arial"/>
          <w:b/>
          <w:bCs/>
        </w:rPr>
        <w:t xml:space="preserve">TENDER TO DESIGN AND BUILD A TARMAC PUMP TRACK </w:t>
      </w:r>
    </w:p>
    <w:p w14:paraId="11C3B737" w14:textId="2303EDB9" w:rsidR="00C43FB2" w:rsidRPr="008E5AD0" w:rsidRDefault="000A65DF" w:rsidP="00C43FB2">
      <w:pPr>
        <w:autoSpaceDE w:val="0"/>
        <w:autoSpaceDN w:val="0"/>
        <w:adjustRightInd w:val="0"/>
        <w:jc w:val="center"/>
        <w:rPr>
          <w:rFonts w:ascii="Arial" w:hAnsi="Arial" w:cs="Arial"/>
        </w:rPr>
      </w:pPr>
      <w:r>
        <w:rPr>
          <w:rFonts w:ascii="Arial" w:hAnsi="Arial" w:cs="Arial"/>
          <w:b/>
          <w:bCs/>
        </w:rPr>
        <w:t>AT COLDEN COMMON PARK</w:t>
      </w:r>
    </w:p>
    <w:p w14:paraId="1C587BD2" w14:textId="77777777" w:rsidR="00C43FB2" w:rsidRPr="008E5AD0" w:rsidRDefault="00C43FB2" w:rsidP="00C43FB2">
      <w:pPr>
        <w:autoSpaceDE w:val="0"/>
        <w:autoSpaceDN w:val="0"/>
        <w:adjustRightInd w:val="0"/>
        <w:jc w:val="center"/>
        <w:rPr>
          <w:rFonts w:ascii="Arial" w:hAnsi="Arial" w:cs="Arial"/>
        </w:rPr>
      </w:pPr>
    </w:p>
    <w:p w14:paraId="0992DBAB" w14:textId="77777777" w:rsidR="00C43FB2" w:rsidRPr="008E5AD0" w:rsidRDefault="00C43FB2" w:rsidP="00C43FB2">
      <w:pPr>
        <w:autoSpaceDE w:val="0"/>
        <w:autoSpaceDN w:val="0"/>
        <w:adjustRightInd w:val="0"/>
        <w:jc w:val="center"/>
        <w:rPr>
          <w:rFonts w:ascii="Arial" w:hAnsi="Arial" w:cs="Arial"/>
        </w:rPr>
      </w:pPr>
    </w:p>
    <w:p w14:paraId="6201E152" w14:textId="77777777" w:rsidR="00C43FB2" w:rsidRPr="008E5AD0" w:rsidRDefault="00C43FB2" w:rsidP="00C43FB2">
      <w:pPr>
        <w:autoSpaceDE w:val="0"/>
        <w:autoSpaceDN w:val="0"/>
        <w:adjustRightInd w:val="0"/>
        <w:jc w:val="center"/>
        <w:rPr>
          <w:rFonts w:ascii="Arial" w:hAnsi="Arial" w:cs="Arial"/>
        </w:rPr>
      </w:pPr>
    </w:p>
    <w:p w14:paraId="681463DC" w14:textId="77777777" w:rsidR="00C43FB2" w:rsidRPr="008E5AD0" w:rsidRDefault="00C43FB2" w:rsidP="00C43FB2">
      <w:pPr>
        <w:autoSpaceDE w:val="0"/>
        <w:autoSpaceDN w:val="0"/>
        <w:adjustRightInd w:val="0"/>
        <w:jc w:val="center"/>
        <w:rPr>
          <w:rFonts w:ascii="Arial" w:hAnsi="Arial" w:cs="Arial"/>
        </w:rPr>
      </w:pPr>
    </w:p>
    <w:tbl>
      <w:tblPr>
        <w:tblStyle w:val="TableGrid"/>
        <w:tblW w:w="0" w:type="auto"/>
        <w:jc w:val="center"/>
        <w:tblLook w:val="04A0" w:firstRow="1" w:lastRow="0" w:firstColumn="1" w:lastColumn="0" w:noHBand="0" w:noVBand="1"/>
      </w:tblPr>
      <w:tblGrid>
        <w:gridCol w:w="4394"/>
        <w:gridCol w:w="1701"/>
        <w:gridCol w:w="3090"/>
      </w:tblGrid>
      <w:tr w:rsidR="000A65DF" w14:paraId="3A2B271F" w14:textId="77777777" w:rsidTr="00E25F4F">
        <w:trPr>
          <w:jc w:val="center"/>
        </w:trPr>
        <w:tc>
          <w:tcPr>
            <w:tcW w:w="4394" w:type="dxa"/>
          </w:tcPr>
          <w:p w14:paraId="18E3ACDC" w14:textId="3E50D337" w:rsidR="000A65DF" w:rsidRDefault="000A65DF" w:rsidP="00E25F4F">
            <w:pPr>
              <w:autoSpaceDE w:val="0"/>
              <w:autoSpaceDN w:val="0"/>
              <w:adjustRightInd w:val="0"/>
              <w:jc w:val="right"/>
              <w:rPr>
                <w:rFonts w:ascii="Arial" w:hAnsi="Arial" w:cs="Arial"/>
              </w:rPr>
            </w:pPr>
            <w:r>
              <w:rPr>
                <w:rFonts w:ascii="Arial" w:hAnsi="Arial" w:cs="Arial"/>
              </w:rPr>
              <w:t>Contractors’ details</w:t>
            </w:r>
          </w:p>
        </w:tc>
        <w:tc>
          <w:tcPr>
            <w:tcW w:w="1701" w:type="dxa"/>
          </w:tcPr>
          <w:p w14:paraId="716B3F5F" w14:textId="4B2EE531" w:rsidR="000A65DF" w:rsidRDefault="000A65DF" w:rsidP="00E25F4F">
            <w:pPr>
              <w:autoSpaceDE w:val="0"/>
              <w:autoSpaceDN w:val="0"/>
              <w:adjustRightInd w:val="0"/>
              <w:jc w:val="right"/>
              <w:rPr>
                <w:rFonts w:ascii="Arial" w:hAnsi="Arial" w:cs="Arial"/>
              </w:rPr>
            </w:pPr>
            <w:r>
              <w:rPr>
                <w:rFonts w:ascii="Arial" w:hAnsi="Arial" w:cs="Arial"/>
              </w:rPr>
              <w:t>Page 2</w:t>
            </w:r>
          </w:p>
        </w:tc>
        <w:tc>
          <w:tcPr>
            <w:tcW w:w="3090" w:type="dxa"/>
          </w:tcPr>
          <w:p w14:paraId="3A6B1C58" w14:textId="057F2ABE" w:rsidR="000A65DF" w:rsidRPr="00885859" w:rsidRDefault="000A65DF" w:rsidP="00E25F4F">
            <w:pPr>
              <w:autoSpaceDE w:val="0"/>
              <w:autoSpaceDN w:val="0"/>
              <w:adjustRightInd w:val="0"/>
              <w:jc w:val="right"/>
              <w:rPr>
                <w:rFonts w:ascii="Arial" w:hAnsi="Arial" w:cs="Arial"/>
                <w:b/>
                <w:bCs/>
              </w:rPr>
            </w:pPr>
            <w:r w:rsidRPr="00885859">
              <w:rPr>
                <w:rFonts w:ascii="Arial" w:hAnsi="Arial" w:cs="Arial"/>
                <w:b/>
                <w:bCs/>
              </w:rPr>
              <w:t>To return with tender</w:t>
            </w:r>
          </w:p>
        </w:tc>
      </w:tr>
      <w:tr w:rsidR="000A65DF" w14:paraId="767CA15E" w14:textId="77777777" w:rsidTr="00E25F4F">
        <w:trPr>
          <w:jc w:val="center"/>
        </w:trPr>
        <w:tc>
          <w:tcPr>
            <w:tcW w:w="4394" w:type="dxa"/>
          </w:tcPr>
          <w:p w14:paraId="2488B139" w14:textId="4F1A86CB" w:rsidR="000A65DF" w:rsidRDefault="000A65DF" w:rsidP="00E25F4F">
            <w:pPr>
              <w:autoSpaceDE w:val="0"/>
              <w:autoSpaceDN w:val="0"/>
              <w:adjustRightInd w:val="0"/>
              <w:jc w:val="right"/>
              <w:rPr>
                <w:rFonts w:ascii="Arial" w:hAnsi="Arial" w:cs="Arial"/>
              </w:rPr>
            </w:pPr>
            <w:r w:rsidRPr="008E5AD0">
              <w:rPr>
                <w:rFonts w:ascii="Arial" w:hAnsi="Arial" w:cs="Arial"/>
              </w:rPr>
              <w:t>Form of tender</w:t>
            </w:r>
          </w:p>
        </w:tc>
        <w:tc>
          <w:tcPr>
            <w:tcW w:w="1701" w:type="dxa"/>
          </w:tcPr>
          <w:p w14:paraId="2B038CD5" w14:textId="360C65E3" w:rsidR="000A65DF" w:rsidRDefault="000A65DF" w:rsidP="00E25F4F">
            <w:pPr>
              <w:autoSpaceDE w:val="0"/>
              <w:autoSpaceDN w:val="0"/>
              <w:adjustRightInd w:val="0"/>
              <w:jc w:val="right"/>
              <w:rPr>
                <w:rFonts w:ascii="Arial" w:hAnsi="Arial" w:cs="Arial"/>
              </w:rPr>
            </w:pPr>
            <w:r>
              <w:rPr>
                <w:rFonts w:ascii="Arial" w:hAnsi="Arial" w:cs="Arial"/>
              </w:rPr>
              <w:t>Page 3</w:t>
            </w:r>
          </w:p>
        </w:tc>
        <w:tc>
          <w:tcPr>
            <w:tcW w:w="3090" w:type="dxa"/>
          </w:tcPr>
          <w:p w14:paraId="423E98E7" w14:textId="0EB16433" w:rsidR="000A65DF" w:rsidRPr="00885859" w:rsidRDefault="000A65DF" w:rsidP="00E25F4F">
            <w:pPr>
              <w:autoSpaceDE w:val="0"/>
              <w:autoSpaceDN w:val="0"/>
              <w:adjustRightInd w:val="0"/>
              <w:jc w:val="right"/>
              <w:rPr>
                <w:rFonts w:ascii="Arial" w:hAnsi="Arial" w:cs="Arial"/>
                <w:b/>
                <w:bCs/>
              </w:rPr>
            </w:pPr>
            <w:r w:rsidRPr="00885859">
              <w:rPr>
                <w:rFonts w:ascii="Arial" w:hAnsi="Arial" w:cs="Arial"/>
                <w:b/>
                <w:bCs/>
              </w:rPr>
              <w:t>To return with tender</w:t>
            </w:r>
          </w:p>
        </w:tc>
      </w:tr>
      <w:tr w:rsidR="000A65DF" w14:paraId="74022703" w14:textId="77777777" w:rsidTr="00E25F4F">
        <w:trPr>
          <w:jc w:val="center"/>
        </w:trPr>
        <w:tc>
          <w:tcPr>
            <w:tcW w:w="4394" w:type="dxa"/>
          </w:tcPr>
          <w:p w14:paraId="26478FFB" w14:textId="1EA595D3" w:rsidR="000A65DF" w:rsidRDefault="00F13826" w:rsidP="00E25F4F">
            <w:pPr>
              <w:autoSpaceDE w:val="0"/>
              <w:autoSpaceDN w:val="0"/>
              <w:adjustRightInd w:val="0"/>
              <w:jc w:val="right"/>
              <w:rPr>
                <w:rFonts w:ascii="Arial" w:hAnsi="Arial" w:cs="Arial"/>
              </w:rPr>
            </w:pPr>
            <w:r>
              <w:rPr>
                <w:rFonts w:ascii="Arial" w:hAnsi="Arial" w:cs="Arial"/>
              </w:rPr>
              <w:t xml:space="preserve">Tender information </w:t>
            </w:r>
          </w:p>
        </w:tc>
        <w:tc>
          <w:tcPr>
            <w:tcW w:w="1701" w:type="dxa"/>
          </w:tcPr>
          <w:p w14:paraId="226B5B57" w14:textId="19927CF9" w:rsidR="000A65DF" w:rsidRDefault="000A65DF" w:rsidP="00E25F4F">
            <w:pPr>
              <w:autoSpaceDE w:val="0"/>
              <w:autoSpaceDN w:val="0"/>
              <w:adjustRightInd w:val="0"/>
              <w:jc w:val="right"/>
              <w:rPr>
                <w:rFonts w:ascii="Arial" w:hAnsi="Arial" w:cs="Arial"/>
              </w:rPr>
            </w:pPr>
            <w:r>
              <w:rPr>
                <w:rFonts w:ascii="Arial" w:hAnsi="Arial" w:cs="Arial"/>
              </w:rPr>
              <w:t>Page 4</w:t>
            </w:r>
          </w:p>
        </w:tc>
        <w:tc>
          <w:tcPr>
            <w:tcW w:w="3090" w:type="dxa"/>
          </w:tcPr>
          <w:p w14:paraId="0B9BD334" w14:textId="77777777" w:rsidR="000A65DF" w:rsidRDefault="000A65DF" w:rsidP="00C43FB2">
            <w:pPr>
              <w:autoSpaceDE w:val="0"/>
              <w:autoSpaceDN w:val="0"/>
              <w:adjustRightInd w:val="0"/>
              <w:jc w:val="center"/>
              <w:rPr>
                <w:rFonts w:ascii="Arial" w:hAnsi="Arial" w:cs="Arial"/>
              </w:rPr>
            </w:pPr>
          </w:p>
        </w:tc>
      </w:tr>
      <w:tr w:rsidR="000A65DF" w14:paraId="6FB0248E" w14:textId="77777777" w:rsidTr="00E25F4F">
        <w:trPr>
          <w:jc w:val="center"/>
        </w:trPr>
        <w:tc>
          <w:tcPr>
            <w:tcW w:w="4394" w:type="dxa"/>
          </w:tcPr>
          <w:p w14:paraId="119F95FA" w14:textId="42891CE5" w:rsidR="000A65DF" w:rsidRDefault="00F13826" w:rsidP="00E25F4F">
            <w:pPr>
              <w:autoSpaceDE w:val="0"/>
              <w:autoSpaceDN w:val="0"/>
              <w:adjustRightInd w:val="0"/>
              <w:jc w:val="right"/>
              <w:rPr>
                <w:rFonts w:ascii="Arial" w:hAnsi="Arial" w:cs="Arial"/>
              </w:rPr>
            </w:pPr>
            <w:r>
              <w:rPr>
                <w:rFonts w:ascii="Arial" w:hAnsi="Arial" w:cs="Arial"/>
              </w:rPr>
              <w:t>Instructions to tenderers</w:t>
            </w:r>
          </w:p>
        </w:tc>
        <w:tc>
          <w:tcPr>
            <w:tcW w:w="1701" w:type="dxa"/>
          </w:tcPr>
          <w:p w14:paraId="32496346" w14:textId="07A0AA00" w:rsidR="000A65DF" w:rsidRDefault="000A65DF" w:rsidP="00E25F4F">
            <w:pPr>
              <w:autoSpaceDE w:val="0"/>
              <w:autoSpaceDN w:val="0"/>
              <w:adjustRightInd w:val="0"/>
              <w:jc w:val="right"/>
              <w:rPr>
                <w:rFonts w:ascii="Arial" w:hAnsi="Arial" w:cs="Arial"/>
              </w:rPr>
            </w:pPr>
            <w:r>
              <w:rPr>
                <w:rFonts w:ascii="Arial" w:hAnsi="Arial" w:cs="Arial"/>
              </w:rPr>
              <w:t>Page 5</w:t>
            </w:r>
          </w:p>
        </w:tc>
        <w:tc>
          <w:tcPr>
            <w:tcW w:w="3090" w:type="dxa"/>
          </w:tcPr>
          <w:p w14:paraId="44724AE6" w14:textId="77777777" w:rsidR="000A65DF" w:rsidRDefault="000A65DF" w:rsidP="00C43FB2">
            <w:pPr>
              <w:autoSpaceDE w:val="0"/>
              <w:autoSpaceDN w:val="0"/>
              <w:adjustRightInd w:val="0"/>
              <w:jc w:val="center"/>
              <w:rPr>
                <w:rFonts w:ascii="Arial" w:hAnsi="Arial" w:cs="Arial"/>
              </w:rPr>
            </w:pPr>
          </w:p>
        </w:tc>
      </w:tr>
      <w:tr w:rsidR="000A65DF" w14:paraId="552E2AB9" w14:textId="77777777" w:rsidTr="00E25F4F">
        <w:trPr>
          <w:jc w:val="center"/>
        </w:trPr>
        <w:tc>
          <w:tcPr>
            <w:tcW w:w="4394" w:type="dxa"/>
          </w:tcPr>
          <w:p w14:paraId="2A8F8242" w14:textId="4E15BDD9" w:rsidR="000A65DF" w:rsidRDefault="00C24599" w:rsidP="00E25F4F">
            <w:pPr>
              <w:autoSpaceDE w:val="0"/>
              <w:autoSpaceDN w:val="0"/>
              <w:adjustRightInd w:val="0"/>
              <w:jc w:val="right"/>
              <w:rPr>
                <w:rFonts w:ascii="Arial" w:hAnsi="Arial" w:cs="Arial"/>
              </w:rPr>
            </w:pPr>
            <w:r>
              <w:rPr>
                <w:rFonts w:ascii="Arial" w:hAnsi="Arial" w:cs="Arial"/>
              </w:rPr>
              <w:t>Requirements</w:t>
            </w:r>
            <w:r w:rsidR="005D5983">
              <w:rPr>
                <w:rFonts w:ascii="Arial" w:hAnsi="Arial" w:cs="Arial"/>
              </w:rPr>
              <w:t>, further information</w:t>
            </w:r>
            <w:r>
              <w:rPr>
                <w:rFonts w:ascii="Arial" w:hAnsi="Arial" w:cs="Arial"/>
              </w:rPr>
              <w:t xml:space="preserve"> </w:t>
            </w:r>
          </w:p>
        </w:tc>
        <w:tc>
          <w:tcPr>
            <w:tcW w:w="1701" w:type="dxa"/>
          </w:tcPr>
          <w:p w14:paraId="5E84DF50" w14:textId="17BCA5CD" w:rsidR="000A65DF" w:rsidRDefault="000A65DF" w:rsidP="00E25F4F">
            <w:pPr>
              <w:autoSpaceDE w:val="0"/>
              <w:autoSpaceDN w:val="0"/>
              <w:adjustRightInd w:val="0"/>
              <w:jc w:val="right"/>
              <w:rPr>
                <w:rFonts w:ascii="Arial" w:hAnsi="Arial" w:cs="Arial"/>
              </w:rPr>
            </w:pPr>
            <w:r>
              <w:rPr>
                <w:rFonts w:ascii="Arial" w:hAnsi="Arial" w:cs="Arial"/>
              </w:rPr>
              <w:t xml:space="preserve">Page </w:t>
            </w:r>
            <w:r w:rsidR="00C24599">
              <w:rPr>
                <w:rFonts w:ascii="Arial" w:hAnsi="Arial" w:cs="Arial"/>
              </w:rPr>
              <w:t>6</w:t>
            </w:r>
            <w:r w:rsidR="005D5983">
              <w:rPr>
                <w:rFonts w:ascii="Arial" w:hAnsi="Arial" w:cs="Arial"/>
              </w:rPr>
              <w:t>-7</w:t>
            </w:r>
          </w:p>
        </w:tc>
        <w:tc>
          <w:tcPr>
            <w:tcW w:w="3090" w:type="dxa"/>
          </w:tcPr>
          <w:p w14:paraId="2A77E8E4" w14:textId="77777777" w:rsidR="000A65DF" w:rsidRDefault="000A65DF" w:rsidP="00C43FB2">
            <w:pPr>
              <w:autoSpaceDE w:val="0"/>
              <w:autoSpaceDN w:val="0"/>
              <w:adjustRightInd w:val="0"/>
              <w:jc w:val="center"/>
              <w:rPr>
                <w:rFonts w:ascii="Arial" w:hAnsi="Arial" w:cs="Arial"/>
              </w:rPr>
            </w:pPr>
          </w:p>
        </w:tc>
      </w:tr>
      <w:tr w:rsidR="000A65DF" w14:paraId="24128E31" w14:textId="77777777" w:rsidTr="00E25F4F">
        <w:trPr>
          <w:jc w:val="center"/>
        </w:trPr>
        <w:tc>
          <w:tcPr>
            <w:tcW w:w="4394" w:type="dxa"/>
          </w:tcPr>
          <w:p w14:paraId="06283E45" w14:textId="109ABD96" w:rsidR="000A65DF" w:rsidRDefault="006A1B1D" w:rsidP="00E25F4F">
            <w:pPr>
              <w:autoSpaceDE w:val="0"/>
              <w:autoSpaceDN w:val="0"/>
              <w:adjustRightInd w:val="0"/>
              <w:jc w:val="right"/>
              <w:rPr>
                <w:rFonts w:ascii="Arial" w:hAnsi="Arial" w:cs="Arial"/>
              </w:rPr>
            </w:pPr>
            <w:r>
              <w:rPr>
                <w:rFonts w:ascii="Arial" w:hAnsi="Arial" w:cs="Arial"/>
              </w:rPr>
              <w:t xml:space="preserve">Location </w:t>
            </w:r>
            <w:r w:rsidR="000A65DF" w:rsidRPr="008E5AD0">
              <w:rPr>
                <w:rFonts w:ascii="Arial" w:hAnsi="Arial" w:cs="Arial"/>
              </w:rPr>
              <w:t>maps</w:t>
            </w:r>
          </w:p>
        </w:tc>
        <w:tc>
          <w:tcPr>
            <w:tcW w:w="1701" w:type="dxa"/>
          </w:tcPr>
          <w:p w14:paraId="50E9A18D" w14:textId="7FE33ED5" w:rsidR="000A65DF" w:rsidRDefault="000A65DF" w:rsidP="00E25F4F">
            <w:pPr>
              <w:autoSpaceDE w:val="0"/>
              <w:autoSpaceDN w:val="0"/>
              <w:adjustRightInd w:val="0"/>
              <w:jc w:val="right"/>
              <w:rPr>
                <w:rFonts w:ascii="Arial" w:hAnsi="Arial" w:cs="Arial"/>
              </w:rPr>
            </w:pPr>
            <w:r>
              <w:rPr>
                <w:rFonts w:ascii="Arial" w:hAnsi="Arial" w:cs="Arial"/>
              </w:rPr>
              <w:t xml:space="preserve">Page </w:t>
            </w:r>
            <w:r w:rsidR="006C70EB">
              <w:rPr>
                <w:rFonts w:ascii="Arial" w:hAnsi="Arial" w:cs="Arial"/>
              </w:rPr>
              <w:t>8</w:t>
            </w:r>
          </w:p>
        </w:tc>
        <w:tc>
          <w:tcPr>
            <w:tcW w:w="3090" w:type="dxa"/>
          </w:tcPr>
          <w:p w14:paraId="2DE778D0" w14:textId="77777777" w:rsidR="000A65DF" w:rsidRDefault="000A65DF" w:rsidP="00C43FB2">
            <w:pPr>
              <w:autoSpaceDE w:val="0"/>
              <w:autoSpaceDN w:val="0"/>
              <w:adjustRightInd w:val="0"/>
              <w:jc w:val="center"/>
              <w:rPr>
                <w:rFonts w:ascii="Arial" w:hAnsi="Arial" w:cs="Arial"/>
              </w:rPr>
            </w:pPr>
          </w:p>
        </w:tc>
      </w:tr>
      <w:tr w:rsidR="000A65DF" w14:paraId="6A61F438" w14:textId="77777777" w:rsidTr="00E25F4F">
        <w:trPr>
          <w:jc w:val="center"/>
        </w:trPr>
        <w:tc>
          <w:tcPr>
            <w:tcW w:w="4394" w:type="dxa"/>
          </w:tcPr>
          <w:p w14:paraId="59B2390B" w14:textId="7039810F" w:rsidR="000A65DF" w:rsidRPr="008E5AD0" w:rsidRDefault="006A1B1D" w:rsidP="00E25F4F">
            <w:pPr>
              <w:autoSpaceDE w:val="0"/>
              <w:autoSpaceDN w:val="0"/>
              <w:adjustRightInd w:val="0"/>
              <w:jc w:val="right"/>
              <w:rPr>
                <w:rFonts w:ascii="Arial" w:hAnsi="Arial" w:cs="Arial"/>
              </w:rPr>
            </w:pPr>
            <w:r>
              <w:rPr>
                <w:rFonts w:ascii="Arial" w:hAnsi="Arial" w:cs="Arial"/>
              </w:rPr>
              <w:t>Address label to use</w:t>
            </w:r>
          </w:p>
        </w:tc>
        <w:tc>
          <w:tcPr>
            <w:tcW w:w="1701" w:type="dxa"/>
          </w:tcPr>
          <w:p w14:paraId="2543471F" w14:textId="648160E4" w:rsidR="000A65DF" w:rsidRDefault="006A1B1D" w:rsidP="00E25F4F">
            <w:pPr>
              <w:autoSpaceDE w:val="0"/>
              <w:autoSpaceDN w:val="0"/>
              <w:adjustRightInd w:val="0"/>
              <w:jc w:val="right"/>
              <w:rPr>
                <w:rFonts w:ascii="Arial" w:hAnsi="Arial" w:cs="Arial"/>
              </w:rPr>
            </w:pPr>
            <w:r>
              <w:rPr>
                <w:rFonts w:ascii="Arial" w:hAnsi="Arial" w:cs="Arial"/>
              </w:rPr>
              <w:t xml:space="preserve">Page </w:t>
            </w:r>
            <w:r w:rsidR="006C70EB">
              <w:rPr>
                <w:rFonts w:ascii="Arial" w:hAnsi="Arial" w:cs="Arial"/>
              </w:rPr>
              <w:t>9</w:t>
            </w:r>
            <w:r>
              <w:rPr>
                <w:rFonts w:ascii="Arial" w:hAnsi="Arial" w:cs="Arial"/>
              </w:rPr>
              <w:t xml:space="preserve"> </w:t>
            </w:r>
          </w:p>
        </w:tc>
        <w:tc>
          <w:tcPr>
            <w:tcW w:w="3090" w:type="dxa"/>
          </w:tcPr>
          <w:p w14:paraId="210C27DC" w14:textId="77777777" w:rsidR="000A65DF" w:rsidRDefault="000A65DF" w:rsidP="00C43FB2">
            <w:pPr>
              <w:autoSpaceDE w:val="0"/>
              <w:autoSpaceDN w:val="0"/>
              <w:adjustRightInd w:val="0"/>
              <w:jc w:val="center"/>
              <w:rPr>
                <w:rFonts w:ascii="Arial" w:hAnsi="Arial" w:cs="Arial"/>
              </w:rPr>
            </w:pPr>
          </w:p>
        </w:tc>
      </w:tr>
    </w:tbl>
    <w:p w14:paraId="7147DD24" w14:textId="4FD7F4FA" w:rsidR="00C43FB2" w:rsidRDefault="00C43FB2" w:rsidP="00C43FB2">
      <w:pPr>
        <w:autoSpaceDE w:val="0"/>
        <w:autoSpaceDN w:val="0"/>
        <w:adjustRightInd w:val="0"/>
        <w:jc w:val="center"/>
        <w:rPr>
          <w:rFonts w:ascii="Arial" w:hAnsi="Arial" w:cs="Arial"/>
        </w:rPr>
      </w:pPr>
    </w:p>
    <w:p w14:paraId="2ADDF0EA" w14:textId="1F700F89" w:rsidR="00BE42EB" w:rsidRDefault="00BE42EB" w:rsidP="00C43FB2">
      <w:pPr>
        <w:autoSpaceDE w:val="0"/>
        <w:autoSpaceDN w:val="0"/>
        <w:adjustRightInd w:val="0"/>
        <w:jc w:val="center"/>
        <w:rPr>
          <w:rFonts w:ascii="Arial" w:hAnsi="Arial" w:cs="Arial"/>
        </w:rPr>
      </w:pPr>
    </w:p>
    <w:p w14:paraId="2910BC09" w14:textId="77777777" w:rsidR="00BE42EB" w:rsidRPr="008E5AD0" w:rsidRDefault="00BE42EB" w:rsidP="00C43FB2">
      <w:pPr>
        <w:autoSpaceDE w:val="0"/>
        <w:autoSpaceDN w:val="0"/>
        <w:adjustRightInd w:val="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56"/>
      </w:tblGrid>
      <w:tr w:rsidR="006C70EB" w14:paraId="1EF776C0" w14:textId="77777777" w:rsidTr="00BE42EB">
        <w:tc>
          <w:tcPr>
            <w:tcW w:w="10456" w:type="dxa"/>
            <w:shd w:val="clear" w:color="auto" w:fill="FFFFFF" w:themeFill="background1"/>
          </w:tcPr>
          <w:p w14:paraId="5EE7636F" w14:textId="5FCCA4D4" w:rsidR="009162A2" w:rsidRPr="00467185" w:rsidRDefault="009162A2" w:rsidP="00C43FB2">
            <w:pPr>
              <w:autoSpaceDE w:val="0"/>
              <w:autoSpaceDN w:val="0"/>
              <w:adjustRightInd w:val="0"/>
              <w:jc w:val="center"/>
              <w:rPr>
                <w:rFonts w:ascii="Arial" w:hAnsi="Arial" w:cs="Arial"/>
                <w:b/>
                <w:bCs/>
              </w:rPr>
            </w:pPr>
            <w:r w:rsidRPr="00467185">
              <w:rPr>
                <w:rFonts w:ascii="Arial" w:hAnsi="Arial" w:cs="Arial"/>
                <w:b/>
                <w:bCs/>
              </w:rPr>
              <w:t xml:space="preserve">TENDERS MUST BE RECEIVED IN HARD </w:t>
            </w:r>
            <w:r w:rsidR="00467185" w:rsidRPr="00467185">
              <w:rPr>
                <w:rFonts w:ascii="Arial" w:hAnsi="Arial" w:cs="Arial"/>
                <w:b/>
                <w:bCs/>
              </w:rPr>
              <w:t>COPY BY</w:t>
            </w:r>
            <w:r w:rsidRPr="00467185">
              <w:rPr>
                <w:rFonts w:ascii="Arial" w:hAnsi="Arial" w:cs="Arial"/>
                <w:b/>
                <w:bCs/>
              </w:rPr>
              <w:t xml:space="preserve"> 6PM ON </w:t>
            </w:r>
          </w:p>
          <w:p w14:paraId="33A173F0" w14:textId="78F54D59" w:rsidR="006C70EB" w:rsidRDefault="009162A2" w:rsidP="00C43FB2">
            <w:pPr>
              <w:autoSpaceDE w:val="0"/>
              <w:autoSpaceDN w:val="0"/>
              <w:adjustRightInd w:val="0"/>
              <w:jc w:val="center"/>
              <w:rPr>
                <w:rFonts w:ascii="Arial" w:hAnsi="Arial" w:cs="Arial"/>
              </w:rPr>
            </w:pPr>
            <w:r w:rsidRPr="00467185">
              <w:rPr>
                <w:rFonts w:ascii="Arial" w:hAnsi="Arial" w:cs="Arial"/>
                <w:b/>
                <w:bCs/>
              </w:rPr>
              <w:t>FRIDAY 9</w:t>
            </w:r>
            <w:r w:rsidRPr="00467185">
              <w:rPr>
                <w:rFonts w:ascii="Arial" w:hAnsi="Arial" w:cs="Arial"/>
                <w:b/>
                <w:bCs/>
                <w:vertAlign w:val="superscript"/>
              </w:rPr>
              <w:t>TH</w:t>
            </w:r>
            <w:r w:rsidRPr="00467185">
              <w:rPr>
                <w:rFonts w:ascii="Arial" w:hAnsi="Arial" w:cs="Arial"/>
                <w:b/>
                <w:bCs/>
              </w:rPr>
              <w:t xml:space="preserve"> SEPTEMBER </w:t>
            </w:r>
            <w:r w:rsidR="00467185">
              <w:rPr>
                <w:rFonts w:ascii="Arial" w:hAnsi="Arial" w:cs="Arial"/>
                <w:b/>
                <w:bCs/>
              </w:rPr>
              <w:t xml:space="preserve">2022 </w:t>
            </w:r>
            <w:r w:rsidRPr="00467185">
              <w:rPr>
                <w:rFonts w:ascii="Arial" w:hAnsi="Arial" w:cs="Arial"/>
                <w:b/>
                <w:bCs/>
              </w:rPr>
              <w:t>BY 6PM</w:t>
            </w:r>
          </w:p>
          <w:p w14:paraId="423264F5" w14:textId="77777777" w:rsidR="009162A2" w:rsidRDefault="009162A2" w:rsidP="00C43FB2">
            <w:pPr>
              <w:autoSpaceDE w:val="0"/>
              <w:autoSpaceDN w:val="0"/>
              <w:adjustRightInd w:val="0"/>
              <w:jc w:val="center"/>
              <w:rPr>
                <w:rFonts w:ascii="Arial" w:hAnsi="Arial" w:cs="Arial"/>
              </w:rPr>
            </w:pPr>
          </w:p>
          <w:p w14:paraId="5AB7B930" w14:textId="77777777" w:rsidR="009162A2" w:rsidRDefault="009162A2" w:rsidP="00C43FB2">
            <w:pPr>
              <w:autoSpaceDE w:val="0"/>
              <w:autoSpaceDN w:val="0"/>
              <w:adjustRightInd w:val="0"/>
              <w:jc w:val="center"/>
              <w:rPr>
                <w:rFonts w:ascii="Arial" w:hAnsi="Arial" w:cs="Arial"/>
              </w:rPr>
            </w:pPr>
            <w:r>
              <w:rPr>
                <w:rFonts w:ascii="Arial" w:hAnsi="Arial" w:cs="Arial"/>
              </w:rPr>
              <w:t>PLEASE ENSURE YOU USE THE ADDRESS LABLEL PROVIDED ON PAGE 9</w:t>
            </w:r>
          </w:p>
          <w:p w14:paraId="51ED5D69" w14:textId="77777777" w:rsidR="009162A2" w:rsidRDefault="009162A2" w:rsidP="00C43FB2">
            <w:pPr>
              <w:autoSpaceDE w:val="0"/>
              <w:autoSpaceDN w:val="0"/>
              <w:adjustRightInd w:val="0"/>
              <w:jc w:val="center"/>
              <w:rPr>
                <w:rFonts w:ascii="Arial" w:hAnsi="Arial" w:cs="Arial"/>
              </w:rPr>
            </w:pPr>
          </w:p>
          <w:p w14:paraId="50D88F1F" w14:textId="6E709530" w:rsidR="009162A2" w:rsidRDefault="009162A2" w:rsidP="00C43FB2">
            <w:pPr>
              <w:autoSpaceDE w:val="0"/>
              <w:autoSpaceDN w:val="0"/>
              <w:adjustRightInd w:val="0"/>
              <w:jc w:val="center"/>
              <w:rPr>
                <w:rFonts w:ascii="Arial" w:hAnsi="Arial" w:cs="Arial"/>
              </w:rPr>
            </w:pPr>
            <w:r>
              <w:rPr>
                <w:rFonts w:ascii="Arial" w:hAnsi="Arial" w:cs="Arial"/>
              </w:rPr>
              <w:t>ALL TENDERS WILL BE OPENED ON MONDAY 12</w:t>
            </w:r>
            <w:r w:rsidRPr="009162A2">
              <w:rPr>
                <w:rFonts w:ascii="Arial" w:hAnsi="Arial" w:cs="Arial"/>
                <w:vertAlign w:val="superscript"/>
              </w:rPr>
              <w:t>TH</w:t>
            </w:r>
            <w:r>
              <w:rPr>
                <w:rFonts w:ascii="Arial" w:hAnsi="Arial" w:cs="Arial"/>
              </w:rPr>
              <w:t xml:space="preserve"> SEPTEMBER</w:t>
            </w:r>
          </w:p>
        </w:tc>
      </w:tr>
    </w:tbl>
    <w:p w14:paraId="6A5A0596" w14:textId="77777777" w:rsidR="00C43FB2" w:rsidRPr="008E5AD0" w:rsidRDefault="00C43FB2" w:rsidP="00C43FB2">
      <w:pPr>
        <w:autoSpaceDE w:val="0"/>
        <w:autoSpaceDN w:val="0"/>
        <w:adjustRightInd w:val="0"/>
        <w:jc w:val="center"/>
        <w:rPr>
          <w:rFonts w:ascii="Arial" w:hAnsi="Arial" w:cs="Arial"/>
        </w:rPr>
      </w:pPr>
    </w:p>
    <w:p w14:paraId="1A9541E2" w14:textId="77777777" w:rsidR="00C43FB2" w:rsidRPr="008E5AD0" w:rsidRDefault="00C43FB2" w:rsidP="00C43FB2">
      <w:pPr>
        <w:autoSpaceDE w:val="0"/>
        <w:autoSpaceDN w:val="0"/>
        <w:adjustRightInd w:val="0"/>
        <w:jc w:val="center"/>
        <w:rPr>
          <w:rFonts w:ascii="Arial" w:hAnsi="Arial" w:cs="Arial"/>
        </w:rPr>
      </w:pPr>
    </w:p>
    <w:p w14:paraId="6B0D2E46" w14:textId="77777777" w:rsidR="00C43FB2" w:rsidRPr="008E5AD0" w:rsidRDefault="00C43FB2" w:rsidP="00C43FB2">
      <w:pPr>
        <w:autoSpaceDE w:val="0"/>
        <w:autoSpaceDN w:val="0"/>
        <w:adjustRightInd w:val="0"/>
        <w:jc w:val="center"/>
        <w:rPr>
          <w:rFonts w:ascii="Arial" w:hAnsi="Arial" w:cs="Arial"/>
        </w:rPr>
      </w:pPr>
    </w:p>
    <w:p w14:paraId="73B535F4" w14:textId="77777777" w:rsidR="00C43FB2" w:rsidRPr="00390223" w:rsidRDefault="00C43FB2" w:rsidP="00C43FB2">
      <w:pPr>
        <w:autoSpaceDE w:val="0"/>
        <w:autoSpaceDN w:val="0"/>
        <w:adjustRightInd w:val="0"/>
        <w:jc w:val="center"/>
        <w:rPr>
          <w:rFonts w:ascii="Arial" w:hAnsi="Arial" w:cs="Arial"/>
        </w:rPr>
      </w:pPr>
      <w:r w:rsidRPr="00390223">
        <w:rPr>
          <w:rFonts w:ascii="Arial" w:hAnsi="Arial" w:cs="Arial"/>
        </w:rPr>
        <w:t xml:space="preserve">Please complete in </w:t>
      </w:r>
      <w:r w:rsidRPr="00390223">
        <w:rPr>
          <w:rFonts w:ascii="Arial" w:hAnsi="Arial" w:cs="Arial"/>
          <w:u w:val="single"/>
        </w:rPr>
        <w:t>BLOCK CAPITALS</w:t>
      </w:r>
    </w:p>
    <w:p w14:paraId="09E3BBAB" w14:textId="77777777" w:rsidR="00C43FB2" w:rsidRPr="00390223" w:rsidRDefault="00C43FB2" w:rsidP="00C43FB2">
      <w:pPr>
        <w:autoSpaceDE w:val="0"/>
        <w:autoSpaceDN w:val="0"/>
        <w:adjustRightInd w:val="0"/>
        <w:jc w:val="center"/>
        <w:rPr>
          <w:rFonts w:ascii="Arial" w:hAnsi="Arial" w:cs="Arial"/>
        </w:rPr>
      </w:pPr>
    </w:p>
    <w:p w14:paraId="00A34380" w14:textId="77777777" w:rsidR="00C43FB2" w:rsidRPr="00390223" w:rsidRDefault="00C43FB2" w:rsidP="00C43FB2">
      <w:pPr>
        <w:autoSpaceDE w:val="0"/>
        <w:autoSpaceDN w:val="0"/>
        <w:adjustRightInd w:val="0"/>
        <w:jc w:val="center"/>
        <w:rPr>
          <w:rFonts w:ascii="Arial" w:hAnsi="Arial" w:cs="Arial"/>
        </w:rPr>
      </w:pPr>
    </w:p>
    <w:p w14:paraId="126137B4" w14:textId="30A79C24" w:rsidR="00C43FB2" w:rsidRPr="00390223" w:rsidRDefault="00C43FB2" w:rsidP="00C43FB2">
      <w:pPr>
        <w:autoSpaceDE w:val="0"/>
        <w:autoSpaceDN w:val="0"/>
        <w:adjustRightInd w:val="0"/>
        <w:jc w:val="center"/>
        <w:rPr>
          <w:rFonts w:ascii="Arial" w:hAnsi="Arial" w:cs="Arial"/>
        </w:rPr>
      </w:pPr>
      <w:r w:rsidRPr="00390223">
        <w:rPr>
          <w:rFonts w:ascii="Arial" w:hAnsi="Arial" w:cs="Arial"/>
        </w:rPr>
        <w:t>Contractor:</w:t>
      </w:r>
      <w:r w:rsidRPr="00390223">
        <w:rPr>
          <w:rFonts w:ascii="Arial" w:hAnsi="Arial" w:cs="Arial"/>
        </w:rPr>
        <w:tab/>
        <w:t>............................................................................</w:t>
      </w:r>
      <w:r w:rsidR="00F13826" w:rsidRPr="00390223">
        <w:rPr>
          <w:rFonts w:ascii="Arial" w:hAnsi="Arial" w:cs="Arial"/>
        </w:rPr>
        <w:t>..</w:t>
      </w:r>
    </w:p>
    <w:p w14:paraId="36A2C2B1" w14:textId="77777777" w:rsidR="00C43FB2" w:rsidRPr="00390223" w:rsidRDefault="00C43FB2" w:rsidP="00C43FB2">
      <w:pPr>
        <w:autoSpaceDE w:val="0"/>
        <w:autoSpaceDN w:val="0"/>
        <w:adjustRightInd w:val="0"/>
        <w:jc w:val="center"/>
        <w:rPr>
          <w:rFonts w:ascii="Arial" w:hAnsi="Arial" w:cs="Arial"/>
        </w:rPr>
      </w:pPr>
    </w:p>
    <w:p w14:paraId="1D13DE87" w14:textId="56525C31" w:rsidR="00C43FB2" w:rsidRPr="00390223" w:rsidRDefault="00C43FB2" w:rsidP="00C43FB2">
      <w:pPr>
        <w:autoSpaceDE w:val="0"/>
        <w:autoSpaceDN w:val="0"/>
        <w:adjustRightInd w:val="0"/>
        <w:jc w:val="center"/>
        <w:rPr>
          <w:rFonts w:ascii="Arial" w:hAnsi="Arial" w:cs="Arial"/>
        </w:rPr>
      </w:pPr>
      <w:r w:rsidRPr="00390223">
        <w:rPr>
          <w:rFonts w:ascii="Arial" w:hAnsi="Arial" w:cs="Arial"/>
        </w:rPr>
        <w:t>Address:</w:t>
      </w:r>
      <w:r w:rsidRPr="00390223">
        <w:rPr>
          <w:rFonts w:ascii="Arial" w:hAnsi="Arial" w:cs="Arial"/>
        </w:rPr>
        <w:tab/>
        <w:t>............................................................................</w:t>
      </w:r>
      <w:r w:rsidR="00F13826" w:rsidRPr="00390223">
        <w:rPr>
          <w:rFonts w:ascii="Arial" w:hAnsi="Arial" w:cs="Arial"/>
        </w:rPr>
        <w:t>..</w:t>
      </w:r>
    </w:p>
    <w:p w14:paraId="1E4C9126" w14:textId="77777777" w:rsidR="00C43FB2" w:rsidRPr="00390223" w:rsidRDefault="00C43FB2" w:rsidP="00C43FB2">
      <w:pPr>
        <w:autoSpaceDE w:val="0"/>
        <w:autoSpaceDN w:val="0"/>
        <w:adjustRightInd w:val="0"/>
        <w:jc w:val="center"/>
        <w:rPr>
          <w:rFonts w:ascii="Arial" w:hAnsi="Arial" w:cs="Arial"/>
        </w:rPr>
      </w:pPr>
    </w:p>
    <w:p w14:paraId="7A6929CE" w14:textId="79B8D907" w:rsidR="00C43FB2" w:rsidRPr="00390223" w:rsidRDefault="00C43FB2" w:rsidP="00C43FB2">
      <w:pPr>
        <w:autoSpaceDE w:val="0"/>
        <w:autoSpaceDN w:val="0"/>
        <w:adjustRightInd w:val="0"/>
        <w:jc w:val="center"/>
        <w:rPr>
          <w:rFonts w:ascii="Arial" w:hAnsi="Arial" w:cs="Arial"/>
        </w:rPr>
      </w:pPr>
      <w:r w:rsidRPr="00390223">
        <w:rPr>
          <w:rFonts w:ascii="Arial" w:hAnsi="Arial" w:cs="Arial"/>
        </w:rPr>
        <w:tab/>
      </w:r>
      <w:r w:rsidRPr="00390223">
        <w:rPr>
          <w:rFonts w:ascii="Arial" w:hAnsi="Arial" w:cs="Arial"/>
        </w:rPr>
        <w:tab/>
        <w:t>............................................................................</w:t>
      </w:r>
      <w:r w:rsidR="00F13826" w:rsidRPr="00390223">
        <w:rPr>
          <w:rFonts w:ascii="Arial" w:hAnsi="Arial" w:cs="Arial"/>
        </w:rPr>
        <w:t>..</w:t>
      </w:r>
    </w:p>
    <w:p w14:paraId="2F75BD39" w14:textId="77777777" w:rsidR="00C43FB2" w:rsidRPr="00390223" w:rsidRDefault="00C43FB2" w:rsidP="00C43FB2">
      <w:pPr>
        <w:autoSpaceDE w:val="0"/>
        <w:autoSpaceDN w:val="0"/>
        <w:adjustRightInd w:val="0"/>
        <w:jc w:val="center"/>
        <w:rPr>
          <w:rFonts w:ascii="Arial" w:hAnsi="Arial" w:cs="Arial"/>
        </w:rPr>
      </w:pPr>
    </w:p>
    <w:p w14:paraId="52E8F113" w14:textId="291DF0D7" w:rsidR="00C43FB2" w:rsidRPr="00390223" w:rsidRDefault="00C43FB2" w:rsidP="00C43FB2">
      <w:pPr>
        <w:autoSpaceDE w:val="0"/>
        <w:autoSpaceDN w:val="0"/>
        <w:adjustRightInd w:val="0"/>
        <w:jc w:val="center"/>
        <w:rPr>
          <w:rFonts w:ascii="Arial" w:hAnsi="Arial" w:cs="Arial"/>
        </w:rPr>
      </w:pPr>
      <w:r w:rsidRPr="00390223">
        <w:rPr>
          <w:rFonts w:ascii="Arial" w:hAnsi="Arial" w:cs="Arial"/>
        </w:rPr>
        <w:tab/>
      </w:r>
      <w:r w:rsidRPr="00390223">
        <w:rPr>
          <w:rFonts w:ascii="Arial" w:hAnsi="Arial" w:cs="Arial"/>
        </w:rPr>
        <w:tab/>
        <w:t>............................................................................</w:t>
      </w:r>
      <w:r w:rsidR="00F13826" w:rsidRPr="00390223">
        <w:rPr>
          <w:rFonts w:ascii="Arial" w:hAnsi="Arial" w:cs="Arial"/>
        </w:rPr>
        <w:t>....</w:t>
      </w:r>
    </w:p>
    <w:p w14:paraId="4D7536AD" w14:textId="77777777" w:rsidR="00C43FB2" w:rsidRPr="00390223" w:rsidRDefault="00C43FB2" w:rsidP="00C43FB2">
      <w:pPr>
        <w:autoSpaceDE w:val="0"/>
        <w:autoSpaceDN w:val="0"/>
        <w:adjustRightInd w:val="0"/>
        <w:jc w:val="center"/>
        <w:rPr>
          <w:rFonts w:ascii="Arial" w:hAnsi="Arial" w:cs="Arial"/>
        </w:rPr>
      </w:pPr>
    </w:p>
    <w:p w14:paraId="24BF5D58" w14:textId="771B25DB" w:rsidR="00C43FB2" w:rsidRPr="00390223" w:rsidRDefault="00C43FB2" w:rsidP="00C43FB2">
      <w:pPr>
        <w:autoSpaceDE w:val="0"/>
        <w:autoSpaceDN w:val="0"/>
        <w:adjustRightInd w:val="0"/>
        <w:jc w:val="center"/>
        <w:rPr>
          <w:rFonts w:ascii="Arial" w:hAnsi="Arial" w:cs="Arial"/>
        </w:rPr>
      </w:pPr>
      <w:r w:rsidRPr="00390223">
        <w:rPr>
          <w:rFonts w:ascii="Arial" w:hAnsi="Arial" w:cs="Arial"/>
        </w:rPr>
        <w:tab/>
      </w:r>
      <w:r w:rsidRPr="00390223">
        <w:rPr>
          <w:rFonts w:ascii="Arial" w:hAnsi="Arial" w:cs="Arial"/>
        </w:rPr>
        <w:tab/>
        <w:t>............................................................................</w:t>
      </w:r>
      <w:r w:rsidR="00F13826" w:rsidRPr="00390223">
        <w:rPr>
          <w:rFonts w:ascii="Arial" w:hAnsi="Arial" w:cs="Arial"/>
        </w:rPr>
        <w:t>....</w:t>
      </w:r>
    </w:p>
    <w:p w14:paraId="5C6CD248" w14:textId="77777777" w:rsidR="00C43FB2" w:rsidRPr="00390223" w:rsidRDefault="00C43FB2" w:rsidP="00C43FB2">
      <w:pPr>
        <w:autoSpaceDE w:val="0"/>
        <w:autoSpaceDN w:val="0"/>
        <w:adjustRightInd w:val="0"/>
        <w:jc w:val="center"/>
        <w:rPr>
          <w:rFonts w:ascii="Arial" w:hAnsi="Arial" w:cs="Arial"/>
        </w:rPr>
      </w:pPr>
    </w:p>
    <w:p w14:paraId="55CC01C6" w14:textId="5E2DA6F6" w:rsidR="00C43FB2" w:rsidRDefault="00C43FB2" w:rsidP="00C43FB2">
      <w:pPr>
        <w:autoSpaceDE w:val="0"/>
        <w:autoSpaceDN w:val="0"/>
        <w:adjustRightInd w:val="0"/>
        <w:jc w:val="center"/>
        <w:rPr>
          <w:rFonts w:ascii="Arial" w:hAnsi="Arial" w:cs="Arial"/>
        </w:rPr>
      </w:pPr>
      <w:r w:rsidRPr="00390223">
        <w:rPr>
          <w:rFonts w:ascii="Arial" w:hAnsi="Arial" w:cs="Arial"/>
        </w:rPr>
        <w:t xml:space="preserve">Telephone No.:.............................  </w:t>
      </w:r>
      <w:r w:rsidR="00FF29C1" w:rsidRPr="00390223">
        <w:rPr>
          <w:rFonts w:ascii="Arial" w:hAnsi="Arial" w:cs="Arial"/>
        </w:rPr>
        <w:t>e-mail ……..</w:t>
      </w:r>
      <w:r w:rsidRPr="00390223">
        <w:rPr>
          <w:rFonts w:ascii="Arial" w:hAnsi="Arial" w:cs="Arial"/>
        </w:rPr>
        <w:t>:............................</w:t>
      </w:r>
    </w:p>
    <w:p w14:paraId="34C1C46F" w14:textId="0899AA3F" w:rsidR="00390223" w:rsidRDefault="00390223" w:rsidP="00390223">
      <w:pPr>
        <w:autoSpaceDE w:val="0"/>
        <w:autoSpaceDN w:val="0"/>
        <w:adjustRightInd w:val="0"/>
        <w:rPr>
          <w:rFonts w:ascii="Arial" w:hAnsi="Arial" w:cs="Arial"/>
        </w:rPr>
      </w:pPr>
    </w:p>
    <w:p w14:paraId="0A24F726" w14:textId="22332A69" w:rsidR="00390223" w:rsidRPr="00390223" w:rsidRDefault="00390223" w:rsidP="00390223">
      <w:pPr>
        <w:autoSpaceDE w:val="0"/>
        <w:autoSpaceDN w:val="0"/>
        <w:adjustRightInd w:val="0"/>
        <w:rPr>
          <w:rFonts w:ascii="Arial" w:hAnsi="Arial" w:cs="Arial"/>
        </w:rPr>
      </w:pPr>
      <w:r>
        <w:rPr>
          <w:rFonts w:ascii="Arial" w:hAnsi="Arial" w:cs="Arial"/>
        </w:rPr>
        <w:tab/>
      </w:r>
      <w:r>
        <w:rPr>
          <w:rFonts w:ascii="Arial" w:hAnsi="Arial" w:cs="Arial"/>
        </w:rPr>
        <w:tab/>
        <w:t xml:space="preserve">     Website…………………………………………………………………</w:t>
      </w:r>
    </w:p>
    <w:p w14:paraId="0E6CFF2B" w14:textId="77777777" w:rsidR="00C43FB2" w:rsidRPr="00390223" w:rsidRDefault="00C43FB2" w:rsidP="00C43FB2">
      <w:pPr>
        <w:autoSpaceDE w:val="0"/>
        <w:autoSpaceDN w:val="0"/>
        <w:adjustRightInd w:val="0"/>
        <w:jc w:val="center"/>
        <w:rPr>
          <w:rFonts w:ascii="Arial" w:hAnsi="Arial" w:cs="Arial"/>
        </w:rPr>
      </w:pPr>
    </w:p>
    <w:p w14:paraId="0685E03A" w14:textId="2DDD69D6" w:rsidR="00C43FB2" w:rsidRPr="00390223" w:rsidRDefault="00C43FB2" w:rsidP="00C43FB2">
      <w:pPr>
        <w:autoSpaceDE w:val="0"/>
        <w:autoSpaceDN w:val="0"/>
        <w:adjustRightInd w:val="0"/>
        <w:jc w:val="center"/>
        <w:rPr>
          <w:rFonts w:ascii="Arial" w:hAnsi="Arial" w:cs="Arial"/>
        </w:rPr>
      </w:pPr>
      <w:r w:rsidRPr="00390223">
        <w:rPr>
          <w:rFonts w:ascii="Arial" w:hAnsi="Arial" w:cs="Arial"/>
        </w:rPr>
        <w:t>Contractor's representative: ............................</w:t>
      </w:r>
      <w:r w:rsidR="00FF29C1" w:rsidRPr="00390223">
        <w:rPr>
          <w:rFonts w:ascii="Arial" w:hAnsi="Arial" w:cs="Arial"/>
        </w:rPr>
        <w:t>......</w:t>
      </w:r>
      <w:r w:rsidRPr="00390223">
        <w:rPr>
          <w:rFonts w:ascii="Arial" w:hAnsi="Arial" w:cs="Arial"/>
        </w:rPr>
        <w:t>..........................</w:t>
      </w:r>
    </w:p>
    <w:p w14:paraId="58F7CF1C" w14:textId="77777777" w:rsidR="00C43FB2" w:rsidRPr="00390223" w:rsidRDefault="00C43FB2" w:rsidP="00C43FB2">
      <w:pPr>
        <w:autoSpaceDE w:val="0"/>
        <w:autoSpaceDN w:val="0"/>
        <w:adjustRightInd w:val="0"/>
        <w:jc w:val="center"/>
        <w:rPr>
          <w:rFonts w:ascii="Arial" w:hAnsi="Arial" w:cs="Arial"/>
        </w:rPr>
      </w:pPr>
    </w:p>
    <w:p w14:paraId="35D14E4C" w14:textId="77777777" w:rsidR="00C43FB2" w:rsidRPr="008E5AD0" w:rsidRDefault="00C43FB2" w:rsidP="00C43FB2">
      <w:pPr>
        <w:autoSpaceDE w:val="0"/>
        <w:autoSpaceDN w:val="0"/>
        <w:adjustRightInd w:val="0"/>
        <w:jc w:val="center"/>
        <w:rPr>
          <w:rFonts w:ascii="Arial" w:hAnsi="Arial" w:cs="Arial"/>
        </w:rPr>
      </w:pPr>
    </w:p>
    <w:p w14:paraId="75E5A990" w14:textId="77777777" w:rsidR="0068324C" w:rsidRPr="008E5AD0" w:rsidRDefault="00C43FB2" w:rsidP="00C43FB2">
      <w:pPr>
        <w:autoSpaceDE w:val="0"/>
        <w:autoSpaceDN w:val="0"/>
        <w:adjustRightInd w:val="0"/>
        <w:jc w:val="center"/>
        <w:rPr>
          <w:rFonts w:ascii="Arial" w:hAnsi="Arial" w:cs="Arial"/>
        </w:rPr>
      </w:pPr>
      <w:r w:rsidRPr="008E5AD0">
        <w:rPr>
          <w:rFonts w:ascii="Arial" w:hAnsi="Arial" w:cs="Arial"/>
        </w:rPr>
        <w:br w:type="page"/>
      </w:r>
    </w:p>
    <w:p w14:paraId="74AF5872" w14:textId="48DC40F1" w:rsidR="00943A29" w:rsidRDefault="00943A29" w:rsidP="00C43FB2">
      <w:pPr>
        <w:autoSpaceDE w:val="0"/>
        <w:autoSpaceDN w:val="0"/>
        <w:adjustRightInd w:val="0"/>
        <w:jc w:val="center"/>
        <w:rPr>
          <w:rFonts w:ascii="Arial" w:hAnsi="Arial" w:cs="Arial"/>
          <w:b/>
          <w:bCs/>
        </w:rPr>
      </w:pPr>
    </w:p>
    <w:p w14:paraId="44B434EB" w14:textId="505EED44" w:rsidR="00467185" w:rsidRDefault="00467185" w:rsidP="00C43FB2">
      <w:pPr>
        <w:autoSpaceDE w:val="0"/>
        <w:autoSpaceDN w:val="0"/>
        <w:adjustRightInd w:val="0"/>
        <w:jc w:val="center"/>
        <w:rPr>
          <w:rFonts w:ascii="Arial" w:hAnsi="Arial" w:cs="Arial"/>
          <w:b/>
          <w:bCs/>
        </w:rPr>
      </w:pPr>
    </w:p>
    <w:p w14:paraId="64C137FF" w14:textId="638E19DC" w:rsidR="00467185" w:rsidRDefault="00467185" w:rsidP="00C43FB2">
      <w:pPr>
        <w:autoSpaceDE w:val="0"/>
        <w:autoSpaceDN w:val="0"/>
        <w:adjustRightInd w:val="0"/>
        <w:jc w:val="center"/>
        <w:rPr>
          <w:rFonts w:ascii="Arial" w:hAnsi="Arial" w:cs="Arial"/>
          <w:b/>
          <w:bCs/>
        </w:rPr>
      </w:pPr>
    </w:p>
    <w:p w14:paraId="5D830029" w14:textId="77777777" w:rsidR="00467185" w:rsidRPr="008E5AD0" w:rsidRDefault="00467185" w:rsidP="00C43FB2">
      <w:pPr>
        <w:autoSpaceDE w:val="0"/>
        <w:autoSpaceDN w:val="0"/>
        <w:adjustRightInd w:val="0"/>
        <w:jc w:val="center"/>
        <w:rPr>
          <w:rFonts w:ascii="Arial" w:hAnsi="Arial" w:cs="Arial"/>
          <w:b/>
          <w:bCs/>
        </w:rPr>
      </w:pPr>
    </w:p>
    <w:p w14:paraId="328E946C" w14:textId="59D5A888" w:rsidR="00C43FB2" w:rsidRPr="008E5AD0" w:rsidRDefault="00C43FB2" w:rsidP="00C43FB2">
      <w:pPr>
        <w:autoSpaceDE w:val="0"/>
        <w:autoSpaceDN w:val="0"/>
        <w:adjustRightInd w:val="0"/>
        <w:jc w:val="center"/>
        <w:rPr>
          <w:rFonts w:ascii="Arial" w:hAnsi="Arial" w:cs="Arial"/>
          <w:b/>
          <w:bCs/>
        </w:rPr>
      </w:pPr>
      <w:r w:rsidRPr="008E5AD0">
        <w:rPr>
          <w:rFonts w:ascii="Arial" w:hAnsi="Arial" w:cs="Arial"/>
          <w:b/>
          <w:bCs/>
        </w:rPr>
        <w:t>FORM OF TENDER</w:t>
      </w:r>
    </w:p>
    <w:p w14:paraId="258CBF0D" w14:textId="05E114F7" w:rsidR="00C43FB2" w:rsidRPr="008E5AD0" w:rsidRDefault="00C43FB2" w:rsidP="00C43FB2">
      <w:pPr>
        <w:autoSpaceDE w:val="0"/>
        <w:autoSpaceDN w:val="0"/>
        <w:adjustRightInd w:val="0"/>
        <w:jc w:val="center"/>
        <w:rPr>
          <w:rFonts w:ascii="Arial" w:hAnsi="Arial" w:cs="Arial"/>
          <w:b/>
          <w:bCs/>
        </w:rPr>
      </w:pPr>
    </w:p>
    <w:p w14:paraId="26EDEB79" w14:textId="77777777" w:rsidR="00943A29" w:rsidRPr="008E5AD0" w:rsidRDefault="00943A29" w:rsidP="00C43FB2">
      <w:pPr>
        <w:autoSpaceDE w:val="0"/>
        <w:autoSpaceDN w:val="0"/>
        <w:adjustRightInd w:val="0"/>
        <w:jc w:val="center"/>
        <w:rPr>
          <w:rFonts w:ascii="Arial" w:hAnsi="Arial" w:cs="Arial"/>
          <w:b/>
          <w:bCs/>
        </w:rPr>
      </w:pPr>
    </w:p>
    <w:p w14:paraId="36332CBB" w14:textId="527FE76F" w:rsidR="00C43FB2" w:rsidRPr="008E5AD0" w:rsidRDefault="00C43FB2" w:rsidP="00C43FB2">
      <w:pPr>
        <w:autoSpaceDE w:val="0"/>
        <w:autoSpaceDN w:val="0"/>
        <w:adjustRightInd w:val="0"/>
        <w:rPr>
          <w:rFonts w:ascii="Arial" w:hAnsi="Arial" w:cs="Arial"/>
        </w:rPr>
      </w:pPr>
      <w:r w:rsidRPr="008E5AD0">
        <w:rPr>
          <w:rFonts w:ascii="Arial" w:hAnsi="Arial" w:cs="Arial"/>
        </w:rPr>
        <w:t>To:</w:t>
      </w:r>
      <w:r w:rsidRPr="008E5AD0">
        <w:rPr>
          <w:rFonts w:ascii="Arial" w:hAnsi="Arial" w:cs="Arial"/>
        </w:rPr>
        <w:tab/>
        <w:t>Colden Common Parish Council</w:t>
      </w:r>
    </w:p>
    <w:p w14:paraId="0FDE6B37" w14:textId="76A5AD13" w:rsidR="00C43FB2" w:rsidRPr="008E5AD0" w:rsidRDefault="00C43FB2" w:rsidP="00C43FB2">
      <w:pPr>
        <w:autoSpaceDE w:val="0"/>
        <w:autoSpaceDN w:val="0"/>
        <w:adjustRightInd w:val="0"/>
        <w:rPr>
          <w:rFonts w:ascii="Arial" w:hAnsi="Arial" w:cs="Arial"/>
        </w:rPr>
      </w:pPr>
      <w:r w:rsidRPr="008E5AD0">
        <w:rPr>
          <w:rFonts w:ascii="Arial" w:hAnsi="Arial" w:cs="Arial"/>
        </w:rPr>
        <w:tab/>
        <w:t>Parish Office, Colden Common Community Centre</w:t>
      </w:r>
    </w:p>
    <w:p w14:paraId="4CEDAB5C" w14:textId="0134C3E6" w:rsidR="00C43FB2" w:rsidRPr="008E5AD0" w:rsidRDefault="00C43FB2" w:rsidP="00C43FB2">
      <w:pPr>
        <w:autoSpaceDE w:val="0"/>
        <w:autoSpaceDN w:val="0"/>
        <w:adjustRightInd w:val="0"/>
        <w:rPr>
          <w:rFonts w:ascii="Arial" w:hAnsi="Arial" w:cs="Arial"/>
        </w:rPr>
      </w:pPr>
      <w:r w:rsidRPr="008E5AD0">
        <w:rPr>
          <w:rFonts w:ascii="Arial" w:hAnsi="Arial" w:cs="Arial"/>
        </w:rPr>
        <w:tab/>
        <w:t>St Vigor Way</w:t>
      </w:r>
    </w:p>
    <w:p w14:paraId="604C0A59" w14:textId="686AD698" w:rsidR="00C43FB2" w:rsidRPr="008E5AD0" w:rsidRDefault="00C43FB2" w:rsidP="00C43FB2">
      <w:pPr>
        <w:autoSpaceDE w:val="0"/>
        <w:autoSpaceDN w:val="0"/>
        <w:adjustRightInd w:val="0"/>
        <w:rPr>
          <w:rFonts w:ascii="Arial" w:hAnsi="Arial" w:cs="Arial"/>
        </w:rPr>
      </w:pPr>
      <w:r w:rsidRPr="008E5AD0">
        <w:rPr>
          <w:rFonts w:ascii="Arial" w:hAnsi="Arial" w:cs="Arial"/>
        </w:rPr>
        <w:tab/>
        <w:t>Colden Common</w:t>
      </w:r>
    </w:p>
    <w:p w14:paraId="6CCAD358" w14:textId="5668FC23" w:rsidR="00C43FB2" w:rsidRPr="008E5AD0" w:rsidRDefault="00C43FB2" w:rsidP="00C43FB2">
      <w:pPr>
        <w:autoSpaceDE w:val="0"/>
        <w:autoSpaceDN w:val="0"/>
        <w:adjustRightInd w:val="0"/>
        <w:rPr>
          <w:rFonts w:ascii="Arial" w:hAnsi="Arial" w:cs="Arial"/>
        </w:rPr>
      </w:pPr>
      <w:r w:rsidRPr="008E5AD0">
        <w:rPr>
          <w:rFonts w:ascii="Arial" w:hAnsi="Arial" w:cs="Arial"/>
        </w:rPr>
        <w:tab/>
        <w:t>Winchester, Hants</w:t>
      </w:r>
    </w:p>
    <w:p w14:paraId="149DAE73" w14:textId="409F7B66" w:rsidR="00C43FB2" w:rsidRPr="008E5AD0" w:rsidRDefault="00C43FB2" w:rsidP="00C43FB2">
      <w:pPr>
        <w:autoSpaceDE w:val="0"/>
        <w:autoSpaceDN w:val="0"/>
        <w:adjustRightInd w:val="0"/>
        <w:rPr>
          <w:rFonts w:ascii="Arial" w:hAnsi="Arial" w:cs="Arial"/>
        </w:rPr>
      </w:pPr>
      <w:r w:rsidRPr="008E5AD0">
        <w:rPr>
          <w:rFonts w:ascii="Arial" w:hAnsi="Arial" w:cs="Arial"/>
        </w:rPr>
        <w:tab/>
        <w:t>SO21 1UU</w:t>
      </w:r>
    </w:p>
    <w:p w14:paraId="34B2C1FF" w14:textId="05AA0CAD" w:rsidR="00C43FB2" w:rsidRDefault="00C43FB2" w:rsidP="00C43FB2">
      <w:pPr>
        <w:autoSpaceDE w:val="0"/>
        <w:autoSpaceDN w:val="0"/>
        <w:adjustRightInd w:val="0"/>
        <w:rPr>
          <w:rFonts w:ascii="Arial" w:hAnsi="Arial" w:cs="Arial"/>
        </w:rPr>
      </w:pPr>
    </w:p>
    <w:p w14:paraId="67B4EBE9" w14:textId="22CB4A26" w:rsidR="00467185" w:rsidRDefault="00467185" w:rsidP="00C43FB2">
      <w:pPr>
        <w:autoSpaceDE w:val="0"/>
        <w:autoSpaceDN w:val="0"/>
        <w:adjustRightInd w:val="0"/>
        <w:rPr>
          <w:rFonts w:ascii="Arial" w:hAnsi="Arial" w:cs="Arial"/>
        </w:rPr>
      </w:pPr>
    </w:p>
    <w:p w14:paraId="6BE85AFC" w14:textId="3ED3D590" w:rsidR="00467185" w:rsidRPr="00467185" w:rsidRDefault="00467185" w:rsidP="00C43FB2">
      <w:pPr>
        <w:autoSpaceDE w:val="0"/>
        <w:autoSpaceDN w:val="0"/>
        <w:adjustRightInd w:val="0"/>
        <w:rPr>
          <w:rFonts w:ascii="Arial" w:hAnsi="Arial" w:cs="Arial"/>
          <w:b/>
          <w:bCs/>
        </w:rPr>
      </w:pPr>
      <w:r w:rsidRPr="00467185">
        <w:rPr>
          <w:rFonts w:ascii="Arial" w:hAnsi="Arial" w:cs="Arial"/>
          <w:b/>
          <w:bCs/>
        </w:rPr>
        <w:t>TARMAC PUMP TRACK</w:t>
      </w:r>
    </w:p>
    <w:p w14:paraId="6CE375B9" w14:textId="77777777" w:rsidR="00467185" w:rsidRPr="008E5AD0" w:rsidRDefault="00467185" w:rsidP="00C43FB2">
      <w:pPr>
        <w:autoSpaceDE w:val="0"/>
        <w:autoSpaceDN w:val="0"/>
        <w:adjustRightInd w:val="0"/>
        <w:rPr>
          <w:rFonts w:ascii="Arial" w:hAnsi="Arial" w:cs="Arial"/>
        </w:rPr>
      </w:pPr>
    </w:p>
    <w:p w14:paraId="48C9345E" w14:textId="77777777" w:rsidR="00C43FB2" w:rsidRPr="008E5AD0" w:rsidRDefault="00C43FB2" w:rsidP="00C43FB2">
      <w:pPr>
        <w:autoSpaceDE w:val="0"/>
        <w:autoSpaceDN w:val="0"/>
        <w:adjustRightInd w:val="0"/>
        <w:rPr>
          <w:rFonts w:ascii="Arial" w:hAnsi="Arial" w:cs="Arial"/>
          <w:b/>
          <w:bCs/>
        </w:rPr>
      </w:pPr>
      <w:r w:rsidRPr="008E5AD0">
        <w:rPr>
          <w:rFonts w:ascii="Arial" w:hAnsi="Arial" w:cs="Arial"/>
        </w:rPr>
        <w:t>Dear Sirs</w:t>
      </w:r>
      <w:r w:rsidRPr="008E5AD0">
        <w:rPr>
          <w:rFonts w:ascii="Arial" w:hAnsi="Arial" w:cs="Arial"/>
          <w:b/>
          <w:bCs/>
        </w:rPr>
        <w:t>,</w:t>
      </w:r>
    </w:p>
    <w:p w14:paraId="69EAE718" w14:textId="77777777" w:rsidR="00C43FB2" w:rsidRPr="008E5AD0" w:rsidRDefault="00C43FB2" w:rsidP="00C43FB2">
      <w:pPr>
        <w:autoSpaceDE w:val="0"/>
        <w:autoSpaceDN w:val="0"/>
        <w:adjustRightInd w:val="0"/>
        <w:jc w:val="both"/>
        <w:rPr>
          <w:rFonts w:ascii="Arial" w:hAnsi="Arial" w:cs="Arial"/>
          <w:b/>
          <w:bCs/>
        </w:rPr>
      </w:pPr>
    </w:p>
    <w:p w14:paraId="73B0619A" w14:textId="3E14807B" w:rsidR="00C43FB2" w:rsidRPr="008E5AD0" w:rsidRDefault="00C43FB2" w:rsidP="00C43FB2">
      <w:pPr>
        <w:autoSpaceDE w:val="0"/>
        <w:autoSpaceDN w:val="0"/>
        <w:adjustRightInd w:val="0"/>
        <w:jc w:val="both"/>
        <w:rPr>
          <w:rFonts w:ascii="Arial" w:hAnsi="Arial" w:cs="Arial"/>
        </w:rPr>
      </w:pPr>
      <w:r w:rsidRPr="008E5AD0">
        <w:rPr>
          <w:rFonts w:ascii="Arial" w:hAnsi="Arial" w:cs="Arial"/>
        </w:rPr>
        <w:t xml:space="preserve">Having examined the specification and schedule of works for </w:t>
      </w:r>
      <w:r w:rsidR="00D136BD" w:rsidRPr="008E5AD0">
        <w:rPr>
          <w:rFonts w:ascii="Arial" w:hAnsi="Arial" w:cs="Arial"/>
        </w:rPr>
        <w:t xml:space="preserve">the installation of a </w:t>
      </w:r>
      <w:r w:rsidR="00D136BD" w:rsidRPr="00467185">
        <w:rPr>
          <w:rFonts w:ascii="Arial" w:hAnsi="Arial" w:cs="Arial"/>
          <w:b/>
          <w:bCs/>
        </w:rPr>
        <w:t>tarmac pump track</w:t>
      </w:r>
      <w:r w:rsidR="00D136BD" w:rsidRPr="008E5AD0">
        <w:rPr>
          <w:rFonts w:ascii="Arial" w:hAnsi="Arial" w:cs="Arial"/>
        </w:rPr>
        <w:t xml:space="preserve"> at Colden Common Park, Boyes Lane, Colden Common, SO21 1</w:t>
      </w:r>
      <w:r w:rsidR="00390223" w:rsidRPr="008E5AD0">
        <w:rPr>
          <w:rFonts w:ascii="Arial" w:hAnsi="Arial" w:cs="Arial"/>
        </w:rPr>
        <w:t>TA we</w:t>
      </w:r>
      <w:r w:rsidR="00D136BD" w:rsidRPr="008E5AD0">
        <w:rPr>
          <w:rFonts w:ascii="Arial" w:hAnsi="Arial" w:cs="Arial"/>
        </w:rPr>
        <w:t xml:space="preserve"> submit a design and build </w:t>
      </w:r>
      <w:r w:rsidR="00806BC0">
        <w:rPr>
          <w:rFonts w:ascii="Arial" w:hAnsi="Arial" w:cs="Arial"/>
        </w:rPr>
        <w:t xml:space="preserve">tender </w:t>
      </w:r>
      <w:r w:rsidRPr="008E5AD0">
        <w:rPr>
          <w:rFonts w:ascii="Arial" w:hAnsi="Arial" w:cs="Arial"/>
        </w:rPr>
        <w:t>for the sum of:</w:t>
      </w:r>
    </w:p>
    <w:p w14:paraId="2962A5E6" w14:textId="77777777" w:rsidR="00F6692B" w:rsidRPr="008E5AD0" w:rsidRDefault="00F6692B" w:rsidP="00C43FB2">
      <w:pPr>
        <w:autoSpaceDE w:val="0"/>
        <w:autoSpaceDN w:val="0"/>
        <w:adjustRightInd w:val="0"/>
        <w:jc w:val="both"/>
        <w:rPr>
          <w:rFonts w:ascii="Arial" w:hAnsi="Arial" w:cs="Arial"/>
        </w:rPr>
      </w:pPr>
    </w:p>
    <w:p w14:paraId="509D41A3" w14:textId="77777777" w:rsidR="00C43FB2" w:rsidRPr="008E5AD0" w:rsidRDefault="00C43FB2" w:rsidP="00C43FB2">
      <w:pPr>
        <w:autoSpaceDE w:val="0"/>
        <w:autoSpaceDN w:val="0"/>
        <w:adjustRightInd w:val="0"/>
        <w:jc w:val="both"/>
        <w:rPr>
          <w:rFonts w:ascii="Arial" w:hAnsi="Arial" w:cs="Arial"/>
        </w:rPr>
      </w:pPr>
    </w:p>
    <w:p w14:paraId="5042A75E" w14:textId="2FB370C6" w:rsidR="00C43FB2" w:rsidRDefault="007C0F46" w:rsidP="00C43FB2">
      <w:pPr>
        <w:autoSpaceDE w:val="0"/>
        <w:autoSpaceDN w:val="0"/>
        <w:adjustRightInd w:val="0"/>
        <w:jc w:val="both"/>
        <w:rPr>
          <w:rFonts w:ascii="Arial" w:hAnsi="Arial" w:cs="Arial"/>
        </w:rPr>
      </w:pPr>
      <w:r w:rsidRPr="008E5AD0">
        <w:rPr>
          <w:rFonts w:ascii="Arial" w:hAnsi="Arial" w:cs="Arial"/>
        </w:rPr>
        <w:tab/>
      </w:r>
      <w:r w:rsidR="00943A29" w:rsidRPr="008E5AD0">
        <w:rPr>
          <w:rFonts w:ascii="Arial" w:hAnsi="Arial" w:cs="Arial"/>
        </w:rPr>
        <w:tab/>
      </w:r>
      <w:r w:rsidRPr="008E5AD0">
        <w:rPr>
          <w:rFonts w:ascii="Arial" w:hAnsi="Arial" w:cs="Arial"/>
        </w:rPr>
        <w:tab/>
      </w:r>
      <w:r w:rsidR="00C43FB2" w:rsidRPr="008E5AD0">
        <w:rPr>
          <w:rFonts w:ascii="Arial" w:hAnsi="Arial" w:cs="Arial"/>
        </w:rPr>
        <w:t>£........</w:t>
      </w:r>
      <w:r w:rsidR="00806BC0">
        <w:rPr>
          <w:rFonts w:ascii="Arial" w:hAnsi="Arial" w:cs="Arial"/>
        </w:rPr>
        <w:t>...</w:t>
      </w:r>
      <w:r w:rsidR="00C43FB2" w:rsidRPr="008E5AD0">
        <w:rPr>
          <w:rFonts w:ascii="Arial" w:hAnsi="Arial" w:cs="Arial"/>
        </w:rPr>
        <w:t>.................. + VAT</w:t>
      </w:r>
    </w:p>
    <w:p w14:paraId="61D69782" w14:textId="007F4B0B" w:rsidR="00041E86" w:rsidRDefault="00041E86" w:rsidP="00C43FB2">
      <w:pPr>
        <w:autoSpaceDE w:val="0"/>
        <w:autoSpaceDN w:val="0"/>
        <w:adjustRightInd w:val="0"/>
        <w:jc w:val="both"/>
        <w:rPr>
          <w:rFonts w:ascii="Arial" w:hAnsi="Arial" w:cs="Arial"/>
        </w:rPr>
      </w:pPr>
    </w:p>
    <w:p w14:paraId="2E6E9F4B" w14:textId="381755F3" w:rsidR="00041E86" w:rsidRPr="008E5AD0" w:rsidRDefault="00041E86" w:rsidP="00C43FB2">
      <w:pPr>
        <w:autoSpaceDE w:val="0"/>
        <w:autoSpaceDN w:val="0"/>
        <w:adjustRightInd w:val="0"/>
        <w:jc w:val="both"/>
        <w:rPr>
          <w:rFonts w:ascii="Arial" w:hAnsi="Arial" w:cs="Arial"/>
        </w:rPr>
      </w:pPr>
      <w:r>
        <w:rPr>
          <w:rFonts w:ascii="Arial" w:hAnsi="Arial" w:cs="Arial"/>
        </w:rPr>
        <w:t>(Written amount ……………………………………………………………………………………………..)</w:t>
      </w:r>
    </w:p>
    <w:p w14:paraId="281BB357" w14:textId="77777777" w:rsidR="00C43FB2" w:rsidRPr="008E5AD0" w:rsidRDefault="00C43FB2" w:rsidP="00C43FB2">
      <w:pPr>
        <w:autoSpaceDE w:val="0"/>
        <w:autoSpaceDN w:val="0"/>
        <w:adjustRightInd w:val="0"/>
        <w:jc w:val="both"/>
        <w:rPr>
          <w:rFonts w:ascii="Arial" w:hAnsi="Arial" w:cs="Arial"/>
        </w:rPr>
      </w:pPr>
    </w:p>
    <w:p w14:paraId="2FDFC553" w14:textId="77777777" w:rsidR="00076AA2" w:rsidRPr="008E5AD0" w:rsidRDefault="00076AA2" w:rsidP="00076AA2">
      <w:pPr>
        <w:autoSpaceDE w:val="0"/>
        <w:autoSpaceDN w:val="0"/>
        <w:adjustRightInd w:val="0"/>
        <w:jc w:val="both"/>
        <w:rPr>
          <w:rFonts w:ascii="Arial" w:hAnsi="Arial" w:cs="Arial"/>
        </w:rPr>
      </w:pPr>
    </w:p>
    <w:p w14:paraId="18ED0D73" w14:textId="77777777" w:rsidR="00943A29" w:rsidRPr="008E5AD0" w:rsidRDefault="00943A29" w:rsidP="00C43FB2">
      <w:pPr>
        <w:autoSpaceDE w:val="0"/>
        <w:autoSpaceDN w:val="0"/>
        <w:adjustRightInd w:val="0"/>
        <w:jc w:val="both"/>
        <w:rPr>
          <w:rFonts w:ascii="Arial" w:hAnsi="Arial" w:cs="Arial"/>
        </w:rPr>
      </w:pPr>
    </w:p>
    <w:p w14:paraId="5357DBB9" w14:textId="106F4D16" w:rsidR="00C43FB2" w:rsidRPr="008E5AD0" w:rsidRDefault="00C43FB2" w:rsidP="00C43FB2">
      <w:pPr>
        <w:autoSpaceDE w:val="0"/>
        <w:autoSpaceDN w:val="0"/>
        <w:adjustRightInd w:val="0"/>
        <w:jc w:val="both"/>
        <w:rPr>
          <w:rFonts w:ascii="Arial" w:hAnsi="Arial" w:cs="Arial"/>
        </w:rPr>
      </w:pPr>
      <w:r w:rsidRPr="008E5AD0">
        <w:rPr>
          <w:rFonts w:ascii="Arial" w:hAnsi="Arial" w:cs="Arial"/>
        </w:rPr>
        <w:t>We undertake to carry out and complete the works in accordance with the specification.</w:t>
      </w:r>
    </w:p>
    <w:p w14:paraId="6C9520FF" w14:textId="77777777" w:rsidR="00C43FB2" w:rsidRPr="008E5AD0" w:rsidRDefault="00C43FB2" w:rsidP="00C43FB2">
      <w:pPr>
        <w:autoSpaceDE w:val="0"/>
        <w:autoSpaceDN w:val="0"/>
        <w:adjustRightInd w:val="0"/>
        <w:jc w:val="both"/>
        <w:rPr>
          <w:rFonts w:ascii="Arial" w:hAnsi="Arial" w:cs="Arial"/>
        </w:rPr>
      </w:pPr>
    </w:p>
    <w:p w14:paraId="301FB9D8" w14:textId="77777777" w:rsidR="00C43FB2" w:rsidRPr="008E5AD0" w:rsidRDefault="00C43FB2" w:rsidP="00C43FB2">
      <w:pPr>
        <w:autoSpaceDE w:val="0"/>
        <w:autoSpaceDN w:val="0"/>
        <w:adjustRightInd w:val="0"/>
        <w:jc w:val="both"/>
        <w:rPr>
          <w:rFonts w:ascii="Arial" w:hAnsi="Arial" w:cs="Arial"/>
        </w:rPr>
      </w:pPr>
      <w:r w:rsidRPr="008E5AD0">
        <w:rPr>
          <w:rFonts w:ascii="Arial" w:hAnsi="Arial" w:cs="Arial"/>
        </w:rPr>
        <w:t>We understand that you are not bound to accept the lowest or any Tender you may receive.</w:t>
      </w:r>
    </w:p>
    <w:p w14:paraId="4C2959D3" w14:textId="77777777" w:rsidR="00C43FB2" w:rsidRPr="008E5AD0" w:rsidRDefault="00C43FB2" w:rsidP="00C43FB2">
      <w:pPr>
        <w:autoSpaceDE w:val="0"/>
        <w:autoSpaceDN w:val="0"/>
        <w:adjustRightInd w:val="0"/>
        <w:jc w:val="both"/>
        <w:rPr>
          <w:rFonts w:ascii="Arial" w:hAnsi="Arial" w:cs="Arial"/>
        </w:rPr>
      </w:pPr>
    </w:p>
    <w:p w14:paraId="6967E2FE" w14:textId="6D5CE35D" w:rsidR="00C43FB2" w:rsidRPr="008E5AD0" w:rsidRDefault="00C43FB2" w:rsidP="00C43FB2">
      <w:pPr>
        <w:autoSpaceDE w:val="0"/>
        <w:autoSpaceDN w:val="0"/>
        <w:adjustRightInd w:val="0"/>
        <w:jc w:val="both"/>
        <w:rPr>
          <w:rFonts w:ascii="Arial" w:hAnsi="Arial" w:cs="Arial"/>
        </w:rPr>
      </w:pPr>
    </w:p>
    <w:p w14:paraId="1F8B6B7C" w14:textId="77777777" w:rsidR="00943A29" w:rsidRPr="008E5AD0" w:rsidRDefault="00943A29" w:rsidP="00C43FB2">
      <w:pPr>
        <w:autoSpaceDE w:val="0"/>
        <w:autoSpaceDN w:val="0"/>
        <w:adjustRightInd w:val="0"/>
        <w:jc w:val="both"/>
        <w:rPr>
          <w:rFonts w:ascii="Arial" w:hAnsi="Arial" w:cs="Arial"/>
        </w:rPr>
      </w:pPr>
    </w:p>
    <w:p w14:paraId="517C2754" w14:textId="61200F70" w:rsidR="00C43FB2" w:rsidRDefault="00C43FB2" w:rsidP="00C43FB2">
      <w:pPr>
        <w:autoSpaceDE w:val="0"/>
        <w:autoSpaceDN w:val="0"/>
        <w:adjustRightInd w:val="0"/>
        <w:jc w:val="both"/>
        <w:rPr>
          <w:rFonts w:ascii="Arial" w:hAnsi="Arial" w:cs="Arial"/>
        </w:rPr>
      </w:pPr>
      <w:r w:rsidRPr="008E5AD0">
        <w:rPr>
          <w:rFonts w:ascii="Arial" w:hAnsi="Arial" w:cs="Arial"/>
        </w:rPr>
        <w:t>Yours faithfully,</w:t>
      </w:r>
    </w:p>
    <w:p w14:paraId="25FD384C" w14:textId="77777777" w:rsidR="00641100" w:rsidRPr="008E5AD0" w:rsidRDefault="00641100" w:rsidP="00C43FB2">
      <w:pPr>
        <w:autoSpaceDE w:val="0"/>
        <w:autoSpaceDN w:val="0"/>
        <w:adjustRightInd w:val="0"/>
        <w:jc w:val="both"/>
        <w:rPr>
          <w:rFonts w:ascii="Arial" w:hAnsi="Arial" w:cs="Arial"/>
        </w:rPr>
      </w:pPr>
    </w:p>
    <w:p w14:paraId="22FDA16D" w14:textId="77777777" w:rsidR="00C43FB2" w:rsidRPr="008E5AD0" w:rsidRDefault="00C43FB2" w:rsidP="00C43FB2">
      <w:pPr>
        <w:autoSpaceDE w:val="0"/>
        <w:autoSpaceDN w:val="0"/>
        <w:adjustRightInd w:val="0"/>
        <w:jc w:val="both"/>
        <w:rPr>
          <w:rFonts w:ascii="Arial" w:hAnsi="Arial" w:cs="Arial"/>
        </w:rPr>
      </w:pPr>
    </w:p>
    <w:p w14:paraId="77269941" w14:textId="77777777" w:rsidR="00C43FB2" w:rsidRPr="008E5AD0" w:rsidRDefault="00C43FB2" w:rsidP="00C43FB2">
      <w:pPr>
        <w:autoSpaceDE w:val="0"/>
        <w:autoSpaceDN w:val="0"/>
        <w:adjustRightInd w:val="0"/>
        <w:jc w:val="both"/>
        <w:rPr>
          <w:rFonts w:ascii="Arial" w:hAnsi="Arial" w:cs="Arial"/>
        </w:rPr>
      </w:pPr>
      <w:r w:rsidRPr="008E5AD0">
        <w:rPr>
          <w:rFonts w:ascii="Arial" w:hAnsi="Arial" w:cs="Arial"/>
        </w:rPr>
        <w:t>Signature:</w:t>
      </w:r>
      <w:r w:rsidRPr="008E5AD0">
        <w:rPr>
          <w:rFonts w:ascii="Arial" w:hAnsi="Arial" w:cs="Arial"/>
        </w:rPr>
        <w:tab/>
      </w:r>
      <w:r w:rsidRPr="008E5AD0">
        <w:rPr>
          <w:rFonts w:ascii="Arial" w:hAnsi="Arial" w:cs="Arial"/>
        </w:rPr>
        <w:tab/>
        <w:t>......................................................................................</w:t>
      </w:r>
    </w:p>
    <w:p w14:paraId="1ED23778" w14:textId="77777777" w:rsidR="00C43FB2" w:rsidRPr="008E5AD0" w:rsidRDefault="00C43FB2" w:rsidP="00C43FB2">
      <w:pPr>
        <w:autoSpaceDE w:val="0"/>
        <w:autoSpaceDN w:val="0"/>
        <w:adjustRightInd w:val="0"/>
        <w:jc w:val="both"/>
        <w:rPr>
          <w:rFonts w:ascii="Arial" w:hAnsi="Arial" w:cs="Arial"/>
        </w:rPr>
      </w:pPr>
    </w:p>
    <w:p w14:paraId="01A6BCF5" w14:textId="51CC7F18" w:rsidR="00C43FB2" w:rsidRDefault="00C43FB2" w:rsidP="00C43FB2">
      <w:pPr>
        <w:autoSpaceDE w:val="0"/>
        <w:autoSpaceDN w:val="0"/>
        <w:adjustRightInd w:val="0"/>
        <w:jc w:val="both"/>
        <w:rPr>
          <w:rFonts w:ascii="Arial" w:hAnsi="Arial" w:cs="Arial"/>
        </w:rPr>
      </w:pPr>
      <w:r w:rsidRPr="008E5AD0">
        <w:rPr>
          <w:rFonts w:ascii="Arial" w:hAnsi="Arial" w:cs="Arial"/>
        </w:rPr>
        <w:t>for and on behalf of:</w:t>
      </w:r>
      <w:r w:rsidRPr="008E5AD0">
        <w:rPr>
          <w:rFonts w:ascii="Arial" w:hAnsi="Arial" w:cs="Arial"/>
        </w:rPr>
        <w:tab/>
        <w:t>......................................................................................</w:t>
      </w:r>
    </w:p>
    <w:p w14:paraId="2D348D78" w14:textId="5423EE96" w:rsidR="00876A45" w:rsidRDefault="00876A45" w:rsidP="00C43FB2">
      <w:pPr>
        <w:autoSpaceDE w:val="0"/>
        <w:autoSpaceDN w:val="0"/>
        <w:adjustRightInd w:val="0"/>
        <w:jc w:val="both"/>
        <w:rPr>
          <w:rFonts w:ascii="Arial" w:hAnsi="Arial" w:cs="Arial"/>
        </w:rPr>
      </w:pPr>
    </w:p>
    <w:p w14:paraId="77FD9B74" w14:textId="77777777" w:rsidR="00C43FB2" w:rsidRPr="008E5AD0" w:rsidRDefault="00C43FB2" w:rsidP="00C43FB2">
      <w:pPr>
        <w:autoSpaceDE w:val="0"/>
        <w:autoSpaceDN w:val="0"/>
        <w:adjustRightInd w:val="0"/>
        <w:jc w:val="both"/>
        <w:rPr>
          <w:rFonts w:ascii="Arial" w:hAnsi="Arial" w:cs="Arial"/>
        </w:rPr>
      </w:pPr>
      <w:r w:rsidRPr="008E5AD0">
        <w:rPr>
          <w:rFonts w:ascii="Arial" w:hAnsi="Arial" w:cs="Arial"/>
        </w:rPr>
        <w:t>Date:</w:t>
      </w:r>
      <w:r w:rsidRPr="008E5AD0">
        <w:rPr>
          <w:rFonts w:ascii="Arial" w:hAnsi="Arial" w:cs="Arial"/>
        </w:rPr>
        <w:tab/>
      </w:r>
      <w:r w:rsidRPr="008E5AD0">
        <w:rPr>
          <w:rFonts w:ascii="Arial" w:hAnsi="Arial" w:cs="Arial"/>
        </w:rPr>
        <w:tab/>
      </w:r>
      <w:r w:rsidRPr="008E5AD0">
        <w:rPr>
          <w:rFonts w:ascii="Arial" w:hAnsi="Arial" w:cs="Arial"/>
        </w:rPr>
        <w:tab/>
        <w:t>......................................................................................</w:t>
      </w:r>
    </w:p>
    <w:p w14:paraId="57419CA9" w14:textId="77777777" w:rsidR="00C43FB2" w:rsidRPr="008E5AD0" w:rsidRDefault="00C43FB2" w:rsidP="00C43FB2">
      <w:pPr>
        <w:autoSpaceDE w:val="0"/>
        <w:autoSpaceDN w:val="0"/>
        <w:adjustRightInd w:val="0"/>
        <w:jc w:val="both"/>
        <w:rPr>
          <w:rFonts w:ascii="Arial" w:hAnsi="Arial" w:cs="Arial"/>
        </w:rPr>
      </w:pPr>
    </w:p>
    <w:p w14:paraId="5A4BD640" w14:textId="77777777" w:rsidR="007704F0" w:rsidRPr="008E5AD0" w:rsidRDefault="007704F0" w:rsidP="00C43FB2">
      <w:pPr>
        <w:autoSpaceDE w:val="0"/>
        <w:autoSpaceDN w:val="0"/>
        <w:adjustRightInd w:val="0"/>
        <w:jc w:val="center"/>
        <w:rPr>
          <w:rFonts w:ascii="Arial" w:hAnsi="Arial" w:cs="Arial"/>
        </w:rPr>
      </w:pPr>
    </w:p>
    <w:p w14:paraId="543E4EC0" w14:textId="77777777" w:rsidR="007704F0" w:rsidRPr="008E5AD0" w:rsidRDefault="007704F0" w:rsidP="00C43FB2">
      <w:pPr>
        <w:autoSpaceDE w:val="0"/>
        <w:autoSpaceDN w:val="0"/>
        <w:adjustRightInd w:val="0"/>
        <w:jc w:val="center"/>
        <w:rPr>
          <w:rFonts w:ascii="Arial" w:hAnsi="Arial" w:cs="Arial"/>
        </w:rPr>
      </w:pPr>
    </w:p>
    <w:p w14:paraId="7E042C06" w14:textId="3B74A630" w:rsidR="007704F0" w:rsidRPr="008E5AD0" w:rsidRDefault="007704F0" w:rsidP="00C43FB2">
      <w:pPr>
        <w:autoSpaceDE w:val="0"/>
        <w:autoSpaceDN w:val="0"/>
        <w:adjustRightInd w:val="0"/>
        <w:jc w:val="center"/>
        <w:rPr>
          <w:rFonts w:ascii="Arial" w:hAnsi="Arial" w:cs="Arial"/>
        </w:rPr>
      </w:pPr>
    </w:p>
    <w:p w14:paraId="0518645F" w14:textId="13CF3754" w:rsidR="003B3884" w:rsidRPr="008E5AD0" w:rsidRDefault="003B3884" w:rsidP="00C43FB2">
      <w:pPr>
        <w:autoSpaceDE w:val="0"/>
        <w:autoSpaceDN w:val="0"/>
        <w:adjustRightInd w:val="0"/>
        <w:jc w:val="center"/>
        <w:rPr>
          <w:rFonts w:ascii="Arial" w:hAnsi="Arial" w:cs="Arial"/>
        </w:rPr>
      </w:pPr>
    </w:p>
    <w:p w14:paraId="0F8A4871" w14:textId="4709CFFF" w:rsidR="003B3884" w:rsidRPr="008E5AD0" w:rsidRDefault="003B3884" w:rsidP="00C43FB2">
      <w:pPr>
        <w:autoSpaceDE w:val="0"/>
        <w:autoSpaceDN w:val="0"/>
        <w:adjustRightInd w:val="0"/>
        <w:jc w:val="center"/>
        <w:rPr>
          <w:rFonts w:ascii="Arial" w:hAnsi="Arial" w:cs="Arial"/>
        </w:rPr>
      </w:pPr>
    </w:p>
    <w:p w14:paraId="5E7D4546" w14:textId="06D76DE4" w:rsidR="003B3884" w:rsidRPr="008E5AD0" w:rsidRDefault="003B3884" w:rsidP="00C43FB2">
      <w:pPr>
        <w:autoSpaceDE w:val="0"/>
        <w:autoSpaceDN w:val="0"/>
        <w:adjustRightInd w:val="0"/>
        <w:jc w:val="center"/>
        <w:rPr>
          <w:rFonts w:ascii="Arial" w:hAnsi="Arial" w:cs="Arial"/>
        </w:rPr>
      </w:pPr>
    </w:p>
    <w:p w14:paraId="119F870B" w14:textId="300C61DA" w:rsidR="003B3884" w:rsidRPr="008E5AD0" w:rsidRDefault="003B3884" w:rsidP="00C43FB2">
      <w:pPr>
        <w:autoSpaceDE w:val="0"/>
        <w:autoSpaceDN w:val="0"/>
        <w:adjustRightInd w:val="0"/>
        <w:jc w:val="center"/>
        <w:rPr>
          <w:rFonts w:ascii="Arial" w:hAnsi="Arial" w:cs="Arial"/>
        </w:rPr>
      </w:pPr>
    </w:p>
    <w:p w14:paraId="6612AC27" w14:textId="75634AB4" w:rsidR="003B3884" w:rsidRPr="008E5AD0" w:rsidRDefault="003B3884" w:rsidP="00C43FB2">
      <w:pPr>
        <w:autoSpaceDE w:val="0"/>
        <w:autoSpaceDN w:val="0"/>
        <w:adjustRightInd w:val="0"/>
        <w:jc w:val="center"/>
        <w:rPr>
          <w:rFonts w:ascii="Arial" w:hAnsi="Arial" w:cs="Arial"/>
        </w:rPr>
      </w:pPr>
    </w:p>
    <w:p w14:paraId="7D35C2DD" w14:textId="128192A5" w:rsidR="003B3884" w:rsidRPr="008E5AD0" w:rsidRDefault="003B3884" w:rsidP="00C43FB2">
      <w:pPr>
        <w:autoSpaceDE w:val="0"/>
        <w:autoSpaceDN w:val="0"/>
        <w:adjustRightInd w:val="0"/>
        <w:jc w:val="center"/>
        <w:rPr>
          <w:rFonts w:ascii="Arial" w:hAnsi="Arial" w:cs="Arial"/>
        </w:rPr>
      </w:pPr>
    </w:p>
    <w:p w14:paraId="0FE38F3F" w14:textId="27FB2C6B" w:rsidR="003B3884" w:rsidRPr="008E5AD0" w:rsidRDefault="003B3884" w:rsidP="00C43FB2">
      <w:pPr>
        <w:autoSpaceDE w:val="0"/>
        <w:autoSpaceDN w:val="0"/>
        <w:adjustRightInd w:val="0"/>
        <w:jc w:val="center"/>
        <w:rPr>
          <w:rFonts w:ascii="Arial" w:hAnsi="Arial" w:cs="Arial"/>
        </w:rPr>
      </w:pPr>
    </w:p>
    <w:p w14:paraId="69E3D81D" w14:textId="64E6C92B" w:rsidR="003B3884" w:rsidRPr="008E5AD0" w:rsidRDefault="003B3884" w:rsidP="00C43FB2">
      <w:pPr>
        <w:autoSpaceDE w:val="0"/>
        <w:autoSpaceDN w:val="0"/>
        <w:adjustRightInd w:val="0"/>
        <w:jc w:val="center"/>
        <w:rPr>
          <w:rFonts w:ascii="Arial" w:hAnsi="Arial" w:cs="Arial"/>
        </w:rPr>
      </w:pPr>
    </w:p>
    <w:p w14:paraId="5FAF239A" w14:textId="38FF473E" w:rsidR="003B3884" w:rsidRDefault="003B3884" w:rsidP="00C43FB2">
      <w:pPr>
        <w:autoSpaceDE w:val="0"/>
        <w:autoSpaceDN w:val="0"/>
        <w:adjustRightInd w:val="0"/>
        <w:jc w:val="center"/>
        <w:rPr>
          <w:rFonts w:ascii="Arial" w:hAnsi="Arial" w:cs="Arial"/>
        </w:rPr>
      </w:pPr>
    </w:p>
    <w:p w14:paraId="345CF642" w14:textId="7D2D78B4" w:rsidR="00276CF9" w:rsidRPr="00276CF9" w:rsidRDefault="00F13826" w:rsidP="00C43FB2">
      <w:pPr>
        <w:autoSpaceDE w:val="0"/>
        <w:autoSpaceDN w:val="0"/>
        <w:adjustRightInd w:val="0"/>
        <w:jc w:val="center"/>
        <w:rPr>
          <w:rFonts w:ascii="Arial" w:hAnsi="Arial" w:cs="Arial"/>
          <w:b/>
          <w:bCs/>
        </w:rPr>
      </w:pPr>
      <w:r>
        <w:rPr>
          <w:rFonts w:ascii="Arial" w:hAnsi="Arial" w:cs="Arial"/>
          <w:b/>
          <w:bCs/>
        </w:rPr>
        <w:t xml:space="preserve">TENDER INFORMATION </w:t>
      </w:r>
    </w:p>
    <w:p w14:paraId="6689B297" w14:textId="77777777" w:rsidR="007704F0" w:rsidRPr="008E5AD0" w:rsidRDefault="007704F0" w:rsidP="00C43FB2">
      <w:pPr>
        <w:autoSpaceDE w:val="0"/>
        <w:autoSpaceDN w:val="0"/>
        <w:adjustRightInd w:val="0"/>
        <w:jc w:val="center"/>
        <w:rPr>
          <w:rFonts w:ascii="Arial" w:hAnsi="Arial" w:cs="Arial"/>
        </w:rPr>
      </w:pPr>
    </w:p>
    <w:p w14:paraId="029AB756" w14:textId="7935DD1B" w:rsidR="00A94716" w:rsidRPr="008E5AD0" w:rsidRDefault="00A94716" w:rsidP="00A94716">
      <w:pPr>
        <w:autoSpaceDE w:val="0"/>
        <w:autoSpaceDN w:val="0"/>
        <w:adjustRightInd w:val="0"/>
        <w:rPr>
          <w:rFonts w:ascii="Arial" w:hAnsi="Arial" w:cs="Arial"/>
        </w:rPr>
      </w:pPr>
    </w:p>
    <w:p w14:paraId="466F2133" w14:textId="1163BA5F" w:rsidR="00A94716" w:rsidRPr="008E5AD0" w:rsidRDefault="00A94716" w:rsidP="0001468A">
      <w:pPr>
        <w:pStyle w:val="ListParagraph"/>
        <w:numPr>
          <w:ilvl w:val="0"/>
          <w:numId w:val="4"/>
        </w:numPr>
        <w:autoSpaceDE w:val="0"/>
        <w:autoSpaceDN w:val="0"/>
        <w:adjustRightInd w:val="0"/>
      </w:pPr>
      <w:r w:rsidRPr="008E5AD0">
        <w:t>Subject to planning approval the tender should allow for subsequent construction of a tarmac pump track with</w:t>
      </w:r>
      <w:r w:rsidR="00826A30">
        <w:t>in</w:t>
      </w:r>
      <w:r w:rsidRPr="008E5AD0">
        <w:t xml:space="preserve"> the area identified, including landscaping, fencing, construction of access road,  ROSPA inspection and handover.  All dead trees will be removed from the site by Colden Common Parish Council outside of the contract</w:t>
      </w:r>
      <w:r w:rsidR="00F13826">
        <w:t xml:space="preserve"> value.</w:t>
      </w:r>
    </w:p>
    <w:p w14:paraId="3759AD44" w14:textId="77777777" w:rsidR="00A94716" w:rsidRPr="008E5AD0" w:rsidRDefault="00A94716" w:rsidP="00A94716">
      <w:pPr>
        <w:pStyle w:val="ListParagraph"/>
      </w:pPr>
    </w:p>
    <w:p w14:paraId="22983FE4" w14:textId="3FF625C1" w:rsidR="003B3884" w:rsidRPr="008E5AD0" w:rsidRDefault="007704F0" w:rsidP="003B3884">
      <w:pPr>
        <w:pStyle w:val="ListParagraph"/>
        <w:numPr>
          <w:ilvl w:val="0"/>
          <w:numId w:val="4"/>
        </w:numPr>
        <w:autoSpaceDE w:val="0"/>
        <w:autoSpaceDN w:val="0"/>
        <w:adjustRightInd w:val="0"/>
      </w:pPr>
      <w:r w:rsidRPr="008E5AD0">
        <w:t xml:space="preserve">The new </w:t>
      </w:r>
      <w:r w:rsidR="00AB192C" w:rsidRPr="008E5AD0">
        <w:t xml:space="preserve">pump track </w:t>
      </w:r>
      <w:r w:rsidRPr="008E5AD0">
        <w:t xml:space="preserve">should be suitable for use by users of all </w:t>
      </w:r>
      <w:r w:rsidR="00AB192C" w:rsidRPr="008E5AD0">
        <w:t>abilities and</w:t>
      </w:r>
      <w:r w:rsidRPr="008E5AD0">
        <w:t xml:space="preserve"> should encourage dynamic and diverse play. </w:t>
      </w:r>
    </w:p>
    <w:p w14:paraId="62ACDFC2" w14:textId="77777777" w:rsidR="00AB192C" w:rsidRPr="008E5AD0" w:rsidRDefault="00AB192C" w:rsidP="00AB192C">
      <w:pPr>
        <w:pStyle w:val="ListParagraph"/>
        <w:autoSpaceDE w:val="0"/>
        <w:autoSpaceDN w:val="0"/>
        <w:adjustRightInd w:val="0"/>
      </w:pPr>
    </w:p>
    <w:p w14:paraId="77BB57E7" w14:textId="514EB319" w:rsidR="00AB192C" w:rsidRDefault="007704F0" w:rsidP="008C5661">
      <w:pPr>
        <w:pStyle w:val="ListParagraph"/>
        <w:numPr>
          <w:ilvl w:val="0"/>
          <w:numId w:val="4"/>
        </w:numPr>
        <w:autoSpaceDE w:val="0"/>
        <w:autoSpaceDN w:val="0"/>
        <w:adjustRightInd w:val="0"/>
      </w:pPr>
      <w:r w:rsidRPr="008E5AD0">
        <w:t>The design should have the maximum play value for the allocated budget and should be contained within the site</w:t>
      </w:r>
      <w:r w:rsidR="00806BC0">
        <w:t xml:space="preserve"> identified</w:t>
      </w:r>
      <w:r w:rsidRPr="008E5AD0">
        <w:t xml:space="preserve">. </w:t>
      </w:r>
    </w:p>
    <w:p w14:paraId="68288AD5" w14:textId="77777777" w:rsidR="00806BC0" w:rsidRDefault="00806BC0" w:rsidP="00806BC0">
      <w:pPr>
        <w:pStyle w:val="ListParagraph"/>
      </w:pPr>
    </w:p>
    <w:p w14:paraId="2FDECA6F" w14:textId="0165E7BC" w:rsidR="00AB192C" w:rsidRPr="008E5AD0" w:rsidRDefault="007704F0" w:rsidP="00AB192C">
      <w:pPr>
        <w:pStyle w:val="ListParagraph"/>
        <w:numPr>
          <w:ilvl w:val="0"/>
          <w:numId w:val="4"/>
        </w:numPr>
        <w:autoSpaceDE w:val="0"/>
        <w:autoSpaceDN w:val="0"/>
        <w:adjustRightInd w:val="0"/>
      </w:pPr>
      <w:r w:rsidRPr="008E5AD0">
        <w:t xml:space="preserve">Construction and finish should demonstrate a reduced risk of damage by vandals. </w:t>
      </w:r>
    </w:p>
    <w:p w14:paraId="1A629866" w14:textId="77777777" w:rsidR="00AB192C" w:rsidRPr="008E5AD0" w:rsidRDefault="00AB192C" w:rsidP="00AB192C">
      <w:pPr>
        <w:autoSpaceDE w:val="0"/>
        <w:autoSpaceDN w:val="0"/>
        <w:adjustRightInd w:val="0"/>
        <w:rPr>
          <w:rFonts w:ascii="Arial" w:hAnsi="Arial" w:cs="Arial"/>
        </w:rPr>
      </w:pPr>
    </w:p>
    <w:p w14:paraId="1E10365F" w14:textId="44BD2501" w:rsidR="00AB192C" w:rsidRPr="008E5AD0" w:rsidRDefault="00F13826" w:rsidP="00AB192C">
      <w:pPr>
        <w:pStyle w:val="ListParagraph"/>
        <w:numPr>
          <w:ilvl w:val="0"/>
          <w:numId w:val="4"/>
        </w:numPr>
        <w:autoSpaceDE w:val="0"/>
        <w:autoSpaceDN w:val="0"/>
        <w:adjustRightInd w:val="0"/>
      </w:pPr>
      <w:r>
        <w:t>The contract must ma</w:t>
      </w:r>
      <w:r w:rsidR="007704F0" w:rsidRPr="008E5AD0">
        <w:t>ke good and reinstate any damaged grass areas</w:t>
      </w:r>
      <w:r>
        <w:t xml:space="preserve"> during installation</w:t>
      </w:r>
      <w:r w:rsidRPr="008E5AD0">
        <w:t xml:space="preserve"> and</w:t>
      </w:r>
      <w:r w:rsidR="007704F0" w:rsidRPr="008E5AD0">
        <w:t xml:space="preserve"> </w:t>
      </w:r>
      <w:r w:rsidRPr="008E5AD0">
        <w:t>remov</w:t>
      </w:r>
      <w:r>
        <w:t xml:space="preserve">e </w:t>
      </w:r>
      <w:r w:rsidRPr="008E5AD0">
        <w:t>all</w:t>
      </w:r>
      <w:r w:rsidR="007704F0" w:rsidRPr="008E5AD0">
        <w:t xml:space="preserve"> arisings</w:t>
      </w:r>
      <w:r>
        <w:t xml:space="preserve"> from the installation.</w:t>
      </w:r>
    </w:p>
    <w:p w14:paraId="6F028FB6" w14:textId="77777777" w:rsidR="00AB192C" w:rsidRPr="008E5AD0" w:rsidRDefault="00AB192C" w:rsidP="00AB192C">
      <w:pPr>
        <w:pStyle w:val="ListParagraph"/>
      </w:pPr>
    </w:p>
    <w:p w14:paraId="47CC910B" w14:textId="025F536D" w:rsidR="00AB192C" w:rsidRPr="008E5AD0" w:rsidRDefault="007704F0" w:rsidP="00AB192C">
      <w:pPr>
        <w:pStyle w:val="ListParagraph"/>
        <w:numPr>
          <w:ilvl w:val="0"/>
          <w:numId w:val="4"/>
        </w:numPr>
        <w:autoSpaceDE w:val="0"/>
        <w:autoSpaceDN w:val="0"/>
        <w:adjustRightInd w:val="0"/>
      </w:pPr>
      <w:r w:rsidRPr="008E5AD0">
        <w:t xml:space="preserve">Maintenance and management considerations should be of key importance within the design. </w:t>
      </w:r>
    </w:p>
    <w:p w14:paraId="4A12AB73" w14:textId="77777777" w:rsidR="00AB192C" w:rsidRPr="008E5AD0" w:rsidRDefault="00AB192C" w:rsidP="00AB192C">
      <w:pPr>
        <w:autoSpaceDE w:val="0"/>
        <w:autoSpaceDN w:val="0"/>
        <w:adjustRightInd w:val="0"/>
        <w:rPr>
          <w:rFonts w:ascii="Arial" w:hAnsi="Arial" w:cs="Arial"/>
        </w:rPr>
      </w:pPr>
    </w:p>
    <w:p w14:paraId="2E7644BB" w14:textId="78D1295F" w:rsidR="00AB192C" w:rsidRPr="008E5AD0" w:rsidRDefault="007704F0" w:rsidP="00AB192C">
      <w:pPr>
        <w:pStyle w:val="ListParagraph"/>
        <w:numPr>
          <w:ilvl w:val="0"/>
          <w:numId w:val="4"/>
        </w:numPr>
        <w:autoSpaceDE w:val="0"/>
        <w:autoSpaceDN w:val="0"/>
        <w:adjustRightInd w:val="0"/>
      </w:pPr>
      <w:r w:rsidRPr="008E5AD0">
        <w:t xml:space="preserve">The design should be compliant with all relevant British and European Standards. </w:t>
      </w:r>
    </w:p>
    <w:p w14:paraId="116941E4" w14:textId="77777777" w:rsidR="00AB192C" w:rsidRPr="008E5AD0" w:rsidRDefault="00AB192C" w:rsidP="00AB192C">
      <w:pPr>
        <w:autoSpaceDE w:val="0"/>
        <w:autoSpaceDN w:val="0"/>
        <w:adjustRightInd w:val="0"/>
        <w:rPr>
          <w:rFonts w:ascii="Arial" w:hAnsi="Arial" w:cs="Arial"/>
        </w:rPr>
      </w:pPr>
    </w:p>
    <w:p w14:paraId="170FD264" w14:textId="13B7CF5E" w:rsidR="00AB192C" w:rsidRPr="008E5AD0" w:rsidRDefault="007704F0" w:rsidP="00AB192C">
      <w:pPr>
        <w:pStyle w:val="ListParagraph"/>
        <w:numPr>
          <w:ilvl w:val="0"/>
          <w:numId w:val="4"/>
        </w:numPr>
        <w:autoSpaceDE w:val="0"/>
        <w:autoSpaceDN w:val="0"/>
        <w:adjustRightInd w:val="0"/>
      </w:pPr>
      <w:r w:rsidRPr="008E5AD0">
        <w:t xml:space="preserve">Site access should be agreed with the </w:t>
      </w:r>
      <w:r w:rsidR="00AB192C" w:rsidRPr="008E5AD0">
        <w:t>Colden Common Parish Council</w:t>
      </w:r>
      <w:r w:rsidRPr="008E5AD0">
        <w:t xml:space="preserve"> as landowner. </w:t>
      </w:r>
    </w:p>
    <w:p w14:paraId="09A12EE1" w14:textId="77777777" w:rsidR="00AB192C" w:rsidRPr="008E5AD0" w:rsidRDefault="00AB192C" w:rsidP="00AB192C">
      <w:pPr>
        <w:autoSpaceDE w:val="0"/>
        <w:autoSpaceDN w:val="0"/>
        <w:adjustRightInd w:val="0"/>
        <w:rPr>
          <w:rFonts w:ascii="Arial" w:hAnsi="Arial" w:cs="Arial"/>
        </w:rPr>
      </w:pPr>
    </w:p>
    <w:p w14:paraId="4A303D58" w14:textId="2E3ABC7A" w:rsidR="00AB192C" w:rsidRPr="008E5AD0" w:rsidRDefault="007704F0" w:rsidP="00AB192C">
      <w:pPr>
        <w:pStyle w:val="ListParagraph"/>
        <w:numPr>
          <w:ilvl w:val="0"/>
          <w:numId w:val="4"/>
        </w:numPr>
        <w:autoSpaceDE w:val="0"/>
        <w:autoSpaceDN w:val="0"/>
        <w:adjustRightInd w:val="0"/>
      </w:pPr>
      <w:r w:rsidRPr="008E5AD0">
        <w:t xml:space="preserve">Works must be carried out with minimal disturbance to local residents and users of the open space. Consideration should be given to allowing ongoing access for walkers </w:t>
      </w:r>
      <w:r w:rsidR="00F13826">
        <w:t xml:space="preserve">and </w:t>
      </w:r>
      <w:r w:rsidR="00A94716" w:rsidRPr="008E5AD0">
        <w:t xml:space="preserve">park </w:t>
      </w:r>
      <w:r w:rsidRPr="008E5AD0">
        <w:t>user</w:t>
      </w:r>
      <w:r w:rsidR="00F13826">
        <w:t>s</w:t>
      </w:r>
      <w:r w:rsidRPr="008E5AD0">
        <w:t xml:space="preserve">. </w:t>
      </w:r>
    </w:p>
    <w:p w14:paraId="2F5072D9" w14:textId="77777777" w:rsidR="00AB192C" w:rsidRPr="008E5AD0" w:rsidRDefault="00AB192C" w:rsidP="00AB192C">
      <w:pPr>
        <w:autoSpaceDE w:val="0"/>
        <w:autoSpaceDN w:val="0"/>
        <w:adjustRightInd w:val="0"/>
        <w:rPr>
          <w:rFonts w:ascii="Arial" w:hAnsi="Arial" w:cs="Arial"/>
        </w:rPr>
      </w:pPr>
    </w:p>
    <w:p w14:paraId="1F1CAEA6" w14:textId="4270DF8C" w:rsidR="00AB192C" w:rsidRPr="008E5AD0" w:rsidRDefault="007704F0" w:rsidP="00AB192C">
      <w:pPr>
        <w:pStyle w:val="ListParagraph"/>
        <w:numPr>
          <w:ilvl w:val="0"/>
          <w:numId w:val="4"/>
        </w:numPr>
        <w:autoSpaceDE w:val="0"/>
        <w:autoSpaceDN w:val="0"/>
        <w:adjustRightInd w:val="0"/>
      </w:pPr>
      <w:r w:rsidRPr="008E5AD0">
        <w:t xml:space="preserve">Designs must factor in the condition of the site and enable practical movement between features/activities with appropriate surfaces being introduced </w:t>
      </w:r>
    </w:p>
    <w:p w14:paraId="79E55512" w14:textId="77777777" w:rsidR="00AB192C" w:rsidRPr="008E5AD0" w:rsidRDefault="00AB192C" w:rsidP="00AB192C">
      <w:pPr>
        <w:autoSpaceDE w:val="0"/>
        <w:autoSpaceDN w:val="0"/>
        <w:adjustRightInd w:val="0"/>
        <w:rPr>
          <w:rFonts w:ascii="Arial" w:hAnsi="Arial" w:cs="Arial"/>
        </w:rPr>
      </w:pPr>
    </w:p>
    <w:p w14:paraId="40D67ACD" w14:textId="77777777" w:rsidR="00AB192C" w:rsidRPr="008E5AD0" w:rsidRDefault="007704F0" w:rsidP="00AB192C">
      <w:pPr>
        <w:pStyle w:val="ListParagraph"/>
        <w:numPr>
          <w:ilvl w:val="0"/>
          <w:numId w:val="4"/>
        </w:numPr>
        <w:autoSpaceDE w:val="0"/>
        <w:autoSpaceDN w:val="0"/>
        <w:adjustRightInd w:val="0"/>
      </w:pPr>
      <w:r w:rsidRPr="008E5AD0">
        <w:t xml:space="preserve">This site is not designed for use outside of daylight hours, there are no current plans for extra lighting </w:t>
      </w:r>
    </w:p>
    <w:p w14:paraId="7F31DBB1" w14:textId="77777777" w:rsidR="00AB192C" w:rsidRPr="008E5AD0" w:rsidRDefault="00AB192C" w:rsidP="00AB192C">
      <w:pPr>
        <w:pStyle w:val="ListParagraph"/>
      </w:pPr>
    </w:p>
    <w:p w14:paraId="1E386025" w14:textId="77F309BC" w:rsidR="00AB192C" w:rsidRDefault="007704F0" w:rsidP="00974A59">
      <w:pPr>
        <w:pStyle w:val="ListParagraph"/>
        <w:numPr>
          <w:ilvl w:val="0"/>
          <w:numId w:val="4"/>
        </w:numPr>
        <w:autoSpaceDE w:val="0"/>
        <w:autoSpaceDN w:val="0"/>
        <w:adjustRightInd w:val="0"/>
      </w:pPr>
      <w:r w:rsidRPr="008E5AD0">
        <w:t xml:space="preserve">The Contractor should allow within the budget an independent inspection to be carried out upon completion and to carry out any identified remedial works as required prior to handover at no extra cost. A copy of the inspection shall be made available to the Client. The Contractor must respond </w:t>
      </w:r>
      <w:r w:rsidR="00F13826">
        <w:t>with a plan for any</w:t>
      </w:r>
      <w:r w:rsidRPr="008E5AD0">
        <w:t xml:space="preserve"> remedial works within seven calendar days of receipt of the Independent Inspection Report. </w:t>
      </w:r>
    </w:p>
    <w:p w14:paraId="247F4E79" w14:textId="77777777" w:rsidR="00F13826" w:rsidRDefault="00F13826" w:rsidP="00F13826">
      <w:pPr>
        <w:pStyle w:val="ListParagraph"/>
      </w:pPr>
    </w:p>
    <w:p w14:paraId="7D177903" w14:textId="3B11D9AA" w:rsidR="00C43FB2" w:rsidRPr="008E5AD0" w:rsidRDefault="007704F0" w:rsidP="00AB192C">
      <w:pPr>
        <w:pStyle w:val="ListParagraph"/>
        <w:numPr>
          <w:ilvl w:val="0"/>
          <w:numId w:val="4"/>
        </w:numPr>
        <w:autoSpaceDE w:val="0"/>
        <w:autoSpaceDN w:val="0"/>
        <w:adjustRightInd w:val="0"/>
      </w:pPr>
      <w:r w:rsidRPr="008E5AD0">
        <w:t>In order for us to undertake consultation with local young people and residents, submissions must include a colour hard copy visual presentation of the proposed design at A1 size with supporting information about the equipment. An electronic copy on CD of all documentation and the presentation is also required</w:t>
      </w:r>
      <w:r w:rsidR="00C43FB2" w:rsidRPr="008E5AD0">
        <w:br w:type="page"/>
      </w:r>
    </w:p>
    <w:p w14:paraId="088A6440" w14:textId="77777777" w:rsidR="00C43FB2" w:rsidRPr="008E5AD0" w:rsidRDefault="00C43FB2" w:rsidP="00C43FB2">
      <w:pPr>
        <w:autoSpaceDE w:val="0"/>
        <w:autoSpaceDN w:val="0"/>
        <w:adjustRightInd w:val="0"/>
        <w:jc w:val="center"/>
        <w:rPr>
          <w:rFonts w:ascii="Arial" w:hAnsi="Arial" w:cs="Arial"/>
          <w:b/>
          <w:bCs/>
        </w:rPr>
      </w:pPr>
    </w:p>
    <w:p w14:paraId="1D888335" w14:textId="77777777" w:rsidR="00C43FB2" w:rsidRPr="008E5AD0" w:rsidRDefault="00C43FB2" w:rsidP="00C43FB2">
      <w:pPr>
        <w:autoSpaceDE w:val="0"/>
        <w:autoSpaceDN w:val="0"/>
        <w:adjustRightInd w:val="0"/>
        <w:jc w:val="center"/>
        <w:rPr>
          <w:rFonts w:ascii="Arial" w:hAnsi="Arial" w:cs="Arial"/>
          <w:b/>
          <w:bCs/>
        </w:rPr>
      </w:pPr>
    </w:p>
    <w:p w14:paraId="191E50DD" w14:textId="77777777" w:rsidR="00C43FB2" w:rsidRPr="008E5AD0" w:rsidRDefault="00C43FB2" w:rsidP="00C43FB2">
      <w:pPr>
        <w:autoSpaceDE w:val="0"/>
        <w:autoSpaceDN w:val="0"/>
        <w:adjustRightInd w:val="0"/>
        <w:jc w:val="center"/>
        <w:rPr>
          <w:rFonts w:ascii="Arial" w:hAnsi="Arial" w:cs="Arial"/>
        </w:rPr>
      </w:pPr>
      <w:r w:rsidRPr="008E5AD0">
        <w:rPr>
          <w:rFonts w:ascii="Arial" w:hAnsi="Arial" w:cs="Arial"/>
          <w:b/>
          <w:bCs/>
        </w:rPr>
        <w:t>INSTRUCTIONS TO TENDERERS</w:t>
      </w:r>
    </w:p>
    <w:p w14:paraId="3B10E223" w14:textId="77777777" w:rsidR="00C43FB2" w:rsidRPr="008E5AD0" w:rsidRDefault="00C43FB2" w:rsidP="00C43FB2">
      <w:pPr>
        <w:autoSpaceDE w:val="0"/>
        <w:autoSpaceDN w:val="0"/>
        <w:adjustRightInd w:val="0"/>
        <w:jc w:val="center"/>
        <w:rPr>
          <w:rFonts w:ascii="Arial" w:hAnsi="Arial" w:cs="Arial"/>
        </w:rPr>
      </w:pPr>
    </w:p>
    <w:p w14:paraId="11C026DE" w14:textId="77777777" w:rsidR="00C43FB2" w:rsidRPr="008E5AD0" w:rsidRDefault="00C43FB2" w:rsidP="00C43FB2">
      <w:pPr>
        <w:autoSpaceDE w:val="0"/>
        <w:autoSpaceDN w:val="0"/>
        <w:adjustRightInd w:val="0"/>
        <w:jc w:val="center"/>
        <w:rPr>
          <w:rFonts w:ascii="Arial" w:hAnsi="Arial" w:cs="Arial"/>
        </w:rPr>
      </w:pPr>
    </w:p>
    <w:p w14:paraId="139FD770" w14:textId="77777777" w:rsidR="00C43FB2" w:rsidRPr="008E5AD0" w:rsidRDefault="00C43FB2" w:rsidP="00C43FB2">
      <w:pPr>
        <w:autoSpaceDE w:val="0"/>
        <w:autoSpaceDN w:val="0"/>
        <w:adjustRightInd w:val="0"/>
        <w:rPr>
          <w:rFonts w:ascii="Arial" w:hAnsi="Arial" w:cs="Arial"/>
        </w:rPr>
      </w:pPr>
      <w:r w:rsidRPr="008E5AD0">
        <w:rPr>
          <w:rFonts w:ascii="Arial" w:hAnsi="Arial" w:cs="Arial"/>
        </w:rPr>
        <w:t>a)</w:t>
      </w:r>
      <w:r w:rsidRPr="008E5AD0">
        <w:rPr>
          <w:rFonts w:ascii="Arial" w:hAnsi="Arial" w:cs="Arial"/>
        </w:rPr>
        <w:tab/>
        <w:t>The following instructions are provided for information only.</w:t>
      </w:r>
    </w:p>
    <w:p w14:paraId="76188D6B" w14:textId="77777777" w:rsidR="00C43FB2" w:rsidRPr="008E5AD0" w:rsidRDefault="00C43FB2" w:rsidP="00C43FB2">
      <w:pPr>
        <w:autoSpaceDE w:val="0"/>
        <w:autoSpaceDN w:val="0"/>
        <w:adjustRightInd w:val="0"/>
        <w:rPr>
          <w:rFonts w:ascii="Arial" w:hAnsi="Arial" w:cs="Arial"/>
        </w:rPr>
      </w:pPr>
    </w:p>
    <w:p w14:paraId="26F648BE" w14:textId="77777777" w:rsidR="00C43FB2" w:rsidRPr="008E5AD0" w:rsidRDefault="00C43FB2" w:rsidP="00C43FB2">
      <w:pPr>
        <w:autoSpaceDE w:val="0"/>
        <w:autoSpaceDN w:val="0"/>
        <w:adjustRightInd w:val="0"/>
        <w:rPr>
          <w:rFonts w:ascii="Arial" w:hAnsi="Arial" w:cs="Arial"/>
        </w:rPr>
      </w:pPr>
      <w:r w:rsidRPr="008E5AD0">
        <w:rPr>
          <w:rFonts w:ascii="Arial" w:hAnsi="Arial" w:cs="Arial"/>
        </w:rPr>
        <w:t>b)</w:t>
      </w:r>
      <w:r w:rsidRPr="008E5AD0">
        <w:rPr>
          <w:rFonts w:ascii="Arial" w:hAnsi="Arial" w:cs="Arial"/>
        </w:rPr>
        <w:tab/>
        <w:t>Tenders shall be submitted on the attached Form of Tender not later than</w:t>
      </w:r>
    </w:p>
    <w:p w14:paraId="51517910" w14:textId="0953F434" w:rsidR="00C43FB2" w:rsidRPr="008E5AD0" w:rsidRDefault="002550CC" w:rsidP="00943A29">
      <w:pPr>
        <w:autoSpaceDE w:val="0"/>
        <w:autoSpaceDN w:val="0"/>
        <w:adjustRightInd w:val="0"/>
        <w:ind w:left="720"/>
        <w:rPr>
          <w:rFonts w:ascii="Arial" w:hAnsi="Arial" w:cs="Arial"/>
        </w:rPr>
      </w:pPr>
      <w:r w:rsidRPr="008E5AD0">
        <w:rPr>
          <w:rFonts w:ascii="Arial" w:hAnsi="Arial" w:cs="Arial"/>
        </w:rPr>
        <w:t xml:space="preserve">6pm on </w:t>
      </w:r>
      <w:r w:rsidR="008E5AD0" w:rsidRPr="008E5AD0">
        <w:rPr>
          <w:rFonts w:ascii="Arial" w:hAnsi="Arial" w:cs="Arial"/>
        </w:rPr>
        <w:t>Friday, 9</w:t>
      </w:r>
      <w:r w:rsidR="008E5AD0" w:rsidRPr="008E5AD0">
        <w:rPr>
          <w:rFonts w:ascii="Arial" w:hAnsi="Arial" w:cs="Arial"/>
          <w:vertAlign w:val="superscript"/>
        </w:rPr>
        <w:t>th</w:t>
      </w:r>
      <w:r w:rsidR="008E5AD0" w:rsidRPr="008E5AD0">
        <w:rPr>
          <w:rFonts w:ascii="Arial" w:hAnsi="Arial" w:cs="Arial"/>
        </w:rPr>
        <w:t xml:space="preserve"> September </w:t>
      </w:r>
      <w:r w:rsidR="005B2985">
        <w:rPr>
          <w:rFonts w:ascii="Arial" w:hAnsi="Arial" w:cs="Arial"/>
        </w:rPr>
        <w:t xml:space="preserve">2022 </w:t>
      </w:r>
      <w:r w:rsidR="001D5668" w:rsidRPr="008E5AD0">
        <w:rPr>
          <w:rFonts w:ascii="Arial" w:hAnsi="Arial" w:cs="Arial"/>
        </w:rPr>
        <w:t xml:space="preserve">in </w:t>
      </w:r>
      <w:r w:rsidR="008E5AD0" w:rsidRPr="008E5AD0">
        <w:rPr>
          <w:rFonts w:ascii="Arial" w:hAnsi="Arial" w:cs="Arial"/>
        </w:rPr>
        <w:t>an</w:t>
      </w:r>
      <w:r w:rsidR="001D5668" w:rsidRPr="008E5AD0">
        <w:rPr>
          <w:rFonts w:ascii="Arial" w:hAnsi="Arial" w:cs="Arial"/>
        </w:rPr>
        <w:t xml:space="preserve"> envelope </w:t>
      </w:r>
      <w:r w:rsidR="008E5AD0" w:rsidRPr="008E5AD0">
        <w:rPr>
          <w:rFonts w:ascii="Arial" w:hAnsi="Arial" w:cs="Arial"/>
        </w:rPr>
        <w:t xml:space="preserve">addressed with the label </w:t>
      </w:r>
      <w:r w:rsidR="001D5668" w:rsidRPr="008E5AD0">
        <w:rPr>
          <w:rFonts w:ascii="Arial" w:hAnsi="Arial" w:cs="Arial"/>
        </w:rPr>
        <w:t>provided by the Council</w:t>
      </w:r>
      <w:r w:rsidR="008E5AD0" w:rsidRPr="008E5AD0">
        <w:rPr>
          <w:rFonts w:ascii="Arial" w:hAnsi="Arial" w:cs="Arial"/>
        </w:rPr>
        <w:t xml:space="preserve"> in this document pack</w:t>
      </w:r>
      <w:r w:rsidR="00F13826">
        <w:rPr>
          <w:rFonts w:ascii="Arial" w:hAnsi="Arial" w:cs="Arial"/>
        </w:rPr>
        <w:t xml:space="preserve"> (page </w:t>
      </w:r>
      <w:r w:rsidR="00467185">
        <w:rPr>
          <w:rFonts w:ascii="Arial" w:hAnsi="Arial" w:cs="Arial"/>
        </w:rPr>
        <w:t>9</w:t>
      </w:r>
      <w:r w:rsidR="00F13826">
        <w:rPr>
          <w:rFonts w:ascii="Arial" w:hAnsi="Arial" w:cs="Arial"/>
        </w:rPr>
        <w:t>)</w:t>
      </w:r>
    </w:p>
    <w:p w14:paraId="3D9E4510" w14:textId="77777777" w:rsidR="00C43FB2" w:rsidRPr="008E5AD0" w:rsidRDefault="00C43FB2" w:rsidP="00C43FB2">
      <w:pPr>
        <w:autoSpaceDE w:val="0"/>
        <w:autoSpaceDN w:val="0"/>
        <w:adjustRightInd w:val="0"/>
        <w:rPr>
          <w:rFonts w:ascii="Arial" w:hAnsi="Arial" w:cs="Arial"/>
        </w:rPr>
      </w:pPr>
    </w:p>
    <w:p w14:paraId="51A4B9D9" w14:textId="41CB84BF" w:rsidR="00C43FB2" w:rsidRPr="008E5AD0" w:rsidRDefault="0028661A" w:rsidP="00C43FB2">
      <w:pPr>
        <w:autoSpaceDE w:val="0"/>
        <w:autoSpaceDN w:val="0"/>
        <w:adjustRightInd w:val="0"/>
        <w:rPr>
          <w:rFonts w:ascii="Arial" w:hAnsi="Arial" w:cs="Arial"/>
        </w:rPr>
      </w:pPr>
      <w:r>
        <w:rPr>
          <w:rFonts w:ascii="Arial" w:hAnsi="Arial" w:cs="Arial"/>
        </w:rPr>
        <w:t>c</w:t>
      </w:r>
      <w:r w:rsidR="00C43FB2" w:rsidRPr="008E5AD0">
        <w:rPr>
          <w:rFonts w:ascii="Arial" w:hAnsi="Arial" w:cs="Arial"/>
        </w:rPr>
        <w:t>)</w:t>
      </w:r>
      <w:r w:rsidR="00C43FB2" w:rsidRPr="008E5AD0">
        <w:rPr>
          <w:rFonts w:ascii="Arial" w:hAnsi="Arial" w:cs="Arial"/>
        </w:rPr>
        <w:tab/>
        <w:t xml:space="preserve">Any </w:t>
      </w:r>
      <w:r w:rsidR="00D1379A" w:rsidRPr="008E5AD0">
        <w:rPr>
          <w:rFonts w:ascii="Arial" w:hAnsi="Arial" w:cs="Arial"/>
        </w:rPr>
        <w:t>T</w:t>
      </w:r>
      <w:r w:rsidR="00C43FB2" w:rsidRPr="008E5AD0">
        <w:rPr>
          <w:rFonts w:ascii="Arial" w:hAnsi="Arial" w:cs="Arial"/>
        </w:rPr>
        <w:t xml:space="preserve">ender arriving after </w:t>
      </w:r>
      <w:r w:rsidR="00D1379A" w:rsidRPr="008E5AD0">
        <w:rPr>
          <w:rFonts w:ascii="Arial" w:hAnsi="Arial" w:cs="Arial"/>
        </w:rPr>
        <w:t xml:space="preserve">6pm </w:t>
      </w:r>
      <w:r w:rsidR="00C43FB2" w:rsidRPr="008E5AD0">
        <w:rPr>
          <w:rFonts w:ascii="Arial" w:hAnsi="Arial" w:cs="Arial"/>
        </w:rPr>
        <w:t>on the date stated in (b) above will not be</w:t>
      </w:r>
    </w:p>
    <w:p w14:paraId="74913E61" w14:textId="07FB860D" w:rsidR="00C43FB2" w:rsidRPr="008E5AD0" w:rsidRDefault="00C43FB2" w:rsidP="0028661A">
      <w:pPr>
        <w:autoSpaceDE w:val="0"/>
        <w:autoSpaceDN w:val="0"/>
        <w:adjustRightInd w:val="0"/>
        <w:rPr>
          <w:rFonts w:ascii="Arial" w:hAnsi="Arial" w:cs="Arial"/>
        </w:rPr>
      </w:pPr>
      <w:r w:rsidRPr="008E5AD0">
        <w:rPr>
          <w:rFonts w:ascii="Arial" w:hAnsi="Arial" w:cs="Arial"/>
        </w:rPr>
        <w:tab/>
        <w:t>considered</w:t>
      </w:r>
      <w:r w:rsidR="0028661A">
        <w:rPr>
          <w:rFonts w:ascii="Arial" w:hAnsi="Arial" w:cs="Arial"/>
        </w:rPr>
        <w:t>.</w:t>
      </w:r>
    </w:p>
    <w:p w14:paraId="0312F645" w14:textId="77777777" w:rsidR="00C43FB2" w:rsidRPr="008E5AD0" w:rsidRDefault="00C43FB2" w:rsidP="00C43FB2">
      <w:pPr>
        <w:autoSpaceDE w:val="0"/>
        <w:autoSpaceDN w:val="0"/>
        <w:adjustRightInd w:val="0"/>
        <w:rPr>
          <w:rFonts w:ascii="Arial" w:hAnsi="Arial" w:cs="Arial"/>
        </w:rPr>
      </w:pPr>
    </w:p>
    <w:p w14:paraId="16365EAC" w14:textId="77777777" w:rsidR="00C43FB2" w:rsidRPr="008E5AD0" w:rsidRDefault="00C43FB2" w:rsidP="00C43FB2">
      <w:pPr>
        <w:autoSpaceDE w:val="0"/>
        <w:autoSpaceDN w:val="0"/>
        <w:adjustRightInd w:val="0"/>
        <w:rPr>
          <w:rFonts w:ascii="Arial" w:hAnsi="Arial" w:cs="Arial"/>
        </w:rPr>
      </w:pPr>
    </w:p>
    <w:p w14:paraId="3EDAA5CE" w14:textId="0B1290BF" w:rsidR="00C43FB2" w:rsidRPr="008E5AD0" w:rsidRDefault="0028661A" w:rsidP="00C43FB2">
      <w:pPr>
        <w:autoSpaceDE w:val="0"/>
        <w:autoSpaceDN w:val="0"/>
        <w:adjustRightInd w:val="0"/>
        <w:rPr>
          <w:rFonts w:ascii="Arial" w:hAnsi="Arial" w:cs="Arial"/>
        </w:rPr>
      </w:pPr>
      <w:r>
        <w:rPr>
          <w:rFonts w:ascii="Arial" w:hAnsi="Arial" w:cs="Arial"/>
        </w:rPr>
        <w:t>d</w:t>
      </w:r>
      <w:r w:rsidR="00C43FB2" w:rsidRPr="008E5AD0">
        <w:rPr>
          <w:rFonts w:ascii="Arial" w:hAnsi="Arial" w:cs="Arial"/>
        </w:rPr>
        <w:t>)</w:t>
      </w:r>
      <w:r w:rsidR="00C43FB2" w:rsidRPr="008E5AD0">
        <w:rPr>
          <w:rFonts w:ascii="Arial" w:hAnsi="Arial" w:cs="Arial"/>
        </w:rPr>
        <w:tab/>
      </w:r>
      <w:r w:rsidR="0068324C" w:rsidRPr="008E5AD0">
        <w:rPr>
          <w:rFonts w:ascii="Arial" w:hAnsi="Arial" w:cs="Arial"/>
        </w:rPr>
        <w:t xml:space="preserve">Colden Common </w:t>
      </w:r>
      <w:r w:rsidR="00C43FB2" w:rsidRPr="008E5AD0">
        <w:rPr>
          <w:rFonts w:ascii="Arial" w:hAnsi="Arial" w:cs="Arial"/>
        </w:rPr>
        <w:t xml:space="preserve">Parish Council is not bound to accept the lowest or any </w:t>
      </w:r>
      <w:r w:rsidR="007541D3" w:rsidRPr="008E5AD0">
        <w:rPr>
          <w:rFonts w:ascii="Arial" w:hAnsi="Arial" w:cs="Arial"/>
        </w:rPr>
        <w:t>T</w:t>
      </w:r>
      <w:r w:rsidR="00C43FB2" w:rsidRPr="008E5AD0">
        <w:rPr>
          <w:rFonts w:ascii="Arial" w:hAnsi="Arial" w:cs="Arial"/>
        </w:rPr>
        <w:t xml:space="preserve">ender, </w:t>
      </w:r>
      <w:r w:rsidR="00C43FB2" w:rsidRPr="008E5AD0">
        <w:rPr>
          <w:rFonts w:ascii="Arial" w:hAnsi="Arial" w:cs="Arial"/>
        </w:rPr>
        <w:tab/>
      </w:r>
    </w:p>
    <w:p w14:paraId="6517A7F3" w14:textId="7B1FC8F1" w:rsidR="00C43FB2" w:rsidRPr="008E5AD0" w:rsidRDefault="00C43FB2" w:rsidP="005C6083">
      <w:pPr>
        <w:autoSpaceDE w:val="0"/>
        <w:autoSpaceDN w:val="0"/>
        <w:adjustRightInd w:val="0"/>
        <w:ind w:left="720" w:firstLine="15"/>
        <w:rPr>
          <w:rFonts w:ascii="Arial" w:hAnsi="Arial" w:cs="Arial"/>
        </w:rPr>
      </w:pPr>
      <w:r w:rsidRPr="008E5AD0">
        <w:rPr>
          <w:rFonts w:ascii="Arial" w:hAnsi="Arial" w:cs="Arial"/>
        </w:rPr>
        <w:t xml:space="preserve">the </w:t>
      </w:r>
      <w:r w:rsidR="007541D3" w:rsidRPr="008E5AD0">
        <w:rPr>
          <w:rFonts w:ascii="Arial" w:hAnsi="Arial" w:cs="Arial"/>
        </w:rPr>
        <w:t>T</w:t>
      </w:r>
      <w:r w:rsidRPr="008E5AD0">
        <w:rPr>
          <w:rFonts w:ascii="Arial" w:hAnsi="Arial" w:cs="Arial"/>
        </w:rPr>
        <w:t>ender offer is to remain open for a period of at least three months from the tender due date.</w:t>
      </w:r>
    </w:p>
    <w:p w14:paraId="5793067E" w14:textId="5BDA33C4" w:rsidR="00C43FB2" w:rsidRDefault="00C43FB2" w:rsidP="00C43FB2">
      <w:pPr>
        <w:autoSpaceDE w:val="0"/>
        <w:autoSpaceDN w:val="0"/>
        <w:adjustRightInd w:val="0"/>
        <w:rPr>
          <w:rFonts w:ascii="Arial" w:hAnsi="Arial" w:cs="Arial"/>
        </w:rPr>
      </w:pPr>
    </w:p>
    <w:p w14:paraId="5D00DFF6" w14:textId="56F337B4" w:rsidR="009D281B" w:rsidRPr="008E5AD0" w:rsidRDefault="006C70EB" w:rsidP="006C70EB">
      <w:pPr>
        <w:autoSpaceDE w:val="0"/>
        <w:autoSpaceDN w:val="0"/>
        <w:adjustRightInd w:val="0"/>
        <w:ind w:left="720" w:hanging="720"/>
        <w:rPr>
          <w:rFonts w:ascii="Arial" w:hAnsi="Arial" w:cs="Arial"/>
        </w:rPr>
      </w:pPr>
      <w:r>
        <w:rPr>
          <w:rFonts w:ascii="Arial" w:hAnsi="Arial" w:cs="Arial"/>
        </w:rPr>
        <w:t>e</w:t>
      </w:r>
      <w:r w:rsidR="009D281B">
        <w:rPr>
          <w:rFonts w:ascii="Arial" w:hAnsi="Arial" w:cs="Arial"/>
        </w:rPr>
        <w:t xml:space="preserve">) </w:t>
      </w:r>
      <w:r w:rsidR="009D281B">
        <w:rPr>
          <w:rFonts w:ascii="Arial" w:hAnsi="Arial" w:cs="Arial"/>
        </w:rPr>
        <w:tab/>
        <w:t>It is planned that construction will commence in April 202</w:t>
      </w:r>
      <w:r w:rsidR="00467185">
        <w:rPr>
          <w:rFonts w:ascii="Arial" w:hAnsi="Arial" w:cs="Arial"/>
        </w:rPr>
        <w:t>3</w:t>
      </w:r>
      <w:r>
        <w:rPr>
          <w:rFonts w:ascii="Arial" w:hAnsi="Arial" w:cs="Arial"/>
        </w:rPr>
        <w:t>.  Funding is in place, planning permission has not yet been applied for.</w:t>
      </w:r>
    </w:p>
    <w:p w14:paraId="3E6CFB39" w14:textId="77777777" w:rsidR="00C43FB2" w:rsidRPr="008E5AD0" w:rsidRDefault="00C43FB2" w:rsidP="00C43FB2">
      <w:pPr>
        <w:autoSpaceDE w:val="0"/>
        <w:autoSpaceDN w:val="0"/>
        <w:adjustRightInd w:val="0"/>
        <w:rPr>
          <w:rFonts w:ascii="Arial" w:hAnsi="Arial" w:cs="Arial"/>
        </w:rPr>
      </w:pPr>
    </w:p>
    <w:p w14:paraId="75EE7F50" w14:textId="77777777" w:rsidR="00C43FB2" w:rsidRPr="008E5AD0" w:rsidRDefault="00C43FB2" w:rsidP="00C43FB2">
      <w:pPr>
        <w:autoSpaceDE w:val="0"/>
        <w:autoSpaceDN w:val="0"/>
        <w:adjustRightInd w:val="0"/>
        <w:rPr>
          <w:rFonts w:ascii="Arial" w:hAnsi="Arial" w:cs="Arial"/>
        </w:rPr>
      </w:pPr>
    </w:p>
    <w:p w14:paraId="62F69330" w14:textId="3F54F25E" w:rsidR="00E73DBD" w:rsidRPr="008E5AD0" w:rsidRDefault="00C43FB2" w:rsidP="00C43FB2">
      <w:pPr>
        <w:jc w:val="center"/>
        <w:rPr>
          <w:rFonts w:ascii="Arial" w:hAnsi="Arial" w:cs="Arial"/>
        </w:rPr>
      </w:pPr>
      <w:r w:rsidRPr="008E5AD0">
        <w:rPr>
          <w:rFonts w:ascii="Arial" w:hAnsi="Arial" w:cs="Arial"/>
        </w:rPr>
        <w:br w:type="page"/>
      </w:r>
    </w:p>
    <w:p w14:paraId="7DC4ECED" w14:textId="6A5C78A2" w:rsidR="00DB18B1" w:rsidRPr="008E5AD0" w:rsidRDefault="003E035E" w:rsidP="008E1AA2">
      <w:pPr>
        <w:rPr>
          <w:rFonts w:ascii="Arial" w:hAnsi="Arial" w:cs="Arial"/>
        </w:rPr>
      </w:pPr>
      <w:r w:rsidRPr="008E5AD0">
        <w:rPr>
          <w:rFonts w:ascii="Arial" w:hAnsi="Arial" w:cs="Arial"/>
        </w:rPr>
        <w:lastRenderedPageBreak/>
        <w:t xml:space="preserve">                                             </w:t>
      </w:r>
    </w:p>
    <w:p w14:paraId="65782DB5" w14:textId="7D33828E" w:rsidR="008E1AA2" w:rsidRPr="008E5AD0" w:rsidRDefault="00114004" w:rsidP="008E1AA2">
      <w:pPr>
        <w:jc w:val="center"/>
        <w:rPr>
          <w:rFonts w:ascii="Arial" w:hAnsi="Arial" w:cs="Arial"/>
          <w:b/>
        </w:rPr>
      </w:pPr>
      <w:bookmarkStart w:id="0" w:name="_Hlk481681924"/>
      <w:r w:rsidRPr="008E5AD0">
        <w:rPr>
          <w:rFonts w:ascii="Arial" w:hAnsi="Arial" w:cs="Arial"/>
          <w:b/>
        </w:rPr>
        <w:t>REQUIREMENTS</w:t>
      </w:r>
      <w:r w:rsidR="00C24599">
        <w:rPr>
          <w:rFonts w:ascii="Arial" w:hAnsi="Arial" w:cs="Arial"/>
          <w:b/>
        </w:rPr>
        <w:t xml:space="preserve"> AND SCOPE OF WORKS</w:t>
      </w:r>
    </w:p>
    <w:p w14:paraId="255D8CC9" w14:textId="10EED1F1" w:rsidR="00600D71" w:rsidRPr="008E5AD0" w:rsidRDefault="00600D71" w:rsidP="008E1AA2">
      <w:pPr>
        <w:jc w:val="center"/>
        <w:rPr>
          <w:rFonts w:ascii="Arial" w:hAnsi="Arial" w:cs="Arial"/>
          <w:b/>
        </w:rPr>
      </w:pPr>
    </w:p>
    <w:p w14:paraId="544792DC" w14:textId="47EBAA02" w:rsidR="00600D71" w:rsidRPr="00C24599" w:rsidRDefault="00600D71" w:rsidP="00600D71">
      <w:pPr>
        <w:pStyle w:val="NormalWeb"/>
        <w:rPr>
          <w:rFonts w:ascii="Arial" w:hAnsi="Arial" w:cs="Arial"/>
          <w:color w:val="000000"/>
        </w:rPr>
      </w:pPr>
      <w:r w:rsidRPr="008E5AD0">
        <w:rPr>
          <w:rFonts w:ascii="Arial" w:hAnsi="Arial" w:cs="Arial"/>
          <w:color w:val="000000"/>
        </w:rPr>
        <w:t xml:space="preserve">The Parish Council is inviting companies to submit responses to its Invitation to Tender for the </w:t>
      </w:r>
      <w:r w:rsidR="006C70EB">
        <w:rPr>
          <w:rFonts w:ascii="Arial" w:hAnsi="Arial" w:cs="Arial"/>
          <w:color w:val="000000"/>
        </w:rPr>
        <w:t xml:space="preserve">design and build of a </w:t>
      </w:r>
      <w:r w:rsidRPr="008E5AD0">
        <w:rPr>
          <w:rFonts w:ascii="Arial" w:hAnsi="Arial" w:cs="Arial"/>
          <w:color w:val="000000"/>
        </w:rPr>
        <w:t xml:space="preserve">Tarmac Pump Track at Colden Common Park, Boyes Lane, Colden Common, SO21 1TA.  What three words location </w:t>
      </w:r>
      <w:r w:rsidRPr="008E5AD0">
        <w:rPr>
          <w:rFonts w:ascii="Arial" w:hAnsi="Arial" w:cs="Arial"/>
          <w:b/>
          <w:bCs/>
          <w:color w:val="000000"/>
        </w:rPr>
        <w:t>///free.ﬁne.learns</w:t>
      </w:r>
      <w:r w:rsidR="00C24599">
        <w:rPr>
          <w:rFonts w:ascii="Arial" w:hAnsi="Arial" w:cs="Arial"/>
          <w:b/>
          <w:bCs/>
          <w:color w:val="000000"/>
        </w:rPr>
        <w:t xml:space="preserve">.  </w:t>
      </w:r>
      <w:r w:rsidR="00C24599" w:rsidRPr="00C24599">
        <w:rPr>
          <w:rFonts w:ascii="Arial" w:hAnsi="Arial" w:cs="Arial"/>
          <w:color w:val="000000"/>
        </w:rPr>
        <w:t>The approx. area is 50 metres by 38 metres (1900 square metres)</w:t>
      </w:r>
    </w:p>
    <w:p w14:paraId="306A5F77" w14:textId="5CE22A08" w:rsidR="00600D71" w:rsidRPr="008E5AD0" w:rsidRDefault="00600D71" w:rsidP="00FC2C51">
      <w:pPr>
        <w:pStyle w:val="NormalWeb"/>
        <w:rPr>
          <w:rFonts w:ascii="Arial" w:hAnsi="Arial" w:cs="Arial"/>
          <w:color w:val="000000"/>
        </w:rPr>
      </w:pPr>
      <w:r w:rsidRPr="008E5AD0">
        <w:rPr>
          <w:rFonts w:ascii="Arial" w:hAnsi="Arial" w:cs="Arial"/>
          <w:color w:val="000000"/>
        </w:rPr>
        <w:t xml:space="preserve">A location plan is included </w:t>
      </w:r>
      <w:r w:rsidR="00A0341E">
        <w:rPr>
          <w:rFonts w:ascii="Arial" w:hAnsi="Arial" w:cs="Arial"/>
          <w:color w:val="000000"/>
        </w:rPr>
        <w:t xml:space="preserve">on page </w:t>
      </w:r>
      <w:r w:rsidR="00FC2C51">
        <w:rPr>
          <w:rFonts w:ascii="Arial" w:hAnsi="Arial" w:cs="Arial"/>
          <w:color w:val="000000"/>
        </w:rPr>
        <w:t>8</w:t>
      </w:r>
    </w:p>
    <w:p w14:paraId="7BDD2195" w14:textId="6841979D" w:rsidR="00600D71" w:rsidRPr="008E5AD0" w:rsidRDefault="00600D71" w:rsidP="00FC2C51">
      <w:pPr>
        <w:pStyle w:val="NormalWeb"/>
        <w:rPr>
          <w:rFonts w:ascii="Arial" w:hAnsi="Arial" w:cs="Arial"/>
          <w:color w:val="000000"/>
        </w:rPr>
      </w:pPr>
      <w:r w:rsidRPr="008E5AD0">
        <w:rPr>
          <w:rFonts w:ascii="Arial" w:hAnsi="Arial" w:cs="Arial"/>
          <w:color w:val="000000"/>
        </w:rPr>
        <w:t>Tenderers are advised to visit the location in order to familiarise themselves with the existing layout</w:t>
      </w:r>
      <w:r w:rsidR="00A0341E">
        <w:rPr>
          <w:rFonts w:ascii="Arial" w:hAnsi="Arial" w:cs="Arial"/>
          <w:color w:val="000000"/>
        </w:rPr>
        <w:t xml:space="preserve">, land levels </w:t>
      </w:r>
      <w:r w:rsidRPr="008E5AD0">
        <w:rPr>
          <w:rFonts w:ascii="Arial" w:hAnsi="Arial" w:cs="Arial"/>
          <w:color w:val="000000"/>
        </w:rPr>
        <w:t>and environment.</w:t>
      </w:r>
    </w:p>
    <w:p w14:paraId="6D5E4AA9" w14:textId="77777777" w:rsidR="00600D71" w:rsidRPr="008E5AD0" w:rsidRDefault="00600D71" w:rsidP="00600D71">
      <w:pPr>
        <w:pStyle w:val="NormalWeb"/>
        <w:rPr>
          <w:rFonts w:ascii="Arial" w:hAnsi="Arial" w:cs="Arial"/>
          <w:color w:val="000000"/>
        </w:rPr>
      </w:pPr>
      <w:r w:rsidRPr="008E5AD0">
        <w:rPr>
          <w:rFonts w:ascii="Arial" w:hAnsi="Arial" w:cs="Arial"/>
          <w:color w:val="000000"/>
        </w:rPr>
        <w:t>The Council does not bind itself to accept the lowest price or any tender. The company shall not have any claim for expenses incurred in the preparation of a quote</w:t>
      </w:r>
    </w:p>
    <w:p w14:paraId="55632736" w14:textId="463BDA62" w:rsidR="00600D71" w:rsidRPr="008E5AD0" w:rsidRDefault="00600D71" w:rsidP="00600D71">
      <w:pPr>
        <w:pStyle w:val="NormalWeb"/>
        <w:rPr>
          <w:rFonts w:ascii="Arial" w:hAnsi="Arial" w:cs="Arial"/>
          <w:color w:val="000000"/>
        </w:rPr>
      </w:pPr>
      <w:r w:rsidRPr="008E5AD0">
        <w:rPr>
          <w:rFonts w:ascii="Arial" w:hAnsi="Arial" w:cs="Arial"/>
          <w:color w:val="000000"/>
        </w:rPr>
        <w:t>Suppliers tender at their own cost and their fixed price tender shall remain open for acceptance for a period of 90 days after the due date for submission.</w:t>
      </w:r>
    </w:p>
    <w:p w14:paraId="57E41929" w14:textId="336ED87C" w:rsidR="00600D71" w:rsidRPr="008E5AD0" w:rsidRDefault="00600D71" w:rsidP="00FC2C51">
      <w:pPr>
        <w:pStyle w:val="NormalWeb"/>
        <w:rPr>
          <w:rFonts w:ascii="Arial" w:hAnsi="Arial" w:cs="Arial"/>
          <w:color w:val="000000"/>
        </w:rPr>
      </w:pPr>
      <w:r w:rsidRPr="008E5AD0">
        <w:rPr>
          <w:rFonts w:ascii="Arial" w:hAnsi="Arial" w:cs="Arial"/>
          <w:color w:val="000000"/>
        </w:rPr>
        <w:t>The Supplier should note that after the submission</w:t>
      </w:r>
      <w:r w:rsidR="006C70EB">
        <w:rPr>
          <w:rFonts w:ascii="Arial" w:hAnsi="Arial" w:cs="Arial"/>
          <w:color w:val="000000"/>
        </w:rPr>
        <w:t xml:space="preserve"> of</w:t>
      </w:r>
      <w:r w:rsidRPr="008E5AD0">
        <w:rPr>
          <w:rFonts w:ascii="Arial" w:hAnsi="Arial" w:cs="Arial"/>
          <w:color w:val="000000"/>
        </w:rPr>
        <w:t xml:space="preserve"> </w:t>
      </w:r>
      <w:r w:rsidR="006C70EB">
        <w:rPr>
          <w:rFonts w:ascii="Arial" w:hAnsi="Arial" w:cs="Arial"/>
          <w:color w:val="000000"/>
        </w:rPr>
        <w:t>the</w:t>
      </w:r>
      <w:r w:rsidRPr="008E5AD0">
        <w:rPr>
          <w:rFonts w:ascii="Arial" w:hAnsi="Arial" w:cs="Arial"/>
          <w:color w:val="000000"/>
        </w:rPr>
        <w:t xml:space="preserve"> tender </w:t>
      </w:r>
      <w:r w:rsidR="006C70EB">
        <w:rPr>
          <w:rFonts w:ascii="Arial" w:hAnsi="Arial" w:cs="Arial"/>
          <w:color w:val="000000"/>
        </w:rPr>
        <w:t xml:space="preserve">they </w:t>
      </w:r>
      <w:r w:rsidRPr="008E5AD0">
        <w:rPr>
          <w:rFonts w:ascii="Arial" w:hAnsi="Arial" w:cs="Arial"/>
          <w:color w:val="000000"/>
        </w:rPr>
        <w:t>may be required to attend an interview at the Council’s office to explain tender</w:t>
      </w:r>
      <w:r w:rsidR="006C70EB">
        <w:rPr>
          <w:rFonts w:ascii="Arial" w:hAnsi="Arial" w:cs="Arial"/>
          <w:color w:val="000000"/>
        </w:rPr>
        <w:t xml:space="preserve"> design </w:t>
      </w:r>
      <w:r w:rsidRPr="008E5AD0">
        <w:rPr>
          <w:rFonts w:ascii="Arial" w:hAnsi="Arial" w:cs="Arial"/>
          <w:color w:val="000000"/>
        </w:rPr>
        <w:t>proposals including the methods of construction, the construction program and proposed management of the project</w:t>
      </w:r>
    </w:p>
    <w:p w14:paraId="0FB1E778" w14:textId="63C49B9A" w:rsidR="00600D71" w:rsidRDefault="00600D71" w:rsidP="00576CED">
      <w:pPr>
        <w:pStyle w:val="NormalWeb"/>
        <w:rPr>
          <w:rFonts w:ascii="Arial" w:hAnsi="Arial" w:cs="Arial"/>
          <w:color w:val="000000"/>
        </w:rPr>
      </w:pPr>
      <w:r w:rsidRPr="008E5AD0">
        <w:rPr>
          <w:rFonts w:ascii="Arial" w:hAnsi="Arial" w:cs="Arial"/>
          <w:color w:val="000000"/>
        </w:rPr>
        <w:t>The maximum budget for the complete scheme is £</w:t>
      </w:r>
      <w:r w:rsidR="002E46CF">
        <w:rPr>
          <w:rFonts w:ascii="Arial" w:hAnsi="Arial" w:cs="Arial"/>
          <w:color w:val="000000"/>
        </w:rPr>
        <w:t>65</w:t>
      </w:r>
      <w:r w:rsidRPr="008E5AD0">
        <w:rPr>
          <w:rFonts w:ascii="Arial" w:hAnsi="Arial" w:cs="Arial"/>
          <w:color w:val="000000"/>
        </w:rPr>
        <w:t>,000</w:t>
      </w:r>
      <w:r w:rsidR="00FC2C51">
        <w:rPr>
          <w:rFonts w:ascii="Arial" w:hAnsi="Arial" w:cs="Arial"/>
          <w:color w:val="000000"/>
        </w:rPr>
        <w:t>.  Funding is secured.</w:t>
      </w:r>
    </w:p>
    <w:p w14:paraId="6C150299" w14:textId="77777777" w:rsidR="00826A30" w:rsidRPr="008E5AD0" w:rsidRDefault="00826A30" w:rsidP="00826A30">
      <w:pPr>
        <w:autoSpaceDE w:val="0"/>
        <w:autoSpaceDN w:val="0"/>
        <w:adjustRightInd w:val="0"/>
        <w:rPr>
          <w:rFonts w:ascii="Arial" w:hAnsi="Arial" w:cs="Arial"/>
        </w:rPr>
      </w:pPr>
      <w:r w:rsidRPr="008E5AD0">
        <w:rPr>
          <w:rFonts w:ascii="Arial" w:hAnsi="Arial" w:cs="Arial"/>
        </w:rPr>
        <w:t xml:space="preserve">Please show that your design concept and tender addresses the following specification: </w:t>
      </w:r>
    </w:p>
    <w:p w14:paraId="5AD4774C" w14:textId="095292A0" w:rsidR="00600D71" w:rsidRDefault="00600D71" w:rsidP="00600D71">
      <w:pPr>
        <w:pStyle w:val="NormalWeb"/>
        <w:rPr>
          <w:rFonts w:ascii="Arial" w:hAnsi="Arial" w:cs="Arial"/>
          <w:color w:val="000000"/>
        </w:rPr>
      </w:pPr>
      <w:r w:rsidRPr="008E5AD0">
        <w:rPr>
          <w:rFonts w:ascii="Arial" w:hAnsi="Arial" w:cs="Arial"/>
          <w:color w:val="000000"/>
        </w:rPr>
        <w:t xml:space="preserve">The tender shall include: </w:t>
      </w:r>
    </w:p>
    <w:p w14:paraId="202D9053" w14:textId="6FCA8CCD" w:rsidR="000A65DF" w:rsidRPr="000A65DF" w:rsidRDefault="000A65DF" w:rsidP="000A65DF">
      <w:pPr>
        <w:autoSpaceDE w:val="0"/>
        <w:autoSpaceDN w:val="0"/>
        <w:adjustRightInd w:val="0"/>
        <w:rPr>
          <w:rFonts w:ascii="Arial" w:eastAsia="Times New Roman" w:hAnsi="Arial" w:cs="Arial"/>
          <w:color w:val="000000"/>
          <w:kern w:val="0"/>
          <w:lang w:eastAsia="en-GB" w:bidi="ar-SA"/>
        </w:rPr>
      </w:pPr>
      <w:r w:rsidRPr="000A65DF">
        <w:rPr>
          <w:rFonts w:ascii="Arial" w:eastAsia="Times New Roman" w:hAnsi="Arial" w:cs="Arial"/>
          <w:color w:val="000000"/>
          <w:kern w:val="0"/>
          <w:lang w:eastAsia="en-GB" w:bidi="ar-SA"/>
        </w:rPr>
        <w:t>Site investigation and detailed design</w:t>
      </w:r>
      <w:r w:rsidR="002E46CF">
        <w:rPr>
          <w:rStyle w:val="FootnoteReference"/>
          <w:rFonts w:ascii="Arial" w:eastAsia="Times New Roman" w:hAnsi="Arial" w:cs="Arial"/>
          <w:color w:val="000000"/>
          <w:kern w:val="0"/>
          <w:lang w:eastAsia="en-GB" w:bidi="ar-SA"/>
        </w:rPr>
        <w:footnoteReference w:id="1"/>
      </w:r>
    </w:p>
    <w:p w14:paraId="64A60BDD" w14:textId="6A849FDF" w:rsidR="00600D71" w:rsidRPr="008E5AD0" w:rsidRDefault="00600D71" w:rsidP="006A1B1D">
      <w:pPr>
        <w:pStyle w:val="NormalWeb"/>
        <w:rPr>
          <w:rFonts w:ascii="Arial" w:hAnsi="Arial" w:cs="Arial"/>
          <w:color w:val="000000"/>
        </w:rPr>
      </w:pPr>
      <w:r w:rsidRPr="008E5AD0">
        <w:rPr>
          <w:rFonts w:ascii="Arial" w:hAnsi="Arial" w:cs="Arial"/>
          <w:color w:val="000000"/>
        </w:rPr>
        <w:t>1. Design and Build</w:t>
      </w:r>
      <w:r w:rsidR="006A1B1D">
        <w:rPr>
          <w:rFonts w:ascii="Arial" w:hAnsi="Arial" w:cs="Arial"/>
          <w:color w:val="000000"/>
        </w:rPr>
        <w:t xml:space="preserve"> (estimated start from April 2023)</w:t>
      </w:r>
    </w:p>
    <w:p w14:paraId="5122128C" w14:textId="29E50AB3" w:rsidR="00600D71" w:rsidRPr="008E5AD0" w:rsidRDefault="00600D71" w:rsidP="00600D71">
      <w:pPr>
        <w:pStyle w:val="NormalWeb"/>
        <w:rPr>
          <w:rFonts w:ascii="Arial" w:hAnsi="Arial" w:cs="Arial"/>
          <w:color w:val="000000"/>
        </w:rPr>
      </w:pPr>
      <w:r w:rsidRPr="008E5AD0">
        <w:rPr>
          <w:rFonts w:ascii="Arial" w:hAnsi="Arial" w:cs="Arial"/>
          <w:color w:val="000000"/>
        </w:rPr>
        <w:t xml:space="preserve">2. Supply and installation of </w:t>
      </w:r>
      <w:r w:rsidR="002E46CF">
        <w:rPr>
          <w:rFonts w:ascii="Arial" w:hAnsi="Arial" w:cs="Arial"/>
          <w:color w:val="000000"/>
        </w:rPr>
        <w:t xml:space="preserve">any required </w:t>
      </w:r>
      <w:r w:rsidRPr="008E5AD0">
        <w:rPr>
          <w:rFonts w:ascii="Arial" w:hAnsi="Arial" w:cs="Arial"/>
          <w:color w:val="000000"/>
        </w:rPr>
        <w:t>safety surfacing</w:t>
      </w:r>
    </w:p>
    <w:p w14:paraId="232E68F7" w14:textId="77777777" w:rsidR="00600D71" w:rsidRPr="008E5AD0" w:rsidRDefault="00600D71" w:rsidP="00600D71">
      <w:pPr>
        <w:pStyle w:val="NormalWeb"/>
        <w:rPr>
          <w:rFonts w:ascii="Arial" w:hAnsi="Arial" w:cs="Arial"/>
          <w:color w:val="000000"/>
        </w:rPr>
      </w:pPr>
      <w:r w:rsidRPr="008E5AD0">
        <w:rPr>
          <w:rFonts w:ascii="Arial" w:hAnsi="Arial" w:cs="Arial"/>
          <w:color w:val="000000"/>
        </w:rPr>
        <w:t>3. Supply of appropriate drawings to show proposed layout</w:t>
      </w:r>
    </w:p>
    <w:p w14:paraId="467D98FB" w14:textId="77777777" w:rsidR="00600D71" w:rsidRPr="008E5AD0" w:rsidRDefault="00600D71" w:rsidP="00600D71">
      <w:pPr>
        <w:pStyle w:val="NormalWeb"/>
        <w:rPr>
          <w:rFonts w:ascii="Arial" w:hAnsi="Arial" w:cs="Arial"/>
          <w:color w:val="000000"/>
        </w:rPr>
      </w:pPr>
      <w:r w:rsidRPr="008E5AD0">
        <w:rPr>
          <w:rFonts w:ascii="Arial" w:hAnsi="Arial" w:cs="Arial"/>
          <w:color w:val="000000"/>
        </w:rPr>
        <w:t>4. Supply and installation of all equipment and site furniture</w:t>
      </w:r>
    </w:p>
    <w:p w14:paraId="5B62B970" w14:textId="77777777" w:rsidR="00600D71" w:rsidRPr="008E5AD0" w:rsidRDefault="00600D71" w:rsidP="00600D71">
      <w:pPr>
        <w:pStyle w:val="NormalWeb"/>
        <w:rPr>
          <w:rFonts w:ascii="Arial" w:hAnsi="Arial" w:cs="Arial"/>
          <w:color w:val="000000"/>
        </w:rPr>
      </w:pPr>
      <w:r w:rsidRPr="008E5AD0">
        <w:rPr>
          <w:rFonts w:ascii="Arial" w:hAnsi="Arial" w:cs="Arial"/>
          <w:color w:val="000000"/>
        </w:rPr>
        <w:t>5. Design and installation of suitable and effective drainage</w:t>
      </w:r>
    </w:p>
    <w:p w14:paraId="7570D8DF" w14:textId="726AD8AE" w:rsidR="00600D71" w:rsidRPr="008E5AD0" w:rsidRDefault="00600D71" w:rsidP="00600D71">
      <w:pPr>
        <w:pStyle w:val="NormalWeb"/>
        <w:rPr>
          <w:rFonts w:ascii="Arial" w:hAnsi="Arial" w:cs="Arial"/>
          <w:color w:val="000000"/>
        </w:rPr>
      </w:pPr>
      <w:r w:rsidRPr="008E5AD0">
        <w:rPr>
          <w:rFonts w:ascii="Arial" w:hAnsi="Arial" w:cs="Arial"/>
          <w:color w:val="000000"/>
        </w:rPr>
        <w:t>6. Hard and soft landscaping works to include fencing and access road to the trac</w:t>
      </w:r>
      <w:r w:rsidR="002E46CF">
        <w:rPr>
          <w:rFonts w:ascii="Arial" w:hAnsi="Arial" w:cs="Arial"/>
          <w:color w:val="000000"/>
        </w:rPr>
        <w:t>k</w:t>
      </w:r>
    </w:p>
    <w:p w14:paraId="053CE564" w14:textId="77777777" w:rsidR="00600D71" w:rsidRPr="008E5AD0" w:rsidRDefault="00600D71" w:rsidP="00600D71">
      <w:pPr>
        <w:pStyle w:val="NormalWeb"/>
        <w:rPr>
          <w:rFonts w:ascii="Arial" w:hAnsi="Arial" w:cs="Arial"/>
          <w:color w:val="000000"/>
        </w:rPr>
      </w:pPr>
      <w:r w:rsidRPr="008E5AD0">
        <w:rPr>
          <w:rFonts w:ascii="Arial" w:hAnsi="Arial" w:cs="Arial"/>
          <w:color w:val="000000"/>
        </w:rPr>
        <w:t>7. All surplus materials to be removed from site</w:t>
      </w:r>
    </w:p>
    <w:p w14:paraId="0C38E2E8" w14:textId="23F17E85" w:rsidR="00600D71" w:rsidRPr="008E5AD0" w:rsidRDefault="00600D71" w:rsidP="00600D71">
      <w:pPr>
        <w:pStyle w:val="NormalWeb"/>
        <w:rPr>
          <w:rFonts w:ascii="Arial" w:hAnsi="Arial" w:cs="Arial"/>
          <w:color w:val="000000"/>
        </w:rPr>
      </w:pPr>
      <w:r w:rsidRPr="008E5AD0">
        <w:rPr>
          <w:rFonts w:ascii="Arial" w:hAnsi="Arial" w:cs="Arial"/>
          <w:color w:val="000000"/>
        </w:rPr>
        <w:t>8. Post installation certification ( RoSPA)</w:t>
      </w:r>
    </w:p>
    <w:p w14:paraId="65ECCE45" w14:textId="5AC8DB17" w:rsidR="00600D71" w:rsidRPr="008E5AD0" w:rsidRDefault="00600D71" w:rsidP="00600D71">
      <w:pPr>
        <w:pStyle w:val="NormalWeb"/>
        <w:rPr>
          <w:rFonts w:ascii="Arial" w:hAnsi="Arial" w:cs="Arial"/>
          <w:color w:val="000000"/>
        </w:rPr>
      </w:pPr>
      <w:r w:rsidRPr="008E5AD0">
        <w:rPr>
          <w:rFonts w:ascii="Arial" w:hAnsi="Arial" w:cs="Arial"/>
          <w:color w:val="000000"/>
        </w:rPr>
        <w:t>The Parish Council will remove all the dead trees from the site</w:t>
      </w:r>
      <w:r w:rsidR="002E46CF">
        <w:rPr>
          <w:rFonts w:ascii="Arial" w:hAnsi="Arial" w:cs="Arial"/>
          <w:color w:val="000000"/>
        </w:rPr>
        <w:t xml:space="preserve"> and therefore this is outside the scope of the project.  Other land levelling or clearance works should be included.</w:t>
      </w:r>
    </w:p>
    <w:p w14:paraId="34F8B2A3" w14:textId="77777777" w:rsidR="00600D71" w:rsidRPr="008E5AD0" w:rsidRDefault="00600D71" w:rsidP="008E1AA2">
      <w:pPr>
        <w:jc w:val="center"/>
        <w:rPr>
          <w:rFonts w:ascii="Arial" w:hAnsi="Arial" w:cs="Arial"/>
          <w:b/>
        </w:rPr>
      </w:pPr>
    </w:p>
    <w:bookmarkEnd w:id="0"/>
    <w:p w14:paraId="56F1AA47" w14:textId="77777777" w:rsidR="00D136BD" w:rsidRPr="008E5AD0" w:rsidRDefault="00D136BD" w:rsidP="00D136BD">
      <w:pPr>
        <w:pStyle w:val="ListParagraph"/>
      </w:pPr>
    </w:p>
    <w:p w14:paraId="2CA66B3B" w14:textId="7B2723EC" w:rsidR="0056295D" w:rsidRPr="008E5AD0" w:rsidRDefault="0056295D" w:rsidP="008E1AA2">
      <w:pPr>
        <w:rPr>
          <w:rFonts w:ascii="Arial" w:hAnsi="Arial" w:cs="Arial"/>
        </w:rPr>
      </w:pPr>
    </w:p>
    <w:p w14:paraId="7EDFD0D5" w14:textId="6B5B71B0" w:rsidR="0056295D" w:rsidRPr="008E5AD0" w:rsidRDefault="0056295D" w:rsidP="008E1AA2">
      <w:pPr>
        <w:rPr>
          <w:rFonts w:ascii="Arial" w:hAnsi="Arial" w:cs="Arial"/>
        </w:rPr>
      </w:pPr>
    </w:p>
    <w:p w14:paraId="64599C60" w14:textId="6CDD659A" w:rsidR="008E1AA2" w:rsidRPr="008E5AD0" w:rsidRDefault="008726DC" w:rsidP="008E1AA2">
      <w:pPr>
        <w:jc w:val="center"/>
        <w:rPr>
          <w:rFonts w:ascii="Arial" w:hAnsi="Arial" w:cs="Arial"/>
          <w:b/>
          <w:noProof/>
          <w:lang w:eastAsia="en-GB"/>
        </w:rPr>
      </w:pPr>
      <w:r w:rsidRPr="008E5AD0">
        <w:rPr>
          <w:rFonts w:ascii="Arial" w:hAnsi="Arial" w:cs="Arial"/>
          <w:b/>
          <w:noProof/>
          <w:lang w:eastAsia="en-GB"/>
        </w:rPr>
        <w:t>LIST OF ITEMS TO BE PROVIDED BY APPLICANTS</w:t>
      </w:r>
    </w:p>
    <w:p w14:paraId="5CD107F5" w14:textId="77777777" w:rsidR="008E1AA2" w:rsidRPr="008E5AD0" w:rsidRDefault="008E1AA2" w:rsidP="008E1AA2">
      <w:pPr>
        <w:jc w:val="center"/>
        <w:rPr>
          <w:rFonts w:ascii="Arial" w:hAnsi="Arial" w:cs="Arial"/>
          <w:noProof/>
          <w:lang w:eastAsia="en-GB"/>
        </w:rPr>
      </w:pPr>
    </w:p>
    <w:p w14:paraId="5A2B3039" w14:textId="19B04483" w:rsidR="008E1AA2" w:rsidRPr="008E5AD0" w:rsidRDefault="008E1AA2" w:rsidP="008E1AA2">
      <w:pPr>
        <w:pStyle w:val="ListParagraph"/>
        <w:numPr>
          <w:ilvl w:val="0"/>
          <w:numId w:val="1"/>
        </w:numPr>
      </w:pPr>
      <w:r w:rsidRPr="008E5AD0">
        <w:t>A letter introducing the company</w:t>
      </w:r>
      <w:r w:rsidR="0005200E" w:rsidRPr="008E5AD0">
        <w:t>.</w:t>
      </w:r>
      <w:r w:rsidRPr="008E5AD0">
        <w:br/>
      </w:r>
    </w:p>
    <w:p w14:paraId="45E5DBF7" w14:textId="5448789E" w:rsidR="008E1AA2" w:rsidRDefault="008E1AA2" w:rsidP="008E1AA2">
      <w:pPr>
        <w:pStyle w:val="ListParagraph"/>
        <w:numPr>
          <w:ilvl w:val="0"/>
          <w:numId w:val="1"/>
        </w:numPr>
      </w:pPr>
      <w:r w:rsidRPr="008E5AD0">
        <w:t xml:space="preserve">Cost </w:t>
      </w:r>
      <w:r w:rsidR="00826A30">
        <w:t xml:space="preserve">for the design </w:t>
      </w:r>
      <w:r w:rsidR="00741450" w:rsidRPr="008E5AD0">
        <w:t xml:space="preserve">excluding </w:t>
      </w:r>
      <w:r w:rsidRPr="008E5AD0">
        <w:t>VAT</w:t>
      </w:r>
      <w:r w:rsidR="005B2444" w:rsidRPr="008E5AD0">
        <w:t>.</w:t>
      </w:r>
    </w:p>
    <w:p w14:paraId="79A4B8FD" w14:textId="77777777" w:rsidR="008E5AD0" w:rsidRDefault="008E5AD0" w:rsidP="008E5AD0">
      <w:pPr>
        <w:pStyle w:val="ListParagraph"/>
      </w:pPr>
    </w:p>
    <w:p w14:paraId="53583688" w14:textId="77777777" w:rsidR="008E5AD0" w:rsidRPr="008E5AD0" w:rsidRDefault="008E5AD0" w:rsidP="008E5AD0">
      <w:pPr>
        <w:pStyle w:val="ListParagraph"/>
        <w:numPr>
          <w:ilvl w:val="0"/>
          <w:numId w:val="1"/>
        </w:numPr>
      </w:pPr>
      <w:r w:rsidRPr="008E5AD0">
        <w:t>The contractor is required to produce risk assessments for each site before the commencement of the contract, which will be provided to the Parish Council upon request.</w:t>
      </w:r>
    </w:p>
    <w:p w14:paraId="7A30F172" w14:textId="77777777" w:rsidR="008E5AD0" w:rsidRPr="008E5AD0" w:rsidRDefault="008E5AD0" w:rsidP="008E5AD0">
      <w:pPr>
        <w:rPr>
          <w:rFonts w:ascii="Arial" w:hAnsi="Arial" w:cs="Arial"/>
        </w:rPr>
      </w:pPr>
    </w:p>
    <w:p w14:paraId="42AB8DC9" w14:textId="77777777" w:rsidR="008E5AD0" w:rsidRPr="008E5AD0" w:rsidRDefault="008E5AD0" w:rsidP="008E5AD0">
      <w:pPr>
        <w:pStyle w:val="ListParagraph"/>
        <w:numPr>
          <w:ilvl w:val="0"/>
          <w:numId w:val="1"/>
        </w:numPr>
      </w:pPr>
      <w:r w:rsidRPr="008E5AD0">
        <w:t>All relevant protective clothing will be worn whilst conducting work for the Parish Council, and all safety procedures will be followed to ensure that both employees and members of the public are protected.</w:t>
      </w:r>
    </w:p>
    <w:p w14:paraId="4A6B3D19" w14:textId="77777777" w:rsidR="008E5AD0" w:rsidRPr="008E5AD0" w:rsidRDefault="008E5AD0" w:rsidP="008E5AD0">
      <w:pPr>
        <w:rPr>
          <w:rFonts w:ascii="Arial" w:hAnsi="Arial" w:cs="Arial"/>
        </w:rPr>
      </w:pPr>
    </w:p>
    <w:p w14:paraId="0F13C333" w14:textId="77777777" w:rsidR="008E5AD0" w:rsidRPr="008E5AD0" w:rsidRDefault="008E5AD0" w:rsidP="008E5AD0">
      <w:pPr>
        <w:pStyle w:val="ListParagraph"/>
        <w:numPr>
          <w:ilvl w:val="0"/>
          <w:numId w:val="1"/>
        </w:numPr>
      </w:pPr>
      <w:r w:rsidRPr="008E5AD0">
        <w:t>Only suitably qualified staff will use machinery to carry out any work for the Parish Council.</w:t>
      </w:r>
    </w:p>
    <w:p w14:paraId="04342A36" w14:textId="77777777" w:rsidR="008E5AD0" w:rsidRPr="008E5AD0" w:rsidRDefault="008E5AD0" w:rsidP="008E5AD0">
      <w:pPr>
        <w:rPr>
          <w:rFonts w:ascii="Arial" w:hAnsi="Arial" w:cs="Arial"/>
        </w:rPr>
      </w:pPr>
    </w:p>
    <w:p w14:paraId="6044134F" w14:textId="7BE0271B" w:rsidR="008E5AD0" w:rsidRPr="008E5AD0" w:rsidRDefault="008E5AD0" w:rsidP="008E5AD0">
      <w:pPr>
        <w:pStyle w:val="ListParagraph"/>
        <w:numPr>
          <w:ilvl w:val="0"/>
          <w:numId w:val="1"/>
        </w:numPr>
      </w:pPr>
      <w:r w:rsidRPr="008E5AD0">
        <w:t>The contractor is required to have all necessary and relevant licences and certificates, including but not limited to a waste disposal licence</w:t>
      </w:r>
      <w:r w:rsidR="00826A30">
        <w:t xml:space="preserve"> and machinery.</w:t>
      </w:r>
    </w:p>
    <w:p w14:paraId="2EA5B8A8" w14:textId="77777777" w:rsidR="008E5AD0" w:rsidRPr="008E5AD0" w:rsidRDefault="008E5AD0" w:rsidP="008E5AD0">
      <w:pPr>
        <w:rPr>
          <w:rFonts w:ascii="Arial" w:hAnsi="Arial" w:cs="Arial"/>
        </w:rPr>
      </w:pPr>
    </w:p>
    <w:p w14:paraId="26A9E1A5" w14:textId="77777777" w:rsidR="008E5AD0" w:rsidRPr="008E5AD0" w:rsidRDefault="008E5AD0" w:rsidP="008E5AD0">
      <w:pPr>
        <w:pStyle w:val="ListParagraph"/>
        <w:numPr>
          <w:ilvl w:val="0"/>
          <w:numId w:val="1"/>
        </w:numPr>
      </w:pPr>
      <w:r w:rsidRPr="008E5AD0">
        <w:t>The contractor is required to have Public Liability insurance, details of which will be provided to the Parish Council commencement on site</w:t>
      </w:r>
    </w:p>
    <w:p w14:paraId="5E423DE6" w14:textId="77777777" w:rsidR="008E5AD0" w:rsidRPr="008E5AD0" w:rsidRDefault="008E5AD0" w:rsidP="008E5AD0">
      <w:pPr>
        <w:pStyle w:val="ListParagraph"/>
      </w:pPr>
    </w:p>
    <w:p w14:paraId="6D716575" w14:textId="77777777" w:rsidR="008E5AD0" w:rsidRPr="008E5AD0" w:rsidRDefault="008E5AD0" w:rsidP="008E5AD0">
      <w:pPr>
        <w:pStyle w:val="ListParagraph"/>
        <w:numPr>
          <w:ilvl w:val="0"/>
          <w:numId w:val="1"/>
        </w:numPr>
      </w:pPr>
      <w:r w:rsidRPr="008E5AD0">
        <w:t>Copies of all licences and certificates held, the Public Liability insurance certificate, all other relevant insurance documents, a staff list, an equipment list, company details and bank account details will need to be provided at the same time as the submitted bid. If the intention is to hire staff or purchase equipment once the contract is awarded, then those details should be provided too.</w:t>
      </w:r>
    </w:p>
    <w:p w14:paraId="5AE2BDF8" w14:textId="33666B17" w:rsidR="008E1AA2" w:rsidRPr="008E5AD0" w:rsidRDefault="008E1AA2" w:rsidP="00D136BD">
      <w:pPr>
        <w:pStyle w:val="ListParagraph"/>
      </w:pPr>
    </w:p>
    <w:p w14:paraId="479EC669" w14:textId="72E2E185" w:rsidR="008E1AA2" w:rsidRPr="008E5AD0" w:rsidRDefault="008E1AA2" w:rsidP="008E1AA2">
      <w:pPr>
        <w:pStyle w:val="ListParagraph"/>
        <w:numPr>
          <w:ilvl w:val="0"/>
          <w:numId w:val="1"/>
        </w:numPr>
      </w:pPr>
      <w:r w:rsidRPr="008E5AD0">
        <w:t>Copies of all necessary insurance documents, including the value of Public Liability insurance held</w:t>
      </w:r>
      <w:r w:rsidR="0005200E" w:rsidRPr="008E5AD0">
        <w:t>.</w:t>
      </w:r>
      <w:r w:rsidRPr="008E5AD0">
        <w:br/>
      </w:r>
    </w:p>
    <w:p w14:paraId="51B8D935" w14:textId="73302F87" w:rsidR="008E1AA2" w:rsidRPr="008E5AD0" w:rsidRDefault="008E1AA2" w:rsidP="008E1AA2">
      <w:pPr>
        <w:pStyle w:val="ListParagraph"/>
        <w:numPr>
          <w:ilvl w:val="0"/>
          <w:numId w:val="1"/>
        </w:numPr>
      </w:pPr>
      <w:r w:rsidRPr="008E5AD0">
        <w:t>Company details – including but not limited to how long the company has been in operation</w:t>
      </w:r>
      <w:r w:rsidR="000754D1" w:rsidRPr="008E5AD0">
        <w:t>.</w:t>
      </w:r>
      <w:r w:rsidRPr="008E5AD0">
        <w:br/>
      </w:r>
    </w:p>
    <w:p w14:paraId="3B71B047" w14:textId="45C05D45" w:rsidR="008E1AA2" w:rsidRPr="008E5AD0" w:rsidRDefault="00076B4A" w:rsidP="008E1AA2">
      <w:pPr>
        <w:pStyle w:val="ListParagraph"/>
        <w:numPr>
          <w:ilvl w:val="0"/>
          <w:numId w:val="1"/>
        </w:numPr>
      </w:pPr>
      <w:r w:rsidRPr="008E5AD0">
        <w:t>Bank a</w:t>
      </w:r>
      <w:r w:rsidR="008E1AA2" w:rsidRPr="008E5AD0">
        <w:t>ccount details</w:t>
      </w:r>
      <w:r w:rsidR="000754D1" w:rsidRPr="008E5AD0">
        <w:t>.</w:t>
      </w:r>
      <w:r w:rsidR="008E1AA2" w:rsidRPr="008E5AD0">
        <w:br/>
      </w:r>
    </w:p>
    <w:p w14:paraId="13846E76" w14:textId="62616B49" w:rsidR="008E1AA2" w:rsidRPr="008E5AD0" w:rsidRDefault="008E1AA2" w:rsidP="008E1AA2">
      <w:pPr>
        <w:pStyle w:val="ListParagraph"/>
        <w:numPr>
          <w:ilvl w:val="0"/>
          <w:numId w:val="1"/>
        </w:numPr>
      </w:pPr>
      <w:r w:rsidRPr="008E5AD0">
        <w:t xml:space="preserve">Examples of current and previous work, including contact details for at least two </w:t>
      </w:r>
      <w:r w:rsidR="0057638A" w:rsidRPr="008E5AD0">
        <w:t xml:space="preserve">customer </w:t>
      </w:r>
      <w:r w:rsidRPr="008E5AD0">
        <w:t>references to be taken up</w:t>
      </w:r>
      <w:r w:rsidR="000754D1" w:rsidRPr="008E5AD0">
        <w:t>.</w:t>
      </w:r>
      <w:r w:rsidRPr="008E5AD0">
        <w:br/>
      </w:r>
    </w:p>
    <w:p w14:paraId="5A8E5019" w14:textId="734CA066" w:rsidR="008E1AA2" w:rsidRPr="008E5AD0" w:rsidRDefault="008E1AA2" w:rsidP="008E1AA2">
      <w:pPr>
        <w:pStyle w:val="ListParagraph"/>
        <w:numPr>
          <w:ilvl w:val="0"/>
          <w:numId w:val="1"/>
        </w:numPr>
      </w:pPr>
      <w:r w:rsidRPr="008E5AD0">
        <w:t>An indication of willingness to take on the potential additions</w:t>
      </w:r>
      <w:r w:rsidR="00826A30">
        <w:t xml:space="preserve"> / amendments to the design if finances can be obtained.</w:t>
      </w:r>
      <w:r w:rsidRPr="008E5AD0">
        <w:br/>
      </w:r>
    </w:p>
    <w:p w14:paraId="463761FF" w14:textId="4EB10672" w:rsidR="008E1AA2" w:rsidRPr="008E5AD0" w:rsidRDefault="008E1AA2" w:rsidP="008E1AA2">
      <w:pPr>
        <w:pStyle w:val="ListParagraph"/>
        <w:numPr>
          <w:ilvl w:val="0"/>
          <w:numId w:val="1"/>
        </w:numPr>
      </w:pPr>
      <w:r w:rsidRPr="008E5AD0">
        <w:t>Any further information the company feels would be relevant to the bid</w:t>
      </w:r>
      <w:r w:rsidR="000754D1" w:rsidRPr="008E5AD0">
        <w:t>.</w:t>
      </w:r>
    </w:p>
    <w:p w14:paraId="6B101E03" w14:textId="6689EE86" w:rsidR="00751C79" w:rsidRDefault="00751C79" w:rsidP="008E5AD0">
      <w:pPr>
        <w:rPr>
          <w:rFonts w:ascii="Arial" w:hAnsi="Arial" w:cs="Arial"/>
        </w:rPr>
      </w:pPr>
    </w:p>
    <w:p w14:paraId="54907D78" w14:textId="462A48EC" w:rsidR="002E46CF" w:rsidRDefault="002E46CF" w:rsidP="008E5AD0">
      <w:pPr>
        <w:rPr>
          <w:rFonts w:ascii="Arial" w:hAnsi="Arial" w:cs="Arial"/>
        </w:rPr>
      </w:pPr>
    </w:p>
    <w:p w14:paraId="5F3C67E4" w14:textId="2B6A6DB8" w:rsidR="002E46CF" w:rsidRDefault="002E46CF" w:rsidP="008E5AD0">
      <w:pPr>
        <w:rPr>
          <w:rFonts w:ascii="Arial" w:hAnsi="Arial" w:cs="Arial"/>
        </w:rPr>
      </w:pPr>
    </w:p>
    <w:p w14:paraId="2D000828" w14:textId="7545B7FA" w:rsidR="002E46CF" w:rsidRDefault="002E46CF" w:rsidP="008E5AD0">
      <w:pPr>
        <w:rPr>
          <w:rFonts w:ascii="Arial" w:hAnsi="Arial" w:cs="Arial"/>
        </w:rPr>
      </w:pPr>
    </w:p>
    <w:p w14:paraId="0EAFDCAC" w14:textId="0BB166DD" w:rsidR="002E46CF" w:rsidRDefault="002E46CF" w:rsidP="008E5AD0">
      <w:pPr>
        <w:rPr>
          <w:rFonts w:ascii="Arial" w:hAnsi="Arial" w:cs="Arial"/>
        </w:rPr>
      </w:pPr>
    </w:p>
    <w:p w14:paraId="2FC3DE7D" w14:textId="083B2FB7" w:rsidR="002E46CF" w:rsidRDefault="002E46CF" w:rsidP="008E5AD0">
      <w:pPr>
        <w:rPr>
          <w:rFonts w:ascii="Arial" w:hAnsi="Arial" w:cs="Arial"/>
        </w:rPr>
      </w:pPr>
    </w:p>
    <w:p w14:paraId="61A22BD6" w14:textId="25789EF7" w:rsidR="002E46CF" w:rsidRDefault="002E46CF" w:rsidP="008E5AD0">
      <w:pPr>
        <w:rPr>
          <w:rFonts w:ascii="Arial" w:hAnsi="Arial" w:cs="Arial"/>
        </w:rPr>
      </w:pPr>
    </w:p>
    <w:p w14:paraId="28BB2DFA" w14:textId="77777777" w:rsidR="000013BC" w:rsidRDefault="000013BC" w:rsidP="008E5AD0">
      <w:pPr>
        <w:rPr>
          <w:rFonts w:ascii="Arial" w:hAnsi="Arial" w:cs="Arial"/>
        </w:rPr>
        <w:sectPr w:rsidR="000013BC" w:rsidSect="00D136BD">
          <w:footerReference w:type="default" r:id="rId11"/>
          <w:pgSz w:w="11906" w:h="16838"/>
          <w:pgMar w:top="720" w:right="720" w:bottom="720" w:left="720" w:header="708" w:footer="708" w:gutter="0"/>
          <w:cols w:space="708"/>
          <w:docGrid w:linePitch="360"/>
        </w:sectPr>
      </w:pPr>
    </w:p>
    <w:p w14:paraId="38462247" w14:textId="241FE62F" w:rsidR="000013BC" w:rsidRDefault="00467185" w:rsidP="008E5AD0">
      <w:pPr>
        <w:rPr>
          <w:rFonts w:ascii="Arial" w:hAnsi="Arial" w:cs="Arial"/>
        </w:rPr>
        <w:sectPr w:rsidR="000013BC" w:rsidSect="000013BC">
          <w:pgSz w:w="16838" w:h="11906" w:orient="landscape"/>
          <w:pgMar w:top="720" w:right="720" w:bottom="720" w:left="720" w:header="708" w:footer="708" w:gutter="0"/>
          <w:cols w:space="708"/>
          <w:docGrid w:linePitch="360"/>
        </w:sectPr>
      </w:pPr>
      <w:r>
        <w:rPr>
          <w:rFonts w:ascii="Arial" w:hAnsi="Arial" w:cs="Arial"/>
          <w:noProof/>
        </w:rPr>
        <w:lastRenderedPageBreak/>
        <mc:AlternateContent>
          <mc:Choice Requires="wps">
            <w:drawing>
              <wp:anchor distT="0" distB="0" distL="114300" distR="114300" simplePos="0" relativeHeight="251659264" behindDoc="0" locked="0" layoutInCell="1" allowOverlap="1" wp14:anchorId="79819545" wp14:editId="1AD96973">
                <wp:simplePos x="0" y="0"/>
                <wp:positionH relativeFrom="column">
                  <wp:posOffset>4884420</wp:posOffset>
                </wp:positionH>
                <wp:positionV relativeFrom="paragraph">
                  <wp:posOffset>3497580</wp:posOffset>
                </wp:positionV>
                <wp:extent cx="2080260" cy="1699260"/>
                <wp:effectExtent l="0" t="0" r="15240" b="15240"/>
                <wp:wrapNone/>
                <wp:docPr id="2" name="Text Box 2"/>
                <wp:cNvGraphicFramePr/>
                <a:graphic xmlns:a="http://schemas.openxmlformats.org/drawingml/2006/main">
                  <a:graphicData uri="http://schemas.microsoft.com/office/word/2010/wordprocessingShape">
                    <wps:wsp>
                      <wps:cNvSpPr txBox="1"/>
                      <wps:spPr>
                        <a:xfrm>
                          <a:off x="0" y="0"/>
                          <a:ext cx="2080260" cy="1699260"/>
                        </a:xfrm>
                        <a:prstGeom prst="rect">
                          <a:avLst/>
                        </a:prstGeom>
                        <a:solidFill>
                          <a:schemeClr val="lt1"/>
                        </a:solidFill>
                        <a:ln w="6350">
                          <a:solidFill>
                            <a:prstClr val="black"/>
                          </a:solidFill>
                        </a:ln>
                      </wps:spPr>
                      <wps:txbx>
                        <w:txbxContent>
                          <w:p w14:paraId="326627E4" w14:textId="334B343B" w:rsidR="00467185" w:rsidRDefault="00467185">
                            <w:r>
                              <w:t>Access track to be extended (constructed) as shown by blue line. T</w:t>
                            </w:r>
                            <w:r w:rsidR="007D00AD">
                              <w:t xml:space="preserve">his is </w:t>
                            </w:r>
                            <w:r>
                              <w:t xml:space="preserve">provide hard </w:t>
                            </w:r>
                            <w:r w:rsidR="007D00AD">
                              <w:t xml:space="preserve">scalping </w:t>
                            </w:r>
                            <w:r>
                              <w:t xml:space="preserve">surface </w:t>
                            </w:r>
                            <w:r w:rsidR="007D00AD">
                              <w:t xml:space="preserve">to enter </w:t>
                            </w:r>
                            <w:r>
                              <w:t xml:space="preserve">the pump track from the </w:t>
                            </w:r>
                            <w:r w:rsidR="007D00AD">
                              <w:t xml:space="preserve">existing </w:t>
                            </w:r>
                            <w:r>
                              <w:t>access road.  Entrance point to pump track to be determined by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19545" id="Text Box 2" o:spid="_x0000_s1027" type="#_x0000_t202" style="position:absolute;margin-left:384.6pt;margin-top:275.4pt;width:163.8pt;height:1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" fillcolor="white [3201]" strokeweight=".5pt">
                <v:textbox>
                  <w:txbxContent>
                    <w:p w14:paraId="326627E4" w14:textId="334B343B" w:rsidR="00467185" w:rsidRDefault="00467185">
                      <w:r>
                        <w:t>Access track to be extended (constructed) as shown by blue line. T</w:t>
                      </w:r>
                      <w:r w:rsidR="007D00AD">
                        <w:t xml:space="preserve">his is </w:t>
                      </w:r>
                      <w:r>
                        <w:t xml:space="preserve">provide hard </w:t>
                      </w:r>
                      <w:r w:rsidR="007D00AD">
                        <w:t xml:space="preserve">scalping </w:t>
                      </w:r>
                      <w:r>
                        <w:t xml:space="preserve">surface </w:t>
                      </w:r>
                      <w:r w:rsidR="007D00AD">
                        <w:t xml:space="preserve">to enter </w:t>
                      </w:r>
                      <w:r>
                        <w:t xml:space="preserve">the pump track from the </w:t>
                      </w:r>
                      <w:r w:rsidR="007D00AD">
                        <w:t xml:space="preserve">existing </w:t>
                      </w:r>
                      <w:r>
                        <w:t>access road.  Entrance point to pump track to be determined by design</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3D1B8791" wp14:editId="1422971B">
                <wp:simplePos x="0" y="0"/>
                <wp:positionH relativeFrom="column">
                  <wp:posOffset>5364480</wp:posOffset>
                </wp:positionH>
                <wp:positionV relativeFrom="paragraph">
                  <wp:posOffset>2552700</wp:posOffset>
                </wp:positionV>
                <wp:extent cx="160020" cy="281940"/>
                <wp:effectExtent l="0" t="0" r="30480" b="22860"/>
                <wp:wrapNone/>
                <wp:docPr id="3" name="Straight Connector 3"/>
                <wp:cNvGraphicFramePr/>
                <a:graphic xmlns:a="http://schemas.openxmlformats.org/drawingml/2006/main">
                  <a:graphicData uri="http://schemas.microsoft.com/office/word/2010/wordprocessingShape">
                    <wps:wsp>
                      <wps:cNvCnPr/>
                      <wps:spPr>
                        <a:xfrm>
                          <a:off x="0" y="0"/>
                          <a:ext cx="160020" cy="28194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8627DB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2.4pt,201pt" to="435pt,2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" strokecolor="#4472c4 [3204]" strokeweight="1.5pt">
                <v:stroke joinstyle="miter"/>
              </v:line>
            </w:pict>
          </mc:Fallback>
        </mc:AlternateContent>
      </w:r>
      <w:r w:rsidR="000013BC">
        <w:rPr>
          <w:rFonts w:ascii="Arial" w:hAnsi="Arial" w:cs="Arial"/>
          <w:noProof/>
        </w:rPr>
        <w:drawing>
          <wp:inline distT="0" distB="0" distL="0" distR="0" wp14:anchorId="2A46879F" wp14:editId="6B946DD3">
            <wp:extent cx="9113520" cy="6437777"/>
            <wp:effectExtent l="0" t="0" r="0" b="1270"/>
            <wp:docPr id="1" name="Picture 1"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ma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115748" cy="6439351"/>
                    </a:xfrm>
                    <a:prstGeom prst="rect">
                      <a:avLst/>
                    </a:prstGeom>
                  </pic:spPr>
                </pic:pic>
              </a:graphicData>
            </a:graphic>
          </wp:inline>
        </w:drawing>
      </w:r>
    </w:p>
    <w:p w14:paraId="06A6C394" w14:textId="46A9AAAE" w:rsidR="002E46CF" w:rsidRDefault="002E46CF" w:rsidP="008E5AD0">
      <w:pPr>
        <w:rPr>
          <w:rFonts w:ascii="Arial" w:hAnsi="Arial" w:cs="Arial"/>
        </w:rPr>
      </w:pPr>
    </w:p>
    <w:p w14:paraId="7605AB9A" w14:textId="52951D58" w:rsidR="002E46CF" w:rsidRDefault="002E46CF" w:rsidP="008E5AD0">
      <w:pPr>
        <w:rPr>
          <w:rFonts w:ascii="Arial" w:hAnsi="Arial" w:cs="Arial"/>
        </w:rPr>
      </w:pPr>
    </w:p>
    <w:p w14:paraId="3D93901C" w14:textId="610C6586" w:rsidR="002E46CF" w:rsidRDefault="002E46CF" w:rsidP="008E5AD0">
      <w:pPr>
        <w:rPr>
          <w:rFonts w:ascii="Arial" w:hAnsi="Arial" w:cs="Arial"/>
        </w:rPr>
      </w:pPr>
    </w:p>
    <w:p w14:paraId="339FC057" w14:textId="1320C026" w:rsidR="002E46CF" w:rsidRPr="000013BC" w:rsidRDefault="000013BC" w:rsidP="008E5AD0">
      <w:pPr>
        <w:rPr>
          <w:rFonts w:ascii="Arial" w:hAnsi="Arial" w:cs="Arial"/>
          <w:b/>
          <w:bCs/>
        </w:rPr>
      </w:pPr>
      <w:r w:rsidRPr="000013BC">
        <w:rPr>
          <w:rFonts w:ascii="Arial" w:hAnsi="Arial" w:cs="Arial"/>
          <w:b/>
          <w:bCs/>
        </w:rPr>
        <w:t>LABEL TO BE USED FOR RETURN OF TENDERS</w:t>
      </w:r>
    </w:p>
    <w:p w14:paraId="78F595FA" w14:textId="00879F38" w:rsidR="002E46CF" w:rsidRDefault="002E46CF" w:rsidP="008E5AD0">
      <w:pPr>
        <w:rPr>
          <w:rFonts w:ascii="Arial" w:hAnsi="Arial" w:cs="Arial"/>
        </w:rPr>
      </w:pPr>
    </w:p>
    <w:p w14:paraId="6DF3E382" w14:textId="406BECF6" w:rsidR="002E46CF" w:rsidRDefault="002E46CF" w:rsidP="008E5AD0">
      <w:pPr>
        <w:rPr>
          <w:rFonts w:ascii="Arial" w:hAnsi="Arial" w:cs="Arial"/>
        </w:rPr>
      </w:pPr>
    </w:p>
    <w:p w14:paraId="076E6C9E" w14:textId="6A78335D" w:rsidR="002E46CF" w:rsidRDefault="002E46CF" w:rsidP="008E5AD0">
      <w:pPr>
        <w:rPr>
          <w:rFonts w:ascii="Arial" w:hAnsi="Arial" w:cs="Arial"/>
        </w:rPr>
      </w:pPr>
    </w:p>
    <w:p w14:paraId="20577484" w14:textId="561DBDD9" w:rsidR="000013BC" w:rsidRDefault="000013BC" w:rsidP="008E5AD0">
      <w:pPr>
        <w:rPr>
          <w:rFonts w:ascii="Arial" w:hAnsi="Arial" w:cs="Arial"/>
        </w:rPr>
      </w:pPr>
    </w:p>
    <w:p w14:paraId="4E091C20" w14:textId="4E88DFDA" w:rsidR="000013BC" w:rsidRDefault="000013BC" w:rsidP="008E5AD0">
      <w:pPr>
        <w:rPr>
          <w:rFonts w:ascii="Arial" w:hAnsi="Arial" w:cs="Arial"/>
        </w:rPr>
      </w:pPr>
    </w:p>
    <w:p w14:paraId="74007B12" w14:textId="77777777" w:rsidR="000013BC" w:rsidRDefault="000013BC" w:rsidP="008E5AD0">
      <w:pPr>
        <w:rPr>
          <w:rFonts w:ascii="Arial" w:hAnsi="Arial" w:cs="Arial"/>
        </w:rPr>
      </w:pPr>
    </w:p>
    <w:p w14:paraId="4BF1BC1C" w14:textId="59315848" w:rsidR="002E46CF" w:rsidRDefault="002E46CF" w:rsidP="008E5AD0">
      <w:pPr>
        <w:rPr>
          <w:rFonts w:ascii="Arial" w:hAnsi="Arial" w:cs="Arial"/>
        </w:rPr>
      </w:pPr>
    </w:p>
    <w:p w14:paraId="2A4230AF" w14:textId="7C26845F" w:rsidR="002E46CF" w:rsidRPr="000013BC" w:rsidRDefault="002E46CF" w:rsidP="000013BC">
      <w:pPr>
        <w:rPr>
          <w:rFonts w:ascii="Arial" w:hAnsi="Arial" w:cs="Arial"/>
          <w:b/>
          <w:bCs/>
          <w:u w:val="single"/>
        </w:rPr>
      </w:pPr>
      <w:r w:rsidRPr="000013BC">
        <w:rPr>
          <w:rFonts w:ascii="Arial" w:hAnsi="Arial" w:cs="Arial"/>
          <w:b/>
          <w:bCs/>
          <w:u w:val="single"/>
        </w:rPr>
        <w:t>TENDER DOCUMENTS FOR PUMP TRACK</w:t>
      </w:r>
    </w:p>
    <w:p w14:paraId="6CB13642" w14:textId="0F5BFC5D" w:rsidR="002E46CF" w:rsidRPr="000013BC" w:rsidRDefault="002E46CF" w:rsidP="000013BC">
      <w:pPr>
        <w:rPr>
          <w:rFonts w:ascii="Arial" w:hAnsi="Arial" w:cs="Arial"/>
          <w:b/>
          <w:bCs/>
          <w:u w:val="single"/>
        </w:rPr>
      </w:pPr>
      <w:r w:rsidRPr="000013BC">
        <w:rPr>
          <w:rFonts w:ascii="Arial" w:hAnsi="Arial" w:cs="Arial"/>
          <w:b/>
          <w:bCs/>
          <w:u w:val="single"/>
        </w:rPr>
        <w:t xml:space="preserve">DO NOT OPEN UNTIL MONDAY </w:t>
      </w:r>
      <w:r w:rsidR="000013BC" w:rsidRPr="000013BC">
        <w:rPr>
          <w:rFonts w:ascii="Arial" w:hAnsi="Arial" w:cs="Arial"/>
          <w:b/>
          <w:bCs/>
          <w:u w:val="single"/>
        </w:rPr>
        <w:t>12</w:t>
      </w:r>
      <w:r w:rsidR="000013BC" w:rsidRPr="000013BC">
        <w:rPr>
          <w:rFonts w:ascii="Arial" w:hAnsi="Arial" w:cs="Arial"/>
          <w:b/>
          <w:bCs/>
          <w:u w:val="single"/>
          <w:vertAlign w:val="superscript"/>
        </w:rPr>
        <w:t>TH</w:t>
      </w:r>
      <w:r w:rsidR="000013BC" w:rsidRPr="000013BC">
        <w:rPr>
          <w:rFonts w:ascii="Arial" w:hAnsi="Arial" w:cs="Arial"/>
          <w:b/>
          <w:bCs/>
          <w:u w:val="single"/>
        </w:rPr>
        <w:t xml:space="preserve"> SEPTEMBER 2022</w:t>
      </w:r>
    </w:p>
    <w:p w14:paraId="53B0A77F" w14:textId="3B16894E" w:rsidR="002E46CF" w:rsidRPr="000013BC" w:rsidRDefault="002E46CF" w:rsidP="000013BC">
      <w:pPr>
        <w:jc w:val="center"/>
        <w:rPr>
          <w:rFonts w:ascii="Arial" w:hAnsi="Arial" w:cs="Arial"/>
          <w:b/>
          <w:bCs/>
        </w:rPr>
      </w:pPr>
    </w:p>
    <w:p w14:paraId="6A9E4AD4" w14:textId="266331C9" w:rsidR="002E46CF" w:rsidRPr="000013BC" w:rsidRDefault="002E46CF" w:rsidP="000013BC">
      <w:pPr>
        <w:rPr>
          <w:rFonts w:ascii="Arial" w:hAnsi="Arial" w:cs="Arial"/>
          <w:b/>
          <w:bCs/>
          <w:sz w:val="40"/>
          <w:szCs w:val="40"/>
        </w:rPr>
      </w:pPr>
      <w:r w:rsidRPr="000013BC">
        <w:rPr>
          <w:rFonts w:ascii="Arial" w:hAnsi="Arial" w:cs="Arial"/>
          <w:b/>
          <w:bCs/>
          <w:sz w:val="40"/>
          <w:szCs w:val="40"/>
        </w:rPr>
        <w:t>COLDEN COMMON PARISH COUNCIL</w:t>
      </w:r>
    </w:p>
    <w:p w14:paraId="4679BAFE" w14:textId="720AE5D2" w:rsidR="002E46CF" w:rsidRPr="000013BC" w:rsidRDefault="002E46CF" w:rsidP="000013BC">
      <w:pPr>
        <w:rPr>
          <w:rFonts w:ascii="Arial" w:hAnsi="Arial" w:cs="Arial"/>
          <w:b/>
          <w:bCs/>
          <w:sz w:val="40"/>
          <w:szCs w:val="40"/>
        </w:rPr>
      </w:pPr>
      <w:r w:rsidRPr="000013BC">
        <w:rPr>
          <w:rFonts w:ascii="Arial" w:hAnsi="Arial" w:cs="Arial"/>
          <w:b/>
          <w:bCs/>
          <w:sz w:val="40"/>
          <w:szCs w:val="40"/>
        </w:rPr>
        <w:t>PARISH OFFICE</w:t>
      </w:r>
    </w:p>
    <w:p w14:paraId="271FA4C6" w14:textId="16E676AC" w:rsidR="002E46CF" w:rsidRPr="000013BC" w:rsidRDefault="002E46CF" w:rsidP="000013BC">
      <w:pPr>
        <w:rPr>
          <w:rFonts w:ascii="Arial" w:hAnsi="Arial" w:cs="Arial"/>
          <w:b/>
          <w:bCs/>
          <w:sz w:val="40"/>
          <w:szCs w:val="40"/>
        </w:rPr>
      </w:pPr>
      <w:r w:rsidRPr="000013BC">
        <w:rPr>
          <w:rFonts w:ascii="Arial" w:hAnsi="Arial" w:cs="Arial"/>
          <w:b/>
          <w:bCs/>
          <w:sz w:val="40"/>
          <w:szCs w:val="40"/>
        </w:rPr>
        <w:t>COLDEN COMMON COMMUNITY CENTRE</w:t>
      </w:r>
    </w:p>
    <w:p w14:paraId="1AAA0743" w14:textId="56ED3DDF" w:rsidR="002E46CF" w:rsidRPr="000013BC" w:rsidRDefault="002E46CF" w:rsidP="000013BC">
      <w:pPr>
        <w:rPr>
          <w:rFonts w:ascii="Arial" w:hAnsi="Arial" w:cs="Arial"/>
          <w:b/>
          <w:bCs/>
          <w:sz w:val="40"/>
          <w:szCs w:val="40"/>
        </w:rPr>
      </w:pPr>
      <w:r w:rsidRPr="000013BC">
        <w:rPr>
          <w:rFonts w:ascii="Arial" w:hAnsi="Arial" w:cs="Arial"/>
          <w:b/>
          <w:bCs/>
          <w:sz w:val="40"/>
          <w:szCs w:val="40"/>
        </w:rPr>
        <w:t>ST VIGOR WAY</w:t>
      </w:r>
    </w:p>
    <w:p w14:paraId="38C26D04" w14:textId="1D8ED626" w:rsidR="002E46CF" w:rsidRPr="000013BC" w:rsidRDefault="002E46CF" w:rsidP="000013BC">
      <w:pPr>
        <w:rPr>
          <w:rFonts w:ascii="Arial" w:hAnsi="Arial" w:cs="Arial"/>
          <w:b/>
          <w:bCs/>
          <w:sz w:val="40"/>
          <w:szCs w:val="40"/>
        </w:rPr>
      </w:pPr>
      <w:r w:rsidRPr="000013BC">
        <w:rPr>
          <w:rFonts w:ascii="Arial" w:hAnsi="Arial" w:cs="Arial"/>
          <w:b/>
          <w:bCs/>
          <w:sz w:val="40"/>
          <w:szCs w:val="40"/>
        </w:rPr>
        <w:t>COLDEN COMMON</w:t>
      </w:r>
    </w:p>
    <w:p w14:paraId="0BBA272E" w14:textId="6A07B9B5" w:rsidR="002E46CF" w:rsidRPr="000013BC" w:rsidRDefault="002E46CF" w:rsidP="000013BC">
      <w:pPr>
        <w:rPr>
          <w:rFonts w:ascii="Arial" w:hAnsi="Arial" w:cs="Arial"/>
          <w:b/>
          <w:bCs/>
          <w:sz w:val="40"/>
          <w:szCs w:val="40"/>
        </w:rPr>
      </w:pPr>
      <w:r w:rsidRPr="000013BC">
        <w:rPr>
          <w:rFonts w:ascii="Arial" w:hAnsi="Arial" w:cs="Arial"/>
          <w:b/>
          <w:bCs/>
          <w:sz w:val="40"/>
          <w:szCs w:val="40"/>
        </w:rPr>
        <w:t>WINCHESTER</w:t>
      </w:r>
    </w:p>
    <w:p w14:paraId="456C4299" w14:textId="7B21E837" w:rsidR="002E46CF" w:rsidRPr="000013BC" w:rsidRDefault="002E46CF" w:rsidP="000013BC">
      <w:pPr>
        <w:rPr>
          <w:rFonts w:ascii="Arial" w:hAnsi="Arial" w:cs="Arial"/>
          <w:b/>
          <w:bCs/>
          <w:sz w:val="40"/>
          <w:szCs w:val="40"/>
        </w:rPr>
      </w:pPr>
      <w:r w:rsidRPr="000013BC">
        <w:rPr>
          <w:rFonts w:ascii="Arial" w:hAnsi="Arial" w:cs="Arial"/>
          <w:b/>
          <w:bCs/>
          <w:sz w:val="40"/>
          <w:szCs w:val="40"/>
        </w:rPr>
        <w:t>HANTS</w:t>
      </w:r>
    </w:p>
    <w:p w14:paraId="5ED6928B" w14:textId="1F63F817" w:rsidR="002E46CF" w:rsidRPr="000013BC" w:rsidRDefault="002E46CF" w:rsidP="000013BC">
      <w:pPr>
        <w:rPr>
          <w:rFonts w:ascii="Arial" w:hAnsi="Arial" w:cs="Arial"/>
          <w:b/>
          <w:bCs/>
          <w:sz w:val="40"/>
          <w:szCs w:val="40"/>
        </w:rPr>
      </w:pPr>
      <w:r w:rsidRPr="000013BC">
        <w:rPr>
          <w:rFonts w:ascii="Arial" w:hAnsi="Arial" w:cs="Arial"/>
          <w:b/>
          <w:bCs/>
          <w:sz w:val="40"/>
          <w:szCs w:val="40"/>
        </w:rPr>
        <w:t>SO21 1UU</w:t>
      </w:r>
    </w:p>
    <w:sectPr w:rsidR="002E46CF" w:rsidRPr="000013BC" w:rsidSect="000013BC">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3133" w14:textId="77777777" w:rsidR="00D82717" w:rsidRDefault="00D82717" w:rsidP="00AC6413">
      <w:r>
        <w:separator/>
      </w:r>
    </w:p>
  </w:endnote>
  <w:endnote w:type="continuationSeparator" w:id="0">
    <w:p w14:paraId="45F948E8" w14:textId="77777777" w:rsidR="00D82717" w:rsidRDefault="00D82717" w:rsidP="00AC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alibri"/>
    <w:charset w:val="00"/>
    <w:family w:val="swiss"/>
    <w:pitch w:val="variable"/>
    <w:sig w:usb0="8000002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545756"/>
      <w:docPartObj>
        <w:docPartGallery w:val="Page Numbers (Bottom of Page)"/>
        <w:docPartUnique/>
      </w:docPartObj>
    </w:sdtPr>
    <w:sdtEndPr/>
    <w:sdtContent>
      <w:sdt>
        <w:sdtPr>
          <w:id w:val="-1769616900"/>
          <w:docPartObj>
            <w:docPartGallery w:val="Page Numbers (Top of Page)"/>
            <w:docPartUnique/>
          </w:docPartObj>
        </w:sdtPr>
        <w:sdtEndPr/>
        <w:sdtContent>
          <w:p w14:paraId="3A58DC23" w14:textId="573010D2" w:rsidR="008E5AD0" w:rsidRDefault="008E5AD0" w:rsidP="008E5AD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6F0B94" w14:textId="77777777" w:rsidR="008E5AD0" w:rsidRDefault="008E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DBDCE" w14:textId="77777777" w:rsidR="00D82717" w:rsidRDefault="00D82717" w:rsidP="00AC6413">
      <w:r>
        <w:separator/>
      </w:r>
    </w:p>
  </w:footnote>
  <w:footnote w:type="continuationSeparator" w:id="0">
    <w:p w14:paraId="199C76CF" w14:textId="77777777" w:rsidR="00D82717" w:rsidRDefault="00D82717" w:rsidP="00AC6413">
      <w:r>
        <w:continuationSeparator/>
      </w:r>
    </w:p>
  </w:footnote>
  <w:footnote w:id="1">
    <w:p w14:paraId="48888816" w14:textId="0B698095" w:rsidR="002E46CF" w:rsidRDefault="002E46CF">
      <w:pPr>
        <w:pStyle w:val="FootnoteText"/>
      </w:pPr>
      <w:r>
        <w:rPr>
          <w:rStyle w:val="FootnoteReference"/>
        </w:rPr>
        <w:footnoteRef/>
      </w:r>
      <w:r>
        <w:t xml:space="preserve"> Will be used by the Parish Council for a planning application to Winchester City Council.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63C"/>
    <w:multiLevelType w:val="hybridMultilevel"/>
    <w:tmpl w:val="0E9CDBAA"/>
    <w:lvl w:ilvl="0" w:tplc="8E3E5E82">
      <w:start w:val="8"/>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1340C"/>
    <w:multiLevelType w:val="hybridMultilevel"/>
    <w:tmpl w:val="05783B6E"/>
    <w:lvl w:ilvl="0" w:tplc="8DFC9AFA">
      <w:start w:val="1"/>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452478"/>
    <w:multiLevelType w:val="hybridMultilevel"/>
    <w:tmpl w:val="97680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97E6E"/>
    <w:multiLevelType w:val="hybridMultilevel"/>
    <w:tmpl w:val="77D480CA"/>
    <w:lvl w:ilvl="0" w:tplc="C1F20E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062ED7"/>
    <w:multiLevelType w:val="hybridMultilevel"/>
    <w:tmpl w:val="5EC2B6FC"/>
    <w:lvl w:ilvl="0" w:tplc="404E7D40">
      <w:start w:val="8"/>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771893">
    <w:abstractNumId w:val="2"/>
  </w:num>
  <w:num w:numId="2" w16cid:durableId="1804273725">
    <w:abstractNumId w:val="1"/>
  </w:num>
  <w:num w:numId="3" w16cid:durableId="251815176">
    <w:abstractNumId w:val="4"/>
  </w:num>
  <w:num w:numId="4" w16cid:durableId="1342585501">
    <w:abstractNumId w:val="0"/>
  </w:num>
  <w:num w:numId="5" w16cid:durableId="1159270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13"/>
    <w:rsid w:val="000013BC"/>
    <w:rsid w:val="000357FA"/>
    <w:rsid w:val="00041E86"/>
    <w:rsid w:val="0005200E"/>
    <w:rsid w:val="000564FE"/>
    <w:rsid w:val="00067A61"/>
    <w:rsid w:val="0007271E"/>
    <w:rsid w:val="00073671"/>
    <w:rsid w:val="000754D1"/>
    <w:rsid w:val="00076AA2"/>
    <w:rsid w:val="00076B4A"/>
    <w:rsid w:val="00092EAD"/>
    <w:rsid w:val="000A3277"/>
    <w:rsid w:val="000A3839"/>
    <w:rsid w:val="000A65DF"/>
    <w:rsid w:val="000C6541"/>
    <w:rsid w:val="000E539C"/>
    <w:rsid w:val="001076D4"/>
    <w:rsid w:val="00114004"/>
    <w:rsid w:val="001263AC"/>
    <w:rsid w:val="00140C46"/>
    <w:rsid w:val="00190CA5"/>
    <w:rsid w:val="001A1198"/>
    <w:rsid w:val="001B0F66"/>
    <w:rsid w:val="001C48CA"/>
    <w:rsid w:val="001C5678"/>
    <w:rsid w:val="001D3D80"/>
    <w:rsid w:val="001D5668"/>
    <w:rsid w:val="001F7E8D"/>
    <w:rsid w:val="002233C1"/>
    <w:rsid w:val="002550CC"/>
    <w:rsid w:val="0025533E"/>
    <w:rsid w:val="00276CF9"/>
    <w:rsid w:val="0028661A"/>
    <w:rsid w:val="002C38BB"/>
    <w:rsid w:val="002D14E6"/>
    <w:rsid w:val="002D4B24"/>
    <w:rsid w:val="002D5E4E"/>
    <w:rsid w:val="002D6B0C"/>
    <w:rsid w:val="002E46CF"/>
    <w:rsid w:val="002F3FC6"/>
    <w:rsid w:val="00300475"/>
    <w:rsid w:val="00301975"/>
    <w:rsid w:val="00317438"/>
    <w:rsid w:val="00317BC8"/>
    <w:rsid w:val="00325F01"/>
    <w:rsid w:val="00340C42"/>
    <w:rsid w:val="0034602D"/>
    <w:rsid w:val="00390223"/>
    <w:rsid w:val="00396F32"/>
    <w:rsid w:val="003B3884"/>
    <w:rsid w:val="003D6D49"/>
    <w:rsid w:val="003E035E"/>
    <w:rsid w:val="003E25DC"/>
    <w:rsid w:val="003E5600"/>
    <w:rsid w:val="003F09B2"/>
    <w:rsid w:val="00401D3C"/>
    <w:rsid w:val="00417A9E"/>
    <w:rsid w:val="00430D5F"/>
    <w:rsid w:val="00435C12"/>
    <w:rsid w:val="004630AB"/>
    <w:rsid w:val="00464EB2"/>
    <w:rsid w:val="00467185"/>
    <w:rsid w:val="00470A41"/>
    <w:rsid w:val="00472FF3"/>
    <w:rsid w:val="004940F8"/>
    <w:rsid w:val="004B67DA"/>
    <w:rsid w:val="004D23B3"/>
    <w:rsid w:val="004E3BDA"/>
    <w:rsid w:val="004F2B30"/>
    <w:rsid w:val="004F3CF7"/>
    <w:rsid w:val="004F5700"/>
    <w:rsid w:val="005004EE"/>
    <w:rsid w:val="00513128"/>
    <w:rsid w:val="0053195E"/>
    <w:rsid w:val="00545D57"/>
    <w:rsid w:val="00545DFE"/>
    <w:rsid w:val="00555F16"/>
    <w:rsid w:val="00556E54"/>
    <w:rsid w:val="0056295D"/>
    <w:rsid w:val="00562987"/>
    <w:rsid w:val="00562D69"/>
    <w:rsid w:val="00571785"/>
    <w:rsid w:val="0057638A"/>
    <w:rsid w:val="00576CED"/>
    <w:rsid w:val="00581B2E"/>
    <w:rsid w:val="005B2444"/>
    <w:rsid w:val="005B2985"/>
    <w:rsid w:val="005B55CB"/>
    <w:rsid w:val="005C6083"/>
    <w:rsid w:val="005D4909"/>
    <w:rsid w:val="005D5983"/>
    <w:rsid w:val="005E1868"/>
    <w:rsid w:val="005F770C"/>
    <w:rsid w:val="00600D71"/>
    <w:rsid w:val="006254B1"/>
    <w:rsid w:val="00625BEC"/>
    <w:rsid w:val="00641100"/>
    <w:rsid w:val="00650BD8"/>
    <w:rsid w:val="00670BD5"/>
    <w:rsid w:val="0068324C"/>
    <w:rsid w:val="006833FC"/>
    <w:rsid w:val="006A1B1D"/>
    <w:rsid w:val="006A3DC6"/>
    <w:rsid w:val="006B30FD"/>
    <w:rsid w:val="006C70EB"/>
    <w:rsid w:val="006D1C88"/>
    <w:rsid w:val="00713499"/>
    <w:rsid w:val="0072673F"/>
    <w:rsid w:val="00741450"/>
    <w:rsid w:val="00742D7F"/>
    <w:rsid w:val="00745354"/>
    <w:rsid w:val="00751C79"/>
    <w:rsid w:val="007541D3"/>
    <w:rsid w:val="00760845"/>
    <w:rsid w:val="007704F0"/>
    <w:rsid w:val="00781E4B"/>
    <w:rsid w:val="00792709"/>
    <w:rsid w:val="007B24BC"/>
    <w:rsid w:val="007B3945"/>
    <w:rsid w:val="007B7DA7"/>
    <w:rsid w:val="007C0F46"/>
    <w:rsid w:val="007D00AD"/>
    <w:rsid w:val="007E4FBC"/>
    <w:rsid w:val="007F42E4"/>
    <w:rsid w:val="0080158D"/>
    <w:rsid w:val="0080236F"/>
    <w:rsid w:val="00806BC0"/>
    <w:rsid w:val="00817B9E"/>
    <w:rsid w:val="00826A30"/>
    <w:rsid w:val="008345C8"/>
    <w:rsid w:val="0084325D"/>
    <w:rsid w:val="00843870"/>
    <w:rsid w:val="00851A4C"/>
    <w:rsid w:val="00851BF3"/>
    <w:rsid w:val="008533ED"/>
    <w:rsid w:val="008634B0"/>
    <w:rsid w:val="00863B27"/>
    <w:rsid w:val="008700F2"/>
    <w:rsid w:val="008726DC"/>
    <w:rsid w:val="00876A45"/>
    <w:rsid w:val="00885859"/>
    <w:rsid w:val="008A6FC5"/>
    <w:rsid w:val="008E1AA2"/>
    <w:rsid w:val="008E243F"/>
    <w:rsid w:val="008E5AD0"/>
    <w:rsid w:val="008F0462"/>
    <w:rsid w:val="008F630C"/>
    <w:rsid w:val="009162A2"/>
    <w:rsid w:val="00943A29"/>
    <w:rsid w:val="00947231"/>
    <w:rsid w:val="00953E21"/>
    <w:rsid w:val="009720E2"/>
    <w:rsid w:val="0097315C"/>
    <w:rsid w:val="00975E8A"/>
    <w:rsid w:val="0098646A"/>
    <w:rsid w:val="009B287D"/>
    <w:rsid w:val="009C10FF"/>
    <w:rsid w:val="009C18E1"/>
    <w:rsid w:val="009D08AB"/>
    <w:rsid w:val="009D281B"/>
    <w:rsid w:val="009F470C"/>
    <w:rsid w:val="009F5868"/>
    <w:rsid w:val="009F6A31"/>
    <w:rsid w:val="009F78C4"/>
    <w:rsid w:val="00A0341E"/>
    <w:rsid w:val="00A04BCB"/>
    <w:rsid w:val="00A1199C"/>
    <w:rsid w:val="00A17A49"/>
    <w:rsid w:val="00A2780F"/>
    <w:rsid w:val="00A3344B"/>
    <w:rsid w:val="00A335FD"/>
    <w:rsid w:val="00A33DCE"/>
    <w:rsid w:val="00A34DFB"/>
    <w:rsid w:val="00A46068"/>
    <w:rsid w:val="00A615C5"/>
    <w:rsid w:val="00A7275C"/>
    <w:rsid w:val="00A94716"/>
    <w:rsid w:val="00A97E42"/>
    <w:rsid w:val="00AB028A"/>
    <w:rsid w:val="00AB02CE"/>
    <w:rsid w:val="00AB0EA2"/>
    <w:rsid w:val="00AB0F92"/>
    <w:rsid w:val="00AB192C"/>
    <w:rsid w:val="00AB3E56"/>
    <w:rsid w:val="00AC3F67"/>
    <w:rsid w:val="00AC517E"/>
    <w:rsid w:val="00AC6413"/>
    <w:rsid w:val="00B0621A"/>
    <w:rsid w:val="00B15288"/>
    <w:rsid w:val="00B218F9"/>
    <w:rsid w:val="00B53641"/>
    <w:rsid w:val="00B57074"/>
    <w:rsid w:val="00B63856"/>
    <w:rsid w:val="00B66A31"/>
    <w:rsid w:val="00B741F5"/>
    <w:rsid w:val="00BA2A9D"/>
    <w:rsid w:val="00BA438A"/>
    <w:rsid w:val="00BA66D8"/>
    <w:rsid w:val="00BB157A"/>
    <w:rsid w:val="00BC6BCC"/>
    <w:rsid w:val="00BE42EB"/>
    <w:rsid w:val="00BE55D1"/>
    <w:rsid w:val="00BF5F7F"/>
    <w:rsid w:val="00C003D6"/>
    <w:rsid w:val="00C01E9F"/>
    <w:rsid w:val="00C05723"/>
    <w:rsid w:val="00C07A01"/>
    <w:rsid w:val="00C13AFC"/>
    <w:rsid w:val="00C24599"/>
    <w:rsid w:val="00C36F8D"/>
    <w:rsid w:val="00C43FB2"/>
    <w:rsid w:val="00C50778"/>
    <w:rsid w:val="00C507CC"/>
    <w:rsid w:val="00C80ACF"/>
    <w:rsid w:val="00C94E13"/>
    <w:rsid w:val="00D136BD"/>
    <w:rsid w:val="00D1379A"/>
    <w:rsid w:val="00D1690C"/>
    <w:rsid w:val="00D2402B"/>
    <w:rsid w:val="00D44E21"/>
    <w:rsid w:val="00D532E2"/>
    <w:rsid w:val="00D60CCC"/>
    <w:rsid w:val="00D66985"/>
    <w:rsid w:val="00D80A6B"/>
    <w:rsid w:val="00D82717"/>
    <w:rsid w:val="00D86772"/>
    <w:rsid w:val="00D872D9"/>
    <w:rsid w:val="00DA4AD7"/>
    <w:rsid w:val="00DB18B1"/>
    <w:rsid w:val="00DF1B85"/>
    <w:rsid w:val="00E23D08"/>
    <w:rsid w:val="00E252EF"/>
    <w:rsid w:val="00E25F4F"/>
    <w:rsid w:val="00E265EE"/>
    <w:rsid w:val="00E321C2"/>
    <w:rsid w:val="00E60D84"/>
    <w:rsid w:val="00E73DBD"/>
    <w:rsid w:val="00E74869"/>
    <w:rsid w:val="00EA2822"/>
    <w:rsid w:val="00EA3190"/>
    <w:rsid w:val="00EF17B6"/>
    <w:rsid w:val="00F1058D"/>
    <w:rsid w:val="00F13826"/>
    <w:rsid w:val="00F46188"/>
    <w:rsid w:val="00F6692B"/>
    <w:rsid w:val="00F80E62"/>
    <w:rsid w:val="00F8697D"/>
    <w:rsid w:val="00F9360B"/>
    <w:rsid w:val="00F94304"/>
    <w:rsid w:val="00FB555B"/>
    <w:rsid w:val="00FB6124"/>
    <w:rsid w:val="00FC2C51"/>
    <w:rsid w:val="00FE416C"/>
    <w:rsid w:val="00FF29C1"/>
    <w:rsid w:val="00FF3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4F15"/>
  <w15:chartTrackingRefBased/>
  <w15:docId w15:val="{90CEE6C5-D6E3-4EE3-B2DD-A52BB1F6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Web Pro" w:eastAsiaTheme="minorHAnsi" w:hAnsi="Myriad Web Pro"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35E"/>
    <w:pPr>
      <w:widowControl w:val="0"/>
      <w:suppressAutoHyphens/>
      <w:spacing w:after="0" w:line="240" w:lineRule="auto"/>
    </w:pPr>
    <w:rPr>
      <w:rFonts w:ascii="Times New Roman" w:eastAsia="SimSun" w:hAnsi="Times New Roman" w:cs="Mangal"/>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413"/>
    <w:pPr>
      <w:widowControl/>
      <w:tabs>
        <w:tab w:val="center" w:pos="4513"/>
        <w:tab w:val="right" w:pos="9026"/>
      </w:tabs>
      <w:suppressAutoHyphens w:val="0"/>
    </w:pPr>
    <w:rPr>
      <w:rFonts w:ascii="Myriad Web Pro" w:eastAsiaTheme="minorHAnsi" w:hAnsi="Myriad Web Pro" w:cstheme="minorBidi"/>
      <w:kern w:val="0"/>
      <w:lang w:eastAsia="en-US" w:bidi="ar-SA"/>
    </w:rPr>
  </w:style>
  <w:style w:type="character" w:customStyle="1" w:styleId="HeaderChar">
    <w:name w:val="Header Char"/>
    <w:basedOn w:val="DefaultParagraphFont"/>
    <w:link w:val="Header"/>
    <w:uiPriority w:val="99"/>
    <w:rsid w:val="00AC6413"/>
  </w:style>
  <w:style w:type="paragraph" w:styleId="Footer">
    <w:name w:val="footer"/>
    <w:basedOn w:val="Normal"/>
    <w:link w:val="FooterChar"/>
    <w:uiPriority w:val="99"/>
    <w:unhideWhenUsed/>
    <w:rsid w:val="00AC6413"/>
    <w:pPr>
      <w:widowControl/>
      <w:tabs>
        <w:tab w:val="center" w:pos="4513"/>
        <w:tab w:val="right" w:pos="9026"/>
      </w:tabs>
      <w:suppressAutoHyphens w:val="0"/>
    </w:pPr>
    <w:rPr>
      <w:rFonts w:ascii="Myriad Web Pro" w:eastAsiaTheme="minorHAnsi" w:hAnsi="Myriad Web Pro" w:cstheme="minorBidi"/>
      <w:kern w:val="0"/>
      <w:lang w:eastAsia="en-US" w:bidi="ar-SA"/>
    </w:rPr>
  </w:style>
  <w:style w:type="character" w:customStyle="1" w:styleId="FooterChar">
    <w:name w:val="Footer Char"/>
    <w:basedOn w:val="DefaultParagraphFont"/>
    <w:link w:val="Footer"/>
    <w:uiPriority w:val="99"/>
    <w:rsid w:val="00AC6413"/>
  </w:style>
  <w:style w:type="paragraph" w:styleId="ListParagraph">
    <w:name w:val="List Paragraph"/>
    <w:basedOn w:val="Normal"/>
    <w:uiPriority w:val="34"/>
    <w:qFormat/>
    <w:rsid w:val="008E1AA2"/>
    <w:pPr>
      <w:widowControl/>
      <w:suppressAutoHyphens w:val="0"/>
      <w:ind w:left="720"/>
      <w:contextualSpacing/>
    </w:pPr>
    <w:rPr>
      <w:rFonts w:ascii="Arial" w:eastAsia="Times New Roman" w:hAnsi="Arial" w:cs="Arial"/>
      <w:kern w:val="0"/>
      <w:lang w:eastAsia="en-US" w:bidi="ar-SA"/>
    </w:rPr>
  </w:style>
  <w:style w:type="paragraph" w:styleId="BalloonText">
    <w:name w:val="Balloon Text"/>
    <w:basedOn w:val="Normal"/>
    <w:link w:val="BalloonTextChar"/>
    <w:uiPriority w:val="99"/>
    <w:semiHidden/>
    <w:unhideWhenUsed/>
    <w:rsid w:val="00781E4B"/>
    <w:rPr>
      <w:rFonts w:ascii="Segoe UI" w:hAnsi="Segoe UI"/>
      <w:sz w:val="18"/>
      <w:szCs w:val="16"/>
    </w:rPr>
  </w:style>
  <w:style w:type="character" w:customStyle="1" w:styleId="BalloonTextChar">
    <w:name w:val="Balloon Text Char"/>
    <w:basedOn w:val="DefaultParagraphFont"/>
    <w:link w:val="BalloonText"/>
    <w:uiPriority w:val="99"/>
    <w:semiHidden/>
    <w:rsid w:val="00781E4B"/>
    <w:rPr>
      <w:rFonts w:ascii="Segoe UI" w:eastAsia="SimSun" w:hAnsi="Segoe UI" w:cs="Mangal"/>
      <w:kern w:val="1"/>
      <w:sz w:val="18"/>
      <w:szCs w:val="16"/>
      <w:lang w:eastAsia="hi-IN" w:bidi="hi-IN"/>
    </w:rPr>
  </w:style>
  <w:style w:type="table" w:styleId="TableGrid">
    <w:name w:val="Table Grid"/>
    <w:basedOn w:val="TableNormal"/>
    <w:uiPriority w:val="39"/>
    <w:rsid w:val="009B2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0D71"/>
    <w:pPr>
      <w:widowControl/>
      <w:suppressAutoHyphens w:val="0"/>
      <w:spacing w:before="100" w:beforeAutospacing="1" w:after="100" w:afterAutospacing="1"/>
    </w:pPr>
    <w:rPr>
      <w:rFonts w:eastAsia="Times New Roman" w:cs="Times New Roman"/>
      <w:kern w:val="0"/>
      <w:lang w:eastAsia="en-GB" w:bidi="ar-SA"/>
    </w:rPr>
  </w:style>
  <w:style w:type="paragraph" w:styleId="FootnoteText">
    <w:name w:val="footnote text"/>
    <w:basedOn w:val="Normal"/>
    <w:link w:val="FootnoteTextChar"/>
    <w:uiPriority w:val="99"/>
    <w:semiHidden/>
    <w:unhideWhenUsed/>
    <w:rsid w:val="002E46CF"/>
    <w:rPr>
      <w:sz w:val="20"/>
      <w:szCs w:val="18"/>
    </w:rPr>
  </w:style>
  <w:style w:type="character" w:customStyle="1" w:styleId="FootnoteTextChar">
    <w:name w:val="Footnote Text Char"/>
    <w:basedOn w:val="DefaultParagraphFont"/>
    <w:link w:val="FootnoteText"/>
    <w:uiPriority w:val="99"/>
    <w:semiHidden/>
    <w:rsid w:val="002E46CF"/>
    <w:rPr>
      <w:rFonts w:ascii="Times New Roman" w:eastAsia="SimSun" w:hAnsi="Times New Roman" w:cs="Mangal"/>
      <w:kern w:val="1"/>
      <w:sz w:val="20"/>
      <w:szCs w:val="18"/>
      <w:lang w:eastAsia="hi-IN" w:bidi="hi-IN"/>
    </w:rPr>
  </w:style>
  <w:style w:type="character" w:styleId="FootnoteReference">
    <w:name w:val="footnote reference"/>
    <w:basedOn w:val="DefaultParagraphFont"/>
    <w:uiPriority w:val="99"/>
    <w:semiHidden/>
    <w:unhideWhenUsed/>
    <w:rsid w:val="002E46CF"/>
    <w:rPr>
      <w:vertAlign w:val="superscript"/>
    </w:rPr>
  </w:style>
  <w:style w:type="character" w:styleId="Hyperlink">
    <w:name w:val="Hyperlink"/>
    <w:basedOn w:val="DefaultParagraphFont"/>
    <w:uiPriority w:val="99"/>
    <w:unhideWhenUsed/>
    <w:rsid w:val="00641100"/>
    <w:rPr>
      <w:color w:val="0563C1" w:themeColor="hyperlink"/>
      <w:u w:val="single"/>
    </w:rPr>
  </w:style>
  <w:style w:type="character" w:styleId="UnresolvedMention">
    <w:name w:val="Unresolved Mention"/>
    <w:basedOn w:val="DefaultParagraphFont"/>
    <w:uiPriority w:val="99"/>
    <w:semiHidden/>
    <w:unhideWhenUsed/>
    <w:rsid w:val="00641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023">
      <w:bodyDiv w:val="1"/>
      <w:marLeft w:val="0"/>
      <w:marRight w:val="0"/>
      <w:marTop w:val="0"/>
      <w:marBottom w:val="0"/>
      <w:divBdr>
        <w:top w:val="none" w:sz="0" w:space="0" w:color="auto"/>
        <w:left w:val="none" w:sz="0" w:space="0" w:color="auto"/>
        <w:bottom w:val="none" w:sz="0" w:space="0" w:color="auto"/>
        <w:right w:val="none" w:sz="0" w:space="0" w:color="auto"/>
      </w:divBdr>
    </w:div>
    <w:div w:id="346369836">
      <w:bodyDiv w:val="1"/>
      <w:marLeft w:val="0"/>
      <w:marRight w:val="0"/>
      <w:marTop w:val="0"/>
      <w:marBottom w:val="0"/>
      <w:divBdr>
        <w:top w:val="none" w:sz="0" w:space="0" w:color="auto"/>
        <w:left w:val="none" w:sz="0" w:space="0" w:color="auto"/>
        <w:bottom w:val="none" w:sz="0" w:space="0" w:color="auto"/>
        <w:right w:val="none" w:sz="0" w:space="0" w:color="auto"/>
      </w:divBdr>
    </w:div>
    <w:div w:id="424768489">
      <w:bodyDiv w:val="1"/>
      <w:marLeft w:val="0"/>
      <w:marRight w:val="0"/>
      <w:marTop w:val="0"/>
      <w:marBottom w:val="0"/>
      <w:divBdr>
        <w:top w:val="none" w:sz="0" w:space="0" w:color="auto"/>
        <w:left w:val="none" w:sz="0" w:space="0" w:color="auto"/>
        <w:bottom w:val="none" w:sz="0" w:space="0" w:color="auto"/>
        <w:right w:val="none" w:sz="0" w:space="0" w:color="auto"/>
      </w:divBdr>
    </w:div>
    <w:div w:id="433476401">
      <w:bodyDiv w:val="1"/>
      <w:marLeft w:val="0"/>
      <w:marRight w:val="0"/>
      <w:marTop w:val="0"/>
      <w:marBottom w:val="0"/>
      <w:divBdr>
        <w:top w:val="none" w:sz="0" w:space="0" w:color="auto"/>
        <w:left w:val="none" w:sz="0" w:space="0" w:color="auto"/>
        <w:bottom w:val="none" w:sz="0" w:space="0" w:color="auto"/>
        <w:right w:val="none" w:sz="0" w:space="0" w:color="auto"/>
      </w:divBdr>
    </w:div>
    <w:div w:id="11726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ldencommon-pc.gov.uk" TargetMode="External"/><Relationship Id="rId4" Type="http://schemas.openxmlformats.org/officeDocument/2006/relationships/settings" Target="settings.xml"/><Relationship Id="rId9" Type="http://schemas.openxmlformats.org/officeDocument/2006/relationships/hyperlink" Target="mailto:clerk@coldencommon-p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4E685-64D7-4E0F-A496-3A17DD305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Harding</dc:creator>
  <cp:keywords/>
  <dc:description/>
  <cp:lastModifiedBy>Debbie Harding</cp:lastModifiedBy>
  <cp:revision>34</cp:revision>
  <cp:lastPrinted>2022-07-06T11:46:00Z</cp:lastPrinted>
  <dcterms:created xsi:type="dcterms:W3CDTF">2022-07-04T16:02:00Z</dcterms:created>
  <dcterms:modified xsi:type="dcterms:W3CDTF">2022-07-06T11:56:00Z</dcterms:modified>
</cp:coreProperties>
</file>