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3AB9" w14:textId="77777777" w:rsidR="006650CC" w:rsidRPr="00634729" w:rsidRDefault="00D27101" w:rsidP="00D27101">
      <w:pPr>
        <w:rPr>
          <w:rFonts w:ascii="Arial" w:hAnsi="Arial" w:cs="Arial"/>
          <w:b/>
          <w:sz w:val="36"/>
        </w:rPr>
      </w:pPr>
      <w:r w:rsidRPr="00634729">
        <w:rPr>
          <w:rFonts w:ascii="Arial" w:hAnsi="Arial" w:cs="Arial"/>
          <w:b/>
          <w:sz w:val="36"/>
        </w:rPr>
        <w:t>Joint Schedule 1 (Definitions)</w:t>
      </w:r>
    </w:p>
    <w:p w14:paraId="1C1A3ABA"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1C1A3ABB" w14:textId="77777777" w:rsidR="006650CC" w:rsidRPr="00D27101" w:rsidRDefault="00FC652F">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C1A3ABC"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1C1A3ABD"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1C1A3ABE"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1C1A3ABF"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1C1A3AC0"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1C1A3AC1"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1C1A3AC2"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C1A3AC3"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1C1A3AC4"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bookmarkStart w:id="2" w:name="_GoBack"/>
      <w:bookmarkEnd w:id="2"/>
    </w:p>
    <w:p w14:paraId="1C1A3AC5"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1C1A3AC6"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1C1A3AC7"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1C1A3AC8"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1C1A3AC9"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C1A3ACA"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1C1A3ACD" w14:textId="77777777" w:rsidTr="008E1F69">
        <w:tc>
          <w:tcPr>
            <w:tcW w:w="2181" w:type="dxa"/>
          </w:tcPr>
          <w:p w14:paraId="1C1A3ACB" w14:textId="77777777" w:rsidR="006650CC" w:rsidRPr="00D27101" w:rsidRDefault="00FC652F">
            <w:pPr>
              <w:pStyle w:val="GPSDefinitionTerm"/>
              <w:rPr>
                <w:sz w:val="24"/>
                <w:szCs w:val="24"/>
              </w:rPr>
            </w:pPr>
            <w:bookmarkStart w:id="3" w:name="_Toc348712383"/>
            <w:r w:rsidRPr="00D27101">
              <w:rPr>
                <w:sz w:val="24"/>
                <w:szCs w:val="24"/>
              </w:rPr>
              <w:t>"Achieve"</w:t>
            </w:r>
          </w:p>
        </w:tc>
        <w:tc>
          <w:tcPr>
            <w:tcW w:w="7566" w:type="dxa"/>
          </w:tcPr>
          <w:p w14:paraId="1C1A3AC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shall be construed accordingly;</w:t>
            </w:r>
          </w:p>
        </w:tc>
      </w:tr>
      <w:tr w:rsidR="006650CC" w:rsidRPr="00D27101" w14:paraId="1C1A3AD0" w14:textId="77777777" w:rsidTr="008E1F69">
        <w:tc>
          <w:tcPr>
            <w:tcW w:w="2181" w:type="dxa"/>
          </w:tcPr>
          <w:p w14:paraId="1C1A3ACE" w14:textId="77777777" w:rsidR="006650CC" w:rsidRPr="00D27101" w:rsidRDefault="00FC652F">
            <w:pPr>
              <w:pStyle w:val="GPSDefinitionTerm"/>
              <w:rPr>
                <w:sz w:val="24"/>
                <w:szCs w:val="24"/>
              </w:rPr>
            </w:pPr>
            <w:r w:rsidRPr="00D27101">
              <w:rPr>
                <w:sz w:val="24"/>
                <w:szCs w:val="24"/>
              </w:rPr>
              <w:t>"Additional Insurances"</w:t>
            </w:r>
          </w:p>
        </w:tc>
        <w:tc>
          <w:tcPr>
            <w:tcW w:w="7566" w:type="dxa"/>
          </w:tcPr>
          <w:p w14:paraId="1C1A3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1C1A3AD3" w14:textId="77777777" w:rsidTr="008E1F69">
        <w:tc>
          <w:tcPr>
            <w:tcW w:w="2181" w:type="dxa"/>
          </w:tcPr>
          <w:p w14:paraId="1C1A3AD1"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1C1A3AD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1C1A3AD6" w14:textId="77777777" w:rsidTr="008E1F69">
        <w:tc>
          <w:tcPr>
            <w:tcW w:w="2181" w:type="dxa"/>
          </w:tcPr>
          <w:p w14:paraId="1C1A3AD4"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1C1A3AD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1C1A3AD9" w14:textId="77777777" w:rsidTr="008E1F69">
        <w:tc>
          <w:tcPr>
            <w:tcW w:w="2181" w:type="dxa"/>
          </w:tcPr>
          <w:p w14:paraId="1C1A3AD7"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1C1A3AD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1C1A3ADC" w14:textId="77777777" w:rsidTr="008E1F69">
        <w:tc>
          <w:tcPr>
            <w:tcW w:w="2181" w:type="dxa"/>
          </w:tcPr>
          <w:p w14:paraId="1C1A3ADA"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C1A3AD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1C1A3ADF" w14:textId="77777777" w:rsidTr="008E1F69">
        <w:tc>
          <w:tcPr>
            <w:tcW w:w="2181" w:type="dxa"/>
          </w:tcPr>
          <w:p w14:paraId="1C1A3ADD"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1C1A3AD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273307" w:rsidRPr="00D27101" w14:paraId="1C1A3AED" w14:textId="77777777" w:rsidTr="008E1F69">
        <w:tc>
          <w:tcPr>
            <w:tcW w:w="2181" w:type="dxa"/>
          </w:tcPr>
          <w:p w14:paraId="1C1A3AE0"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C1A3AE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1C1A3AE2"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1C1A3AE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C1A3AE4"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1C1A3AE5"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1C1A3AE6"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C1A3AE7"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1C1A3AE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C1A3AE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1C1A3AEA"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1C1A3AE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sidR="00A028FF">
              <w:rPr>
                <w:sz w:val="24"/>
                <w:szCs w:val="24"/>
              </w:rPr>
              <w:t xml:space="preserve"> or</w:t>
            </w:r>
          </w:p>
          <w:p w14:paraId="1C1A3AEC"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1C1A3AF5" w14:textId="77777777" w:rsidTr="008E1F69">
        <w:tc>
          <w:tcPr>
            <w:tcW w:w="2181" w:type="dxa"/>
          </w:tcPr>
          <w:p w14:paraId="1C1A3AE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1C1A3AEF" w14:textId="77777777"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the Buyer’s internal and external auditors;</w:t>
            </w:r>
          </w:p>
          <w:p w14:paraId="1C1A3AF0"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Buyer’s statutory or regulatory auditors;</w:t>
            </w:r>
          </w:p>
          <w:p w14:paraId="1C1A3AF1"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1C1A3AF2"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1C1A3AF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any party formally appointed by the Buyer to carry out audit or similar review functions; and</w:t>
            </w:r>
          </w:p>
          <w:p w14:paraId="1C1A3AF4"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1C1A3AF8" w14:textId="77777777" w:rsidTr="008E1F69">
        <w:trPr>
          <w:trHeight w:val="601"/>
        </w:trPr>
        <w:tc>
          <w:tcPr>
            <w:tcW w:w="2181" w:type="dxa"/>
          </w:tcPr>
          <w:p w14:paraId="1C1A3AF6"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1C1A3AF7"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1C1A3AFB" w14:textId="77777777" w:rsidTr="008E1F69">
        <w:tc>
          <w:tcPr>
            <w:tcW w:w="2181" w:type="dxa"/>
          </w:tcPr>
          <w:p w14:paraId="1C1A3AF9"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1C1A3AF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73307" w:rsidRPr="00D27101" w14:paraId="1C1A3AFE" w14:textId="77777777" w:rsidTr="008E1F69">
        <w:tc>
          <w:tcPr>
            <w:tcW w:w="2181" w:type="dxa"/>
          </w:tcPr>
          <w:p w14:paraId="1C1A3AFC"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1C1A3AF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1C1A3B01" w14:textId="77777777" w:rsidTr="008E1F69">
        <w:tc>
          <w:tcPr>
            <w:tcW w:w="2181" w:type="dxa"/>
          </w:tcPr>
          <w:p w14:paraId="1C1A3AFF"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1C1A3B0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1C1A3B04" w14:textId="77777777" w:rsidTr="008E1F69">
        <w:tc>
          <w:tcPr>
            <w:tcW w:w="2181" w:type="dxa"/>
          </w:tcPr>
          <w:p w14:paraId="1C1A3B02"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1C1A3B0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C1A3B07" w14:textId="77777777" w:rsidTr="008E1F69">
        <w:tc>
          <w:tcPr>
            <w:tcW w:w="2181" w:type="dxa"/>
          </w:tcPr>
          <w:p w14:paraId="1C1A3B05"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1C1A3B0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1C1A3B0A" w14:textId="77777777" w:rsidTr="008E1F69">
        <w:tc>
          <w:tcPr>
            <w:tcW w:w="2181" w:type="dxa"/>
          </w:tcPr>
          <w:p w14:paraId="1C1A3B08"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1C1A3B0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1C1A3B0D" w14:textId="77777777" w:rsidTr="008E1F69">
        <w:tc>
          <w:tcPr>
            <w:tcW w:w="2181" w:type="dxa"/>
          </w:tcPr>
          <w:p w14:paraId="1C1A3B0B"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1C1A3B0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273307" w:rsidRPr="00D27101" w14:paraId="1C1A3B10" w14:textId="77777777" w:rsidTr="008E1F69">
        <w:tc>
          <w:tcPr>
            <w:tcW w:w="2181" w:type="dxa"/>
          </w:tcPr>
          <w:p w14:paraId="1C1A3B0E"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1C1A3B0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273307" w:rsidRPr="00D27101" w14:paraId="1C1A3B13" w14:textId="77777777" w:rsidTr="008E1F69">
        <w:tc>
          <w:tcPr>
            <w:tcW w:w="2181" w:type="dxa"/>
          </w:tcPr>
          <w:p w14:paraId="1C1A3B11"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1C1A3B1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1C1A3B16" w14:textId="77777777" w:rsidTr="008E1F69">
        <w:tc>
          <w:tcPr>
            <w:tcW w:w="2181" w:type="dxa"/>
          </w:tcPr>
          <w:p w14:paraId="1C1A3B14"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1C1A3B1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1C1A3B19" w14:textId="77777777" w:rsidTr="008E1F69">
        <w:tc>
          <w:tcPr>
            <w:tcW w:w="2181" w:type="dxa"/>
          </w:tcPr>
          <w:p w14:paraId="1C1A3B17"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C1A3B1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1C1A3B1C" w14:textId="77777777" w:rsidTr="008E1F69">
        <w:tc>
          <w:tcPr>
            <w:tcW w:w="2181" w:type="dxa"/>
          </w:tcPr>
          <w:p w14:paraId="1C1A3B1A"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1C1A3B1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1C1A3B1F" w14:textId="77777777" w:rsidTr="008E1F69">
        <w:tc>
          <w:tcPr>
            <w:tcW w:w="2181" w:type="dxa"/>
          </w:tcPr>
          <w:p w14:paraId="1C1A3B1D"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1C1A3B1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1C1A3B22" w14:textId="77777777" w:rsidTr="008E1F69">
        <w:tc>
          <w:tcPr>
            <w:tcW w:w="2181" w:type="dxa"/>
          </w:tcPr>
          <w:p w14:paraId="1C1A3B20"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1C1A3B2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1C1A3B25" w14:textId="77777777" w:rsidTr="008E1F69">
        <w:tc>
          <w:tcPr>
            <w:tcW w:w="2181" w:type="dxa"/>
          </w:tcPr>
          <w:p w14:paraId="1C1A3B23"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1C1A3B24"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C1A3B28" w14:textId="77777777" w:rsidTr="008E1F69">
        <w:tc>
          <w:tcPr>
            <w:tcW w:w="2181" w:type="dxa"/>
          </w:tcPr>
          <w:p w14:paraId="1C1A3B26"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1C1A3B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1C1A3B2B" w14:textId="77777777" w:rsidTr="008E1F69">
        <w:tc>
          <w:tcPr>
            <w:tcW w:w="2181" w:type="dxa"/>
          </w:tcPr>
          <w:p w14:paraId="1C1A3B2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1C1A3B2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p>
        </w:tc>
      </w:tr>
      <w:tr w:rsidR="00273307" w:rsidRPr="00D27101" w14:paraId="1C1A3B2E" w14:textId="77777777" w:rsidTr="008E1F69">
        <w:tc>
          <w:tcPr>
            <w:tcW w:w="2181" w:type="dxa"/>
          </w:tcPr>
          <w:p w14:paraId="1C1A3B2C"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1C1A3B2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1C1A3B31" w14:textId="77777777" w:rsidTr="008E1F69">
        <w:tc>
          <w:tcPr>
            <w:tcW w:w="2181" w:type="dxa"/>
          </w:tcPr>
          <w:p w14:paraId="1C1A3B2F" w14:textId="77777777" w:rsidR="00273307" w:rsidRPr="00D27101" w:rsidRDefault="00273307" w:rsidP="00273307">
            <w:pPr>
              <w:pStyle w:val="GPSDefinitionTerm"/>
              <w:rPr>
                <w:sz w:val="24"/>
                <w:szCs w:val="24"/>
              </w:rPr>
            </w:pPr>
            <w:r w:rsidRPr="00D27101">
              <w:rPr>
                <w:sz w:val="24"/>
                <w:szCs w:val="24"/>
              </w:rPr>
              <w:t>"CCS Authorised Representative"</w:t>
            </w:r>
          </w:p>
        </w:tc>
        <w:tc>
          <w:tcPr>
            <w:tcW w:w="7566" w:type="dxa"/>
          </w:tcPr>
          <w:p w14:paraId="1C1A3B3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1C1A3B38" w14:textId="77777777" w:rsidTr="008E1F69">
        <w:tc>
          <w:tcPr>
            <w:tcW w:w="2181" w:type="dxa"/>
          </w:tcPr>
          <w:p w14:paraId="1C1A3B32" w14:textId="77777777" w:rsidR="00273307" w:rsidRPr="00D27101" w:rsidRDefault="00273307" w:rsidP="00273307">
            <w:pPr>
              <w:pStyle w:val="GPSDefinitionTerm"/>
              <w:keepNext/>
              <w:rPr>
                <w:sz w:val="24"/>
                <w:szCs w:val="24"/>
              </w:rPr>
            </w:pPr>
            <w:r w:rsidRPr="00D27101">
              <w:rPr>
                <w:sz w:val="24"/>
                <w:szCs w:val="24"/>
              </w:rPr>
              <w:lastRenderedPageBreak/>
              <w:t>"Central Government Body"</w:t>
            </w:r>
          </w:p>
        </w:tc>
        <w:tc>
          <w:tcPr>
            <w:tcW w:w="7566" w:type="dxa"/>
          </w:tcPr>
          <w:p w14:paraId="1C1A3B3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1C1A3B34"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1C1A3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1C1A3B3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1C1A3B37"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1C1A3B3B" w14:textId="77777777" w:rsidTr="008E1F69">
        <w:tc>
          <w:tcPr>
            <w:tcW w:w="2181" w:type="dxa"/>
          </w:tcPr>
          <w:p w14:paraId="1C1A3B39"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1C1A3B3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1C1A3B3E" w14:textId="77777777" w:rsidTr="008E1F69">
        <w:tc>
          <w:tcPr>
            <w:tcW w:w="2181" w:type="dxa"/>
          </w:tcPr>
          <w:p w14:paraId="1C1A3B3C"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1C1A3B3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1C1A3B41" w14:textId="77777777" w:rsidTr="008E1F69">
        <w:tc>
          <w:tcPr>
            <w:tcW w:w="2181" w:type="dxa"/>
          </w:tcPr>
          <w:p w14:paraId="1C1A3B3F"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1C1A3B40"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1C1A3B44" w14:textId="77777777" w:rsidTr="008E1F69">
        <w:tc>
          <w:tcPr>
            <w:tcW w:w="2181" w:type="dxa"/>
          </w:tcPr>
          <w:p w14:paraId="1C1A3B42"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1C1A3B4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1C1A3B47" w14:textId="77777777" w:rsidTr="008E1F69">
        <w:tc>
          <w:tcPr>
            <w:tcW w:w="2181" w:type="dxa"/>
          </w:tcPr>
          <w:p w14:paraId="1C1A3B45"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1C1A3B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273307" w:rsidRPr="00D27101" w14:paraId="1C1A3B4A" w14:textId="77777777" w:rsidTr="008E1F69">
        <w:tc>
          <w:tcPr>
            <w:tcW w:w="2181" w:type="dxa"/>
          </w:tcPr>
          <w:p w14:paraId="1C1A3B48"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1C1A3B4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273307" w:rsidRPr="00D27101" w14:paraId="1C1A3B4D" w14:textId="77777777" w:rsidTr="008E1F69">
        <w:tc>
          <w:tcPr>
            <w:tcW w:w="2181" w:type="dxa"/>
          </w:tcPr>
          <w:p w14:paraId="1C1A3B4B"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1C1A3B4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1C1A3B50" w14:textId="77777777" w:rsidTr="008E1F69">
        <w:tc>
          <w:tcPr>
            <w:tcW w:w="2181" w:type="dxa"/>
          </w:tcPr>
          <w:p w14:paraId="1C1A3B4E"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1C1A3B4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1C1A3B53" w14:textId="77777777" w:rsidTr="008E1F69">
        <w:tc>
          <w:tcPr>
            <w:tcW w:w="2181" w:type="dxa"/>
          </w:tcPr>
          <w:p w14:paraId="1C1A3B51" w14:textId="77777777" w:rsidR="00273307" w:rsidRPr="00D27101" w:rsidRDefault="00273307" w:rsidP="00273307">
            <w:pPr>
              <w:pStyle w:val="GPSDefinitionTerm"/>
              <w:keepNext/>
              <w:rPr>
                <w:sz w:val="24"/>
                <w:szCs w:val="24"/>
              </w:rPr>
            </w:pPr>
            <w:r w:rsidRPr="00D27101">
              <w:rPr>
                <w:sz w:val="24"/>
                <w:szCs w:val="24"/>
              </w:rPr>
              <w:t>"Conflict of Interest"</w:t>
            </w:r>
          </w:p>
        </w:tc>
        <w:tc>
          <w:tcPr>
            <w:tcW w:w="7566" w:type="dxa"/>
          </w:tcPr>
          <w:p w14:paraId="1C1A3B5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C1A3B56" w14:textId="77777777" w:rsidTr="008E1F69">
        <w:tc>
          <w:tcPr>
            <w:tcW w:w="2181" w:type="dxa"/>
          </w:tcPr>
          <w:p w14:paraId="1C1A3B54"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1C1A3B5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1C1A3B59" w14:textId="77777777" w:rsidTr="008E1F69">
        <w:tc>
          <w:tcPr>
            <w:tcW w:w="2181" w:type="dxa"/>
          </w:tcPr>
          <w:p w14:paraId="1C1A3B57" w14:textId="77777777" w:rsidR="0072761F" w:rsidRPr="00D27101" w:rsidRDefault="0072761F" w:rsidP="00273307">
            <w:pPr>
              <w:pStyle w:val="GPSDefinitionTerm"/>
              <w:rPr>
                <w:sz w:val="24"/>
                <w:szCs w:val="24"/>
              </w:rPr>
            </w:pPr>
            <w:r w:rsidRPr="00D27101">
              <w:rPr>
                <w:sz w:val="24"/>
                <w:szCs w:val="24"/>
              </w:rPr>
              <w:lastRenderedPageBreak/>
              <w:t>"</w:t>
            </w:r>
            <w:r>
              <w:rPr>
                <w:sz w:val="24"/>
                <w:szCs w:val="24"/>
              </w:rPr>
              <w:t>Contracts Finder</w:t>
            </w:r>
            <w:r w:rsidRPr="00D27101">
              <w:rPr>
                <w:sz w:val="24"/>
                <w:szCs w:val="24"/>
              </w:rPr>
              <w:t>"</w:t>
            </w:r>
          </w:p>
        </w:tc>
        <w:tc>
          <w:tcPr>
            <w:tcW w:w="7566" w:type="dxa"/>
          </w:tcPr>
          <w:p w14:paraId="1C1A3B58"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1C1A3B5F" w14:textId="77777777" w:rsidTr="008E1F69">
        <w:tc>
          <w:tcPr>
            <w:tcW w:w="2181" w:type="dxa"/>
          </w:tcPr>
          <w:p w14:paraId="1C1A3B5A"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1C1A3B5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C1A3B5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1C1A3B5D"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C1A3B5E"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C1A3B62" w14:textId="77777777" w:rsidTr="008E1F69">
        <w:tc>
          <w:tcPr>
            <w:tcW w:w="2181" w:type="dxa"/>
          </w:tcPr>
          <w:p w14:paraId="1C1A3B60"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1C1A3B6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1C1A3B65" w14:textId="77777777" w:rsidTr="008E1F69">
        <w:tc>
          <w:tcPr>
            <w:tcW w:w="2181" w:type="dxa"/>
          </w:tcPr>
          <w:p w14:paraId="1C1A3B6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1C1A3B64"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1C1A3B68" w14:textId="77777777" w:rsidTr="008E1F69">
        <w:tc>
          <w:tcPr>
            <w:tcW w:w="2181" w:type="dxa"/>
          </w:tcPr>
          <w:p w14:paraId="1C1A3B66"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1C1A3B6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273307" w:rsidRPr="00D27101" w14:paraId="1C1A3B6B" w14:textId="77777777" w:rsidTr="008E1F69">
        <w:tc>
          <w:tcPr>
            <w:tcW w:w="2181" w:type="dxa"/>
          </w:tcPr>
          <w:p w14:paraId="1C1A3B69"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1C1A3B6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C1A3B6E" w14:textId="77777777" w:rsidTr="008E1F69">
        <w:tc>
          <w:tcPr>
            <w:tcW w:w="2181" w:type="dxa"/>
          </w:tcPr>
          <w:p w14:paraId="1C1A3B6C"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1C1A3B6D"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1C1A3B86" w14:textId="77777777" w:rsidTr="008E1F69">
        <w:tc>
          <w:tcPr>
            <w:tcW w:w="2181" w:type="dxa"/>
          </w:tcPr>
          <w:p w14:paraId="1C1A3B6F"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1C1A3B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1C1A3B71"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1C1A3B72"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1C1A3B73"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1C1A3B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1C1A3B7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1C1A3B76"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1C1A3B77"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staff training;</w:t>
            </w:r>
          </w:p>
          <w:p w14:paraId="1C1A3B78"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1C1A3B7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1C1A3B7A"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1C1A3B7B"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w:t>
            </w:r>
            <w:r w:rsidRPr="00D27101">
              <w:rPr>
                <w:sz w:val="24"/>
                <w:szCs w:val="24"/>
              </w:rPr>
              <w:lastRenderedPageBreak/>
              <w:t>not held by the Supplier) any cost actually incurred by the Supplier in respect of those Supplier Assets;</w:t>
            </w:r>
          </w:p>
          <w:p w14:paraId="1C1A3B7C"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1C1A3B7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1C1A3B7E"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1C1A3B7F"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Overhead;</w:t>
            </w:r>
          </w:p>
          <w:p w14:paraId="1C1A3B80"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1C1A3B81"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1C1A3B82"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taxation;</w:t>
            </w:r>
          </w:p>
          <w:p w14:paraId="1C1A3B8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1C1A3B84"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1C1A3B8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273307" w:rsidRPr="00D27101" w14:paraId="1C1A3B89" w14:textId="77777777" w:rsidTr="008E1F69">
        <w:tc>
          <w:tcPr>
            <w:tcW w:w="2181" w:type="dxa"/>
          </w:tcPr>
          <w:p w14:paraId="1C1A3B87"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1C1A3B88"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1C1A3B8C" w14:textId="77777777" w:rsidTr="008E1F69">
        <w:tc>
          <w:tcPr>
            <w:tcW w:w="2181" w:type="dxa"/>
          </w:tcPr>
          <w:p w14:paraId="1C1A3B8A"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1C1A3B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273307" w:rsidRPr="00D27101" w14:paraId="1C1A3B8F" w14:textId="77777777" w:rsidTr="008E1F69">
        <w:tc>
          <w:tcPr>
            <w:tcW w:w="2181" w:type="dxa"/>
          </w:tcPr>
          <w:p w14:paraId="1C1A3B8D"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C1A3B8E" w14:textId="77777777" w:rsidR="00273307" w:rsidRPr="00D27101" w:rsidRDefault="00273307" w:rsidP="005F3D85">
            <w:pPr>
              <w:pStyle w:val="GPsDefinition"/>
              <w:numPr>
                <w:ilvl w:val="0"/>
                <w:numId w:val="3"/>
              </w:numPr>
              <w:tabs>
                <w:tab w:val="left" w:pos="-9"/>
              </w:tabs>
              <w:adjustRightInd w:val="0"/>
              <w:rPr>
                <w:sz w:val="24"/>
                <w:szCs w:val="24"/>
              </w:rPr>
            </w:pPr>
            <w:r w:rsidRPr="00D27101">
              <w:rPr>
                <w:sz w:val="24"/>
                <w:szCs w:val="24"/>
              </w:rPr>
              <w:t xml:space="preserve">an assessment by the Controller of the impact of the envisaged </w:t>
            </w:r>
            <w:r w:rsidR="005F3D85">
              <w:rPr>
                <w:sz w:val="24"/>
                <w:szCs w:val="24"/>
              </w:rPr>
              <w:t>P</w:t>
            </w:r>
            <w:r w:rsidR="005F3D85" w:rsidRPr="00D27101">
              <w:rPr>
                <w:sz w:val="24"/>
                <w:szCs w:val="24"/>
              </w:rPr>
              <w:t xml:space="preserve">rocessing </w:t>
            </w:r>
            <w:r w:rsidRPr="00D27101">
              <w:rPr>
                <w:sz w:val="24"/>
                <w:szCs w:val="24"/>
              </w:rPr>
              <w:t>on the protection of Personal Data;</w:t>
            </w:r>
          </w:p>
        </w:tc>
      </w:tr>
      <w:tr w:rsidR="00EA2B4F" w:rsidRPr="00D27101" w14:paraId="1C1A3B92" w14:textId="77777777" w:rsidTr="008E1F69">
        <w:tc>
          <w:tcPr>
            <w:tcW w:w="2181" w:type="dxa"/>
          </w:tcPr>
          <w:p w14:paraId="1C1A3B90" w14:textId="77777777" w:rsidR="00EA2B4F" w:rsidRPr="00D27101" w:rsidRDefault="00EA2B4F" w:rsidP="00EA2B4F">
            <w:pPr>
              <w:pStyle w:val="GPSDefinitionTerm"/>
              <w:rPr>
                <w:sz w:val="24"/>
                <w:szCs w:val="24"/>
              </w:rPr>
            </w:pPr>
            <w:r w:rsidRPr="00D27101">
              <w:rPr>
                <w:sz w:val="24"/>
                <w:szCs w:val="24"/>
              </w:rPr>
              <w:t>"Data Protection Legislation"</w:t>
            </w:r>
          </w:p>
        </w:tc>
        <w:tc>
          <w:tcPr>
            <w:tcW w:w="7566" w:type="dxa"/>
          </w:tcPr>
          <w:p w14:paraId="1C1A3B91" w14:textId="77777777" w:rsidR="00EA2B4F" w:rsidRPr="00D27101" w:rsidRDefault="00EA2B4F" w:rsidP="00EA2B4F">
            <w:pPr>
              <w:pStyle w:val="GPsDefinition"/>
              <w:numPr>
                <w:ilvl w:val="0"/>
                <w:numId w:val="3"/>
              </w:numPr>
              <w:tabs>
                <w:tab w:val="left" w:pos="-9"/>
              </w:tabs>
              <w:adjustRightInd w:val="0"/>
              <w:rPr>
                <w:sz w:val="24"/>
                <w:szCs w:val="24"/>
              </w:rPr>
            </w:pPr>
            <w:r w:rsidRPr="00D27101">
              <w:rPr>
                <w:sz w:val="24"/>
                <w:szCs w:val="24"/>
              </w:rPr>
              <w:t xml:space="preserve">(i) the GDPR, the LED and any applicable national implementing Laws as amended from time to time (ii) the </w:t>
            </w:r>
            <w:r>
              <w:rPr>
                <w:sz w:val="24"/>
                <w:szCs w:val="24"/>
              </w:rPr>
              <w:t>DPA</w:t>
            </w:r>
            <w:r w:rsidRPr="00D27101">
              <w:rPr>
                <w:sz w:val="24"/>
                <w:szCs w:val="24"/>
              </w:rPr>
              <w:t xml:space="preserve"> 2018 to the extent that it relates to </w:t>
            </w:r>
            <w:r>
              <w:rPr>
                <w:sz w:val="24"/>
                <w:szCs w:val="24"/>
              </w:rPr>
              <w:t>Pr</w:t>
            </w:r>
            <w:r w:rsidRPr="00D27101">
              <w:rPr>
                <w:sz w:val="24"/>
                <w:szCs w:val="24"/>
              </w:rPr>
              <w:t xml:space="preserve">ocessing of personal data and privacy; (iii) all applicable Law about the </w:t>
            </w:r>
            <w:r>
              <w:rPr>
                <w:sz w:val="24"/>
                <w:szCs w:val="24"/>
              </w:rPr>
              <w:t>P</w:t>
            </w:r>
            <w:r w:rsidRPr="00D27101">
              <w:rPr>
                <w:sz w:val="24"/>
                <w:szCs w:val="24"/>
              </w:rPr>
              <w:t>rocessing of personal data and privacy;</w:t>
            </w:r>
          </w:p>
        </w:tc>
      </w:tr>
      <w:tr w:rsidR="00273307" w:rsidRPr="00D27101" w14:paraId="1C1A3B95" w14:textId="77777777" w:rsidTr="008E1F69">
        <w:tc>
          <w:tcPr>
            <w:tcW w:w="2181" w:type="dxa"/>
          </w:tcPr>
          <w:p w14:paraId="1C1A3B93"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1C1A3B94"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C1A3B98" w14:textId="77777777" w:rsidTr="008E1F69">
        <w:tc>
          <w:tcPr>
            <w:tcW w:w="2181" w:type="dxa"/>
          </w:tcPr>
          <w:p w14:paraId="1C1A3B96"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1C1A3B9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r w:rsidR="00586643">
              <w:rPr>
                <w:sz w:val="24"/>
                <w:szCs w:val="24"/>
              </w:rPr>
              <w:t>;</w:t>
            </w:r>
          </w:p>
        </w:tc>
      </w:tr>
      <w:tr w:rsidR="00273307" w:rsidRPr="00D27101" w14:paraId="1C1A3B9B" w14:textId="77777777" w:rsidTr="008E1F69">
        <w:tc>
          <w:tcPr>
            <w:tcW w:w="2181" w:type="dxa"/>
          </w:tcPr>
          <w:p w14:paraId="1C1A3B99"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1C1A3B9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73307" w:rsidRPr="00D27101" w14:paraId="1C1A3B9E" w14:textId="77777777" w:rsidTr="008E1F69">
        <w:tc>
          <w:tcPr>
            <w:tcW w:w="2181" w:type="dxa"/>
          </w:tcPr>
          <w:p w14:paraId="1C1A3B9C" w14:textId="77777777" w:rsidR="00273307" w:rsidRPr="00D27101" w:rsidRDefault="00273307" w:rsidP="00273307">
            <w:pPr>
              <w:pStyle w:val="GPSDefinitionTerm"/>
              <w:rPr>
                <w:sz w:val="24"/>
                <w:szCs w:val="24"/>
              </w:rPr>
            </w:pPr>
            <w:r w:rsidRPr="00D27101">
              <w:rPr>
                <w:sz w:val="24"/>
                <w:szCs w:val="24"/>
              </w:rPr>
              <w:lastRenderedPageBreak/>
              <w:t>"Deductions"</w:t>
            </w:r>
          </w:p>
        </w:tc>
        <w:tc>
          <w:tcPr>
            <w:tcW w:w="7566" w:type="dxa"/>
          </w:tcPr>
          <w:p w14:paraId="1C1A3B9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all Service Credits, Delay Payments (if applicable), or any other deduction which the Buyer is paid or is payable to the Buyer under a Call-Off Contract;</w:t>
            </w:r>
          </w:p>
        </w:tc>
      </w:tr>
      <w:tr w:rsidR="00273307" w:rsidRPr="00D27101" w14:paraId="1C1A3BA1" w14:textId="77777777" w:rsidTr="008E1F69">
        <w:tc>
          <w:tcPr>
            <w:tcW w:w="2181" w:type="dxa"/>
          </w:tcPr>
          <w:p w14:paraId="1C1A3B9F"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1C1A3BA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1C1A3BA4" w14:textId="77777777" w:rsidTr="008E1F69">
        <w:tc>
          <w:tcPr>
            <w:tcW w:w="2181" w:type="dxa"/>
          </w:tcPr>
          <w:p w14:paraId="1C1A3BA2"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1C1A3BA3"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1C1A3BA7" w14:textId="77777777" w:rsidTr="008E1F69">
        <w:tc>
          <w:tcPr>
            <w:tcW w:w="2181" w:type="dxa"/>
          </w:tcPr>
          <w:p w14:paraId="1C1A3BA5"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1C1A3BA6"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1C1A3BAA" w14:textId="77777777" w:rsidTr="008E1F69">
        <w:tc>
          <w:tcPr>
            <w:tcW w:w="2181" w:type="dxa"/>
          </w:tcPr>
          <w:p w14:paraId="1C1A3BA8"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1C1A3B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1C1A3BAD" w14:textId="77777777" w:rsidTr="008E1F69">
        <w:tc>
          <w:tcPr>
            <w:tcW w:w="2181" w:type="dxa"/>
          </w:tcPr>
          <w:p w14:paraId="1C1A3BAB"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1C1A3BA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by the either (a) confirmation in writing to the Supplier; or (b) where Call-Off Schedule 13 (</w:t>
            </w:r>
            <w:r w:rsidR="00D90C31">
              <w:rPr>
                <w:sz w:val="24"/>
                <w:szCs w:val="24"/>
              </w:rPr>
              <w:t>Implement</w:t>
            </w:r>
            <w:r w:rsidRPr="00D27101">
              <w:rPr>
                <w:sz w:val="24"/>
                <w:szCs w:val="24"/>
              </w:rPr>
              <w:t>ation Plan and Testing) is used issue by the Buyer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273307" w:rsidRPr="00D27101" w14:paraId="1C1A3BB0" w14:textId="77777777" w:rsidTr="008E1F69">
        <w:tc>
          <w:tcPr>
            <w:tcW w:w="2181" w:type="dxa"/>
          </w:tcPr>
          <w:p w14:paraId="1C1A3BAE" w14:textId="77777777" w:rsidR="00273307" w:rsidRPr="00D27101" w:rsidRDefault="00273307" w:rsidP="00273307">
            <w:pPr>
              <w:pStyle w:val="GPSDefinitionTerm"/>
              <w:rPr>
                <w:sz w:val="24"/>
                <w:szCs w:val="24"/>
              </w:rPr>
            </w:pPr>
            <w:r w:rsidRPr="00D27101">
              <w:rPr>
                <w:sz w:val="24"/>
                <w:szCs w:val="24"/>
              </w:rPr>
              <w:t>"Disaster"</w:t>
            </w:r>
          </w:p>
        </w:tc>
        <w:tc>
          <w:tcPr>
            <w:tcW w:w="7566" w:type="dxa"/>
          </w:tcPr>
          <w:p w14:paraId="1C1A3BA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1C1A3BB3" w14:textId="77777777" w:rsidTr="008E1F69">
        <w:tc>
          <w:tcPr>
            <w:tcW w:w="2181" w:type="dxa"/>
          </w:tcPr>
          <w:p w14:paraId="1C1A3BB1"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1C1A3BB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1C1A3BB6" w14:textId="77777777" w:rsidTr="008E1F69">
        <w:tc>
          <w:tcPr>
            <w:tcW w:w="2181" w:type="dxa"/>
          </w:tcPr>
          <w:p w14:paraId="1C1A3BB4"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1A3B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1C1A3BB9" w14:textId="77777777" w:rsidTr="008E1F69">
        <w:tc>
          <w:tcPr>
            <w:tcW w:w="2181" w:type="dxa"/>
          </w:tcPr>
          <w:p w14:paraId="1C1A3BB7"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1C1A3B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1C1A3BBF" w14:textId="77777777" w:rsidTr="008E1F69">
        <w:tc>
          <w:tcPr>
            <w:tcW w:w="2181" w:type="dxa"/>
          </w:tcPr>
          <w:p w14:paraId="1C1A3BBA"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1C1A3BBB"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w:t>
            </w:r>
            <w:r w:rsidRPr="00D27101">
              <w:rPr>
                <w:sz w:val="24"/>
                <w:szCs w:val="24"/>
              </w:rPr>
              <w:lastRenderedPageBreak/>
              <w:t>or electronic form) is required to be supplied by the Supplier to the Buyer under a Contract as:</w:t>
            </w:r>
          </w:p>
          <w:p w14:paraId="1C1A3BBC"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1C1A3BB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1C1A3BB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1C1A3BC2" w14:textId="77777777" w:rsidTr="008E1F69">
        <w:tc>
          <w:tcPr>
            <w:tcW w:w="2181" w:type="dxa"/>
          </w:tcPr>
          <w:p w14:paraId="1C1A3BC0" w14:textId="77777777" w:rsidR="00273307" w:rsidRPr="00D27101" w:rsidRDefault="00273307" w:rsidP="00273307">
            <w:pPr>
              <w:pStyle w:val="GPSDefinitionTerm"/>
              <w:rPr>
                <w:sz w:val="24"/>
                <w:szCs w:val="24"/>
              </w:rPr>
            </w:pPr>
            <w:r w:rsidRPr="00D27101">
              <w:rPr>
                <w:sz w:val="24"/>
                <w:szCs w:val="24"/>
              </w:rPr>
              <w:lastRenderedPageBreak/>
              <w:t>"DOTAS"</w:t>
            </w:r>
          </w:p>
        </w:tc>
        <w:tc>
          <w:tcPr>
            <w:tcW w:w="7566" w:type="dxa"/>
          </w:tcPr>
          <w:p w14:paraId="1C1A3BC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B74DE" w:rsidRPr="00D27101" w14:paraId="1C1A3BC5" w14:textId="77777777" w:rsidTr="008E1F69">
        <w:tc>
          <w:tcPr>
            <w:tcW w:w="2181" w:type="dxa"/>
          </w:tcPr>
          <w:p w14:paraId="1C1A3BC3" w14:textId="77777777" w:rsidR="00FB74DE" w:rsidRPr="00D27101" w:rsidRDefault="00FB74DE" w:rsidP="00273307">
            <w:pPr>
              <w:pStyle w:val="GPSDefinitionTerm"/>
              <w:rPr>
                <w:sz w:val="24"/>
                <w:szCs w:val="24"/>
              </w:rPr>
            </w:pPr>
            <w:r>
              <w:rPr>
                <w:sz w:val="24"/>
                <w:szCs w:val="24"/>
              </w:rPr>
              <w:t>“DPA 2018”</w:t>
            </w:r>
          </w:p>
        </w:tc>
        <w:tc>
          <w:tcPr>
            <w:tcW w:w="7566" w:type="dxa"/>
          </w:tcPr>
          <w:p w14:paraId="1C1A3BC4" w14:textId="77777777" w:rsidR="00FB74DE" w:rsidRPr="00D27101" w:rsidRDefault="00FB74DE"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1C1A3BC8" w14:textId="77777777" w:rsidTr="008E1F69">
        <w:tc>
          <w:tcPr>
            <w:tcW w:w="2181" w:type="dxa"/>
          </w:tcPr>
          <w:p w14:paraId="1C1A3BC6"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1C1A3BC7"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1C1A3BCB" w14:textId="77777777" w:rsidTr="008E1F69">
        <w:tc>
          <w:tcPr>
            <w:tcW w:w="2181" w:type="dxa"/>
          </w:tcPr>
          <w:p w14:paraId="1C1A3BC9"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1C1A3B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1C1A3BCE" w14:textId="77777777" w:rsidTr="008E1F69">
        <w:tc>
          <w:tcPr>
            <w:tcW w:w="2181" w:type="dxa"/>
          </w:tcPr>
          <w:p w14:paraId="1C1A3BCC"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1C1A3BC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C1A3BD1" w14:textId="77777777" w:rsidTr="008E1F69">
        <w:tc>
          <w:tcPr>
            <w:tcW w:w="2181" w:type="dxa"/>
          </w:tcPr>
          <w:p w14:paraId="1C1A3BCF" w14:textId="77777777" w:rsidR="00273307" w:rsidRPr="00D27101" w:rsidRDefault="00273307" w:rsidP="00273307">
            <w:pPr>
              <w:pStyle w:val="GPSDefinitionTerm"/>
              <w:rPr>
                <w:sz w:val="24"/>
                <w:szCs w:val="24"/>
              </w:rPr>
            </w:pPr>
            <w:r w:rsidRPr="00D27101">
              <w:rPr>
                <w:sz w:val="24"/>
                <w:szCs w:val="24"/>
              </w:rPr>
              <w:t>"Employment Regulations"</w:t>
            </w:r>
          </w:p>
        </w:tc>
        <w:tc>
          <w:tcPr>
            <w:tcW w:w="7566" w:type="dxa"/>
          </w:tcPr>
          <w:p w14:paraId="1C1A3BD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1C1A3BD6" w14:textId="77777777" w:rsidTr="008E1F69">
        <w:tc>
          <w:tcPr>
            <w:tcW w:w="2181" w:type="dxa"/>
          </w:tcPr>
          <w:p w14:paraId="1C1A3BD2"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1C1A3BD3"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1C1A3BD4"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1C1A3BD5"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73307" w:rsidRPr="00D27101" w14:paraId="1C1A3BD9" w14:textId="77777777" w:rsidTr="008E1F69">
        <w:tc>
          <w:tcPr>
            <w:tcW w:w="2181" w:type="dxa"/>
          </w:tcPr>
          <w:p w14:paraId="1C1A3BD7"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1C1A3BD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1C1A3BDD" w14:textId="77777777" w:rsidTr="008E1F69">
        <w:tc>
          <w:tcPr>
            <w:tcW w:w="2181" w:type="dxa"/>
          </w:tcPr>
          <w:p w14:paraId="1C1A3BDA" w14:textId="77777777" w:rsidR="00273307" w:rsidRPr="00345245" w:rsidRDefault="00273307" w:rsidP="00245BB1">
            <w:pPr>
              <w:pStyle w:val="GPSDefinitionTerm"/>
              <w:spacing w:line="480" w:lineRule="auto"/>
              <w:rPr>
                <w:sz w:val="24"/>
                <w:szCs w:val="24"/>
              </w:rPr>
            </w:pPr>
            <w:r w:rsidRPr="00345245">
              <w:rPr>
                <w:sz w:val="24"/>
                <w:szCs w:val="24"/>
              </w:rPr>
              <w:t>“Estimated Year 1 Charges</w:t>
            </w:r>
            <w:r w:rsidR="00245BB1">
              <w:rPr>
                <w:sz w:val="24"/>
                <w:szCs w:val="24"/>
              </w:rPr>
              <w:t>”</w:t>
            </w:r>
          </w:p>
        </w:tc>
        <w:tc>
          <w:tcPr>
            <w:tcW w:w="7566" w:type="dxa"/>
          </w:tcPr>
          <w:p w14:paraId="1C1A3BDB" w14:textId="77777777" w:rsidR="00273307" w:rsidRPr="00345245" w:rsidRDefault="00273307" w:rsidP="00273307">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p w14:paraId="1C1A3BDC" w14:textId="77777777" w:rsidR="00273307" w:rsidRPr="00345245" w:rsidRDefault="00273307" w:rsidP="00273307">
            <w:pPr>
              <w:pStyle w:val="GPsDefinition"/>
              <w:numPr>
                <w:ilvl w:val="0"/>
                <w:numId w:val="3"/>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1C1A3BE7" w14:textId="77777777" w:rsidTr="00345245">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A3BDE"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C1A3BDF"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1C1A3BE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lastRenderedPageBreak/>
              <w:t xml:space="preserve">i)  in the first Contract Year, the Estimated Year 1 Charges; or </w:t>
            </w:r>
          </w:p>
          <w:p w14:paraId="1C1A3BE1"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1C1A3BE2"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1C1A3BE3" w14:textId="77777777" w:rsidR="00345245" w:rsidRPr="00345245" w:rsidRDefault="00345245" w:rsidP="00345245">
            <w:pPr>
              <w:pStyle w:val="GPsDefinition"/>
              <w:rPr>
                <w:sz w:val="24"/>
                <w:szCs w:val="24"/>
                <w:lang w:eastAsia="en-GB"/>
              </w:rPr>
            </w:pPr>
          </w:p>
          <w:p w14:paraId="1C1A3BE4" w14:textId="77777777"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1C1A3BE5" w14:textId="77777777" w:rsidR="00345245" w:rsidRPr="00345245" w:rsidRDefault="00345245" w:rsidP="00345245">
            <w:pPr>
              <w:pStyle w:val="GPsDefinition"/>
              <w:rPr>
                <w:sz w:val="24"/>
                <w:szCs w:val="24"/>
                <w:lang w:eastAsia="en-GB"/>
              </w:rPr>
            </w:pPr>
          </w:p>
          <w:p w14:paraId="1C1A3BE6"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1C1A3BEA" w14:textId="77777777" w:rsidTr="008E1F69">
        <w:tc>
          <w:tcPr>
            <w:tcW w:w="2181" w:type="dxa"/>
          </w:tcPr>
          <w:p w14:paraId="1C1A3BE8" w14:textId="77777777" w:rsidR="006650CC" w:rsidRPr="00D27101" w:rsidRDefault="00FC652F">
            <w:pPr>
              <w:pStyle w:val="GPSDefinitionTerm"/>
              <w:rPr>
                <w:sz w:val="24"/>
                <w:szCs w:val="24"/>
              </w:rPr>
            </w:pPr>
            <w:r w:rsidRPr="00D27101">
              <w:rPr>
                <w:sz w:val="24"/>
                <w:szCs w:val="24"/>
              </w:rPr>
              <w:lastRenderedPageBreak/>
              <w:t>"Equality and Human Rights Commission"</w:t>
            </w:r>
          </w:p>
        </w:tc>
        <w:tc>
          <w:tcPr>
            <w:tcW w:w="7566" w:type="dxa"/>
          </w:tcPr>
          <w:p w14:paraId="1C1A3BE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1C1A3BED" w14:textId="77777777" w:rsidTr="008E1F69">
        <w:tc>
          <w:tcPr>
            <w:tcW w:w="2181" w:type="dxa"/>
          </w:tcPr>
          <w:p w14:paraId="1C1A3BEB" w14:textId="77777777" w:rsidR="006650CC" w:rsidRPr="00D27101" w:rsidRDefault="00FC652F">
            <w:pPr>
              <w:pStyle w:val="GPSDefinitionTerm"/>
              <w:rPr>
                <w:sz w:val="24"/>
                <w:szCs w:val="24"/>
              </w:rPr>
            </w:pPr>
            <w:r w:rsidRPr="00D27101">
              <w:rPr>
                <w:sz w:val="24"/>
                <w:szCs w:val="24"/>
              </w:rPr>
              <w:t>"Existing IPR"</w:t>
            </w:r>
          </w:p>
        </w:tc>
        <w:tc>
          <w:tcPr>
            <w:tcW w:w="7566" w:type="dxa"/>
          </w:tcPr>
          <w:p w14:paraId="1C1A3B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1C1A3BF0" w14:textId="77777777" w:rsidTr="008E1F69">
        <w:tc>
          <w:tcPr>
            <w:tcW w:w="2181" w:type="dxa"/>
          </w:tcPr>
          <w:p w14:paraId="1C1A3BEE" w14:textId="77777777" w:rsidR="006650CC" w:rsidRPr="00D27101" w:rsidRDefault="00FC652F">
            <w:pPr>
              <w:pStyle w:val="GPSDefinitionTerm"/>
              <w:rPr>
                <w:sz w:val="24"/>
                <w:szCs w:val="24"/>
              </w:rPr>
            </w:pPr>
            <w:r w:rsidRPr="00D27101">
              <w:rPr>
                <w:sz w:val="24"/>
                <w:szCs w:val="24"/>
              </w:rPr>
              <w:t>"Expiry Date"</w:t>
            </w:r>
          </w:p>
        </w:tc>
        <w:tc>
          <w:tcPr>
            <w:tcW w:w="7566" w:type="dxa"/>
          </w:tcPr>
          <w:p w14:paraId="1C1A3BEF"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1C1A3BF3" w14:textId="77777777" w:rsidTr="008E1F69">
        <w:tc>
          <w:tcPr>
            <w:tcW w:w="2181" w:type="dxa"/>
          </w:tcPr>
          <w:p w14:paraId="1C1A3BF1"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1C1A3BF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1C1A3BF6" w14:textId="77777777" w:rsidTr="008E1F69">
        <w:tc>
          <w:tcPr>
            <w:tcW w:w="2181" w:type="dxa"/>
          </w:tcPr>
          <w:p w14:paraId="1C1A3BF4" w14:textId="77777777" w:rsidR="006650CC" w:rsidRPr="00D27101" w:rsidRDefault="00FC652F">
            <w:pPr>
              <w:pStyle w:val="GPSDefinitionTerm"/>
              <w:rPr>
                <w:sz w:val="24"/>
                <w:szCs w:val="24"/>
              </w:rPr>
            </w:pPr>
            <w:r w:rsidRPr="00D27101">
              <w:rPr>
                <w:sz w:val="24"/>
                <w:szCs w:val="24"/>
              </w:rPr>
              <w:t>"FOIA"</w:t>
            </w:r>
          </w:p>
        </w:tc>
        <w:tc>
          <w:tcPr>
            <w:tcW w:w="7566" w:type="dxa"/>
          </w:tcPr>
          <w:p w14:paraId="1C1A3BF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1C1A3C01" w14:textId="77777777" w:rsidTr="008E1F69">
        <w:tc>
          <w:tcPr>
            <w:tcW w:w="2181" w:type="dxa"/>
          </w:tcPr>
          <w:p w14:paraId="1C1A3BF7"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1C1A3BF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1C1A3BF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1C1A3BF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1C1A3BF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1C1A3BFC"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1C1A3B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C1A3BF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1C1A3BFF"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any event, occurrence, circumstance, matter or cause which is attributable to the wilful act, neglect or failure to take reasonable precautions against it by the Party concerned; and</w:t>
            </w:r>
          </w:p>
          <w:p w14:paraId="1C1A3C00"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1C1A3C04" w14:textId="77777777" w:rsidTr="008E1F69">
        <w:tc>
          <w:tcPr>
            <w:tcW w:w="2181" w:type="dxa"/>
          </w:tcPr>
          <w:p w14:paraId="1C1A3C02" w14:textId="77777777" w:rsidR="006650CC" w:rsidRPr="00D27101" w:rsidRDefault="00FC652F">
            <w:pPr>
              <w:pStyle w:val="GPSDefinitionTerm"/>
              <w:rPr>
                <w:sz w:val="24"/>
                <w:szCs w:val="24"/>
              </w:rPr>
            </w:pPr>
            <w:r w:rsidRPr="00D27101">
              <w:rPr>
                <w:sz w:val="24"/>
                <w:szCs w:val="24"/>
              </w:rPr>
              <w:lastRenderedPageBreak/>
              <w:t>"Force Majeure Notice"</w:t>
            </w:r>
          </w:p>
        </w:tc>
        <w:tc>
          <w:tcPr>
            <w:tcW w:w="7566" w:type="dxa"/>
          </w:tcPr>
          <w:p w14:paraId="1C1A3C0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1C1A3C07" w14:textId="77777777" w:rsidTr="008E1F69">
        <w:tc>
          <w:tcPr>
            <w:tcW w:w="2181" w:type="dxa"/>
          </w:tcPr>
          <w:p w14:paraId="1C1A3C05"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1C1A3C0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1C1A3C0A" w14:textId="77777777" w:rsidTr="008E1F69">
        <w:tc>
          <w:tcPr>
            <w:tcW w:w="2181" w:type="dxa"/>
          </w:tcPr>
          <w:p w14:paraId="1C1A3C08"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C1A3C0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1C1A3C0D" w14:textId="77777777" w:rsidTr="008E1F69">
        <w:tc>
          <w:tcPr>
            <w:tcW w:w="2181" w:type="dxa"/>
          </w:tcPr>
          <w:p w14:paraId="1C1A3C0B"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C1A3C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6650CC" w:rsidRPr="00D27101" w14:paraId="1C1A3C10" w14:textId="77777777" w:rsidTr="008E1F69">
        <w:tc>
          <w:tcPr>
            <w:tcW w:w="2181" w:type="dxa"/>
          </w:tcPr>
          <w:p w14:paraId="1C1A3C0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1C1A3C0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1C1A3C13" w14:textId="77777777" w:rsidTr="008E1F69">
        <w:tc>
          <w:tcPr>
            <w:tcW w:w="2181" w:type="dxa"/>
          </w:tcPr>
          <w:p w14:paraId="1C1A3C11"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1C1A3C1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1C1A3C16" w14:textId="77777777" w:rsidTr="008E1F69">
        <w:tc>
          <w:tcPr>
            <w:tcW w:w="2181" w:type="dxa"/>
          </w:tcPr>
          <w:p w14:paraId="1C1A3C14" w14:textId="77777777" w:rsidR="006650CC" w:rsidRPr="00D27101" w:rsidRDefault="00FC652F">
            <w:pPr>
              <w:pStyle w:val="GPSDefinitionTerm"/>
              <w:rPr>
                <w:sz w:val="24"/>
                <w:szCs w:val="24"/>
              </w:rPr>
            </w:pPr>
            <w:r w:rsidRPr="00D27101">
              <w:rPr>
                <w:sz w:val="24"/>
                <w:szCs w:val="24"/>
              </w:rPr>
              <w:t>"Framework Initial Period"</w:t>
            </w:r>
          </w:p>
        </w:tc>
        <w:tc>
          <w:tcPr>
            <w:tcW w:w="7566" w:type="dxa"/>
          </w:tcPr>
          <w:p w14:paraId="1C1A3C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C1A3C19" w14:textId="77777777" w:rsidTr="008E1F69">
        <w:tc>
          <w:tcPr>
            <w:tcW w:w="2181" w:type="dxa"/>
          </w:tcPr>
          <w:p w14:paraId="1C1A3C17"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1C1A3C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1C1A3C1C" w14:textId="77777777" w:rsidTr="008E1F69">
        <w:tc>
          <w:tcPr>
            <w:tcW w:w="2181" w:type="dxa"/>
          </w:tcPr>
          <w:p w14:paraId="1C1A3C1A"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1C1A3C1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1C1A3C1F" w14:textId="77777777" w:rsidTr="00D90C31">
        <w:tc>
          <w:tcPr>
            <w:tcW w:w="2181" w:type="dxa"/>
          </w:tcPr>
          <w:p w14:paraId="1C1A3C1D"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1C1A3C1E"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1C1A3C22" w14:textId="77777777" w:rsidTr="008E1F69">
        <w:tc>
          <w:tcPr>
            <w:tcW w:w="2181" w:type="dxa"/>
          </w:tcPr>
          <w:p w14:paraId="1C1A3C20"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1C1A3C2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1C1A3C25" w14:textId="77777777" w:rsidTr="008E1F69">
        <w:tc>
          <w:tcPr>
            <w:tcW w:w="2181" w:type="dxa"/>
          </w:tcPr>
          <w:p w14:paraId="1C1A3C23"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C1A3C2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1C1A3C28" w14:textId="77777777" w:rsidTr="008E1F69">
        <w:tc>
          <w:tcPr>
            <w:tcW w:w="2181" w:type="dxa"/>
          </w:tcPr>
          <w:p w14:paraId="1C1A3C26"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1C1A3C2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1C1A3C2B" w14:textId="77777777" w:rsidTr="008E1F69">
        <w:tc>
          <w:tcPr>
            <w:tcW w:w="2181" w:type="dxa"/>
          </w:tcPr>
          <w:p w14:paraId="1C1A3C29" w14:textId="77777777" w:rsidR="006650CC" w:rsidRPr="00D27101" w:rsidRDefault="00FC652F">
            <w:pPr>
              <w:pStyle w:val="GPSDefinitionTerm"/>
              <w:rPr>
                <w:sz w:val="24"/>
                <w:szCs w:val="24"/>
              </w:rPr>
            </w:pPr>
            <w:r w:rsidRPr="00D27101">
              <w:rPr>
                <w:sz w:val="24"/>
                <w:szCs w:val="24"/>
              </w:rPr>
              <w:t>"GDPR"</w:t>
            </w:r>
          </w:p>
        </w:tc>
        <w:tc>
          <w:tcPr>
            <w:tcW w:w="7566" w:type="dxa"/>
          </w:tcPr>
          <w:p w14:paraId="1C1A3C2A"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r w:rsidR="00FB74DE">
              <w:rPr>
                <w:sz w:val="24"/>
                <w:szCs w:val="24"/>
              </w:rPr>
              <w:t>;</w:t>
            </w:r>
          </w:p>
        </w:tc>
      </w:tr>
      <w:tr w:rsidR="006650CC" w:rsidRPr="00D27101" w14:paraId="1C1A3C2F" w14:textId="77777777" w:rsidTr="008E1F69">
        <w:tc>
          <w:tcPr>
            <w:tcW w:w="2181" w:type="dxa"/>
          </w:tcPr>
          <w:p w14:paraId="1C1A3C2C"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1C1A3C2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1C1A3C2E"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lastRenderedPageBreak/>
              <w:t>any future legislation introduced into parliament to counteract tax advantages arising from abusive arrangements to avoid National Insurance contributions;</w:t>
            </w:r>
          </w:p>
        </w:tc>
      </w:tr>
      <w:tr w:rsidR="006650CC" w:rsidRPr="00D27101" w14:paraId="1C1A3C32" w14:textId="77777777" w:rsidTr="008E1F69">
        <w:tc>
          <w:tcPr>
            <w:tcW w:w="2181" w:type="dxa"/>
          </w:tcPr>
          <w:p w14:paraId="1C1A3C30" w14:textId="77777777" w:rsidR="006650CC" w:rsidRPr="00D27101" w:rsidRDefault="00FC652F">
            <w:pPr>
              <w:pStyle w:val="GPSDefinitionTerm"/>
              <w:rPr>
                <w:sz w:val="24"/>
                <w:szCs w:val="24"/>
              </w:rPr>
            </w:pPr>
            <w:r w:rsidRPr="00D27101">
              <w:rPr>
                <w:sz w:val="24"/>
                <w:szCs w:val="24"/>
              </w:rPr>
              <w:lastRenderedPageBreak/>
              <w:t>"General Change in Law"</w:t>
            </w:r>
          </w:p>
        </w:tc>
        <w:tc>
          <w:tcPr>
            <w:tcW w:w="7566" w:type="dxa"/>
          </w:tcPr>
          <w:p w14:paraId="1C1A3C3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1C1A3C35" w14:textId="77777777" w:rsidTr="008E1F69">
        <w:tc>
          <w:tcPr>
            <w:tcW w:w="2181" w:type="dxa"/>
          </w:tcPr>
          <w:p w14:paraId="1C1A3C33" w14:textId="77777777" w:rsidR="006650CC" w:rsidRPr="00D27101" w:rsidRDefault="00FC652F">
            <w:pPr>
              <w:pStyle w:val="GPSDefinitionTerm"/>
              <w:rPr>
                <w:sz w:val="24"/>
                <w:szCs w:val="24"/>
              </w:rPr>
            </w:pPr>
            <w:r w:rsidRPr="00D27101">
              <w:rPr>
                <w:sz w:val="24"/>
                <w:szCs w:val="24"/>
              </w:rPr>
              <w:t>"Goods"</w:t>
            </w:r>
          </w:p>
        </w:tc>
        <w:tc>
          <w:tcPr>
            <w:tcW w:w="7566" w:type="dxa"/>
          </w:tcPr>
          <w:p w14:paraId="1C1A3C3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w:t>
            </w:r>
            <w:r w:rsidR="003968B9" w:rsidRPr="00D27101">
              <w:rPr>
                <w:sz w:val="24"/>
                <w:szCs w:val="24"/>
              </w:rPr>
              <w:t xml:space="preserve"> </w:t>
            </w:r>
            <w:r w:rsidRPr="00D27101">
              <w:rPr>
                <w:sz w:val="24"/>
                <w:szCs w:val="24"/>
              </w:rPr>
              <w:t>;</w:t>
            </w:r>
          </w:p>
        </w:tc>
      </w:tr>
      <w:tr w:rsidR="006650CC" w:rsidRPr="00D27101" w14:paraId="1C1A3C38" w14:textId="77777777" w:rsidTr="008E1F69">
        <w:tc>
          <w:tcPr>
            <w:tcW w:w="2181" w:type="dxa"/>
          </w:tcPr>
          <w:p w14:paraId="1C1A3C36"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1C1A3C3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1C1A3C3B" w14:textId="77777777" w:rsidTr="008E1F69">
        <w:tc>
          <w:tcPr>
            <w:tcW w:w="2181" w:type="dxa"/>
          </w:tcPr>
          <w:p w14:paraId="1C1A3C39" w14:textId="77777777" w:rsidR="006650CC" w:rsidRPr="00D27101" w:rsidRDefault="00FC652F">
            <w:pPr>
              <w:pStyle w:val="GPSDefinitionTerm"/>
              <w:rPr>
                <w:sz w:val="24"/>
                <w:szCs w:val="24"/>
              </w:rPr>
            </w:pPr>
            <w:r w:rsidRPr="00D27101">
              <w:rPr>
                <w:sz w:val="24"/>
                <w:szCs w:val="24"/>
              </w:rPr>
              <w:t>"Government"</w:t>
            </w:r>
          </w:p>
        </w:tc>
        <w:tc>
          <w:tcPr>
            <w:tcW w:w="7566" w:type="dxa"/>
          </w:tcPr>
          <w:p w14:paraId="1C1A3C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1C1A3C40" w14:textId="77777777" w:rsidTr="008E1F69">
        <w:tc>
          <w:tcPr>
            <w:tcW w:w="2181" w:type="dxa"/>
          </w:tcPr>
          <w:p w14:paraId="1C1A3C3C"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1C1A3C3D" w14:textId="77777777" w:rsidR="006650CC" w:rsidRPr="00D27101" w:rsidRDefault="00FC652F" w:rsidP="00921E82">
            <w:pPr>
              <w:pStyle w:val="GPSDefinitionL2"/>
              <w:tabs>
                <w:tab w:val="left" w:pos="144"/>
              </w:tabs>
              <w:adjustRightInd w:val="0"/>
              <w:ind w:firstLine="0"/>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C1A3C3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1C1A3C3F" w14:textId="77777777" w:rsidR="006650CC" w:rsidRPr="00D27101" w:rsidRDefault="00FC652F" w:rsidP="00921E82">
            <w:pPr>
              <w:pStyle w:val="GPSDefinitionL3"/>
              <w:numPr>
                <w:ilvl w:val="2"/>
                <w:numId w:val="3"/>
              </w:numPr>
              <w:tabs>
                <w:tab w:val="left" w:pos="144"/>
              </w:tabs>
              <w:adjustRightInd w:val="0"/>
              <w:ind w:left="792"/>
              <w:rPr>
                <w:sz w:val="24"/>
                <w:szCs w:val="24"/>
              </w:rPr>
            </w:pPr>
            <w:r w:rsidRPr="00D27101">
              <w:rPr>
                <w:sz w:val="24"/>
                <w:szCs w:val="24"/>
              </w:rPr>
              <w:t xml:space="preserve">the Supplier is required to generate, process, store or transmit pursuant to a Contract; </w:t>
            </w:r>
          </w:p>
        </w:tc>
      </w:tr>
      <w:tr w:rsidR="006650CC" w:rsidRPr="00D27101" w14:paraId="1C1A3C43" w14:textId="77777777" w:rsidTr="008E1F69">
        <w:tc>
          <w:tcPr>
            <w:tcW w:w="2181" w:type="dxa"/>
          </w:tcPr>
          <w:p w14:paraId="1C1A3C41" w14:textId="77777777" w:rsidR="006650CC" w:rsidRPr="00D27101" w:rsidRDefault="00FC652F">
            <w:pPr>
              <w:pStyle w:val="GPSDefinitionTerm"/>
              <w:rPr>
                <w:sz w:val="24"/>
                <w:szCs w:val="24"/>
              </w:rPr>
            </w:pPr>
            <w:r w:rsidRPr="00D27101">
              <w:rPr>
                <w:sz w:val="24"/>
                <w:szCs w:val="24"/>
              </w:rPr>
              <w:t>"Government Procurement Card"</w:t>
            </w:r>
          </w:p>
        </w:tc>
        <w:tc>
          <w:tcPr>
            <w:tcW w:w="7566" w:type="dxa"/>
          </w:tcPr>
          <w:p w14:paraId="1C1A3C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6650CC" w:rsidRPr="00D27101" w14:paraId="1C1A3C46" w14:textId="77777777" w:rsidTr="008E1F69">
        <w:tc>
          <w:tcPr>
            <w:tcW w:w="2181" w:type="dxa"/>
          </w:tcPr>
          <w:p w14:paraId="1C1A3C44"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1C1A3C4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650CC" w:rsidRPr="00D27101" w14:paraId="1C1A3C49" w14:textId="77777777" w:rsidTr="008E1F69">
        <w:tc>
          <w:tcPr>
            <w:tcW w:w="2181" w:type="dxa"/>
          </w:tcPr>
          <w:p w14:paraId="1C1A3C47"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1C1A3C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1C1A3C4C" w14:textId="77777777" w:rsidTr="008E1F69">
        <w:tc>
          <w:tcPr>
            <w:tcW w:w="2181" w:type="dxa"/>
          </w:tcPr>
          <w:p w14:paraId="1C1A3C4A" w14:textId="77777777" w:rsidR="006650CC" w:rsidRPr="00D27101" w:rsidRDefault="00FC652F">
            <w:pPr>
              <w:pStyle w:val="GPSDefinitionTerm"/>
              <w:rPr>
                <w:sz w:val="24"/>
                <w:szCs w:val="24"/>
              </w:rPr>
            </w:pPr>
            <w:r w:rsidRPr="00D27101">
              <w:rPr>
                <w:sz w:val="24"/>
                <w:szCs w:val="24"/>
              </w:rPr>
              <w:t>"HMRC"</w:t>
            </w:r>
          </w:p>
        </w:tc>
        <w:tc>
          <w:tcPr>
            <w:tcW w:w="7566" w:type="dxa"/>
          </w:tcPr>
          <w:p w14:paraId="1C1A3C4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1C1A3C4F" w14:textId="77777777" w:rsidTr="008E1F69">
        <w:tc>
          <w:tcPr>
            <w:tcW w:w="2181" w:type="dxa"/>
          </w:tcPr>
          <w:p w14:paraId="1C1A3C4D" w14:textId="77777777" w:rsidR="006650CC" w:rsidRPr="00D27101" w:rsidRDefault="00FC652F">
            <w:pPr>
              <w:pStyle w:val="GPSDefinitionTerm"/>
              <w:rPr>
                <w:sz w:val="24"/>
                <w:szCs w:val="24"/>
              </w:rPr>
            </w:pPr>
            <w:r w:rsidRPr="00D27101">
              <w:rPr>
                <w:sz w:val="24"/>
                <w:szCs w:val="24"/>
              </w:rPr>
              <w:t>"ICT Policy"</w:t>
            </w:r>
          </w:p>
        </w:tc>
        <w:tc>
          <w:tcPr>
            <w:tcW w:w="7566" w:type="dxa"/>
          </w:tcPr>
          <w:p w14:paraId="1C1A3C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1C1A3C57" w14:textId="77777777" w:rsidTr="008E1F69">
        <w:tc>
          <w:tcPr>
            <w:tcW w:w="2181" w:type="dxa"/>
          </w:tcPr>
          <w:p w14:paraId="1C1A3C50"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1C1A3C5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1C1A3C5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lastRenderedPageBreak/>
              <w:t xml:space="preserve">details of the impact of the proposed Variation on the Deliverables and the Supplier's ability to meet its other obligations under the Contract; </w:t>
            </w:r>
          </w:p>
          <w:p w14:paraId="1C1A3C53"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1C1A3C5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C1A3C5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1C1A3C5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1C1A3C5A" w14:textId="77777777" w:rsidTr="00D90C31">
        <w:tc>
          <w:tcPr>
            <w:tcW w:w="2181" w:type="dxa"/>
          </w:tcPr>
          <w:p w14:paraId="1C1A3C58" w14:textId="77777777" w:rsidR="00D90C31" w:rsidRPr="00D27101" w:rsidRDefault="00D90C31" w:rsidP="00D90C31">
            <w:pPr>
              <w:pStyle w:val="GPSDefinitionTerm"/>
              <w:rPr>
                <w:sz w:val="24"/>
                <w:szCs w:val="24"/>
              </w:rPr>
            </w:pPr>
            <w:r w:rsidRPr="00D27101">
              <w:rPr>
                <w:sz w:val="24"/>
                <w:szCs w:val="24"/>
              </w:rPr>
              <w:lastRenderedPageBreak/>
              <w:t>"</w:t>
            </w:r>
            <w:r>
              <w:rPr>
                <w:sz w:val="24"/>
                <w:szCs w:val="24"/>
              </w:rPr>
              <w:t>Implement</w:t>
            </w:r>
            <w:r w:rsidRPr="00D27101">
              <w:rPr>
                <w:sz w:val="24"/>
                <w:szCs w:val="24"/>
              </w:rPr>
              <w:t>ation Plan"</w:t>
            </w:r>
          </w:p>
        </w:tc>
        <w:tc>
          <w:tcPr>
            <w:tcW w:w="7566" w:type="dxa"/>
          </w:tcPr>
          <w:p w14:paraId="1C1A3C59" w14:textId="77777777" w:rsidR="00D90C31" w:rsidRPr="00D27101" w:rsidRDefault="00D90C31" w:rsidP="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 where that Schedule is used or otherwise as agreed between the Supplier and the Buyer;</w:t>
            </w:r>
          </w:p>
        </w:tc>
      </w:tr>
      <w:tr w:rsidR="006650CC" w:rsidRPr="00D27101" w14:paraId="1C1A3C5D" w14:textId="77777777" w:rsidTr="008E1F69">
        <w:tc>
          <w:tcPr>
            <w:tcW w:w="2181" w:type="dxa"/>
          </w:tcPr>
          <w:p w14:paraId="1C1A3C5B" w14:textId="77777777" w:rsidR="006650CC" w:rsidRPr="00D27101" w:rsidRDefault="00FC652F">
            <w:pPr>
              <w:pStyle w:val="GPSDefinitionTerm"/>
              <w:rPr>
                <w:sz w:val="24"/>
                <w:szCs w:val="24"/>
              </w:rPr>
            </w:pPr>
            <w:r w:rsidRPr="00D27101">
              <w:rPr>
                <w:sz w:val="24"/>
                <w:szCs w:val="24"/>
              </w:rPr>
              <w:t>"Indemnifier"</w:t>
            </w:r>
          </w:p>
        </w:tc>
        <w:tc>
          <w:tcPr>
            <w:tcW w:w="7566" w:type="dxa"/>
          </w:tcPr>
          <w:p w14:paraId="1C1A3C5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FB74DE" w:rsidRPr="00D27101" w14:paraId="1C1A3C60" w14:textId="77777777" w:rsidTr="008E1F69">
        <w:tc>
          <w:tcPr>
            <w:tcW w:w="2181" w:type="dxa"/>
          </w:tcPr>
          <w:p w14:paraId="1C1A3C5E" w14:textId="77777777" w:rsidR="00FB74DE" w:rsidRPr="00D27101" w:rsidRDefault="00FB74DE">
            <w:pPr>
              <w:pStyle w:val="GPSDefinitionTerm"/>
              <w:rPr>
                <w:sz w:val="24"/>
                <w:szCs w:val="24"/>
              </w:rPr>
            </w:pPr>
            <w:r>
              <w:rPr>
                <w:sz w:val="24"/>
                <w:szCs w:val="24"/>
              </w:rPr>
              <w:t>“</w:t>
            </w:r>
            <w:r w:rsidRPr="00FB74DE">
              <w:rPr>
                <w:sz w:val="24"/>
                <w:szCs w:val="24"/>
              </w:rPr>
              <w:t>Independent Control</w:t>
            </w:r>
            <w:r>
              <w:rPr>
                <w:sz w:val="24"/>
                <w:szCs w:val="24"/>
              </w:rPr>
              <w:t>”</w:t>
            </w:r>
          </w:p>
        </w:tc>
        <w:tc>
          <w:tcPr>
            <w:tcW w:w="7566" w:type="dxa"/>
          </w:tcPr>
          <w:p w14:paraId="1C1A3C5F" w14:textId="77777777" w:rsidR="00FB74DE" w:rsidRPr="00D27101" w:rsidRDefault="00FB74DE" w:rsidP="005F3D85">
            <w:pPr>
              <w:pStyle w:val="GPsDefinition"/>
              <w:numPr>
                <w:ilvl w:val="0"/>
                <w:numId w:val="3"/>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 xml:space="preserve">Joint Controller because the recipient itself determines the purposes and means of </w:t>
            </w:r>
            <w:r w:rsidR="005F3D85">
              <w:rPr>
                <w:sz w:val="24"/>
                <w:szCs w:val="24"/>
              </w:rPr>
              <w:t>P</w:t>
            </w:r>
            <w:r w:rsidR="005F3D85" w:rsidRPr="00FB74DE">
              <w:rPr>
                <w:sz w:val="24"/>
                <w:szCs w:val="24"/>
              </w:rPr>
              <w:t xml:space="preserve">rocessing </w:t>
            </w:r>
            <w:r w:rsidRPr="00FB74DE">
              <w:rPr>
                <w:sz w:val="24"/>
                <w:szCs w:val="24"/>
              </w:rPr>
              <w:t>but does so separately from the Controller providing it with Personal Data</w:t>
            </w:r>
            <w:r w:rsidR="003D0D7C">
              <w:rPr>
                <w:sz w:val="24"/>
                <w:szCs w:val="24"/>
              </w:rPr>
              <w:t xml:space="preserve"> and “</w:t>
            </w:r>
            <w:r w:rsidR="003D0D7C" w:rsidRPr="006A71A3">
              <w:rPr>
                <w:b/>
                <w:sz w:val="24"/>
                <w:szCs w:val="24"/>
              </w:rPr>
              <w:t>Independent Controller</w:t>
            </w:r>
            <w:r w:rsidR="003D0D7C">
              <w:rPr>
                <w:sz w:val="24"/>
                <w:szCs w:val="24"/>
              </w:rPr>
              <w:t>” shall be construed accordingly</w:t>
            </w:r>
            <w:r>
              <w:rPr>
                <w:sz w:val="24"/>
                <w:szCs w:val="24"/>
              </w:rPr>
              <w:t>;</w:t>
            </w:r>
          </w:p>
        </w:tc>
      </w:tr>
      <w:tr w:rsidR="006650CC" w:rsidRPr="00D27101" w14:paraId="1C1A3C63" w14:textId="77777777" w:rsidTr="008E1F69">
        <w:tc>
          <w:tcPr>
            <w:tcW w:w="2181" w:type="dxa"/>
          </w:tcPr>
          <w:p w14:paraId="1C1A3C61" w14:textId="77777777" w:rsidR="006650CC" w:rsidRPr="00D27101" w:rsidRDefault="00FC652F">
            <w:pPr>
              <w:pStyle w:val="GPSDefinitionTerm"/>
              <w:rPr>
                <w:sz w:val="24"/>
                <w:szCs w:val="24"/>
              </w:rPr>
            </w:pPr>
            <w:r w:rsidRPr="00D27101">
              <w:rPr>
                <w:sz w:val="24"/>
                <w:szCs w:val="24"/>
              </w:rPr>
              <w:t>"Indexation"</w:t>
            </w:r>
          </w:p>
        </w:tc>
        <w:tc>
          <w:tcPr>
            <w:tcW w:w="7566" w:type="dxa"/>
          </w:tcPr>
          <w:p w14:paraId="1C1A3C6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6650CC" w:rsidRPr="00D27101" w14:paraId="1C1A3C66" w14:textId="77777777" w:rsidTr="008E1F69">
        <w:tc>
          <w:tcPr>
            <w:tcW w:w="2181" w:type="dxa"/>
          </w:tcPr>
          <w:p w14:paraId="1C1A3C64" w14:textId="77777777" w:rsidR="006650CC" w:rsidRPr="00D27101" w:rsidRDefault="00FC652F">
            <w:pPr>
              <w:pStyle w:val="GPSDefinitionTerm"/>
              <w:rPr>
                <w:sz w:val="24"/>
                <w:szCs w:val="24"/>
              </w:rPr>
            </w:pPr>
            <w:r w:rsidRPr="00D27101">
              <w:rPr>
                <w:sz w:val="24"/>
                <w:szCs w:val="24"/>
              </w:rPr>
              <w:t>"Information"</w:t>
            </w:r>
          </w:p>
        </w:tc>
        <w:tc>
          <w:tcPr>
            <w:tcW w:w="7566" w:type="dxa"/>
          </w:tcPr>
          <w:p w14:paraId="1C1A3C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6650CC" w:rsidRPr="00D27101" w14:paraId="1C1A3C69" w14:textId="77777777" w:rsidTr="008E1F69">
        <w:tc>
          <w:tcPr>
            <w:tcW w:w="2181" w:type="dxa"/>
          </w:tcPr>
          <w:p w14:paraId="1C1A3C67"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1C1A3C6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1C1A3C6C" w14:textId="77777777" w:rsidTr="008E1F69">
        <w:tc>
          <w:tcPr>
            <w:tcW w:w="2181" w:type="dxa"/>
          </w:tcPr>
          <w:p w14:paraId="1C1A3C6A" w14:textId="77777777" w:rsidR="006650CC" w:rsidRPr="00D27101" w:rsidRDefault="00FC652F">
            <w:pPr>
              <w:pStyle w:val="GPSDefinitionTerm"/>
              <w:rPr>
                <w:sz w:val="24"/>
                <w:szCs w:val="24"/>
              </w:rPr>
            </w:pPr>
            <w:r w:rsidRPr="00D27101">
              <w:rPr>
                <w:sz w:val="24"/>
                <w:szCs w:val="24"/>
              </w:rPr>
              <w:t>"Initial Period"</w:t>
            </w:r>
          </w:p>
        </w:tc>
        <w:tc>
          <w:tcPr>
            <w:tcW w:w="7566" w:type="dxa"/>
          </w:tcPr>
          <w:p w14:paraId="1C1A3C6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1C1A3C78" w14:textId="77777777" w:rsidTr="008E1F69">
        <w:tc>
          <w:tcPr>
            <w:tcW w:w="2181" w:type="dxa"/>
          </w:tcPr>
          <w:p w14:paraId="1C1A3C6D"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1C1A3C6E"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1C1A3C6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C1A3C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1C1A3C7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w:t>
            </w:r>
            <w:r w:rsidRPr="00D27101">
              <w:rPr>
                <w:sz w:val="24"/>
                <w:szCs w:val="24"/>
              </w:rPr>
              <w:lastRenderedPageBreak/>
              <w:t xml:space="preserve">creditors' meeting is convened pursuant to section 98 of the Insolvency Act 1986; or </w:t>
            </w:r>
          </w:p>
          <w:p w14:paraId="1C1A3C7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1C1A3C73"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C1A3C7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1C1A3C7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1C1A3C7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1C1A3C7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1C1A3C7B" w14:textId="77777777" w:rsidTr="008E1F69">
        <w:tc>
          <w:tcPr>
            <w:tcW w:w="2181" w:type="dxa"/>
          </w:tcPr>
          <w:p w14:paraId="1C1A3C79" w14:textId="77777777" w:rsidR="006650CC" w:rsidRPr="00D27101" w:rsidRDefault="00FC652F">
            <w:pPr>
              <w:pStyle w:val="GPSDefinitionTerm"/>
              <w:keepNext/>
              <w:rPr>
                <w:sz w:val="24"/>
                <w:szCs w:val="24"/>
              </w:rPr>
            </w:pPr>
            <w:r w:rsidRPr="00D27101">
              <w:rPr>
                <w:sz w:val="24"/>
                <w:szCs w:val="24"/>
              </w:rPr>
              <w:lastRenderedPageBreak/>
              <w:t>"Installation Works"</w:t>
            </w:r>
          </w:p>
        </w:tc>
        <w:tc>
          <w:tcPr>
            <w:tcW w:w="7566" w:type="dxa"/>
          </w:tcPr>
          <w:p w14:paraId="1C1A3C7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C1A3C80" w14:textId="77777777" w:rsidTr="008E1F69">
        <w:tc>
          <w:tcPr>
            <w:tcW w:w="2181" w:type="dxa"/>
          </w:tcPr>
          <w:p w14:paraId="1C1A3C7C"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1C1A3C7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C1A3C7E"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1C1A3C7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1C1A3C83" w14:textId="77777777" w:rsidTr="008E1F69">
        <w:tc>
          <w:tcPr>
            <w:tcW w:w="2181" w:type="dxa"/>
          </w:tcPr>
          <w:p w14:paraId="1C1A3C81" w14:textId="77777777" w:rsidR="006650CC" w:rsidRPr="00D27101" w:rsidRDefault="00FC652F">
            <w:pPr>
              <w:pStyle w:val="GPSDefinitionTerm"/>
              <w:rPr>
                <w:sz w:val="24"/>
                <w:szCs w:val="24"/>
              </w:rPr>
            </w:pPr>
            <w:r w:rsidRPr="00D27101">
              <w:rPr>
                <w:sz w:val="24"/>
                <w:szCs w:val="24"/>
              </w:rPr>
              <w:t>"Invoicing Address"</w:t>
            </w:r>
          </w:p>
        </w:tc>
        <w:tc>
          <w:tcPr>
            <w:tcW w:w="7566" w:type="dxa"/>
          </w:tcPr>
          <w:p w14:paraId="1C1A3C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1C1A3C86" w14:textId="77777777" w:rsidTr="008E1F69">
        <w:tc>
          <w:tcPr>
            <w:tcW w:w="2181" w:type="dxa"/>
          </w:tcPr>
          <w:p w14:paraId="1C1A3C84" w14:textId="77777777" w:rsidR="006650CC" w:rsidRPr="00D27101" w:rsidRDefault="00FC652F">
            <w:pPr>
              <w:pStyle w:val="GPSDefinitionTerm"/>
              <w:rPr>
                <w:sz w:val="24"/>
                <w:szCs w:val="24"/>
              </w:rPr>
            </w:pPr>
            <w:r w:rsidRPr="00D27101">
              <w:rPr>
                <w:sz w:val="24"/>
                <w:szCs w:val="24"/>
              </w:rPr>
              <w:t>"IPR Claim"</w:t>
            </w:r>
          </w:p>
        </w:tc>
        <w:tc>
          <w:tcPr>
            <w:tcW w:w="7566" w:type="dxa"/>
          </w:tcPr>
          <w:p w14:paraId="1C1A3C8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1C1A3C89" w14:textId="77777777" w:rsidTr="008E1F69">
        <w:tc>
          <w:tcPr>
            <w:tcW w:w="2181" w:type="dxa"/>
          </w:tcPr>
          <w:p w14:paraId="1C1A3C87" w14:textId="77777777" w:rsidR="006650CC" w:rsidRPr="00D27101" w:rsidRDefault="00FC652F">
            <w:pPr>
              <w:pStyle w:val="GPSDefinitionTerm"/>
              <w:rPr>
                <w:sz w:val="24"/>
                <w:szCs w:val="24"/>
              </w:rPr>
            </w:pPr>
            <w:r w:rsidRPr="00D27101">
              <w:rPr>
                <w:sz w:val="24"/>
                <w:szCs w:val="24"/>
              </w:rPr>
              <w:t>"IR35"</w:t>
            </w:r>
          </w:p>
        </w:tc>
        <w:tc>
          <w:tcPr>
            <w:tcW w:w="7566" w:type="dxa"/>
          </w:tcPr>
          <w:p w14:paraId="1C1A3C8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462EDE" w:rsidRPr="00D27101" w14:paraId="1C1A3C8C" w14:textId="77777777" w:rsidTr="008E1F69">
        <w:tc>
          <w:tcPr>
            <w:tcW w:w="2181" w:type="dxa"/>
          </w:tcPr>
          <w:p w14:paraId="1C1A3C8A" w14:textId="77777777" w:rsidR="00462EDE" w:rsidRPr="00D27101" w:rsidRDefault="00462EDE">
            <w:pPr>
              <w:pStyle w:val="GPSDefinitionTerm"/>
              <w:rPr>
                <w:sz w:val="24"/>
                <w:szCs w:val="24"/>
              </w:rPr>
            </w:pPr>
            <w:r>
              <w:rPr>
                <w:sz w:val="24"/>
                <w:szCs w:val="24"/>
              </w:rPr>
              <w:lastRenderedPageBreak/>
              <w:t>“Joint Controller Agreement”</w:t>
            </w:r>
          </w:p>
        </w:tc>
        <w:tc>
          <w:tcPr>
            <w:tcW w:w="7566" w:type="dxa"/>
          </w:tcPr>
          <w:p w14:paraId="1C1A3C8B" w14:textId="77777777" w:rsidR="00462EDE" w:rsidRPr="00D27101" w:rsidRDefault="00462EDE" w:rsidP="00462EDE">
            <w:pPr>
              <w:pStyle w:val="GPsDefinition"/>
              <w:numPr>
                <w:ilvl w:val="0"/>
                <w:numId w:val="3"/>
              </w:numPr>
              <w:tabs>
                <w:tab w:val="left" w:pos="-9"/>
              </w:tabs>
              <w:adjustRightInd w:val="0"/>
              <w:rPr>
                <w:sz w:val="24"/>
                <w:szCs w:val="24"/>
              </w:rPr>
            </w:pPr>
            <w:r w:rsidRPr="00462EDE">
              <w:rPr>
                <w:sz w:val="24"/>
                <w:szCs w:val="24"/>
              </w:rPr>
              <w:t xml:space="preserve">the agreement (if any) entered into between the </w:t>
            </w:r>
            <w:r>
              <w:rPr>
                <w:sz w:val="24"/>
                <w:szCs w:val="24"/>
              </w:rPr>
              <w:t xml:space="preserve">Relevant </w:t>
            </w:r>
            <w:r w:rsidRPr="00462EDE">
              <w:rPr>
                <w:sz w:val="24"/>
                <w:szCs w:val="24"/>
              </w:rPr>
              <w:t>Authority and the Supplier substantially in the form set out in</w:t>
            </w:r>
            <w:r>
              <w:rPr>
                <w:sz w:val="24"/>
                <w:szCs w:val="24"/>
              </w:rPr>
              <w:t xml:space="preserve"> Annex 2 of Joint Schedule 11 (</w:t>
            </w:r>
            <w:r>
              <w:rPr>
                <w:i/>
                <w:sz w:val="24"/>
                <w:szCs w:val="24"/>
              </w:rPr>
              <w:t>Processing Data</w:t>
            </w:r>
            <w:r>
              <w:rPr>
                <w:sz w:val="24"/>
                <w:szCs w:val="24"/>
              </w:rPr>
              <w:t>);</w:t>
            </w:r>
          </w:p>
        </w:tc>
      </w:tr>
      <w:tr w:rsidR="00AB28D5" w:rsidRPr="00D27101" w14:paraId="1C1A3C8F" w14:textId="77777777" w:rsidTr="008E1F69">
        <w:tc>
          <w:tcPr>
            <w:tcW w:w="2181" w:type="dxa"/>
          </w:tcPr>
          <w:p w14:paraId="1C1A3C8D" w14:textId="77777777" w:rsidR="00AB28D5" w:rsidRPr="00D27101" w:rsidRDefault="00AB28D5">
            <w:pPr>
              <w:pStyle w:val="GPSDefinitionTerm"/>
              <w:rPr>
                <w:sz w:val="24"/>
                <w:szCs w:val="24"/>
              </w:rPr>
            </w:pPr>
            <w:r>
              <w:rPr>
                <w:sz w:val="24"/>
                <w:szCs w:val="24"/>
              </w:rPr>
              <w:t>“Joint Control</w:t>
            </w:r>
            <w:r w:rsidR="00FB74DE">
              <w:rPr>
                <w:sz w:val="24"/>
                <w:szCs w:val="24"/>
              </w:rPr>
              <w:t>lers</w:t>
            </w:r>
            <w:r>
              <w:rPr>
                <w:sz w:val="24"/>
                <w:szCs w:val="24"/>
              </w:rPr>
              <w:t>”</w:t>
            </w:r>
          </w:p>
        </w:tc>
        <w:tc>
          <w:tcPr>
            <w:tcW w:w="7566" w:type="dxa"/>
          </w:tcPr>
          <w:p w14:paraId="1C1A3C8E" w14:textId="77777777" w:rsidR="00AB28D5" w:rsidRPr="00D27101" w:rsidRDefault="00AB28D5" w:rsidP="005F3D85">
            <w:pPr>
              <w:pStyle w:val="GPsDefinition"/>
              <w:numPr>
                <w:ilvl w:val="0"/>
                <w:numId w:val="3"/>
              </w:numPr>
              <w:tabs>
                <w:tab w:val="left" w:pos="-9"/>
              </w:tabs>
              <w:adjustRightInd w:val="0"/>
              <w:rPr>
                <w:sz w:val="24"/>
                <w:szCs w:val="24"/>
              </w:rPr>
            </w:pPr>
            <w:r w:rsidRPr="00AB28D5">
              <w:rPr>
                <w:sz w:val="24"/>
                <w:szCs w:val="24"/>
              </w:rPr>
              <w:t xml:space="preserve">where two or more Controllers jointly determine the purposes and means of </w:t>
            </w:r>
            <w:r w:rsidR="005F3D85">
              <w:rPr>
                <w:sz w:val="24"/>
                <w:szCs w:val="24"/>
              </w:rPr>
              <w:t>P</w:t>
            </w:r>
            <w:r w:rsidR="005F3D85" w:rsidRPr="00AB28D5">
              <w:rPr>
                <w:sz w:val="24"/>
                <w:szCs w:val="24"/>
              </w:rPr>
              <w:t>rocessing</w:t>
            </w:r>
            <w:r>
              <w:rPr>
                <w:sz w:val="24"/>
                <w:szCs w:val="24"/>
              </w:rPr>
              <w:t>;</w:t>
            </w:r>
          </w:p>
        </w:tc>
      </w:tr>
      <w:tr w:rsidR="006650CC" w:rsidRPr="00D27101" w14:paraId="1C1A3C92" w14:textId="77777777" w:rsidTr="008E1F69">
        <w:tc>
          <w:tcPr>
            <w:tcW w:w="2181" w:type="dxa"/>
          </w:tcPr>
          <w:p w14:paraId="1C1A3C90" w14:textId="77777777" w:rsidR="006650CC" w:rsidRPr="00D27101" w:rsidRDefault="00FC652F">
            <w:pPr>
              <w:pStyle w:val="GPSDefinitionTerm"/>
              <w:rPr>
                <w:sz w:val="24"/>
                <w:szCs w:val="24"/>
              </w:rPr>
            </w:pPr>
            <w:r w:rsidRPr="00D27101">
              <w:rPr>
                <w:sz w:val="24"/>
                <w:szCs w:val="24"/>
              </w:rPr>
              <w:t>"Key Personnel"</w:t>
            </w:r>
          </w:p>
        </w:tc>
        <w:tc>
          <w:tcPr>
            <w:tcW w:w="7566" w:type="dxa"/>
          </w:tcPr>
          <w:p w14:paraId="1C1A3C9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1C1A3C95" w14:textId="77777777" w:rsidTr="008E1F69">
        <w:trPr>
          <w:trHeight w:val="357"/>
        </w:trPr>
        <w:tc>
          <w:tcPr>
            <w:tcW w:w="2181" w:type="dxa"/>
          </w:tcPr>
          <w:p w14:paraId="1C1A3C93"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1C1A3C9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1C1A3C9C" w14:textId="77777777" w:rsidTr="008E1F69">
        <w:trPr>
          <w:trHeight w:val="426"/>
        </w:trPr>
        <w:tc>
          <w:tcPr>
            <w:tcW w:w="2181" w:type="dxa"/>
          </w:tcPr>
          <w:p w14:paraId="1C1A3C9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1C1A3C9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1C1A3C9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1C1A3C9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1A3C9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1C1A3C9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6650CC" w:rsidRPr="00D27101" w14:paraId="1C1A3C9F" w14:textId="77777777" w:rsidTr="008E1F69">
        <w:tc>
          <w:tcPr>
            <w:tcW w:w="2181" w:type="dxa"/>
          </w:tcPr>
          <w:p w14:paraId="1C1A3C9D"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1C1A3C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1A3CA2" w14:textId="77777777" w:rsidTr="008E1F69">
        <w:tc>
          <w:tcPr>
            <w:tcW w:w="2181" w:type="dxa"/>
          </w:tcPr>
          <w:p w14:paraId="1C1A3CA0" w14:textId="77777777" w:rsidR="006650CC" w:rsidRPr="00D27101" w:rsidRDefault="00FC652F">
            <w:pPr>
              <w:pStyle w:val="GPSDefinitionTerm"/>
              <w:rPr>
                <w:sz w:val="24"/>
                <w:szCs w:val="24"/>
              </w:rPr>
            </w:pPr>
            <w:r w:rsidRPr="00D27101">
              <w:rPr>
                <w:sz w:val="24"/>
                <w:szCs w:val="24"/>
              </w:rPr>
              <w:t>"Law"</w:t>
            </w:r>
          </w:p>
        </w:tc>
        <w:tc>
          <w:tcPr>
            <w:tcW w:w="7566" w:type="dxa"/>
          </w:tcPr>
          <w:p w14:paraId="1C1A3CA1" w14:textId="77777777" w:rsidR="006650CC" w:rsidRPr="00D27101" w:rsidRDefault="00FC652F" w:rsidP="00847BC5">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847BC5">
              <w:rPr>
                <w:sz w:val="24"/>
                <w:szCs w:val="24"/>
              </w:rPr>
              <w:t>relevant Party</w:t>
            </w:r>
            <w:r w:rsidRPr="00D27101">
              <w:rPr>
                <w:sz w:val="24"/>
                <w:szCs w:val="24"/>
              </w:rPr>
              <w:t xml:space="preserve"> is bound to comply;</w:t>
            </w:r>
          </w:p>
        </w:tc>
      </w:tr>
      <w:tr w:rsidR="00EA3276" w:rsidRPr="00D27101" w14:paraId="1C1A3CA5" w14:textId="77777777" w:rsidTr="00D90C31">
        <w:tc>
          <w:tcPr>
            <w:tcW w:w="2181" w:type="dxa"/>
          </w:tcPr>
          <w:p w14:paraId="1C1A3CA3" w14:textId="77777777" w:rsidR="00EA3276" w:rsidRPr="00D27101" w:rsidRDefault="00EA3276" w:rsidP="00D90C31">
            <w:pPr>
              <w:pStyle w:val="GPSDefinitionTerm"/>
              <w:rPr>
                <w:sz w:val="24"/>
                <w:szCs w:val="24"/>
              </w:rPr>
            </w:pPr>
            <w:r w:rsidRPr="00D27101">
              <w:rPr>
                <w:sz w:val="24"/>
                <w:szCs w:val="24"/>
              </w:rPr>
              <w:t>“LED”</w:t>
            </w:r>
          </w:p>
        </w:tc>
        <w:tc>
          <w:tcPr>
            <w:tcW w:w="7566" w:type="dxa"/>
          </w:tcPr>
          <w:p w14:paraId="1C1A3CA4"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r w:rsidR="007A5ABB">
              <w:rPr>
                <w:sz w:val="24"/>
                <w:szCs w:val="24"/>
              </w:rPr>
              <w:t>;</w:t>
            </w:r>
          </w:p>
        </w:tc>
      </w:tr>
      <w:tr w:rsidR="00EA3276" w:rsidRPr="00D27101" w14:paraId="1C1A3CA8" w14:textId="77777777" w:rsidTr="00D90C31">
        <w:tc>
          <w:tcPr>
            <w:tcW w:w="2181" w:type="dxa"/>
          </w:tcPr>
          <w:p w14:paraId="1C1A3CA6"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1C1A3CA7"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650CC" w:rsidRPr="00D27101" w14:paraId="1C1A3CAB" w14:textId="77777777" w:rsidTr="008E1F69">
        <w:tc>
          <w:tcPr>
            <w:tcW w:w="2181" w:type="dxa"/>
          </w:tcPr>
          <w:p w14:paraId="1C1A3CA9" w14:textId="77777777" w:rsidR="006650CC" w:rsidRPr="00D27101" w:rsidRDefault="00FC652F">
            <w:pPr>
              <w:pStyle w:val="GPSDefinitionTerm"/>
              <w:rPr>
                <w:sz w:val="24"/>
                <w:szCs w:val="24"/>
              </w:rPr>
            </w:pPr>
            <w:r w:rsidRPr="00D27101">
              <w:rPr>
                <w:sz w:val="24"/>
                <w:szCs w:val="24"/>
              </w:rPr>
              <w:t>"Lots"</w:t>
            </w:r>
          </w:p>
        </w:tc>
        <w:tc>
          <w:tcPr>
            <w:tcW w:w="7566" w:type="dxa"/>
          </w:tcPr>
          <w:p w14:paraId="1C1A3CAA"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1C1A3CAE" w14:textId="77777777" w:rsidTr="008E1F69">
        <w:tc>
          <w:tcPr>
            <w:tcW w:w="2181" w:type="dxa"/>
          </w:tcPr>
          <w:p w14:paraId="1C1A3CAC" w14:textId="77777777" w:rsidR="006650CC" w:rsidRPr="00D27101" w:rsidRDefault="00FC652F">
            <w:pPr>
              <w:pStyle w:val="GPSDefinitionTerm"/>
              <w:rPr>
                <w:sz w:val="24"/>
                <w:szCs w:val="24"/>
              </w:rPr>
            </w:pPr>
            <w:r w:rsidRPr="00D27101">
              <w:rPr>
                <w:sz w:val="24"/>
                <w:szCs w:val="24"/>
              </w:rPr>
              <w:t>"Man Day"</w:t>
            </w:r>
          </w:p>
        </w:tc>
        <w:tc>
          <w:tcPr>
            <w:tcW w:w="7566" w:type="dxa"/>
          </w:tcPr>
          <w:p w14:paraId="1C1A3CA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6650CC" w:rsidRPr="00D27101" w14:paraId="1C1A3CB1" w14:textId="77777777" w:rsidTr="008E1F69">
        <w:tc>
          <w:tcPr>
            <w:tcW w:w="2181" w:type="dxa"/>
          </w:tcPr>
          <w:p w14:paraId="1C1A3CAF" w14:textId="77777777" w:rsidR="006650CC" w:rsidRPr="00D27101" w:rsidRDefault="00FC652F">
            <w:pPr>
              <w:pStyle w:val="GPSDefinitionTerm"/>
              <w:rPr>
                <w:sz w:val="24"/>
                <w:szCs w:val="24"/>
              </w:rPr>
            </w:pPr>
            <w:r w:rsidRPr="00D27101">
              <w:rPr>
                <w:sz w:val="24"/>
                <w:szCs w:val="24"/>
              </w:rPr>
              <w:t>"Man Hours"</w:t>
            </w:r>
          </w:p>
        </w:tc>
        <w:tc>
          <w:tcPr>
            <w:tcW w:w="7566" w:type="dxa"/>
          </w:tcPr>
          <w:p w14:paraId="1C1A3C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hours spent by the Supplier Staff properly working on the provision of the Deliverables including time spent travelling (other </w:t>
            </w:r>
            <w:r w:rsidRPr="00D27101">
              <w:rPr>
                <w:sz w:val="24"/>
                <w:szCs w:val="24"/>
              </w:rPr>
              <w:lastRenderedPageBreak/>
              <w:t>than to and from the Supplier's offices, or to and from the Sites) but excluding lunch breaks;</w:t>
            </w:r>
          </w:p>
        </w:tc>
      </w:tr>
      <w:tr w:rsidR="00EA3276" w:rsidRPr="00D27101" w14:paraId="1C1A3CB4" w14:textId="77777777" w:rsidTr="00D90C31">
        <w:tc>
          <w:tcPr>
            <w:tcW w:w="2181" w:type="dxa"/>
          </w:tcPr>
          <w:p w14:paraId="1C1A3CB2" w14:textId="77777777" w:rsidR="00EA3276" w:rsidRPr="00D27101" w:rsidRDefault="00EA3276" w:rsidP="00D90C31">
            <w:pPr>
              <w:pStyle w:val="GPSDefinitionTerm"/>
              <w:rPr>
                <w:sz w:val="24"/>
                <w:szCs w:val="24"/>
              </w:rPr>
            </w:pPr>
            <w:r w:rsidRPr="00D27101">
              <w:rPr>
                <w:sz w:val="24"/>
                <w:szCs w:val="24"/>
              </w:rPr>
              <w:lastRenderedPageBreak/>
              <w:t>"Management Charge"</w:t>
            </w:r>
          </w:p>
        </w:tc>
        <w:tc>
          <w:tcPr>
            <w:tcW w:w="7566" w:type="dxa"/>
          </w:tcPr>
          <w:p w14:paraId="1C1A3CB3"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1C1A3CB7" w14:textId="77777777" w:rsidTr="008E1F69">
        <w:tc>
          <w:tcPr>
            <w:tcW w:w="2181" w:type="dxa"/>
          </w:tcPr>
          <w:p w14:paraId="1C1A3CB5"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1C1A3CB6"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6650CC" w:rsidRPr="00D27101" w14:paraId="1C1A3CBA" w14:textId="77777777" w:rsidTr="008E1F69">
        <w:tc>
          <w:tcPr>
            <w:tcW w:w="2181" w:type="dxa"/>
          </w:tcPr>
          <w:p w14:paraId="1C1A3CB8"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1C1A3CB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1C1A3CBD" w14:textId="77777777" w:rsidTr="008E1F69">
        <w:tc>
          <w:tcPr>
            <w:tcW w:w="2181" w:type="dxa"/>
          </w:tcPr>
          <w:p w14:paraId="1C1A3CBB" w14:textId="77777777" w:rsidR="00F60584" w:rsidRPr="008E1F69" w:rsidRDefault="00F60584" w:rsidP="00E52E41">
            <w:pPr>
              <w:pStyle w:val="GPSDefinitionTerm"/>
              <w:rPr>
                <w:sz w:val="24"/>
                <w:szCs w:val="24"/>
              </w:rPr>
            </w:pPr>
            <w:r>
              <w:rPr>
                <w:sz w:val="24"/>
                <w:szCs w:val="24"/>
              </w:rPr>
              <w:t>“MI Default”</w:t>
            </w:r>
          </w:p>
        </w:tc>
        <w:tc>
          <w:tcPr>
            <w:tcW w:w="7566" w:type="dxa"/>
          </w:tcPr>
          <w:p w14:paraId="1C1A3CBC"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1C1A3CC3" w14:textId="77777777" w:rsidTr="008E1F69">
        <w:tc>
          <w:tcPr>
            <w:tcW w:w="2181" w:type="dxa"/>
          </w:tcPr>
          <w:p w14:paraId="1C1A3CBE"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1C1A3CBF"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C1A3CC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C1A3CC1"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1C1A3CC2"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8E1F69" w:rsidRPr="00D27101" w14:paraId="1C1A3CC6" w14:textId="77777777" w:rsidTr="008E1F69">
        <w:tc>
          <w:tcPr>
            <w:tcW w:w="2181" w:type="dxa"/>
          </w:tcPr>
          <w:p w14:paraId="1C1A3CC4" w14:textId="77777777" w:rsidR="008E1F69" w:rsidRPr="008E1F69" w:rsidRDefault="008E1F69" w:rsidP="00E52E41">
            <w:pPr>
              <w:pStyle w:val="GPSDefinitionTerm"/>
              <w:rPr>
                <w:sz w:val="24"/>
              </w:rPr>
            </w:pPr>
            <w:r w:rsidRPr="008E1F69">
              <w:rPr>
                <w:sz w:val="24"/>
              </w:rPr>
              <w:t>"MI Report"</w:t>
            </w:r>
          </w:p>
        </w:tc>
        <w:tc>
          <w:tcPr>
            <w:tcW w:w="7566" w:type="dxa"/>
          </w:tcPr>
          <w:p w14:paraId="1C1A3CC5"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1C1A3CC9" w14:textId="77777777" w:rsidTr="008E1F69">
        <w:tc>
          <w:tcPr>
            <w:tcW w:w="2181" w:type="dxa"/>
          </w:tcPr>
          <w:p w14:paraId="1C1A3CC7" w14:textId="77777777" w:rsidR="008E1F69" w:rsidRPr="008E1F69" w:rsidRDefault="008E1F69" w:rsidP="00E52E41">
            <w:pPr>
              <w:pStyle w:val="GPSDefinitionTerm"/>
              <w:rPr>
                <w:sz w:val="24"/>
              </w:rPr>
            </w:pPr>
            <w:r w:rsidRPr="008E1F69">
              <w:rPr>
                <w:sz w:val="24"/>
              </w:rPr>
              <w:t>"MI Reporting Template"</w:t>
            </w:r>
          </w:p>
        </w:tc>
        <w:tc>
          <w:tcPr>
            <w:tcW w:w="7566" w:type="dxa"/>
          </w:tcPr>
          <w:p w14:paraId="1C1A3CC8"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1C1A3CCC" w14:textId="77777777" w:rsidTr="008E1F69">
        <w:tc>
          <w:tcPr>
            <w:tcW w:w="2181" w:type="dxa"/>
          </w:tcPr>
          <w:p w14:paraId="1C1A3CCA" w14:textId="77777777" w:rsidR="006650CC" w:rsidRPr="00D27101" w:rsidRDefault="00FC652F">
            <w:pPr>
              <w:pStyle w:val="GPSDefinitionTerm"/>
              <w:rPr>
                <w:sz w:val="24"/>
                <w:szCs w:val="24"/>
              </w:rPr>
            </w:pPr>
            <w:r w:rsidRPr="00D27101">
              <w:rPr>
                <w:sz w:val="24"/>
                <w:szCs w:val="24"/>
              </w:rPr>
              <w:t>"Milestone"</w:t>
            </w:r>
          </w:p>
        </w:tc>
        <w:tc>
          <w:tcPr>
            <w:tcW w:w="7566" w:type="dxa"/>
          </w:tcPr>
          <w:p w14:paraId="1C1A3CCB"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in the </w:t>
            </w:r>
            <w:r w:rsidR="00D90C31">
              <w:rPr>
                <w:sz w:val="24"/>
                <w:szCs w:val="24"/>
              </w:rPr>
              <w:t>Implement</w:t>
            </w:r>
            <w:r w:rsidRPr="00D27101">
              <w:rPr>
                <w:sz w:val="24"/>
                <w:szCs w:val="24"/>
              </w:rPr>
              <w:t>ation Plan;</w:t>
            </w:r>
          </w:p>
        </w:tc>
      </w:tr>
      <w:tr w:rsidR="008E1F69" w:rsidRPr="00D27101" w14:paraId="1C1A3CCF" w14:textId="77777777" w:rsidTr="008E1F69">
        <w:tc>
          <w:tcPr>
            <w:tcW w:w="2181" w:type="dxa"/>
          </w:tcPr>
          <w:p w14:paraId="1C1A3CCD" w14:textId="77777777" w:rsidR="008E1F69" w:rsidRPr="00D27101" w:rsidRDefault="008E1F69">
            <w:pPr>
              <w:pStyle w:val="GPSDefinitionTerm"/>
              <w:rPr>
                <w:sz w:val="24"/>
                <w:szCs w:val="24"/>
              </w:rPr>
            </w:pPr>
            <w:r w:rsidRPr="00D27101">
              <w:rPr>
                <w:sz w:val="24"/>
                <w:szCs w:val="24"/>
              </w:rPr>
              <w:t>"Milestone Date"</w:t>
            </w:r>
          </w:p>
        </w:tc>
        <w:tc>
          <w:tcPr>
            <w:tcW w:w="7566" w:type="dxa"/>
          </w:tcPr>
          <w:p w14:paraId="1C1A3CCE" w14:textId="77777777" w:rsidR="008E1F69" w:rsidRPr="00D27101" w:rsidRDefault="008E1F69" w:rsidP="00D90C31">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6650CC" w:rsidRPr="00D27101" w14:paraId="1C1A3CD2" w14:textId="77777777" w:rsidTr="008E1F69">
        <w:tc>
          <w:tcPr>
            <w:tcW w:w="2181" w:type="dxa"/>
          </w:tcPr>
          <w:p w14:paraId="1C1A3CD0" w14:textId="77777777" w:rsidR="006650CC" w:rsidRPr="00D27101" w:rsidRDefault="00FC652F">
            <w:pPr>
              <w:pStyle w:val="GPSDefinitionTerm"/>
              <w:rPr>
                <w:sz w:val="24"/>
                <w:szCs w:val="24"/>
              </w:rPr>
            </w:pPr>
            <w:r w:rsidRPr="00D27101">
              <w:rPr>
                <w:sz w:val="24"/>
                <w:szCs w:val="24"/>
              </w:rPr>
              <w:t>"Month"</w:t>
            </w:r>
          </w:p>
        </w:tc>
        <w:tc>
          <w:tcPr>
            <w:tcW w:w="7566" w:type="dxa"/>
          </w:tcPr>
          <w:p w14:paraId="1C1A3C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1C1A3CD5" w14:textId="77777777" w:rsidTr="008E1F69">
        <w:tc>
          <w:tcPr>
            <w:tcW w:w="2181" w:type="dxa"/>
          </w:tcPr>
          <w:p w14:paraId="1C1A3C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1C1A3CD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650CC" w:rsidRPr="00D27101" w14:paraId="1C1A3CDA" w14:textId="77777777" w:rsidTr="008E1F69">
        <w:tc>
          <w:tcPr>
            <w:tcW w:w="2181" w:type="dxa"/>
          </w:tcPr>
          <w:p w14:paraId="1C1A3CD6" w14:textId="77777777" w:rsidR="006650CC" w:rsidRPr="00D27101" w:rsidRDefault="00FC652F">
            <w:pPr>
              <w:pStyle w:val="GPSDefinitionTerm"/>
              <w:rPr>
                <w:sz w:val="24"/>
                <w:szCs w:val="24"/>
              </w:rPr>
            </w:pPr>
            <w:r w:rsidRPr="00D27101">
              <w:rPr>
                <w:sz w:val="24"/>
                <w:szCs w:val="24"/>
              </w:rPr>
              <w:t>"New IPR"</w:t>
            </w:r>
          </w:p>
        </w:tc>
        <w:tc>
          <w:tcPr>
            <w:tcW w:w="7566" w:type="dxa"/>
          </w:tcPr>
          <w:p w14:paraId="1C1A3CD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C1A3CD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1C1A3CD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C1A3CE1" w14:textId="77777777" w:rsidTr="008E1F69">
        <w:tc>
          <w:tcPr>
            <w:tcW w:w="2181" w:type="dxa"/>
          </w:tcPr>
          <w:p w14:paraId="1C1A3CDB" w14:textId="77777777" w:rsidR="006650CC" w:rsidRPr="00D27101" w:rsidRDefault="00FC652F" w:rsidP="00EA3276">
            <w:pPr>
              <w:pStyle w:val="GPSDefinitionTerm"/>
              <w:rPr>
                <w:sz w:val="24"/>
                <w:szCs w:val="24"/>
              </w:rPr>
            </w:pPr>
            <w:r w:rsidRPr="00D27101">
              <w:rPr>
                <w:sz w:val="24"/>
                <w:szCs w:val="24"/>
              </w:rPr>
              <w:lastRenderedPageBreak/>
              <w:t>"Occasion of Tax Non–Compliance"</w:t>
            </w:r>
          </w:p>
        </w:tc>
        <w:tc>
          <w:tcPr>
            <w:tcW w:w="7566" w:type="dxa"/>
          </w:tcPr>
          <w:p w14:paraId="1C1A3CD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1C1A3CD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1C1A3CDE"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C1A3CD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1C1A3C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1C1A3CF0" w14:textId="77777777" w:rsidTr="008E1F69">
        <w:tc>
          <w:tcPr>
            <w:tcW w:w="2181" w:type="dxa"/>
          </w:tcPr>
          <w:p w14:paraId="1C1A3CE2" w14:textId="77777777" w:rsidR="006650CC" w:rsidRPr="00D27101" w:rsidRDefault="00FC652F">
            <w:pPr>
              <w:pStyle w:val="GPSDefinitionTerm"/>
              <w:rPr>
                <w:sz w:val="24"/>
                <w:szCs w:val="24"/>
              </w:rPr>
            </w:pPr>
            <w:r w:rsidRPr="00D27101">
              <w:rPr>
                <w:sz w:val="24"/>
                <w:szCs w:val="24"/>
              </w:rPr>
              <w:t>"Open Book Data "</w:t>
            </w:r>
          </w:p>
        </w:tc>
        <w:tc>
          <w:tcPr>
            <w:tcW w:w="7566" w:type="dxa"/>
          </w:tcPr>
          <w:p w14:paraId="1C1A3CE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C1A3CE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1C1A3CE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1C1A3CE6"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1C1A3CE7"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1C1A3CE8"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1C1A3CE9"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1C1A3CEA"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14:paraId="1C1A3CE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1C1A3CE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1C1A3CE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lastRenderedPageBreak/>
              <w:t>confirmation that all methods of Cost apportionment and Overhead allocation are consistent with and not more onerous than such methods applied generally by the Supplier;</w:t>
            </w:r>
          </w:p>
          <w:p w14:paraId="1C1A3CEE"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1C1A3CE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50CC" w:rsidRPr="00D27101" w14:paraId="1C1A3CF3" w14:textId="77777777" w:rsidTr="008E1F69">
        <w:tc>
          <w:tcPr>
            <w:tcW w:w="2181" w:type="dxa"/>
          </w:tcPr>
          <w:p w14:paraId="1C1A3CF1" w14:textId="77777777" w:rsidR="006650CC" w:rsidRPr="00D27101" w:rsidRDefault="00FC652F">
            <w:pPr>
              <w:pStyle w:val="GPSDefinitionTerm"/>
              <w:rPr>
                <w:sz w:val="24"/>
                <w:szCs w:val="24"/>
              </w:rPr>
            </w:pPr>
            <w:r w:rsidRPr="00D27101">
              <w:rPr>
                <w:sz w:val="24"/>
                <w:szCs w:val="24"/>
              </w:rPr>
              <w:lastRenderedPageBreak/>
              <w:t>"Order"</w:t>
            </w:r>
          </w:p>
        </w:tc>
        <w:tc>
          <w:tcPr>
            <w:tcW w:w="7566" w:type="dxa"/>
          </w:tcPr>
          <w:p w14:paraId="1C1A3CF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1C1A3CF6" w14:textId="77777777" w:rsidTr="008E1F69">
        <w:tc>
          <w:tcPr>
            <w:tcW w:w="2181" w:type="dxa"/>
          </w:tcPr>
          <w:p w14:paraId="1C1A3CF4" w14:textId="77777777" w:rsidR="006650CC" w:rsidRPr="00D27101" w:rsidRDefault="00FC652F">
            <w:pPr>
              <w:pStyle w:val="GPSDefinitionTerm"/>
              <w:rPr>
                <w:sz w:val="24"/>
                <w:szCs w:val="24"/>
              </w:rPr>
            </w:pPr>
            <w:r w:rsidRPr="00D27101">
              <w:rPr>
                <w:sz w:val="24"/>
                <w:szCs w:val="24"/>
              </w:rPr>
              <w:t>"Order Form"</w:t>
            </w:r>
          </w:p>
        </w:tc>
        <w:tc>
          <w:tcPr>
            <w:tcW w:w="7566" w:type="dxa"/>
          </w:tcPr>
          <w:p w14:paraId="1C1A3CF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1C1A3CF9" w14:textId="77777777" w:rsidTr="008E1F69">
        <w:tc>
          <w:tcPr>
            <w:tcW w:w="2181" w:type="dxa"/>
          </w:tcPr>
          <w:p w14:paraId="1C1A3CF7"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1C1A3CF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1C1A3CFC" w14:textId="77777777" w:rsidTr="008E1F69">
        <w:tc>
          <w:tcPr>
            <w:tcW w:w="2181" w:type="dxa"/>
          </w:tcPr>
          <w:p w14:paraId="1C1A3CFA"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1C1A3CF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1C1A3CFF" w14:textId="77777777" w:rsidTr="008E1F69">
        <w:tc>
          <w:tcPr>
            <w:tcW w:w="2181" w:type="dxa"/>
          </w:tcPr>
          <w:p w14:paraId="1C1A3CFD" w14:textId="77777777" w:rsidR="006650CC" w:rsidRPr="00D27101" w:rsidRDefault="00FC652F">
            <w:pPr>
              <w:pStyle w:val="GPSDefinitionTerm"/>
              <w:keepNext/>
              <w:rPr>
                <w:sz w:val="24"/>
                <w:szCs w:val="24"/>
              </w:rPr>
            </w:pPr>
            <w:r w:rsidRPr="00D27101">
              <w:rPr>
                <w:sz w:val="24"/>
                <w:szCs w:val="24"/>
              </w:rPr>
              <w:t>"Overhead"</w:t>
            </w:r>
          </w:p>
        </w:tc>
        <w:tc>
          <w:tcPr>
            <w:tcW w:w="7566" w:type="dxa"/>
          </w:tcPr>
          <w:p w14:paraId="1C1A3CF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1C1A3D02" w14:textId="77777777" w:rsidTr="008E1F69">
        <w:tc>
          <w:tcPr>
            <w:tcW w:w="2181" w:type="dxa"/>
          </w:tcPr>
          <w:p w14:paraId="1C1A3D00"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1C1A3D01"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1C1A3D05" w14:textId="77777777" w:rsidTr="008E1F69">
        <w:tc>
          <w:tcPr>
            <w:tcW w:w="2181" w:type="dxa"/>
          </w:tcPr>
          <w:p w14:paraId="1C1A3D03" w14:textId="77777777" w:rsidR="006650CC" w:rsidRPr="00D27101" w:rsidRDefault="00FC652F">
            <w:pPr>
              <w:pStyle w:val="GPSDefinitionTerm"/>
              <w:rPr>
                <w:sz w:val="24"/>
                <w:szCs w:val="24"/>
              </w:rPr>
            </w:pPr>
            <w:r w:rsidRPr="00D27101">
              <w:rPr>
                <w:sz w:val="24"/>
                <w:szCs w:val="24"/>
              </w:rPr>
              <w:t>"Party"</w:t>
            </w:r>
          </w:p>
        </w:tc>
        <w:tc>
          <w:tcPr>
            <w:tcW w:w="7566" w:type="dxa"/>
          </w:tcPr>
          <w:p w14:paraId="1C1A3D0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650CC" w:rsidRPr="00D27101" w14:paraId="1C1A3D08" w14:textId="77777777" w:rsidTr="008E1F69">
        <w:tc>
          <w:tcPr>
            <w:tcW w:w="2181" w:type="dxa"/>
          </w:tcPr>
          <w:p w14:paraId="1C1A3D06"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C1A3D0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1C1A3D0B" w14:textId="77777777" w:rsidTr="008E1F69">
        <w:tc>
          <w:tcPr>
            <w:tcW w:w="2181" w:type="dxa"/>
          </w:tcPr>
          <w:p w14:paraId="1C1A3D09" w14:textId="77777777" w:rsidR="006650CC" w:rsidRPr="00D27101" w:rsidRDefault="00FC652F">
            <w:pPr>
              <w:pStyle w:val="GPSDefinitionTerm"/>
              <w:rPr>
                <w:sz w:val="24"/>
                <w:szCs w:val="24"/>
              </w:rPr>
            </w:pPr>
            <w:r w:rsidRPr="00D27101">
              <w:rPr>
                <w:sz w:val="24"/>
                <w:szCs w:val="24"/>
              </w:rPr>
              <w:t>"Personal Data"</w:t>
            </w:r>
          </w:p>
        </w:tc>
        <w:tc>
          <w:tcPr>
            <w:tcW w:w="7566" w:type="dxa"/>
          </w:tcPr>
          <w:p w14:paraId="1C1A3D0A"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1C1A3D0E" w14:textId="77777777" w:rsidTr="008E1F69">
        <w:tc>
          <w:tcPr>
            <w:tcW w:w="2181" w:type="dxa"/>
          </w:tcPr>
          <w:p w14:paraId="1C1A3D0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1C1A3D0D"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795C9E" w:rsidRPr="00D27101" w14:paraId="1C1A3D11" w14:textId="77777777" w:rsidTr="008E1F69">
        <w:tc>
          <w:tcPr>
            <w:tcW w:w="2181" w:type="dxa"/>
          </w:tcPr>
          <w:p w14:paraId="1C1A3D0F" w14:textId="77777777" w:rsidR="00795C9E" w:rsidRPr="00D27101" w:rsidRDefault="00795C9E">
            <w:pPr>
              <w:pStyle w:val="GPSDefinitionTerm"/>
              <w:rPr>
                <w:sz w:val="24"/>
                <w:szCs w:val="24"/>
              </w:rPr>
            </w:pPr>
            <w:r>
              <w:rPr>
                <w:sz w:val="24"/>
                <w:szCs w:val="24"/>
              </w:rPr>
              <w:t>“Personnel”</w:t>
            </w:r>
          </w:p>
        </w:tc>
        <w:tc>
          <w:tcPr>
            <w:tcW w:w="7566" w:type="dxa"/>
          </w:tcPr>
          <w:p w14:paraId="1C1A3D10" w14:textId="77777777" w:rsidR="00795C9E" w:rsidRPr="00D27101" w:rsidRDefault="00795C9E" w:rsidP="00795C9E">
            <w:pPr>
              <w:pStyle w:val="GPsDefinition"/>
              <w:numPr>
                <w:ilvl w:val="0"/>
                <w:numId w:val="3"/>
              </w:numPr>
              <w:tabs>
                <w:tab w:val="left" w:pos="-9"/>
              </w:tabs>
              <w:adjustRightInd w:val="0"/>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r w:rsidRPr="00A50417">
              <w:rPr>
                <w:sz w:val="24"/>
                <w:szCs w:val="24"/>
              </w:rPr>
              <w:t>Sub</w:t>
            </w:r>
            <w:r>
              <w:rPr>
                <w:sz w:val="24"/>
                <w:szCs w:val="24"/>
              </w:rPr>
              <w:t>p</w:t>
            </w:r>
            <w:r w:rsidRPr="00A50417">
              <w:rPr>
                <w:sz w:val="24"/>
                <w:szCs w:val="24"/>
              </w:rPr>
              <w:t xml:space="preserve">rocessor engaged in the performance of its obligations under </w:t>
            </w:r>
            <w:r>
              <w:rPr>
                <w:sz w:val="24"/>
                <w:szCs w:val="24"/>
              </w:rPr>
              <w:t>a Contract;</w:t>
            </w:r>
          </w:p>
        </w:tc>
      </w:tr>
      <w:tr w:rsidR="006650CC" w:rsidRPr="00D27101" w14:paraId="1C1A3D14" w14:textId="77777777" w:rsidTr="008E1F69">
        <w:tc>
          <w:tcPr>
            <w:tcW w:w="2181" w:type="dxa"/>
          </w:tcPr>
          <w:p w14:paraId="1C1A3D12"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C1A3D1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340C35" w:rsidRPr="00D27101" w14:paraId="1C1A3D17" w14:textId="77777777" w:rsidTr="008E1F69">
        <w:tc>
          <w:tcPr>
            <w:tcW w:w="2181" w:type="dxa"/>
          </w:tcPr>
          <w:p w14:paraId="1C1A3D15" w14:textId="77777777" w:rsidR="00340C35" w:rsidRPr="00D27101" w:rsidRDefault="00340C35">
            <w:pPr>
              <w:pStyle w:val="GPSDefinitionTerm"/>
              <w:rPr>
                <w:sz w:val="24"/>
                <w:szCs w:val="24"/>
              </w:rPr>
            </w:pPr>
            <w:r>
              <w:rPr>
                <w:sz w:val="24"/>
                <w:szCs w:val="24"/>
              </w:rPr>
              <w:t>“Processing”</w:t>
            </w:r>
          </w:p>
        </w:tc>
        <w:tc>
          <w:tcPr>
            <w:tcW w:w="7566" w:type="dxa"/>
          </w:tcPr>
          <w:p w14:paraId="1C1A3D16" w14:textId="77777777" w:rsidR="00340C35" w:rsidRPr="00D27101" w:rsidRDefault="00340C35">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586643" w:rsidRPr="00D27101" w14:paraId="1C1A3D1A" w14:textId="77777777" w:rsidTr="008E1F69">
        <w:tc>
          <w:tcPr>
            <w:tcW w:w="2181" w:type="dxa"/>
          </w:tcPr>
          <w:p w14:paraId="1C1A3D18" w14:textId="77777777" w:rsidR="00586643" w:rsidRPr="00D27101" w:rsidRDefault="00586643">
            <w:pPr>
              <w:pStyle w:val="GPSDefinitionTerm"/>
              <w:rPr>
                <w:sz w:val="24"/>
                <w:szCs w:val="24"/>
              </w:rPr>
            </w:pPr>
            <w:r>
              <w:rPr>
                <w:sz w:val="24"/>
                <w:szCs w:val="24"/>
              </w:rPr>
              <w:lastRenderedPageBreak/>
              <w:t>“Processor”</w:t>
            </w:r>
          </w:p>
        </w:tc>
        <w:tc>
          <w:tcPr>
            <w:tcW w:w="7566" w:type="dxa"/>
          </w:tcPr>
          <w:p w14:paraId="1C1A3D19" w14:textId="77777777" w:rsidR="00586643" w:rsidRPr="00D27101" w:rsidRDefault="00586643">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A50417" w:rsidRPr="00D27101" w14:paraId="1C1A3D1D" w14:textId="77777777" w:rsidTr="008E1F69">
        <w:tc>
          <w:tcPr>
            <w:tcW w:w="2181" w:type="dxa"/>
          </w:tcPr>
          <w:p w14:paraId="1C1A3D1B" w14:textId="77777777" w:rsidR="00A50417" w:rsidRDefault="00A50417">
            <w:pPr>
              <w:pStyle w:val="GPSDefinitionTerm"/>
              <w:rPr>
                <w:sz w:val="24"/>
                <w:szCs w:val="24"/>
              </w:rPr>
            </w:pPr>
            <w:r>
              <w:rPr>
                <w:sz w:val="24"/>
                <w:szCs w:val="24"/>
              </w:rPr>
              <w:t>“Processor Personnel”</w:t>
            </w:r>
          </w:p>
        </w:tc>
        <w:tc>
          <w:tcPr>
            <w:tcW w:w="7566" w:type="dxa"/>
          </w:tcPr>
          <w:p w14:paraId="1C1A3D1C" w14:textId="77777777" w:rsidR="00A50417" w:rsidRPr="00D27101" w:rsidRDefault="00A50417" w:rsidP="00A50417">
            <w:pPr>
              <w:pStyle w:val="GPsDefinition"/>
              <w:numPr>
                <w:ilvl w:val="0"/>
                <w:numId w:val="3"/>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6650CC" w:rsidRPr="00D27101" w14:paraId="1C1A3D20" w14:textId="77777777" w:rsidTr="008E1F69">
        <w:tc>
          <w:tcPr>
            <w:tcW w:w="2181" w:type="dxa"/>
          </w:tcPr>
          <w:p w14:paraId="1C1A3D1E" w14:textId="77777777" w:rsidR="006650CC" w:rsidRPr="00D27101" w:rsidRDefault="00FC652F">
            <w:pPr>
              <w:pStyle w:val="GPSDefinitionTerm"/>
              <w:rPr>
                <w:sz w:val="24"/>
                <w:szCs w:val="24"/>
              </w:rPr>
            </w:pPr>
            <w:r w:rsidRPr="00D27101">
              <w:rPr>
                <w:sz w:val="24"/>
                <w:szCs w:val="24"/>
              </w:rPr>
              <w:t>"Progress Meeting"</w:t>
            </w:r>
          </w:p>
        </w:tc>
        <w:tc>
          <w:tcPr>
            <w:tcW w:w="7566" w:type="dxa"/>
          </w:tcPr>
          <w:p w14:paraId="1C1A3D1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6650CC" w:rsidRPr="00D27101" w14:paraId="1C1A3D23" w14:textId="77777777" w:rsidTr="008E1F69">
        <w:tc>
          <w:tcPr>
            <w:tcW w:w="2181" w:type="dxa"/>
          </w:tcPr>
          <w:p w14:paraId="1C1A3D21" w14:textId="77777777" w:rsidR="006650CC" w:rsidRPr="00D27101" w:rsidRDefault="00FC652F">
            <w:pPr>
              <w:pStyle w:val="GPSDefinitionTerm"/>
              <w:rPr>
                <w:sz w:val="24"/>
                <w:szCs w:val="24"/>
              </w:rPr>
            </w:pPr>
            <w:r w:rsidRPr="00D27101">
              <w:rPr>
                <w:sz w:val="24"/>
                <w:szCs w:val="24"/>
              </w:rPr>
              <w:t>"Progress Meeting Frequency"</w:t>
            </w:r>
          </w:p>
        </w:tc>
        <w:tc>
          <w:tcPr>
            <w:tcW w:w="7566" w:type="dxa"/>
          </w:tcPr>
          <w:p w14:paraId="1C1A3D2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6650CC" w:rsidRPr="00D27101" w14:paraId="1C1A3D26" w14:textId="77777777" w:rsidTr="008E1F69">
        <w:tc>
          <w:tcPr>
            <w:tcW w:w="2181" w:type="dxa"/>
          </w:tcPr>
          <w:p w14:paraId="1C1A3D24" w14:textId="77777777" w:rsidR="006650CC" w:rsidRPr="00D27101" w:rsidRDefault="00FC652F">
            <w:pPr>
              <w:pStyle w:val="GPSDefinitionTerm"/>
              <w:rPr>
                <w:sz w:val="24"/>
                <w:szCs w:val="24"/>
              </w:rPr>
            </w:pPr>
            <w:r w:rsidRPr="00D27101">
              <w:rPr>
                <w:sz w:val="24"/>
                <w:szCs w:val="24"/>
              </w:rPr>
              <w:t>“Progress Report”</w:t>
            </w:r>
          </w:p>
        </w:tc>
        <w:tc>
          <w:tcPr>
            <w:tcW w:w="7566" w:type="dxa"/>
          </w:tcPr>
          <w:p w14:paraId="1C1A3D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6650CC" w:rsidRPr="00D27101" w14:paraId="1C1A3D29" w14:textId="77777777" w:rsidTr="008E1F69">
        <w:tc>
          <w:tcPr>
            <w:tcW w:w="2181" w:type="dxa"/>
          </w:tcPr>
          <w:p w14:paraId="1C1A3D27" w14:textId="77777777" w:rsidR="006650CC" w:rsidRPr="00D27101" w:rsidRDefault="00FC652F">
            <w:pPr>
              <w:pStyle w:val="GPSDefinitionTerm"/>
              <w:rPr>
                <w:sz w:val="24"/>
                <w:szCs w:val="24"/>
              </w:rPr>
            </w:pPr>
            <w:r w:rsidRPr="00D27101">
              <w:rPr>
                <w:sz w:val="24"/>
                <w:szCs w:val="24"/>
              </w:rPr>
              <w:t>“Progress Report Frequency”</w:t>
            </w:r>
          </w:p>
        </w:tc>
        <w:tc>
          <w:tcPr>
            <w:tcW w:w="7566" w:type="dxa"/>
          </w:tcPr>
          <w:p w14:paraId="1C1A3D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6650CC" w:rsidRPr="00D27101" w14:paraId="1C1A3D34" w14:textId="77777777" w:rsidTr="008E1F69">
        <w:tc>
          <w:tcPr>
            <w:tcW w:w="2181" w:type="dxa"/>
          </w:tcPr>
          <w:p w14:paraId="1C1A3D2A" w14:textId="77777777" w:rsidR="006650CC" w:rsidRPr="00D27101" w:rsidRDefault="00FC652F">
            <w:pPr>
              <w:pStyle w:val="GPSDefinitionTerm"/>
              <w:rPr>
                <w:sz w:val="24"/>
                <w:szCs w:val="24"/>
              </w:rPr>
            </w:pPr>
            <w:r w:rsidRPr="00D27101">
              <w:rPr>
                <w:sz w:val="24"/>
                <w:szCs w:val="24"/>
              </w:rPr>
              <w:t>“Prohibited Acts”</w:t>
            </w:r>
          </w:p>
        </w:tc>
        <w:tc>
          <w:tcPr>
            <w:tcW w:w="7566" w:type="dxa"/>
          </w:tcPr>
          <w:p w14:paraId="1C1A3D2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1C1A3D2C" w14:textId="77777777" w:rsidR="006650CC" w:rsidRPr="00D27101" w:rsidRDefault="00FC652F">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1C1A3D2D" w14:textId="77777777" w:rsidR="006650CC" w:rsidRPr="00D27101" w:rsidRDefault="00FC652F">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1C1A3D2E"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1C1A3D2F"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1C1A3D30" w14:textId="77777777" w:rsidR="006650CC" w:rsidRPr="00D27101" w:rsidRDefault="00FC652F">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1C1A3D31" w14:textId="77777777" w:rsidR="006650CC" w:rsidRPr="00D27101" w:rsidRDefault="00FC652F">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1C1A3D32" w14:textId="77777777" w:rsidR="006650CC" w:rsidRPr="00D27101" w:rsidRDefault="00FC652F">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1C1A3D33"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B33C8B" w:rsidRPr="00D27101" w14:paraId="1C1A3D37" w14:textId="77777777" w:rsidTr="008E1F69">
        <w:tc>
          <w:tcPr>
            <w:tcW w:w="2181" w:type="dxa"/>
          </w:tcPr>
          <w:p w14:paraId="1C1A3D35" w14:textId="77777777" w:rsidR="00B33C8B" w:rsidRPr="00D27101" w:rsidRDefault="00B33C8B">
            <w:pPr>
              <w:pStyle w:val="GPSDefinitionTerm"/>
              <w:rPr>
                <w:sz w:val="24"/>
                <w:szCs w:val="24"/>
              </w:rPr>
            </w:pPr>
            <w:r w:rsidRPr="00D27101">
              <w:rPr>
                <w:sz w:val="24"/>
                <w:szCs w:val="24"/>
              </w:rPr>
              <w:t>“Protective Measures”</w:t>
            </w:r>
          </w:p>
        </w:tc>
        <w:tc>
          <w:tcPr>
            <w:tcW w:w="7566" w:type="dxa"/>
          </w:tcPr>
          <w:p w14:paraId="1C1A3D36" w14:textId="77777777" w:rsidR="00B33C8B" w:rsidRPr="00D27101" w:rsidRDefault="00A50417" w:rsidP="00B33C8B">
            <w:pPr>
              <w:pStyle w:val="GPsDefinition"/>
              <w:numPr>
                <w:ilvl w:val="0"/>
                <w:numId w:val="3"/>
              </w:numPr>
              <w:tabs>
                <w:tab w:val="left" w:pos="-9"/>
              </w:tabs>
              <w:adjustRightInd w:val="0"/>
              <w:rPr>
                <w:sz w:val="24"/>
                <w:szCs w:val="24"/>
              </w:rPr>
            </w:pPr>
            <w:r w:rsidRPr="00A50417">
              <w:rPr>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sidR="000A46E1">
              <w:rPr>
                <w:sz w:val="24"/>
                <w:szCs w:val="24"/>
              </w:rPr>
              <w:t>, if applicable,</w:t>
            </w:r>
            <w:r>
              <w:rPr>
                <w:sz w:val="24"/>
                <w:szCs w:val="24"/>
              </w:rPr>
              <w:t xml:space="preserve"> in the case of the Framework </w:t>
            </w:r>
            <w:r>
              <w:rPr>
                <w:sz w:val="24"/>
                <w:szCs w:val="24"/>
              </w:rPr>
              <w:lastRenderedPageBreak/>
              <w:t>Contract or Call-Off Schedule 9 (Security)</w:t>
            </w:r>
            <w:r w:rsidR="000A46E1">
              <w:rPr>
                <w:sz w:val="24"/>
                <w:szCs w:val="24"/>
              </w:rPr>
              <w:t>, if applicable,</w:t>
            </w:r>
            <w:r>
              <w:rPr>
                <w:sz w:val="24"/>
                <w:szCs w:val="24"/>
              </w:rPr>
              <w:t xml:space="preserve"> in the case of a Call-Off Contract</w:t>
            </w:r>
            <w:r w:rsidRPr="00A50417">
              <w:rPr>
                <w:sz w:val="24"/>
                <w:szCs w:val="24"/>
              </w:rPr>
              <w:t>.</w:t>
            </w:r>
          </w:p>
        </w:tc>
      </w:tr>
      <w:tr w:rsidR="006650CC" w:rsidRPr="00D27101" w14:paraId="1C1A3D3A" w14:textId="77777777" w:rsidTr="008E1F69">
        <w:tc>
          <w:tcPr>
            <w:tcW w:w="2181" w:type="dxa"/>
          </w:tcPr>
          <w:p w14:paraId="1C1A3D38" w14:textId="77777777" w:rsidR="006650CC" w:rsidRPr="00D27101" w:rsidRDefault="00FC652F">
            <w:pPr>
              <w:pStyle w:val="GPSDefinitionTerm"/>
              <w:rPr>
                <w:sz w:val="24"/>
                <w:szCs w:val="24"/>
              </w:rPr>
            </w:pPr>
            <w:r w:rsidRPr="00D27101">
              <w:rPr>
                <w:sz w:val="24"/>
                <w:szCs w:val="24"/>
              </w:rPr>
              <w:lastRenderedPageBreak/>
              <w:t>“Recall”</w:t>
            </w:r>
          </w:p>
        </w:tc>
        <w:tc>
          <w:tcPr>
            <w:tcW w:w="7566" w:type="dxa"/>
          </w:tcPr>
          <w:p w14:paraId="1C1A3D3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6650CC" w:rsidRPr="00D27101" w14:paraId="1C1A3D3D" w14:textId="77777777" w:rsidTr="008E1F69">
        <w:tc>
          <w:tcPr>
            <w:tcW w:w="2181" w:type="dxa"/>
          </w:tcPr>
          <w:p w14:paraId="1C1A3D3B" w14:textId="77777777" w:rsidR="006650CC" w:rsidRPr="00D27101" w:rsidRDefault="00FC652F">
            <w:pPr>
              <w:pStyle w:val="GPSDefinitionTerm"/>
              <w:rPr>
                <w:sz w:val="24"/>
                <w:szCs w:val="24"/>
              </w:rPr>
            </w:pPr>
            <w:r w:rsidRPr="00D27101">
              <w:rPr>
                <w:sz w:val="24"/>
                <w:szCs w:val="24"/>
              </w:rPr>
              <w:t>"Recipient Party"</w:t>
            </w:r>
          </w:p>
        </w:tc>
        <w:tc>
          <w:tcPr>
            <w:tcW w:w="7566" w:type="dxa"/>
          </w:tcPr>
          <w:p w14:paraId="1C1A3D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6650CC" w:rsidRPr="00D27101" w14:paraId="1C1A3D43" w14:textId="77777777" w:rsidTr="008E1F69">
        <w:tc>
          <w:tcPr>
            <w:tcW w:w="2181" w:type="dxa"/>
          </w:tcPr>
          <w:p w14:paraId="1C1A3D3E" w14:textId="77777777" w:rsidR="006650CC" w:rsidRPr="00D27101" w:rsidRDefault="00FC652F">
            <w:pPr>
              <w:pStyle w:val="GPSDefinitionTerm"/>
              <w:rPr>
                <w:sz w:val="24"/>
                <w:szCs w:val="24"/>
              </w:rPr>
            </w:pPr>
            <w:r w:rsidRPr="00D27101">
              <w:rPr>
                <w:sz w:val="24"/>
                <w:szCs w:val="24"/>
              </w:rPr>
              <w:t>"Rectification Plan"</w:t>
            </w:r>
          </w:p>
        </w:tc>
        <w:tc>
          <w:tcPr>
            <w:tcW w:w="7566" w:type="dxa"/>
          </w:tcPr>
          <w:p w14:paraId="1C1A3D3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Supplier’s plan</w:t>
            </w:r>
            <w:r w:rsidR="002A52E5" w:rsidRPr="00D27101">
              <w:rPr>
                <w:sz w:val="24"/>
                <w:szCs w:val="24"/>
              </w:rPr>
              <w:t xml:space="preserve"> (or revised plan)</w:t>
            </w:r>
            <w:r w:rsidRPr="00D27101">
              <w:rPr>
                <w:sz w:val="24"/>
                <w:szCs w:val="24"/>
              </w:rPr>
              <w:t xml:space="preserve"> to rectify it’s breach </w:t>
            </w:r>
            <w:r w:rsidR="00B6763B" w:rsidRPr="00D27101">
              <w:rPr>
                <w:sz w:val="24"/>
                <w:szCs w:val="24"/>
              </w:rPr>
              <w:t>using the template in Joint Schedule 10 (Rectification Plan Template)</w:t>
            </w:r>
            <w:r w:rsidRPr="00D27101">
              <w:rPr>
                <w:sz w:val="24"/>
                <w:szCs w:val="24"/>
              </w:rPr>
              <w:t>which shall include:</w:t>
            </w:r>
          </w:p>
          <w:p w14:paraId="1C1A3D4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1C1A3D41"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1C1A3D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50CC" w:rsidRPr="00D27101" w14:paraId="1C1A3D46" w14:textId="77777777" w:rsidTr="008E1F69">
        <w:tc>
          <w:tcPr>
            <w:tcW w:w="2181" w:type="dxa"/>
          </w:tcPr>
          <w:p w14:paraId="1C1A3D44" w14:textId="77777777" w:rsidR="006650CC" w:rsidRPr="00D27101" w:rsidRDefault="00FC652F">
            <w:pPr>
              <w:pStyle w:val="GPSDefinitionTerm"/>
              <w:rPr>
                <w:sz w:val="24"/>
                <w:szCs w:val="24"/>
              </w:rPr>
            </w:pPr>
            <w:r w:rsidRPr="00D27101">
              <w:rPr>
                <w:sz w:val="24"/>
                <w:szCs w:val="24"/>
              </w:rPr>
              <w:t>"Rectification Plan Process"</w:t>
            </w:r>
          </w:p>
        </w:tc>
        <w:tc>
          <w:tcPr>
            <w:tcW w:w="7566" w:type="dxa"/>
          </w:tcPr>
          <w:p w14:paraId="1C1A3D4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process set out in Clause 10.4.3</w:t>
            </w:r>
            <w:r w:rsidR="008D4BF1" w:rsidRPr="00D27101">
              <w:rPr>
                <w:sz w:val="24"/>
                <w:szCs w:val="24"/>
              </w:rPr>
              <w:t xml:space="preserve"> to 10.4.5</w:t>
            </w:r>
            <w:r w:rsidRPr="00D27101">
              <w:rPr>
                <w:sz w:val="24"/>
                <w:szCs w:val="24"/>
              </w:rPr>
              <w:t xml:space="preserve"> (Rectification Plan Process); </w:t>
            </w:r>
          </w:p>
        </w:tc>
      </w:tr>
      <w:tr w:rsidR="006650CC" w:rsidRPr="00D27101" w14:paraId="1C1A3D49" w14:textId="77777777" w:rsidTr="008E1F69">
        <w:tc>
          <w:tcPr>
            <w:tcW w:w="2181" w:type="dxa"/>
          </w:tcPr>
          <w:p w14:paraId="1C1A3D47" w14:textId="77777777" w:rsidR="006650CC" w:rsidRPr="00D27101" w:rsidRDefault="00FC652F">
            <w:pPr>
              <w:pStyle w:val="GPSDefinitionTerm"/>
              <w:rPr>
                <w:sz w:val="24"/>
                <w:szCs w:val="24"/>
              </w:rPr>
            </w:pPr>
            <w:r w:rsidRPr="00D27101">
              <w:rPr>
                <w:sz w:val="24"/>
                <w:szCs w:val="24"/>
              </w:rPr>
              <w:t>"Regulations"</w:t>
            </w:r>
          </w:p>
        </w:tc>
        <w:tc>
          <w:tcPr>
            <w:tcW w:w="7566" w:type="dxa"/>
          </w:tcPr>
          <w:p w14:paraId="1C1A3D48"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sidR="00A028FF">
              <w:rPr>
                <w:sz w:val="24"/>
                <w:szCs w:val="24"/>
              </w:rPr>
              <w:t>2015 (as the context requires);</w:t>
            </w:r>
          </w:p>
        </w:tc>
      </w:tr>
      <w:tr w:rsidR="006650CC" w:rsidRPr="00D27101" w14:paraId="1C1A3D4E" w14:textId="77777777" w:rsidTr="008E1F69">
        <w:tc>
          <w:tcPr>
            <w:tcW w:w="2181" w:type="dxa"/>
          </w:tcPr>
          <w:p w14:paraId="1C1A3D4A" w14:textId="77777777" w:rsidR="006650CC" w:rsidRPr="00D27101" w:rsidRDefault="00FC652F">
            <w:pPr>
              <w:pStyle w:val="GPSDefinitionTerm"/>
              <w:rPr>
                <w:sz w:val="24"/>
                <w:szCs w:val="24"/>
              </w:rPr>
            </w:pPr>
            <w:r w:rsidRPr="00D27101">
              <w:rPr>
                <w:sz w:val="24"/>
                <w:szCs w:val="24"/>
              </w:rPr>
              <w:t>"Reimbursable Expenses"</w:t>
            </w:r>
          </w:p>
        </w:tc>
        <w:tc>
          <w:tcPr>
            <w:tcW w:w="7566" w:type="dxa"/>
          </w:tcPr>
          <w:p w14:paraId="1C1A3D4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C1A3D4C" w14:textId="77777777" w:rsidR="006650CC" w:rsidRPr="00D27101" w:rsidRDefault="00FC652F" w:rsidP="00176862">
            <w:pPr>
              <w:pStyle w:val="GPSDefinitionL2"/>
              <w:numPr>
                <w:ilvl w:val="1"/>
                <w:numId w:val="3"/>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C1A3D4D" w14:textId="77777777" w:rsidR="006650CC" w:rsidRPr="00D27101" w:rsidRDefault="00FC652F" w:rsidP="0017686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6650CC" w:rsidRPr="00D27101" w14:paraId="1C1A3D51" w14:textId="77777777" w:rsidTr="008E1F69">
        <w:tc>
          <w:tcPr>
            <w:tcW w:w="2181" w:type="dxa"/>
          </w:tcPr>
          <w:p w14:paraId="1C1A3D4F" w14:textId="77777777" w:rsidR="006650CC" w:rsidRPr="00D27101" w:rsidRDefault="00FC652F">
            <w:pPr>
              <w:pStyle w:val="GPSDefinitionTerm"/>
              <w:rPr>
                <w:sz w:val="24"/>
                <w:szCs w:val="24"/>
              </w:rPr>
            </w:pPr>
            <w:r w:rsidRPr="00D27101">
              <w:rPr>
                <w:sz w:val="24"/>
                <w:szCs w:val="24"/>
              </w:rPr>
              <w:t>"Relevant Authority"</w:t>
            </w:r>
          </w:p>
        </w:tc>
        <w:tc>
          <w:tcPr>
            <w:tcW w:w="7566" w:type="dxa"/>
          </w:tcPr>
          <w:p w14:paraId="1C1A3D5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6650CC" w:rsidRPr="00D27101" w14:paraId="1C1A3D56" w14:textId="77777777" w:rsidTr="008E1F69">
        <w:tc>
          <w:tcPr>
            <w:tcW w:w="2181" w:type="dxa"/>
          </w:tcPr>
          <w:p w14:paraId="1C1A3D52" w14:textId="77777777" w:rsidR="006650CC" w:rsidRPr="00D27101" w:rsidRDefault="00FC652F">
            <w:pPr>
              <w:pStyle w:val="GPSDefinitionTerm"/>
              <w:rPr>
                <w:sz w:val="24"/>
                <w:szCs w:val="24"/>
              </w:rPr>
            </w:pPr>
            <w:r w:rsidRPr="00D27101">
              <w:rPr>
                <w:sz w:val="24"/>
                <w:szCs w:val="24"/>
              </w:rPr>
              <w:t>"Relevant Authority's Confidential Information"</w:t>
            </w:r>
          </w:p>
        </w:tc>
        <w:tc>
          <w:tcPr>
            <w:tcW w:w="7566" w:type="dxa"/>
          </w:tcPr>
          <w:p w14:paraId="1C1A3D53"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C1A3D5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be considered confidential which comes (or has come) </w:t>
            </w:r>
            <w:r w:rsidRPr="00D27101">
              <w:rPr>
                <w:sz w:val="24"/>
                <w:szCs w:val="24"/>
              </w:rPr>
              <w:lastRenderedPageBreak/>
              <w:t>to the Relevant Authority’s attention or into the Relevant Authority’s possession in connection with a Contract; and</w:t>
            </w:r>
          </w:p>
          <w:p w14:paraId="1C1A3D5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information derived from any of the above;</w:t>
            </w:r>
          </w:p>
        </w:tc>
      </w:tr>
      <w:tr w:rsidR="006650CC" w:rsidRPr="00D27101" w14:paraId="1C1A3D59" w14:textId="77777777" w:rsidTr="008E1F69">
        <w:tc>
          <w:tcPr>
            <w:tcW w:w="2181" w:type="dxa"/>
          </w:tcPr>
          <w:p w14:paraId="1C1A3D57" w14:textId="77777777" w:rsidR="006650CC" w:rsidRPr="00D27101" w:rsidRDefault="00FC652F">
            <w:pPr>
              <w:pStyle w:val="GPSDefinitionTerm"/>
              <w:rPr>
                <w:sz w:val="24"/>
                <w:szCs w:val="24"/>
              </w:rPr>
            </w:pPr>
            <w:r w:rsidRPr="00D27101">
              <w:rPr>
                <w:sz w:val="24"/>
                <w:szCs w:val="24"/>
              </w:rPr>
              <w:lastRenderedPageBreak/>
              <w:t>"Relevant   Requirements"</w:t>
            </w:r>
          </w:p>
        </w:tc>
        <w:tc>
          <w:tcPr>
            <w:tcW w:w="7566" w:type="dxa"/>
          </w:tcPr>
          <w:p w14:paraId="1C1A3D58"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6650CC" w:rsidRPr="00D27101" w14:paraId="1C1A3D5C" w14:textId="77777777" w:rsidTr="008E1F69">
        <w:tc>
          <w:tcPr>
            <w:tcW w:w="2181" w:type="dxa"/>
          </w:tcPr>
          <w:p w14:paraId="1C1A3D5A" w14:textId="77777777" w:rsidR="006650CC" w:rsidRPr="00D27101" w:rsidRDefault="00FC652F">
            <w:pPr>
              <w:pStyle w:val="GPSDefinitionTerm"/>
              <w:keepNext/>
              <w:rPr>
                <w:sz w:val="24"/>
                <w:szCs w:val="24"/>
              </w:rPr>
            </w:pPr>
            <w:r w:rsidRPr="00D27101">
              <w:rPr>
                <w:sz w:val="24"/>
                <w:szCs w:val="24"/>
              </w:rPr>
              <w:t>"Relevant Tax Authority"</w:t>
            </w:r>
          </w:p>
        </w:tc>
        <w:tc>
          <w:tcPr>
            <w:tcW w:w="7566" w:type="dxa"/>
          </w:tcPr>
          <w:p w14:paraId="1C1A3D5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6650CC" w:rsidRPr="00D27101" w14:paraId="1C1A3D5F" w14:textId="77777777" w:rsidTr="008E1F69">
        <w:tc>
          <w:tcPr>
            <w:tcW w:w="2181" w:type="dxa"/>
          </w:tcPr>
          <w:p w14:paraId="1C1A3D5D" w14:textId="77777777" w:rsidR="006650CC" w:rsidRPr="00D27101" w:rsidRDefault="00FC652F">
            <w:pPr>
              <w:pStyle w:val="GPSDefinitionTerm"/>
              <w:rPr>
                <w:sz w:val="24"/>
                <w:szCs w:val="24"/>
              </w:rPr>
            </w:pPr>
            <w:r w:rsidRPr="00D27101">
              <w:rPr>
                <w:sz w:val="24"/>
                <w:szCs w:val="24"/>
              </w:rPr>
              <w:t>"Reminder Notice"</w:t>
            </w:r>
          </w:p>
        </w:tc>
        <w:tc>
          <w:tcPr>
            <w:tcW w:w="7566" w:type="dxa"/>
          </w:tcPr>
          <w:p w14:paraId="1C1A3D5E" w14:textId="77777777" w:rsidR="006650CC" w:rsidRPr="00D27101" w:rsidRDefault="00FC652F">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6650CC" w:rsidRPr="00D27101" w14:paraId="1C1A3D62" w14:textId="77777777" w:rsidTr="008E1F69">
        <w:tc>
          <w:tcPr>
            <w:tcW w:w="2181" w:type="dxa"/>
          </w:tcPr>
          <w:p w14:paraId="1C1A3D60" w14:textId="77777777" w:rsidR="006650CC" w:rsidRPr="00D27101" w:rsidRDefault="00FC652F">
            <w:pPr>
              <w:pStyle w:val="GPSDefinitionTerm"/>
              <w:rPr>
                <w:sz w:val="24"/>
                <w:szCs w:val="24"/>
              </w:rPr>
            </w:pPr>
            <w:r w:rsidRPr="00D27101">
              <w:rPr>
                <w:sz w:val="24"/>
                <w:szCs w:val="24"/>
              </w:rPr>
              <w:t>"Replacement Deliverables"</w:t>
            </w:r>
          </w:p>
        </w:tc>
        <w:tc>
          <w:tcPr>
            <w:tcW w:w="7566" w:type="dxa"/>
          </w:tcPr>
          <w:p w14:paraId="1C1A3D61" w14:textId="77777777" w:rsidR="006650CC" w:rsidRPr="00D27101" w:rsidRDefault="00FC652F">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50CC" w:rsidRPr="00D27101" w14:paraId="1C1A3D65" w14:textId="77777777" w:rsidTr="008E1F69">
        <w:tc>
          <w:tcPr>
            <w:tcW w:w="2181" w:type="dxa"/>
          </w:tcPr>
          <w:p w14:paraId="1C1A3D63" w14:textId="77777777" w:rsidR="006650CC" w:rsidRPr="00D27101" w:rsidRDefault="00FC652F">
            <w:pPr>
              <w:pStyle w:val="GPSDefinitionTerm"/>
              <w:keepNext/>
              <w:rPr>
                <w:sz w:val="24"/>
                <w:szCs w:val="24"/>
              </w:rPr>
            </w:pPr>
            <w:r w:rsidRPr="00D27101">
              <w:rPr>
                <w:sz w:val="24"/>
                <w:szCs w:val="24"/>
              </w:rPr>
              <w:t>"Replacement Subcontractor"</w:t>
            </w:r>
          </w:p>
        </w:tc>
        <w:tc>
          <w:tcPr>
            <w:tcW w:w="7566" w:type="dxa"/>
          </w:tcPr>
          <w:p w14:paraId="1C1A3D6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6650CC" w:rsidRPr="00D27101" w14:paraId="1C1A3D68" w14:textId="77777777" w:rsidTr="008E1F69">
        <w:tc>
          <w:tcPr>
            <w:tcW w:w="2181" w:type="dxa"/>
          </w:tcPr>
          <w:p w14:paraId="1C1A3D66" w14:textId="77777777" w:rsidR="006650CC" w:rsidRPr="00D27101" w:rsidRDefault="00FC652F">
            <w:pPr>
              <w:pStyle w:val="GPSDefinitionTerm"/>
              <w:rPr>
                <w:sz w:val="24"/>
                <w:szCs w:val="24"/>
              </w:rPr>
            </w:pPr>
            <w:r w:rsidRPr="00D27101">
              <w:rPr>
                <w:sz w:val="24"/>
                <w:szCs w:val="24"/>
              </w:rPr>
              <w:t>"Replacement Supplier"</w:t>
            </w:r>
          </w:p>
        </w:tc>
        <w:tc>
          <w:tcPr>
            <w:tcW w:w="7566" w:type="dxa"/>
          </w:tcPr>
          <w:p w14:paraId="1C1A3D6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6650CC" w:rsidRPr="00D27101" w14:paraId="1C1A3D6B" w14:textId="77777777" w:rsidTr="008E1F69">
        <w:tc>
          <w:tcPr>
            <w:tcW w:w="2181" w:type="dxa"/>
          </w:tcPr>
          <w:p w14:paraId="1C1A3D69" w14:textId="77777777" w:rsidR="006650CC" w:rsidRPr="00D27101" w:rsidRDefault="00964D1E">
            <w:pPr>
              <w:pStyle w:val="GPSDefinitionTerm"/>
              <w:rPr>
                <w:sz w:val="24"/>
                <w:szCs w:val="24"/>
              </w:rPr>
            </w:pPr>
            <w:r>
              <w:rPr>
                <w:sz w:val="24"/>
                <w:szCs w:val="24"/>
              </w:rPr>
              <w:t>"Request F</w:t>
            </w:r>
            <w:r w:rsidR="00FC652F" w:rsidRPr="00D27101">
              <w:rPr>
                <w:sz w:val="24"/>
                <w:szCs w:val="24"/>
              </w:rPr>
              <w:t>or Information"</w:t>
            </w:r>
          </w:p>
        </w:tc>
        <w:tc>
          <w:tcPr>
            <w:tcW w:w="7566" w:type="dxa"/>
          </w:tcPr>
          <w:p w14:paraId="1C1A3D6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6650CC" w:rsidRPr="00D27101" w14:paraId="1C1A3D6E" w14:textId="77777777" w:rsidTr="008E1F69">
        <w:tc>
          <w:tcPr>
            <w:tcW w:w="2181" w:type="dxa"/>
          </w:tcPr>
          <w:p w14:paraId="1C1A3D6C" w14:textId="77777777" w:rsidR="006650CC" w:rsidRPr="00D27101" w:rsidRDefault="00FC652F">
            <w:pPr>
              <w:pStyle w:val="GPSDefinitionTerm"/>
              <w:rPr>
                <w:sz w:val="24"/>
                <w:szCs w:val="24"/>
              </w:rPr>
            </w:pPr>
            <w:r w:rsidRPr="00D27101">
              <w:rPr>
                <w:sz w:val="24"/>
                <w:szCs w:val="24"/>
              </w:rPr>
              <w:t>"Required Insurances"</w:t>
            </w:r>
          </w:p>
        </w:tc>
        <w:tc>
          <w:tcPr>
            <w:tcW w:w="7566" w:type="dxa"/>
          </w:tcPr>
          <w:p w14:paraId="1C1A3D6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6650CC" w:rsidRPr="00D27101" w14:paraId="1C1A3D71" w14:textId="77777777" w:rsidTr="008E1F69">
        <w:tc>
          <w:tcPr>
            <w:tcW w:w="2181" w:type="dxa"/>
          </w:tcPr>
          <w:p w14:paraId="1C1A3D6F" w14:textId="77777777" w:rsidR="006650CC" w:rsidRPr="00D27101" w:rsidRDefault="00FC652F">
            <w:pPr>
              <w:pStyle w:val="GPSDefinitionTerm"/>
              <w:rPr>
                <w:sz w:val="24"/>
                <w:szCs w:val="24"/>
              </w:rPr>
            </w:pPr>
            <w:r w:rsidRPr="00D27101">
              <w:rPr>
                <w:sz w:val="24"/>
                <w:szCs w:val="24"/>
              </w:rPr>
              <w:t>"Satisfaction Certificate"</w:t>
            </w:r>
          </w:p>
        </w:tc>
        <w:tc>
          <w:tcPr>
            <w:tcW w:w="7566" w:type="dxa"/>
          </w:tcPr>
          <w:p w14:paraId="1C1A3D70"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certificate (materially in the form of the document contained in of Part B of Call-Off Schedule 13 (</w:t>
            </w:r>
            <w:r w:rsidR="00D90C31">
              <w:rPr>
                <w:sz w:val="24"/>
                <w:szCs w:val="24"/>
              </w:rPr>
              <w:t>Implement</w:t>
            </w:r>
            <w:r w:rsidRPr="00D27101">
              <w:rPr>
                <w:sz w:val="24"/>
                <w:szCs w:val="24"/>
              </w:rPr>
              <w:t>ation Plan and Testing) or as agreed by the Parties where Call-Off Schedule 13 is not used in this Contract) granted by the Buyer when the Supplier has met all of the requirements of an Order, Achieved a Milestone or a Test;</w:t>
            </w:r>
          </w:p>
        </w:tc>
      </w:tr>
      <w:tr w:rsidR="006650CC" w:rsidRPr="00D27101" w14:paraId="1C1A3D74" w14:textId="77777777" w:rsidTr="008E1F69">
        <w:tc>
          <w:tcPr>
            <w:tcW w:w="2181" w:type="dxa"/>
          </w:tcPr>
          <w:p w14:paraId="1C1A3D72" w14:textId="77777777" w:rsidR="006650CC" w:rsidRPr="00D27101" w:rsidRDefault="00FC652F">
            <w:pPr>
              <w:pStyle w:val="GPSDefinitionTerm"/>
              <w:rPr>
                <w:sz w:val="24"/>
                <w:szCs w:val="24"/>
              </w:rPr>
            </w:pPr>
            <w:r w:rsidRPr="00D27101">
              <w:rPr>
                <w:sz w:val="24"/>
                <w:szCs w:val="24"/>
              </w:rPr>
              <w:t>“Schedules"</w:t>
            </w:r>
          </w:p>
        </w:tc>
        <w:tc>
          <w:tcPr>
            <w:tcW w:w="7566" w:type="dxa"/>
          </w:tcPr>
          <w:p w14:paraId="1C1A3D7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attachment to a Framework</w:t>
            </w:r>
            <w:r w:rsidR="0062251C">
              <w:rPr>
                <w:sz w:val="24"/>
                <w:szCs w:val="24"/>
              </w:rPr>
              <w:t xml:space="preserve"> Contract</w:t>
            </w:r>
            <w:r w:rsidRPr="00D27101">
              <w:rPr>
                <w:sz w:val="24"/>
                <w:szCs w:val="24"/>
              </w:rPr>
              <w:t xml:space="preserve"> or Call-Off Contract which contains important information specific to each aspect of buying and selling;</w:t>
            </w:r>
          </w:p>
        </w:tc>
      </w:tr>
      <w:tr w:rsidR="006650CC" w:rsidRPr="00D27101" w14:paraId="1C1A3D77" w14:textId="77777777" w:rsidTr="008E1F69">
        <w:tc>
          <w:tcPr>
            <w:tcW w:w="2181" w:type="dxa"/>
          </w:tcPr>
          <w:p w14:paraId="1C1A3D75" w14:textId="77777777" w:rsidR="006650CC" w:rsidRPr="00D27101" w:rsidRDefault="00FC652F">
            <w:pPr>
              <w:pStyle w:val="GPSDefinitionTerm"/>
              <w:rPr>
                <w:sz w:val="24"/>
                <w:szCs w:val="24"/>
              </w:rPr>
            </w:pPr>
            <w:r w:rsidRPr="00D27101">
              <w:rPr>
                <w:sz w:val="24"/>
                <w:szCs w:val="24"/>
              </w:rPr>
              <w:t>"Security Management Plan"</w:t>
            </w:r>
          </w:p>
        </w:tc>
        <w:tc>
          <w:tcPr>
            <w:tcW w:w="7566" w:type="dxa"/>
          </w:tcPr>
          <w:p w14:paraId="1C1A3D7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6650CC" w:rsidRPr="00D27101" w14:paraId="1C1A3D7A" w14:textId="77777777" w:rsidTr="008E1F69">
        <w:tc>
          <w:tcPr>
            <w:tcW w:w="2181" w:type="dxa"/>
          </w:tcPr>
          <w:p w14:paraId="1C1A3D78" w14:textId="77777777" w:rsidR="006650CC" w:rsidRPr="00D27101" w:rsidRDefault="00FC652F">
            <w:pPr>
              <w:pStyle w:val="GPSDefinitionTerm"/>
              <w:rPr>
                <w:sz w:val="24"/>
                <w:szCs w:val="24"/>
              </w:rPr>
            </w:pPr>
            <w:r w:rsidRPr="00D27101">
              <w:rPr>
                <w:sz w:val="24"/>
                <w:szCs w:val="24"/>
              </w:rPr>
              <w:t>"Security Policy"</w:t>
            </w:r>
          </w:p>
        </w:tc>
        <w:tc>
          <w:tcPr>
            <w:tcW w:w="7566" w:type="dxa"/>
          </w:tcPr>
          <w:p w14:paraId="1C1A3D7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6650CC" w:rsidRPr="00D27101" w14:paraId="1C1A3D7D" w14:textId="77777777" w:rsidTr="008E1F69">
        <w:tc>
          <w:tcPr>
            <w:tcW w:w="2181" w:type="dxa"/>
          </w:tcPr>
          <w:p w14:paraId="1C1A3D7B" w14:textId="77777777" w:rsidR="006650CC" w:rsidRPr="00D27101" w:rsidRDefault="00FC652F">
            <w:pPr>
              <w:pStyle w:val="GPSDefinitionTerm"/>
              <w:rPr>
                <w:sz w:val="24"/>
                <w:szCs w:val="24"/>
              </w:rPr>
            </w:pPr>
            <w:r w:rsidRPr="00D27101">
              <w:rPr>
                <w:sz w:val="24"/>
                <w:szCs w:val="24"/>
              </w:rPr>
              <w:lastRenderedPageBreak/>
              <w:t>"Self Audit Certificate"</w:t>
            </w:r>
          </w:p>
        </w:tc>
        <w:tc>
          <w:tcPr>
            <w:tcW w:w="7566" w:type="dxa"/>
          </w:tcPr>
          <w:p w14:paraId="1C1A3D7C" w14:textId="77777777" w:rsidR="006650CC" w:rsidRPr="00D27101" w:rsidRDefault="00FC652F" w:rsidP="00DF39AF">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sidR="00DF39AF">
              <w:rPr>
                <w:sz w:val="24"/>
                <w:szCs w:val="24"/>
              </w:rPr>
              <w:t>dule 8 (Self Audit Certificate);</w:t>
            </w:r>
          </w:p>
        </w:tc>
      </w:tr>
      <w:tr w:rsidR="006650CC" w:rsidRPr="00D27101" w14:paraId="1C1A3D80" w14:textId="77777777" w:rsidTr="008E1F69">
        <w:tc>
          <w:tcPr>
            <w:tcW w:w="2181" w:type="dxa"/>
          </w:tcPr>
          <w:p w14:paraId="1C1A3D7E" w14:textId="77777777" w:rsidR="006650CC" w:rsidRPr="00D27101" w:rsidRDefault="00FC652F">
            <w:pPr>
              <w:pStyle w:val="GPSDefinitionTerm"/>
              <w:rPr>
                <w:sz w:val="24"/>
                <w:szCs w:val="24"/>
              </w:rPr>
            </w:pPr>
            <w:r w:rsidRPr="00D27101">
              <w:rPr>
                <w:sz w:val="24"/>
                <w:szCs w:val="24"/>
              </w:rPr>
              <w:t>"Serious Fraud Office"</w:t>
            </w:r>
          </w:p>
        </w:tc>
        <w:tc>
          <w:tcPr>
            <w:tcW w:w="7566" w:type="dxa"/>
          </w:tcPr>
          <w:p w14:paraId="1C1A3D7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D4BF1" w:rsidRPr="00D27101" w14:paraId="1C1A3D83" w14:textId="77777777" w:rsidTr="008E1F69">
        <w:tc>
          <w:tcPr>
            <w:tcW w:w="2181" w:type="dxa"/>
          </w:tcPr>
          <w:p w14:paraId="1C1A3D81" w14:textId="77777777" w:rsidR="008D4BF1" w:rsidRPr="00D27101" w:rsidRDefault="008D4BF1">
            <w:pPr>
              <w:pStyle w:val="GPSDefinitionTerm"/>
              <w:rPr>
                <w:sz w:val="24"/>
                <w:szCs w:val="24"/>
              </w:rPr>
            </w:pPr>
            <w:r w:rsidRPr="00D27101">
              <w:rPr>
                <w:sz w:val="24"/>
                <w:szCs w:val="24"/>
              </w:rPr>
              <w:t>“Service Levels”</w:t>
            </w:r>
          </w:p>
        </w:tc>
        <w:tc>
          <w:tcPr>
            <w:tcW w:w="7566" w:type="dxa"/>
          </w:tcPr>
          <w:p w14:paraId="1C1A3D82" w14:textId="77777777" w:rsidR="008D4BF1" w:rsidRPr="00D27101" w:rsidRDefault="00050FC5" w:rsidP="00050FC5">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6650CC" w:rsidRPr="00D27101" w14:paraId="1C1A3D86" w14:textId="77777777" w:rsidTr="008E1F69">
        <w:tc>
          <w:tcPr>
            <w:tcW w:w="2181" w:type="dxa"/>
          </w:tcPr>
          <w:p w14:paraId="1C1A3D84" w14:textId="77777777" w:rsidR="006650CC" w:rsidRPr="00D27101" w:rsidRDefault="00FC652F">
            <w:pPr>
              <w:pStyle w:val="GPSDefinitionTerm"/>
              <w:rPr>
                <w:sz w:val="24"/>
                <w:szCs w:val="24"/>
              </w:rPr>
            </w:pPr>
            <w:r w:rsidRPr="00D27101">
              <w:rPr>
                <w:sz w:val="24"/>
                <w:szCs w:val="24"/>
              </w:rPr>
              <w:t>"Service Period"</w:t>
            </w:r>
          </w:p>
        </w:tc>
        <w:tc>
          <w:tcPr>
            <w:tcW w:w="7566" w:type="dxa"/>
          </w:tcPr>
          <w:p w14:paraId="1C1A3D8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6650CC" w:rsidRPr="00D27101" w14:paraId="1C1A3D89" w14:textId="77777777" w:rsidTr="008E1F69">
        <w:tc>
          <w:tcPr>
            <w:tcW w:w="2181" w:type="dxa"/>
          </w:tcPr>
          <w:p w14:paraId="1C1A3D87" w14:textId="77777777" w:rsidR="006650CC" w:rsidRPr="00D27101" w:rsidRDefault="00FC652F">
            <w:pPr>
              <w:pStyle w:val="GPSDefinitionTerm"/>
              <w:keepNext/>
              <w:rPr>
                <w:sz w:val="24"/>
                <w:szCs w:val="24"/>
              </w:rPr>
            </w:pPr>
            <w:r w:rsidRPr="00D27101">
              <w:rPr>
                <w:sz w:val="24"/>
                <w:szCs w:val="24"/>
              </w:rPr>
              <w:t>"Services"</w:t>
            </w:r>
          </w:p>
        </w:tc>
        <w:tc>
          <w:tcPr>
            <w:tcW w:w="7566" w:type="dxa"/>
          </w:tcPr>
          <w:p w14:paraId="1C1A3D8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6650CC" w:rsidRPr="00D27101" w14:paraId="1C1A3D8C" w14:textId="77777777" w:rsidTr="008E1F69">
        <w:tc>
          <w:tcPr>
            <w:tcW w:w="2181" w:type="dxa"/>
          </w:tcPr>
          <w:p w14:paraId="1C1A3D8A" w14:textId="77777777" w:rsidR="006650CC" w:rsidRPr="00D27101" w:rsidRDefault="00FC652F">
            <w:pPr>
              <w:pStyle w:val="GPSDefinitionTerm"/>
              <w:keepNext/>
              <w:rPr>
                <w:sz w:val="24"/>
                <w:szCs w:val="24"/>
              </w:rPr>
            </w:pPr>
            <w:r w:rsidRPr="00D27101">
              <w:rPr>
                <w:sz w:val="24"/>
                <w:szCs w:val="24"/>
              </w:rPr>
              <w:t>"Service Transfer"</w:t>
            </w:r>
          </w:p>
        </w:tc>
        <w:tc>
          <w:tcPr>
            <w:tcW w:w="7566" w:type="dxa"/>
          </w:tcPr>
          <w:p w14:paraId="1C1A3D8B" w14:textId="77777777" w:rsidR="006650CC" w:rsidRPr="00D27101" w:rsidRDefault="00FC652F">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6650CC" w:rsidRPr="00D27101" w14:paraId="1C1A3D8F" w14:textId="77777777" w:rsidTr="008E1F69">
        <w:tc>
          <w:tcPr>
            <w:tcW w:w="2181" w:type="dxa"/>
          </w:tcPr>
          <w:p w14:paraId="1C1A3D8D" w14:textId="77777777" w:rsidR="006650CC" w:rsidRPr="00D27101" w:rsidRDefault="00FC652F">
            <w:pPr>
              <w:pStyle w:val="GPSDefinitionTerm"/>
              <w:rPr>
                <w:sz w:val="24"/>
                <w:szCs w:val="24"/>
                <w:highlight w:val="green"/>
              </w:rPr>
            </w:pPr>
            <w:r w:rsidRPr="00D27101">
              <w:rPr>
                <w:sz w:val="24"/>
                <w:szCs w:val="24"/>
              </w:rPr>
              <w:t>"Service Transfer Date"</w:t>
            </w:r>
          </w:p>
        </w:tc>
        <w:tc>
          <w:tcPr>
            <w:tcW w:w="7566" w:type="dxa"/>
          </w:tcPr>
          <w:p w14:paraId="1C1A3D8E" w14:textId="77777777" w:rsidR="006650CC" w:rsidRPr="00D27101" w:rsidRDefault="00FC652F">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6650CC" w:rsidRPr="00D27101" w14:paraId="1C1A3D94" w14:textId="77777777" w:rsidTr="008E1F69">
        <w:tc>
          <w:tcPr>
            <w:tcW w:w="2181" w:type="dxa"/>
          </w:tcPr>
          <w:p w14:paraId="1C1A3D90" w14:textId="77777777" w:rsidR="006650CC" w:rsidRPr="00D27101" w:rsidRDefault="00FC652F">
            <w:pPr>
              <w:pStyle w:val="GPSDefinitionTerm"/>
              <w:rPr>
                <w:sz w:val="24"/>
                <w:szCs w:val="24"/>
              </w:rPr>
            </w:pPr>
            <w:r w:rsidRPr="00D27101">
              <w:rPr>
                <w:sz w:val="24"/>
                <w:szCs w:val="24"/>
              </w:rPr>
              <w:t>"Sites"</w:t>
            </w:r>
          </w:p>
        </w:tc>
        <w:tc>
          <w:tcPr>
            <w:tcW w:w="7566" w:type="dxa"/>
          </w:tcPr>
          <w:p w14:paraId="1C1A3D9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1C1A3D92"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1C1A3D93"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72761F" w:rsidRPr="00D27101" w14:paraId="1C1A3D97" w14:textId="77777777" w:rsidTr="008E1F69">
        <w:trPr>
          <w:trHeight w:val="945"/>
        </w:trPr>
        <w:tc>
          <w:tcPr>
            <w:tcW w:w="2181" w:type="dxa"/>
          </w:tcPr>
          <w:p w14:paraId="1C1A3D95" w14:textId="77777777" w:rsidR="0072761F" w:rsidRPr="00D27101" w:rsidRDefault="0072761F">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C1A3D96" w14:textId="77777777" w:rsidR="0072761F" w:rsidRPr="00D27101" w:rsidRDefault="0072761F">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6650CC" w:rsidRPr="00D27101" w14:paraId="1C1A3D9A" w14:textId="77777777" w:rsidTr="008E1F69">
        <w:trPr>
          <w:trHeight w:val="945"/>
        </w:trPr>
        <w:tc>
          <w:tcPr>
            <w:tcW w:w="2181" w:type="dxa"/>
          </w:tcPr>
          <w:p w14:paraId="1C1A3D98" w14:textId="77777777" w:rsidR="006650CC" w:rsidRPr="00D27101" w:rsidRDefault="00FC652F">
            <w:pPr>
              <w:pStyle w:val="GPSDefinitionTerm"/>
              <w:rPr>
                <w:sz w:val="24"/>
                <w:szCs w:val="24"/>
              </w:rPr>
            </w:pPr>
            <w:r w:rsidRPr="00D27101">
              <w:rPr>
                <w:sz w:val="24"/>
                <w:szCs w:val="24"/>
              </w:rPr>
              <w:t>"Special Terms"</w:t>
            </w:r>
          </w:p>
        </w:tc>
        <w:tc>
          <w:tcPr>
            <w:tcW w:w="7566" w:type="dxa"/>
          </w:tcPr>
          <w:p w14:paraId="1C1A3D9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6650CC" w:rsidRPr="00D27101" w14:paraId="1C1A3D9D" w14:textId="77777777" w:rsidTr="008E1F69">
        <w:trPr>
          <w:trHeight w:val="945"/>
        </w:trPr>
        <w:tc>
          <w:tcPr>
            <w:tcW w:w="2181" w:type="dxa"/>
          </w:tcPr>
          <w:p w14:paraId="1C1A3D9B" w14:textId="77777777" w:rsidR="006650CC" w:rsidRPr="00D27101" w:rsidRDefault="00FC652F">
            <w:pPr>
              <w:pStyle w:val="GPSDefinitionTerm"/>
              <w:rPr>
                <w:sz w:val="24"/>
                <w:szCs w:val="24"/>
              </w:rPr>
            </w:pPr>
            <w:r w:rsidRPr="00D27101">
              <w:rPr>
                <w:sz w:val="24"/>
                <w:szCs w:val="24"/>
              </w:rPr>
              <w:t>"Specific Change in Law"</w:t>
            </w:r>
          </w:p>
        </w:tc>
        <w:tc>
          <w:tcPr>
            <w:tcW w:w="7566" w:type="dxa"/>
          </w:tcPr>
          <w:p w14:paraId="1C1A3D9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50CC" w:rsidRPr="00D27101" w14:paraId="1C1A3DA0" w14:textId="77777777" w:rsidTr="008E1F69">
        <w:trPr>
          <w:trHeight w:val="945"/>
        </w:trPr>
        <w:tc>
          <w:tcPr>
            <w:tcW w:w="2181" w:type="dxa"/>
          </w:tcPr>
          <w:p w14:paraId="1C1A3D9E" w14:textId="77777777" w:rsidR="006650CC" w:rsidRPr="00D27101" w:rsidRDefault="00FC652F">
            <w:pPr>
              <w:pStyle w:val="GPSDefinitionTerm"/>
              <w:rPr>
                <w:sz w:val="24"/>
                <w:szCs w:val="24"/>
              </w:rPr>
            </w:pPr>
            <w:r w:rsidRPr="00D27101">
              <w:rPr>
                <w:sz w:val="24"/>
                <w:szCs w:val="24"/>
              </w:rPr>
              <w:t>"Specification"</w:t>
            </w:r>
          </w:p>
        </w:tc>
        <w:tc>
          <w:tcPr>
            <w:tcW w:w="7566" w:type="dxa"/>
          </w:tcPr>
          <w:p w14:paraId="1C1A3D9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6650CC" w:rsidRPr="00D27101" w14:paraId="1C1A3DA7" w14:textId="77777777" w:rsidTr="008E1F69">
        <w:tc>
          <w:tcPr>
            <w:tcW w:w="2181" w:type="dxa"/>
          </w:tcPr>
          <w:p w14:paraId="1C1A3DA1" w14:textId="77777777" w:rsidR="006650CC" w:rsidRPr="00D27101" w:rsidRDefault="00FC652F">
            <w:pPr>
              <w:pStyle w:val="GPSDefinitionTerm"/>
              <w:rPr>
                <w:sz w:val="24"/>
                <w:szCs w:val="24"/>
              </w:rPr>
            </w:pPr>
            <w:r w:rsidRPr="00D27101">
              <w:rPr>
                <w:sz w:val="24"/>
                <w:szCs w:val="24"/>
              </w:rPr>
              <w:t>"Standards"</w:t>
            </w:r>
          </w:p>
        </w:tc>
        <w:tc>
          <w:tcPr>
            <w:tcW w:w="7566" w:type="dxa"/>
          </w:tcPr>
          <w:p w14:paraId="1C1A3DA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w:t>
            </w:r>
          </w:p>
          <w:p w14:paraId="1C1A3DA3"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Pr="00D27101">
              <w:rPr>
                <w:sz w:val="24"/>
                <w:szCs w:val="24"/>
              </w:rPr>
              <w:lastRenderedPageBreak/>
              <w:t xml:space="preserve">Supplier would reasonably and ordinarily be expected to comply with; </w:t>
            </w:r>
          </w:p>
          <w:p w14:paraId="1C1A3DA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14:paraId="1C1A3DA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standards detailed by the Buyer in the Order Form or agreed between the Parties from time to time;</w:t>
            </w:r>
          </w:p>
          <w:p w14:paraId="1C1A3DA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6650CC" w:rsidRPr="00D27101" w14:paraId="1C1A3DAA" w14:textId="77777777" w:rsidTr="008E1F69">
        <w:tc>
          <w:tcPr>
            <w:tcW w:w="2181" w:type="dxa"/>
          </w:tcPr>
          <w:p w14:paraId="1C1A3DA8" w14:textId="77777777" w:rsidR="006650CC" w:rsidRPr="00D27101" w:rsidRDefault="00FC652F">
            <w:pPr>
              <w:pStyle w:val="GPSDefinitionTerm"/>
              <w:rPr>
                <w:sz w:val="24"/>
                <w:szCs w:val="24"/>
              </w:rPr>
            </w:pPr>
            <w:r w:rsidRPr="00D27101">
              <w:rPr>
                <w:sz w:val="24"/>
                <w:szCs w:val="24"/>
              </w:rPr>
              <w:lastRenderedPageBreak/>
              <w:t>"Start Date"</w:t>
            </w:r>
          </w:p>
        </w:tc>
        <w:tc>
          <w:tcPr>
            <w:tcW w:w="7566" w:type="dxa"/>
          </w:tcPr>
          <w:p w14:paraId="1C1A3DA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6650CC" w:rsidRPr="00D27101" w14:paraId="1C1A3DAD" w14:textId="77777777" w:rsidTr="008E1F69">
        <w:tc>
          <w:tcPr>
            <w:tcW w:w="2181" w:type="dxa"/>
          </w:tcPr>
          <w:p w14:paraId="1C1A3DAB" w14:textId="77777777" w:rsidR="006650CC" w:rsidRPr="00D27101" w:rsidRDefault="00FC652F">
            <w:pPr>
              <w:pStyle w:val="GPSDefinitionTerm"/>
              <w:keepNext/>
              <w:rPr>
                <w:sz w:val="24"/>
                <w:szCs w:val="24"/>
              </w:rPr>
            </w:pPr>
            <w:r w:rsidRPr="00D27101">
              <w:rPr>
                <w:sz w:val="24"/>
                <w:szCs w:val="24"/>
              </w:rPr>
              <w:t>"Statement of Requirements"</w:t>
            </w:r>
          </w:p>
        </w:tc>
        <w:tc>
          <w:tcPr>
            <w:tcW w:w="7566" w:type="dxa"/>
          </w:tcPr>
          <w:p w14:paraId="1C1A3DA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6650CC" w:rsidRPr="00D27101" w14:paraId="1C1A3DB0" w14:textId="77777777" w:rsidTr="008E1F69">
        <w:tc>
          <w:tcPr>
            <w:tcW w:w="2181" w:type="dxa"/>
          </w:tcPr>
          <w:p w14:paraId="1C1A3DAE" w14:textId="77777777" w:rsidR="006650CC" w:rsidRPr="00D27101" w:rsidRDefault="00FC652F">
            <w:pPr>
              <w:pStyle w:val="GPSDefinitionTerm"/>
              <w:rPr>
                <w:sz w:val="24"/>
                <w:szCs w:val="24"/>
              </w:rPr>
            </w:pPr>
            <w:r w:rsidRPr="00D27101">
              <w:rPr>
                <w:sz w:val="24"/>
                <w:szCs w:val="24"/>
              </w:rPr>
              <w:t>"Storage Media"</w:t>
            </w:r>
          </w:p>
        </w:tc>
        <w:tc>
          <w:tcPr>
            <w:tcW w:w="7566" w:type="dxa"/>
          </w:tcPr>
          <w:p w14:paraId="1C1A3D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6650CC" w:rsidRPr="00D27101" w14:paraId="1C1A3DB6" w14:textId="77777777" w:rsidTr="008E1F69">
        <w:tc>
          <w:tcPr>
            <w:tcW w:w="2181" w:type="dxa"/>
          </w:tcPr>
          <w:p w14:paraId="1C1A3DB1" w14:textId="77777777" w:rsidR="006650CC" w:rsidRPr="00D27101" w:rsidRDefault="00FC652F">
            <w:pPr>
              <w:pStyle w:val="GPSDefinitionTerm"/>
              <w:keepNext/>
              <w:rPr>
                <w:sz w:val="24"/>
                <w:szCs w:val="24"/>
              </w:rPr>
            </w:pPr>
            <w:r w:rsidRPr="00D27101">
              <w:rPr>
                <w:sz w:val="24"/>
                <w:szCs w:val="24"/>
              </w:rPr>
              <w:t>"Sub-Contract"</w:t>
            </w:r>
          </w:p>
        </w:tc>
        <w:tc>
          <w:tcPr>
            <w:tcW w:w="7566" w:type="dxa"/>
          </w:tcPr>
          <w:p w14:paraId="1C1A3DB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1C1A3DB3"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14:paraId="1C1A3DB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1C1A3D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6650CC" w:rsidRPr="00D27101" w14:paraId="1C1A3DB9" w14:textId="77777777" w:rsidTr="008E1F69">
        <w:tc>
          <w:tcPr>
            <w:tcW w:w="2181" w:type="dxa"/>
          </w:tcPr>
          <w:p w14:paraId="1C1A3DB7" w14:textId="77777777" w:rsidR="006650CC" w:rsidRPr="00D27101" w:rsidRDefault="00FC652F">
            <w:pPr>
              <w:pStyle w:val="GPSDefinitionTerm"/>
              <w:rPr>
                <w:sz w:val="24"/>
                <w:szCs w:val="24"/>
              </w:rPr>
            </w:pPr>
            <w:r w:rsidRPr="00D27101">
              <w:rPr>
                <w:sz w:val="24"/>
                <w:szCs w:val="24"/>
              </w:rPr>
              <w:t>"Subcontractor"</w:t>
            </w:r>
          </w:p>
        </w:tc>
        <w:tc>
          <w:tcPr>
            <w:tcW w:w="7566" w:type="dxa"/>
          </w:tcPr>
          <w:p w14:paraId="1C1A3DB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6650CC" w:rsidRPr="00D27101" w14:paraId="1C1A3DBC" w14:textId="77777777" w:rsidTr="008E1F69">
        <w:tc>
          <w:tcPr>
            <w:tcW w:w="2181" w:type="dxa"/>
          </w:tcPr>
          <w:p w14:paraId="1C1A3DBA" w14:textId="77777777" w:rsidR="006650CC" w:rsidRPr="00D27101" w:rsidRDefault="00FC652F">
            <w:pPr>
              <w:pStyle w:val="GPSDefinitionTerm"/>
              <w:rPr>
                <w:sz w:val="24"/>
                <w:szCs w:val="24"/>
              </w:rPr>
            </w:pPr>
            <w:r w:rsidRPr="00D27101">
              <w:rPr>
                <w:sz w:val="24"/>
                <w:szCs w:val="24"/>
              </w:rPr>
              <w:t>"Subprocessor"</w:t>
            </w:r>
          </w:p>
        </w:tc>
        <w:tc>
          <w:tcPr>
            <w:tcW w:w="7566" w:type="dxa"/>
          </w:tcPr>
          <w:p w14:paraId="1C1A3DBB" w14:textId="77777777" w:rsidR="006650CC" w:rsidRPr="00D27101" w:rsidRDefault="0047464E" w:rsidP="00A50417">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w:t>
            </w:r>
            <w:r w:rsidR="00A50417" w:rsidRPr="00D27101">
              <w:rPr>
                <w:sz w:val="24"/>
                <w:szCs w:val="24"/>
              </w:rPr>
              <w:t>th</w:t>
            </w:r>
            <w:r w:rsidR="00A50417">
              <w:rPr>
                <w:sz w:val="24"/>
                <w:szCs w:val="24"/>
              </w:rPr>
              <w:t>at Processor</w:t>
            </w:r>
            <w:r w:rsidRPr="00D27101">
              <w:rPr>
                <w:sz w:val="24"/>
                <w:szCs w:val="24"/>
              </w:rPr>
              <w:t xml:space="preserve"> related to a Contract</w:t>
            </w:r>
            <w:r w:rsidR="0062251C">
              <w:rPr>
                <w:sz w:val="24"/>
                <w:szCs w:val="24"/>
              </w:rPr>
              <w:t>;</w:t>
            </w:r>
          </w:p>
        </w:tc>
      </w:tr>
      <w:tr w:rsidR="006650CC" w:rsidRPr="00D27101" w14:paraId="1C1A3DBF" w14:textId="77777777" w:rsidTr="008E1F69">
        <w:tc>
          <w:tcPr>
            <w:tcW w:w="2181" w:type="dxa"/>
          </w:tcPr>
          <w:p w14:paraId="1C1A3DBD" w14:textId="77777777" w:rsidR="006650CC" w:rsidRPr="00D27101" w:rsidRDefault="00FC652F">
            <w:pPr>
              <w:pStyle w:val="GPSDefinitionTerm"/>
              <w:rPr>
                <w:sz w:val="24"/>
                <w:szCs w:val="24"/>
              </w:rPr>
            </w:pPr>
            <w:r w:rsidRPr="00D27101">
              <w:rPr>
                <w:sz w:val="24"/>
                <w:szCs w:val="24"/>
              </w:rPr>
              <w:t>"Supplier"</w:t>
            </w:r>
          </w:p>
        </w:tc>
        <w:tc>
          <w:tcPr>
            <w:tcW w:w="7566" w:type="dxa"/>
          </w:tcPr>
          <w:p w14:paraId="1C1A3D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p>
        </w:tc>
      </w:tr>
      <w:tr w:rsidR="006650CC" w:rsidRPr="00D27101" w14:paraId="1C1A3DC2" w14:textId="77777777" w:rsidTr="008E1F69">
        <w:tc>
          <w:tcPr>
            <w:tcW w:w="2181" w:type="dxa"/>
          </w:tcPr>
          <w:p w14:paraId="1C1A3DC0" w14:textId="77777777" w:rsidR="006650CC" w:rsidRPr="00D27101" w:rsidRDefault="00FC652F">
            <w:pPr>
              <w:pStyle w:val="GPSDefinitionTerm"/>
              <w:rPr>
                <w:sz w:val="24"/>
                <w:szCs w:val="24"/>
              </w:rPr>
            </w:pPr>
            <w:r w:rsidRPr="00D27101">
              <w:rPr>
                <w:sz w:val="24"/>
                <w:szCs w:val="24"/>
              </w:rPr>
              <w:t>"Supplier Assets"</w:t>
            </w:r>
          </w:p>
        </w:tc>
        <w:tc>
          <w:tcPr>
            <w:tcW w:w="7566" w:type="dxa"/>
          </w:tcPr>
          <w:p w14:paraId="1C1A3D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6650CC" w:rsidRPr="00D27101" w14:paraId="1C1A3DC5" w14:textId="77777777" w:rsidTr="008E1F69">
        <w:tc>
          <w:tcPr>
            <w:tcW w:w="2181" w:type="dxa"/>
          </w:tcPr>
          <w:p w14:paraId="1C1A3DC3" w14:textId="77777777" w:rsidR="006650CC" w:rsidRPr="00D27101" w:rsidRDefault="00FC652F">
            <w:pPr>
              <w:pStyle w:val="GPSDefinitionTerm"/>
              <w:rPr>
                <w:sz w:val="24"/>
                <w:szCs w:val="24"/>
              </w:rPr>
            </w:pPr>
            <w:r w:rsidRPr="00D27101">
              <w:rPr>
                <w:sz w:val="24"/>
                <w:szCs w:val="24"/>
              </w:rPr>
              <w:t>"Supplier Authorised Representative"</w:t>
            </w:r>
          </w:p>
        </w:tc>
        <w:tc>
          <w:tcPr>
            <w:tcW w:w="7566" w:type="dxa"/>
          </w:tcPr>
          <w:p w14:paraId="1C1A3DC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6650CC" w:rsidRPr="00D27101" w14:paraId="1C1A3DCA" w14:textId="77777777" w:rsidTr="008E1F69">
        <w:tc>
          <w:tcPr>
            <w:tcW w:w="2181" w:type="dxa"/>
          </w:tcPr>
          <w:p w14:paraId="1C1A3DC6" w14:textId="77777777" w:rsidR="006650CC" w:rsidRPr="00D27101" w:rsidRDefault="00FC652F">
            <w:pPr>
              <w:pStyle w:val="GPSDefinitionTerm"/>
              <w:rPr>
                <w:sz w:val="24"/>
                <w:szCs w:val="24"/>
              </w:rPr>
            </w:pPr>
            <w:r w:rsidRPr="00D27101">
              <w:rPr>
                <w:sz w:val="24"/>
                <w:szCs w:val="24"/>
              </w:rPr>
              <w:t>"Supplier's Confidential Information"</w:t>
            </w:r>
          </w:p>
        </w:tc>
        <w:tc>
          <w:tcPr>
            <w:tcW w:w="7566" w:type="dxa"/>
          </w:tcPr>
          <w:p w14:paraId="1C1A3DC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1C1A3DC8" w14:textId="77777777" w:rsidR="009273FA" w:rsidRPr="00D27101" w:rsidRDefault="00FC652F" w:rsidP="009273FA">
            <w:pPr>
              <w:pStyle w:val="GPSDefinitionL2"/>
              <w:numPr>
                <w:ilvl w:val="1"/>
                <w:numId w:val="3"/>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as "confidential") or which ought reasonably to be considered to be confidential and which comes </w:t>
            </w:r>
            <w:r w:rsidRPr="00D27101">
              <w:rPr>
                <w:sz w:val="24"/>
                <w:szCs w:val="24"/>
              </w:rPr>
              <w:lastRenderedPageBreak/>
              <w:t>(or has come) to the Supplier’s attention or into the Supplier’s possession in connection with a Contract;</w:t>
            </w:r>
          </w:p>
          <w:p w14:paraId="1C1A3DC9" w14:textId="77777777" w:rsidR="006650CC" w:rsidRPr="00D27101" w:rsidRDefault="00FC652F" w:rsidP="009273FA">
            <w:pPr>
              <w:pStyle w:val="GPSDefinitionL2"/>
              <w:numPr>
                <w:ilvl w:val="1"/>
                <w:numId w:val="3"/>
              </w:numPr>
              <w:tabs>
                <w:tab w:val="left" w:pos="144"/>
              </w:tabs>
              <w:adjustRightInd w:val="0"/>
              <w:ind w:hanging="288"/>
              <w:rPr>
                <w:sz w:val="24"/>
                <w:szCs w:val="24"/>
              </w:rPr>
            </w:pPr>
            <w:r w:rsidRPr="00D27101">
              <w:rPr>
                <w:sz w:val="24"/>
                <w:szCs w:val="24"/>
              </w:rPr>
              <w:t xml:space="preserve">Information derived from any of </w:t>
            </w:r>
            <w:r w:rsidR="009273FA" w:rsidRPr="00D27101">
              <w:rPr>
                <w:sz w:val="24"/>
                <w:szCs w:val="24"/>
              </w:rPr>
              <w:t>(a) and (b)</w:t>
            </w:r>
            <w:r w:rsidRPr="00D27101">
              <w:rPr>
                <w:sz w:val="24"/>
                <w:szCs w:val="24"/>
              </w:rPr>
              <w:t xml:space="preserve"> above;</w:t>
            </w:r>
          </w:p>
        </w:tc>
      </w:tr>
      <w:tr w:rsidR="009273FA" w:rsidRPr="00D27101" w14:paraId="1C1A3DCD" w14:textId="77777777" w:rsidTr="008E1F69">
        <w:tc>
          <w:tcPr>
            <w:tcW w:w="2181" w:type="dxa"/>
          </w:tcPr>
          <w:p w14:paraId="1C1A3DCB" w14:textId="77777777" w:rsidR="009273FA" w:rsidRPr="00D27101" w:rsidRDefault="009273FA" w:rsidP="009273FA">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1C1A3DCC" w14:textId="77777777" w:rsidR="009273FA" w:rsidRPr="00D27101" w:rsidRDefault="009273FA" w:rsidP="009273FA">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50CC" w:rsidRPr="00D27101" w14:paraId="1C1A3DD0" w14:textId="77777777" w:rsidTr="008E1F69">
        <w:tc>
          <w:tcPr>
            <w:tcW w:w="2181" w:type="dxa"/>
          </w:tcPr>
          <w:p w14:paraId="1C1A3DCE" w14:textId="77777777" w:rsidR="006650CC" w:rsidRPr="00D27101" w:rsidRDefault="00FC652F">
            <w:pPr>
              <w:pStyle w:val="GPSDefinitionTerm"/>
              <w:rPr>
                <w:sz w:val="24"/>
                <w:szCs w:val="24"/>
              </w:rPr>
            </w:pPr>
            <w:r w:rsidRPr="00D27101">
              <w:rPr>
                <w:sz w:val="24"/>
                <w:szCs w:val="24"/>
              </w:rPr>
              <w:t>"Supplier Equipment"</w:t>
            </w:r>
          </w:p>
        </w:tc>
        <w:tc>
          <w:tcPr>
            <w:tcW w:w="7566" w:type="dxa"/>
          </w:tcPr>
          <w:p w14:paraId="1C1A3D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50CC" w:rsidRPr="00D27101" w14:paraId="1C1A3DD6" w14:textId="77777777" w:rsidTr="008E1F69">
        <w:tc>
          <w:tcPr>
            <w:tcW w:w="2181" w:type="dxa"/>
          </w:tcPr>
          <w:p w14:paraId="1C1A3DD1" w14:textId="77777777" w:rsidR="006650CC" w:rsidRPr="00D27101" w:rsidRDefault="00FC652F">
            <w:pPr>
              <w:pStyle w:val="GPSDefinitionTerm"/>
              <w:rPr>
                <w:sz w:val="24"/>
                <w:szCs w:val="24"/>
              </w:rPr>
            </w:pPr>
            <w:r w:rsidRPr="00D27101">
              <w:rPr>
                <w:sz w:val="24"/>
                <w:szCs w:val="24"/>
              </w:rPr>
              <w:t>"Supplier Non-Performance"</w:t>
            </w:r>
          </w:p>
        </w:tc>
        <w:tc>
          <w:tcPr>
            <w:tcW w:w="7566" w:type="dxa"/>
          </w:tcPr>
          <w:p w14:paraId="1C1A3DD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where the Supplier has failed to:</w:t>
            </w:r>
          </w:p>
          <w:p w14:paraId="1C1A3DD3"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14:paraId="1C1A3DD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provide the Goods and/or Serv</w:t>
            </w:r>
            <w:r w:rsidR="008D4BF1" w:rsidRPr="00D27101">
              <w:rPr>
                <w:sz w:val="24"/>
                <w:szCs w:val="24"/>
              </w:rPr>
              <w:t xml:space="preserve">ices in accordance with the Service Levels </w:t>
            </w:r>
            <w:r w:rsidRPr="00D27101">
              <w:rPr>
                <w:sz w:val="24"/>
                <w:szCs w:val="24"/>
              </w:rPr>
              <w:t>; and/or</w:t>
            </w:r>
          </w:p>
          <w:p w14:paraId="1C1A3DD5"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6650CC" w:rsidRPr="00D27101" w14:paraId="1C1A3DD9" w14:textId="77777777" w:rsidTr="008E1F69">
        <w:tc>
          <w:tcPr>
            <w:tcW w:w="2181" w:type="dxa"/>
          </w:tcPr>
          <w:p w14:paraId="1C1A3DD7" w14:textId="77777777" w:rsidR="006650CC" w:rsidRPr="00D27101" w:rsidRDefault="00FC652F">
            <w:pPr>
              <w:pStyle w:val="GPSDefinitionTerm"/>
              <w:rPr>
                <w:sz w:val="24"/>
                <w:szCs w:val="24"/>
              </w:rPr>
            </w:pPr>
            <w:r w:rsidRPr="00D27101">
              <w:rPr>
                <w:sz w:val="24"/>
                <w:szCs w:val="24"/>
              </w:rPr>
              <w:t>"Supplier Profit"</w:t>
            </w:r>
          </w:p>
        </w:tc>
        <w:tc>
          <w:tcPr>
            <w:tcW w:w="7566" w:type="dxa"/>
          </w:tcPr>
          <w:p w14:paraId="1C1A3DD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50CC" w:rsidRPr="00D27101" w14:paraId="1C1A3DDC" w14:textId="77777777" w:rsidTr="008E1F69">
        <w:tc>
          <w:tcPr>
            <w:tcW w:w="2181" w:type="dxa"/>
          </w:tcPr>
          <w:p w14:paraId="1C1A3DDA" w14:textId="77777777" w:rsidR="006650CC" w:rsidRPr="00D27101" w:rsidRDefault="00FC652F">
            <w:pPr>
              <w:pStyle w:val="GPSDefinitionTerm"/>
              <w:rPr>
                <w:sz w:val="24"/>
                <w:szCs w:val="24"/>
              </w:rPr>
            </w:pPr>
            <w:r w:rsidRPr="00D27101">
              <w:rPr>
                <w:sz w:val="24"/>
                <w:szCs w:val="24"/>
              </w:rPr>
              <w:t>"Supplier Profit Margin"</w:t>
            </w:r>
          </w:p>
        </w:tc>
        <w:tc>
          <w:tcPr>
            <w:tcW w:w="7566" w:type="dxa"/>
          </w:tcPr>
          <w:p w14:paraId="1C1A3DD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6650CC" w:rsidRPr="00D27101" w14:paraId="1C1A3DDF" w14:textId="77777777" w:rsidTr="008E1F69">
        <w:tc>
          <w:tcPr>
            <w:tcW w:w="2181" w:type="dxa"/>
          </w:tcPr>
          <w:p w14:paraId="1C1A3DDD" w14:textId="77777777" w:rsidR="006650CC" w:rsidRPr="00D27101" w:rsidRDefault="00FC652F">
            <w:pPr>
              <w:pStyle w:val="GPSDefinitionTerm"/>
              <w:rPr>
                <w:sz w:val="24"/>
                <w:szCs w:val="24"/>
              </w:rPr>
            </w:pPr>
            <w:r w:rsidRPr="00D27101">
              <w:rPr>
                <w:sz w:val="24"/>
                <w:szCs w:val="24"/>
              </w:rPr>
              <w:t>"Supplier Staff"</w:t>
            </w:r>
          </w:p>
        </w:tc>
        <w:tc>
          <w:tcPr>
            <w:tcW w:w="7566" w:type="dxa"/>
          </w:tcPr>
          <w:p w14:paraId="1C1A3DD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7528F6" w:rsidRPr="00D27101" w14:paraId="1C1A3DE2" w14:textId="77777777" w:rsidTr="00D90C31">
        <w:tc>
          <w:tcPr>
            <w:tcW w:w="2181" w:type="dxa"/>
          </w:tcPr>
          <w:p w14:paraId="1C1A3DE0" w14:textId="77777777" w:rsidR="007528F6" w:rsidRPr="00D27101" w:rsidRDefault="007528F6" w:rsidP="00D90C31">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C1A3DE1" w14:textId="77777777" w:rsidR="007528F6" w:rsidRPr="00D27101" w:rsidRDefault="007528F6" w:rsidP="00D90C31">
            <w:pPr>
              <w:pStyle w:val="GPsDefinition"/>
              <w:numPr>
                <w:ilvl w:val="0"/>
                <w:numId w:val="3"/>
              </w:numPr>
              <w:tabs>
                <w:tab w:val="left" w:pos="-9"/>
              </w:tabs>
              <w:adjustRightInd w:val="0"/>
              <w:rPr>
                <w:sz w:val="24"/>
                <w:szCs w:val="24"/>
              </w:rPr>
            </w:pPr>
            <w:r>
              <w:rPr>
                <w:sz w:val="24"/>
                <w:szCs w:val="24"/>
              </w:rPr>
              <w:t>the document at Annex 1 of Schedule 12  Supply Chain Visibility;</w:t>
            </w:r>
          </w:p>
        </w:tc>
      </w:tr>
      <w:tr w:rsidR="00DF39AF" w:rsidRPr="00D27101" w14:paraId="1C1A3DE5" w14:textId="77777777" w:rsidTr="00D90C31">
        <w:tc>
          <w:tcPr>
            <w:tcW w:w="2181" w:type="dxa"/>
          </w:tcPr>
          <w:p w14:paraId="1C1A3DE3" w14:textId="77777777" w:rsidR="00DF39AF" w:rsidRPr="00D27101" w:rsidRDefault="00DF39AF" w:rsidP="00D90C31">
            <w:pPr>
              <w:pStyle w:val="GPSDefinitionTerm"/>
              <w:rPr>
                <w:sz w:val="24"/>
                <w:szCs w:val="24"/>
              </w:rPr>
            </w:pPr>
            <w:r w:rsidRPr="00D27101">
              <w:rPr>
                <w:sz w:val="24"/>
                <w:szCs w:val="24"/>
              </w:rPr>
              <w:t>"Supporting Documentation"</w:t>
            </w:r>
          </w:p>
        </w:tc>
        <w:tc>
          <w:tcPr>
            <w:tcW w:w="7566" w:type="dxa"/>
          </w:tcPr>
          <w:p w14:paraId="1C1A3DE4" w14:textId="77777777" w:rsidR="00DF39AF" w:rsidRPr="00D27101" w:rsidRDefault="00DF39AF" w:rsidP="00D90C31">
            <w:pPr>
              <w:pStyle w:val="GPsDefinition"/>
              <w:numPr>
                <w:ilvl w:val="0"/>
                <w:numId w:val="3"/>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50CC" w:rsidRPr="00D27101" w14:paraId="1C1A3DE8" w14:textId="77777777" w:rsidTr="008E1F69">
        <w:tc>
          <w:tcPr>
            <w:tcW w:w="2181" w:type="dxa"/>
          </w:tcPr>
          <w:p w14:paraId="1C1A3DE6" w14:textId="77777777" w:rsidR="006650CC" w:rsidRPr="00D27101" w:rsidRDefault="00FC652F">
            <w:pPr>
              <w:pStyle w:val="GPSDefinitionTerm"/>
              <w:rPr>
                <w:sz w:val="24"/>
                <w:szCs w:val="24"/>
              </w:rPr>
            </w:pPr>
            <w:r w:rsidRPr="00D27101">
              <w:rPr>
                <w:sz w:val="24"/>
                <w:szCs w:val="24"/>
              </w:rPr>
              <w:t>"Termination Notice"</w:t>
            </w:r>
          </w:p>
        </w:tc>
        <w:tc>
          <w:tcPr>
            <w:tcW w:w="7566" w:type="dxa"/>
          </w:tcPr>
          <w:p w14:paraId="1C1A3DE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50CC" w:rsidRPr="00D27101" w14:paraId="1C1A3DEB" w14:textId="77777777" w:rsidTr="008E1F69">
        <w:tc>
          <w:tcPr>
            <w:tcW w:w="2181" w:type="dxa"/>
          </w:tcPr>
          <w:p w14:paraId="1C1A3DE9" w14:textId="77777777" w:rsidR="006650CC" w:rsidRPr="00D27101" w:rsidRDefault="00FC652F">
            <w:pPr>
              <w:pStyle w:val="GPSDefinitionTerm"/>
              <w:rPr>
                <w:sz w:val="24"/>
                <w:szCs w:val="24"/>
              </w:rPr>
            </w:pPr>
            <w:r w:rsidRPr="00D27101">
              <w:rPr>
                <w:sz w:val="24"/>
                <w:szCs w:val="24"/>
              </w:rPr>
              <w:t>"Test Issue"</w:t>
            </w:r>
          </w:p>
        </w:tc>
        <w:tc>
          <w:tcPr>
            <w:tcW w:w="7566" w:type="dxa"/>
          </w:tcPr>
          <w:p w14:paraId="1C1A3DE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variance or non-conformity of the Deliverables or Deliverables from their requirements as set out in a Call-Off Contract;</w:t>
            </w:r>
          </w:p>
        </w:tc>
      </w:tr>
      <w:tr w:rsidR="006650CC" w:rsidRPr="00D27101" w14:paraId="1C1A3DF0" w14:textId="77777777" w:rsidTr="008E1F69">
        <w:tc>
          <w:tcPr>
            <w:tcW w:w="2181" w:type="dxa"/>
          </w:tcPr>
          <w:p w14:paraId="1C1A3DEC" w14:textId="77777777" w:rsidR="006650CC" w:rsidRPr="00D27101" w:rsidRDefault="00FC652F">
            <w:pPr>
              <w:pStyle w:val="GPSDefinitionTerm"/>
              <w:rPr>
                <w:sz w:val="24"/>
                <w:szCs w:val="24"/>
              </w:rPr>
            </w:pPr>
            <w:r w:rsidRPr="00D27101">
              <w:rPr>
                <w:sz w:val="24"/>
                <w:szCs w:val="24"/>
              </w:rPr>
              <w:t>"Test Plan"</w:t>
            </w:r>
          </w:p>
        </w:tc>
        <w:tc>
          <w:tcPr>
            <w:tcW w:w="7566" w:type="dxa"/>
          </w:tcPr>
          <w:p w14:paraId="1C1A3DE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plan:</w:t>
            </w:r>
          </w:p>
          <w:p w14:paraId="1C1A3DEE" w14:textId="77777777" w:rsidR="006650CC" w:rsidRPr="00D27101" w:rsidRDefault="00FC652F">
            <w:pPr>
              <w:pStyle w:val="GPSDefinitionL2"/>
              <w:numPr>
                <w:ilvl w:val="1"/>
                <w:numId w:val="3"/>
              </w:numPr>
              <w:tabs>
                <w:tab w:val="left" w:pos="141"/>
              </w:tabs>
              <w:adjustRightInd w:val="0"/>
              <w:ind w:left="576" w:hanging="432"/>
              <w:rPr>
                <w:sz w:val="24"/>
                <w:szCs w:val="24"/>
              </w:rPr>
            </w:pPr>
            <w:r w:rsidRPr="00D27101">
              <w:rPr>
                <w:sz w:val="24"/>
                <w:szCs w:val="24"/>
              </w:rPr>
              <w:t xml:space="preserve">for the Testing of the Deliverables; and </w:t>
            </w:r>
          </w:p>
          <w:p w14:paraId="1C1A3DE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lastRenderedPageBreak/>
              <w:t>setting out other agreed criteria related to the achievement of Milestones;</w:t>
            </w:r>
          </w:p>
        </w:tc>
      </w:tr>
      <w:tr w:rsidR="006650CC" w:rsidRPr="00D27101" w14:paraId="1C1A3DF3" w14:textId="77777777" w:rsidTr="008E1F69">
        <w:tc>
          <w:tcPr>
            <w:tcW w:w="2181" w:type="dxa"/>
          </w:tcPr>
          <w:p w14:paraId="1C1A3DF1" w14:textId="77777777" w:rsidR="006650CC" w:rsidRPr="00D27101" w:rsidRDefault="00FC652F">
            <w:pPr>
              <w:pStyle w:val="GPSDefinitionTerm"/>
              <w:rPr>
                <w:sz w:val="24"/>
                <w:szCs w:val="24"/>
              </w:rPr>
            </w:pPr>
            <w:r w:rsidRPr="00D27101">
              <w:rPr>
                <w:sz w:val="24"/>
                <w:szCs w:val="24"/>
              </w:rPr>
              <w:lastRenderedPageBreak/>
              <w:t>"Tests and Testing"</w:t>
            </w:r>
          </w:p>
        </w:tc>
        <w:tc>
          <w:tcPr>
            <w:tcW w:w="7566" w:type="dxa"/>
          </w:tcPr>
          <w:p w14:paraId="1C1A3DF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shall be construed accordingly;</w:t>
            </w:r>
          </w:p>
        </w:tc>
      </w:tr>
      <w:tr w:rsidR="006650CC" w:rsidRPr="00D27101" w14:paraId="1C1A3DF6" w14:textId="77777777" w:rsidTr="008E1F69">
        <w:tc>
          <w:tcPr>
            <w:tcW w:w="2181" w:type="dxa"/>
          </w:tcPr>
          <w:p w14:paraId="1C1A3DF4" w14:textId="77777777" w:rsidR="006650CC" w:rsidRPr="00D27101" w:rsidRDefault="00FC652F">
            <w:pPr>
              <w:pStyle w:val="GPSDefinitionTerm"/>
              <w:rPr>
                <w:sz w:val="24"/>
                <w:szCs w:val="24"/>
              </w:rPr>
            </w:pPr>
            <w:r w:rsidRPr="00D27101">
              <w:rPr>
                <w:sz w:val="24"/>
                <w:szCs w:val="24"/>
              </w:rPr>
              <w:t>"Third Party IPR"</w:t>
            </w:r>
          </w:p>
        </w:tc>
        <w:tc>
          <w:tcPr>
            <w:tcW w:w="7566" w:type="dxa"/>
          </w:tcPr>
          <w:p w14:paraId="1C1A3DF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6650CC" w:rsidRPr="00D27101" w14:paraId="1C1A3DF9" w14:textId="77777777" w:rsidTr="008E1F69">
        <w:tc>
          <w:tcPr>
            <w:tcW w:w="2181" w:type="dxa"/>
          </w:tcPr>
          <w:p w14:paraId="1C1A3DF7" w14:textId="77777777" w:rsidR="006650CC" w:rsidRPr="00D27101" w:rsidRDefault="00FC652F">
            <w:pPr>
              <w:pStyle w:val="GPSDefinitionTerm"/>
              <w:rPr>
                <w:sz w:val="24"/>
                <w:szCs w:val="24"/>
              </w:rPr>
            </w:pPr>
            <w:r w:rsidRPr="00D27101">
              <w:rPr>
                <w:sz w:val="24"/>
                <w:szCs w:val="24"/>
              </w:rPr>
              <w:t>"Transferring Supplier Employees"</w:t>
            </w:r>
          </w:p>
        </w:tc>
        <w:tc>
          <w:tcPr>
            <w:tcW w:w="7566" w:type="dxa"/>
          </w:tcPr>
          <w:p w14:paraId="1C1A3DF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6650CC" w:rsidRPr="00D27101" w14:paraId="1C1A3DFF" w14:textId="77777777" w:rsidTr="008E1F69">
        <w:tc>
          <w:tcPr>
            <w:tcW w:w="2181" w:type="dxa"/>
          </w:tcPr>
          <w:p w14:paraId="1C1A3DFA" w14:textId="77777777" w:rsidR="006650CC" w:rsidRPr="00D27101" w:rsidRDefault="00FC652F">
            <w:pPr>
              <w:pStyle w:val="GPSDefinitionTerm"/>
              <w:keepNext/>
              <w:rPr>
                <w:sz w:val="24"/>
                <w:szCs w:val="24"/>
              </w:rPr>
            </w:pPr>
            <w:r w:rsidRPr="00D27101">
              <w:rPr>
                <w:sz w:val="24"/>
                <w:szCs w:val="24"/>
              </w:rPr>
              <w:t>"Transparency Information"</w:t>
            </w:r>
          </w:p>
        </w:tc>
        <w:tc>
          <w:tcPr>
            <w:tcW w:w="7566" w:type="dxa"/>
          </w:tcPr>
          <w:p w14:paraId="1C1A3DFB" w14:textId="77777777" w:rsidR="00257CAE" w:rsidRPr="00E52E41" w:rsidRDefault="00E52E41" w:rsidP="00E52E41">
            <w:pPr>
              <w:pStyle w:val="GPsDefinition"/>
              <w:keepNext/>
              <w:numPr>
                <w:ilvl w:val="0"/>
                <w:numId w:val="3"/>
              </w:numPr>
              <w:tabs>
                <w:tab w:val="left" w:pos="-9"/>
              </w:tabs>
              <w:adjustRightInd w:val="0"/>
              <w:rPr>
                <w:sz w:val="24"/>
                <w:szCs w:val="24"/>
              </w:rPr>
            </w:pPr>
            <w:r>
              <w:rPr>
                <w:sz w:val="24"/>
                <w:szCs w:val="24"/>
              </w:rPr>
              <w:t xml:space="preserve">the Transparency Reports and </w:t>
            </w:r>
            <w:r w:rsidR="00257CAE" w:rsidRPr="00E52E41">
              <w:rPr>
                <w:sz w:val="24"/>
                <w:szCs w:val="24"/>
              </w:rPr>
              <w:t xml:space="preserve">the content of a Contract, including any changes to this Contract agreed from time to time, except for – </w:t>
            </w:r>
          </w:p>
          <w:p w14:paraId="1C1A3DFC" w14:textId="77777777" w:rsidR="00257CAE" w:rsidRPr="00257CAE" w:rsidRDefault="00257CAE" w:rsidP="00E52E41">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1C1A3DFD" w14:textId="77777777" w:rsidR="00257CAE" w:rsidRPr="00257CAE" w:rsidRDefault="00257CAE" w:rsidP="00E52E41">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1C1A3DFE" w14:textId="77777777" w:rsidR="006650CC" w:rsidRPr="00D27101" w:rsidRDefault="006650CC">
            <w:pPr>
              <w:pStyle w:val="GPsDefinition"/>
              <w:keepNext/>
              <w:numPr>
                <w:ilvl w:val="0"/>
                <w:numId w:val="3"/>
              </w:numPr>
              <w:tabs>
                <w:tab w:val="left" w:pos="-9"/>
              </w:tabs>
              <w:adjustRightInd w:val="0"/>
              <w:rPr>
                <w:sz w:val="24"/>
                <w:szCs w:val="24"/>
              </w:rPr>
            </w:pPr>
          </w:p>
        </w:tc>
      </w:tr>
      <w:tr w:rsidR="006650CC" w:rsidRPr="00D27101" w14:paraId="1C1A3E02" w14:textId="77777777" w:rsidTr="008E1F69">
        <w:tc>
          <w:tcPr>
            <w:tcW w:w="2181" w:type="dxa"/>
          </w:tcPr>
          <w:p w14:paraId="1C1A3E00" w14:textId="77777777" w:rsidR="006650CC" w:rsidRPr="00D27101" w:rsidRDefault="00FC652F">
            <w:pPr>
              <w:pStyle w:val="GPSDefinitionTerm"/>
              <w:rPr>
                <w:sz w:val="24"/>
                <w:szCs w:val="24"/>
              </w:rPr>
            </w:pPr>
            <w:r w:rsidRPr="00D27101">
              <w:rPr>
                <w:sz w:val="24"/>
                <w:szCs w:val="24"/>
              </w:rPr>
              <w:t>"Transparency Reports"</w:t>
            </w:r>
          </w:p>
        </w:tc>
        <w:tc>
          <w:tcPr>
            <w:tcW w:w="7566" w:type="dxa"/>
          </w:tcPr>
          <w:p w14:paraId="1C1A3E0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50CC" w:rsidRPr="00D27101" w14:paraId="1C1A3E05" w14:textId="77777777" w:rsidTr="008E1F69">
        <w:tc>
          <w:tcPr>
            <w:tcW w:w="2181" w:type="dxa"/>
          </w:tcPr>
          <w:p w14:paraId="1C1A3E03" w14:textId="77777777" w:rsidR="006650CC" w:rsidRPr="00D27101" w:rsidRDefault="00FC652F">
            <w:pPr>
              <w:pStyle w:val="GPSDefinitionTerm"/>
              <w:rPr>
                <w:sz w:val="24"/>
                <w:szCs w:val="24"/>
              </w:rPr>
            </w:pPr>
            <w:r w:rsidRPr="00D27101">
              <w:rPr>
                <w:sz w:val="24"/>
                <w:szCs w:val="24"/>
              </w:rPr>
              <w:t>"Variation"</w:t>
            </w:r>
          </w:p>
        </w:tc>
        <w:tc>
          <w:tcPr>
            <w:tcW w:w="7566" w:type="dxa"/>
          </w:tcPr>
          <w:p w14:paraId="1C1A3E0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6650CC" w:rsidRPr="00D27101" w14:paraId="1C1A3E08" w14:textId="77777777" w:rsidTr="008E1F69">
        <w:tc>
          <w:tcPr>
            <w:tcW w:w="2181" w:type="dxa"/>
          </w:tcPr>
          <w:p w14:paraId="1C1A3E06" w14:textId="77777777" w:rsidR="006650CC" w:rsidRPr="00D27101" w:rsidRDefault="00FC652F">
            <w:pPr>
              <w:pStyle w:val="GPSDefinitionTerm"/>
              <w:rPr>
                <w:sz w:val="24"/>
                <w:szCs w:val="24"/>
              </w:rPr>
            </w:pPr>
            <w:r w:rsidRPr="00D27101">
              <w:rPr>
                <w:sz w:val="24"/>
                <w:szCs w:val="24"/>
              </w:rPr>
              <w:t>"Variation Form"</w:t>
            </w:r>
          </w:p>
        </w:tc>
        <w:tc>
          <w:tcPr>
            <w:tcW w:w="7566" w:type="dxa"/>
          </w:tcPr>
          <w:p w14:paraId="1C1A3E0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6650CC" w:rsidRPr="00D27101" w14:paraId="1C1A3E0B" w14:textId="77777777" w:rsidTr="008E1F69">
        <w:tc>
          <w:tcPr>
            <w:tcW w:w="2181" w:type="dxa"/>
          </w:tcPr>
          <w:p w14:paraId="1C1A3E09" w14:textId="77777777" w:rsidR="006650CC" w:rsidRPr="00D27101" w:rsidRDefault="00FC652F">
            <w:pPr>
              <w:pStyle w:val="GPSDefinitionTerm"/>
              <w:rPr>
                <w:sz w:val="24"/>
                <w:szCs w:val="24"/>
              </w:rPr>
            </w:pPr>
            <w:r w:rsidRPr="00D27101">
              <w:rPr>
                <w:sz w:val="24"/>
                <w:szCs w:val="24"/>
              </w:rPr>
              <w:t>"Variation Procedure"</w:t>
            </w:r>
          </w:p>
        </w:tc>
        <w:tc>
          <w:tcPr>
            <w:tcW w:w="7566" w:type="dxa"/>
          </w:tcPr>
          <w:p w14:paraId="1C1A3E0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6650CC" w:rsidRPr="00D27101" w14:paraId="1C1A3E0E" w14:textId="77777777" w:rsidTr="008E1F69">
        <w:tc>
          <w:tcPr>
            <w:tcW w:w="2181" w:type="dxa"/>
          </w:tcPr>
          <w:p w14:paraId="1C1A3E0C" w14:textId="77777777" w:rsidR="006650CC" w:rsidRPr="00D27101" w:rsidRDefault="00FC652F">
            <w:pPr>
              <w:pStyle w:val="GPSDefinitionTerm"/>
              <w:rPr>
                <w:sz w:val="24"/>
                <w:szCs w:val="24"/>
              </w:rPr>
            </w:pPr>
            <w:r w:rsidRPr="00D27101">
              <w:rPr>
                <w:sz w:val="24"/>
                <w:szCs w:val="24"/>
              </w:rPr>
              <w:t>"VAT"</w:t>
            </w:r>
          </w:p>
        </w:tc>
        <w:tc>
          <w:tcPr>
            <w:tcW w:w="7566" w:type="dxa"/>
          </w:tcPr>
          <w:p w14:paraId="1C1A3E0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7528F6" w:rsidRPr="00D27101" w14:paraId="1C1A3E11" w14:textId="77777777" w:rsidTr="008E1F69">
        <w:tc>
          <w:tcPr>
            <w:tcW w:w="2181" w:type="dxa"/>
          </w:tcPr>
          <w:p w14:paraId="1C1A3E0F" w14:textId="77777777" w:rsidR="007528F6" w:rsidRPr="00D27101" w:rsidRDefault="007528F6">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C1A3E10" w14:textId="77777777" w:rsidR="007528F6" w:rsidRPr="00D27101" w:rsidRDefault="007528F6">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6650CC" w:rsidRPr="00D27101" w14:paraId="1C1A3E14" w14:textId="77777777" w:rsidTr="008E1F69">
        <w:tc>
          <w:tcPr>
            <w:tcW w:w="2181" w:type="dxa"/>
          </w:tcPr>
          <w:p w14:paraId="1C1A3E12" w14:textId="77777777" w:rsidR="006650CC" w:rsidRPr="00D27101" w:rsidRDefault="00FC652F">
            <w:pPr>
              <w:pStyle w:val="GPSDefinitionTerm"/>
              <w:rPr>
                <w:sz w:val="24"/>
                <w:szCs w:val="24"/>
              </w:rPr>
            </w:pPr>
            <w:r w:rsidRPr="00D27101">
              <w:rPr>
                <w:sz w:val="24"/>
                <w:szCs w:val="24"/>
              </w:rPr>
              <w:t>"Worker"</w:t>
            </w:r>
          </w:p>
        </w:tc>
        <w:tc>
          <w:tcPr>
            <w:tcW w:w="7566" w:type="dxa"/>
          </w:tcPr>
          <w:p w14:paraId="1C1A3E1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650CC" w:rsidRPr="00D27101" w14:paraId="1C1A3E17" w14:textId="77777777" w:rsidTr="008E1F69">
        <w:tc>
          <w:tcPr>
            <w:tcW w:w="2181" w:type="dxa"/>
          </w:tcPr>
          <w:p w14:paraId="1C1A3E15" w14:textId="77777777" w:rsidR="006650CC" w:rsidRPr="00D27101" w:rsidRDefault="00FC652F">
            <w:pPr>
              <w:pStyle w:val="GPSDefinitionTerm"/>
              <w:rPr>
                <w:sz w:val="24"/>
                <w:szCs w:val="24"/>
              </w:rPr>
            </w:pPr>
            <w:r w:rsidRPr="00D27101">
              <w:rPr>
                <w:sz w:val="24"/>
                <w:szCs w:val="24"/>
              </w:rPr>
              <w:t>"Working Day"</w:t>
            </w:r>
          </w:p>
        </w:tc>
        <w:tc>
          <w:tcPr>
            <w:tcW w:w="7566" w:type="dxa"/>
          </w:tcPr>
          <w:p w14:paraId="1C1A3E1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3"/>
    </w:tbl>
    <w:p w14:paraId="1C1A3E18" w14:textId="77777777" w:rsidR="006650CC" w:rsidRPr="00D27101" w:rsidRDefault="006650CC">
      <w:pPr>
        <w:spacing w:after="0" w:line="240" w:lineRule="auto"/>
        <w:rPr>
          <w:rFonts w:ascii="Arial" w:hAnsi="Arial" w:cs="Arial"/>
          <w:sz w:val="24"/>
          <w:szCs w:val="24"/>
        </w:rPr>
      </w:pPr>
    </w:p>
    <w:p w14:paraId="1C1A3E19"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3E1C" w14:textId="77777777" w:rsidR="00943243" w:rsidRDefault="00943243">
      <w:pPr>
        <w:spacing w:after="0" w:line="240" w:lineRule="auto"/>
      </w:pPr>
      <w:r>
        <w:separator/>
      </w:r>
    </w:p>
  </w:endnote>
  <w:endnote w:type="continuationSeparator" w:id="0">
    <w:p w14:paraId="1C1A3E1D" w14:textId="77777777" w:rsidR="00943243" w:rsidRDefault="0094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TZhongsong">
    <w:altName w:val="SimSun"/>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3E24" w14:textId="613548AD" w:rsidR="004F55B6" w:rsidRPr="00754575" w:rsidRDefault="004F55B6"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3E27" w14:textId="77777777" w:rsidR="004F55B6" w:rsidRPr="00754575" w:rsidRDefault="004F55B6"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C1A3E28" w14:textId="77777777" w:rsidR="004F55B6" w:rsidRPr="00754575" w:rsidRDefault="004F55B6"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1C1A3E29" w14:textId="77777777" w:rsidR="004F55B6" w:rsidRPr="007368B1" w:rsidRDefault="004F55B6"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3E1A" w14:textId="77777777" w:rsidR="00943243" w:rsidRDefault="00943243">
      <w:pPr>
        <w:spacing w:after="0" w:line="240" w:lineRule="auto"/>
      </w:pPr>
      <w:r>
        <w:separator/>
      </w:r>
    </w:p>
  </w:footnote>
  <w:footnote w:type="continuationSeparator" w:id="0">
    <w:p w14:paraId="1C1A3E1B" w14:textId="77777777" w:rsidR="00943243" w:rsidRDefault="0094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3E1F" w14:textId="77777777" w:rsidR="004F55B6" w:rsidRPr="00A2477D" w:rsidRDefault="004F55B6">
    <w:pPr>
      <w:pStyle w:val="Header"/>
      <w:rPr>
        <w:rFonts w:ascii="Arial" w:hAnsi="Arial" w:cs="Arial"/>
        <w:b/>
        <w:sz w:val="20"/>
      </w:rPr>
    </w:pPr>
    <w:r w:rsidRPr="00A2477D">
      <w:rPr>
        <w:rFonts w:ascii="Arial" w:hAnsi="Arial" w:cs="Arial"/>
        <w:b/>
        <w:sz w:val="20"/>
      </w:rPr>
      <w:t xml:space="preserve">Joint Schedule 1 (Definitions) </w:t>
    </w:r>
  </w:p>
  <w:p w14:paraId="1C1A3E20" w14:textId="77777777" w:rsidR="004F55B6" w:rsidRPr="00754575" w:rsidRDefault="004F55B6"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3E25" w14:textId="77777777" w:rsidR="004F55B6" w:rsidRPr="00754575" w:rsidRDefault="004F55B6"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1C1A3E26" w14:textId="77777777" w:rsidR="004F55B6" w:rsidRDefault="004F55B6"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4"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4"/>
  </w:num>
  <w:num w:numId="5">
    <w:abstractNumId w:val="5"/>
  </w:num>
  <w:num w:numId="6">
    <w:abstractNumId w:val="24"/>
  </w:num>
  <w:num w:numId="7">
    <w:abstractNumId w:val="12"/>
  </w:num>
  <w:num w:numId="8">
    <w:abstractNumId w:val="9"/>
  </w:num>
  <w:num w:numId="9">
    <w:abstractNumId w:val="10"/>
  </w:num>
  <w:num w:numId="10">
    <w:abstractNumId w:val="0"/>
  </w:num>
  <w:num w:numId="11">
    <w:abstractNumId w:val="17"/>
  </w:num>
  <w:num w:numId="12">
    <w:abstractNumId w:val="2"/>
  </w:num>
  <w:num w:numId="13">
    <w:abstractNumId w:val="24"/>
  </w:num>
  <w:num w:numId="14">
    <w:abstractNumId w:val="20"/>
  </w:num>
  <w:num w:numId="15">
    <w:abstractNumId w:val="3"/>
  </w:num>
  <w:num w:numId="16">
    <w:abstractNumId w:val="1"/>
  </w:num>
  <w:num w:numId="17">
    <w:abstractNumId w:val="8"/>
  </w:num>
  <w:num w:numId="18">
    <w:abstractNumId w:val="13"/>
  </w:num>
  <w:num w:numId="19">
    <w:abstractNumId w:val="11"/>
  </w:num>
  <w:num w:numId="20">
    <w:abstractNumId w:val="7"/>
  </w:num>
  <w:num w:numId="21">
    <w:abstractNumId w:val="18"/>
  </w:num>
  <w:num w:numId="22">
    <w:abstractNumId w:val="21"/>
  </w:num>
  <w:num w:numId="23">
    <w:abstractNumId w:val="22"/>
  </w:num>
  <w:num w:numId="24">
    <w:abstractNumId w:val="19"/>
  </w:num>
  <w:num w:numId="25">
    <w:abstractNumId w:val="14"/>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CC"/>
    <w:rsid w:val="000058C2"/>
    <w:rsid w:val="0000628D"/>
    <w:rsid w:val="00011F3F"/>
    <w:rsid w:val="00040E68"/>
    <w:rsid w:val="00050FC5"/>
    <w:rsid w:val="00064E23"/>
    <w:rsid w:val="0008578B"/>
    <w:rsid w:val="000961A4"/>
    <w:rsid w:val="000A46E1"/>
    <w:rsid w:val="00176862"/>
    <w:rsid w:val="001B286F"/>
    <w:rsid w:val="001E43B7"/>
    <w:rsid w:val="001E647A"/>
    <w:rsid w:val="001F7185"/>
    <w:rsid w:val="00200425"/>
    <w:rsid w:val="00211742"/>
    <w:rsid w:val="00245BB1"/>
    <w:rsid w:val="002510AE"/>
    <w:rsid w:val="00257CAE"/>
    <w:rsid w:val="002700FD"/>
    <w:rsid w:val="00273307"/>
    <w:rsid w:val="002A52E5"/>
    <w:rsid w:val="002B6639"/>
    <w:rsid w:val="002E7311"/>
    <w:rsid w:val="00326DD1"/>
    <w:rsid w:val="00340C35"/>
    <w:rsid w:val="00345245"/>
    <w:rsid w:val="00346D4F"/>
    <w:rsid w:val="0036025C"/>
    <w:rsid w:val="00376F0D"/>
    <w:rsid w:val="003968B9"/>
    <w:rsid w:val="003A3E23"/>
    <w:rsid w:val="003B3513"/>
    <w:rsid w:val="003B6BFC"/>
    <w:rsid w:val="003B71CA"/>
    <w:rsid w:val="003D0D7C"/>
    <w:rsid w:val="00424AA1"/>
    <w:rsid w:val="0043306D"/>
    <w:rsid w:val="004377AD"/>
    <w:rsid w:val="00441336"/>
    <w:rsid w:val="004604FC"/>
    <w:rsid w:val="00462EDE"/>
    <w:rsid w:val="0047464E"/>
    <w:rsid w:val="00487CB0"/>
    <w:rsid w:val="00492532"/>
    <w:rsid w:val="004A46AF"/>
    <w:rsid w:val="004A79D3"/>
    <w:rsid w:val="004C555C"/>
    <w:rsid w:val="004F55B6"/>
    <w:rsid w:val="00540E88"/>
    <w:rsid w:val="00551F11"/>
    <w:rsid w:val="00586643"/>
    <w:rsid w:val="0059039A"/>
    <w:rsid w:val="005B5285"/>
    <w:rsid w:val="005B611D"/>
    <w:rsid w:val="005E5A36"/>
    <w:rsid w:val="005F3D85"/>
    <w:rsid w:val="0062251C"/>
    <w:rsid w:val="00632BCC"/>
    <w:rsid w:val="00634729"/>
    <w:rsid w:val="00643B70"/>
    <w:rsid w:val="006650CC"/>
    <w:rsid w:val="00694A53"/>
    <w:rsid w:val="006A08E4"/>
    <w:rsid w:val="006A2CF0"/>
    <w:rsid w:val="006A71A3"/>
    <w:rsid w:val="006D7D57"/>
    <w:rsid w:val="006E2600"/>
    <w:rsid w:val="0070773E"/>
    <w:rsid w:val="007115C6"/>
    <w:rsid w:val="00712404"/>
    <w:rsid w:val="0072761F"/>
    <w:rsid w:val="007368B1"/>
    <w:rsid w:val="007528F6"/>
    <w:rsid w:val="00754575"/>
    <w:rsid w:val="007653F7"/>
    <w:rsid w:val="00795C9E"/>
    <w:rsid w:val="007A5ABB"/>
    <w:rsid w:val="008051F4"/>
    <w:rsid w:val="00847BC5"/>
    <w:rsid w:val="00850843"/>
    <w:rsid w:val="008614A8"/>
    <w:rsid w:val="008B0803"/>
    <w:rsid w:val="008D4BF1"/>
    <w:rsid w:val="008E1F69"/>
    <w:rsid w:val="00900F3B"/>
    <w:rsid w:val="00921E82"/>
    <w:rsid w:val="009273FA"/>
    <w:rsid w:val="009356D1"/>
    <w:rsid w:val="00940C92"/>
    <w:rsid w:val="00943243"/>
    <w:rsid w:val="00952EC2"/>
    <w:rsid w:val="00964049"/>
    <w:rsid w:val="00964D1E"/>
    <w:rsid w:val="0097052F"/>
    <w:rsid w:val="00993BC6"/>
    <w:rsid w:val="009B6B1A"/>
    <w:rsid w:val="009C5BEB"/>
    <w:rsid w:val="009F6953"/>
    <w:rsid w:val="00A028FF"/>
    <w:rsid w:val="00A2427B"/>
    <w:rsid w:val="00A2477D"/>
    <w:rsid w:val="00A50417"/>
    <w:rsid w:val="00A82DE2"/>
    <w:rsid w:val="00A84A44"/>
    <w:rsid w:val="00A85889"/>
    <w:rsid w:val="00A87A85"/>
    <w:rsid w:val="00AB28D5"/>
    <w:rsid w:val="00B33C8B"/>
    <w:rsid w:val="00B616A7"/>
    <w:rsid w:val="00B6763B"/>
    <w:rsid w:val="00B73F91"/>
    <w:rsid w:val="00BB30BA"/>
    <w:rsid w:val="00BB7948"/>
    <w:rsid w:val="00BC4453"/>
    <w:rsid w:val="00C10402"/>
    <w:rsid w:val="00C4533C"/>
    <w:rsid w:val="00C4643C"/>
    <w:rsid w:val="00CB3509"/>
    <w:rsid w:val="00CD584A"/>
    <w:rsid w:val="00CF6212"/>
    <w:rsid w:val="00D229C4"/>
    <w:rsid w:val="00D27101"/>
    <w:rsid w:val="00D3326B"/>
    <w:rsid w:val="00D54CF1"/>
    <w:rsid w:val="00D56725"/>
    <w:rsid w:val="00D65126"/>
    <w:rsid w:val="00D90C31"/>
    <w:rsid w:val="00DA2AD5"/>
    <w:rsid w:val="00DD2C95"/>
    <w:rsid w:val="00DF39AF"/>
    <w:rsid w:val="00E21EA7"/>
    <w:rsid w:val="00E332A4"/>
    <w:rsid w:val="00E52E41"/>
    <w:rsid w:val="00E60537"/>
    <w:rsid w:val="00E86FF8"/>
    <w:rsid w:val="00EA1926"/>
    <w:rsid w:val="00EA2B4F"/>
    <w:rsid w:val="00EA3276"/>
    <w:rsid w:val="00EB3E67"/>
    <w:rsid w:val="00EC462C"/>
    <w:rsid w:val="00ED7982"/>
    <w:rsid w:val="00F22E8A"/>
    <w:rsid w:val="00F23DD1"/>
    <w:rsid w:val="00F60584"/>
    <w:rsid w:val="00FA1377"/>
    <w:rsid w:val="00FB74DE"/>
    <w:rsid w:val="00FC1193"/>
    <w:rsid w:val="00FC652F"/>
    <w:rsid w:val="00FD3263"/>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1A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96E5-0CC9-426B-A56D-417D372D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8963</Words>
  <Characters>51093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2019-10-04T08:04:00Z</dcterms:created>
  <dcterms:modified xsi:type="dcterms:W3CDTF">2022-05-11T15:41:00Z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