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2E" w:rsidRDefault="00577A2E"/>
    <w:p w:rsidR="00577A2E" w:rsidRDefault="00577A2E"/>
    <w:p w:rsidR="00577A2E" w:rsidRDefault="00577A2E"/>
    <w:p w:rsidR="00577A2E" w:rsidRDefault="00577A2E"/>
    <w:p w:rsidR="00577A2E" w:rsidRDefault="00577A2E" w:rsidP="00E64A37">
      <w:pPr>
        <w:contextualSpacing/>
      </w:pPr>
    </w:p>
    <w:p w:rsidR="0015130B" w:rsidRDefault="0015130B" w:rsidP="00E64A37">
      <w:pPr>
        <w:contextualSpacing/>
        <w:rPr>
          <w:rFonts w:asciiTheme="majorHAnsi" w:hAnsiTheme="majorHAnsi"/>
          <w:color w:val="365F91" w:themeColor="accent1" w:themeShade="BF"/>
          <w:sz w:val="32"/>
          <w:szCs w:val="32"/>
        </w:rPr>
      </w:pPr>
    </w:p>
    <w:p w:rsidR="0015130B" w:rsidRDefault="0015130B" w:rsidP="00E64A37">
      <w:pPr>
        <w:contextualSpacing/>
        <w:rPr>
          <w:rFonts w:asciiTheme="majorHAnsi" w:hAnsiTheme="majorHAnsi"/>
          <w:color w:val="365F91" w:themeColor="accent1" w:themeShade="BF"/>
          <w:sz w:val="32"/>
          <w:szCs w:val="32"/>
        </w:rPr>
      </w:pPr>
    </w:p>
    <w:p w:rsidR="00B61474" w:rsidRDefault="00E64A37" w:rsidP="00E64A37">
      <w:pPr>
        <w:contextualSpacing/>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Framework Agreement for</w:t>
      </w:r>
      <w:r w:rsidR="0015130B">
        <w:rPr>
          <w:rFonts w:asciiTheme="majorHAnsi" w:hAnsiTheme="majorHAnsi"/>
          <w:color w:val="365F91" w:themeColor="accent1" w:themeShade="BF"/>
          <w:sz w:val="32"/>
          <w:szCs w:val="32"/>
        </w:rPr>
        <w:t xml:space="preserve">: </w:t>
      </w:r>
    </w:p>
    <w:p w:rsidR="00B61474" w:rsidRDefault="00B61474" w:rsidP="00E64A37">
      <w:pPr>
        <w:contextualSpacing/>
        <w:rPr>
          <w:rFonts w:asciiTheme="majorHAnsi" w:hAnsiTheme="majorHAnsi"/>
          <w:color w:val="365F91" w:themeColor="accent1" w:themeShade="BF"/>
          <w:sz w:val="32"/>
          <w:szCs w:val="32"/>
        </w:rPr>
      </w:pPr>
    </w:p>
    <w:p w:rsidR="00E64A37" w:rsidRDefault="0015130B" w:rsidP="00E64A37">
      <w:pPr>
        <w:contextualSpacing/>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The Supply, Delivery and Installation of Washroom Products, Associated Goods and Services</w:t>
      </w:r>
    </w:p>
    <w:p w:rsidR="0015130B" w:rsidRDefault="0015130B" w:rsidP="00E64A37">
      <w:pPr>
        <w:contextualSpacing/>
        <w:rPr>
          <w:rFonts w:asciiTheme="majorHAnsi" w:hAnsiTheme="majorHAnsi"/>
          <w:color w:val="365F91" w:themeColor="accent1" w:themeShade="BF"/>
          <w:sz w:val="32"/>
          <w:szCs w:val="32"/>
        </w:rPr>
      </w:pPr>
    </w:p>
    <w:p w:rsidR="0015130B" w:rsidRDefault="0015130B" w:rsidP="00E64A37">
      <w:pPr>
        <w:contextualSpacing/>
        <w:rPr>
          <w:rFonts w:asciiTheme="majorHAnsi" w:hAnsiTheme="majorHAnsi"/>
          <w:color w:val="365F91" w:themeColor="accent1" w:themeShade="BF"/>
          <w:sz w:val="32"/>
          <w:szCs w:val="32"/>
        </w:rPr>
      </w:pPr>
    </w:p>
    <w:p w:rsidR="00E64A37" w:rsidRDefault="00E64A37" w:rsidP="00E64A37">
      <w:pPr>
        <w:contextualSpacing/>
        <w:rPr>
          <w:rFonts w:asciiTheme="majorHAnsi" w:hAnsiTheme="majorHAnsi"/>
          <w:sz w:val="32"/>
          <w:szCs w:val="32"/>
        </w:rPr>
      </w:pPr>
      <w:r>
        <w:rPr>
          <w:rFonts w:asciiTheme="majorHAnsi" w:hAnsiTheme="majorHAnsi"/>
          <w:color w:val="365F91" w:themeColor="accent1" w:themeShade="BF"/>
          <w:sz w:val="32"/>
          <w:szCs w:val="32"/>
        </w:rPr>
        <w:t xml:space="preserve">Ref: </w:t>
      </w:r>
      <w:r w:rsidR="0015130B" w:rsidRPr="0015130B">
        <w:rPr>
          <w:rFonts w:asciiTheme="majorHAnsi" w:hAnsiTheme="majorHAnsi"/>
          <w:color w:val="365F91" w:themeColor="accent1" w:themeShade="BF"/>
          <w:sz w:val="32"/>
          <w:szCs w:val="32"/>
        </w:rPr>
        <w:t xml:space="preserve"> JAN 4074 NW</w:t>
      </w:r>
    </w:p>
    <w:p w:rsidR="00E64A37" w:rsidRDefault="00E64A37" w:rsidP="00E64A37">
      <w:pPr>
        <w:contextualSpacing/>
        <w:rPr>
          <w:rFonts w:asciiTheme="majorHAnsi" w:hAnsiTheme="majorHAnsi"/>
          <w:sz w:val="32"/>
          <w:szCs w:val="32"/>
        </w:rPr>
      </w:pPr>
    </w:p>
    <w:p w:rsidR="00E64A37" w:rsidRPr="00E64A37" w:rsidRDefault="00E64A37" w:rsidP="00E64A37">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 xml:space="preserve">Start Date: </w:t>
      </w:r>
      <w:r w:rsidRPr="00E64A37">
        <w:rPr>
          <w:rFonts w:asciiTheme="majorHAnsi" w:hAnsiTheme="majorHAnsi"/>
          <w:color w:val="365F91" w:themeColor="accent1" w:themeShade="BF"/>
          <w:sz w:val="28"/>
          <w:szCs w:val="28"/>
        </w:rPr>
        <w:tab/>
      </w:r>
      <w:r>
        <w:rPr>
          <w:rFonts w:asciiTheme="majorHAnsi" w:hAnsiTheme="majorHAnsi"/>
          <w:color w:val="365F91" w:themeColor="accent1" w:themeShade="BF"/>
          <w:sz w:val="28"/>
          <w:szCs w:val="28"/>
        </w:rPr>
        <w:tab/>
      </w:r>
      <w:r w:rsidR="00333061">
        <w:rPr>
          <w:rFonts w:asciiTheme="majorHAnsi" w:hAnsiTheme="majorHAnsi"/>
          <w:color w:val="365F91" w:themeColor="accent1" w:themeShade="BF"/>
          <w:sz w:val="28"/>
          <w:szCs w:val="28"/>
        </w:rPr>
        <w:t>12</w:t>
      </w:r>
      <w:r w:rsidR="00066D25">
        <w:rPr>
          <w:rFonts w:asciiTheme="majorHAnsi" w:hAnsiTheme="majorHAnsi"/>
          <w:color w:val="365F91" w:themeColor="accent1" w:themeShade="BF"/>
          <w:sz w:val="28"/>
          <w:szCs w:val="28"/>
        </w:rPr>
        <w:t>/</w:t>
      </w:r>
      <w:r w:rsidR="00333061">
        <w:rPr>
          <w:rFonts w:asciiTheme="majorHAnsi" w:hAnsiTheme="majorHAnsi"/>
          <w:color w:val="365F91" w:themeColor="accent1" w:themeShade="BF"/>
          <w:sz w:val="28"/>
          <w:szCs w:val="28"/>
        </w:rPr>
        <w:t>0</w:t>
      </w:r>
      <w:r w:rsidR="00066D25">
        <w:rPr>
          <w:rFonts w:asciiTheme="majorHAnsi" w:hAnsiTheme="majorHAnsi"/>
          <w:color w:val="365F91" w:themeColor="accent1" w:themeShade="BF"/>
          <w:sz w:val="28"/>
          <w:szCs w:val="28"/>
        </w:rPr>
        <w:t>1/201</w:t>
      </w:r>
      <w:r w:rsidR="00333061">
        <w:rPr>
          <w:rFonts w:asciiTheme="majorHAnsi" w:hAnsiTheme="majorHAnsi"/>
          <w:color w:val="365F91" w:themeColor="accent1" w:themeShade="BF"/>
          <w:sz w:val="28"/>
          <w:szCs w:val="28"/>
        </w:rPr>
        <w:t>7</w:t>
      </w:r>
      <w:r w:rsidR="00222649">
        <w:rPr>
          <w:rFonts w:asciiTheme="majorHAnsi" w:hAnsiTheme="majorHAnsi"/>
          <w:color w:val="365F91" w:themeColor="accent1" w:themeShade="BF"/>
          <w:sz w:val="28"/>
          <w:szCs w:val="28"/>
          <w:u w:val="single"/>
        </w:rPr>
        <w:t xml:space="preserve">                        </w:t>
      </w:r>
    </w:p>
    <w:p w:rsidR="00F44CA7" w:rsidRDefault="00E64A37" w:rsidP="00E64A37">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End Date:</w:t>
      </w:r>
      <w:r w:rsidRPr="00E64A37">
        <w:rPr>
          <w:rFonts w:asciiTheme="majorHAnsi" w:hAnsiTheme="majorHAnsi"/>
          <w:color w:val="365F91" w:themeColor="accent1" w:themeShade="BF"/>
          <w:sz w:val="28"/>
          <w:szCs w:val="28"/>
        </w:rPr>
        <w:tab/>
      </w:r>
      <w:r w:rsidRPr="00E64A37">
        <w:rPr>
          <w:rFonts w:asciiTheme="majorHAnsi" w:hAnsiTheme="majorHAnsi"/>
          <w:color w:val="365F91" w:themeColor="accent1" w:themeShade="BF"/>
          <w:sz w:val="28"/>
          <w:szCs w:val="28"/>
        </w:rPr>
        <w:tab/>
      </w:r>
      <w:r w:rsidR="00333061">
        <w:rPr>
          <w:rFonts w:asciiTheme="majorHAnsi" w:hAnsiTheme="majorHAnsi"/>
          <w:color w:val="365F91" w:themeColor="accent1" w:themeShade="BF"/>
          <w:sz w:val="28"/>
          <w:szCs w:val="28"/>
        </w:rPr>
        <w:t>11</w:t>
      </w:r>
      <w:r w:rsidR="00066D25">
        <w:rPr>
          <w:rFonts w:asciiTheme="majorHAnsi" w:hAnsiTheme="majorHAnsi"/>
          <w:color w:val="365F91" w:themeColor="accent1" w:themeShade="BF"/>
          <w:sz w:val="28"/>
          <w:szCs w:val="28"/>
        </w:rPr>
        <w:t>/</w:t>
      </w:r>
      <w:r w:rsidR="00333061">
        <w:rPr>
          <w:rFonts w:asciiTheme="majorHAnsi" w:hAnsiTheme="majorHAnsi"/>
          <w:color w:val="365F91" w:themeColor="accent1" w:themeShade="BF"/>
          <w:sz w:val="28"/>
          <w:szCs w:val="28"/>
        </w:rPr>
        <w:t>01</w:t>
      </w:r>
      <w:r w:rsidR="00066D25">
        <w:rPr>
          <w:rFonts w:asciiTheme="majorHAnsi" w:hAnsiTheme="majorHAnsi"/>
          <w:color w:val="365F91" w:themeColor="accent1" w:themeShade="BF"/>
          <w:sz w:val="28"/>
          <w:szCs w:val="28"/>
        </w:rPr>
        <w:t>/2019</w:t>
      </w:r>
      <w:r w:rsidR="00F44CA7" w:rsidRPr="00E64A37">
        <w:rPr>
          <w:rFonts w:asciiTheme="majorHAnsi" w:hAnsiTheme="majorHAnsi"/>
          <w:color w:val="365F91" w:themeColor="accent1" w:themeShade="BF"/>
          <w:sz w:val="28"/>
          <w:szCs w:val="28"/>
        </w:rPr>
        <w:t xml:space="preserve"> </w:t>
      </w:r>
    </w:p>
    <w:p w:rsidR="00E64A37" w:rsidRPr="00E64A37" w:rsidRDefault="00E64A37" w:rsidP="00E64A37">
      <w:pPr>
        <w:contextualSpacing/>
        <w:rPr>
          <w:rFonts w:asciiTheme="majorHAnsi" w:hAnsiTheme="majorHAnsi"/>
          <w:color w:val="365F91" w:themeColor="accent1" w:themeShade="BF"/>
          <w:sz w:val="28"/>
          <w:szCs w:val="28"/>
        </w:rPr>
      </w:pPr>
      <w:r w:rsidRPr="00E64A37">
        <w:rPr>
          <w:rFonts w:asciiTheme="majorHAnsi" w:hAnsiTheme="majorHAnsi"/>
          <w:color w:val="365F91" w:themeColor="accent1" w:themeShade="BF"/>
          <w:sz w:val="28"/>
          <w:szCs w:val="28"/>
        </w:rPr>
        <w:t xml:space="preserve">Extension Date: </w:t>
      </w:r>
      <w:r w:rsidRPr="00E64A37">
        <w:rPr>
          <w:rFonts w:asciiTheme="majorHAnsi" w:hAnsiTheme="majorHAnsi"/>
          <w:color w:val="365F91" w:themeColor="accent1" w:themeShade="BF"/>
          <w:sz w:val="28"/>
          <w:szCs w:val="28"/>
        </w:rPr>
        <w:tab/>
      </w:r>
      <w:r w:rsidR="00333061">
        <w:rPr>
          <w:rFonts w:asciiTheme="majorHAnsi" w:hAnsiTheme="majorHAnsi"/>
          <w:color w:val="365F91" w:themeColor="accent1" w:themeShade="BF"/>
          <w:sz w:val="28"/>
          <w:szCs w:val="28"/>
        </w:rPr>
        <w:t>1</w:t>
      </w:r>
      <w:r w:rsidR="00066D25">
        <w:rPr>
          <w:rFonts w:asciiTheme="majorHAnsi" w:hAnsiTheme="majorHAnsi"/>
          <w:color w:val="365F91" w:themeColor="accent1" w:themeShade="BF"/>
          <w:sz w:val="28"/>
          <w:szCs w:val="28"/>
        </w:rPr>
        <w:t>1/</w:t>
      </w:r>
      <w:r w:rsidR="00333061">
        <w:rPr>
          <w:rFonts w:asciiTheme="majorHAnsi" w:hAnsiTheme="majorHAnsi"/>
          <w:color w:val="365F91" w:themeColor="accent1" w:themeShade="BF"/>
          <w:sz w:val="28"/>
          <w:szCs w:val="28"/>
        </w:rPr>
        <w:t>0</w:t>
      </w:r>
      <w:r w:rsidR="00066D25">
        <w:rPr>
          <w:rFonts w:asciiTheme="majorHAnsi" w:hAnsiTheme="majorHAnsi"/>
          <w:color w:val="365F91" w:themeColor="accent1" w:themeShade="BF"/>
          <w:sz w:val="28"/>
          <w:szCs w:val="28"/>
        </w:rPr>
        <w:t>1/2020</w:t>
      </w:r>
    </w:p>
    <w:p w:rsidR="00E64A37" w:rsidRDefault="00E64A37" w:rsidP="00E64A37">
      <w:pPr>
        <w:contextualSpacing/>
        <w:rPr>
          <w:rFonts w:asciiTheme="majorHAnsi" w:hAnsiTheme="majorHAnsi"/>
          <w:sz w:val="32"/>
          <w:szCs w:val="32"/>
        </w:rPr>
      </w:pPr>
    </w:p>
    <w:p w:rsidR="00E64A37" w:rsidRDefault="00E64A37" w:rsidP="00E64A37">
      <w:pPr>
        <w:contextualSpacing/>
        <w:rPr>
          <w:rFonts w:asciiTheme="majorHAnsi" w:hAnsiTheme="majorHAnsi"/>
          <w:color w:val="365F91" w:themeColor="accent1" w:themeShade="BF"/>
          <w:sz w:val="32"/>
          <w:szCs w:val="32"/>
        </w:rPr>
      </w:pPr>
    </w:p>
    <w:p w:rsidR="00E64A37" w:rsidRPr="00E64A37" w:rsidRDefault="00723A04" w:rsidP="00E64A37">
      <w:pPr>
        <w:contextualSpacing/>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Invitation to Tender</w:t>
      </w:r>
    </w:p>
    <w:p w:rsidR="00E64A37" w:rsidRPr="00E64A37" w:rsidRDefault="00E64A37" w:rsidP="00E64A37">
      <w:pPr>
        <w:contextualSpacing/>
        <w:rPr>
          <w:rFonts w:asciiTheme="majorHAnsi" w:hAnsiTheme="majorHAnsi"/>
          <w:color w:val="365F91" w:themeColor="accent1" w:themeShade="BF"/>
          <w:sz w:val="32"/>
          <w:szCs w:val="32"/>
        </w:rPr>
      </w:pPr>
    </w:p>
    <w:p w:rsidR="00927EB1" w:rsidRPr="006B45F3" w:rsidRDefault="00E64A37" w:rsidP="00E64A37">
      <w:pPr>
        <w:contextualSpacing/>
        <w:rPr>
          <w:rFonts w:asciiTheme="majorHAnsi" w:hAnsiTheme="majorHAnsi"/>
          <w:color w:val="365F91" w:themeColor="accent1" w:themeShade="BF"/>
          <w:sz w:val="28"/>
          <w:szCs w:val="28"/>
          <w:u w:val="single"/>
        </w:rPr>
      </w:pPr>
      <w:r w:rsidRPr="00E64A37">
        <w:rPr>
          <w:rFonts w:asciiTheme="majorHAnsi" w:hAnsiTheme="majorHAnsi"/>
          <w:color w:val="365F91" w:themeColor="accent1" w:themeShade="BF"/>
          <w:sz w:val="28"/>
          <w:szCs w:val="28"/>
        </w:rPr>
        <w:t>Return Date:</w:t>
      </w:r>
      <w:r w:rsidRPr="00E64A37">
        <w:rPr>
          <w:rFonts w:asciiTheme="majorHAnsi" w:hAnsiTheme="majorHAnsi"/>
          <w:color w:val="365F91" w:themeColor="accent1" w:themeShade="BF"/>
          <w:sz w:val="28"/>
          <w:szCs w:val="28"/>
        </w:rPr>
        <w:tab/>
      </w:r>
      <w:r w:rsidR="00CC544C">
        <w:rPr>
          <w:rFonts w:asciiTheme="majorHAnsi" w:hAnsiTheme="majorHAnsi"/>
          <w:color w:val="365F91" w:themeColor="accent1" w:themeShade="BF"/>
          <w:sz w:val="28"/>
          <w:szCs w:val="28"/>
        </w:rPr>
        <w:t xml:space="preserve"> </w:t>
      </w:r>
      <w:r w:rsidR="00CC544C">
        <w:rPr>
          <w:rFonts w:asciiTheme="majorHAnsi" w:hAnsiTheme="majorHAnsi"/>
          <w:color w:val="365F91" w:themeColor="accent1" w:themeShade="BF"/>
          <w:sz w:val="28"/>
          <w:szCs w:val="28"/>
        </w:rPr>
        <w:tab/>
      </w:r>
      <w:r w:rsidR="00333061">
        <w:rPr>
          <w:rFonts w:asciiTheme="majorHAnsi" w:hAnsiTheme="majorHAnsi"/>
          <w:color w:val="365F91" w:themeColor="accent1" w:themeShade="BF"/>
          <w:sz w:val="28"/>
          <w:szCs w:val="28"/>
        </w:rPr>
        <w:t>26</w:t>
      </w:r>
      <w:r w:rsidR="00066D25">
        <w:rPr>
          <w:rFonts w:asciiTheme="majorHAnsi" w:hAnsiTheme="majorHAnsi"/>
          <w:color w:val="365F91" w:themeColor="accent1" w:themeShade="BF"/>
          <w:sz w:val="28"/>
          <w:szCs w:val="28"/>
        </w:rPr>
        <w:t>/0</w:t>
      </w:r>
      <w:r w:rsidR="00333061">
        <w:rPr>
          <w:rFonts w:asciiTheme="majorHAnsi" w:hAnsiTheme="majorHAnsi"/>
          <w:color w:val="365F91" w:themeColor="accent1" w:themeShade="BF"/>
          <w:sz w:val="28"/>
          <w:szCs w:val="28"/>
        </w:rPr>
        <w:t>9</w:t>
      </w:r>
      <w:r w:rsidR="00066D25">
        <w:rPr>
          <w:rFonts w:asciiTheme="majorHAnsi" w:hAnsiTheme="majorHAnsi"/>
          <w:color w:val="365F91" w:themeColor="accent1" w:themeShade="BF"/>
          <w:sz w:val="28"/>
          <w:szCs w:val="28"/>
        </w:rPr>
        <w:t>/2016 13.00 pm UK time</w:t>
      </w:r>
    </w:p>
    <w:p w:rsidR="00927EB1" w:rsidRDefault="00927EB1" w:rsidP="00E64A37">
      <w:pPr>
        <w:contextualSpacing/>
        <w:rPr>
          <w:rFonts w:asciiTheme="majorHAnsi" w:hAnsiTheme="majorHAnsi"/>
          <w:color w:val="365F91" w:themeColor="accent1" w:themeShade="BF"/>
          <w:sz w:val="28"/>
          <w:szCs w:val="28"/>
        </w:rPr>
      </w:pPr>
    </w:p>
    <w:p w:rsidR="00927EB1" w:rsidRDefault="00927EB1" w:rsidP="00E64A37">
      <w:pPr>
        <w:contextualSpacing/>
        <w:rPr>
          <w:rFonts w:asciiTheme="majorHAnsi" w:hAnsiTheme="majorHAnsi"/>
          <w:color w:val="365F91" w:themeColor="accent1" w:themeShade="BF"/>
          <w:sz w:val="28"/>
          <w:szCs w:val="28"/>
        </w:rPr>
      </w:pPr>
    </w:p>
    <w:p w:rsidR="00927EB1" w:rsidRDefault="00927EB1" w:rsidP="00E64A37">
      <w:pPr>
        <w:contextualSpacing/>
        <w:rPr>
          <w:rFonts w:asciiTheme="majorHAnsi" w:hAnsiTheme="majorHAnsi"/>
          <w:color w:val="365F91" w:themeColor="accent1" w:themeShade="BF"/>
          <w:sz w:val="28"/>
          <w:szCs w:val="28"/>
        </w:rPr>
      </w:pPr>
    </w:p>
    <w:p w:rsidR="00C34985" w:rsidRPr="00927EB1" w:rsidRDefault="00C34985" w:rsidP="00E64A37">
      <w:pPr>
        <w:contextualSpacing/>
        <w:rPr>
          <w:rFonts w:asciiTheme="majorHAnsi" w:hAnsiTheme="majorHAnsi"/>
          <w:color w:val="365F91" w:themeColor="accent1" w:themeShade="BF"/>
          <w:sz w:val="24"/>
          <w:szCs w:val="24"/>
        </w:rPr>
      </w:pPr>
      <w:r w:rsidRPr="00927EB1">
        <w:rPr>
          <w:rFonts w:asciiTheme="majorHAnsi" w:hAnsiTheme="majorHAnsi"/>
          <w:color w:val="365F91" w:themeColor="accent1" w:themeShade="BF"/>
          <w:sz w:val="24"/>
          <w:szCs w:val="24"/>
        </w:rPr>
        <w:br w:type="page"/>
      </w:r>
    </w:p>
    <w:p w:rsidR="007B3752" w:rsidRDefault="00303715" w:rsidP="00303715">
      <w:pPr>
        <w:pStyle w:val="Heading1"/>
      </w:pPr>
      <w:r>
        <w:lastRenderedPageBreak/>
        <w:t>Contents</w:t>
      </w:r>
    </w:p>
    <w:p w:rsidR="00303715" w:rsidRDefault="00303715" w:rsidP="00303715"/>
    <w:p w:rsidR="00303715"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w:t>
      </w:r>
      <w:r w:rsidRPr="00DD0AA4">
        <w:rPr>
          <w:rFonts w:asciiTheme="majorHAnsi" w:hAnsiTheme="majorHAnsi"/>
          <w:color w:val="365F91" w:themeColor="accent1" w:themeShade="BF"/>
          <w:sz w:val="24"/>
          <w:szCs w:val="24"/>
        </w:rPr>
        <w:tab/>
        <w:t>Introduction</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2</w:t>
      </w:r>
      <w:r w:rsidRPr="00DD0AA4">
        <w:rPr>
          <w:rFonts w:asciiTheme="majorHAnsi" w:hAnsiTheme="majorHAnsi"/>
          <w:color w:val="365F91" w:themeColor="accent1" w:themeShade="BF"/>
          <w:sz w:val="24"/>
          <w:szCs w:val="24"/>
        </w:rPr>
        <w:tab/>
        <w:t>Tender Process</w:t>
      </w:r>
      <w:r w:rsidRPr="00DD0AA4">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3</w:t>
      </w:r>
      <w:r w:rsidRPr="00DD0AA4">
        <w:rPr>
          <w:rFonts w:asciiTheme="majorHAnsi" w:hAnsiTheme="majorHAnsi"/>
          <w:color w:val="365F91" w:themeColor="accent1" w:themeShade="BF"/>
          <w:sz w:val="24"/>
          <w:szCs w:val="24"/>
        </w:rPr>
        <w:tab/>
        <w:t>Instructions for Tenderers</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4</w:t>
      </w:r>
      <w:r w:rsidRPr="00DD0AA4">
        <w:rPr>
          <w:rFonts w:asciiTheme="majorHAnsi" w:hAnsiTheme="majorHAnsi"/>
          <w:color w:val="365F91" w:themeColor="accent1" w:themeShade="BF"/>
          <w:sz w:val="24"/>
          <w:szCs w:val="24"/>
        </w:rPr>
        <w:tab/>
        <w:t>Lot Application</w:t>
      </w:r>
      <w:r w:rsidRPr="00DD0AA4">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5</w:t>
      </w:r>
      <w:r w:rsidRPr="00DD0AA4">
        <w:rPr>
          <w:rFonts w:asciiTheme="majorHAnsi" w:hAnsiTheme="majorHAnsi"/>
          <w:color w:val="365F91" w:themeColor="accent1" w:themeShade="BF"/>
          <w:sz w:val="24"/>
          <w:szCs w:val="24"/>
        </w:rPr>
        <w:tab/>
        <w:t>Declaration</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6</w:t>
      </w:r>
      <w:r w:rsidRPr="00DD0AA4">
        <w:rPr>
          <w:rFonts w:asciiTheme="majorHAnsi" w:hAnsiTheme="majorHAnsi"/>
          <w:color w:val="365F91" w:themeColor="accent1" w:themeShade="BF"/>
          <w:sz w:val="24"/>
          <w:szCs w:val="24"/>
        </w:rPr>
        <w:tab/>
        <w:t>Undertaking &amp; Form of Tender</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7</w:t>
      </w:r>
      <w:r w:rsidRPr="00DD0AA4">
        <w:rPr>
          <w:rFonts w:asciiTheme="majorHAnsi" w:hAnsiTheme="majorHAnsi"/>
          <w:color w:val="365F91" w:themeColor="accent1" w:themeShade="BF"/>
          <w:sz w:val="24"/>
          <w:szCs w:val="24"/>
        </w:rPr>
        <w:tab/>
        <w:t>Declaration of a Bone Fide Tender</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8</w:t>
      </w:r>
      <w:r w:rsidRPr="00DD0AA4">
        <w:rPr>
          <w:rFonts w:asciiTheme="majorHAnsi" w:hAnsiTheme="majorHAnsi"/>
          <w:color w:val="365F91" w:themeColor="accent1" w:themeShade="BF"/>
          <w:sz w:val="24"/>
          <w:szCs w:val="24"/>
        </w:rPr>
        <w:tab/>
        <w:t>Selection Criteria - Tenderer Information</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9</w:t>
      </w:r>
      <w:r w:rsidRPr="00DD0AA4">
        <w:rPr>
          <w:rFonts w:asciiTheme="majorHAnsi" w:hAnsiTheme="majorHAnsi"/>
          <w:color w:val="365F91" w:themeColor="accent1" w:themeShade="BF"/>
          <w:sz w:val="24"/>
          <w:szCs w:val="24"/>
        </w:rPr>
        <w:tab/>
        <w:t>Selection Criteria - Grounds for Mandatory Exclusion</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10</w:t>
      </w:r>
      <w:r w:rsidRPr="00DD0AA4">
        <w:rPr>
          <w:rFonts w:asciiTheme="majorHAnsi" w:hAnsiTheme="majorHAnsi"/>
          <w:color w:val="365F91" w:themeColor="accent1" w:themeShade="BF"/>
          <w:sz w:val="24"/>
          <w:szCs w:val="24"/>
        </w:rPr>
        <w:tab/>
        <w:t>Selection Criteria – Grounds for Discretionary Exclusion</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11</w:t>
      </w:r>
      <w:r w:rsidRPr="00DD0AA4">
        <w:rPr>
          <w:rFonts w:asciiTheme="majorHAnsi" w:hAnsiTheme="majorHAnsi"/>
          <w:color w:val="365F91" w:themeColor="accent1" w:themeShade="BF"/>
          <w:sz w:val="24"/>
          <w:szCs w:val="24"/>
        </w:rPr>
        <w:tab/>
        <w:t>Selection Criteria – Economic and Financial Standing</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12</w:t>
      </w:r>
      <w:r w:rsidRPr="00DD0AA4">
        <w:rPr>
          <w:rFonts w:asciiTheme="majorHAnsi" w:hAnsiTheme="majorHAnsi"/>
          <w:color w:val="365F91" w:themeColor="accent1" w:themeShade="BF"/>
          <w:sz w:val="24"/>
          <w:szCs w:val="24"/>
        </w:rPr>
        <w:tab/>
        <w:t>Selection Criteria – Technical and Professional Standing</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051057"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13</w:t>
      </w:r>
      <w:r w:rsidRPr="00DD0AA4">
        <w:rPr>
          <w:rFonts w:asciiTheme="majorHAnsi" w:hAnsiTheme="majorHAnsi"/>
          <w:color w:val="365F91" w:themeColor="accent1" w:themeShade="BF"/>
          <w:sz w:val="24"/>
          <w:szCs w:val="24"/>
        </w:rPr>
        <w:tab/>
        <w:t>Selection Criteria – Compliance and Assurance</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14</w:t>
      </w:r>
      <w:r w:rsidRPr="00DD0AA4">
        <w:rPr>
          <w:rFonts w:asciiTheme="majorHAnsi" w:hAnsiTheme="majorHAnsi"/>
          <w:color w:val="365F91" w:themeColor="accent1" w:themeShade="BF"/>
          <w:sz w:val="24"/>
          <w:szCs w:val="24"/>
        </w:rPr>
        <w:tab/>
        <w:t>Award Criteria – Service and Delivery</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15</w:t>
      </w:r>
      <w:r w:rsidRPr="00DD0AA4">
        <w:rPr>
          <w:rFonts w:asciiTheme="majorHAnsi" w:hAnsiTheme="majorHAnsi"/>
          <w:color w:val="365F91" w:themeColor="accent1" w:themeShade="BF"/>
          <w:sz w:val="24"/>
          <w:szCs w:val="24"/>
        </w:rPr>
        <w:tab/>
        <w:t>Award Criteria – Technical Capability</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16</w:t>
      </w:r>
      <w:r w:rsidRPr="00DD0AA4">
        <w:rPr>
          <w:rFonts w:asciiTheme="majorHAnsi" w:hAnsiTheme="majorHAnsi"/>
          <w:color w:val="365F91" w:themeColor="accent1" w:themeShade="BF"/>
          <w:sz w:val="24"/>
          <w:szCs w:val="24"/>
        </w:rPr>
        <w:tab/>
        <w:t>Award Criteria – Order Fulfilment</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17</w:t>
      </w:r>
      <w:r w:rsidRPr="00DD0AA4">
        <w:rPr>
          <w:rFonts w:asciiTheme="majorHAnsi" w:hAnsiTheme="majorHAnsi"/>
          <w:color w:val="365F91" w:themeColor="accent1" w:themeShade="BF"/>
          <w:sz w:val="24"/>
          <w:szCs w:val="24"/>
        </w:rPr>
        <w:tab/>
        <w:t>Award Criteria – Sustainability</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18</w:t>
      </w:r>
      <w:r w:rsidRPr="00DD0AA4">
        <w:rPr>
          <w:rFonts w:asciiTheme="majorHAnsi" w:hAnsiTheme="majorHAnsi"/>
          <w:color w:val="365F91" w:themeColor="accent1" w:themeShade="BF"/>
          <w:sz w:val="24"/>
          <w:szCs w:val="24"/>
        </w:rPr>
        <w:tab/>
        <w:t>Award Criteria – Pricing</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19</w:t>
      </w:r>
      <w:r w:rsidRPr="00DD0AA4">
        <w:rPr>
          <w:rFonts w:asciiTheme="majorHAnsi" w:hAnsiTheme="majorHAnsi"/>
          <w:color w:val="365F91" w:themeColor="accent1" w:themeShade="BF"/>
          <w:sz w:val="24"/>
          <w:szCs w:val="24"/>
        </w:rPr>
        <w:tab/>
        <w:t>Award Criteria – Whole Life Costing</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DD0AA4" w:rsidRPr="00DD0AA4"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20</w:t>
      </w:r>
      <w:r w:rsidRPr="00DD0AA4">
        <w:rPr>
          <w:rFonts w:asciiTheme="majorHAnsi" w:hAnsiTheme="majorHAnsi"/>
          <w:color w:val="365F91" w:themeColor="accent1" w:themeShade="BF"/>
          <w:sz w:val="24"/>
          <w:szCs w:val="24"/>
        </w:rPr>
        <w:tab/>
        <w:t>Non Compliance Statement</w:t>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r w:rsidR="00262B8A">
        <w:rPr>
          <w:rFonts w:asciiTheme="majorHAnsi" w:hAnsiTheme="majorHAnsi"/>
          <w:color w:val="365F91" w:themeColor="accent1" w:themeShade="BF"/>
          <w:sz w:val="24"/>
          <w:szCs w:val="24"/>
        </w:rPr>
        <w:tab/>
      </w:r>
    </w:p>
    <w:p w:rsidR="00FC103B" w:rsidRDefault="00DD0AA4" w:rsidP="00DD0AA4">
      <w:pPr>
        <w:pStyle w:val="Level1"/>
        <w:ind w:left="567"/>
        <w:rPr>
          <w:rFonts w:asciiTheme="majorHAnsi" w:hAnsiTheme="majorHAnsi"/>
          <w:color w:val="365F91" w:themeColor="accent1" w:themeShade="BF"/>
          <w:sz w:val="24"/>
          <w:szCs w:val="24"/>
        </w:rPr>
      </w:pPr>
      <w:r w:rsidRPr="00DD0AA4">
        <w:rPr>
          <w:rFonts w:asciiTheme="majorHAnsi" w:hAnsiTheme="majorHAnsi"/>
          <w:color w:val="365F91" w:themeColor="accent1" w:themeShade="BF"/>
          <w:sz w:val="24"/>
          <w:szCs w:val="24"/>
        </w:rPr>
        <w:t>21</w:t>
      </w:r>
      <w:r w:rsidRPr="00DD0AA4">
        <w:rPr>
          <w:rFonts w:asciiTheme="majorHAnsi" w:hAnsiTheme="majorHAnsi"/>
          <w:color w:val="365F91" w:themeColor="accent1" w:themeShade="BF"/>
          <w:sz w:val="24"/>
          <w:szCs w:val="24"/>
        </w:rPr>
        <w:tab/>
        <w:t>Document Checklist</w:t>
      </w:r>
      <w:r w:rsidR="00262B8A">
        <w:rPr>
          <w:rFonts w:asciiTheme="majorHAnsi" w:hAnsiTheme="majorHAnsi"/>
          <w:color w:val="365F91" w:themeColor="accent1" w:themeShade="BF"/>
          <w:sz w:val="24"/>
          <w:szCs w:val="24"/>
        </w:rPr>
        <w:tab/>
      </w:r>
    </w:p>
    <w:p w:rsidR="00FC103B" w:rsidRDefault="00FC103B" w:rsidP="00DD0AA4">
      <w:pPr>
        <w:pStyle w:val="Level1"/>
        <w:ind w:left="567"/>
        <w:rPr>
          <w:rFonts w:asciiTheme="majorHAnsi" w:hAnsiTheme="majorHAnsi"/>
          <w:color w:val="365F91" w:themeColor="accent1" w:themeShade="BF"/>
          <w:sz w:val="24"/>
          <w:szCs w:val="24"/>
        </w:rPr>
      </w:pPr>
    </w:p>
    <w:p w:rsidR="00DD0AA4" w:rsidRPr="00DD0AA4" w:rsidRDefault="00262B8A" w:rsidP="00DD0AA4">
      <w:pPr>
        <w:pStyle w:val="Level1"/>
        <w:ind w:left="567"/>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r>
        <w:rPr>
          <w:rFonts w:asciiTheme="majorHAnsi" w:hAnsiTheme="majorHAnsi"/>
          <w:color w:val="365F91" w:themeColor="accent1" w:themeShade="BF"/>
          <w:sz w:val="24"/>
          <w:szCs w:val="24"/>
        </w:rPr>
        <w:tab/>
      </w:r>
    </w:p>
    <w:p w:rsidR="00DD0AA4" w:rsidRPr="00303715" w:rsidRDefault="00DD0AA4" w:rsidP="00303715"/>
    <w:p w:rsidR="00174726" w:rsidRDefault="00174726" w:rsidP="000C5557">
      <w:pPr>
        <w:rPr>
          <w:rFonts w:asciiTheme="majorHAnsi" w:hAnsiTheme="majorHAnsi"/>
          <w:color w:val="365F91" w:themeColor="accent1" w:themeShade="BF"/>
          <w:sz w:val="28"/>
          <w:szCs w:val="28"/>
        </w:rPr>
      </w:pPr>
      <w:r w:rsidRPr="00262B8A">
        <w:rPr>
          <w:rFonts w:asciiTheme="majorHAnsi" w:hAnsiTheme="majorHAnsi"/>
          <w:color w:val="365F91" w:themeColor="accent1" w:themeShade="BF"/>
          <w:sz w:val="28"/>
          <w:szCs w:val="28"/>
        </w:rPr>
        <w:t>Appendices</w:t>
      </w:r>
    </w:p>
    <w:p w:rsidR="00FC103B" w:rsidRPr="00262B8A" w:rsidRDefault="00FC103B" w:rsidP="000C5557">
      <w:pPr>
        <w:rPr>
          <w:rFonts w:asciiTheme="majorHAnsi" w:hAnsiTheme="majorHAnsi"/>
          <w:color w:val="365F91" w:themeColor="accent1" w:themeShade="BF"/>
          <w:sz w:val="28"/>
          <w:szCs w:val="28"/>
        </w:rPr>
      </w:pPr>
    </w:p>
    <w:p w:rsidR="00174726" w:rsidRPr="00262B8A" w:rsidRDefault="00262B8A" w:rsidP="00174726">
      <w:pPr>
        <w:rPr>
          <w:rFonts w:asciiTheme="majorHAnsi" w:hAnsiTheme="majorHAnsi"/>
          <w:color w:val="365F91" w:themeColor="accent1" w:themeShade="BF"/>
          <w:sz w:val="24"/>
          <w:szCs w:val="24"/>
        </w:rPr>
      </w:pPr>
      <w:r w:rsidRPr="00262B8A">
        <w:rPr>
          <w:rFonts w:asciiTheme="majorHAnsi" w:hAnsiTheme="majorHAnsi"/>
          <w:color w:val="365F91" w:themeColor="accent1" w:themeShade="BF"/>
          <w:sz w:val="24"/>
          <w:szCs w:val="24"/>
        </w:rPr>
        <w:t>Appendix 1 – Call Off Procedure</w:t>
      </w:r>
    </w:p>
    <w:p w:rsidR="00262B8A" w:rsidRPr="00262B8A"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2 – Framework Agreement (NWUPC)</w:t>
      </w:r>
    </w:p>
    <w:p w:rsidR="00262B8A" w:rsidRPr="00262B8A"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3 – Framework Agreement (Institutional)</w:t>
      </w:r>
    </w:p>
    <w:p w:rsidR="00262B8A"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4 – Scoring Mechanism – Selection Criteria</w:t>
      </w:r>
    </w:p>
    <w:p w:rsidR="007F65BB" w:rsidRDefault="007F65BB"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5 – Sample Reference Form</w:t>
      </w:r>
    </w:p>
    <w:p w:rsidR="00051057"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6 - ITT Acknowledgement Letter</w:t>
      </w:r>
    </w:p>
    <w:p w:rsidR="00051057"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7 – Not used</w:t>
      </w:r>
    </w:p>
    <w:p w:rsidR="00051057"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8 – Intend Supplier e-tendering Guide</w:t>
      </w:r>
    </w:p>
    <w:p w:rsidR="00051057"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9 – MI Spreadsheet</w:t>
      </w:r>
    </w:p>
    <w:p w:rsidR="00051057"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10 – Price List</w:t>
      </w:r>
    </w:p>
    <w:p w:rsidR="00051057" w:rsidRPr="00262B8A" w:rsidRDefault="00051057" w:rsidP="00174726">
      <w:pPr>
        <w:rPr>
          <w:rFonts w:asciiTheme="majorHAnsi" w:hAnsiTheme="majorHAnsi"/>
          <w:color w:val="365F91" w:themeColor="accent1" w:themeShade="BF"/>
          <w:sz w:val="24"/>
          <w:szCs w:val="24"/>
        </w:rPr>
      </w:pPr>
      <w:r>
        <w:rPr>
          <w:rFonts w:asciiTheme="majorHAnsi" w:hAnsiTheme="majorHAnsi"/>
          <w:color w:val="365F91" w:themeColor="accent1" w:themeShade="BF"/>
          <w:sz w:val="24"/>
          <w:szCs w:val="24"/>
        </w:rPr>
        <w:t>Appendix 11 – Scoring Mechanism - Award Criteria</w:t>
      </w:r>
    </w:p>
    <w:p w:rsidR="00E64A37" w:rsidRDefault="00E64A37" w:rsidP="00174726">
      <w:r>
        <w:br w:type="page"/>
      </w:r>
    </w:p>
    <w:p w:rsidR="002B6CD0" w:rsidRDefault="00134960" w:rsidP="00936645">
      <w:pPr>
        <w:pStyle w:val="Heading1"/>
      </w:pPr>
      <w:r>
        <w:lastRenderedPageBreak/>
        <w:t xml:space="preserve">1 </w:t>
      </w:r>
      <w:r>
        <w:tab/>
      </w:r>
      <w:r w:rsidR="00BD02BA">
        <w:t>Introduction</w:t>
      </w:r>
    </w:p>
    <w:p w:rsidR="004B4805" w:rsidRDefault="004B4805" w:rsidP="00BD02BA">
      <w:pPr>
        <w:contextualSpacing/>
      </w:pPr>
    </w:p>
    <w:p w:rsidR="004B4805" w:rsidRPr="00267008" w:rsidRDefault="00BD02BA" w:rsidP="00E36407">
      <w:pPr>
        <w:pStyle w:val="Heading2"/>
      </w:pPr>
      <w:bookmarkStart w:id="0" w:name="_Toc410725146"/>
      <w:r w:rsidRPr="00267008">
        <w:t>1</w:t>
      </w:r>
      <w:r w:rsidR="004B4805" w:rsidRPr="00267008">
        <w:t>.</w:t>
      </w:r>
      <w:bookmarkEnd w:id="0"/>
      <w:r w:rsidR="00974C5A">
        <w:t>1</w:t>
      </w:r>
      <w:r w:rsidR="00974C5A">
        <w:tab/>
      </w:r>
      <w:r w:rsidRPr="00267008">
        <w:t>About NWUPC Ltd</w:t>
      </w:r>
    </w:p>
    <w:p w:rsidR="004B4805" w:rsidRPr="00BD02BA" w:rsidRDefault="00BD02BA" w:rsidP="00BD02BA">
      <w:pPr>
        <w:pStyle w:val="Level1"/>
      </w:pPr>
      <w:r w:rsidRPr="00BD02BA">
        <w:t>1.1.1</w:t>
      </w:r>
      <w:r w:rsidR="004B4805" w:rsidRPr="00BD02BA">
        <w:tab/>
        <w:t>The North Western Universities Purchasing Consortium Limited will from now on be referred to as “NWUPC” or the “Authority” for the purpose of these documents.  NWUPC’s registered office is Albert House, Lower Ground Floor, 17 Bloom Street, Manchester M1 3HZ, company registration number 4045190.</w:t>
      </w:r>
    </w:p>
    <w:p w:rsidR="004B4805" w:rsidRPr="00BD02BA" w:rsidRDefault="004B4805" w:rsidP="00BD02BA">
      <w:pPr>
        <w:pStyle w:val="Level1"/>
      </w:pPr>
    </w:p>
    <w:p w:rsidR="004B4805" w:rsidRDefault="00BD02BA" w:rsidP="00BD02BA">
      <w:pPr>
        <w:pStyle w:val="Level1"/>
      </w:pPr>
      <w:r w:rsidRPr="00BD02BA">
        <w:t>1.1.2</w:t>
      </w:r>
      <w:r w:rsidR="004B4805" w:rsidRPr="00BD02BA">
        <w:tab/>
        <w:t>NWUPC is a not for profit company limited by member guarantee.  The primary objective of North Western Universities Purchasing Consortium Ltd is “to provide a structure for Higher Education Institutions mutually to secure value for money in matters relating to the purchasing of goods and services”.  This objective is supported and detailed within the Articles of Association and also within the NWUPC strategy.  The key performance indicators of NWUPC are detailed within their strategy document which was created in collaboration with all key stakeholders and is approved and ultimately signed off by the NWUPC board.  Currently they are:</w:t>
      </w:r>
    </w:p>
    <w:p w:rsidR="00BD02BA" w:rsidRDefault="00BD02BA" w:rsidP="00BD02BA">
      <w:pPr>
        <w:pStyle w:val="Level1"/>
      </w:pPr>
    </w:p>
    <w:p w:rsidR="004B4805" w:rsidRPr="00BD02BA" w:rsidRDefault="00BD02BA" w:rsidP="00F624A1">
      <w:pPr>
        <w:pStyle w:val="Level2"/>
      </w:pPr>
      <w:r>
        <w:t>1.1.2.1</w:t>
      </w:r>
      <w:r w:rsidR="004B4805" w:rsidRPr="00BD02BA">
        <w:tab/>
        <w:t>Pro-actively develop collaborative procurement with and for Member Institutions at all levels so that members obtain the best value for money contracts possible.</w:t>
      </w:r>
    </w:p>
    <w:p w:rsidR="004B4805" w:rsidRPr="00BD02BA" w:rsidRDefault="004B4805" w:rsidP="00F624A1">
      <w:pPr>
        <w:pStyle w:val="Level2"/>
      </w:pPr>
    </w:p>
    <w:p w:rsidR="004B4805" w:rsidRPr="00BD02BA" w:rsidRDefault="00BD02BA" w:rsidP="00F624A1">
      <w:pPr>
        <w:pStyle w:val="Level2"/>
      </w:pPr>
      <w:r>
        <w:t>1.1.2.</w:t>
      </w:r>
      <w:r w:rsidR="004B4805" w:rsidRPr="00BD02BA">
        <w:t>2</w:t>
      </w:r>
      <w:r w:rsidR="004B4805" w:rsidRPr="00BD02BA">
        <w:tab/>
        <w:t>To continuously improve operational performance, deliver cost and process savings for members and maximise commitment to contracts and activities.</w:t>
      </w:r>
    </w:p>
    <w:p w:rsidR="004B4805" w:rsidRPr="00BD02BA" w:rsidRDefault="004B4805" w:rsidP="00F624A1">
      <w:pPr>
        <w:pStyle w:val="Level2"/>
      </w:pPr>
    </w:p>
    <w:p w:rsidR="004B4805" w:rsidRPr="00BD02BA" w:rsidRDefault="00BD02BA" w:rsidP="00F624A1">
      <w:pPr>
        <w:pStyle w:val="Level2"/>
      </w:pPr>
      <w:r>
        <w:t>1.1.2.</w:t>
      </w:r>
      <w:r w:rsidR="004B4805" w:rsidRPr="00BD02BA">
        <w:t>3</w:t>
      </w:r>
      <w:r w:rsidR="004B4805" w:rsidRPr="00BD02BA">
        <w:tab/>
        <w:t>The delivery of services by members and for members as they may democratically determine in relevant Consortia Groups in an efficient and effective manner.</w:t>
      </w:r>
    </w:p>
    <w:p w:rsidR="004B4805" w:rsidRPr="00BD02BA" w:rsidRDefault="004B4805" w:rsidP="00F624A1">
      <w:pPr>
        <w:pStyle w:val="Level2"/>
      </w:pPr>
    </w:p>
    <w:p w:rsidR="004B4805" w:rsidRPr="00BD02BA" w:rsidRDefault="00BD02BA" w:rsidP="00F624A1">
      <w:pPr>
        <w:pStyle w:val="Level2"/>
      </w:pPr>
      <w:r>
        <w:t>1.1.2.</w:t>
      </w:r>
      <w:r w:rsidR="004B4805" w:rsidRPr="00BD02BA">
        <w:t>4</w:t>
      </w:r>
      <w:r w:rsidR="004B4805" w:rsidRPr="00BD02BA">
        <w:tab/>
        <w:t>Collaborate with and represent members on other bodies as delegated.</w:t>
      </w:r>
    </w:p>
    <w:p w:rsidR="004B4805" w:rsidRPr="00BD02BA" w:rsidRDefault="004B4805" w:rsidP="00F624A1">
      <w:pPr>
        <w:pStyle w:val="Level2"/>
      </w:pPr>
    </w:p>
    <w:p w:rsidR="004B4805" w:rsidRPr="00BD02BA" w:rsidRDefault="00BD02BA" w:rsidP="00F624A1">
      <w:pPr>
        <w:pStyle w:val="Level2"/>
      </w:pPr>
      <w:r>
        <w:t>1.1.2.</w:t>
      </w:r>
      <w:r w:rsidR="004B4805" w:rsidRPr="00BD02BA">
        <w:t>5</w:t>
      </w:r>
      <w:r w:rsidR="004B4805" w:rsidRPr="00BD02BA">
        <w:tab/>
        <w:t xml:space="preserve">Raise standards and good practice in and across NWUPC members in procurement and related matters via training, education and cooperation as appropriate. </w:t>
      </w:r>
    </w:p>
    <w:p w:rsidR="004B4805" w:rsidRPr="00BD02BA" w:rsidRDefault="004B4805" w:rsidP="00F624A1">
      <w:pPr>
        <w:pStyle w:val="Level2"/>
      </w:pPr>
    </w:p>
    <w:p w:rsidR="004B4805" w:rsidRDefault="00BD02BA" w:rsidP="00F624A1">
      <w:pPr>
        <w:pStyle w:val="Level2"/>
      </w:pPr>
      <w:r>
        <w:t>1.1.2.</w:t>
      </w:r>
      <w:r w:rsidR="004B4805" w:rsidRPr="00BD02BA">
        <w:t>6</w:t>
      </w:r>
      <w:r w:rsidR="004B4805" w:rsidRPr="00BD02BA">
        <w:tab/>
        <w:t>To seize opportunities for members whilst minimising risks from activities and to ensure the financial sustainability of NWUPC on behalf of its full members.</w:t>
      </w:r>
    </w:p>
    <w:p w:rsidR="00BD02BA" w:rsidRPr="00BD02BA" w:rsidRDefault="00BD02BA" w:rsidP="00F624A1">
      <w:pPr>
        <w:pStyle w:val="Level2"/>
      </w:pPr>
    </w:p>
    <w:p w:rsidR="001427AB" w:rsidRDefault="00974C5A" w:rsidP="00E36407">
      <w:pPr>
        <w:pStyle w:val="Heading2"/>
      </w:pPr>
      <w:r>
        <w:t>1.2</w:t>
      </w:r>
      <w:r>
        <w:tab/>
      </w:r>
      <w:r w:rsidR="001427AB">
        <w:t>Background Information</w:t>
      </w:r>
    </w:p>
    <w:p w:rsidR="001427AB" w:rsidRPr="00A17B72" w:rsidRDefault="00BD02BA" w:rsidP="00A17B72">
      <w:pPr>
        <w:pStyle w:val="Level1"/>
      </w:pPr>
      <w:r w:rsidRPr="00A17B72">
        <w:t>1.</w:t>
      </w:r>
      <w:r w:rsidR="001427AB" w:rsidRPr="00A17B72">
        <w:t>2.1</w:t>
      </w:r>
      <w:r w:rsidR="004B4805" w:rsidRPr="00A17B72">
        <w:tab/>
      </w:r>
      <w:r w:rsidR="001427AB" w:rsidRPr="00A17B72">
        <w:t xml:space="preserve">The NWUPC has a requirement to establish a Framework Agreement for the </w:t>
      </w:r>
      <w:r w:rsidR="0015130B">
        <w:t xml:space="preserve">provision </w:t>
      </w:r>
      <w:r w:rsidR="001427AB" w:rsidRPr="00A17B72">
        <w:t xml:space="preserve">of </w:t>
      </w:r>
      <w:r w:rsidR="0015130B">
        <w:t>the Supply, Delivery and Installation of Washroom Products, Associated Goods and Services.</w:t>
      </w:r>
      <w:r w:rsidR="001427AB" w:rsidRPr="00A17B72">
        <w:t xml:space="preserve">  </w:t>
      </w:r>
      <w:r w:rsidR="007F7130">
        <w:t>NWUPC</w:t>
      </w:r>
      <w:r w:rsidR="001427AB" w:rsidRPr="00A17B72">
        <w:t xml:space="preserve"> is managing this procurement process in accordance with the Public Contracts Regulations </w:t>
      </w:r>
      <w:r w:rsidR="00BE7515">
        <w:t>2015</w:t>
      </w:r>
      <w:r w:rsidR="001427AB" w:rsidRPr="00A17B72">
        <w:t xml:space="preserve"> (the “Regulations”) on behalf of members of</w:t>
      </w:r>
      <w:r w:rsidR="0015130B">
        <w:t xml:space="preserve"> the North Western Universities Purchasing Consortium (NWUPC), North Eastern Universities Purchasing Consortium (NEUPC), Southern Universities Purchasing Consortium (SUPC), London Universities Purchasing Consortium (LUPC) Crescent Purchasing Consortium (CPC), Advanced Procurement for Universities and Colleges (APUC), Higher Education Purchasing Consortium Wales (HEPCW).</w:t>
      </w:r>
    </w:p>
    <w:p w:rsidR="00A17B72" w:rsidRPr="00A17B72" w:rsidRDefault="00A17B72" w:rsidP="00A17B72">
      <w:pPr>
        <w:pStyle w:val="Level1"/>
      </w:pPr>
    </w:p>
    <w:p w:rsidR="00A17B72" w:rsidRPr="00A17B72" w:rsidRDefault="00A17B72" w:rsidP="00A17B72">
      <w:pPr>
        <w:pStyle w:val="Level1"/>
      </w:pPr>
      <w:r w:rsidRPr="00A17B72">
        <w:t xml:space="preserve">1.2.2 </w:t>
      </w:r>
      <w:r>
        <w:tab/>
      </w:r>
      <w:r w:rsidRPr="00A17B72">
        <w:t xml:space="preserve">The </w:t>
      </w:r>
      <w:r w:rsidR="007F7130">
        <w:t>NWUPC</w:t>
      </w:r>
      <w:r w:rsidRPr="00A17B72">
        <w:t xml:space="preserve"> is </w:t>
      </w:r>
      <w:r w:rsidR="007977EE">
        <w:t>establishing</w:t>
      </w:r>
      <w:r w:rsidRPr="00A17B72">
        <w:t xml:space="preserve"> the Framework Agreement as a central purchasing body for itself and </w:t>
      </w:r>
      <w:r w:rsidR="007F7130">
        <w:t>Its Members (</w:t>
      </w:r>
      <w:r w:rsidRPr="00A17B72">
        <w:t>Other Contracting Bodies (OCB)</w:t>
      </w:r>
      <w:r w:rsidR="007F7130">
        <w:t>)</w:t>
      </w:r>
      <w:r w:rsidRPr="00A17B72">
        <w:t xml:space="preserve">. This means that </w:t>
      </w:r>
      <w:r w:rsidR="007F7130">
        <w:t>Member</w:t>
      </w:r>
      <w:r w:rsidRPr="00A17B72">
        <w:t>s referred to in the OJEU Notice may also participate in the Framework Agreement.</w:t>
      </w:r>
    </w:p>
    <w:p w:rsidR="001427AB" w:rsidRPr="00A17B72" w:rsidRDefault="001427AB" w:rsidP="00A17B72">
      <w:pPr>
        <w:pStyle w:val="Level1"/>
      </w:pPr>
    </w:p>
    <w:p w:rsidR="004B4805" w:rsidRPr="00A17B72" w:rsidRDefault="001427AB" w:rsidP="00A17B72">
      <w:pPr>
        <w:pStyle w:val="Level1"/>
      </w:pPr>
      <w:r w:rsidRPr="00A17B72">
        <w:lastRenderedPageBreak/>
        <w:t>1.2.</w:t>
      </w:r>
      <w:r w:rsidR="00A17B72" w:rsidRPr="00A17B72">
        <w:t>3</w:t>
      </w:r>
      <w:r w:rsidRPr="00A17B72">
        <w:tab/>
      </w:r>
      <w:r w:rsidR="00BD02BA" w:rsidRPr="00A17B72">
        <w:t>The Contract Notice</w:t>
      </w:r>
      <w:r w:rsidR="004B4805" w:rsidRPr="00A17B72">
        <w:t xml:space="preserve"> has been advertised in the Supplement to the Official Journal of the European Union</w:t>
      </w:r>
      <w:r w:rsidR="006B45F3">
        <w:t xml:space="preserve"> and on Contracts Finder</w:t>
      </w:r>
      <w:r w:rsidR="004B4805" w:rsidRPr="00A17B72">
        <w:t xml:space="preserve"> and the </w:t>
      </w:r>
      <w:r w:rsidR="00BE7515">
        <w:t>process</w:t>
      </w:r>
      <w:r w:rsidR="004B4805" w:rsidRPr="00A17B72">
        <w:t xml:space="preserve"> is being conducted under the EU Procurement Directive</w:t>
      </w:r>
      <w:r w:rsidR="006B45F3">
        <w:t>’</w:t>
      </w:r>
      <w:r w:rsidR="004B4805" w:rsidRPr="00A17B72">
        <w:t xml:space="preserve">s, </w:t>
      </w:r>
      <w:r w:rsidR="00C62A2A">
        <w:t>Open</w:t>
      </w:r>
      <w:r w:rsidR="004B4805" w:rsidRPr="00A17B72">
        <w:t xml:space="preserve"> Procedure.</w:t>
      </w:r>
    </w:p>
    <w:p w:rsidR="004B4805" w:rsidRPr="00A17B72" w:rsidRDefault="004B4805" w:rsidP="00A17B72">
      <w:pPr>
        <w:pStyle w:val="Level1"/>
      </w:pPr>
    </w:p>
    <w:p w:rsidR="004B4805" w:rsidRPr="00A17B72" w:rsidRDefault="00BD02BA" w:rsidP="00A17B72">
      <w:pPr>
        <w:pStyle w:val="Level1"/>
      </w:pPr>
      <w:r w:rsidRPr="00A17B72">
        <w:t>1.</w:t>
      </w:r>
      <w:r w:rsidR="00A17B72" w:rsidRPr="00A17B72">
        <w:t>2.</w:t>
      </w:r>
      <w:r w:rsidRPr="00A17B72">
        <w:t>4</w:t>
      </w:r>
      <w:r w:rsidR="004B4805" w:rsidRPr="00A17B72">
        <w:t xml:space="preserve"> </w:t>
      </w:r>
      <w:r w:rsidR="004B4805" w:rsidRPr="00A17B72">
        <w:tab/>
      </w:r>
      <w:r w:rsidR="002E6CAF">
        <w:t xml:space="preserve">The </w:t>
      </w:r>
      <w:r w:rsidR="006027F2">
        <w:t>Tenderer</w:t>
      </w:r>
      <w:r w:rsidR="004B4805" w:rsidRPr="00A17B72">
        <w:t xml:space="preserve"> is the </w:t>
      </w:r>
      <w:r w:rsidR="006027F2">
        <w:t>Economic Operator</w:t>
      </w:r>
      <w:r w:rsidR="00BE7515">
        <w:t>,</w:t>
      </w:r>
      <w:r w:rsidR="004B4805" w:rsidRPr="00A17B72">
        <w:t xml:space="preserve"> </w:t>
      </w:r>
      <w:r w:rsidR="00BE7515">
        <w:t xml:space="preserve">as defined in the Regulations, </w:t>
      </w:r>
      <w:r w:rsidR="004B4805" w:rsidRPr="00A17B72">
        <w:t xml:space="preserve">responding to this </w:t>
      </w:r>
      <w:r w:rsidR="006027F2">
        <w:t xml:space="preserve">Invitation to </w:t>
      </w:r>
      <w:r w:rsidR="006D1088">
        <w:t>tender</w:t>
      </w:r>
      <w:r w:rsidR="004B4805" w:rsidRPr="00A17B72">
        <w:t xml:space="preserve"> by submitting a </w:t>
      </w:r>
      <w:r w:rsidR="00EA43A7" w:rsidRPr="00A17B72">
        <w:t>response</w:t>
      </w:r>
      <w:r w:rsidR="004B4805" w:rsidRPr="00A17B72">
        <w:t xml:space="preserve"> </w:t>
      </w:r>
      <w:r w:rsidR="006027F2">
        <w:t>for</w:t>
      </w:r>
      <w:r w:rsidR="00EA43A7" w:rsidRPr="00A17B72">
        <w:t xml:space="preserve"> the consideration of NWUPC.  </w:t>
      </w:r>
    </w:p>
    <w:p w:rsidR="004B4805" w:rsidRPr="00A17B72" w:rsidRDefault="004B4805" w:rsidP="00A17B72">
      <w:pPr>
        <w:pStyle w:val="Level1"/>
      </w:pPr>
    </w:p>
    <w:p w:rsidR="004B4805" w:rsidRPr="00A17B72" w:rsidRDefault="00A17B72" w:rsidP="00A17B72">
      <w:pPr>
        <w:pStyle w:val="Level1"/>
      </w:pPr>
      <w:r w:rsidRPr="00A17B72">
        <w:t>1.2</w:t>
      </w:r>
      <w:r w:rsidR="00EA43A7" w:rsidRPr="00A17B72">
        <w:t>.5</w:t>
      </w:r>
      <w:r w:rsidR="004B4805" w:rsidRPr="00A17B72">
        <w:tab/>
        <w:t>The Tender process is being led by NWUPC; the main point of contact for the duration of this exercise is:</w:t>
      </w:r>
    </w:p>
    <w:p w:rsidR="004B4805" w:rsidRPr="00BD02BA" w:rsidRDefault="004B4805" w:rsidP="00BD02BA">
      <w:pPr>
        <w:pStyle w:val="Level1"/>
      </w:pPr>
    </w:p>
    <w:p w:rsidR="004B4805" w:rsidRPr="00C62A2A" w:rsidRDefault="00C62A2A" w:rsidP="001427AB">
      <w:pPr>
        <w:pStyle w:val="Level1"/>
        <w:ind w:firstLine="0"/>
      </w:pPr>
      <w:r w:rsidRPr="00C62A2A">
        <w:t>David Lamb</w:t>
      </w:r>
    </w:p>
    <w:p w:rsidR="00C62A2A" w:rsidRPr="00C62A2A" w:rsidRDefault="00C62A2A" w:rsidP="001427AB">
      <w:pPr>
        <w:pStyle w:val="Level1"/>
        <w:ind w:firstLine="0"/>
      </w:pPr>
      <w:r w:rsidRPr="00C62A2A">
        <w:t>Contracts and Training Manager</w:t>
      </w:r>
    </w:p>
    <w:p w:rsidR="004B4805" w:rsidRPr="00BD02BA" w:rsidRDefault="004B4805" w:rsidP="00BD02BA">
      <w:pPr>
        <w:pStyle w:val="Level1"/>
      </w:pPr>
      <w:r w:rsidRPr="00BD02BA">
        <w:tab/>
        <w:t xml:space="preserve">NWUPC </w:t>
      </w:r>
    </w:p>
    <w:p w:rsidR="004B4805" w:rsidRPr="00BD02BA" w:rsidRDefault="004B4805" w:rsidP="00BD02BA">
      <w:pPr>
        <w:pStyle w:val="Level1"/>
      </w:pPr>
      <w:r w:rsidRPr="00BD02BA">
        <w:tab/>
        <w:t>Albert House</w:t>
      </w:r>
    </w:p>
    <w:p w:rsidR="004B4805" w:rsidRPr="00BD02BA" w:rsidRDefault="004B4805" w:rsidP="00BD02BA">
      <w:pPr>
        <w:pStyle w:val="Level1"/>
      </w:pPr>
      <w:r w:rsidRPr="00BD02BA">
        <w:tab/>
        <w:t>17 Bloom Street</w:t>
      </w:r>
    </w:p>
    <w:p w:rsidR="004B4805" w:rsidRPr="00BD02BA" w:rsidRDefault="004B4805" w:rsidP="00BD02BA">
      <w:pPr>
        <w:pStyle w:val="Level1"/>
      </w:pPr>
      <w:r w:rsidRPr="00BD02BA">
        <w:tab/>
        <w:t>Manchester</w:t>
      </w:r>
    </w:p>
    <w:p w:rsidR="004B4805" w:rsidRDefault="004B4805" w:rsidP="00BD02BA">
      <w:pPr>
        <w:pStyle w:val="Level1"/>
      </w:pPr>
      <w:r w:rsidRPr="00BD02BA">
        <w:tab/>
        <w:t>M1 3HZ</w:t>
      </w:r>
    </w:p>
    <w:p w:rsidR="00AE432B" w:rsidRDefault="00AE432B" w:rsidP="00BD02BA">
      <w:pPr>
        <w:pStyle w:val="Level1"/>
      </w:pPr>
    </w:p>
    <w:p w:rsidR="00AE432B" w:rsidRPr="00BD02BA" w:rsidRDefault="00AE432B" w:rsidP="00BD02BA">
      <w:pPr>
        <w:pStyle w:val="Level1"/>
      </w:pPr>
      <w:r>
        <w:tab/>
        <w:t>All communic</w:t>
      </w:r>
      <w:r w:rsidR="007F7130">
        <w:t>ation should be directed to NWUPC</w:t>
      </w:r>
      <w:r>
        <w:t xml:space="preserve"> as outlined in 3.4.</w:t>
      </w:r>
    </w:p>
    <w:p w:rsidR="004B4805" w:rsidRDefault="004B4805" w:rsidP="00F95082">
      <w:pPr>
        <w:pStyle w:val="Level1"/>
      </w:pPr>
      <w:r w:rsidRPr="00BD02BA">
        <w:tab/>
      </w:r>
    </w:p>
    <w:p w:rsidR="001C0C47" w:rsidRDefault="00EA43A7" w:rsidP="00E36407">
      <w:pPr>
        <w:pStyle w:val="Heading2"/>
      </w:pPr>
      <w:r>
        <w:t>1.3</w:t>
      </w:r>
      <w:r w:rsidR="00974C5A">
        <w:tab/>
      </w:r>
      <w:r w:rsidR="001C0C47">
        <w:t>Scope and Objective of the Framework Agreement</w:t>
      </w:r>
    </w:p>
    <w:p w:rsidR="001C0C47" w:rsidRDefault="001C0C47" w:rsidP="001C0C47">
      <w:pPr>
        <w:pStyle w:val="Level1"/>
      </w:pPr>
      <w:r>
        <w:t>1.3.1</w:t>
      </w:r>
      <w:r>
        <w:tab/>
        <w:t xml:space="preserve">The NWUPC is seeking to establish a </w:t>
      </w:r>
      <w:r w:rsidRPr="00C62A2A">
        <w:t>multi-</w:t>
      </w:r>
      <w:r w:rsidR="006027F2" w:rsidRPr="00C62A2A">
        <w:t>provider</w:t>
      </w:r>
      <w:r w:rsidRPr="006027F2">
        <w:rPr>
          <w:u w:val="single"/>
        </w:rPr>
        <w:t xml:space="preserve"> </w:t>
      </w:r>
      <w:r>
        <w:t xml:space="preserve">Framework Agreement on behalf of the members of </w:t>
      </w:r>
      <w:r w:rsidR="00C62A2A">
        <w:t>NWUPC, NEUPC, SUPC LUPC, CPC, APUC and CPC</w:t>
      </w:r>
      <w:r>
        <w:t xml:space="preserve"> </w:t>
      </w:r>
      <w:r w:rsidR="00C62A2A">
        <w:t>for the Supply, Delivery and Installation of Washroom Products, Associated Goods and Services.</w:t>
      </w:r>
    </w:p>
    <w:p w:rsidR="00C62A2A" w:rsidRDefault="00C62A2A" w:rsidP="001C0C47">
      <w:pPr>
        <w:pStyle w:val="Level1"/>
      </w:pPr>
    </w:p>
    <w:p w:rsidR="002C1441" w:rsidRPr="000E6D2A" w:rsidRDefault="001C0C47" w:rsidP="002C1441">
      <w:pPr>
        <w:pStyle w:val="Level1"/>
      </w:pPr>
      <w:r>
        <w:t>1.3.2</w:t>
      </w:r>
      <w:r>
        <w:tab/>
      </w:r>
      <w:r w:rsidR="002C1441" w:rsidRPr="000E6D2A">
        <w:t>Tenderers shall accept and acknowled</w:t>
      </w:r>
      <w:r w:rsidR="007F7130">
        <w:t>ge that by issuing this ITT NWUPC</w:t>
      </w:r>
      <w:r w:rsidR="002C1441" w:rsidRPr="000E6D2A">
        <w:t xml:space="preserve"> shall not be bound to accept any </w:t>
      </w:r>
      <w:r w:rsidR="006D1088" w:rsidRPr="000E6D2A">
        <w:t>tender</w:t>
      </w:r>
      <w:r w:rsidR="002C1441" w:rsidRPr="000E6D2A">
        <w:t xml:space="preserve"> and reserves the right not to conclude </w:t>
      </w:r>
      <w:r w:rsidR="002C1441" w:rsidRPr="00C62A2A">
        <w:t>a Framework Agreement fo</w:t>
      </w:r>
      <w:r w:rsidR="00C62A2A" w:rsidRPr="00C62A2A">
        <w:t>r</w:t>
      </w:r>
      <w:r w:rsidR="00C62A2A">
        <w:t xml:space="preserve"> the Supply, Delivery and Installation of Washroom Products, Associated Goods and Services</w:t>
      </w:r>
      <w:r w:rsidR="002C1441" w:rsidRPr="000E6D2A">
        <w:rPr>
          <w:b/>
        </w:rPr>
        <w:t xml:space="preserve"> </w:t>
      </w:r>
      <w:r w:rsidR="002C1441">
        <w:t>for which Tenders are invited nor does it constitute an offer to enter into a contractual relationship.</w:t>
      </w:r>
    </w:p>
    <w:p w:rsidR="002C1441" w:rsidRDefault="002C1441" w:rsidP="00A61E00">
      <w:pPr>
        <w:pStyle w:val="Level1"/>
      </w:pPr>
    </w:p>
    <w:p w:rsidR="002C1441" w:rsidRDefault="002C1441" w:rsidP="00A61E00">
      <w:pPr>
        <w:pStyle w:val="Level1"/>
      </w:pPr>
      <w:r>
        <w:t>1.3.3</w:t>
      </w:r>
      <w:r>
        <w:tab/>
        <w:t xml:space="preserve">All costs incurred in relation to preparing and submitting a Tender are to be borne by the Tenderer.  </w:t>
      </w:r>
      <w:r w:rsidR="007F7130">
        <w:t>NWUPC</w:t>
      </w:r>
      <w:r>
        <w:t xml:space="preserve"> shall not accept liability for any associated costs sustained by Tenderers.</w:t>
      </w:r>
    </w:p>
    <w:p w:rsidR="002C1441" w:rsidRDefault="002C1441" w:rsidP="00A61E00">
      <w:pPr>
        <w:pStyle w:val="Level1"/>
      </w:pPr>
    </w:p>
    <w:p w:rsidR="00A61E00" w:rsidRDefault="002C1441" w:rsidP="00A61E00">
      <w:pPr>
        <w:pStyle w:val="Level1"/>
      </w:pPr>
      <w:r>
        <w:t>1.3.4</w:t>
      </w:r>
      <w:r>
        <w:tab/>
      </w:r>
      <w:r w:rsidR="00A61E00" w:rsidRPr="00E423D1">
        <w:t>This Framework Agreement will commence on</w:t>
      </w:r>
      <w:r w:rsidR="00600513">
        <w:t xml:space="preserve"> </w:t>
      </w:r>
      <w:r w:rsidR="00066D25">
        <w:t>1</w:t>
      </w:r>
      <w:r w:rsidR="00333061">
        <w:t>2</w:t>
      </w:r>
      <w:r w:rsidR="00066D25">
        <w:t>/</w:t>
      </w:r>
      <w:r w:rsidR="00333061">
        <w:t xml:space="preserve">01/2017 </w:t>
      </w:r>
      <w:r w:rsidR="00A61E00" w:rsidRPr="00E423D1">
        <w:t>for an initial period of</w:t>
      </w:r>
      <w:r w:rsidR="00066D25">
        <w:t xml:space="preserve"> 36 months</w:t>
      </w:r>
      <w:r w:rsidR="00A61E00" w:rsidRPr="00E423D1">
        <w:t xml:space="preserve"> until </w:t>
      </w:r>
      <w:r w:rsidR="00066D25">
        <w:t>31/</w:t>
      </w:r>
      <w:r w:rsidR="00333061">
        <w:t>01</w:t>
      </w:r>
      <w:r w:rsidR="00066D25">
        <w:t>/2019</w:t>
      </w:r>
      <w:r w:rsidR="00A61E00" w:rsidRPr="00E423D1">
        <w:t xml:space="preserve"> with the option to extend the Agreement for </w:t>
      </w:r>
      <w:r w:rsidR="00066D25">
        <w:t>12 m</w:t>
      </w:r>
      <w:r w:rsidR="00A61E00" w:rsidRPr="00E423D1">
        <w:t xml:space="preserve">onths until </w:t>
      </w:r>
      <w:r w:rsidR="00066D25">
        <w:t>31/</w:t>
      </w:r>
      <w:r w:rsidR="00333061">
        <w:t>0</w:t>
      </w:r>
      <w:r w:rsidR="00066D25">
        <w:t>1/2020</w:t>
      </w:r>
      <w:r w:rsidR="00A3550E" w:rsidRPr="00E423D1">
        <w:t xml:space="preserve"> </w:t>
      </w:r>
      <w:r w:rsidR="00A61E00" w:rsidRPr="00E423D1">
        <w:t xml:space="preserve">subject to satisfactory </w:t>
      </w:r>
      <w:r w:rsidR="006027F2">
        <w:t>Economic Operator</w:t>
      </w:r>
      <w:r w:rsidR="00A61E00" w:rsidRPr="00E423D1">
        <w:t xml:space="preserve"> performance.</w:t>
      </w:r>
    </w:p>
    <w:p w:rsidR="00A61E00" w:rsidRDefault="00A61E00" w:rsidP="001C0C47">
      <w:pPr>
        <w:pStyle w:val="Level1"/>
      </w:pPr>
    </w:p>
    <w:p w:rsidR="00A61E00" w:rsidRPr="00A3550E" w:rsidRDefault="00A61E00" w:rsidP="00A61E00">
      <w:pPr>
        <w:pStyle w:val="Level1"/>
        <w:rPr>
          <w:u w:val="single"/>
        </w:rPr>
      </w:pPr>
      <w:r w:rsidRPr="00AC6C41">
        <w:t>1.3.</w:t>
      </w:r>
      <w:r w:rsidR="00AC6C41" w:rsidRPr="00AC6C41">
        <w:t>5</w:t>
      </w:r>
      <w:r>
        <w:tab/>
        <w:t>The Framework Agreement will</w:t>
      </w:r>
      <w:r w:rsidR="00C62A2A">
        <w:t xml:space="preserve"> not be split into</w:t>
      </w:r>
      <w:r>
        <w:t xml:space="preserve"> </w:t>
      </w:r>
      <w:r w:rsidR="00C62A2A">
        <w:t xml:space="preserve">lots </w:t>
      </w:r>
      <w:r>
        <w:t xml:space="preserve">as </w:t>
      </w:r>
      <w:r w:rsidR="00C62A2A">
        <w:t>members wish to take advantage of the economic and practical benefits of having supplier on the agreement that can provided a ‘one-stop shop’ service.</w:t>
      </w:r>
    </w:p>
    <w:p w:rsidR="006D2EEE" w:rsidRDefault="006D2EEE" w:rsidP="001C0C47">
      <w:pPr>
        <w:pStyle w:val="Level1"/>
      </w:pPr>
    </w:p>
    <w:p w:rsidR="00A61E00" w:rsidRDefault="00CD493C" w:rsidP="00A61E00">
      <w:pPr>
        <w:pStyle w:val="Level1"/>
      </w:pPr>
      <w:r>
        <w:t>1.3.</w:t>
      </w:r>
      <w:r w:rsidR="00C62A2A">
        <w:t>6</w:t>
      </w:r>
      <w:r>
        <w:tab/>
      </w:r>
      <w:r w:rsidR="00C62A2A">
        <w:t xml:space="preserve">This agreement </w:t>
      </w:r>
      <w:r w:rsidR="00A61E00">
        <w:t>includes, but is not limited to</w:t>
      </w:r>
      <w:r>
        <w:t>, the following scope</w:t>
      </w:r>
      <w:r w:rsidR="00A61E00">
        <w:t>;</w:t>
      </w:r>
      <w:r w:rsidR="001B57FB">
        <w:t xml:space="preserve"> see Table 1 below</w:t>
      </w:r>
      <w:r w:rsidR="00AD3793">
        <w:t>.  These products will be utili</w:t>
      </w:r>
      <w:r w:rsidR="00A61E00">
        <w:t>sed</w:t>
      </w:r>
      <w:r w:rsidR="006027F2">
        <w:t xml:space="preserve"> in the </w:t>
      </w:r>
      <w:r w:rsidR="00B31778">
        <w:t>member’s</w:t>
      </w:r>
      <w:r w:rsidR="000E6F03">
        <w:t xml:space="preserve"> sites as required.</w:t>
      </w:r>
      <w:r w:rsidR="00012934">
        <w:t xml:space="preserve"> </w:t>
      </w:r>
      <w:r w:rsidR="00A61E00">
        <w:t xml:space="preserve"> </w:t>
      </w:r>
      <w:r w:rsidR="00012934">
        <w:t>T</w:t>
      </w:r>
      <w:r w:rsidR="00A61E00">
        <w:t>his list is not exhaustive.</w:t>
      </w:r>
    </w:p>
    <w:p w:rsidR="001B57FB" w:rsidRDefault="001B57FB" w:rsidP="00A61E00">
      <w:pPr>
        <w:pStyle w:val="Level1"/>
      </w:pPr>
    </w:p>
    <w:p w:rsidR="001B57FB" w:rsidRDefault="001B57FB" w:rsidP="00A61E00">
      <w:pPr>
        <w:pStyle w:val="Level1"/>
      </w:pPr>
    </w:p>
    <w:p w:rsidR="001B57FB" w:rsidRDefault="001B57FB" w:rsidP="00A61E00">
      <w:pPr>
        <w:pStyle w:val="Level1"/>
      </w:pPr>
    </w:p>
    <w:p w:rsidR="00600513" w:rsidRDefault="00600513" w:rsidP="00A61E00">
      <w:pPr>
        <w:pStyle w:val="Level1"/>
      </w:pPr>
    </w:p>
    <w:p w:rsidR="001B57FB" w:rsidRDefault="001B57FB" w:rsidP="00A61E00">
      <w:pPr>
        <w:pStyle w:val="Level1"/>
      </w:pPr>
    </w:p>
    <w:p w:rsidR="001B57FB" w:rsidRDefault="001B57FB" w:rsidP="00A61E00">
      <w:pPr>
        <w:pStyle w:val="Level1"/>
      </w:pPr>
    </w:p>
    <w:p w:rsidR="001B57FB" w:rsidRDefault="001B57FB" w:rsidP="00A61E00">
      <w:pPr>
        <w:pStyle w:val="Level1"/>
      </w:pPr>
    </w:p>
    <w:p w:rsidR="001B57FB" w:rsidRPr="00C62E4C" w:rsidRDefault="001B57FB" w:rsidP="00A61E00">
      <w:pPr>
        <w:pStyle w:val="Level1"/>
        <w:rPr>
          <w:b/>
        </w:rPr>
      </w:pPr>
      <w:r>
        <w:lastRenderedPageBreak/>
        <w:tab/>
      </w:r>
      <w:r w:rsidRPr="00C62E4C">
        <w:rPr>
          <w:b/>
        </w:rPr>
        <w:t>Table 1</w:t>
      </w:r>
    </w:p>
    <w:p w:rsidR="00EA0267" w:rsidRDefault="00EA0267" w:rsidP="00EA0267">
      <w:pPr>
        <w:pStyle w:val="Level1"/>
        <w:ind w:firstLine="0"/>
        <w:rPr>
          <w:b/>
        </w:rPr>
      </w:pPr>
      <w:r>
        <w:tab/>
      </w:r>
    </w:p>
    <w:tbl>
      <w:tblPr>
        <w:tblStyle w:val="GridTable5Dark-Accent11"/>
        <w:tblW w:w="8931" w:type="dxa"/>
        <w:tblInd w:w="-5" w:type="dxa"/>
        <w:tblLook w:val="04A0" w:firstRow="1" w:lastRow="0" w:firstColumn="1" w:lastColumn="0" w:noHBand="0" w:noVBand="1"/>
      </w:tblPr>
      <w:tblGrid>
        <w:gridCol w:w="4536"/>
        <w:gridCol w:w="4395"/>
      </w:tblGrid>
      <w:tr w:rsidR="00EA0267" w:rsidRPr="004C357C" w:rsidTr="00EA0267">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931" w:type="dxa"/>
            <w:gridSpan w:val="2"/>
          </w:tcPr>
          <w:p w:rsidR="00EA0267" w:rsidRPr="00697573" w:rsidRDefault="00EA0267" w:rsidP="00600513">
            <w:pPr>
              <w:contextualSpacing/>
              <w:jc w:val="center"/>
              <w:rPr>
                <w:rFonts w:asciiTheme="majorHAnsi" w:hAnsiTheme="majorHAnsi"/>
                <w:u w:val="single"/>
              </w:rPr>
            </w:pPr>
            <w:r>
              <w:rPr>
                <w:rFonts w:asciiTheme="majorHAnsi" w:hAnsiTheme="majorHAnsi"/>
              </w:rPr>
              <w:t>Washroom Services Scope</w:t>
            </w:r>
          </w:p>
        </w:tc>
      </w:tr>
      <w:tr w:rsidR="00EA0267" w:rsidRPr="004C357C" w:rsidTr="00EA026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600513">
            <w:pPr>
              <w:contextualSpacing/>
              <w:rPr>
                <w:rFonts w:asciiTheme="majorHAnsi" w:hAnsiTheme="majorHAnsi"/>
                <w:b w:val="0"/>
              </w:rPr>
            </w:pPr>
            <w:r>
              <w:rPr>
                <w:rFonts w:asciiTheme="majorHAnsi" w:hAnsiTheme="majorHAnsi"/>
                <w:b w:val="0"/>
              </w:rPr>
              <w:t>Disposal Services</w:t>
            </w:r>
          </w:p>
        </w:tc>
        <w:tc>
          <w:tcPr>
            <w:tcW w:w="4395" w:type="dxa"/>
            <w:vAlign w:val="center"/>
          </w:tcPr>
          <w:p w:rsidR="00EA0267"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Feminine Hygiene</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Nappies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Incontinence</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Total Bin Removal</w:t>
            </w:r>
          </w:p>
          <w:p w:rsidR="00B31778" w:rsidRPr="00C85551"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Liner Service</w:t>
            </w:r>
          </w:p>
        </w:tc>
      </w:tr>
      <w:tr w:rsidR="00EA0267" w:rsidRPr="004C357C" w:rsidTr="00EA0267">
        <w:trPr>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600513">
            <w:pPr>
              <w:contextualSpacing/>
              <w:rPr>
                <w:rFonts w:asciiTheme="majorHAnsi" w:hAnsiTheme="majorHAnsi"/>
                <w:b w:val="0"/>
              </w:rPr>
            </w:pPr>
            <w:r>
              <w:rPr>
                <w:rFonts w:asciiTheme="majorHAnsi" w:hAnsiTheme="majorHAnsi"/>
                <w:b w:val="0"/>
              </w:rPr>
              <w:t>Air Freshening Products</w:t>
            </w:r>
          </w:p>
        </w:tc>
        <w:tc>
          <w:tcPr>
            <w:tcW w:w="4395" w:type="dxa"/>
            <w:vAlign w:val="center"/>
          </w:tcPr>
          <w:p w:rsidR="00EA0267"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Purchase/Lease of wall mounted air fresheners/air purifiers</w:t>
            </w:r>
          </w:p>
          <w:p w:rsidR="00B31778" w:rsidRPr="00C85551"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Fulfilment Services for wall mounted air fresheners</w:t>
            </w:r>
          </w:p>
        </w:tc>
      </w:tr>
      <w:tr w:rsidR="00EA0267" w:rsidRPr="004C357C" w:rsidTr="00EA026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600513">
            <w:pPr>
              <w:contextualSpacing/>
              <w:rPr>
                <w:rFonts w:asciiTheme="majorHAnsi" w:hAnsiTheme="majorHAnsi"/>
                <w:b w:val="0"/>
              </w:rPr>
            </w:pPr>
            <w:r>
              <w:rPr>
                <w:rFonts w:asciiTheme="majorHAnsi" w:hAnsiTheme="majorHAnsi"/>
                <w:b w:val="0"/>
              </w:rPr>
              <w:t>Hand Care Services</w:t>
            </w:r>
          </w:p>
        </w:tc>
        <w:tc>
          <w:tcPr>
            <w:tcW w:w="4395" w:type="dxa"/>
            <w:vAlign w:val="center"/>
          </w:tcPr>
          <w:p w:rsidR="00EA0267"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Air Dryers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Roller Towels</w:t>
            </w:r>
          </w:p>
          <w:p w:rsidR="00B31778" w:rsidRPr="00C85551"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Soap Dispensers (limited to part of a range and not including consumables)</w:t>
            </w:r>
          </w:p>
        </w:tc>
      </w:tr>
      <w:tr w:rsidR="00EA0267" w:rsidRPr="004C357C" w:rsidTr="00EA0267">
        <w:trPr>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EA0267">
            <w:pPr>
              <w:contextualSpacing/>
              <w:rPr>
                <w:rFonts w:asciiTheme="majorHAnsi" w:hAnsiTheme="majorHAnsi"/>
                <w:b w:val="0"/>
              </w:rPr>
            </w:pPr>
            <w:r>
              <w:rPr>
                <w:rFonts w:asciiTheme="majorHAnsi" w:hAnsiTheme="majorHAnsi"/>
                <w:b w:val="0"/>
              </w:rPr>
              <w:t>Vending Machines</w:t>
            </w:r>
          </w:p>
        </w:tc>
        <w:tc>
          <w:tcPr>
            <w:tcW w:w="4395" w:type="dxa"/>
            <w:vAlign w:val="center"/>
          </w:tcPr>
          <w:p w:rsidR="00EA0267"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Washroom Related Products and Fulfilment Service</w:t>
            </w:r>
          </w:p>
          <w:p w:rsidR="00B31778"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Full Service Option</w:t>
            </w:r>
          </w:p>
          <w:p w:rsidR="00B31778" w:rsidRPr="00C85551"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Installation and Maintenance only</w:t>
            </w:r>
          </w:p>
        </w:tc>
      </w:tr>
      <w:tr w:rsidR="00EA0267" w:rsidRPr="004C357C" w:rsidTr="00EA026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600513">
            <w:pPr>
              <w:contextualSpacing/>
              <w:rPr>
                <w:rFonts w:asciiTheme="majorHAnsi" w:hAnsiTheme="majorHAnsi"/>
                <w:b w:val="0"/>
              </w:rPr>
            </w:pPr>
            <w:r>
              <w:rPr>
                <w:rFonts w:asciiTheme="majorHAnsi" w:hAnsiTheme="majorHAnsi"/>
                <w:b w:val="0"/>
              </w:rPr>
              <w:t>Water Management</w:t>
            </w:r>
          </w:p>
        </w:tc>
        <w:tc>
          <w:tcPr>
            <w:tcW w:w="4395" w:type="dxa"/>
            <w:vAlign w:val="center"/>
          </w:tcPr>
          <w:p w:rsidR="00EA0267"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Sanitisers and Fresheners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Eco Friendly Options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Water Saving Devices</w:t>
            </w:r>
          </w:p>
        </w:tc>
      </w:tr>
      <w:tr w:rsidR="00EA0267" w:rsidRPr="004C357C" w:rsidTr="00EA0267">
        <w:trPr>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EA0267" w:rsidP="00600513">
            <w:pPr>
              <w:contextualSpacing/>
              <w:rPr>
                <w:rFonts w:asciiTheme="majorHAnsi" w:hAnsiTheme="majorHAnsi"/>
                <w:b w:val="0"/>
              </w:rPr>
            </w:pPr>
            <w:r>
              <w:rPr>
                <w:rFonts w:asciiTheme="majorHAnsi" w:hAnsiTheme="majorHAnsi"/>
                <w:b w:val="0"/>
              </w:rPr>
              <w:t>Clinical/Hazardous Waste Disposal</w:t>
            </w:r>
          </w:p>
        </w:tc>
        <w:tc>
          <w:tcPr>
            <w:tcW w:w="4395" w:type="dxa"/>
            <w:vAlign w:val="center"/>
          </w:tcPr>
          <w:p w:rsidR="00EA0267"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Sharps Disposal Services to satisfy Duty of Care Obligations</w:t>
            </w:r>
          </w:p>
        </w:tc>
      </w:tr>
      <w:tr w:rsidR="00EA0267" w:rsidRPr="004C357C" w:rsidTr="00EA026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B31778" w:rsidP="00600513">
            <w:pPr>
              <w:contextualSpacing/>
              <w:rPr>
                <w:rFonts w:asciiTheme="majorHAnsi" w:hAnsiTheme="majorHAnsi"/>
                <w:b w:val="0"/>
              </w:rPr>
            </w:pPr>
            <w:r>
              <w:rPr>
                <w:rFonts w:asciiTheme="majorHAnsi" w:hAnsiTheme="majorHAnsi"/>
                <w:b w:val="0"/>
              </w:rPr>
              <w:t>Matting</w:t>
            </w:r>
          </w:p>
        </w:tc>
        <w:tc>
          <w:tcPr>
            <w:tcW w:w="4395" w:type="dxa"/>
            <w:vAlign w:val="center"/>
          </w:tcPr>
          <w:p w:rsidR="00EA0267"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Hygiene Mats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Logo Mats</w:t>
            </w:r>
          </w:p>
          <w:p w:rsidR="00B31778" w:rsidRDefault="00B31778" w:rsidP="00B31778">
            <w:pPr>
              <w:pStyle w:val="Level1"/>
              <w:ind w:firstLine="0"/>
              <w:jc w:val="left"/>
              <w:cnfStyle w:val="000000100000" w:firstRow="0" w:lastRow="0" w:firstColumn="0" w:lastColumn="0" w:oddVBand="0" w:evenVBand="0" w:oddHBand="1" w:evenHBand="0" w:firstRowFirstColumn="0" w:firstRowLastColumn="0" w:lastRowFirstColumn="0" w:lastRowLastColumn="0"/>
            </w:pPr>
            <w:r>
              <w:t>Mat Laundry Solutions</w:t>
            </w:r>
          </w:p>
        </w:tc>
      </w:tr>
      <w:tr w:rsidR="00EA0267" w:rsidRPr="004C357C" w:rsidTr="00EA0267">
        <w:trPr>
          <w:trHeight w:val="425"/>
        </w:trPr>
        <w:tc>
          <w:tcPr>
            <w:cnfStyle w:val="001000000000" w:firstRow="0" w:lastRow="0" w:firstColumn="1" w:lastColumn="0" w:oddVBand="0" w:evenVBand="0" w:oddHBand="0" w:evenHBand="0" w:firstRowFirstColumn="0" w:firstRowLastColumn="0" w:lastRowFirstColumn="0" w:lastRowLastColumn="0"/>
            <w:tcW w:w="4536" w:type="dxa"/>
            <w:vAlign w:val="center"/>
          </w:tcPr>
          <w:p w:rsidR="00EA0267" w:rsidRPr="00222649" w:rsidRDefault="00B31778" w:rsidP="00600513">
            <w:pPr>
              <w:contextualSpacing/>
              <w:rPr>
                <w:rFonts w:asciiTheme="majorHAnsi" w:hAnsiTheme="majorHAnsi"/>
                <w:b w:val="0"/>
              </w:rPr>
            </w:pPr>
            <w:r>
              <w:rPr>
                <w:rFonts w:asciiTheme="majorHAnsi" w:hAnsiTheme="majorHAnsi"/>
                <w:b w:val="0"/>
              </w:rPr>
              <w:t>First Aid Boxes</w:t>
            </w:r>
          </w:p>
        </w:tc>
        <w:tc>
          <w:tcPr>
            <w:tcW w:w="4395" w:type="dxa"/>
            <w:vAlign w:val="center"/>
          </w:tcPr>
          <w:p w:rsidR="00EA0267"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Provision of First Aid Boxes</w:t>
            </w:r>
          </w:p>
          <w:p w:rsidR="00B31778" w:rsidRDefault="00B31778" w:rsidP="00B31778">
            <w:pPr>
              <w:pStyle w:val="Level1"/>
              <w:ind w:firstLine="0"/>
              <w:jc w:val="left"/>
              <w:cnfStyle w:val="000000000000" w:firstRow="0" w:lastRow="0" w:firstColumn="0" w:lastColumn="0" w:oddVBand="0" w:evenVBand="0" w:oddHBand="0" w:evenHBand="0" w:firstRowFirstColumn="0" w:firstRowLastColumn="0" w:lastRowFirstColumn="0" w:lastRowLastColumn="0"/>
            </w:pPr>
            <w:r>
              <w:t>Replenishment Services</w:t>
            </w:r>
          </w:p>
        </w:tc>
      </w:tr>
    </w:tbl>
    <w:p w:rsidR="00EA0267" w:rsidRPr="00C85551" w:rsidRDefault="00EA0267" w:rsidP="00EA0267">
      <w:pPr>
        <w:pStyle w:val="Level1"/>
        <w:ind w:firstLine="0"/>
        <w:rPr>
          <w:b/>
        </w:rPr>
      </w:pPr>
    </w:p>
    <w:p w:rsidR="001B57FB" w:rsidRDefault="001B57FB" w:rsidP="00A61E00">
      <w:pPr>
        <w:pStyle w:val="Level1"/>
      </w:pPr>
    </w:p>
    <w:p w:rsidR="00CD493C" w:rsidRDefault="00CD493C" w:rsidP="00A61E00">
      <w:pPr>
        <w:pStyle w:val="Level1"/>
      </w:pPr>
    </w:p>
    <w:p w:rsidR="00C97F00" w:rsidRDefault="00EF196F" w:rsidP="00E36407">
      <w:pPr>
        <w:pStyle w:val="Heading2"/>
      </w:pPr>
      <w:r>
        <w:t>1.4</w:t>
      </w:r>
      <w:r w:rsidR="00974C5A">
        <w:tab/>
      </w:r>
      <w:r>
        <w:t>Potential Value of the Framework Agreement</w:t>
      </w:r>
    </w:p>
    <w:p w:rsidR="00422365" w:rsidRDefault="00422365" w:rsidP="00422365"/>
    <w:p w:rsidR="00422365" w:rsidRDefault="00422365" w:rsidP="00422365">
      <w:r>
        <w:t>The current framework agreement achieved an annual spend for the year 2014/2015 of £1,708,375; the ‘off contract’ spend i.e. with suppliers not on the current agreement was £3,572,420. The potential combined spend over the four year period of the new agreement is estimated to be:</w:t>
      </w:r>
    </w:p>
    <w:p w:rsidR="00422365" w:rsidRDefault="00422365" w:rsidP="00422365">
      <w:r>
        <w:t xml:space="preserve">£5,280,795 x 4 (years) = £21,123,180. </w:t>
      </w:r>
    </w:p>
    <w:p w:rsidR="00422365" w:rsidRDefault="00422365" w:rsidP="00422365"/>
    <w:p w:rsidR="00422365" w:rsidRDefault="00422365" w:rsidP="00422365">
      <w:r>
        <w:t xml:space="preserve">This amount is an estimate based on actual current agreement spend plus participating consortia </w:t>
      </w:r>
      <w:r w:rsidR="00EA0267">
        <w:t>memberships</w:t>
      </w:r>
      <w:r>
        <w:t xml:space="preserve"> </w:t>
      </w:r>
      <w:r w:rsidR="00013466">
        <w:t xml:space="preserve">spend with suppliers not on the agreement multiplied by the term of the agreement (4 years). </w:t>
      </w:r>
    </w:p>
    <w:p w:rsidR="00422365" w:rsidRPr="00422365" w:rsidRDefault="00422365" w:rsidP="00422365"/>
    <w:p w:rsidR="00AC6C41" w:rsidRDefault="00AC6C41" w:rsidP="00AC6C41"/>
    <w:p w:rsidR="00C97F00" w:rsidRDefault="00C97F00" w:rsidP="00C97F00">
      <w:pPr>
        <w:pStyle w:val="Level1"/>
      </w:pPr>
      <w:r>
        <w:t xml:space="preserve">1.4.1 </w:t>
      </w:r>
      <w:r w:rsidR="00950D7E">
        <w:tab/>
      </w:r>
      <w:r w:rsidRPr="00E423D1">
        <w:t xml:space="preserve">The following </w:t>
      </w:r>
      <w:r w:rsidRPr="00785457">
        <w:t>organisation</w:t>
      </w:r>
      <w:r w:rsidR="00785457" w:rsidRPr="00785457">
        <w:t xml:space="preserve">s </w:t>
      </w:r>
      <w:r w:rsidR="00AC6C41" w:rsidRPr="00785457">
        <w:t>have</w:t>
      </w:r>
      <w:r w:rsidRPr="00E423D1">
        <w:t xml:space="preserve"> committed to this procurement</w:t>
      </w:r>
      <w:r w:rsidR="00A2702D">
        <w:t xml:space="preserve"> and intend to utilise the Framework Agreement as soon as possible after award</w:t>
      </w:r>
      <w:r w:rsidRPr="00E423D1">
        <w:t>:</w:t>
      </w:r>
    </w:p>
    <w:p w:rsidR="00C85551" w:rsidRDefault="00C85551" w:rsidP="00C97F00">
      <w:pPr>
        <w:pStyle w:val="Level1"/>
      </w:pPr>
      <w:r>
        <w:tab/>
      </w:r>
    </w:p>
    <w:p w:rsidR="00A2702D" w:rsidRPr="00013466" w:rsidRDefault="00A2702D" w:rsidP="00A2702D">
      <w:pPr>
        <w:pStyle w:val="Level1"/>
        <w:ind w:firstLine="0"/>
        <w:rPr>
          <w:rStyle w:val="Hyperlink"/>
          <w:rFonts w:cs="Calibri"/>
          <w:color w:val="auto"/>
        </w:rPr>
      </w:pPr>
      <w:r w:rsidRPr="00E423D1">
        <w:rPr>
          <w:rFonts w:cs="Calibri"/>
        </w:rPr>
        <w:t>NWUPC</w:t>
      </w:r>
      <w:r w:rsidRPr="00E423D1">
        <w:rPr>
          <w:rFonts w:cs="Calibri"/>
        </w:rPr>
        <w:tab/>
      </w:r>
      <w:r w:rsidRPr="00E423D1">
        <w:rPr>
          <w:rFonts w:cs="Calibri"/>
        </w:rPr>
        <w:tab/>
      </w:r>
      <w:hyperlink r:id="rId8" w:history="1">
        <w:r w:rsidR="00013466" w:rsidRPr="00013466">
          <w:rPr>
            <w:rStyle w:val="Hyperlink"/>
            <w:rFonts w:cs="Calibri"/>
            <w:color w:val="auto"/>
          </w:rPr>
          <w:t>http://www.nwupc.ac.uk</w:t>
        </w:r>
      </w:hyperlink>
    </w:p>
    <w:p w:rsidR="00A2702D" w:rsidRPr="00013466" w:rsidRDefault="00A2702D" w:rsidP="00A2702D">
      <w:pPr>
        <w:pStyle w:val="Level1"/>
        <w:ind w:firstLine="0"/>
        <w:rPr>
          <w:rStyle w:val="Hyperlink"/>
          <w:rFonts w:cs="Calibri"/>
          <w:color w:val="auto"/>
        </w:rPr>
      </w:pPr>
    </w:p>
    <w:p w:rsidR="00A2702D" w:rsidRPr="00013466" w:rsidRDefault="00A2702D" w:rsidP="00A2702D">
      <w:pPr>
        <w:pStyle w:val="Level1"/>
        <w:ind w:firstLine="0"/>
      </w:pPr>
      <w:r w:rsidRPr="00013466">
        <w:rPr>
          <w:rFonts w:cs="Arial"/>
        </w:rPr>
        <w:t xml:space="preserve">APUC </w:t>
      </w:r>
      <w:r w:rsidRPr="00013466">
        <w:rPr>
          <w:rFonts w:cs="Arial"/>
        </w:rPr>
        <w:tab/>
      </w:r>
      <w:r w:rsidRPr="00013466">
        <w:rPr>
          <w:rFonts w:cs="Arial"/>
        </w:rPr>
        <w:tab/>
      </w:r>
      <w:hyperlink r:id="rId9" w:history="1">
        <w:r w:rsidR="00013466" w:rsidRPr="00013466">
          <w:rPr>
            <w:rStyle w:val="Hyperlink"/>
            <w:color w:val="auto"/>
          </w:rPr>
          <w:t>http://www.apuc-scot.ac.uk</w:t>
        </w:r>
      </w:hyperlink>
    </w:p>
    <w:p w:rsidR="00A2702D" w:rsidRPr="00013466" w:rsidRDefault="00A2702D" w:rsidP="00A2702D">
      <w:pPr>
        <w:pStyle w:val="Level1"/>
      </w:pPr>
    </w:p>
    <w:p w:rsidR="00A2702D" w:rsidRPr="00013466" w:rsidRDefault="00A2702D" w:rsidP="00A2702D">
      <w:pPr>
        <w:pStyle w:val="Level1"/>
        <w:ind w:firstLine="0"/>
      </w:pPr>
      <w:r w:rsidRPr="00013466">
        <w:rPr>
          <w:rFonts w:cs="Arial"/>
        </w:rPr>
        <w:t>HEPCW</w:t>
      </w:r>
      <w:r w:rsidRPr="00013466">
        <w:rPr>
          <w:rFonts w:cs="Arial"/>
        </w:rPr>
        <w:tab/>
      </w:r>
      <w:r w:rsidRPr="00013466">
        <w:rPr>
          <w:rFonts w:cs="Arial"/>
        </w:rPr>
        <w:tab/>
      </w:r>
      <w:hyperlink r:id="rId10" w:history="1">
        <w:r w:rsidR="00013466" w:rsidRPr="00013466">
          <w:rPr>
            <w:rStyle w:val="Hyperlink"/>
            <w:color w:val="auto"/>
          </w:rPr>
          <w:t>http://www.hepcw.ac.uk</w:t>
        </w:r>
      </w:hyperlink>
    </w:p>
    <w:p w:rsidR="00A2702D" w:rsidRPr="00013466" w:rsidRDefault="00A2702D" w:rsidP="00A2702D">
      <w:pPr>
        <w:pStyle w:val="Level1"/>
      </w:pPr>
    </w:p>
    <w:p w:rsidR="00A2702D" w:rsidRPr="00013466" w:rsidRDefault="00A2702D" w:rsidP="00A2702D">
      <w:pPr>
        <w:pStyle w:val="Level1"/>
        <w:ind w:firstLine="0"/>
      </w:pPr>
      <w:r w:rsidRPr="00013466">
        <w:rPr>
          <w:rFonts w:cs="Arial"/>
        </w:rPr>
        <w:t>LUPC</w:t>
      </w:r>
      <w:r w:rsidRPr="00013466">
        <w:rPr>
          <w:rFonts w:cs="Arial"/>
        </w:rPr>
        <w:tab/>
      </w:r>
      <w:r w:rsidRPr="00013466">
        <w:rPr>
          <w:rFonts w:cs="Arial"/>
        </w:rPr>
        <w:tab/>
      </w:r>
      <w:hyperlink r:id="rId11" w:history="1">
        <w:r w:rsidR="00013466" w:rsidRPr="00013466">
          <w:rPr>
            <w:rStyle w:val="Hyperlink"/>
            <w:color w:val="auto"/>
          </w:rPr>
          <w:t>http://www.lupc.ac.uk</w:t>
        </w:r>
      </w:hyperlink>
    </w:p>
    <w:p w:rsidR="00A2702D" w:rsidRPr="00013466" w:rsidRDefault="00A2702D" w:rsidP="00A2702D">
      <w:pPr>
        <w:pStyle w:val="Level1"/>
      </w:pPr>
    </w:p>
    <w:p w:rsidR="00A2702D" w:rsidRPr="00013466" w:rsidRDefault="00A2702D" w:rsidP="00A2702D">
      <w:pPr>
        <w:pStyle w:val="Level1"/>
        <w:ind w:firstLine="0"/>
      </w:pPr>
      <w:r w:rsidRPr="00013466">
        <w:rPr>
          <w:rFonts w:cs="Arial"/>
        </w:rPr>
        <w:t>NEUPC</w:t>
      </w:r>
      <w:r w:rsidRPr="00013466">
        <w:rPr>
          <w:rFonts w:cs="Arial"/>
        </w:rPr>
        <w:tab/>
      </w:r>
      <w:r w:rsidRPr="00013466">
        <w:rPr>
          <w:rFonts w:cs="Arial"/>
        </w:rPr>
        <w:tab/>
      </w:r>
      <w:hyperlink r:id="rId12" w:history="1">
        <w:r w:rsidR="00013466" w:rsidRPr="00013466">
          <w:rPr>
            <w:rStyle w:val="Hyperlink"/>
            <w:color w:val="auto"/>
          </w:rPr>
          <w:t>http://www.neupc.ac.uk</w:t>
        </w:r>
      </w:hyperlink>
    </w:p>
    <w:p w:rsidR="00A2702D" w:rsidRPr="00D32723" w:rsidRDefault="00A2702D" w:rsidP="00A2702D">
      <w:pPr>
        <w:pStyle w:val="Level1"/>
      </w:pPr>
    </w:p>
    <w:p w:rsidR="00A2702D" w:rsidRPr="00013466" w:rsidRDefault="00A2702D" w:rsidP="00A2702D">
      <w:pPr>
        <w:pStyle w:val="Level1"/>
        <w:ind w:firstLine="0"/>
        <w:rPr>
          <w:u w:val="single"/>
        </w:rPr>
      </w:pPr>
      <w:r w:rsidRPr="00D32723">
        <w:t>SUPC</w:t>
      </w:r>
      <w:r w:rsidRPr="00D32723">
        <w:tab/>
      </w:r>
      <w:r w:rsidRPr="00D32723">
        <w:tab/>
      </w:r>
      <w:r w:rsidRPr="00013466">
        <w:rPr>
          <w:rFonts w:cs="Arial"/>
          <w:u w:val="single"/>
        </w:rPr>
        <w:t>http:</w:t>
      </w:r>
      <w:r w:rsidR="00013466" w:rsidRPr="00013466">
        <w:rPr>
          <w:rFonts w:cs="Arial"/>
          <w:u w:val="single"/>
        </w:rPr>
        <w:t>//supc.ac.uk</w:t>
      </w:r>
    </w:p>
    <w:p w:rsidR="00A2702D" w:rsidRPr="00013466" w:rsidRDefault="00A2702D" w:rsidP="00A2702D">
      <w:pPr>
        <w:pStyle w:val="Level1"/>
        <w:rPr>
          <w:u w:val="single"/>
        </w:rPr>
      </w:pPr>
    </w:p>
    <w:p w:rsidR="00A2702D" w:rsidRPr="00013466" w:rsidRDefault="00A2702D" w:rsidP="00A2702D">
      <w:pPr>
        <w:pStyle w:val="Level1"/>
        <w:ind w:firstLine="0"/>
        <w:rPr>
          <w:u w:val="single"/>
        </w:rPr>
      </w:pPr>
      <w:r>
        <w:t>CPC</w:t>
      </w:r>
      <w:r w:rsidRPr="006070D1">
        <w:t xml:space="preserve"> </w:t>
      </w:r>
      <w:r w:rsidRPr="004C357C">
        <w:rPr>
          <w:color w:val="00B0F0"/>
        </w:rPr>
        <w:tab/>
      </w:r>
      <w:r>
        <w:rPr>
          <w:color w:val="00B0F0"/>
        </w:rPr>
        <w:tab/>
      </w:r>
      <w:r w:rsidRPr="00013466">
        <w:rPr>
          <w:rFonts w:cs="Arial"/>
          <w:u w:val="single"/>
        </w:rPr>
        <w:t>http</w:t>
      </w:r>
      <w:r w:rsidR="00013466" w:rsidRPr="00013466">
        <w:rPr>
          <w:rFonts w:cs="Arial"/>
          <w:u w:val="single"/>
        </w:rPr>
        <w:t>://www.</w:t>
      </w:r>
      <w:r w:rsidR="004120C0">
        <w:rPr>
          <w:rFonts w:cs="Arial"/>
          <w:u w:val="single"/>
        </w:rPr>
        <w:t>thecpc</w:t>
      </w:r>
      <w:r w:rsidR="00013466" w:rsidRPr="00013466">
        <w:rPr>
          <w:rFonts w:cs="Arial"/>
          <w:u w:val="single"/>
        </w:rPr>
        <w:t>.ac.uk</w:t>
      </w:r>
    </w:p>
    <w:p w:rsidR="00A2702D" w:rsidRDefault="00A2702D" w:rsidP="00C97F00">
      <w:pPr>
        <w:pStyle w:val="Level1"/>
      </w:pPr>
    </w:p>
    <w:p w:rsidR="00A2702D" w:rsidRPr="00E423D1" w:rsidRDefault="00A2702D" w:rsidP="00A2702D">
      <w:pPr>
        <w:pStyle w:val="Level1"/>
      </w:pPr>
      <w:r>
        <w:t xml:space="preserve">1.4.2 </w:t>
      </w:r>
      <w:r>
        <w:tab/>
      </w:r>
      <w:r w:rsidR="00B471DD">
        <w:t>Actual a</w:t>
      </w:r>
      <w:r w:rsidRPr="00E423D1">
        <w:t>nnual</w:t>
      </w:r>
      <w:r w:rsidR="00B471DD">
        <w:t xml:space="preserve"> spend</w:t>
      </w:r>
      <w:r w:rsidRPr="00E423D1">
        <w:t xml:space="preserve"> value is based on the </w:t>
      </w:r>
      <w:r w:rsidR="006E6B91">
        <w:t>NWUPC, APUC, HEPCW, LUPC, NEUPC, SUPC and CPC</w:t>
      </w:r>
      <w:r>
        <w:t xml:space="preserve"> members’ spend on the </w:t>
      </w:r>
      <w:r w:rsidRPr="00E423D1">
        <w:t xml:space="preserve">current Framework Agreement </w:t>
      </w:r>
      <w:r>
        <w:t>during the dates specified.</w:t>
      </w:r>
    </w:p>
    <w:p w:rsidR="00A2702D" w:rsidRDefault="00A2702D" w:rsidP="00C85551">
      <w:pPr>
        <w:pStyle w:val="Level1"/>
        <w:ind w:firstLine="0"/>
        <w:rPr>
          <w:b/>
        </w:rPr>
      </w:pPr>
    </w:p>
    <w:p w:rsidR="00A2702D" w:rsidRDefault="00A2702D" w:rsidP="00A2702D">
      <w:pPr>
        <w:pStyle w:val="Level1"/>
        <w:ind w:firstLine="0"/>
        <w:rPr>
          <w:b/>
        </w:rPr>
      </w:pPr>
      <w:r w:rsidRPr="00C85551">
        <w:rPr>
          <w:b/>
        </w:rPr>
        <w:t xml:space="preserve">Table </w:t>
      </w:r>
      <w:r w:rsidR="00C62E4C">
        <w:rPr>
          <w:b/>
        </w:rPr>
        <w:t>2</w:t>
      </w:r>
    </w:p>
    <w:tbl>
      <w:tblPr>
        <w:tblStyle w:val="GridTable5Dark-Accent11"/>
        <w:tblW w:w="9523" w:type="dxa"/>
        <w:tblInd w:w="-5" w:type="dxa"/>
        <w:tblLook w:val="04A0" w:firstRow="1" w:lastRow="0" w:firstColumn="1" w:lastColumn="0" w:noHBand="0" w:noVBand="1"/>
      </w:tblPr>
      <w:tblGrid>
        <w:gridCol w:w="1843"/>
        <w:gridCol w:w="2560"/>
        <w:gridCol w:w="2560"/>
        <w:gridCol w:w="2560"/>
      </w:tblGrid>
      <w:tr w:rsidR="00697573" w:rsidRPr="004C357C" w:rsidTr="00697573">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43" w:type="dxa"/>
          </w:tcPr>
          <w:p w:rsidR="00697573" w:rsidRDefault="00697573" w:rsidP="00697573">
            <w:pPr>
              <w:pStyle w:val="Level1"/>
              <w:ind w:firstLine="0"/>
              <w:rPr>
                <w:rFonts w:asciiTheme="majorHAnsi" w:hAnsiTheme="majorHAnsi"/>
              </w:rPr>
            </w:pPr>
          </w:p>
          <w:p w:rsidR="00697573" w:rsidRPr="00697573" w:rsidRDefault="00697573" w:rsidP="00697573">
            <w:pPr>
              <w:pStyle w:val="Level1"/>
              <w:ind w:firstLine="0"/>
              <w:rPr>
                <w:rFonts w:asciiTheme="majorHAnsi" w:hAnsiTheme="majorHAnsi"/>
              </w:rPr>
            </w:pPr>
            <w:r w:rsidRPr="00697573">
              <w:rPr>
                <w:rFonts w:asciiTheme="majorHAnsi" w:hAnsiTheme="majorHAnsi"/>
              </w:rPr>
              <w:t>Consortia</w:t>
            </w:r>
          </w:p>
        </w:tc>
        <w:tc>
          <w:tcPr>
            <w:tcW w:w="2560" w:type="dxa"/>
          </w:tcPr>
          <w:p w:rsidR="00697573" w:rsidRPr="00697573" w:rsidRDefault="00697573"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97573">
              <w:rPr>
                <w:rFonts w:asciiTheme="majorHAnsi" w:hAnsiTheme="majorHAnsi"/>
              </w:rPr>
              <w:t xml:space="preserve"> Annual </w:t>
            </w:r>
            <w:r w:rsidR="00B471DD">
              <w:rPr>
                <w:rFonts w:asciiTheme="majorHAnsi" w:hAnsiTheme="majorHAnsi"/>
              </w:rPr>
              <w:t>Spend</w:t>
            </w:r>
          </w:p>
          <w:p w:rsidR="00697573" w:rsidRPr="00697573" w:rsidRDefault="00697573"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u w:val="single"/>
              </w:rPr>
            </w:pPr>
            <w:r>
              <w:rPr>
                <w:rFonts w:asciiTheme="majorHAnsi" w:hAnsiTheme="majorHAnsi"/>
                <w:u w:val="single"/>
              </w:rPr>
              <w:t>2013/14</w:t>
            </w:r>
          </w:p>
        </w:tc>
        <w:tc>
          <w:tcPr>
            <w:tcW w:w="2560" w:type="dxa"/>
          </w:tcPr>
          <w:p w:rsidR="00697573" w:rsidRPr="00697573" w:rsidRDefault="00697573"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97573">
              <w:rPr>
                <w:rFonts w:asciiTheme="majorHAnsi" w:hAnsiTheme="majorHAnsi"/>
              </w:rPr>
              <w:t xml:space="preserve">Annual </w:t>
            </w:r>
            <w:r w:rsidR="00B471DD">
              <w:rPr>
                <w:rFonts w:asciiTheme="majorHAnsi" w:hAnsiTheme="majorHAnsi"/>
              </w:rPr>
              <w:t xml:space="preserve"> Spend</w:t>
            </w:r>
          </w:p>
          <w:p w:rsidR="00697573" w:rsidRPr="00697573" w:rsidRDefault="006E6B91"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u w:val="single"/>
              </w:rPr>
            </w:pPr>
            <w:r>
              <w:rPr>
                <w:rFonts w:asciiTheme="majorHAnsi" w:hAnsiTheme="majorHAnsi"/>
                <w:u w:val="single"/>
              </w:rPr>
              <w:t>2014/15</w:t>
            </w:r>
          </w:p>
        </w:tc>
        <w:tc>
          <w:tcPr>
            <w:tcW w:w="2560" w:type="dxa"/>
          </w:tcPr>
          <w:p w:rsidR="00697573" w:rsidRPr="00697573" w:rsidRDefault="00697573"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97573">
              <w:rPr>
                <w:rFonts w:asciiTheme="majorHAnsi" w:hAnsiTheme="majorHAnsi"/>
              </w:rPr>
              <w:t xml:space="preserve"> Annual </w:t>
            </w:r>
            <w:r w:rsidR="00B471DD">
              <w:rPr>
                <w:rFonts w:asciiTheme="majorHAnsi" w:hAnsiTheme="majorHAnsi"/>
              </w:rPr>
              <w:t>Spend</w:t>
            </w:r>
          </w:p>
          <w:p w:rsidR="00697573" w:rsidRPr="00697573" w:rsidRDefault="006E6B91" w:rsidP="00697573">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u w:val="single"/>
              </w:rPr>
            </w:pPr>
            <w:r>
              <w:rPr>
                <w:rFonts w:asciiTheme="majorHAnsi" w:hAnsiTheme="majorHAnsi"/>
                <w:u w:val="single"/>
              </w:rPr>
              <w:t>2015/16 (ytd)</w:t>
            </w:r>
          </w:p>
        </w:tc>
      </w:tr>
      <w:tr w:rsidR="00697573" w:rsidRPr="004C357C" w:rsidTr="006975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NWUPC</w:t>
            </w:r>
          </w:p>
        </w:tc>
        <w:tc>
          <w:tcPr>
            <w:tcW w:w="2560" w:type="dxa"/>
            <w:vAlign w:val="center"/>
          </w:tcPr>
          <w:p w:rsidR="00697573" w:rsidRPr="00C85551"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£76,134</w:t>
            </w:r>
          </w:p>
        </w:tc>
        <w:tc>
          <w:tcPr>
            <w:tcW w:w="2560" w:type="dxa"/>
            <w:vAlign w:val="center"/>
          </w:tcPr>
          <w:p w:rsidR="00697573" w:rsidRPr="00C85551"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£450,834</w:t>
            </w:r>
          </w:p>
        </w:tc>
        <w:tc>
          <w:tcPr>
            <w:tcW w:w="2560" w:type="dxa"/>
            <w:vAlign w:val="center"/>
          </w:tcPr>
          <w:p w:rsidR="00697573" w:rsidRPr="00C85551" w:rsidRDefault="00C62E4C"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£110,283</w:t>
            </w:r>
          </w:p>
        </w:tc>
      </w:tr>
      <w:tr w:rsidR="00697573" w:rsidRPr="004C357C" w:rsidTr="00697573">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APUC</w:t>
            </w:r>
          </w:p>
        </w:tc>
        <w:tc>
          <w:tcPr>
            <w:tcW w:w="2560" w:type="dxa"/>
            <w:vAlign w:val="center"/>
          </w:tcPr>
          <w:p w:rsidR="00697573" w:rsidRPr="00C85551"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£34,638</w:t>
            </w:r>
          </w:p>
        </w:tc>
        <w:tc>
          <w:tcPr>
            <w:tcW w:w="2560" w:type="dxa"/>
            <w:vAlign w:val="center"/>
          </w:tcPr>
          <w:p w:rsidR="00697573" w:rsidRPr="00C85551"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£143,260</w:t>
            </w:r>
          </w:p>
        </w:tc>
        <w:tc>
          <w:tcPr>
            <w:tcW w:w="2560" w:type="dxa"/>
            <w:vAlign w:val="center"/>
          </w:tcPr>
          <w:p w:rsidR="00697573" w:rsidRPr="00C85551"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£69,498</w:t>
            </w:r>
          </w:p>
        </w:tc>
      </w:tr>
      <w:tr w:rsidR="00697573" w:rsidRPr="004C357C" w:rsidTr="006975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HEPCW</w:t>
            </w:r>
          </w:p>
        </w:tc>
        <w:tc>
          <w:tcPr>
            <w:tcW w:w="2560" w:type="dxa"/>
            <w:vAlign w:val="center"/>
          </w:tcPr>
          <w:p w:rsidR="00697573" w:rsidRPr="00C85551"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£6,288</w:t>
            </w:r>
          </w:p>
        </w:tc>
        <w:tc>
          <w:tcPr>
            <w:tcW w:w="2560" w:type="dxa"/>
            <w:vAlign w:val="center"/>
          </w:tcPr>
          <w:p w:rsidR="00697573" w:rsidRPr="00C85551"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£25,701</w:t>
            </w:r>
          </w:p>
        </w:tc>
        <w:tc>
          <w:tcPr>
            <w:tcW w:w="2560" w:type="dxa"/>
            <w:vAlign w:val="center"/>
          </w:tcPr>
          <w:p w:rsidR="00697573" w:rsidRPr="00C85551"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£13,189</w:t>
            </w:r>
          </w:p>
        </w:tc>
      </w:tr>
      <w:tr w:rsidR="00697573" w:rsidRPr="004C357C" w:rsidTr="00697573">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LUPC</w:t>
            </w:r>
          </w:p>
        </w:tc>
        <w:tc>
          <w:tcPr>
            <w:tcW w:w="2560" w:type="dxa"/>
            <w:vAlign w:val="center"/>
          </w:tcPr>
          <w:p w:rsidR="00697573" w:rsidRPr="00C85551"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£4,961</w:t>
            </w:r>
          </w:p>
        </w:tc>
        <w:tc>
          <w:tcPr>
            <w:tcW w:w="2560" w:type="dxa"/>
            <w:vAlign w:val="center"/>
          </w:tcPr>
          <w:p w:rsidR="00697573" w:rsidRPr="00C85551"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£13,417</w:t>
            </w:r>
          </w:p>
        </w:tc>
        <w:tc>
          <w:tcPr>
            <w:tcW w:w="2560" w:type="dxa"/>
            <w:vAlign w:val="center"/>
          </w:tcPr>
          <w:p w:rsidR="00697573" w:rsidRPr="00C85551" w:rsidRDefault="00C62E4C"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£7,406</w:t>
            </w:r>
          </w:p>
        </w:tc>
      </w:tr>
      <w:tr w:rsidR="00697573" w:rsidRPr="004C357C" w:rsidTr="006975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NEUPC</w:t>
            </w:r>
          </w:p>
        </w:tc>
        <w:tc>
          <w:tcPr>
            <w:tcW w:w="2560" w:type="dxa"/>
            <w:vAlign w:val="center"/>
          </w:tcPr>
          <w:p w:rsidR="00697573"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£65,350</w:t>
            </w:r>
          </w:p>
        </w:tc>
        <w:tc>
          <w:tcPr>
            <w:tcW w:w="2560" w:type="dxa"/>
            <w:vAlign w:val="center"/>
          </w:tcPr>
          <w:p w:rsidR="00697573"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£269,837</w:t>
            </w:r>
          </w:p>
        </w:tc>
        <w:tc>
          <w:tcPr>
            <w:tcW w:w="2560" w:type="dxa"/>
            <w:vAlign w:val="center"/>
          </w:tcPr>
          <w:p w:rsidR="00697573" w:rsidRDefault="00C62E4C"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£104,475</w:t>
            </w:r>
          </w:p>
        </w:tc>
      </w:tr>
      <w:tr w:rsidR="00697573" w:rsidRPr="004C357C" w:rsidTr="00697573">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SUPC</w:t>
            </w:r>
          </w:p>
        </w:tc>
        <w:tc>
          <w:tcPr>
            <w:tcW w:w="2560" w:type="dxa"/>
            <w:vAlign w:val="center"/>
          </w:tcPr>
          <w:p w:rsidR="00697573"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£75,369</w:t>
            </w:r>
          </w:p>
        </w:tc>
        <w:tc>
          <w:tcPr>
            <w:tcW w:w="2560" w:type="dxa"/>
            <w:vAlign w:val="center"/>
          </w:tcPr>
          <w:p w:rsidR="00697573"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£338,836</w:t>
            </w:r>
          </w:p>
        </w:tc>
        <w:tc>
          <w:tcPr>
            <w:tcW w:w="2560" w:type="dxa"/>
            <w:vAlign w:val="center"/>
          </w:tcPr>
          <w:p w:rsidR="00697573" w:rsidRDefault="00C62E4C"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£174,550</w:t>
            </w:r>
          </w:p>
        </w:tc>
      </w:tr>
      <w:tr w:rsidR="00697573" w:rsidRPr="004C357C" w:rsidTr="006975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697573" w:rsidP="00697573">
            <w:pPr>
              <w:contextualSpacing/>
              <w:rPr>
                <w:rFonts w:asciiTheme="majorHAnsi" w:hAnsiTheme="majorHAnsi"/>
                <w:b w:val="0"/>
              </w:rPr>
            </w:pPr>
            <w:r w:rsidRPr="00222649">
              <w:rPr>
                <w:rFonts w:asciiTheme="majorHAnsi" w:hAnsiTheme="majorHAnsi"/>
                <w:b w:val="0"/>
              </w:rPr>
              <w:t>CPC</w:t>
            </w:r>
          </w:p>
        </w:tc>
        <w:tc>
          <w:tcPr>
            <w:tcW w:w="2560" w:type="dxa"/>
            <w:vAlign w:val="center"/>
          </w:tcPr>
          <w:p w:rsidR="00697573"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£71,231</w:t>
            </w:r>
          </w:p>
        </w:tc>
        <w:tc>
          <w:tcPr>
            <w:tcW w:w="2560" w:type="dxa"/>
            <w:vAlign w:val="center"/>
          </w:tcPr>
          <w:p w:rsidR="00697573"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£466,687</w:t>
            </w:r>
          </w:p>
        </w:tc>
        <w:tc>
          <w:tcPr>
            <w:tcW w:w="2560" w:type="dxa"/>
            <w:vAlign w:val="center"/>
          </w:tcPr>
          <w:p w:rsidR="00697573" w:rsidRDefault="006E6B91" w:rsidP="006E6B91">
            <w:pPr>
              <w:pStyle w:val="Level1"/>
              <w:ind w:firstLine="0"/>
              <w:jc w:val="center"/>
              <w:cnfStyle w:val="000000100000" w:firstRow="0" w:lastRow="0" w:firstColumn="0" w:lastColumn="0" w:oddVBand="0" w:evenVBand="0" w:oddHBand="1" w:evenHBand="0" w:firstRowFirstColumn="0" w:firstRowLastColumn="0" w:lastRowFirstColumn="0" w:lastRowLastColumn="0"/>
            </w:pPr>
            <w:r>
              <w:t>£25,698</w:t>
            </w:r>
          </w:p>
        </w:tc>
      </w:tr>
      <w:tr w:rsidR="00697573" w:rsidRPr="004C357C" w:rsidTr="00697573">
        <w:trPr>
          <w:trHeight w:val="425"/>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97573" w:rsidRPr="00222649" w:rsidRDefault="00B471DD" w:rsidP="00B471DD">
            <w:pPr>
              <w:contextualSpacing/>
              <w:rPr>
                <w:rFonts w:asciiTheme="majorHAnsi" w:hAnsiTheme="majorHAnsi"/>
                <w:b w:val="0"/>
              </w:rPr>
            </w:pPr>
            <w:r>
              <w:rPr>
                <w:rFonts w:asciiTheme="majorHAnsi" w:hAnsiTheme="majorHAnsi"/>
                <w:b w:val="0"/>
              </w:rPr>
              <w:t>Total Spend</w:t>
            </w:r>
            <w:r w:rsidR="00697573" w:rsidRPr="00222649">
              <w:rPr>
                <w:rFonts w:asciiTheme="majorHAnsi" w:hAnsiTheme="majorHAnsi"/>
                <w:b w:val="0"/>
              </w:rPr>
              <w:t xml:space="preserve"> Value</w:t>
            </w:r>
          </w:p>
        </w:tc>
        <w:tc>
          <w:tcPr>
            <w:tcW w:w="2560" w:type="dxa"/>
            <w:vAlign w:val="center"/>
          </w:tcPr>
          <w:p w:rsidR="00697573"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£333,971</w:t>
            </w:r>
          </w:p>
        </w:tc>
        <w:tc>
          <w:tcPr>
            <w:tcW w:w="2560" w:type="dxa"/>
            <w:vAlign w:val="center"/>
          </w:tcPr>
          <w:p w:rsidR="00697573" w:rsidRDefault="006E6B91"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£1,438,735</w:t>
            </w:r>
          </w:p>
        </w:tc>
        <w:tc>
          <w:tcPr>
            <w:tcW w:w="2560" w:type="dxa"/>
            <w:vAlign w:val="center"/>
          </w:tcPr>
          <w:p w:rsidR="00697573" w:rsidRDefault="00C62E4C" w:rsidP="006E6B91">
            <w:pPr>
              <w:pStyle w:val="Level1"/>
              <w:ind w:firstLine="0"/>
              <w:jc w:val="center"/>
              <w:cnfStyle w:val="000000000000" w:firstRow="0" w:lastRow="0" w:firstColumn="0" w:lastColumn="0" w:oddVBand="0" w:evenVBand="0" w:oddHBand="0" w:evenHBand="0" w:firstRowFirstColumn="0" w:firstRowLastColumn="0" w:lastRowFirstColumn="0" w:lastRowLastColumn="0"/>
            </w:pPr>
            <w:r>
              <w:t>£505,099</w:t>
            </w:r>
          </w:p>
        </w:tc>
      </w:tr>
    </w:tbl>
    <w:p w:rsidR="00222649" w:rsidRPr="00C85551" w:rsidRDefault="00222649" w:rsidP="00C85551">
      <w:pPr>
        <w:pStyle w:val="Level1"/>
        <w:ind w:firstLine="0"/>
        <w:rPr>
          <w:b/>
        </w:rPr>
      </w:pPr>
    </w:p>
    <w:p w:rsidR="00C97F00" w:rsidRPr="00E423D1" w:rsidRDefault="00C97F00" w:rsidP="00C97F00">
      <w:pPr>
        <w:pStyle w:val="Level1"/>
      </w:pPr>
      <w:r>
        <w:t>1.4.</w:t>
      </w:r>
      <w:r w:rsidR="007B570E">
        <w:t>3</w:t>
      </w:r>
      <w:r>
        <w:t xml:space="preserve"> </w:t>
      </w:r>
      <w:r>
        <w:tab/>
      </w:r>
      <w:r w:rsidRPr="00E423D1">
        <w:t xml:space="preserve">There is however no guaranteed level of expenditure on this Agreement. </w:t>
      </w:r>
      <w:r w:rsidR="007B570E">
        <w:t xml:space="preserve"> </w:t>
      </w:r>
      <w:r w:rsidR="007F7130">
        <w:t>NWUPC</w:t>
      </w:r>
      <w:r w:rsidR="007B570E" w:rsidRPr="00E423D1">
        <w:t xml:space="preserve"> is looking for </w:t>
      </w:r>
      <w:r w:rsidR="006027F2">
        <w:t>Tenderer</w:t>
      </w:r>
      <w:r w:rsidR="007B570E">
        <w:t>s</w:t>
      </w:r>
      <w:r w:rsidR="007B570E" w:rsidRPr="00E423D1">
        <w:t xml:space="preserve"> who will actively promote and market the Agreement.</w:t>
      </w:r>
      <w:r w:rsidRPr="00E423D1">
        <w:t xml:space="preserve"> The competitiveness, level of service offered, and marketing effort of the </w:t>
      </w:r>
      <w:r w:rsidR="007B570E">
        <w:t>successful Economic Operators</w:t>
      </w:r>
      <w:r w:rsidRPr="00E423D1">
        <w:t xml:space="preserve"> will be a large factor in determining how many Institutions support the Agreement.</w:t>
      </w:r>
      <w:r w:rsidR="00B45BDE">
        <w:t xml:space="preserve">  The expenditure achieved </w:t>
      </w:r>
      <w:r w:rsidR="00646D4D">
        <w:t xml:space="preserve">by each Economic Operator via the Framework Agreement </w:t>
      </w:r>
      <w:r w:rsidR="00B45BDE">
        <w:t>will be reviewed on the anniversary of</w:t>
      </w:r>
      <w:r w:rsidR="00646D4D">
        <w:t xml:space="preserve"> the Agreement each year.  </w:t>
      </w:r>
      <w:r w:rsidR="0006095B">
        <w:t>If</w:t>
      </w:r>
      <w:r w:rsidR="00646D4D">
        <w:t xml:space="preserve"> an Economic Operator </w:t>
      </w:r>
      <w:r w:rsidR="00B45BDE">
        <w:t>fail</w:t>
      </w:r>
      <w:r w:rsidR="0006095B">
        <w:t>s</w:t>
      </w:r>
      <w:r w:rsidR="00B45BDE">
        <w:t xml:space="preserve"> to achieve any expenditure during that period</w:t>
      </w:r>
      <w:r w:rsidR="0006095B">
        <w:t>,</w:t>
      </w:r>
      <w:r w:rsidR="00B45BDE">
        <w:t xml:space="preserve"> consideration will be given to removing that </w:t>
      </w:r>
      <w:r w:rsidR="0006095B">
        <w:t>Economic Operator</w:t>
      </w:r>
      <w:r w:rsidR="00B45BDE">
        <w:t xml:space="preserve"> from the Framework Agreement.</w:t>
      </w:r>
    </w:p>
    <w:p w:rsidR="00C97F00" w:rsidRPr="00E423D1" w:rsidRDefault="00C97F00" w:rsidP="00C97F00">
      <w:pPr>
        <w:pStyle w:val="Level1"/>
      </w:pPr>
    </w:p>
    <w:p w:rsidR="00C97F00" w:rsidRPr="00E423D1" w:rsidRDefault="00C97F00" w:rsidP="00C97F00">
      <w:pPr>
        <w:pStyle w:val="Level1"/>
      </w:pPr>
      <w:r>
        <w:t>1.4.5</w:t>
      </w:r>
      <w:r w:rsidRPr="00E423D1">
        <w:t xml:space="preserve"> </w:t>
      </w:r>
      <w:r w:rsidRPr="00E423D1">
        <w:tab/>
      </w:r>
      <w:r w:rsidRPr="008D7169">
        <w:t xml:space="preserve">The Framework Agreement is open to the current Member Institutions &amp; affiliated Public Sector Bodies including FE colleges and the Research Councils (http://www.rcuk.ac.uk/) as defined by the above Consortia.  Any other HE or FE Institution within the UK wishing to participate in this agreement is only able to do so via a subsequent application that is accepted by the NWUPC. The membership of the Consortia may change in the future owing to strategic realignment or the inclusion of new full or associate members, who could be outside the education/research sector, but within the public sector. </w:t>
      </w:r>
      <w:r w:rsidR="00B45BDE" w:rsidRPr="008D7169">
        <w:t xml:space="preserve">  Institutions that are not members of the Consortia may be subject to the payment of additional access fees on an annual basis to the coordinating body in respect of their use of the Agreement.  </w:t>
      </w:r>
      <w:r w:rsidRPr="008D7169">
        <w:t xml:space="preserve">The agreements will also be made available, during their incubation period, to those participating </w:t>
      </w:r>
      <w:r w:rsidRPr="008D7169">
        <w:lastRenderedPageBreak/>
        <w:t>Institutions’ spin-off companies where 50% or more of their equity is owned by a participating Institution or group of participating Institutions.</w:t>
      </w:r>
    </w:p>
    <w:p w:rsidR="00C97F00" w:rsidRPr="00E423D1" w:rsidRDefault="00C97F00" w:rsidP="00C97F00">
      <w:pPr>
        <w:pStyle w:val="Level1"/>
      </w:pPr>
    </w:p>
    <w:p w:rsidR="00C97F00" w:rsidRDefault="00C97F00" w:rsidP="00C97F00">
      <w:pPr>
        <w:pStyle w:val="Level1"/>
      </w:pPr>
      <w:r>
        <w:t>1.4.6</w:t>
      </w:r>
      <w:r w:rsidRPr="00E423D1">
        <w:tab/>
      </w:r>
      <w:r w:rsidR="00FD4916">
        <w:t>At some point during the life of the Framework Agreement the current members of the following Consortia may wish to utilise the Agreement and should have access at any p</w:t>
      </w:r>
      <w:r w:rsidR="007F7130">
        <w:t>oint with the permission of NWUPC</w:t>
      </w:r>
      <w:r w:rsidR="00FD4916">
        <w:t>.  Therefore, it</w:t>
      </w:r>
      <w:r w:rsidRPr="00CD1E91">
        <w:t xml:space="preserve"> should also apply, with the express written permission of </w:t>
      </w:r>
      <w:r w:rsidR="007F7130">
        <w:t>NWUPC</w:t>
      </w:r>
      <w:r w:rsidRPr="00CD1E91">
        <w:t xml:space="preserve">, to any member of any other Higher or Further Education regional purchasing consortium or any other Higher Education </w:t>
      </w:r>
      <w:bookmarkStart w:id="1" w:name="_Ref146531676"/>
      <w:bookmarkStart w:id="2" w:name="_Ref146527757"/>
      <w:bookmarkStart w:id="3" w:name="_Ref146527866"/>
      <w:bookmarkEnd w:id="1"/>
      <w:bookmarkEnd w:id="2"/>
      <w:bookmarkEnd w:id="3"/>
      <w:r w:rsidRPr="00CD1E91">
        <w:t xml:space="preserve">Institution in the United Kingdom as well as the Research Councils, providing that they formally commit to participate in and support this Agreement. </w:t>
      </w:r>
      <w:r w:rsidR="007F7130">
        <w:t>NWUPC</w:t>
      </w:r>
      <w:r w:rsidRPr="00CD1E91">
        <w:t xml:space="preserve"> will only grant permission at the request of the consortium; or an Institution if it is not a member of a Consortium. This Agreement is not intended to replace any current Agreements that either participating or non-participating Consortia may already have in place.  A list of the </w:t>
      </w:r>
      <w:r w:rsidR="00646D4D" w:rsidRPr="00CD1E91">
        <w:t xml:space="preserve">current </w:t>
      </w:r>
      <w:r w:rsidRPr="00CD1E91">
        <w:t>members of th</w:t>
      </w:r>
      <w:r w:rsidR="00A2702D">
        <w:t>ose</w:t>
      </w:r>
      <w:r w:rsidRPr="00CD1E91">
        <w:t xml:space="preserve"> HE and FE regional purchasing consortia is as follows:</w:t>
      </w:r>
    </w:p>
    <w:p w:rsidR="00FF1D22" w:rsidRDefault="00FF1D22" w:rsidP="00C97F00">
      <w:pPr>
        <w:pStyle w:val="Level1"/>
      </w:pPr>
    </w:p>
    <w:p w:rsidR="00C97F00" w:rsidRDefault="00FF1D22" w:rsidP="00C97F00">
      <w:pPr>
        <w:pStyle w:val="Level1"/>
      </w:pPr>
      <w:r>
        <w:tab/>
        <w:t>NWUPC</w:t>
      </w:r>
      <w:r>
        <w:tab/>
      </w:r>
      <w:r>
        <w:tab/>
      </w:r>
      <w:r w:rsidRPr="0026227F">
        <w:rPr>
          <w:u w:val="single"/>
        </w:rPr>
        <w:t>hhtp://www.nwupc.ac.uk/members</w:t>
      </w:r>
      <w:r>
        <w:t xml:space="preserve"> </w:t>
      </w:r>
    </w:p>
    <w:p w:rsidR="00A2702D" w:rsidRPr="00CD1E91" w:rsidRDefault="00A2702D" w:rsidP="00A2702D">
      <w:pPr>
        <w:pStyle w:val="Level1"/>
        <w:ind w:firstLine="0"/>
      </w:pPr>
    </w:p>
    <w:p w:rsidR="00C97F00" w:rsidRPr="0026227F" w:rsidRDefault="00C97F00" w:rsidP="00C97F00">
      <w:pPr>
        <w:pStyle w:val="Level1"/>
        <w:ind w:firstLine="0"/>
      </w:pPr>
      <w:r w:rsidRPr="00CD1E91">
        <w:rPr>
          <w:rFonts w:cs="Arial"/>
        </w:rPr>
        <w:t xml:space="preserve">APUC </w:t>
      </w:r>
      <w:r w:rsidRPr="00CD1E91">
        <w:rPr>
          <w:rFonts w:cs="Arial"/>
        </w:rPr>
        <w:tab/>
      </w:r>
      <w:r w:rsidRPr="00CD1E91">
        <w:rPr>
          <w:rFonts w:cs="Arial"/>
          <w:color w:val="00B0F0"/>
        </w:rPr>
        <w:tab/>
      </w:r>
      <w:hyperlink r:id="rId13" w:anchor="!/members" w:history="1">
        <w:r w:rsidRPr="0026227F">
          <w:rPr>
            <w:rStyle w:val="Hyperlink"/>
            <w:color w:val="auto"/>
          </w:rPr>
          <w:t>http://www.apuc-scot.ac.uk/#!/members</w:t>
        </w:r>
      </w:hyperlink>
    </w:p>
    <w:p w:rsidR="00C97F00" w:rsidRPr="0026227F" w:rsidRDefault="00C97F00" w:rsidP="00C97F00">
      <w:pPr>
        <w:pStyle w:val="Level1"/>
      </w:pPr>
    </w:p>
    <w:p w:rsidR="00C97F00" w:rsidRPr="0026227F" w:rsidRDefault="00C97F00" w:rsidP="00C97F00">
      <w:pPr>
        <w:pStyle w:val="Level1"/>
        <w:ind w:firstLine="0"/>
      </w:pPr>
      <w:r w:rsidRPr="0026227F">
        <w:rPr>
          <w:rFonts w:cs="Arial"/>
        </w:rPr>
        <w:t>HEPCW</w:t>
      </w:r>
      <w:r w:rsidRPr="0026227F">
        <w:rPr>
          <w:rFonts w:cs="Arial"/>
        </w:rPr>
        <w:tab/>
      </w:r>
      <w:r w:rsidRPr="0026227F">
        <w:rPr>
          <w:rFonts w:cs="Arial"/>
        </w:rPr>
        <w:tab/>
      </w:r>
      <w:hyperlink r:id="rId14" w:history="1">
        <w:r w:rsidR="00FF1D22" w:rsidRPr="0026227F">
          <w:rPr>
            <w:rStyle w:val="Hyperlink"/>
            <w:color w:val="auto"/>
          </w:rPr>
          <w:t>http://www.hepcw.ac.uk/</w:t>
        </w:r>
      </w:hyperlink>
      <w:r w:rsidR="00FF1D22" w:rsidRPr="0026227F">
        <w:rPr>
          <w:rStyle w:val="Hyperlink"/>
          <w:color w:val="auto"/>
        </w:rPr>
        <w:t>file</w:t>
      </w:r>
      <w:r w:rsidR="00E579A9">
        <w:rPr>
          <w:rStyle w:val="Hyperlink"/>
          <w:color w:val="auto"/>
        </w:rPr>
        <w:t>s</w:t>
      </w:r>
      <w:r w:rsidR="00FF1D22" w:rsidRPr="0026227F">
        <w:rPr>
          <w:rStyle w:val="Hyperlink"/>
          <w:color w:val="auto"/>
        </w:rPr>
        <w:t>/2016/01/HEPCW-Members1.pdf</w:t>
      </w:r>
    </w:p>
    <w:p w:rsidR="00C97F00" w:rsidRPr="0026227F" w:rsidRDefault="00C97F00" w:rsidP="00C97F00">
      <w:pPr>
        <w:pStyle w:val="Level1"/>
      </w:pPr>
    </w:p>
    <w:p w:rsidR="00C97F00" w:rsidRPr="0026227F" w:rsidRDefault="00C97F00" w:rsidP="00C97F00">
      <w:pPr>
        <w:pStyle w:val="Level1"/>
        <w:ind w:firstLine="0"/>
      </w:pPr>
      <w:r w:rsidRPr="0026227F">
        <w:rPr>
          <w:rFonts w:cs="Arial"/>
        </w:rPr>
        <w:t>LUPC</w:t>
      </w:r>
      <w:r w:rsidRPr="0026227F">
        <w:rPr>
          <w:rFonts w:cs="Arial"/>
        </w:rPr>
        <w:tab/>
      </w:r>
      <w:r w:rsidRPr="0026227F">
        <w:rPr>
          <w:rFonts w:cs="Arial"/>
        </w:rPr>
        <w:tab/>
      </w:r>
      <w:hyperlink r:id="rId15" w:history="1">
        <w:r w:rsidRPr="0026227F">
          <w:rPr>
            <w:rStyle w:val="Hyperlink"/>
            <w:color w:val="auto"/>
          </w:rPr>
          <w:t>http://www.lupc.ac.uk/list-of-members.html</w:t>
        </w:r>
      </w:hyperlink>
    </w:p>
    <w:p w:rsidR="00C97F00" w:rsidRPr="0026227F" w:rsidRDefault="00C97F00" w:rsidP="00C97F00">
      <w:pPr>
        <w:pStyle w:val="Level1"/>
      </w:pPr>
    </w:p>
    <w:p w:rsidR="00C97F00" w:rsidRPr="0026227F" w:rsidRDefault="00C97F00" w:rsidP="00C97F00">
      <w:pPr>
        <w:pStyle w:val="Level1"/>
        <w:ind w:firstLine="0"/>
      </w:pPr>
      <w:r w:rsidRPr="0026227F">
        <w:rPr>
          <w:rFonts w:cs="Arial"/>
        </w:rPr>
        <w:t>NEUPC</w:t>
      </w:r>
      <w:r w:rsidRPr="0026227F">
        <w:rPr>
          <w:rFonts w:cs="Arial"/>
        </w:rPr>
        <w:tab/>
      </w:r>
      <w:r w:rsidRPr="0026227F">
        <w:rPr>
          <w:rFonts w:cs="Arial"/>
        </w:rPr>
        <w:tab/>
      </w:r>
      <w:hyperlink r:id="rId16" w:history="1">
        <w:r w:rsidRPr="0026227F">
          <w:rPr>
            <w:rStyle w:val="Hyperlink"/>
            <w:color w:val="auto"/>
          </w:rPr>
          <w:t>http://www.neupc.ac.uk/our-members</w:t>
        </w:r>
      </w:hyperlink>
    </w:p>
    <w:p w:rsidR="00C97F00" w:rsidRPr="0026227F" w:rsidRDefault="00C97F00" w:rsidP="00C97F00">
      <w:pPr>
        <w:pStyle w:val="Level1"/>
      </w:pPr>
    </w:p>
    <w:p w:rsidR="00C97F00" w:rsidRPr="0026227F" w:rsidRDefault="00C97F00" w:rsidP="00C97F00">
      <w:pPr>
        <w:pStyle w:val="Level1"/>
        <w:ind w:firstLine="0"/>
      </w:pPr>
      <w:r w:rsidRPr="0026227F">
        <w:t>SUPC</w:t>
      </w:r>
      <w:r w:rsidRPr="0026227F">
        <w:tab/>
      </w:r>
      <w:r w:rsidRPr="0026227F">
        <w:tab/>
      </w:r>
      <w:hyperlink r:id="rId17" w:history="1">
        <w:r w:rsidR="00E579A9" w:rsidRPr="00E579A9">
          <w:rPr>
            <w:rStyle w:val="Hyperlink"/>
            <w:rFonts w:cs="Arial"/>
            <w:color w:val="auto"/>
          </w:rPr>
          <w:t>http://supc.ac.uk/about-us</w:t>
        </w:r>
      </w:hyperlink>
      <w:r w:rsidR="00FF1D22" w:rsidRPr="00E579A9">
        <w:rPr>
          <w:rStyle w:val="Hyperlink"/>
          <w:rFonts w:cs="Arial"/>
          <w:color w:val="auto"/>
        </w:rPr>
        <w:t>/</w:t>
      </w:r>
      <w:r w:rsidR="00FF1D22" w:rsidRPr="0026227F">
        <w:rPr>
          <w:rStyle w:val="Hyperlink"/>
          <w:rFonts w:cs="Arial"/>
          <w:color w:val="auto"/>
        </w:rPr>
        <w:t>our-members/our-members</w:t>
      </w:r>
    </w:p>
    <w:p w:rsidR="00C97F00" w:rsidRPr="0026227F" w:rsidRDefault="00C97F00" w:rsidP="00C97F00">
      <w:pPr>
        <w:pStyle w:val="Level1"/>
      </w:pPr>
    </w:p>
    <w:p w:rsidR="00C97F00" w:rsidRDefault="00C97F00" w:rsidP="00C97F00">
      <w:pPr>
        <w:pStyle w:val="Level1"/>
        <w:ind w:firstLine="0"/>
        <w:rPr>
          <w:rStyle w:val="Hyperlink"/>
          <w:rFonts w:cs="Arial"/>
          <w:color w:val="auto"/>
        </w:rPr>
      </w:pPr>
      <w:r w:rsidRPr="0026227F">
        <w:t xml:space="preserve">CPC </w:t>
      </w:r>
      <w:r w:rsidRPr="0026227F">
        <w:tab/>
      </w:r>
      <w:r w:rsidRPr="0026227F">
        <w:tab/>
      </w:r>
      <w:r w:rsidR="00E579A9" w:rsidRPr="00E579A9">
        <w:rPr>
          <w:rFonts w:cs="Arial"/>
          <w:u w:val="single"/>
        </w:rPr>
        <w:t>http://www.thecpc.ac.uk/members/</w:t>
      </w:r>
    </w:p>
    <w:p w:rsidR="0026227F" w:rsidRDefault="0026227F" w:rsidP="00C97F00">
      <w:pPr>
        <w:pStyle w:val="Level1"/>
        <w:ind w:firstLine="0"/>
        <w:rPr>
          <w:rStyle w:val="Hyperlink"/>
          <w:rFonts w:cs="Arial"/>
          <w:color w:val="auto"/>
        </w:rPr>
      </w:pPr>
    </w:p>
    <w:p w:rsidR="0026227F" w:rsidRPr="00FC103B" w:rsidRDefault="0026227F" w:rsidP="0026227F">
      <w:pPr>
        <w:pStyle w:val="Level1"/>
      </w:pPr>
      <w:r w:rsidRPr="00FC103B">
        <w:rPr>
          <w:rStyle w:val="Hyperlink"/>
          <w:rFonts w:cs="Arial"/>
          <w:color w:val="auto"/>
          <w:u w:val="none"/>
        </w:rPr>
        <w:t>1.4.7</w:t>
      </w:r>
      <w:r w:rsidRPr="00FC103B">
        <w:rPr>
          <w:rStyle w:val="Hyperlink"/>
          <w:rFonts w:cs="Arial"/>
          <w:color w:val="auto"/>
          <w:u w:val="none"/>
        </w:rPr>
        <w:tab/>
      </w:r>
      <w:r w:rsidRPr="00FC103B">
        <w:t xml:space="preserve">At some point during the life of the Framework Agreement the current members of the following may wish to utilise the Agreement and should have access at any point with the permission of NWUPC.  This Agreement is not intended to replace any current Agreements that either participating or non-participating Institutions may already have in place.  A list of the current </w:t>
      </w:r>
      <w:r w:rsidR="00330CB4" w:rsidRPr="00FC103B">
        <w:t xml:space="preserve">members </w:t>
      </w:r>
      <w:r w:rsidRPr="00FC103B">
        <w:t xml:space="preserve">is </w:t>
      </w:r>
      <w:r w:rsidR="00330CB4" w:rsidRPr="00FC103B">
        <w:t xml:space="preserve">available </w:t>
      </w:r>
      <w:r w:rsidRPr="00FC103B">
        <w:t>as follows:</w:t>
      </w:r>
    </w:p>
    <w:p w:rsidR="00330CB4" w:rsidRPr="00FC103B" w:rsidRDefault="00330CB4" w:rsidP="0026227F">
      <w:pPr>
        <w:pStyle w:val="Level1"/>
      </w:pPr>
    </w:p>
    <w:p w:rsidR="00330CB4" w:rsidRPr="00FC103B" w:rsidRDefault="00330CB4" w:rsidP="00330CB4">
      <w:r w:rsidRPr="00FC103B">
        <w:t>Central Government Departments, Local Government and Public Corporations that can be accessed at the Public Sector Classification Guide</w:t>
      </w:r>
    </w:p>
    <w:p w:rsidR="00330CB4" w:rsidRPr="00FC103B" w:rsidRDefault="0000139F" w:rsidP="00330CB4">
      <w:hyperlink r:id="rId18" w:history="1">
        <w:r w:rsidR="00A4061B" w:rsidRPr="00FC103B">
          <w:rPr>
            <w:rStyle w:val="Hyperlink"/>
            <w:color w:val="auto"/>
            <w:u w:val="none"/>
          </w:rPr>
          <w:t>http://www.ons.gov.uk/ons/publications/re-reference-tables.html?edition=tcm%3A77-322090</w:t>
        </w:r>
      </w:hyperlink>
    </w:p>
    <w:p w:rsidR="00A4061B" w:rsidRPr="00FC103B" w:rsidRDefault="00A4061B" w:rsidP="00330CB4"/>
    <w:p w:rsidR="00A4061B" w:rsidRPr="00FC103B" w:rsidRDefault="00330CB4" w:rsidP="00330CB4">
      <w:r w:rsidRPr="00FC103B">
        <w:t>Local Authorities</w:t>
      </w:r>
    </w:p>
    <w:p w:rsidR="00A4061B" w:rsidRPr="00FC103B" w:rsidRDefault="0000139F" w:rsidP="00330CB4">
      <w:hyperlink r:id="rId19" w:history="1">
        <w:r w:rsidR="00A4061B" w:rsidRPr="00FC103B">
          <w:rPr>
            <w:rStyle w:val="Hyperlink"/>
            <w:color w:val="auto"/>
            <w:u w:val="none"/>
          </w:rPr>
          <w:t>http://openlylocal.com/councils/all</w:t>
        </w:r>
      </w:hyperlink>
    </w:p>
    <w:p w:rsidR="00330CB4" w:rsidRPr="00FC103B" w:rsidRDefault="00330CB4" w:rsidP="00330CB4">
      <w:r w:rsidRPr="00FC103B">
        <w:t>www.ubico.co.uk (Agent acting on behalf of Cheltenham Borough Council)</w:t>
      </w:r>
    </w:p>
    <w:p w:rsidR="00A4061B" w:rsidRPr="00FC103B" w:rsidRDefault="00A4061B" w:rsidP="00330CB4"/>
    <w:p w:rsidR="00A4061B" w:rsidRPr="00FC103B" w:rsidRDefault="00330CB4" w:rsidP="00330CB4">
      <w:r w:rsidRPr="00FC103B">
        <w:t>NDPBs</w:t>
      </w:r>
    </w:p>
    <w:p w:rsidR="00330CB4" w:rsidRPr="00FC103B" w:rsidRDefault="00330CB4" w:rsidP="00330CB4">
      <w:r w:rsidRPr="00FC103B">
        <w:t>http://www.civilservice.gov.uk/recruitment/departments-and-accredited-ndpbs/a-f</w:t>
      </w:r>
    </w:p>
    <w:p w:rsidR="00330CB4" w:rsidRPr="00FC103B" w:rsidRDefault="00330CB4" w:rsidP="00330CB4">
      <w:r w:rsidRPr="00FC103B">
        <w:t>http://www.civilservice.gov.uk/recruitment/departments-and-accredited-ndpbs/g-l</w:t>
      </w:r>
    </w:p>
    <w:p w:rsidR="00330CB4" w:rsidRPr="00FC103B" w:rsidRDefault="00330CB4" w:rsidP="00330CB4">
      <w:r w:rsidRPr="00FC103B">
        <w:t>http://www.civilservice.gov.uk/recruitment/departments-and-accredited-ndpbs/m-r</w:t>
      </w:r>
    </w:p>
    <w:p w:rsidR="00330CB4" w:rsidRPr="00FC103B" w:rsidRDefault="0000139F" w:rsidP="00330CB4">
      <w:hyperlink r:id="rId20" w:history="1">
        <w:r w:rsidR="00A4061B" w:rsidRPr="00FC103B">
          <w:rPr>
            <w:rStyle w:val="Hyperlink"/>
            <w:color w:val="auto"/>
            <w:u w:val="none"/>
          </w:rPr>
          <w:t>http://www.civilservice.gov.uk/recruitment/departments-and-accredited-ndpbs/s-z</w:t>
        </w:r>
      </w:hyperlink>
    </w:p>
    <w:p w:rsidR="00A4061B" w:rsidRPr="00FC103B" w:rsidRDefault="00A4061B" w:rsidP="00330CB4"/>
    <w:p w:rsidR="00330CB4" w:rsidRPr="00FC103B" w:rsidRDefault="00330CB4" w:rsidP="00330CB4">
      <w:r w:rsidRPr="00FC103B">
        <w:t>National Parks Authorities</w:t>
      </w:r>
    </w:p>
    <w:p w:rsidR="00330CB4" w:rsidRPr="00FC103B" w:rsidRDefault="00330CB4" w:rsidP="00330CB4">
      <w:r w:rsidRPr="00FC103B">
        <w:t>http://www.nationalparks.gov.uk/</w:t>
      </w:r>
    </w:p>
    <w:p w:rsidR="00330CB4" w:rsidRPr="00FC103B" w:rsidRDefault="00330CB4" w:rsidP="00330CB4">
      <w:r w:rsidRPr="00FC103B">
        <w:lastRenderedPageBreak/>
        <w:t>Police Forces in the United Kingdom</w:t>
      </w:r>
    </w:p>
    <w:p w:rsidR="00330CB4" w:rsidRPr="00FC103B" w:rsidRDefault="0000139F" w:rsidP="00330CB4">
      <w:hyperlink r:id="rId21" w:history="1">
        <w:r w:rsidR="00A4061B" w:rsidRPr="00FC103B">
          <w:rPr>
            <w:rStyle w:val="Hyperlink"/>
            <w:color w:val="auto"/>
            <w:u w:val="none"/>
          </w:rPr>
          <w:t>http://www.police.uk/?view=force_sites</w:t>
        </w:r>
      </w:hyperlink>
    </w:p>
    <w:p w:rsidR="00A4061B" w:rsidRPr="00FC103B" w:rsidRDefault="00A4061B" w:rsidP="00330CB4"/>
    <w:p w:rsidR="00330CB4" w:rsidRPr="00FC103B" w:rsidRDefault="00330CB4" w:rsidP="00330CB4">
      <w:r w:rsidRPr="00FC103B">
        <w:t>Fire and Rescue Services in the United Kingdom</w:t>
      </w:r>
    </w:p>
    <w:p w:rsidR="00330CB4" w:rsidRPr="00FC103B" w:rsidRDefault="00330CB4" w:rsidP="00330CB4">
      <w:r w:rsidRPr="00FC103B">
        <w:t>http://www.fireservice.co.uk/information/ukfrs</w:t>
      </w:r>
    </w:p>
    <w:p w:rsidR="00330CB4" w:rsidRPr="00FC103B" w:rsidRDefault="0000139F" w:rsidP="00330CB4">
      <w:hyperlink r:id="rId22" w:history="1">
        <w:r w:rsidR="00A4061B" w:rsidRPr="00FC103B">
          <w:rPr>
            <w:rStyle w:val="Hyperlink"/>
            <w:color w:val="auto"/>
            <w:u w:val="none"/>
          </w:rPr>
          <w:t>http://dontgivefireahome.org/contacts</w:t>
        </w:r>
      </w:hyperlink>
    </w:p>
    <w:p w:rsidR="00A4061B" w:rsidRPr="00FC103B" w:rsidRDefault="00A4061B" w:rsidP="00330CB4"/>
    <w:p w:rsidR="00330CB4" w:rsidRPr="00FC103B" w:rsidRDefault="00330CB4" w:rsidP="00330CB4">
      <w:r w:rsidRPr="00FC103B">
        <w:t>NHS Bodies England</w:t>
      </w:r>
    </w:p>
    <w:p w:rsidR="00330CB4" w:rsidRPr="00FC103B" w:rsidRDefault="00330CB4" w:rsidP="00330CB4">
      <w:r w:rsidRPr="00FC103B">
        <w:t>http://www.nhs.uk/ServiceDirectories/Pages/AcuteTrustListing.aspx</w:t>
      </w:r>
    </w:p>
    <w:p w:rsidR="00330CB4" w:rsidRPr="00FC103B" w:rsidRDefault="00330CB4" w:rsidP="00330CB4">
      <w:r w:rsidRPr="00FC103B">
        <w:t>http://www.nhs.uk/servicedirectories/Pages/PrimaryCareTrustListing.aspx</w:t>
      </w:r>
    </w:p>
    <w:p w:rsidR="00330CB4" w:rsidRPr="00FC103B" w:rsidRDefault="00330CB4" w:rsidP="00330CB4">
      <w:r w:rsidRPr="00FC103B">
        <w:t>http://www.nhs.uk/ServiceDirectories/Pages/MentalHealthTrustListing.aspx</w:t>
      </w:r>
    </w:p>
    <w:p w:rsidR="00330CB4" w:rsidRPr="00FC103B" w:rsidRDefault="00330CB4" w:rsidP="00330CB4">
      <w:r w:rsidRPr="00FC103B">
        <w:t>http://www.nhs.uk/ServiceDirectories/Pages/CareTrustListing.aspx</w:t>
      </w:r>
    </w:p>
    <w:p w:rsidR="00330CB4" w:rsidRPr="00FC103B" w:rsidRDefault="00330CB4" w:rsidP="00330CB4">
      <w:r w:rsidRPr="00FC103B">
        <w:t>http://www.nhs.uk/ServiceDirectories/Pages/AmbulanceTrustListing.aspx</w:t>
      </w:r>
    </w:p>
    <w:p w:rsidR="00330CB4" w:rsidRPr="00FC103B" w:rsidRDefault="00330CB4" w:rsidP="00330CB4">
      <w:r w:rsidRPr="00FC103B">
        <w:t>http://www.nhs.uk/ServiceDirectories/Pages/StrategicHealthAuthorityListing.aspx</w:t>
      </w:r>
    </w:p>
    <w:p w:rsidR="00330CB4" w:rsidRPr="00FC103B" w:rsidRDefault="00330CB4" w:rsidP="00330CB4">
      <w:r w:rsidRPr="00FC103B">
        <w:t>http://www.nhs.uk/ServiceDirectories/Pages/SpecialHealthAuthorityListing.aspx</w:t>
      </w:r>
    </w:p>
    <w:p w:rsidR="00330CB4" w:rsidRPr="00FC103B" w:rsidRDefault="0000139F" w:rsidP="00330CB4">
      <w:hyperlink r:id="rId23" w:history="1">
        <w:r w:rsidR="00A4061B" w:rsidRPr="00FC103B">
          <w:rPr>
            <w:rStyle w:val="Hyperlink"/>
            <w:color w:val="auto"/>
            <w:u w:val="none"/>
          </w:rPr>
          <w:t>http://www.nhs.uk/ServiceDirectories/Pages/OtherListing.aspx</w:t>
        </w:r>
      </w:hyperlink>
    </w:p>
    <w:p w:rsidR="00A4061B" w:rsidRPr="00FC103B" w:rsidRDefault="00A4061B" w:rsidP="00330CB4"/>
    <w:p w:rsidR="00330CB4" w:rsidRPr="00FC103B" w:rsidRDefault="00330CB4" w:rsidP="00330CB4">
      <w:r w:rsidRPr="00FC103B">
        <w:t>Hospices in the UK</w:t>
      </w:r>
    </w:p>
    <w:p w:rsidR="00330CB4" w:rsidRPr="00FC103B" w:rsidRDefault="0000139F" w:rsidP="00330CB4">
      <w:hyperlink r:id="rId24" w:history="1">
        <w:r w:rsidR="00A4061B" w:rsidRPr="00FC103B">
          <w:rPr>
            <w:rStyle w:val="Hyperlink"/>
            <w:color w:val="auto"/>
            <w:u w:val="none"/>
          </w:rPr>
          <w:t>http://www.helpthehospices.org.uk/about-hospice-care/find-a-hospice/uk-hospice-and-palliative-care-services/</w:t>
        </w:r>
      </w:hyperlink>
    </w:p>
    <w:p w:rsidR="00A4061B" w:rsidRPr="00FC103B" w:rsidRDefault="00A4061B" w:rsidP="00330CB4"/>
    <w:p w:rsidR="00330CB4" w:rsidRPr="00FC103B" w:rsidRDefault="00330CB4" w:rsidP="00330CB4">
      <w:r w:rsidRPr="00FC103B">
        <w:t>Registered Social Landlords (Housing Associations)</w:t>
      </w:r>
    </w:p>
    <w:p w:rsidR="00330CB4" w:rsidRPr="00FC103B" w:rsidRDefault="00330CB4" w:rsidP="00330CB4">
      <w:r w:rsidRPr="00FC103B">
        <w:t>Third Sector and Charities in the United Kingdom</w:t>
      </w:r>
    </w:p>
    <w:p w:rsidR="00330CB4" w:rsidRPr="00FC103B" w:rsidRDefault="00330CB4" w:rsidP="00330CB4">
      <w:r w:rsidRPr="00FC103B">
        <w:t>http://www.charity-commission.gov.uk/</w:t>
      </w:r>
    </w:p>
    <w:p w:rsidR="00330CB4" w:rsidRPr="00FC103B" w:rsidRDefault="00330CB4" w:rsidP="00330CB4">
      <w:r w:rsidRPr="00FC103B">
        <w:t>http://www.oscr.org.uk/</w:t>
      </w:r>
    </w:p>
    <w:p w:rsidR="00330CB4" w:rsidRPr="00FC103B" w:rsidRDefault="0000139F" w:rsidP="00330CB4">
      <w:hyperlink r:id="rId25" w:history="1">
        <w:r w:rsidR="00A4061B" w:rsidRPr="00FC103B">
          <w:rPr>
            <w:rStyle w:val="Hyperlink"/>
            <w:color w:val="auto"/>
            <w:u w:val="none"/>
          </w:rPr>
          <w:t>http://www.charitycommissionni.org.uk/</w:t>
        </w:r>
      </w:hyperlink>
    </w:p>
    <w:p w:rsidR="00A4061B" w:rsidRPr="00FC103B" w:rsidRDefault="00A4061B" w:rsidP="00330CB4"/>
    <w:p w:rsidR="00330CB4" w:rsidRPr="00FC103B" w:rsidRDefault="00330CB4" w:rsidP="00330CB4">
      <w:r w:rsidRPr="00FC103B">
        <w:t>Citizens Advice in the United Kingdom</w:t>
      </w:r>
    </w:p>
    <w:p w:rsidR="00330CB4" w:rsidRPr="00FC103B" w:rsidRDefault="00330CB4" w:rsidP="00330CB4">
      <w:r w:rsidRPr="00FC103B">
        <w:t>http://www.citizensadvice.org.uk/index/getadvice.htm</w:t>
      </w:r>
    </w:p>
    <w:p w:rsidR="00330CB4" w:rsidRPr="00FC103B" w:rsidRDefault="00330CB4" w:rsidP="00330CB4">
      <w:r w:rsidRPr="00FC103B">
        <w:t>www.cas.org.uk</w:t>
      </w:r>
    </w:p>
    <w:p w:rsidR="00330CB4" w:rsidRPr="00FC103B" w:rsidRDefault="0000139F" w:rsidP="00330CB4">
      <w:hyperlink r:id="rId26" w:history="1">
        <w:r w:rsidR="00A4061B" w:rsidRPr="00FC103B">
          <w:rPr>
            <w:rStyle w:val="Hyperlink"/>
            <w:color w:val="auto"/>
            <w:u w:val="none"/>
          </w:rPr>
          <w:t>http://www.citizensadvice.co.uk/</w:t>
        </w:r>
      </w:hyperlink>
    </w:p>
    <w:p w:rsidR="00A4061B" w:rsidRPr="00FC103B" w:rsidRDefault="00A4061B" w:rsidP="00330CB4"/>
    <w:p w:rsidR="00330CB4" w:rsidRPr="00FC103B" w:rsidRDefault="00330CB4" w:rsidP="00330CB4">
      <w:r w:rsidRPr="00FC103B">
        <w:t>Scottish Public Bodies</w:t>
      </w:r>
    </w:p>
    <w:p w:rsidR="00330CB4" w:rsidRPr="00FC103B" w:rsidRDefault="00330CB4" w:rsidP="00330CB4">
      <w:r w:rsidRPr="00FC103B">
        <w:t>The Framework Agreement will be available for use by any Scottish Public Sector Body: the Authority; Scottish</w:t>
      </w:r>
      <w:r w:rsidR="00A4061B" w:rsidRPr="00FC103B">
        <w:t xml:space="preserve"> </w:t>
      </w:r>
      <w:r w:rsidRPr="00FC103B">
        <w:t>Non-Departmental Public Bodies; offices in the Scottish Administration which are not ministerial offices; cross-border public authorities within the meaning of section 88(5) of the Scotland Act 1998; the Scotland Office;</w:t>
      </w:r>
      <w:r w:rsidR="00A4061B" w:rsidRPr="00FC103B">
        <w:t xml:space="preserve"> </w:t>
      </w:r>
      <w:r w:rsidRPr="00FC103B">
        <w:t>the Scottish Parliamentary Corporate Body; councils constituted under section 2 of the Local Government</w:t>
      </w:r>
      <w:r w:rsidR="00A4061B" w:rsidRPr="00FC103B">
        <w:t xml:space="preserve"> </w:t>
      </w:r>
      <w:r w:rsidRPr="00FC103B">
        <w:t>etc. (Scotland) Act 1994 (except where they are acting in their capacity as educational authority); Scottish</w:t>
      </w:r>
      <w:r w:rsidR="00A4061B" w:rsidRPr="00FC103B">
        <w:t xml:space="preserve"> </w:t>
      </w:r>
      <w:r w:rsidRPr="00FC103B">
        <w:t>joint fire boards or joint fire and rescue boards; Scottish joint police boards or any successor National Police</w:t>
      </w:r>
      <w:r w:rsidR="00A4061B" w:rsidRPr="00FC103B">
        <w:t xml:space="preserve"> </w:t>
      </w:r>
      <w:r w:rsidRPr="00FC103B">
        <w:t>or Fire Authority; Scottish National Park authorities, bodies registered as social landlords under the Housing(Scotland) Act 2001, Scottish health boards or special health boards, Student Loans Company Limited, Northern</w:t>
      </w:r>
      <w:r w:rsidR="00A4061B" w:rsidRPr="00FC103B">
        <w:t xml:space="preserve"> </w:t>
      </w:r>
      <w:r w:rsidRPr="00FC103B">
        <w:t>Lighthouse Board, further or higher education institutions being fundable bodies within the meaning of section 6of the Further and Higher Education (Scotland) Act 2005 any public body established by or under the Scotland</w:t>
      </w:r>
      <w:r w:rsidR="00A4061B" w:rsidRPr="00FC103B">
        <w:t xml:space="preserve"> </w:t>
      </w:r>
      <w:r w:rsidRPr="00FC103B">
        <w:t>Act 1998 or any Act of the Scottish Parliament, any association of or formed by one or more of the foregoing,</w:t>
      </w:r>
      <w:r w:rsidR="00A4061B" w:rsidRPr="00FC103B">
        <w:t xml:space="preserve"> </w:t>
      </w:r>
      <w:r w:rsidRPr="00FC103B">
        <w:t>bodies financed wholly or mainly by one or more of the foregoing, bodies subject to management supervision</w:t>
      </w:r>
      <w:r w:rsidR="00A4061B" w:rsidRPr="00FC103B">
        <w:t xml:space="preserve"> </w:t>
      </w:r>
      <w:r w:rsidRPr="00FC103B">
        <w:t>by one or more of the foregoing and bodies more than half of the board of directors or members of which, or,</w:t>
      </w:r>
      <w:r w:rsidR="00A4061B" w:rsidRPr="00FC103B">
        <w:t xml:space="preserve"> </w:t>
      </w:r>
      <w:r w:rsidRPr="00FC103B">
        <w:t>in the case of a group of individuals, more than half of those individuals, being appointed by one or more of the</w:t>
      </w:r>
      <w:r w:rsidR="00A4061B" w:rsidRPr="00FC103B">
        <w:t xml:space="preserve"> </w:t>
      </w:r>
      <w:r w:rsidRPr="00FC103B">
        <w:t>foregoing.</w:t>
      </w:r>
    </w:p>
    <w:p w:rsidR="00A4061B" w:rsidRPr="00FC103B" w:rsidRDefault="00A4061B" w:rsidP="00330CB4"/>
    <w:p w:rsidR="00330CB4" w:rsidRPr="00FC103B" w:rsidRDefault="00330CB4" w:rsidP="00330CB4">
      <w:r w:rsidRPr="00FC103B">
        <w:lastRenderedPageBreak/>
        <w:t>Scottish Government</w:t>
      </w:r>
    </w:p>
    <w:p w:rsidR="00330CB4" w:rsidRPr="00FC103B" w:rsidRDefault="0000139F" w:rsidP="00330CB4">
      <w:hyperlink r:id="rId27" w:history="1">
        <w:r w:rsidR="00A4061B" w:rsidRPr="00FC103B">
          <w:rPr>
            <w:rStyle w:val="Hyperlink"/>
            <w:color w:val="auto"/>
            <w:u w:val="none"/>
          </w:rPr>
          <w:t>http://www.scotland.gov.uk/Home</w:t>
        </w:r>
      </w:hyperlink>
    </w:p>
    <w:p w:rsidR="00A4061B" w:rsidRPr="00FC103B" w:rsidRDefault="00A4061B" w:rsidP="00330CB4"/>
    <w:p w:rsidR="00330CB4" w:rsidRPr="00FC103B" w:rsidRDefault="00330CB4" w:rsidP="00330CB4">
      <w:r w:rsidRPr="00FC103B">
        <w:t>Scottish Parliament</w:t>
      </w:r>
    </w:p>
    <w:p w:rsidR="00330CB4" w:rsidRPr="00FC103B" w:rsidRDefault="0000139F" w:rsidP="00330CB4">
      <w:hyperlink r:id="rId28" w:history="1">
        <w:r w:rsidR="00A4061B" w:rsidRPr="00FC103B">
          <w:rPr>
            <w:rStyle w:val="Hyperlink"/>
            <w:color w:val="auto"/>
            <w:u w:val="none"/>
          </w:rPr>
          <w:t>http://www.scottish.parliament.uk/abouttheparliament/27110.aspx</w:t>
        </w:r>
      </w:hyperlink>
    </w:p>
    <w:p w:rsidR="00A4061B" w:rsidRPr="00FC103B" w:rsidRDefault="00A4061B" w:rsidP="00330CB4"/>
    <w:p w:rsidR="00330CB4" w:rsidRPr="00FC103B" w:rsidRDefault="00330CB4" w:rsidP="00330CB4">
      <w:r w:rsidRPr="00FC103B">
        <w:t>Scottish Local Authorities</w:t>
      </w:r>
    </w:p>
    <w:p w:rsidR="00330CB4" w:rsidRPr="00FC103B" w:rsidRDefault="00330CB4" w:rsidP="00330CB4">
      <w:r w:rsidRPr="00FC103B">
        <w:t>http://www.scotland.gov.uk/About/Government/councils</w:t>
      </w:r>
    </w:p>
    <w:p w:rsidR="00330CB4" w:rsidRPr="00FC103B" w:rsidRDefault="0000139F" w:rsidP="00330CB4">
      <w:hyperlink r:id="rId29" w:history="1">
        <w:r w:rsidR="00A4061B" w:rsidRPr="00FC103B">
          <w:rPr>
            <w:rStyle w:val="Hyperlink"/>
            <w:color w:val="auto"/>
            <w:u w:val="none"/>
          </w:rPr>
          <w:t>http://www.scotland-excel.org.uk/home/AboutUs/OurMembers/AssociateMembers.aspx</w:t>
        </w:r>
      </w:hyperlink>
    </w:p>
    <w:p w:rsidR="00A4061B" w:rsidRPr="00FC103B" w:rsidRDefault="00A4061B" w:rsidP="00330CB4"/>
    <w:p w:rsidR="00330CB4" w:rsidRPr="00FC103B" w:rsidRDefault="00330CB4" w:rsidP="00330CB4">
      <w:r w:rsidRPr="00FC103B">
        <w:t>Scottish Agencies, NDPBs</w:t>
      </w:r>
    </w:p>
    <w:p w:rsidR="00330CB4" w:rsidRPr="00FC103B" w:rsidRDefault="0000139F" w:rsidP="00330CB4">
      <w:hyperlink r:id="rId30" w:history="1">
        <w:r w:rsidR="00A4061B" w:rsidRPr="00FC103B">
          <w:rPr>
            <w:rStyle w:val="Hyperlink"/>
            <w:color w:val="auto"/>
            <w:u w:val="none"/>
          </w:rPr>
          <w:t>http://www.scotland.gov.uk/Topics/Government/public-bodies/about/Bodies</w:t>
        </w:r>
      </w:hyperlink>
    </w:p>
    <w:p w:rsidR="00A4061B" w:rsidRPr="00FC103B" w:rsidRDefault="00A4061B" w:rsidP="00330CB4"/>
    <w:p w:rsidR="00330CB4" w:rsidRPr="00FC103B" w:rsidRDefault="00330CB4" w:rsidP="00330CB4">
      <w:r w:rsidRPr="00FC103B">
        <w:t>Scottish NHS Bodies</w:t>
      </w:r>
    </w:p>
    <w:p w:rsidR="00330CB4" w:rsidRPr="00FC103B" w:rsidRDefault="00330CB4" w:rsidP="00330CB4">
      <w:r w:rsidRPr="00FC103B">
        <w:t>http://www.scotland.gov.uk/Topics/Health/NHS-Workforce/NHS-Boards</w:t>
      </w:r>
    </w:p>
    <w:p w:rsidR="00330CB4" w:rsidRPr="00FC103B" w:rsidRDefault="00330CB4" w:rsidP="00330CB4">
      <w:r w:rsidRPr="00FC103B">
        <w:t>http://www.sfc.ac.uk/about_the_council/council_funded_institutions/WhoWeFundUniversities.aspx</w:t>
      </w:r>
    </w:p>
    <w:p w:rsidR="00330CB4" w:rsidRPr="00FC103B" w:rsidRDefault="0000139F" w:rsidP="00330CB4">
      <w:hyperlink r:id="rId31" w:history="1">
        <w:r w:rsidR="00A4061B" w:rsidRPr="00FC103B">
          <w:rPr>
            <w:rStyle w:val="Hyperlink"/>
            <w:color w:val="auto"/>
            <w:u w:val="none"/>
          </w:rPr>
          <w:t>http://www.sfc.ac.uk/about_the_council/council_funded_institutions/WhoWeFundColleges.aspx</w:t>
        </w:r>
      </w:hyperlink>
    </w:p>
    <w:p w:rsidR="00A4061B" w:rsidRPr="00FC103B" w:rsidRDefault="00A4061B" w:rsidP="00330CB4"/>
    <w:p w:rsidR="00330CB4" w:rsidRPr="00FC103B" w:rsidRDefault="00330CB4" w:rsidP="00330CB4">
      <w:r w:rsidRPr="00FC103B">
        <w:t>Scottish Police</w:t>
      </w:r>
    </w:p>
    <w:p w:rsidR="00330CB4" w:rsidRPr="00FC103B" w:rsidRDefault="0000139F" w:rsidP="00330CB4">
      <w:hyperlink r:id="rId32" w:history="1">
        <w:r w:rsidR="00A4061B" w:rsidRPr="00FC103B">
          <w:rPr>
            <w:rStyle w:val="Hyperlink"/>
            <w:color w:val="auto"/>
            <w:u w:val="none"/>
          </w:rPr>
          <w:t>http://www.scottish.police.uk/</w:t>
        </w:r>
      </w:hyperlink>
    </w:p>
    <w:p w:rsidR="00A4061B" w:rsidRPr="00FC103B" w:rsidRDefault="00A4061B" w:rsidP="00330CB4"/>
    <w:p w:rsidR="00330CB4" w:rsidRPr="00FC103B" w:rsidRDefault="00330CB4" w:rsidP="00330CB4">
      <w:r w:rsidRPr="00FC103B">
        <w:t>Scottish Housing Associations</w:t>
      </w:r>
    </w:p>
    <w:p w:rsidR="00330CB4" w:rsidRPr="00FC103B" w:rsidRDefault="00330CB4" w:rsidP="00330CB4">
      <w:r w:rsidRPr="00FC103B">
        <w:t>http://www.sfha.co.uk/component/option,com_membersdir/Itemid,149/view,membersdir/</w:t>
      </w:r>
    </w:p>
    <w:p w:rsidR="00330CB4" w:rsidRPr="00FC103B" w:rsidRDefault="00330CB4" w:rsidP="00330CB4">
      <w:r w:rsidRPr="00FC103B">
        <w:t>The Scotland Office</w:t>
      </w:r>
    </w:p>
    <w:p w:rsidR="00330CB4" w:rsidRPr="00FC103B" w:rsidRDefault="0000139F" w:rsidP="00330CB4">
      <w:hyperlink r:id="rId33" w:history="1">
        <w:r w:rsidR="00A4061B" w:rsidRPr="00FC103B">
          <w:rPr>
            <w:rStyle w:val="Hyperlink"/>
            <w:color w:val="auto"/>
            <w:u w:val="none"/>
          </w:rPr>
          <w:t>http://www.scotlandoffice.gov.uk/scotlandoffice/33.30.html</w:t>
        </w:r>
      </w:hyperlink>
    </w:p>
    <w:p w:rsidR="00A4061B" w:rsidRPr="00FC103B" w:rsidRDefault="00A4061B" w:rsidP="00330CB4"/>
    <w:p w:rsidR="00330CB4" w:rsidRPr="00FC103B" w:rsidRDefault="00330CB4" w:rsidP="00330CB4">
      <w:r w:rsidRPr="00FC103B">
        <w:t>Registered Social Landlords (Housing Associations) — Scotland</w:t>
      </w:r>
    </w:p>
    <w:p w:rsidR="00330CB4" w:rsidRPr="00FC103B" w:rsidRDefault="0000139F" w:rsidP="00330CB4">
      <w:hyperlink r:id="rId34" w:history="1">
        <w:r w:rsidR="00A4061B" w:rsidRPr="00FC103B">
          <w:rPr>
            <w:rStyle w:val="Hyperlink"/>
            <w:color w:val="auto"/>
            <w:u w:val="none"/>
          </w:rPr>
          <w:t>http://www.esystems.scottishhousingregulator.gov.uk/register/reg_pub_dsp.search</w:t>
        </w:r>
      </w:hyperlink>
    </w:p>
    <w:p w:rsidR="00A4061B" w:rsidRPr="00FC103B" w:rsidRDefault="00A4061B" w:rsidP="00330CB4"/>
    <w:p w:rsidR="00330CB4" w:rsidRPr="00FC103B" w:rsidRDefault="00330CB4" w:rsidP="00330CB4">
      <w:r w:rsidRPr="00FC103B">
        <w:t>Scottish Schools</w:t>
      </w:r>
    </w:p>
    <w:p w:rsidR="00330CB4" w:rsidRPr="00FC103B" w:rsidRDefault="00330CB4" w:rsidP="00330CB4">
      <w:r w:rsidRPr="00FC103B">
        <w:t>Primary Schools</w:t>
      </w:r>
    </w:p>
    <w:p w:rsidR="00330CB4" w:rsidRPr="00FC103B" w:rsidRDefault="0000139F" w:rsidP="00330CB4">
      <w:hyperlink r:id="rId35" w:history="1">
        <w:r w:rsidR="00A4061B" w:rsidRPr="00FC103B">
          <w:rPr>
            <w:rStyle w:val="Hyperlink"/>
            <w:color w:val="auto"/>
            <w:u w:val="none"/>
          </w:rPr>
          <w:t>http://www.ltscotland.org.uk/scottishschoolsonline/index.asp?schoolsearchstring=&amp;addresssearchstring=&amp;authority=&amp;strTypes=isprimaryschool&amp;bSubmit=1&amp;Submit=Search</w:t>
        </w:r>
      </w:hyperlink>
    </w:p>
    <w:p w:rsidR="00A4061B" w:rsidRPr="00FC103B" w:rsidRDefault="00A4061B" w:rsidP="00330CB4"/>
    <w:p w:rsidR="00330CB4" w:rsidRPr="00FC103B" w:rsidRDefault="00330CB4" w:rsidP="00330CB4">
      <w:r w:rsidRPr="00FC103B">
        <w:t>Secondary Schools</w:t>
      </w:r>
    </w:p>
    <w:p w:rsidR="00330CB4" w:rsidRPr="00FC103B" w:rsidRDefault="0000139F" w:rsidP="00330CB4">
      <w:hyperlink r:id="rId36" w:history="1">
        <w:r w:rsidR="00A4061B" w:rsidRPr="00FC103B">
          <w:rPr>
            <w:rStyle w:val="Hyperlink"/>
            <w:color w:val="auto"/>
            <w:u w:val="none"/>
          </w:rPr>
          <w:t>http://www.ltscotland.org.uk/scottishschoolsonline/index.asp?schoolsearchstring=&amp;addresssearchstring=&amp;authority=&amp;strTypes=issecondaryschool&amp;bSubmit=1&amp;Submit=Search</w:t>
        </w:r>
      </w:hyperlink>
    </w:p>
    <w:p w:rsidR="00A4061B" w:rsidRPr="00FC103B" w:rsidRDefault="00A4061B" w:rsidP="00330CB4"/>
    <w:p w:rsidR="00330CB4" w:rsidRPr="00FC103B" w:rsidRDefault="00A4061B" w:rsidP="00330CB4">
      <w:r w:rsidRPr="00FC103B">
        <w:t>S</w:t>
      </w:r>
      <w:r w:rsidR="00330CB4" w:rsidRPr="00FC103B">
        <w:t>pecial Schools</w:t>
      </w:r>
    </w:p>
    <w:p w:rsidR="00330CB4" w:rsidRPr="00FC103B" w:rsidRDefault="0000139F" w:rsidP="00330CB4">
      <w:hyperlink r:id="rId37" w:history="1">
        <w:r w:rsidR="00A4061B" w:rsidRPr="00FC103B">
          <w:rPr>
            <w:rStyle w:val="Hyperlink"/>
            <w:color w:val="auto"/>
            <w:u w:val="none"/>
          </w:rPr>
          <w:t>http://www.ltscotland.org.uk/scottishschoolsonline/index.asp?schoolsearchstring=&amp;addresssearchstring=&amp;authority=&amp;strTypes=isspecial&amp;bSubmit=1&amp;Submit=Search</w:t>
        </w:r>
      </w:hyperlink>
    </w:p>
    <w:p w:rsidR="00A4061B" w:rsidRPr="00FC103B" w:rsidRDefault="00A4061B" w:rsidP="00330CB4"/>
    <w:p w:rsidR="00330CB4" w:rsidRPr="00FC103B" w:rsidRDefault="00330CB4" w:rsidP="00330CB4">
      <w:r w:rsidRPr="00FC103B">
        <w:t>NI Public Bodies</w:t>
      </w:r>
    </w:p>
    <w:p w:rsidR="00330CB4" w:rsidRPr="00FC103B" w:rsidRDefault="00330CB4" w:rsidP="00330CB4">
      <w:r w:rsidRPr="00FC103B">
        <w:t>Northern Ireland Government Departments</w:t>
      </w:r>
    </w:p>
    <w:p w:rsidR="00330CB4" w:rsidRPr="00FC103B" w:rsidRDefault="0000139F" w:rsidP="00330CB4">
      <w:hyperlink r:id="rId38" w:history="1">
        <w:r w:rsidR="00A4061B" w:rsidRPr="00FC103B">
          <w:rPr>
            <w:rStyle w:val="Hyperlink"/>
            <w:color w:val="auto"/>
            <w:u w:val="none"/>
          </w:rPr>
          <w:t>http://www.northernireland.gov.uk/gov.htm</w:t>
        </w:r>
      </w:hyperlink>
    </w:p>
    <w:p w:rsidR="00A4061B" w:rsidRPr="00FC103B" w:rsidRDefault="00A4061B" w:rsidP="00330CB4"/>
    <w:p w:rsidR="00330CB4" w:rsidRPr="00FC103B" w:rsidRDefault="00330CB4" w:rsidP="00330CB4">
      <w:r w:rsidRPr="00FC103B">
        <w:t>Northern Ireland Public Sector Bodies and Local Authorities</w:t>
      </w:r>
    </w:p>
    <w:p w:rsidR="00330CB4" w:rsidRPr="00FC103B" w:rsidRDefault="0000139F" w:rsidP="00330CB4">
      <w:hyperlink r:id="rId39" w:history="1">
        <w:r w:rsidR="00A4061B" w:rsidRPr="00FC103B">
          <w:rPr>
            <w:rStyle w:val="Hyperlink"/>
            <w:color w:val="auto"/>
            <w:u w:val="none"/>
          </w:rPr>
          <w:t>http://www.northernireland.gov.uk/az2.htm</w:t>
        </w:r>
      </w:hyperlink>
    </w:p>
    <w:p w:rsidR="00A4061B" w:rsidRPr="00FC103B" w:rsidRDefault="00A4061B" w:rsidP="00330CB4"/>
    <w:p w:rsidR="00330CB4" w:rsidRPr="00FC103B" w:rsidRDefault="00330CB4" w:rsidP="00330CB4">
      <w:r w:rsidRPr="00FC103B">
        <w:lastRenderedPageBreak/>
        <w:t>Schools in Northern Ireland</w:t>
      </w:r>
    </w:p>
    <w:p w:rsidR="00330CB4" w:rsidRPr="00FC103B" w:rsidRDefault="0000139F" w:rsidP="00330CB4">
      <w:hyperlink r:id="rId40" w:history="1">
        <w:r w:rsidR="00A4061B" w:rsidRPr="00FC103B">
          <w:rPr>
            <w:rStyle w:val="Hyperlink"/>
            <w:color w:val="auto"/>
            <w:u w:val="none"/>
          </w:rPr>
          <w:t>http://www.deni.gov.uk/index/facts-and-figures-new/education-statistics/32_statistics_and_research-numbersofschoolsandpupils_pg/32_statistics_and_research-schoolleveldata_pg/statistics_and_research-school_enrolment_1112.htm</w:t>
        </w:r>
      </w:hyperlink>
    </w:p>
    <w:p w:rsidR="00A4061B" w:rsidRPr="00FC103B" w:rsidRDefault="00A4061B" w:rsidP="00330CB4"/>
    <w:p w:rsidR="00330CB4" w:rsidRPr="00FC103B" w:rsidRDefault="00330CB4" w:rsidP="00330CB4">
      <w:r w:rsidRPr="00FC103B">
        <w:t>Universities in Northern Ireland</w:t>
      </w:r>
    </w:p>
    <w:p w:rsidR="00330CB4" w:rsidRPr="00FC103B" w:rsidRDefault="0000139F" w:rsidP="00330CB4">
      <w:hyperlink r:id="rId41" w:history="1">
        <w:r w:rsidR="00A4061B" w:rsidRPr="00FC103B">
          <w:rPr>
            <w:rStyle w:val="Hyperlink"/>
            <w:color w:val="auto"/>
            <w:u w:val="none"/>
          </w:rPr>
          <w:t>http://www.deni.gov.uk/links.htm</w:t>
        </w:r>
      </w:hyperlink>
    </w:p>
    <w:p w:rsidR="00A4061B" w:rsidRPr="00FC103B" w:rsidRDefault="00A4061B" w:rsidP="00330CB4"/>
    <w:p w:rsidR="00330CB4" w:rsidRPr="00FC103B" w:rsidRDefault="00330CB4" w:rsidP="00330CB4">
      <w:r w:rsidRPr="00FC103B">
        <w:t>Health and Social care in Northern Ireland</w:t>
      </w:r>
    </w:p>
    <w:p w:rsidR="00330CB4" w:rsidRPr="00FC103B" w:rsidRDefault="00330CB4" w:rsidP="00330CB4">
      <w:r w:rsidRPr="00FC103B">
        <w:t>http://www.hscni.net/index.php?link=hospitals</w:t>
      </w:r>
    </w:p>
    <w:p w:rsidR="00330CB4" w:rsidRPr="00FC103B" w:rsidRDefault="00330CB4" w:rsidP="00330CB4">
      <w:r w:rsidRPr="00FC103B">
        <w:t>http://www.hscni.net/index.php?link=boards</w:t>
      </w:r>
    </w:p>
    <w:p w:rsidR="00330CB4" w:rsidRPr="00FC103B" w:rsidRDefault="00330CB4" w:rsidP="00330CB4">
      <w:r w:rsidRPr="00FC103B">
        <w:t>http://www.hscni.net/index.php?link=agencies</w:t>
      </w:r>
    </w:p>
    <w:p w:rsidR="00330CB4" w:rsidRPr="00FC103B" w:rsidRDefault="0000139F" w:rsidP="00330CB4">
      <w:hyperlink r:id="rId42" w:history="1">
        <w:r w:rsidR="00A4061B" w:rsidRPr="00FC103B">
          <w:rPr>
            <w:rStyle w:val="Hyperlink"/>
            <w:color w:val="auto"/>
            <w:u w:val="none"/>
          </w:rPr>
          <w:t>http://www.hscni.net/index.php?link=councils</w:t>
        </w:r>
      </w:hyperlink>
    </w:p>
    <w:p w:rsidR="00A4061B" w:rsidRPr="00FC103B" w:rsidRDefault="00A4061B" w:rsidP="00330CB4"/>
    <w:p w:rsidR="00330CB4" w:rsidRPr="00FC103B" w:rsidRDefault="00330CB4" w:rsidP="00330CB4">
      <w:r w:rsidRPr="00FC103B">
        <w:t>Northern Ireland Housing Associations</w:t>
      </w:r>
    </w:p>
    <w:p w:rsidR="00330CB4" w:rsidRPr="00FC103B" w:rsidRDefault="0000139F" w:rsidP="00330CB4">
      <w:hyperlink r:id="rId43" w:history="1">
        <w:r w:rsidR="00A4061B" w:rsidRPr="00FC103B">
          <w:rPr>
            <w:rStyle w:val="Hyperlink"/>
            <w:color w:val="auto"/>
            <w:u w:val="none"/>
          </w:rPr>
          <w:t>http://www.nidirect.gov.uk/index/contacts/contacts-az.htm/housing-associations-contact</w:t>
        </w:r>
      </w:hyperlink>
    </w:p>
    <w:p w:rsidR="00A4061B" w:rsidRPr="00FC103B" w:rsidRDefault="00A4061B" w:rsidP="00330CB4"/>
    <w:p w:rsidR="00330CB4" w:rsidRPr="00FC103B" w:rsidRDefault="00330CB4" w:rsidP="00330CB4">
      <w:r w:rsidRPr="00FC103B">
        <w:t>Police Service of Northern Ireland</w:t>
      </w:r>
    </w:p>
    <w:p w:rsidR="00330CB4" w:rsidRPr="00FC103B" w:rsidRDefault="00330CB4" w:rsidP="00330CB4">
      <w:r w:rsidRPr="00FC103B">
        <w:t>http://www.psni.police.uk/index.htm</w:t>
      </w:r>
    </w:p>
    <w:p w:rsidR="00330CB4" w:rsidRDefault="00330CB4" w:rsidP="0026227F">
      <w:pPr>
        <w:pStyle w:val="Level1"/>
      </w:pPr>
    </w:p>
    <w:p w:rsidR="00646D4D" w:rsidRPr="00CD1E91" w:rsidRDefault="00646D4D" w:rsidP="00C97F00">
      <w:pPr>
        <w:pStyle w:val="Level1"/>
        <w:ind w:firstLine="0"/>
        <w:rPr>
          <w:rStyle w:val="Hyperlink"/>
          <w:rFonts w:cs="Arial"/>
        </w:rPr>
      </w:pPr>
    </w:p>
    <w:p w:rsidR="00C97F00" w:rsidRPr="00CD1E91" w:rsidRDefault="00C97F00" w:rsidP="00E36407">
      <w:pPr>
        <w:pStyle w:val="Heading2"/>
      </w:pPr>
      <w:r w:rsidRPr="00CD1E91">
        <w:t>1.5</w:t>
      </w:r>
      <w:r w:rsidRPr="00CD1E91">
        <w:tab/>
        <w:t>Framework Agreement</w:t>
      </w:r>
    </w:p>
    <w:p w:rsidR="00C97F00" w:rsidRPr="00EC2DDF" w:rsidRDefault="00C97F00" w:rsidP="00EC2DDF">
      <w:pPr>
        <w:pStyle w:val="Level1"/>
      </w:pPr>
      <w:r w:rsidRPr="00CD1E91">
        <w:t xml:space="preserve">1.5.1 </w:t>
      </w:r>
      <w:r w:rsidRPr="00CD1E91">
        <w:tab/>
      </w:r>
      <w:r w:rsidR="00A4061B">
        <w:t>Call-</w:t>
      </w:r>
      <w:r w:rsidRPr="00EC2DDF">
        <w:t xml:space="preserve">Off Contracts for Goods and Services may be awarded </w:t>
      </w:r>
      <w:r w:rsidR="00EC2DDF" w:rsidRPr="00EC2DDF">
        <w:t xml:space="preserve">either </w:t>
      </w:r>
      <w:r w:rsidRPr="00EC2DDF">
        <w:t>by Direct Award i.e</w:t>
      </w:r>
      <w:r w:rsidR="00617657" w:rsidRPr="00EC2DDF">
        <w:t>.</w:t>
      </w:r>
      <w:r w:rsidRPr="00EC2DDF">
        <w:t xml:space="preserve"> without re-opening competition or by Further Competition.  Guidance on the </w:t>
      </w:r>
      <w:r w:rsidR="00EC2DDF" w:rsidRPr="00EC2DDF">
        <w:t xml:space="preserve">conditions and processes for conducting these two </w:t>
      </w:r>
      <w:r w:rsidRPr="00EC2DDF">
        <w:t>procedure</w:t>
      </w:r>
      <w:r w:rsidR="00EC2DDF" w:rsidRPr="00EC2DDF">
        <w:t>s</w:t>
      </w:r>
      <w:r w:rsidRPr="00EC2DDF">
        <w:t xml:space="preserve"> is contained in Appendix </w:t>
      </w:r>
      <w:r w:rsidR="00267008" w:rsidRPr="00EC2DDF">
        <w:t>1</w:t>
      </w:r>
      <w:bookmarkStart w:id="4" w:name="_Toc367387507"/>
      <w:bookmarkStart w:id="5" w:name="_Toc367387688"/>
      <w:bookmarkEnd w:id="4"/>
      <w:bookmarkEnd w:id="5"/>
      <w:r w:rsidR="00EC2DDF" w:rsidRPr="00EC2DDF">
        <w:t>.</w:t>
      </w:r>
    </w:p>
    <w:p w:rsidR="00C97F00" w:rsidRPr="00EC2DDF" w:rsidRDefault="00C97F00" w:rsidP="00EC2DDF">
      <w:pPr>
        <w:pStyle w:val="Level1"/>
        <w:rPr>
          <w:highlight w:val="yellow"/>
        </w:rPr>
      </w:pPr>
    </w:p>
    <w:p w:rsidR="00AC6C41" w:rsidRPr="00EC2DDF" w:rsidRDefault="00EC2DDF" w:rsidP="00EC2DDF">
      <w:pPr>
        <w:pStyle w:val="Level1"/>
      </w:pPr>
      <w:r w:rsidRPr="00EC2DDF">
        <w:t>1.5.</w:t>
      </w:r>
      <w:r w:rsidR="00093B50">
        <w:t>2</w:t>
      </w:r>
      <w:r w:rsidRPr="00EC2DDF">
        <w:tab/>
      </w:r>
      <w:r w:rsidR="00AC6C41" w:rsidRPr="00EC2DDF">
        <w:t>Members will make the decision to call off by Direct Award or Further Competition dependent on the financial regulations of the Member Institution.</w:t>
      </w:r>
    </w:p>
    <w:p w:rsidR="00C97F00" w:rsidRDefault="00F624A1" w:rsidP="00F624A1">
      <w:pPr>
        <w:pStyle w:val="Heading1"/>
      </w:pPr>
      <w:r>
        <w:t>2</w:t>
      </w:r>
      <w:r>
        <w:tab/>
      </w:r>
      <w:r w:rsidR="00C97F00" w:rsidRPr="00F624A1">
        <w:t>Tender</w:t>
      </w:r>
      <w:r w:rsidR="00C97F00">
        <w:t xml:space="preserve"> Process</w:t>
      </w:r>
    </w:p>
    <w:p w:rsidR="002273E5" w:rsidRPr="002273E5" w:rsidRDefault="002273E5" w:rsidP="002273E5"/>
    <w:p w:rsidR="00C97F00" w:rsidRDefault="008E2F29" w:rsidP="00E36407">
      <w:pPr>
        <w:pStyle w:val="Heading2"/>
      </w:pPr>
      <w:r>
        <w:t>2.1</w:t>
      </w:r>
      <w:r w:rsidR="00974C5A">
        <w:tab/>
      </w:r>
      <w:r>
        <w:t>Evaluation Team</w:t>
      </w:r>
    </w:p>
    <w:p w:rsidR="007326E7" w:rsidRDefault="007326E7" w:rsidP="00AC6C41">
      <w:pPr>
        <w:pStyle w:val="Level1"/>
      </w:pPr>
      <w:r>
        <w:t xml:space="preserve">2.1.1 </w:t>
      </w:r>
      <w:r>
        <w:tab/>
        <w:t xml:space="preserve">This </w:t>
      </w:r>
      <w:r w:rsidR="00257937">
        <w:t>process</w:t>
      </w:r>
      <w:r>
        <w:t xml:space="preserve"> is being led by NWUPC.  The</w:t>
      </w:r>
      <w:r w:rsidRPr="00E423D1">
        <w:t xml:space="preserve"> evaluation will be carried out by staff of the participating </w:t>
      </w:r>
      <w:r w:rsidR="00F02593">
        <w:t>NWUPC, NEUPC, LUPC, SUPC, HEPCW, APUC and CPC</w:t>
      </w:r>
      <w:r w:rsidRPr="00E423D1">
        <w:t xml:space="preserve"> and representatives of the Membership of the participating </w:t>
      </w:r>
      <w:r w:rsidR="00F02593">
        <w:t>NWUPC, NEUPC, LUPC, SUPC, HEPCW, APUC and CPC</w:t>
      </w:r>
      <w:r w:rsidR="00F02593" w:rsidRPr="00E423D1">
        <w:t xml:space="preserve"> </w:t>
      </w:r>
      <w:r>
        <w:t xml:space="preserve">who make up the </w:t>
      </w:r>
      <w:r w:rsidRPr="00E423D1">
        <w:t xml:space="preserve">Tender </w:t>
      </w:r>
      <w:r>
        <w:t>Working P</w:t>
      </w:r>
      <w:r w:rsidRPr="00E423D1">
        <w:t>arty</w:t>
      </w:r>
      <w:r>
        <w:t xml:space="preserve">.  </w:t>
      </w:r>
    </w:p>
    <w:p w:rsidR="00AC6C41" w:rsidRDefault="00AC6C41" w:rsidP="00AC6C41">
      <w:pPr>
        <w:pStyle w:val="Level1"/>
      </w:pPr>
    </w:p>
    <w:p w:rsidR="007326E7" w:rsidRDefault="007326E7" w:rsidP="007326E7">
      <w:pPr>
        <w:pStyle w:val="Level1"/>
      </w:pPr>
      <w:r w:rsidRPr="007326E7">
        <w:t xml:space="preserve">2.1.2 </w:t>
      </w:r>
      <w:r w:rsidR="00AD3793">
        <w:tab/>
      </w:r>
      <w:r w:rsidRPr="007326E7">
        <w:t xml:space="preserve">Members may evaluate part, all or none of the submissions. Furthermore membership of this group is not fixed and will be open for representatives from the participating </w:t>
      </w:r>
      <w:r w:rsidR="00F02593">
        <w:t>NWUPC, NEUPC, LUPC, SUPC, HEPCW, APUC and CPC</w:t>
      </w:r>
      <w:r w:rsidR="00F02593" w:rsidRPr="00E423D1">
        <w:t xml:space="preserve"> </w:t>
      </w:r>
      <w:r w:rsidRPr="007326E7">
        <w:t>and their Members throughout the evaluation and award process.</w:t>
      </w:r>
    </w:p>
    <w:p w:rsidR="00617657" w:rsidRDefault="00617657" w:rsidP="007326E7">
      <w:pPr>
        <w:pStyle w:val="Level1"/>
      </w:pPr>
    </w:p>
    <w:p w:rsidR="00617657" w:rsidRDefault="00617657" w:rsidP="007326E7">
      <w:pPr>
        <w:pStyle w:val="Level1"/>
      </w:pPr>
      <w:r>
        <w:t>2.1.3</w:t>
      </w:r>
      <w:r>
        <w:tab/>
        <w:t xml:space="preserve">Members of the evaluation team must not </w:t>
      </w:r>
      <w:r w:rsidR="00AC6C41">
        <w:t>act</w:t>
      </w:r>
      <w:r>
        <w:t xml:space="preserve"> as referees for the purposes of Section</w:t>
      </w:r>
      <w:r w:rsidR="005F5F46">
        <w:t xml:space="preserve"> 12</w:t>
      </w:r>
      <w:r>
        <w:t xml:space="preserve"> Experience Questionnaires.</w:t>
      </w:r>
      <w:r w:rsidR="00AC6C41">
        <w:t xml:space="preserve">  Therefore Tenderers must consult all potential referees before nomination to ensure that they are willing and able to take part.</w:t>
      </w:r>
    </w:p>
    <w:p w:rsidR="00257937" w:rsidRDefault="00257937" w:rsidP="007326E7">
      <w:pPr>
        <w:pStyle w:val="Level1"/>
      </w:pPr>
    </w:p>
    <w:p w:rsidR="00257937" w:rsidRPr="007326E7" w:rsidRDefault="00257937" w:rsidP="007326E7">
      <w:pPr>
        <w:pStyle w:val="Level1"/>
      </w:pPr>
      <w:r>
        <w:t>2.1.4</w:t>
      </w:r>
      <w:r>
        <w:tab/>
        <w:t xml:space="preserve">Information contained within completed </w:t>
      </w:r>
      <w:r w:rsidR="0006095B">
        <w:t>I</w:t>
      </w:r>
      <w:r w:rsidR="00AB4EA3">
        <w:t xml:space="preserve">nvitation to </w:t>
      </w:r>
      <w:r w:rsidR="0006095B">
        <w:t>T</w:t>
      </w:r>
      <w:r w:rsidR="00AB4EA3">
        <w:t>ender (ITT)</w:t>
      </w:r>
      <w:r>
        <w:t xml:space="preserve"> submissions which is considered commercially sensitive will not be shared with members of the Tender Working Party.  This includes, but is not limited to; financial information which is not available in the public domain.  Members of </w:t>
      </w:r>
      <w:r>
        <w:lastRenderedPageBreak/>
        <w:t>the Tender Working Party will be asked to complete a confidentiality document at the start of the tender process as well as a declaration of any conflict of interest.</w:t>
      </w:r>
    </w:p>
    <w:p w:rsidR="008E2F29" w:rsidRDefault="008E2F29" w:rsidP="00C97F00"/>
    <w:p w:rsidR="007326E7" w:rsidRDefault="007326E7" w:rsidP="00E36407">
      <w:pPr>
        <w:pStyle w:val="Heading2"/>
      </w:pPr>
      <w:r>
        <w:t>2.2</w:t>
      </w:r>
      <w:r w:rsidR="00974C5A">
        <w:tab/>
      </w:r>
      <w:r w:rsidR="00E36407">
        <w:t xml:space="preserve">About the </w:t>
      </w:r>
      <w:r w:rsidR="0006095B">
        <w:t>I</w:t>
      </w:r>
      <w:r w:rsidR="00AB4EA3">
        <w:t xml:space="preserve">nvitation to </w:t>
      </w:r>
      <w:r w:rsidR="0006095B">
        <w:t>T</w:t>
      </w:r>
      <w:r w:rsidR="00AB4EA3">
        <w:t>ender (ITT)</w:t>
      </w:r>
      <w:r w:rsidR="00E36407">
        <w:t xml:space="preserve"> Process </w:t>
      </w:r>
    </w:p>
    <w:p w:rsidR="007326E7" w:rsidRDefault="007326E7" w:rsidP="007326E7">
      <w:pPr>
        <w:pStyle w:val="Level1"/>
      </w:pPr>
      <w:r>
        <w:t>2.2.1</w:t>
      </w:r>
      <w:r w:rsidR="00AB4EA3">
        <w:tab/>
      </w:r>
      <w:r>
        <w:t xml:space="preserve">The Tender is being conducted under the </w:t>
      </w:r>
      <w:r w:rsidR="0006095B">
        <w:t>Open</w:t>
      </w:r>
      <w:r>
        <w:t xml:space="preserve"> Procedure which means that it is a </w:t>
      </w:r>
      <w:r w:rsidR="0006095B">
        <w:t>single</w:t>
      </w:r>
      <w:r>
        <w:t xml:space="preserve"> stage process.  </w:t>
      </w:r>
      <w:r w:rsidR="0006095B">
        <w:t>This process is conducted in two parts:</w:t>
      </w:r>
    </w:p>
    <w:p w:rsidR="007326E7" w:rsidRDefault="007326E7" w:rsidP="00F624A1">
      <w:pPr>
        <w:pStyle w:val="Level2"/>
      </w:pPr>
      <w:r>
        <w:t xml:space="preserve">2.2.1.1 </w:t>
      </w:r>
      <w:r w:rsidR="0006095B">
        <w:t>Part</w:t>
      </w:r>
      <w:r>
        <w:t xml:space="preserve"> 1 </w:t>
      </w:r>
      <w:r w:rsidR="0006095B">
        <w:t>–</w:t>
      </w:r>
      <w:r>
        <w:t xml:space="preserve"> </w:t>
      </w:r>
      <w:r w:rsidR="0006095B">
        <w:t>Selection Criteria.</w:t>
      </w:r>
      <w:r>
        <w:t xml:space="preserve">  This is an evaluation of the capacity of </w:t>
      </w:r>
      <w:r w:rsidR="006027F2">
        <w:t>Tenderer</w:t>
      </w:r>
      <w:r w:rsidR="007B570E">
        <w:t>s</w:t>
      </w:r>
      <w:r>
        <w:t xml:space="preserve"> to meet the consortium’s requirements.</w:t>
      </w:r>
      <w:r w:rsidR="0006095B">
        <w:t xml:space="preserve">  This includes Mandatory Requirements and Minimum Capacity Requirements.</w:t>
      </w:r>
    </w:p>
    <w:p w:rsidR="007326E7" w:rsidRDefault="007326E7" w:rsidP="00F624A1">
      <w:pPr>
        <w:pStyle w:val="Level2"/>
      </w:pPr>
    </w:p>
    <w:p w:rsidR="007326E7" w:rsidRDefault="007326E7" w:rsidP="00F624A1">
      <w:pPr>
        <w:pStyle w:val="Level2"/>
      </w:pPr>
      <w:r>
        <w:t xml:space="preserve">2.2.1.2 </w:t>
      </w:r>
      <w:r w:rsidR="0006095B">
        <w:t>Part</w:t>
      </w:r>
      <w:r>
        <w:t xml:space="preserve"> 2 </w:t>
      </w:r>
      <w:r w:rsidR="0006095B">
        <w:t>– Award Criteria</w:t>
      </w:r>
      <w:r>
        <w:t>. This is an evaluation of the offers conducted to determine which is the most economically advantageous from the point of view of the contracting authority.</w:t>
      </w:r>
    </w:p>
    <w:p w:rsidR="007326E7" w:rsidRDefault="007326E7" w:rsidP="00C97F00"/>
    <w:p w:rsidR="001C0C47" w:rsidRDefault="00927EB1" w:rsidP="001C0C47">
      <w:pPr>
        <w:pStyle w:val="Level1"/>
      </w:pPr>
      <w:r>
        <w:t>2.2.</w:t>
      </w:r>
      <w:r w:rsidR="0006095B">
        <w:t>2</w:t>
      </w:r>
      <w:r w:rsidR="001C0C47">
        <w:tab/>
        <w:t xml:space="preserve">Submissions will be assessed by the evaluation team and decisions made at their discretion in accordance with the regulations.  </w:t>
      </w:r>
    </w:p>
    <w:p w:rsidR="0006095B" w:rsidRDefault="0006095B" w:rsidP="001C0C47">
      <w:pPr>
        <w:pStyle w:val="Level1"/>
      </w:pPr>
    </w:p>
    <w:p w:rsidR="001C0C47" w:rsidRDefault="00927EB1" w:rsidP="001C0C47">
      <w:pPr>
        <w:pStyle w:val="Level1"/>
      </w:pPr>
      <w:r>
        <w:t>2.2</w:t>
      </w:r>
      <w:r w:rsidR="001C0C47">
        <w:t>.</w:t>
      </w:r>
      <w:r w:rsidR="0006095B">
        <w:t>3</w:t>
      </w:r>
      <w:r w:rsidR="001C0C47">
        <w:tab/>
      </w:r>
      <w:r w:rsidR="001C0C47" w:rsidRPr="00E423D1">
        <w:t xml:space="preserve">Please read this documentation carefully before attempting to answer any questions.  All parts of the </w:t>
      </w:r>
      <w:r w:rsidR="0006095B">
        <w:t xml:space="preserve">ITT </w:t>
      </w:r>
      <w:r w:rsidR="001C0C47" w:rsidRPr="00E423D1">
        <w:t>must be completed and supporting information and evidence must be supplied where appropriate or requested.  Failure to provide the required information, make a satisfactory response to any question, or supply documentation referred to in responses, within the specified timescale, mean</w:t>
      </w:r>
      <w:r w:rsidR="001C0C47">
        <w:t>s</w:t>
      </w:r>
      <w:r w:rsidR="001C0C47" w:rsidRPr="00E423D1">
        <w:t xml:space="preserve"> that the </w:t>
      </w:r>
      <w:r w:rsidR="006027F2">
        <w:t>Tenderer</w:t>
      </w:r>
      <w:r w:rsidR="0006095B">
        <w:t xml:space="preserve"> may incur a loss of points and may be disqualified from the process as in 2.3.</w:t>
      </w:r>
      <w:r w:rsidR="001D51F2">
        <w:t>2</w:t>
      </w:r>
      <w:r w:rsidR="001C0C47" w:rsidRPr="00E423D1">
        <w:t>.</w:t>
      </w:r>
    </w:p>
    <w:p w:rsidR="00927EB1" w:rsidRDefault="00927EB1" w:rsidP="001C0C47">
      <w:pPr>
        <w:pStyle w:val="Level1"/>
      </w:pPr>
    </w:p>
    <w:p w:rsidR="001C0C47" w:rsidRDefault="00BC4FB5" w:rsidP="00E36407">
      <w:pPr>
        <w:pStyle w:val="Heading2"/>
      </w:pPr>
      <w:r>
        <w:t>2.3</w:t>
      </w:r>
      <w:r w:rsidR="00974C5A">
        <w:tab/>
      </w:r>
      <w:r w:rsidR="0006095B">
        <w:t xml:space="preserve">Part 1 </w:t>
      </w:r>
      <w:r>
        <w:t>Selection Criteria</w:t>
      </w:r>
    </w:p>
    <w:p w:rsidR="00BC4FB5" w:rsidRPr="00E423D1" w:rsidRDefault="00BC4FB5" w:rsidP="00BC4FB5">
      <w:pPr>
        <w:pStyle w:val="Level1"/>
      </w:pPr>
      <w:r>
        <w:t>2.3.1</w:t>
      </w:r>
      <w:r>
        <w:tab/>
      </w:r>
      <w:r w:rsidRPr="00E423D1">
        <w:t>Selection criteria will cover both financial and non-financial factors and will consider:</w:t>
      </w:r>
    </w:p>
    <w:p w:rsidR="00BC4FB5" w:rsidRDefault="00BC4FB5" w:rsidP="002273E5">
      <w:pPr>
        <w:pStyle w:val="Level2"/>
        <w:spacing w:before="220" w:after="220"/>
      </w:pPr>
      <w:r>
        <w:t>2.3.</w:t>
      </w:r>
      <w:r w:rsidRPr="00E423D1">
        <w:t>1.1</w:t>
      </w:r>
      <w:r w:rsidRPr="00E423D1">
        <w:tab/>
      </w:r>
      <w:r w:rsidR="003A6812">
        <w:t>Tenderer</w:t>
      </w:r>
      <w:r w:rsidR="00AA1AB4">
        <w:t xml:space="preserve"> Information</w:t>
      </w:r>
    </w:p>
    <w:p w:rsidR="00DB625D" w:rsidRDefault="00DB625D" w:rsidP="002273E5">
      <w:pPr>
        <w:pStyle w:val="Level2"/>
        <w:spacing w:before="220" w:after="220"/>
      </w:pPr>
      <w:r>
        <w:t>2.3.1.2</w:t>
      </w:r>
      <w:r>
        <w:tab/>
      </w:r>
      <w:r w:rsidR="00AA1AB4">
        <w:t>Grounds for Mandatory Exclusion</w:t>
      </w:r>
    </w:p>
    <w:p w:rsidR="00DB625D" w:rsidRDefault="00DB625D" w:rsidP="002273E5">
      <w:pPr>
        <w:pStyle w:val="Level2"/>
        <w:spacing w:before="220" w:after="220"/>
      </w:pPr>
      <w:r>
        <w:t>2.3.1.3</w:t>
      </w:r>
      <w:r>
        <w:tab/>
      </w:r>
      <w:r w:rsidR="00AA1AB4">
        <w:t>Grounds for Discretionary Exclusion</w:t>
      </w:r>
    </w:p>
    <w:p w:rsidR="00AA1AB4" w:rsidRDefault="00AA1AB4" w:rsidP="002273E5">
      <w:pPr>
        <w:pStyle w:val="Level2"/>
        <w:spacing w:before="220" w:after="220"/>
      </w:pPr>
      <w:r>
        <w:t>2.3.1.4</w:t>
      </w:r>
      <w:r>
        <w:tab/>
        <w:t>Economic and Financial Standing</w:t>
      </w:r>
    </w:p>
    <w:p w:rsidR="001D51F2" w:rsidRDefault="001D51F2" w:rsidP="002273E5">
      <w:pPr>
        <w:pStyle w:val="Level2"/>
        <w:spacing w:before="220" w:after="220"/>
      </w:pPr>
      <w:r>
        <w:t>2.3.1.5</w:t>
      </w:r>
      <w:r>
        <w:tab/>
        <w:t>Technical and Professional Ability</w:t>
      </w:r>
    </w:p>
    <w:p w:rsidR="001D51F2" w:rsidRDefault="001D51F2" w:rsidP="001D51F2">
      <w:pPr>
        <w:pStyle w:val="Level2"/>
        <w:spacing w:before="0" w:after="0"/>
      </w:pPr>
      <w:r>
        <w:t>2.3.1.6</w:t>
      </w:r>
      <w:r>
        <w:tab/>
        <w:t>Compliance and Assurance</w:t>
      </w:r>
    </w:p>
    <w:p w:rsidR="001D51F2" w:rsidRDefault="001D51F2" w:rsidP="001D51F2">
      <w:pPr>
        <w:pStyle w:val="Level2"/>
        <w:spacing w:before="0" w:after="0"/>
      </w:pPr>
    </w:p>
    <w:p w:rsidR="008C1EDB" w:rsidRPr="0048212B" w:rsidRDefault="00974C5A" w:rsidP="001D51F2">
      <w:pPr>
        <w:pStyle w:val="Heading3"/>
        <w:spacing w:before="0"/>
        <w:contextualSpacing/>
      </w:pPr>
      <w:r>
        <w:t>2.3.</w:t>
      </w:r>
      <w:r w:rsidR="001D51F2">
        <w:t>2</w:t>
      </w:r>
      <w:r>
        <w:tab/>
      </w:r>
      <w:r w:rsidR="008C1EDB" w:rsidRPr="0048212B">
        <w:t xml:space="preserve">Unsatisfactory Responses and </w:t>
      </w:r>
      <w:r w:rsidR="0048212B" w:rsidRPr="0048212B">
        <w:t>Disqualification</w:t>
      </w:r>
    </w:p>
    <w:p w:rsidR="00147D9A" w:rsidRDefault="001A761C" w:rsidP="00147D9A">
      <w:pPr>
        <w:pStyle w:val="Level1"/>
        <w:ind w:firstLine="0"/>
      </w:pPr>
      <w:r w:rsidRPr="00E423D1">
        <w:t xml:space="preserve">All responses will be checked to ensure that all questions have been addressed and that all documents requested have been attached.  In the event that a </w:t>
      </w:r>
      <w:r w:rsidR="006027F2">
        <w:t>Tenderer</w:t>
      </w:r>
      <w:r w:rsidRPr="00E423D1">
        <w:t xml:space="preserve"> does not provide a positive response to one or more of the questions, or a detailed reason as to why a positive response cannot be given; </w:t>
      </w:r>
      <w:r w:rsidR="007F7130">
        <w:t>NWUPC</w:t>
      </w:r>
      <w:r w:rsidRPr="00E423D1">
        <w:t xml:space="preserve"> will either exclude the </w:t>
      </w:r>
      <w:r w:rsidR="006027F2">
        <w:t>Tenderer</w:t>
      </w:r>
      <w:r w:rsidRPr="00E423D1">
        <w:t xml:space="preserve"> from further participation in the selection process or, at its discretion, may seek clarification. In the case of the latter, a failure by the </w:t>
      </w:r>
      <w:r w:rsidR="006027F2">
        <w:t>Tenderer</w:t>
      </w:r>
      <w:r w:rsidRPr="00E423D1">
        <w:t xml:space="preserve"> to provide a satisfactory response within the deadline specified in the request for clarification may result in its disqualification from the selection process.  When </w:t>
      </w:r>
      <w:r w:rsidR="006027F2">
        <w:t>Tenderer</w:t>
      </w:r>
      <w:r w:rsidR="007B570E">
        <w:t>s</w:t>
      </w:r>
      <w:r w:rsidRPr="00E423D1">
        <w:t xml:space="preserve"> fail to provide documents where requested; </w:t>
      </w:r>
      <w:r w:rsidR="007F7130">
        <w:t>NWUPC</w:t>
      </w:r>
      <w:r w:rsidRPr="00E423D1">
        <w:t xml:space="preserve"> may either exclude the </w:t>
      </w:r>
      <w:r w:rsidR="006027F2">
        <w:t>Tenderer</w:t>
      </w:r>
      <w:r w:rsidRPr="00E423D1">
        <w:t xml:space="preserve"> from further participation in the selection process or, at its discretion, may make a further request for copies.</w:t>
      </w:r>
    </w:p>
    <w:p w:rsidR="00147D9A" w:rsidRDefault="00147D9A" w:rsidP="00147D9A">
      <w:pPr>
        <w:pStyle w:val="Level1"/>
        <w:ind w:firstLine="0"/>
      </w:pPr>
    </w:p>
    <w:p w:rsidR="008C1EDB" w:rsidRDefault="00974C5A" w:rsidP="00267008">
      <w:pPr>
        <w:pStyle w:val="Heading3"/>
      </w:pPr>
      <w:r>
        <w:t>2.3.</w:t>
      </w:r>
      <w:r w:rsidR="001D51F2">
        <w:t>3</w:t>
      </w:r>
      <w:r>
        <w:tab/>
      </w:r>
      <w:r w:rsidR="008C1EDB">
        <w:t>Mandatory Requirements</w:t>
      </w:r>
    </w:p>
    <w:p w:rsidR="001A761C" w:rsidRPr="00EC2DDF" w:rsidRDefault="001A761C" w:rsidP="00147D9A">
      <w:pPr>
        <w:pStyle w:val="Level1"/>
        <w:ind w:firstLine="0"/>
      </w:pPr>
      <w:r w:rsidRPr="00EC2DDF">
        <w:t xml:space="preserve">The following Mandatory Requirements are treated on a pass or fail basis.  Failure to complete these, or complete them </w:t>
      </w:r>
      <w:r w:rsidR="00AD3793" w:rsidRPr="00EC2DDF">
        <w:t>satisfactorily</w:t>
      </w:r>
      <w:r w:rsidRPr="00EC2DDF">
        <w:t>, will result in disqualification as stated in 2.3.</w:t>
      </w:r>
      <w:r w:rsidR="001D51F2" w:rsidRPr="00EC2DDF">
        <w:t>2</w:t>
      </w:r>
      <w:r w:rsidRPr="00EC2DDF">
        <w:t>; these include:</w:t>
      </w:r>
    </w:p>
    <w:p w:rsidR="001A761C" w:rsidRPr="00EC2DDF" w:rsidRDefault="001A761C" w:rsidP="001A761C">
      <w:pPr>
        <w:pStyle w:val="BodyText"/>
      </w:pPr>
    </w:p>
    <w:p w:rsidR="00222649" w:rsidRPr="00EC2DDF" w:rsidRDefault="00C85551" w:rsidP="001A761C">
      <w:pPr>
        <w:pStyle w:val="BodyText"/>
        <w:rPr>
          <w:b/>
        </w:rPr>
      </w:pPr>
      <w:r w:rsidRPr="00EC2DDF">
        <w:rPr>
          <w:b/>
        </w:rPr>
        <w:t>Table 3</w:t>
      </w:r>
    </w:p>
    <w:tbl>
      <w:tblPr>
        <w:tblStyle w:val="GridTable5Dark-Accent11"/>
        <w:tblW w:w="0" w:type="auto"/>
        <w:jc w:val="center"/>
        <w:tblLook w:val="04A0" w:firstRow="1" w:lastRow="0" w:firstColumn="1" w:lastColumn="0" w:noHBand="0" w:noVBand="1"/>
      </w:tblPr>
      <w:tblGrid>
        <w:gridCol w:w="993"/>
        <w:gridCol w:w="2974"/>
        <w:gridCol w:w="2550"/>
        <w:gridCol w:w="2499"/>
      </w:tblGrid>
      <w:tr w:rsidR="00222649" w:rsidRPr="00EC2DDF" w:rsidTr="006C67F5">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993" w:type="dxa"/>
          </w:tcPr>
          <w:p w:rsidR="00222649" w:rsidRPr="00EC2DDF" w:rsidRDefault="00222649" w:rsidP="00222649">
            <w:pPr>
              <w:pStyle w:val="Level1"/>
              <w:ind w:firstLine="0"/>
              <w:jc w:val="center"/>
              <w:rPr>
                <w:rFonts w:asciiTheme="majorHAnsi" w:hAnsiTheme="majorHAnsi"/>
                <w:b w:val="0"/>
              </w:rPr>
            </w:pPr>
            <w:r w:rsidRPr="00EC2DDF">
              <w:rPr>
                <w:rFonts w:asciiTheme="majorHAnsi" w:hAnsiTheme="majorHAnsi"/>
                <w:b w:val="0"/>
              </w:rPr>
              <w:lastRenderedPageBreak/>
              <w:t>Section No</w:t>
            </w:r>
          </w:p>
        </w:tc>
        <w:tc>
          <w:tcPr>
            <w:tcW w:w="2974" w:type="dxa"/>
          </w:tcPr>
          <w:p w:rsidR="00222649" w:rsidRPr="00EC2DDF" w:rsidRDefault="00222649" w:rsidP="002226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Tenderer Selection Criteria  - Mandatory Requirements</w:t>
            </w:r>
          </w:p>
        </w:tc>
        <w:tc>
          <w:tcPr>
            <w:tcW w:w="2550" w:type="dxa"/>
          </w:tcPr>
          <w:p w:rsidR="00222649" w:rsidRPr="00EC2DDF" w:rsidRDefault="00222649" w:rsidP="0022264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Total Maximum Points Available</w:t>
            </w:r>
          </w:p>
        </w:tc>
        <w:tc>
          <w:tcPr>
            <w:tcW w:w="2499" w:type="dxa"/>
          </w:tcPr>
          <w:p w:rsidR="00222649" w:rsidRPr="00EC2DDF" w:rsidRDefault="00222649" w:rsidP="00222649">
            <w:pPr>
              <w:pStyle w:val="Level1"/>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C2DDF">
              <w:rPr>
                <w:rFonts w:asciiTheme="majorHAnsi" w:hAnsiTheme="majorHAnsi"/>
                <w:b w:val="0"/>
              </w:rPr>
              <w:t>Total Maximum Percentage Weighting Available</w:t>
            </w:r>
          </w:p>
        </w:tc>
      </w:tr>
      <w:tr w:rsidR="00222649" w:rsidRPr="00EC2DDF" w:rsidTr="006C67F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222649" w:rsidRPr="00EC2DDF" w:rsidRDefault="0069311F" w:rsidP="00292F03">
            <w:pPr>
              <w:pStyle w:val="Level1"/>
              <w:ind w:firstLine="0"/>
              <w:jc w:val="center"/>
              <w:rPr>
                <w:rFonts w:asciiTheme="majorHAnsi" w:hAnsiTheme="majorHAnsi"/>
                <w:b w:val="0"/>
              </w:rPr>
            </w:pPr>
            <w:r>
              <w:rPr>
                <w:rFonts w:asciiTheme="majorHAnsi" w:hAnsiTheme="majorHAnsi"/>
                <w:b w:val="0"/>
              </w:rPr>
              <w:t>8</w:t>
            </w:r>
          </w:p>
        </w:tc>
        <w:tc>
          <w:tcPr>
            <w:tcW w:w="2974" w:type="dxa"/>
            <w:vAlign w:val="center"/>
          </w:tcPr>
          <w:p w:rsidR="00222649" w:rsidRPr="00EC2DDF" w:rsidRDefault="003A6812" w:rsidP="00292F03">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Tenderer</w:t>
            </w:r>
            <w:r w:rsidR="00222649" w:rsidRPr="00EC2DDF">
              <w:rPr>
                <w:lang w:eastAsia="en-GB"/>
              </w:rPr>
              <w:t xml:space="preserve"> Information</w:t>
            </w:r>
          </w:p>
        </w:tc>
        <w:tc>
          <w:tcPr>
            <w:tcW w:w="2550" w:type="dxa"/>
            <w:vAlign w:val="center"/>
          </w:tcPr>
          <w:p w:rsidR="00222649" w:rsidRPr="00090FF4" w:rsidRDefault="00EC2DDF"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For information only</w:t>
            </w:r>
          </w:p>
        </w:tc>
        <w:tc>
          <w:tcPr>
            <w:tcW w:w="2499" w:type="dxa"/>
            <w:vAlign w:val="center"/>
          </w:tcPr>
          <w:p w:rsidR="00222649" w:rsidRPr="00090FF4" w:rsidRDefault="00EC2DDF"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For information only</w:t>
            </w:r>
          </w:p>
        </w:tc>
      </w:tr>
      <w:tr w:rsidR="00AA1AB4" w:rsidRPr="00EC2DDF" w:rsidTr="006C67F5">
        <w:trPr>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AA1AB4" w:rsidRPr="00EC2DDF" w:rsidRDefault="0069311F" w:rsidP="00292F03">
            <w:pPr>
              <w:pStyle w:val="Level1"/>
              <w:ind w:firstLine="0"/>
              <w:jc w:val="center"/>
              <w:rPr>
                <w:rFonts w:asciiTheme="majorHAnsi" w:hAnsiTheme="majorHAnsi"/>
                <w:b w:val="0"/>
              </w:rPr>
            </w:pPr>
            <w:r>
              <w:rPr>
                <w:rFonts w:asciiTheme="majorHAnsi" w:hAnsiTheme="majorHAnsi"/>
                <w:b w:val="0"/>
              </w:rPr>
              <w:t>9</w:t>
            </w:r>
          </w:p>
        </w:tc>
        <w:tc>
          <w:tcPr>
            <w:tcW w:w="2974" w:type="dxa"/>
            <w:vAlign w:val="center"/>
          </w:tcPr>
          <w:p w:rsidR="00AA1AB4" w:rsidRPr="00EC2DDF" w:rsidRDefault="00AA1AB4" w:rsidP="00292F03">
            <w:pPr>
              <w:cnfStyle w:val="000000000000" w:firstRow="0" w:lastRow="0" w:firstColumn="0" w:lastColumn="0" w:oddVBand="0" w:evenVBand="0" w:oddHBand="0" w:evenHBand="0" w:firstRowFirstColumn="0" w:firstRowLastColumn="0" w:lastRowFirstColumn="0" w:lastRowLastColumn="0"/>
              <w:rPr>
                <w:lang w:eastAsia="en-GB"/>
              </w:rPr>
            </w:pPr>
            <w:r w:rsidRPr="00EC2DDF">
              <w:rPr>
                <w:lang w:eastAsia="en-GB"/>
              </w:rPr>
              <w:t>Grounds for Mandatory Exclusion</w:t>
            </w:r>
          </w:p>
        </w:tc>
        <w:tc>
          <w:tcPr>
            <w:tcW w:w="2550" w:type="dxa"/>
            <w:vAlign w:val="center"/>
          </w:tcPr>
          <w:p w:rsidR="00AA1AB4" w:rsidRPr="00090FF4" w:rsidRDefault="00AA1AB4" w:rsidP="00292F03">
            <w:pPr>
              <w:cnfStyle w:val="000000000000" w:firstRow="0" w:lastRow="0" w:firstColumn="0" w:lastColumn="0" w:oddVBand="0" w:evenVBand="0" w:oddHBand="0" w:evenHBand="0" w:firstRowFirstColumn="0" w:firstRowLastColumn="0" w:lastRowFirstColumn="0" w:lastRowLastColumn="0"/>
              <w:rPr>
                <w:lang w:eastAsia="en-GB"/>
              </w:rPr>
            </w:pPr>
            <w:r w:rsidRPr="00090FF4">
              <w:rPr>
                <w:lang w:eastAsia="en-GB"/>
              </w:rPr>
              <w:t>Pass/Fail</w:t>
            </w:r>
          </w:p>
        </w:tc>
        <w:tc>
          <w:tcPr>
            <w:tcW w:w="2499" w:type="dxa"/>
            <w:vAlign w:val="center"/>
          </w:tcPr>
          <w:p w:rsidR="00AA1AB4" w:rsidRPr="00090FF4" w:rsidRDefault="00AA1AB4" w:rsidP="00292F03">
            <w:pPr>
              <w:cnfStyle w:val="000000000000" w:firstRow="0" w:lastRow="0" w:firstColumn="0" w:lastColumn="0" w:oddVBand="0" w:evenVBand="0" w:oddHBand="0" w:evenHBand="0" w:firstRowFirstColumn="0" w:firstRowLastColumn="0" w:lastRowFirstColumn="0" w:lastRowLastColumn="0"/>
              <w:rPr>
                <w:lang w:eastAsia="en-GB"/>
              </w:rPr>
            </w:pPr>
            <w:r w:rsidRPr="00090FF4">
              <w:rPr>
                <w:lang w:eastAsia="en-GB"/>
              </w:rPr>
              <w:t>Pass/Fail</w:t>
            </w:r>
          </w:p>
        </w:tc>
      </w:tr>
      <w:tr w:rsidR="00AA1AB4" w:rsidRPr="00EC2DDF" w:rsidTr="006C67F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AA1AB4" w:rsidRPr="00EC2DDF" w:rsidRDefault="0069311F" w:rsidP="00292F03">
            <w:pPr>
              <w:pStyle w:val="Level1"/>
              <w:ind w:firstLine="0"/>
              <w:jc w:val="center"/>
              <w:rPr>
                <w:rFonts w:asciiTheme="majorHAnsi" w:hAnsiTheme="majorHAnsi"/>
                <w:b w:val="0"/>
              </w:rPr>
            </w:pPr>
            <w:r>
              <w:rPr>
                <w:rFonts w:asciiTheme="majorHAnsi" w:hAnsiTheme="majorHAnsi"/>
                <w:b w:val="0"/>
              </w:rPr>
              <w:t>10</w:t>
            </w:r>
          </w:p>
        </w:tc>
        <w:tc>
          <w:tcPr>
            <w:tcW w:w="2974" w:type="dxa"/>
            <w:vAlign w:val="center"/>
          </w:tcPr>
          <w:p w:rsidR="00AA1AB4" w:rsidRPr="00EC2DDF" w:rsidRDefault="00AA1AB4" w:rsidP="00292F03">
            <w:pPr>
              <w:cnfStyle w:val="000000100000" w:firstRow="0" w:lastRow="0" w:firstColumn="0" w:lastColumn="0" w:oddVBand="0" w:evenVBand="0" w:oddHBand="1" w:evenHBand="0" w:firstRowFirstColumn="0" w:firstRowLastColumn="0" w:lastRowFirstColumn="0" w:lastRowLastColumn="0"/>
              <w:rPr>
                <w:lang w:eastAsia="en-GB"/>
              </w:rPr>
            </w:pPr>
            <w:r w:rsidRPr="00EC2DDF">
              <w:rPr>
                <w:lang w:eastAsia="en-GB"/>
              </w:rPr>
              <w:t>Grounds for Discretionary Exclusion</w:t>
            </w:r>
          </w:p>
        </w:tc>
        <w:tc>
          <w:tcPr>
            <w:tcW w:w="2550" w:type="dxa"/>
            <w:vAlign w:val="center"/>
          </w:tcPr>
          <w:p w:rsidR="00AA1AB4" w:rsidRPr="00090FF4" w:rsidRDefault="00AA1AB4"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Pass/Fail</w:t>
            </w:r>
          </w:p>
        </w:tc>
        <w:tc>
          <w:tcPr>
            <w:tcW w:w="2499" w:type="dxa"/>
            <w:vAlign w:val="center"/>
          </w:tcPr>
          <w:p w:rsidR="00AA1AB4" w:rsidRPr="00090FF4" w:rsidRDefault="00AA1AB4"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Pass/Fail</w:t>
            </w:r>
          </w:p>
        </w:tc>
      </w:tr>
      <w:tr w:rsidR="001D51F2" w:rsidRPr="00EC2DDF" w:rsidTr="006C67F5">
        <w:trPr>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1D51F2" w:rsidRPr="00EC2DDF" w:rsidRDefault="0069311F" w:rsidP="00292F03">
            <w:pPr>
              <w:pStyle w:val="Level1"/>
              <w:ind w:firstLine="0"/>
              <w:jc w:val="center"/>
              <w:rPr>
                <w:rFonts w:asciiTheme="majorHAnsi" w:hAnsiTheme="majorHAnsi"/>
                <w:b w:val="0"/>
              </w:rPr>
            </w:pPr>
            <w:r>
              <w:rPr>
                <w:rFonts w:asciiTheme="majorHAnsi" w:hAnsiTheme="majorHAnsi"/>
                <w:b w:val="0"/>
              </w:rPr>
              <w:t>11</w:t>
            </w:r>
            <w:r w:rsidR="00D54AD7">
              <w:rPr>
                <w:rFonts w:asciiTheme="majorHAnsi" w:hAnsiTheme="majorHAnsi"/>
                <w:b w:val="0"/>
              </w:rPr>
              <w:t>.1.1</w:t>
            </w:r>
          </w:p>
        </w:tc>
        <w:tc>
          <w:tcPr>
            <w:tcW w:w="2974" w:type="dxa"/>
            <w:vAlign w:val="center"/>
          </w:tcPr>
          <w:p w:rsidR="001D51F2" w:rsidRPr="00EC2DDF" w:rsidRDefault="001D51F2" w:rsidP="00292F03">
            <w:pPr>
              <w:cnfStyle w:val="000000000000" w:firstRow="0" w:lastRow="0" w:firstColumn="0" w:lastColumn="0" w:oddVBand="0" w:evenVBand="0" w:oddHBand="0" w:evenHBand="0" w:firstRowFirstColumn="0" w:firstRowLastColumn="0" w:lastRowFirstColumn="0" w:lastRowLastColumn="0"/>
              <w:rPr>
                <w:lang w:eastAsia="en-GB"/>
              </w:rPr>
            </w:pPr>
            <w:r w:rsidRPr="00EC2DDF">
              <w:rPr>
                <w:lang w:eastAsia="en-GB"/>
              </w:rPr>
              <w:t>Financial Information</w:t>
            </w:r>
          </w:p>
        </w:tc>
        <w:tc>
          <w:tcPr>
            <w:tcW w:w="2550" w:type="dxa"/>
            <w:vAlign w:val="center"/>
          </w:tcPr>
          <w:p w:rsidR="001D51F2" w:rsidRPr="00090FF4" w:rsidRDefault="001D51F2" w:rsidP="00292F03">
            <w:pPr>
              <w:cnfStyle w:val="000000000000" w:firstRow="0" w:lastRow="0" w:firstColumn="0" w:lastColumn="0" w:oddVBand="0" w:evenVBand="0" w:oddHBand="0" w:evenHBand="0" w:firstRowFirstColumn="0" w:firstRowLastColumn="0" w:lastRowFirstColumn="0" w:lastRowLastColumn="0"/>
              <w:rPr>
                <w:lang w:eastAsia="en-GB"/>
              </w:rPr>
            </w:pPr>
            <w:r w:rsidRPr="00090FF4">
              <w:rPr>
                <w:lang w:eastAsia="en-GB"/>
              </w:rPr>
              <w:t>Must complete to pass</w:t>
            </w:r>
          </w:p>
        </w:tc>
        <w:tc>
          <w:tcPr>
            <w:tcW w:w="2499" w:type="dxa"/>
            <w:vAlign w:val="center"/>
          </w:tcPr>
          <w:p w:rsidR="001D51F2" w:rsidRPr="00090FF4" w:rsidRDefault="001D51F2" w:rsidP="00292F03">
            <w:pPr>
              <w:cnfStyle w:val="000000000000" w:firstRow="0" w:lastRow="0" w:firstColumn="0" w:lastColumn="0" w:oddVBand="0" w:evenVBand="0" w:oddHBand="0" w:evenHBand="0" w:firstRowFirstColumn="0" w:firstRowLastColumn="0" w:lastRowFirstColumn="0" w:lastRowLastColumn="0"/>
              <w:rPr>
                <w:lang w:eastAsia="en-GB"/>
              </w:rPr>
            </w:pPr>
            <w:r w:rsidRPr="00090FF4">
              <w:rPr>
                <w:lang w:eastAsia="en-GB"/>
              </w:rPr>
              <w:t>Must complete to pass</w:t>
            </w:r>
          </w:p>
        </w:tc>
      </w:tr>
      <w:tr w:rsidR="006C67F5" w:rsidRPr="00EC2DDF" w:rsidTr="006C67F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6C67F5" w:rsidRPr="00EC2DDF" w:rsidRDefault="0069311F" w:rsidP="00292F03">
            <w:pPr>
              <w:pStyle w:val="Level1"/>
              <w:ind w:firstLine="0"/>
              <w:jc w:val="center"/>
              <w:rPr>
                <w:rFonts w:asciiTheme="majorHAnsi" w:hAnsiTheme="majorHAnsi"/>
                <w:b w:val="0"/>
              </w:rPr>
            </w:pPr>
            <w:r>
              <w:rPr>
                <w:rFonts w:asciiTheme="majorHAnsi" w:hAnsiTheme="majorHAnsi"/>
                <w:b w:val="0"/>
              </w:rPr>
              <w:t>13</w:t>
            </w:r>
          </w:p>
        </w:tc>
        <w:tc>
          <w:tcPr>
            <w:tcW w:w="2974" w:type="dxa"/>
            <w:vAlign w:val="center"/>
          </w:tcPr>
          <w:p w:rsidR="006C67F5" w:rsidRPr="00EC2DDF" w:rsidRDefault="0069311F" w:rsidP="00292F03">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 xml:space="preserve">Compliance and </w:t>
            </w:r>
            <w:r w:rsidR="006C67F5" w:rsidRPr="00EC2DDF">
              <w:rPr>
                <w:lang w:eastAsia="en-GB"/>
              </w:rPr>
              <w:t>Assurance</w:t>
            </w:r>
          </w:p>
        </w:tc>
        <w:tc>
          <w:tcPr>
            <w:tcW w:w="2550" w:type="dxa"/>
            <w:vAlign w:val="center"/>
          </w:tcPr>
          <w:p w:rsidR="006C67F5" w:rsidRPr="00090FF4" w:rsidRDefault="006C67F5"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Pass/Fail</w:t>
            </w:r>
          </w:p>
        </w:tc>
        <w:tc>
          <w:tcPr>
            <w:tcW w:w="2499" w:type="dxa"/>
            <w:vAlign w:val="center"/>
          </w:tcPr>
          <w:p w:rsidR="006C67F5" w:rsidRPr="00090FF4" w:rsidRDefault="006C67F5" w:rsidP="00292F03">
            <w:pPr>
              <w:cnfStyle w:val="000000100000" w:firstRow="0" w:lastRow="0" w:firstColumn="0" w:lastColumn="0" w:oddVBand="0" w:evenVBand="0" w:oddHBand="1" w:evenHBand="0" w:firstRowFirstColumn="0" w:firstRowLastColumn="0" w:lastRowFirstColumn="0" w:lastRowLastColumn="0"/>
              <w:rPr>
                <w:lang w:eastAsia="en-GB"/>
              </w:rPr>
            </w:pPr>
            <w:r w:rsidRPr="00090FF4">
              <w:rPr>
                <w:lang w:eastAsia="en-GB"/>
              </w:rPr>
              <w:t>Pass/Fail</w:t>
            </w:r>
          </w:p>
        </w:tc>
      </w:tr>
    </w:tbl>
    <w:p w:rsidR="00222649" w:rsidRPr="00EC2DDF" w:rsidRDefault="00222649" w:rsidP="00292F03">
      <w:pPr>
        <w:pStyle w:val="BodyText"/>
        <w:jc w:val="center"/>
        <w:rPr>
          <w:b/>
        </w:rPr>
      </w:pPr>
    </w:p>
    <w:p w:rsidR="0069311F" w:rsidRDefault="0069311F" w:rsidP="0069311F">
      <w:pPr>
        <w:pStyle w:val="Heading3"/>
      </w:pPr>
      <w:r>
        <w:t>2.3.4</w:t>
      </w:r>
      <w:r>
        <w:tab/>
        <w:t>Requirements</w:t>
      </w:r>
      <w:r w:rsidR="004A54DA">
        <w:t xml:space="preserve"> </w:t>
      </w:r>
    </w:p>
    <w:p w:rsidR="0069311F" w:rsidRDefault="0069311F" w:rsidP="0069311F">
      <w:pPr>
        <w:pStyle w:val="Level1"/>
        <w:ind w:firstLine="0"/>
      </w:pPr>
      <w:r>
        <w:t xml:space="preserve">There </w:t>
      </w:r>
      <w:r w:rsidR="00A16AAB">
        <w:t>is one section</w:t>
      </w:r>
      <w:r>
        <w:t xml:space="preserve"> covering requirements as follows which</w:t>
      </w:r>
      <w:r w:rsidR="00A16AAB">
        <w:t xml:space="preserve"> attract marks and weighting.  The</w:t>
      </w:r>
      <w:r>
        <w:t xml:space="preserve"> Selection Criteria is weighted and will be evaluated in accordance with the scoring mechanism.  Full details of the scoring mechanism and the allotted marks that each of the criteria attracts is provided in </w:t>
      </w:r>
      <w:r w:rsidRPr="001F4B1E">
        <w:t xml:space="preserve">Appendix </w:t>
      </w:r>
      <w:r w:rsidR="00A16AAB" w:rsidRPr="001F4B1E">
        <w:t>4</w:t>
      </w:r>
      <w:r w:rsidRPr="001F4B1E">
        <w:t xml:space="preserve">.  </w:t>
      </w:r>
      <w:r>
        <w:t>All marks and weightings will be marked to two decimal places.</w:t>
      </w:r>
    </w:p>
    <w:p w:rsidR="0069311F" w:rsidRDefault="0069311F" w:rsidP="0069311F">
      <w:pPr>
        <w:pStyle w:val="Level1"/>
        <w:ind w:firstLine="0"/>
      </w:pPr>
    </w:p>
    <w:p w:rsidR="00AE4FCC" w:rsidRPr="00AE4FCC" w:rsidRDefault="00AE4FCC" w:rsidP="0069311F">
      <w:pPr>
        <w:pStyle w:val="Level1"/>
        <w:ind w:firstLine="0"/>
        <w:rPr>
          <w:b/>
        </w:rPr>
      </w:pPr>
      <w:r>
        <w:rPr>
          <w:b/>
        </w:rPr>
        <w:t>Table 4</w:t>
      </w:r>
    </w:p>
    <w:tbl>
      <w:tblPr>
        <w:tblStyle w:val="GridTable5Dark-Accent11"/>
        <w:tblW w:w="0" w:type="auto"/>
        <w:jc w:val="center"/>
        <w:tblLook w:val="04A0" w:firstRow="1" w:lastRow="0" w:firstColumn="1" w:lastColumn="0" w:noHBand="0" w:noVBand="1"/>
      </w:tblPr>
      <w:tblGrid>
        <w:gridCol w:w="993"/>
        <w:gridCol w:w="2974"/>
        <w:gridCol w:w="2550"/>
        <w:gridCol w:w="2499"/>
      </w:tblGrid>
      <w:tr w:rsidR="0069311F" w:rsidRPr="00EC2DDF" w:rsidTr="0069311F">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993" w:type="dxa"/>
          </w:tcPr>
          <w:p w:rsidR="0069311F" w:rsidRPr="00EC2DDF" w:rsidRDefault="0069311F" w:rsidP="0069311F">
            <w:pPr>
              <w:pStyle w:val="Level1"/>
              <w:ind w:firstLine="0"/>
              <w:jc w:val="center"/>
              <w:rPr>
                <w:rFonts w:asciiTheme="majorHAnsi" w:hAnsiTheme="majorHAnsi"/>
                <w:b w:val="0"/>
              </w:rPr>
            </w:pPr>
            <w:r w:rsidRPr="00EC2DDF">
              <w:rPr>
                <w:rFonts w:asciiTheme="majorHAnsi" w:hAnsiTheme="majorHAnsi"/>
                <w:b w:val="0"/>
              </w:rPr>
              <w:t>Section No</w:t>
            </w:r>
          </w:p>
        </w:tc>
        <w:tc>
          <w:tcPr>
            <w:tcW w:w="2974" w:type="dxa"/>
          </w:tcPr>
          <w:p w:rsidR="0069311F" w:rsidRPr="00EC2DDF" w:rsidRDefault="0069311F" w:rsidP="00AE4FC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 xml:space="preserve">Tenderer Selection Criteria  - </w:t>
            </w:r>
            <w:r w:rsidR="00AE4FCC">
              <w:rPr>
                <w:rFonts w:asciiTheme="majorHAnsi" w:hAnsiTheme="majorHAnsi"/>
                <w:b w:val="0"/>
              </w:rPr>
              <w:t xml:space="preserve">Minimum Capacity </w:t>
            </w:r>
            <w:r w:rsidRPr="00EC2DDF">
              <w:rPr>
                <w:rFonts w:asciiTheme="majorHAnsi" w:hAnsiTheme="majorHAnsi"/>
                <w:b w:val="0"/>
              </w:rPr>
              <w:t>Requirements</w:t>
            </w:r>
          </w:p>
        </w:tc>
        <w:tc>
          <w:tcPr>
            <w:tcW w:w="2550" w:type="dxa"/>
          </w:tcPr>
          <w:p w:rsidR="0069311F" w:rsidRPr="00EC2DDF" w:rsidRDefault="0069311F" w:rsidP="006931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C2DDF">
              <w:rPr>
                <w:rFonts w:asciiTheme="majorHAnsi" w:hAnsiTheme="majorHAnsi"/>
                <w:b w:val="0"/>
              </w:rPr>
              <w:t>Total Maximum Points Available</w:t>
            </w:r>
          </w:p>
        </w:tc>
        <w:tc>
          <w:tcPr>
            <w:tcW w:w="2499" w:type="dxa"/>
          </w:tcPr>
          <w:p w:rsidR="0069311F" w:rsidRPr="00EC2DDF" w:rsidRDefault="0069311F" w:rsidP="0069311F">
            <w:pPr>
              <w:pStyle w:val="Level1"/>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EC2DDF">
              <w:rPr>
                <w:rFonts w:asciiTheme="majorHAnsi" w:hAnsiTheme="majorHAnsi"/>
                <w:b w:val="0"/>
              </w:rPr>
              <w:t>Total Maximum Percentage Weighting Available</w:t>
            </w:r>
          </w:p>
        </w:tc>
      </w:tr>
      <w:tr w:rsidR="00AE4FCC" w:rsidRPr="00EC2DDF" w:rsidTr="0069311F">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rsidR="00AE4FCC" w:rsidRPr="00EC2DDF" w:rsidRDefault="00AE4FCC" w:rsidP="00AE4FCC">
            <w:pPr>
              <w:pStyle w:val="Level1"/>
              <w:ind w:firstLine="0"/>
              <w:jc w:val="left"/>
              <w:rPr>
                <w:rFonts w:asciiTheme="majorHAnsi" w:hAnsiTheme="majorHAnsi"/>
                <w:b w:val="0"/>
              </w:rPr>
            </w:pPr>
            <w:r>
              <w:rPr>
                <w:rFonts w:asciiTheme="majorHAnsi" w:hAnsiTheme="majorHAnsi"/>
                <w:b w:val="0"/>
              </w:rPr>
              <w:t>12</w:t>
            </w:r>
          </w:p>
        </w:tc>
        <w:tc>
          <w:tcPr>
            <w:tcW w:w="2974" w:type="dxa"/>
            <w:vAlign w:val="center"/>
          </w:tcPr>
          <w:p w:rsidR="00AE4FCC" w:rsidRPr="00EC2DDF" w:rsidRDefault="00AE4FCC" w:rsidP="00AE4FCC">
            <w:pPr>
              <w:cnfStyle w:val="000000100000" w:firstRow="0" w:lastRow="0" w:firstColumn="0" w:lastColumn="0" w:oddVBand="0" w:evenVBand="0" w:oddHBand="1" w:evenHBand="0" w:firstRowFirstColumn="0" w:firstRowLastColumn="0" w:lastRowFirstColumn="0" w:lastRowLastColumn="0"/>
              <w:rPr>
                <w:lang w:eastAsia="en-GB"/>
              </w:rPr>
            </w:pPr>
            <w:r w:rsidRPr="00EC2DDF">
              <w:rPr>
                <w:lang w:eastAsia="en-GB"/>
              </w:rPr>
              <w:t>Technical and Professional Ability</w:t>
            </w:r>
          </w:p>
        </w:tc>
        <w:tc>
          <w:tcPr>
            <w:tcW w:w="2550" w:type="dxa"/>
            <w:vAlign w:val="center"/>
          </w:tcPr>
          <w:p w:rsidR="00AE4FCC" w:rsidRPr="001F4B1E" w:rsidRDefault="001F4B1E" w:rsidP="001F4B1E">
            <w:pPr>
              <w:jc w:val="center"/>
              <w:cnfStyle w:val="000000100000" w:firstRow="0" w:lastRow="0" w:firstColumn="0" w:lastColumn="0" w:oddVBand="0" w:evenVBand="0" w:oddHBand="1" w:evenHBand="0" w:firstRowFirstColumn="0" w:firstRowLastColumn="0" w:lastRowFirstColumn="0" w:lastRowLastColumn="0"/>
              <w:rPr>
                <w:b/>
                <w:lang w:eastAsia="en-GB"/>
              </w:rPr>
            </w:pPr>
            <w:r w:rsidRPr="001F4B1E">
              <w:rPr>
                <w:b/>
                <w:lang w:eastAsia="en-GB"/>
              </w:rPr>
              <w:t>42</w:t>
            </w:r>
            <w:r w:rsidR="00AE4FCC" w:rsidRPr="001F4B1E">
              <w:rPr>
                <w:b/>
                <w:lang w:eastAsia="en-GB"/>
              </w:rPr>
              <w:t>.00</w:t>
            </w:r>
          </w:p>
        </w:tc>
        <w:tc>
          <w:tcPr>
            <w:tcW w:w="2499" w:type="dxa"/>
            <w:vAlign w:val="center"/>
          </w:tcPr>
          <w:p w:rsidR="00AE4FCC" w:rsidRPr="001F4B1E" w:rsidRDefault="001F4B1E" w:rsidP="001F4B1E">
            <w:pPr>
              <w:jc w:val="center"/>
              <w:cnfStyle w:val="000000100000" w:firstRow="0" w:lastRow="0" w:firstColumn="0" w:lastColumn="0" w:oddVBand="0" w:evenVBand="0" w:oddHBand="1" w:evenHBand="0" w:firstRowFirstColumn="0" w:firstRowLastColumn="0" w:lastRowFirstColumn="0" w:lastRowLastColumn="0"/>
              <w:rPr>
                <w:b/>
                <w:lang w:eastAsia="en-GB"/>
              </w:rPr>
            </w:pPr>
            <w:r w:rsidRPr="001F4B1E">
              <w:rPr>
                <w:b/>
                <w:lang w:eastAsia="en-GB"/>
              </w:rPr>
              <w:t>100</w:t>
            </w:r>
            <w:r w:rsidR="00AE4FCC" w:rsidRPr="001F4B1E">
              <w:rPr>
                <w:b/>
                <w:lang w:eastAsia="en-GB"/>
              </w:rPr>
              <w:t>.00%</w:t>
            </w:r>
          </w:p>
        </w:tc>
      </w:tr>
    </w:tbl>
    <w:p w:rsidR="0069311F" w:rsidRDefault="0069311F" w:rsidP="0069311F">
      <w:pPr>
        <w:pStyle w:val="Level1"/>
        <w:ind w:firstLine="0"/>
      </w:pPr>
    </w:p>
    <w:p w:rsidR="001A761C" w:rsidRPr="00E36407" w:rsidRDefault="001A761C" w:rsidP="00974C5A">
      <w:pPr>
        <w:pStyle w:val="Heading3"/>
        <w:rPr>
          <w:rStyle w:val="Heading3Char"/>
        </w:rPr>
      </w:pPr>
      <w:r w:rsidRPr="000179C0">
        <w:rPr>
          <w:rStyle w:val="Heading3Char"/>
        </w:rPr>
        <w:t>2.3.</w:t>
      </w:r>
      <w:r w:rsidR="00473CD4">
        <w:rPr>
          <w:rStyle w:val="Heading3Char"/>
        </w:rPr>
        <w:t>5</w:t>
      </w:r>
      <w:r w:rsidR="006914D2" w:rsidRPr="000179C0">
        <w:rPr>
          <w:rStyle w:val="Heading3Char"/>
        </w:rPr>
        <w:tab/>
      </w:r>
      <w:r w:rsidRPr="000179C0">
        <w:rPr>
          <w:rStyle w:val="Heading3Char"/>
        </w:rPr>
        <w:t>Progression</w:t>
      </w:r>
      <w:r w:rsidRPr="00E36407">
        <w:rPr>
          <w:rStyle w:val="Heading3Char"/>
        </w:rPr>
        <w:t xml:space="preserve"> to </w:t>
      </w:r>
      <w:r w:rsidR="005D3E9D">
        <w:rPr>
          <w:rStyle w:val="Heading3Char"/>
        </w:rPr>
        <w:t xml:space="preserve">Evaluation of </w:t>
      </w:r>
      <w:r w:rsidR="00340BD3">
        <w:rPr>
          <w:rStyle w:val="Heading3Char"/>
        </w:rPr>
        <w:t>Award Criteria</w:t>
      </w:r>
    </w:p>
    <w:p w:rsidR="00F435C0" w:rsidRDefault="001A761C" w:rsidP="00147D9A">
      <w:pPr>
        <w:pStyle w:val="Level1"/>
      </w:pPr>
      <w:r>
        <w:tab/>
        <w:t xml:space="preserve">Progression to </w:t>
      </w:r>
      <w:r w:rsidR="005D3E9D">
        <w:t>evaluation of the</w:t>
      </w:r>
      <w:r w:rsidR="00340BD3">
        <w:t xml:space="preserve"> Award Criteria</w:t>
      </w:r>
      <w:r>
        <w:t xml:space="preserve"> will be made </w:t>
      </w:r>
      <w:r w:rsidR="0087792B">
        <w:t>to t</w:t>
      </w:r>
      <w:r>
        <w:t xml:space="preserve">hose </w:t>
      </w:r>
      <w:r w:rsidR="006027F2">
        <w:t>Tenderer</w:t>
      </w:r>
      <w:r w:rsidR="007B570E">
        <w:t>s</w:t>
      </w:r>
      <w:r>
        <w:t xml:space="preserve"> that meet the mandatory requirements</w:t>
      </w:r>
      <w:r w:rsidR="006914D2">
        <w:t xml:space="preserve"> of NWUPC</w:t>
      </w:r>
      <w:r w:rsidR="0087792B">
        <w:t xml:space="preserve"> and achieve a score equal to or above the threshold level detailed in the Scoring Mechanism – Selection Criteria (Appendix 4).</w:t>
      </w:r>
    </w:p>
    <w:p w:rsidR="00F435C0" w:rsidRDefault="00F435C0" w:rsidP="00147D9A">
      <w:pPr>
        <w:pStyle w:val="Level1"/>
      </w:pPr>
    </w:p>
    <w:p w:rsidR="00F435C0" w:rsidRDefault="00F435C0" w:rsidP="00F435C0">
      <w:pPr>
        <w:pStyle w:val="Heading2"/>
      </w:pPr>
      <w:r>
        <w:t>2.4</w:t>
      </w:r>
      <w:r>
        <w:tab/>
        <w:t>Award Criteria</w:t>
      </w:r>
      <w:r w:rsidR="00323274">
        <w:t xml:space="preserve"> </w:t>
      </w:r>
    </w:p>
    <w:p w:rsidR="00323274" w:rsidRPr="00594F62" w:rsidRDefault="00323274" w:rsidP="00323274">
      <w:pPr>
        <w:pStyle w:val="Level1"/>
      </w:pPr>
      <w:r>
        <w:t>2.4</w:t>
      </w:r>
      <w:r w:rsidRPr="00594F62">
        <w:t xml:space="preserve">.1 </w:t>
      </w:r>
      <w:r w:rsidRPr="00594F62">
        <w:tab/>
        <w:t>Tenderers who meet the standards of the Tenderer Selection Criteria and therefore have the capacity to serve</w:t>
      </w:r>
      <w:r w:rsidR="00A16AAB">
        <w:t xml:space="preserve"> NWUPC, APUC, HEPCW, LUPC, NEUPC, SUPC and CPC</w:t>
      </w:r>
      <w:r w:rsidRPr="00594F62">
        <w:t xml:space="preserve"> members will then be scored against the award criteria.  It is this criteria that informs the decision for the award of the Framework Agreement.  The following award criteria will be used: </w:t>
      </w:r>
    </w:p>
    <w:p w:rsidR="00323274" w:rsidRPr="00594F62" w:rsidRDefault="00323274" w:rsidP="00323274">
      <w:pPr>
        <w:pStyle w:val="Level1"/>
      </w:pPr>
      <w:r w:rsidRPr="00594F62">
        <w:tab/>
      </w:r>
    </w:p>
    <w:p w:rsidR="00323274" w:rsidRPr="00594F62" w:rsidRDefault="00323274" w:rsidP="00323274">
      <w:pPr>
        <w:pStyle w:val="Level1"/>
        <w:ind w:firstLine="0"/>
      </w:pPr>
      <w:r w:rsidRPr="00594F62">
        <w:t>Price</w:t>
      </w:r>
      <w:r w:rsidRPr="00594F62">
        <w:tab/>
      </w:r>
      <w:r w:rsidRPr="00594F62">
        <w:tab/>
      </w:r>
      <w:r w:rsidRPr="00594F62">
        <w:tab/>
      </w:r>
      <w:r w:rsidRPr="00594F62">
        <w:tab/>
      </w:r>
      <w:r w:rsidR="00A16AAB">
        <w:t>40.00</w:t>
      </w:r>
      <w:r>
        <w:t xml:space="preserve"> %</w:t>
      </w:r>
    </w:p>
    <w:p w:rsidR="00323274" w:rsidRDefault="00323274" w:rsidP="00323274">
      <w:pPr>
        <w:pStyle w:val="Level1"/>
      </w:pPr>
      <w:r w:rsidRPr="00594F62">
        <w:tab/>
        <w:t>Customer Requirements</w:t>
      </w:r>
      <w:r w:rsidRPr="00594F62">
        <w:tab/>
      </w:r>
      <w:r w:rsidR="00A16AAB">
        <w:t>60.00</w:t>
      </w:r>
      <w:r>
        <w:t xml:space="preserve"> %</w:t>
      </w:r>
    </w:p>
    <w:p w:rsidR="00323274" w:rsidRPr="00594F62" w:rsidRDefault="00323274" w:rsidP="00323274">
      <w:pPr>
        <w:pStyle w:val="Level1"/>
      </w:pPr>
    </w:p>
    <w:p w:rsidR="00CD1E91" w:rsidRDefault="00323274" w:rsidP="00CD1E91">
      <w:pPr>
        <w:pStyle w:val="Level1"/>
      </w:pPr>
      <w:r w:rsidRPr="00594F62">
        <w:tab/>
        <w:t>NWUPC will evaluate all Tenders on the basis of the “most economically advantageous Tender”.</w:t>
      </w:r>
      <w:r>
        <w:t xml:space="preserve">  The Tenderer with the highest total weighted score will be considered the “most economically advantageous Tender”.</w:t>
      </w:r>
      <w:r w:rsidR="00CD1E91">
        <w:t xml:space="preserve">  All scores and weightings will be marked to two decimal places.</w:t>
      </w:r>
    </w:p>
    <w:p w:rsidR="00323274" w:rsidRPr="00594F62" w:rsidRDefault="00323274" w:rsidP="00323274">
      <w:pPr>
        <w:pStyle w:val="Level1"/>
      </w:pPr>
    </w:p>
    <w:p w:rsidR="00323274" w:rsidRPr="00594F62" w:rsidRDefault="000179C0" w:rsidP="00974C5A">
      <w:pPr>
        <w:pStyle w:val="Heading3"/>
      </w:pPr>
      <w:r w:rsidRPr="000179C0">
        <w:rPr>
          <w:rStyle w:val="Heading3Char"/>
        </w:rPr>
        <w:t>2.4</w:t>
      </w:r>
      <w:r w:rsidR="00974C5A">
        <w:rPr>
          <w:rStyle w:val="Heading3Char"/>
        </w:rPr>
        <w:t>.2</w:t>
      </w:r>
      <w:r w:rsidR="00974C5A">
        <w:rPr>
          <w:rStyle w:val="Heading3Char"/>
        </w:rPr>
        <w:tab/>
      </w:r>
      <w:r w:rsidR="00323274" w:rsidRPr="000179C0">
        <w:rPr>
          <w:rStyle w:val="Heading3Char"/>
        </w:rPr>
        <w:t>Pric</w:t>
      </w:r>
      <w:r w:rsidR="0019159C">
        <w:rPr>
          <w:rStyle w:val="Heading3Char"/>
        </w:rPr>
        <w:t>ing</w:t>
      </w:r>
      <w:r w:rsidR="00323274" w:rsidRPr="000179C0">
        <w:rPr>
          <w:rStyle w:val="Heading3Char"/>
        </w:rPr>
        <w:t>:</w:t>
      </w:r>
      <w:r w:rsidR="00A16AAB">
        <w:rPr>
          <w:rStyle w:val="Heading3Char"/>
        </w:rPr>
        <w:t xml:space="preserve"> 40.00</w:t>
      </w:r>
      <w:r w:rsidRPr="000179C0">
        <w:rPr>
          <w:rStyle w:val="Heading3Char"/>
        </w:rPr>
        <w:t xml:space="preserve"> </w:t>
      </w:r>
      <w:r w:rsidR="00323274" w:rsidRPr="000179C0">
        <w:rPr>
          <w:rStyle w:val="Heading3Char"/>
        </w:rPr>
        <w:t>%</w:t>
      </w:r>
      <w:r w:rsidR="00323274" w:rsidRPr="00594F62">
        <w:t xml:space="preserve"> </w:t>
      </w:r>
    </w:p>
    <w:p w:rsidR="00323274" w:rsidRPr="00594F62" w:rsidRDefault="00694DF3" w:rsidP="000179C0">
      <w:pPr>
        <w:pStyle w:val="Level1"/>
        <w:ind w:firstLine="0"/>
      </w:pPr>
      <w:r>
        <w:t>Tenderers must submit prices for a minimum of 30% of the products o</w:t>
      </w:r>
      <w:r w:rsidR="00323274" w:rsidRPr="00594F62">
        <w:t xml:space="preserve">n the </w:t>
      </w:r>
      <w:r>
        <w:t>price list</w:t>
      </w:r>
      <w:r w:rsidR="00323274" w:rsidRPr="00594F62">
        <w:t xml:space="preserve"> (</w:t>
      </w:r>
      <w:r w:rsidRPr="00694DF3">
        <w:t>Appendix 10</w:t>
      </w:r>
      <w:r>
        <w:t xml:space="preserve">). </w:t>
      </w:r>
      <w:r w:rsidR="00B10E1C">
        <w:t>Where</w:t>
      </w:r>
      <w:r>
        <w:t xml:space="preserve"> Tenderers fail to submit prices for </w:t>
      </w:r>
      <w:r w:rsidR="00323274" w:rsidRPr="00594F62">
        <w:t>the product</w:t>
      </w:r>
      <w:r>
        <w:t>s</w:t>
      </w:r>
      <w:r w:rsidR="00323274" w:rsidRPr="00594F62">
        <w:t xml:space="preserve"> requested, the </w:t>
      </w:r>
      <w:r>
        <w:t>average</w:t>
      </w:r>
      <w:r w:rsidR="00323274" w:rsidRPr="00594F62">
        <w:t xml:space="preserve"> price offered by </w:t>
      </w:r>
      <w:r>
        <w:t xml:space="preserve">other Tenderers </w:t>
      </w:r>
      <w:r w:rsidR="00323274" w:rsidRPr="00594F62">
        <w:t xml:space="preserve">will be entered for that product for the purpose of scoring.  Figures inserted into the Shopping Basket must be single figures and not a range of figures. If a range is entered either </w:t>
      </w:r>
      <w:r w:rsidR="00323274" w:rsidRPr="00594F62">
        <w:lastRenderedPageBreak/>
        <w:t>cla</w:t>
      </w:r>
      <w:r w:rsidR="00D511DC">
        <w:t>rification will be sort or the highest</w:t>
      </w:r>
      <w:r w:rsidR="00323274" w:rsidRPr="00594F62">
        <w:t xml:space="preserve"> value in the range quoted will be used for the purpose of scoring.  If clarification is so</w:t>
      </w:r>
      <w:r w:rsidR="00E53202">
        <w:t>ught</w:t>
      </w:r>
      <w:r w:rsidR="00323274" w:rsidRPr="00594F62">
        <w:t xml:space="preserve"> and is not provided within the timescales given then the highest value in the range quoted will be used for the purpose of scoring.  </w:t>
      </w:r>
    </w:p>
    <w:p w:rsidR="00323274" w:rsidRPr="00450F82" w:rsidRDefault="00323274" w:rsidP="00323274">
      <w:pPr>
        <w:pStyle w:val="Level1"/>
      </w:pPr>
    </w:p>
    <w:p w:rsidR="00450F82" w:rsidRPr="00450F82" w:rsidRDefault="00450F82" w:rsidP="000179C0">
      <w:pPr>
        <w:pStyle w:val="Level1"/>
        <w:ind w:firstLine="0"/>
      </w:pPr>
      <w:r w:rsidRPr="00450F82">
        <w:t>The total price for your minimum rental period (Column G) will be divided by the average supplier rental period (Total minimum rental period in months [Column I] for all suppliers divided by number of supplier submission = average supplier rental period). The individual supplier average prices per month for each product will be totalled and the lowest total price will receive the maximum weighted score, with other responses scored relative to the lowest total tendered price in accordance with the following equation and weightings indicated below:</w:t>
      </w:r>
    </w:p>
    <w:p w:rsidR="00323274" w:rsidRPr="00594F62" w:rsidRDefault="00323274" w:rsidP="00323274">
      <w:pPr>
        <w:pStyle w:val="Level1"/>
      </w:pPr>
    </w:p>
    <w:p w:rsidR="00323274" w:rsidRDefault="00323274" w:rsidP="000179C0">
      <w:pPr>
        <w:pStyle w:val="Level1"/>
        <w:ind w:firstLine="0"/>
      </w:pPr>
      <w:r w:rsidRPr="00594F62">
        <w:t xml:space="preserve">(Lowest </w:t>
      </w:r>
      <w:r>
        <w:t xml:space="preserve">Total Section </w:t>
      </w:r>
      <w:r w:rsidRPr="00594F62">
        <w:t xml:space="preserve">Price Received / </w:t>
      </w:r>
      <w:r>
        <w:t xml:space="preserve">Total Section </w:t>
      </w:r>
      <w:r w:rsidRPr="00594F62">
        <w:t xml:space="preserve">Price to be Scored) x </w:t>
      </w:r>
      <w:r w:rsidR="00694DF3">
        <w:t>40</w:t>
      </w:r>
      <w:r w:rsidRPr="00594F62">
        <w:t xml:space="preserve">% Weighting = </w:t>
      </w:r>
      <w:r w:rsidR="00694DF3">
        <w:t>Total</w:t>
      </w:r>
      <w:r w:rsidRPr="00594F62">
        <w:t xml:space="preserve"> Score</w:t>
      </w:r>
    </w:p>
    <w:p w:rsidR="00A4544A" w:rsidRDefault="00A4544A" w:rsidP="000179C0">
      <w:pPr>
        <w:pStyle w:val="Level1"/>
        <w:ind w:firstLine="0"/>
      </w:pPr>
      <w:r>
        <w:t>All scores will be given to two decimal places.</w:t>
      </w:r>
    </w:p>
    <w:p w:rsidR="000179C0" w:rsidRDefault="000179C0" w:rsidP="000179C0">
      <w:pPr>
        <w:pStyle w:val="Level1"/>
        <w:ind w:firstLine="0"/>
      </w:pPr>
    </w:p>
    <w:p w:rsidR="00323274" w:rsidRPr="00594F62" w:rsidRDefault="000179C0" w:rsidP="000179C0">
      <w:pPr>
        <w:pStyle w:val="Heading3"/>
      </w:pPr>
      <w:r>
        <w:t>2.4</w:t>
      </w:r>
      <w:r w:rsidR="00323274">
        <w:t>.</w:t>
      </w:r>
      <w:r w:rsidR="0087284B">
        <w:t>3</w:t>
      </w:r>
      <w:r w:rsidR="00323274">
        <w:tab/>
      </w:r>
      <w:r w:rsidR="00323274" w:rsidRPr="000179C0">
        <w:rPr>
          <w:rStyle w:val="Heading3Char"/>
        </w:rPr>
        <w:t>Customer Requirements:</w:t>
      </w:r>
      <w:r w:rsidR="0087284B">
        <w:rPr>
          <w:rStyle w:val="Heading3Char"/>
        </w:rPr>
        <w:t xml:space="preserve"> 60.00</w:t>
      </w:r>
      <w:r w:rsidR="00CD1E91" w:rsidRPr="000179C0">
        <w:rPr>
          <w:rStyle w:val="Heading3Char"/>
        </w:rPr>
        <w:t>%</w:t>
      </w:r>
    </w:p>
    <w:p w:rsidR="00323274" w:rsidRPr="00594F62" w:rsidRDefault="00323274" w:rsidP="000179C0">
      <w:pPr>
        <w:pStyle w:val="Level1"/>
        <w:ind w:firstLine="0"/>
      </w:pPr>
      <w:r w:rsidRPr="00594F62">
        <w:t xml:space="preserve">Each question has been allocated a maximum number of points and a percentage weighting.  Both points and scoring methodology are displayed next to each question and within the Award Criteria Scoring </w:t>
      </w:r>
      <w:r w:rsidR="00844CB2">
        <w:t>Mechanism</w:t>
      </w:r>
      <w:r w:rsidRPr="00594F62">
        <w:t xml:space="preserve"> (</w:t>
      </w:r>
      <w:r w:rsidR="007B5061" w:rsidRPr="007B5061">
        <w:t>Appendix 11</w:t>
      </w:r>
      <w:r w:rsidRPr="007B5061">
        <w:t xml:space="preserve">).  </w:t>
      </w:r>
      <w:r w:rsidRPr="00594F62">
        <w:t>Failure to provide a sufficient written response and supporting evidence</w:t>
      </w:r>
      <w:r w:rsidR="00844CB2">
        <w:t xml:space="preserve"> where requested</w:t>
      </w:r>
      <w:r w:rsidRPr="00594F62">
        <w:t xml:space="preserve"> may result in a loss of points.</w:t>
      </w:r>
    </w:p>
    <w:p w:rsidR="00323274" w:rsidRPr="00594F62" w:rsidRDefault="00323274" w:rsidP="00323274">
      <w:pPr>
        <w:pStyle w:val="Level1"/>
      </w:pPr>
    </w:p>
    <w:p w:rsidR="00323274" w:rsidRDefault="00323274" w:rsidP="000179C0">
      <w:pPr>
        <w:pStyle w:val="Level1"/>
        <w:ind w:firstLine="0"/>
      </w:pPr>
      <w:r w:rsidRPr="00594F62">
        <w:t>The total Customer Requirements section points and weightings are summarised below:</w:t>
      </w:r>
    </w:p>
    <w:p w:rsidR="005C444F" w:rsidRPr="00594F62" w:rsidRDefault="005C444F" w:rsidP="000179C0">
      <w:pPr>
        <w:pStyle w:val="Level1"/>
        <w:ind w:firstLine="0"/>
      </w:pPr>
    </w:p>
    <w:p w:rsidR="005D3E9D" w:rsidRDefault="000179C0" w:rsidP="005C444F">
      <w:pPr>
        <w:pStyle w:val="Level1"/>
        <w:rPr>
          <w:b/>
        </w:rPr>
      </w:pPr>
      <w:r>
        <w:tab/>
      </w:r>
      <w:r>
        <w:rPr>
          <w:b/>
        </w:rPr>
        <w:t xml:space="preserve">Table </w:t>
      </w:r>
      <w:r w:rsidR="00AE4FCC">
        <w:rPr>
          <w:b/>
        </w:rPr>
        <w:t>6</w:t>
      </w:r>
    </w:p>
    <w:tbl>
      <w:tblPr>
        <w:tblStyle w:val="GridTable5Dark-Accent11"/>
        <w:tblW w:w="5000" w:type="pct"/>
        <w:jc w:val="center"/>
        <w:tblLook w:val="04A0" w:firstRow="1" w:lastRow="0" w:firstColumn="1" w:lastColumn="0" w:noHBand="0" w:noVBand="1"/>
      </w:tblPr>
      <w:tblGrid>
        <w:gridCol w:w="1388"/>
        <w:gridCol w:w="2561"/>
        <w:gridCol w:w="2561"/>
        <w:gridCol w:w="2506"/>
      </w:tblGrid>
      <w:tr w:rsidR="0087284B" w:rsidTr="0087284B">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770" w:type="pct"/>
          </w:tcPr>
          <w:p w:rsidR="0087284B" w:rsidRPr="00257937" w:rsidRDefault="0087284B" w:rsidP="00412344">
            <w:pPr>
              <w:pStyle w:val="Level1"/>
              <w:ind w:firstLine="0"/>
              <w:jc w:val="center"/>
              <w:rPr>
                <w:rFonts w:asciiTheme="majorHAnsi" w:hAnsiTheme="majorHAnsi"/>
                <w:b w:val="0"/>
              </w:rPr>
            </w:pPr>
            <w:r>
              <w:rPr>
                <w:rFonts w:asciiTheme="majorHAnsi" w:hAnsiTheme="majorHAnsi"/>
                <w:b w:val="0"/>
              </w:rPr>
              <w:t>Section No</w:t>
            </w:r>
          </w:p>
        </w:tc>
        <w:tc>
          <w:tcPr>
            <w:tcW w:w="1420" w:type="pct"/>
          </w:tcPr>
          <w:p w:rsidR="0087284B" w:rsidRPr="00F40102" w:rsidRDefault="0087284B" w:rsidP="004123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Award Criteria</w:t>
            </w:r>
          </w:p>
        </w:tc>
        <w:tc>
          <w:tcPr>
            <w:tcW w:w="1420" w:type="pct"/>
          </w:tcPr>
          <w:p w:rsidR="0087284B" w:rsidRPr="00F40102" w:rsidRDefault="0087284B" w:rsidP="004123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F40102">
              <w:rPr>
                <w:rFonts w:asciiTheme="majorHAnsi" w:hAnsiTheme="majorHAnsi"/>
                <w:b w:val="0"/>
              </w:rPr>
              <w:t>Total Maximum Points Available</w:t>
            </w:r>
          </w:p>
        </w:tc>
        <w:tc>
          <w:tcPr>
            <w:tcW w:w="1390" w:type="pct"/>
          </w:tcPr>
          <w:p w:rsidR="0087284B" w:rsidRPr="00257937" w:rsidRDefault="0087284B" w:rsidP="00412344">
            <w:pPr>
              <w:pStyle w:val="Level1"/>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F40102">
              <w:rPr>
                <w:rFonts w:asciiTheme="majorHAnsi" w:hAnsiTheme="majorHAnsi"/>
                <w:b w:val="0"/>
              </w:rPr>
              <w:t>Total</w:t>
            </w:r>
            <w:r>
              <w:rPr>
                <w:rFonts w:asciiTheme="majorHAnsi" w:hAnsiTheme="majorHAnsi"/>
                <w:b w:val="0"/>
              </w:rPr>
              <w:t xml:space="preserve"> Max</w:t>
            </w:r>
            <w:r w:rsidRPr="00F40102">
              <w:rPr>
                <w:rFonts w:asciiTheme="majorHAnsi" w:hAnsiTheme="majorHAnsi"/>
                <w:b w:val="0"/>
              </w:rPr>
              <w:t>imum Percentage Weighting Available</w:t>
            </w:r>
          </w:p>
        </w:tc>
      </w:tr>
      <w:tr w:rsidR="0087284B" w:rsidTr="0087284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87284B" w:rsidRPr="00705F17" w:rsidRDefault="0087284B" w:rsidP="0087284B">
            <w:pPr>
              <w:pStyle w:val="Level1"/>
              <w:ind w:firstLine="0"/>
              <w:rPr>
                <w:rFonts w:asciiTheme="majorHAnsi" w:hAnsiTheme="majorHAnsi"/>
                <w:b w:val="0"/>
              </w:rPr>
            </w:pPr>
            <w:r>
              <w:rPr>
                <w:rFonts w:asciiTheme="majorHAnsi" w:hAnsiTheme="majorHAnsi"/>
                <w:b w:val="0"/>
              </w:rPr>
              <w:t>14</w:t>
            </w:r>
          </w:p>
        </w:tc>
        <w:tc>
          <w:tcPr>
            <w:tcW w:w="1420" w:type="pct"/>
          </w:tcPr>
          <w:p w:rsidR="0087284B" w:rsidRPr="0087284B" w:rsidRDefault="0087284B" w:rsidP="0087284B">
            <w:pPr>
              <w:cnfStyle w:val="000000100000" w:firstRow="0" w:lastRow="0" w:firstColumn="0" w:lastColumn="0" w:oddVBand="0" w:evenVBand="0" w:oddHBand="1" w:evenHBand="0" w:firstRowFirstColumn="0" w:firstRowLastColumn="0" w:lastRowFirstColumn="0" w:lastRowLastColumn="0"/>
              <w:rPr>
                <w:lang w:eastAsia="en-GB"/>
              </w:rPr>
            </w:pPr>
            <w:r w:rsidRPr="0087284B">
              <w:rPr>
                <w:lang w:eastAsia="en-GB"/>
              </w:rPr>
              <w:t>Service and Delivery</w:t>
            </w:r>
          </w:p>
        </w:tc>
        <w:tc>
          <w:tcPr>
            <w:tcW w:w="1420" w:type="pct"/>
            <w:vAlign w:val="center"/>
          </w:tcPr>
          <w:p w:rsidR="0087284B" w:rsidRPr="00936EEF" w:rsidRDefault="00F0126E" w:rsidP="004E2147">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16</w:t>
            </w:r>
          </w:p>
        </w:tc>
        <w:tc>
          <w:tcPr>
            <w:tcW w:w="1390" w:type="pct"/>
            <w:vAlign w:val="center"/>
          </w:tcPr>
          <w:p w:rsidR="0087284B" w:rsidRPr="00936EEF" w:rsidRDefault="00F0126E" w:rsidP="00F0126E">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17</w:t>
            </w:r>
            <w:r w:rsidR="00936EEF" w:rsidRPr="00936EEF">
              <w:rPr>
                <w:lang w:eastAsia="en-GB"/>
              </w:rPr>
              <w:t>%</w:t>
            </w:r>
          </w:p>
        </w:tc>
      </w:tr>
      <w:tr w:rsidR="0087284B" w:rsidTr="0087284B">
        <w:trPr>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87284B" w:rsidRPr="00705F17" w:rsidRDefault="0087284B" w:rsidP="005C444F">
            <w:pPr>
              <w:pStyle w:val="Level1"/>
              <w:ind w:firstLine="0"/>
              <w:rPr>
                <w:rFonts w:asciiTheme="majorHAnsi" w:hAnsiTheme="majorHAnsi"/>
                <w:b w:val="0"/>
              </w:rPr>
            </w:pPr>
            <w:r>
              <w:rPr>
                <w:rFonts w:asciiTheme="majorHAnsi" w:hAnsiTheme="majorHAnsi"/>
                <w:b w:val="0"/>
              </w:rPr>
              <w:t>15.</w:t>
            </w:r>
          </w:p>
        </w:tc>
        <w:tc>
          <w:tcPr>
            <w:tcW w:w="1420" w:type="pct"/>
          </w:tcPr>
          <w:p w:rsidR="0087284B" w:rsidRPr="0087284B" w:rsidRDefault="0087284B" w:rsidP="00412344">
            <w:pPr>
              <w:cnfStyle w:val="000000000000" w:firstRow="0" w:lastRow="0" w:firstColumn="0" w:lastColumn="0" w:oddVBand="0" w:evenVBand="0" w:oddHBand="0" w:evenHBand="0" w:firstRowFirstColumn="0" w:firstRowLastColumn="0" w:lastRowFirstColumn="0" w:lastRowLastColumn="0"/>
              <w:rPr>
                <w:lang w:eastAsia="en-GB"/>
              </w:rPr>
            </w:pPr>
            <w:r w:rsidRPr="0087284B">
              <w:rPr>
                <w:lang w:eastAsia="en-GB"/>
              </w:rPr>
              <w:t>Technical Capability</w:t>
            </w:r>
          </w:p>
        </w:tc>
        <w:tc>
          <w:tcPr>
            <w:tcW w:w="1420" w:type="pct"/>
            <w:vAlign w:val="center"/>
          </w:tcPr>
          <w:p w:rsidR="0087284B" w:rsidRPr="00936EEF" w:rsidRDefault="00936EEF"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sidRPr="00936EEF">
              <w:rPr>
                <w:lang w:eastAsia="en-GB"/>
              </w:rPr>
              <w:t>16</w:t>
            </w:r>
          </w:p>
        </w:tc>
        <w:tc>
          <w:tcPr>
            <w:tcW w:w="1390" w:type="pct"/>
            <w:vAlign w:val="center"/>
          </w:tcPr>
          <w:p w:rsidR="0087284B" w:rsidRPr="00936EEF" w:rsidRDefault="00936EEF"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sidRPr="00936EEF">
              <w:rPr>
                <w:lang w:eastAsia="en-GB"/>
              </w:rPr>
              <w:t>11%</w:t>
            </w:r>
          </w:p>
        </w:tc>
      </w:tr>
      <w:tr w:rsidR="0087284B" w:rsidTr="0087284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87284B" w:rsidRPr="00705F17" w:rsidRDefault="0087284B" w:rsidP="0087284B">
            <w:pPr>
              <w:pStyle w:val="Level1"/>
              <w:ind w:firstLine="0"/>
              <w:jc w:val="left"/>
              <w:rPr>
                <w:rFonts w:asciiTheme="majorHAnsi" w:hAnsiTheme="majorHAnsi"/>
                <w:b w:val="0"/>
              </w:rPr>
            </w:pPr>
            <w:r>
              <w:rPr>
                <w:rFonts w:asciiTheme="majorHAnsi" w:hAnsiTheme="majorHAnsi"/>
                <w:b w:val="0"/>
              </w:rPr>
              <w:t>16</w:t>
            </w:r>
          </w:p>
        </w:tc>
        <w:tc>
          <w:tcPr>
            <w:tcW w:w="1420" w:type="pct"/>
          </w:tcPr>
          <w:p w:rsidR="0087284B" w:rsidRPr="0087284B" w:rsidRDefault="0087284B" w:rsidP="00600513">
            <w:pPr>
              <w:cnfStyle w:val="000000100000" w:firstRow="0" w:lastRow="0" w:firstColumn="0" w:lastColumn="0" w:oddVBand="0" w:evenVBand="0" w:oddHBand="1" w:evenHBand="0" w:firstRowFirstColumn="0" w:firstRowLastColumn="0" w:lastRowFirstColumn="0" w:lastRowLastColumn="0"/>
              <w:rPr>
                <w:lang w:eastAsia="en-GB"/>
              </w:rPr>
            </w:pPr>
            <w:r w:rsidRPr="0087284B">
              <w:rPr>
                <w:lang w:eastAsia="en-GB"/>
              </w:rPr>
              <w:t>Order Fulfilment</w:t>
            </w:r>
          </w:p>
        </w:tc>
        <w:tc>
          <w:tcPr>
            <w:tcW w:w="1420" w:type="pct"/>
            <w:vAlign w:val="center"/>
          </w:tcPr>
          <w:p w:rsidR="0087284B" w:rsidRPr="00936EEF" w:rsidRDefault="004D5AE1" w:rsidP="00936EEF">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7</w:t>
            </w:r>
          </w:p>
        </w:tc>
        <w:tc>
          <w:tcPr>
            <w:tcW w:w="1390" w:type="pct"/>
            <w:vAlign w:val="center"/>
          </w:tcPr>
          <w:p w:rsidR="0087284B" w:rsidRPr="00936EEF" w:rsidRDefault="00936EEF" w:rsidP="00936EEF">
            <w:pPr>
              <w:jc w:val="center"/>
              <w:cnfStyle w:val="000000100000" w:firstRow="0" w:lastRow="0" w:firstColumn="0" w:lastColumn="0" w:oddVBand="0" w:evenVBand="0" w:oddHBand="1" w:evenHBand="0" w:firstRowFirstColumn="0" w:firstRowLastColumn="0" w:lastRowFirstColumn="0" w:lastRowLastColumn="0"/>
              <w:rPr>
                <w:lang w:eastAsia="en-GB"/>
              </w:rPr>
            </w:pPr>
            <w:r w:rsidRPr="00936EEF">
              <w:rPr>
                <w:lang w:eastAsia="en-GB"/>
              </w:rPr>
              <w:t>8%</w:t>
            </w:r>
          </w:p>
        </w:tc>
      </w:tr>
      <w:tr w:rsidR="0087284B" w:rsidTr="0087284B">
        <w:trPr>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87284B" w:rsidRPr="00705F17" w:rsidRDefault="0087284B" w:rsidP="0087284B">
            <w:pPr>
              <w:pStyle w:val="Level1"/>
              <w:ind w:firstLine="0"/>
              <w:jc w:val="left"/>
              <w:rPr>
                <w:rFonts w:asciiTheme="majorHAnsi" w:hAnsiTheme="majorHAnsi"/>
                <w:b w:val="0"/>
              </w:rPr>
            </w:pPr>
            <w:r>
              <w:rPr>
                <w:rFonts w:asciiTheme="majorHAnsi" w:hAnsiTheme="majorHAnsi"/>
                <w:b w:val="0"/>
              </w:rPr>
              <w:t>17</w:t>
            </w:r>
          </w:p>
        </w:tc>
        <w:tc>
          <w:tcPr>
            <w:tcW w:w="1420" w:type="pct"/>
          </w:tcPr>
          <w:p w:rsidR="0087284B" w:rsidRPr="0087284B" w:rsidRDefault="0087284B" w:rsidP="00600513">
            <w:pPr>
              <w:cnfStyle w:val="000000000000" w:firstRow="0" w:lastRow="0" w:firstColumn="0" w:lastColumn="0" w:oddVBand="0" w:evenVBand="0" w:oddHBand="0" w:evenHBand="0" w:firstRowFirstColumn="0" w:firstRowLastColumn="0" w:lastRowFirstColumn="0" w:lastRowLastColumn="0"/>
              <w:rPr>
                <w:lang w:eastAsia="en-GB"/>
              </w:rPr>
            </w:pPr>
            <w:r w:rsidRPr="0087284B">
              <w:rPr>
                <w:lang w:eastAsia="en-GB"/>
              </w:rPr>
              <w:t>Sustainability</w:t>
            </w:r>
          </w:p>
        </w:tc>
        <w:tc>
          <w:tcPr>
            <w:tcW w:w="1420" w:type="pct"/>
            <w:vAlign w:val="center"/>
          </w:tcPr>
          <w:p w:rsidR="0087284B" w:rsidRPr="00936EEF" w:rsidRDefault="00936EEF"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sidRPr="00936EEF">
              <w:rPr>
                <w:lang w:eastAsia="en-GB"/>
              </w:rPr>
              <w:t>15</w:t>
            </w:r>
          </w:p>
        </w:tc>
        <w:tc>
          <w:tcPr>
            <w:tcW w:w="1390" w:type="pct"/>
            <w:vAlign w:val="center"/>
          </w:tcPr>
          <w:p w:rsidR="0087284B" w:rsidRPr="00936EEF" w:rsidRDefault="00936EEF"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sidRPr="00936EEF">
              <w:rPr>
                <w:lang w:eastAsia="en-GB"/>
              </w:rPr>
              <w:t>18%</w:t>
            </w:r>
          </w:p>
        </w:tc>
      </w:tr>
      <w:tr w:rsidR="0087284B" w:rsidRPr="0087284B" w:rsidTr="0087284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87284B" w:rsidRPr="00705F17" w:rsidRDefault="005C444F" w:rsidP="005C444F">
            <w:pPr>
              <w:pStyle w:val="Level1"/>
              <w:ind w:firstLine="0"/>
              <w:jc w:val="left"/>
              <w:rPr>
                <w:rFonts w:asciiTheme="majorHAnsi" w:hAnsiTheme="majorHAnsi"/>
                <w:b w:val="0"/>
              </w:rPr>
            </w:pPr>
            <w:r>
              <w:rPr>
                <w:rFonts w:asciiTheme="majorHAnsi" w:hAnsiTheme="majorHAnsi"/>
                <w:b w:val="0"/>
              </w:rPr>
              <w:t>18</w:t>
            </w:r>
          </w:p>
        </w:tc>
        <w:tc>
          <w:tcPr>
            <w:tcW w:w="1420" w:type="pct"/>
          </w:tcPr>
          <w:p w:rsidR="0087284B" w:rsidRPr="0087284B" w:rsidRDefault="005C444F" w:rsidP="00600513">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Pricing – Core List</w:t>
            </w:r>
          </w:p>
        </w:tc>
        <w:tc>
          <w:tcPr>
            <w:tcW w:w="1420" w:type="pct"/>
            <w:vAlign w:val="center"/>
          </w:tcPr>
          <w:p w:rsidR="0087284B" w:rsidRPr="00936EEF" w:rsidRDefault="005C444F" w:rsidP="00936EEF">
            <w:pPr>
              <w:jc w:val="center"/>
              <w:cnfStyle w:val="000000100000" w:firstRow="0" w:lastRow="0" w:firstColumn="0" w:lastColumn="0" w:oddVBand="0" w:evenVBand="0" w:oddHBand="1" w:evenHBand="0" w:firstRowFirstColumn="0" w:firstRowLastColumn="0" w:lastRowFirstColumn="0" w:lastRowLastColumn="0"/>
              <w:rPr>
                <w:lang w:eastAsia="en-GB"/>
              </w:rPr>
            </w:pPr>
            <w:r w:rsidRPr="00936EEF">
              <w:rPr>
                <w:lang w:eastAsia="en-GB"/>
              </w:rPr>
              <w:t>0</w:t>
            </w:r>
          </w:p>
        </w:tc>
        <w:tc>
          <w:tcPr>
            <w:tcW w:w="1390" w:type="pct"/>
            <w:vAlign w:val="center"/>
          </w:tcPr>
          <w:p w:rsidR="0087284B" w:rsidRPr="00936EEF" w:rsidRDefault="00936EEF" w:rsidP="00936EEF">
            <w:pPr>
              <w:jc w:val="center"/>
              <w:cnfStyle w:val="000000100000" w:firstRow="0" w:lastRow="0" w:firstColumn="0" w:lastColumn="0" w:oddVBand="0" w:evenVBand="0" w:oddHBand="1" w:evenHBand="0" w:firstRowFirstColumn="0" w:firstRowLastColumn="0" w:lastRowFirstColumn="0" w:lastRowLastColumn="0"/>
              <w:rPr>
                <w:lang w:eastAsia="en-GB"/>
              </w:rPr>
            </w:pPr>
            <w:r w:rsidRPr="00936EEF">
              <w:rPr>
                <w:lang w:eastAsia="en-GB"/>
              </w:rPr>
              <w:t>40%</w:t>
            </w:r>
          </w:p>
        </w:tc>
      </w:tr>
      <w:tr w:rsidR="005C444F" w:rsidRPr="0087284B" w:rsidTr="00600513">
        <w:trPr>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5C444F" w:rsidRPr="00705F17" w:rsidRDefault="005C444F" w:rsidP="00600513">
            <w:pPr>
              <w:pStyle w:val="Level1"/>
              <w:ind w:firstLine="0"/>
              <w:jc w:val="left"/>
              <w:rPr>
                <w:rFonts w:asciiTheme="majorHAnsi" w:hAnsiTheme="majorHAnsi"/>
                <w:b w:val="0"/>
              </w:rPr>
            </w:pPr>
            <w:r>
              <w:rPr>
                <w:rFonts w:asciiTheme="majorHAnsi" w:hAnsiTheme="majorHAnsi"/>
                <w:b w:val="0"/>
              </w:rPr>
              <w:t>19</w:t>
            </w:r>
          </w:p>
        </w:tc>
        <w:tc>
          <w:tcPr>
            <w:tcW w:w="1420" w:type="pct"/>
          </w:tcPr>
          <w:p w:rsidR="005C444F" w:rsidRPr="0087284B" w:rsidRDefault="005C444F" w:rsidP="00600513">
            <w:pPr>
              <w:cnfStyle w:val="000000000000" w:firstRow="0" w:lastRow="0" w:firstColumn="0" w:lastColumn="0" w:oddVBand="0" w:evenVBand="0" w:oddHBand="0" w:evenHBand="0" w:firstRowFirstColumn="0" w:firstRowLastColumn="0" w:lastRowFirstColumn="0" w:lastRowLastColumn="0"/>
              <w:rPr>
                <w:lang w:eastAsia="en-GB"/>
              </w:rPr>
            </w:pPr>
            <w:r>
              <w:rPr>
                <w:lang w:eastAsia="en-GB"/>
              </w:rPr>
              <w:t>Whole Life Costing</w:t>
            </w:r>
          </w:p>
        </w:tc>
        <w:tc>
          <w:tcPr>
            <w:tcW w:w="1420" w:type="pct"/>
            <w:vAlign w:val="center"/>
          </w:tcPr>
          <w:p w:rsidR="005C444F" w:rsidRPr="00936EEF" w:rsidRDefault="00936EEF"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sidRPr="00936EEF">
              <w:rPr>
                <w:lang w:eastAsia="en-GB"/>
              </w:rPr>
              <w:t>5</w:t>
            </w:r>
          </w:p>
        </w:tc>
        <w:tc>
          <w:tcPr>
            <w:tcW w:w="1390" w:type="pct"/>
            <w:vAlign w:val="center"/>
          </w:tcPr>
          <w:p w:rsidR="005C444F" w:rsidRPr="00936EEF" w:rsidRDefault="00F0126E" w:rsidP="00936EEF">
            <w:pPr>
              <w:jc w:val="center"/>
              <w:cnfStyle w:val="000000000000" w:firstRow="0" w:lastRow="0" w:firstColumn="0" w:lastColumn="0" w:oddVBand="0" w:evenVBand="0" w:oddHBand="0" w:evenHBand="0" w:firstRowFirstColumn="0" w:firstRowLastColumn="0" w:lastRowFirstColumn="0" w:lastRowLastColumn="0"/>
              <w:rPr>
                <w:lang w:eastAsia="en-GB"/>
              </w:rPr>
            </w:pPr>
            <w:r>
              <w:rPr>
                <w:lang w:eastAsia="en-GB"/>
              </w:rPr>
              <w:t>6</w:t>
            </w:r>
            <w:r w:rsidR="00936EEF" w:rsidRPr="00936EEF">
              <w:rPr>
                <w:lang w:eastAsia="en-GB"/>
              </w:rPr>
              <w:t>%</w:t>
            </w:r>
          </w:p>
        </w:tc>
      </w:tr>
      <w:tr w:rsidR="00927A8D" w:rsidRPr="00936EEF" w:rsidTr="00C06015">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70" w:type="pct"/>
            <w:vAlign w:val="center"/>
          </w:tcPr>
          <w:p w:rsidR="00927A8D" w:rsidRPr="00705F17" w:rsidRDefault="00927A8D" w:rsidP="00C06015">
            <w:pPr>
              <w:pStyle w:val="Level1"/>
              <w:ind w:firstLine="0"/>
              <w:jc w:val="left"/>
              <w:rPr>
                <w:rFonts w:asciiTheme="majorHAnsi" w:hAnsiTheme="majorHAnsi"/>
                <w:b w:val="0"/>
              </w:rPr>
            </w:pPr>
          </w:p>
        </w:tc>
        <w:tc>
          <w:tcPr>
            <w:tcW w:w="1420" w:type="pct"/>
          </w:tcPr>
          <w:p w:rsidR="00927A8D" w:rsidRPr="0087284B" w:rsidRDefault="00927A8D" w:rsidP="00927A8D">
            <w:pPr>
              <w:cnfStyle w:val="000000100000" w:firstRow="0" w:lastRow="0" w:firstColumn="0" w:lastColumn="0" w:oddVBand="0" w:evenVBand="0" w:oddHBand="1" w:evenHBand="0" w:firstRowFirstColumn="0" w:firstRowLastColumn="0" w:lastRowFirstColumn="0" w:lastRowLastColumn="0"/>
              <w:rPr>
                <w:lang w:eastAsia="en-GB"/>
              </w:rPr>
            </w:pPr>
            <w:r>
              <w:rPr>
                <w:lang w:eastAsia="en-GB"/>
              </w:rPr>
              <w:t>Total</w:t>
            </w:r>
          </w:p>
        </w:tc>
        <w:tc>
          <w:tcPr>
            <w:tcW w:w="1420" w:type="pct"/>
            <w:vAlign w:val="center"/>
          </w:tcPr>
          <w:p w:rsidR="00927A8D" w:rsidRPr="00936EEF" w:rsidRDefault="004D5AE1" w:rsidP="004D5AE1">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59</w:t>
            </w:r>
          </w:p>
        </w:tc>
        <w:tc>
          <w:tcPr>
            <w:tcW w:w="1390" w:type="pct"/>
            <w:vAlign w:val="center"/>
          </w:tcPr>
          <w:p w:rsidR="00927A8D" w:rsidRPr="00936EEF" w:rsidRDefault="00927A8D" w:rsidP="00927A8D">
            <w:pPr>
              <w:jc w:val="center"/>
              <w:cnfStyle w:val="000000100000" w:firstRow="0" w:lastRow="0" w:firstColumn="0" w:lastColumn="0" w:oddVBand="0" w:evenVBand="0" w:oddHBand="1" w:evenHBand="0" w:firstRowFirstColumn="0" w:firstRowLastColumn="0" w:lastRowFirstColumn="0" w:lastRowLastColumn="0"/>
              <w:rPr>
                <w:lang w:eastAsia="en-GB"/>
              </w:rPr>
            </w:pPr>
            <w:r>
              <w:rPr>
                <w:lang w:eastAsia="en-GB"/>
              </w:rPr>
              <w:t>10</w:t>
            </w:r>
            <w:r w:rsidRPr="00936EEF">
              <w:rPr>
                <w:lang w:eastAsia="en-GB"/>
              </w:rPr>
              <w:t>0%</w:t>
            </w:r>
          </w:p>
        </w:tc>
      </w:tr>
    </w:tbl>
    <w:p w:rsidR="0087284B" w:rsidRPr="000179C0" w:rsidRDefault="0087284B" w:rsidP="0087284B">
      <w:pPr>
        <w:pStyle w:val="Level1"/>
        <w:ind w:firstLine="0"/>
        <w:rPr>
          <w:b/>
        </w:rPr>
      </w:pPr>
    </w:p>
    <w:p w:rsidR="0087284B" w:rsidRPr="000179C0" w:rsidRDefault="0087284B" w:rsidP="0087284B">
      <w:pPr>
        <w:pStyle w:val="Level1"/>
        <w:ind w:firstLine="0"/>
        <w:rPr>
          <w:b/>
        </w:rPr>
      </w:pPr>
    </w:p>
    <w:p w:rsidR="00323274" w:rsidRPr="000179C0" w:rsidRDefault="00323274" w:rsidP="000179C0">
      <w:pPr>
        <w:pStyle w:val="Level1"/>
        <w:ind w:firstLine="0"/>
      </w:pPr>
      <w:r w:rsidRPr="000179C0">
        <w:t xml:space="preserve">This evaluation method will produce a Total Weighted Score on which an award decision will be made.  The Tenderer with the highest Total Weighted Score will be considered to be the Most Economically Advantageous Tenderer and will be awarded </w:t>
      </w:r>
      <w:r w:rsidR="000179C0" w:rsidRPr="005C444F">
        <w:t>as a Supplier</w:t>
      </w:r>
      <w:r w:rsidR="005C444F">
        <w:t>.</w:t>
      </w:r>
      <w:r w:rsidRPr="000179C0">
        <w:t xml:space="preserve">  </w:t>
      </w:r>
    </w:p>
    <w:p w:rsidR="00323274" w:rsidRDefault="00323274" w:rsidP="00323274">
      <w:pPr>
        <w:pStyle w:val="Level1"/>
      </w:pPr>
    </w:p>
    <w:p w:rsidR="00234845" w:rsidRDefault="00844CB2" w:rsidP="004E0994">
      <w:pPr>
        <w:pStyle w:val="Level1"/>
      </w:pPr>
      <w:r>
        <w:tab/>
        <w:t>All scores will be given to two decimal places.</w:t>
      </w:r>
      <w:r w:rsidR="004E0994">
        <w:t xml:space="preserve"> </w:t>
      </w:r>
    </w:p>
    <w:p w:rsidR="00974C5A" w:rsidRDefault="00636684" w:rsidP="00234845">
      <w:pPr>
        <w:pStyle w:val="Heading2"/>
        <w:rPr>
          <w:rStyle w:val="Heading2Char"/>
        </w:rPr>
      </w:pPr>
      <w:r>
        <w:rPr>
          <w:rStyle w:val="Heading2Char"/>
        </w:rPr>
        <w:t>2.</w:t>
      </w:r>
      <w:r w:rsidR="004E0994">
        <w:rPr>
          <w:rStyle w:val="Heading2Char"/>
        </w:rPr>
        <w:t>5</w:t>
      </w:r>
      <w:r w:rsidR="005107B5">
        <w:rPr>
          <w:rStyle w:val="Heading2Char"/>
        </w:rPr>
        <w:tab/>
      </w:r>
      <w:r w:rsidR="00974C5A">
        <w:rPr>
          <w:rStyle w:val="Heading2Char"/>
        </w:rPr>
        <w:t>Conditions of the Tender Process</w:t>
      </w:r>
    </w:p>
    <w:p w:rsidR="00974C5A" w:rsidRPr="000E6D2A" w:rsidRDefault="00636684" w:rsidP="00084FD2">
      <w:pPr>
        <w:pStyle w:val="Level1"/>
      </w:pPr>
      <w:bookmarkStart w:id="6" w:name="_Toc417371420"/>
      <w:bookmarkStart w:id="7" w:name="_Toc419814008"/>
      <w:bookmarkStart w:id="8" w:name="_Toc419815660"/>
      <w:bookmarkStart w:id="9" w:name="_Toc421715766"/>
      <w:bookmarkStart w:id="10" w:name="_Toc425923421"/>
      <w:r>
        <w:rPr>
          <w:rStyle w:val="Heading2Char"/>
          <w:rFonts w:asciiTheme="minorHAnsi" w:hAnsiTheme="minorHAnsi" w:cstheme="minorHAnsi"/>
          <w:color w:val="auto"/>
          <w:sz w:val="22"/>
          <w:szCs w:val="22"/>
        </w:rPr>
        <w:t>2.</w:t>
      </w:r>
      <w:r w:rsidR="004E0994">
        <w:rPr>
          <w:rStyle w:val="Heading2Char"/>
          <w:rFonts w:asciiTheme="minorHAnsi" w:hAnsiTheme="minorHAnsi" w:cstheme="minorHAnsi"/>
          <w:color w:val="auto"/>
          <w:sz w:val="22"/>
          <w:szCs w:val="22"/>
        </w:rPr>
        <w:t>5</w:t>
      </w:r>
      <w:r w:rsidR="00974C5A" w:rsidRPr="000E6D2A">
        <w:rPr>
          <w:rStyle w:val="Heading2Char"/>
          <w:rFonts w:asciiTheme="minorHAnsi" w:hAnsiTheme="minorHAnsi" w:cstheme="minorHAnsi"/>
          <w:color w:val="auto"/>
          <w:sz w:val="22"/>
          <w:szCs w:val="22"/>
        </w:rPr>
        <w:t>.1</w:t>
      </w:r>
      <w:bookmarkEnd w:id="6"/>
      <w:bookmarkEnd w:id="7"/>
      <w:bookmarkEnd w:id="8"/>
      <w:bookmarkEnd w:id="9"/>
      <w:bookmarkEnd w:id="10"/>
      <w:r w:rsidR="00974C5A" w:rsidRPr="000E6D2A">
        <w:rPr>
          <w:rStyle w:val="Heading2Char"/>
          <w:rFonts w:asciiTheme="minorHAnsi" w:hAnsiTheme="minorHAnsi" w:cstheme="minorHAnsi"/>
          <w:color w:val="auto"/>
          <w:sz w:val="22"/>
          <w:szCs w:val="22"/>
        </w:rPr>
        <w:tab/>
      </w:r>
      <w:r w:rsidR="007F7130">
        <w:t>NWUPC</w:t>
      </w:r>
      <w:r w:rsidR="00974C5A" w:rsidRPr="000E6D2A">
        <w:t xml:space="preserve"> shall not be committed to any course of action as a result of:</w:t>
      </w:r>
    </w:p>
    <w:p w:rsidR="00974C5A" w:rsidRPr="00084FD2" w:rsidRDefault="00636684" w:rsidP="00084FD2">
      <w:pPr>
        <w:pStyle w:val="Level2"/>
      </w:pPr>
      <w:bookmarkStart w:id="11" w:name="_DV_M233"/>
      <w:bookmarkStart w:id="12" w:name="_Toc417371421"/>
      <w:bookmarkStart w:id="13" w:name="_Toc419814009"/>
      <w:bookmarkStart w:id="14" w:name="_Toc419815661"/>
      <w:bookmarkStart w:id="15" w:name="_Toc421715767"/>
      <w:bookmarkStart w:id="16" w:name="_Toc425923422"/>
      <w:bookmarkEnd w:id="11"/>
      <w:r w:rsidRPr="00084FD2">
        <w:rPr>
          <w:rStyle w:val="Heading2Char"/>
          <w:rFonts w:ascii="Calibri" w:hAnsi="Calibri" w:cs="Times New Roman"/>
          <w:color w:val="auto"/>
          <w:sz w:val="22"/>
          <w:szCs w:val="22"/>
        </w:rPr>
        <w:t>2.</w:t>
      </w:r>
      <w:r w:rsidR="004E0994">
        <w:rPr>
          <w:rStyle w:val="Heading2Char"/>
          <w:rFonts w:ascii="Calibri" w:hAnsi="Calibri" w:cs="Times New Roman"/>
          <w:color w:val="auto"/>
          <w:sz w:val="22"/>
          <w:szCs w:val="22"/>
        </w:rPr>
        <w:t>5</w:t>
      </w:r>
      <w:bookmarkEnd w:id="12"/>
      <w:bookmarkEnd w:id="13"/>
      <w:bookmarkEnd w:id="14"/>
      <w:bookmarkEnd w:id="15"/>
      <w:bookmarkEnd w:id="16"/>
      <w:r w:rsidR="00974C5A" w:rsidRPr="00084FD2">
        <w:t>.1.1</w:t>
      </w:r>
      <w:r w:rsidR="00974C5A" w:rsidRPr="00084FD2">
        <w:tab/>
        <w:t>issuing this ITT or any invitation to participate in this procurement exercise;</w:t>
      </w:r>
    </w:p>
    <w:p w:rsidR="00974C5A" w:rsidRPr="00084FD2" w:rsidRDefault="00636684" w:rsidP="00084FD2">
      <w:pPr>
        <w:pStyle w:val="Level2"/>
      </w:pPr>
      <w:bookmarkStart w:id="17" w:name="_DV_M234"/>
      <w:bookmarkStart w:id="18" w:name="_DV_M235"/>
      <w:bookmarkStart w:id="19" w:name="_Toc417371422"/>
      <w:bookmarkStart w:id="20" w:name="_Toc419814010"/>
      <w:bookmarkStart w:id="21" w:name="_Toc419815662"/>
      <w:bookmarkStart w:id="22" w:name="_Toc421715768"/>
      <w:bookmarkStart w:id="23" w:name="_Toc425923423"/>
      <w:bookmarkEnd w:id="17"/>
      <w:bookmarkEnd w:id="18"/>
      <w:r w:rsidRPr="00084FD2">
        <w:rPr>
          <w:rStyle w:val="Heading2Char"/>
          <w:rFonts w:ascii="Calibri" w:hAnsi="Calibri" w:cs="Times New Roman"/>
          <w:color w:val="auto"/>
          <w:sz w:val="22"/>
          <w:szCs w:val="22"/>
        </w:rPr>
        <w:t>2.</w:t>
      </w:r>
      <w:bookmarkEnd w:id="19"/>
      <w:bookmarkEnd w:id="20"/>
      <w:bookmarkEnd w:id="21"/>
      <w:bookmarkEnd w:id="22"/>
      <w:bookmarkEnd w:id="23"/>
      <w:r w:rsidR="004E0994">
        <w:rPr>
          <w:rStyle w:val="Heading2Char"/>
          <w:rFonts w:ascii="Calibri" w:hAnsi="Calibri" w:cs="Times New Roman"/>
          <w:color w:val="auto"/>
          <w:sz w:val="22"/>
          <w:szCs w:val="22"/>
        </w:rPr>
        <w:t>5</w:t>
      </w:r>
      <w:r w:rsidR="00974C5A" w:rsidRPr="00084FD2">
        <w:t>.1.2</w:t>
      </w:r>
      <w:r w:rsidR="00974C5A" w:rsidRPr="00084FD2">
        <w:tab/>
        <w:t xml:space="preserve">an invitation to submit any Response in respect of this procurement exercise; </w:t>
      </w:r>
    </w:p>
    <w:p w:rsidR="00974C5A" w:rsidRPr="00084FD2" w:rsidRDefault="00636684" w:rsidP="00084FD2">
      <w:pPr>
        <w:pStyle w:val="Level2"/>
      </w:pPr>
      <w:bookmarkStart w:id="24" w:name="_DV_M236"/>
      <w:bookmarkStart w:id="25" w:name="_DV_M237"/>
      <w:bookmarkStart w:id="26" w:name="_Toc417371423"/>
      <w:bookmarkStart w:id="27" w:name="_Toc419814011"/>
      <w:bookmarkStart w:id="28" w:name="_Toc419815663"/>
      <w:bookmarkStart w:id="29" w:name="_Toc421715769"/>
      <w:bookmarkStart w:id="30" w:name="_Toc425923424"/>
      <w:bookmarkEnd w:id="24"/>
      <w:bookmarkEnd w:id="25"/>
      <w:r w:rsidRPr="00084FD2">
        <w:rPr>
          <w:rStyle w:val="Heading2Char"/>
          <w:rFonts w:ascii="Calibri" w:hAnsi="Calibri" w:cs="Times New Roman"/>
          <w:color w:val="auto"/>
          <w:sz w:val="22"/>
          <w:szCs w:val="22"/>
        </w:rPr>
        <w:lastRenderedPageBreak/>
        <w:t>2.</w:t>
      </w:r>
      <w:bookmarkEnd w:id="26"/>
      <w:bookmarkEnd w:id="27"/>
      <w:bookmarkEnd w:id="28"/>
      <w:bookmarkEnd w:id="29"/>
      <w:bookmarkEnd w:id="30"/>
      <w:r w:rsidR="004E0994">
        <w:rPr>
          <w:rStyle w:val="Heading2Char"/>
          <w:rFonts w:ascii="Calibri" w:hAnsi="Calibri" w:cs="Times New Roman"/>
          <w:color w:val="auto"/>
          <w:sz w:val="22"/>
          <w:szCs w:val="22"/>
        </w:rPr>
        <w:t>5</w:t>
      </w:r>
      <w:r w:rsidR="00974C5A" w:rsidRPr="00084FD2">
        <w:t>.1.3</w:t>
      </w:r>
      <w:r w:rsidR="00974C5A" w:rsidRPr="00084FD2">
        <w:tab/>
        <w:t xml:space="preserve">communicating with a Tenderer or a Tenderer’s representatives or agents in respect of this procurement exercise; or </w:t>
      </w:r>
    </w:p>
    <w:p w:rsidR="00974C5A" w:rsidRPr="00084FD2" w:rsidRDefault="00636684" w:rsidP="00084FD2">
      <w:pPr>
        <w:pStyle w:val="Level2"/>
      </w:pPr>
      <w:bookmarkStart w:id="31" w:name="_Toc417371424"/>
      <w:bookmarkStart w:id="32" w:name="_Toc419814012"/>
      <w:bookmarkStart w:id="33" w:name="_Toc419815664"/>
      <w:bookmarkStart w:id="34" w:name="_Toc421715770"/>
      <w:bookmarkStart w:id="35" w:name="_Toc425923425"/>
      <w:r w:rsidRPr="00084FD2">
        <w:rPr>
          <w:rStyle w:val="Heading2Char"/>
          <w:rFonts w:ascii="Calibri" w:hAnsi="Calibri" w:cs="Times New Roman"/>
          <w:color w:val="auto"/>
          <w:sz w:val="22"/>
          <w:szCs w:val="22"/>
        </w:rPr>
        <w:t>2.</w:t>
      </w:r>
      <w:bookmarkEnd w:id="31"/>
      <w:bookmarkEnd w:id="32"/>
      <w:bookmarkEnd w:id="33"/>
      <w:bookmarkEnd w:id="34"/>
      <w:bookmarkEnd w:id="35"/>
      <w:r w:rsidR="004E0994">
        <w:rPr>
          <w:rStyle w:val="Heading2Char"/>
          <w:rFonts w:ascii="Calibri" w:hAnsi="Calibri" w:cs="Times New Roman"/>
          <w:color w:val="auto"/>
          <w:sz w:val="22"/>
          <w:szCs w:val="22"/>
        </w:rPr>
        <w:t>5</w:t>
      </w:r>
      <w:r w:rsidR="00974C5A" w:rsidRPr="00084FD2">
        <w:t>.1.4</w:t>
      </w:r>
      <w:bookmarkStart w:id="36" w:name="_DV_M238"/>
      <w:bookmarkStart w:id="37" w:name="_DV_M239"/>
      <w:bookmarkEnd w:id="36"/>
      <w:bookmarkEnd w:id="37"/>
      <w:r w:rsidR="00974C5A" w:rsidRPr="00084FD2">
        <w:tab/>
        <w:t xml:space="preserve">any other communication between </w:t>
      </w:r>
      <w:r w:rsidR="007F7130">
        <w:t>NWUPC</w:t>
      </w:r>
      <w:r w:rsidR="00974C5A" w:rsidRPr="00084FD2">
        <w:t xml:space="preserve"> and/or any relevant </w:t>
      </w:r>
      <w:r w:rsidR="007F7130">
        <w:t>Member</w:t>
      </w:r>
      <w:r w:rsidR="00974C5A" w:rsidRPr="00084FD2">
        <w:t xml:space="preserve">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rsidR="00974C5A" w:rsidRPr="000E6D2A" w:rsidRDefault="00974C5A" w:rsidP="00974C5A">
      <w:pPr>
        <w:pStyle w:val="Level2"/>
        <w:spacing w:before="0" w:after="0"/>
      </w:pPr>
    </w:p>
    <w:p w:rsidR="00974C5A" w:rsidRPr="000E6D2A" w:rsidRDefault="00636684" w:rsidP="00974C5A">
      <w:pPr>
        <w:pStyle w:val="Level1"/>
      </w:pPr>
      <w:bookmarkStart w:id="42" w:name="_DV_M249"/>
      <w:bookmarkStart w:id="43" w:name="_Toc417371425"/>
      <w:bookmarkStart w:id="44" w:name="_Toc419814013"/>
      <w:bookmarkStart w:id="45" w:name="_Toc419815665"/>
      <w:bookmarkStart w:id="46" w:name="_Toc421715771"/>
      <w:bookmarkStart w:id="47" w:name="_Toc425923426"/>
      <w:bookmarkEnd w:id="42"/>
      <w:r>
        <w:rPr>
          <w:rStyle w:val="Heading2Char"/>
          <w:rFonts w:asciiTheme="minorHAnsi" w:hAnsiTheme="minorHAnsi" w:cstheme="minorHAnsi"/>
          <w:color w:val="auto"/>
          <w:sz w:val="22"/>
          <w:szCs w:val="22"/>
        </w:rPr>
        <w:t>2.</w:t>
      </w:r>
      <w:bookmarkEnd w:id="43"/>
      <w:bookmarkEnd w:id="44"/>
      <w:bookmarkEnd w:id="45"/>
      <w:bookmarkEnd w:id="46"/>
      <w:bookmarkEnd w:id="47"/>
      <w:r w:rsidR="004E0994">
        <w:rPr>
          <w:rStyle w:val="Heading2Char"/>
          <w:rFonts w:asciiTheme="minorHAnsi" w:hAnsiTheme="minorHAnsi" w:cstheme="minorHAnsi"/>
          <w:color w:val="auto"/>
          <w:sz w:val="22"/>
          <w:szCs w:val="22"/>
        </w:rPr>
        <w:t>5</w:t>
      </w:r>
      <w:r w:rsidR="00974C5A">
        <w:t>.2</w:t>
      </w:r>
      <w:r w:rsidR="00974C5A" w:rsidRPr="000E6D2A">
        <w:t xml:space="preserve"> </w:t>
      </w:r>
      <w:r w:rsidR="00974C5A">
        <w:tab/>
      </w:r>
      <w:r w:rsidR="00974C5A" w:rsidRPr="000E6D2A">
        <w:t xml:space="preserve">Tenderers shall accept and acknowledge that by issuing this ITT </w:t>
      </w:r>
      <w:r w:rsidR="007F7130">
        <w:t>NWUPC</w:t>
      </w:r>
      <w:r w:rsidR="00974C5A" w:rsidRPr="000E6D2A">
        <w:t xml:space="preserve"> shall not be bound to accept any </w:t>
      </w:r>
      <w:r w:rsidR="006D1088" w:rsidRPr="000E6D2A">
        <w:t>tender</w:t>
      </w:r>
      <w:r w:rsidR="00974C5A" w:rsidRPr="000E6D2A">
        <w:t xml:space="preserve"> and reserves the right not to conclude a </w:t>
      </w:r>
      <w:r w:rsidR="00974C5A" w:rsidRPr="00F85037">
        <w:t>Framework Agreement for</w:t>
      </w:r>
      <w:r w:rsidR="00974C5A" w:rsidRPr="000E6D2A">
        <w:t xml:space="preserve"> </w:t>
      </w:r>
      <w:r w:rsidR="00F85037">
        <w:t>the Supply, Delivery and Installation of Washroom Products, Associated Goods and Services</w:t>
      </w:r>
      <w:r w:rsidR="00974C5A" w:rsidRPr="000E6D2A">
        <w:rPr>
          <w:b/>
        </w:rPr>
        <w:t xml:space="preserve"> </w:t>
      </w:r>
      <w:r w:rsidR="00B82425">
        <w:t>for which Tenders are invited nor does it constitute an offer to enter into a contractual relationship.</w:t>
      </w:r>
    </w:p>
    <w:p w:rsidR="00974C5A" w:rsidRPr="000E6D2A" w:rsidRDefault="00974C5A" w:rsidP="00974C5A">
      <w:pPr>
        <w:pStyle w:val="Level1"/>
      </w:pPr>
    </w:p>
    <w:p w:rsidR="00974C5A" w:rsidRDefault="00636684" w:rsidP="00974C5A">
      <w:pPr>
        <w:pStyle w:val="Level1"/>
      </w:pPr>
      <w:bookmarkStart w:id="48" w:name="_Toc417371426"/>
      <w:bookmarkStart w:id="49" w:name="_Toc419814014"/>
      <w:bookmarkStart w:id="50" w:name="_Toc419815666"/>
      <w:bookmarkStart w:id="51" w:name="_Toc421715772"/>
      <w:bookmarkStart w:id="52" w:name="_Toc425923427"/>
      <w:r>
        <w:rPr>
          <w:rStyle w:val="Heading2Char"/>
          <w:rFonts w:asciiTheme="minorHAnsi" w:hAnsiTheme="minorHAnsi" w:cstheme="minorHAnsi"/>
          <w:color w:val="auto"/>
          <w:sz w:val="22"/>
          <w:szCs w:val="22"/>
        </w:rPr>
        <w:t>2.7</w:t>
      </w:r>
      <w:bookmarkEnd w:id="48"/>
      <w:bookmarkEnd w:id="49"/>
      <w:bookmarkEnd w:id="50"/>
      <w:bookmarkEnd w:id="51"/>
      <w:bookmarkEnd w:id="52"/>
      <w:r w:rsidR="00974C5A">
        <w:t>.3</w:t>
      </w:r>
      <w:r w:rsidR="00974C5A">
        <w:tab/>
      </w:r>
      <w:r w:rsidR="007F7130">
        <w:t>NWUPC</w:t>
      </w:r>
      <w:r w:rsidR="00974C5A" w:rsidRPr="000E6D2A">
        <w:t xml:space="preserve"> reserves the right to amend, add to or withdraw all or any part of this ITT at any time during the procurement exercise.</w:t>
      </w:r>
    </w:p>
    <w:p w:rsidR="00974C5A" w:rsidRDefault="00974C5A" w:rsidP="00B82425">
      <w:pPr>
        <w:pStyle w:val="Level1"/>
        <w:ind w:firstLine="0"/>
      </w:pPr>
    </w:p>
    <w:p w:rsidR="00974C5A" w:rsidRPr="00636684" w:rsidRDefault="00636684" w:rsidP="00636684">
      <w:pPr>
        <w:pStyle w:val="Heading3"/>
      </w:pPr>
      <w:r w:rsidRPr="00636684">
        <w:rPr>
          <w:rStyle w:val="Heading2Char"/>
          <w:rFonts w:cstheme="minorHAnsi"/>
          <w:color w:val="1F497D" w:themeColor="text2"/>
          <w:sz w:val="22"/>
          <w:szCs w:val="22"/>
        </w:rPr>
        <w:t>2.7</w:t>
      </w:r>
      <w:r w:rsidR="00974C5A" w:rsidRPr="00636684">
        <w:t>.4</w:t>
      </w:r>
      <w:r w:rsidR="005107B5" w:rsidRPr="00636684">
        <w:tab/>
        <w:t>T</w:t>
      </w:r>
      <w:r w:rsidR="00974C5A" w:rsidRPr="00636684">
        <w:t>ender Validity</w:t>
      </w:r>
    </w:p>
    <w:p w:rsidR="00974C5A" w:rsidRDefault="00462831" w:rsidP="00974C5A">
      <w:pPr>
        <w:pStyle w:val="Level1"/>
        <w:ind w:firstLine="0"/>
      </w:pPr>
      <w:r>
        <w:t>Your</w:t>
      </w:r>
      <w:r w:rsidR="00974C5A" w:rsidRPr="007D2212">
        <w:t xml:space="preserve"> Tender should remain open for acceptance for a period of</w:t>
      </w:r>
      <w:r w:rsidR="00F85037">
        <w:t xml:space="preserve"> 180 d</w:t>
      </w:r>
      <w:r w:rsidR="00974C5A" w:rsidRPr="007D2212">
        <w:t>ays from the date of submission. A Tender valid for a shorter period may be rejected.</w:t>
      </w:r>
    </w:p>
    <w:p w:rsidR="00974C5A" w:rsidRDefault="00974C5A" w:rsidP="00974C5A">
      <w:pPr>
        <w:pStyle w:val="Level1"/>
        <w:ind w:firstLine="0"/>
      </w:pPr>
    </w:p>
    <w:p w:rsidR="005D3E9D" w:rsidRDefault="00636684" w:rsidP="005D3E9D">
      <w:pPr>
        <w:pStyle w:val="Heading3"/>
      </w:pPr>
      <w:bookmarkStart w:id="53" w:name="_Toc425923429"/>
      <w:r w:rsidRPr="00636684">
        <w:rPr>
          <w:rStyle w:val="Heading2Char"/>
          <w:rFonts w:cstheme="minorHAnsi"/>
          <w:color w:val="1F497D" w:themeColor="text2"/>
          <w:sz w:val="22"/>
          <w:szCs w:val="22"/>
        </w:rPr>
        <w:t>2.7</w:t>
      </w:r>
      <w:r w:rsidR="00974C5A" w:rsidRPr="00636684">
        <w:rPr>
          <w:rStyle w:val="Heading3Char"/>
        </w:rPr>
        <w:t>.5</w:t>
      </w:r>
      <w:r w:rsidR="00974C5A" w:rsidRPr="00636684">
        <w:tab/>
      </w:r>
      <w:bookmarkStart w:id="54" w:name="_Toc382302904"/>
      <w:r w:rsidR="00974C5A" w:rsidRPr="00636684">
        <w:rPr>
          <w:rStyle w:val="Heading3Char"/>
        </w:rPr>
        <w:t>Disclaimers</w:t>
      </w:r>
      <w:bookmarkEnd w:id="54"/>
      <w:bookmarkEnd w:id="53"/>
      <w:r w:rsidR="00974C5A" w:rsidRPr="00636684">
        <w:fldChar w:fldCharType="begin"/>
      </w:r>
      <w:r w:rsidR="00974C5A" w:rsidRPr="00636684">
        <w:instrText>tc "</w:instrText>
      </w:r>
      <w:bookmarkStart w:id="55" w:name="_Toc193167742"/>
      <w:r w:rsidR="00974C5A" w:rsidRPr="00636684">
        <w:instrText>12</w:instrText>
      </w:r>
      <w:r w:rsidR="00974C5A" w:rsidRPr="00636684">
        <w:tab/>
        <w:instrText>Representations and Warranties</w:instrText>
      </w:r>
      <w:bookmarkEnd w:id="55"/>
      <w:r w:rsidR="00974C5A" w:rsidRPr="00636684">
        <w:instrText>" \f F \l 2</w:instrText>
      </w:r>
      <w:r w:rsidR="00974C5A" w:rsidRPr="00636684">
        <w:fldChar w:fldCharType="end"/>
      </w:r>
    </w:p>
    <w:p w:rsidR="00974C5A" w:rsidRDefault="00B82425" w:rsidP="005D3E9D">
      <w:pPr>
        <w:pStyle w:val="Level2"/>
        <w:spacing w:before="0" w:after="0"/>
      </w:pPr>
      <w:r>
        <w:t>2.7.5.1</w:t>
      </w:r>
      <w:r w:rsidR="00974C5A" w:rsidRPr="00594F62">
        <w:t>Whil</w:t>
      </w:r>
      <w:r w:rsidR="007D488E">
        <w:t xml:space="preserve">st the information in this ITT </w:t>
      </w:r>
      <w:r w:rsidR="00974C5A" w:rsidRPr="00594F62">
        <w:t>and supporting documents has been prepared in good faith, it</w:t>
      </w:r>
      <w:r w:rsidR="000E308C">
        <w:t xml:space="preserve"> has not</w:t>
      </w:r>
      <w:r w:rsidR="00974C5A" w:rsidRPr="00594F62">
        <w:t xml:space="preserve"> been independently verified</w:t>
      </w:r>
      <w:r w:rsidR="000E308C">
        <w:t xml:space="preserve"> and </w:t>
      </w:r>
      <w:r w:rsidR="000E308C" w:rsidRPr="00594F62">
        <w:t xml:space="preserve">it does not purport to be comprehensive </w:t>
      </w:r>
      <w:r w:rsidR="000E308C">
        <w:t>or to contain all the information that a prospective Tenderer may require.  Tenderers are responsible for making such checks and investigations as they consider appropriate.  The supply of the information provided to Tenderers does not constitute an obligation to give further information or to update the information provided or to correct any information that is incomplete or inaccurate.</w:t>
      </w:r>
      <w:r w:rsidR="00974C5A" w:rsidRPr="00594F62">
        <w:t xml:space="preserve"> </w:t>
      </w:r>
    </w:p>
    <w:p w:rsidR="00B82425" w:rsidRDefault="00B82425" w:rsidP="00B82425">
      <w:pPr>
        <w:pStyle w:val="Level2"/>
      </w:pPr>
    </w:p>
    <w:p w:rsidR="00B82425" w:rsidRDefault="00B82425" w:rsidP="00B82425">
      <w:pPr>
        <w:pStyle w:val="Level2"/>
      </w:pPr>
      <w:r>
        <w:t>2.7.5.2The information provided is not, nor is it to be taken as, the giving of investment advice by the NWUPC or any of the Issuers nor is it an invitation or inducement to engage in investment activity.</w:t>
      </w:r>
    </w:p>
    <w:p w:rsidR="00B82425" w:rsidRPr="00594F62" w:rsidRDefault="00B82425" w:rsidP="00B82425">
      <w:pPr>
        <w:pStyle w:val="Level2"/>
      </w:pPr>
    </w:p>
    <w:p w:rsidR="00974C5A" w:rsidRPr="00636684" w:rsidRDefault="00636684" w:rsidP="00636684">
      <w:pPr>
        <w:pStyle w:val="Heading3"/>
      </w:pPr>
      <w:bookmarkStart w:id="56" w:name="_Toc425923430"/>
      <w:bookmarkStart w:id="57" w:name="_Toc481479619"/>
      <w:bookmarkStart w:id="58" w:name="_Toc481482266"/>
      <w:r w:rsidRPr="00636684">
        <w:rPr>
          <w:rStyle w:val="Heading2Char"/>
          <w:rFonts w:cstheme="minorHAnsi"/>
          <w:color w:val="1F497D" w:themeColor="text2"/>
          <w:sz w:val="22"/>
          <w:szCs w:val="22"/>
        </w:rPr>
        <w:t>2.7</w:t>
      </w:r>
      <w:r w:rsidR="00974C5A" w:rsidRPr="00636684">
        <w:t>.6</w:t>
      </w:r>
      <w:r w:rsidR="00974C5A" w:rsidRPr="00636684">
        <w:tab/>
        <w:t>Representation, Warranty or Responsibility</w:t>
      </w:r>
      <w:bookmarkEnd w:id="56"/>
    </w:p>
    <w:p w:rsidR="00974C5A" w:rsidRDefault="00974C5A" w:rsidP="00974C5A">
      <w:pPr>
        <w:pStyle w:val="Level1"/>
      </w:pPr>
      <w:r w:rsidRPr="00594F62">
        <w:tab/>
      </w:r>
      <w:r w:rsidR="00B82425" w:rsidRPr="00594F62">
        <w:t xml:space="preserve">Neither </w:t>
      </w:r>
      <w:r w:rsidR="007F7130">
        <w:t>NWUPC</w:t>
      </w:r>
      <w:r w:rsidR="00B82425" w:rsidRPr="00594F62">
        <w:t xml:space="preserve">, nor any relevant </w:t>
      </w:r>
      <w:r w:rsidR="007F7130">
        <w:t>Member</w:t>
      </w:r>
      <w:r w:rsidR="00B82425" w:rsidRPr="00594F62">
        <w:t>s nor their advisors, nor their respective directors, officers, members, partners, employees, other staff nor</w:t>
      </w:r>
      <w:r w:rsidRPr="00594F62">
        <w:t xml:space="preserve"> agents</w:t>
      </w:r>
      <w:bookmarkEnd w:id="57"/>
      <w:bookmarkEnd w:id="58"/>
      <w:r w:rsidRPr="00594F62">
        <w:t>:</w:t>
      </w:r>
    </w:p>
    <w:p w:rsidR="00974C5A" w:rsidRDefault="00974C5A" w:rsidP="00974C5A">
      <w:pPr>
        <w:pStyle w:val="Level1"/>
      </w:pPr>
    </w:p>
    <w:p w:rsidR="000E308C" w:rsidRDefault="00636684" w:rsidP="00974C5A">
      <w:pPr>
        <w:pStyle w:val="Level1"/>
        <w:spacing w:beforeLines="220" w:before="528" w:afterLines="220" w:after="528"/>
        <w:ind w:left="720" w:hanging="720"/>
      </w:pPr>
      <w:bookmarkStart w:id="59" w:name="_Toc417371430"/>
      <w:bookmarkStart w:id="60" w:name="_Toc419814018"/>
      <w:bookmarkStart w:id="61" w:name="_Toc419815670"/>
      <w:bookmarkStart w:id="62" w:name="_Toc421715776"/>
      <w:bookmarkStart w:id="63" w:name="_Toc425923431"/>
      <w:r>
        <w:rPr>
          <w:rStyle w:val="Heading2Char"/>
          <w:rFonts w:asciiTheme="minorHAnsi" w:hAnsiTheme="minorHAnsi" w:cstheme="minorHAnsi"/>
          <w:color w:val="auto"/>
          <w:sz w:val="22"/>
          <w:szCs w:val="22"/>
        </w:rPr>
        <w:t>2.7</w:t>
      </w:r>
      <w:bookmarkEnd w:id="59"/>
      <w:bookmarkEnd w:id="60"/>
      <w:bookmarkEnd w:id="61"/>
      <w:bookmarkEnd w:id="62"/>
      <w:bookmarkEnd w:id="63"/>
      <w:r w:rsidR="00974C5A">
        <w:t>.6.1</w:t>
      </w:r>
      <w:r w:rsidR="00974C5A">
        <w:tab/>
      </w:r>
      <w:r w:rsidR="006D1088" w:rsidRPr="00594F62">
        <w:t>Makes</w:t>
      </w:r>
      <w:r w:rsidR="00974C5A" w:rsidRPr="00594F62">
        <w:t xml:space="preserve"> any representation or warranty (express or implied) as to the accuracy, reasonableness or completeness of the ITT</w:t>
      </w:r>
      <w:r w:rsidR="000E308C">
        <w:t>; or</w:t>
      </w:r>
    </w:p>
    <w:p w:rsidR="00974C5A" w:rsidRDefault="000E308C" w:rsidP="00974C5A">
      <w:pPr>
        <w:pStyle w:val="Level1"/>
        <w:spacing w:beforeLines="220" w:before="528" w:afterLines="220" w:after="528"/>
        <w:ind w:left="720" w:hanging="720"/>
      </w:pPr>
      <w:r>
        <w:t>2.7.6.2</w:t>
      </w:r>
      <w:r>
        <w:tab/>
      </w:r>
      <w:r w:rsidR="006D1088">
        <w:t>Makes</w:t>
      </w:r>
      <w:r>
        <w:t xml:space="preserve"> any representation or give any warranty, express or implied, with respect to this document or any matter on which it is based (including, without limitation, any financial details).  Any liability is therefore expressly disclaimed</w:t>
      </w:r>
      <w:r w:rsidR="00974C5A" w:rsidRPr="00594F62">
        <w:t>; or</w:t>
      </w:r>
    </w:p>
    <w:p w:rsidR="00974C5A" w:rsidRDefault="00636684" w:rsidP="00974C5A">
      <w:pPr>
        <w:pStyle w:val="Level1"/>
        <w:spacing w:before="220" w:after="220"/>
        <w:ind w:left="709" w:hanging="709"/>
      </w:pPr>
      <w:bookmarkStart w:id="64" w:name="_Toc417371431"/>
      <w:bookmarkStart w:id="65" w:name="_Toc419814019"/>
      <w:bookmarkStart w:id="66" w:name="_Toc419815671"/>
      <w:bookmarkStart w:id="67" w:name="_Toc421715777"/>
      <w:r>
        <w:rPr>
          <w:rStyle w:val="Heading2Char"/>
          <w:rFonts w:asciiTheme="minorHAnsi" w:hAnsiTheme="minorHAnsi" w:cstheme="minorHAnsi"/>
          <w:color w:val="auto"/>
          <w:sz w:val="22"/>
          <w:szCs w:val="22"/>
        </w:rPr>
        <w:t>2.7</w:t>
      </w:r>
      <w:bookmarkEnd w:id="64"/>
      <w:bookmarkEnd w:id="65"/>
      <w:bookmarkEnd w:id="66"/>
      <w:bookmarkEnd w:id="67"/>
      <w:r w:rsidR="00974C5A">
        <w:t>.6</w:t>
      </w:r>
      <w:r w:rsidR="00974C5A" w:rsidRPr="00594F62">
        <w:t>.</w:t>
      </w:r>
      <w:r w:rsidR="000E308C">
        <w:t>3</w:t>
      </w:r>
      <w:r w:rsidR="00974C5A" w:rsidRPr="00594F62">
        <w:t xml:space="preserve"> 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communication.  </w:t>
      </w:r>
      <w:r w:rsidR="00B82425">
        <w:t>The subject matter of this document shall only have any contractual effect when it is covered and contained in the express terms of an executed contract.</w:t>
      </w:r>
    </w:p>
    <w:p w:rsidR="00974C5A" w:rsidRPr="00636684" w:rsidRDefault="00636684" w:rsidP="00636684">
      <w:pPr>
        <w:pStyle w:val="Heading3"/>
      </w:pPr>
      <w:r w:rsidRPr="00636684">
        <w:rPr>
          <w:rStyle w:val="Heading2Char"/>
          <w:rFonts w:cstheme="minorHAnsi"/>
          <w:color w:val="1F497D" w:themeColor="text2"/>
          <w:sz w:val="22"/>
          <w:szCs w:val="22"/>
        </w:rPr>
        <w:t>2.7</w:t>
      </w:r>
      <w:r w:rsidR="00974C5A" w:rsidRPr="00636684">
        <w:t>.7</w:t>
      </w:r>
      <w:r w:rsidR="00974C5A" w:rsidRPr="00636684">
        <w:tab/>
        <w:t>Independent Assessment</w:t>
      </w:r>
    </w:p>
    <w:p w:rsidR="00974C5A" w:rsidRPr="00594F62" w:rsidRDefault="00974C5A" w:rsidP="00974C5A">
      <w:pPr>
        <w:pStyle w:val="Level1"/>
        <w:ind w:firstLine="0"/>
      </w:pPr>
      <w:r w:rsidRPr="00594F62">
        <w:t xml:space="preserve">Any persons considering making a decision to enter into contractual relationships with </w:t>
      </w:r>
      <w:r w:rsidR="007F7130">
        <w:t>NWUPC</w:t>
      </w:r>
      <w:r w:rsidRPr="00594F62">
        <w:t xml:space="preserve"> and/or, as applicable, relevant </w:t>
      </w:r>
      <w:r w:rsidR="007F7130">
        <w:t>Member</w:t>
      </w:r>
      <w:r w:rsidRPr="00594F62">
        <w:t xml:space="preserve"> following receipt of the ITT should make their own investigations and their own independent assessment of </w:t>
      </w:r>
      <w:r w:rsidR="007F7130">
        <w:t>NWUPC</w:t>
      </w:r>
      <w:r w:rsidRPr="00594F62">
        <w:t xml:space="preserve"> and/or, as applicable, relevant </w:t>
      </w:r>
      <w:r w:rsidR="007F7130">
        <w:lastRenderedPageBreak/>
        <w:t>Member</w:t>
      </w:r>
      <w:r w:rsidRPr="00594F62">
        <w:t xml:space="preserve"> and its requirements for the </w:t>
      </w:r>
      <w:r>
        <w:t>Framework Agreement</w:t>
      </w:r>
      <w:r w:rsidR="00F85037">
        <w:t xml:space="preserve"> </w:t>
      </w:r>
      <w:r w:rsidR="00F85037" w:rsidRPr="00F85037">
        <w:t>for</w:t>
      </w:r>
      <w:r w:rsidR="00F85037" w:rsidRPr="000E6D2A">
        <w:t xml:space="preserve"> </w:t>
      </w:r>
      <w:r w:rsidR="00F85037">
        <w:t>the Supply, Delivery and Installation of Washroom Products, Associated Goods and Services</w:t>
      </w:r>
      <w:r w:rsidR="00F85037">
        <w:rPr>
          <w:b/>
        </w:rPr>
        <w:t xml:space="preserve"> </w:t>
      </w:r>
      <w:r w:rsidRPr="00594F62">
        <w:t xml:space="preserve">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paragraph </w:t>
      </w:r>
      <w:r w:rsidR="00CD1E91">
        <w:t xml:space="preserve">3.7 </w:t>
      </w:r>
      <w:r w:rsidRPr="00594F62">
        <w:t>of this Invitation to Tender.</w:t>
      </w:r>
    </w:p>
    <w:p w:rsidR="00974C5A" w:rsidRPr="00594F62" w:rsidRDefault="00974C5A" w:rsidP="00974C5A">
      <w:pPr>
        <w:pStyle w:val="Level1"/>
      </w:pPr>
    </w:p>
    <w:p w:rsidR="00974C5A" w:rsidRPr="00594F62" w:rsidRDefault="00636684" w:rsidP="00974C5A">
      <w:pPr>
        <w:pStyle w:val="Heading3"/>
      </w:pPr>
      <w:bookmarkStart w:id="68" w:name="_Toc382302905"/>
      <w:r>
        <w:t>2.7</w:t>
      </w:r>
      <w:r w:rsidR="00974C5A">
        <w:t>.8</w:t>
      </w:r>
      <w:r w:rsidR="00974C5A" w:rsidRPr="00594F62">
        <w:tab/>
        <w:t>Collusive Behaviour</w:t>
      </w:r>
      <w:bookmarkEnd w:id="68"/>
      <w:r w:rsidR="00974C5A" w:rsidRPr="00594F62">
        <w:fldChar w:fldCharType="begin"/>
      </w:r>
      <w:r w:rsidR="00974C5A" w:rsidRPr="00594F62">
        <w:instrText>tc "</w:instrText>
      </w:r>
      <w:bookmarkStart w:id="69" w:name="_Toc193167743"/>
      <w:r w:rsidR="00974C5A" w:rsidRPr="00594F62">
        <w:instrText>13</w:instrText>
      </w:r>
      <w:r w:rsidR="00974C5A" w:rsidRPr="00594F62">
        <w:tab/>
        <w:instrText>Collusive Behaviour</w:instrText>
      </w:r>
      <w:bookmarkEnd w:id="69"/>
      <w:r w:rsidR="00974C5A" w:rsidRPr="00594F62">
        <w:instrText>" \f F \l 2</w:instrText>
      </w:r>
      <w:r w:rsidR="00974C5A" w:rsidRPr="00594F62">
        <w:fldChar w:fldCharType="end"/>
      </w:r>
    </w:p>
    <w:p w:rsidR="00974C5A" w:rsidRPr="00594F62" w:rsidRDefault="00974C5A" w:rsidP="00974C5A">
      <w:pPr>
        <w:pStyle w:val="Level1"/>
      </w:pPr>
      <w:r w:rsidRPr="00594F62">
        <w:tab/>
        <w:t>Except in the event you are submitting a consortium bid; any Tenderer who:</w:t>
      </w:r>
    </w:p>
    <w:p w:rsidR="00974C5A" w:rsidRPr="00594F62" w:rsidRDefault="00636684" w:rsidP="00974C5A">
      <w:pPr>
        <w:pStyle w:val="Level2"/>
      </w:pPr>
      <w:bookmarkStart w:id="70" w:name="_Toc417371434"/>
      <w:bookmarkStart w:id="71" w:name="_Toc419815674"/>
      <w:bookmarkStart w:id="72" w:name="_Toc421715780"/>
      <w:r>
        <w:rPr>
          <w:rStyle w:val="Heading2Char"/>
          <w:rFonts w:asciiTheme="minorHAnsi" w:hAnsiTheme="minorHAnsi" w:cstheme="minorHAnsi"/>
          <w:color w:val="auto"/>
          <w:sz w:val="22"/>
          <w:szCs w:val="22"/>
        </w:rPr>
        <w:t>2.7</w:t>
      </w:r>
      <w:bookmarkEnd w:id="70"/>
      <w:bookmarkEnd w:id="71"/>
      <w:bookmarkEnd w:id="72"/>
      <w:r w:rsidR="00974C5A">
        <w:t>.8</w:t>
      </w:r>
      <w:r w:rsidR="00974C5A" w:rsidRPr="00594F62">
        <w:t>.1 fixes or adjusts the amount of its Tender by or in accordance with any agreement or arrangement with any other party; or</w:t>
      </w:r>
    </w:p>
    <w:p w:rsidR="00974C5A" w:rsidRPr="00594F62" w:rsidRDefault="00636684" w:rsidP="00974C5A">
      <w:pPr>
        <w:pStyle w:val="Level2"/>
      </w:pPr>
      <w:bookmarkStart w:id="73" w:name="_Toc417371435"/>
      <w:bookmarkStart w:id="74" w:name="_Toc419815675"/>
      <w:bookmarkStart w:id="75" w:name="_Toc421715781"/>
      <w:r>
        <w:rPr>
          <w:rStyle w:val="Heading2Char"/>
          <w:rFonts w:asciiTheme="minorHAnsi" w:hAnsiTheme="minorHAnsi" w:cstheme="minorHAnsi"/>
          <w:color w:val="auto"/>
          <w:sz w:val="22"/>
          <w:szCs w:val="22"/>
        </w:rPr>
        <w:t>2.7</w:t>
      </w:r>
      <w:bookmarkEnd w:id="73"/>
      <w:bookmarkEnd w:id="74"/>
      <w:bookmarkEnd w:id="75"/>
      <w:r w:rsidR="00974C5A">
        <w:t>.8</w:t>
      </w:r>
      <w:r w:rsidR="00974C5A" w:rsidRPr="00594F62">
        <w:t xml:space="preserve">.2 communicates to any party other than </w:t>
      </w:r>
      <w:r w:rsidR="007F7130">
        <w:t>NWUPC</w:t>
      </w:r>
      <w:r w:rsidR="00974C5A" w:rsidRPr="00594F62">
        <w:t xml:space="preserve"> or, as applicable, relevant </w:t>
      </w:r>
      <w:r w:rsidR="007F7130">
        <w:t>Member</w:t>
      </w:r>
      <w:r w:rsidR="00974C5A" w:rsidRPr="00594F62">
        <w:t xml:space="preserve">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974C5A" w:rsidRPr="00594F62" w:rsidRDefault="00636684" w:rsidP="00974C5A">
      <w:pPr>
        <w:pStyle w:val="Level2"/>
      </w:pPr>
      <w:bookmarkStart w:id="76" w:name="_Toc417371436"/>
      <w:bookmarkStart w:id="77" w:name="_Toc419815676"/>
      <w:bookmarkStart w:id="78" w:name="_Toc421715782"/>
      <w:r>
        <w:rPr>
          <w:rStyle w:val="Heading2Char"/>
          <w:rFonts w:asciiTheme="minorHAnsi" w:hAnsiTheme="minorHAnsi" w:cstheme="minorHAnsi"/>
          <w:color w:val="auto"/>
          <w:sz w:val="22"/>
          <w:szCs w:val="22"/>
        </w:rPr>
        <w:t>2.7</w:t>
      </w:r>
      <w:bookmarkEnd w:id="76"/>
      <w:bookmarkEnd w:id="77"/>
      <w:bookmarkEnd w:id="78"/>
      <w:r w:rsidR="00974C5A">
        <w:t>.8</w:t>
      </w:r>
      <w:r w:rsidR="00974C5A" w:rsidRPr="00594F62">
        <w:t>.3 enters into any agreement or arrangement with any other party that such other party shall refrain from submitting a Tender; or</w:t>
      </w:r>
    </w:p>
    <w:p w:rsidR="00974C5A" w:rsidRPr="00594F62" w:rsidRDefault="00636684" w:rsidP="00974C5A">
      <w:pPr>
        <w:pStyle w:val="Level2"/>
      </w:pPr>
      <w:bookmarkStart w:id="79" w:name="_Toc417371437"/>
      <w:bookmarkStart w:id="80" w:name="_Toc419815677"/>
      <w:bookmarkStart w:id="81" w:name="_Toc421715783"/>
      <w:r>
        <w:rPr>
          <w:rStyle w:val="Heading2Char"/>
          <w:rFonts w:asciiTheme="minorHAnsi" w:hAnsiTheme="minorHAnsi" w:cstheme="minorHAnsi"/>
          <w:color w:val="auto"/>
          <w:sz w:val="22"/>
          <w:szCs w:val="22"/>
        </w:rPr>
        <w:t>2.7</w:t>
      </w:r>
      <w:bookmarkEnd w:id="79"/>
      <w:bookmarkEnd w:id="80"/>
      <w:bookmarkEnd w:id="81"/>
      <w:r w:rsidR="00974C5A">
        <w:t>.8</w:t>
      </w:r>
      <w:r w:rsidR="00974C5A" w:rsidRPr="00594F62">
        <w:t xml:space="preserve">.4 enters into any agreement or arrangement with any other party as to the amount of any Tender submitted; or </w:t>
      </w:r>
    </w:p>
    <w:p w:rsidR="00974C5A" w:rsidRDefault="00636684" w:rsidP="00974C5A">
      <w:pPr>
        <w:pStyle w:val="Level2"/>
        <w:spacing w:before="220" w:after="220"/>
      </w:pPr>
      <w:bookmarkStart w:id="82" w:name="_Toc417371438"/>
      <w:bookmarkStart w:id="83" w:name="_Toc419815678"/>
      <w:bookmarkStart w:id="84" w:name="_Toc421715784"/>
      <w:r>
        <w:rPr>
          <w:rStyle w:val="Heading2Char"/>
          <w:rFonts w:asciiTheme="minorHAnsi" w:hAnsiTheme="minorHAnsi" w:cstheme="minorHAnsi"/>
          <w:color w:val="auto"/>
          <w:sz w:val="22"/>
          <w:szCs w:val="22"/>
        </w:rPr>
        <w:t>2.7</w:t>
      </w:r>
      <w:bookmarkEnd w:id="82"/>
      <w:bookmarkEnd w:id="83"/>
      <w:bookmarkEnd w:id="84"/>
      <w:r w:rsidR="00974C5A">
        <w:t>.8</w:t>
      </w:r>
      <w:r w:rsidR="00974C5A" w:rsidRPr="00594F62">
        <w:t xml:space="preserve">.5 offers or agrees to pay or give or does pay or give any sum or sums of money, inducement or valuable consideration directly or indirectly to any party for doing or having done or causing or having caused to be done in </w:t>
      </w:r>
    </w:p>
    <w:p w:rsidR="00974C5A" w:rsidRDefault="006D1088" w:rsidP="00974C5A">
      <w:pPr>
        <w:pStyle w:val="Level1"/>
        <w:ind w:firstLine="0"/>
      </w:pPr>
      <w:r w:rsidRPr="00594F62">
        <w:t>Shall</w:t>
      </w:r>
      <w:r w:rsidR="00974C5A" w:rsidRPr="00594F62">
        <w:t xml:space="preserve"> (without prejudice to any other civil remedies available to </w:t>
      </w:r>
      <w:r w:rsidR="007F7130">
        <w:t>NWUPC</w:t>
      </w:r>
      <w:r w:rsidR="00974C5A" w:rsidRPr="00594F62">
        <w:t xml:space="preserve"> and without prejudice to any criminal liability which such conduct by a Tenderer may attract) be disqualified.</w:t>
      </w:r>
    </w:p>
    <w:p w:rsidR="00974C5A" w:rsidRDefault="00974C5A" w:rsidP="00974C5A">
      <w:pPr>
        <w:pStyle w:val="Level1"/>
        <w:ind w:firstLine="0"/>
      </w:pPr>
    </w:p>
    <w:p w:rsidR="00974C5A" w:rsidRPr="0054504C" w:rsidRDefault="00636684" w:rsidP="00974C5A">
      <w:pPr>
        <w:pStyle w:val="Heading3"/>
      </w:pPr>
      <w:bookmarkStart w:id="85" w:name="_Toc382302906"/>
      <w:r>
        <w:t>2.7</w:t>
      </w:r>
      <w:r w:rsidR="00974C5A" w:rsidRPr="0054504C">
        <w:t>.9</w:t>
      </w:r>
      <w:r w:rsidR="00974C5A" w:rsidRPr="0054504C">
        <w:tab/>
        <w:t>No Inducement or Incentive</w:t>
      </w:r>
      <w:bookmarkEnd w:id="85"/>
    </w:p>
    <w:p w:rsidR="00974C5A" w:rsidRDefault="00974C5A" w:rsidP="00974C5A">
      <w:pPr>
        <w:pStyle w:val="Level1"/>
        <w:ind w:firstLine="0"/>
      </w:pPr>
      <w:r w:rsidRPr="0054504C">
        <w:t>The ITT is issued on the basis that nothing contained in it shall constitute an inducement or incentive nor shall have in any other way persuaded a Tenderer to submit a Tender or enter into the Framework Agreement or any other contractual agreement.</w:t>
      </w:r>
    </w:p>
    <w:p w:rsidR="00B82425" w:rsidRDefault="00B82425" w:rsidP="00974C5A">
      <w:pPr>
        <w:pStyle w:val="Level1"/>
        <w:ind w:firstLine="0"/>
      </w:pPr>
    </w:p>
    <w:p w:rsidR="00B82425" w:rsidRPr="0054504C" w:rsidRDefault="007728A2" w:rsidP="00B82425">
      <w:pPr>
        <w:pStyle w:val="Heading3"/>
      </w:pPr>
      <w:r>
        <w:t>2.7.10</w:t>
      </w:r>
      <w:r>
        <w:tab/>
      </w:r>
      <w:r w:rsidR="00B82425">
        <w:t>Error, omission or misrepresentation</w:t>
      </w:r>
    </w:p>
    <w:p w:rsidR="00974C5A" w:rsidRDefault="00B82425" w:rsidP="00974C5A">
      <w:pPr>
        <w:pStyle w:val="Level1"/>
      </w:pPr>
      <w:r>
        <w:tab/>
        <w:t>It should be noted that any information given at this stage by the Tenderer will be sub</w:t>
      </w:r>
      <w:r w:rsidR="00CD1E91">
        <w:t>j</w:t>
      </w:r>
      <w:r>
        <w:t>ect to verification at later stages of the procurement process.  If any error, omission or misrepresentation is discovered, the NWUPC reserves the right to disqualify the Tenderer from further participation in the process, no matter what stage the process has reached.</w:t>
      </w:r>
    </w:p>
    <w:p w:rsidR="00B82425" w:rsidRPr="00594F62" w:rsidRDefault="00B82425" w:rsidP="00974C5A">
      <w:pPr>
        <w:pStyle w:val="Level1"/>
      </w:pPr>
    </w:p>
    <w:p w:rsidR="00B82425" w:rsidRDefault="00636684" w:rsidP="00B82425">
      <w:pPr>
        <w:pStyle w:val="Heading3"/>
      </w:pPr>
      <w:bookmarkStart w:id="86" w:name="_Toc382302907"/>
      <w:r>
        <w:t>2.7</w:t>
      </w:r>
      <w:r w:rsidR="00974C5A">
        <w:t>.1</w:t>
      </w:r>
      <w:r w:rsidR="00B82425">
        <w:t>1</w:t>
      </w:r>
      <w:r w:rsidR="00974C5A" w:rsidRPr="00594F62">
        <w:tab/>
        <w:t>Acceptance and Admission to the Framework Agreement</w:t>
      </w:r>
      <w:bookmarkEnd w:id="86"/>
      <w:r w:rsidR="00974C5A" w:rsidRPr="00594F62">
        <w:fldChar w:fldCharType="begin"/>
      </w:r>
      <w:r w:rsidR="00974C5A" w:rsidRPr="00594F62">
        <w:instrText>tc "</w:instrText>
      </w:r>
      <w:bookmarkStart w:id="87" w:name="_Toc193167745"/>
      <w:r w:rsidR="00974C5A" w:rsidRPr="00594F62">
        <w:instrText>15</w:instrText>
      </w:r>
      <w:r w:rsidR="00974C5A" w:rsidRPr="00594F62">
        <w:tab/>
        <w:instrText>Acceptance and Admission to the Framework Agreement</w:instrText>
      </w:r>
      <w:bookmarkEnd w:id="87"/>
      <w:r w:rsidR="00974C5A" w:rsidRPr="00594F62">
        <w:instrText>" \f F \l 2</w:instrText>
      </w:r>
      <w:r w:rsidR="00974C5A" w:rsidRPr="00594F62">
        <w:fldChar w:fldCharType="end"/>
      </w:r>
    </w:p>
    <w:p w:rsidR="00974C5A" w:rsidRPr="00461F65" w:rsidRDefault="00974C5A" w:rsidP="00B82425">
      <w:pPr>
        <w:pStyle w:val="Level1"/>
        <w:ind w:firstLine="0"/>
      </w:pPr>
      <w:r w:rsidRPr="005D3E9D">
        <w:t xml:space="preserve">The Tenderer in submitting the Tender undertakes that in the event of the Tender being accepted by </w:t>
      </w:r>
      <w:r w:rsidR="007F7130">
        <w:t>NWUPC</w:t>
      </w:r>
      <w:r w:rsidRPr="005D3E9D">
        <w:t xml:space="preserve"> and </w:t>
      </w:r>
      <w:r w:rsidR="007F7130">
        <w:t>NWUPC</w:t>
      </w:r>
      <w:r w:rsidRPr="005D3E9D">
        <w:t xml:space="preserve"> confirming in writing such acceptance to the Tenderer, the Tenderer will within 30</w:t>
      </w:r>
      <w:r w:rsidRPr="005D3E9D">
        <w:rPr>
          <w:color w:val="FF0000"/>
        </w:rPr>
        <w:t xml:space="preserve"> </w:t>
      </w:r>
      <w:r w:rsidRPr="005D3E9D">
        <w:t xml:space="preserve">days of being called upon to do so by </w:t>
      </w:r>
      <w:r w:rsidR="007F7130">
        <w:t>NWUPC</w:t>
      </w:r>
      <w:r w:rsidRPr="005D3E9D">
        <w:t xml:space="preserve"> execute the Framework Agreements in the form set out in the </w:t>
      </w:r>
      <w:r w:rsidR="005D3E9D">
        <w:t xml:space="preserve">Framework </w:t>
      </w:r>
      <w:r w:rsidRPr="005D3E9D">
        <w:t>Agreement</w:t>
      </w:r>
      <w:r w:rsidRPr="005D3E9D">
        <w:rPr>
          <w:b/>
        </w:rPr>
        <w:t xml:space="preserve"> </w:t>
      </w:r>
      <w:r w:rsidRPr="005D3E9D">
        <w:t xml:space="preserve">provided during or prior to the Award Meeting or in such amended form as may subsequently be agreed.  A sample </w:t>
      </w:r>
      <w:r w:rsidR="005D3E9D">
        <w:t>Framework</w:t>
      </w:r>
      <w:r w:rsidRPr="005D3E9D">
        <w:t xml:space="preserve"> Agreement is provided in </w:t>
      </w:r>
      <w:r w:rsidRPr="00461F65">
        <w:t xml:space="preserve">Appendix </w:t>
      </w:r>
      <w:r w:rsidR="00461F65" w:rsidRPr="00461F65">
        <w:t>2</w:t>
      </w:r>
      <w:r w:rsidR="00234845" w:rsidRPr="00461F65">
        <w:t>.</w:t>
      </w:r>
    </w:p>
    <w:p w:rsidR="00AA49FB" w:rsidRPr="00B82425" w:rsidRDefault="00AA49FB" w:rsidP="00B82425">
      <w:pPr>
        <w:pStyle w:val="Level1"/>
        <w:ind w:firstLine="0"/>
      </w:pPr>
    </w:p>
    <w:p w:rsidR="00AA49FB" w:rsidRDefault="00AA49FB" w:rsidP="00AA49FB">
      <w:pPr>
        <w:pStyle w:val="Heading3"/>
      </w:pPr>
      <w:r w:rsidRPr="00AA49FB">
        <w:t>2.7.12</w:t>
      </w:r>
      <w:r w:rsidRPr="00AA49FB">
        <w:tab/>
      </w:r>
      <w:r>
        <w:t>Conclusion of the Framework Agreement</w:t>
      </w:r>
    </w:p>
    <w:p w:rsidR="00974C5A" w:rsidRDefault="007F7130" w:rsidP="00AA49FB">
      <w:pPr>
        <w:pStyle w:val="Level1"/>
        <w:ind w:firstLine="0"/>
      </w:pPr>
      <w:r>
        <w:t>NWUPC</w:t>
      </w:r>
      <w:r w:rsidR="00974C5A" w:rsidRPr="00AA49FB">
        <w:t xml:space="preserve"> shall be under no obligation to accept the lowest or any </w:t>
      </w:r>
      <w:r w:rsidR="00600513" w:rsidRPr="00AA49FB">
        <w:t>tender</w:t>
      </w:r>
      <w:r w:rsidR="00974C5A" w:rsidRPr="00AA49FB">
        <w:t>.</w:t>
      </w:r>
    </w:p>
    <w:p w:rsidR="00974C5A" w:rsidRDefault="00974C5A" w:rsidP="00974C5A">
      <w:pPr>
        <w:pStyle w:val="Level1"/>
      </w:pPr>
    </w:p>
    <w:p w:rsidR="00974C5A" w:rsidRDefault="00636684" w:rsidP="00974C5A">
      <w:pPr>
        <w:pStyle w:val="Heading3"/>
      </w:pPr>
      <w:r>
        <w:lastRenderedPageBreak/>
        <w:t>2.7.1</w:t>
      </w:r>
      <w:r w:rsidR="00AA49FB">
        <w:t>3</w:t>
      </w:r>
      <w:r w:rsidR="00974C5A">
        <w:tab/>
        <w:t>Confidentiality during the Tender Process</w:t>
      </w:r>
    </w:p>
    <w:p w:rsidR="00974C5A" w:rsidRDefault="00974C5A" w:rsidP="00974C5A">
      <w:pPr>
        <w:pStyle w:val="Level1"/>
      </w:pPr>
      <w:r w:rsidRPr="003B76B4">
        <w:tab/>
      </w:r>
      <w:bookmarkStart w:id="88" w:name="_Ref115661901"/>
      <w:bookmarkStart w:id="89" w:name="_Ref150568482"/>
      <w:r w:rsidRPr="003B76B4">
        <w:t xml:space="preserve">Subject to the exceptions referred to in paragraph </w:t>
      </w:r>
      <w:r w:rsidR="00CD1E91">
        <w:t>2.7.14</w:t>
      </w:r>
      <w:r w:rsidRPr="003B76B4">
        <w:t xml:space="preserve">, the contents of this ITT are being made available by </w:t>
      </w:r>
      <w:r w:rsidR="007F7130">
        <w:t>NWUPC</w:t>
      </w:r>
      <w:r w:rsidRPr="003B76B4">
        <w:t xml:space="preserve"> on condition that:</w:t>
      </w:r>
      <w:bookmarkEnd w:id="88"/>
      <w:bookmarkEnd w:id="89"/>
      <w:r w:rsidRPr="003B76B4">
        <w:t xml:space="preserve"> </w:t>
      </w:r>
    </w:p>
    <w:p w:rsidR="00974C5A" w:rsidRPr="003B76B4" w:rsidRDefault="00974C5A" w:rsidP="00974C5A">
      <w:pPr>
        <w:pStyle w:val="Level1"/>
      </w:pPr>
    </w:p>
    <w:p w:rsidR="00974C5A" w:rsidRPr="003B76B4" w:rsidRDefault="00AA49FB" w:rsidP="00974C5A">
      <w:pPr>
        <w:pStyle w:val="Level2"/>
        <w:spacing w:before="0" w:after="0"/>
      </w:pPr>
      <w:r>
        <w:t>2.7</w:t>
      </w:r>
      <w:r w:rsidR="00974C5A">
        <w:t>.13</w:t>
      </w:r>
      <w:r w:rsidR="00974C5A" w:rsidRPr="003B76B4">
        <w:t>.1Tenderers shall at all times treat the contents of the ITT and any related documents (together called the ‘Information’) as confidential, save in so far as they are already in the public domain;</w:t>
      </w:r>
    </w:p>
    <w:p w:rsidR="00974C5A" w:rsidRPr="003B76B4" w:rsidRDefault="00AA49FB" w:rsidP="00974C5A">
      <w:pPr>
        <w:pStyle w:val="Level2"/>
        <w:spacing w:before="0" w:after="0"/>
      </w:pPr>
      <w:r>
        <w:t>2.7</w:t>
      </w:r>
      <w:r w:rsidR="00974C5A">
        <w:t>.13</w:t>
      </w:r>
      <w:r w:rsidR="00974C5A" w:rsidRPr="003B76B4">
        <w:t>.2Tenderers shall not disclose, copy, reproduce, distribute or pass any of the Information to any other person at any time or allow any of these things to happen;</w:t>
      </w:r>
    </w:p>
    <w:p w:rsidR="00974C5A" w:rsidRPr="003B76B4" w:rsidRDefault="00AA49FB" w:rsidP="00974C5A">
      <w:pPr>
        <w:pStyle w:val="Level2"/>
        <w:spacing w:before="0" w:after="0"/>
      </w:pPr>
      <w:r>
        <w:t>2.7</w:t>
      </w:r>
      <w:r w:rsidR="00974C5A">
        <w:t>.13</w:t>
      </w:r>
      <w:r w:rsidR="00974C5A" w:rsidRPr="003B76B4">
        <w:t>.3Tenderers shall not use any of the Information for any purpose other than for the purposes of submitting (or deciding whether to submit) a Tender; and</w:t>
      </w:r>
    </w:p>
    <w:p w:rsidR="00974C5A" w:rsidRPr="003B76B4" w:rsidRDefault="00AA49FB" w:rsidP="00974C5A">
      <w:pPr>
        <w:pStyle w:val="Level2"/>
        <w:spacing w:before="0" w:after="0"/>
      </w:pPr>
      <w:r>
        <w:t>2.7</w:t>
      </w:r>
      <w:r w:rsidR="00974C5A">
        <w:t>.13</w:t>
      </w:r>
      <w:r w:rsidR="00974C5A" w:rsidRPr="003B76B4">
        <w:t>.4Tenderers shall not undertake any publicity activity within any section of the media.</w:t>
      </w:r>
    </w:p>
    <w:p w:rsidR="00974C5A" w:rsidRPr="003B76B4" w:rsidRDefault="00974C5A" w:rsidP="00974C5A">
      <w:pPr>
        <w:pStyle w:val="Level1"/>
      </w:pPr>
    </w:p>
    <w:p w:rsidR="00AA49FB" w:rsidRDefault="00AA49FB" w:rsidP="00AA49FB">
      <w:pPr>
        <w:pStyle w:val="Heading3"/>
      </w:pPr>
      <w:bookmarkStart w:id="90" w:name="_Ref115662027"/>
      <w:r>
        <w:t>2.7.14</w:t>
      </w:r>
      <w:r>
        <w:tab/>
        <w:t>Disclosure</w:t>
      </w:r>
    </w:p>
    <w:p w:rsidR="00974C5A" w:rsidRDefault="00974C5A" w:rsidP="00974C5A">
      <w:pPr>
        <w:pStyle w:val="Level1"/>
      </w:pPr>
      <w:r w:rsidRPr="003B76B4">
        <w:tab/>
        <w:t>Tenderers may disclose, distribute or pass any of the Information to the Tenderer’s advisers, sub-contractors or to another Person provided that either:</w:t>
      </w:r>
      <w:bookmarkEnd w:id="90"/>
    </w:p>
    <w:p w:rsidR="00974C5A" w:rsidRPr="003B76B4" w:rsidRDefault="00974C5A" w:rsidP="00974C5A">
      <w:pPr>
        <w:pStyle w:val="Level1"/>
      </w:pPr>
    </w:p>
    <w:p w:rsidR="00974C5A" w:rsidRPr="003B76B4" w:rsidRDefault="00AA49FB" w:rsidP="00974C5A">
      <w:pPr>
        <w:pStyle w:val="Level2"/>
        <w:spacing w:before="0" w:after="0"/>
      </w:pPr>
      <w:r>
        <w:t>2.7.14</w:t>
      </w:r>
      <w:r w:rsidR="00974C5A" w:rsidRPr="003B76B4">
        <w:t xml:space="preserve">.1This is done for the sole purpose of enabling a Tender to be submitted and the </w:t>
      </w:r>
      <w:r>
        <w:t>P</w:t>
      </w:r>
      <w:r w:rsidR="00974C5A" w:rsidRPr="003B76B4">
        <w:t xml:space="preserve">erson receiving the Information undertakes in writing to keep the Information confidential on the same terms as if that </w:t>
      </w:r>
      <w:r>
        <w:t>P</w:t>
      </w:r>
      <w:r w:rsidR="00974C5A" w:rsidRPr="003B76B4">
        <w:t>erson were the Tenderer; or</w:t>
      </w:r>
    </w:p>
    <w:p w:rsidR="00974C5A" w:rsidRPr="003B76B4" w:rsidRDefault="00AA49FB" w:rsidP="00974C5A">
      <w:pPr>
        <w:pStyle w:val="Level2"/>
        <w:spacing w:before="0" w:after="0"/>
      </w:pPr>
      <w:r>
        <w:t>2.7.14</w:t>
      </w:r>
      <w:r w:rsidR="00974C5A" w:rsidRPr="003B76B4">
        <w:t xml:space="preserve">.2The Tenderer obtains the prior written consent of </w:t>
      </w:r>
      <w:r w:rsidR="007F7130">
        <w:t>NWUPC</w:t>
      </w:r>
      <w:r w:rsidR="00974C5A" w:rsidRPr="003B76B4">
        <w:t xml:space="preserve"> in relation to such disclosure, distribution or passing of Information; or</w:t>
      </w:r>
    </w:p>
    <w:p w:rsidR="00974C5A" w:rsidRPr="003B76B4" w:rsidRDefault="00AA49FB" w:rsidP="00974C5A">
      <w:pPr>
        <w:pStyle w:val="Level2"/>
        <w:spacing w:before="0" w:after="0"/>
      </w:pPr>
      <w:r>
        <w:t>2.7.14</w:t>
      </w:r>
      <w:r w:rsidR="00974C5A" w:rsidRPr="003B76B4">
        <w:t>.3The disclosure is made for the sole purpose of obtaining legal advice from external lawyers in relation to the procurement or to any Framework Agreement arising from it; or</w:t>
      </w:r>
    </w:p>
    <w:p w:rsidR="00974C5A" w:rsidRPr="003B76B4" w:rsidRDefault="00AA49FB" w:rsidP="00974C5A">
      <w:pPr>
        <w:pStyle w:val="Level2"/>
        <w:spacing w:before="0" w:after="0"/>
      </w:pPr>
      <w:r>
        <w:t>2.7.14</w:t>
      </w:r>
      <w:r w:rsidR="00974C5A" w:rsidRPr="003B76B4">
        <w:t>.4The Tenderer is legally required to make such a disclosure.</w:t>
      </w:r>
    </w:p>
    <w:p w:rsidR="00974C5A" w:rsidRPr="003B76B4" w:rsidRDefault="00974C5A" w:rsidP="00974C5A">
      <w:pPr>
        <w:pStyle w:val="Level1"/>
      </w:pPr>
    </w:p>
    <w:p w:rsidR="00974C5A" w:rsidRPr="003B76B4" w:rsidRDefault="00AA49FB" w:rsidP="00974C5A">
      <w:pPr>
        <w:pStyle w:val="Level1"/>
      </w:pPr>
      <w:bookmarkStart w:id="91" w:name="_Ref117652832"/>
      <w:r>
        <w:t>2.7.15</w:t>
      </w:r>
      <w:r w:rsidR="00974C5A" w:rsidRPr="003B76B4">
        <w:tab/>
      </w:r>
      <w:r w:rsidR="006D1088" w:rsidRPr="003B76B4">
        <w:t>in</w:t>
      </w:r>
      <w:r w:rsidR="00974C5A" w:rsidRPr="003B76B4">
        <w:t xml:space="preserve"> paragraphs </w:t>
      </w:r>
      <w:r>
        <w:t>2.7.14</w:t>
      </w:r>
      <w:r w:rsidR="00974C5A" w:rsidRPr="003B76B4">
        <w:t xml:space="preserve"> and </w:t>
      </w:r>
      <w:r>
        <w:t>2.7.14</w:t>
      </w:r>
      <w:r w:rsidR="00974C5A" w:rsidRPr="003B76B4">
        <w:t>.</w:t>
      </w:r>
      <w:r>
        <w:t>1</w:t>
      </w:r>
      <w:r w:rsidR="00974C5A" w:rsidRPr="003B76B4">
        <w:t xml:space="preserve"> above the definition of ‘Person’ includes but is not limited to any Person, firm, body or association, corporate or incorporate.</w:t>
      </w:r>
    </w:p>
    <w:p w:rsidR="00974C5A" w:rsidRPr="003B76B4" w:rsidRDefault="00974C5A" w:rsidP="00974C5A">
      <w:pPr>
        <w:pStyle w:val="Level1"/>
      </w:pPr>
    </w:p>
    <w:p w:rsidR="00974C5A" w:rsidRPr="003B76B4" w:rsidRDefault="00AA49FB" w:rsidP="00974C5A">
      <w:pPr>
        <w:pStyle w:val="Level1"/>
      </w:pPr>
      <w:r>
        <w:t>2.7.16</w:t>
      </w:r>
      <w:r w:rsidR="00974C5A" w:rsidRPr="003B76B4">
        <w:tab/>
      </w:r>
      <w:r w:rsidR="007F7130">
        <w:t>NWUPC</w:t>
      </w:r>
      <w:r w:rsidR="00974C5A" w:rsidRPr="003B76B4">
        <w:t xml:space="preserve"> may disclose detailed information relating to Tenders to its officers, employees, agents or advisers and </w:t>
      </w:r>
      <w:r w:rsidR="007F7130">
        <w:t>NWUPC</w:t>
      </w:r>
      <w:r w:rsidR="00974C5A" w:rsidRPr="003B76B4">
        <w:t xml:space="preserve"> may make any of the Framework Agreement documents available for private inspection by its officers, employees, agents or advisers.  </w:t>
      </w:r>
      <w:r w:rsidR="007F7130">
        <w:t>NWUPC</w:t>
      </w:r>
      <w:r w:rsidR="00974C5A" w:rsidRPr="003B76B4">
        <w:t xml:space="preserve"> also reserves the right to disseminate information that is materially relevant to the procurement to all Tenderers, even if the information has only been requested by one Tenderer. </w:t>
      </w:r>
      <w:bookmarkEnd w:id="91"/>
    </w:p>
    <w:p w:rsidR="00974C5A" w:rsidRPr="003B76B4" w:rsidRDefault="00974C5A" w:rsidP="00974C5A"/>
    <w:p w:rsidR="005107B5" w:rsidRDefault="00AA49FB" w:rsidP="005107B5">
      <w:pPr>
        <w:pStyle w:val="Heading3"/>
      </w:pPr>
      <w:r>
        <w:t>2.7.17</w:t>
      </w:r>
      <w:r>
        <w:tab/>
      </w:r>
      <w:r w:rsidR="001E39A1">
        <w:t>F</w:t>
      </w:r>
      <w:r w:rsidR="005107B5">
        <w:t>reedom o</w:t>
      </w:r>
      <w:r w:rsidR="005107B5" w:rsidRPr="00352305">
        <w:t>f Information</w:t>
      </w:r>
      <w:r w:rsidR="005107B5">
        <w:t xml:space="preserve"> &amp; Environmental Information Regulations </w:t>
      </w:r>
    </w:p>
    <w:p w:rsidR="005107B5" w:rsidRDefault="00AA49FB" w:rsidP="000A7E38">
      <w:pPr>
        <w:pStyle w:val="Level1"/>
      </w:pPr>
      <w:r w:rsidRPr="00AA49FB">
        <w:t xml:space="preserve">2.7.17.1 </w:t>
      </w:r>
      <w:r w:rsidR="005107B5" w:rsidRPr="00AA49FB">
        <w:t xml:space="preserve">The Tenderer acknowledges that NWUPC and its Members are subject to the requirements of the Freedom Of Information Act, (FOIA), and the Environmental Information Regulations (EIR), and You agree to assist and co-operate with Us (at </w:t>
      </w:r>
      <w:r w:rsidR="00462831" w:rsidRPr="00AA49FB">
        <w:t>Your</w:t>
      </w:r>
      <w:r w:rsidR="005107B5" w:rsidRPr="00AA49FB">
        <w:t xml:space="preserve"> expense) </w:t>
      </w:r>
      <w:r w:rsidRPr="00AA49FB">
        <w:t>to enable Us to comply with the following</w:t>
      </w:r>
      <w:r w:rsidR="005107B5" w:rsidRPr="00AA49FB">
        <w:t xml:space="preserve"> Information disclosure requirements</w:t>
      </w:r>
      <w:r w:rsidRPr="00AA49FB">
        <w:t>.</w:t>
      </w:r>
      <w:r w:rsidR="001E39A1" w:rsidRPr="00AA49FB">
        <w:t xml:space="preserve"> </w:t>
      </w:r>
      <w:r w:rsidR="005107B5" w:rsidRPr="00AA49FB">
        <w:t xml:space="preserve">The Tenderer shall and shall ensure that </w:t>
      </w:r>
      <w:r w:rsidR="00462831" w:rsidRPr="00AA49FB">
        <w:t>Your</w:t>
      </w:r>
      <w:r w:rsidR="005107B5" w:rsidRPr="00AA49FB">
        <w:t xml:space="preserve"> Sub-Contractors shall:</w:t>
      </w:r>
    </w:p>
    <w:p w:rsidR="000A7E38" w:rsidRPr="00AA49FB" w:rsidRDefault="000A7E38" w:rsidP="000A7E38">
      <w:pPr>
        <w:pStyle w:val="Level1"/>
      </w:pPr>
    </w:p>
    <w:p w:rsidR="005107B5" w:rsidRPr="008770B1" w:rsidRDefault="00AA49FB" w:rsidP="000A7E38">
      <w:pPr>
        <w:pStyle w:val="Level2"/>
        <w:spacing w:before="0" w:after="0"/>
      </w:pPr>
      <w:r>
        <w:t>2.7.17</w:t>
      </w:r>
      <w:r w:rsidR="001E39A1">
        <w:t>.1</w:t>
      </w:r>
      <w:r>
        <w:t>.1</w:t>
      </w:r>
      <w:r w:rsidR="005107B5" w:rsidRPr="008770B1">
        <w:t>transfer any Request for Information to the other Party as soon as practicable after receipt and in any event within two Working Days of receiving a Request for Information;</w:t>
      </w:r>
    </w:p>
    <w:p w:rsidR="005107B5" w:rsidRPr="008770B1" w:rsidRDefault="005107B5" w:rsidP="000A7E38">
      <w:pPr>
        <w:pStyle w:val="Level2"/>
        <w:spacing w:before="0" w:after="0"/>
      </w:pPr>
    </w:p>
    <w:p w:rsidR="005107B5" w:rsidRDefault="00AA49FB" w:rsidP="000A7E38">
      <w:pPr>
        <w:pStyle w:val="Level2"/>
        <w:spacing w:before="0" w:after="0"/>
      </w:pPr>
      <w:r>
        <w:t>2.7.17</w:t>
      </w:r>
      <w:r w:rsidR="001E39A1">
        <w:t>.</w:t>
      </w:r>
      <w:r>
        <w:t>1.</w:t>
      </w:r>
      <w:r w:rsidR="005107B5" w:rsidRPr="008770B1">
        <w:t xml:space="preserve">2provide Us with a copy of all Information in </w:t>
      </w:r>
      <w:r w:rsidR="00462831">
        <w:t>Your</w:t>
      </w:r>
      <w:r w:rsidR="005107B5" w:rsidRPr="008770B1">
        <w:t xml:space="preserve"> possession or power in the form that We require within five Working Days (or such other period as We may specify) of Us requesting that Information; and</w:t>
      </w:r>
    </w:p>
    <w:p w:rsidR="005107B5" w:rsidRPr="008770B1" w:rsidRDefault="005107B5" w:rsidP="000A7E38">
      <w:pPr>
        <w:pStyle w:val="Level2"/>
        <w:spacing w:before="0" w:after="0"/>
      </w:pPr>
    </w:p>
    <w:p w:rsidR="005107B5" w:rsidRDefault="00AA49FB" w:rsidP="000A7E38">
      <w:pPr>
        <w:pStyle w:val="Level2"/>
        <w:spacing w:before="0" w:after="0"/>
      </w:pPr>
      <w:r>
        <w:t>2.7.17</w:t>
      </w:r>
      <w:r w:rsidR="001E39A1">
        <w:t>.</w:t>
      </w:r>
      <w:r>
        <w:t>1.</w:t>
      </w:r>
      <w:r w:rsidR="005107B5">
        <w:t>3</w:t>
      </w:r>
      <w:r w:rsidR="005107B5" w:rsidRPr="008770B1">
        <w:t>provide all necessary assistance as reasonably requested by Us to enable Us to respond to a Request for Information within the time for compliance set out in section 10 of the FOIA.</w:t>
      </w:r>
    </w:p>
    <w:p w:rsidR="00AA49FB" w:rsidRDefault="00AA49FB" w:rsidP="000A7E38">
      <w:pPr>
        <w:pStyle w:val="Level2"/>
        <w:spacing w:before="0" w:after="0"/>
      </w:pPr>
    </w:p>
    <w:p w:rsidR="005107B5" w:rsidRDefault="00AA49FB" w:rsidP="00600513">
      <w:pPr>
        <w:pStyle w:val="Level1"/>
        <w:ind w:firstLine="0"/>
      </w:pPr>
      <w:r>
        <w:t>2.7.17</w:t>
      </w:r>
      <w:r w:rsidR="001E39A1">
        <w:t xml:space="preserve">.2 </w:t>
      </w:r>
      <w:r w:rsidR="005107B5" w:rsidRPr="008770B1">
        <w:t xml:space="preserve">We shall be responsible for determining at </w:t>
      </w:r>
      <w:r w:rsidR="006D1088" w:rsidRPr="008770B1">
        <w:t>our</w:t>
      </w:r>
      <w:r w:rsidR="005107B5" w:rsidRPr="008770B1">
        <w:t xml:space="preserve"> absolute discretion whether:-</w:t>
      </w:r>
    </w:p>
    <w:p w:rsidR="000A7E38" w:rsidRDefault="000A7E38" w:rsidP="000A7E38">
      <w:pPr>
        <w:pStyle w:val="Level1"/>
      </w:pPr>
    </w:p>
    <w:p w:rsidR="005107B5" w:rsidRDefault="00AA49FB" w:rsidP="000A7E38">
      <w:pPr>
        <w:pStyle w:val="Level2"/>
        <w:spacing w:before="0" w:after="0"/>
      </w:pPr>
      <w:r>
        <w:t>2.7.17</w:t>
      </w:r>
      <w:r w:rsidR="001E39A1">
        <w:t>.2</w:t>
      </w:r>
      <w:r w:rsidR="005107B5">
        <w:t>.</w:t>
      </w:r>
      <w:r w:rsidR="001E39A1">
        <w:t>1</w:t>
      </w:r>
      <w:r w:rsidR="005107B5" w:rsidRPr="008770B1">
        <w:t>the Information is exempt from disclosure under, the FOIA and the Environmental Information Regulations;</w:t>
      </w:r>
    </w:p>
    <w:p w:rsidR="005107B5" w:rsidRPr="008770B1" w:rsidRDefault="005107B5" w:rsidP="000A7E38">
      <w:pPr>
        <w:pStyle w:val="Level2"/>
        <w:spacing w:before="0" w:after="0"/>
      </w:pPr>
    </w:p>
    <w:p w:rsidR="005107B5" w:rsidRDefault="00AA49FB" w:rsidP="000A7E38">
      <w:pPr>
        <w:pStyle w:val="Level2"/>
        <w:spacing w:before="0" w:after="0"/>
      </w:pPr>
      <w:r>
        <w:t>2.7.17.</w:t>
      </w:r>
      <w:r w:rsidR="001E39A1">
        <w:t>2</w:t>
      </w:r>
      <w:r w:rsidR="005107B5">
        <w:t>.</w:t>
      </w:r>
      <w:r w:rsidR="005107B5" w:rsidRPr="008770B1">
        <w:t xml:space="preserve">2the Information is to be disclosed in response to a Request for Information, and in no event shall </w:t>
      </w:r>
      <w:r w:rsidR="005107B5">
        <w:t>You</w:t>
      </w:r>
      <w:r w:rsidR="005107B5" w:rsidRPr="008770B1">
        <w:t xml:space="preserve"> or </w:t>
      </w:r>
      <w:r w:rsidR="00462831">
        <w:t>Your</w:t>
      </w:r>
      <w:r w:rsidR="005107B5" w:rsidRPr="008770B1">
        <w:t xml:space="preserve"> subcontractors respond directly to a Request for Information unless expressly authorised to do so by Us.</w:t>
      </w:r>
    </w:p>
    <w:p w:rsidR="005107B5" w:rsidRPr="008770B1" w:rsidRDefault="005107B5" w:rsidP="000A7E38">
      <w:pPr>
        <w:pStyle w:val="Level2"/>
        <w:spacing w:before="0" w:after="0"/>
      </w:pPr>
    </w:p>
    <w:p w:rsidR="005107B5" w:rsidRDefault="00AA49FB" w:rsidP="000A7E38">
      <w:pPr>
        <w:pStyle w:val="Level2"/>
        <w:spacing w:before="0" w:after="0"/>
      </w:pPr>
      <w:r>
        <w:t>2.7.17</w:t>
      </w:r>
      <w:r w:rsidR="001E39A1">
        <w:t>.2</w:t>
      </w:r>
      <w:r w:rsidR="005107B5">
        <w:t>.3You</w:t>
      </w:r>
      <w:r w:rsidR="005107B5" w:rsidRPr="008770B1">
        <w:t xml:space="preserve"> acknowledge that We may, acting in accordance with the FOIA, or the Environmental Information Regulations be obliged to disclose Information:-</w:t>
      </w:r>
    </w:p>
    <w:p w:rsidR="005107B5" w:rsidRPr="008770B1" w:rsidRDefault="005107B5" w:rsidP="000A7E38">
      <w:pPr>
        <w:pStyle w:val="Level2"/>
        <w:spacing w:before="0" w:after="0"/>
      </w:pPr>
    </w:p>
    <w:p w:rsidR="005107B5" w:rsidRDefault="00AA49FB" w:rsidP="000A7E38">
      <w:pPr>
        <w:pStyle w:val="Level2"/>
        <w:spacing w:before="0" w:after="0"/>
      </w:pPr>
      <w:r w:rsidRPr="00AA49FB">
        <w:t>2.7.17</w:t>
      </w:r>
      <w:r w:rsidR="001E39A1">
        <w:t>.2</w:t>
      </w:r>
      <w:r w:rsidR="005107B5">
        <w:t>.4</w:t>
      </w:r>
      <w:r w:rsidR="005107B5" w:rsidRPr="008770B1">
        <w:t xml:space="preserve">without consulting with </w:t>
      </w:r>
      <w:r w:rsidR="005107B5">
        <w:t>You</w:t>
      </w:r>
      <w:r w:rsidR="005107B5" w:rsidRPr="008770B1">
        <w:t>; or</w:t>
      </w:r>
    </w:p>
    <w:p w:rsidR="005107B5" w:rsidRPr="008770B1" w:rsidRDefault="005107B5" w:rsidP="000A7E38">
      <w:pPr>
        <w:pStyle w:val="Level2"/>
        <w:spacing w:before="0" w:after="0"/>
      </w:pPr>
    </w:p>
    <w:p w:rsidR="005107B5" w:rsidRDefault="00AA49FB" w:rsidP="000A7E38">
      <w:pPr>
        <w:pStyle w:val="Level2"/>
        <w:spacing w:before="0" w:after="0"/>
      </w:pPr>
      <w:r>
        <w:t>2.7.17</w:t>
      </w:r>
      <w:r w:rsidR="001E39A1">
        <w:t>.2</w:t>
      </w:r>
      <w:r w:rsidR="005107B5">
        <w:t>.5</w:t>
      </w:r>
      <w:r w:rsidR="005107B5" w:rsidRPr="008770B1">
        <w:t xml:space="preserve">following consultation with </w:t>
      </w:r>
      <w:r w:rsidR="005107B5">
        <w:t>You</w:t>
      </w:r>
      <w:r w:rsidR="005107B5" w:rsidRPr="008770B1">
        <w:t xml:space="preserve"> and having taken </w:t>
      </w:r>
      <w:r w:rsidR="00462831">
        <w:t>Your</w:t>
      </w:r>
      <w:r w:rsidR="005107B5" w:rsidRPr="008770B1">
        <w:t xml:space="preserve"> views into account.</w:t>
      </w:r>
    </w:p>
    <w:p w:rsidR="000A7E38" w:rsidRPr="008770B1" w:rsidRDefault="000A7E38" w:rsidP="000A7E38">
      <w:pPr>
        <w:pStyle w:val="Level2"/>
        <w:spacing w:before="0" w:after="0"/>
      </w:pPr>
    </w:p>
    <w:p w:rsidR="005107B5" w:rsidRDefault="000A7E38" w:rsidP="00600513">
      <w:pPr>
        <w:pStyle w:val="Level1"/>
        <w:ind w:firstLine="0"/>
      </w:pPr>
      <w:r>
        <w:t>2.7.17</w:t>
      </w:r>
      <w:r w:rsidR="001E39A1">
        <w:t xml:space="preserve">.3 </w:t>
      </w:r>
      <w:r w:rsidR="005107B5">
        <w:t>You</w:t>
      </w:r>
      <w:r w:rsidR="005107B5" w:rsidRPr="008770B1">
        <w:t xml:space="preserve"> shall ensure that all Information produced in the course of this Agreement or relating to this Agreement is retained for disclosure and shall permit </w:t>
      </w:r>
      <w:r w:rsidR="006D1088" w:rsidRPr="008770B1">
        <w:t>us</w:t>
      </w:r>
      <w:r w:rsidR="005107B5" w:rsidRPr="008770B1">
        <w:t xml:space="preserve"> to inspect such records as requested from time to time.</w:t>
      </w:r>
    </w:p>
    <w:p w:rsidR="000A7E38" w:rsidRDefault="000A7E38" w:rsidP="000A7E38">
      <w:pPr>
        <w:pStyle w:val="Level1"/>
      </w:pPr>
    </w:p>
    <w:p w:rsidR="005107B5" w:rsidRPr="008770B1" w:rsidRDefault="000A7E38" w:rsidP="00600513">
      <w:pPr>
        <w:pStyle w:val="Level1"/>
        <w:ind w:firstLine="0"/>
      </w:pPr>
      <w:r>
        <w:t>2.7.17</w:t>
      </w:r>
      <w:r w:rsidR="001E39A1">
        <w:t xml:space="preserve">.4 </w:t>
      </w:r>
      <w:r w:rsidR="005107B5">
        <w:t>You</w:t>
      </w:r>
      <w:r w:rsidR="005107B5" w:rsidRPr="008770B1">
        <w:t xml:space="preserve"> acknowledge that any lists or schedules provided by </w:t>
      </w:r>
      <w:r w:rsidR="006D1088">
        <w:t>you</w:t>
      </w:r>
      <w:r w:rsidR="005107B5" w:rsidRPr="008770B1">
        <w:t xml:space="preserve"> outlining Confidential Information are of indicative value only and that </w:t>
      </w:r>
      <w:r w:rsidR="006D1088" w:rsidRPr="008770B1">
        <w:t>we</w:t>
      </w:r>
      <w:r w:rsidR="005107B5" w:rsidRPr="008770B1">
        <w:t xml:space="preserve"> may nevertheless be obliged to disclose Confidential Information in accordance with this Condition.</w:t>
      </w:r>
    </w:p>
    <w:p w:rsidR="005107B5" w:rsidRPr="004C357C" w:rsidRDefault="005107B5" w:rsidP="005107B5">
      <w:pPr>
        <w:pStyle w:val="Level1"/>
      </w:pPr>
    </w:p>
    <w:p w:rsidR="00974C5A" w:rsidRDefault="00412344" w:rsidP="00974C5A">
      <w:pPr>
        <w:pStyle w:val="Heading3"/>
      </w:pPr>
      <w:r>
        <w:t>2.7.18</w:t>
      </w:r>
      <w:r>
        <w:tab/>
      </w:r>
      <w:r w:rsidR="00974C5A">
        <w:t>Applicable Law</w:t>
      </w:r>
    </w:p>
    <w:p w:rsidR="00974C5A" w:rsidRDefault="00974C5A" w:rsidP="00974C5A">
      <w:pPr>
        <w:pStyle w:val="Level1"/>
        <w:ind w:firstLine="0"/>
      </w:pPr>
      <w:r w:rsidRPr="00594F62">
        <w:t>Any Framework Agreement concluded as a result of this ITT shall be governed by English law.</w:t>
      </w:r>
    </w:p>
    <w:p w:rsidR="006914D2" w:rsidRDefault="00AE4FCC" w:rsidP="00AE4FCC">
      <w:pPr>
        <w:pStyle w:val="Heading1"/>
      </w:pPr>
      <w:r>
        <w:t>3</w:t>
      </w:r>
      <w:r>
        <w:tab/>
      </w:r>
      <w:r w:rsidR="006914D2">
        <w:t xml:space="preserve">Instructions for </w:t>
      </w:r>
      <w:r w:rsidR="008A7DB6">
        <w:t>Tenderers</w:t>
      </w:r>
    </w:p>
    <w:p w:rsidR="00781001" w:rsidRDefault="00781001" w:rsidP="00781001"/>
    <w:p w:rsidR="00781001" w:rsidRDefault="006914D2" w:rsidP="00781001">
      <w:pPr>
        <w:pStyle w:val="Heading2"/>
      </w:pPr>
      <w:r>
        <w:t>3.1</w:t>
      </w:r>
      <w:r>
        <w:tab/>
      </w:r>
      <w:r w:rsidR="00781001">
        <w:t>Preparation of the Tender</w:t>
      </w:r>
    </w:p>
    <w:p w:rsidR="00781001" w:rsidRDefault="00781001" w:rsidP="00781001">
      <w:pPr>
        <w:pStyle w:val="Level1"/>
      </w:pPr>
      <w:r>
        <w:t>3.1.1</w:t>
      </w:r>
      <w:r>
        <w:tab/>
        <w:t xml:space="preserve">Tenders must be based on </w:t>
      </w:r>
      <w:r w:rsidR="00DF2759">
        <w:t xml:space="preserve">both </w:t>
      </w:r>
      <w:r>
        <w:t xml:space="preserve">the Framework </w:t>
      </w:r>
      <w:r w:rsidR="00DF2759">
        <w:t xml:space="preserve">Agreement and </w:t>
      </w:r>
      <w:r>
        <w:t xml:space="preserve">Terms and Conditions contained within </w:t>
      </w:r>
      <w:r w:rsidR="00BA160A" w:rsidRPr="00BA160A">
        <w:t>Appendix 2</w:t>
      </w:r>
      <w:r w:rsidR="00725893">
        <w:t xml:space="preserve"> and 3</w:t>
      </w:r>
      <w:r w:rsidR="00BA160A" w:rsidRPr="00BA160A">
        <w:t>.</w:t>
      </w:r>
      <w:r w:rsidR="00DF2759" w:rsidRPr="00BA160A">
        <w:t xml:space="preserve"> </w:t>
      </w:r>
      <w:r w:rsidR="00DF2759" w:rsidRPr="00B74B21">
        <w:rPr>
          <w:color w:val="FF0000"/>
        </w:rPr>
        <w:t xml:space="preserve"> </w:t>
      </w:r>
      <w:r w:rsidR="00DF2759">
        <w:t>The Framework Agreement sets out the terms and conditions be</w:t>
      </w:r>
      <w:r w:rsidR="00C64A37">
        <w:t xml:space="preserve">tween </w:t>
      </w:r>
      <w:r w:rsidR="003A6812">
        <w:t>Tenderer</w:t>
      </w:r>
      <w:r w:rsidR="00C64A37">
        <w:t xml:space="preserve"> and NWUPC</w:t>
      </w:r>
      <w:r w:rsidR="00725893">
        <w:t xml:space="preserve"> (appendix 2)</w:t>
      </w:r>
      <w:r w:rsidR="00C64A37">
        <w:t>.  The Terms and C</w:t>
      </w:r>
      <w:r w:rsidR="00DF2759">
        <w:t xml:space="preserve">onditions </w:t>
      </w:r>
      <w:r w:rsidR="00C64A37">
        <w:t xml:space="preserve">document </w:t>
      </w:r>
      <w:r w:rsidR="00DF2759">
        <w:t>refer</w:t>
      </w:r>
      <w:r w:rsidR="00C64A37">
        <w:t>s</w:t>
      </w:r>
      <w:r w:rsidR="00DF2759">
        <w:t xml:space="preserve"> to the relationship between the </w:t>
      </w:r>
      <w:r w:rsidR="003A6812">
        <w:t>Tenderer</w:t>
      </w:r>
      <w:r w:rsidR="00DF2759">
        <w:t xml:space="preserve"> and Member</w:t>
      </w:r>
      <w:r w:rsidR="00725893">
        <w:t xml:space="preserve"> (appendix 3)</w:t>
      </w:r>
      <w:r w:rsidR="00DF2759">
        <w:t>.</w:t>
      </w:r>
    </w:p>
    <w:p w:rsidR="00781001" w:rsidRDefault="00781001" w:rsidP="00781001">
      <w:pPr>
        <w:pStyle w:val="Level1"/>
      </w:pPr>
    </w:p>
    <w:p w:rsidR="00CB071B" w:rsidRDefault="00781001" w:rsidP="00CB071B">
      <w:pPr>
        <w:pStyle w:val="Level1"/>
      </w:pPr>
      <w:r>
        <w:t>3.1.2</w:t>
      </w:r>
      <w:r w:rsidR="00474196">
        <w:tab/>
        <w:t>All costs incurred in relation</w:t>
      </w:r>
      <w:r>
        <w:t xml:space="preserve"> to preparing and submitting a Tender are to be borne by the Tenderer.</w:t>
      </w:r>
    </w:p>
    <w:p w:rsidR="00CB071B" w:rsidRDefault="00CB071B" w:rsidP="00CB071B">
      <w:pPr>
        <w:pStyle w:val="Level1"/>
      </w:pPr>
    </w:p>
    <w:p w:rsidR="00DC080F" w:rsidRDefault="00781001" w:rsidP="00CB071B">
      <w:pPr>
        <w:pStyle w:val="Level1"/>
      </w:pPr>
      <w:r>
        <w:t>3.1.3</w:t>
      </w:r>
      <w:r w:rsidR="00CB071B">
        <w:tab/>
        <w:t xml:space="preserve">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w:t>
      </w:r>
      <w:r w:rsidR="00CB071B" w:rsidRPr="00B74B21">
        <w:t>Framework Agreement</w:t>
      </w:r>
      <w:r w:rsidR="00CB071B" w:rsidRPr="00C64A37">
        <w:rPr>
          <w:b/>
        </w:rPr>
        <w:t xml:space="preserve"> </w:t>
      </w:r>
      <w:r w:rsidR="00B74B21" w:rsidRPr="00F85037">
        <w:t>for</w:t>
      </w:r>
      <w:r w:rsidR="00B74B21" w:rsidRPr="000E6D2A">
        <w:t xml:space="preserve"> </w:t>
      </w:r>
      <w:r w:rsidR="00B74B21">
        <w:t>the Supply, Delivery and Installation of Washroom Products, Associated Goods and Services</w:t>
      </w:r>
      <w:r w:rsidR="00B74B21" w:rsidRPr="000E6D2A">
        <w:rPr>
          <w:b/>
        </w:rPr>
        <w:t xml:space="preserve"> </w:t>
      </w:r>
      <w:r w:rsidR="00CB071B">
        <w:t>and contractual obligations.  These instructions constitute the Conditions of Tender.  Participation the Tender process automatically signals that the Tenderer accepts these Conditions of Participation</w:t>
      </w:r>
      <w:r w:rsidR="00DC080F">
        <w:t>.</w:t>
      </w:r>
    </w:p>
    <w:p w:rsidR="00DC080F" w:rsidRDefault="00DC080F" w:rsidP="00CB071B">
      <w:pPr>
        <w:pStyle w:val="Level1"/>
      </w:pPr>
    </w:p>
    <w:p w:rsidR="002A514A" w:rsidRDefault="00DC080F" w:rsidP="002A514A">
      <w:pPr>
        <w:pStyle w:val="Level1"/>
      </w:pPr>
      <w:r>
        <w:t>3.1.4</w:t>
      </w:r>
      <w:r>
        <w:tab/>
        <w:t>Tenderers must obtain for themselves at their own responsibility and expense all information necessary for the preparation of Tenders.  Tenderers are solely responsible for the costs and expenses incurred in connection</w:t>
      </w:r>
      <w:r w:rsidRPr="00DC080F">
        <w:t xml:space="preserve"> </w:t>
      </w:r>
      <w:r>
        <w:t xml:space="preserve">with the preparation and submission of their Tender and all other stages of the </w:t>
      </w:r>
      <w:r>
        <w:lastRenderedPageBreak/>
        <w:t xml:space="preserve">selection and evaluation process.  Under no circumstances will </w:t>
      </w:r>
      <w:r w:rsidR="007F7130">
        <w:t>NWUPC</w:t>
      </w:r>
      <w:r>
        <w:t xml:space="preserve">, or any of their advisers, be liable for any costs or expenses borne by Tenders, sub-contractors </w:t>
      </w:r>
      <w:r w:rsidR="002A514A">
        <w:t>or advisers in this process.</w:t>
      </w:r>
    </w:p>
    <w:p w:rsidR="002A514A" w:rsidRDefault="002A514A" w:rsidP="002A514A">
      <w:pPr>
        <w:pStyle w:val="Level1"/>
      </w:pPr>
    </w:p>
    <w:p w:rsidR="002A514A" w:rsidRDefault="002A514A" w:rsidP="002A514A">
      <w:pPr>
        <w:pStyle w:val="Level1"/>
      </w:pPr>
      <w:r>
        <w:t>3.1.5</w:t>
      </w:r>
      <w:r>
        <w:tab/>
      </w:r>
      <w:r w:rsidR="007F7130">
        <w:t>NWUPC</w:t>
      </w:r>
      <w:r>
        <w:t xml:space="preserve"> relies on Tenderers’ own analysis and review of information provided.  Consequently, Tenderers are solely responsible for obtaining the information which they consider is necessary in order to make decision</w:t>
      </w:r>
      <w:r w:rsidR="002E4F23">
        <w:t>s</w:t>
      </w:r>
      <w:r>
        <w:t xml:space="preserve"> regarding the content of their Tenders and to un</w:t>
      </w:r>
      <w:r w:rsidR="002E4F23">
        <w:t>dertake any investigations they consider necessary in order to verify any information provided to them during the procurement process.</w:t>
      </w:r>
    </w:p>
    <w:p w:rsidR="002A514A" w:rsidRDefault="002A514A" w:rsidP="002A514A">
      <w:pPr>
        <w:pStyle w:val="Level1"/>
      </w:pPr>
    </w:p>
    <w:p w:rsidR="002A514A" w:rsidRPr="002A514A" w:rsidRDefault="002A514A" w:rsidP="002A514A">
      <w:pPr>
        <w:pStyle w:val="Level1"/>
      </w:pPr>
      <w:r>
        <w:t>3.1.</w:t>
      </w:r>
      <w:r w:rsidR="002E4F23">
        <w:t>6</w:t>
      </w:r>
      <w:r>
        <w:tab/>
        <w:t xml:space="preserve">Tenderers must form their own opinions, making such investigations and taking such advice (including professional advice) as is appropriate, regarding the </w:t>
      </w:r>
      <w:r w:rsidRPr="00B74B21">
        <w:t>Framework Agreement</w:t>
      </w:r>
      <w:r w:rsidR="00B74B21">
        <w:rPr>
          <w:b/>
        </w:rPr>
        <w:t xml:space="preserve"> </w:t>
      </w:r>
      <w:r w:rsidR="00B74B21" w:rsidRPr="00F85037">
        <w:t>for</w:t>
      </w:r>
      <w:r w:rsidR="00B74B21" w:rsidRPr="000E6D2A">
        <w:t xml:space="preserve"> </w:t>
      </w:r>
      <w:r w:rsidR="00B74B21">
        <w:t xml:space="preserve">the Supply, Delivery and Installation of Washroom Products, Associated Goods and Services </w:t>
      </w:r>
      <w:r>
        <w:t xml:space="preserve">and their Tenders, without reliance upon any opinion or other information provided by </w:t>
      </w:r>
      <w:r w:rsidR="007F7130">
        <w:t>NWUPC</w:t>
      </w:r>
      <w:r>
        <w:t xml:space="preserve"> or their advisers and representatives.  Tenderers should notify </w:t>
      </w:r>
      <w:r w:rsidR="007F7130">
        <w:t>NWUPC</w:t>
      </w:r>
      <w:r>
        <w:t xml:space="preserve"> promptly of any perceived ambiguity, inconsistency or omission in this ITT, any of its associated documents and/or any other information issued to them during the procurement process.</w:t>
      </w:r>
    </w:p>
    <w:p w:rsidR="00CB071B" w:rsidRDefault="00CB071B" w:rsidP="00781001">
      <w:pPr>
        <w:pStyle w:val="Level1"/>
      </w:pPr>
    </w:p>
    <w:p w:rsidR="00781001" w:rsidRDefault="00CB071B" w:rsidP="00781001">
      <w:pPr>
        <w:pStyle w:val="Level1"/>
      </w:pPr>
      <w:r w:rsidRPr="002273E5">
        <w:t>3.1.</w:t>
      </w:r>
      <w:r w:rsidR="002E4F23">
        <w:t>7</w:t>
      </w:r>
      <w:r>
        <w:tab/>
      </w:r>
      <w:r w:rsidR="00781001" w:rsidRPr="00594F62">
        <w:t>You are advised that nothing herein or in any other communication made between NWUPC, or its Agents and any other Party, or any part thereof, shall be taken as constituting a Contract, Agreement or representation between NWUPC and any other Party (save for a formal award of Contract made in writing by or on behalf of NWUPC) nor shall they be taken as constituting a Contract, Agreement or representation that a Contract shall be offered in accordance herewith or at all.</w:t>
      </w:r>
    </w:p>
    <w:p w:rsidR="00781001" w:rsidRDefault="00781001" w:rsidP="00781001">
      <w:pPr>
        <w:pStyle w:val="Level1"/>
      </w:pPr>
    </w:p>
    <w:p w:rsidR="003C0B38" w:rsidRDefault="00781001" w:rsidP="00781001">
      <w:pPr>
        <w:pStyle w:val="Level1"/>
      </w:pPr>
      <w:r>
        <w:t>3.1.</w:t>
      </w:r>
      <w:r w:rsidR="002E4F23">
        <w:t>8</w:t>
      </w:r>
      <w:r>
        <w:tab/>
      </w:r>
      <w:r w:rsidR="007F7130">
        <w:t>NWUPC</w:t>
      </w:r>
      <w:r w:rsidR="003C0B38">
        <w:t xml:space="preserve"> shall not be committed to any course of action as a result of:</w:t>
      </w:r>
    </w:p>
    <w:p w:rsidR="003C0B38" w:rsidRDefault="003C0B38" w:rsidP="002273E5">
      <w:pPr>
        <w:pStyle w:val="Level2"/>
      </w:pPr>
      <w:r>
        <w:t>3.1.</w:t>
      </w:r>
      <w:r w:rsidR="002E4F23">
        <w:t>8</w:t>
      </w:r>
      <w:r>
        <w:t>.1</w:t>
      </w:r>
      <w:r>
        <w:tab/>
        <w:t>issuing this ITT or any invitation to participate in this procurement exercise</w:t>
      </w:r>
    </w:p>
    <w:p w:rsidR="003C0B38" w:rsidRDefault="003C0B38" w:rsidP="002273E5">
      <w:pPr>
        <w:pStyle w:val="Level2"/>
      </w:pPr>
      <w:r>
        <w:t>3.1.</w:t>
      </w:r>
      <w:r w:rsidR="002E4F23">
        <w:t>8</w:t>
      </w:r>
      <w:r>
        <w:t>.2</w:t>
      </w:r>
      <w:r>
        <w:tab/>
        <w:t>an invitation to submit any Response in respect of this procurement exercise</w:t>
      </w:r>
    </w:p>
    <w:p w:rsidR="003C0B38" w:rsidRDefault="003C0B38" w:rsidP="002273E5">
      <w:pPr>
        <w:pStyle w:val="Level2"/>
      </w:pPr>
      <w:r>
        <w:t>3.1.</w:t>
      </w:r>
      <w:r w:rsidR="002E4F23">
        <w:t>8</w:t>
      </w:r>
      <w:r>
        <w:t>.3</w:t>
      </w:r>
      <w:r>
        <w:tab/>
        <w:t>communicating with a Tenderer or a Tenderer’s representatives or agents in respect of this procurement exercise; or</w:t>
      </w:r>
    </w:p>
    <w:p w:rsidR="003C0B38" w:rsidRDefault="003C0B38" w:rsidP="002273E5">
      <w:pPr>
        <w:pStyle w:val="Level2"/>
      </w:pPr>
      <w:r>
        <w:t>3.1.</w:t>
      </w:r>
      <w:r w:rsidR="002E4F23">
        <w:t>8</w:t>
      </w:r>
      <w:r>
        <w:t>.4</w:t>
      </w:r>
      <w:r>
        <w:tab/>
      </w:r>
      <w:r w:rsidR="002273E5">
        <w:t xml:space="preserve">any other communication between </w:t>
      </w:r>
      <w:r w:rsidR="007F7130">
        <w:t>NWUPC</w:t>
      </w:r>
      <w:r w:rsidR="002273E5">
        <w:t xml:space="preserve"> and/or any relevant </w:t>
      </w:r>
      <w:r w:rsidR="007F7130">
        <w:t>Member</w:t>
      </w:r>
      <w:r w:rsidR="002273E5">
        <w:t xml:space="preserve"> (whether directly or by its agents or representatives) and any other party.</w:t>
      </w:r>
    </w:p>
    <w:p w:rsidR="003C0B38" w:rsidRDefault="003C0B38" w:rsidP="00781001">
      <w:pPr>
        <w:pStyle w:val="Level1"/>
      </w:pPr>
    </w:p>
    <w:p w:rsidR="00781001" w:rsidRDefault="002273E5" w:rsidP="00781001">
      <w:pPr>
        <w:pStyle w:val="Level1"/>
      </w:pPr>
      <w:r>
        <w:t>3.1.</w:t>
      </w:r>
      <w:r w:rsidR="002E4F23">
        <w:t>9</w:t>
      </w:r>
      <w:r>
        <w:tab/>
      </w:r>
      <w:r w:rsidR="00781001" w:rsidRPr="00594F62">
        <w:t xml:space="preserve">Tenders should include all completed documents and appendices (identified with the Tenderer’s Company / Organisation name). In addition, this Tender response document must be saved in MS Word and identified with </w:t>
      </w:r>
      <w:r w:rsidR="00462831">
        <w:t>Your</w:t>
      </w:r>
      <w:r w:rsidR="00781001" w:rsidRPr="00594F62">
        <w:t xml:space="preserve"> Company / Organisation name followed by the document name.  Please do not PDF any part of the Tender submission as this may result in the files being rejected.</w:t>
      </w:r>
      <w:r w:rsidR="00DC080F">
        <w:t xml:space="preserve">  Failure to comply with the Conditions and the Invitation to Tender may lead </w:t>
      </w:r>
      <w:r w:rsidR="007F7130">
        <w:t>NWUPC</w:t>
      </w:r>
      <w:r w:rsidR="00DC080F">
        <w:t xml:space="preserve"> to reject a Tender Response.</w:t>
      </w:r>
    </w:p>
    <w:p w:rsidR="002A514A" w:rsidRDefault="002A514A" w:rsidP="00781001">
      <w:pPr>
        <w:pStyle w:val="Level1"/>
      </w:pPr>
    </w:p>
    <w:p w:rsidR="00781001" w:rsidRPr="00594F62" w:rsidRDefault="00781001" w:rsidP="00781001">
      <w:pPr>
        <w:pStyle w:val="Level1"/>
      </w:pPr>
      <w:r>
        <w:t>3.1.</w:t>
      </w:r>
      <w:r w:rsidR="002E4F23">
        <w:t>10</w:t>
      </w:r>
      <w:r>
        <w:tab/>
      </w:r>
      <w:r w:rsidR="006D1088" w:rsidRPr="00594F62">
        <w:t>these</w:t>
      </w:r>
      <w:r w:rsidRPr="00594F62">
        <w:t xml:space="preserve"> instructions are designed to ensure that all Tenderers are given equal and fair consideration.  It is important therefore that you provide all the information asked for in the format and order specified.</w:t>
      </w:r>
    </w:p>
    <w:p w:rsidR="00781001" w:rsidRPr="00594F62" w:rsidRDefault="00781001" w:rsidP="00781001">
      <w:pPr>
        <w:pStyle w:val="Level1"/>
      </w:pPr>
      <w:r w:rsidRPr="00594F62">
        <w:t xml:space="preserve">  </w:t>
      </w:r>
    </w:p>
    <w:p w:rsidR="00781001" w:rsidRPr="00594F62" w:rsidRDefault="00781001" w:rsidP="00781001">
      <w:pPr>
        <w:pStyle w:val="Level1"/>
      </w:pPr>
      <w:r>
        <w:t>3.1.</w:t>
      </w:r>
      <w:r w:rsidR="002E4F23">
        <w:t>11</w:t>
      </w:r>
      <w:r w:rsidRPr="00594F62">
        <w:tab/>
        <w:t>Plea</w:t>
      </w:r>
      <w:r>
        <w:t>se contact</w:t>
      </w:r>
      <w:r w:rsidR="00B74B21">
        <w:t xml:space="preserve"> David Lamb</w:t>
      </w:r>
      <w:r>
        <w:t xml:space="preserve"> </w:t>
      </w:r>
      <w:r w:rsidRPr="00594F62">
        <w:t xml:space="preserve">of the designated Authority if you have any doubt as to what is required or will have difficulty in providing the information requested. You </w:t>
      </w:r>
      <w:r>
        <w:t>should</w:t>
      </w:r>
      <w:r w:rsidRPr="00594F62">
        <w:t xml:space="preserve"> use the corr</w:t>
      </w:r>
      <w:r>
        <w:t xml:space="preserve">espondence functions on In-Tend as in </w:t>
      </w:r>
      <w:r w:rsidR="00C64A37">
        <w:t>3.4</w:t>
      </w:r>
      <w:r>
        <w:t>.</w:t>
      </w:r>
    </w:p>
    <w:p w:rsidR="000E6D2A" w:rsidRDefault="000E6D2A" w:rsidP="000E6D2A">
      <w:pPr>
        <w:pStyle w:val="Level2"/>
        <w:spacing w:before="0" w:after="0"/>
      </w:pPr>
    </w:p>
    <w:p w:rsidR="000E6D2A" w:rsidRPr="00594F62" w:rsidRDefault="000E6D2A" w:rsidP="000E6D2A">
      <w:pPr>
        <w:pStyle w:val="Level1"/>
      </w:pPr>
      <w:r>
        <w:t>3.1.</w:t>
      </w:r>
      <w:r w:rsidR="002E4F23">
        <w:t>12</w:t>
      </w:r>
      <w:r w:rsidR="002273E5">
        <w:tab/>
      </w:r>
      <w:r w:rsidR="006D1088" w:rsidRPr="00594F62">
        <w:t>all</w:t>
      </w:r>
      <w:r w:rsidRPr="00594F62">
        <w:t xml:space="preserve"> material issued in connection with this Tender shall remain the property of </w:t>
      </w:r>
      <w:r w:rsidR="007F7130">
        <w:t>NWUPC</w:t>
      </w:r>
      <w:r w:rsidRPr="00594F62">
        <w:t xml:space="preserve"> and/or as applicable relevant </w:t>
      </w:r>
      <w:r w:rsidR="007F7130">
        <w:t>Member</w:t>
      </w:r>
      <w:r w:rsidRPr="00594F62">
        <w:t xml:space="preserve"> and shall be used only for the purpose of this procurement exercise.  All Due Diligence Information shall be either returned to </w:t>
      </w:r>
      <w:r w:rsidR="007F7130">
        <w:t>NWUPC</w:t>
      </w:r>
      <w:r w:rsidRPr="00594F62">
        <w:t xml:space="preserve"> or securely destroyed by the Tenderer (at </w:t>
      </w:r>
      <w:r w:rsidR="007F7130">
        <w:t>NWUPC</w:t>
      </w:r>
      <w:r w:rsidRPr="00594F62">
        <w:t>’s option) at the conclusion of the procurement exercise.</w:t>
      </w:r>
    </w:p>
    <w:p w:rsidR="00781001" w:rsidRDefault="00781001" w:rsidP="000E6D2A">
      <w:pPr>
        <w:pStyle w:val="Level1"/>
      </w:pPr>
    </w:p>
    <w:p w:rsidR="002273E5" w:rsidRDefault="000E6D2A" w:rsidP="000E6D2A">
      <w:pPr>
        <w:pStyle w:val="Level1"/>
      </w:pPr>
      <w:r>
        <w:t>3.1.</w:t>
      </w:r>
      <w:r w:rsidR="002273E5">
        <w:t>1</w:t>
      </w:r>
      <w:r w:rsidR="002E4F23">
        <w:t>3</w:t>
      </w:r>
      <w:r w:rsidR="002273E5">
        <w:tab/>
        <w:t xml:space="preserve">Tenderers shall accept and acknowledge that by issuing this ITT </w:t>
      </w:r>
      <w:r w:rsidR="007F7130">
        <w:t>NWUPC</w:t>
      </w:r>
      <w:r w:rsidR="002273E5">
        <w:t xml:space="preserve"> shall not be bound to accept any </w:t>
      </w:r>
      <w:r w:rsidR="006D1088">
        <w:t>tender</w:t>
      </w:r>
      <w:r w:rsidR="002273E5">
        <w:t xml:space="preserve"> and reserves the right not to conclude a Framework Agreement</w:t>
      </w:r>
      <w:r w:rsidR="00B74B21">
        <w:t xml:space="preserve"> </w:t>
      </w:r>
      <w:r w:rsidR="002273E5">
        <w:t>for</w:t>
      </w:r>
      <w:r w:rsidR="00B74B21">
        <w:t xml:space="preserve"> the Supply, Delivery and Installation of Washroom Products, Associated Goods and Services </w:t>
      </w:r>
      <w:r w:rsidR="002273E5">
        <w:t>which Tenders are invited.</w:t>
      </w:r>
    </w:p>
    <w:p w:rsidR="002273E5" w:rsidRDefault="002273E5" w:rsidP="000E6D2A">
      <w:pPr>
        <w:pStyle w:val="Level1"/>
      </w:pPr>
    </w:p>
    <w:p w:rsidR="000E6D2A" w:rsidRDefault="002273E5" w:rsidP="000E6D2A">
      <w:pPr>
        <w:pStyle w:val="Level1"/>
      </w:pPr>
      <w:r>
        <w:t>3.1.1</w:t>
      </w:r>
      <w:r w:rsidR="002E4F23">
        <w:t>4</w:t>
      </w:r>
      <w:r>
        <w:tab/>
      </w:r>
      <w:r w:rsidR="007F7130">
        <w:t>NWUPC</w:t>
      </w:r>
      <w:r>
        <w:t xml:space="preserve"> reserves the right to amend, add to or withdraw all or any part of this ITT at any time during the procurement exercise.</w:t>
      </w:r>
    </w:p>
    <w:p w:rsidR="00B20FE2" w:rsidRPr="00594F62" w:rsidRDefault="00B20FE2" w:rsidP="000E6D2A">
      <w:pPr>
        <w:pStyle w:val="Level1"/>
      </w:pPr>
    </w:p>
    <w:p w:rsidR="00F624A1" w:rsidRDefault="000E6D2A" w:rsidP="00E36407">
      <w:pPr>
        <w:pStyle w:val="Heading2"/>
      </w:pPr>
      <w:r>
        <w:t>3.2</w:t>
      </w:r>
      <w:r w:rsidR="005107B5">
        <w:tab/>
      </w:r>
      <w:r w:rsidR="00F624A1">
        <w:t>Completing the ITT</w:t>
      </w:r>
    </w:p>
    <w:p w:rsidR="00F624A1" w:rsidRDefault="000E6D2A" w:rsidP="00F624A1">
      <w:pPr>
        <w:pStyle w:val="Level1"/>
      </w:pPr>
      <w:r>
        <w:t>3.2</w:t>
      </w:r>
      <w:r w:rsidR="00F624A1">
        <w:t xml:space="preserve">.1 </w:t>
      </w:r>
      <w:r w:rsidR="00F624A1">
        <w:tab/>
        <w:t xml:space="preserve">In </w:t>
      </w:r>
      <w:r w:rsidR="00462831">
        <w:t>Your</w:t>
      </w:r>
      <w:r w:rsidR="00F624A1">
        <w:t xml:space="preserve"> response to NWUPC’s questions, please do not:</w:t>
      </w:r>
    </w:p>
    <w:p w:rsidR="00F624A1" w:rsidRDefault="00F624A1" w:rsidP="00F624A1">
      <w:pPr>
        <w:pStyle w:val="Level2"/>
      </w:pPr>
      <w:r w:rsidRPr="00F624A1">
        <w:t>3.</w:t>
      </w:r>
      <w:r w:rsidR="000E6D2A">
        <w:t>2</w:t>
      </w:r>
      <w:r w:rsidRPr="00F624A1">
        <w:t>.1</w:t>
      </w:r>
      <w:r>
        <w:t>.1</w:t>
      </w:r>
      <w:r>
        <w:tab/>
        <w:t xml:space="preserve">reference </w:t>
      </w:r>
      <w:r w:rsidR="00462831">
        <w:t>Your</w:t>
      </w:r>
      <w:r>
        <w:t xml:space="preserve"> answers from o</w:t>
      </w:r>
      <w:r w:rsidRPr="00F624A1">
        <w:t>ne response to another, even where there is commonality;</w:t>
      </w:r>
    </w:p>
    <w:p w:rsidR="00F624A1" w:rsidRDefault="000E6D2A" w:rsidP="00F624A1">
      <w:pPr>
        <w:pStyle w:val="Level2"/>
      </w:pPr>
      <w:r>
        <w:t>3.2</w:t>
      </w:r>
      <w:r w:rsidR="00F624A1">
        <w:t>.1.2</w:t>
      </w:r>
      <w:r w:rsidR="00F624A1">
        <w:tab/>
        <w:t>include publicity material of any kind in isolation e.g. brochures and web references</w:t>
      </w:r>
    </w:p>
    <w:p w:rsidR="00F624A1" w:rsidRDefault="000E6D2A" w:rsidP="00F624A1">
      <w:pPr>
        <w:pStyle w:val="Level2"/>
      </w:pPr>
      <w:r>
        <w:t>3.2</w:t>
      </w:r>
      <w:r w:rsidR="00F624A1">
        <w:t>.1.3</w:t>
      </w:r>
      <w:r w:rsidR="00F624A1">
        <w:tab/>
        <w:t>include any embedded document or use Adobe and similar text packagin</w:t>
      </w:r>
      <w:r w:rsidR="00E43831">
        <w:t>g</w:t>
      </w:r>
    </w:p>
    <w:p w:rsidR="00F624A1" w:rsidRDefault="000E6D2A" w:rsidP="00F624A1">
      <w:pPr>
        <w:pStyle w:val="Level2"/>
      </w:pPr>
      <w:r>
        <w:t>3.2</w:t>
      </w:r>
      <w:r w:rsidR="00F624A1">
        <w:t>.1.4</w:t>
      </w:r>
      <w:r w:rsidR="00F624A1">
        <w:tab/>
        <w:t>exceed the maximum character count allowed for the responses.  The characters stated include spaces</w:t>
      </w:r>
    </w:p>
    <w:p w:rsidR="00F624A1" w:rsidRDefault="000E6D2A" w:rsidP="00F624A1">
      <w:pPr>
        <w:pStyle w:val="Level2"/>
      </w:pPr>
      <w:r>
        <w:t>3.2</w:t>
      </w:r>
      <w:r w:rsidR="00F624A1">
        <w:t>.1.5</w:t>
      </w:r>
      <w:r w:rsidR="00F624A1">
        <w:tab/>
        <w:t xml:space="preserve">alter the format of this or other NWUPC documents or submit any NWUPC </w:t>
      </w:r>
      <w:r w:rsidR="00C64A37">
        <w:t>documents as PDFs</w:t>
      </w:r>
      <w:r w:rsidR="00510F40">
        <w:t>.</w:t>
      </w:r>
      <w:r w:rsidR="00F624A1">
        <w:t xml:space="preserve">  External documents such as certificates and insurance schedules may be submitted as PDF.</w:t>
      </w:r>
    </w:p>
    <w:p w:rsidR="00510F40" w:rsidRDefault="00F624A1" w:rsidP="00F624A1">
      <w:pPr>
        <w:pStyle w:val="Level1"/>
      </w:pPr>
      <w:r>
        <w:t>3.</w:t>
      </w:r>
      <w:r w:rsidR="000E6D2A">
        <w:t>2</w:t>
      </w:r>
      <w:r>
        <w:t>.2</w:t>
      </w:r>
      <w:r>
        <w:tab/>
        <w:t xml:space="preserve">Except where you are required to complete an Appendix or attachment, </w:t>
      </w:r>
      <w:r w:rsidR="006D1088">
        <w:t>your</w:t>
      </w:r>
      <w:r>
        <w:t xml:space="preserve"> response to the questions must be provided in the grey box alongside/below the question.  They must be concise and contain all the key facts you wish to articulate.  You will be marked based solely on the information provided in the answer box or requested supplementary evidence. </w:t>
      </w:r>
    </w:p>
    <w:p w:rsidR="003B76B4" w:rsidRDefault="003B76B4" w:rsidP="00F624A1">
      <w:pPr>
        <w:pStyle w:val="Level1"/>
      </w:pPr>
    </w:p>
    <w:p w:rsidR="003B76B4" w:rsidRPr="003B76B4" w:rsidRDefault="003B76B4" w:rsidP="00F624A1">
      <w:pPr>
        <w:pStyle w:val="Level1"/>
      </w:pPr>
      <w:r w:rsidRPr="003B76B4">
        <w:t>3.2.3</w:t>
      </w:r>
      <w:r w:rsidRPr="003B76B4">
        <w:tab/>
        <w:t xml:space="preserve">A completed Tender will comprise of all the documents, completed, listed in </w:t>
      </w:r>
      <w:r w:rsidR="002D2EAE">
        <w:t xml:space="preserve">Section </w:t>
      </w:r>
      <w:r w:rsidR="00F87BE5">
        <w:t xml:space="preserve">21 </w:t>
      </w:r>
      <w:r w:rsidRPr="003B76B4">
        <w:t>of this Invitation to Tender.</w:t>
      </w:r>
    </w:p>
    <w:p w:rsidR="003B76B4" w:rsidRPr="003B76B4" w:rsidRDefault="003B76B4" w:rsidP="00F624A1">
      <w:pPr>
        <w:pStyle w:val="Level1"/>
      </w:pPr>
    </w:p>
    <w:p w:rsidR="003B76B4" w:rsidRDefault="003B76B4" w:rsidP="00F624A1">
      <w:pPr>
        <w:pStyle w:val="Level1"/>
      </w:pPr>
      <w:r w:rsidRPr="003B76B4">
        <w:t>3.2.4</w:t>
      </w:r>
      <w:r w:rsidRPr="003B76B4">
        <w:tab/>
        <w:t xml:space="preserve">The content[s] of the above Sections and Appendices will be used, if </w:t>
      </w:r>
      <w:r w:rsidR="00462831">
        <w:t>Your</w:t>
      </w:r>
      <w:r w:rsidRPr="003B76B4">
        <w:t xml:space="preserve"> Organisation is successful in this Tender process, to populate the Framework Agreement.</w:t>
      </w:r>
    </w:p>
    <w:p w:rsidR="00F624A1" w:rsidRDefault="00F624A1" w:rsidP="00F624A1">
      <w:pPr>
        <w:pStyle w:val="Level1"/>
      </w:pPr>
      <w:r>
        <w:t xml:space="preserve"> </w:t>
      </w:r>
    </w:p>
    <w:p w:rsidR="00510F40" w:rsidRDefault="00510F40" w:rsidP="00510F40">
      <w:pPr>
        <w:pStyle w:val="Heading3"/>
      </w:pPr>
      <w:r>
        <w:t>3.</w:t>
      </w:r>
      <w:r w:rsidR="000E6D2A">
        <w:t>2</w:t>
      </w:r>
      <w:r w:rsidR="003B76B4">
        <w:t>.5</w:t>
      </w:r>
      <w:r w:rsidR="00F624A1">
        <w:t xml:space="preserve"> </w:t>
      </w:r>
      <w:r>
        <w:tab/>
      </w:r>
      <w:r w:rsidR="00DF2759">
        <w:t>Relevant Experience</w:t>
      </w:r>
    </w:p>
    <w:p w:rsidR="00744F9B" w:rsidRPr="00DF2759" w:rsidRDefault="00744F9B" w:rsidP="00744F9B">
      <w:r w:rsidRPr="00DF2759">
        <w:t xml:space="preserve">You are required to </w:t>
      </w:r>
      <w:r w:rsidR="00DF2759" w:rsidRPr="00DF2759">
        <w:t>provid</w:t>
      </w:r>
      <w:r w:rsidRPr="00DF2759">
        <w:t xml:space="preserve">e three </w:t>
      </w:r>
      <w:r w:rsidR="00DF2759" w:rsidRPr="00DF2759">
        <w:t>examples of relevant experience</w:t>
      </w:r>
      <w:r w:rsidRPr="00DF2759">
        <w:t xml:space="preserve"> detailed in Section 1</w:t>
      </w:r>
      <w:r w:rsidR="00F87BE5">
        <w:t>2</w:t>
      </w:r>
      <w:r w:rsidRPr="00DF2759">
        <w:t xml:space="preserve"> of the ITT.</w:t>
      </w:r>
    </w:p>
    <w:p w:rsidR="00510F40" w:rsidRPr="00DF2759" w:rsidRDefault="00510F40" w:rsidP="00510F40">
      <w:pPr>
        <w:pStyle w:val="Level2"/>
      </w:pPr>
      <w:r w:rsidRPr="00DF2759">
        <w:t>3.</w:t>
      </w:r>
      <w:r w:rsidR="000E6D2A" w:rsidRPr="00DF2759">
        <w:t>2</w:t>
      </w:r>
      <w:r w:rsidRPr="00DF2759">
        <w:t>.</w:t>
      </w:r>
      <w:r w:rsidR="003B76B4" w:rsidRPr="00DF2759">
        <w:t>5</w:t>
      </w:r>
      <w:r w:rsidRPr="00DF2759">
        <w:t>.1</w:t>
      </w:r>
      <w:r w:rsidRPr="00DF2759">
        <w:tab/>
        <w:t xml:space="preserve">Contracts must have been performed within the last 3 years from the date of despatch of the OJEU notice in relation to this ITT for which You are applying. </w:t>
      </w:r>
    </w:p>
    <w:p w:rsidR="00DF2759" w:rsidRPr="00DF2759" w:rsidRDefault="00DF2759" w:rsidP="00510F40">
      <w:pPr>
        <w:pStyle w:val="Level2"/>
      </w:pPr>
    </w:p>
    <w:p w:rsidR="00510F40" w:rsidRDefault="00510F40" w:rsidP="00510F40">
      <w:pPr>
        <w:pStyle w:val="Level2"/>
      </w:pPr>
      <w:r w:rsidRPr="00DF2759">
        <w:t>3.</w:t>
      </w:r>
      <w:r w:rsidR="000E6D2A" w:rsidRPr="00DF2759">
        <w:t>2</w:t>
      </w:r>
      <w:r w:rsidRPr="00DF2759">
        <w:t>.</w:t>
      </w:r>
      <w:r w:rsidR="003B76B4" w:rsidRPr="00DF2759">
        <w:t>5</w:t>
      </w:r>
      <w:r w:rsidRPr="00DF2759">
        <w:t>.2</w:t>
      </w:r>
      <w:r w:rsidR="003B76B4" w:rsidRPr="00DF2759">
        <w:tab/>
      </w:r>
      <w:r w:rsidRPr="00DF2759">
        <w:t xml:space="preserve">Furthermore NWUPC will request </w:t>
      </w:r>
      <w:r w:rsidR="00DF2759" w:rsidRPr="00DF2759">
        <w:t>confirmation</w:t>
      </w:r>
      <w:r w:rsidRPr="00DF2759">
        <w:t xml:space="preserve"> from the organisation</w:t>
      </w:r>
      <w:r w:rsidR="00240E6A">
        <w:t>s that You provide in Section 12</w:t>
      </w:r>
      <w:r w:rsidRPr="00DF2759">
        <w:t xml:space="preserve"> of the ITT. The request for </w:t>
      </w:r>
      <w:r w:rsidR="00DF2759" w:rsidRPr="00DF2759">
        <w:t>confirmation</w:t>
      </w:r>
      <w:r w:rsidRPr="00DF2759">
        <w:t xml:space="preserve"> will be sent via email.  It is the Tenderers responsibility to check that the email addresses provided are correct. The NWUPC accepts no responsibility for chasing up the completed reference or chasing correct email addresses. Should a reference not be received by the required date, no points will be awarded for that i</w:t>
      </w:r>
      <w:r w:rsidR="00C64A37">
        <w:t>ndividual question number. Refer</w:t>
      </w:r>
      <w:r w:rsidRPr="00DF2759">
        <w:t xml:space="preserve">ees contact names should NOT be a member of the evaluation team as outlined </w:t>
      </w:r>
      <w:r w:rsidR="00C64A37">
        <w:t>in</w:t>
      </w:r>
      <w:r w:rsidRPr="00DF2759">
        <w:t xml:space="preserve"> 2</w:t>
      </w:r>
      <w:r w:rsidR="00C64A37">
        <w:t>.1</w:t>
      </w:r>
      <w:r w:rsidR="00240E6A">
        <w:t xml:space="preserve"> </w:t>
      </w:r>
      <w:r w:rsidRPr="00DF2759">
        <w:t>of this document; however experience can be from their member institutions.</w:t>
      </w:r>
    </w:p>
    <w:p w:rsidR="00CF279B" w:rsidRDefault="00CF279B" w:rsidP="00510F40">
      <w:pPr>
        <w:pStyle w:val="Level2"/>
      </w:pPr>
    </w:p>
    <w:p w:rsidR="00CF279B" w:rsidRDefault="00CF279B" w:rsidP="00CF279B">
      <w:pPr>
        <w:pStyle w:val="Heading2"/>
      </w:pPr>
      <w:r>
        <w:t>3.3</w:t>
      </w:r>
      <w:r>
        <w:tab/>
        <w:t xml:space="preserve">Compiling Prices for the ITT </w:t>
      </w:r>
    </w:p>
    <w:p w:rsidR="00CF279B" w:rsidRDefault="00CF279B" w:rsidP="00CF279B">
      <w:pPr>
        <w:pStyle w:val="Level1"/>
      </w:pPr>
      <w:r>
        <w:t>3.3</w:t>
      </w:r>
      <w:r w:rsidRPr="00594F62">
        <w:t>.1</w:t>
      </w:r>
      <w:r w:rsidRPr="00594F62">
        <w:tab/>
        <w:t xml:space="preserve">The specification contained within this set of documents sets out a selection of the </w:t>
      </w:r>
      <w:r w:rsidRPr="00B74B21">
        <w:t xml:space="preserve">goods </w:t>
      </w:r>
      <w:r w:rsidRPr="00594F62">
        <w:t>require</w:t>
      </w:r>
      <w:r>
        <w:t>d</w:t>
      </w:r>
      <w:r w:rsidRPr="00594F62">
        <w:t xml:space="preserve"> </w:t>
      </w:r>
      <w:r>
        <w:t>in</w:t>
      </w:r>
      <w:r w:rsidRPr="00594F62">
        <w:t xml:space="preserve"> this Framework Agreement. </w:t>
      </w:r>
    </w:p>
    <w:p w:rsidR="00B74B21" w:rsidRPr="00594F62" w:rsidRDefault="00B74B21" w:rsidP="00CF279B">
      <w:pPr>
        <w:pStyle w:val="Level1"/>
      </w:pPr>
    </w:p>
    <w:p w:rsidR="00CF279B" w:rsidRPr="00594F62" w:rsidRDefault="00CF279B" w:rsidP="00CF279B">
      <w:pPr>
        <w:pStyle w:val="Level1"/>
      </w:pPr>
      <w:r>
        <w:lastRenderedPageBreak/>
        <w:t>3.3</w:t>
      </w:r>
      <w:r w:rsidRPr="00594F62">
        <w:t xml:space="preserve">.2 </w:t>
      </w:r>
      <w:r w:rsidRPr="00594F62">
        <w:tab/>
        <w:t>Any variance from the specification which cons</w:t>
      </w:r>
      <w:r>
        <w:t>t</w:t>
      </w:r>
      <w:r w:rsidRPr="00594F62">
        <w:t xml:space="preserve">itutes an equivalent product should be detailed on the Shopping Basket including full product details, pack size, </w:t>
      </w:r>
      <w:r>
        <w:t xml:space="preserve">and </w:t>
      </w:r>
      <w:r w:rsidRPr="00594F62">
        <w:t>product number for the purpose of comparison.</w:t>
      </w:r>
    </w:p>
    <w:p w:rsidR="00CF279B" w:rsidRPr="00594F62" w:rsidRDefault="00CF279B" w:rsidP="00CF279B">
      <w:pPr>
        <w:pStyle w:val="Level1"/>
      </w:pPr>
    </w:p>
    <w:p w:rsidR="00CF279B" w:rsidRPr="00594F62" w:rsidRDefault="00CF279B" w:rsidP="00CF279B">
      <w:pPr>
        <w:pStyle w:val="Level1"/>
      </w:pPr>
      <w:r>
        <w:t>3.3</w:t>
      </w:r>
      <w:r w:rsidRPr="00594F62">
        <w:t>.3</w:t>
      </w:r>
      <w:r w:rsidRPr="00594F62">
        <w:tab/>
        <w:t>Pricing should exclude VAT where applicable. Prices charged for products provided shall always be fair and reasonable and in line with prevailing industry rates.</w:t>
      </w:r>
    </w:p>
    <w:p w:rsidR="00CF279B" w:rsidRPr="00594F62" w:rsidRDefault="00CF279B" w:rsidP="00CF279B">
      <w:pPr>
        <w:pStyle w:val="Level1"/>
      </w:pPr>
    </w:p>
    <w:p w:rsidR="00CF279B" w:rsidRPr="00594F62" w:rsidRDefault="00CF279B" w:rsidP="00CF279B">
      <w:pPr>
        <w:pStyle w:val="Level1"/>
      </w:pPr>
      <w:r>
        <w:t>3.3</w:t>
      </w:r>
      <w:r w:rsidRPr="00594F62">
        <w:t>.4</w:t>
      </w:r>
      <w:r w:rsidRPr="00594F62">
        <w:tab/>
        <w:t xml:space="preserve">All prices provided within the </w:t>
      </w:r>
      <w:r w:rsidR="00240E6A">
        <w:t>Price List (Appendix 10)</w:t>
      </w:r>
      <w:r w:rsidRPr="00594F62">
        <w:t xml:space="preserve"> must include the costs to serve associated with the administration and management of the NWUPC account including but not limited to; </w:t>
      </w:r>
      <w:r>
        <w:t xml:space="preserve">all the points in </w:t>
      </w:r>
      <w:r w:rsidR="00240E6A">
        <w:t>Appendix 2</w:t>
      </w:r>
      <w:r>
        <w:t xml:space="preserve"> Framework </w:t>
      </w:r>
      <w:r w:rsidR="00935779">
        <w:t>Agreement</w:t>
      </w:r>
      <w:r>
        <w:t xml:space="preserve">, </w:t>
      </w:r>
      <w:r w:rsidRPr="00594F62">
        <w:t xml:space="preserve">invoicing, preparation and delivery of management information, account set up, set up and maintenance of e-Procurement systems, relationship management, promotion of </w:t>
      </w:r>
      <w:r w:rsidR="00462831">
        <w:t>Your</w:t>
      </w:r>
      <w:r w:rsidRPr="00594F62">
        <w:t xml:space="preserve"> company, production and maintenance of catalogues. </w:t>
      </w:r>
    </w:p>
    <w:p w:rsidR="00CF279B" w:rsidRPr="00594F62" w:rsidRDefault="00CF279B" w:rsidP="00CF279B">
      <w:pPr>
        <w:pStyle w:val="Level1"/>
      </w:pPr>
    </w:p>
    <w:p w:rsidR="00CF279B" w:rsidRDefault="00CF279B" w:rsidP="00CF279B">
      <w:pPr>
        <w:pStyle w:val="Heading3"/>
      </w:pPr>
      <w:r>
        <w:t>3.3</w:t>
      </w:r>
      <w:r w:rsidRPr="00594F62">
        <w:t>.5</w:t>
      </w:r>
      <w:r w:rsidRPr="00594F62">
        <w:tab/>
      </w:r>
      <w:r>
        <w:t>Abnormally Low Tenders</w:t>
      </w:r>
    </w:p>
    <w:p w:rsidR="00CF279B" w:rsidRPr="00594F62" w:rsidRDefault="00CF279B" w:rsidP="00CF279B">
      <w:pPr>
        <w:pStyle w:val="Level1"/>
        <w:ind w:firstLine="0"/>
      </w:pPr>
      <w:r w:rsidRPr="00594F62">
        <w:t xml:space="preserve">If prices offered within the Basket of Goods appear to be abnormally low in comparison to the prices of the other Tenderers then </w:t>
      </w:r>
      <w:r w:rsidR="006D1088" w:rsidRPr="00594F62">
        <w:t>we</w:t>
      </w:r>
      <w:r w:rsidRPr="00594F62">
        <w:t xml:space="preserve"> will seek clarification from </w:t>
      </w:r>
      <w:r w:rsidR="006D1088" w:rsidRPr="00594F62">
        <w:t>you</w:t>
      </w:r>
      <w:r w:rsidRPr="00594F62">
        <w:t xml:space="preserve">.  You will be required to provide evidence that </w:t>
      </w:r>
      <w:r w:rsidR="006D1088" w:rsidRPr="00594F62">
        <w:t>you</w:t>
      </w:r>
      <w:r w:rsidRPr="00594F62">
        <w:t xml:space="preserve"> can supply the product specified at the price quoted and that this price can be sustained</w:t>
      </w:r>
      <w:r w:rsidR="00712F8B">
        <w:t>.</w:t>
      </w:r>
      <w:r w:rsidRPr="00594F62">
        <w:t xml:space="preserve"> If you cannot provide such evidence or if the price quoted is below cost price then </w:t>
      </w:r>
      <w:r w:rsidR="006D1088" w:rsidRPr="00594F62">
        <w:t>we</w:t>
      </w:r>
      <w:r w:rsidRPr="00594F62">
        <w:t xml:space="preserve"> will treat this as an abnormally low price and this will not be evaluated.</w:t>
      </w:r>
    </w:p>
    <w:p w:rsidR="00CF279B" w:rsidRPr="00CF279B" w:rsidRDefault="00CF279B" w:rsidP="00CF279B">
      <w:pPr>
        <w:pStyle w:val="ListParagraph"/>
        <w:ind w:left="600"/>
      </w:pPr>
    </w:p>
    <w:p w:rsidR="00510F40" w:rsidRDefault="008A7DB6" w:rsidP="008A7DB6">
      <w:pPr>
        <w:pStyle w:val="Heading2"/>
      </w:pPr>
      <w:r>
        <w:t>3.</w:t>
      </w:r>
      <w:r w:rsidR="00CF279B">
        <w:t>4</w:t>
      </w:r>
      <w:r>
        <w:tab/>
        <w:t>Communication</w:t>
      </w:r>
    </w:p>
    <w:p w:rsidR="002C45BE" w:rsidRDefault="008A7DB6" w:rsidP="008A7DB6">
      <w:pPr>
        <w:pStyle w:val="Level1"/>
      </w:pPr>
      <w:r>
        <w:t>3.</w:t>
      </w:r>
      <w:r w:rsidR="00CF279B">
        <w:t>4</w:t>
      </w:r>
      <w:r>
        <w:t>.1</w:t>
      </w:r>
      <w:r>
        <w:tab/>
        <w:t>A</w:t>
      </w:r>
      <w:r w:rsidRPr="00594F62">
        <w:t xml:space="preserve">ll communications from Tenderers (including their sub-contractors, consortium members, consultants and advisers) during the period of this procurement exercise must be directed via </w:t>
      </w:r>
      <w:r w:rsidR="009B3E64">
        <w:t xml:space="preserve">the correspondence function on </w:t>
      </w:r>
      <w:r w:rsidRPr="00594F62">
        <w:t>In-Tend</w:t>
      </w:r>
      <w:r w:rsidR="009B3E64">
        <w:t xml:space="preserve"> at </w:t>
      </w:r>
      <w:hyperlink r:id="rId44" w:history="1">
        <w:r w:rsidR="009B3E64" w:rsidRPr="005D459A">
          <w:rPr>
            <w:rStyle w:val="Hyperlink"/>
            <w:rFonts w:ascii="Calibri" w:hAnsi="Calibri" w:cs="Arial"/>
          </w:rPr>
          <w:t>https://in-tendhost.co.uk/nwupc</w:t>
        </w:r>
      </w:hyperlink>
      <w:r w:rsidRPr="00594F62">
        <w:t xml:space="preserve"> </w:t>
      </w:r>
      <w:r w:rsidR="009B3E64">
        <w:t xml:space="preserve">and must not be sent via direct email or telephone.  All communications should be addressed </w:t>
      </w:r>
      <w:r w:rsidRPr="00594F62">
        <w:t>to the designated Authority contact</w:t>
      </w:r>
      <w:r>
        <w:t xml:space="preserve"> in 1.2.5</w:t>
      </w:r>
      <w:r w:rsidR="00161714">
        <w:t xml:space="preserve">.  This is to ensure that all Tenderers are treated fairly </w:t>
      </w:r>
      <w:r w:rsidR="002C45BE">
        <w:t xml:space="preserve">and equally </w:t>
      </w:r>
      <w:r w:rsidR="00161714">
        <w:t>and receive the same informatio</w:t>
      </w:r>
      <w:r w:rsidR="002C45BE">
        <w:t xml:space="preserve">n throughout the tender process. </w:t>
      </w:r>
    </w:p>
    <w:p w:rsidR="002C45BE" w:rsidRDefault="002C45BE" w:rsidP="008A7DB6">
      <w:pPr>
        <w:pStyle w:val="Level1"/>
      </w:pPr>
    </w:p>
    <w:p w:rsidR="002C45BE" w:rsidRDefault="002C45BE" w:rsidP="008A7DB6">
      <w:pPr>
        <w:pStyle w:val="Level1"/>
      </w:pPr>
      <w:r>
        <w:t>3.</w:t>
      </w:r>
      <w:r w:rsidR="00BA4B11">
        <w:t>4</w:t>
      </w:r>
      <w:r>
        <w:t>.2</w:t>
      </w:r>
      <w:r w:rsidR="00AE432B">
        <w:tab/>
      </w:r>
      <w:r>
        <w:t>All communications should be clearly headed Invitation to Tender for Framework Agreement for</w:t>
      </w:r>
      <w:r w:rsidR="00240E6A">
        <w:t xml:space="preserve"> the Supply and Delivery of White Goods and Associated Products and Services </w:t>
      </w:r>
      <w:r>
        <w:t>and include the name, contact details</w:t>
      </w:r>
      <w:r w:rsidRPr="002C45BE">
        <w:t xml:space="preserve"> </w:t>
      </w:r>
      <w:r>
        <w:t>and position of the person making the communication.  Requests for Tender clarifications must be submitted in accordance with the procedure set out in 3.4.</w:t>
      </w:r>
    </w:p>
    <w:p w:rsidR="002C45BE" w:rsidRDefault="002C45BE" w:rsidP="008A7DB6">
      <w:pPr>
        <w:pStyle w:val="Level1"/>
      </w:pPr>
    </w:p>
    <w:p w:rsidR="002C45BE" w:rsidRDefault="002C45BE" w:rsidP="009B3E64">
      <w:pPr>
        <w:pStyle w:val="Heading3"/>
      </w:pPr>
      <w:r>
        <w:t>3.</w:t>
      </w:r>
      <w:r w:rsidR="00BA4B11">
        <w:t>4</w:t>
      </w:r>
      <w:r>
        <w:t>.3</w:t>
      </w:r>
      <w:r>
        <w:tab/>
        <w:t>Intention to Submit a Tender</w:t>
      </w:r>
      <w:r w:rsidR="002D2EAE">
        <w:t xml:space="preserve"> </w:t>
      </w:r>
    </w:p>
    <w:p w:rsidR="002C45BE" w:rsidRPr="00B74B21" w:rsidRDefault="002C45BE" w:rsidP="008A7DB6">
      <w:pPr>
        <w:pStyle w:val="Level1"/>
        <w:rPr>
          <w:color w:val="FF0000"/>
        </w:rPr>
      </w:pPr>
      <w:r>
        <w:tab/>
        <w:t xml:space="preserve">Tenderers must advise NWUPC indicating that they intend to submit a Tender and be bound by the Conditions of Tender </w:t>
      </w:r>
      <w:r w:rsidR="002D2EAE">
        <w:t xml:space="preserve">by completing the </w:t>
      </w:r>
      <w:r w:rsidR="00E20AF6">
        <w:t>Acknowledgement Letter</w:t>
      </w:r>
      <w:r w:rsidR="002D2EAE">
        <w:t xml:space="preserve"> provided in Appendix </w:t>
      </w:r>
      <w:r w:rsidR="00B74B21">
        <w:t>6</w:t>
      </w:r>
      <w:r w:rsidR="002D2EAE">
        <w:t xml:space="preserve"> which should be submitted </w:t>
      </w:r>
      <w:r w:rsidRPr="002D2EAE">
        <w:t>via</w:t>
      </w:r>
      <w:r>
        <w:t xml:space="preserve"> the In-Tend c</w:t>
      </w:r>
      <w:r w:rsidR="00C64A37">
        <w:t>orrespondence facility as in 3.4</w:t>
      </w:r>
      <w:r>
        <w:t xml:space="preserve"> </w:t>
      </w:r>
      <w:r w:rsidRPr="007A358C">
        <w:t xml:space="preserve">by </w:t>
      </w:r>
      <w:r w:rsidR="007A358C" w:rsidRPr="007A358C">
        <w:t>19/09/2016</w:t>
      </w:r>
      <w:r w:rsidRPr="007A358C">
        <w:t>.</w:t>
      </w:r>
    </w:p>
    <w:p w:rsidR="009B3E64" w:rsidRDefault="009B3E64" w:rsidP="008A7DB6">
      <w:pPr>
        <w:pStyle w:val="Level1"/>
      </w:pPr>
    </w:p>
    <w:p w:rsidR="009B3E64" w:rsidRPr="002C45BE" w:rsidRDefault="009B3E64" w:rsidP="008A7DB6">
      <w:pPr>
        <w:pStyle w:val="Level1"/>
      </w:pPr>
      <w:r>
        <w:t>3.</w:t>
      </w:r>
      <w:r w:rsidR="00BA4B11">
        <w:t>4</w:t>
      </w:r>
      <w:r>
        <w:t>.4</w:t>
      </w:r>
      <w:r>
        <w:tab/>
        <w:t>In the event that a Tenderer subsequently does not wish to participate further in this procurement exercise, the Tenderer should advise NWUPC as in 3.</w:t>
      </w:r>
      <w:r w:rsidR="00C64A37">
        <w:t>4</w:t>
      </w:r>
      <w:r>
        <w:t>.</w:t>
      </w:r>
    </w:p>
    <w:p w:rsidR="00CB071B" w:rsidRDefault="00CB071B" w:rsidP="008A7DB6">
      <w:pPr>
        <w:pStyle w:val="Level1"/>
      </w:pPr>
    </w:p>
    <w:p w:rsidR="008A7DB6" w:rsidRDefault="002D4971" w:rsidP="002D4971">
      <w:pPr>
        <w:pStyle w:val="Heading3"/>
        <w:tabs>
          <w:tab w:val="left" w:pos="720"/>
          <w:tab w:val="left" w:pos="1815"/>
        </w:tabs>
      </w:pPr>
      <w:r>
        <w:t>3.</w:t>
      </w:r>
      <w:r w:rsidR="00BA4B11">
        <w:t>4</w:t>
      </w:r>
      <w:r>
        <w:t>.5</w:t>
      </w:r>
      <w:r>
        <w:tab/>
        <w:t xml:space="preserve">Canvassing </w:t>
      </w:r>
      <w:r>
        <w:tab/>
      </w:r>
    </w:p>
    <w:p w:rsidR="002D4971" w:rsidRPr="002D4971" w:rsidRDefault="002D4971" w:rsidP="00B11BC2">
      <w:pPr>
        <w:pStyle w:val="Level1"/>
        <w:ind w:firstLine="0"/>
      </w:pPr>
      <w:r>
        <w:t xml:space="preserve">Any Tenderer who directly or indirectly canvasses any officer, member, employee, or agent of </w:t>
      </w:r>
      <w:r w:rsidR="007F7130">
        <w:t>NWUPC</w:t>
      </w:r>
      <w:r>
        <w:t xml:space="preserve"> or its members or any relevant </w:t>
      </w:r>
      <w:r w:rsidR="007F7130">
        <w:t>Member</w:t>
      </w:r>
      <w:r>
        <w:t xml:space="preserve"> or any</w:t>
      </w:r>
      <w:r w:rsidR="00B11BC2">
        <w:t xml:space="preserve"> of its officers or members concerning the establishment of the Framework Agreement or who directly or indirectly obtains or attempts to obtain information from any such officer, member, employee or agent or concerning any other Tenderer, Tender or proposed Tender will be disqualified.</w:t>
      </w:r>
    </w:p>
    <w:p w:rsidR="002D4971" w:rsidRPr="002D4971" w:rsidRDefault="002D4971" w:rsidP="002D4971"/>
    <w:p w:rsidR="000037CD" w:rsidRPr="00D417DA" w:rsidRDefault="000037CD" w:rsidP="000037CD">
      <w:pPr>
        <w:pStyle w:val="Heading2"/>
      </w:pPr>
      <w:bookmarkStart w:id="92" w:name="_Toc412530311"/>
      <w:r w:rsidRPr="00D417DA">
        <w:lastRenderedPageBreak/>
        <w:t>3.</w:t>
      </w:r>
      <w:r>
        <w:t>5</w:t>
      </w:r>
      <w:r w:rsidRPr="00D417DA">
        <w:t xml:space="preserve"> </w:t>
      </w:r>
      <w:r w:rsidRPr="00D417DA">
        <w:tab/>
        <w:t>Contracting Arrangements (</w:t>
      </w:r>
      <w:r>
        <w:t>Third Partie</w:t>
      </w:r>
      <w:r w:rsidRPr="00D417DA">
        <w:t>s and Consortia)</w:t>
      </w:r>
      <w:bookmarkEnd w:id="92"/>
    </w:p>
    <w:p w:rsidR="000037CD" w:rsidRPr="00D417DA" w:rsidRDefault="000037CD" w:rsidP="000037CD">
      <w:pPr>
        <w:pStyle w:val="Level1"/>
        <w:rPr>
          <w:b/>
        </w:rPr>
      </w:pPr>
    </w:p>
    <w:p w:rsidR="000037CD" w:rsidRPr="00D417DA" w:rsidRDefault="000037CD" w:rsidP="000037CD">
      <w:pPr>
        <w:pStyle w:val="Level1"/>
        <w:rPr>
          <w:b/>
        </w:rPr>
      </w:pPr>
      <w:r w:rsidRPr="00D417DA">
        <w:t>3.</w:t>
      </w:r>
      <w:r>
        <w:t>5</w:t>
      </w:r>
      <w:r w:rsidRPr="00D417DA">
        <w:t xml:space="preserve">.1 </w:t>
      </w:r>
      <w:r w:rsidRPr="00D417DA">
        <w:tab/>
        <w:t xml:space="preserve">It is important that the documentation is completed accurately to enable </w:t>
      </w:r>
      <w:r w:rsidR="007F7130">
        <w:t>NWUPC</w:t>
      </w:r>
      <w:r w:rsidRPr="00D417DA">
        <w:t xml:space="preserve"> to establish a full understanding of the proposed approach for the </w:t>
      </w:r>
      <w:r w:rsidR="00B74B21">
        <w:t>Supply, Delivery and Installation of Washroom Products, Associated Goods and Services</w:t>
      </w:r>
    </w:p>
    <w:p w:rsidR="000037CD" w:rsidRPr="00D417DA" w:rsidRDefault="000037CD" w:rsidP="000037CD">
      <w:pPr>
        <w:pStyle w:val="Level1"/>
        <w:rPr>
          <w:b/>
        </w:rPr>
      </w:pPr>
      <w:r w:rsidRPr="00D417DA">
        <w:rPr>
          <w:b/>
        </w:rPr>
        <w:t xml:space="preserve"> </w:t>
      </w:r>
    </w:p>
    <w:p w:rsidR="000037CD" w:rsidRPr="00D417DA" w:rsidRDefault="000037CD" w:rsidP="000037CD">
      <w:pPr>
        <w:pStyle w:val="Level1"/>
        <w:rPr>
          <w:b/>
        </w:rPr>
      </w:pPr>
      <w:r w:rsidRPr="00D417DA">
        <w:t>3.</w:t>
      </w:r>
      <w:r>
        <w:t>5</w:t>
      </w:r>
      <w:r w:rsidRPr="00D417DA">
        <w:t>.2</w:t>
      </w:r>
      <w:r w:rsidRPr="00D417DA">
        <w:tab/>
      </w:r>
      <w:bookmarkStart w:id="93" w:name="_Ref286847545"/>
      <w:r w:rsidRPr="00D417DA">
        <w:t xml:space="preserve">The submission must be completed in the name and </w:t>
      </w:r>
      <w:r w:rsidR="007D488E">
        <w:t>representative</w:t>
      </w:r>
      <w:r w:rsidRPr="00D417DA">
        <w:t xml:space="preserve"> of the Economic Operator (typically a company or similar legal entity) that will ultimately enter into a Framework Agreement with </w:t>
      </w:r>
      <w:r w:rsidR="007F7130">
        <w:t>NWUPC</w:t>
      </w:r>
      <w:r w:rsidRPr="00D417DA">
        <w:t xml:space="preserve"> and therefore assumes liability </w:t>
      </w:r>
      <w:r w:rsidR="00B74B21" w:rsidRPr="00F85037">
        <w:t>for</w:t>
      </w:r>
      <w:r w:rsidR="00B74B21" w:rsidRPr="000E6D2A">
        <w:t xml:space="preserve"> </w:t>
      </w:r>
      <w:r w:rsidR="00B74B21">
        <w:t>the Supply, Delivery and Installation of Washroom Products, Associated Goods and Services</w:t>
      </w:r>
      <w:bookmarkEnd w:id="93"/>
      <w:r w:rsidR="00B74B21">
        <w:t>.</w:t>
      </w:r>
    </w:p>
    <w:p w:rsidR="000037CD" w:rsidRPr="00D417DA" w:rsidRDefault="000037CD" w:rsidP="000037CD">
      <w:pPr>
        <w:pStyle w:val="Level1"/>
      </w:pPr>
    </w:p>
    <w:p w:rsidR="000037CD" w:rsidRDefault="000037CD" w:rsidP="000037CD">
      <w:pPr>
        <w:pStyle w:val="Level1"/>
      </w:pPr>
      <w:r w:rsidRPr="00D417DA">
        <w:t>3.</w:t>
      </w:r>
      <w:r>
        <w:t>5</w:t>
      </w:r>
      <w:r w:rsidRPr="00D417DA">
        <w:t>.3</w:t>
      </w:r>
      <w:r w:rsidRPr="00D417DA">
        <w:tab/>
      </w:r>
      <w:r w:rsidR="007F7130">
        <w:t>NWUPC</w:t>
      </w:r>
      <w:r w:rsidRPr="00D417DA">
        <w:t xml:space="preserve"> is happy to receive Returns from Economic Operators collaborating as a consortium or subcontracting elements of its obligations.  Where s</w:t>
      </w:r>
      <w:r w:rsidR="007D488E">
        <w:t xml:space="preserve">uch an approach is adopted the </w:t>
      </w:r>
      <w:r w:rsidRPr="00D417DA">
        <w:t xml:space="preserve">guidance set out </w:t>
      </w:r>
      <w:r w:rsidR="007D488E">
        <w:t>in 3.5.</w:t>
      </w:r>
      <w:r w:rsidR="00434403">
        <w:t>7</w:t>
      </w:r>
      <w:r w:rsidR="007D488E">
        <w:t>, 3.5.</w:t>
      </w:r>
      <w:r w:rsidR="00434403">
        <w:t>8</w:t>
      </w:r>
      <w:r w:rsidR="007D488E">
        <w:t>, 3.5.</w:t>
      </w:r>
      <w:r w:rsidR="00434403">
        <w:t>9</w:t>
      </w:r>
      <w:r w:rsidR="007D488E">
        <w:t xml:space="preserve"> or 3.5.</w:t>
      </w:r>
      <w:r w:rsidR="00434403">
        <w:t>10</w:t>
      </w:r>
      <w:r w:rsidRPr="00D417DA">
        <w:t xml:space="preserve"> must be followed.</w:t>
      </w:r>
    </w:p>
    <w:p w:rsidR="000037CD" w:rsidRDefault="000037CD" w:rsidP="000037CD">
      <w:pPr>
        <w:pStyle w:val="Level1"/>
      </w:pPr>
    </w:p>
    <w:p w:rsidR="000037CD" w:rsidRDefault="000037CD" w:rsidP="000037CD">
      <w:pPr>
        <w:pStyle w:val="Level1"/>
      </w:pPr>
      <w:r>
        <w:t>3.5.4</w:t>
      </w:r>
      <w:r>
        <w:tab/>
        <w:t>There are four scenarios that are detailed in the information below.  These are;</w:t>
      </w:r>
    </w:p>
    <w:p w:rsidR="000037CD" w:rsidRDefault="000037CD" w:rsidP="000037CD">
      <w:pPr>
        <w:pStyle w:val="Level2"/>
        <w:spacing w:before="0" w:after="0"/>
        <w:ind w:left="284" w:hanging="284"/>
      </w:pPr>
      <w:r>
        <w:t>3.5.4.1</w:t>
      </w:r>
      <w:r>
        <w:tab/>
        <w:t>Bidding as a Prime Contractor using third parties to deliver some of the services; or</w:t>
      </w:r>
    </w:p>
    <w:p w:rsidR="000037CD" w:rsidRDefault="000037CD" w:rsidP="000037CD">
      <w:pPr>
        <w:pStyle w:val="Level2"/>
        <w:ind w:left="720" w:hanging="720"/>
      </w:pPr>
      <w:r>
        <w:t>3.5.4.2</w:t>
      </w:r>
      <w:r>
        <w:tab/>
        <w:t>Bidding as a Prime Contractor but operating as a managing agent using third parties to deliver all of the services; or</w:t>
      </w:r>
    </w:p>
    <w:p w:rsidR="000037CD" w:rsidRDefault="000037CD" w:rsidP="000037CD">
      <w:pPr>
        <w:pStyle w:val="Level2"/>
        <w:ind w:left="284" w:hanging="284"/>
      </w:pPr>
      <w:r>
        <w:t>3.5.4.3</w:t>
      </w:r>
      <w:r>
        <w:tab/>
        <w:t>Bidding as a Consortium but not proposing to create a new legal entity; or</w:t>
      </w:r>
    </w:p>
    <w:p w:rsidR="000037CD" w:rsidRDefault="000037CD" w:rsidP="000037CD">
      <w:pPr>
        <w:pStyle w:val="Level2"/>
        <w:ind w:left="284" w:hanging="284"/>
      </w:pPr>
      <w:r>
        <w:t>3.5.4.4</w:t>
      </w:r>
      <w:r>
        <w:tab/>
        <w:t>Bidding as a Consortium and intending to create a Special Purpose Vehicle (SPV).</w:t>
      </w:r>
    </w:p>
    <w:p w:rsidR="000037CD" w:rsidRDefault="000037CD" w:rsidP="000037CD">
      <w:pPr>
        <w:pStyle w:val="Level2"/>
        <w:spacing w:before="0" w:after="0"/>
        <w:ind w:left="284" w:hanging="284"/>
      </w:pPr>
    </w:p>
    <w:p w:rsidR="000037CD" w:rsidRDefault="000037CD" w:rsidP="000037CD">
      <w:pPr>
        <w:pStyle w:val="Level1"/>
      </w:pPr>
      <w:r w:rsidRPr="00032247">
        <w:t>3.</w:t>
      </w:r>
      <w:r>
        <w:t>5</w:t>
      </w:r>
      <w:r w:rsidRPr="00032247">
        <w:t>.5</w:t>
      </w:r>
      <w:r w:rsidRPr="00032247">
        <w:tab/>
      </w:r>
      <w:r w:rsidR="007F7130">
        <w:t>NWUPC</w:t>
      </w:r>
      <w:r w:rsidRPr="00032247">
        <w:t xml:space="preserve"> recognises that arrangements in relation to consortia and sub-contracting may be subject to future change. Tenderers should therefore respond in the light of such arrangements as are currently envisaged.   Tenderers are reminded that any future change in relation to consortia and sub-contracting must be notified to </w:t>
      </w:r>
      <w:r w:rsidR="007F7130">
        <w:t>NWUPC</w:t>
      </w:r>
      <w:r w:rsidRPr="00032247">
        <w:t xml:space="preserve"> so that it can make a further assessment by applying the selection criteria to the new information provided.</w:t>
      </w:r>
    </w:p>
    <w:p w:rsidR="00434403" w:rsidRDefault="00434403" w:rsidP="000037CD">
      <w:pPr>
        <w:pStyle w:val="Level1"/>
      </w:pPr>
    </w:p>
    <w:p w:rsidR="00434403" w:rsidRPr="004C357C" w:rsidRDefault="00434403" w:rsidP="000037CD">
      <w:pPr>
        <w:pStyle w:val="Level1"/>
      </w:pPr>
      <w:r>
        <w:t>3.5.6</w:t>
      </w:r>
      <w:r>
        <w:tab/>
        <w:t>Economic Operators who are bidding as a parent company with the intention to allow the parent company and/or its subsidiaries to service this Framework, must bid as a Consortium and satisfy the requirements of 3.5.9.</w:t>
      </w:r>
    </w:p>
    <w:p w:rsidR="000037CD" w:rsidRPr="004C357C" w:rsidRDefault="000037CD" w:rsidP="000037CD">
      <w:pPr>
        <w:pStyle w:val="Level1"/>
      </w:pPr>
    </w:p>
    <w:p w:rsidR="000037CD" w:rsidRDefault="000037CD" w:rsidP="000037CD">
      <w:pPr>
        <w:pStyle w:val="Heading3"/>
        <w:spacing w:before="0"/>
        <w:contextualSpacing/>
      </w:pPr>
      <w:bookmarkStart w:id="94" w:name="_Toc412530312"/>
      <w:r>
        <w:t>3.5</w:t>
      </w:r>
      <w:r w:rsidRPr="004C357C">
        <w:t>.</w:t>
      </w:r>
      <w:r w:rsidR="00434403">
        <w:t>7</w:t>
      </w:r>
      <w:r w:rsidRPr="004C357C">
        <w:tab/>
      </w:r>
      <w:bookmarkEnd w:id="94"/>
      <w:r>
        <w:t>Bidding as a Prime Contractor using third parties to deliver some of the services</w:t>
      </w:r>
      <w:r w:rsidRPr="000E6746">
        <w:t xml:space="preserve"> </w:t>
      </w:r>
    </w:p>
    <w:p w:rsidR="000037CD" w:rsidRDefault="000037CD" w:rsidP="000037CD">
      <w:pPr>
        <w:pStyle w:val="Level1"/>
        <w:ind w:firstLine="0"/>
      </w:pPr>
      <w:r w:rsidRPr="000E6746">
        <w:t xml:space="preserve">If a Tenderer is bidding as the Prime Contractor and will use third parties to provide some of the </w:t>
      </w:r>
      <w:r w:rsidRPr="00B74B21">
        <w:t>products</w:t>
      </w:r>
      <w:r w:rsidR="00B74B21" w:rsidRPr="00B74B21">
        <w:t xml:space="preserve"> and/or</w:t>
      </w:r>
      <w:r w:rsidR="00B74B21">
        <w:t xml:space="preserve"> </w:t>
      </w:r>
      <w:r w:rsidRPr="00B74B21">
        <w:t>services</w:t>
      </w:r>
      <w:r w:rsidRPr="000E6746">
        <w:t xml:space="preserve"> in accordance with the requirements of the ITT, the Tenderer must inform </w:t>
      </w:r>
      <w:r w:rsidR="007F7130">
        <w:t>NWUPC</w:t>
      </w:r>
      <w:r w:rsidRPr="000E6746">
        <w:t xml:space="preserve"> in its submission.  </w:t>
      </w:r>
    </w:p>
    <w:p w:rsidR="000037CD" w:rsidRDefault="000037CD" w:rsidP="000037CD">
      <w:pPr>
        <w:pStyle w:val="Level1"/>
        <w:ind w:firstLine="0"/>
      </w:pPr>
    </w:p>
    <w:p w:rsidR="000037CD" w:rsidRPr="000E6746" w:rsidRDefault="000037CD" w:rsidP="000037CD">
      <w:pPr>
        <w:pStyle w:val="Level2"/>
        <w:spacing w:before="0" w:after="0"/>
      </w:pPr>
      <w:r>
        <w:t>3.5</w:t>
      </w:r>
      <w:r w:rsidRPr="004C357C">
        <w:t>.</w:t>
      </w:r>
      <w:r w:rsidR="00434403">
        <w:t>7</w:t>
      </w:r>
      <w:r>
        <w:t>.1</w:t>
      </w:r>
      <w:r>
        <w:tab/>
      </w:r>
      <w:r w:rsidRPr="000E6746">
        <w:t xml:space="preserve">Details should be provided detailing the names of the supply chain, the percentage of work being delivered by each sub-contractor and the key contract deliverables each sub-contractor will be responsible for.  </w:t>
      </w:r>
    </w:p>
    <w:p w:rsidR="000037CD" w:rsidRPr="00B3542F" w:rsidRDefault="000037CD" w:rsidP="000037CD">
      <w:pPr>
        <w:pStyle w:val="Level2"/>
        <w:rPr>
          <w:highlight w:val="yellow"/>
        </w:rPr>
      </w:pPr>
    </w:p>
    <w:p w:rsidR="000037CD" w:rsidRPr="000E6746" w:rsidRDefault="000037CD" w:rsidP="000037CD">
      <w:pPr>
        <w:pStyle w:val="Level2"/>
      </w:pPr>
      <w:r w:rsidRPr="000E6746">
        <w:t>3.</w:t>
      </w:r>
      <w:r>
        <w:t>5</w:t>
      </w:r>
      <w:r w:rsidRPr="004C357C">
        <w:t>.</w:t>
      </w:r>
      <w:r w:rsidR="00434403">
        <w:t>7</w:t>
      </w:r>
      <w:r>
        <w:t>.2</w:t>
      </w:r>
      <w:r w:rsidRPr="000E6746">
        <w:tab/>
        <w:t>A Tenderer</w:t>
      </w:r>
      <w:r w:rsidRPr="000E6746">
        <w:rPr>
          <w:sz w:val="20"/>
        </w:rPr>
        <w:t xml:space="preserve"> </w:t>
      </w:r>
      <w:r w:rsidRPr="000E6746">
        <w:t xml:space="preserve">must clearly identify in response to any question, when it is relying on a subcontractor, the name of the particular subcontractor and explain the subcontractor’s capability and experience as the context of the question requires.  </w:t>
      </w:r>
    </w:p>
    <w:p w:rsidR="000037CD" w:rsidRPr="00B3542F" w:rsidRDefault="000037CD" w:rsidP="000037CD">
      <w:pPr>
        <w:pStyle w:val="Level2"/>
        <w:rPr>
          <w:highlight w:val="yellow"/>
        </w:rPr>
      </w:pPr>
    </w:p>
    <w:p w:rsidR="000037CD" w:rsidRPr="00032247" w:rsidRDefault="000037CD" w:rsidP="000037CD">
      <w:pPr>
        <w:pStyle w:val="Level2"/>
      </w:pPr>
      <w:r w:rsidRPr="000E6746">
        <w:t>3.</w:t>
      </w:r>
      <w:r>
        <w:t>5</w:t>
      </w:r>
      <w:r w:rsidRPr="004C357C">
        <w:t>.</w:t>
      </w:r>
      <w:r w:rsidR="00434403">
        <w:t>7</w:t>
      </w:r>
      <w:r>
        <w:t>.3</w:t>
      </w:r>
      <w:r w:rsidRPr="000E6746">
        <w:tab/>
      </w:r>
      <w:r w:rsidR="007F7130">
        <w:t>NWUPC</w:t>
      </w:r>
      <w:r w:rsidRPr="000E6746">
        <w:t xml:space="preserve"> does not require all subcontractors to be disclosed.  It only requires a Tenderer to disclose those subcontractors who directly contribute to the Tenderer's ability to meet its obligations under the Framework Agreement. There is no need to specify those subcontractors providing general services to the Tenderer (such as logistics providers, marketing partners etc) that indirectly enable the Tenderer to perform the Framework </w:t>
      </w:r>
      <w:r w:rsidRPr="000E6746">
        <w:lastRenderedPageBreak/>
        <w:t xml:space="preserve">Agreement.  For example if </w:t>
      </w:r>
      <w:r w:rsidR="007F7130">
        <w:t>NWUPC</w:t>
      </w:r>
      <w:r w:rsidRPr="000E6746">
        <w:t xml:space="preserve"> requires a Tenderer to hold a particular licence – then the Tenderer may indicate that ‘XYZ Co’ holds the licence and indicate that services </w:t>
      </w:r>
      <w:r w:rsidRPr="00032247">
        <w:t xml:space="preserve">covered by the scope of this licence will only be performed by its subcontractor ‘XYZ Co’.  </w:t>
      </w:r>
    </w:p>
    <w:p w:rsidR="000037CD" w:rsidRPr="00032247" w:rsidRDefault="000037CD" w:rsidP="000037CD">
      <w:pPr>
        <w:pStyle w:val="Level1"/>
      </w:pPr>
    </w:p>
    <w:p w:rsidR="000037CD" w:rsidRPr="00032247" w:rsidRDefault="000037CD" w:rsidP="000037CD">
      <w:pPr>
        <w:pStyle w:val="Heading3"/>
      </w:pPr>
      <w:r w:rsidRPr="00032247">
        <w:t>3.</w:t>
      </w:r>
      <w:r>
        <w:t>5.</w:t>
      </w:r>
      <w:r w:rsidR="00434403">
        <w:t>8</w:t>
      </w:r>
      <w:r w:rsidRPr="00032247">
        <w:tab/>
        <w:t>Bidding as a Prime Contractor but operating as a managing agent using third parties to deliver all of the services</w:t>
      </w:r>
    </w:p>
    <w:p w:rsidR="000037CD" w:rsidRDefault="000037CD" w:rsidP="000037CD">
      <w:pPr>
        <w:pStyle w:val="Level1"/>
        <w:ind w:firstLine="0"/>
      </w:pPr>
      <w:r w:rsidRPr="000E6746">
        <w:t xml:space="preserve">If a Tenderer is </w:t>
      </w:r>
      <w:r>
        <w:t xml:space="preserve">bidding as the Prime Contractor, operating as a managing agent </w:t>
      </w:r>
      <w:r w:rsidRPr="000E6746">
        <w:t xml:space="preserve">and will use third parties to provide </w:t>
      </w:r>
      <w:r>
        <w:t>all</w:t>
      </w:r>
      <w:r w:rsidRPr="000E6746">
        <w:t xml:space="preserve"> of the </w:t>
      </w:r>
      <w:r w:rsidRPr="00B74B21">
        <w:t>products</w:t>
      </w:r>
      <w:r w:rsidR="00B74B21" w:rsidRPr="00B74B21">
        <w:t xml:space="preserve"> and/or </w:t>
      </w:r>
      <w:r w:rsidRPr="00B74B21">
        <w:t xml:space="preserve">services </w:t>
      </w:r>
      <w:r w:rsidRPr="000E6746">
        <w:t xml:space="preserve">in accordance with the requirements of the ITT, the Tenderer must inform </w:t>
      </w:r>
      <w:r w:rsidR="007F7130">
        <w:t>NWUPC</w:t>
      </w:r>
      <w:r w:rsidRPr="000E6746">
        <w:t xml:space="preserve"> in its submission.  </w:t>
      </w:r>
    </w:p>
    <w:p w:rsidR="000037CD" w:rsidRDefault="000037CD" w:rsidP="000037CD">
      <w:pPr>
        <w:pStyle w:val="Level1"/>
        <w:ind w:firstLine="0"/>
      </w:pPr>
    </w:p>
    <w:p w:rsidR="000037CD" w:rsidRPr="00B74B21" w:rsidRDefault="000037CD" w:rsidP="000037CD">
      <w:pPr>
        <w:pStyle w:val="Level2"/>
        <w:spacing w:before="0" w:after="0"/>
        <w:rPr>
          <w:b/>
          <w:color w:val="FF0000"/>
        </w:rPr>
      </w:pPr>
      <w:r>
        <w:t>3.5.</w:t>
      </w:r>
      <w:r w:rsidR="00434403">
        <w:t>8</w:t>
      </w:r>
      <w:r>
        <w:t>.1</w:t>
      </w:r>
      <w:r>
        <w:tab/>
      </w:r>
      <w:r w:rsidRPr="000E6746">
        <w:t>Details should be provided detailing the names of the supply chain, the percentage of work being delivered by each sub-contractor and the key contract deliverables each sub-contractor will be responsible for</w:t>
      </w:r>
      <w:r w:rsidR="00F559EC">
        <w:t>.</w:t>
      </w:r>
    </w:p>
    <w:p w:rsidR="000037CD" w:rsidRPr="00B3542F" w:rsidRDefault="000037CD" w:rsidP="000037CD">
      <w:pPr>
        <w:pStyle w:val="Level2"/>
        <w:rPr>
          <w:highlight w:val="yellow"/>
        </w:rPr>
      </w:pPr>
    </w:p>
    <w:p w:rsidR="000037CD" w:rsidRPr="000E6746" w:rsidRDefault="000037CD" w:rsidP="000037CD">
      <w:pPr>
        <w:pStyle w:val="Level2"/>
      </w:pPr>
      <w:r w:rsidRPr="000E6746">
        <w:t>3.</w:t>
      </w:r>
      <w:r>
        <w:t>5.</w:t>
      </w:r>
      <w:r w:rsidR="00434403">
        <w:t>8</w:t>
      </w:r>
      <w:r>
        <w:t>.2</w:t>
      </w:r>
      <w:r w:rsidRPr="000E6746">
        <w:tab/>
        <w:t>A Tenderer</w:t>
      </w:r>
      <w:r w:rsidRPr="000E6746">
        <w:rPr>
          <w:sz w:val="20"/>
        </w:rPr>
        <w:t xml:space="preserve"> </w:t>
      </w:r>
      <w:r w:rsidRPr="000E6746">
        <w:t xml:space="preserve">must clearly identify in response to any question </w:t>
      </w:r>
      <w:r>
        <w:t xml:space="preserve">that </w:t>
      </w:r>
      <w:r w:rsidRPr="000E6746">
        <w:t xml:space="preserve">it is relying on a </w:t>
      </w:r>
      <w:r>
        <w:t>third party;</w:t>
      </w:r>
      <w:r w:rsidRPr="000E6746">
        <w:t xml:space="preserve"> the name of the partic</w:t>
      </w:r>
      <w:r>
        <w:t>ular subcontractor and explain t</w:t>
      </w:r>
      <w:r w:rsidRPr="000E6746">
        <w:t xml:space="preserve">he subcontractor’s capability and experience as the context of the question requires.  </w:t>
      </w:r>
    </w:p>
    <w:p w:rsidR="000037CD" w:rsidRPr="00B3542F" w:rsidRDefault="000037CD" w:rsidP="000037CD">
      <w:pPr>
        <w:pStyle w:val="Level2"/>
        <w:rPr>
          <w:highlight w:val="yellow"/>
        </w:rPr>
      </w:pPr>
    </w:p>
    <w:p w:rsidR="000037CD" w:rsidRPr="009A2961" w:rsidRDefault="000037CD" w:rsidP="000037CD">
      <w:pPr>
        <w:pStyle w:val="Level2"/>
      </w:pPr>
      <w:r w:rsidRPr="000E6746">
        <w:t>3.</w:t>
      </w:r>
      <w:r>
        <w:t>5.</w:t>
      </w:r>
      <w:r w:rsidR="00434403">
        <w:t>8</w:t>
      </w:r>
      <w:r>
        <w:t>.3</w:t>
      </w:r>
      <w:r w:rsidRPr="000E6746">
        <w:tab/>
      </w:r>
      <w:r w:rsidR="007F7130">
        <w:t>NWUPC</w:t>
      </w:r>
      <w:r w:rsidRPr="000E6746">
        <w:t xml:space="preserve"> require</w:t>
      </w:r>
      <w:r>
        <w:t>s that</w:t>
      </w:r>
      <w:r w:rsidRPr="000E6746">
        <w:t xml:space="preserve"> all subcontractors </w:t>
      </w:r>
      <w:r>
        <w:t>are</w:t>
      </w:r>
      <w:r w:rsidRPr="000E6746">
        <w:t xml:space="preserve"> disclosed</w:t>
      </w:r>
      <w:r>
        <w:t xml:space="preserve"> where they will</w:t>
      </w:r>
      <w:r w:rsidRPr="000E6746">
        <w:t xml:space="preserve"> directly contribute to the Tenderer's ability to meet its obligations under the Framework Agreement. There is no need to specify those subcontractors providing general services to the Tenderer (such as logistics providers, marketing partners etc) that indirectly enable the Tenderer to perform the Framework Agreement.  For example if </w:t>
      </w:r>
      <w:r w:rsidR="007F7130">
        <w:t>NWUPC</w:t>
      </w:r>
      <w:r w:rsidRPr="000E6746">
        <w:t xml:space="preserve"> requires a Tenderer to hold a particular licence – then the Tenderer may indicate that ‘XYZ Co’ holds the licence and </w:t>
      </w:r>
      <w:r w:rsidRPr="009A2961">
        <w:t xml:space="preserve">indicate that services covered by the scope of this licence will only be performed by its subcontractor ‘XYZ Co’.  </w:t>
      </w:r>
    </w:p>
    <w:p w:rsidR="000037CD" w:rsidRPr="009A2961" w:rsidRDefault="000037CD" w:rsidP="000037CD">
      <w:pPr>
        <w:pStyle w:val="Heading3"/>
      </w:pPr>
      <w:r w:rsidRPr="009A2961">
        <w:t>3.</w:t>
      </w:r>
      <w:r>
        <w:t>5.</w:t>
      </w:r>
      <w:r w:rsidR="00434403">
        <w:t>9</w:t>
      </w:r>
      <w:r w:rsidRPr="009A2961">
        <w:tab/>
        <w:t>Bidding as a Consortium but not proposing to create a new legal entity</w:t>
      </w:r>
    </w:p>
    <w:p w:rsidR="000037CD" w:rsidRPr="009A2961" w:rsidRDefault="000037CD" w:rsidP="000037CD">
      <w:pPr>
        <w:pStyle w:val="Level1"/>
        <w:ind w:firstLine="0"/>
      </w:pPr>
      <w:r>
        <w:t>If a group of Economic O</w:t>
      </w:r>
      <w:r w:rsidRPr="009A2961">
        <w:t xml:space="preserve">perators are bidding as a Consortium to provide all of the </w:t>
      </w:r>
      <w:r w:rsidR="00B74B21">
        <w:rPr>
          <w:u w:val="single"/>
        </w:rPr>
        <w:t>p</w:t>
      </w:r>
      <w:r w:rsidR="00B74B21" w:rsidRPr="00B74B21">
        <w:t xml:space="preserve">roducts and/or </w:t>
      </w:r>
      <w:r w:rsidRPr="00B74B21">
        <w:t>services</w:t>
      </w:r>
      <w:r w:rsidRPr="009A2961">
        <w:t xml:space="preserve"> in accordance with the requirements of the ITT, the Tenderer must inform </w:t>
      </w:r>
      <w:r w:rsidR="007F7130">
        <w:t>NWUPC</w:t>
      </w:r>
      <w:r w:rsidRPr="009A2961">
        <w:t xml:space="preserve"> in its submission. </w:t>
      </w:r>
      <w:r w:rsidR="00434403">
        <w:t xml:space="preserve">  This includes Tenderers who are a parent company as outlined in 3.5.6.</w:t>
      </w:r>
      <w:r w:rsidRPr="009A2961">
        <w:t xml:space="preserve"> </w:t>
      </w:r>
    </w:p>
    <w:p w:rsidR="000037CD" w:rsidRPr="009A2961" w:rsidRDefault="000037CD" w:rsidP="000037CD">
      <w:pPr>
        <w:pStyle w:val="Level1"/>
        <w:ind w:firstLine="0"/>
      </w:pPr>
    </w:p>
    <w:p w:rsidR="000037CD" w:rsidRPr="00B74B21" w:rsidRDefault="000037CD" w:rsidP="000037CD">
      <w:pPr>
        <w:pStyle w:val="Level2"/>
        <w:spacing w:before="0" w:after="0"/>
        <w:rPr>
          <w:b/>
          <w:color w:val="FF0000"/>
        </w:rPr>
      </w:pPr>
      <w:r w:rsidRPr="009A2961">
        <w:t>3.</w:t>
      </w:r>
      <w:r>
        <w:t>5.</w:t>
      </w:r>
      <w:r w:rsidR="00434403">
        <w:t>9</w:t>
      </w:r>
      <w:r w:rsidRPr="009A2961">
        <w:t>.1</w:t>
      </w:r>
      <w:r w:rsidRPr="009A2961">
        <w:tab/>
        <w:t xml:space="preserve">Details should be provided detailing the names of the each member of the Consortium, the percentage of work being delivered by each member and the key contract deliverables each member will be responsible for.  </w:t>
      </w:r>
    </w:p>
    <w:p w:rsidR="000037CD" w:rsidRPr="009A2961" w:rsidRDefault="000037CD" w:rsidP="000037CD">
      <w:pPr>
        <w:pStyle w:val="Level1"/>
        <w:ind w:firstLine="0"/>
      </w:pPr>
    </w:p>
    <w:p w:rsidR="000037CD" w:rsidRPr="009A2961" w:rsidRDefault="000037CD" w:rsidP="000037CD">
      <w:pPr>
        <w:pStyle w:val="Level1"/>
        <w:ind w:left="709" w:hanging="709"/>
      </w:pPr>
      <w:r w:rsidRPr="009A2961">
        <w:t>3.</w:t>
      </w:r>
      <w:r>
        <w:t>5.</w:t>
      </w:r>
      <w:r w:rsidR="00434403">
        <w:t>9</w:t>
      </w:r>
      <w:r w:rsidRPr="009A2961">
        <w:t>.2</w:t>
      </w:r>
      <w:r w:rsidRPr="009A2961">
        <w:tab/>
      </w:r>
      <w:r>
        <w:t>The Tender response should clearly</w:t>
      </w:r>
      <w:r w:rsidRPr="009A2961">
        <w:t xml:space="preserve"> identif</w:t>
      </w:r>
      <w:r>
        <w:t>y the Consortium member/s that are referred to</w:t>
      </w:r>
      <w:r w:rsidRPr="009A2961">
        <w:t xml:space="preserve"> in </w:t>
      </w:r>
      <w:r>
        <w:t>answer</w:t>
      </w:r>
      <w:r w:rsidRPr="009A2961">
        <w:t xml:space="preserve"> to any question.  The Tenderer must provide the name of the particular </w:t>
      </w:r>
      <w:r>
        <w:t>consortium member and explain th</w:t>
      </w:r>
      <w:r w:rsidRPr="009A2961">
        <w:t xml:space="preserve">e consortium member’s capability and experience as the context of the question requires.  </w:t>
      </w:r>
    </w:p>
    <w:p w:rsidR="000037CD" w:rsidRPr="009A2961" w:rsidRDefault="000037CD" w:rsidP="000037CD">
      <w:pPr>
        <w:pStyle w:val="Level1"/>
        <w:ind w:firstLine="0"/>
      </w:pPr>
    </w:p>
    <w:p w:rsidR="000037CD" w:rsidRDefault="000037CD" w:rsidP="000037CD">
      <w:pPr>
        <w:pStyle w:val="Level1"/>
        <w:ind w:left="709" w:hanging="709"/>
      </w:pPr>
      <w:r w:rsidRPr="009A2961">
        <w:t>3.</w:t>
      </w:r>
      <w:r>
        <w:t>5.</w:t>
      </w:r>
      <w:r w:rsidR="00434403">
        <w:t>9</w:t>
      </w:r>
      <w:r w:rsidRPr="009A2961">
        <w:t>.3</w:t>
      </w:r>
      <w:r w:rsidRPr="009A2961">
        <w:tab/>
      </w:r>
      <w:r>
        <w:t>The Economic and Financial Standing of the Consortium will be evaluated based on each individual member.  The accounts of each member should be provided and ratio analysis as indicated in the scoring mechanism will be carried out on each member.  Each member is therefore required to achieve a pass mark.  Where a member does not achieve a pass mark they must be replaced prior to the award of the Framework.  The Framework will not be awarded to the Consortium until the “unsuccessful” member has been removed and/or replaced.</w:t>
      </w:r>
    </w:p>
    <w:p w:rsidR="000037CD" w:rsidRDefault="000037CD" w:rsidP="000037CD">
      <w:pPr>
        <w:pStyle w:val="Level1"/>
        <w:ind w:firstLine="0"/>
      </w:pPr>
    </w:p>
    <w:p w:rsidR="000037CD" w:rsidRPr="009A2961" w:rsidRDefault="000037CD" w:rsidP="000037CD">
      <w:pPr>
        <w:pStyle w:val="Level1"/>
        <w:ind w:firstLine="0"/>
        <w:rPr>
          <w:highlight w:val="yellow"/>
        </w:rPr>
      </w:pPr>
      <w:r>
        <w:lastRenderedPageBreak/>
        <w:t>3.5.</w:t>
      </w:r>
      <w:r w:rsidR="00434403">
        <w:t>9</w:t>
      </w:r>
      <w:r>
        <w:t>.4</w:t>
      </w:r>
      <w:r>
        <w:tab/>
      </w:r>
      <w:r w:rsidRPr="009A2961">
        <w:t>All parties will be required to sign the resultant Framework Agreement and assume joint and several responsibility for performance of the Framework Agreement.</w:t>
      </w:r>
    </w:p>
    <w:p w:rsidR="000037CD" w:rsidRDefault="000037CD" w:rsidP="000037CD">
      <w:pPr>
        <w:pStyle w:val="Level1"/>
        <w:ind w:firstLine="0"/>
        <w:rPr>
          <w:highlight w:val="yellow"/>
        </w:rPr>
      </w:pPr>
    </w:p>
    <w:p w:rsidR="000037CD" w:rsidRPr="004C357C" w:rsidRDefault="000037CD" w:rsidP="000037CD">
      <w:pPr>
        <w:pStyle w:val="Heading3"/>
      </w:pPr>
      <w:r>
        <w:t>3.5.</w:t>
      </w:r>
      <w:r w:rsidR="00434403">
        <w:t>10</w:t>
      </w:r>
      <w:r>
        <w:tab/>
        <w:t>Bidding as a Consortium and intending to create a Special Purpose Vehicle (SPV).</w:t>
      </w:r>
    </w:p>
    <w:p w:rsidR="000037CD" w:rsidRPr="009A2961" w:rsidRDefault="000037CD" w:rsidP="000037CD">
      <w:pPr>
        <w:pStyle w:val="Level1"/>
        <w:ind w:firstLine="0"/>
      </w:pPr>
      <w:r>
        <w:t>If a group of Economic O</w:t>
      </w:r>
      <w:r w:rsidRPr="009A2961">
        <w:t xml:space="preserve">perators are bidding as a Consortium </w:t>
      </w:r>
      <w:r>
        <w:t xml:space="preserve">and intending to create a SPV </w:t>
      </w:r>
      <w:r w:rsidRPr="009A2961">
        <w:t xml:space="preserve">to provide all of the </w:t>
      </w:r>
      <w:r w:rsidR="00B74B21">
        <w:t xml:space="preserve">products and/or </w:t>
      </w:r>
      <w:r w:rsidRPr="00B74B21">
        <w:t>services</w:t>
      </w:r>
      <w:r w:rsidRPr="009A2961">
        <w:t xml:space="preserve"> in accordance with the requirements of the ITT, the Tenderer must inform </w:t>
      </w:r>
      <w:r w:rsidR="007F7130">
        <w:t>NWUPC</w:t>
      </w:r>
      <w:r w:rsidRPr="009A2961">
        <w:t xml:space="preserve"> in its submission.  </w:t>
      </w:r>
    </w:p>
    <w:p w:rsidR="000037CD" w:rsidRPr="009A2961" w:rsidRDefault="000037CD" w:rsidP="000037CD">
      <w:pPr>
        <w:pStyle w:val="Level1"/>
        <w:ind w:firstLine="0"/>
      </w:pPr>
    </w:p>
    <w:p w:rsidR="000037CD" w:rsidRPr="00B74B21" w:rsidRDefault="000037CD" w:rsidP="000037CD">
      <w:pPr>
        <w:pStyle w:val="Level2"/>
        <w:spacing w:before="0" w:after="0"/>
        <w:rPr>
          <w:b/>
          <w:color w:val="FF0000"/>
        </w:rPr>
      </w:pPr>
      <w:r w:rsidRPr="009A2961">
        <w:t>3.</w:t>
      </w:r>
      <w:r>
        <w:t>5.</w:t>
      </w:r>
      <w:r w:rsidR="00434403">
        <w:t>10</w:t>
      </w:r>
      <w:r w:rsidRPr="009A2961">
        <w:t>.1Details should be provided detailing the names of the each member of the Consortium, the percentage of work being delivered by each member and the key contract deliverables each member will be responsible for</w:t>
      </w:r>
      <w:r w:rsidR="001732D9">
        <w:t>.</w:t>
      </w:r>
    </w:p>
    <w:p w:rsidR="000037CD" w:rsidRPr="009A2961" w:rsidRDefault="000037CD" w:rsidP="000037CD">
      <w:pPr>
        <w:pStyle w:val="Level1"/>
        <w:ind w:firstLine="0"/>
      </w:pPr>
    </w:p>
    <w:p w:rsidR="000037CD" w:rsidRPr="009A2961" w:rsidRDefault="000037CD" w:rsidP="000037CD">
      <w:pPr>
        <w:pStyle w:val="Level1"/>
        <w:ind w:left="709" w:hanging="709"/>
      </w:pPr>
      <w:r w:rsidRPr="009A2961">
        <w:t>3.</w:t>
      </w:r>
      <w:r>
        <w:t>5.</w:t>
      </w:r>
      <w:r w:rsidR="00434403">
        <w:t>10</w:t>
      </w:r>
      <w:r w:rsidRPr="009A2961">
        <w:t>.</w:t>
      </w:r>
      <w:r w:rsidR="00434403">
        <w:t>2</w:t>
      </w:r>
      <w:r>
        <w:t>The Tender response should clearly</w:t>
      </w:r>
      <w:r w:rsidRPr="009A2961">
        <w:t xml:space="preserve"> identif</w:t>
      </w:r>
      <w:r>
        <w:t xml:space="preserve">y the Consortium member/s that are referred to </w:t>
      </w:r>
      <w:r w:rsidRPr="009A2961">
        <w:t xml:space="preserve">in </w:t>
      </w:r>
      <w:r>
        <w:t>answer</w:t>
      </w:r>
      <w:r w:rsidRPr="009A2961">
        <w:t xml:space="preserve"> to any question.  The Tenderer must provide the name of the particular </w:t>
      </w:r>
      <w:r>
        <w:t>consortium member and explain th</w:t>
      </w:r>
      <w:r w:rsidRPr="009A2961">
        <w:t xml:space="preserve">e consortium member’s capability and experience as the context of the question requires.  </w:t>
      </w:r>
    </w:p>
    <w:p w:rsidR="000037CD" w:rsidRPr="009A2961" w:rsidRDefault="000037CD" w:rsidP="000037CD">
      <w:pPr>
        <w:pStyle w:val="Level1"/>
        <w:ind w:firstLine="0"/>
      </w:pPr>
    </w:p>
    <w:p w:rsidR="000037CD" w:rsidRDefault="000037CD" w:rsidP="000037CD">
      <w:pPr>
        <w:pStyle w:val="Level1"/>
        <w:ind w:left="709" w:hanging="709"/>
      </w:pPr>
      <w:r w:rsidRPr="009A2961">
        <w:t>3.</w:t>
      </w:r>
      <w:r>
        <w:t>5.</w:t>
      </w:r>
      <w:r w:rsidR="00434403">
        <w:t>10</w:t>
      </w:r>
      <w:r w:rsidRPr="009A2961">
        <w:t>.3</w:t>
      </w:r>
      <w:r>
        <w:t xml:space="preserve"> Where the SPV will be created for the purposes of the Framework Agreement and has no previous trading history; the Economic and Financial Standing of the SPV will be evaluated based on each individual member.  The accounts of each member should be provided and ratio analysis as indicated in the scoring mechanism will be carried out on each member.  Each member is therefore required to achieve a pass mark.  Where a member does not achieve a pass mark they must be replaced prior to the award of the Framework.  The Framework will not be awarded to the Consortium until the “unsuccessful” member has been removed and/or replaced.</w:t>
      </w:r>
    </w:p>
    <w:p w:rsidR="000037CD" w:rsidRDefault="000037CD" w:rsidP="000037CD">
      <w:pPr>
        <w:pStyle w:val="Level1"/>
        <w:ind w:left="709" w:hanging="709"/>
      </w:pPr>
    </w:p>
    <w:p w:rsidR="000037CD" w:rsidRDefault="000037CD" w:rsidP="000037CD">
      <w:pPr>
        <w:pStyle w:val="Level1"/>
        <w:ind w:left="709" w:hanging="709"/>
      </w:pPr>
      <w:r>
        <w:t>3.5.</w:t>
      </w:r>
      <w:r w:rsidR="00434403">
        <w:t>10</w:t>
      </w:r>
      <w:r>
        <w:t>.4Where the SPV already operates and has sufficient previous trading history; the Economic and Financial Standing of the SPV will be evaluated based on the accounts provided for that named SPV and ratio analysis as indicated in the scoring mechanism will be carried out on the SPV.  Where this information is limited the SPV may be asked to nominate a guarantor for the performance of the Framework Agreement.  The Economic and Financial Standing of the guarantor will need to be evaluated prior to award.</w:t>
      </w:r>
    </w:p>
    <w:p w:rsidR="000037CD" w:rsidRDefault="000037CD" w:rsidP="000037CD">
      <w:pPr>
        <w:pStyle w:val="Level1"/>
        <w:ind w:firstLine="0"/>
      </w:pPr>
    </w:p>
    <w:p w:rsidR="000037CD" w:rsidRDefault="000037CD" w:rsidP="000037CD">
      <w:pPr>
        <w:pStyle w:val="Level1"/>
        <w:ind w:left="709" w:hanging="709"/>
      </w:pPr>
      <w:r>
        <w:t>3.5.</w:t>
      </w:r>
      <w:r w:rsidR="00434403">
        <w:t>10</w:t>
      </w:r>
      <w:r>
        <w:t xml:space="preserve">.5The SPV will ultimately enter into the Framework Agreement with </w:t>
      </w:r>
      <w:r w:rsidR="007F7130">
        <w:t>NWUPC</w:t>
      </w:r>
      <w:r>
        <w:t xml:space="preserve"> and will</w:t>
      </w:r>
      <w:r w:rsidRPr="009A2961">
        <w:t xml:space="preserve"> be required to sign th</w:t>
      </w:r>
      <w:r>
        <w:t xml:space="preserve">e resultant Framework Agreement, Terms and Conditions </w:t>
      </w:r>
      <w:r w:rsidRPr="009A2961">
        <w:t xml:space="preserve">and </w:t>
      </w:r>
      <w:r>
        <w:t xml:space="preserve">will </w:t>
      </w:r>
      <w:r w:rsidRPr="009A2961">
        <w:t>assume joint and several responsibility for performance of the Framework Agreement.</w:t>
      </w:r>
    </w:p>
    <w:p w:rsidR="000037CD" w:rsidRPr="000037CD" w:rsidRDefault="000037CD" w:rsidP="000037CD">
      <w:pPr>
        <w:pStyle w:val="Level1"/>
        <w:ind w:left="709" w:hanging="709"/>
        <w:rPr>
          <w:rStyle w:val="Heading3Char"/>
          <w:rFonts w:asciiTheme="minorHAnsi" w:eastAsia="Times New Roman" w:hAnsiTheme="minorHAnsi"/>
          <w:color w:val="auto"/>
          <w:highlight w:val="yellow"/>
        </w:rPr>
      </w:pPr>
    </w:p>
    <w:p w:rsidR="006914D2" w:rsidRPr="002C3971" w:rsidRDefault="002C3971" w:rsidP="00E36407">
      <w:pPr>
        <w:pStyle w:val="Heading2"/>
      </w:pPr>
      <w:r>
        <w:rPr>
          <w:rStyle w:val="Heading3Char"/>
        </w:rPr>
        <w:t>3.</w:t>
      </w:r>
      <w:r w:rsidR="005107B5">
        <w:rPr>
          <w:rStyle w:val="Heading3Char"/>
        </w:rPr>
        <w:t>6</w:t>
      </w:r>
      <w:r w:rsidRPr="002C3971">
        <w:rPr>
          <w:rStyle w:val="Heading3Char"/>
        </w:rPr>
        <w:tab/>
        <w:t xml:space="preserve">Further </w:t>
      </w:r>
      <w:r w:rsidR="00A33663">
        <w:rPr>
          <w:rStyle w:val="Heading3Char"/>
        </w:rPr>
        <w:t>Information</w:t>
      </w:r>
    </w:p>
    <w:p w:rsidR="006914D2" w:rsidRPr="004C357C" w:rsidRDefault="006914D2" w:rsidP="006914D2">
      <w:pPr>
        <w:pStyle w:val="Level1"/>
      </w:pPr>
    </w:p>
    <w:p w:rsidR="005107B5" w:rsidRDefault="002C3971" w:rsidP="005107B5">
      <w:pPr>
        <w:pStyle w:val="Heading3"/>
      </w:pPr>
      <w:r>
        <w:t>3.</w:t>
      </w:r>
      <w:r w:rsidR="00844CB2">
        <w:t>6</w:t>
      </w:r>
      <w:r>
        <w:t>.</w:t>
      </w:r>
      <w:r w:rsidR="006914D2" w:rsidRPr="004C357C">
        <w:t>1</w:t>
      </w:r>
      <w:r w:rsidR="006914D2" w:rsidRPr="004C357C">
        <w:tab/>
      </w:r>
      <w:r w:rsidR="005107B5">
        <w:t>Right to Consider Alternatives</w:t>
      </w:r>
    </w:p>
    <w:p w:rsidR="006914D2" w:rsidRPr="004C357C" w:rsidRDefault="006914D2" w:rsidP="005107B5">
      <w:pPr>
        <w:pStyle w:val="Level1"/>
        <w:ind w:firstLine="0"/>
      </w:pPr>
      <w:r w:rsidRPr="004C357C">
        <w:t>In the event that none of the responses are deemed satisfactory, the NWUPC reserves the right to consider alternative procurement options.</w:t>
      </w:r>
    </w:p>
    <w:p w:rsidR="006914D2" w:rsidRPr="004C357C" w:rsidRDefault="006914D2" w:rsidP="006914D2">
      <w:pPr>
        <w:pStyle w:val="Level1"/>
      </w:pPr>
    </w:p>
    <w:p w:rsidR="005107B5" w:rsidRDefault="002C3971" w:rsidP="005107B5">
      <w:pPr>
        <w:pStyle w:val="Heading3"/>
      </w:pPr>
      <w:r>
        <w:t>3.</w:t>
      </w:r>
      <w:r w:rsidR="00844CB2">
        <w:t>6</w:t>
      </w:r>
      <w:r>
        <w:t>.</w:t>
      </w:r>
      <w:r w:rsidR="006914D2" w:rsidRPr="004C357C">
        <w:t>2</w:t>
      </w:r>
      <w:r w:rsidR="006914D2" w:rsidRPr="004C357C">
        <w:tab/>
      </w:r>
      <w:r w:rsidR="005107B5">
        <w:t>Tenderer Responsibility</w:t>
      </w:r>
    </w:p>
    <w:p w:rsidR="006914D2" w:rsidRPr="004C357C" w:rsidRDefault="006914D2" w:rsidP="005107B5">
      <w:pPr>
        <w:pStyle w:val="Level1"/>
        <w:ind w:firstLine="0"/>
      </w:pPr>
      <w:r w:rsidRPr="004C357C">
        <w:t xml:space="preserve">It is the responsibility of the </w:t>
      </w:r>
      <w:r w:rsidR="006027F2">
        <w:t>Tenderer</w:t>
      </w:r>
      <w:r w:rsidRPr="004C357C">
        <w:t xml:space="preserve"> to check the In</w:t>
      </w:r>
      <w:r>
        <w:t>-</w:t>
      </w:r>
      <w:r w:rsidRPr="004C357C">
        <w:t xml:space="preserve">tend website </w:t>
      </w:r>
      <w:hyperlink r:id="rId45" w:history="1">
        <w:r w:rsidR="002D524A" w:rsidRPr="004C357C">
          <w:rPr>
            <w:rStyle w:val="Hyperlink"/>
            <w:rFonts w:ascii="Calibri" w:hAnsi="Calibri" w:cs="Arial"/>
          </w:rPr>
          <w:t>https://in-tendhost.co.uk/nwupc</w:t>
        </w:r>
      </w:hyperlink>
      <w:r w:rsidR="002D524A">
        <w:rPr>
          <w:rStyle w:val="Hyperlink"/>
          <w:rFonts w:ascii="Calibri" w:hAnsi="Calibri" w:cs="Arial"/>
        </w:rPr>
        <w:t xml:space="preserve"> </w:t>
      </w:r>
      <w:r w:rsidRPr="004C357C">
        <w:t xml:space="preserve">periodically </w:t>
      </w:r>
      <w:r w:rsidR="00B3542F">
        <w:t>prior to, during and after</w:t>
      </w:r>
      <w:r w:rsidRPr="004C357C">
        <w:t xml:space="preserve"> the submission date </w:t>
      </w:r>
      <w:r>
        <w:t xml:space="preserve">of </w:t>
      </w:r>
      <w:r w:rsidR="00A33663">
        <w:t>the ITT</w:t>
      </w:r>
      <w:r>
        <w:t xml:space="preserve"> </w:t>
      </w:r>
      <w:r w:rsidRPr="004C357C">
        <w:t>to check for any updates / correspondence / clarifications and to incorporate these updates into their submission</w:t>
      </w:r>
      <w:r>
        <w:t>.</w:t>
      </w:r>
      <w:r w:rsidR="002D524A">
        <w:t xml:space="preserve"> </w:t>
      </w:r>
    </w:p>
    <w:p w:rsidR="006914D2" w:rsidRPr="004C357C" w:rsidRDefault="006914D2" w:rsidP="006914D2">
      <w:pPr>
        <w:pStyle w:val="Level1"/>
      </w:pPr>
    </w:p>
    <w:p w:rsidR="005107B5" w:rsidRDefault="002C3971" w:rsidP="005107B5">
      <w:pPr>
        <w:pStyle w:val="Heading3"/>
      </w:pPr>
      <w:r>
        <w:lastRenderedPageBreak/>
        <w:t>3.</w:t>
      </w:r>
      <w:r w:rsidR="00844CB2">
        <w:t>6</w:t>
      </w:r>
      <w:r>
        <w:t>.</w:t>
      </w:r>
      <w:r w:rsidR="006914D2" w:rsidRPr="004C357C">
        <w:t>3</w:t>
      </w:r>
      <w:r w:rsidR="006914D2" w:rsidRPr="004C357C">
        <w:tab/>
      </w:r>
      <w:r w:rsidR="005107B5">
        <w:t>Tenderer Contact</w:t>
      </w:r>
    </w:p>
    <w:p w:rsidR="006914D2" w:rsidRPr="004C357C" w:rsidRDefault="006027F2" w:rsidP="005107B5">
      <w:pPr>
        <w:pStyle w:val="Level1"/>
        <w:ind w:firstLine="0"/>
      </w:pPr>
      <w:r>
        <w:t>Tenderer</w:t>
      </w:r>
      <w:r w:rsidR="007B570E">
        <w:t>s</w:t>
      </w:r>
      <w:r w:rsidR="006914D2" w:rsidRPr="004C357C">
        <w:t xml:space="preserve"> are asked to include a single point of contact in their organisation for their response to the </w:t>
      </w:r>
      <w:r w:rsidR="00A33663">
        <w:t>ITT</w:t>
      </w:r>
      <w:r w:rsidR="00903E33">
        <w:t xml:space="preserve"> in</w:t>
      </w:r>
      <w:r w:rsidR="006914D2" w:rsidRPr="004C357C">
        <w:t xml:space="preserve"> Section </w:t>
      </w:r>
      <w:r w:rsidR="00903E33">
        <w:t>8.</w:t>
      </w:r>
      <w:r w:rsidR="006914D2" w:rsidRPr="004C357C">
        <w:t xml:space="preserve"> </w:t>
      </w:r>
      <w:r w:rsidR="007F7130">
        <w:t>NWUPC</w:t>
      </w:r>
      <w:r w:rsidR="006914D2" w:rsidRPr="004C357C">
        <w:t xml:space="preserve"> will not be responsible for contacting the </w:t>
      </w:r>
      <w:r>
        <w:t>Tenderer</w:t>
      </w:r>
      <w:r w:rsidR="006914D2" w:rsidRPr="004C357C">
        <w:t xml:space="preserve"> through any route other than the nominated contact provided by </w:t>
      </w:r>
      <w:r w:rsidR="006D1088">
        <w:t>you</w:t>
      </w:r>
      <w:r w:rsidR="006914D2" w:rsidRPr="004C357C">
        <w:t xml:space="preserve"> in</w:t>
      </w:r>
      <w:r w:rsidR="006914D2">
        <w:t xml:space="preserve"> </w:t>
      </w:r>
      <w:r w:rsidR="00903E33">
        <w:t>Section 8</w:t>
      </w:r>
      <w:r w:rsidR="006914D2" w:rsidRPr="004C357C">
        <w:t xml:space="preserve">. The </w:t>
      </w:r>
      <w:r>
        <w:t>Tenderer</w:t>
      </w:r>
      <w:r w:rsidR="006914D2" w:rsidRPr="004C357C">
        <w:t xml:space="preserve"> must therefore undertake to notify the NWUPC of any changes relating to the contact promptly.</w:t>
      </w:r>
    </w:p>
    <w:p w:rsidR="006914D2" w:rsidRPr="004C357C" w:rsidRDefault="006914D2" w:rsidP="002C3971">
      <w:pPr>
        <w:pStyle w:val="Level1"/>
        <w:ind w:firstLine="0"/>
      </w:pPr>
    </w:p>
    <w:p w:rsidR="00A84586" w:rsidRDefault="005046DF" w:rsidP="00A84586">
      <w:pPr>
        <w:pStyle w:val="Heading3"/>
      </w:pPr>
      <w:r>
        <w:t>3.</w:t>
      </w:r>
      <w:r w:rsidR="00844CB2">
        <w:t>6</w:t>
      </w:r>
      <w:r>
        <w:t>.</w:t>
      </w:r>
      <w:r w:rsidR="00844CB2">
        <w:t>4</w:t>
      </w:r>
      <w:r>
        <w:tab/>
      </w:r>
      <w:r w:rsidR="00A84586" w:rsidRPr="00A84586">
        <w:rPr>
          <w:rStyle w:val="Heading3Char"/>
        </w:rPr>
        <w:t>Evidence Required</w:t>
      </w:r>
      <w:r w:rsidR="00A84586">
        <w:rPr>
          <w:rStyle w:val="Heading3Char"/>
        </w:rPr>
        <w:t xml:space="preserve"> at Selection and Award</w:t>
      </w:r>
      <w:r w:rsidR="002D524A">
        <w:rPr>
          <w:rStyle w:val="Heading3Char"/>
        </w:rPr>
        <w:t xml:space="preserve"> </w:t>
      </w:r>
    </w:p>
    <w:p w:rsidR="00F76C36" w:rsidRDefault="005046DF" w:rsidP="00A84586">
      <w:pPr>
        <w:pStyle w:val="Level1"/>
        <w:ind w:firstLine="0"/>
      </w:pPr>
      <w:r>
        <w:t xml:space="preserve">Within the ITT document there are </w:t>
      </w:r>
      <w:r w:rsidR="00A84586">
        <w:t xml:space="preserve">several </w:t>
      </w:r>
      <w:r>
        <w:t>questions where Tenderers are asked to provide information regarding accreditations, insurances, or trade memberships</w:t>
      </w:r>
      <w:r w:rsidR="00A84586">
        <w:t xml:space="preserve"> (collectively known as “Qualifications”)</w:t>
      </w:r>
      <w:r>
        <w:t xml:space="preserve">.  NWUPC will require all successful Tenderers to provide evidence </w:t>
      </w:r>
      <w:r w:rsidR="00A84586">
        <w:t xml:space="preserve">of Qualifications </w:t>
      </w:r>
      <w:r>
        <w:t>for example, including but not limited to, certificates.  Evidence will be required prior to award and the award is conditional on receiving such documentation</w:t>
      </w:r>
      <w:r w:rsidR="00A84586">
        <w:t xml:space="preserve"> by the deadline given</w:t>
      </w:r>
      <w:r>
        <w:t xml:space="preserve">.  Should </w:t>
      </w:r>
      <w:r w:rsidR="006D1088">
        <w:t>you</w:t>
      </w:r>
      <w:r>
        <w:t xml:space="preserve"> be unable to provide such evidence or it becomes apparent that </w:t>
      </w:r>
      <w:r w:rsidR="006D1088">
        <w:t>you</w:t>
      </w:r>
      <w:r>
        <w:t xml:space="preserve"> do not hold such </w:t>
      </w:r>
      <w:r w:rsidR="00A84586">
        <w:t>Qualifications</w:t>
      </w:r>
      <w:r>
        <w:t xml:space="preserve">, </w:t>
      </w:r>
      <w:r w:rsidR="00462831">
        <w:t>Your</w:t>
      </w:r>
      <w:r>
        <w:t xml:space="preserve"> submission will be re-evaluated on this basis</w:t>
      </w:r>
      <w:r w:rsidR="00A84586">
        <w:t xml:space="preserve">.  In this case </w:t>
      </w:r>
      <w:r w:rsidR="006D1088">
        <w:t>your</w:t>
      </w:r>
      <w:r w:rsidR="00A84586">
        <w:t xml:space="preserve"> re-evaluated scores will inform the decision to award.  </w:t>
      </w:r>
    </w:p>
    <w:p w:rsidR="00A84586" w:rsidRPr="004C357C" w:rsidRDefault="00A84586" w:rsidP="006914D2">
      <w:pPr>
        <w:pStyle w:val="Level1"/>
      </w:pPr>
    </w:p>
    <w:p w:rsidR="006914D2" w:rsidRPr="00F76C36" w:rsidRDefault="00F76C36" w:rsidP="001D797A">
      <w:pPr>
        <w:pStyle w:val="Heading2"/>
      </w:pPr>
      <w:r w:rsidRPr="00F76C36">
        <w:t>3.</w:t>
      </w:r>
      <w:r w:rsidR="005107B5">
        <w:t>7</w:t>
      </w:r>
      <w:r w:rsidR="005107B5">
        <w:tab/>
      </w:r>
      <w:r w:rsidRPr="00F76C36">
        <w:t>Clarifications</w:t>
      </w:r>
    </w:p>
    <w:p w:rsidR="006914D2" w:rsidRPr="004C357C" w:rsidRDefault="006914D2" w:rsidP="006914D2">
      <w:pPr>
        <w:pStyle w:val="Level1"/>
        <w:rPr>
          <w:b/>
        </w:rPr>
      </w:pPr>
    </w:p>
    <w:p w:rsidR="0054504C" w:rsidRDefault="00F76C36" w:rsidP="006914D2">
      <w:pPr>
        <w:pStyle w:val="Level1"/>
      </w:pPr>
      <w:r>
        <w:t>3.</w:t>
      </w:r>
      <w:r w:rsidR="00844CB2">
        <w:t>7</w:t>
      </w:r>
      <w:r>
        <w:t>.1</w:t>
      </w:r>
      <w:r w:rsidR="006914D2" w:rsidRPr="004C357C">
        <w:tab/>
      </w:r>
      <w:r w:rsidR="007F7130">
        <w:t>NWUPC</w:t>
      </w:r>
      <w:r w:rsidR="0054504C" w:rsidRPr="00594F62">
        <w:t xml:space="preserve"> will endeavour to answer all questions as quickly as possible, but cannot guarantee a minimum response time. The Public Contracts Regulation 20</w:t>
      </w:r>
      <w:r w:rsidR="0054504C">
        <w:t>15</w:t>
      </w:r>
      <w:r w:rsidR="0054504C" w:rsidRPr="00594F62">
        <w:t xml:space="preserve"> requires that Contracting Authorities respond to any request for clarification at least </w:t>
      </w:r>
      <w:r w:rsidR="0054504C">
        <w:t>6</w:t>
      </w:r>
      <w:r w:rsidR="0054504C" w:rsidRPr="00594F62">
        <w:t xml:space="preserve"> days’ before the deadline for receipt of Tenders. In order to satisfy this requirement, </w:t>
      </w:r>
      <w:r w:rsidR="007F7130">
        <w:t>NWUPC</w:t>
      </w:r>
      <w:r w:rsidR="0054504C" w:rsidRPr="00594F62">
        <w:t xml:space="preserve"> has designated a specific window of time to deal with clarification requests from Tenderers</w:t>
      </w:r>
    </w:p>
    <w:p w:rsidR="006914D2" w:rsidRPr="004C357C" w:rsidRDefault="006914D2" w:rsidP="006914D2">
      <w:pPr>
        <w:pStyle w:val="Level1"/>
        <w:rPr>
          <w:iCs/>
        </w:rPr>
      </w:pPr>
    </w:p>
    <w:p w:rsidR="006914D2" w:rsidRPr="004C357C" w:rsidRDefault="004A5F3C" w:rsidP="006914D2">
      <w:pPr>
        <w:pStyle w:val="Level1"/>
      </w:pPr>
      <w:r>
        <w:t>3.</w:t>
      </w:r>
      <w:r w:rsidR="00844CB2">
        <w:t>7</w:t>
      </w:r>
      <w:r>
        <w:t>.</w:t>
      </w:r>
      <w:r w:rsidR="006914D2" w:rsidRPr="004C357C">
        <w:rPr>
          <w:iCs/>
        </w:rPr>
        <w:t>2</w:t>
      </w:r>
      <w:r w:rsidR="006914D2" w:rsidRPr="004C357C">
        <w:rPr>
          <w:iCs/>
        </w:rPr>
        <w:tab/>
      </w:r>
      <w:r w:rsidR="0054504C" w:rsidRPr="004C357C">
        <w:t xml:space="preserve">All requests for clarification or further information in respect of this </w:t>
      </w:r>
      <w:r w:rsidR="0054504C">
        <w:t>ITT</w:t>
      </w:r>
      <w:r w:rsidR="0054504C" w:rsidRPr="004C357C">
        <w:t xml:space="preserve"> should be addressed </w:t>
      </w:r>
      <w:r w:rsidR="0054504C">
        <w:t>as in 3.</w:t>
      </w:r>
      <w:r w:rsidR="00C64A37">
        <w:t>4</w:t>
      </w:r>
      <w:r w:rsidR="0054504C">
        <w:t xml:space="preserve"> </w:t>
      </w:r>
      <w:r w:rsidR="0054504C" w:rsidRPr="007A358C">
        <w:t>from</w:t>
      </w:r>
      <w:r w:rsidR="007A358C" w:rsidRPr="007A358C">
        <w:t xml:space="preserve"> 16/08/2016</w:t>
      </w:r>
      <w:r w:rsidR="0054504C" w:rsidRPr="007A358C">
        <w:t xml:space="preserve">.  </w:t>
      </w:r>
      <w:r w:rsidR="0054504C">
        <w:t>Clarifications should not be made via telephone or direct email.</w:t>
      </w:r>
    </w:p>
    <w:p w:rsidR="006914D2" w:rsidRPr="004C357C" w:rsidRDefault="006914D2" w:rsidP="006914D2">
      <w:pPr>
        <w:pStyle w:val="Level1"/>
      </w:pPr>
    </w:p>
    <w:p w:rsidR="0054504C" w:rsidRPr="002D524A" w:rsidRDefault="004A5F3C" w:rsidP="0054504C">
      <w:pPr>
        <w:pStyle w:val="Level1"/>
      </w:pPr>
      <w:r>
        <w:t>3.</w:t>
      </w:r>
      <w:r w:rsidR="00844CB2">
        <w:t>7</w:t>
      </w:r>
      <w:r>
        <w:t>.</w:t>
      </w:r>
      <w:r w:rsidR="006914D2" w:rsidRPr="004C357C">
        <w:t>3</w:t>
      </w:r>
      <w:r w:rsidR="006914D2" w:rsidRPr="004C357C">
        <w:tab/>
      </w:r>
      <w:r w:rsidR="0054504C" w:rsidRPr="00594F62">
        <w:t>No further requests for clarifications will be accepted after</w:t>
      </w:r>
      <w:r w:rsidR="007A358C">
        <w:t xml:space="preserve"> 19/09/2016.</w:t>
      </w:r>
      <w:r w:rsidR="002D524A">
        <w:rPr>
          <w:b/>
        </w:rPr>
        <w:t xml:space="preserve">  </w:t>
      </w:r>
      <w:r w:rsidR="002D524A">
        <w:t>As in 3.</w:t>
      </w:r>
      <w:r w:rsidR="000E308C">
        <w:t>8</w:t>
      </w:r>
      <w:r w:rsidR="002D524A">
        <w:t xml:space="preserve">.10 if </w:t>
      </w:r>
      <w:r w:rsidR="007F7130">
        <w:t>NWUPC</w:t>
      </w:r>
      <w:r w:rsidR="002D524A">
        <w:t xml:space="preserve"> grants an extension to the closing date then a new</w:t>
      </w:r>
      <w:r w:rsidR="000E308C">
        <w:t xml:space="preserve"> deadline for clarifications may</w:t>
      </w:r>
      <w:r w:rsidR="002D524A">
        <w:t xml:space="preserve"> be set.</w:t>
      </w:r>
    </w:p>
    <w:p w:rsidR="0054504C" w:rsidRPr="00594F62" w:rsidRDefault="0054504C" w:rsidP="0054504C">
      <w:pPr>
        <w:pStyle w:val="Level1"/>
      </w:pPr>
    </w:p>
    <w:p w:rsidR="006914D2" w:rsidRDefault="00844CB2" w:rsidP="006914D2">
      <w:pPr>
        <w:pStyle w:val="Level1"/>
        <w:rPr>
          <w:iCs/>
        </w:rPr>
      </w:pPr>
      <w:r>
        <w:t>3.7</w:t>
      </w:r>
      <w:r w:rsidR="0054504C">
        <w:t>.4</w:t>
      </w:r>
      <w:r w:rsidR="0054504C">
        <w:tab/>
      </w:r>
      <w:r w:rsidR="006914D2" w:rsidRPr="004C357C">
        <w:t xml:space="preserve">If </w:t>
      </w:r>
      <w:r w:rsidR="007F7130">
        <w:t>NWUPC</w:t>
      </w:r>
      <w:r w:rsidR="006914D2" w:rsidRPr="004C357C">
        <w:t xml:space="preserve"> considers any question or request for clarification to be of material significance, both the query and the response will be posted on the Consortium’s e-tendering website at </w:t>
      </w:r>
      <w:hyperlink r:id="rId46" w:history="1">
        <w:r w:rsidR="006914D2" w:rsidRPr="004C357C">
          <w:rPr>
            <w:rStyle w:val="Hyperlink"/>
            <w:rFonts w:ascii="Calibri" w:hAnsi="Calibri" w:cs="Arial"/>
          </w:rPr>
          <w:t>https://in-tendhost.co.uk/nwupc</w:t>
        </w:r>
      </w:hyperlink>
      <w:r w:rsidR="006914D2" w:rsidRPr="004C357C">
        <w:t xml:space="preserve"> in an anonymous form </w:t>
      </w:r>
      <w:r w:rsidR="006914D2" w:rsidRPr="004C357C">
        <w:rPr>
          <w:iCs/>
        </w:rPr>
        <w:t xml:space="preserve">to all </w:t>
      </w:r>
      <w:r w:rsidR="00C430BC">
        <w:rPr>
          <w:iCs/>
        </w:rPr>
        <w:t>Economic Operators</w:t>
      </w:r>
      <w:r w:rsidR="006914D2" w:rsidRPr="004C357C">
        <w:rPr>
          <w:iCs/>
        </w:rPr>
        <w:t xml:space="preserve"> who have responded; have expressed an interest; or those that show an interest before the closing date for the submission of the </w:t>
      </w:r>
      <w:r w:rsidR="00A33663">
        <w:rPr>
          <w:iCs/>
        </w:rPr>
        <w:t>ITT</w:t>
      </w:r>
      <w:r w:rsidR="006914D2" w:rsidRPr="004C357C">
        <w:rPr>
          <w:iCs/>
        </w:rPr>
        <w:t>.</w:t>
      </w:r>
    </w:p>
    <w:p w:rsidR="0054504C" w:rsidRDefault="0054504C" w:rsidP="006914D2">
      <w:pPr>
        <w:pStyle w:val="Level1"/>
        <w:rPr>
          <w:iCs/>
        </w:rPr>
      </w:pPr>
    </w:p>
    <w:p w:rsidR="0054504C" w:rsidRDefault="0054504C" w:rsidP="0054504C">
      <w:pPr>
        <w:pStyle w:val="Level1"/>
      </w:pPr>
      <w:r>
        <w:t>3.</w:t>
      </w:r>
      <w:r w:rsidR="00844CB2">
        <w:t>7</w:t>
      </w:r>
      <w:r>
        <w:t>.5</w:t>
      </w:r>
      <w:r>
        <w:tab/>
      </w:r>
      <w:r w:rsidRPr="00594F62">
        <w:t xml:space="preserve">Tenderers should indicate if a query is of a commercially sensitive nature – where disclosure of such query and the answer would or would be likely to prejudice its commercial interests.  However, if </w:t>
      </w:r>
      <w:r w:rsidR="007F7130">
        <w:t>NWUPC</w:t>
      </w:r>
      <w:r w:rsidRPr="00594F62">
        <w:t xml:space="preserve"> at its sole discretion does not either; consider the query to be of a commercially confidential nature or one which all Tenderers would potentially benefit from seeing both the query and Authority’s response, </w:t>
      </w:r>
      <w:r w:rsidR="007F7130">
        <w:t>NWUPC</w:t>
      </w:r>
      <w:r w:rsidRPr="00594F62">
        <w:t xml:space="preserve"> will:</w:t>
      </w:r>
    </w:p>
    <w:p w:rsidR="0054504C" w:rsidRPr="00594F62" w:rsidRDefault="0054504C" w:rsidP="0054504C">
      <w:pPr>
        <w:pStyle w:val="Level2"/>
      </w:pPr>
      <w:r>
        <w:t>3.</w:t>
      </w:r>
      <w:r w:rsidR="00844CB2">
        <w:t>7</w:t>
      </w:r>
      <w:r>
        <w:t>.5</w:t>
      </w:r>
      <w:r w:rsidRPr="00594F62">
        <w:t xml:space="preserve">.1 invite the Tenderer submitting the query to either declassify the query and allow the query along with </w:t>
      </w:r>
      <w:r w:rsidR="007F7130">
        <w:t>NWUPC</w:t>
      </w:r>
      <w:r w:rsidRPr="00594F62">
        <w:t xml:space="preserve">’s response to be circulated to all Tenderers; or </w:t>
      </w:r>
    </w:p>
    <w:p w:rsidR="0054504C" w:rsidRDefault="00844CB2" w:rsidP="0054504C">
      <w:pPr>
        <w:pStyle w:val="Level2"/>
      </w:pPr>
      <w:r>
        <w:t>3.7</w:t>
      </w:r>
      <w:r w:rsidR="0054504C">
        <w:t>.5</w:t>
      </w:r>
      <w:r w:rsidR="0054504C" w:rsidRPr="00594F62">
        <w:t>.2 request the Tenderer, if it still considers the query to be of a commercially confidential nature, to withdraw the query.</w:t>
      </w:r>
    </w:p>
    <w:p w:rsidR="0054504C" w:rsidRPr="00594F62" w:rsidRDefault="0054504C" w:rsidP="0054504C">
      <w:pPr>
        <w:pStyle w:val="Level2"/>
      </w:pPr>
    </w:p>
    <w:p w:rsidR="0054504C" w:rsidRPr="00594F62" w:rsidRDefault="0054504C" w:rsidP="0054504C">
      <w:pPr>
        <w:pStyle w:val="Level1"/>
      </w:pPr>
      <w:r>
        <w:lastRenderedPageBreak/>
        <w:t>3.</w:t>
      </w:r>
      <w:r w:rsidR="00844CB2">
        <w:t>7</w:t>
      </w:r>
      <w:r>
        <w:t>.6</w:t>
      </w:r>
      <w:r>
        <w:tab/>
      </w:r>
      <w:r w:rsidR="007F7130">
        <w:t>NWUPC</w:t>
      </w:r>
      <w:r w:rsidRPr="00594F62">
        <w:t xml:space="preserve"> reserves the right not to respond to a request for clarification or to circulate such a request where it considers that the answer to that request would or would be likely to prejudice its commercial interests.</w:t>
      </w:r>
    </w:p>
    <w:p w:rsidR="006914D2" w:rsidRPr="004C357C" w:rsidRDefault="006914D2" w:rsidP="006914D2">
      <w:pPr>
        <w:pStyle w:val="Level1"/>
        <w:rPr>
          <w:iCs/>
        </w:rPr>
      </w:pPr>
    </w:p>
    <w:p w:rsidR="006914D2" w:rsidRDefault="004A5F3C" w:rsidP="006914D2">
      <w:pPr>
        <w:pStyle w:val="Level1"/>
        <w:rPr>
          <w:iCs/>
        </w:rPr>
      </w:pPr>
      <w:r>
        <w:t>3.</w:t>
      </w:r>
      <w:r w:rsidR="00844CB2">
        <w:t>7</w:t>
      </w:r>
      <w:r>
        <w:t>.</w:t>
      </w:r>
      <w:r w:rsidR="0054504C">
        <w:t>7</w:t>
      </w:r>
      <w:r w:rsidR="007B1E74">
        <w:rPr>
          <w:iCs/>
        </w:rPr>
        <w:tab/>
      </w:r>
      <w:r w:rsidR="006914D2" w:rsidRPr="004C357C">
        <w:rPr>
          <w:iCs/>
        </w:rPr>
        <w:t xml:space="preserve">This </w:t>
      </w:r>
      <w:r w:rsidR="00A33663">
        <w:rPr>
          <w:iCs/>
        </w:rPr>
        <w:t>ITT</w:t>
      </w:r>
      <w:r w:rsidR="006914D2" w:rsidRPr="004C357C">
        <w:rPr>
          <w:iCs/>
        </w:rPr>
        <w:t xml:space="preserve"> is being provided on the same basis to all </w:t>
      </w:r>
      <w:r w:rsidR="00C430BC">
        <w:rPr>
          <w:iCs/>
        </w:rPr>
        <w:t>Economic Operators</w:t>
      </w:r>
      <w:r w:rsidR="006914D2" w:rsidRPr="004C357C">
        <w:rPr>
          <w:iCs/>
        </w:rPr>
        <w:t>.</w:t>
      </w:r>
    </w:p>
    <w:p w:rsidR="006914D2" w:rsidRPr="004C357C" w:rsidRDefault="006914D2" w:rsidP="006914D2">
      <w:pPr>
        <w:pStyle w:val="Level1"/>
        <w:rPr>
          <w:iCs/>
        </w:rPr>
      </w:pPr>
    </w:p>
    <w:p w:rsidR="00AA193C" w:rsidRDefault="00AA193C" w:rsidP="00AA193C">
      <w:pPr>
        <w:pStyle w:val="Heading2"/>
      </w:pPr>
      <w:r>
        <w:t>3.</w:t>
      </w:r>
      <w:r w:rsidR="00844CB2">
        <w:t>8</w:t>
      </w:r>
      <w:r>
        <w:tab/>
        <w:t>Submission of Tenders</w:t>
      </w:r>
    </w:p>
    <w:p w:rsidR="00AA193C" w:rsidRDefault="00AA193C" w:rsidP="00474EAD">
      <w:pPr>
        <w:pStyle w:val="Heading3"/>
      </w:pPr>
      <w:r>
        <w:t>3</w:t>
      </w:r>
      <w:r w:rsidRPr="004C357C">
        <w:t>.</w:t>
      </w:r>
      <w:r w:rsidR="00844CB2">
        <w:t>8</w:t>
      </w:r>
      <w:r>
        <w:t>.1</w:t>
      </w:r>
      <w:r w:rsidRPr="004C357C">
        <w:tab/>
      </w:r>
      <w:r>
        <w:t>Document Checklist</w:t>
      </w:r>
    </w:p>
    <w:p w:rsidR="00AA193C" w:rsidRDefault="00AA193C" w:rsidP="00AA193C">
      <w:pPr>
        <w:pStyle w:val="Level1"/>
      </w:pPr>
      <w:r w:rsidRPr="004C357C">
        <w:tab/>
      </w:r>
      <w:r w:rsidR="005F3B7B">
        <w:t>Section 21</w:t>
      </w:r>
      <w:r w:rsidRPr="004C357C">
        <w:t xml:space="preserve"> details the </w:t>
      </w:r>
      <w:r>
        <w:t>documents that should be</w:t>
      </w:r>
      <w:r w:rsidRPr="004C357C">
        <w:t xml:space="preserve"> completed </w:t>
      </w:r>
      <w:r>
        <w:t xml:space="preserve">and returned, within this document, </w:t>
      </w:r>
      <w:r w:rsidRPr="004C357C">
        <w:t xml:space="preserve">as part of </w:t>
      </w:r>
      <w:r w:rsidR="006D1088">
        <w:t>your</w:t>
      </w:r>
      <w:r w:rsidRPr="004C357C">
        <w:t xml:space="preserve"> submission. </w:t>
      </w:r>
      <w:r>
        <w:t>Failure to return these documents may result in disqualification in accordance with 2.3.</w:t>
      </w:r>
      <w:r w:rsidR="001D51F2">
        <w:t>2</w:t>
      </w:r>
      <w:r>
        <w:t>.</w:t>
      </w:r>
    </w:p>
    <w:p w:rsidR="00AA193C" w:rsidRPr="004C357C" w:rsidRDefault="00AA193C" w:rsidP="00AA193C">
      <w:pPr>
        <w:pStyle w:val="Level1"/>
      </w:pPr>
    </w:p>
    <w:p w:rsidR="00AA193C" w:rsidRPr="004C357C" w:rsidRDefault="00AA193C" w:rsidP="005F3B7B">
      <w:pPr>
        <w:pStyle w:val="Level1"/>
      </w:pPr>
      <w:r>
        <w:t>3.</w:t>
      </w:r>
      <w:r w:rsidR="00844CB2">
        <w:t>8</w:t>
      </w:r>
      <w:r>
        <w:t>.2</w:t>
      </w:r>
      <w:r>
        <w:tab/>
      </w:r>
      <w:r w:rsidRPr="00F10909">
        <w:t xml:space="preserve">The returned submission should contain all the original parts of the </w:t>
      </w:r>
      <w:r>
        <w:t>ITT</w:t>
      </w:r>
      <w:r w:rsidRPr="00F10909">
        <w:t xml:space="preserve"> documentation completed, together with all the supporting documentation</w:t>
      </w:r>
      <w:r>
        <w:t xml:space="preserve"> as listed </w:t>
      </w:r>
      <w:r w:rsidR="00AB5C77">
        <w:t>in Section 21</w:t>
      </w:r>
      <w:r w:rsidRPr="00F10909">
        <w:t xml:space="preserve">. </w:t>
      </w:r>
      <w:r>
        <w:t xml:space="preserve"> The ITT document should be returned as one complete document including all sections that require signature and/or completion.</w:t>
      </w:r>
      <w:r w:rsidRPr="00F10909">
        <w:t xml:space="preserve"> </w:t>
      </w:r>
      <w:r w:rsidRPr="00F10909">
        <w:rPr>
          <w:b/>
        </w:rPr>
        <w:t>Use editable formats</w:t>
      </w:r>
      <w:r w:rsidRPr="00F10909">
        <w:t xml:space="preserve"> </w:t>
      </w:r>
      <w:r w:rsidRPr="00F10909">
        <w:rPr>
          <w:b/>
        </w:rPr>
        <w:t>only</w:t>
      </w:r>
      <w:r w:rsidRPr="00F10909">
        <w:t xml:space="preserve"> (e.g. MS Word or Excel as opposed to PDF) within </w:t>
      </w:r>
      <w:r w:rsidR="006D1088">
        <w:t>your</w:t>
      </w:r>
      <w:r w:rsidRPr="00F10909">
        <w:t xml:space="preserve"> submission, other than scanned certificates.  </w:t>
      </w:r>
      <w:r w:rsidRPr="00F10909">
        <w:rPr>
          <w:b/>
        </w:rPr>
        <w:t xml:space="preserve">Under no circumstances add additional cells, columns or tables to these documents, </w:t>
      </w:r>
      <w:r w:rsidRPr="00AD7993">
        <w:t>t</w:t>
      </w:r>
      <w:r w:rsidRPr="00F10909">
        <w:t xml:space="preserve">he document format and text must not be altered by the </w:t>
      </w:r>
      <w:r>
        <w:t>Tenderer</w:t>
      </w:r>
      <w:r w:rsidRPr="00F10909">
        <w:t xml:space="preserve">, any modification considered necessary by the </w:t>
      </w:r>
      <w:r>
        <w:t>Tenderer</w:t>
      </w:r>
      <w:r w:rsidRPr="00F10909">
        <w:t xml:space="preserve"> should be detailed in a separate letter accompanying the Tender; failure to use the NWUPC </w:t>
      </w:r>
      <w:r>
        <w:t>ITT</w:t>
      </w:r>
      <w:r w:rsidRPr="00F10909">
        <w:t xml:space="preserve"> Documents will invalidate the </w:t>
      </w:r>
      <w:r>
        <w:t>Tenderers</w:t>
      </w:r>
      <w:r w:rsidRPr="00F10909">
        <w:t xml:space="preserve"> return.  Except where instructed, all answers are to be entered in the spaces provided, which can be sized to fit the responses. Information may be copied and then pasted from </w:t>
      </w:r>
      <w:r w:rsidR="00462831">
        <w:t>Your</w:t>
      </w:r>
      <w:r w:rsidRPr="00F10909">
        <w:t xml:space="preserve"> submission to form comparison tables with the other </w:t>
      </w:r>
      <w:r>
        <w:t>Tenderers</w:t>
      </w:r>
      <w:r w:rsidRPr="00F10909">
        <w:t xml:space="preserve"> as part of the evaluation process, for this reason treat each question in isolation and answer each in full, do not use links (unless directed).  Supporting information, standard catalogues and so on should not be sent in isolation, but only in support of the completed forms and where requested. </w:t>
      </w:r>
      <w:r>
        <w:t>Tenderers</w:t>
      </w:r>
      <w:r w:rsidRPr="00F10909">
        <w:t xml:space="preserve"> may not be considered if the complete information called for is not provided prior to the closing date. The </w:t>
      </w:r>
      <w:r>
        <w:t>Tenderer</w:t>
      </w:r>
      <w:r w:rsidRPr="00F10909">
        <w:t xml:space="preserve"> should quote the reference number and their name on all pages submitted with their return, the file name of the document needs to refer to the tender question number and brief content description.</w:t>
      </w:r>
      <w:r w:rsidRPr="004C357C">
        <w:t xml:space="preserve"> </w:t>
      </w:r>
    </w:p>
    <w:p w:rsidR="00AA193C" w:rsidRPr="002E4F23" w:rsidRDefault="00AA193C" w:rsidP="00AA193C">
      <w:pPr>
        <w:pStyle w:val="Level1"/>
      </w:pPr>
    </w:p>
    <w:p w:rsidR="00AA193C" w:rsidRDefault="00AA193C" w:rsidP="00AA193C">
      <w:pPr>
        <w:pStyle w:val="Level1"/>
      </w:pPr>
      <w:r>
        <w:t>3.</w:t>
      </w:r>
      <w:r w:rsidR="00844CB2">
        <w:t>8</w:t>
      </w:r>
      <w:r>
        <w:t>.3</w:t>
      </w:r>
      <w:r>
        <w:tab/>
      </w:r>
      <w:r w:rsidRPr="005D459A">
        <w:t xml:space="preserve">All </w:t>
      </w:r>
      <w:r>
        <w:t>ITT</w:t>
      </w:r>
      <w:r w:rsidRPr="005D459A">
        <w:t xml:space="preserve">s are to be returned electronically via the In-Tend system found at </w:t>
      </w:r>
      <w:hyperlink r:id="rId47" w:history="1">
        <w:r w:rsidRPr="005D459A">
          <w:rPr>
            <w:rStyle w:val="Hyperlink"/>
            <w:rFonts w:ascii="Calibri" w:hAnsi="Calibri" w:cs="Arial"/>
          </w:rPr>
          <w:t>https://in-tendhost.co.uk/nwupc</w:t>
        </w:r>
      </w:hyperlink>
      <w:r>
        <w:t>.  NWUPC conduct the entire tender process via In-Tend including hosting documents, receiving submissions and all communication.</w:t>
      </w:r>
    </w:p>
    <w:p w:rsidR="00AA193C" w:rsidRPr="005D459A" w:rsidRDefault="00AA193C" w:rsidP="00AA193C">
      <w:pPr>
        <w:pStyle w:val="Level1"/>
        <w:ind w:firstLine="0"/>
      </w:pPr>
    </w:p>
    <w:p w:rsidR="00AA193C" w:rsidRDefault="00AA193C" w:rsidP="00AA193C">
      <w:pPr>
        <w:pStyle w:val="Level1"/>
      </w:pPr>
      <w:r>
        <w:t>3.</w:t>
      </w:r>
      <w:r w:rsidR="00844CB2">
        <w:t>8</w:t>
      </w:r>
      <w:r>
        <w:t xml:space="preserve">.4 </w:t>
      </w:r>
      <w:r w:rsidRPr="004C357C">
        <w:t xml:space="preserve">The simplest way to upload </w:t>
      </w:r>
      <w:r w:rsidR="00462831">
        <w:t>Your</w:t>
      </w:r>
      <w:r w:rsidRPr="004C357C">
        <w:t xml:space="preserve"> </w:t>
      </w:r>
      <w:r>
        <w:t>ITT</w:t>
      </w:r>
      <w:r w:rsidRPr="004C357C">
        <w:t xml:space="preserve"> return is to create a Zip File containing all necessary documents and upload that file onto the In-tend system. A Zip File is also easier to handle by </w:t>
      </w:r>
      <w:r w:rsidR="007F7130">
        <w:t>NWUPC</w:t>
      </w:r>
      <w:r w:rsidRPr="004C357C">
        <w:t xml:space="preserve">. Zip files should be kept to a maximum of 10mb and if </w:t>
      </w:r>
      <w:r w:rsidR="006D1088">
        <w:t>your</w:t>
      </w:r>
      <w:r w:rsidRPr="004C357C">
        <w:t xml:space="preserve"> submission is larger than this </w:t>
      </w:r>
      <w:r w:rsidR="006D1088">
        <w:t>you</w:t>
      </w:r>
      <w:r w:rsidRPr="004C357C">
        <w:t xml:space="preserve"> should upload more than one Zip file.  </w:t>
      </w:r>
      <w:r w:rsidR="00462831">
        <w:t>Your</w:t>
      </w:r>
      <w:r w:rsidRPr="004C357C">
        <w:t xml:space="preserve"> tender response must be submitted through the Tender Return facility on In-tend. To submit </w:t>
      </w:r>
      <w:r w:rsidR="00462831">
        <w:t>Your</w:t>
      </w:r>
      <w:r w:rsidRPr="004C357C">
        <w:t xml:space="preserve"> return please follow the instructions </w:t>
      </w:r>
      <w:r w:rsidR="000A7E38">
        <w:t>included in the In-Tend User Guide provided in Appendix</w:t>
      </w:r>
      <w:r w:rsidR="001732D9">
        <w:t xml:space="preserve"> 8</w:t>
      </w:r>
      <w:r w:rsidRPr="004C357C">
        <w:t xml:space="preserve">, if </w:t>
      </w:r>
      <w:r>
        <w:t>You have any queries please call I</w:t>
      </w:r>
      <w:r w:rsidRPr="004C357C">
        <w:t xml:space="preserve">n-tend helpdesk on 01332 222 451, or NWUPC on 0161 234 </w:t>
      </w:r>
      <w:r w:rsidR="001732D9">
        <w:t xml:space="preserve"> 8003</w:t>
      </w:r>
      <w:r w:rsidRPr="004C357C">
        <w:t>.</w:t>
      </w:r>
    </w:p>
    <w:p w:rsidR="00AA193C" w:rsidRPr="004C357C" w:rsidRDefault="00AA193C" w:rsidP="00AA193C">
      <w:pPr>
        <w:pStyle w:val="Level1"/>
      </w:pPr>
    </w:p>
    <w:p w:rsidR="00AA193C" w:rsidRPr="000A7E38" w:rsidRDefault="00AA193C" w:rsidP="000A7E38">
      <w:pPr>
        <w:pStyle w:val="Level1"/>
      </w:pPr>
      <w:r w:rsidRPr="000A7E38">
        <w:t>3.</w:t>
      </w:r>
      <w:r w:rsidR="00844CB2" w:rsidRPr="000A7E38">
        <w:t>8</w:t>
      </w:r>
      <w:r w:rsidRPr="000A7E38">
        <w:t>.5</w:t>
      </w:r>
      <w:r w:rsidRPr="000A7E38">
        <w:tab/>
        <w:t xml:space="preserve">If </w:t>
      </w:r>
      <w:r w:rsidR="006D1088" w:rsidRPr="000A7E38">
        <w:t>you</w:t>
      </w:r>
      <w:r w:rsidRPr="000A7E38">
        <w:t xml:space="preserve"> submit </w:t>
      </w:r>
      <w:r w:rsidR="006D1088" w:rsidRPr="000A7E38">
        <w:t>your</w:t>
      </w:r>
      <w:r w:rsidRPr="000A7E38">
        <w:t xml:space="preserve"> return through the wrong channels, or submit a late or incomplete response, NWUPC may NOT be able to evaluate </w:t>
      </w:r>
      <w:r w:rsidR="006D1088" w:rsidRPr="000A7E38">
        <w:t>your</w:t>
      </w:r>
      <w:r w:rsidRPr="000A7E38">
        <w:t xml:space="preserve"> tender.</w:t>
      </w:r>
    </w:p>
    <w:p w:rsidR="00AA193C" w:rsidRPr="004C357C" w:rsidRDefault="00AA193C" w:rsidP="00AA193C">
      <w:pPr>
        <w:pStyle w:val="Level1"/>
        <w:rPr>
          <w:u w:val="single"/>
        </w:rPr>
      </w:pPr>
    </w:p>
    <w:p w:rsidR="00AA193C" w:rsidRPr="004C357C" w:rsidRDefault="00AA193C" w:rsidP="00AA193C">
      <w:pPr>
        <w:pStyle w:val="Level1"/>
      </w:pPr>
      <w:r>
        <w:t>3.</w:t>
      </w:r>
      <w:r w:rsidR="00844CB2">
        <w:t>8</w:t>
      </w:r>
      <w:r>
        <w:t>.6</w:t>
      </w:r>
      <w:r w:rsidRPr="004C357C">
        <w:t xml:space="preserve"> </w:t>
      </w:r>
      <w:r w:rsidRPr="004C357C">
        <w:tab/>
        <w:t xml:space="preserve">Please leave </w:t>
      </w:r>
      <w:r w:rsidR="00462831">
        <w:t>Your</w:t>
      </w:r>
      <w:r w:rsidRPr="004C357C">
        <w:t xml:space="preserve">self sufficient time to upload all </w:t>
      </w:r>
      <w:r w:rsidR="00462831">
        <w:t>Your</w:t>
      </w:r>
      <w:r w:rsidRPr="004C357C">
        <w:t xml:space="preserve"> documents as technical problems when submitting </w:t>
      </w:r>
      <w:r w:rsidR="00462831">
        <w:t>Your</w:t>
      </w:r>
      <w:r w:rsidRPr="004C357C">
        <w:t xml:space="preserve"> return will not be deemed to be a justifiable reason to consider </w:t>
      </w:r>
      <w:r w:rsidR="00462831">
        <w:t>Your</w:t>
      </w:r>
      <w:r w:rsidRPr="004C357C">
        <w:t xml:space="preserve"> bid if submitted late. In the event that the supporting documentation is not available electronically, hard copies should be sent to the NWUPC office no later than the closing time and date below.  The packaging should not bear any sender details and must clearly state the tender title, reference number and closing date.</w:t>
      </w:r>
    </w:p>
    <w:p w:rsidR="00AA193C" w:rsidRPr="004C357C" w:rsidRDefault="00AA193C" w:rsidP="00AA193C">
      <w:pPr>
        <w:pStyle w:val="Level1"/>
      </w:pPr>
    </w:p>
    <w:p w:rsidR="00AA193C" w:rsidRPr="005D459A" w:rsidRDefault="00AA193C" w:rsidP="00AA193C">
      <w:pPr>
        <w:pStyle w:val="Level1"/>
      </w:pPr>
      <w:r w:rsidRPr="005D459A">
        <w:t>3.</w:t>
      </w:r>
      <w:r w:rsidR="00844CB2">
        <w:t>8</w:t>
      </w:r>
      <w:r w:rsidRPr="005D459A">
        <w:t>.</w:t>
      </w:r>
      <w:r>
        <w:t>7</w:t>
      </w:r>
      <w:r w:rsidRPr="005D459A">
        <w:tab/>
        <w:t>Returns must be uploaded and SUBMITTED v</w:t>
      </w:r>
      <w:r>
        <w:t>ia In-Tend b</w:t>
      </w:r>
      <w:r w:rsidRPr="005D459A">
        <w:t xml:space="preserve">y </w:t>
      </w:r>
      <w:r w:rsidR="00E5209A">
        <w:t xml:space="preserve">26/9/2016 13.00 pm. </w:t>
      </w:r>
      <w:r w:rsidRPr="005D459A">
        <w:rPr>
          <w:color w:val="FF0000"/>
        </w:rPr>
        <w:t xml:space="preserve"> </w:t>
      </w:r>
      <w:r w:rsidRPr="005D459A">
        <w:t xml:space="preserve">Late returns may not be considered.  The bids from the </w:t>
      </w:r>
      <w:r>
        <w:t>Tenderers</w:t>
      </w:r>
      <w:r w:rsidRPr="005D459A">
        <w:t xml:space="preserve"> will remain sealed on the In-tend system until opened in the presence of two NWUPC members of staff or other members/representatives.  The NWUPC reserves the right, both prior to and after the award of the Tender, to inspect the validity of all information given in order to substantiate the information provided by a </w:t>
      </w:r>
      <w:r>
        <w:t>Tenderer</w:t>
      </w:r>
      <w:r w:rsidRPr="005D459A">
        <w:t xml:space="preserve">. </w:t>
      </w:r>
    </w:p>
    <w:p w:rsidR="00AA193C" w:rsidRPr="005D459A" w:rsidRDefault="00AA193C" w:rsidP="00AA193C">
      <w:pPr>
        <w:pStyle w:val="Level1"/>
      </w:pPr>
    </w:p>
    <w:p w:rsidR="00AA193C" w:rsidRDefault="00AA193C" w:rsidP="00AA193C">
      <w:pPr>
        <w:pStyle w:val="Level1"/>
      </w:pPr>
      <w:r>
        <w:t>3.</w:t>
      </w:r>
      <w:r w:rsidR="00844CB2">
        <w:t>8</w:t>
      </w:r>
      <w:r>
        <w:t>.8</w:t>
      </w:r>
      <w:r w:rsidRPr="004C357C">
        <w:tab/>
        <w:t>Returns may be submitted at any time before the closing date.</w:t>
      </w:r>
    </w:p>
    <w:p w:rsidR="00AA193C" w:rsidRDefault="00AA193C" w:rsidP="00AA193C">
      <w:pPr>
        <w:pStyle w:val="Level1"/>
      </w:pPr>
    </w:p>
    <w:p w:rsidR="00AA193C" w:rsidRDefault="00AA193C" w:rsidP="00AA193C">
      <w:pPr>
        <w:pStyle w:val="Level1"/>
      </w:pPr>
      <w:r>
        <w:t>3.</w:t>
      </w:r>
      <w:r w:rsidR="00844CB2">
        <w:t>8</w:t>
      </w:r>
      <w:r>
        <w:t>.9</w:t>
      </w:r>
      <w:r w:rsidRPr="004C357C">
        <w:tab/>
        <w:t xml:space="preserve">Returns received after the closing date </w:t>
      </w:r>
      <w:r>
        <w:t>may</w:t>
      </w:r>
      <w:r w:rsidRPr="004C357C">
        <w:t xml:space="preserve"> be rejected.</w:t>
      </w:r>
    </w:p>
    <w:p w:rsidR="00AA193C" w:rsidRPr="004C357C" w:rsidRDefault="00AA193C" w:rsidP="00AA193C">
      <w:pPr>
        <w:pStyle w:val="Level1"/>
      </w:pPr>
    </w:p>
    <w:p w:rsidR="00AA193C" w:rsidRDefault="00AA193C" w:rsidP="00AA193C">
      <w:pPr>
        <w:pStyle w:val="Level1"/>
      </w:pPr>
      <w:r>
        <w:t>3.</w:t>
      </w:r>
      <w:r w:rsidR="00844CB2">
        <w:t>8</w:t>
      </w:r>
      <w:r>
        <w:t>.10</w:t>
      </w:r>
      <w:r w:rsidRPr="004C357C">
        <w:tab/>
      </w:r>
      <w:r w:rsidR="007F7130">
        <w:t>NWUPC</w:t>
      </w:r>
      <w:r w:rsidRPr="004C357C">
        <w:t xml:space="preserve"> may at its own absolute discretion extend the closing date and the time for receipt of </w:t>
      </w:r>
      <w:r>
        <w:t>ITT</w:t>
      </w:r>
      <w:r w:rsidRPr="004C357C">
        <w:t xml:space="preserve"> Returns.</w:t>
      </w:r>
    </w:p>
    <w:p w:rsidR="00AA193C" w:rsidRPr="00782928" w:rsidRDefault="00AA193C" w:rsidP="00AA193C">
      <w:pPr>
        <w:pStyle w:val="Level1"/>
        <w:rPr>
          <w:highlight w:val="yellow"/>
        </w:rPr>
      </w:pPr>
    </w:p>
    <w:p w:rsidR="00AA193C" w:rsidRDefault="00AA193C" w:rsidP="00AA193C">
      <w:pPr>
        <w:pStyle w:val="Level1"/>
      </w:pPr>
      <w:r>
        <w:t>3.</w:t>
      </w:r>
      <w:r w:rsidR="00844CB2">
        <w:t>8</w:t>
      </w:r>
      <w:r>
        <w:t>.11</w:t>
      </w:r>
      <w:r w:rsidRPr="004C357C">
        <w:tab/>
      </w:r>
      <w:r w:rsidR="006D1088" w:rsidRPr="004C357C">
        <w:t>any</w:t>
      </w:r>
      <w:r w:rsidRPr="004C357C">
        <w:t xml:space="preserve"> ext</w:t>
      </w:r>
      <w:r>
        <w:t>ension granted under section 3.</w:t>
      </w:r>
      <w:r w:rsidR="000A7E38">
        <w:t>8.10</w:t>
      </w:r>
      <w:r w:rsidRPr="004C357C">
        <w:t xml:space="preserve"> will apply to all </w:t>
      </w:r>
      <w:r>
        <w:t>Tenderers</w:t>
      </w:r>
      <w:r w:rsidRPr="004C357C">
        <w:t>.</w:t>
      </w:r>
    </w:p>
    <w:p w:rsidR="00AA193C" w:rsidRDefault="00AA193C" w:rsidP="00AA193C">
      <w:pPr>
        <w:pStyle w:val="Level1"/>
      </w:pPr>
    </w:p>
    <w:p w:rsidR="00AA193C" w:rsidRPr="005D459A" w:rsidRDefault="00AA193C" w:rsidP="00AA193C">
      <w:pPr>
        <w:pStyle w:val="Level1"/>
      </w:pPr>
      <w:r>
        <w:t>3.</w:t>
      </w:r>
      <w:r w:rsidR="00844CB2">
        <w:t>8</w:t>
      </w:r>
      <w:r w:rsidRPr="005D459A">
        <w:t>.</w:t>
      </w:r>
      <w:r>
        <w:t>12</w:t>
      </w:r>
      <w:r w:rsidRPr="005D459A">
        <w:tab/>
      </w:r>
      <w:r>
        <w:t>Tenderers</w:t>
      </w:r>
      <w:r w:rsidRPr="005D459A">
        <w:t xml:space="preserve"> will be provided with a receipt</w:t>
      </w:r>
      <w:r>
        <w:t xml:space="preserve"> from In-Tend</w:t>
      </w:r>
      <w:r w:rsidRPr="005D459A">
        <w:t xml:space="preserve"> following their submission. </w:t>
      </w:r>
      <w:r>
        <w:t>Tenderers</w:t>
      </w:r>
      <w:r w:rsidRPr="005D459A">
        <w:t xml:space="preserve"> are advised to save a copy of this receipt until the tender process is complete.</w:t>
      </w:r>
      <w:r>
        <w:t xml:space="preserve">  If </w:t>
      </w:r>
      <w:r w:rsidR="006D1088">
        <w:t>you</w:t>
      </w:r>
      <w:r>
        <w:t xml:space="preserve"> do not receive this receipt please contact In-Tend, it is </w:t>
      </w:r>
      <w:r w:rsidR="006D1088">
        <w:t>your</w:t>
      </w:r>
      <w:r>
        <w:t xml:space="preserve"> responsibility to ensure successful submission.</w:t>
      </w:r>
    </w:p>
    <w:p w:rsidR="00AA193C" w:rsidRPr="00782928" w:rsidRDefault="00AA193C" w:rsidP="00AA193C">
      <w:pPr>
        <w:pStyle w:val="Level1"/>
      </w:pPr>
    </w:p>
    <w:p w:rsidR="00AA193C" w:rsidRDefault="00AA193C" w:rsidP="00AA193C">
      <w:pPr>
        <w:pStyle w:val="Level1"/>
      </w:pPr>
      <w:r>
        <w:t>3.</w:t>
      </w:r>
      <w:r w:rsidR="00844CB2">
        <w:t>8</w:t>
      </w:r>
      <w:r>
        <w:t>.13</w:t>
      </w:r>
      <w:r w:rsidRPr="004C357C">
        <w:tab/>
        <w:t xml:space="preserve">In line with Government objectives to achieve ISO14001:2004 (Environmental Management Systems), </w:t>
      </w:r>
      <w:r w:rsidR="007F7130">
        <w:t>NWUPC</w:t>
      </w:r>
      <w:r w:rsidRPr="004C357C">
        <w:t xml:space="preserve"> asks that </w:t>
      </w:r>
      <w:r w:rsidR="006D1088">
        <w:t>you</w:t>
      </w:r>
      <w:r w:rsidRPr="004C357C">
        <w:t xml:space="preserve"> do not include any of the following with</w:t>
      </w:r>
      <w:r>
        <w:t>in</w:t>
      </w:r>
      <w:r w:rsidRPr="004C357C">
        <w:t xml:space="preserve"> </w:t>
      </w:r>
      <w:r w:rsidR="00462831">
        <w:t>Your</w:t>
      </w:r>
      <w:r w:rsidRPr="004C357C">
        <w:t xml:space="preserve"> </w:t>
      </w:r>
      <w:r>
        <w:t>ITT Return</w:t>
      </w:r>
      <w:r w:rsidRPr="004C357C">
        <w:t>:</w:t>
      </w:r>
    </w:p>
    <w:p w:rsidR="00AA193C" w:rsidRPr="004C357C" w:rsidRDefault="00AA193C" w:rsidP="00AA193C">
      <w:pPr>
        <w:pStyle w:val="Level1"/>
      </w:pPr>
    </w:p>
    <w:p w:rsidR="00AA193C" w:rsidRDefault="00AA193C" w:rsidP="00AA193C">
      <w:pPr>
        <w:pStyle w:val="Level1"/>
        <w:ind w:firstLine="0"/>
      </w:pPr>
      <w:r w:rsidRPr="004C357C">
        <w:t xml:space="preserve">Any lever arch folder or ring binder; or any extraneous information that has not been specifically requested in the process including, for example, sales literature, </w:t>
      </w:r>
      <w:r>
        <w:t>Tenderers</w:t>
      </w:r>
      <w:r w:rsidRPr="004C357C">
        <w:t>’ standard terms and conditions etc.</w:t>
      </w:r>
    </w:p>
    <w:p w:rsidR="00AA193C" w:rsidRPr="004C357C" w:rsidRDefault="00AA193C" w:rsidP="00AA193C">
      <w:pPr>
        <w:pStyle w:val="Level1"/>
      </w:pPr>
    </w:p>
    <w:p w:rsidR="00AA193C" w:rsidRDefault="00AA193C" w:rsidP="00AA193C">
      <w:pPr>
        <w:pStyle w:val="Level1"/>
      </w:pPr>
      <w:r>
        <w:t>3.</w:t>
      </w:r>
      <w:r w:rsidR="00844CB2">
        <w:t>8</w:t>
      </w:r>
      <w:r>
        <w:t>.14</w:t>
      </w:r>
      <w:r w:rsidRPr="004C357C">
        <w:tab/>
        <w:t>The Submitted Return and any documents accompanying it must be in the English language.</w:t>
      </w:r>
    </w:p>
    <w:p w:rsidR="00AA193C" w:rsidRPr="004C357C" w:rsidRDefault="00AA193C" w:rsidP="00AA193C">
      <w:pPr>
        <w:pStyle w:val="Level1"/>
      </w:pPr>
    </w:p>
    <w:p w:rsidR="00AA193C" w:rsidRDefault="00AA193C" w:rsidP="00AA193C">
      <w:pPr>
        <w:pStyle w:val="Level1"/>
      </w:pPr>
      <w:r>
        <w:t>3.</w:t>
      </w:r>
      <w:r w:rsidR="00844CB2">
        <w:t>8</w:t>
      </w:r>
      <w:r>
        <w:t>.15</w:t>
      </w:r>
      <w:r w:rsidRPr="004C357C">
        <w:tab/>
      </w:r>
      <w:r w:rsidR="006D1088" w:rsidRPr="004C357C">
        <w:t>any</w:t>
      </w:r>
      <w:r w:rsidRPr="004C357C">
        <w:t xml:space="preserve"> financial data provided must be submitted in, or converted into</w:t>
      </w:r>
      <w:r>
        <w:t>,</w:t>
      </w:r>
      <w:r w:rsidRPr="004C357C">
        <w:t xml:space="preserve"> pounds sterling. Where official documents include financial data in a foreign currency, a sterling equivalent must be provided.</w:t>
      </w:r>
    </w:p>
    <w:p w:rsidR="00AA193C" w:rsidRPr="004C357C" w:rsidRDefault="00AA193C" w:rsidP="00AA193C">
      <w:pPr>
        <w:pStyle w:val="Level1"/>
      </w:pPr>
    </w:p>
    <w:p w:rsidR="00AA193C" w:rsidRDefault="00AA193C" w:rsidP="00AA193C">
      <w:pPr>
        <w:pStyle w:val="Level1"/>
      </w:pPr>
      <w:r>
        <w:t>3.</w:t>
      </w:r>
      <w:r w:rsidR="00844CB2">
        <w:t>8</w:t>
      </w:r>
      <w:r>
        <w:t>.16</w:t>
      </w:r>
      <w:r w:rsidRPr="004C357C">
        <w:tab/>
      </w:r>
      <w:r w:rsidR="007F7130">
        <w:t>NWUPC</w:t>
      </w:r>
      <w:r w:rsidRPr="004C357C">
        <w:t xml:space="preserve"> does not accept responsibility for the premature opening or mishandling of Tenders that are not submitted in accordance with these instructions.</w:t>
      </w:r>
    </w:p>
    <w:p w:rsidR="00AA193C" w:rsidRPr="004C357C" w:rsidRDefault="00AA193C" w:rsidP="00AA193C">
      <w:pPr>
        <w:pStyle w:val="Level1"/>
      </w:pPr>
    </w:p>
    <w:p w:rsidR="00AA193C" w:rsidRPr="004C357C" w:rsidRDefault="00AA193C" w:rsidP="00AA193C">
      <w:pPr>
        <w:pStyle w:val="Level1"/>
      </w:pPr>
      <w:r>
        <w:t>3.</w:t>
      </w:r>
      <w:r w:rsidR="00844CB2">
        <w:t>8</w:t>
      </w:r>
      <w:r>
        <w:t>.17</w:t>
      </w:r>
      <w:r w:rsidRPr="004C357C">
        <w:tab/>
        <w:t xml:space="preserve">If </w:t>
      </w:r>
      <w:r w:rsidR="00462831">
        <w:t>Your</w:t>
      </w:r>
      <w:r w:rsidRPr="004C357C">
        <w:t xml:space="preserve"> </w:t>
      </w:r>
      <w:r w:rsidR="006D1088" w:rsidRPr="004C357C">
        <w:t>Company</w:t>
      </w:r>
      <w:r w:rsidRPr="004C357C">
        <w:t xml:space="preserve"> subsequently declines the opportunity to submit a </w:t>
      </w:r>
      <w:r>
        <w:t>ITT</w:t>
      </w:r>
      <w:r w:rsidRPr="004C357C">
        <w:t xml:space="preserve"> response or should </w:t>
      </w:r>
      <w:r>
        <w:t>You</w:t>
      </w:r>
      <w:r w:rsidRPr="004C357C">
        <w:t xml:space="preserve"> not be </w:t>
      </w:r>
      <w:r>
        <w:t>successful</w:t>
      </w:r>
      <w:r w:rsidRPr="004C357C">
        <w:t xml:space="preserve">, please delete all files and ensure they are not passed on to any third party. In order to help us improve our tender processes we would be grateful if </w:t>
      </w:r>
      <w:r w:rsidR="006D1088">
        <w:t>you</w:t>
      </w:r>
      <w:r w:rsidRPr="004C357C">
        <w:t xml:space="preserve"> could provide a brief reason as to why </w:t>
      </w:r>
      <w:r w:rsidR="006D1088">
        <w:t>you</w:t>
      </w:r>
      <w:r w:rsidRPr="004C357C">
        <w:t xml:space="preserve"> decided to decline on this occasion. This information will be kept confidential.</w:t>
      </w:r>
      <w:r w:rsidRPr="004C357C">
        <w:rPr>
          <w:i/>
        </w:rPr>
        <w:t xml:space="preserve"> </w:t>
      </w:r>
    </w:p>
    <w:p w:rsidR="00AA193C" w:rsidRPr="004C357C" w:rsidRDefault="00AA193C" w:rsidP="00AA193C">
      <w:pPr>
        <w:pStyle w:val="Level1"/>
      </w:pPr>
    </w:p>
    <w:p w:rsidR="00AA193C" w:rsidRPr="004C357C" w:rsidRDefault="00AA193C" w:rsidP="00AA193C">
      <w:pPr>
        <w:pStyle w:val="Level1"/>
      </w:pPr>
      <w:r>
        <w:t>3.</w:t>
      </w:r>
      <w:r w:rsidR="00844CB2">
        <w:t>8</w:t>
      </w:r>
      <w:r>
        <w:t>.18</w:t>
      </w:r>
      <w:r w:rsidRPr="004C357C">
        <w:tab/>
        <w:t xml:space="preserve">Electronic signatures are allowed as a means of indicating </w:t>
      </w:r>
      <w:r w:rsidR="006D1088">
        <w:t>your</w:t>
      </w:r>
      <w:r w:rsidRPr="004C357C">
        <w:t xml:space="preserve"> acceptance.</w:t>
      </w:r>
    </w:p>
    <w:p w:rsidR="00AA193C" w:rsidRDefault="00AA193C" w:rsidP="00AA193C">
      <w:pPr>
        <w:pStyle w:val="Level1"/>
      </w:pPr>
      <w:bookmarkStart w:id="95" w:name="_Toc277947343"/>
      <w:bookmarkStart w:id="96" w:name="_Ref284791665"/>
      <w:bookmarkStart w:id="97" w:name="_Ref285623882"/>
      <w:bookmarkStart w:id="98" w:name="_Toc309940592"/>
      <w:bookmarkStart w:id="99" w:name="_Ref286761748"/>
    </w:p>
    <w:bookmarkEnd w:id="95"/>
    <w:bookmarkEnd w:id="96"/>
    <w:bookmarkEnd w:id="97"/>
    <w:bookmarkEnd w:id="98"/>
    <w:bookmarkEnd w:id="99"/>
    <w:p w:rsidR="006914D2" w:rsidRPr="004C357C" w:rsidRDefault="00DA66A0" w:rsidP="001D797A">
      <w:pPr>
        <w:pStyle w:val="Heading2"/>
      </w:pPr>
      <w:r>
        <w:t>3.</w:t>
      </w:r>
      <w:r w:rsidR="00937273">
        <w:t>9</w:t>
      </w:r>
      <w:r w:rsidR="006914D2" w:rsidRPr="004C357C">
        <w:tab/>
      </w:r>
      <w:r w:rsidRPr="004C357C">
        <w:t xml:space="preserve">Notification </w:t>
      </w:r>
      <w:r>
        <w:t>o</w:t>
      </w:r>
      <w:r w:rsidRPr="004C357C">
        <w:t xml:space="preserve">f </w:t>
      </w:r>
      <w:r w:rsidR="00C430BC">
        <w:t>ITT</w:t>
      </w:r>
      <w:r w:rsidRPr="004C357C">
        <w:t xml:space="preserve"> Results </w:t>
      </w:r>
    </w:p>
    <w:p w:rsidR="006914D2" w:rsidRPr="004C357C" w:rsidRDefault="006914D2" w:rsidP="006914D2">
      <w:pPr>
        <w:pStyle w:val="Level1"/>
      </w:pPr>
    </w:p>
    <w:p w:rsidR="006914D2" w:rsidRDefault="007B6104" w:rsidP="006914D2">
      <w:pPr>
        <w:pStyle w:val="Level1"/>
      </w:pPr>
      <w:r>
        <w:t>3.</w:t>
      </w:r>
      <w:r w:rsidR="00937273">
        <w:t>9</w:t>
      </w:r>
      <w:r w:rsidR="006914D2" w:rsidRPr="004C357C">
        <w:t>.1</w:t>
      </w:r>
      <w:r w:rsidR="006914D2" w:rsidRPr="004C357C">
        <w:tab/>
        <w:t xml:space="preserve">The NWUPC intends to advise </w:t>
      </w:r>
      <w:r w:rsidR="006027F2">
        <w:t>Tenderer</w:t>
      </w:r>
      <w:r w:rsidR="007B570E">
        <w:t>s</w:t>
      </w:r>
      <w:r w:rsidR="006914D2" w:rsidRPr="004C357C">
        <w:t xml:space="preserve"> by</w:t>
      </w:r>
      <w:r w:rsidR="00E5209A">
        <w:t xml:space="preserve"> 29/11/2016</w:t>
      </w:r>
      <w:r w:rsidR="006914D2" w:rsidRPr="00903E33">
        <w:rPr>
          <w:color w:val="FF0000"/>
        </w:rPr>
        <w:t xml:space="preserve"> </w:t>
      </w:r>
      <w:r w:rsidR="006914D2" w:rsidRPr="004C357C">
        <w:t>via In</w:t>
      </w:r>
      <w:r w:rsidR="006914D2">
        <w:t>-</w:t>
      </w:r>
      <w:r w:rsidR="006914D2" w:rsidRPr="004C357C">
        <w:t xml:space="preserve">tend, if they have been successful, this date is not binding and may be subject to slippage. It is the responsibility of the </w:t>
      </w:r>
      <w:r w:rsidR="006027F2">
        <w:t>Tenderer</w:t>
      </w:r>
      <w:r w:rsidR="006914D2" w:rsidRPr="004C357C">
        <w:t xml:space="preserve"> to access In</w:t>
      </w:r>
      <w:r w:rsidR="006914D2">
        <w:t>-</w:t>
      </w:r>
      <w:r w:rsidR="006914D2" w:rsidRPr="004C357C">
        <w:t>tend to check for Correspondence.</w:t>
      </w:r>
    </w:p>
    <w:p w:rsidR="00C430BC" w:rsidRDefault="00C430BC" w:rsidP="006914D2">
      <w:pPr>
        <w:pStyle w:val="Level1"/>
      </w:pPr>
    </w:p>
    <w:p w:rsidR="00C430BC" w:rsidRDefault="00C430BC" w:rsidP="006914D2">
      <w:pPr>
        <w:pStyle w:val="Level1"/>
      </w:pPr>
      <w:r>
        <w:lastRenderedPageBreak/>
        <w:t>3.</w:t>
      </w:r>
      <w:r w:rsidR="00937273">
        <w:t>9</w:t>
      </w:r>
      <w:r>
        <w:t>.2</w:t>
      </w:r>
      <w:r>
        <w:tab/>
        <w:t>The NWUPC will issue Intention to Award letters to all Tenderers to advise them of the results of the ITT evaluation.  From the date of issue of these letters, the NWUPC will commence a 10 day standstill period.  Once this standstill period is complete, NWUPC will award the Framework Agreement.</w:t>
      </w:r>
    </w:p>
    <w:p w:rsidR="00D92E4A" w:rsidRDefault="00D92E4A" w:rsidP="006914D2">
      <w:pPr>
        <w:pStyle w:val="Level1"/>
      </w:pPr>
    </w:p>
    <w:p w:rsidR="00D92E4A" w:rsidRDefault="00D92E4A" w:rsidP="006914D2">
      <w:pPr>
        <w:pStyle w:val="Level1"/>
      </w:pPr>
      <w:r>
        <w:t>3.</w:t>
      </w:r>
      <w:r w:rsidR="00937273">
        <w:t>9</w:t>
      </w:r>
      <w:r>
        <w:t>.3</w:t>
      </w:r>
      <w:r>
        <w:tab/>
        <w:t>The Intention to Award letters will inform Tenderers of the names of the successful Economic Operators, the scores achieved by the Tenderer and the comparative advantages of the responses from successful Economic Operators (where the Tenderer has been unsuccessful), the standstill period end date and the Tenderers right and process for appeal.</w:t>
      </w:r>
    </w:p>
    <w:p w:rsidR="006914D2" w:rsidRPr="004C357C" w:rsidRDefault="006914D2" w:rsidP="006914D2">
      <w:pPr>
        <w:pStyle w:val="Level1"/>
      </w:pPr>
    </w:p>
    <w:p w:rsidR="006914D2" w:rsidRPr="00D25030" w:rsidRDefault="007B6104" w:rsidP="00937273">
      <w:pPr>
        <w:pStyle w:val="Heading2"/>
      </w:pPr>
      <w:r w:rsidRPr="00D25030">
        <w:t>3.</w:t>
      </w:r>
      <w:r w:rsidR="00937273" w:rsidRPr="00D25030">
        <w:t>10</w:t>
      </w:r>
      <w:r w:rsidRPr="00D25030">
        <w:tab/>
        <w:t>Framework Agreement Award</w:t>
      </w:r>
    </w:p>
    <w:p w:rsidR="006914D2" w:rsidRPr="00D25030" w:rsidRDefault="006914D2" w:rsidP="006914D2">
      <w:pPr>
        <w:pStyle w:val="Level1"/>
        <w:rPr>
          <w:b/>
        </w:rPr>
      </w:pPr>
    </w:p>
    <w:p w:rsidR="006914D2" w:rsidRPr="00D25030" w:rsidRDefault="007B6104" w:rsidP="006914D2">
      <w:pPr>
        <w:pStyle w:val="Level1"/>
      </w:pPr>
      <w:r w:rsidRPr="00D25030">
        <w:t>3.</w:t>
      </w:r>
      <w:r w:rsidR="00937273" w:rsidRPr="00D25030">
        <w:t>10</w:t>
      </w:r>
      <w:r w:rsidR="006914D2" w:rsidRPr="00D25030">
        <w:t>.1</w:t>
      </w:r>
      <w:r w:rsidR="006914D2" w:rsidRPr="00D25030">
        <w:tab/>
        <w:t xml:space="preserve">Following completion of the </w:t>
      </w:r>
      <w:r w:rsidR="000A7E38" w:rsidRPr="00D25030">
        <w:t>ITT process</w:t>
      </w:r>
      <w:r w:rsidR="006914D2" w:rsidRPr="00D25030">
        <w:t xml:space="preserve"> the NWUPC Ltd will award a framework agreement to each of the successful </w:t>
      </w:r>
      <w:r w:rsidR="006027F2" w:rsidRPr="00D25030">
        <w:t>Tenderer</w:t>
      </w:r>
      <w:r w:rsidR="007B570E" w:rsidRPr="00D25030">
        <w:t>s</w:t>
      </w:r>
      <w:r w:rsidR="006914D2" w:rsidRPr="00D25030">
        <w:t>. This agreement will:</w:t>
      </w:r>
    </w:p>
    <w:p w:rsidR="006914D2" w:rsidRPr="00D25030" w:rsidRDefault="007B6104" w:rsidP="00937273">
      <w:pPr>
        <w:pStyle w:val="Level2"/>
      </w:pPr>
      <w:r w:rsidRPr="00D25030">
        <w:t>3.</w:t>
      </w:r>
      <w:r w:rsidR="00937273" w:rsidRPr="00D25030">
        <w:t>10</w:t>
      </w:r>
      <w:r w:rsidRPr="00D25030">
        <w:t xml:space="preserve">.1.1 </w:t>
      </w:r>
      <w:r w:rsidR="006914D2" w:rsidRPr="00D25030">
        <w:t>name the parties (one of which will be  NWUPC Ltd)</w:t>
      </w:r>
    </w:p>
    <w:p w:rsidR="006914D2" w:rsidRPr="00D25030" w:rsidRDefault="007B6104" w:rsidP="00937273">
      <w:pPr>
        <w:pStyle w:val="Level2"/>
      </w:pPr>
      <w:r w:rsidRPr="00D25030">
        <w:t>3.</w:t>
      </w:r>
      <w:r w:rsidR="00937273" w:rsidRPr="00D25030">
        <w:t>10</w:t>
      </w:r>
      <w:r w:rsidRPr="00D25030">
        <w:t xml:space="preserve">.1.2 </w:t>
      </w:r>
      <w:r w:rsidR="006914D2" w:rsidRPr="00D25030">
        <w:t>set out the terms for operating the framework</w:t>
      </w:r>
    </w:p>
    <w:p w:rsidR="006914D2" w:rsidRPr="00D25030" w:rsidRDefault="007B6104" w:rsidP="00937273">
      <w:pPr>
        <w:pStyle w:val="Level2"/>
      </w:pPr>
      <w:r w:rsidRPr="00D25030">
        <w:t>3.</w:t>
      </w:r>
      <w:r w:rsidR="00937273" w:rsidRPr="00D25030">
        <w:t>10</w:t>
      </w:r>
      <w:r w:rsidRPr="00D25030">
        <w:t xml:space="preserve">.1.3 </w:t>
      </w:r>
      <w:r w:rsidR="006914D2" w:rsidRPr="00D25030">
        <w:t xml:space="preserve">include the </w:t>
      </w:r>
      <w:r w:rsidR="006027F2" w:rsidRPr="00D25030">
        <w:t>Tenderer</w:t>
      </w:r>
      <w:r w:rsidR="006914D2" w:rsidRPr="00D25030">
        <w:t xml:space="preserve">’s </w:t>
      </w:r>
      <w:r w:rsidR="00DF2759" w:rsidRPr="00D25030">
        <w:t>submission</w:t>
      </w:r>
      <w:r w:rsidR="006914D2" w:rsidRPr="00D25030">
        <w:t xml:space="preserve"> and convert it into a legally binding commitment</w:t>
      </w:r>
    </w:p>
    <w:p w:rsidR="006914D2" w:rsidRPr="00D25030" w:rsidRDefault="007B6104" w:rsidP="00937273">
      <w:pPr>
        <w:pStyle w:val="Level2"/>
      </w:pPr>
      <w:r w:rsidRPr="00D25030">
        <w:t>3.</w:t>
      </w:r>
      <w:r w:rsidR="00937273" w:rsidRPr="00D25030">
        <w:t>10</w:t>
      </w:r>
      <w:r w:rsidRPr="00D25030">
        <w:t xml:space="preserve">.1.4 </w:t>
      </w:r>
      <w:r w:rsidR="006914D2" w:rsidRPr="00D25030">
        <w:t>include provisions allowing early termination of the framework</w:t>
      </w:r>
    </w:p>
    <w:p w:rsidR="006914D2" w:rsidRPr="00D25030" w:rsidRDefault="007B6104" w:rsidP="00937273">
      <w:pPr>
        <w:pStyle w:val="Level2"/>
      </w:pPr>
      <w:r w:rsidRPr="00D25030">
        <w:t>3.</w:t>
      </w:r>
      <w:r w:rsidR="00937273" w:rsidRPr="00D25030">
        <w:t>10.</w:t>
      </w:r>
      <w:r w:rsidRPr="00D25030">
        <w:t xml:space="preserve">1.5 </w:t>
      </w:r>
      <w:r w:rsidR="006914D2" w:rsidRPr="00D25030">
        <w:t xml:space="preserve">include provision setting out the </w:t>
      </w:r>
      <w:r w:rsidR="006027F2" w:rsidRPr="00D25030">
        <w:t>Tenderer</w:t>
      </w:r>
      <w:r w:rsidR="006914D2" w:rsidRPr="00D25030">
        <w:t>’s liability</w:t>
      </w:r>
    </w:p>
    <w:p w:rsidR="006914D2" w:rsidRPr="00D25030" w:rsidRDefault="006914D2" w:rsidP="006914D2">
      <w:pPr>
        <w:pStyle w:val="Level1"/>
      </w:pPr>
    </w:p>
    <w:p w:rsidR="006914D2" w:rsidRPr="00D25030" w:rsidRDefault="007B6104" w:rsidP="006914D2">
      <w:pPr>
        <w:pStyle w:val="Level1"/>
      </w:pPr>
      <w:r w:rsidRPr="00D25030">
        <w:t>3.</w:t>
      </w:r>
      <w:r w:rsidR="00937273" w:rsidRPr="00D25030">
        <w:t>10</w:t>
      </w:r>
      <w:r w:rsidRPr="00D25030">
        <w:t>.2</w:t>
      </w:r>
      <w:r w:rsidR="00937273" w:rsidRPr="00D25030">
        <w:tab/>
      </w:r>
      <w:r w:rsidR="006914D2" w:rsidRPr="00D25030">
        <w:t>In the event that any successful bid is from a consortium, group</w:t>
      </w:r>
      <w:r w:rsidR="000A7E38" w:rsidRPr="00D25030">
        <w:t>, SPV</w:t>
      </w:r>
      <w:r w:rsidR="006914D2" w:rsidRPr="00D25030">
        <w:t xml:space="preserve"> or other collaborative venture (e.g. a manufacturer and distributor relationship) NWUPC will award the framework agreement in such a way as to name each member of the collaborative venture and provide that they shall be jointly and severally liable under the tender, the framework agreement and any subsequent agreement between the </w:t>
      </w:r>
      <w:r w:rsidR="006027F2" w:rsidRPr="00D25030">
        <w:t>Tenderer</w:t>
      </w:r>
      <w:r w:rsidR="006914D2" w:rsidRPr="00D25030">
        <w:t xml:space="preserve">(s) and any contracting authority availing itself of the framework or panel. Separate bids from individual firms that are part of a consortium, group or other collaborative venture (e.g. a manufacturer and distributor relationship) that has also submitted a bid which are judged by the awarding panel to be so similar as to breach the statement of bona fide tender will not be awarded separate places on the framework agreement. </w:t>
      </w:r>
    </w:p>
    <w:p w:rsidR="006914D2" w:rsidRPr="00D25030" w:rsidRDefault="006914D2" w:rsidP="006914D2">
      <w:pPr>
        <w:pStyle w:val="Level1"/>
      </w:pPr>
    </w:p>
    <w:p w:rsidR="006914D2" w:rsidRPr="00D25030" w:rsidRDefault="007B6104" w:rsidP="006914D2">
      <w:pPr>
        <w:pStyle w:val="Level1"/>
      </w:pPr>
      <w:r w:rsidRPr="00D25030">
        <w:t>3.</w:t>
      </w:r>
      <w:r w:rsidR="00937273" w:rsidRPr="00D25030">
        <w:t>10</w:t>
      </w:r>
      <w:r w:rsidR="006914D2" w:rsidRPr="00D25030">
        <w:t>.3</w:t>
      </w:r>
      <w:r w:rsidR="006914D2" w:rsidRPr="00D25030">
        <w:tab/>
        <w:t xml:space="preserve">The details of the successful agreement/s may be published on the </w:t>
      </w:r>
      <w:r w:rsidR="006914D2" w:rsidRPr="00D25030">
        <w:rPr>
          <w:b/>
        </w:rPr>
        <w:t xml:space="preserve">NWUPC </w:t>
      </w:r>
      <w:r w:rsidR="006914D2" w:rsidRPr="00D25030">
        <w:t xml:space="preserve">website. </w:t>
      </w:r>
      <w:r w:rsidR="00937273" w:rsidRPr="00D25030">
        <w:t>F</w:t>
      </w:r>
      <w:r w:rsidR="006914D2" w:rsidRPr="00D25030">
        <w:t xml:space="preserve">urthermore details will be published on </w:t>
      </w:r>
      <w:r w:rsidR="00C06015">
        <w:t xml:space="preserve">HE Contracts or </w:t>
      </w:r>
      <w:r w:rsidR="000A7E38" w:rsidRPr="00D25030">
        <w:t xml:space="preserve">any </w:t>
      </w:r>
      <w:r w:rsidR="005F3B7B" w:rsidRPr="00D25030">
        <w:t>superseding</w:t>
      </w:r>
      <w:r w:rsidR="000A7E38" w:rsidRPr="00D25030">
        <w:t xml:space="preserve"> site</w:t>
      </w:r>
      <w:r w:rsidR="006914D2" w:rsidRPr="00D25030">
        <w:t>.</w:t>
      </w:r>
      <w:r w:rsidR="00950D7E" w:rsidRPr="00D25030">
        <w:t xml:space="preserve"> </w:t>
      </w:r>
      <w:r w:rsidR="006914D2" w:rsidRPr="00D25030">
        <w:t xml:space="preserve"> </w:t>
      </w:r>
      <w:r w:rsidR="00C06015">
        <w:t>HE Contracts</w:t>
      </w:r>
      <w:r w:rsidR="00CF5DA9">
        <w:t xml:space="preserve"> is a</w:t>
      </w:r>
      <w:r w:rsidR="006914D2" w:rsidRPr="00D25030">
        <w:t xml:space="preserve"> contracts </w:t>
      </w:r>
      <w:r w:rsidR="00950D7E" w:rsidRPr="00D25030">
        <w:t>database</w:t>
      </w:r>
      <w:r w:rsidR="006914D2" w:rsidRPr="00D25030">
        <w:t xml:space="preserve"> for both the Higher Education and Further Education sectors. Further details can be found at </w:t>
      </w:r>
      <w:hyperlink r:id="rId48" w:history="1">
        <w:r w:rsidR="00121C0D" w:rsidRPr="005744F9">
          <w:rPr>
            <w:rStyle w:val="Hyperlink"/>
            <w:rFonts w:ascii="Calibri" w:hAnsi="Calibri" w:cs="Arial"/>
          </w:rPr>
          <w:t>http://www.hecontracts.co.uk</w:t>
        </w:r>
      </w:hyperlink>
      <w:r w:rsidR="006914D2" w:rsidRPr="00D25030">
        <w:t xml:space="preserve"> </w:t>
      </w:r>
      <w:r w:rsidR="008264C2">
        <w:t xml:space="preserve"> </w:t>
      </w:r>
      <w:r w:rsidR="00FB749C" w:rsidRPr="00D25030">
        <w:t>this</w:t>
      </w:r>
      <w:r w:rsidR="006914D2" w:rsidRPr="00D25030">
        <w:t xml:space="preserve"> will include an on-line Buyers’ Guide </w:t>
      </w:r>
      <w:r w:rsidR="00950D7E" w:rsidRPr="00D25030">
        <w:t>providing details of</w:t>
      </w:r>
      <w:r w:rsidR="006914D2" w:rsidRPr="00D25030">
        <w:t xml:space="preserve"> </w:t>
      </w:r>
      <w:r w:rsidR="00950D7E" w:rsidRPr="00D25030">
        <w:t xml:space="preserve">awarded </w:t>
      </w:r>
      <w:r w:rsidR="006027F2" w:rsidRPr="00D25030">
        <w:t>Tenderer</w:t>
      </w:r>
      <w:r w:rsidR="007B570E" w:rsidRPr="00D25030">
        <w:t>s</w:t>
      </w:r>
      <w:r w:rsidR="005F3B7B">
        <w:t xml:space="preserve"> </w:t>
      </w:r>
      <w:r w:rsidR="006914D2" w:rsidRPr="00D25030">
        <w:t xml:space="preserve">that will be made available to </w:t>
      </w:r>
      <w:r w:rsidR="008264C2">
        <w:t xml:space="preserve">all participating institutions. </w:t>
      </w:r>
      <w:r w:rsidR="006914D2" w:rsidRPr="00D25030">
        <w:t>All members of each participating consortia will be strongly recommended and encouraged to support this agreement.</w:t>
      </w:r>
    </w:p>
    <w:p w:rsidR="006914D2" w:rsidRPr="00D25030" w:rsidRDefault="006914D2" w:rsidP="006914D2">
      <w:pPr>
        <w:pStyle w:val="Level1"/>
      </w:pPr>
    </w:p>
    <w:p w:rsidR="006914D2" w:rsidRDefault="007B6104" w:rsidP="009B3E64">
      <w:pPr>
        <w:pStyle w:val="Level1"/>
      </w:pPr>
      <w:r w:rsidRPr="00D25030">
        <w:t>3.</w:t>
      </w:r>
      <w:r w:rsidR="00937273" w:rsidRPr="00D25030">
        <w:t>10</w:t>
      </w:r>
      <w:r w:rsidR="006914D2" w:rsidRPr="00D25030">
        <w:t>.4</w:t>
      </w:r>
      <w:r w:rsidR="006914D2" w:rsidRPr="00D25030">
        <w:tab/>
        <w:t>The NWUPC operates a policy of pre-commitment to their framework agreements, though this is not a legally binding agreement it does indicate the willingness of NWUPC members to support any agreement put in place as a result of this exercise.</w:t>
      </w:r>
    </w:p>
    <w:p w:rsidR="009B3E64" w:rsidRPr="004C357C" w:rsidRDefault="009B3E64" w:rsidP="009B3E64">
      <w:pPr>
        <w:pStyle w:val="Level1"/>
      </w:pPr>
    </w:p>
    <w:p w:rsidR="006914D2" w:rsidRPr="004C357C" w:rsidRDefault="0086261E" w:rsidP="001D797A">
      <w:pPr>
        <w:pStyle w:val="Heading2"/>
      </w:pPr>
      <w:r>
        <w:t>3.</w:t>
      </w:r>
      <w:r w:rsidR="00937273">
        <w:t>11</w:t>
      </w:r>
      <w:r w:rsidRPr="004C357C">
        <w:tab/>
      </w:r>
      <w:r w:rsidR="00C85551">
        <w:t>Timetable</w:t>
      </w:r>
      <w:r w:rsidR="006914D2" w:rsidRPr="004C357C">
        <w:t xml:space="preserve"> </w:t>
      </w:r>
      <w:r w:rsidR="00C85551" w:rsidRPr="004C357C">
        <w:t>(</w:t>
      </w:r>
      <w:r w:rsidRPr="004C357C">
        <w:t xml:space="preserve">Subject </w:t>
      </w:r>
      <w:r w:rsidR="00C85551">
        <w:t>T</w:t>
      </w:r>
      <w:r w:rsidR="00C85551" w:rsidRPr="004C357C">
        <w:t xml:space="preserve">o </w:t>
      </w:r>
      <w:r w:rsidRPr="004C357C">
        <w:t>Change</w:t>
      </w:r>
      <w:r w:rsidR="00C85551" w:rsidRPr="004C357C">
        <w:t>)</w:t>
      </w:r>
    </w:p>
    <w:p w:rsidR="006914D2" w:rsidRPr="004C357C" w:rsidRDefault="006914D2" w:rsidP="006914D2">
      <w:pPr>
        <w:pStyle w:val="Level1"/>
        <w:rPr>
          <w:b/>
        </w:rPr>
      </w:pPr>
    </w:p>
    <w:p w:rsidR="006914D2" w:rsidRPr="004C357C" w:rsidRDefault="0086261E" w:rsidP="006914D2">
      <w:pPr>
        <w:pStyle w:val="Level1"/>
      </w:pPr>
      <w:r>
        <w:t>3.</w:t>
      </w:r>
      <w:r w:rsidR="00937273">
        <w:t>11</w:t>
      </w:r>
      <w:r w:rsidR="006914D2" w:rsidRPr="004C357C">
        <w:t>.1</w:t>
      </w:r>
      <w:r w:rsidR="006914D2" w:rsidRPr="004C357C">
        <w:tab/>
        <w:t xml:space="preserve">The outlined timetable for the procurement process </w:t>
      </w:r>
      <w:r w:rsidR="000A7E38">
        <w:t xml:space="preserve">which is for guidance only and subject to slippage, </w:t>
      </w:r>
      <w:r w:rsidR="006914D2" w:rsidRPr="004C357C">
        <w:t xml:space="preserve">can be found in Table </w:t>
      </w:r>
      <w:r w:rsidR="009866F6">
        <w:t>7</w:t>
      </w:r>
      <w:r w:rsidR="006914D2" w:rsidRPr="004C357C">
        <w:t xml:space="preserve"> below:</w:t>
      </w:r>
    </w:p>
    <w:p w:rsidR="006914D2" w:rsidRPr="004C357C" w:rsidRDefault="006914D2" w:rsidP="006914D2">
      <w:pPr>
        <w:pStyle w:val="Level1"/>
      </w:pPr>
    </w:p>
    <w:p w:rsidR="006914D2" w:rsidRPr="004C357C" w:rsidRDefault="00C85551" w:rsidP="00C85551">
      <w:pPr>
        <w:pStyle w:val="Level1"/>
        <w:ind w:firstLine="0"/>
        <w:rPr>
          <w:color w:val="FF0000"/>
        </w:rPr>
      </w:pPr>
      <w:r w:rsidRPr="00C85551">
        <w:rPr>
          <w:b/>
        </w:rPr>
        <w:t xml:space="preserve">Table </w:t>
      </w:r>
      <w:r w:rsidR="00AE4FCC">
        <w:rPr>
          <w:b/>
        </w:rPr>
        <w:t>7</w:t>
      </w:r>
    </w:p>
    <w:tbl>
      <w:tblPr>
        <w:tblStyle w:val="GridTable5Dark-Accent11"/>
        <w:tblW w:w="0" w:type="auto"/>
        <w:tblLook w:val="04A0" w:firstRow="1" w:lastRow="0" w:firstColumn="1" w:lastColumn="0" w:noHBand="0" w:noVBand="1"/>
      </w:tblPr>
      <w:tblGrid>
        <w:gridCol w:w="4739"/>
        <w:gridCol w:w="4277"/>
      </w:tblGrid>
      <w:tr w:rsidR="006914D2" w:rsidRPr="004C357C" w:rsidTr="00937273">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827" w:type="dxa"/>
          </w:tcPr>
          <w:p w:rsidR="006914D2" w:rsidRPr="00857725" w:rsidRDefault="006914D2" w:rsidP="0086261E">
            <w:pPr>
              <w:pStyle w:val="Level1"/>
              <w:ind w:firstLine="0"/>
              <w:rPr>
                <w:rFonts w:asciiTheme="majorHAnsi" w:hAnsiTheme="majorHAnsi"/>
                <w:b w:val="0"/>
              </w:rPr>
            </w:pPr>
            <w:r w:rsidRPr="00857725">
              <w:rPr>
                <w:rFonts w:asciiTheme="majorHAnsi" w:hAnsiTheme="majorHAnsi"/>
                <w:b w:val="0"/>
              </w:rPr>
              <w:t>Stage</w:t>
            </w:r>
          </w:p>
        </w:tc>
        <w:tc>
          <w:tcPr>
            <w:tcW w:w="4353" w:type="dxa"/>
          </w:tcPr>
          <w:p w:rsidR="006914D2" w:rsidRPr="00857725" w:rsidRDefault="006914D2" w:rsidP="0086261E">
            <w:pPr>
              <w:pStyle w:val="Level1"/>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857725">
              <w:rPr>
                <w:rFonts w:asciiTheme="majorHAnsi" w:hAnsiTheme="majorHAnsi"/>
                <w:b w:val="0"/>
              </w:rPr>
              <w:t>Date</w:t>
            </w:r>
          </w:p>
        </w:tc>
      </w:tr>
      <w:tr w:rsidR="006914D2" w:rsidRPr="004C357C" w:rsidTr="009372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rsidR="006914D2" w:rsidRPr="00857725" w:rsidRDefault="006914D2" w:rsidP="0086261E">
            <w:pPr>
              <w:pStyle w:val="Level1"/>
              <w:ind w:firstLine="0"/>
              <w:rPr>
                <w:rFonts w:asciiTheme="majorHAnsi" w:hAnsiTheme="majorHAnsi"/>
                <w:b w:val="0"/>
              </w:rPr>
            </w:pPr>
            <w:r w:rsidRPr="00857725">
              <w:rPr>
                <w:rFonts w:asciiTheme="majorHAnsi" w:hAnsiTheme="majorHAnsi"/>
                <w:b w:val="0"/>
              </w:rPr>
              <w:lastRenderedPageBreak/>
              <w:t xml:space="preserve">Contract Notice Issued </w:t>
            </w:r>
          </w:p>
        </w:tc>
        <w:tc>
          <w:tcPr>
            <w:tcW w:w="4353" w:type="dxa"/>
          </w:tcPr>
          <w:p w:rsidR="006914D2" w:rsidRPr="006258AD" w:rsidRDefault="006258AD" w:rsidP="0086261E">
            <w:pPr>
              <w:pStyle w:val="Level1"/>
              <w:ind w:firstLine="0"/>
              <w:cnfStyle w:val="000000100000" w:firstRow="0" w:lastRow="0" w:firstColumn="0" w:lastColumn="0" w:oddVBand="0" w:evenVBand="0" w:oddHBand="1" w:evenHBand="0" w:firstRowFirstColumn="0" w:firstRowLastColumn="0" w:lastRowFirstColumn="0" w:lastRowLastColumn="0"/>
            </w:pPr>
            <w:r w:rsidRPr="006258AD">
              <w:t>15/08/2016</w:t>
            </w:r>
          </w:p>
        </w:tc>
      </w:tr>
      <w:tr w:rsidR="006914D2" w:rsidRPr="004C357C" w:rsidTr="00937273">
        <w:trPr>
          <w:trHeight w:val="425"/>
        </w:trPr>
        <w:tc>
          <w:tcPr>
            <w:cnfStyle w:val="001000000000" w:firstRow="0" w:lastRow="0" w:firstColumn="1" w:lastColumn="0" w:oddVBand="0" w:evenVBand="0" w:oddHBand="0" w:evenHBand="0" w:firstRowFirstColumn="0" w:firstRowLastColumn="0" w:lastRowFirstColumn="0" w:lastRowLastColumn="0"/>
            <w:tcW w:w="4827" w:type="dxa"/>
          </w:tcPr>
          <w:p w:rsidR="006914D2" w:rsidRPr="00857725" w:rsidRDefault="00D92E4A" w:rsidP="0086261E">
            <w:pPr>
              <w:pStyle w:val="Level1"/>
              <w:ind w:firstLine="0"/>
              <w:rPr>
                <w:rFonts w:asciiTheme="majorHAnsi" w:hAnsiTheme="majorHAnsi"/>
                <w:b w:val="0"/>
                <w:color w:val="FF0000"/>
              </w:rPr>
            </w:pPr>
            <w:r>
              <w:rPr>
                <w:rFonts w:asciiTheme="majorHAnsi" w:hAnsiTheme="majorHAnsi"/>
                <w:b w:val="0"/>
              </w:rPr>
              <w:t>Clarification Period Opens</w:t>
            </w:r>
          </w:p>
        </w:tc>
        <w:tc>
          <w:tcPr>
            <w:tcW w:w="4353" w:type="dxa"/>
          </w:tcPr>
          <w:p w:rsidR="006914D2" w:rsidRPr="006258AD" w:rsidRDefault="006258AD" w:rsidP="0086261E">
            <w:pPr>
              <w:pStyle w:val="Level1"/>
              <w:ind w:firstLine="0"/>
              <w:cnfStyle w:val="000000000000" w:firstRow="0" w:lastRow="0" w:firstColumn="0" w:lastColumn="0" w:oddVBand="0" w:evenVBand="0" w:oddHBand="0" w:evenHBand="0" w:firstRowFirstColumn="0" w:firstRowLastColumn="0" w:lastRowFirstColumn="0" w:lastRowLastColumn="0"/>
            </w:pPr>
            <w:r w:rsidRPr="006258AD">
              <w:t>16/08/2016</w:t>
            </w:r>
          </w:p>
        </w:tc>
      </w:tr>
      <w:tr w:rsidR="00857725" w:rsidRPr="004C357C" w:rsidTr="009372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rsidR="00857725" w:rsidRPr="00857725" w:rsidRDefault="00D92E4A" w:rsidP="00D92E4A">
            <w:pPr>
              <w:pStyle w:val="Level1"/>
              <w:ind w:firstLine="0"/>
              <w:rPr>
                <w:rFonts w:asciiTheme="majorHAnsi" w:hAnsiTheme="majorHAnsi"/>
                <w:b w:val="0"/>
                <w:color w:val="FF0000"/>
              </w:rPr>
            </w:pPr>
            <w:r>
              <w:rPr>
                <w:rFonts w:asciiTheme="majorHAnsi" w:hAnsiTheme="majorHAnsi"/>
                <w:b w:val="0"/>
              </w:rPr>
              <w:t>Clarification Period Closes</w:t>
            </w:r>
          </w:p>
        </w:tc>
        <w:tc>
          <w:tcPr>
            <w:tcW w:w="4353" w:type="dxa"/>
          </w:tcPr>
          <w:p w:rsidR="00857725" w:rsidRPr="006258AD" w:rsidRDefault="006258AD">
            <w:pPr>
              <w:cnfStyle w:val="000000100000" w:firstRow="0" w:lastRow="0" w:firstColumn="0" w:lastColumn="0" w:oddVBand="0" w:evenVBand="0" w:oddHBand="1" w:evenHBand="0" w:firstRowFirstColumn="0" w:firstRowLastColumn="0" w:lastRowFirstColumn="0" w:lastRowLastColumn="0"/>
            </w:pPr>
            <w:r w:rsidRPr="006258AD">
              <w:t>19/09/2016</w:t>
            </w:r>
          </w:p>
        </w:tc>
      </w:tr>
      <w:tr w:rsidR="00857725" w:rsidRPr="004C357C" w:rsidTr="00937273">
        <w:trPr>
          <w:trHeight w:val="425"/>
        </w:trPr>
        <w:tc>
          <w:tcPr>
            <w:cnfStyle w:val="001000000000" w:firstRow="0" w:lastRow="0" w:firstColumn="1" w:lastColumn="0" w:oddVBand="0" w:evenVBand="0" w:oddHBand="0" w:evenHBand="0" w:firstRowFirstColumn="0" w:firstRowLastColumn="0" w:lastRowFirstColumn="0" w:lastRowLastColumn="0"/>
            <w:tcW w:w="4827" w:type="dxa"/>
          </w:tcPr>
          <w:p w:rsidR="00857725" w:rsidRPr="00857725" w:rsidRDefault="00857725" w:rsidP="0086261E">
            <w:pPr>
              <w:pStyle w:val="Level1"/>
              <w:ind w:firstLine="0"/>
              <w:rPr>
                <w:rFonts w:asciiTheme="majorHAnsi" w:hAnsiTheme="majorHAnsi"/>
                <w:b w:val="0"/>
                <w:color w:val="FF0000"/>
              </w:rPr>
            </w:pPr>
            <w:r w:rsidRPr="00857725">
              <w:rPr>
                <w:rFonts w:asciiTheme="majorHAnsi" w:hAnsiTheme="majorHAnsi"/>
                <w:b w:val="0"/>
              </w:rPr>
              <w:t>Closing date for ITTs</w:t>
            </w:r>
          </w:p>
        </w:tc>
        <w:tc>
          <w:tcPr>
            <w:tcW w:w="4353" w:type="dxa"/>
          </w:tcPr>
          <w:p w:rsidR="00857725" w:rsidRPr="006258AD" w:rsidRDefault="006258AD">
            <w:pPr>
              <w:cnfStyle w:val="000000000000" w:firstRow="0" w:lastRow="0" w:firstColumn="0" w:lastColumn="0" w:oddVBand="0" w:evenVBand="0" w:oddHBand="0" w:evenHBand="0" w:firstRowFirstColumn="0" w:firstRowLastColumn="0" w:lastRowFirstColumn="0" w:lastRowLastColumn="0"/>
            </w:pPr>
            <w:r w:rsidRPr="006258AD">
              <w:t>26/09/2016</w:t>
            </w:r>
          </w:p>
        </w:tc>
      </w:tr>
      <w:tr w:rsidR="00857725" w:rsidRPr="004C357C" w:rsidTr="009372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rsidR="00857725" w:rsidRPr="00857725" w:rsidRDefault="00857725" w:rsidP="00C03E7D">
            <w:pPr>
              <w:pStyle w:val="Level1"/>
              <w:ind w:firstLine="0"/>
              <w:rPr>
                <w:rFonts w:asciiTheme="majorHAnsi" w:hAnsiTheme="majorHAnsi"/>
                <w:b w:val="0"/>
                <w:color w:val="FF0000"/>
              </w:rPr>
            </w:pPr>
            <w:r w:rsidRPr="00857725">
              <w:rPr>
                <w:rFonts w:asciiTheme="majorHAnsi" w:hAnsiTheme="majorHAnsi"/>
                <w:b w:val="0"/>
              </w:rPr>
              <w:t>Notification of Intention to Award</w:t>
            </w:r>
          </w:p>
        </w:tc>
        <w:tc>
          <w:tcPr>
            <w:tcW w:w="4353" w:type="dxa"/>
          </w:tcPr>
          <w:p w:rsidR="00857725" w:rsidRPr="006258AD" w:rsidRDefault="006258AD">
            <w:pPr>
              <w:cnfStyle w:val="000000100000" w:firstRow="0" w:lastRow="0" w:firstColumn="0" w:lastColumn="0" w:oddVBand="0" w:evenVBand="0" w:oddHBand="1" w:evenHBand="0" w:firstRowFirstColumn="0" w:firstRowLastColumn="0" w:lastRowFirstColumn="0" w:lastRowLastColumn="0"/>
            </w:pPr>
            <w:r w:rsidRPr="006258AD">
              <w:t>15/11/2016</w:t>
            </w:r>
          </w:p>
        </w:tc>
      </w:tr>
      <w:tr w:rsidR="00857725" w:rsidRPr="004C357C" w:rsidTr="00937273">
        <w:trPr>
          <w:trHeight w:val="425"/>
        </w:trPr>
        <w:tc>
          <w:tcPr>
            <w:cnfStyle w:val="001000000000" w:firstRow="0" w:lastRow="0" w:firstColumn="1" w:lastColumn="0" w:oddVBand="0" w:evenVBand="0" w:oddHBand="0" w:evenHBand="0" w:firstRowFirstColumn="0" w:firstRowLastColumn="0" w:lastRowFirstColumn="0" w:lastRowLastColumn="0"/>
            <w:tcW w:w="4827" w:type="dxa"/>
          </w:tcPr>
          <w:p w:rsidR="00857725" w:rsidRPr="00857725" w:rsidRDefault="00857725" w:rsidP="0086261E">
            <w:pPr>
              <w:pStyle w:val="Level1"/>
              <w:ind w:firstLine="0"/>
              <w:rPr>
                <w:rFonts w:asciiTheme="majorHAnsi" w:hAnsiTheme="majorHAnsi"/>
                <w:b w:val="0"/>
                <w:color w:val="FF0000"/>
              </w:rPr>
            </w:pPr>
            <w:r w:rsidRPr="00857725">
              <w:rPr>
                <w:rFonts w:asciiTheme="majorHAnsi" w:hAnsiTheme="majorHAnsi"/>
                <w:b w:val="0"/>
              </w:rPr>
              <w:t>Award Date</w:t>
            </w:r>
          </w:p>
        </w:tc>
        <w:tc>
          <w:tcPr>
            <w:tcW w:w="4353" w:type="dxa"/>
          </w:tcPr>
          <w:p w:rsidR="00857725" w:rsidRPr="006258AD" w:rsidRDefault="006258AD" w:rsidP="006258AD">
            <w:pPr>
              <w:cnfStyle w:val="000000000000" w:firstRow="0" w:lastRow="0" w:firstColumn="0" w:lastColumn="0" w:oddVBand="0" w:evenVBand="0" w:oddHBand="0" w:evenHBand="0" w:firstRowFirstColumn="0" w:firstRowLastColumn="0" w:lastRowFirstColumn="0" w:lastRowLastColumn="0"/>
            </w:pPr>
            <w:r w:rsidRPr="006258AD">
              <w:t>29/11/2016</w:t>
            </w:r>
          </w:p>
        </w:tc>
      </w:tr>
      <w:tr w:rsidR="00857725" w:rsidRPr="004C357C" w:rsidTr="00937273">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27" w:type="dxa"/>
          </w:tcPr>
          <w:p w:rsidR="00857725" w:rsidRPr="00857725" w:rsidRDefault="00857725" w:rsidP="0086261E">
            <w:pPr>
              <w:pStyle w:val="Level1"/>
              <w:ind w:firstLine="0"/>
              <w:rPr>
                <w:rFonts w:asciiTheme="majorHAnsi" w:hAnsiTheme="majorHAnsi"/>
                <w:b w:val="0"/>
                <w:color w:val="FF0000"/>
              </w:rPr>
            </w:pPr>
            <w:r w:rsidRPr="00857725">
              <w:rPr>
                <w:rFonts w:asciiTheme="majorHAnsi" w:hAnsiTheme="majorHAnsi"/>
                <w:b w:val="0"/>
              </w:rPr>
              <w:t>Start Date</w:t>
            </w:r>
          </w:p>
        </w:tc>
        <w:tc>
          <w:tcPr>
            <w:tcW w:w="4353" w:type="dxa"/>
          </w:tcPr>
          <w:p w:rsidR="00857725" w:rsidRPr="006258AD" w:rsidRDefault="006258AD">
            <w:pPr>
              <w:cnfStyle w:val="000000100000" w:firstRow="0" w:lastRow="0" w:firstColumn="0" w:lastColumn="0" w:oddVBand="0" w:evenVBand="0" w:oddHBand="1" w:evenHBand="0" w:firstRowFirstColumn="0" w:firstRowLastColumn="0" w:lastRowFirstColumn="0" w:lastRowLastColumn="0"/>
            </w:pPr>
            <w:r w:rsidRPr="006258AD">
              <w:t>12/01/2017</w:t>
            </w:r>
          </w:p>
        </w:tc>
      </w:tr>
    </w:tbl>
    <w:p w:rsidR="009866F6" w:rsidRDefault="009866F6" w:rsidP="006914D2">
      <w:pPr>
        <w:pStyle w:val="Level1"/>
        <w:rPr>
          <w:b/>
          <w:iCs/>
        </w:rPr>
      </w:pPr>
    </w:p>
    <w:p w:rsidR="006914D2" w:rsidRDefault="00EE7180" w:rsidP="00936645">
      <w:pPr>
        <w:pStyle w:val="Heading1"/>
      </w:pPr>
      <w:r>
        <w:t>4</w:t>
      </w:r>
      <w:r w:rsidR="004E6DE8">
        <w:tab/>
      </w:r>
      <w:r w:rsidR="007A0015">
        <w:t>Declaration</w:t>
      </w:r>
    </w:p>
    <w:p w:rsidR="007A0015" w:rsidRPr="004C357C" w:rsidRDefault="007A0015" w:rsidP="007A0015">
      <w:pPr>
        <w:pStyle w:val="Level1"/>
        <w:ind w:left="720" w:firstLine="0"/>
        <w:rPr>
          <w:b/>
          <w:spacing w:val="-3"/>
        </w:rPr>
      </w:pPr>
    </w:p>
    <w:p w:rsidR="006914D2" w:rsidRPr="007A0015" w:rsidRDefault="00EE7180" w:rsidP="007A0015">
      <w:pPr>
        <w:pStyle w:val="Level1"/>
      </w:pPr>
      <w:r>
        <w:t>4</w:t>
      </w:r>
      <w:r w:rsidR="007A0015" w:rsidRPr="007A0015">
        <w:t xml:space="preserve">.1 </w:t>
      </w:r>
      <w:r w:rsidR="006914D2" w:rsidRPr="007A0015">
        <w:tab/>
        <w:t xml:space="preserve">I am authorised to make the statements contained within this </w:t>
      </w:r>
      <w:r w:rsidR="00A33663">
        <w:t>ITT</w:t>
      </w:r>
      <w:r w:rsidR="006914D2" w:rsidRPr="007A0015">
        <w:t xml:space="preserve">(s) and I confirm that all responses are true and accurate.  </w:t>
      </w:r>
    </w:p>
    <w:p w:rsidR="00105B64" w:rsidRDefault="00105B64" w:rsidP="00105B64">
      <w:pPr>
        <w:pStyle w:val="NormalBold"/>
        <w:numPr>
          <w:ilvl w:val="0"/>
          <w:numId w:val="0"/>
        </w:numPr>
        <w:ind w:left="284" w:hanging="284"/>
      </w:pPr>
    </w:p>
    <w:p w:rsidR="00105B64" w:rsidRPr="00594F62" w:rsidRDefault="00105B64" w:rsidP="00105B64">
      <w:pPr>
        <w:pStyle w:val="Level2"/>
      </w:pPr>
      <w:r w:rsidRPr="00594F62">
        <w:t>Signed:</w:t>
      </w:r>
      <w:r w:rsidRPr="00594F62">
        <w:tab/>
      </w:r>
      <w:r w:rsidRPr="00594F62">
        <w:tab/>
      </w:r>
      <w:r w:rsidRPr="00594F62">
        <w:tab/>
      </w:r>
      <w:r w:rsidR="008E3A76">
        <w:tab/>
      </w:r>
      <w:sdt>
        <w:sdtPr>
          <w:rPr>
            <w:rFonts w:eastAsia="Calibri"/>
            <w:noProof w:val="0"/>
            <w:snapToGrid/>
            <w:color w:val="000000"/>
            <w:lang w:val="en-GB"/>
          </w:rPr>
          <w:id w:val="-1478062631"/>
          <w:placeholder>
            <w:docPart w:val="CFB7C9B404A5432BA513B3AAEACB127A"/>
          </w:placeholder>
          <w:showingPlcHdr/>
        </w:sdtPr>
        <w:sdtEndPr/>
        <w:sdtContent>
          <w:bookmarkStart w:id="100" w:name="_GoBack"/>
          <w:r w:rsidR="008E3A76" w:rsidRPr="008E3A76">
            <w:rPr>
              <w:rFonts w:eastAsia="Calibri"/>
              <w:noProof w:val="0"/>
              <w:snapToGrid/>
              <w:color w:val="808080"/>
              <w:lang w:val="en-GB"/>
            </w:rPr>
            <w:t xml:space="preserve">Enter signature.  You can paste a copied signature here. </w:t>
          </w:r>
          <w:bookmarkEnd w:id="100"/>
        </w:sdtContent>
      </w:sdt>
    </w:p>
    <w:p w:rsidR="00105B64" w:rsidRPr="00594F62" w:rsidRDefault="00105B64" w:rsidP="00105B64">
      <w:pPr>
        <w:pStyle w:val="Level2"/>
      </w:pPr>
      <w:r w:rsidRPr="00594F62">
        <w:tab/>
      </w:r>
    </w:p>
    <w:p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r>
        <w:tab/>
      </w:r>
    </w:p>
    <w:p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412344" w:rsidRPr="004C357C" w:rsidRDefault="00412344" w:rsidP="006914D2">
      <w:pPr>
        <w:pStyle w:val="Level1"/>
      </w:pPr>
    </w:p>
    <w:p w:rsidR="006776F0" w:rsidRPr="006776F0" w:rsidRDefault="00EE7180" w:rsidP="006776F0">
      <w:pPr>
        <w:pStyle w:val="Level1"/>
      </w:pPr>
      <w:r>
        <w:t>4</w:t>
      </w:r>
      <w:r w:rsidR="006776F0" w:rsidRPr="006776F0">
        <w:t xml:space="preserve">.2 </w:t>
      </w:r>
      <w:r w:rsidR="006776F0">
        <w:tab/>
      </w:r>
      <w:r w:rsidR="006776F0" w:rsidRPr="006776F0">
        <w:t xml:space="preserve">If it is subsequently found that the statements detailed within </w:t>
      </w:r>
      <w:r w:rsidR="006D1088">
        <w:t>your</w:t>
      </w:r>
      <w:r w:rsidR="006776F0" w:rsidRPr="006776F0">
        <w:t xml:space="preserve"> submission are untrue or deliberately misleading the NWUPC reserves the right to disqualify the Tenderer from the procurement process and anytime time that such falsehoods become apparent and to terminate any subsequent contracts due to such misrepresentations.</w:t>
      </w:r>
    </w:p>
    <w:p w:rsidR="00412344" w:rsidRDefault="00412344">
      <w:pPr>
        <w:rPr>
          <w:rFonts w:asciiTheme="majorHAnsi" w:eastAsiaTheme="majorEastAsia" w:hAnsiTheme="majorHAnsi" w:cstheme="majorBidi"/>
          <w:color w:val="365F91" w:themeColor="accent1" w:themeShade="BF"/>
          <w:sz w:val="32"/>
          <w:szCs w:val="32"/>
        </w:rPr>
      </w:pPr>
      <w:bookmarkStart w:id="101" w:name="_Toc410725216"/>
      <w:bookmarkStart w:id="102" w:name="_Toc410725321"/>
    </w:p>
    <w:p w:rsidR="006776F0" w:rsidRDefault="00EE7180" w:rsidP="00936645">
      <w:pPr>
        <w:pStyle w:val="Heading1"/>
      </w:pPr>
      <w:bookmarkStart w:id="103" w:name="_Toc382302942"/>
      <w:r>
        <w:t>5</w:t>
      </w:r>
      <w:r w:rsidR="006776F0">
        <w:tab/>
        <w:t>Undertaking &amp; Form of Tender</w:t>
      </w:r>
    </w:p>
    <w:p w:rsidR="006333FF" w:rsidRPr="006333FF" w:rsidRDefault="006333FF" w:rsidP="006333FF"/>
    <w:p w:rsidR="006776F0" w:rsidRDefault="00083616" w:rsidP="006776F0">
      <w:pPr>
        <w:pStyle w:val="Level1"/>
      </w:pPr>
      <w:r>
        <w:t>6</w:t>
      </w:r>
      <w:r w:rsidR="006776F0" w:rsidRPr="00594F62">
        <w:t xml:space="preserve">.1 </w:t>
      </w:r>
      <w:r w:rsidR="006776F0" w:rsidRPr="00594F62">
        <w:tab/>
        <w:t>On behalf of the Tenderer I hereby confirm: </w:t>
      </w:r>
    </w:p>
    <w:p w:rsidR="006333FF" w:rsidRPr="00594F62" w:rsidRDefault="006333FF" w:rsidP="006776F0">
      <w:pPr>
        <w:pStyle w:val="Level1"/>
      </w:pPr>
    </w:p>
    <w:p w:rsidR="006333FF" w:rsidRPr="00D417DA" w:rsidRDefault="00083616" w:rsidP="006333FF">
      <w:pPr>
        <w:pStyle w:val="Level1"/>
        <w:rPr>
          <w:b/>
        </w:rPr>
      </w:pPr>
      <w:r>
        <w:t>6</w:t>
      </w:r>
      <w:r w:rsidR="006776F0">
        <w:t>.1.1</w:t>
      </w:r>
      <w:r w:rsidR="006776F0">
        <w:tab/>
      </w:r>
      <w:r w:rsidR="006776F0" w:rsidRPr="00594F62">
        <w:t xml:space="preserve">In the event that NWUPC wishes to enter into agreement with the Tenderer within the prerequisite period, I will sign agreement which shall consist of the </w:t>
      </w:r>
      <w:r w:rsidR="006776F0" w:rsidRPr="006333FF">
        <w:t>Framework Agreement f</w:t>
      </w:r>
      <w:r w:rsidR="006333FF">
        <w:t>or the Supply, Delivery and Installation of Washroom Products, Associated Goods and Services.</w:t>
      </w:r>
    </w:p>
    <w:p w:rsidR="006776F0" w:rsidRDefault="006776F0" w:rsidP="006776F0">
      <w:pPr>
        <w:pStyle w:val="Level2"/>
      </w:pPr>
      <w:r w:rsidRPr="00594F62">
        <w:rPr>
          <w:b/>
        </w:rPr>
        <w:t>or</w:t>
      </w:r>
      <w:r w:rsidR="006333FF">
        <w:rPr>
          <w:b/>
        </w:rPr>
        <w:t xml:space="preserve"> </w:t>
      </w:r>
      <w:r w:rsidRPr="00594F62">
        <w:t xml:space="preserve"> with Schedules completed and submitted with this Tender; and</w:t>
      </w:r>
    </w:p>
    <w:p w:rsidR="005D6428" w:rsidRPr="00594F62" w:rsidRDefault="005D6428" w:rsidP="006776F0">
      <w:pPr>
        <w:pStyle w:val="Level2"/>
      </w:pPr>
    </w:p>
    <w:p w:rsidR="006333FF" w:rsidRPr="00D417DA" w:rsidRDefault="00083616" w:rsidP="006333FF">
      <w:pPr>
        <w:pStyle w:val="Level1"/>
        <w:rPr>
          <w:b/>
        </w:rPr>
      </w:pPr>
      <w:r>
        <w:t>6</w:t>
      </w:r>
      <w:r w:rsidR="006776F0">
        <w:t>.1.2</w:t>
      </w:r>
      <w:r w:rsidR="006776F0">
        <w:tab/>
      </w:r>
      <w:r w:rsidR="006776F0" w:rsidRPr="00594F62">
        <w:t>Acceptance of all the contract conditions contained in</w:t>
      </w:r>
      <w:r w:rsidR="006333FF">
        <w:t xml:space="preserve"> the</w:t>
      </w:r>
      <w:r w:rsidR="006776F0" w:rsidRPr="00594F62">
        <w:t xml:space="preserve"> </w:t>
      </w:r>
      <w:r w:rsidR="006776F0" w:rsidRPr="006333FF">
        <w:t>Framework Agreement for</w:t>
      </w:r>
      <w:r w:rsidR="006333FF" w:rsidRPr="006333FF">
        <w:t xml:space="preserve"> </w:t>
      </w:r>
      <w:r w:rsidR="006333FF">
        <w:t>the Supply, Delivery and Installation of Washroom Products, Associated Goods and Services.</w:t>
      </w:r>
    </w:p>
    <w:p w:rsidR="006776F0" w:rsidRPr="00594F62" w:rsidRDefault="006776F0" w:rsidP="006776F0">
      <w:pPr>
        <w:pStyle w:val="Level2"/>
        <w:spacing w:before="0" w:after="0"/>
      </w:pPr>
    </w:p>
    <w:p w:rsidR="006776F0" w:rsidRPr="00594F62" w:rsidRDefault="00083616" w:rsidP="006776F0">
      <w:pPr>
        <w:pStyle w:val="Level1"/>
      </w:pPr>
      <w:r>
        <w:t>6</w:t>
      </w:r>
      <w:r w:rsidR="006776F0">
        <w:t>.2</w:t>
      </w:r>
      <w:r w:rsidR="006776F0" w:rsidRPr="00594F62">
        <w:tab/>
        <w:t xml:space="preserve">I/we have read the information provided in </w:t>
      </w:r>
      <w:r w:rsidR="00462831">
        <w:t>Your</w:t>
      </w:r>
      <w:r w:rsidR="006776F0" w:rsidRPr="00594F62">
        <w:t xml:space="preserve"> Invitation to Tender and, subject to and upon the terms and conditions contained therein, I/we offer to supply the goods and/or services described in the said Tender documents in</w:t>
      </w:r>
      <w:r w:rsidR="005D6428">
        <w:t xml:space="preserve"> such manner as may be required:</w:t>
      </w:r>
    </w:p>
    <w:p w:rsidR="006776F0" w:rsidRPr="00594F62" w:rsidRDefault="006776F0" w:rsidP="006776F0">
      <w:pPr>
        <w:pStyle w:val="Level2"/>
        <w:spacing w:before="0" w:after="0"/>
      </w:pPr>
    </w:p>
    <w:p w:rsidR="006776F0" w:rsidRPr="00594F62" w:rsidRDefault="00083616" w:rsidP="005D6428">
      <w:pPr>
        <w:pStyle w:val="Level2"/>
      </w:pPr>
      <w:r>
        <w:t>6</w:t>
      </w:r>
      <w:r w:rsidR="005D6428">
        <w:t>.2.1</w:t>
      </w:r>
      <w:r w:rsidR="006776F0">
        <w:tab/>
      </w:r>
      <w:r>
        <w:t xml:space="preserve">Framework Agreement and </w:t>
      </w:r>
      <w:r w:rsidR="006776F0" w:rsidRPr="00594F62">
        <w:t>Terms and Conditions: I/we agree that this Tender and any contract which may result there from it shall be subject to the documents detailed within this submission and those submitted with our pre-qualification questionnaire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rsidR="006776F0" w:rsidRPr="00594F62" w:rsidRDefault="006776F0" w:rsidP="005D6428">
      <w:pPr>
        <w:pStyle w:val="Level2"/>
      </w:pPr>
    </w:p>
    <w:p w:rsidR="006776F0" w:rsidRPr="00594F62" w:rsidRDefault="00083616" w:rsidP="005D6428">
      <w:pPr>
        <w:pStyle w:val="Level2"/>
      </w:pPr>
      <w:r>
        <w:t>6</w:t>
      </w:r>
      <w:r w:rsidR="005D6428">
        <w:t>.2.2</w:t>
      </w:r>
      <w:r w:rsidR="006776F0">
        <w:tab/>
      </w:r>
      <w:r w:rsidR="006776F0" w:rsidRPr="00594F62">
        <w:t>The prices quoted in this Tender are valid for acceptance for 90 days from the final day for submission of Tenders and I/we confirm that the terms of the Tender will remain binding upon me/us and may be accepted by you at any time before that date.</w:t>
      </w:r>
    </w:p>
    <w:p w:rsidR="006776F0" w:rsidRPr="00594F62" w:rsidRDefault="006776F0" w:rsidP="005D6428">
      <w:pPr>
        <w:pStyle w:val="Level2"/>
      </w:pPr>
    </w:p>
    <w:p w:rsidR="006776F0" w:rsidRPr="00594F62" w:rsidRDefault="00083616" w:rsidP="005D6428">
      <w:pPr>
        <w:pStyle w:val="Level2"/>
      </w:pPr>
      <w:r>
        <w:t>6</w:t>
      </w:r>
      <w:r w:rsidR="005D6428">
        <w:t>.2.3</w:t>
      </w:r>
      <w:r w:rsidR="006776F0" w:rsidRPr="00594F62">
        <w:tab/>
        <w:t>I/we note that the Framework Agreement shall be valid upon acceptance and signature by both parties of the Framework Agreement.</w:t>
      </w:r>
    </w:p>
    <w:p w:rsidR="006776F0" w:rsidRPr="00594F62" w:rsidRDefault="006776F0" w:rsidP="005D6428">
      <w:pPr>
        <w:pStyle w:val="Level2"/>
      </w:pPr>
    </w:p>
    <w:p w:rsidR="006776F0" w:rsidRPr="00594F62" w:rsidRDefault="00083616" w:rsidP="005D6428">
      <w:pPr>
        <w:pStyle w:val="Level2"/>
      </w:pPr>
      <w:r>
        <w:t>6</w:t>
      </w:r>
      <w:r w:rsidR="005D6428">
        <w:t>.2.4</w:t>
      </w:r>
      <w:r w:rsidR="006776F0" w:rsidRPr="00594F62">
        <w:tab/>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rsidR="006776F0" w:rsidRPr="00594F62" w:rsidRDefault="006776F0" w:rsidP="005D6428">
      <w:pPr>
        <w:pStyle w:val="Level2"/>
      </w:pPr>
    </w:p>
    <w:p w:rsidR="006776F0" w:rsidRPr="00594F62" w:rsidRDefault="00083616" w:rsidP="005D6428">
      <w:pPr>
        <w:pStyle w:val="Level2"/>
      </w:pPr>
      <w:r>
        <w:t>6</w:t>
      </w:r>
      <w:r w:rsidR="005D6428">
        <w:t>.2.5</w:t>
      </w:r>
      <w:r w:rsidR="006776F0" w:rsidRPr="00594F62">
        <w:tab/>
        <w:t>I/we agree to bear all costs incurred by me/us in connection with the preparation and submission of this Tender and to bear any further costs incurred by me/us prior to the award of any contract.</w:t>
      </w:r>
    </w:p>
    <w:p w:rsidR="006776F0" w:rsidRPr="00594F62" w:rsidRDefault="006776F0" w:rsidP="006776F0">
      <w:pPr>
        <w:pStyle w:val="Level2"/>
        <w:spacing w:before="0" w:after="0"/>
      </w:pPr>
    </w:p>
    <w:p w:rsidR="006776F0" w:rsidRDefault="00083616" w:rsidP="005D6428">
      <w:pPr>
        <w:pStyle w:val="Level1"/>
      </w:pPr>
      <w:r>
        <w:t>6</w:t>
      </w:r>
      <w:r w:rsidR="005D6428">
        <w:t>.3</w:t>
      </w:r>
      <w:r w:rsidR="005D6428">
        <w:tab/>
      </w:r>
      <w:r w:rsidR="006776F0" w:rsidRPr="00594F62">
        <w:t>I am authorised to sign Tenders on behalf of my Company and I have read and understood the Instructions to Tenderers and any other documents enclosed within this Tender.</w:t>
      </w:r>
    </w:p>
    <w:p w:rsidR="005D6428" w:rsidRDefault="005D6428" w:rsidP="005D6428">
      <w:pPr>
        <w:pStyle w:val="Level1"/>
      </w:pPr>
    </w:p>
    <w:p w:rsidR="00105B64" w:rsidRPr="00594F62" w:rsidRDefault="00105B64" w:rsidP="00105B64">
      <w:pPr>
        <w:pStyle w:val="Level2"/>
      </w:pPr>
      <w:r w:rsidRPr="00594F62">
        <w:t>Signed:</w:t>
      </w:r>
      <w:r w:rsidRPr="00594F62">
        <w:tab/>
      </w:r>
      <w:r w:rsidRPr="00594F62">
        <w:tab/>
      </w:r>
      <w:r w:rsidRPr="00594F62">
        <w:tab/>
      </w:r>
      <w:r w:rsidR="008E3A76">
        <w:tab/>
      </w:r>
      <w:sdt>
        <w:sdtPr>
          <w:id w:val="1982571530"/>
          <w:placeholder>
            <w:docPart w:val="99222807878D4A6781A30857E98AEE44"/>
          </w:placeholder>
          <w:showingPlcHdr/>
        </w:sdtPr>
        <w:sdtEndPr/>
        <w:sdtContent>
          <w:r w:rsidR="008E3A76">
            <w:rPr>
              <w:rStyle w:val="PlaceholderText"/>
            </w:rPr>
            <w:t xml:space="preserve">Enter signature.  You can paste a copied signature here. </w:t>
          </w:r>
        </w:sdtContent>
      </w:sdt>
    </w:p>
    <w:p w:rsidR="00105B64" w:rsidRPr="00594F62" w:rsidRDefault="00105B64" w:rsidP="00105B64">
      <w:pPr>
        <w:pStyle w:val="Level2"/>
      </w:pPr>
      <w:r w:rsidRPr="00594F62">
        <w:tab/>
      </w:r>
    </w:p>
    <w:p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r>
        <w:tab/>
      </w:r>
    </w:p>
    <w:p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6776F0" w:rsidRDefault="00083616" w:rsidP="00936645">
      <w:pPr>
        <w:pStyle w:val="Heading1"/>
      </w:pPr>
      <w:r>
        <w:t>7</w:t>
      </w:r>
      <w:r w:rsidR="006776F0">
        <w:tab/>
        <w:t>Declaration of a Bone Fide Tender</w:t>
      </w:r>
    </w:p>
    <w:p w:rsidR="005D6428" w:rsidRPr="00594F62" w:rsidRDefault="00083616" w:rsidP="005D6428">
      <w:pPr>
        <w:pStyle w:val="Level1"/>
      </w:pPr>
      <w:r>
        <w:t>7</w:t>
      </w:r>
      <w:r w:rsidR="005D6428" w:rsidRPr="00594F62">
        <w:t>.1</w:t>
      </w:r>
      <w:r w:rsidR="005D6428" w:rsidRPr="00594F62">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5D6428" w:rsidRPr="00594F62" w:rsidRDefault="00083616" w:rsidP="005D6428">
      <w:pPr>
        <w:pStyle w:val="Level2"/>
      </w:pPr>
      <w:r>
        <w:lastRenderedPageBreak/>
        <w:t>7</w:t>
      </w:r>
      <w:r w:rsidR="005D6428" w:rsidRPr="00594F62">
        <w:t>.1.1</w:t>
      </w:r>
      <w:r w:rsidR="005D6428" w:rsidRPr="00594F62">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5D6428" w:rsidRPr="00594F62" w:rsidRDefault="005D6428" w:rsidP="005D6428">
      <w:pPr>
        <w:pStyle w:val="Level2"/>
      </w:pPr>
    </w:p>
    <w:p w:rsidR="005D6428" w:rsidRPr="00594F62" w:rsidRDefault="00083616" w:rsidP="005D6428">
      <w:pPr>
        <w:pStyle w:val="Level2"/>
      </w:pPr>
      <w:r>
        <w:t>7</w:t>
      </w:r>
      <w:r w:rsidR="005D6428" w:rsidRPr="00594F62">
        <w:t>.1.2</w:t>
      </w:r>
      <w:r w:rsidR="005D6428" w:rsidRPr="00594F62">
        <w:tab/>
        <w:t>Enter into any agreement or arrangement with any other person that they shall refrain from Tendering or as to the amount of any Tender to be submitted.</w:t>
      </w:r>
    </w:p>
    <w:p w:rsidR="005D6428" w:rsidRPr="00594F62" w:rsidRDefault="005D6428" w:rsidP="005D6428">
      <w:pPr>
        <w:pStyle w:val="Level2"/>
      </w:pPr>
    </w:p>
    <w:p w:rsidR="005D6428" w:rsidRDefault="00083616" w:rsidP="005D6428">
      <w:pPr>
        <w:pStyle w:val="Level2"/>
      </w:pPr>
      <w:r>
        <w:t>7</w:t>
      </w:r>
      <w:r w:rsidR="005D6428" w:rsidRPr="00594F62">
        <w:t>.1.3</w:t>
      </w:r>
      <w:r w:rsidR="005D6428" w:rsidRPr="00594F62">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005D6428" w:rsidRPr="00594F62" w:rsidRDefault="005D6428" w:rsidP="005D6428">
      <w:pPr>
        <w:pStyle w:val="Level2"/>
      </w:pPr>
    </w:p>
    <w:p w:rsidR="005D6428" w:rsidRPr="00594F62" w:rsidRDefault="00083616" w:rsidP="005D6428">
      <w:pPr>
        <w:pStyle w:val="Level1"/>
      </w:pPr>
      <w:r>
        <w:t>7</w:t>
      </w:r>
      <w:r w:rsidR="005D6428" w:rsidRPr="00594F62">
        <w:t>.2</w:t>
      </w:r>
      <w:r w:rsidR="005D6428" w:rsidRPr="00594F62">
        <w:tab/>
        <w:t>We further certify that the principles described in paragraph 1 above have been, or will be, brought to the attention of all sub-contractors, Tenderers and associate companies providing services or materials connected with the Tender, and any contract entered into with the sub-contractors, Tenderers or associated companies will be made on the basis of compliance with the above principles by all parties.</w:t>
      </w:r>
    </w:p>
    <w:p w:rsidR="005D6428" w:rsidRPr="00594F62" w:rsidRDefault="005D6428" w:rsidP="005D6428">
      <w:pPr>
        <w:pStyle w:val="Level1"/>
      </w:pPr>
    </w:p>
    <w:p w:rsidR="005D6428" w:rsidRPr="00594F62" w:rsidRDefault="00083616" w:rsidP="005D6428">
      <w:pPr>
        <w:pStyle w:val="Level1"/>
      </w:pPr>
      <w:r>
        <w:t>7</w:t>
      </w:r>
      <w:r w:rsidR="005D6428" w:rsidRPr="00594F62">
        <w:t>.3</w:t>
      </w:r>
      <w:r w:rsidR="005D6428" w:rsidRPr="00594F62">
        <w:tab/>
        <w:t>In this certificate, the word “person” includes any persons and anybody or association, corporate or otherwise; and “any agreement or arrangement” includes any such transaction, formal or informal, and whether legally binding or not.</w:t>
      </w:r>
    </w:p>
    <w:p w:rsidR="005D6428" w:rsidRPr="00594F62" w:rsidRDefault="005D6428" w:rsidP="005D6428">
      <w:pPr>
        <w:pStyle w:val="Level1"/>
      </w:pPr>
    </w:p>
    <w:p w:rsidR="005D6428" w:rsidRDefault="00083616" w:rsidP="005D6428">
      <w:pPr>
        <w:pStyle w:val="Level1"/>
      </w:pPr>
      <w:r>
        <w:t>7</w:t>
      </w:r>
      <w:r w:rsidR="005D6428" w:rsidRPr="00594F62">
        <w:t>.4</w:t>
      </w:r>
      <w:r w:rsidR="005D6428" w:rsidRPr="00594F62">
        <w:tab/>
        <w:t>I confirm that I accept any breach of the conditions of this Declaration of Bona Fide Tender will inevitably lead to the termination of the agreement by NWUPC LTD.</w:t>
      </w:r>
    </w:p>
    <w:p w:rsidR="005D6428" w:rsidRDefault="005D6428" w:rsidP="005D6428">
      <w:pPr>
        <w:pStyle w:val="Level1"/>
      </w:pPr>
    </w:p>
    <w:p w:rsidR="00105B64" w:rsidRPr="00594F62" w:rsidRDefault="00105B64" w:rsidP="00105B64">
      <w:pPr>
        <w:pStyle w:val="Level2"/>
      </w:pPr>
      <w:r w:rsidRPr="00594F62">
        <w:t>Signed:</w:t>
      </w:r>
      <w:r w:rsidRPr="00594F62">
        <w:tab/>
      </w:r>
      <w:r w:rsidRPr="00594F62">
        <w:tab/>
      </w:r>
      <w:r w:rsidRPr="00594F62">
        <w:tab/>
      </w:r>
      <w:r w:rsidR="008E3A76">
        <w:tab/>
      </w:r>
      <w:sdt>
        <w:sdtPr>
          <w:id w:val="789551304"/>
          <w:placeholder>
            <w:docPart w:val="A851261347A545D4A6FC0AE3366D516E"/>
          </w:placeholder>
          <w:showingPlcHdr/>
        </w:sdtPr>
        <w:sdtEndPr/>
        <w:sdtContent>
          <w:r w:rsidR="008E3A76">
            <w:rPr>
              <w:rStyle w:val="PlaceholderText"/>
            </w:rPr>
            <w:t xml:space="preserve">Enter signature.  You can paste a copied signature here. </w:t>
          </w:r>
        </w:sdtContent>
      </w:sdt>
    </w:p>
    <w:p w:rsidR="00105B64" w:rsidRPr="00594F62" w:rsidRDefault="00105B64" w:rsidP="00105B64">
      <w:pPr>
        <w:pStyle w:val="Level2"/>
      </w:pPr>
      <w:r w:rsidRPr="00594F62">
        <w:tab/>
      </w:r>
    </w:p>
    <w:p w:rsidR="00105B64" w:rsidRPr="00594F62" w:rsidRDefault="00105B64" w:rsidP="00105B64">
      <w:pPr>
        <w:pStyle w:val="Level2"/>
      </w:pPr>
      <w:r w:rsidRPr="00594F62">
        <w:t>Name:</w:t>
      </w:r>
      <w:r w:rsidRPr="00594F62">
        <w:tab/>
      </w:r>
      <w:r w:rsidRPr="00594F62">
        <w:tab/>
      </w:r>
      <w:r w:rsidRPr="00594F62">
        <w:tab/>
      </w:r>
      <w:r>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 xml:space="preserve">Position:         </w:t>
      </w:r>
      <w:r w:rsidRPr="00594F62">
        <w:tab/>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p>
    <w:p w:rsidR="00105B64" w:rsidRPr="00594F62" w:rsidRDefault="00105B64" w:rsidP="00105B64">
      <w:pPr>
        <w:pStyle w:val="Level2"/>
      </w:pPr>
      <w:r w:rsidRPr="00594F62">
        <w:t>Company Name:</w:t>
      </w:r>
      <w:r w:rsidRPr="00594F62">
        <w:tab/>
      </w:r>
      <w:r w:rsidRPr="00594F62">
        <w:fldChar w:fldCharType="begin">
          <w:ffData>
            <w:name w:val="Text1"/>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Pr>
        <w:pStyle w:val="Level2"/>
      </w:pPr>
      <w:r>
        <w:tab/>
      </w:r>
    </w:p>
    <w:p w:rsidR="00105B64" w:rsidRPr="00594F62" w:rsidRDefault="00105B64" w:rsidP="00105B64">
      <w:pPr>
        <w:pStyle w:val="Level2"/>
      </w:pPr>
      <w:r w:rsidRPr="00594F62">
        <w:t>Date:</w:t>
      </w:r>
      <w:r w:rsidRPr="00594F62">
        <w:tab/>
      </w:r>
      <w:r w:rsidRPr="00594F62">
        <w:tab/>
      </w:r>
      <w:r w:rsidRPr="00594F62">
        <w:tab/>
      </w:r>
      <w:r>
        <w:tab/>
      </w: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p>
    <w:p w:rsidR="00105B64" w:rsidRPr="00594F62" w:rsidRDefault="00105B64" w:rsidP="00105B64"/>
    <w:p w:rsidR="00083616" w:rsidRDefault="00083616" w:rsidP="005D6428">
      <w:pPr>
        <w:pStyle w:val="Level1"/>
      </w:pPr>
    </w:p>
    <w:p w:rsidR="00083616" w:rsidRDefault="00083616" w:rsidP="005D6428">
      <w:pPr>
        <w:pStyle w:val="Level1"/>
      </w:pPr>
    </w:p>
    <w:p w:rsidR="00083616" w:rsidRPr="00594F62" w:rsidRDefault="00083616" w:rsidP="005D6428">
      <w:pPr>
        <w:pStyle w:val="Level1"/>
      </w:pPr>
    </w:p>
    <w:bookmarkEnd w:id="103"/>
    <w:p w:rsidR="0086261E" w:rsidRPr="00377B7B" w:rsidRDefault="008D47E1" w:rsidP="00377B7B">
      <w:pPr>
        <w:pStyle w:val="Heading1"/>
      </w:pPr>
      <w:r>
        <w:rPr>
          <w:rStyle w:val="Heading1Char"/>
        </w:rPr>
        <w:t>8</w:t>
      </w:r>
      <w:r w:rsidR="00BD3A23">
        <w:rPr>
          <w:rStyle w:val="Heading1Char"/>
        </w:rPr>
        <w:tab/>
        <w:t>S</w:t>
      </w:r>
      <w:r w:rsidR="0086261E" w:rsidRPr="00377B7B">
        <w:rPr>
          <w:rStyle w:val="Heading1Char"/>
        </w:rPr>
        <w:t>election Criteria -</w:t>
      </w:r>
      <w:r w:rsidR="0086261E" w:rsidRPr="00377B7B">
        <w:rPr>
          <w:rStyle w:val="Emphasis"/>
          <w:i w:val="0"/>
          <w:iCs w:val="0"/>
        </w:rPr>
        <w:t xml:space="preserve"> </w:t>
      </w:r>
      <w:r w:rsidR="003A6812">
        <w:t>Tenderer</w:t>
      </w:r>
      <w:r w:rsidR="0086261E" w:rsidRPr="00377B7B">
        <w:t xml:space="preserve"> Information (For Mandatory Completion)</w:t>
      </w:r>
      <w:bookmarkEnd w:id="101"/>
      <w:bookmarkEnd w:id="102"/>
    </w:p>
    <w:p w:rsidR="0086261E" w:rsidRPr="00E423D1" w:rsidRDefault="0086261E" w:rsidP="006C45CE">
      <w:pPr>
        <w:pStyle w:val="Level1"/>
      </w:pPr>
      <w:bookmarkStart w:id="104" w:name="_Toc228160331"/>
      <w:bookmarkStart w:id="105" w:name="_Toc336263283"/>
      <w:r w:rsidRPr="00E423D1">
        <w:tab/>
        <w:t xml:space="preserve">Failure to complete this section may result in the </w:t>
      </w:r>
      <w:r w:rsidR="006027F2">
        <w:t>Tenderer</w:t>
      </w:r>
      <w:r w:rsidRPr="00E423D1">
        <w:t xml:space="preserve"> being excluded from further participation in the selection process as stated in </w:t>
      </w:r>
      <w:r w:rsidR="001D797A" w:rsidRPr="001D797A">
        <w:t>2</w:t>
      </w:r>
      <w:r w:rsidRPr="001D797A">
        <w:t>.</w:t>
      </w:r>
      <w:r w:rsidR="001D797A">
        <w:t>3</w:t>
      </w:r>
      <w:r w:rsidR="001D51F2">
        <w:t>.2</w:t>
      </w:r>
      <w:r w:rsidRPr="00E423D1">
        <w:t>.</w:t>
      </w:r>
    </w:p>
    <w:p w:rsidR="0086261E" w:rsidRPr="00E423D1" w:rsidRDefault="0086261E" w:rsidP="006C45CE">
      <w:pPr>
        <w:pStyle w:val="Level1"/>
      </w:pPr>
    </w:p>
    <w:p w:rsidR="0086261E" w:rsidRPr="00E423D1" w:rsidRDefault="0086261E" w:rsidP="006C45CE">
      <w:pPr>
        <w:pStyle w:val="Level1"/>
        <w:ind w:firstLine="0"/>
      </w:pPr>
      <w:r w:rsidRPr="00E423D1">
        <w:t xml:space="preserve">Please read Appendix </w:t>
      </w:r>
      <w:r w:rsidR="006F5987">
        <w:t>4</w:t>
      </w:r>
      <w:r w:rsidRPr="00F677F7">
        <w:t xml:space="preserve"> </w:t>
      </w:r>
      <w:r w:rsidRPr="00E423D1">
        <w:t xml:space="preserve">Scoring </w:t>
      </w:r>
      <w:r w:rsidR="00412AFF">
        <w:t>Mechanism</w:t>
      </w:r>
      <w:r w:rsidRPr="00E423D1">
        <w:t xml:space="preserve"> for a detailed breakdown of all scores and the applicable scoring </w:t>
      </w:r>
      <w:r w:rsidR="0067725E">
        <w:t>methodology.</w:t>
      </w:r>
    </w:p>
    <w:p w:rsidR="0086261E" w:rsidRDefault="0086261E" w:rsidP="0086261E">
      <w:pPr>
        <w:pStyle w:val="Level1"/>
      </w:pPr>
    </w:p>
    <w:p w:rsidR="00AA7108" w:rsidRDefault="008D47E1" w:rsidP="00AA7108">
      <w:pPr>
        <w:pStyle w:val="Heading2"/>
      </w:pPr>
      <w:r>
        <w:lastRenderedPageBreak/>
        <w:t>8</w:t>
      </w:r>
      <w:r w:rsidR="00AA7108">
        <w:t>.1</w:t>
      </w:r>
      <w:r w:rsidR="00AA7108">
        <w:tab/>
      </w:r>
      <w:r w:rsidR="003A6812">
        <w:t>Tenderer</w:t>
      </w:r>
      <w:r w:rsidR="00AA7108">
        <w:t xml:space="preserve"> Details</w:t>
      </w:r>
    </w:p>
    <w:tbl>
      <w:tblPr>
        <w:tblStyle w:val="TableGrid"/>
        <w:tblW w:w="0" w:type="auto"/>
        <w:tblLook w:val="04A0" w:firstRow="1" w:lastRow="0" w:firstColumn="1" w:lastColumn="0" w:noHBand="0" w:noVBand="1"/>
      </w:tblPr>
      <w:tblGrid>
        <w:gridCol w:w="3005"/>
        <w:gridCol w:w="3227"/>
        <w:gridCol w:w="2784"/>
      </w:tblGrid>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 xml:space="preserve">Full name of the </w:t>
            </w:r>
            <w:r w:rsidR="003A6812">
              <w:rPr>
                <w:rFonts w:asciiTheme="majorHAnsi" w:hAnsiTheme="majorHAnsi"/>
              </w:rPr>
              <w:t>Tenderer</w:t>
            </w:r>
            <w:r w:rsidRPr="006870B3">
              <w:rPr>
                <w:rFonts w:asciiTheme="majorHAnsi" w:hAnsiTheme="majorHAnsi"/>
              </w:rPr>
              <w:t xml:space="preserve"> completing the PQQ</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Registered company address</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Registered company number</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Registered charity number</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Registered VAT number</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Name of immediate parent company</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Name of ultimate parent company</w:t>
            </w:r>
          </w:p>
        </w:tc>
        <w:tc>
          <w:tcPr>
            <w:tcW w:w="6011" w:type="dxa"/>
            <w:gridSpan w:val="2"/>
          </w:tcPr>
          <w:p w:rsidR="006870B3" w:rsidRDefault="006870B3" w:rsidP="006870B3">
            <w:pPr>
              <w:pStyle w:val="Level2"/>
            </w:pP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vMerge w:val="restart"/>
            <w:shd w:val="clear" w:color="auto" w:fill="B8CCE4" w:themeFill="accent1" w:themeFillTint="66"/>
            <w:vAlign w:val="center"/>
          </w:tcPr>
          <w:p w:rsidR="006870B3" w:rsidRPr="006870B3" w:rsidRDefault="006870B3" w:rsidP="006870B3">
            <w:pPr>
              <w:rPr>
                <w:rFonts w:asciiTheme="majorHAnsi" w:hAnsiTheme="majorHAnsi"/>
              </w:rPr>
            </w:pPr>
            <w:r w:rsidRPr="006870B3">
              <w:rPr>
                <w:rFonts w:asciiTheme="majorHAnsi" w:hAnsiTheme="majorHAnsi"/>
              </w:rPr>
              <w:t xml:space="preserve">Please select the relevant box to indicate </w:t>
            </w:r>
            <w:r w:rsidR="00462831">
              <w:rPr>
                <w:rFonts w:asciiTheme="majorHAnsi" w:hAnsiTheme="majorHAnsi"/>
              </w:rPr>
              <w:t>Your</w:t>
            </w:r>
            <w:r w:rsidRPr="006870B3">
              <w:rPr>
                <w:rFonts w:asciiTheme="majorHAnsi" w:hAnsiTheme="majorHAnsi"/>
              </w:rPr>
              <w:t xml:space="preserve"> trading status</w:t>
            </w: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 a public limited company</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P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ii) a limited company</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P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iii) a limited liability partnership</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P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v) other partnership</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P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v) sole trader</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P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vi) other (please specify)</w:t>
            </w:r>
          </w:p>
        </w:tc>
        <w:tc>
          <w:tcPr>
            <w:tcW w:w="2784" w:type="dxa"/>
          </w:tcPr>
          <w:p w:rsidR="00050850"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p w:rsidR="006870B3" w:rsidRDefault="00050850" w:rsidP="006870B3">
            <w:r>
              <w:t xml:space="preserve">(please specify)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6870B3" w:rsidTr="006870B3">
        <w:trPr>
          <w:trHeight w:val="567"/>
        </w:trPr>
        <w:tc>
          <w:tcPr>
            <w:tcW w:w="3005" w:type="dxa"/>
            <w:vMerge w:val="restart"/>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Please select the relevant boxes to indicate whether any of the following classifications apply to you</w:t>
            </w: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i)Voluntary, Community and Social Enterprise (VCSE)</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ii) Small or Medium Enterprise (SME) 1 o</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iii) Sheltered workshop</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870B3" w:rsidTr="006870B3">
        <w:trPr>
          <w:trHeight w:val="567"/>
        </w:trPr>
        <w:tc>
          <w:tcPr>
            <w:tcW w:w="3005" w:type="dxa"/>
            <w:vMerge/>
            <w:shd w:val="clear" w:color="auto" w:fill="B8CCE4" w:themeFill="accent1" w:themeFillTint="66"/>
          </w:tcPr>
          <w:p w:rsidR="006870B3" w:rsidRDefault="006870B3" w:rsidP="006870B3">
            <w:pPr>
              <w:rPr>
                <w:rFonts w:asciiTheme="majorHAnsi" w:hAnsiTheme="majorHAnsi"/>
              </w:rPr>
            </w:pPr>
          </w:p>
        </w:tc>
        <w:tc>
          <w:tcPr>
            <w:tcW w:w="3227" w:type="dxa"/>
            <w:shd w:val="clear" w:color="auto" w:fill="B8CCE4" w:themeFill="accent1" w:themeFillTint="66"/>
          </w:tcPr>
          <w:p w:rsidR="006870B3" w:rsidRPr="006870B3" w:rsidRDefault="006870B3" w:rsidP="006870B3">
            <w:pPr>
              <w:rPr>
                <w:rFonts w:asciiTheme="majorHAnsi" w:hAnsiTheme="majorHAnsi"/>
              </w:rPr>
            </w:pPr>
            <w:r w:rsidRPr="006870B3">
              <w:rPr>
                <w:rFonts w:asciiTheme="majorHAnsi" w:hAnsiTheme="majorHAnsi"/>
              </w:rPr>
              <w:t>iv) Public service mutual</w:t>
            </w:r>
          </w:p>
        </w:tc>
        <w:tc>
          <w:tcPr>
            <w:tcW w:w="2784" w:type="dxa"/>
          </w:tcPr>
          <w:p w:rsidR="006870B3" w:rsidRDefault="00050850" w:rsidP="006870B3">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6870B3" w:rsidRDefault="006870B3" w:rsidP="006870B3"/>
    <w:p w:rsidR="006870B3" w:rsidRDefault="006870B3" w:rsidP="006870B3"/>
    <w:p w:rsidR="006870B3" w:rsidRDefault="006870B3" w:rsidP="006870B3"/>
    <w:bookmarkEnd w:id="104"/>
    <w:bookmarkEnd w:id="105"/>
    <w:p w:rsidR="00AA7108" w:rsidRDefault="008D47E1" w:rsidP="00AA7108">
      <w:pPr>
        <w:pStyle w:val="Heading2"/>
      </w:pPr>
      <w:r>
        <w:t>8</w:t>
      </w:r>
      <w:r w:rsidR="00AA7108">
        <w:t>.2</w:t>
      </w:r>
      <w:r w:rsidR="00AA7108">
        <w:tab/>
        <w:t>Bidding Model</w:t>
      </w:r>
    </w:p>
    <w:p w:rsidR="00AA7108" w:rsidRDefault="00AA7108" w:rsidP="00AA7108">
      <w:pPr>
        <w:pStyle w:val="Level1"/>
        <w:ind w:firstLine="0"/>
      </w:pPr>
      <w:r>
        <w:t>Please mark the relevant box to indicate whether you are;</w:t>
      </w:r>
    </w:p>
    <w:p w:rsidR="00050850" w:rsidRDefault="00050850" w:rsidP="00AA7108">
      <w:pPr>
        <w:pStyle w:val="Level1"/>
        <w:ind w:firstLine="0"/>
      </w:pPr>
    </w:p>
    <w:tbl>
      <w:tblPr>
        <w:tblStyle w:val="TableGrid"/>
        <w:tblW w:w="0" w:type="auto"/>
        <w:tblLook w:val="04A0" w:firstRow="1" w:lastRow="0" w:firstColumn="1" w:lastColumn="0" w:noHBand="0" w:noVBand="1"/>
      </w:tblPr>
      <w:tblGrid>
        <w:gridCol w:w="5807"/>
        <w:gridCol w:w="3209"/>
      </w:tblGrid>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sidRPr="00050850">
              <w:rPr>
                <w:rFonts w:asciiTheme="majorHAnsi" w:hAnsiTheme="majorHAnsi"/>
              </w:rPr>
              <w:t xml:space="preserve">Bidding as a Prime Contractor and will deliver 100% of the key contract deliverables </w:t>
            </w:r>
            <w:r w:rsidR="00462831">
              <w:rPr>
                <w:rFonts w:asciiTheme="majorHAnsi" w:hAnsiTheme="majorHAnsi"/>
              </w:rPr>
              <w:t>Your</w:t>
            </w:r>
            <w:r w:rsidRPr="00050850">
              <w:rPr>
                <w:rFonts w:asciiTheme="majorHAnsi" w:hAnsiTheme="majorHAnsi"/>
              </w:rPr>
              <w:t>self</w:t>
            </w:r>
          </w:p>
        </w:tc>
        <w:tc>
          <w:tcPr>
            <w:tcW w:w="3209" w:type="dxa"/>
            <w:vAlign w:val="center"/>
          </w:tcPr>
          <w:p w:rsidR="00050850" w:rsidRDefault="00050850" w:rsidP="00050850">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tc>
      </w:tr>
      <w:tr w:rsidR="00050850" w:rsidTr="00050850">
        <w:trPr>
          <w:trHeight w:val="567"/>
        </w:trPr>
        <w:tc>
          <w:tcPr>
            <w:tcW w:w="5807" w:type="dxa"/>
            <w:shd w:val="clear" w:color="auto" w:fill="B8CCE4" w:themeFill="accent1" w:themeFillTint="66"/>
            <w:vAlign w:val="center"/>
          </w:tcPr>
          <w:p w:rsidR="00050850" w:rsidRDefault="00050850" w:rsidP="006F5ECE">
            <w:pPr>
              <w:rPr>
                <w:rFonts w:asciiTheme="majorHAnsi" w:hAnsiTheme="majorHAnsi"/>
              </w:rPr>
            </w:pPr>
            <w:r w:rsidRPr="00050850">
              <w:rPr>
                <w:rFonts w:asciiTheme="majorHAnsi" w:hAnsiTheme="majorHAnsi"/>
              </w:rPr>
              <w:t xml:space="preserve">Bidding as a Prime Contractor and will use third parties to deliver some of the services </w:t>
            </w:r>
          </w:p>
          <w:p w:rsidR="00050850" w:rsidRDefault="00050850" w:rsidP="006F5ECE">
            <w:pPr>
              <w:rPr>
                <w:rFonts w:asciiTheme="majorHAnsi" w:hAnsiTheme="majorHAnsi"/>
              </w:rPr>
            </w:pPr>
          </w:p>
          <w:p w:rsidR="00050850" w:rsidRPr="00050850" w:rsidRDefault="00050850" w:rsidP="006F5ECE">
            <w:pPr>
              <w:rPr>
                <w:rFonts w:asciiTheme="majorHAnsi" w:hAnsiTheme="majorHAnsi"/>
              </w:rPr>
            </w:pPr>
            <w:r w:rsidRPr="00050850">
              <w:rPr>
                <w:rFonts w:asciiTheme="majorHAnsi" w:hAnsiTheme="majorHAnsi"/>
              </w:rPr>
              <w:t xml:space="preserve">If yes, please provide details of </w:t>
            </w:r>
            <w:r w:rsidR="00462831">
              <w:rPr>
                <w:rFonts w:asciiTheme="majorHAnsi" w:hAnsiTheme="majorHAnsi"/>
              </w:rPr>
              <w:t>Your</w:t>
            </w:r>
            <w:r w:rsidRPr="00050850">
              <w:rPr>
                <w:rFonts w:asciiTheme="majorHAnsi" w:hAnsiTheme="majorHAnsi"/>
              </w:rPr>
              <w:t xml:space="preserve"> proposed bidding model that includes members of the supply chain, the percentage of work being delivered by each sub-contractor and the key contract deliverables each sub-contractor will be responsible for.</w:t>
            </w:r>
          </w:p>
        </w:tc>
        <w:tc>
          <w:tcPr>
            <w:tcW w:w="3209" w:type="dxa"/>
            <w:vAlign w:val="center"/>
          </w:tcPr>
          <w:p w:rsidR="00050850" w:rsidRDefault="00050850" w:rsidP="00050850">
            <w:r>
              <w:lastRenderedPageBreak/>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p w:rsidR="00050850" w:rsidRDefault="00050850" w:rsidP="00050850">
            <w:pPr>
              <w:pStyle w:val="Level2"/>
            </w:pPr>
            <w:r>
              <w:lastRenderedPageBreak/>
              <w:t xml:space="preserve">(Provide details)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Default="00050850" w:rsidP="006F5ECE">
            <w:pPr>
              <w:rPr>
                <w:rFonts w:asciiTheme="majorHAnsi" w:hAnsiTheme="majorHAnsi"/>
              </w:rPr>
            </w:pPr>
            <w:r w:rsidRPr="00050850">
              <w:rPr>
                <w:rFonts w:asciiTheme="majorHAnsi" w:hAnsiTheme="majorHAnsi"/>
              </w:rPr>
              <w:lastRenderedPageBreak/>
              <w:t>Bidding as Prime Contractor but will operate as a Managing Agent and will use third parties to deliver all of the services</w:t>
            </w:r>
            <w:r>
              <w:rPr>
                <w:rFonts w:asciiTheme="majorHAnsi" w:hAnsiTheme="majorHAnsi"/>
              </w:rPr>
              <w:t>.</w:t>
            </w:r>
          </w:p>
          <w:p w:rsidR="00050850" w:rsidRDefault="00050850" w:rsidP="006F5ECE">
            <w:pPr>
              <w:rPr>
                <w:rFonts w:asciiTheme="majorHAnsi" w:hAnsiTheme="majorHAnsi"/>
              </w:rPr>
            </w:pPr>
          </w:p>
          <w:p w:rsidR="00050850" w:rsidRPr="00050850" w:rsidRDefault="00050850" w:rsidP="006F5ECE">
            <w:pPr>
              <w:rPr>
                <w:rFonts w:asciiTheme="majorHAnsi" w:hAnsiTheme="majorHAnsi"/>
              </w:rPr>
            </w:pPr>
            <w:r w:rsidRPr="00050850">
              <w:rPr>
                <w:rFonts w:asciiTheme="majorHAnsi" w:hAnsiTheme="majorHAnsi"/>
              </w:rPr>
              <w:t xml:space="preserve">If yes, please provide details of </w:t>
            </w:r>
            <w:r w:rsidR="00462831">
              <w:rPr>
                <w:rFonts w:asciiTheme="majorHAnsi" w:hAnsiTheme="majorHAnsi"/>
              </w:rPr>
              <w:t>Your</w:t>
            </w:r>
            <w:r w:rsidRPr="00050850">
              <w:rPr>
                <w:rFonts w:asciiTheme="majorHAnsi" w:hAnsiTheme="majorHAnsi"/>
              </w:rPr>
              <w:t xml:space="preserve"> proposed bidding model that includes members of the supply chain, the percentage of work being delivered by each sub-contractor and the key contract deliverables each sub-contractor will be responsible for</w:t>
            </w:r>
            <w:r w:rsidR="006F5ECE">
              <w:rPr>
                <w:rFonts w:asciiTheme="majorHAnsi" w:hAnsiTheme="majorHAnsi"/>
              </w:rPr>
              <w:t>.</w:t>
            </w:r>
          </w:p>
        </w:tc>
        <w:tc>
          <w:tcPr>
            <w:tcW w:w="3209" w:type="dxa"/>
            <w:vAlign w:val="center"/>
          </w:tcPr>
          <w:p w:rsidR="00050850" w:rsidRDefault="00050850" w:rsidP="00050850">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p w:rsidR="00050850" w:rsidRDefault="00050850" w:rsidP="00050850">
            <w:pPr>
              <w:pStyle w:val="Level2"/>
            </w:pPr>
            <w:r>
              <w:t xml:space="preserve">(Provide details)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Default="00050850" w:rsidP="006F5ECE">
            <w:pPr>
              <w:rPr>
                <w:rFonts w:asciiTheme="majorHAnsi" w:hAnsiTheme="majorHAnsi"/>
              </w:rPr>
            </w:pPr>
            <w:r w:rsidRPr="00050850">
              <w:rPr>
                <w:rFonts w:asciiTheme="majorHAnsi" w:hAnsiTheme="majorHAnsi"/>
              </w:rPr>
              <w:t xml:space="preserve">Bidding as a consortium but not proposing to create a new legal entity. </w:t>
            </w:r>
          </w:p>
          <w:p w:rsidR="00050850" w:rsidRDefault="00050850" w:rsidP="006F5ECE">
            <w:pPr>
              <w:rPr>
                <w:rFonts w:asciiTheme="majorHAnsi" w:hAnsiTheme="majorHAnsi"/>
              </w:rPr>
            </w:pPr>
          </w:p>
          <w:p w:rsidR="00050850" w:rsidRPr="00050850" w:rsidRDefault="00050850" w:rsidP="006F5ECE">
            <w:pPr>
              <w:rPr>
                <w:rFonts w:asciiTheme="majorHAnsi" w:hAnsiTheme="majorHAnsi"/>
              </w:rPr>
            </w:pPr>
            <w:r w:rsidRPr="00050850">
              <w:rPr>
                <w:rFonts w:asciiTheme="majorHAnsi" w:hAnsiTheme="majorHAnsi"/>
              </w:rPr>
              <w:t xml:space="preserve">If yes, please include details of </w:t>
            </w:r>
            <w:r w:rsidR="00462831">
              <w:rPr>
                <w:rFonts w:asciiTheme="majorHAnsi" w:hAnsiTheme="majorHAnsi"/>
              </w:rPr>
              <w:t>Your</w:t>
            </w:r>
            <w:r w:rsidRPr="00050850">
              <w:rPr>
                <w:rFonts w:asciiTheme="majorHAnsi" w:hAnsiTheme="majorHAnsi"/>
              </w:rPr>
              <w:t xml:space="preserve"> consortium in the next column and use a separate Appendix to explain the alternative arrangements i.e. why a new legal entity is not being created. Please note that </w:t>
            </w:r>
            <w:r w:rsidR="007F7130">
              <w:rPr>
                <w:rFonts w:asciiTheme="majorHAnsi" w:hAnsiTheme="majorHAnsi"/>
              </w:rPr>
              <w:t>NWUPC</w:t>
            </w:r>
            <w:r w:rsidRPr="00050850">
              <w:rPr>
                <w:rFonts w:asciiTheme="majorHAnsi" w:hAnsiTheme="majorHAnsi"/>
              </w:rPr>
              <w:t xml:space="preserve"> may require the consortium to assume a specific legal form if awarded the contract, to the extent that it</w:t>
            </w:r>
            <w:r w:rsidR="006F5ECE">
              <w:rPr>
                <w:rFonts w:asciiTheme="majorHAnsi" w:hAnsiTheme="majorHAnsi"/>
              </w:rPr>
              <w:t xml:space="preserve"> </w:t>
            </w:r>
            <w:r w:rsidR="006F5ECE" w:rsidRPr="006F5ECE">
              <w:rPr>
                <w:rFonts w:asciiTheme="majorHAnsi" w:hAnsiTheme="majorHAnsi"/>
              </w:rPr>
              <w:t>is necessary for the satisfactory performance of the contract.</w:t>
            </w:r>
          </w:p>
        </w:tc>
        <w:tc>
          <w:tcPr>
            <w:tcW w:w="3209" w:type="dxa"/>
            <w:vAlign w:val="center"/>
          </w:tcPr>
          <w:p w:rsidR="00050850" w:rsidRDefault="00050850" w:rsidP="00050850">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p w:rsidR="00050850" w:rsidRDefault="00050850" w:rsidP="00050850">
            <w:pPr>
              <w:pStyle w:val="Level2"/>
            </w:pPr>
            <w:r>
              <w:t xml:space="preserve">Consortium Members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rsidR="00050850" w:rsidRDefault="00050850" w:rsidP="00050850">
            <w:pPr>
              <w:pStyle w:val="Level2"/>
            </w:pPr>
          </w:p>
          <w:p w:rsidR="00050850" w:rsidRDefault="00050850" w:rsidP="00050850">
            <w:r>
              <w:t xml:space="preserve">Lead Member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sidRPr="00050850">
              <w:rPr>
                <w:rFonts w:asciiTheme="majorHAnsi" w:hAnsiTheme="majorHAnsi"/>
              </w:rPr>
              <w:t xml:space="preserve">Bidding as a consortium and intend to create a Special Purpose Vehicle (SPV). If yes, please include details of </w:t>
            </w:r>
            <w:r w:rsidR="00462831">
              <w:rPr>
                <w:rFonts w:asciiTheme="majorHAnsi" w:hAnsiTheme="majorHAnsi"/>
              </w:rPr>
              <w:t>Your</w:t>
            </w:r>
            <w:r w:rsidRPr="00050850">
              <w:rPr>
                <w:rFonts w:asciiTheme="majorHAnsi" w:hAnsiTheme="majorHAnsi"/>
              </w:rPr>
              <w:t xml:space="preserve"> consortium, current lead member and intended SPV in the next column and provide full details of the bidding model using a separate Appendix.</w:t>
            </w:r>
          </w:p>
        </w:tc>
        <w:tc>
          <w:tcPr>
            <w:tcW w:w="3209" w:type="dxa"/>
            <w:vAlign w:val="center"/>
          </w:tcPr>
          <w:p w:rsidR="00050850" w:rsidRDefault="00050850" w:rsidP="00050850">
            <w:r>
              <w:t xml:space="preserve">Yes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p w:rsidR="00050850" w:rsidRDefault="00050850" w:rsidP="00050850">
            <w:pPr>
              <w:pStyle w:val="Level2"/>
            </w:pPr>
            <w:r>
              <w:t xml:space="preserve">Consortium Members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p w:rsidR="00050850" w:rsidRDefault="00050850" w:rsidP="00050850">
            <w:pPr>
              <w:pStyle w:val="Level2"/>
            </w:pPr>
          </w:p>
          <w:p w:rsidR="00050850" w:rsidRDefault="00050850" w:rsidP="00050850">
            <w:pPr>
              <w:pStyle w:val="Level2"/>
            </w:pPr>
            <w:r>
              <w:t xml:space="preserve">Current Lead Members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r>
              <w:t xml:space="preserve"> </w:t>
            </w:r>
          </w:p>
          <w:p w:rsidR="00050850" w:rsidRDefault="00050850" w:rsidP="00050850">
            <w:pPr>
              <w:pStyle w:val="Level2"/>
            </w:pPr>
          </w:p>
          <w:p w:rsidR="00050850" w:rsidRDefault="00050850" w:rsidP="00050850">
            <w:pPr>
              <w:pStyle w:val="Level2"/>
            </w:pPr>
            <w:r>
              <w:t xml:space="preserve">Name of SPV </w:t>
            </w:r>
            <w:r w:rsidRPr="00E423D1">
              <w:fldChar w:fldCharType="begin">
                <w:ffData>
                  <w:name w:val="Text4"/>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rsidR="00050850" w:rsidRDefault="00050850" w:rsidP="008E0F81">
      <w:pPr>
        <w:pStyle w:val="Level1"/>
        <w:ind w:firstLine="0"/>
      </w:pPr>
    </w:p>
    <w:p w:rsidR="008E0F81" w:rsidRDefault="008D47E1" w:rsidP="008E0F81">
      <w:pPr>
        <w:pStyle w:val="Heading2"/>
      </w:pPr>
      <w:r>
        <w:t>8</w:t>
      </w:r>
      <w:r w:rsidR="008E0F81">
        <w:t>.3</w:t>
      </w:r>
      <w:r w:rsidR="008E0F81">
        <w:tab/>
        <w:t>Contact Details</w:t>
      </w:r>
    </w:p>
    <w:p w:rsidR="008E0F81" w:rsidRDefault="003A6812" w:rsidP="008E0F81">
      <w:r>
        <w:t>Tenderer</w:t>
      </w:r>
      <w:r w:rsidR="008E0F81">
        <w:t xml:space="preserve"> contact details for enquiries about this ITT</w:t>
      </w:r>
    </w:p>
    <w:p w:rsidR="008E0F81" w:rsidRDefault="008E0F81" w:rsidP="0086261E"/>
    <w:tbl>
      <w:tblPr>
        <w:tblStyle w:val="TableGrid"/>
        <w:tblW w:w="0" w:type="auto"/>
        <w:tblLook w:val="04A0" w:firstRow="1" w:lastRow="0" w:firstColumn="1" w:lastColumn="0" w:noHBand="0" w:noVBand="1"/>
      </w:tblPr>
      <w:tblGrid>
        <w:gridCol w:w="5807"/>
        <w:gridCol w:w="3209"/>
      </w:tblGrid>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Pr>
                <w:rFonts w:asciiTheme="majorHAnsi" w:hAnsiTheme="majorHAnsi"/>
              </w:rPr>
              <w:t>Name</w:t>
            </w:r>
          </w:p>
        </w:tc>
        <w:tc>
          <w:tcPr>
            <w:tcW w:w="3209" w:type="dxa"/>
            <w:vAlign w:val="center"/>
          </w:tcPr>
          <w:p w:rsidR="00050850" w:rsidRDefault="00050850" w:rsidP="006F5EC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Default="00050850" w:rsidP="006F5ECE">
            <w:pPr>
              <w:rPr>
                <w:rFonts w:asciiTheme="majorHAnsi" w:hAnsiTheme="majorHAnsi"/>
              </w:rPr>
            </w:pPr>
            <w:r>
              <w:rPr>
                <w:rFonts w:asciiTheme="majorHAnsi" w:hAnsiTheme="majorHAnsi"/>
              </w:rPr>
              <w:t>Position</w:t>
            </w:r>
          </w:p>
        </w:tc>
        <w:tc>
          <w:tcPr>
            <w:tcW w:w="3209" w:type="dxa"/>
            <w:vAlign w:val="center"/>
          </w:tcPr>
          <w:p w:rsidR="00050850" w:rsidRDefault="00050850"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Pr>
                <w:rFonts w:asciiTheme="majorHAnsi" w:hAnsiTheme="majorHAnsi"/>
              </w:rPr>
              <w:t>Postal Address</w:t>
            </w:r>
          </w:p>
        </w:tc>
        <w:tc>
          <w:tcPr>
            <w:tcW w:w="3209" w:type="dxa"/>
            <w:vAlign w:val="center"/>
          </w:tcPr>
          <w:p w:rsidR="00050850" w:rsidRDefault="00050850"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Pr>
                <w:rFonts w:asciiTheme="majorHAnsi" w:hAnsiTheme="majorHAnsi"/>
              </w:rPr>
              <w:t>Country</w:t>
            </w:r>
          </w:p>
        </w:tc>
        <w:tc>
          <w:tcPr>
            <w:tcW w:w="3209" w:type="dxa"/>
            <w:vAlign w:val="center"/>
          </w:tcPr>
          <w:p w:rsidR="00050850" w:rsidRDefault="00050850"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Pr>
                <w:rFonts w:asciiTheme="majorHAnsi" w:hAnsiTheme="majorHAnsi"/>
              </w:rPr>
              <w:t>Phone</w:t>
            </w:r>
          </w:p>
        </w:tc>
        <w:tc>
          <w:tcPr>
            <w:tcW w:w="3209" w:type="dxa"/>
            <w:vAlign w:val="center"/>
          </w:tcPr>
          <w:p w:rsidR="00050850" w:rsidRDefault="00050850" w:rsidP="006F5EC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050850" w:rsidRDefault="00050850" w:rsidP="006F5ECE">
            <w:pPr>
              <w:rPr>
                <w:rFonts w:asciiTheme="majorHAnsi" w:hAnsiTheme="majorHAnsi"/>
              </w:rPr>
            </w:pPr>
            <w:r>
              <w:rPr>
                <w:rFonts w:asciiTheme="majorHAnsi" w:hAnsiTheme="majorHAnsi"/>
              </w:rPr>
              <w:t>Mobile</w:t>
            </w:r>
          </w:p>
        </w:tc>
        <w:tc>
          <w:tcPr>
            <w:tcW w:w="3209" w:type="dxa"/>
            <w:vAlign w:val="center"/>
          </w:tcPr>
          <w:p w:rsidR="00050850" w:rsidRDefault="00050850"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050850" w:rsidTr="00050850">
        <w:trPr>
          <w:trHeight w:val="567"/>
        </w:trPr>
        <w:tc>
          <w:tcPr>
            <w:tcW w:w="5807" w:type="dxa"/>
            <w:shd w:val="clear" w:color="auto" w:fill="B8CCE4" w:themeFill="accent1" w:themeFillTint="66"/>
            <w:vAlign w:val="center"/>
          </w:tcPr>
          <w:p w:rsidR="00050850" w:rsidRPr="006870B3" w:rsidRDefault="00050850" w:rsidP="006F5ECE">
            <w:pPr>
              <w:rPr>
                <w:rFonts w:asciiTheme="majorHAnsi" w:hAnsiTheme="majorHAnsi"/>
              </w:rPr>
            </w:pPr>
            <w:r>
              <w:rPr>
                <w:rFonts w:asciiTheme="majorHAnsi" w:hAnsiTheme="majorHAnsi"/>
              </w:rPr>
              <w:lastRenderedPageBreak/>
              <w:t>Email</w:t>
            </w:r>
          </w:p>
        </w:tc>
        <w:tc>
          <w:tcPr>
            <w:tcW w:w="3209" w:type="dxa"/>
            <w:vAlign w:val="center"/>
          </w:tcPr>
          <w:p w:rsidR="00050850" w:rsidRDefault="00050850" w:rsidP="006F5EC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rsidR="00050850" w:rsidRDefault="00050850" w:rsidP="0086261E"/>
    <w:p w:rsidR="006C45CE" w:rsidRDefault="008D47E1" w:rsidP="008E0F81">
      <w:pPr>
        <w:pStyle w:val="Heading2"/>
      </w:pPr>
      <w:bookmarkStart w:id="106" w:name="_Toc228160350"/>
      <w:bookmarkStart w:id="107" w:name="_Toc336263308"/>
      <w:r>
        <w:t>8</w:t>
      </w:r>
      <w:r w:rsidR="008E0F81">
        <w:t>.4</w:t>
      </w:r>
      <w:r w:rsidR="008E0F81">
        <w:tab/>
        <w:t>Licensing and Registration</w:t>
      </w:r>
    </w:p>
    <w:p w:rsidR="008E0F81" w:rsidRDefault="008E0F81" w:rsidP="008E0F81">
      <w:r>
        <w:t>Please indicate in the relevant box</w:t>
      </w:r>
    </w:p>
    <w:p w:rsidR="008E0F81" w:rsidRDefault="008E0F81" w:rsidP="008E0F81"/>
    <w:tbl>
      <w:tblPr>
        <w:tblStyle w:val="TableGrid"/>
        <w:tblW w:w="0" w:type="auto"/>
        <w:tblLook w:val="04A0" w:firstRow="1" w:lastRow="0" w:firstColumn="1" w:lastColumn="0" w:noHBand="0" w:noVBand="1"/>
      </w:tblPr>
      <w:tblGrid>
        <w:gridCol w:w="5807"/>
        <w:gridCol w:w="3209"/>
      </w:tblGrid>
      <w:tr w:rsidR="006F5ECE" w:rsidTr="006F5ECE">
        <w:trPr>
          <w:trHeight w:val="567"/>
        </w:trPr>
        <w:tc>
          <w:tcPr>
            <w:tcW w:w="5807" w:type="dxa"/>
            <w:shd w:val="clear" w:color="auto" w:fill="B8CCE4" w:themeFill="accent1" w:themeFillTint="66"/>
            <w:vAlign w:val="center"/>
          </w:tcPr>
          <w:p w:rsidR="006F5ECE" w:rsidRPr="00050850" w:rsidRDefault="006F5ECE" w:rsidP="006F5ECE">
            <w:pPr>
              <w:rPr>
                <w:rFonts w:asciiTheme="majorHAnsi" w:hAnsiTheme="majorHAnsi"/>
              </w:rPr>
            </w:pPr>
            <w:r>
              <w:t xml:space="preserve">Registration with a professional body If applicable, is </w:t>
            </w:r>
            <w:r w:rsidR="00462831">
              <w:t>Your</w:t>
            </w:r>
            <w:r>
              <w:t xml:space="preserve"> business registered with the appropriate trade or professional register(s) in the EU member state where it is established (as set out in Annex XI of directive 2014/24/EU) under the conditions laid down by that member state).</w:t>
            </w:r>
          </w:p>
        </w:tc>
        <w:tc>
          <w:tcPr>
            <w:tcW w:w="3209" w:type="dxa"/>
            <w:vAlign w:val="center"/>
          </w:tcPr>
          <w:p w:rsidR="006F5ECE" w:rsidRDefault="006F5ECE" w:rsidP="006F5ECE"/>
          <w:p w:rsidR="006F5ECE" w:rsidRDefault="006F5ECE" w:rsidP="006F5ECE">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ab/>
            </w:r>
          </w:p>
          <w:p w:rsidR="006F5ECE" w:rsidRDefault="006F5ECE" w:rsidP="006F5ECE">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6F5ECE" w:rsidRDefault="006F5ECE" w:rsidP="006F5ECE"/>
          <w:p w:rsidR="006F5ECE" w:rsidRDefault="006F5ECE" w:rsidP="006F5ECE">
            <w:r>
              <w:t>If yes, please provide the registration number</w:t>
            </w:r>
            <w:r>
              <w:tab/>
            </w: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6F5ECE" w:rsidTr="006F5ECE">
        <w:trPr>
          <w:trHeight w:val="567"/>
        </w:trPr>
        <w:tc>
          <w:tcPr>
            <w:tcW w:w="5807" w:type="dxa"/>
            <w:shd w:val="clear" w:color="auto" w:fill="B8CCE4" w:themeFill="accent1" w:themeFillTint="66"/>
            <w:vAlign w:val="center"/>
          </w:tcPr>
          <w:p w:rsidR="006F5ECE" w:rsidRDefault="006F5ECE" w:rsidP="006F5ECE">
            <w:pPr>
              <w:rPr>
                <w:rFonts w:asciiTheme="majorHAnsi" w:hAnsiTheme="majorHAnsi"/>
              </w:rPr>
            </w:pPr>
            <w:r>
              <w:t>Is it a legal requirement in the state where you are established for you to be licensed or a member of a relevant organisation in order to provide the requirement in this procurement?</w:t>
            </w:r>
          </w:p>
        </w:tc>
        <w:tc>
          <w:tcPr>
            <w:tcW w:w="3209" w:type="dxa"/>
            <w:vAlign w:val="center"/>
          </w:tcPr>
          <w:p w:rsidR="006F5ECE" w:rsidRDefault="006F5ECE" w:rsidP="006F5ECE"/>
          <w:p w:rsidR="006F5ECE" w:rsidRDefault="006F5ECE" w:rsidP="006F5ECE">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ab/>
            </w:r>
          </w:p>
          <w:p w:rsidR="006F5ECE" w:rsidRDefault="006F5ECE" w:rsidP="006F5ECE">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6F5ECE" w:rsidRDefault="006F5ECE" w:rsidP="006F5ECE"/>
          <w:p w:rsidR="006F5ECE" w:rsidRDefault="006F5ECE" w:rsidP="006F5ECE">
            <w:r>
              <w:t xml:space="preserve">If yes, please provide additional details within this box of what is required and confirmation that you have complied with this. </w:t>
            </w:r>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bl>
    <w:p w:rsidR="006F5ECE" w:rsidRDefault="006F5ECE" w:rsidP="008E0F81"/>
    <w:p w:rsidR="00462831" w:rsidRDefault="00462831">
      <w:pPr>
        <w:rPr>
          <w:rFonts w:asciiTheme="majorHAnsi" w:eastAsiaTheme="majorEastAsia" w:hAnsiTheme="majorHAnsi" w:cstheme="majorBidi"/>
          <w:color w:val="365F91" w:themeColor="accent1" w:themeShade="BF"/>
          <w:sz w:val="32"/>
          <w:szCs w:val="32"/>
        </w:rPr>
      </w:pPr>
      <w:bookmarkStart w:id="108" w:name="_Toc228160361"/>
      <w:bookmarkStart w:id="109" w:name="_Toc336263311"/>
      <w:bookmarkStart w:id="110" w:name="_Toc410725233"/>
      <w:bookmarkStart w:id="111" w:name="_Toc410725322"/>
      <w:bookmarkEnd w:id="106"/>
      <w:bookmarkEnd w:id="107"/>
      <w:r>
        <w:br w:type="page"/>
      </w:r>
    </w:p>
    <w:p w:rsidR="001A69A2" w:rsidRDefault="008D47E1" w:rsidP="00936645">
      <w:pPr>
        <w:pStyle w:val="Heading1"/>
      </w:pPr>
      <w:r>
        <w:lastRenderedPageBreak/>
        <w:t>9</w:t>
      </w:r>
      <w:r w:rsidR="0086261E" w:rsidRPr="00E423D1">
        <w:t xml:space="preserve"> </w:t>
      </w:r>
      <w:r w:rsidR="0086261E" w:rsidRPr="00E423D1">
        <w:tab/>
      </w:r>
      <w:r w:rsidR="00297188">
        <w:t xml:space="preserve">Selection Criteria - </w:t>
      </w:r>
      <w:r w:rsidR="001A69A2">
        <w:t>Grounds for Mandatory Exclusion</w:t>
      </w:r>
    </w:p>
    <w:p w:rsidR="006F5ECE" w:rsidRDefault="001A69A2" w:rsidP="001A69A2">
      <w:pPr>
        <w:pStyle w:val="Level1"/>
        <w:ind w:firstLine="0"/>
      </w:pPr>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F5ECE" w:rsidRDefault="006F5ECE" w:rsidP="001A69A2">
      <w:pPr>
        <w:pStyle w:val="Level1"/>
        <w:ind w:firstLine="0"/>
      </w:pPr>
    </w:p>
    <w:p w:rsidR="001A69A2" w:rsidRDefault="001A69A2" w:rsidP="001A69A2">
      <w:pPr>
        <w:pStyle w:val="Level1"/>
        <w:ind w:firstLine="0"/>
      </w:pPr>
      <w:r>
        <w:t xml:space="preserve">If you have answered “yes” to question </w:t>
      </w:r>
      <w:r w:rsidR="00345A74">
        <w:t>9</w:t>
      </w:r>
      <w:r>
        <w:t xml:space="preserve">.2 on the non-payment of taxes or social security contributions, and have not paid or entered into a binding arrangement to pay the full amount, you may still avoid exclusion if only minor tax or social security contributions are unpaid or if you have not yet had time to fulfil </w:t>
      </w:r>
      <w:r w:rsidR="00462831">
        <w:t>Your</w:t>
      </w:r>
      <w:r>
        <w:t xml:space="preserve"> obligations since learning of the exact amount due. If </w:t>
      </w:r>
      <w:r w:rsidR="006D1088">
        <w:t>your</w:t>
      </w:r>
      <w:r>
        <w:t xml:space="preserve"> organisation is in that position please provide details using a separate Appendix. You may contact </w:t>
      </w:r>
      <w:r w:rsidR="007F7130">
        <w:t>NWUPC</w:t>
      </w:r>
      <w:r>
        <w:t xml:space="preserve"> for advice before completing this form.</w:t>
      </w:r>
    </w:p>
    <w:p w:rsidR="001A69A2" w:rsidRDefault="001A69A2" w:rsidP="001A69A2">
      <w:pPr>
        <w:pStyle w:val="Level1"/>
        <w:ind w:firstLine="0"/>
      </w:pPr>
    </w:p>
    <w:p w:rsidR="001A69A2" w:rsidRDefault="008D47E1" w:rsidP="001A69A2">
      <w:pPr>
        <w:pStyle w:val="Heading2"/>
      </w:pPr>
      <w:r>
        <w:t>9</w:t>
      </w:r>
      <w:r w:rsidR="001A69A2">
        <w:t>.1</w:t>
      </w:r>
      <w:r w:rsidR="001A69A2">
        <w:tab/>
        <w:t>Evidence of Convictions</w:t>
      </w:r>
    </w:p>
    <w:p w:rsidR="001A69A2" w:rsidRDefault="001A69A2" w:rsidP="001A69A2"/>
    <w:tbl>
      <w:tblPr>
        <w:tblStyle w:val="TableGrid"/>
        <w:tblW w:w="0" w:type="auto"/>
        <w:tblLook w:val="04A0" w:firstRow="1" w:lastRow="0" w:firstColumn="1" w:lastColumn="0" w:noHBand="0" w:noVBand="1"/>
      </w:tblPr>
      <w:tblGrid>
        <w:gridCol w:w="7083"/>
        <w:gridCol w:w="992"/>
        <w:gridCol w:w="941"/>
      </w:tblGrid>
      <w:tr w:rsidR="006F5ECE" w:rsidTr="006F5ECE">
        <w:trPr>
          <w:trHeight w:val="1208"/>
        </w:trPr>
        <w:tc>
          <w:tcPr>
            <w:tcW w:w="7083" w:type="dxa"/>
            <w:vMerge w:val="restart"/>
            <w:shd w:val="clear" w:color="auto" w:fill="B8CCE4" w:themeFill="accent1" w:themeFillTint="66"/>
            <w:vAlign w:val="center"/>
          </w:tcPr>
          <w:p w:rsidR="006F5ECE" w:rsidRPr="006F5ECE" w:rsidRDefault="006F5ECE" w:rsidP="006F5ECE">
            <w:pPr>
              <w:rPr>
                <w:rFonts w:asciiTheme="majorHAnsi" w:hAnsiTheme="majorHAnsi"/>
              </w:rPr>
            </w:pPr>
            <w:r w:rsidRPr="006F5ECE">
              <w:rPr>
                <w:rFonts w:asciiTheme="majorHAnsi" w:hAnsiTheme="majorHAnsi"/>
              </w:rPr>
              <w:t xml:space="preserve">Within the past five years, has </w:t>
            </w:r>
            <w:r w:rsidR="00462831">
              <w:rPr>
                <w:rFonts w:asciiTheme="majorHAnsi" w:hAnsiTheme="majorHAnsi"/>
              </w:rPr>
              <w:t>Your</w:t>
            </w:r>
            <w:r w:rsidRPr="006F5ECE">
              <w:rPr>
                <w:rFonts w:asciiTheme="majorHAnsi" w:hAnsiTheme="majorHAnsi"/>
              </w:rPr>
              <w:t xml:space="preserve"> organisation (or any member of </w:t>
            </w:r>
            <w:r w:rsidR="00462831">
              <w:rPr>
                <w:rFonts w:asciiTheme="majorHAnsi" w:hAnsiTheme="majorHAnsi"/>
              </w:rPr>
              <w:t>Your</w:t>
            </w:r>
            <w:r w:rsidRPr="006F5ECE">
              <w:rPr>
                <w:rFonts w:asciiTheme="majorHAnsi" w:hAnsiTheme="majorHAnsi"/>
              </w:rPr>
              <w:t xml:space="preserve"> proposed consortium, if applicable), Directors or partner or any other person who has powers of representation, decision or control been convicted of any of the following offences?</w:t>
            </w:r>
          </w:p>
        </w:tc>
        <w:tc>
          <w:tcPr>
            <w:tcW w:w="1933" w:type="dxa"/>
            <w:gridSpan w:val="2"/>
            <w:shd w:val="clear" w:color="auto" w:fill="B8CCE4" w:themeFill="accent1" w:themeFillTint="66"/>
            <w:vAlign w:val="center"/>
          </w:tcPr>
          <w:p w:rsidR="006F5ECE" w:rsidRPr="006F5ECE" w:rsidRDefault="006F5ECE" w:rsidP="006F5ECE">
            <w:pPr>
              <w:jc w:val="center"/>
              <w:rPr>
                <w:rFonts w:asciiTheme="majorHAnsi" w:hAnsiTheme="majorHAnsi"/>
              </w:rPr>
            </w:pPr>
            <w:r w:rsidRPr="006F5ECE">
              <w:rPr>
                <w:rFonts w:asciiTheme="majorHAnsi" w:hAnsiTheme="majorHAnsi"/>
              </w:rPr>
              <w:t xml:space="preserve">Please indicate </w:t>
            </w:r>
            <w:r w:rsidR="00462831">
              <w:rPr>
                <w:rFonts w:asciiTheme="majorHAnsi" w:hAnsiTheme="majorHAnsi"/>
              </w:rPr>
              <w:t>Your</w:t>
            </w:r>
            <w:r w:rsidRPr="006F5ECE">
              <w:rPr>
                <w:rFonts w:asciiTheme="majorHAnsi" w:hAnsiTheme="majorHAnsi"/>
              </w:rPr>
              <w:t xml:space="preserve"> answer by marking ‘X’ in the relevant box</w:t>
            </w:r>
          </w:p>
        </w:tc>
      </w:tr>
      <w:tr w:rsidR="006F5ECE" w:rsidTr="009F243A">
        <w:trPr>
          <w:trHeight w:val="786"/>
        </w:trPr>
        <w:tc>
          <w:tcPr>
            <w:tcW w:w="7083" w:type="dxa"/>
            <w:vMerge/>
            <w:shd w:val="clear" w:color="auto" w:fill="B8CCE4" w:themeFill="accent1" w:themeFillTint="66"/>
            <w:vAlign w:val="center"/>
          </w:tcPr>
          <w:p w:rsidR="006F5ECE" w:rsidRPr="006F5ECE" w:rsidRDefault="006F5ECE" w:rsidP="006F5ECE">
            <w:pPr>
              <w:rPr>
                <w:rFonts w:asciiTheme="majorHAnsi" w:hAnsiTheme="majorHAnsi"/>
              </w:rPr>
            </w:pPr>
          </w:p>
        </w:tc>
        <w:tc>
          <w:tcPr>
            <w:tcW w:w="992" w:type="dxa"/>
            <w:shd w:val="clear" w:color="auto" w:fill="B8CCE4" w:themeFill="accent1" w:themeFillTint="66"/>
            <w:vAlign w:val="center"/>
          </w:tcPr>
          <w:p w:rsidR="006F5ECE" w:rsidRPr="006F5ECE" w:rsidRDefault="006F5ECE" w:rsidP="006F5ECE">
            <w:pPr>
              <w:jc w:val="center"/>
              <w:rPr>
                <w:rFonts w:asciiTheme="majorHAnsi" w:hAnsiTheme="majorHAnsi"/>
              </w:rPr>
            </w:pPr>
            <w:r w:rsidRPr="006F5ECE">
              <w:rPr>
                <w:rFonts w:asciiTheme="majorHAnsi" w:hAnsiTheme="majorHAnsi"/>
              </w:rPr>
              <w:t>Yes</w:t>
            </w:r>
          </w:p>
        </w:tc>
        <w:tc>
          <w:tcPr>
            <w:tcW w:w="941" w:type="dxa"/>
            <w:shd w:val="clear" w:color="auto" w:fill="B8CCE4" w:themeFill="accent1" w:themeFillTint="66"/>
            <w:vAlign w:val="center"/>
          </w:tcPr>
          <w:p w:rsidR="006F5ECE" w:rsidRPr="006F5ECE" w:rsidRDefault="006F5ECE" w:rsidP="006F5ECE">
            <w:pPr>
              <w:jc w:val="center"/>
              <w:rPr>
                <w:rFonts w:asciiTheme="majorHAnsi" w:hAnsiTheme="majorHAnsi"/>
              </w:rPr>
            </w:pPr>
            <w:r w:rsidRPr="006F5ECE">
              <w:rPr>
                <w:rFonts w:asciiTheme="majorHAnsi" w:hAnsiTheme="majorHAnsi"/>
              </w:rPr>
              <w:t>No</w:t>
            </w:r>
          </w:p>
        </w:tc>
      </w:tr>
      <w:tr w:rsidR="006F5ECE" w:rsidTr="009F243A">
        <w:trPr>
          <w:trHeight w:val="567"/>
        </w:trPr>
        <w:tc>
          <w:tcPr>
            <w:tcW w:w="7083" w:type="dxa"/>
            <w:shd w:val="clear" w:color="auto" w:fill="B8CCE4" w:themeFill="accent1" w:themeFillTint="66"/>
            <w:vAlign w:val="center"/>
          </w:tcPr>
          <w:p w:rsidR="006F5ECE" w:rsidRPr="009F243A" w:rsidRDefault="006F5ECE" w:rsidP="00774CDC">
            <w:pPr>
              <w:pStyle w:val="ListParagraph"/>
              <w:numPr>
                <w:ilvl w:val="0"/>
                <w:numId w:val="11"/>
              </w:numPr>
              <w:ind w:left="313" w:hanging="313"/>
              <w:rPr>
                <w:rFonts w:asciiTheme="majorHAnsi" w:hAnsiTheme="majorHAnsi"/>
              </w:rPr>
            </w:pPr>
            <w:r w:rsidRPr="009F243A">
              <w:rPr>
                <w:rFonts w:asciiTheme="majorHAnsi" w:hAnsiTheme="majorHAnsi"/>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 JHA on the fight against organised crime;</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6F5ECE" w:rsidP="00774CDC">
            <w:pPr>
              <w:pStyle w:val="ListParagraph"/>
              <w:numPr>
                <w:ilvl w:val="0"/>
                <w:numId w:val="11"/>
              </w:numPr>
              <w:ind w:left="313" w:hanging="313"/>
              <w:rPr>
                <w:rFonts w:asciiTheme="majorHAnsi" w:hAnsiTheme="majorHAnsi"/>
              </w:rPr>
            </w:pPr>
            <w:r w:rsidRPr="009F243A">
              <w:rPr>
                <w:rFonts w:asciiTheme="majorHAnsi" w:hAnsiTheme="majorHAnsi"/>
              </w:rPr>
              <w:t>corruption within the meaning of section 1(2) of the Public Bodies Corrupt Practices Act 1889 or section 1 of the Prevention of Corruption Act 1906;</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6F5ECE" w:rsidP="00774CDC">
            <w:pPr>
              <w:pStyle w:val="ListParagraph"/>
              <w:numPr>
                <w:ilvl w:val="0"/>
                <w:numId w:val="11"/>
              </w:numPr>
              <w:ind w:left="313" w:hanging="313"/>
              <w:rPr>
                <w:rFonts w:asciiTheme="majorHAnsi" w:hAnsiTheme="majorHAnsi"/>
              </w:rPr>
            </w:pPr>
            <w:r w:rsidRPr="009F243A">
              <w:rPr>
                <w:rFonts w:asciiTheme="majorHAnsi" w:hAnsiTheme="majorHAnsi"/>
              </w:rPr>
              <w:t>the common law offence of bribery;</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6F5ECE" w:rsidP="00774CDC">
            <w:pPr>
              <w:pStyle w:val="ListParagraph"/>
              <w:numPr>
                <w:ilvl w:val="0"/>
                <w:numId w:val="11"/>
              </w:numPr>
              <w:ind w:left="313" w:hanging="313"/>
              <w:rPr>
                <w:rFonts w:asciiTheme="majorHAnsi" w:hAnsiTheme="majorHAnsi"/>
              </w:rPr>
            </w:pPr>
            <w:r w:rsidRPr="009F243A">
              <w:rPr>
                <w:rFonts w:asciiTheme="majorHAnsi" w:hAnsiTheme="majorHAnsi"/>
              </w:rPr>
              <w:t>bribery within the meaning of sections 1, 2 or 6 of the Bribery Act 2010; or section 113 of the Representation of the People Act 1983;</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6F5ECE" w:rsidP="006F5ECE">
            <w:pPr>
              <w:ind w:left="313" w:hanging="313"/>
              <w:rPr>
                <w:rFonts w:asciiTheme="majorHAnsi" w:hAnsiTheme="majorHAnsi"/>
              </w:rPr>
            </w:pPr>
            <w:r w:rsidRPr="009F243A">
              <w:rPr>
                <w:rFonts w:asciiTheme="majorHAnsi" w:hAnsiTheme="majorHAnsi"/>
              </w:rPr>
              <w:t>(e) any of the following offences, where the offence relates to fraud affecting the European Communities’ financial interests as defined by Article 1 of the Convention on the protection of the financial interests of the European Communities:</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9F243A" w:rsidP="009F243A">
            <w:pPr>
              <w:ind w:left="313"/>
              <w:rPr>
                <w:rFonts w:asciiTheme="majorHAnsi" w:hAnsiTheme="majorHAnsi"/>
              </w:rPr>
            </w:pPr>
            <w:r w:rsidRPr="009F243A">
              <w:rPr>
                <w:rFonts w:asciiTheme="majorHAnsi" w:hAnsiTheme="majorHAnsi"/>
              </w:rPr>
              <w:t>(i) the offence of cheating the Revenue;</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9F243A" w:rsidP="009F243A">
            <w:pPr>
              <w:ind w:left="313"/>
              <w:rPr>
                <w:rFonts w:asciiTheme="majorHAnsi" w:hAnsiTheme="majorHAnsi"/>
              </w:rPr>
            </w:pPr>
            <w:r w:rsidRPr="009F243A">
              <w:rPr>
                <w:rFonts w:asciiTheme="majorHAnsi" w:hAnsiTheme="majorHAnsi"/>
              </w:rPr>
              <w:t>(ii) the offence of conspiracy to defraud;</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9F243A" w:rsidP="009F243A">
            <w:pPr>
              <w:ind w:left="313"/>
              <w:rPr>
                <w:rFonts w:asciiTheme="majorHAnsi" w:hAnsiTheme="majorHAnsi"/>
              </w:rPr>
            </w:pPr>
            <w:r w:rsidRPr="009F243A">
              <w:rPr>
                <w:rFonts w:asciiTheme="majorHAnsi" w:hAnsiTheme="majorHAnsi"/>
              </w:rPr>
              <w:t>(iii) fraud or theft within the meaning of the Theft Act 1968, the Theft Act (Northern Ireland) 1969, the Theft Act 1978 or the Theft (Northern Ireland) Order 1978;</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9F243A" w:rsidP="009F243A">
            <w:pPr>
              <w:ind w:left="313"/>
              <w:rPr>
                <w:rFonts w:asciiTheme="majorHAnsi" w:hAnsiTheme="majorHAnsi"/>
              </w:rPr>
            </w:pPr>
            <w:r w:rsidRPr="009F243A">
              <w:rPr>
                <w:rFonts w:asciiTheme="majorHAnsi" w:hAnsiTheme="majorHAnsi"/>
              </w:rPr>
              <w:t>(iv) fraudulent trading within the meaning of section 458 of the Companies Act 1985, article 451 of the Companies (Northern Ireland) Order 1986 or section 993 of the Companies Act 2006;</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6F5ECE" w:rsidTr="009F243A">
        <w:trPr>
          <w:trHeight w:val="567"/>
        </w:trPr>
        <w:tc>
          <w:tcPr>
            <w:tcW w:w="7083" w:type="dxa"/>
            <w:shd w:val="clear" w:color="auto" w:fill="B8CCE4" w:themeFill="accent1" w:themeFillTint="66"/>
            <w:vAlign w:val="center"/>
          </w:tcPr>
          <w:p w:rsidR="006F5ECE" w:rsidRPr="009F243A" w:rsidRDefault="009F243A" w:rsidP="009F243A">
            <w:pPr>
              <w:ind w:left="313"/>
              <w:rPr>
                <w:rFonts w:asciiTheme="majorHAnsi" w:hAnsiTheme="majorHAnsi"/>
              </w:rPr>
            </w:pPr>
            <w:r w:rsidRPr="009F243A">
              <w:rPr>
                <w:rFonts w:asciiTheme="majorHAnsi" w:hAnsiTheme="majorHAnsi"/>
              </w:rPr>
              <w:lastRenderedPageBreak/>
              <w:t>(v) fraudulent evasion within the meaning of section 170 of the Customs and Excise Management Act 1979 or section 72 of the Value Added Tax Act 1994;</w:t>
            </w:r>
          </w:p>
        </w:tc>
        <w:tc>
          <w:tcPr>
            <w:tcW w:w="992" w:type="dxa"/>
            <w:shd w:val="clear" w:color="auto" w:fill="auto"/>
            <w:vAlign w:val="center"/>
          </w:tcPr>
          <w:p w:rsidR="006F5ECE"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6F5ECE"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vi) an offence in connection with taxation in the European Union within the meaning of section 71 of the Criminal Justice Act 1993;</w:t>
            </w:r>
          </w:p>
        </w:tc>
        <w:tc>
          <w:tcPr>
            <w:tcW w:w="992" w:type="dxa"/>
            <w:shd w:val="clear" w:color="auto" w:fill="auto"/>
            <w:vAlign w:val="center"/>
          </w:tcPr>
          <w:p w:rsidR="009F243A"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(vii) destroying, defacing or concealing of documents or procuring the execution of a valuable security within the meaning of section 20 of the Theft Act 1968 or section 19 of the Theft Act (Northern Ireland) 1969;</w:t>
            </w:r>
          </w:p>
        </w:tc>
        <w:tc>
          <w:tcPr>
            <w:tcW w:w="992" w:type="dxa"/>
            <w:shd w:val="clear" w:color="auto" w:fill="auto"/>
            <w:vAlign w:val="center"/>
          </w:tcPr>
          <w:p w:rsidR="009F243A"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(viii) fraud within the meaning of section 2, 3 or 4 of the Fraud Act 2006; or</w:t>
            </w:r>
          </w:p>
        </w:tc>
        <w:tc>
          <w:tcPr>
            <w:tcW w:w="992" w:type="dxa"/>
            <w:shd w:val="clear" w:color="auto" w:fill="auto"/>
            <w:vAlign w:val="center"/>
          </w:tcPr>
          <w:p w:rsidR="009F243A"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(ix) the possession of articles for use in frauds within the meaning of section 6 of the Fraud Act 2006, or the making, adapting, supplying or offering to supply articles for use in frauds within the meaning of section 7 of that Act;</w:t>
            </w:r>
          </w:p>
        </w:tc>
        <w:tc>
          <w:tcPr>
            <w:tcW w:w="992" w:type="dxa"/>
            <w:shd w:val="clear" w:color="auto" w:fill="auto"/>
            <w:vAlign w:val="center"/>
          </w:tcPr>
          <w:p w:rsidR="009F243A" w:rsidRPr="006870B3" w:rsidRDefault="009F243A" w:rsidP="006F5EC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6F5EC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(f) any offence listed—</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(i) in section 41 of the Counter Terrorism Act 2008; or</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(ii) in Schedule 2 to that Act where the court has determined that there is a terrorist connection;</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(g) any offence under sections 44 to 46 of the Serious Crime Act 2007 which relates to an offence covered by subparagraph (f);</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(h) money laundering within the meaning of sections 340(11) and 415 of the Proceeds of Crime Act 2002;</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(i) an offence in connection with the proceeds of criminal conduct within the meaning of section 93A, 93B or 93C of the Criminal Justice Act 1988 or article 45, 46 or 47 of the Proceeds of Crime (Northern Ireland) Order 1996;</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 xml:space="preserve">(j) </w:t>
            </w:r>
            <w:r w:rsidR="006D1088" w:rsidRPr="009F243A">
              <w:rPr>
                <w:rFonts w:asciiTheme="majorHAnsi" w:hAnsiTheme="majorHAnsi"/>
              </w:rPr>
              <w:t>An</w:t>
            </w:r>
            <w:r w:rsidRPr="009F243A">
              <w:rPr>
                <w:rFonts w:asciiTheme="majorHAnsi" w:hAnsiTheme="majorHAnsi"/>
              </w:rPr>
              <w:t xml:space="preserve"> offence under section 4 of the Asylum and Immigration (Treatment of Claimants etc.) Act 2004;</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tabs>
                <w:tab w:val="left" w:pos="1860"/>
              </w:tabs>
              <w:rPr>
                <w:rFonts w:asciiTheme="majorHAnsi" w:hAnsiTheme="majorHAnsi"/>
              </w:rPr>
            </w:pPr>
            <w:r w:rsidRPr="009F243A">
              <w:rPr>
                <w:rFonts w:asciiTheme="majorHAnsi" w:hAnsiTheme="majorHAnsi"/>
              </w:rPr>
              <w:t>(k) an offence under section 59A of the Sexual Offences Act 2003;</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(l) an offence under section 71 of the Coroners and Justice Act 2009</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(m) an offence in connection with the proceeds of drug trafficking within the meaning of section 49, 50 or 51 of the Drug Trafficking Act 1994; or</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rPr>
                <w:rFonts w:asciiTheme="majorHAnsi" w:hAnsiTheme="majorHAnsi"/>
              </w:rPr>
            </w:pPr>
            <w:r w:rsidRPr="009F243A">
              <w:rPr>
                <w:rFonts w:asciiTheme="majorHAnsi" w:hAnsiTheme="majorHAnsi"/>
              </w:rPr>
              <w:t>(n) any other offence within the meaning of Article 57(1) of the Public Contracts Directive— (i) as defined by</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(i) as defined by the law of any jurisdiction outside England and Wales and Northern Ireland; or</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9F243A" w:rsidTr="009F243A">
        <w:trPr>
          <w:trHeight w:val="567"/>
        </w:trPr>
        <w:tc>
          <w:tcPr>
            <w:tcW w:w="7083" w:type="dxa"/>
            <w:shd w:val="clear" w:color="auto" w:fill="B8CCE4" w:themeFill="accent1" w:themeFillTint="66"/>
            <w:vAlign w:val="center"/>
          </w:tcPr>
          <w:p w:rsidR="009F243A" w:rsidRPr="009F243A" w:rsidRDefault="009F243A" w:rsidP="009F243A">
            <w:pPr>
              <w:ind w:left="313"/>
              <w:rPr>
                <w:rFonts w:asciiTheme="majorHAnsi" w:hAnsiTheme="majorHAnsi"/>
              </w:rPr>
            </w:pPr>
            <w:r w:rsidRPr="009F243A">
              <w:rPr>
                <w:rFonts w:asciiTheme="majorHAnsi" w:hAnsiTheme="majorHAnsi"/>
              </w:rPr>
              <w:t xml:space="preserve">(ii) </w:t>
            </w:r>
            <w:r w:rsidR="00CA0F6A" w:rsidRPr="009F243A">
              <w:rPr>
                <w:rFonts w:asciiTheme="majorHAnsi" w:hAnsiTheme="majorHAnsi"/>
              </w:rPr>
              <w:t>Created</w:t>
            </w:r>
            <w:r w:rsidRPr="009F243A">
              <w:rPr>
                <w:rFonts w:asciiTheme="majorHAnsi" w:hAnsiTheme="majorHAnsi"/>
              </w:rPr>
              <w:t>, after the day on which these Regulations were made, in the law of England and Wales or Northern Ireland.</w:t>
            </w:r>
          </w:p>
        </w:tc>
        <w:tc>
          <w:tcPr>
            <w:tcW w:w="992" w:type="dxa"/>
            <w:shd w:val="clear" w:color="auto" w:fill="auto"/>
            <w:vAlign w:val="center"/>
          </w:tcPr>
          <w:p w:rsidR="009F243A" w:rsidRPr="006870B3" w:rsidRDefault="009F243A" w:rsidP="009F243A">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9F243A" w:rsidRDefault="009F243A" w:rsidP="009F243A">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6F5ECE" w:rsidRDefault="006F5ECE" w:rsidP="001A69A2"/>
    <w:p w:rsidR="00462831" w:rsidRDefault="00462831" w:rsidP="001A69A2"/>
    <w:p w:rsidR="00462831" w:rsidRDefault="00462831" w:rsidP="001A69A2"/>
    <w:p w:rsidR="00462831" w:rsidRDefault="00462831" w:rsidP="001A69A2"/>
    <w:p w:rsidR="00462831" w:rsidRDefault="00462831" w:rsidP="001A69A2"/>
    <w:p w:rsidR="00462831" w:rsidRDefault="00462831" w:rsidP="001A69A2"/>
    <w:p w:rsidR="00462831" w:rsidRDefault="008D47E1" w:rsidP="00462831">
      <w:pPr>
        <w:pStyle w:val="Heading2"/>
      </w:pPr>
      <w:r>
        <w:lastRenderedPageBreak/>
        <w:t>9</w:t>
      </w:r>
      <w:r w:rsidR="00462831">
        <w:t>.2</w:t>
      </w:r>
      <w:r w:rsidR="00462831">
        <w:tab/>
        <w:t>Non Payment of Taxes</w:t>
      </w:r>
    </w:p>
    <w:p w:rsidR="00462831" w:rsidRPr="00462831" w:rsidRDefault="00462831" w:rsidP="00462831"/>
    <w:tbl>
      <w:tblPr>
        <w:tblStyle w:val="TableGrid"/>
        <w:tblW w:w="0" w:type="auto"/>
        <w:tblLook w:val="04A0" w:firstRow="1" w:lastRow="0" w:firstColumn="1" w:lastColumn="0" w:noHBand="0" w:noVBand="1"/>
      </w:tblPr>
      <w:tblGrid>
        <w:gridCol w:w="7079"/>
        <w:gridCol w:w="992"/>
        <w:gridCol w:w="945"/>
      </w:tblGrid>
      <w:tr w:rsidR="00462831" w:rsidTr="00462831">
        <w:trPr>
          <w:trHeight w:val="1208"/>
        </w:trPr>
        <w:tc>
          <w:tcPr>
            <w:tcW w:w="7079" w:type="dxa"/>
            <w:vMerge w:val="restart"/>
            <w:shd w:val="clear" w:color="auto" w:fill="B8CCE4" w:themeFill="accent1" w:themeFillTint="66"/>
            <w:vAlign w:val="center"/>
          </w:tcPr>
          <w:p w:rsidR="00462831" w:rsidRPr="006F5ECE" w:rsidRDefault="00462831" w:rsidP="00462831">
            <w:pPr>
              <w:rPr>
                <w:rFonts w:asciiTheme="majorHAnsi" w:hAnsiTheme="majorHAnsi"/>
              </w:rPr>
            </w:pPr>
            <w:r w:rsidRPr="009F243A">
              <w:rPr>
                <w:rFonts w:asciiTheme="majorHAnsi" w:hAnsiTheme="majorHAnsi"/>
              </w:rPr>
              <w:t xml:space="preserve">Has it been established by a judicial or administrative decision having final and binding effect in accordance with the legal provisions of any part of the United Kingdom or the legal provisions of the country in which </w:t>
            </w:r>
            <w:r>
              <w:rPr>
                <w:rFonts w:asciiTheme="majorHAnsi" w:hAnsiTheme="majorHAnsi"/>
              </w:rPr>
              <w:t>Your</w:t>
            </w:r>
            <w:r w:rsidRPr="009F243A">
              <w:rPr>
                <w:rFonts w:asciiTheme="majorHAnsi" w:hAnsiTheme="majorHAnsi"/>
              </w:rPr>
              <w:t xml:space="preserve"> organisation is established (if outside the UK), that </w:t>
            </w:r>
            <w:r>
              <w:rPr>
                <w:rFonts w:asciiTheme="majorHAnsi" w:hAnsiTheme="majorHAnsi"/>
              </w:rPr>
              <w:t>Your</w:t>
            </w:r>
            <w:r w:rsidRPr="009F243A">
              <w:rPr>
                <w:rFonts w:asciiTheme="majorHAnsi" w:hAnsiTheme="majorHAnsi"/>
              </w:rPr>
              <w:t xml:space="preserve"> organisation is in breach of obligations related to the payment of tax or social security contributions?</w:t>
            </w:r>
          </w:p>
        </w:tc>
        <w:tc>
          <w:tcPr>
            <w:tcW w:w="1937" w:type="dxa"/>
            <w:gridSpan w:val="2"/>
            <w:shd w:val="clear" w:color="auto" w:fill="B8CCE4" w:themeFill="accent1" w:themeFillTint="66"/>
            <w:vAlign w:val="center"/>
          </w:tcPr>
          <w:p w:rsidR="00462831" w:rsidRPr="006F5ECE" w:rsidRDefault="00462831" w:rsidP="00462831">
            <w:pPr>
              <w:jc w:val="center"/>
              <w:rPr>
                <w:rFonts w:asciiTheme="majorHAnsi" w:hAnsiTheme="majorHAnsi"/>
              </w:rPr>
            </w:pPr>
            <w:r w:rsidRPr="006F5ECE">
              <w:rPr>
                <w:rFonts w:asciiTheme="majorHAnsi" w:hAnsiTheme="majorHAnsi"/>
              </w:rPr>
              <w:t xml:space="preserve">Please indicate </w:t>
            </w:r>
            <w:r>
              <w:rPr>
                <w:rFonts w:asciiTheme="majorHAnsi" w:hAnsiTheme="majorHAnsi"/>
              </w:rPr>
              <w:t>Your</w:t>
            </w:r>
            <w:r w:rsidRPr="006F5ECE">
              <w:rPr>
                <w:rFonts w:asciiTheme="majorHAnsi" w:hAnsiTheme="majorHAnsi"/>
              </w:rPr>
              <w:t xml:space="preserve"> answer by marking ‘X’ in the relevant box</w:t>
            </w:r>
          </w:p>
          <w:p w:rsidR="00462831" w:rsidRPr="006F5ECE" w:rsidRDefault="00462831" w:rsidP="00462831">
            <w:pPr>
              <w:jc w:val="center"/>
              <w:rPr>
                <w:rFonts w:asciiTheme="majorHAnsi" w:hAnsiTheme="majorHAnsi"/>
              </w:rPr>
            </w:pPr>
            <w:r w:rsidRPr="006F5ECE">
              <w:rPr>
                <w:rFonts w:asciiTheme="majorHAnsi" w:hAnsiTheme="majorHAnsi"/>
              </w:rPr>
              <w:t xml:space="preserve">Please indicate </w:t>
            </w:r>
            <w:r>
              <w:rPr>
                <w:rFonts w:asciiTheme="majorHAnsi" w:hAnsiTheme="majorHAnsi"/>
              </w:rPr>
              <w:t>Your</w:t>
            </w:r>
            <w:r w:rsidRPr="006F5ECE">
              <w:rPr>
                <w:rFonts w:asciiTheme="majorHAnsi" w:hAnsiTheme="majorHAnsi"/>
              </w:rPr>
              <w:t xml:space="preserve"> answer by marking ‘X’ in the relevant box</w:t>
            </w:r>
          </w:p>
        </w:tc>
      </w:tr>
      <w:tr w:rsidR="00462831" w:rsidRPr="006F5ECE" w:rsidTr="00462831">
        <w:trPr>
          <w:trHeight w:val="786"/>
        </w:trPr>
        <w:tc>
          <w:tcPr>
            <w:tcW w:w="7079" w:type="dxa"/>
            <w:vMerge/>
            <w:shd w:val="clear" w:color="auto" w:fill="B8CCE4" w:themeFill="accent1" w:themeFillTint="66"/>
            <w:vAlign w:val="center"/>
          </w:tcPr>
          <w:p w:rsidR="00462831" w:rsidRPr="006F5ECE" w:rsidRDefault="00462831" w:rsidP="00462831">
            <w:pPr>
              <w:rPr>
                <w:rFonts w:asciiTheme="majorHAnsi" w:hAnsiTheme="majorHAnsi"/>
              </w:rPr>
            </w:pPr>
          </w:p>
        </w:tc>
        <w:tc>
          <w:tcPr>
            <w:tcW w:w="992" w:type="dxa"/>
            <w:shd w:val="clear" w:color="auto" w:fill="B8CCE4" w:themeFill="accent1" w:themeFillTint="66"/>
            <w:vAlign w:val="center"/>
          </w:tcPr>
          <w:p w:rsidR="00462831" w:rsidRPr="006F5ECE" w:rsidRDefault="00462831" w:rsidP="00462831">
            <w:pPr>
              <w:jc w:val="center"/>
              <w:rPr>
                <w:rFonts w:asciiTheme="majorHAnsi" w:hAnsiTheme="majorHAnsi"/>
              </w:rPr>
            </w:pPr>
            <w:r w:rsidRPr="006F5ECE">
              <w:rPr>
                <w:rFonts w:asciiTheme="majorHAnsi" w:hAnsiTheme="majorHAnsi"/>
              </w:rPr>
              <w:t>Yes</w:t>
            </w:r>
          </w:p>
        </w:tc>
        <w:tc>
          <w:tcPr>
            <w:tcW w:w="945" w:type="dxa"/>
            <w:shd w:val="clear" w:color="auto" w:fill="B8CCE4" w:themeFill="accent1" w:themeFillTint="66"/>
            <w:vAlign w:val="center"/>
          </w:tcPr>
          <w:p w:rsidR="00462831" w:rsidRPr="006F5ECE" w:rsidRDefault="00462831" w:rsidP="00462831">
            <w:pPr>
              <w:jc w:val="center"/>
              <w:rPr>
                <w:rFonts w:asciiTheme="majorHAnsi" w:hAnsiTheme="majorHAnsi"/>
              </w:rPr>
            </w:pPr>
            <w:r>
              <w:rPr>
                <w:rFonts w:asciiTheme="majorHAnsi" w:hAnsiTheme="majorHAnsi"/>
              </w:rPr>
              <w:t>No</w:t>
            </w:r>
          </w:p>
        </w:tc>
      </w:tr>
      <w:tr w:rsidR="00462831" w:rsidTr="00462831">
        <w:trPr>
          <w:trHeight w:val="567"/>
        </w:trPr>
        <w:tc>
          <w:tcPr>
            <w:tcW w:w="7079" w:type="dxa"/>
            <w:vMerge/>
            <w:shd w:val="clear" w:color="auto" w:fill="B8CCE4" w:themeFill="accent1" w:themeFillTint="66"/>
            <w:vAlign w:val="center"/>
          </w:tcPr>
          <w:p w:rsidR="00462831" w:rsidRPr="009F243A" w:rsidRDefault="00462831" w:rsidP="00462831">
            <w:pPr>
              <w:rPr>
                <w:rFonts w:asciiTheme="majorHAnsi" w:hAnsiTheme="majorHAnsi"/>
              </w:rPr>
            </w:pPr>
          </w:p>
        </w:tc>
        <w:tc>
          <w:tcPr>
            <w:tcW w:w="992" w:type="dxa"/>
            <w:shd w:val="clear" w:color="auto" w:fill="auto"/>
            <w:vAlign w:val="center"/>
          </w:tcPr>
          <w:p w:rsidR="00462831" w:rsidRPr="006870B3" w:rsidRDefault="00462831" w:rsidP="00462831">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5" w:type="dxa"/>
            <w:shd w:val="clear" w:color="auto" w:fill="auto"/>
            <w:vAlign w:val="center"/>
          </w:tcPr>
          <w:p w:rsidR="00462831" w:rsidRDefault="00462831" w:rsidP="00462831">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7977EE">
        <w:trPr>
          <w:trHeight w:val="567"/>
        </w:trPr>
        <w:tc>
          <w:tcPr>
            <w:tcW w:w="9016" w:type="dxa"/>
            <w:gridSpan w:val="3"/>
            <w:shd w:val="clear" w:color="auto" w:fill="B8CCE4" w:themeFill="accent1" w:themeFillTint="66"/>
            <w:vAlign w:val="center"/>
          </w:tcPr>
          <w:p w:rsidR="00462831" w:rsidRPr="00E423D1" w:rsidRDefault="00462831" w:rsidP="00462831">
            <w:r w:rsidRPr="009F243A">
              <w:rPr>
                <w:rFonts w:asciiTheme="majorHAnsi" w:hAnsiTheme="maj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r>
    </w:tbl>
    <w:p w:rsidR="00462831" w:rsidRDefault="001F7904" w:rsidP="00462831">
      <w:pPr>
        <w:pStyle w:val="Level2"/>
      </w:pPr>
      <w:r>
        <w:tab/>
      </w:r>
    </w:p>
    <w:p w:rsidR="00462831" w:rsidRDefault="00462831">
      <w:pPr>
        <w:rPr>
          <w:rFonts w:eastAsia="Times New Roman" w:cstheme="minorHAnsi"/>
          <w:bCs/>
        </w:rPr>
      </w:pPr>
      <w:r>
        <w:br w:type="page"/>
      </w:r>
    </w:p>
    <w:p w:rsidR="00660315" w:rsidRDefault="00462831" w:rsidP="00462831">
      <w:pPr>
        <w:pStyle w:val="Heading1"/>
      </w:pPr>
      <w:r>
        <w:lastRenderedPageBreak/>
        <w:t>1</w:t>
      </w:r>
      <w:r w:rsidR="008D47E1">
        <w:t>0</w:t>
      </w:r>
      <w:r>
        <w:tab/>
      </w:r>
      <w:r w:rsidR="00297188">
        <w:t xml:space="preserve">Selection Criteria - </w:t>
      </w:r>
      <w:r>
        <w:t>Grounds for Discretionary Exclusion</w:t>
      </w:r>
    </w:p>
    <w:p w:rsidR="00462831" w:rsidRDefault="007F7130" w:rsidP="00660315">
      <w:pPr>
        <w:pStyle w:val="Level1"/>
        <w:ind w:firstLine="0"/>
      </w:pPr>
      <w:r>
        <w:t>NWUPC</w:t>
      </w:r>
      <w:r w:rsidR="00462831">
        <w:t xml:space="preserve"> may exclude any </w:t>
      </w:r>
      <w:r w:rsidR="003A6812">
        <w:t>Tenderer</w:t>
      </w:r>
      <w:r w:rsidR="00462831">
        <w:t xml:space="preserve"> who answers ‘Yes’ in any of the following situations set out in paragraphs (a) to (i);</w:t>
      </w:r>
    </w:p>
    <w:p w:rsidR="00462831" w:rsidRDefault="00462831" w:rsidP="00660315">
      <w:pPr>
        <w:pStyle w:val="Level1"/>
        <w:ind w:firstLine="0"/>
      </w:pPr>
    </w:p>
    <w:p w:rsidR="00A346DE" w:rsidRPr="00A346DE" w:rsidRDefault="00A346DE" w:rsidP="00A346DE">
      <w:pPr>
        <w:pStyle w:val="Heading2"/>
      </w:pPr>
      <w:r w:rsidRPr="00A346DE">
        <w:t>1</w:t>
      </w:r>
      <w:r w:rsidR="008D47E1">
        <w:t>0</w:t>
      </w:r>
      <w:r w:rsidRPr="00A346DE">
        <w:t xml:space="preserve">.1 </w:t>
      </w:r>
      <w:r>
        <w:t>Grounds</w:t>
      </w:r>
    </w:p>
    <w:tbl>
      <w:tblPr>
        <w:tblStyle w:val="TableGrid"/>
        <w:tblW w:w="0" w:type="auto"/>
        <w:tblLook w:val="04A0" w:firstRow="1" w:lastRow="0" w:firstColumn="1" w:lastColumn="0" w:noHBand="0" w:noVBand="1"/>
      </w:tblPr>
      <w:tblGrid>
        <w:gridCol w:w="7083"/>
        <w:gridCol w:w="992"/>
        <w:gridCol w:w="941"/>
      </w:tblGrid>
      <w:tr w:rsidR="00462831" w:rsidRPr="006F5ECE" w:rsidTr="00A346DE">
        <w:trPr>
          <w:trHeight w:val="1208"/>
        </w:trPr>
        <w:tc>
          <w:tcPr>
            <w:tcW w:w="7083" w:type="dxa"/>
            <w:vMerge w:val="restart"/>
            <w:shd w:val="clear" w:color="auto" w:fill="B8CCE4" w:themeFill="accent1" w:themeFillTint="66"/>
            <w:vAlign w:val="center"/>
          </w:tcPr>
          <w:p w:rsidR="00462831" w:rsidRPr="006F5ECE" w:rsidRDefault="00462831" w:rsidP="007977EE">
            <w:pPr>
              <w:rPr>
                <w:rFonts w:asciiTheme="majorHAnsi" w:hAnsiTheme="majorHAnsi"/>
              </w:rPr>
            </w:pPr>
            <w:r>
              <w:t>Within the past three years, please indicate if any of the following situations have applied, or currently apply, to Your organisation.</w:t>
            </w:r>
          </w:p>
        </w:tc>
        <w:tc>
          <w:tcPr>
            <w:tcW w:w="1933" w:type="dxa"/>
            <w:gridSpan w:val="2"/>
            <w:shd w:val="clear" w:color="auto" w:fill="B8CCE4" w:themeFill="accent1" w:themeFillTint="66"/>
            <w:vAlign w:val="center"/>
          </w:tcPr>
          <w:p w:rsidR="00462831" w:rsidRPr="006F5ECE" w:rsidRDefault="00462831" w:rsidP="007977EE">
            <w:pPr>
              <w:jc w:val="center"/>
              <w:rPr>
                <w:rFonts w:asciiTheme="majorHAnsi" w:hAnsiTheme="majorHAnsi"/>
              </w:rPr>
            </w:pPr>
            <w:r w:rsidRPr="006F5ECE">
              <w:rPr>
                <w:rFonts w:asciiTheme="majorHAnsi" w:hAnsiTheme="majorHAnsi"/>
              </w:rPr>
              <w:t xml:space="preserve">Please indicate </w:t>
            </w:r>
            <w:r>
              <w:rPr>
                <w:rFonts w:asciiTheme="majorHAnsi" w:hAnsiTheme="majorHAnsi"/>
              </w:rPr>
              <w:t>Your</w:t>
            </w:r>
            <w:r w:rsidRPr="006F5ECE">
              <w:rPr>
                <w:rFonts w:asciiTheme="majorHAnsi" w:hAnsiTheme="majorHAnsi"/>
              </w:rPr>
              <w:t xml:space="preserve"> answer by marking ‘X’ in the relevant box</w:t>
            </w:r>
          </w:p>
        </w:tc>
      </w:tr>
      <w:tr w:rsidR="00462831" w:rsidRPr="006F5ECE" w:rsidTr="00A346DE">
        <w:trPr>
          <w:trHeight w:val="786"/>
        </w:trPr>
        <w:tc>
          <w:tcPr>
            <w:tcW w:w="7083" w:type="dxa"/>
            <w:vMerge/>
            <w:shd w:val="clear" w:color="auto" w:fill="B8CCE4" w:themeFill="accent1" w:themeFillTint="66"/>
            <w:vAlign w:val="center"/>
          </w:tcPr>
          <w:p w:rsidR="00462831" w:rsidRPr="006F5ECE" w:rsidRDefault="00462831" w:rsidP="007977EE">
            <w:pPr>
              <w:rPr>
                <w:rFonts w:asciiTheme="majorHAnsi" w:hAnsiTheme="majorHAnsi"/>
              </w:rPr>
            </w:pPr>
          </w:p>
        </w:tc>
        <w:tc>
          <w:tcPr>
            <w:tcW w:w="992" w:type="dxa"/>
            <w:shd w:val="clear" w:color="auto" w:fill="B8CCE4" w:themeFill="accent1" w:themeFillTint="66"/>
            <w:vAlign w:val="center"/>
          </w:tcPr>
          <w:p w:rsidR="00462831" w:rsidRPr="006F5ECE" w:rsidRDefault="00462831" w:rsidP="007977EE">
            <w:pPr>
              <w:jc w:val="center"/>
              <w:rPr>
                <w:rFonts w:asciiTheme="majorHAnsi" w:hAnsiTheme="majorHAnsi"/>
              </w:rPr>
            </w:pPr>
            <w:r w:rsidRPr="006F5ECE">
              <w:rPr>
                <w:rFonts w:asciiTheme="majorHAnsi" w:hAnsiTheme="majorHAnsi"/>
              </w:rPr>
              <w:t>Yes</w:t>
            </w:r>
          </w:p>
        </w:tc>
        <w:tc>
          <w:tcPr>
            <w:tcW w:w="941" w:type="dxa"/>
            <w:shd w:val="clear" w:color="auto" w:fill="B8CCE4" w:themeFill="accent1" w:themeFillTint="66"/>
            <w:vAlign w:val="center"/>
          </w:tcPr>
          <w:p w:rsidR="00462831" w:rsidRPr="006F5ECE" w:rsidRDefault="00462831" w:rsidP="007977EE">
            <w:pPr>
              <w:jc w:val="center"/>
              <w:rPr>
                <w:rFonts w:asciiTheme="majorHAnsi" w:hAnsiTheme="majorHAnsi"/>
              </w:rPr>
            </w:pPr>
            <w:r w:rsidRPr="006F5ECE">
              <w:rPr>
                <w:rFonts w:asciiTheme="majorHAnsi" w:hAnsiTheme="majorHAnsi"/>
              </w:rPr>
              <w:t>No</w:t>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rPr>
                <w:rFonts w:asciiTheme="majorHAnsi" w:hAnsiTheme="majorHAnsi"/>
              </w:rPr>
            </w:pPr>
            <w:r w:rsidRPr="00462831">
              <w:rPr>
                <w:rFonts w:asciiTheme="majorHAnsi" w:hAnsiTheme="majorHAnsi"/>
              </w:rPr>
              <w:t xml:space="preserve">(a) </w:t>
            </w:r>
            <w:r>
              <w:rPr>
                <w:rFonts w:asciiTheme="majorHAnsi" w:hAnsiTheme="majorHAnsi"/>
              </w:rPr>
              <w:t>Your</w:t>
            </w:r>
            <w:r w:rsidRPr="00462831">
              <w:rPr>
                <w:rFonts w:asciiTheme="majorHAnsi" w:hAnsiTheme="majorHAnsi"/>
              </w:rPr>
              <w:t xml:space="preserve">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rPr>
                <w:rFonts w:asciiTheme="majorHAnsi" w:hAnsiTheme="majorHAnsi"/>
              </w:rPr>
            </w:pPr>
            <w:r w:rsidRPr="00462831">
              <w:rPr>
                <w:rFonts w:asciiTheme="majorHAnsi" w:hAnsiTheme="majorHAnsi"/>
              </w:rPr>
              <w:t xml:space="preserve">(b) </w:t>
            </w:r>
            <w:r>
              <w:rPr>
                <w:rFonts w:asciiTheme="majorHAnsi" w:hAnsiTheme="majorHAnsi"/>
              </w:rPr>
              <w:t>Your</w:t>
            </w:r>
            <w:r w:rsidRPr="00462831">
              <w:rPr>
                <w:rFonts w:asciiTheme="majorHAnsi" w:hAnsiTheme="majorHAnsi"/>
              </w:rPr>
              <w:t xml:space="preserve"> organisation is bankrupt or is the subject of insolvency or winding-up proceedings, where </w:t>
            </w:r>
            <w:r>
              <w:rPr>
                <w:rFonts w:asciiTheme="majorHAnsi" w:hAnsiTheme="majorHAnsi"/>
              </w:rPr>
              <w:t>Your</w:t>
            </w:r>
            <w:r w:rsidRPr="00462831">
              <w:rPr>
                <w:rFonts w:asciiTheme="majorHAnsi" w:hAnsiTheme="majorHAnsi"/>
              </w:rPr>
              <w:t xml:space="preserve">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rPr>
                <w:rFonts w:asciiTheme="majorHAnsi" w:hAnsiTheme="majorHAnsi"/>
              </w:rPr>
            </w:pPr>
            <w:r w:rsidRPr="00462831">
              <w:rPr>
                <w:rFonts w:asciiTheme="majorHAnsi" w:hAnsiTheme="majorHAnsi"/>
              </w:rPr>
              <w:t xml:space="preserve">(c) </w:t>
            </w:r>
            <w:r>
              <w:rPr>
                <w:rFonts w:asciiTheme="majorHAnsi" w:hAnsiTheme="majorHAnsi"/>
              </w:rPr>
              <w:t>Your</w:t>
            </w:r>
            <w:r w:rsidRPr="00462831">
              <w:rPr>
                <w:rFonts w:asciiTheme="majorHAnsi" w:hAnsiTheme="majorHAnsi"/>
              </w:rPr>
              <w:t xml:space="preserve"> organisation is guilty of grave professional misconduct, which renders its integrity questionable;</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rPr>
                <w:rFonts w:asciiTheme="majorHAnsi" w:hAnsiTheme="majorHAnsi"/>
              </w:rPr>
            </w:pPr>
            <w:r w:rsidRPr="00462831">
              <w:rPr>
                <w:rFonts w:asciiTheme="majorHAnsi" w:hAnsiTheme="majorHAnsi"/>
              </w:rPr>
              <w:t xml:space="preserve">(d) </w:t>
            </w:r>
            <w:r>
              <w:rPr>
                <w:rFonts w:asciiTheme="majorHAnsi" w:hAnsiTheme="majorHAnsi"/>
              </w:rPr>
              <w:t>Your</w:t>
            </w:r>
            <w:r w:rsidRPr="00462831">
              <w:rPr>
                <w:rFonts w:asciiTheme="majorHAnsi" w:hAnsiTheme="majorHAnsi"/>
              </w:rPr>
              <w:t xml:space="preserve"> organisation has entered into agreements with other economic operators aimed at distorting competition;</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rPr>
                <w:rFonts w:asciiTheme="majorHAnsi" w:hAnsiTheme="majorHAnsi"/>
              </w:rPr>
            </w:pPr>
            <w:r w:rsidRPr="00462831">
              <w:rPr>
                <w:rFonts w:asciiTheme="majorHAnsi" w:hAnsiTheme="majorHAnsi"/>
              </w:rPr>
              <w:t xml:space="preserve">(e) </w:t>
            </w:r>
            <w:r>
              <w:rPr>
                <w:rFonts w:asciiTheme="majorHAnsi" w:hAnsiTheme="majorHAnsi"/>
              </w:rPr>
              <w:t>Your</w:t>
            </w:r>
            <w:r w:rsidRPr="00462831">
              <w:rPr>
                <w:rFonts w:asciiTheme="majorHAnsi" w:hAnsiTheme="majorHAnsi"/>
              </w:rPr>
              <w:t xml:space="preserve"> organisation has a conflict of</w:t>
            </w:r>
            <w:r>
              <w:rPr>
                <w:rFonts w:asciiTheme="majorHAnsi" w:hAnsiTheme="majorHAnsi"/>
              </w:rPr>
              <w:t xml:space="preserve"> interest within the meaning of </w:t>
            </w:r>
            <w:r w:rsidRPr="00462831">
              <w:rPr>
                <w:rFonts w:asciiTheme="majorHAnsi" w:hAnsiTheme="majorHAnsi"/>
              </w:rPr>
              <w:t>regulation 24 of the Public Contracts Regulations 2015 that cannot be effectively remedied by other, less intrusive, measures;</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ind w:left="29"/>
              <w:rPr>
                <w:rFonts w:asciiTheme="majorHAnsi" w:hAnsiTheme="majorHAnsi"/>
              </w:rPr>
            </w:pPr>
            <w:r w:rsidRPr="00462831">
              <w:rPr>
                <w:rFonts w:asciiTheme="majorHAnsi" w:hAnsiTheme="majorHAnsi"/>
              </w:rPr>
              <w:t xml:space="preserve">(f) the prior involvement of </w:t>
            </w:r>
            <w:r>
              <w:rPr>
                <w:rFonts w:asciiTheme="majorHAnsi" w:hAnsiTheme="majorHAnsi"/>
              </w:rPr>
              <w:t>Your</w:t>
            </w:r>
            <w:r w:rsidRPr="00462831">
              <w:rPr>
                <w:rFonts w:asciiTheme="majorHAnsi" w:hAnsiTheme="majorHAnsi"/>
              </w:rPr>
              <w:t xml:space="preserve"> organisation in the preparation of the procurement procedure has resulted in a distortion of competition, as referred to in regulation 41, that cannot be remedied by other, less intrusive, measures;</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ind w:left="29"/>
              <w:rPr>
                <w:rFonts w:asciiTheme="majorHAnsi" w:hAnsiTheme="majorHAnsi"/>
              </w:rPr>
            </w:pPr>
            <w:r w:rsidRPr="00462831">
              <w:rPr>
                <w:rFonts w:asciiTheme="majorHAnsi" w:hAnsiTheme="majorHAnsi"/>
              </w:rPr>
              <w:t xml:space="preserve">(g) </w:t>
            </w:r>
            <w:r>
              <w:rPr>
                <w:rFonts w:asciiTheme="majorHAnsi" w:hAnsiTheme="majorHAnsi"/>
              </w:rPr>
              <w:t>Your</w:t>
            </w:r>
            <w:r w:rsidRPr="00462831">
              <w:rPr>
                <w:rFonts w:asciiTheme="majorHAnsi" w:hAnsiTheme="majorHAnsi"/>
              </w:rPr>
              <w:t xml:space="preserve">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Default="00462831" w:rsidP="00462831">
            <w:pPr>
              <w:ind w:left="29"/>
              <w:rPr>
                <w:rFonts w:asciiTheme="majorHAnsi" w:hAnsiTheme="majorHAnsi"/>
              </w:rPr>
            </w:pPr>
            <w:r>
              <w:rPr>
                <w:rFonts w:asciiTheme="majorHAnsi" w:hAnsiTheme="majorHAnsi"/>
              </w:rPr>
              <w:t>(h) Your organisation</w:t>
            </w:r>
          </w:p>
          <w:p w:rsidR="00462831" w:rsidRPr="00462831" w:rsidRDefault="00462831" w:rsidP="00462831">
            <w:pPr>
              <w:ind w:left="313"/>
              <w:rPr>
                <w:rFonts w:asciiTheme="majorHAnsi" w:hAnsiTheme="majorHAnsi"/>
              </w:rPr>
            </w:pPr>
            <w:r w:rsidRPr="00462831">
              <w:rPr>
                <w:rFonts w:asciiTheme="majorHAnsi" w:hAnsiTheme="majorHAnsi"/>
              </w:rPr>
              <w:t>(i) has been guilty of serious misrepresentation in supplying the information required for the verification of the absence of grounds for exclusion or the fulfilment of the selection criteria; or (ii) has withheld such information or is not able to submit supporting documents required under regulation 59 of the Public Contracts Regulations 2015; or</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462831" w:rsidTr="00A346DE">
        <w:trPr>
          <w:trHeight w:val="567"/>
        </w:trPr>
        <w:tc>
          <w:tcPr>
            <w:tcW w:w="7083" w:type="dxa"/>
            <w:shd w:val="clear" w:color="auto" w:fill="B8CCE4" w:themeFill="accent1" w:themeFillTint="66"/>
            <w:vAlign w:val="center"/>
          </w:tcPr>
          <w:p w:rsidR="00462831" w:rsidRPr="00462831" w:rsidRDefault="00462831" w:rsidP="00462831">
            <w:pPr>
              <w:ind w:left="313"/>
              <w:rPr>
                <w:rFonts w:asciiTheme="majorHAnsi" w:hAnsiTheme="majorHAnsi"/>
              </w:rPr>
            </w:pPr>
            <w:r w:rsidRPr="00462831">
              <w:rPr>
                <w:rFonts w:asciiTheme="majorHAnsi" w:hAnsiTheme="majorHAnsi"/>
              </w:rPr>
              <w:t>(ii) has withheld such information or is not able to submit supporting documents required under regulation 59 of the Public Contracts Regulations 2015; or</w:t>
            </w:r>
          </w:p>
        </w:tc>
        <w:tc>
          <w:tcPr>
            <w:tcW w:w="992" w:type="dxa"/>
            <w:shd w:val="clear" w:color="auto" w:fill="auto"/>
            <w:vAlign w:val="center"/>
          </w:tcPr>
          <w:p w:rsidR="00462831" w:rsidRPr="006870B3" w:rsidRDefault="00462831" w:rsidP="007977EE">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462831" w:rsidRDefault="00462831" w:rsidP="007977EE">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B70C08" w:rsidTr="00A346DE">
        <w:trPr>
          <w:trHeight w:val="567"/>
        </w:trPr>
        <w:tc>
          <w:tcPr>
            <w:tcW w:w="7083" w:type="dxa"/>
            <w:shd w:val="clear" w:color="auto" w:fill="B8CCE4" w:themeFill="accent1" w:themeFillTint="66"/>
            <w:vAlign w:val="center"/>
          </w:tcPr>
          <w:p w:rsidR="00B70C08" w:rsidRPr="00462831" w:rsidRDefault="00B70C08" w:rsidP="00B70C08">
            <w:pPr>
              <w:pStyle w:val="ListParagraph"/>
              <w:numPr>
                <w:ilvl w:val="0"/>
                <w:numId w:val="12"/>
              </w:numPr>
              <w:ind w:left="313" w:hanging="284"/>
              <w:rPr>
                <w:rFonts w:asciiTheme="majorHAnsi" w:hAnsiTheme="majorHAnsi"/>
              </w:rPr>
            </w:pPr>
            <w:r>
              <w:rPr>
                <w:rFonts w:asciiTheme="majorHAnsi" w:hAnsiTheme="majorHAnsi"/>
              </w:rPr>
              <w:lastRenderedPageBreak/>
              <w:t>Your</w:t>
            </w:r>
            <w:r w:rsidRPr="00462831">
              <w:rPr>
                <w:rFonts w:asciiTheme="majorHAnsi" w:hAnsiTheme="majorHAnsi"/>
              </w:rPr>
              <w:t xml:space="preserve"> organisation has undertaken to </w:t>
            </w:r>
          </w:p>
          <w:p w:rsidR="00B70C08" w:rsidRPr="00462831" w:rsidRDefault="00B70C08" w:rsidP="00B70C08">
            <w:pPr>
              <w:pStyle w:val="ListParagraph"/>
              <w:ind w:left="313"/>
              <w:rPr>
                <w:rFonts w:asciiTheme="majorHAnsi" w:hAnsiTheme="majorHAnsi"/>
              </w:rPr>
            </w:pPr>
            <w:r w:rsidRPr="00462831">
              <w:rPr>
                <w:rFonts w:asciiTheme="majorHAnsi" w:hAnsiTheme="majorHAnsi"/>
              </w:rPr>
              <w:t>(aa) unduly influence the decision-making process of the contracting authority, or</w:t>
            </w:r>
          </w:p>
        </w:tc>
        <w:tc>
          <w:tcPr>
            <w:tcW w:w="992" w:type="dxa"/>
            <w:shd w:val="clear" w:color="auto" w:fill="auto"/>
            <w:vAlign w:val="center"/>
          </w:tcPr>
          <w:p w:rsidR="00B70C08" w:rsidRPr="006870B3" w:rsidRDefault="00B70C08" w:rsidP="00B70C08">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B70C08" w:rsidRDefault="00B70C08"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B70C08" w:rsidTr="00A346DE">
        <w:trPr>
          <w:trHeight w:val="567"/>
        </w:trPr>
        <w:tc>
          <w:tcPr>
            <w:tcW w:w="7083" w:type="dxa"/>
            <w:shd w:val="clear" w:color="auto" w:fill="B8CCE4" w:themeFill="accent1" w:themeFillTint="66"/>
            <w:vAlign w:val="center"/>
          </w:tcPr>
          <w:p w:rsidR="00B70C08" w:rsidRPr="00462831" w:rsidRDefault="00B70C08" w:rsidP="00B70C08">
            <w:pPr>
              <w:ind w:left="313"/>
              <w:rPr>
                <w:rFonts w:asciiTheme="majorHAnsi" w:hAnsiTheme="majorHAnsi"/>
              </w:rPr>
            </w:pPr>
            <w:r w:rsidRPr="00462831">
              <w:rPr>
                <w:rFonts w:asciiTheme="majorHAnsi" w:hAnsiTheme="majorHAnsi"/>
              </w:rPr>
              <w:t xml:space="preserve">(bb) obtain confidential information that may confer upon </w:t>
            </w:r>
            <w:r>
              <w:rPr>
                <w:rFonts w:asciiTheme="majorHAnsi" w:hAnsiTheme="majorHAnsi"/>
              </w:rPr>
              <w:t>Your</w:t>
            </w:r>
            <w:r w:rsidRPr="00462831">
              <w:rPr>
                <w:rFonts w:asciiTheme="majorHAnsi" w:hAnsiTheme="majorHAnsi"/>
              </w:rPr>
              <w:t xml:space="preserve"> organisation undue advantages in the procurement procedure; or</w:t>
            </w:r>
          </w:p>
        </w:tc>
        <w:tc>
          <w:tcPr>
            <w:tcW w:w="992" w:type="dxa"/>
            <w:shd w:val="clear" w:color="auto" w:fill="auto"/>
            <w:vAlign w:val="center"/>
          </w:tcPr>
          <w:p w:rsidR="00B70C08" w:rsidRPr="006870B3" w:rsidRDefault="00B70C08" w:rsidP="00B70C08">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B70C08" w:rsidRDefault="00B70C08"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B70C08" w:rsidTr="00A346DE">
        <w:trPr>
          <w:trHeight w:val="567"/>
        </w:trPr>
        <w:tc>
          <w:tcPr>
            <w:tcW w:w="7083" w:type="dxa"/>
            <w:shd w:val="clear" w:color="auto" w:fill="B8CCE4" w:themeFill="accent1" w:themeFillTint="66"/>
            <w:vAlign w:val="center"/>
          </w:tcPr>
          <w:p w:rsidR="00B70C08" w:rsidRPr="00462831" w:rsidRDefault="00B70C08" w:rsidP="00B70C08">
            <w:pPr>
              <w:rPr>
                <w:rFonts w:asciiTheme="majorHAnsi" w:hAnsiTheme="majorHAnsi"/>
              </w:rPr>
            </w:pPr>
            <w:r w:rsidRPr="00462831">
              <w:rPr>
                <w:rFonts w:asciiTheme="majorHAnsi" w:hAnsiTheme="majorHAnsi"/>
              </w:rPr>
              <w:t xml:space="preserve">(j) </w:t>
            </w:r>
            <w:r>
              <w:rPr>
                <w:rFonts w:asciiTheme="majorHAnsi" w:hAnsiTheme="majorHAnsi"/>
              </w:rPr>
              <w:t>Your</w:t>
            </w:r>
            <w:r w:rsidRPr="00462831">
              <w:rPr>
                <w:rFonts w:asciiTheme="majorHAnsi" w:hAnsiTheme="majorHAnsi"/>
              </w:rPr>
              <w:t xml:space="preserve"> organisation has negligently provided misleading information that may have a material influence on decisions concerning exclusion, selection or award.</w:t>
            </w:r>
          </w:p>
        </w:tc>
        <w:tc>
          <w:tcPr>
            <w:tcW w:w="992" w:type="dxa"/>
            <w:shd w:val="clear" w:color="auto" w:fill="auto"/>
            <w:vAlign w:val="center"/>
          </w:tcPr>
          <w:p w:rsidR="00B70C08" w:rsidRPr="006870B3" w:rsidRDefault="00B70C08" w:rsidP="00B70C08">
            <w:pPr>
              <w:rPr>
                <w:rFonts w:asciiTheme="majorHAnsi" w:hAnsiTheme="majorHAnsi"/>
              </w:rPr>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941" w:type="dxa"/>
            <w:vAlign w:val="center"/>
          </w:tcPr>
          <w:p w:rsidR="00B70C08" w:rsidRDefault="00B70C08"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462831" w:rsidRDefault="00462831" w:rsidP="00660315">
      <w:pPr>
        <w:pStyle w:val="Level1"/>
        <w:ind w:firstLine="0"/>
      </w:pPr>
    </w:p>
    <w:p w:rsidR="009247A6" w:rsidRDefault="00774CDC" w:rsidP="00774CDC">
      <w:pPr>
        <w:pStyle w:val="Heading3"/>
      </w:pPr>
      <w:r>
        <w:t>1</w:t>
      </w:r>
      <w:r w:rsidR="008D47E1">
        <w:t>0</w:t>
      </w:r>
      <w:r w:rsidR="00656D05">
        <w:t>.1</w:t>
      </w:r>
      <w:r w:rsidR="00A346DE">
        <w:t>.1</w:t>
      </w:r>
      <w:r w:rsidR="00656D05">
        <w:tab/>
      </w:r>
      <w:r w:rsidR="009247A6">
        <w:t xml:space="preserve">Conflicts of interest </w:t>
      </w:r>
    </w:p>
    <w:p w:rsidR="009247A6" w:rsidRDefault="009247A6" w:rsidP="009247A6">
      <w:pPr>
        <w:pStyle w:val="Level1"/>
        <w:ind w:firstLine="0"/>
      </w:pPr>
      <w:r>
        <w:t>In accordance with question</w:t>
      </w:r>
      <w:r w:rsidR="00656D05">
        <w:t xml:space="preserve"> </w:t>
      </w:r>
      <w:r w:rsidR="006540C7">
        <w:t>1</w:t>
      </w:r>
      <w:r w:rsidR="006E4411">
        <w:t>0</w:t>
      </w:r>
      <w:r w:rsidR="00656D05">
        <w:t>.</w:t>
      </w:r>
      <w:r w:rsidR="00A346DE">
        <w:t>1 (e)</w:t>
      </w:r>
      <w:r>
        <w:t xml:space="preserve">, </w:t>
      </w:r>
      <w:r w:rsidR="007F7130">
        <w:t>NWUPC</w:t>
      </w:r>
      <w:r>
        <w:t xml:space="preserve"> may exclude the </w:t>
      </w:r>
      <w:r w:rsidR="003A6812">
        <w:t>Tenderer</w:t>
      </w:r>
      <w: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9247A6" w:rsidRDefault="009247A6" w:rsidP="009247A6">
      <w:pPr>
        <w:pStyle w:val="Level1"/>
        <w:ind w:firstLine="0"/>
      </w:pPr>
    </w:p>
    <w:p w:rsidR="009247A6" w:rsidRDefault="009247A6" w:rsidP="009247A6">
      <w:pPr>
        <w:pStyle w:val="Level1"/>
        <w:ind w:firstLine="0"/>
      </w:pPr>
      <w:r>
        <w:t xml:space="preserve">Where there is any indication that a conflict of interest exists or may arise then it is the responsibility of the </w:t>
      </w:r>
      <w:r w:rsidR="003A6812">
        <w:t>Tenderer</w:t>
      </w:r>
      <w:r>
        <w:t xml:space="preserve"> to inform </w:t>
      </w:r>
      <w:r w:rsidR="007F7130">
        <w:t>NWUPC</w:t>
      </w:r>
      <w:r>
        <w:t xml:space="preserve">, detailing the conflict in a separate Appendix. Provided that it has been carried out in a transparent manner, routine pre-market engagement carried out by </w:t>
      </w:r>
      <w:r w:rsidR="007F7130">
        <w:t>NWUPC</w:t>
      </w:r>
      <w:r>
        <w:t xml:space="preserve"> should not represent a conflict of interest for the </w:t>
      </w:r>
      <w:r w:rsidR="003A6812">
        <w:t>Tenderer</w:t>
      </w:r>
      <w:r>
        <w:t>.</w:t>
      </w:r>
    </w:p>
    <w:p w:rsidR="009247A6" w:rsidRDefault="009247A6" w:rsidP="009247A6">
      <w:pPr>
        <w:pStyle w:val="Level1"/>
        <w:ind w:firstLine="0"/>
      </w:pPr>
    </w:p>
    <w:p w:rsidR="009247A6" w:rsidRDefault="006540C7" w:rsidP="00656D05">
      <w:pPr>
        <w:pStyle w:val="Heading3"/>
      </w:pPr>
      <w:r>
        <w:t>1</w:t>
      </w:r>
      <w:r w:rsidR="008D47E1">
        <w:t>0</w:t>
      </w:r>
      <w:r w:rsidR="00774CDC">
        <w:t>.</w:t>
      </w:r>
      <w:r w:rsidR="00A346DE">
        <w:t>1.</w:t>
      </w:r>
      <w:r w:rsidR="00656D05">
        <w:t>2</w:t>
      </w:r>
      <w:r w:rsidR="00656D05">
        <w:tab/>
      </w:r>
      <w:r w:rsidR="009247A6">
        <w:t>Taking Account of Bidders’ Past Performance</w:t>
      </w:r>
    </w:p>
    <w:p w:rsidR="009247A6" w:rsidRDefault="00656D05" w:rsidP="009247A6">
      <w:pPr>
        <w:pStyle w:val="Level1"/>
        <w:ind w:firstLine="0"/>
      </w:pPr>
      <w:r>
        <w:t>In accordance with question</w:t>
      </w:r>
      <w:r w:rsidR="00A346DE">
        <w:t xml:space="preserve"> 1</w:t>
      </w:r>
      <w:r w:rsidR="006E4411">
        <w:t>0</w:t>
      </w:r>
      <w:r w:rsidR="00A346DE">
        <w:t>.1 (g)</w:t>
      </w:r>
      <w:r w:rsidR="009247A6">
        <w:t xml:space="preserve">, </w:t>
      </w:r>
      <w:r w:rsidR="007F7130">
        <w:t>NWUPC</w:t>
      </w:r>
      <w:r w:rsidR="009247A6">
        <w:t xml:space="preserve"> may assess the past performance of a </w:t>
      </w:r>
      <w:r w:rsidR="003A6812">
        <w:t>Tenderer</w:t>
      </w:r>
      <w:r w:rsidR="009247A6">
        <w:t xml:space="preserve"> (through a Certificate of Performance provided by a Customer or other means of evidence). </w:t>
      </w:r>
      <w:r w:rsidR="007F7130">
        <w:t>NWUPC</w:t>
      </w:r>
      <w:r w:rsidR="009247A6">
        <w:t xml:space="preserve"> may take into account any failure to discharge obligations under the previous principal relevant contracts of the </w:t>
      </w:r>
      <w:r w:rsidR="003A6812">
        <w:t>Tenderer</w:t>
      </w:r>
      <w:r w:rsidR="009247A6">
        <w:t xml:space="preserve"> completing this </w:t>
      </w:r>
      <w:r w:rsidR="00FB749C">
        <w:t>tender</w:t>
      </w:r>
      <w:r w:rsidR="009247A6">
        <w:t xml:space="preserve">. </w:t>
      </w:r>
      <w:r w:rsidR="007F7130">
        <w:t>NWUPC</w:t>
      </w:r>
      <w:r w:rsidR="009247A6">
        <w:t xml:space="preserve"> may also assess whether specified minimum standards for reliability for such contracts are met. </w:t>
      </w:r>
    </w:p>
    <w:p w:rsidR="009247A6" w:rsidRDefault="009247A6" w:rsidP="009247A6">
      <w:pPr>
        <w:pStyle w:val="Level1"/>
        <w:ind w:firstLine="0"/>
      </w:pPr>
    </w:p>
    <w:p w:rsidR="009247A6" w:rsidRDefault="009247A6" w:rsidP="009247A6">
      <w:pPr>
        <w:pStyle w:val="Level1"/>
        <w:ind w:firstLine="0"/>
      </w:pPr>
      <w:r>
        <w:t xml:space="preserve">In addition, </w:t>
      </w:r>
      <w:r w:rsidR="007F7130">
        <w:t>NWUPC</w:t>
      </w:r>
      <w:r>
        <w:t xml:space="preserve"> may re-assess reliability based on past performance at key stages in the procurement process (i.e. </w:t>
      </w:r>
      <w:r w:rsidR="003A6812">
        <w:t>Tenderer</w:t>
      </w:r>
      <w:r>
        <w:t xml:space="preserve"> selection, tender evaluation, contract award stage etc.). </w:t>
      </w:r>
      <w:r w:rsidR="003A6812">
        <w:t>Tenderer</w:t>
      </w:r>
      <w:r>
        <w:t xml:space="preserve">s may also be asked to update the evidence they provide in this section to reflect more recent performance on new or existing contracts (or to confirm that nothing has changed). </w:t>
      </w:r>
    </w:p>
    <w:p w:rsidR="009247A6" w:rsidRDefault="009247A6" w:rsidP="009247A6">
      <w:pPr>
        <w:pStyle w:val="Level1"/>
        <w:ind w:firstLine="0"/>
      </w:pPr>
    </w:p>
    <w:p w:rsidR="009247A6" w:rsidRDefault="00774CDC" w:rsidP="00656D05">
      <w:pPr>
        <w:pStyle w:val="Heading3"/>
      </w:pPr>
      <w:r>
        <w:t>1</w:t>
      </w:r>
      <w:r w:rsidR="006E4411">
        <w:t>0</w:t>
      </w:r>
      <w:r>
        <w:t>.</w:t>
      </w:r>
      <w:r w:rsidR="00A346DE">
        <w:t>1.</w:t>
      </w:r>
      <w:r w:rsidR="00656D05">
        <w:t>3</w:t>
      </w:r>
      <w:r w:rsidR="00656D05">
        <w:tab/>
      </w:r>
      <w:r w:rsidR="009247A6">
        <w:t xml:space="preserve">‘Self-cleaning’ </w:t>
      </w:r>
    </w:p>
    <w:p w:rsidR="009247A6" w:rsidRDefault="009247A6" w:rsidP="009247A6">
      <w:pPr>
        <w:pStyle w:val="Level1"/>
        <w:ind w:firstLine="0"/>
      </w:pPr>
      <w:r>
        <w:t xml:space="preserve">Any </w:t>
      </w:r>
      <w:r w:rsidR="003A6812">
        <w:t>Tenderer</w:t>
      </w:r>
      <w:r>
        <w:t xml:space="preserve"> that answers ‘Yes’ to questions </w:t>
      </w:r>
      <w:r w:rsidR="006E4411">
        <w:t>9</w:t>
      </w:r>
      <w:r w:rsidR="00656D05" w:rsidRPr="00201213">
        <w:t>.1</w:t>
      </w:r>
      <w:r w:rsidRPr="00201213">
        <w:t xml:space="preserve">, </w:t>
      </w:r>
      <w:r w:rsidR="006E4411">
        <w:t>9</w:t>
      </w:r>
      <w:r w:rsidR="00656D05" w:rsidRPr="00201213">
        <w:t>.2</w:t>
      </w:r>
      <w:r w:rsidRPr="00201213">
        <w:t xml:space="preserve"> and </w:t>
      </w:r>
      <w:r w:rsidR="00656D05" w:rsidRPr="00201213">
        <w:t>1</w:t>
      </w:r>
      <w:r w:rsidR="006E4411">
        <w:t>0</w:t>
      </w:r>
      <w:r w:rsidR="00A346DE" w:rsidRPr="00201213">
        <w:t>.1</w:t>
      </w:r>
      <w:r>
        <w:t xml:space="preserve"> should provide sufficient evidence, in a separate Appendix, that provides a summary of the circumstances and any remedial action that has taken place subsequently and effectively “</w:t>
      </w:r>
      <w:r w:rsidR="00CA0F6A">
        <w:t>self-cleans</w:t>
      </w:r>
      <w:r>
        <w:t xml:space="preserve">” the situation referred to in that question. The </w:t>
      </w:r>
      <w:r w:rsidR="003A6812">
        <w:t>Tenderer</w:t>
      </w:r>
      <w:r>
        <w:t xml:space="preserve"> has to demonstrate it has taken such remedial action, to the satisfaction of </w:t>
      </w:r>
      <w:r w:rsidR="007F7130">
        <w:t>NWUPC</w:t>
      </w:r>
      <w:r>
        <w:t xml:space="preserve"> in each case. </w:t>
      </w:r>
    </w:p>
    <w:p w:rsidR="009247A6" w:rsidRDefault="009247A6" w:rsidP="009247A6">
      <w:pPr>
        <w:pStyle w:val="Level1"/>
        <w:ind w:firstLine="0"/>
      </w:pPr>
    </w:p>
    <w:p w:rsidR="009247A6" w:rsidRDefault="009247A6" w:rsidP="009247A6">
      <w:pPr>
        <w:pStyle w:val="Level1"/>
        <w:ind w:firstLine="0"/>
      </w:pPr>
      <w:r>
        <w:t xml:space="preserve">If such evidence is considered by </w:t>
      </w:r>
      <w:r w:rsidR="007F7130">
        <w:t>NWUPC</w:t>
      </w:r>
      <w:r>
        <w:t xml:space="preserve"> (whose decision will be final) as sufficient, the economic operator concerned shall be allowed to continue in the procurement process. </w:t>
      </w:r>
    </w:p>
    <w:p w:rsidR="009247A6" w:rsidRDefault="009247A6" w:rsidP="009247A6">
      <w:pPr>
        <w:pStyle w:val="Level1"/>
        <w:ind w:firstLine="0"/>
      </w:pPr>
    </w:p>
    <w:p w:rsidR="009247A6" w:rsidRDefault="009247A6" w:rsidP="009247A6">
      <w:pPr>
        <w:pStyle w:val="Level1"/>
        <w:ind w:firstLine="0"/>
      </w:pPr>
      <w:r>
        <w:t xml:space="preserve">In order for the evidence referred to above to be sufficient, the </w:t>
      </w:r>
      <w:r w:rsidR="003A6812">
        <w:t>Tenderer</w:t>
      </w:r>
      <w:r>
        <w:t xml:space="preserve"> shall, as a minimum, prove that it has; </w:t>
      </w:r>
    </w:p>
    <w:p w:rsidR="009247A6" w:rsidRDefault="009247A6" w:rsidP="00774CDC">
      <w:pPr>
        <w:pStyle w:val="Level1"/>
        <w:numPr>
          <w:ilvl w:val="0"/>
          <w:numId w:val="10"/>
        </w:numPr>
        <w:ind w:left="284" w:hanging="284"/>
      </w:pPr>
      <w:r>
        <w:t xml:space="preserve">paid or undertaken to pay compensation in respect of any damage caused by the criminal offence or misconduct; </w:t>
      </w:r>
    </w:p>
    <w:p w:rsidR="009247A6" w:rsidRDefault="009247A6" w:rsidP="00774CDC">
      <w:pPr>
        <w:pStyle w:val="Level1"/>
        <w:numPr>
          <w:ilvl w:val="0"/>
          <w:numId w:val="10"/>
        </w:numPr>
        <w:ind w:left="284" w:hanging="284"/>
      </w:pPr>
      <w:r>
        <w:t xml:space="preserve">clarified the facts and circumstances in a comprehensive manner by actively collaborating with the investigating authorities; and </w:t>
      </w:r>
    </w:p>
    <w:p w:rsidR="009247A6" w:rsidRDefault="006D1088" w:rsidP="00774CDC">
      <w:pPr>
        <w:pStyle w:val="Level1"/>
        <w:numPr>
          <w:ilvl w:val="0"/>
          <w:numId w:val="10"/>
        </w:numPr>
        <w:ind w:left="284" w:hanging="284"/>
      </w:pPr>
      <w:r>
        <w:lastRenderedPageBreak/>
        <w:t>Taken</w:t>
      </w:r>
      <w:r w:rsidR="009247A6">
        <w:t xml:space="preserve"> concrete technical, organisational and personnel measures that are appropriate to prevent further criminal offences or misconduct. </w:t>
      </w:r>
    </w:p>
    <w:p w:rsidR="009247A6" w:rsidRDefault="009247A6" w:rsidP="009247A6">
      <w:pPr>
        <w:pStyle w:val="Level1"/>
        <w:ind w:firstLine="0"/>
      </w:pPr>
    </w:p>
    <w:p w:rsidR="002615EB" w:rsidRDefault="009247A6" w:rsidP="009247A6">
      <w:pPr>
        <w:pStyle w:val="Level1"/>
        <w:ind w:firstLine="0"/>
      </w:pPr>
      <w:r>
        <w:t xml:space="preserve">The measures taken by the </w:t>
      </w:r>
      <w:r w:rsidR="003A6812">
        <w:t>Tenderer</w:t>
      </w:r>
      <w:r>
        <w:t xml:space="preserve"> shall be evaluated taking into account the gravity and particular circumstances of the criminal offence or misconduct. Where the measures are considered by </w:t>
      </w:r>
      <w:r w:rsidR="007F7130">
        <w:t>NWUPC</w:t>
      </w:r>
      <w:r>
        <w:t xml:space="preserve"> to be insufficient, the </w:t>
      </w:r>
      <w:r w:rsidR="003A6812">
        <w:t>Tenderer</w:t>
      </w:r>
      <w:r>
        <w:t xml:space="preserve"> shall be given a statement of the reasons for that decision.</w:t>
      </w:r>
    </w:p>
    <w:p w:rsidR="002615EB" w:rsidRDefault="002615EB" w:rsidP="009247A6">
      <w:pPr>
        <w:pStyle w:val="Level1"/>
        <w:ind w:firstLine="0"/>
      </w:pPr>
    </w:p>
    <w:p w:rsidR="0086261E" w:rsidRPr="00656D05" w:rsidRDefault="00656D05" w:rsidP="00656D05">
      <w:pPr>
        <w:pStyle w:val="Heading1"/>
      </w:pPr>
      <w:r w:rsidRPr="00656D05">
        <w:t>1</w:t>
      </w:r>
      <w:r w:rsidR="006E4411">
        <w:t>1</w:t>
      </w:r>
      <w:r w:rsidRPr="00656D05">
        <w:tab/>
      </w:r>
      <w:r w:rsidR="00131835" w:rsidRPr="00656D05">
        <w:t xml:space="preserve">Selection Criteria </w:t>
      </w:r>
      <w:r w:rsidR="00BD3A23" w:rsidRPr="00656D05">
        <w:t>–</w:t>
      </w:r>
      <w:r w:rsidR="00131835" w:rsidRPr="00656D05">
        <w:t xml:space="preserve"> </w:t>
      </w:r>
      <w:bookmarkEnd w:id="108"/>
      <w:bookmarkEnd w:id="109"/>
      <w:r w:rsidR="00BD3A23" w:rsidRPr="00656D05">
        <w:t>Economic and Financial Standing</w:t>
      </w:r>
      <w:r w:rsidR="0086261E" w:rsidRPr="00656D05">
        <w:t xml:space="preserve"> (For Mandatory Completion)</w:t>
      </w:r>
      <w:bookmarkEnd w:id="110"/>
      <w:bookmarkEnd w:id="111"/>
    </w:p>
    <w:p w:rsidR="001D797A" w:rsidRDefault="001D797A" w:rsidP="001D797A">
      <w:pPr>
        <w:pStyle w:val="Level1"/>
        <w:ind w:firstLine="0"/>
      </w:pPr>
    </w:p>
    <w:p w:rsidR="00D82D53" w:rsidRPr="005F3B7B" w:rsidRDefault="00D82D53" w:rsidP="00D82D53">
      <w:pPr>
        <w:pStyle w:val="Level1"/>
        <w:ind w:firstLine="0"/>
      </w:pPr>
      <w:r w:rsidRPr="005F3B7B">
        <w:t xml:space="preserve">Failure to complete this section may result in the </w:t>
      </w:r>
      <w:r w:rsidR="006027F2" w:rsidRPr="005F3B7B">
        <w:t>Tenderer</w:t>
      </w:r>
      <w:r w:rsidRPr="005F3B7B">
        <w:t xml:space="preserve"> being excluded from further participation in the selection process as stated in 2.3.</w:t>
      </w:r>
      <w:r w:rsidR="001D51F2" w:rsidRPr="005F3B7B">
        <w:t>2.</w:t>
      </w:r>
    </w:p>
    <w:p w:rsidR="00D82D53" w:rsidRPr="005F3B7B" w:rsidRDefault="00D82D53" w:rsidP="00D82D53">
      <w:pPr>
        <w:pStyle w:val="Level1"/>
        <w:ind w:firstLine="0"/>
      </w:pPr>
    </w:p>
    <w:p w:rsidR="0067725E" w:rsidRPr="005F3B7B" w:rsidRDefault="00CA0F6A" w:rsidP="0067725E">
      <w:pPr>
        <w:pStyle w:val="Level1"/>
        <w:ind w:firstLine="0"/>
      </w:pPr>
      <w:r>
        <w:t>Please read Appendix 4</w:t>
      </w:r>
      <w:r w:rsidR="0067725E" w:rsidRPr="005F3B7B">
        <w:t xml:space="preserve"> Scoring </w:t>
      </w:r>
      <w:r w:rsidR="00412AFF" w:rsidRPr="005F3B7B">
        <w:t>Mechanism</w:t>
      </w:r>
      <w:r w:rsidR="0067725E" w:rsidRPr="005F3B7B">
        <w:t xml:space="preserve"> for a detailed breakdown of all scores and the applicable scoring methodology.</w:t>
      </w:r>
    </w:p>
    <w:p w:rsidR="00A83DA6" w:rsidRPr="005F3B7B" w:rsidRDefault="00A83DA6" w:rsidP="00A51E9A">
      <w:pPr>
        <w:pStyle w:val="Level1"/>
        <w:ind w:firstLine="0"/>
      </w:pPr>
    </w:p>
    <w:p w:rsidR="00F4259D" w:rsidRDefault="00F4259D" w:rsidP="00A51E9A">
      <w:pPr>
        <w:contextualSpacing/>
        <w:jc w:val="both"/>
        <w:rPr>
          <w:rFonts w:ascii="Calibri" w:eastAsia="Times New Roman" w:hAnsi="Calibri" w:cs="Calibri"/>
          <w:lang w:eastAsia="en-GB"/>
        </w:rPr>
      </w:pPr>
      <w:r>
        <w:rPr>
          <w:rFonts w:ascii="Calibri" w:eastAsia="Times New Roman" w:hAnsi="Calibri" w:cs="Calibri"/>
          <w:lang w:eastAsia="en-GB"/>
        </w:rPr>
        <w:t xml:space="preserve">Any financial accounts or statements provided must be in English and in UK Sterling.  </w:t>
      </w:r>
    </w:p>
    <w:p w:rsidR="00F4259D" w:rsidRDefault="00F4259D" w:rsidP="00A51E9A">
      <w:pPr>
        <w:contextualSpacing/>
        <w:jc w:val="both"/>
        <w:rPr>
          <w:rFonts w:ascii="Calibri" w:eastAsia="Times New Roman" w:hAnsi="Calibri" w:cs="Calibri"/>
          <w:lang w:eastAsia="en-GB"/>
        </w:rPr>
      </w:pPr>
    </w:p>
    <w:p w:rsidR="005B5FDF" w:rsidRPr="00A83DA6" w:rsidRDefault="005B5FDF" w:rsidP="005B5FDF">
      <w:pPr>
        <w:pStyle w:val="Heading2"/>
        <w:rPr>
          <w:rFonts w:eastAsia="Times New Roman"/>
          <w:lang w:eastAsia="en-GB"/>
        </w:rPr>
      </w:pPr>
      <w:r>
        <w:rPr>
          <w:rFonts w:eastAsia="Times New Roman"/>
          <w:lang w:eastAsia="en-GB"/>
        </w:rPr>
        <w:t>1</w:t>
      </w:r>
      <w:r w:rsidR="006E4411">
        <w:rPr>
          <w:rFonts w:eastAsia="Times New Roman"/>
          <w:lang w:eastAsia="en-GB"/>
        </w:rPr>
        <w:t>1</w:t>
      </w:r>
      <w:r>
        <w:rPr>
          <w:rFonts w:eastAsia="Times New Roman"/>
          <w:lang w:eastAsia="en-GB"/>
        </w:rPr>
        <w:t>.1 Financial Information</w:t>
      </w:r>
    </w:p>
    <w:p w:rsidR="0086261E" w:rsidRDefault="0086261E" w:rsidP="00A51E9A">
      <w:pPr>
        <w:pStyle w:val="Level1"/>
      </w:pPr>
    </w:p>
    <w:tbl>
      <w:tblPr>
        <w:tblStyle w:val="TableGrid"/>
        <w:tblW w:w="0" w:type="auto"/>
        <w:tblLook w:val="04A0" w:firstRow="1" w:lastRow="0" w:firstColumn="1" w:lastColumn="0" w:noHBand="0" w:noVBand="1"/>
      </w:tblPr>
      <w:tblGrid>
        <w:gridCol w:w="770"/>
        <w:gridCol w:w="5774"/>
        <w:gridCol w:w="1236"/>
        <w:gridCol w:w="1236"/>
      </w:tblGrid>
      <w:tr w:rsidR="00B70C08" w:rsidTr="00B70C08">
        <w:trPr>
          <w:trHeight w:val="567"/>
        </w:trPr>
        <w:tc>
          <w:tcPr>
            <w:tcW w:w="770" w:type="dxa"/>
            <w:shd w:val="clear" w:color="auto" w:fill="B8CCE4" w:themeFill="accent1" w:themeFillTint="66"/>
          </w:tcPr>
          <w:p w:rsidR="00B70C08" w:rsidRPr="00050850" w:rsidRDefault="00B70C08" w:rsidP="007977EE">
            <w:pPr>
              <w:rPr>
                <w:rFonts w:asciiTheme="majorHAnsi" w:hAnsiTheme="majorHAnsi"/>
              </w:rPr>
            </w:pPr>
          </w:p>
        </w:tc>
        <w:tc>
          <w:tcPr>
            <w:tcW w:w="8246" w:type="dxa"/>
            <w:gridSpan w:val="3"/>
            <w:shd w:val="clear" w:color="auto" w:fill="B8CCE4" w:themeFill="accent1" w:themeFillTint="66"/>
            <w:vAlign w:val="center"/>
          </w:tcPr>
          <w:p w:rsidR="00B70C08" w:rsidRDefault="00B70C08" w:rsidP="00E94161">
            <w:r w:rsidRPr="005B5FDF">
              <w:rPr>
                <w:rFonts w:asciiTheme="majorHAnsi" w:hAnsiTheme="majorHAnsi"/>
              </w:rPr>
              <w:t xml:space="preserve">Please provide one of the following to demonstrate your economic/financial standing; Please indicate your answer </w:t>
            </w:r>
            <w:r w:rsidR="005902C0">
              <w:rPr>
                <w:rFonts w:asciiTheme="majorHAnsi" w:hAnsiTheme="majorHAnsi"/>
              </w:rPr>
              <w:t>with an ‘X’ in the relevant box and provide copies as separate appendices.</w:t>
            </w:r>
            <w:r w:rsidR="00CC093D">
              <w:rPr>
                <w:rFonts w:asciiTheme="majorHAnsi" w:hAnsiTheme="majorHAnsi"/>
              </w:rPr>
              <w:t xml:space="preserve">  The </w:t>
            </w:r>
            <w:r w:rsidR="00E94161">
              <w:rPr>
                <w:rFonts w:asciiTheme="majorHAnsi" w:hAnsiTheme="majorHAnsi"/>
              </w:rPr>
              <w:t>accounts</w:t>
            </w:r>
            <w:r w:rsidR="00CC093D">
              <w:rPr>
                <w:rFonts w:asciiTheme="majorHAnsi" w:hAnsiTheme="majorHAnsi"/>
              </w:rPr>
              <w:t xml:space="preserve"> provided must be for the tendering organisation with the company registration number provided in 8.1.</w:t>
            </w:r>
          </w:p>
        </w:tc>
      </w:tr>
      <w:tr w:rsidR="005B5FDF" w:rsidTr="00B70C08">
        <w:trPr>
          <w:trHeight w:val="567"/>
        </w:trPr>
        <w:tc>
          <w:tcPr>
            <w:tcW w:w="770" w:type="dxa"/>
            <w:vMerge w:val="restart"/>
            <w:shd w:val="clear" w:color="auto" w:fill="B8CCE4" w:themeFill="accent1" w:themeFillTint="66"/>
            <w:vAlign w:val="center"/>
          </w:tcPr>
          <w:p w:rsidR="005B5FDF" w:rsidRPr="005B5FDF" w:rsidRDefault="005B5FDF" w:rsidP="006E4411">
            <w:pPr>
              <w:rPr>
                <w:rFonts w:asciiTheme="majorHAnsi" w:hAnsiTheme="majorHAnsi"/>
              </w:rPr>
            </w:pPr>
            <w:r>
              <w:rPr>
                <w:rFonts w:asciiTheme="majorHAnsi" w:hAnsiTheme="majorHAnsi"/>
              </w:rPr>
              <w:t>1</w:t>
            </w:r>
            <w:r w:rsidR="006E4411">
              <w:rPr>
                <w:rFonts w:asciiTheme="majorHAnsi" w:hAnsiTheme="majorHAnsi"/>
              </w:rPr>
              <w:t>1</w:t>
            </w:r>
            <w:r w:rsidRPr="005B5FDF">
              <w:rPr>
                <w:rFonts w:asciiTheme="majorHAnsi" w:hAnsiTheme="majorHAnsi"/>
              </w:rPr>
              <w:t>.1</w:t>
            </w:r>
            <w:r>
              <w:rPr>
                <w:rFonts w:asciiTheme="majorHAnsi" w:hAnsiTheme="majorHAnsi"/>
              </w:rPr>
              <w:t>.1</w:t>
            </w:r>
          </w:p>
        </w:tc>
        <w:tc>
          <w:tcPr>
            <w:tcW w:w="5774" w:type="dxa"/>
            <w:shd w:val="clear" w:color="auto" w:fill="B8CCE4" w:themeFill="accent1" w:themeFillTint="66"/>
            <w:vAlign w:val="center"/>
          </w:tcPr>
          <w:p w:rsidR="005B5FDF" w:rsidRPr="005B5FDF" w:rsidRDefault="005B5FDF" w:rsidP="00502713">
            <w:pPr>
              <w:rPr>
                <w:rFonts w:asciiTheme="majorHAnsi" w:hAnsiTheme="majorHAnsi"/>
              </w:rPr>
            </w:pPr>
            <w:r w:rsidRPr="005B5FDF">
              <w:rPr>
                <w:rFonts w:asciiTheme="majorHAnsi" w:hAnsiTheme="majorHAnsi"/>
              </w:rPr>
              <w:t xml:space="preserve">(a) A copy of the audited accounts for the most recent two </w:t>
            </w:r>
            <w:r w:rsidR="00CC093D">
              <w:rPr>
                <w:rFonts w:asciiTheme="majorHAnsi" w:hAnsiTheme="majorHAnsi"/>
              </w:rPr>
              <w:t xml:space="preserve">financial </w:t>
            </w:r>
            <w:r w:rsidRPr="005B5FDF">
              <w:rPr>
                <w:rFonts w:asciiTheme="majorHAnsi" w:hAnsiTheme="majorHAnsi"/>
              </w:rPr>
              <w:t>years</w:t>
            </w:r>
            <w:r w:rsidR="00F90ECD">
              <w:rPr>
                <w:rFonts w:asciiTheme="majorHAnsi" w:hAnsiTheme="majorHAnsi"/>
              </w:rPr>
              <w:t xml:space="preserve"> including a signed copy of your independent auditors report verifying the accounts give a true and fair view of the organisations affairs, </w:t>
            </w:r>
            <w:r w:rsidR="00502713">
              <w:rPr>
                <w:rFonts w:asciiTheme="majorHAnsi" w:hAnsiTheme="majorHAnsi"/>
              </w:rPr>
              <w:t xml:space="preserve"> unless you are exempt from audit in accordance with the Companies Act 2006 relating to small companies</w:t>
            </w:r>
          </w:p>
        </w:tc>
        <w:tc>
          <w:tcPr>
            <w:tcW w:w="2472" w:type="dxa"/>
            <w:gridSpan w:val="2"/>
            <w:vAlign w:val="center"/>
          </w:tcPr>
          <w:p w:rsidR="005902C0" w:rsidRDefault="005B5FDF"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5B5FDF" w:rsidRDefault="005B5FDF" w:rsidP="00B70C08"/>
        </w:tc>
      </w:tr>
      <w:tr w:rsidR="005B5FDF" w:rsidTr="00B70C08">
        <w:trPr>
          <w:trHeight w:val="567"/>
        </w:trPr>
        <w:tc>
          <w:tcPr>
            <w:tcW w:w="770" w:type="dxa"/>
            <w:vMerge/>
            <w:shd w:val="clear" w:color="auto" w:fill="B8CCE4" w:themeFill="accent1" w:themeFillTint="66"/>
          </w:tcPr>
          <w:p w:rsidR="005B5FDF" w:rsidRPr="00050850" w:rsidRDefault="005B5FDF" w:rsidP="007977EE">
            <w:pPr>
              <w:rPr>
                <w:rFonts w:asciiTheme="majorHAnsi" w:hAnsiTheme="majorHAnsi"/>
              </w:rPr>
            </w:pPr>
          </w:p>
        </w:tc>
        <w:tc>
          <w:tcPr>
            <w:tcW w:w="5774" w:type="dxa"/>
            <w:shd w:val="clear" w:color="auto" w:fill="B8CCE4" w:themeFill="accent1" w:themeFillTint="66"/>
            <w:vAlign w:val="center"/>
          </w:tcPr>
          <w:p w:rsidR="005B5FDF" w:rsidRPr="005B5FDF" w:rsidRDefault="005B5FDF" w:rsidP="005902C0">
            <w:pPr>
              <w:rPr>
                <w:rFonts w:asciiTheme="majorHAnsi" w:hAnsiTheme="majorHAnsi"/>
              </w:rPr>
            </w:pPr>
            <w:r w:rsidRPr="005B5FDF">
              <w:rPr>
                <w:rFonts w:asciiTheme="majorHAnsi" w:hAnsiTheme="majorHAnsi"/>
              </w:rPr>
              <w:t xml:space="preserve">(b) </w:t>
            </w:r>
            <w:r w:rsidR="005902C0">
              <w:rPr>
                <w:rFonts w:asciiTheme="majorHAnsi" w:hAnsiTheme="majorHAnsi"/>
              </w:rPr>
              <w:t>If you are exempt from audit in accordance with the Companies Act 2006 please provide a</w:t>
            </w:r>
            <w:r w:rsidRPr="005B5FDF">
              <w:rPr>
                <w:rFonts w:asciiTheme="majorHAnsi" w:hAnsiTheme="majorHAnsi"/>
              </w:rPr>
              <w:t xml:space="preserve"> statement of the turnover, profit &amp; loss account, current liabilities and assets, and cash flow for the </w:t>
            </w:r>
            <w:r w:rsidR="005902C0">
              <w:rPr>
                <w:rFonts w:asciiTheme="majorHAnsi" w:hAnsiTheme="majorHAnsi"/>
              </w:rPr>
              <w:t xml:space="preserve">most recent two </w:t>
            </w:r>
            <w:r w:rsidR="00CC093D">
              <w:rPr>
                <w:rFonts w:asciiTheme="majorHAnsi" w:hAnsiTheme="majorHAnsi"/>
              </w:rPr>
              <w:t xml:space="preserve">financial </w:t>
            </w:r>
            <w:r w:rsidR="005902C0">
              <w:rPr>
                <w:rFonts w:asciiTheme="majorHAnsi" w:hAnsiTheme="majorHAnsi"/>
              </w:rPr>
              <w:t>years.</w:t>
            </w:r>
          </w:p>
        </w:tc>
        <w:tc>
          <w:tcPr>
            <w:tcW w:w="2472" w:type="dxa"/>
            <w:gridSpan w:val="2"/>
            <w:vAlign w:val="center"/>
          </w:tcPr>
          <w:p w:rsidR="005B5FDF" w:rsidRDefault="005B5FDF"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rsidR="00B70C08">
              <w:t xml:space="preserve"> </w:t>
            </w:r>
          </w:p>
        </w:tc>
      </w:tr>
      <w:tr w:rsidR="00B70C08" w:rsidTr="00B70C08">
        <w:trPr>
          <w:trHeight w:val="567"/>
        </w:trPr>
        <w:tc>
          <w:tcPr>
            <w:tcW w:w="770" w:type="dxa"/>
            <w:vMerge w:val="restart"/>
            <w:shd w:val="clear" w:color="auto" w:fill="B8CCE4" w:themeFill="accent1" w:themeFillTint="66"/>
          </w:tcPr>
          <w:p w:rsidR="00B70C08" w:rsidRDefault="00B70C08" w:rsidP="00B70C08">
            <w:pPr>
              <w:rPr>
                <w:rFonts w:asciiTheme="majorHAnsi" w:hAnsiTheme="majorHAnsi"/>
              </w:rPr>
            </w:pPr>
          </w:p>
        </w:tc>
        <w:tc>
          <w:tcPr>
            <w:tcW w:w="5774" w:type="dxa"/>
            <w:vMerge w:val="restart"/>
            <w:shd w:val="clear" w:color="auto" w:fill="B8CCE4" w:themeFill="accent1" w:themeFillTint="66"/>
            <w:vAlign w:val="center"/>
          </w:tcPr>
          <w:p w:rsidR="00B70C08" w:rsidRPr="00B70C08" w:rsidRDefault="00B70C08" w:rsidP="00B70C08">
            <w:pPr>
              <w:rPr>
                <w:rFonts w:asciiTheme="majorHAnsi" w:hAnsiTheme="majorHAnsi"/>
              </w:rPr>
            </w:pPr>
          </w:p>
        </w:tc>
        <w:tc>
          <w:tcPr>
            <w:tcW w:w="2472" w:type="dxa"/>
            <w:gridSpan w:val="2"/>
            <w:shd w:val="clear" w:color="auto" w:fill="B8CCE4" w:themeFill="accent1" w:themeFillTint="66"/>
            <w:vAlign w:val="center"/>
          </w:tcPr>
          <w:p w:rsidR="00B70C08" w:rsidRPr="00E423D1" w:rsidRDefault="00B70C08" w:rsidP="00B70C08">
            <w:r w:rsidRPr="006F5ECE">
              <w:rPr>
                <w:rFonts w:asciiTheme="majorHAnsi" w:hAnsiTheme="majorHAnsi"/>
              </w:rPr>
              <w:t xml:space="preserve">Please indicate </w:t>
            </w:r>
            <w:r>
              <w:rPr>
                <w:rFonts w:asciiTheme="majorHAnsi" w:hAnsiTheme="majorHAnsi"/>
              </w:rPr>
              <w:t>Your</w:t>
            </w:r>
            <w:r w:rsidRPr="006F5ECE">
              <w:rPr>
                <w:rFonts w:asciiTheme="majorHAnsi" w:hAnsiTheme="majorHAnsi"/>
              </w:rPr>
              <w:t xml:space="preserve"> answer by marking ‘X’ in the relevant box</w:t>
            </w:r>
          </w:p>
        </w:tc>
      </w:tr>
      <w:tr w:rsidR="00B70C08" w:rsidTr="00B70C08">
        <w:trPr>
          <w:trHeight w:val="567"/>
        </w:trPr>
        <w:tc>
          <w:tcPr>
            <w:tcW w:w="770" w:type="dxa"/>
            <w:vMerge/>
            <w:shd w:val="clear" w:color="auto" w:fill="B8CCE4" w:themeFill="accent1" w:themeFillTint="66"/>
          </w:tcPr>
          <w:p w:rsidR="00B70C08" w:rsidRPr="00050850" w:rsidRDefault="00B70C08" w:rsidP="00B70C08">
            <w:pPr>
              <w:rPr>
                <w:rFonts w:asciiTheme="majorHAnsi" w:hAnsiTheme="majorHAnsi"/>
              </w:rPr>
            </w:pPr>
          </w:p>
        </w:tc>
        <w:tc>
          <w:tcPr>
            <w:tcW w:w="5774" w:type="dxa"/>
            <w:vMerge/>
            <w:shd w:val="clear" w:color="auto" w:fill="B8CCE4" w:themeFill="accent1" w:themeFillTint="66"/>
            <w:vAlign w:val="center"/>
          </w:tcPr>
          <w:p w:rsidR="00B70C08" w:rsidRPr="00B70C08" w:rsidRDefault="00B70C08" w:rsidP="00B70C08">
            <w:pPr>
              <w:rPr>
                <w:rFonts w:asciiTheme="majorHAnsi" w:hAnsiTheme="majorHAnsi"/>
              </w:rPr>
            </w:pPr>
          </w:p>
        </w:tc>
        <w:tc>
          <w:tcPr>
            <w:tcW w:w="1236" w:type="dxa"/>
            <w:shd w:val="clear" w:color="auto" w:fill="B8CCE4" w:themeFill="accent1" w:themeFillTint="66"/>
            <w:vAlign w:val="center"/>
          </w:tcPr>
          <w:p w:rsidR="00B70C08" w:rsidRPr="006F5ECE" w:rsidRDefault="00B70C08" w:rsidP="00B70C08">
            <w:pPr>
              <w:jc w:val="center"/>
              <w:rPr>
                <w:rFonts w:asciiTheme="majorHAnsi" w:hAnsiTheme="majorHAnsi"/>
              </w:rPr>
            </w:pPr>
            <w:r w:rsidRPr="006F5ECE">
              <w:rPr>
                <w:rFonts w:asciiTheme="majorHAnsi" w:hAnsiTheme="majorHAnsi"/>
              </w:rPr>
              <w:t>Yes</w:t>
            </w:r>
          </w:p>
        </w:tc>
        <w:tc>
          <w:tcPr>
            <w:tcW w:w="1236" w:type="dxa"/>
            <w:shd w:val="clear" w:color="auto" w:fill="B8CCE4" w:themeFill="accent1" w:themeFillTint="66"/>
            <w:vAlign w:val="center"/>
          </w:tcPr>
          <w:p w:rsidR="00B70C08" w:rsidRPr="006F5ECE" w:rsidRDefault="00B70C08" w:rsidP="00B70C08">
            <w:pPr>
              <w:jc w:val="center"/>
              <w:rPr>
                <w:rFonts w:asciiTheme="majorHAnsi" w:hAnsiTheme="majorHAnsi"/>
              </w:rPr>
            </w:pPr>
            <w:r w:rsidRPr="006F5ECE">
              <w:rPr>
                <w:rFonts w:asciiTheme="majorHAnsi" w:hAnsiTheme="majorHAnsi"/>
              </w:rPr>
              <w:t>No</w:t>
            </w:r>
          </w:p>
        </w:tc>
      </w:tr>
      <w:tr w:rsidR="00201213" w:rsidTr="007977EE">
        <w:trPr>
          <w:trHeight w:val="567"/>
        </w:trPr>
        <w:tc>
          <w:tcPr>
            <w:tcW w:w="770" w:type="dxa"/>
            <w:vMerge w:val="restart"/>
            <w:shd w:val="clear" w:color="auto" w:fill="B8CCE4" w:themeFill="accent1" w:themeFillTint="66"/>
          </w:tcPr>
          <w:p w:rsidR="00201213" w:rsidRDefault="00201213" w:rsidP="002615EB">
            <w:pPr>
              <w:rPr>
                <w:rFonts w:asciiTheme="majorHAnsi" w:hAnsiTheme="majorHAnsi"/>
              </w:rPr>
            </w:pPr>
            <w:r>
              <w:rPr>
                <w:rFonts w:asciiTheme="majorHAnsi" w:hAnsiTheme="majorHAnsi"/>
              </w:rPr>
              <w:t>1</w:t>
            </w:r>
            <w:r w:rsidR="006E4411">
              <w:rPr>
                <w:rFonts w:asciiTheme="majorHAnsi" w:hAnsiTheme="majorHAnsi"/>
              </w:rPr>
              <w:t>1</w:t>
            </w:r>
            <w:r>
              <w:rPr>
                <w:rFonts w:asciiTheme="majorHAnsi" w:hAnsiTheme="majorHAnsi"/>
              </w:rPr>
              <w:t>.1.</w:t>
            </w:r>
            <w:r w:rsidR="002615EB">
              <w:rPr>
                <w:rFonts w:asciiTheme="majorHAnsi" w:hAnsiTheme="majorHAnsi"/>
              </w:rPr>
              <w:t>2</w:t>
            </w:r>
          </w:p>
        </w:tc>
        <w:tc>
          <w:tcPr>
            <w:tcW w:w="5774" w:type="dxa"/>
            <w:shd w:val="clear" w:color="auto" w:fill="B8CCE4" w:themeFill="accent1" w:themeFillTint="66"/>
            <w:vAlign w:val="center"/>
          </w:tcPr>
          <w:p w:rsidR="00201213" w:rsidRPr="00B70C08" w:rsidRDefault="00201213" w:rsidP="00B70C08">
            <w:pPr>
              <w:rPr>
                <w:rFonts w:asciiTheme="majorHAnsi" w:hAnsiTheme="majorHAnsi"/>
              </w:rPr>
            </w:pPr>
            <w:r w:rsidRPr="00B70C08">
              <w:rPr>
                <w:rFonts w:asciiTheme="majorHAnsi" w:hAnsiTheme="majorHAnsi"/>
              </w:rPr>
              <w:t xml:space="preserve">(a) Are you are part of a wider group (e.g. a subsidiary of a holding/parent company)? </w:t>
            </w:r>
          </w:p>
        </w:tc>
        <w:tc>
          <w:tcPr>
            <w:tcW w:w="1236" w:type="dxa"/>
            <w:vAlign w:val="center"/>
          </w:tcPr>
          <w:p w:rsidR="00201213" w:rsidRPr="00B70C08"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1236" w:type="dxa"/>
            <w:vAlign w:val="center"/>
          </w:tcPr>
          <w:p w:rsidR="00201213" w:rsidRDefault="00201213" w:rsidP="00B70C08">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201213" w:rsidTr="007977EE">
        <w:trPr>
          <w:trHeight w:val="567"/>
        </w:trPr>
        <w:tc>
          <w:tcPr>
            <w:tcW w:w="770" w:type="dxa"/>
            <w:vMerge/>
            <w:shd w:val="clear" w:color="auto" w:fill="B8CCE4" w:themeFill="accent1" w:themeFillTint="66"/>
          </w:tcPr>
          <w:p w:rsidR="00201213" w:rsidRDefault="00201213" w:rsidP="00B70C08">
            <w:pPr>
              <w:rPr>
                <w:rFonts w:asciiTheme="majorHAnsi" w:hAnsiTheme="majorHAnsi"/>
              </w:rPr>
            </w:pPr>
          </w:p>
        </w:tc>
        <w:tc>
          <w:tcPr>
            <w:tcW w:w="8246" w:type="dxa"/>
            <w:gridSpan w:val="3"/>
            <w:shd w:val="clear" w:color="auto" w:fill="B8CCE4" w:themeFill="accent1" w:themeFillTint="66"/>
            <w:vAlign w:val="center"/>
          </w:tcPr>
          <w:p w:rsidR="00201213" w:rsidRPr="00E423D1" w:rsidRDefault="00201213" w:rsidP="00B70C08">
            <w:r w:rsidRPr="00B70C08">
              <w:rPr>
                <w:rFonts w:asciiTheme="majorHAnsi" w:hAnsiTheme="majorHAnsi"/>
              </w:rPr>
              <w:t xml:space="preserve">If yes, please provide the </w:t>
            </w:r>
            <w:r>
              <w:rPr>
                <w:rFonts w:asciiTheme="majorHAnsi" w:hAnsiTheme="majorHAnsi"/>
              </w:rPr>
              <w:t xml:space="preserve">details </w:t>
            </w:r>
            <w:r w:rsidRPr="00B70C08">
              <w:rPr>
                <w:rFonts w:asciiTheme="majorHAnsi" w:hAnsiTheme="majorHAnsi"/>
              </w:rPr>
              <w:t>below:</w:t>
            </w:r>
          </w:p>
        </w:tc>
      </w:tr>
      <w:tr w:rsidR="00201213" w:rsidTr="007977EE">
        <w:trPr>
          <w:trHeight w:val="567"/>
        </w:trPr>
        <w:tc>
          <w:tcPr>
            <w:tcW w:w="770" w:type="dxa"/>
            <w:vMerge/>
            <w:shd w:val="clear" w:color="auto" w:fill="B8CCE4" w:themeFill="accent1" w:themeFillTint="66"/>
          </w:tcPr>
          <w:p w:rsidR="00201213" w:rsidRDefault="00201213" w:rsidP="00B70C08">
            <w:pPr>
              <w:rPr>
                <w:rFonts w:asciiTheme="majorHAnsi" w:hAnsiTheme="majorHAnsi"/>
              </w:rPr>
            </w:pPr>
          </w:p>
        </w:tc>
        <w:tc>
          <w:tcPr>
            <w:tcW w:w="5774" w:type="dxa"/>
            <w:shd w:val="clear" w:color="auto" w:fill="B8CCE4" w:themeFill="accent1" w:themeFillTint="66"/>
            <w:vAlign w:val="center"/>
          </w:tcPr>
          <w:p w:rsidR="00201213" w:rsidRPr="00B70C08" w:rsidRDefault="00201213" w:rsidP="00B70C08">
            <w:pPr>
              <w:rPr>
                <w:rFonts w:asciiTheme="majorHAnsi" w:hAnsiTheme="majorHAnsi"/>
              </w:rPr>
            </w:pPr>
            <w:r w:rsidRPr="00B70C08">
              <w:rPr>
                <w:rFonts w:asciiTheme="majorHAnsi" w:hAnsiTheme="majorHAnsi"/>
              </w:rPr>
              <w:t>Name of the organisation</w:t>
            </w:r>
          </w:p>
        </w:tc>
        <w:tc>
          <w:tcPr>
            <w:tcW w:w="2472" w:type="dxa"/>
            <w:gridSpan w:val="2"/>
            <w:vAlign w:val="center"/>
          </w:tcPr>
          <w:p w:rsidR="00201213" w:rsidRPr="00E423D1" w:rsidRDefault="00201213" w:rsidP="00B70C08">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201213" w:rsidTr="007977EE">
        <w:trPr>
          <w:trHeight w:val="567"/>
        </w:trPr>
        <w:tc>
          <w:tcPr>
            <w:tcW w:w="770" w:type="dxa"/>
            <w:vMerge/>
            <w:shd w:val="clear" w:color="auto" w:fill="B8CCE4" w:themeFill="accent1" w:themeFillTint="66"/>
          </w:tcPr>
          <w:p w:rsidR="00201213" w:rsidRDefault="00201213" w:rsidP="00B70C08">
            <w:pPr>
              <w:rPr>
                <w:rFonts w:asciiTheme="majorHAnsi" w:hAnsiTheme="majorHAnsi"/>
              </w:rPr>
            </w:pPr>
          </w:p>
        </w:tc>
        <w:tc>
          <w:tcPr>
            <w:tcW w:w="5774" w:type="dxa"/>
            <w:shd w:val="clear" w:color="auto" w:fill="B8CCE4" w:themeFill="accent1" w:themeFillTint="66"/>
            <w:vAlign w:val="center"/>
          </w:tcPr>
          <w:p w:rsidR="00201213" w:rsidRPr="00B70C08" w:rsidRDefault="00201213" w:rsidP="00C57CAC">
            <w:pPr>
              <w:rPr>
                <w:rFonts w:asciiTheme="majorHAnsi" w:hAnsiTheme="majorHAnsi"/>
              </w:rPr>
            </w:pPr>
            <w:r w:rsidRPr="00B70C08">
              <w:rPr>
                <w:rFonts w:asciiTheme="majorHAnsi" w:hAnsiTheme="majorHAnsi"/>
              </w:rPr>
              <w:t xml:space="preserve">Relationship to the </w:t>
            </w:r>
            <w:r w:rsidR="003A6812">
              <w:rPr>
                <w:rFonts w:asciiTheme="majorHAnsi" w:hAnsiTheme="majorHAnsi"/>
              </w:rPr>
              <w:t>Tenderer</w:t>
            </w:r>
            <w:r w:rsidRPr="00B70C08">
              <w:rPr>
                <w:rFonts w:asciiTheme="majorHAnsi" w:hAnsiTheme="majorHAnsi"/>
              </w:rPr>
              <w:t xml:space="preserve"> completing the </w:t>
            </w:r>
            <w:r w:rsidR="00C57CAC">
              <w:rPr>
                <w:rFonts w:asciiTheme="majorHAnsi" w:hAnsiTheme="majorHAnsi"/>
              </w:rPr>
              <w:t>tender</w:t>
            </w:r>
          </w:p>
        </w:tc>
        <w:tc>
          <w:tcPr>
            <w:tcW w:w="2472" w:type="dxa"/>
            <w:gridSpan w:val="2"/>
            <w:vAlign w:val="center"/>
          </w:tcPr>
          <w:p w:rsidR="00201213" w:rsidRPr="00E423D1" w:rsidRDefault="00201213" w:rsidP="00B70C08">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201213" w:rsidTr="007977EE">
        <w:trPr>
          <w:trHeight w:val="567"/>
        </w:trPr>
        <w:tc>
          <w:tcPr>
            <w:tcW w:w="770" w:type="dxa"/>
            <w:vMerge/>
            <w:shd w:val="clear" w:color="auto" w:fill="B8CCE4" w:themeFill="accent1" w:themeFillTint="66"/>
          </w:tcPr>
          <w:p w:rsidR="00201213" w:rsidRDefault="00201213" w:rsidP="00C970A2">
            <w:pPr>
              <w:rPr>
                <w:rFonts w:asciiTheme="majorHAnsi" w:hAnsiTheme="majorHAnsi"/>
              </w:rPr>
            </w:pPr>
          </w:p>
        </w:tc>
        <w:tc>
          <w:tcPr>
            <w:tcW w:w="5774" w:type="dxa"/>
            <w:shd w:val="clear" w:color="auto" w:fill="B8CCE4" w:themeFill="accent1" w:themeFillTint="66"/>
            <w:vAlign w:val="center"/>
          </w:tcPr>
          <w:p w:rsidR="00201213" w:rsidRPr="00C970A2" w:rsidRDefault="00201213" w:rsidP="00C970A2">
            <w:pPr>
              <w:rPr>
                <w:rFonts w:asciiTheme="majorHAnsi" w:hAnsiTheme="majorHAnsi"/>
              </w:rPr>
            </w:pPr>
            <w:r w:rsidRPr="00C970A2">
              <w:rPr>
                <w:rFonts w:asciiTheme="majorHAnsi" w:hAnsiTheme="majorHAnsi"/>
              </w:rPr>
              <w:t>Ultimate / parent company accounts if available</w:t>
            </w:r>
            <w:r>
              <w:rPr>
                <w:rFonts w:asciiTheme="majorHAnsi" w:hAnsiTheme="majorHAnsi"/>
              </w:rPr>
              <w:t xml:space="preserve"> are enclosed</w:t>
            </w:r>
            <w:r w:rsidRPr="00C970A2">
              <w:rPr>
                <w:rFonts w:asciiTheme="majorHAnsi" w:hAnsiTheme="majorHAnsi"/>
              </w:rPr>
              <w:t>.</w:t>
            </w:r>
          </w:p>
        </w:tc>
        <w:tc>
          <w:tcPr>
            <w:tcW w:w="1236" w:type="dxa"/>
            <w:vAlign w:val="center"/>
          </w:tcPr>
          <w:p w:rsidR="00201213" w:rsidRPr="00B70C08"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1236" w:type="dxa"/>
            <w:vAlign w:val="center"/>
          </w:tcPr>
          <w:p w:rsidR="00201213"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201213" w:rsidTr="007977EE">
        <w:trPr>
          <w:trHeight w:val="567"/>
        </w:trPr>
        <w:tc>
          <w:tcPr>
            <w:tcW w:w="770" w:type="dxa"/>
            <w:vMerge/>
            <w:shd w:val="clear" w:color="auto" w:fill="B8CCE4" w:themeFill="accent1" w:themeFillTint="66"/>
          </w:tcPr>
          <w:p w:rsidR="00201213" w:rsidRDefault="00201213" w:rsidP="00C970A2">
            <w:pPr>
              <w:rPr>
                <w:rFonts w:asciiTheme="majorHAnsi" w:hAnsiTheme="majorHAnsi"/>
              </w:rPr>
            </w:pPr>
          </w:p>
        </w:tc>
        <w:tc>
          <w:tcPr>
            <w:tcW w:w="5774" w:type="dxa"/>
            <w:shd w:val="clear" w:color="auto" w:fill="B8CCE4" w:themeFill="accent1" w:themeFillTint="66"/>
            <w:vAlign w:val="center"/>
          </w:tcPr>
          <w:p w:rsidR="00201213" w:rsidRPr="00C970A2" w:rsidRDefault="00201213" w:rsidP="00C970A2">
            <w:pPr>
              <w:rPr>
                <w:rFonts w:asciiTheme="majorHAnsi" w:hAnsiTheme="majorHAnsi"/>
              </w:rPr>
            </w:pPr>
            <w:r>
              <w:rPr>
                <w:rFonts w:asciiTheme="majorHAnsi" w:hAnsiTheme="majorHAnsi"/>
              </w:rPr>
              <w:t>W</w:t>
            </w:r>
            <w:r w:rsidRPr="00C970A2">
              <w:rPr>
                <w:rFonts w:asciiTheme="majorHAnsi" w:hAnsiTheme="majorHAnsi"/>
              </w:rPr>
              <w:t>ould the Ultimate / parent company be willing to provide a guarantee if necessary?</w:t>
            </w:r>
          </w:p>
        </w:tc>
        <w:tc>
          <w:tcPr>
            <w:tcW w:w="1236" w:type="dxa"/>
            <w:vAlign w:val="center"/>
          </w:tcPr>
          <w:p w:rsidR="00201213" w:rsidRPr="00B70C08"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1236" w:type="dxa"/>
            <w:vAlign w:val="center"/>
          </w:tcPr>
          <w:p w:rsidR="00201213"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201213" w:rsidTr="007977EE">
        <w:trPr>
          <w:trHeight w:val="567"/>
        </w:trPr>
        <w:tc>
          <w:tcPr>
            <w:tcW w:w="770" w:type="dxa"/>
            <w:vMerge/>
            <w:shd w:val="clear" w:color="auto" w:fill="B8CCE4" w:themeFill="accent1" w:themeFillTint="66"/>
          </w:tcPr>
          <w:p w:rsidR="00201213" w:rsidRDefault="00201213" w:rsidP="00C970A2">
            <w:pPr>
              <w:rPr>
                <w:rFonts w:asciiTheme="majorHAnsi" w:hAnsiTheme="majorHAnsi"/>
              </w:rPr>
            </w:pPr>
          </w:p>
        </w:tc>
        <w:tc>
          <w:tcPr>
            <w:tcW w:w="8246" w:type="dxa"/>
            <w:gridSpan w:val="3"/>
            <w:shd w:val="clear" w:color="auto" w:fill="B8CCE4" w:themeFill="accent1" w:themeFillTint="66"/>
            <w:vAlign w:val="center"/>
          </w:tcPr>
          <w:p w:rsidR="00201213" w:rsidRPr="00C970A2" w:rsidRDefault="00201213" w:rsidP="00C970A2">
            <w:pPr>
              <w:rPr>
                <w:rFonts w:asciiTheme="majorHAnsi" w:hAnsiTheme="majorHAnsi"/>
              </w:rPr>
            </w:pPr>
            <w:r w:rsidRPr="00C970A2">
              <w:rPr>
                <w:rFonts w:asciiTheme="majorHAnsi" w:hAnsiTheme="majorHAnsi"/>
              </w:rPr>
              <w:t>If no, please provide the details below:</w:t>
            </w:r>
          </w:p>
        </w:tc>
      </w:tr>
      <w:tr w:rsidR="00201213" w:rsidTr="007977EE">
        <w:trPr>
          <w:trHeight w:val="567"/>
        </w:trPr>
        <w:tc>
          <w:tcPr>
            <w:tcW w:w="770" w:type="dxa"/>
            <w:vMerge/>
            <w:shd w:val="clear" w:color="auto" w:fill="B8CCE4" w:themeFill="accent1" w:themeFillTint="66"/>
          </w:tcPr>
          <w:p w:rsidR="00201213" w:rsidRDefault="00201213" w:rsidP="00C970A2">
            <w:pPr>
              <w:rPr>
                <w:rFonts w:asciiTheme="majorHAnsi" w:hAnsiTheme="majorHAnsi"/>
              </w:rPr>
            </w:pPr>
          </w:p>
        </w:tc>
        <w:tc>
          <w:tcPr>
            <w:tcW w:w="5774" w:type="dxa"/>
            <w:shd w:val="clear" w:color="auto" w:fill="B8CCE4" w:themeFill="accent1" w:themeFillTint="66"/>
            <w:vAlign w:val="center"/>
          </w:tcPr>
          <w:p w:rsidR="00201213" w:rsidRPr="00C970A2" w:rsidRDefault="00201213" w:rsidP="00C970A2">
            <w:pPr>
              <w:rPr>
                <w:rFonts w:asciiTheme="majorHAnsi" w:hAnsiTheme="majorHAnsi"/>
              </w:rPr>
            </w:pPr>
            <w:r>
              <w:rPr>
                <w:rFonts w:asciiTheme="majorHAnsi" w:hAnsiTheme="majorHAnsi"/>
              </w:rPr>
              <w:t>W</w:t>
            </w:r>
            <w:r w:rsidRPr="00C970A2">
              <w:rPr>
                <w:rFonts w:asciiTheme="majorHAnsi" w:hAnsiTheme="majorHAnsi"/>
              </w:rPr>
              <w:t>ould you be able to obtain a guarantee elsewhere (e.g</w:t>
            </w:r>
            <w:r>
              <w:rPr>
                <w:rFonts w:asciiTheme="majorHAnsi" w:hAnsiTheme="majorHAnsi"/>
              </w:rPr>
              <w:t>.</w:t>
            </w:r>
            <w:r w:rsidRPr="00C970A2">
              <w:rPr>
                <w:rFonts w:asciiTheme="majorHAnsi" w:hAnsiTheme="majorHAnsi"/>
              </w:rPr>
              <w:t xml:space="preserve"> from a bank?)</w:t>
            </w:r>
          </w:p>
        </w:tc>
        <w:tc>
          <w:tcPr>
            <w:tcW w:w="1236" w:type="dxa"/>
            <w:vAlign w:val="center"/>
          </w:tcPr>
          <w:p w:rsidR="00201213" w:rsidRPr="00B70C08"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c>
          <w:tcPr>
            <w:tcW w:w="1236" w:type="dxa"/>
            <w:vAlign w:val="center"/>
          </w:tcPr>
          <w:p w:rsidR="00201213" w:rsidRDefault="00201213" w:rsidP="00C970A2">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5B5FDF" w:rsidRDefault="005B5FDF" w:rsidP="00A51E9A">
      <w:pPr>
        <w:pStyle w:val="Level1"/>
      </w:pPr>
    </w:p>
    <w:p w:rsidR="0086261E" w:rsidRPr="00053160" w:rsidRDefault="00D93B25" w:rsidP="00053160">
      <w:pPr>
        <w:pStyle w:val="Heading1"/>
      </w:pPr>
      <w:bookmarkStart w:id="112" w:name="_Toc336263334"/>
      <w:bookmarkStart w:id="113" w:name="_Toc410725239"/>
      <w:bookmarkStart w:id="114" w:name="_Toc410725323"/>
      <w:r w:rsidRPr="00053160">
        <w:rPr>
          <w:rStyle w:val="Heading2Char"/>
          <w:sz w:val="32"/>
          <w:szCs w:val="32"/>
        </w:rPr>
        <w:t>1</w:t>
      </w:r>
      <w:r w:rsidR="006E4411">
        <w:rPr>
          <w:rStyle w:val="Heading2Char"/>
          <w:sz w:val="32"/>
          <w:szCs w:val="32"/>
        </w:rPr>
        <w:t>2</w:t>
      </w:r>
      <w:r w:rsidR="00201213" w:rsidRPr="00053160">
        <w:rPr>
          <w:rStyle w:val="Heading2Char"/>
          <w:sz w:val="32"/>
          <w:szCs w:val="32"/>
        </w:rPr>
        <w:tab/>
      </w:r>
      <w:r w:rsidR="0086261E" w:rsidRPr="00053160">
        <w:rPr>
          <w:rStyle w:val="Heading2Char"/>
          <w:sz w:val="32"/>
          <w:szCs w:val="32"/>
        </w:rPr>
        <w:t xml:space="preserve">Selection Criteria </w:t>
      </w:r>
      <w:r w:rsidR="00BD3A23" w:rsidRPr="00053160">
        <w:rPr>
          <w:rStyle w:val="Heading2Char"/>
          <w:sz w:val="32"/>
          <w:szCs w:val="32"/>
        </w:rPr>
        <w:t>–</w:t>
      </w:r>
      <w:r w:rsidR="0086261E" w:rsidRPr="00053160">
        <w:rPr>
          <w:rStyle w:val="Heading2Char"/>
          <w:sz w:val="32"/>
          <w:szCs w:val="32"/>
        </w:rPr>
        <w:t xml:space="preserve"> </w:t>
      </w:r>
      <w:bookmarkEnd w:id="112"/>
      <w:bookmarkEnd w:id="113"/>
      <w:bookmarkEnd w:id="114"/>
      <w:r w:rsidR="00BD3A23" w:rsidRPr="00053160">
        <w:rPr>
          <w:rStyle w:val="Heading2Char"/>
          <w:sz w:val="32"/>
          <w:szCs w:val="32"/>
        </w:rPr>
        <w:t xml:space="preserve">Technical and Professional Ability </w:t>
      </w:r>
    </w:p>
    <w:p w:rsidR="0086261E" w:rsidRDefault="0086261E" w:rsidP="0086261E">
      <w:pPr>
        <w:pStyle w:val="Level1"/>
      </w:pPr>
    </w:p>
    <w:p w:rsidR="00C970A2" w:rsidRDefault="00C970A2" w:rsidP="00053160">
      <w:pPr>
        <w:pStyle w:val="Heading2"/>
      </w:pPr>
      <w:r>
        <w:t>1</w:t>
      </w:r>
      <w:r w:rsidR="006E4411">
        <w:t>2</w:t>
      </w:r>
      <w:r>
        <w:t>.1</w:t>
      </w:r>
      <w:r>
        <w:tab/>
        <w:t>Relevant Experience and Contract Examples</w:t>
      </w:r>
    </w:p>
    <w:tbl>
      <w:tblPr>
        <w:tblStyle w:val="TableGrid"/>
        <w:tblW w:w="9067" w:type="dxa"/>
        <w:tblLook w:val="04A0" w:firstRow="1" w:lastRow="0" w:firstColumn="1" w:lastColumn="0" w:noHBand="0" w:noVBand="1"/>
      </w:tblPr>
      <w:tblGrid>
        <w:gridCol w:w="2202"/>
        <w:gridCol w:w="2329"/>
        <w:gridCol w:w="2410"/>
        <w:gridCol w:w="2126"/>
      </w:tblGrid>
      <w:tr w:rsidR="00DA1B63" w:rsidTr="00DA1B63">
        <w:trPr>
          <w:trHeight w:val="567"/>
        </w:trPr>
        <w:tc>
          <w:tcPr>
            <w:tcW w:w="9067" w:type="dxa"/>
            <w:gridSpan w:val="4"/>
            <w:shd w:val="clear" w:color="auto" w:fill="B8CCE4" w:themeFill="accent1" w:themeFillTint="66"/>
            <w:vAlign w:val="center"/>
          </w:tcPr>
          <w:p w:rsidR="00DA1B63" w:rsidRDefault="00DA1B63" w:rsidP="007977EE">
            <w:pPr>
              <w:rPr>
                <w:rFonts w:asciiTheme="majorHAnsi" w:hAnsiTheme="majorHAnsi"/>
              </w:rPr>
            </w:pPr>
            <w:r w:rsidRPr="00C970A2">
              <w:rPr>
                <w:rFonts w:asciiTheme="majorHAnsi" w:hAnsiTheme="majorHAnsi"/>
              </w:rPr>
              <w:t xml:space="preserve">Please provide details of up to three contracts, in any combination from either the public or private sector, that are relevant to </w:t>
            </w:r>
            <w:r w:rsidR="007F7130">
              <w:rPr>
                <w:rFonts w:asciiTheme="majorHAnsi" w:hAnsiTheme="majorHAnsi"/>
              </w:rPr>
              <w:t>NWUPC</w:t>
            </w:r>
            <w:r w:rsidRPr="00C970A2">
              <w:rPr>
                <w:rFonts w:asciiTheme="majorHAnsi" w:hAnsiTheme="majorHAnsi"/>
              </w:rPr>
              <w:t xml:space="preserve">’s requirement. Contracts for supplies or services should have been performed during the past three years. Works contracts may be from the past five years, and VCSEs may include samples of grant funded work. </w:t>
            </w:r>
          </w:p>
          <w:p w:rsidR="00DA1B63" w:rsidRDefault="00DA1B63" w:rsidP="007977EE">
            <w:pPr>
              <w:rPr>
                <w:rFonts w:asciiTheme="majorHAnsi" w:hAnsiTheme="majorHAnsi"/>
              </w:rPr>
            </w:pPr>
          </w:p>
          <w:p w:rsidR="00DA1B63" w:rsidRDefault="00DA1B63" w:rsidP="007977EE">
            <w:pPr>
              <w:rPr>
                <w:rFonts w:asciiTheme="majorHAnsi" w:hAnsiTheme="majorHAnsi"/>
              </w:rPr>
            </w:pPr>
            <w:r w:rsidRPr="00C970A2">
              <w:rPr>
                <w:rFonts w:asciiTheme="majorHAnsi" w:hAnsiTheme="majorHAnsi"/>
              </w:rPr>
              <w:t xml:space="preserve">The named customer contact provided should be prepared to provide written evidence to </w:t>
            </w:r>
            <w:r w:rsidR="007F7130">
              <w:rPr>
                <w:rFonts w:asciiTheme="majorHAnsi" w:hAnsiTheme="majorHAnsi"/>
              </w:rPr>
              <w:t>NWUPC</w:t>
            </w:r>
            <w:r w:rsidRPr="00C970A2">
              <w:rPr>
                <w:rFonts w:asciiTheme="majorHAnsi" w:hAnsiTheme="majorHAnsi"/>
              </w:rPr>
              <w:t xml:space="preserve"> to confirm the accuracy of the information provided below. </w:t>
            </w:r>
          </w:p>
          <w:p w:rsidR="00DA1B63" w:rsidRDefault="00DA1B63" w:rsidP="007977EE">
            <w:pPr>
              <w:rPr>
                <w:rFonts w:asciiTheme="majorHAnsi" w:hAnsiTheme="majorHAnsi"/>
              </w:rPr>
            </w:pPr>
          </w:p>
          <w:p w:rsidR="00DA1B63" w:rsidRDefault="00DA1B63" w:rsidP="007977EE">
            <w:pPr>
              <w:rPr>
                <w:rFonts w:asciiTheme="majorHAnsi" w:hAnsiTheme="majorHAnsi"/>
              </w:rPr>
            </w:pPr>
            <w:r w:rsidRPr="00C970A2">
              <w:rPr>
                <w:rFonts w:asciiTheme="majorHAnsi" w:hAnsiTheme="majorHAnsi"/>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DA1B63" w:rsidRDefault="00DA1B63" w:rsidP="007977EE">
            <w:pPr>
              <w:rPr>
                <w:rFonts w:asciiTheme="majorHAnsi" w:hAnsiTheme="majorHAnsi"/>
              </w:rPr>
            </w:pPr>
          </w:p>
          <w:p w:rsidR="00DA1B63" w:rsidRPr="00C970A2" w:rsidRDefault="00DA1B63" w:rsidP="007977EE">
            <w:pPr>
              <w:rPr>
                <w:rFonts w:asciiTheme="majorHAnsi" w:hAnsiTheme="majorHAnsi"/>
              </w:rPr>
            </w:pPr>
            <w:r w:rsidRPr="00C970A2">
              <w:rPr>
                <w:rFonts w:asciiTheme="majorHAnsi" w:hAnsiTheme="majorHAnsi"/>
              </w:rPr>
              <w:t xml:space="preserve">Where the </w:t>
            </w:r>
            <w:r w:rsidR="003A6812">
              <w:rPr>
                <w:rFonts w:asciiTheme="majorHAnsi" w:hAnsiTheme="majorHAnsi"/>
              </w:rPr>
              <w:t>Tenderer</w:t>
            </w:r>
            <w:r w:rsidRPr="00C970A2">
              <w:rPr>
                <w:rFonts w:asciiTheme="majorHAnsi" w:hAnsiTheme="majorHAnsi"/>
              </w:rPr>
              <w:t xml:space="preserve">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A1B63" w:rsidTr="00DA1B63">
        <w:trPr>
          <w:trHeight w:val="567"/>
        </w:trPr>
        <w:tc>
          <w:tcPr>
            <w:tcW w:w="2202" w:type="dxa"/>
            <w:shd w:val="clear" w:color="auto" w:fill="B8CCE4" w:themeFill="accent1" w:themeFillTint="66"/>
            <w:vAlign w:val="center"/>
          </w:tcPr>
          <w:p w:rsidR="00DA1B63" w:rsidRPr="005B5FDF" w:rsidRDefault="00DA1B63" w:rsidP="007977EE">
            <w:pPr>
              <w:rPr>
                <w:rFonts w:asciiTheme="majorHAnsi" w:hAnsiTheme="majorHAnsi"/>
              </w:rPr>
            </w:pPr>
          </w:p>
        </w:tc>
        <w:tc>
          <w:tcPr>
            <w:tcW w:w="2329" w:type="dxa"/>
            <w:vAlign w:val="center"/>
          </w:tcPr>
          <w:p w:rsidR="00DA1B63" w:rsidRDefault="00DA1B63" w:rsidP="007977EE">
            <w:r>
              <w:t>Contract 1</w:t>
            </w:r>
          </w:p>
        </w:tc>
        <w:tc>
          <w:tcPr>
            <w:tcW w:w="2410" w:type="dxa"/>
            <w:vAlign w:val="center"/>
          </w:tcPr>
          <w:p w:rsidR="00DA1B63" w:rsidRDefault="00DA1B63" w:rsidP="007977EE">
            <w:r>
              <w:t>Contract 2</w:t>
            </w:r>
          </w:p>
        </w:tc>
        <w:tc>
          <w:tcPr>
            <w:tcW w:w="2126" w:type="dxa"/>
            <w:vAlign w:val="center"/>
          </w:tcPr>
          <w:p w:rsidR="00DA1B63" w:rsidRDefault="00DA1B63" w:rsidP="007977EE">
            <w:r>
              <w:t>Contract 3</w:t>
            </w:r>
          </w:p>
        </w:tc>
      </w:tr>
      <w:tr w:rsidR="00DA1B63" w:rsidTr="00DA1B63">
        <w:trPr>
          <w:trHeight w:val="567"/>
        </w:trPr>
        <w:tc>
          <w:tcPr>
            <w:tcW w:w="2202" w:type="dxa"/>
            <w:shd w:val="clear" w:color="auto" w:fill="B8CCE4" w:themeFill="accent1" w:themeFillTint="66"/>
          </w:tcPr>
          <w:p w:rsidR="00DA1B63" w:rsidRPr="00082EA6" w:rsidRDefault="00DA1B63" w:rsidP="007977EE">
            <w:pPr>
              <w:rPr>
                <w:rFonts w:asciiTheme="majorHAnsi" w:hAnsiTheme="majorHAnsi"/>
              </w:rPr>
            </w:pPr>
            <w:r w:rsidRPr="00082EA6">
              <w:rPr>
                <w:rFonts w:asciiTheme="majorHAnsi" w:hAnsiTheme="majorHAnsi"/>
              </w:rPr>
              <w:t>Name of customer organisation</w:t>
            </w:r>
          </w:p>
        </w:tc>
        <w:tc>
          <w:tcPr>
            <w:tcW w:w="2329"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410"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126"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B27AEE">
            <w:pPr>
              <w:rPr>
                <w:rFonts w:asciiTheme="majorHAnsi" w:hAnsiTheme="majorHAnsi"/>
              </w:rPr>
            </w:pPr>
            <w:r w:rsidRPr="00082EA6">
              <w:rPr>
                <w:rFonts w:asciiTheme="majorHAnsi" w:hAnsiTheme="majorHAnsi"/>
              </w:rPr>
              <w:t>Point of contact in customer organisation</w:t>
            </w:r>
          </w:p>
        </w:tc>
        <w:tc>
          <w:tcPr>
            <w:tcW w:w="2329"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410"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c>
          <w:tcPr>
            <w:tcW w:w="2126" w:type="dxa"/>
            <w:vAlign w:val="center"/>
          </w:tcPr>
          <w:p w:rsidR="00DA1B63" w:rsidRDefault="00DA1B63" w:rsidP="007977EE">
            <w:r w:rsidRPr="00E423D1">
              <w:fldChar w:fldCharType="begin">
                <w:ffData>
                  <w:name w:val="Text17"/>
                  <w:enabled/>
                  <w:calcOnExit w:val="0"/>
                  <w:textInput/>
                </w:ffData>
              </w:fldChar>
            </w:r>
            <w:r w:rsidRPr="00E423D1">
              <w:instrText xml:space="preserve"> FORMTEXT </w:instrText>
            </w:r>
            <w:r w:rsidRPr="00E423D1">
              <w:fldChar w:fldCharType="separate"/>
            </w:r>
            <w:r w:rsidRPr="00E423D1">
              <w:rPr>
                <w:noProof/>
              </w:rPr>
              <w:t> </w:t>
            </w:r>
            <w:r w:rsidRPr="00E423D1">
              <w:rPr>
                <w:noProof/>
              </w:rPr>
              <w:t> </w:t>
            </w:r>
            <w:r w:rsidRPr="00E423D1">
              <w:rPr>
                <w:noProof/>
              </w:rPr>
              <w:t> </w:t>
            </w:r>
            <w:r w:rsidRPr="00E423D1">
              <w:rPr>
                <w:noProof/>
              </w:rPr>
              <w:t> </w:t>
            </w:r>
            <w:r w:rsidRPr="00E423D1">
              <w:rPr>
                <w:noProof/>
              </w:rPr>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082EA6">
            <w:pPr>
              <w:rPr>
                <w:rFonts w:asciiTheme="majorHAnsi" w:hAnsiTheme="majorHAnsi"/>
              </w:rPr>
            </w:pPr>
            <w:r w:rsidRPr="00082EA6">
              <w:rPr>
                <w:rFonts w:asciiTheme="majorHAnsi" w:hAnsiTheme="majorHAnsi"/>
              </w:rPr>
              <w:t xml:space="preserve">Position in the organisation </w:t>
            </w:r>
          </w:p>
        </w:tc>
        <w:tc>
          <w:tcPr>
            <w:tcW w:w="2329" w:type="dxa"/>
            <w:vAlign w:val="center"/>
          </w:tcPr>
          <w:p w:rsidR="00DA1B63" w:rsidRDefault="00DA1B63" w:rsidP="00B27AEE">
            <w:pPr>
              <w:pStyle w:val="Level2"/>
              <w:ind w:left="0"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082EA6">
            <w:pPr>
              <w:rPr>
                <w:rFonts w:asciiTheme="majorHAnsi" w:hAnsiTheme="majorHAnsi"/>
              </w:rPr>
            </w:pPr>
            <w:r w:rsidRPr="00082EA6">
              <w:rPr>
                <w:rFonts w:asciiTheme="majorHAnsi" w:hAnsiTheme="majorHAnsi"/>
              </w:rPr>
              <w:t>E-mail address</w:t>
            </w:r>
          </w:p>
        </w:tc>
        <w:tc>
          <w:tcPr>
            <w:tcW w:w="2329"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082EA6">
            <w:pPr>
              <w:rPr>
                <w:rFonts w:asciiTheme="majorHAnsi" w:hAnsiTheme="majorHAnsi"/>
              </w:rPr>
            </w:pPr>
            <w:r w:rsidRPr="00082EA6">
              <w:rPr>
                <w:rFonts w:asciiTheme="majorHAnsi" w:hAnsiTheme="majorHAnsi"/>
              </w:rPr>
              <w:t>Contract start date</w:t>
            </w:r>
          </w:p>
        </w:tc>
        <w:tc>
          <w:tcPr>
            <w:tcW w:w="2329"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082EA6">
            <w:pPr>
              <w:rPr>
                <w:rFonts w:asciiTheme="majorHAnsi" w:hAnsiTheme="majorHAnsi"/>
              </w:rPr>
            </w:pPr>
            <w:r w:rsidRPr="00082EA6">
              <w:rPr>
                <w:rFonts w:asciiTheme="majorHAnsi" w:hAnsiTheme="majorHAnsi"/>
              </w:rPr>
              <w:t>Contract completion date</w:t>
            </w:r>
          </w:p>
        </w:tc>
        <w:tc>
          <w:tcPr>
            <w:tcW w:w="2329"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DA1B63" w:rsidTr="00DA1B63">
        <w:trPr>
          <w:trHeight w:val="567"/>
        </w:trPr>
        <w:tc>
          <w:tcPr>
            <w:tcW w:w="2202" w:type="dxa"/>
            <w:shd w:val="clear" w:color="auto" w:fill="B8CCE4" w:themeFill="accent1" w:themeFillTint="66"/>
          </w:tcPr>
          <w:p w:rsidR="00DA1B63" w:rsidRPr="00082EA6" w:rsidRDefault="00DA1B63" w:rsidP="00082EA6">
            <w:pPr>
              <w:rPr>
                <w:rFonts w:asciiTheme="majorHAnsi" w:hAnsiTheme="majorHAnsi"/>
              </w:rPr>
            </w:pPr>
            <w:r w:rsidRPr="00082EA6">
              <w:rPr>
                <w:rFonts w:asciiTheme="majorHAnsi" w:hAnsiTheme="majorHAnsi"/>
              </w:rPr>
              <w:t>Estimated Contract Value</w:t>
            </w:r>
          </w:p>
        </w:tc>
        <w:tc>
          <w:tcPr>
            <w:tcW w:w="2329"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DA1B63" w:rsidTr="00DA1B63">
        <w:trPr>
          <w:trHeight w:val="567"/>
        </w:trPr>
        <w:tc>
          <w:tcPr>
            <w:tcW w:w="2202" w:type="dxa"/>
            <w:shd w:val="clear" w:color="auto" w:fill="B8CCE4" w:themeFill="accent1" w:themeFillTint="66"/>
          </w:tcPr>
          <w:p w:rsidR="0079174D" w:rsidRPr="0079174D" w:rsidRDefault="0079174D" w:rsidP="0079174D">
            <w:pPr>
              <w:rPr>
                <w:rFonts w:asciiTheme="majorHAnsi" w:hAnsiTheme="majorHAnsi"/>
              </w:rPr>
            </w:pPr>
            <w:r w:rsidRPr="0079174D">
              <w:rPr>
                <w:rFonts w:asciiTheme="majorHAnsi" w:hAnsiTheme="majorHAnsi"/>
              </w:rPr>
              <w:lastRenderedPageBreak/>
              <w:t xml:space="preserve">Statement:               </w:t>
            </w:r>
          </w:p>
          <w:p w:rsidR="0079174D" w:rsidRPr="0079174D" w:rsidRDefault="00DA1B63" w:rsidP="0079174D">
            <w:pPr>
              <w:rPr>
                <w:rFonts w:asciiTheme="majorHAnsi" w:hAnsiTheme="majorHAnsi"/>
              </w:rPr>
            </w:pPr>
            <w:r w:rsidRPr="0079174D">
              <w:rPr>
                <w:rFonts w:asciiTheme="majorHAnsi" w:hAnsiTheme="majorHAnsi"/>
              </w:rPr>
              <w:t>In no more than 500 words, please provide a brief description of the contract delivered including evidence as to your technical capability in this market.</w:t>
            </w:r>
          </w:p>
        </w:tc>
        <w:tc>
          <w:tcPr>
            <w:tcW w:w="2329" w:type="dxa"/>
            <w:vAlign w:val="center"/>
          </w:tcPr>
          <w:p w:rsidR="00DA1B63" w:rsidRDefault="00DA1B63" w:rsidP="00B27AEE">
            <w:pPr>
              <w:pStyle w:val="Level2"/>
              <w:ind w:left="0" w:firstLine="0"/>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410"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c>
          <w:tcPr>
            <w:tcW w:w="2126" w:type="dxa"/>
            <w:vAlign w:val="center"/>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r w:rsidR="0079174D" w:rsidTr="00434403">
        <w:trPr>
          <w:trHeight w:val="567"/>
        </w:trPr>
        <w:tc>
          <w:tcPr>
            <w:tcW w:w="9067" w:type="dxa"/>
            <w:gridSpan w:val="4"/>
            <w:shd w:val="clear" w:color="auto" w:fill="B8CCE4" w:themeFill="accent1" w:themeFillTint="66"/>
          </w:tcPr>
          <w:p w:rsidR="0079174D" w:rsidRPr="0079174D" w:rsidRDefault="0079174D" w:rsidP="00A6528F">
            <w:pPr>
              <w:pStyle w:val="Level1"/>
              <w:ind w:firstLine="0"/>
              <w:rPr>
                <w:rFonts w:asciiTheme="majorHAnsi" w:hAnsiTheme="majorHAnsi"/>
              </w:rPr>
            </w:pPr>
            <w:r w:rsidRPr="0079174D">
              <w:rPr>
                <w:rFonts w:asciiTheme="majorHAnsi" w:hAnsiTheme="majorHAnsi"/>
              </w:rPr>
              <w:t xml:space="preserve">The information provided in the Statement section above will be copied and </w:t>
            </w:r>
            <w:r>
              <w:rPr>
                <w:rFonts w:asciiTheme="majorHAnsi" w:hAnsiTheme="majorHAnsi"/>
              </w:rPr>
              <w:t>pasted into the reference form</w:t>
            </w:r>
            <w:r w:rsidRPr="0079174D">
              <w:rPr>
                <w:rFonts w:asciiTheme="majorHAnsi" w:hAnsiTheme="majorHAnsi"/>
              </w:rPr>
              <w:t xml:space="preserve"> and confirmation requested from the referee provided.  Please read Appendix </w:t>
            </w:r>
            <w:r w:rsidR="00A6528F">
              <w:rPr>
                <w:rFonts w:asciiTheme="majorHAnsi" w:hAnsiTheme="majorHAnsi"/>
              </w:rPr>
              <w:t>4</w:t>
            </w:r>
            <w:r w:rsidRPr="0079174D">
              <w:rPr>
                <w:rFonts w:asciiTheme="majorHAnsi" w:hAnsiTheme="majorHAnsi"/>
              </w:rPr>
              <w:t xml:space="preserve"> – Scoring Mechanism to see how this section will be scored and weighted utilising a reference form.  A sample reference form is provided in Appendix 5 – Reference Form.</w:t>
            </w:r>
          </w:p>
        </w:tc>
      </w:tr>
      <w:tr w:rsidR="00DA1B63" w:rsidTr="00DA1B63">
        <w:trPr>
          <w:trHeight w:val="567"/>
        </w:trPr>
        <w:tc>
          <w:tcPr>
            <w:tcW w:w="2202" w:type="dxa"/>
            <w:shd w:val="clear" w:color="auto" w:fill="B8CCE4" w:themeFill="accent1" w:themeFillTint="66"/>
          </w:tcPr>
          <w:p w:rsidR="00DA1B63" w:rsidRPr="00082EA6" w:rsidRDefault="00DA1B63" w:rsidP="00ED73BA">
            <w:pPr>
              <w:rPr>
                <w:rFonts w:asciiTheme="majorHAnsi" w:hAnsiTheme="majorHAnsi"/>
              </w:rPr>
            </w:pPr>
            <w:r w:rsidRPr="00082EA6">
              <w:rPr>
                <w:rFonts w:asciiTheme="majorHAnsi" w:hAnsiTheme="majorHAnsi"/>
              </w:rPr>
              <w:t>If you cannot provide at least one example</w:t>
            </w:r>
            <w:r w:rsidRPr="005F3B7B">
              <w:rPr>
                <w:rFonts w:asciiTheme="majorHAnsi" w:hAnsiTheme="majorHAnsi"/>
              </w:rPr>
              <w:t>, in no more</w:t>
            </w:r>
            <w:r w:rsidRPr="00082EA6">
              <w:rPr>
                <w:rFonts w:asciiTheme="majorHAnsi" w:hAnsiTheme="majorHAnsi"/>
              </w:rPr>
              <w:t xml:space="preserve"> than 500 words please provide an explanation for this e.g. your organisation is a new start-up.</w:t>
            </w:r>
          </w:p>
        </w:tc>
        <w:tc>
          <w:tcPr>
            <w:tcW w:w="6865" w:type="dxa"/>
            <w:gridSpan w:val="3"/>
          </w:tcPr>
          <w:p w:rsidR="00DA1B63" w:rsidRDefault="00DA1B63" w:rsidP="007977EE">
            <w:pPr>
              <w:pStyle w:val="Level2"/>
            </w:pPr>
            <w:r w:rsidRPr="00E423D1">
              <w:fldChar w:fldCharType="begin">
                <w:ffData>
                  <w:name w:val="Text17"/>
                  <w:enabled/>
                  <w:calcOnExit w:val="0"/>
                  <w:textInput/>
                </w:ffData>
              </w:fldChar>
            </w:r>
            <w:r w:rsidRPr="00E423D1">
              <w:instrText xml:space="preserve"> FORMTEXT </w:instrText>
            </w:r>
            <w:r w:rsidRPr="00E423D1">
              <w:fldChar w:fldCharType="separate"/>
            </w:r>
            <w:r w:rsidRPr="00E423D1">
              <w:t> </w:t>
            </w:r>
            <w:r w:rsidRPr="00E423D1">
              <w:t> </w:t>
            </w:r>
            <w:r w:rsidRPr="00E423D1">
              <w:t> </w:t>
            </w:r>
            <w:r w:rsidRPr="00E423D1">
              <w:t> </w:t>
            </w:r>
            <w:r w:rsidRPr="00E423D1">
              <w:t> </w:t>
            </w:r>
            <w:r w:rsidRPr="00E423D1">
              <w:fldChar w:fldCharType="end"/>
            </w:r>
          </w:p>
        </w:tc>
      </w:tr>
    </w:tbl>
    <w:p w:rsidR="00C970A2" w:rsidRDefault="00C970A2" w:rsidP="0086261E">
      <w:pPr>
        <w:pStyle w:val="Level1"/>
      </w:pPr>
    </w:p>
    <w:p w:rsidR="00C15FD4" w:rsidRDefault="005F6F5E" w:rsidP="00822B89">
      <w:pPr>
        <w:pStyle w:val="Level1"/>
      </w:pPr>
      <w:r>
        <w:tab/>
      </w:r>
    </w:p>
    <w:p w:rsidR="00213669" w:rsidRDefault="00213669" w:rsidP="00213669">
      <w:pPr>
        <w:pStyle w:val="Heading2"/>
      </w:pPr>
      <w:r>
        <w:t>12.</w:t>
      </w:r>
      <w:r w:rsidR="00127704">
        <w:t>2</w:t>
      </w:r>
      <w:r>
        <w:t xml:space="preserve"> Experience – Educational and Professional Qualifications</w:t>
      </w:r>
      <w:r>
        <w:tab/>
      </w:r>
    </w:p>
    <w:tbl>
      <w:tblPr>
        <w:tblStyle w:val="TableGrid"/>
        <w:tblW w:w="0" w:type="auto"/>
        <w:tblLook w:val="04A0" w:firstRow="1" w:lastRow="0" w:firstColumn="1" w:lastColumn="0" w:noHBand="0" w:noVBand="1"/>
      </w:tblPr>
      <w:tblGrid>
        <w:gridCol w:w="6204"/>
        <w:gridCol w:w="2812"/>
      </w:tblGrid>
      <w:tr w:rsidR="00213669" w:rsidTr="007F7130">
        <w:trPr>
          <w:trHeight w:val="567"/>
        </w:trPr>
        <w:tc>
          <w:tcPr>
            <w:tcW w:w="6204" w:type="dxa"/>
            <w:shd w:val="clear" w:color="auto" w:fill="B8CCE4" w:themeFill="accent1" w:themeFillTint="66"/>
            <w:vAlign w:val="center"/>
          </w:tcPr>
          <w:p w:rsidR="00213669" w:rsidRDefault="00213669" w:rsidP="00213669">
            <w:pPr>
              <w:pStyle w:val="Level1"/>
              <w:ind w:firstLine="0"/>
              <w:rPr>
                <w:rFonts w:asciiTheme="majorHAnsi" w:hAnsiTheme="majorHAnsi"/>
              </w:rPr>
            </w:pPr>
            <w:r>
              <w:rPr>
                <w:rFonts w:asciiTheme="majorHAnsi" w:hAnsiTheme="majorHAnsi"/>
              </w:rPr>
              <w:t>Please provide evidence of the educational and professional qualifications of the service provider or contractor or those of Your managerial staff.</w:t>
            </w:r>
          </w:p>
          <w:p w:rsidR="00213669" w:rsidRPr="001A2AF1" w:rsidRDefault="00213669" w:rsidP="00213669">
            <w:pPr>
              <w:pStyle w:val="Level1"/>
              <w:ind w:firstLine="0"/>
              <w:rPr>
                <w:rFonts w:asciiTheme="majorHAnsi" w:hAnsiTheme="majorHAnsi"/>
              </w:rPr>
            </w:pPr>
          </w:p>
        </w:tc>
        <w:tc>
          <w:tcPr>
            <w:tcW w:w="2812" w:type="dxa"/>
            <w:vAlign w:val="center"/>
          </w:tcPr>
          <w:p w:rsidR="00213669" w:rsidRDefault="00213669" w:rsidP="007F7130">
            <w:r>
              <w:t xml:space="preserve">Please tick the box to confirm you have provided this in a separate appendix   </w:t>
            </w:r>
          </w:p>
          <w:p w:rsidR="00213669" w:rsidRDefault="00213669" w:rsidP="007F7130">
            <w:r>
              <w:t xml:space="preserve">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r>
              <w:t xml:space="preserve"> </w:t>
            </w:r>
          </w:p>
        </w:tc>
      </w:tr>
    </w:tbl>
    <w:p w:rsidR="00213669" w:rsidRDefault="00213669" w:rsidP="00C15FD4"/>
    <w:p w:rsidR="00C158ED" w:rsidRDefault="00C158ED" w:rsidP="00C15FD4"/>
    <w:p w:rsidR="00C158ED" w:rsidRDefault="005D2B91" w:rsidP="00C158ED">
      <w:pPr>
        <w:pStyle w:val="Heading2"/>
      </w:pPr>
      <w:r>
        <w:t>12.</w:t>
      </w:r>
      <w:r w:rsidR="00E6752C">
        <w:t>3</w:t>
      </w:r>
      <w:r w:rsidR="00585C91">
        <w:tab/>
        <w:t>Quality Control Qualifications</w:t>
      </w:r>
    </w:p>
    <w:tbl>
      <w:tblPr>
        <w:tblStyle w:val="TableGrid"/>
        <w:tblW w:w="0" w:type="auto"/>
        <w:tblLook w:val="04A0" w:firstRow="1" w:lastRow="0" w:firstColumn="1" w:lastColumn="0" w:noHBand="0" w:noVBand="1"/>
      </w:tblPr>
      <w:tblGrid>
        <w:gridCol w:w="5637"/>
        <w:gridCol w:w="3379"/>
      </w:tblGrid>
      <w:tr w:rsidR="00C158ED" w:rsidTr="007F7130">
        <w:trPr>
          <w:trHeight w:val="567"/>
        </w:trPr>
        <w:tc>
          <w:tcPr>
            <w:tcW w:w="5637" w:type="dxa"/>
            <w:shd w:val="clear" w:color="auto" w:fill="B8CCE4" w:themeFill="accent1" w:themeFillTint="66"/>
            <w:vAlign w:val="center"/>
          </w:tcPr>
          <w:p w:rsidR="00C158ED" w:rsidRDefault="00C158ED" w:rsidP="00C158ED">
            <w:pPr>
              <w:pStyle w:val="Level1"/>
              <w:ind w:firstLine="0"/>
              <w:rPr>
                <w:rFonts w:asciiTheme="majorHAnsi" w:hAnsiTheme="majorHAnsi"/>
              </w:rPr>
            </w:pPr>
            <w:r>
              <w:rPr>
                <w:rFonts w:asciiTheme="majorHAnsi" w:hAnsiTheme="majorHAnsi"/>
              </w:rPr>
              <w:t xml:space="preserve">Please provide certificates drawn up by official quality control institutes or agencies of recognised </w:t>
            </w:r>
            <w:r w:rsidR="00127704">
              <w:rPr>
                <w:rFonts w:asciiTheme="majorHAnsi" w:hAnsiTheme="majorHAnsi"/>
              </w:rPr>
              <w:t>competence.</w:t>
            </w:r>
          </w:p>
          <w:p w:rsidR="00C158ED" w:rsidRPr="001A2AF1" w:rsidRDefault="00C158ED" w:rsidP="00C158ED">
            <w:pPr>
              <w:pStyle w:val="Level1"/>
              <w:ind w:firstLine="0"/>
              <w:rPr>
                <w:rFonts w:asciiTheme="majorHAnsi" w:hAnsiTheme="majorHAnsi"/>
              </w:rPr>
            </w:pPr>
          </w:p>
        </w:tc>
        <w:tc>
          <w:tcPr>
            <w:tcW w:w="3379" w:type="dxa"/>
            <w:vAlign w:val="center"/>
          </w:tcPr>
          <w:p w:rsidR="00C158ED" w:rsidRDefault="00C158ED" w:rsidP="007F7130">
            <w:r>
              <w:t xml:space="preserve">Please tick the box to confirm you have provided this in a separate appendix   </w:t>
            </w:r>
          </w:p>
          <w:p w:rsidR="00C158ED" w:rsidRDefault="00C158ED" w:rsidP="007F7130">
            <w:r>
              <w:t xml:space="preserve">                                               </w:t>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C158ED" w:rsidRPr="00C15FD4" w:rsidRDefault="00C158ED" w:rsidP="00C15FD4"/>
    <w:p w:rsidR="00B6613A" w:rsidRDefault="00B27AEE" w:rsidP="00053160">
      <w:pPr>
        <w:pStyle w:val="Heading2"/>
      </w:pPr>
      <w:r>
        <w:t>1</w:t>
      </w:r>
      <w:r w:rsidR="00ED73BA">
        <w:t>2</w:t>
      </w:r>
      <w:r>
        <w:t>.</w:t>
      </w:r>
      <w:r w:rsidR="00E6752C">
        <w:t>4</w:t>
      </w:r>
      <w:r w:rsidR="005D2B91">
        <w:tab/>
      </w:r>
      <w:r w:rsidR="000C6970">
        <w:t>Service and Delivery Locations</w:t>
      </w:r>
    </w:p>
    <w:tbl>
      <w:tblPr>
        <w:tblStyle w:val="TableGrid"/>
        <w:tblW w:w="9067" w:type="dxa"/>
        <w:tblLook w:val="04A0" w:firstRow="1" w:lastRow="0" w:firstColumn="1" w:lastColumn="0" w:noHBand="0" w:noVBand="1"/>
      </w:tblPr>
      <w:tblGrid>
        <w:gridCol w:w="5746"/>
        <w:gridCol w:w="3321"/>
      </w:tblGrid>
      <w:tr w:rsidR="00DA1B63" w:rsidTr="00DA1B63">
        <w:trPr>
          <w:trHeight w:val="567"/>
        </w:trPr>
        <w:tc>
          <w:tcPr>
            <w:tcW w:w="9067" w:type="dxa"/>
            <w:gridSpan w:val="2"/>
            <w:shd w:val="clear" w:color="auto" w:fill="B8CCE4" w:themeFill="accent1" w:themeFillTint="66"/>
            <w:vAlign w:val="center"/>
          </w:tcPr>
          <w:p w:rsidR="00DA1B63" w:rsidRPr="000C6970" w:rsidRDefault="00DA1B63" w:rsidP="00ED7479">
            <w:pPr>
              <w:rPr>
                <w:rFonts w:asciiTheme="majorHAnsi" w:hAnsiTheme="majorHAnsi"/>
              </w:rPr>
            </w:pPr>
            <w:r w:rsidRPr="000C6970">
              <w:rPr>
                <w:rFonts w:asciiTheme="majorHAnsi" w:hAnsiTheme="majorHAnsi"/>
              </w:rPr>
              <w:t>Please indicate which of the geographical locations you are able to service under this Framework should You be successfully awarded onto the Agreement.  It is not a requirement of this Agreement that you supply all locations.</w:t>
            </w:r>
          </w:p>
        </w:tc>
      </w:tr>
      <w:tr w:rsidR="00DA1B63" w:rsidTr="00DA1B63">
        <w:trPr>
          <w:trHeight w:val="567"/>
        </w:trPr>
        <w:tc>
          <w:tcPr>
            <w:tcW w:w="5746" w:type="dxa"/>
            <w:shd w:val="clear" w:color="auto" w:fill="B8CCE4" w:themeFill="accent1" w:themeFillTint="66"/>
            <w:vAlign w:val="center"/>
          </w:tcPr>
          <w:p w:rsidR="00DA1B63" w:rsidRPr="005B5FDF" w:rsidRDefault="00DA1B63" w:rsidP="000C6970">
            <w:pPr>
              <w:rPr>
                <w:rFonts w:asciiTheme="majorHAnsi" w:hAnsiTheme="majorHAnsi"/>
              </w:rPr>
            </w:pPr>
            <w:r>
              <w:rPr>
                <w:rFonts w:asciiTheme="majorHAnsi" w:hAnsiTheme="majorHAnsi"/>
              </w:rPr>
              <w:t>All Locations</w:t>
            </w:r>
            <w:r w:rsidR="006E6CB0">
              <w:rPr>
                <w:rFonts w:asciiTheme="majorHAnsi" w:hAnsiTheme="majorHAnsi"/>
              </w:rPr>
              <w:t xml:space="preserve"> (identified below)</w:t>
            </w:r>
          </w:p>
        </w:tc>
        <w:tc>
          <w:tcPr>
            <w:tcW w:w="3321" w:type="dxa"/>
            <w:vAlign w:val="center"/>
          </w:tcPr>
          <w:p w:rsidR="00DA1B63" w:rsidRDefault="00DA1B63" w:rsidP="00ED7479">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East Anglia</w:t>
            </w:r>
          </w:p>
        </w:tc>
        <w:tc>
          <w:tcPr>
            <w:tcW w:w="3321" w:type="dxa"/>
            <w:vAlign w:val="center"/>
          </w:tcPr>
          <w:p w:rsidR="00DA1B63" w:rsidRDefault="00DA1B63" w:rsidP="00ED7479">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East Midlands</w:t>
            </w:r>
          </w:p>
        </w:tc>
        <w:tc>
          <w:tcPr>
            <w:tcW w:w="3321" w:type="dxa"/>
            <w:vAlign w:val="center"/>
          </w:tcPr>
          <w:p w:rsidR="00DA1B63" w:rsidRDefault="00DA1B63" w:rsidP="00ED7479">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London</w:t>
            </w:r>
          </w:p>
        </w:tc>
        <w:tc>
          <w:tcPr>
            <w:tcW w:w="3321" w:type="dxa"/>
            <w:vAlign w:val="center"/>
          </w:tcPr>
          <w:p w:rsidR="00DA1B63" w:rsidRDefault="00DA1B63" w:rsidP="00ED7479">
            <w:pPr>
              <w:pStyle w:val="Level2"/>
              <w:ind w:left="0" w:firstLine="0"/>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lastRenderedPageBreak/>
              <w:t>Northern Ireland</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North East England</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North West England</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Scotland</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South East England</w:t>
            </w:r>
          </w:p>
        </w:tc>
        <w:tc>
          <w:tcPr>
            <w:tcW w:w="3321" w:type="dxa"/>
            <w:vAlign w:val="center"/>
          </w:tcPr>
          <w:p w:rsidR="00DA1B63" w:rsidRDefault="00DA1B63" w:rsidP="00ED7479">
            <w:pPr>
              <w:pStyle w:val="Level2"/>
              <w:ind w:left="0" w:firstLine="0"/>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Wales</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West Midlands</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r w:rsidR="00DA1B63" w:rsidTr="00DA1B63">
        <w:trPr>
          <w:trHeight w:val="567"/>
        </w:trPr>
        <w:tc>
          <w:tcPr>
            <w:tcW w:w="5746" w:type="dxa"/>
            <w:shd w:val="clear" w:color="auto" w:fill="B8CCE4" w:themeFill="accent1" w:themeFillTint="66"/>
            <w:vAlign w:val="center"/>
          </w:tcPr>
          <w:p w:rsidR="00DA1B63" w:rsidRPr="00082EA6" w:rsidRDefault="00DA1B63" w:rsidP="00ED7479">
            <w:pPr>
              <w:rPr>
                <w:rFonts w:asciiTheme="majorHAnsi" w:hAnsiTheme="majorHAnsi"/>
              </w:rPr>
            </w:pPr>
            <w:r>
              <w:rPr>
                <w:rFonts w:asciiTheme="majorHAnsi" w:hAnsiTheme="majorHAnsi"/>
              </w:rPr>
              <w:t>Yorkshire</w:t>
            </w:r>
          </w:p>
        </w:tc>
        <w:tc>
          <w:tcPr>
            <w:tcW w:w="3321" w:type="dxa"/>
            <w:vAlign w:val="center"/>
          </w:tcPr>
          <w:p w:rsidR="00DA1B63" w:rsidRDefault="00DA1B63" w:rsidP="00ED7479">
            <w:pPr>
              <w:pStyle w:val="Level2"/>
            </w:pP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tc>
      </w:tr>
    </w:tbl>
    <w:p w:rsidR="00C970A2" w:rsidRDefault="00C970A2" w:rsidP="0086261E">
      <w:pPr>
        <w:pStyle w:val="Level1"/>
      </w:pPr>
    </w:p>
    <w:p w:rsidR="00C970A2" w:rsidRDefault="00C970A2" w:rsidP="0086261E">
      <w:pPr>
        <w:pStyle w:val="Level1"/>
      </w:pPr>
    </w:p>
    <w:p w:rsidR="00DA1B63" w:rsidRDefault="00DA1B63">
      <w:pPr>
        <w:rPr>
          <w:rFonts w:eastAsia="Times New Roman" w:cstheme="minorHAnsi"/>
          <w:bCs/>
        </w:rPr>
      </w:pPr>
    </w:p>
    <w:p w:rsidR="00C970A2" w:rsidRDefault="00053160" w:rsidP="00DA1B63">
      <w:pPr>
        <w:pStyle w:val="Heading1"/>
      </w:pPr>
      <w:r>
        <w:t>1</w:t>
      </w:r>
      <w:r w:rsidR="00ED73BA">
        <w:t>3</w:t>
      </w:r>
      <w:r w:rsidR="00181C24">
        <w:tab/>
        <w:t xml:space="preserve">Selection Criteria - </w:t>
      </w:r>
      <w:r w:rsidR="00DA1B63">
        <w:t>Compliance and Assurance</w:t>
      </w:r>
    </w:p>
    <w:p w:rsidR="0086261E" w:rsidRDefault="0086261E" w:rsidP="00641DCD">
      <w:pPr>
        <w:pStyle w:val="Level1"/>
        <w:ind w:firstLine="0"/>
        <w:rPr>
          <w:highlight w:val="yellow"/>
        </w:rPr>
      </w:pPr>
    </w:p>
    <w:p w:rsidR="00DA1B63" w:rsidRDefault="00053160" w:rsidP="00DA1B63">
      <w:pPr>
        <w:pStyle w:val="Heading2"/>
      </w:pPr>
      <w:r>
        <w:t>1</w:t>
      </w:r>
      <w:r w:rsidR="00ED73BA">
        <w:t>3</w:t>
      </w:r>
      <w:r>
        <w:t>.1</w:t>
      </w:r>
      <w:r>
        <w:tab/>
      </w:r>
      <w:r w:rsidR="00DA1B63" w:rsidRPr="00DA1B63">
        <w:t>Insurance</w:t>
      </w:r>
    </w:p>
    <w:p w:rsidR="00FC55C9" w:rsidRDefault="00FC55C9" w:rsidP="00FC55C9"/>
    <w:p w:rsidR="00E30FE7" w:rsidRPr="00E30FE7" w:rsidRDefault="00E30FE7" w:rsidP="00E30FE7"/>
    <w:tbl>
      <w:tblPr>
        <w:tblStyle w:val="TableGrid"/>
        <w:tblW w:w="9067" w:type="dxa"/>
        <w:tblLook w:val="04A0" w:firstRow="1" w:lastRow="0" w:firstColumn="1" w:lastColumn="0" w:noHBand="0" w:noVBand="1"/>
      </w:tblPr>
      <w:tblGrid>
        <w:gridCol w:w="7083"/>
        <w:gridCol w:w="1984"/>
      </w:tblGrid>
      <w:tr w:rsidR="00053160" w:rsidTr="00053160">
        <w:trPr>
          <w:trHeight w:val="567"/>
        </w:trPr>
        <w:tc>
          <w:tcPr>
            <w:tcW w:w="9067" w:type="dxa"/>
            <w:gridSpan w:val="2"/>
            <w:shd w:val="clear" w:color="auto" w:fill="B8CCE4" w:themeFill="accent1" w:themeFillTint="66"/>
            <w:vAlign w:val="center"/>
          </w:tcPr>
          <w:p w:rsidR="00053160" w:rsidRPr="00DA1B63" w:rsidRDefault="00053160" w:rsidP="00DA1B63">
            <w:pPr>
              <w:autoSpaceDE w:val="0"/>
              <w:autoSpaceDN w:val="0"/>
              <w:adjustRightInd w:val="0"/>
              <w:rPr>
                <w:rFonts w:asciiTheme="majorHAnsi" w:hAnsiTheme="majorHAnsi" w:cs="HelveticaNeueLT-Light"/>
              </w:rPr>
            </w:pPr>
            <w:r w:rsidRPr="00DA1B63">
              <w:rPr>
                <w:rFonts w:asciiTheme="majorHAnsi" w:hAnsiTheme="majorHAnsi"/>
              </w:rPr>
              <w:t xml:space="preserve">Please self-certify whether you already have, or can commit to obtain, </w:t>
            </w:r>
            <w:r w:rsidRPr="00DA1B63">
              <w:rPr>
                <w:rFonts w:asciiTheme="majorHAnsi" w:hAnsiTheme="majorHAnsi" w:cs="HelveticaNeueLT-Light"/>
              </w:rPr>
              <w:t>prior to the commencement</w:t>
            </w:r>
            <w:r>
              <w:rPr>
                <w:rFonts w:asciiTheme="majorHAnsi" w:hAnsiTheme="majorHAnsi" w:cs="HelveticaNeueLT-Light"/>
              </w:rPr>
              <w:t xml:space="preserve"> </w:t>
            </w:r>
            <w:r w:rsidRPr="00DA1B63">
              <w:rPr>
                <w:rFonts w:asciiTheme="majorHAnsi" w:hAnsiTheme="majorHAnsi" w:cs="HelveticaNeueLT-Light"/>
              </w:rPr>
              <w:t>of the contract, the levels of insurance cover indicated below:</w:t>
            </w:r>
          </w:p>
          <w:p w:rsidR="00053160" w:rsidRPr="00DA1B63" w:rsidRDefault="00053160" w:rsidP="00DA1B63">
            <w:pPr>
              <w:autoSpaceDE w:val="0"/>
              <w:autoSpaceDN w:val="0"/>
              <w:adjustRightInd w:val="0"/>
              <w:rPr>
                <w:rFonts w:asciiTheme="majorHAnsi" w:hAnsiTheme="majorHAnsi"/>
              </w:rPr>
            </w:pPr>
          </w:p>
        </w:tc>
      </w:tr>
      <w:tr w:rsidR="00053160" w:rsidTr="00053160">
        <w:trPr>
          <w:trHeight w:val="567"/>
        </w:trPr>
        <w:tc>
          <w:tcPr>
            <w:tcW w:w="7083" w:type="dxa"/>
            <w:shd w:val="clear" w:color="auto" w:fill="B8CCE4" w:themeFill="accent1" w:themeFillTint="66"/>
            <w:vAlign w:val="center"/>
          </w:tcPr>
          <w:p w:rsidR="00053160" w:rsidRPr="00DA1B63" w:rsidRDefault="00053160" w:rsidP="00DA1B63">
            <w:pPr>
              <w:autoSpaceDE w:val="0"/>
              <w:autoSpaceDN w:val="0"/>
              <w:adjustRightInd w:val="0"/>
              <w:rPr>
                <w:rFonts w:asciiTheme="majorHAnsi" w:hAnsiTheme="majorHAnsi" w:cs="HelveticaNeueLT-Light"/>
              </w:rPr>
            </w:pPr>
            <w:r w:rsidRPr="00DA1B63">
              <w:rPr>
                <w:rFonts w:asciiTheme="majorHAnsi" w:hAnsiTheme="majorHAnsi" w:cs="HelveticaNeueLT-Light"/>
              </w:rPr>
              <w:t>Employer’s (Compulsory) Liability Insurance = £</w:t>
            </w:r>
            <w:r>
              <w:rPr>
                <w:rFonts w:asciiTheme="majorHAnsi" w:hAnsiTheme="majorHAnsi" w:cs="HelveticaNeueLT-Light"/>
              </w:rPr>
              <w:t>10 million</w:t>
            </w:r>
          </w:p>
          <w:p w:rsidR="00053160" w:rsidRPr="00DA1B63" w:rsidRDefault="00053160" w:rsidP="00DA1B63">
            <w:pPr>
              <w:autoSpaceDE w:val="0"/>
              <w:autoSpaceDN w:val="0"/>
              <w:adjustRightInd w:val="0"/>
              <w:rPr>
                <w:rFonts w:asciiTheme="majorHAnsi" w:hAnsiTheme="majorHAnsi" w:cs="HelveticaNeueLT-Light"/>
              </w:rPr>
            </w:pPr>
            <w:r w:rsidRPr="00DA1B63">
              <w:rPr>
                <w:rFonts w:asciiTheme="majorHAnsi" w:hAnsiTheme="majorHAnsi" w:cs="HelveticaNeueLT-Light"/>
              </w:rPr>
              <w:t>Public Liability Insurance = £</w:t>
            </w:r>
            <w:r>
              <w:rPr>
                <w:rFonts w:asciiTheme="majorHAnsi" w:hAnsiTheme="majorHAnsi" w:cs="HelveticaNeueLT-Light"/>
              </w:rPr>
              <w:t>5 million</w:t>
            </w:r>
          </w:p>
          <w:p w:rsidR="00053160" w:rsidRPr="00DA1B63" w:rsidRDefault="00053160" w:rsidP="00DA1B63">
            <w:pPr>
              <w:autoSpaceDE w:val="0"/>
              <w:autoSpaceDN w:val="0"/>
              <w:adjustRightInd w:val="0"/>
              <w:rPr>
                <w:rFonts w:asciiTheme="majorHAnsi" w:hAnsiTheme="majorHAnsi" w:cs="HelveticaNeueLT-Light"/>
              </w:rPr>
            </w:pPr>
            <w:r w:rsidRPr="00DA1B63">
              <w:rPr>
                <w:rFonts w:asciiTheme="majorHAnsi" w:hAnsiTheme="majorHAnsi" w:cs="HelveticaNeueLT-Light"/>
              </w:rPr>
              <w:t>Product Liability Insurance = £</w:t>
            </w:r>
            <w:r>
              <w:rPr>
                <w:rFonts w:asciiTheme="majorHAnsi" w:hAnsiTheme="majorHAnsi" w:cs="HelveticaNeueLT-Light"/>
              </w:rPr>
              <w:t>5 million</w:t>
            </w:r>
          </w:p>
          <w:p w:rsidR="00053160" w:rsidRPr="005B5FDF" w:rsidRDefault="00053160" w:rsidP="00DA1B63">
            <w:pPr>
              <w:rPr>
                <w:rFonts w:asciiTheme="majorHAnsi" w:hAnsiTheme="majorHAnsi"/>
              </w:rPr>
            </w:pPr>
            <w:r w:rsidRPr="00DA1B63">
              <w:rPr>
                <w:rFonts w:asciiTheme="majorHAnsi" w:hAnsiTheme="majorHAnsi" w:cs="HelveticaNeueLT-Light"/>
              </w:rPr>
              <w:t>*It is a legal requirement that all companies hold Employer’s (Compulsory) Liability Insurance of £5</w:t>
            </w:r>
            <w:r>
              <w:rPr>
                <w:rFonts w:asciiTheme="majorHAnsi" w:hAnsiTheme="majorHAnsi" w:cs="HelveticaNeueLT-Light"/>
              </w:rPr>
              <w:t xml:space="preserve"> </w:t>
            </w:r>
            <w:r w:rsidRPr="00DA1B63">
              <w:rPr>
                <w:rFonts w:asciiTheme="majorHAnsi" w:hAnsiTheme="majorHAnsi" w:cs="HelveticaNeueLT-Light"/>
              </w:rPr>
              <w:t>million as a minimum. Please note this requirement is not applicable to Sole Traders.</w:t>
            </w:r>
          </w:p>
        </w:tc>
        <w:tc>
          <w:tcPr>
            <w:tcW w:w="1984" w:type="dxa"/>
            <w:vAlign w:val="center"/>
          </w:tcPr>
          <w:p w:rsidR="00053160" w:rsidRDefault="00053160" w:rsidP="00DA1B63">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DA1B63">
            <w:r>
              <w:tab/>
            </w:r>
          </w:p>
          <w:p w:rsidR="00053160" w:rsidRDefault="00053160" w:rsidP="00DA1B63">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ED7479"/>
        </w:tc>
      </w:tr>
    </w:tbl>
    <w:p w:rsidR="0086261E" w:rsidRPr="00C970A2" w:rsidRDefault="0086261E" w:rsidP="0086261E">
      <w:pPr>
        <w:pStyle w:val="Level1"/>
        <w:rPr>
          <w:highlight w:val="yellow"/>
        </w:rPr>
      </w:pPr>
    </w:p>
    <w:p w:rsidR="003C20B8" w:rsidRDefault="003C20B8" w:rsidP="0086261E">
      <w:pPr>
        <w:pStyle w:val="Level1"/>
      </w:pPr>
    </w:p>
    <w:p w:rsidR="00053160" w:rsidRDefault="00053160" w:rsidP="00053160">
      <w:pPr>
        <w:pStyle w:val="Heading2"/>
      </w:pPr>
      <w:r>
        <w:t>1</w:t>
      </w:r>
      <w:r w:rsidR="00ED73BA">
        <w:t>3</w:t>
      </w:r>
      <w:r>
        <w:t>.2</w:t>
      </w:r>
      <w:r>
        <w:tab/>
        <w:t>Compliance with Equality Legislation</w:t>
      </w:r>
    </w:p>
    <w:p w:rsidR="00053160" w:rsidRDefault="00053160" w:rsidP="0086261E">
      <w:pPr>
        <w:pStyle w:val="Level1"/>
      </w:pPr>
    </w:p>
    <w:p w:rsidR="00FC55C9" w:rsidRDefault="00FC55C9" w:rsidP="0086261E">
      <w:pPr>
        <w:pStyle w:val="Level1"/>
      </w:pPr>
    </w:p>
    <w:tbl>
      <w:tblPr>
        <w:tblStyle w:val="TableGrid"/>
        <w:tblW w:w="9067" w:type="dxa"/>
        <w:tblLayout w:type="fixed"/>
        <w:tblLook w:val="04A0" w:firstRow="1" w:lastRow="0" w:firstColumn="1" w:lastColumn="0" w:noHBand="0" w:noVBand="1"/>
      </w:tblPr>
      <w:tblGrid>
        <w:gridCol w:w="846"/>
        <w:gridCol w:w="6237"/>
        <w:gridCol w:w="1984"/>
      </w:tblGrid>
      <w:tr w:rsidR="00053160" w:rsidTr="00ED7479">
        <w:trPr>
          <w:trHeight w:val="567"/>
        </w:trPr>
        <w:tc>
          <w:tcPr>
            <w:tcW w:w="9067" w:type="dxa"/>
            <w:gridSpan w:val="3"/>
            <w:shd w:val="clear" w:color="auto" w:fill="B8CCE4" w:themeFill="accent1" w:themeFillTint="66"/>
          </w:tcPr>
          <w:p w:rsidR="00053160" w:rsidRPr="00DA1B63" w:rsidRDefault="00345A74" w:rsidP="00ED7479">
            <w:pPr>
              <w:autoSpaceDE w:val="0"/>
              <w:autoSpaceDN w:val="0"/>
              <w:adjustRightInd w:val="0"/>
              <w:rPr>
                <w:rFonts w:asciiTheme="majorHAnsi" w:hAnsiTheme="majorHAnsi" w:cs="HelveticaNeueLT-Light"/>
              </w:rPr>
            </w:pPr>
            <w:r>
              <w:rPr>
                <w:rFonts w:asciiTheme="majorHAnsi" w:hAnsiTheme="majorHAnsi"/>
              </w:rPr>
              <w:t>For organisations working outside of the UK please refer to equivalent legislation in the country that you are located.</w:t>
            </w:r>
          </w:p>
          <w:p w:rsidR="00053160" w:rsidRPr="00DA1B63" w:rsidRDefault="00053160" w:rsidP="00ED7479">
            <w:pPr>
              <w:autoSpaceDE w:val="0"/>
              <w:autoSpaceDN w:val="0"/>
              <w:adjustRightInd w:val="0"/>
              <w:rPr>
                <w:rFonts w:asciiTheme="majorHAnsi" w:hAnsiTheme="majorHAnsi"/>
              </w:rPr>
            </w:pPr>
          </w:p>
        </w:tc>
      </w:tr>
      <w:tr w:rsidR="00053160" w:rsidTr="00053160">
        <w:trPr>
          <w:trHeight w:val="567"/>
        </w:trPr>
        <w:tc>
          <w:tcPr>
            <w:tcW w:w="846" w:type="dxa"/>
            <w:shd w:val="clear" w:color="auto" w:fill="B8CCE4" w:themeFill="accent1" w:themeFillTint="66"/>
          </w:tcPr>
          <w:p w:rsidR="00053160" w:rsidRPr="00DA1B63" w:rsidRDefault="00053160"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.2.1</w:t>
            </w:r>
          </w:p>
        </w:tc>
        <w:tc>
          <w:tcPr>
            <w:tcW w:w="6237" w:type="dxa"/>
            <w:shd w:val="clear" w:color="auto" w:fill="B8CCE4" w:themeFill="accent1" w:themeFillTint="66"/>
            <w:vAlign w:val="center"/>
          </w:tcPr>
          <w:p w:rsidR="00053160" w:rsidRPr="00053160" w:rsidRDefault="00053160" w:rsidP="00053160">
            <w:pPr>
              <w:autoSpaceDE w:val="0"/>
              <w:autoSpaceDN w:val="0"/>
              <w:adjustRightInd w:val="0"/>
              <w:rPr>
                <w:rFonts w:asciiTheme="majorHAnsi" w:hAnsiTheme="majorHAnsi" w:cs="HelveticaNeueLT-Light"/>
              </w:rPr>
            </w:pPr>
            <w:r w:rsidRPr="00053160">
              <w:rPr>
                <w:rFonts w:asciiTheme="majorHAnsi" w:hAnsiTheme="majorHAnsi" w:cs="HelveticaNeueLT-Light"/>
              </w:rPr>
              <w:t>In the last three years, has any finding of unlawful discrimination been made against your</w:t>
            </w:r>
            <w:r>
              <w:rPr>
                <w:rFonts w:asciiTheme="majorHAnsi" w:hAnsiTheme="majorHAnsi" w:cs="HelveticaNeueLT-Light"/>
              </w:rPr>
              <w:t xml:space="preserve"> </w:t>
            </w:r>
            <w:r w:rsidRPr="00053160">
              <w:rPr>
                <w:rFonts w:asciiTheme="majorHAnsi" w:hAnsiTheme="majorHAnsi" w:cs="HelveticaNeueLT-Light"/>
              </w:rPr>
              <w:t>organisation by an Employment Tribunal, an Employment App</w:t>
            </w:r>
            <w:r>
              <w:rPr>
                <w:rFonts w:asciiTheme="majorHAnsi" w:hAnsiTheme="majorHAnsi" w:cs="HelveticaNeueLT-Light"/>
              </w:rPr>
              <w:t xml:space="preserve">eal Tribunal or any other court </w:t>
            </w:r>
            <w:r w:rsidRPr="00053160">
              <w:rPr>
                <w:rFonts w:asciiTheme="majorHAnsi" w:hAnsiTheme="majorHAnsi" w:cs="HelveticaNeueLT-Light"/>
              </w:rPr>
              <w:t>(or in comparable proceedings in any jurisdiction other than the</w:t>
            </w:r>
            <w:r>
              <w:rPr>
                <w:rFonts w:asciiTheme="majorHAnsi" w:hAnsiTheme="majorHAnsi" w:cs="HelveticaNeueLT-Light"/>
              </w:rPr>
              <w:t xml:space="preserve"> UK)?</w:t>
            </w:r>
          </w:p>
        </w:tc>
        <w:tc>
          <w:tcPr>
            <w:tcW w:w="1984" w:type="dxa"/>
            <w:vAlign w:val="center"/>
          </w:tcPr>
          <w:p w:rsidR="00053160" w:rsidRDefault="00053160" w:rsidP="00ED7479">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ED7479">
            <w:r>
              <w:tab/>
            </w:r>
          </w:p>
          <w:p w:rsidR="00053160" w:rsidRDefault="00053160" w:rsidP="00ED7479">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ED7479"/>
        </w:tc>
      </w:tr>
      <w:tr w:rsidR="00053160" w:rsidTr="00053160">
        <w:trPr>
          <w:trHeight w:val="567"/>
        </w:trPr>
        <w:tc>
          <w:tcPr>
            <w:tcW w:w="846" w:type="dxa"/>
            <w:shd w:val="clear" w:color="auto" w:fill="B8CCE4" w:themeFill="accent1" w:themeFillTint="66"/>
          </w:tcPr>
          <w:p w:rsidR="00053160" w:rsidRDefault="00053160" w:rsidP="00ED73BA">
            <w:pPr>
              <w:autoSpaceDE w:val="0"/>
              <w:autoSpaceDN w:val="0"/>
              <w:adjustRightInd w:val="0"/>
              <w:rPr>
                <w:rFonts w:asciiTheme="majorHAnsi" w:hAnsiTheme="majorHAnsi" w:cs="HelveticaNeueLT-Light"/>
              </w:rPr>
            </w:pPr>
            <w:r>
              <w:rPr>
                <w:rFonts w:asciiTheme="majorHAnsi" w:hAnsiTheme="majorHAnsi" w:cs="HelveticaNeueLT-Light"/>
              </w:rPr>
              <w:lastRenderedPageBreak/>
              <w:t>1</w:t>
            </w:r>
            <w:r w:rsidR="00ED73BA">
              <w:rPr>
                <w:rFonts w:asciiTheme="majorHAnsi" w:hAnsiTheme="majorHAnsi" w:cs="HelveticaNeueLT-Light"/>
              </w:rPr>
              <w:t>3</w:t>
            </w:r>
            <w:r>
              <w:rPr>
                <w:rFonts w:asciiTheme="majorHAnsi" w:hAnsiTheme="majorHAnsi" w:cs="HelveticaNeueLT-Light"/>
              </w:rPr>
              <w:t>.2.2</w:t>
            </w:r>
          </w:p>
        </w:tc>
        <w:tc>
          <w:tcPr>
            <w:tcW w:w="6237" w:type="dxa"/>
            <w:shd w:val="clear" w:color="auto" w:fill="B8CCE4" w:themeFill="accent1" w:themeFillTint="66"/>
            <w:vAlign w:val="center"/>
          </w:tcPr>
          <w:p w:rsidR="00053160" w:rsidRPr="00053160" w:rsidRDefault="00053160" w:rsidP="00053160">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In the last three years, has your organisation had a complaint upheld following an investigation</w:t>
            </w:r>
            <w:r>
              <w:rPr>
                <w:rFonts w:asciiTheme="majorHAnsi" w:hAnsiTheme="majorHAnsi" w:cs="HelveticaNeueLT-Light"/>
                <w:szCs w:val="20"/>
              </w:rPr>
              <w:t xml:space="preserve"> </w:t>
            </w:r>
            <w:r w:rsidRPr="00053160">
              <w:rPr>
                <w:rFonts w:asciiTheme="majorHAnsi" w:hAnsiTheme="majorHAnsi" w:cs="HelveticaNeueLT-Light"/>
                <w:szCs w:val="20"/>
              </w:rPr>
              <w:t>by the Equality and Human Rights Commission or its predecessors (or a comparable body in any</w:t>
            </w:r>
          </w:p>
          <w:p w:rsidR="00053160" w:rsidRDefault="00D72CD0" w:rsidP="00053160">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Jurisdiction</w:t>
            </w:r>
            <w:r w:rsidR="00053160" w:rsidRPr="00053160">
              <w:rPr>
                <w:rFonts w:asciiTheme="majorHAnsi" w:hAnsiTheme="majorHAnsi" w:cs="HelveticaNeueLT-Light"/>
                <w:szCs w:val="20"/>
              </w:rPr>
              <w:t xml:space="preserve"> other than the UK), on grounds of alleged unlawful discrimination?</w:t>
            </w:r>
          </w:p>
          <w:p w:rsidR="00053160" w:rsidRPr="00053160" w:rsidRDefault="00053160" w:rsidP="00053160">
            <w:pPr>
              <w:autoSpaceDE w:val="0"/>
              <w:autoSpaceDN w:val="0"/>
              <w:adjustRightInd w:val="0"/>
              <w:jc w:val="both"/>
              <w:rPr>
                <w:rFonts w:asciiTheme="majorHAnsi" w:hAnsiTheme="majorHAnsi" w:cs="HelveticaNeueLT-Light"/>
                <w:szCs w:val="20"/>
              </w:rPr>
            </w:pPr>
          </w:p>
          <w:p w:rsidR="00053160" w:rsidRDefault="00053160" w:rsidP="00053160">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If you have answered “yes” to one or both of the questions in this module, please provide,</w:t>
            </w:r>
            <w:r>
              <w:rPr>
                <w:rFonts w:asciiTheme="majorHAnsi" w:hAnsiTheme="majorHAnsi" w:cs="HelveticaNeueLT-Light"/>
                <w:szCs w:val="20"/>
              </w:rPr>
              <w:t xml:space="preserve"> </w:t>
            </w:r>
            <w:r w:rsidRPr="00053160">
              <w:rPr>
                <w:rFonts w:asciiTheme="majorHAnsi" w:hAnsiTheme="majorHAnsi" w:cs="HelveticaNeueLT-Light"/>
                <w:szCs w:val="20"/>
              </w:rPr>
              <w:t>as a separate Appendix, a summary of the nature of the investigation and an explanation of the</w:t>
            </w:r>
            <w:r>
              <w:rPr>
                <w:rFonts w:asciiTheme="majorHAnsi" w:hAnsiTheme="majorHAnsi" w:cs="HelveticaNeueLT-Light"/>
                <w:szCs w:val="20"/>
              </w:rPr>
              <w:t xml:space="preserve"> </w:t>
            </w:r>
            <w:r w:rsidRPr="00053160">
              <w:rPr>
                <w:rFonts w:asciiTheme="majorHAnsi" w:hAnsiTheme="majorHAnsi" w:cs="HelveticaNeueLT-Light"/>
                <w:szCs w:val="20"/>
              </w:rPr>
              <w:t>outcome of the investigation to date.</w:t>
            </w:r>
          </w:p>
          <w:p w:rsidR="00053160" w:rsidRPr="00053160" w:rsidRDefault="00053160" w:rsidP="00053160">
            <w:pPr>
              <w:autoSpaceDE w:val="0"/>
              <w:autoSpaceDN w:val="0"/>
              <w:adjustRightInd w:val="0"/>
              <w:jc w:val="both"/>
              <w:rPr>
                <w:rFonts w:asciiTheme="majorHAnsi" w:hAnsiTheme="majorHAnsi" w:cs="HelveticaNeueLT-Light"/>
                <w:szCs w:val="20"/>
              </w:rPr>
            </w:pPr>
          </w:p>
          <w:p w:rsidR="00053160" w:rsidRDefault="00053160" w:rsidP="00053160">
            <w:pPr>
              <w:autoSpaceDE w:val="0"/>
              <w:autoSpaceDN w:val="0"/>
              <w:adjustRightInd w:val="0"/>
              <w:jc w:val="both"/>
              <w:rPr>
                <w:rFonts w:asciiTheme="majorHAnsi" w:hAnsiTheme="majorHAnsi" w:cs="HelveticaNeueLT-Light"/>
                <w:szCs w:val="20"/>
              </w:rPr>
            </w:pPr>
            <w:r w:rsidRPr="00053160">
              <w:rPr>
                <w:rFonts w:asciiTheme="majorHAnsi" w:hAnsiTheme="majorHAnsi" w:cs="HelveticaNeueLT-Light"/>
                <w:szCs w:val="20"/>
              </w:rPr>
              <w:t>If the investigation upheld the complaint against your organisation, please use the Appendix to</w:t>
            </w:r>
            <w:r>
              <w:rPr>
                <w:rFonts w:asciiTheme="majorHAnsi" w:hAnsiTheme="majorHAnsi" w:cs="HelveticaNeueLT-Light"/>
                <w:szCs w:val="20"/>
              </w:rPr>
              <w:t xml:space="preserve"> </w:t>
            </w:r>
            <w:r w:rsidRPr="00053160">
              <w:rPr>
                <w:rFonts w:asciiTheme="majorHAnsi" w:hAnsiTheme="majorHAnsi" w:cs="HelveticaNeueLT-Light"/>
                <w:szCs w:val="20"/>
              </w:rPr>
              <w:t>explain what action (if any) you have taken to prevent unlawful discrimination from reoccurring.</w:t>
            </w:r>
          </w:p>
          <w:p w:rsidR="00053160" w:rsidRPr="00053160" w:rsidRDefault="00053160" w:rsidP="00053160">
            <w:pPr>
              <w:autoSpaceDE w:val="0"/>
              <w:autoSpaceDN w:val="0"/>
              <w:adjustRightInd w:val="0"/>
              <w:jc w:val="both"/>
              <w:rPr>
                <w:rFonts w:asciiTheme="majorHAnsi" w:hAnsiTheme="majorHAnsi" w:cs="HelveticaNeueLT-Light"/>
                <w:szCs w:val="20"/>
              </w:rPr>
            </w:pPr>
          </w:p>
          <w:p w:rsidR="00053160" w:rsidRPr="00053160" w:rsidRDefault="00053160" w:rsidP="00053160">
            <w:pPr>
              <w:autoSpaceDE w:val="0"/>
              <w:autoSpaceDN w:val="0"/>
              <w:adjustRightInd w:val="0"/>
              <w:jc w:val="both"/>
              <w:rPr>
                <w:rFonts w:asciiTheme="majorHAnsi" w:hAnsiTheme="majorHAnsi" w:cs="HelveticaNeueLT-Light"/>
              </w:rPr>
            </w:pPr>
            <w:r w:rsidRPr="00053160">
              <w:rPr>
                <w:rFonts w:asciiTheme="majorHAnsi" w:hAnsiTheme="majorHAnsi" w:cs="HelveticaNeueLT-Light"/>
                <w:szCs w:val="20"/>
              </w:rPr>
              <w:t xml:space="preserve">You may be excluded if you are unable to demonstrate to </w:t>
            </w:r>
            <w:r w:rsidR="007F7130">
              <w:rPr>
                <w:rFonts w:asciiTheme="majorHAnsi" w:hAnsiTheme="majorHAnsi" w:cs="HelveticaNeueLT-Light"/>
                <w:szCs w:val="20"/>
              </w:rPr>
              <w:t>NWUPC</w:t>
            </w:r>
            <w:r w:rsidRPr="00053160">
              <w:rPr>
                <w:rFonts w:asciiTheme="majorHAnsi" w:hAnsiTheme="majorHAnsi" w:cs="HelveticaNeueLT-Light"/>
                <w:szCs w:val="20"/>
              </w:rPr>
              <w:t>’s satisfaction that</w:t>
            </w:r>
            <w:r>
              <w:rPr>
                <w:rFonts w:asciiTheme="majorHAnsi" w:hAnsiTheme="majorHAnsi" w:cs="HelveticaNeueLT-Light"/>
                <w:szCs w:val="20"/>
              </w:rPr>
              <w:t xml:space="preserve"> </w:t>
            </w:r>
            <w:r w:rsidRPr="00053160">
              <w:rPr>
                <w:rFonts w:asciiTheme="majorHAnsi" w:hAnsiTheme="majorHAnsi" w:cs="HelveticaNeueLT-Light"/>
                <w:szCs w:val="20"/>
              </w:rPr>
              <w:t>appropriate remedial action has been taken to prevent similar unlawful discrimination reoccurring.</w:t>
            </w:r>
          </w:p>
        </w:tc>
        <w:tc>
          <w:tcPr>
            <w:tcW w:w="1984" w:type="dxa"/>
            <w:vAlign w:val="center"/>
          </w:tcPr>
          <w:p w:rsidR="00053160" w:rsidRDefault="00053160" w:rsidP="00053160">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053160">
            <w:r>
              <w:tab/>
            </w:r>
          </w:p>
          <w:p w:rsidR="00053160" w:rsidRDefault="00053160" w:rsidP="00053160">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053160" w:rsidRDefault="00053160" w:rsidP="00ED7479"/>
        </w:tc>
      </w:tr>
      <w:tr w:rsidR="00A259A5" w:rsidTr="00053160">
        <w:trPr>
          <w:trHeight w:val="567"/>
        </w:trPr>
        <w:tc>
          <w:tcPr>
            <w:tcW w:w="846" w:type="dxa"/>
            <w:shd w:val="clear" w:color="auto" w:fill="B8CCE4" w:themeFill="accent1" w:themeFillTint="66"/>
          </w:tcPr>
          <w:p w:rsidR="00A259A5"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.2.3</w:t>
            </w:r>
          </w:p>
        </w:tc>
        <w:tc>
          <w:tcPr>
            <w:tcW w:w="6237" w:type="dxa"/>
            <w:shd w:val="clear" w:color="auto" w:fill="B8CCE4" w:themeFill="accent1" w:themeFillTint="66"/>
            <w:vAlign w:val="center"/>
          </w:tcPr>
          <w:p w:rsidR="00A259A5" w:rsidRPr="00053160" w:rsidRDefault="00A259A5" w:rsidP="00A259A5">
            <w:pPr>
              <w:autoSpaceDE w:val="0"/>
              <w:autoSpaceDN w:val="0"/>
              <w:adjustRightInd w:val="0"/>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 above</w:t>
            </w:r>
            <w:r>
              <w:rPr>
                <w:rFonts w:asciiTheme="majorHAnsi" w:hAnsiTheme="majorHAnsi" w:cs="HelveticaNeueLT-Light"/>
              </w:rPr>
              <w:t xml:space="preserve"> </w:t>
            </w:r>
            <w:r w:rsidRPr="00A259A5">
              <w:rPr>
                <w:rFonts w:asciiTheme="majorHAnsi" w:hAnsiTheme="majorHAnsi" w:cs="HelveticaNeueLT-Light"/>
              </w:rPr>
              <w:t>circumstances apply to these other organisations?</w:t>
            </w:r>
          </w:p>
        </w:tc>
        <w:tc>
          <w:tcPr>
            <w:tcW w:w="1984" w:type="dxa"/>
            <w:vAlign w:val="center"/>
          </w:tcPr>
          <w:p w:rsidR="00A259A5" w:rsidRDefault="00A259A5" w:rsidP="00A259A5">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A259A5">
            <w:r>
              <w:tab/>
            </w:r>
          </w:p>
          <w:p w:rsidR="00A259A5" w:rsidRDefault="00A259A5" w:rsidP="00A259A5">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A259A5"/>
        </w:tc>
      </w:tr>
    </w:tbl>
    <w:p w:rsidR="00053160" w:rsidRDefault="00053160" w:rsidP="0086261E">
      <w:pPr>
        <w:pStyle w:val="Level1"/>
      </w:pPr>
    </w:p>
    <w:p w:rsidR="00B05A1A" w:rsidRDefault="00B05A1A" w:rsidP="00B05A1A">
      <w:pPr>
        <w:pStyle w:val="Level1"/>
      </w:pPr>
    </w:p>
    <w:p w:rsidR="00A259A5" w:rsidRPr="00E423D1" w:rsidRDefault="00A259A5" w:rsidP="00A259A5">
      <w:pPr>
        <w:pStyle w:val="Heading2"/>
      </w:pPr>
      <w:r>
        <w:t>1</w:t>
      </w:r>
      <w:r w:rsidR="00ED73BA">
        <w:t>3</w:t>
      </w:r>
      <w:r>
        <w:t>.3</w:t>
      </w:r>
      <w:r>
        <w:tab/>
        <w:t>Environmental Management</w:t>
      </w:r>
    </w:p>
    <w:p w:rsidR="00A84586" w:rsidRDefault="00A84586" w:rsidP="00A84586"/>
    <w:p w:rsidR="00FC55C9" w:rsidRPr="00A84586" w:rsidRDefault="00FC55C9" w:rsidP="00A84586"/>
    <w:tbl>
      <w:tblPr>
        <w:tblStyle w:val="TableGrid"/>
        <w:tblW w:w="9067" w:type="dxa"/>
        <w:tblLayout w:type="fixed"/>
        <w:tblLook w:val="04A0" w:firstRow="1" w:lastRow="0" w:firstColumn="1" w:lastColumn="0" w:noHBand="0" w:noVBand="1"/>
      </w:tblPr>
      <w:tblGrid>
        <w:gridCol w:w="846"/>
        <w:gridCol w:w="6237"/>
        <w:gridCol w:w="1984"/>
      </w:tblGrid>
      <w:tr w:rsidR="00A259A5" w:rsidTr="00ED7479">
        <w:trPr>
          <w:trHeight w:val="567"/>
        </w:trPr>
        <w:tc>
          <w:tcPr>
            <w:tcW w:w="846" w:type="dxa"/>
            <w:shd w:val="clear" w:color="auto" w:fill="B8CCE4" w:themeFill="accent1" w:themeFillTint="66"/>
          </w:tcPr>
          <w:p w:rsidR="00A259A5" w:rsidRPr="00DA1B63"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.3.1</w:t>
            </w:r>
          </w:p>
        </w:tc>
        <w:tc>
          <w:tcPr>
            <w:tcW w:w="6237" w:type="dxa"/>
            <w:shd w:val="clear" w:color="auto" w:fill="B8CCE4" w:themeFill="accent1" w:themeFillTint="66"/>
            <w:vAlign w:val="center"/>
          </w:tcPr>
          <w:p w:rsidR="00A259A5"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Has your organisation been convicted of breaching environmental legislation, or had any notice served</w:t>
            </w:r>
            <w:r>
              <w:rPr>
                <w:rFonts w:asciiTheme="majorHAnsi" w:hAnsiTheme="majorHAnsi" w:cs="HelveticaNeueLT-Light"/>
              </w:rPr>
              <w:t xml:space="preserve"> </w:t>
            </w:r>
            <w:r w:rsidRPr="00A259A5">
              <w:rPr>
                <w:rFonts w:asciiTheme="majorHAnsi" w:hAnsiTheme="majorHAnsi" w:cs="HelveticaNeueLT-Light"/>
              </w:rPr>
              <w:t>upon it, in the last three years by any environmental regulator or authority (including local authority)?</w:t>
            </w:r>
          </w:p>
          <w:p w:rsidR="00A259A5" w:rsidRPr="00A259A5" w:rsidRDefault="00A259A5" w:rsidP="00A259A5">
            <w:pPr>
              <w:autoSpaceDE w:val="0"/>
              <w:autoSpaceDN w:val="0"/>
              <w:adjustRightInd w:val="0"/>
              <w:jc w:val="both"/>
              <w:rPr>
                <w:rFonts w:asciiTheme="majorHAnsi" w:hAnsiTheme="majorHAnsi" w:cs="HelveticaNeueLT-Light"/>
              </w:rPr>
            </w:pPr>
          </w:p>
          <w:p w:rsidR="00A259A5" w:rsidRPr="00A259A5"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your answer to this question is “Yes”, please provide details in a separate Appendix of the</w:t>
            </w:r>
            <w:r>
              <w:rPr>
                <w:rFonts w:asciiTheme="majorHAnsi" w:hAnsiTheme="majorHAnsi" w:cs="HelveticaNeueLT-Light"/>
              </w:rPr>
              <w:t xml:space="preserve"> </w:t>
            </w:r>
            <w:r w:rsidRPr="00A259A5">
              <w:rPr>
                <w:rFonts w:asciiTheme="majorHAnsi" w:hAnsiTheme="majorHAnsi" w:cs="HelveticaNeueLT-Light"/>
              </w:rPr>
              <w:t>conviction or notice and details of any remedial action or changes you have made as a result of</w:t>
            </w:r>
          </w:p>
          <w:p w:rsidR="00A259A5" w:rsidRDefault="00CA0F6A"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Conviction</w:t>
            </w:r>
            <w:r w:rsidR="00A259A5" w:rsidRPr="00A259A5">
              <w:rPr>
                <w:rFonts w:asciiTheme="majorHAnsi" w:hAnsiTheme="majorHAnsi" w:cs="HelveticaNeueLT-Light"/>
              </w:rPr>
              <w:t xml:space="preserve"> or notices served.</w:t>
            </w:r>
          </w:p>
          <w:p w:rsidR="00A259A5" w:rsidRPr="00A259A5" w:rsidRDefault="00A259A5" w:rsidP="00A259A5">
            <w:pPr>
              <w:autoSpaceDE w:val="0"/>
              <w:autoSpaceDN w:val="0"/>
              <w:adjustRightInd w:val="0"/>
              <w:jc w:val="both"/>
              <w:rPr>
                <w:rFonts w:asciiTheme="majorHAnsi" w:hAnsiTheme="majorHAnsi" w:cs="HelveticaNeueLT-Light"/>
              </w:rPr>
            </w:pPr>
          </w:p>
          <w:p w:rsidR="00A259A5" w:rsidRPr="00053160" w:rsidRDefault="007F7130" w:rsidP="00A259A5">
            <w:pPr>
              <w:autoSpaceDE w:val="0"/>
              <w:autoSpaceDN w:val="0"/>
              <w:adjustRightInd w:val="0"/>
              <w:jc w:val="both"/>
              <w:rPr>
                <w:rFonts w:asciiTheme="majorHAnsi" w:hAnsiTheme="majorHAnsi" w:cs="HelveticaNeueLT-Light"/>
              </w:rPr>
            </w:pPr>
            <w:r>
              <w:rPr>
                <w:rFonts w:asciiTheme="majorHAnsi" w:hAnsiTheme="majorHAnsi" w:cs="HelveticaNeueLT-Light"/>
              </w:rPr>
              <w:t>NWUPC</w:t>
            </w:r>
            <w:r w:rsidR="00A259A5" w:rsidRPr="00A259A5">
              <w:rPr>
                <w:rFonts w:asciiTheme="majorHAnsi" w:hAnsiTheme="majorHAnsi" w:cs="HelveticaNeueLT-Light"/>
              </w:rPr>
              <w:t xml:space="preserve"> will not select bidder(s) that have been prosecuted or served notice under</w:t>
            </w:r>
            <w:r w:rsidR="00A259A5">
              <w:rPr>
                <w:rFonts w:asciiTheme="majorHAnsi" w:hAnsiTheme="majorHAnsi" w:cs="HelveticaNeueLT-Light"/>
              </w:rPr>
              <w:t xml:space="preserve"> </w:t>
            </w:r>
            <w:r w:rsidR="00A259A5" w:rsidRPr="00A259A5">
              <w:rPr>
                <w:rFonts w:asciiTheme="majorHAnsi" w:hAnsiTheme="majorHAnsi" w:cs="HelveticaNeueLT-Light"/>
              </w:rPr>
              <w:t xml:space="preserve">environmental legislation in the last 3 years, unless </w:t>
            </w:r>
            <w:r>
              <w:rPr>
                <w:rFonts w:asciiTheme="majorHAnsi" w:hAnsiTheme="majorHAnsi" w:cs="HelveticaNeueLT-Light"/>
              </w:rPr>
              <w:t>NWUPC</w:t>
            </w:r>
            <w:r w:rsidR="00A259A5" w:rsidRPr="00A259A5">
              <w:rPr>
                <w:rFonts w:asciiTheme="majorHAnsi" w:hAnsiTheme="majorHAnsi" w:cs="HelveticaNeueLT-Light"/>
              </w:rPr>
              <w:t xml:space="preserve"> is satisfied that appropriate</w:t>
            </w:r>
            <w:r w:rsidR="00A259A5">
              <w:rPr>
                <w:rFonts w:asciiTheme="majorHAnsi" w:hAnsiTheme="majorHAnsi" w:cs="HelveticaNeueLT-Light"/>
              </w:rPr>
              <w:t xml:space="preserve"> </w:t>
            </w:r>
            <w:r w:rsidR="00A259A5" w:rsidRPr="00A259A5">
              <w:rPr>
                <w:rFonts w:asciiTheme="majorHAnsi" w:hAnsiTheme="majorHAnsi" w:cs="HelveticaNeueLT-Light"/>
              </w:rPr>
              <w:t>remedial action has been taken to prevent future occurrences/breaches.</w:t>
            </w:r>
          </w:p>
        </w:tc>
        <w:tc>
          <w:tcPr>
            <w:tcW w:w="1984" w:type="dxa"/>
            <w:vAlign w:val="center"/>
          </w:tcPr>
          <w:p w:rsidR="00A259A5" w:rsidRDefault="00A259A5" w:rsidP="00ED7479">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r>
              <w:tab/>
            </w:r>
          </w:p>
          <w:p w:rsidR="00A259A5" w:rsidRDefault="00A259A5" w:rsidP="00ED7479">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tc>
      </w:tr>
      <w:tr w:rsidR="00A259A5" w:rsidTr="00ED7479">
        <w:trPr>
          <w:trHeight w:val="567"/>
        </w:trPr>
        <w:tc>
          <w:tcPr>
            <w:tcW w:w="846" w:type="dxa"/>
            <w:shd w:val="clear" w:color="auto" w:fill="B8CCE4" w:themeFill="accent1" w:themeFillTint="66"/>
          </w:tcPr>
          <w:p w:rsidR="00A259A5"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.3.2</w:t>
            </w:r>
          </w:p>
        </w:tc>
        <w:tc>
          <w:tcPr>
            <w:tcW w:w="6237" w:type="dxa"/>
            <w:shd w:val="clear" w:color="auto" w:fill="B8CCE4" w:themeFill="accent1" w:themeFillTint="66"/>
            <w:vAlign w:val="center"/>
          </w:tcPr>
          <w:p w:rsidR="00A259A5" w:rsidRPr="00053160"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these</w:t>
            </w:r>
            <w:r>
              <w:rPr>
                <w:rFonts w:asciiTheme="majorHAnsi" w:hAnsiTheme="majorHAnsi" w:cs="HelveticaNeueLT-Light"/>
              </w:rPr>
              <w:t xml:space="preserve"> </w:t>
            </w:r>
            <w:r w:rsidRPr="00A259A5">
              <w:rPr>
                <w:rFonts w:asciiTheme="majorHAnsi" w:hAnsiTheme="majorHAnsi" w:cs="HelveticaNeueLT-Light"/>
              </w:rPr>
              <w:t>organisations have been convicted or had a notice served upon them for infringement of</w:t>
            </w:r>
            <w:r>
              <w:rPr>
                <w:rFonts w:asciiTheme="majorHAnsi" w:hAnsiTheme="majorHAnsi" w:cs="HelveticaNeueLT-Light"/>
              </w:rPr>
              <w:t xml:space="preserve"> </w:t>
            </w:r>
            <w:r w:rsidRPr="00A259A5">
              <w:rPr>
                <w:rFonts w:asciiTheme="majorHAnsi" w:hAnsiTheme="majorHAnsi" w:cs="HelveticaNeueLT-Light"/>
              </w:rPr>
              <w:t>environmental legislation?</w:t>
            </w:r>
          </w:p>
        </w:tc>
        <w:tc>
          <w:tcPr>
            <w:tcW w:w="1984" w:type="dxa"/>
            <w:vAlign w:val="center"/>
          </w:tcPr>
          <w:p w:rsidR="00A259A5" w:rsidRDefault="00A259A5" w:rsidP="00ED7479">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r>
              <w:tab/>
            </w:r>
          </w:p>
          <w:p w:rsidR="00A259A5" w:rsidRDefault="00A259A5" w:rsidP="00ED7479">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tc>
      </w:tr>
    </w:tbl>
    <w:p w:rsidR="00A84586" w:rsidRPr="00A84586" w:rsidRDefault="00A84586" w:rsidP="00A84586"/>
    <w:p w:rsidR="00A259A5" w:rsidRPr="00E423D1" w:rsidRDefault="00A259A5" w:rsidP="00A259A5">
      <w:pPr>
        <w:pStyle w:val="Heading2"/>
      </w:pPr>
      <w:bookmarkStart w:id="115" w:name="_Toc336263342"/>
      <w:bookmarkStart w:id="116" w:name="_Toc410725254"/>
      <w:bookmarkStart w:id="117" w:name="_Toc410725324"/>
      <w:r>
        <w:t>1</w:t>
      </w:r>
      <w:r w:rsidR="00ED73BA">
        <w:t>3</w:t>
      </w:r>
      <w:r>
        <w:t>.4</w:t>
      </w:r>
      <w:r>
        <w:tab/>
        <w:t>Health and Safety</w:t>
      </w:r>
    </w:p>
    <w:p w:rsidR="00971AF5" w:rsidRDefault="00971AF5" w:rsidP="00971AF5"/>
    <w:p w:rsidR="00971AF5" w:rsidRPr="00A84586" w:rsidRDefault="00971AF5" w:rsidP="00A259A5"/>
    <w:tbl>
      <w:tblPr>
        <w:tblStyle w:val="TableGrid"/>
        <w:tblW w:w="9067" w:type="dxa"/>
        <w:tblLayout w:type="fixed"/>
        <w:tblLook w:val="04A0" w:firstRow="1" w:lastRow="0" w:firstColumn="1" w:lastColumn="0" w:noHBand="0" w:noVBand="1"/>
      </w:tblPr>
      <w:tblGrid>
        <w:gridCol w:w="846"/>
        <w:gridCol w:w="6237"/>
        <w:gridCol w:w="1984"/>
      </w:tblGrid>
      <w:tr w:rsidR="00A259A5" w:rsidTr="00A259A5">
        <w:trPr>
          <w:trHeight w:val="567"/>
        </w:trPr>
        <w:tc>
          <w:tcPr>
            <w:tcW w:w="846" w:type="dxa"/>
            <w:shd w:val="clear" w:color="auto" w:fill="B8CCE4" w:themeFill="accent1" w:themeFillTint="66"/>
          </w:tcPr>
          <w:p w:rsidR="00A259A5" w:rsidRPr="00DA1B63"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lastRenderedPageBreak/>
              <w:t>1</w:t>
            </w:r>
            <w:r w:rsidR="00ED73BA">
              <w:rPr>
                <w:rFonts w:asciiTheme="majorHAnsi" w:hAnsiTheme="majorHAnsi" w:cs="HelveticaNeueLT-Light"/>
              </w:rPr>
              <w:t>3</w:t>
            </w:r>
            <w:r>
              <w:rPr>
                <w:rFonts w:asciiTheme="majorHAnsi" w:hAnsiTheme="majorHAnsi" w:cs="HelveticaNeueLT-Light"/>
              </w:rPr>
              <w:t>.4.1</w:t>
            </w:r>
          </w:p>
        </w:tc>
        <w:tc>
          <w:tcPr>
            <w:tcW w:w="6237" w:type="dxa"/>
            <w:shd w:val="clear" w:color="auto" w:fill="B8CCE4" w:themeFill="accent1" w:themeFillTint="66"/>
          </w:tcPr>
          <w:p w:rsidR="00A259A5" w:rsidRPr="00053160"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Please self-certify that your organisation has a Health and Safety Policy that complies with current</w:t>
            </w:r>
            <w:r>
              <w:rPr>
                <w:rFonts w:asciiTheme="majorHAnsi" w:hAnsiTheme="majorHAnsi" w:cs="HelveticaNeueLT-Light"/>
              </w:rPr>
              <w:t xml:space="preserve"> </w:t>
            </w:r>
            <w:r w:rsidRPr="00A259A5">
              <w:rPr>
                <w:rFonts w:asciiTheme="majorHAnsi" w:hAnsiTheme="majorHAnsi" w:cs="HelveticaNeueLT-Light"/>
              </w:rPr>
              <w:t>legislative requirements.</w:t>
            </w:r>
          </w:p>
        </w:tc>
        <w:tc>
          <w:tcPr>
            <w:tcW w:w="1984" w:type="dxa"/>
            <w:vAlign w:val="center"/>
          </w:tcPr>
          <w:p w:rsidR="00A259A5" w:rsidRDefault="00A259A5" w:rsidP="00ED7479">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r>
              <w:tab/>
            </w:r>
          </w:p>
          <w:p w:rsidR="00A259A5" w:rsidRDefault="00A259A5" w:rsidP="00ED7479">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tc>
      </w:tr>
      <w:tr w:rsidR="00A259A5" w:rsidTr="00ED7479">
        <w:trPr>
          <w:trHeight w:val="567"/>
        </w:trPr>
        <w:tc>
          <w:tcPr>
            <w:tcW w:w="846" w:type="dxa"/>
            <w:shd w:val="clear" w:color="auto" w:fill="B8CCE4" w:themeFill="accent1" w:themeFillTint="66"/>
          </w:tcPr>
          <w:p w:rsidR="00A259A5"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.4.2</w:t>
            </w:r>
          </w:p>
        </w:tc>
        <w:tc>
          <w:tcPr>
            <w:tcW w:w="6237" w:type="dxa"/>
            <w:shd w:val="clear" w:color="auto" w:fill="B8CCE4" w:themeFill="accent1" w:themeFillTint="66"/>
            <w:vAlign w:val="center"/>
          </w:tcPr>
          <w:p w:rsidR="00A259A5" w:rsidRPr="00A259A5"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Has your organisation or any of its Directors or Executive Officers been in</w:t>
            </w:r>
            <w:r>
              <w:rPr>
                <w:rFonts w:asciiTheme="majorHAnsi" w:hAnsiTheme="majorHAnsi" w:cs="HelveticaNeueLT-Light"/>
              </w:rPr>
              <w:t xml:space="preserve"> receipt of enforcement/remedial </w:t>
            </w:r>
            <w:r w:rsidRPr="00A259A5">
              <w:rPr>
                <w:rFonts w:asciiTheme="majorHAnsi" w:hAnsiTheme="majorHAnsi" w:cs="HelveticaNeueLT-Light"/>
              </w:rPr>
              <w:t>orders in relation to the Health and Safety Executive (or equivalent body) in the last 3 years?</w:t>
            </w:r>
          </w:p>
          <w:p w:rsidR="00A259A5" w:rsidRPr="00A259A5"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your answer to this question was “Yes”, please provide details in a separate Appendix of any enforcement/remedial orders served and give details of any remedial action or changes to procedures you</w:t>
            </w:r>
          </w:p>
          <w:p w:rsidR="00A259A5" w:rsidRDefault="00CA0F6A"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Have</w:t>
            </w:r>
            <w:r w:rsidR="00A259A5" w:rsidRPr="00A259A5">
              <w:rPr>
                <w:rFonts w:asciiTheme="majorHAnsi" w:hAnsiTheme="majorHAnsi" w:cs="HelveticaNeueLT-Light"/>
              </w:rPr>
              <w:t xml:space="preserve"> made as a result.</w:t>
            </w:r>
          </w:p>
          <w:p w:rsidR="00A259A5" w:rsidRPr="00A259A5" w:rsidRDefault="00A259A5" w:rsidP="00A259A5">
            <w:pPr>
              <w:autoSpaceDE w:val="0"/>
              <w:autoSpaceDN w:val="0"/>
              <w:adjustRightInd w:val="0"/>
              <w:jc w:val="both"/>
              <w:rPr>
                <w:rFonts w:asciiTheme="majorHAnsi" w:hAnsiTheme="majorHAnsi" w:cs="HelveticaNeueLT-Light"/>
              </w:rPr>
            </w:pPr>
          </w:p>
          <w:p w:rsidR="00A259A5" w:rsidRPr="00053160" w:rsidRDefault="007F7130" w:rsidP="00A259A5">
            <w:pPr>
              <w:autoSpaceDE w:val="0"/>
              <w:autoSpaceDN w:val="0"/>
              <w:adjustRightInd w:val="0"/>
              <w:jc w:val="both"/>
              <w:rPr>
                <w:rFonts w:asciiTheme="majorHAnsi" w:hAnsiTheme="majorHAnsi" w:cs="HelveticaNeueLT-Light"/>
              </w:rPr>
            </w:pPr>
            <w:r>
              <w:rPr>
                <w:rFonts w:asciiTheme="majorHAnsi" w:hAnsiTheme="majorHAnsi" w:cs="HelveticaNeueLT-Light"/>
              </w:rPr>
              <w:t>NWUPC</w:t>
            </w:r>
            <w:r w:rsidR="00A259A5" w:rsidRPr="00A259A5">
              <w:rPr>
                <w:rFonts w:asciiTheme="majorHAnsi" w:hAnsiTheme="majorHAnsi" w:cs="HelveticaNeueLT-Light"/>
              </w:rPr>
              <w:t xml:space="preserve"> will exclude bidder(s) that have been in receipt of enforcement/remedial action orders</w:t>
            </w:r>
            <w:r w:rsidR="00A259A5">
              <w:rPr>
                <w:rFonts w:asciiTheme="majorHAnsi" w:hAnsiTheme="majorHAnsi" w:cs="HelveticaNeueLT-Light"/>
              </w:rPr>
              <w:t xml:space="preserve"> </w:t>
            </w:r>
            <w:r w:rsidR="00A259A5" w:rsidRPr="00A259A5">
              <w:rPr>
                <w:rFonts w:asciiTheme="majorHAnsi" w:hAnsiTheme="majorHAnsi" w:cs="HelveticaNeueLT-Light"/>
              </w:rPr>
              <w:t xml:space="preserve">unless the bidder(s) can demonstrate to </w:t>
            </w:r>
            <w:r>
              <w:rPr>
                <w:rFonts w:asciiTheme="majorHAnsi" w:hAnsiTheme="majorHAnsi" w:cs="HelveticaNeueLT-Light"/>
              </w:rPr>
              <w:t>NWUPC</w:t>
            </w:r>
            <w:r w:rsidR="00A259A5" w:rsidRPr="00A259A5">
              <w:rPr>
                <w:rFonts w:asciiTheme="majorHAnsi" w:hAnsiTheme="majorHAnsi" w:cs="HelveticaNeueLT-Light"/>
              </w:rPr>
              <w:t>’s satisfaction that appropriate remedial action has</w:t>
            </w:r>
            <w:r w:rsidR="00A259A5">
              <w:rPr>
                <w:rFonts w:asciiTheme="majorHAnsi" w:hAnsiTheme="majorHAnsi" w:cs="HelveticaNeueLT-Light"/>
              </w:rPr>
              <w:t xml:space="preserve"> </w:t>
            </w:r>
            <w:r w:rsidR="00A259A5" w:rsidRPr="00A259A5">
              <w:rPr>
                <w:rFonts w:asciiTheme="majorHAnsi" w:hAnsiTheme="majorHAnsi" w:cs="HelveticaNeueLT-Light"/>
              </w:rPr>
              <w:t>been taken to prevent future occurrences or breaches.</w:t>
            </w:r>
          </w:p>
        </w:tc>
        <w:tc>
          <w:tcPr>
            <w:tcW w:w="1984" w:type="dxa"/>
            <w:vAlign w:val="center"/>
          </w:tcPr>
          <w:p w:rsidR="00A259A5" w:rsidRDefault="00A259A5" w:rsidP="00ED7479">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r>
              <w:tab/>
            </w:r>
          </w:p>
          <w:p w:rsidR="00A259A5" w:rsidRDefault="00A259A5" w:rsidP="00ED7479">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tc>
      </w:tr>
      <w:tr w:rsidR="00A259A5" w:rsidTr="00A259A5">
        <w:trPr>
          <w:trHeight w:val="567"/>
        </w:trPr>
        <w:tc>
          <w:tcPr>
            <w:tcW w:w="846" w:type="dxa"/>
            <w:shd w:val="clear" w:color="auto" w:fill="B8CCE4" w:themeFill="accent1" w:themeFillTint="66"/>
          </w:tcPr>
          <w:p w:rsidR="00A259A5" w:rsidRDefault="00A259A5" w:rsidP="00ED73BA">
            <w:pPr>
              <w:autoSpaceDE w:val="0"/>
              <w:autoSpaceDN w:val="0"/>
              <w:adjustRightInd w:val="0"/>
              <w:rPr>
                <w:rFonts w:asciiTheme="majorHAnsi" w:hAnsiTheme="majorHAnsi" w:cs="HelveticaNeueLT-Light"/>
              </w:rPr>
            </w:pPr>
            <w:r>
              <w:rPr>
                <w:rFonts w:asciiTheme="majorHAnsi" w:hAnsiTheme="majorHAnsi" w:cs="HelveticaNeueLT-Light"/>
              </w:rPr>
              <w:t>1</w:t>
            </w:r>
            <w:r w:rsidR="00ED73BA">
              <w:rPr>
                <w:rFonts w:asciiTheme="majorHAnsi" w:hAnsiTheme="majorHAnsi" w:cs="HelveticaNeueLT-Light"/>
              </w:rPr>
              <w:t>3</w:t>
            </w:r>
            <w:r>
              <w:rPr>
                <w:rFonts w:asciiTheme="majorHAnsi" w:hAnsiTheme="majorHAnsi" w:cs="HelveticaNeueLT-Light"/>
              </w:rPr>
              <w:t>.4.3</w:t>
            </w:r>
          </w:p>
        </w:tc>
        <w:tc>
          <w:tcPr>
            <w:tcW w:w="6237" w:type="dxa"/>
            <w:shd w:val="clear" w:color="auto" w:fill="B8CCE4" w:themeFill="accent1" w:themeFillTint="66"/>
          </w:tcPr>
          <w:p w:rsidR="00A259A5" w:rsidRPr="00A259A5" w:rsidRDefault="00A259A5" w:rsidP="00A259A5">
            <w:pPr>
              <w:autoSpaceDE w:val="0"/>
              <w:autoSpaceDN w:val="0"/>
              <w:adjustRightInd w:val="0"/>
              <w:jc w:val="both"/>
              <w:rPr>
                <w:rFonts w:asciiTheme="majorHAnsi" w:hAnsiTheme="majorHAnsi" w:cs="HelveticaNeueLT-Light"/>
              </w:rPr>
            </w:pPr>
            <w:r w:rsidRPr="00A259A5">
              <w:rPr>
                <w:rFonts w:asciiTheme="majorHAnsi" w:hAnsiTheme="majorHAnsi" w:cs="HelveticaNeueLT-Light"/>
              </w:rPr>
              <w:t>If you use sub-contractors, do you have processes in place to check whether any of the above</w:t>
            </w:r>
            <w:r>
              <w:rPr>
                <w:rFonts w:asciiTheme="majorHAnsi" w:hAnsiTheme="majorHAnsi" w:cs="HelveticaNeueLT-Light"/>
              </w:rPr>
              <w:t xml:space="preserve"> </w:t>
            </w:r>
            <w:r w:rsidRPr="00A259A5">
              <w:rPr>
                <w:rFonts w:asciiTheme="majorHAnsi" w:hAnsiTheme="majorHAnsi" w:cs="HelveticaNeueLT-Light"/>
              </w:rPr>
              <w:t>circumstances apply to these other organisations?</w:t>
            </w:r>
          </w:p>
        </w:tc>
        <w:tc>
          <w:tcPr>
            <w:tcW w:w="1984" w:type="dxa"/>
            <w:vAlign w:val="center"/>
          </w:tcPr>
          <w:p w:rsidR="00A259A5" w:rsidRDefault="00A259A5" w:rsidP="00A259A5">
            <w:r>
              <w:t>Yes</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A259A5">
            <w:r>
              <w:tab/>
            </w:r>
          </w:p>
          <w:p w:rsidR="00A259A5" w:rsidRDefault="00A259A5" w:rsidP="00A259A5">
            <w:r>
              <w:t>No</w:t>
            </w:r>
            <w:r>
              <w:tab/>
            </w:r>
            <w:r w:rsidRPr="00E423D1">
              <w:fldChar w:fldCharType="begin">
                <w:ffData>
                  <w:name w:val="Check1"/>
                  <w:enabled/>
                  <w:calcOnExit w:val="0"/>
                  <w:checkBox>
                    <w:sizeAuto/>
                    <w:default w:val="0"/>
                  </w:checkBox>
                </w:ffData>
              </w:fldChar>
            </w:r>
            <w:r w:rsidRPr="00E423D1">
              <w:instrText xml:space="preserve"> FORMCHECKBOX </w:instrText>
            </w:r>
            <w:r w:rsidR="0000139F">
              <w:fldChar w:fldCharType="separate"/>
            </w:r>
            <w:r w:rsidRPr="00E423D1">
              <w:fldChar w:fldCharType="end"/>
            </w:r>
          </w:p>
          <w:p w:rsidR="00A259A5" w:rsidRDefault="00A259A5" w:rsidP="00ED7479"/>
        </w:tc>
      </w:tr>
    </w:tbl>
    <w:p w:rsidR="005D37E2" w:rsidRDefault="005D37E2">
      <w:pPr>
        <w:rPr>
          <w:rFonts w:asciiTheme="majorHAnsi" w:eastAsiaTheme="majorEastAsia" w:hAnsiTheme="majorHAnsi" w:cstheme="majorBidi"/>
          <w:color w:val="365F91" w:themeColor="accent1" w:themeShade="BF"/>
          <w:sz w:val="32"/>
          <w:szCs w:val="32"/>
        </w:rPr>
      </w:pPr>
    </w:p>
    <w:p w:rsidR="00333C86" w:rsidRPr="00594F62" w:rsidRDefault="005C4BC3" w:rsidP="00936645">
      <w:pPr>
        <w:pStyle w:val="Heading1"/>
      </w:pPr>
      <w:bookmarkStart w:id="118" w:name="_Toc382302993"/>
      <w:bookmarkEnd w:id="115"/>
      <w:bookmarkEnd w:id="116"/>
      <w:bookmarkEnd w:id="117"/>
      <w:r>
        <w:t>1</w:t>
      </w:r>
      <w:r w:rsidR="00ED73BA">
        <w:t>4</w:t>
      </w:r>
      <w:r w:rsidR="00333C86" w:rsidRPr="00594F62">
        <w:tab/>
        <w:t>Award Criteria - Service &amp; Delivery</w:t>
      </w:r>
      <w:bookmarkEnd w:id="118"/>
      <w:r w:rsidR="00333C86" w:rsidRPr="00594F62">
        <w:t xml:space="preserve"> </w:t>
      </w:r>
    </w:p>
    <w:p w:rsidR="006458FC" w:rsidRDefault="006458FC" w:rsidP="00E30FE7">
      <w:pPr>
        <w:pStyle w:val="Level1"/>
        <w:ind w:firstLine="0"/>
      </w:pPr>
    </w:p>
    <w:p w:rsidR="00333C86" w:rsidRPr="00594F62" w:rsidRDefault="00333C86" w:rsidP="00E30FE7">
      <w:pPr>
        <w:pStyle w:val="Level1"/>
        <w:ind w:firstLine="0"/>
      </w:pPr>
      <w:r w:rsidRPr="00594F62">
        <w:t xml:space="preserve">Please read </w:t>
      </w:r>
      <w:r w:rsidRPr="00CA0F6A">
        <w:t>Appendix</w:t>
      </w:r>
      <w:r w:rsidR="00CA0F6A" w:rsidRPr="00CA0F6A">
        <w:t xml:space="preserve"> 11</w:t>
      </w:r>
      <w:r w:rsidRPr="00D72CD0">
        <w:rPr>
          <w:color w:val="FF0000"/>
        </w:rPr>
        <w:t xml:space="preserve"> </w:t>
      </w:r>
      <w:r w:rsidRPr="00594F62">
        <w:t xml:space="preserve">Award Criteria Scoring </w:t>
      </w:r>
      <w:r w:rsidR="00E30FE7">
        <w:t>Mechanism</w:t>
      </w:r>
      <w:r w:rsidRPr="00594F62">
        <w:t xml:space="preserve"> for a detailed breakdown of all scores and the applicable scoring methodology.</w:t>
      </w:r>
    </w:p>
    <w:p w:rsidR="00333C86" w:rsidRPr="00594F62" w:rsidRDefault="00333C86" w:rsidP="00E30FE7">
      <w:pPr>
        <w:pStyle w:val="Level1"/>
      </w:pPr>
    </w:p>
    <w:p w:rsidR="00333C86" w:rsidRPr="00594F62" w:rsidRDefault="00333C86" w:rsidP="005F3B7B">
      <w:pPr>
        <w:pStyle w:val="Heading3"/>
      </w:pPr>
      <w:bookmarkStart w:id="119" w:name="_Toc382302994"/>
      <w:r w:rsidRPr="00594F62">
        <w:t>1</w:t>
      </w:r>
      <w:r w:rsidR="00ED73BA">
        <w:t>4</w:t>
      </w:r>
      <w:r w:rsidRPr="00594F62">
        <w:t>.1</w:t>
      </w:r>
      <w:r w:rsidRPr="00594F62">
        <w:tab/>
        <w:t>Account Management</w:t>
      </w:r>
      <w:bookmarkEnd w:id="119"/>
    </w:p>
    <w:p w:rsidR="00333C86" w:rsidRPr="00594F62" w:rsidRDefault="00333C86" w:rsidP="00E30FE7">
      <w:pPr>
        <w:pStyle w:val="Level1"/>
        <w:ind w:firstLine="0"/>
      </w:pPr>
      <w:r w:rsidRPr="00594F62">
        <w:t>Please provide details of the dedicated account manager who be the contact for the overall Framework and liaise with the Consortia representatives, including name, job title, e</w:t>
      </w:r>
      <w:r w:rsidR="00D72CD0">
        <w:t>-</w:t>
      </w:r>
      <w:r w:rsidRPr="00594F62">
        <w:t>mail address and contact telephone number</w:t>
      </w:r>
      <w:r w:rsidR="00FD38B5">
        <w:t>.</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p>
    <w:p w:rsidR="00333C86" w:rsidRPr="00594F62" w:rsidRDefault="00333C86" w:rsidP="00E30FE7">
      <w:pPr>
        <w:pStyle w:val="Level2"/>
        <w:spacing w:before="0" w:after="0"/>
      </w:pPr>
    </w:p>
    <w:p w:rsidR="00333C86" w:rsidRPr="00594F62" w:rsidRDefault="00333C86" w:rsidP="005F3B7B">
      <w:pPr>
        <w:pStyle w:val="Heading3"/>
      </w:pPr>
      <w:bookmarkStart w:id="120" w:name="_Toc382302995"/>
      <w:r w:rsidRPr="00594F62">
        <w:t>1</w:t>
      </w:r>
      <w:r w:rsidR="00ED73BA">
        <w:t>4</w:t>
      </w:r>
      <w:r w:rsidRPr="00594F62">
        <w:t>.2</w:t>
      </w:r>
      <w:r w:rsidRPr="00594F62">
        <w:tab/>
        <w:t>Structure</w:t>
      </w:r>
      <w:bookmarkEnd w:id="120"/>
    </w:p>
    <w:p w:rsidR="00333C86" w:rsidRPr="00594F62" w:rsidRDefault="00333C86" w:rsidP="00E30FE7">
      <w:pPr>
        <w:pStyle w:val="Level1"/>
        <w:ind w:firstLine="0"/>
      </w:pPr>
      <w:r w:rsidRPr="00594F62">
        <w:t>Please describe how the accounts under this Framework Agreement will be managed and the structure of the personnel that will be involved.  Include information of how the member institutions will be allocated for example will this be geographically broken down into regions, sub regions, allocated by spend profile or another method.  Provide an organisational chart illustrating this structure and include contact details such as name, job title, telephone number and email address.</w:t>
      </w:r>
    </w:p>
    <w:p w:rsidR="00333C86" w:rsidRPr="00594F62" w:rsidRDefault="00333C86" w:rsidP="00E30FE7">
      <w:pPr>
        <w:pStyle w:val="Level1"/>
      </w:pPr>
    </w:p>
    <w:p w:rsidR="00333C86" w:rsidRPr="00594F62" w:rsidRDefault="00333C86" w:rsidP="00E30FE7">
      <w:pPr>
        <w:pStyle w:val="Level1"/>
        <w:ind w:firstLine="0"/>
      </w:pP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333C86" w:rsidRPr="00594F62" w:rsidRDefault="00333C86" w:rsidP="00E30FE7">
      <w:pPr>
        <w:pStyle w:val="Level2"/>
        <w:spacing w:before="0" w:after="0"/>
      </w:pPr>
    </w:p>
    <w:p w:rsidR="00333C86" w:rsidRPr="00594F62" w:rsidRDefault="005C4BC3" w:rsidP="005F3B7B">
      <w:pPr>
        <w:pStyle w:val="Heading3"/>
      </w:pPr>
      <w:bookmarkStart w:id="121" w:name="_Toc382302996"/>
      <w:r w:rsidRPr="00594F62">
        <w:t>1</w:t>
      </w:r>
      <w:r w:rsidR="00ED73BA">
        <w:t>4</w:t>
      </w:r>
      <w:r w:rsidR="00333C86" w:rsidRPr="00594F62">
        <w:t>.3</w:t>
      </w:r>
      <w:r w:rsidR="00333C86" w:rsidRPr="00594F62">
        <w:tab/>
        <w:t>Implementation Plan</w:t>
      </w:r>
      <w:bookmarkEnd w:id="121"/>
    </w:p>
    <w:p w:rsidR="00333C86" w:rsidRPr="00594F62" w:rsidRDefault="00333C86" w:rsidP="00E30FE7">
      <w:pPr>
        <w:pStyle w:val="Level1"/>
      </w:pPr>
      <w:r w:rsidRPr="00594F62">
        <w:tab/>
        <w:t xml:space="preserve">Please provide a plan of how </w:t>
      </w:r>
      <w:r w:rsidR="006D1088">
        <w:t>your</w:t>
      </w:r>
      <w:r w:rsidRPr="00594F62">
        <w:t xml:space="preserve"> organisation will ensure the successful implementation and subsequent delivery of this Framework to Members from starting up the agreement to trading.  This question refers to the process from </w:t>
      </w:r>
      <w:r w:rsidR="00D72CD0" w:rsidRPr="00594F62">
        <w:t>initial</w:t>
      </w:r>
      <w:r w:rsidRPr="00594F62">
        <w:t xml:space="preserve"> contact with a Member through to trading with them.  Please include the following details of:</w:t>
      </w:r>
    </w:p>
    <w:p w:rsidR="00333C86" w:rsidRPr="00594F62" w:rsidRDefault="005C4BC3" w:rsidP="00E30FE7">
      <w:pPr>
        <w:pStyle w:val="Level2"/>
        <w:spacing w:before="0" w:after="0"/>
      </w:pPr>
      <w:r w:rsidRPr="00594F62">
        <w:t>1</w:t>
      </w:r>
      <w:r w:rsidR="00ED73BA">
        <w:t>4</w:t>
      </w:r>
      <w:r w:rsidR="00333C86" w:rsidRPr="00594F62">
        <w:t>.3.1 migrating to e-procurement systems</w:t>
      </w:r>
    </w:p>
    <w:p w:rsidR="00333C86" w:rsidRPr="00594F62" w:rsidRDefault="005C4BC3" w:rsidP="00E30FE7">
      <w:pPr>
        <w:pStyle w:val="Level2"/>
        <w:spacing w:before="0" w:after="0"/>
      </w:pPr>
      <w:r w:rsidRPr="00594F62">
        <w:lastRenderedPageBreak/>
        <w:t>1</w:t>
      </w:r>
      <w:r w:rsidR="00ED73BA">
        <w:t>4</w:t>
      </w:r>
      <w:r w:rsidR="00333C86" w:rsidRPr="00594F62">
        <w:t>.3.2 milestone timescales for transferring new customers</w:t>
      </w:r>
    </w:p>
    <w:p w:rsidR="00333C86" w:rsidRPr="00594F62" w:rsidRDefault="005C4BC3" w:rsidP="00E30FE7">
      <w:pPr>
        <w:pStyle w:val="Level2"/>
        <w:spacing w:before="0" w:after="0"/>
      </w:pPr>
      <w:r w:rsidRPr="00594F62">
        <w:t>1</w:t>
      </w:r>
      <w:r w:rsidR="00ED73BA">
        <w:t>4</w:t>
      </w:r>
      <w:r w:rsidR="00333C86" w:rsidRPr="00594F62">
        <w:t>.3.3 methods of liaison and communicating transition activities and associated timescales with the Members</w:t>
      </w:r>
    </w:p>
    <w:p w:rsidR="00333C86" w:rsidRPr="00594F62" w:rsidRDefault="005C4BC3" w:rsidP="00E30FE7">
      <w:pPr>
        <w:pStyle w:val="Level2"/>
        <w:spacing w:before="0" w:after="0"/>
      </w:pPr>
      <w:r w:rsidRPr="00594F62">
        <w:t>1</w:t>
      </w:r>
      <w:r w:rsidR="00ED73BA">
        <w:t>4</w:t>
      </w:r>
      <w:r w:rsidR="00333C86" w:rsidRPr="00594F62">
        <w:t>.3.4 information that may be required from both the NWUPC and Members to facilitate transition activities</w:t>
      </w:r>
    </w:p>
    <w:p w:rsidR="00333C86" w:rsidRPr="00594F62" w:rsidRDefault="005C4BC3" w:rsidP="00E30FE7">
      <w:pPr>
        <w:pStyle w:val="Level2"/>
        <w:spacing w:before="0" w:after="0"/>
      </w:pPr>
      <w:r w:rsidRPr="00594F62">
        <w:t>1</w:t>
      </w:r>
      <w:r w:rsidR="00ED73BA">
        <w:t>4</w:t>
      </w:r>
      <w:r w:rsidR="00333C86" w:rsidRPr="00594F62">
        <w:t>.3.5 specialist resources and or systems that may be used</w:t>
      </w:r>
    </w:p>
    <w:p w:rsidR="00333C86" w:rsidRPr="00594F62" w:rsidRDefault="005C4BC3" w:rsidP="00E30FE7">
      <w:pPr>
        <w:pStyle w:val="Level2"/>
        <w:spacing w:before="0" w:after="0"/>
      </w:pPr>
      <w:r w:rsidRPr="00594F62">
        <w:t>1</w:t>
      </w:r>
      <w:r w:rsidR="00ED73BA">
        <w:t>4</w:t>
      </w:r>
      <w:r w:rsidR="00333C86" w:rsidRPr="00594F62">
        <w:t>.3.6 how the accounts will be managed during the transition period</w:t>
      </w:r>
    </w:p>
    <w:p w:rsidR="00333C86" w:rsidRPr="00594F62" w:rsidRDefault="005C4BC3" w:rsidP="00E30FE7">
      <w:pPr>
        <w:pStyle w:val="Level2"/>
        <w:spacing w:before="0" w:after="0"/>
      </w:pPr>
      <w:r w:rsidRPr="00594F62">
        <w:t>1</w:t>
      </w:r>
      <w:r w:rsidR="00ED73BA">
        <w:t>4</w:t>
      </w:r>
      <w:r w:rsidR="00333C86" w:rsidRPr="00594F62">
        <w:t xml:space="preserve">.3.7 support services offered and ongoing management of the account  </w:t>
      </w:r>
    </w:p>
    <w:p w:rsidR="00333C86" w:rsidRDefault="00333C86" w:rsidP="00E30FE7">
      <w:pPr>
        <w:pStyle w:val="Level2"/>
        <w:spacing w:before="0" w:after="0"/>
      </w:pPr>
    </w:p>
    <w:p w:rsidR="00333C86" w:rsidRPr="00594F62" w:rsidRDefault="005F3B7B" w:rsidP="00E30FE7">
      <w:pPr>
        <w:pStyle w:val="Level1"/>
        <w:ind w:firstLine="0"/>
        <w:rPr>
          <w:b/>
        </w:rPr>
      </w:pPr>
      <w:r>
        <w:fldChar w:fldCharType="begin">
          <w:ffData>
            <w:name w:val=""/>
            <w:enabled/>
            <w:calcOnExit w:val="0"/>
            <w:textInput>
              <w:maxLength w:val="3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(3000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Default="00333C86" w:rsidP="00E30FE7">
      <w:pPr>
        <w:pStyle w:val="Level2"/>
        <w:spacing w:before="0" w:after="0"/>
      </w:pPr>
    </w:p>
    <w:p w:rsidR="00CE5A3C" w:rsidRPr="00594F62" w:rsidRDefault="00CE5A3C" w:rsidP="00CE5A3C">
      <w:pPr>
        <w:pStyle w:val="Heading3"/>
      </w:pPr>
      <w:r w:rsidRPr="00594F62">
        <w:t>1</w:t>
      </w:r>
      <w:r>
        <w:t>4</w:t>
      </w:r>
      <w:r w:rsidRPr="00594F62">
        <w:t>.</w:t>
      </w:r>
      <w:r>
        <w:t>4</w:t>
      </w:r>
      <w:r>
        <w:tab/>
        <w:t>Additional Product Requirements</w:t>
      </w:r>
    </w:p>
    <w:p w:rsidR="001B0A8E" w:rsidRDefault="001B0A8E" w:rsidP="001B0A8E">
      <w:pPr>
        <w:pStyle w:val="Level1"/>
        <w:ind w:firstLine="0"/>
      </w:pPr>
      <w:r>
        <w:t>P</w:t>
      </w:r>
      <w:r w:rsidR="00CE5A3C" w:rsidRPr="00594F62">
        <w:t xml:space="preserve">rovide </w:t>
      </w:r>
      <w:r w:rsidR="00CE5A3C">
        <w:t>details of the timescales from receipt of a member’s request for additional products to the additional products delivery/installation</w:t>
      </w:r>
      <w:r>
        <w:t xml:space="preserve"> on site. Please provide the minimum rental timescales for the products you </w:t>
      </w:r>
      <w:r w:rsidR="00581556">
        <w:t xml:space="preserve">intend to </w:t>
      </w:r>
      <w:r>
        <w:t>supply.</w:t>
      </w:r>
    </w:p>
    <w:p w:rsidR="001B0A8E" w:rsidRDefault="001B0A8E" w:rsidP="001B0A8E">
      <w:pPr>
        <w:pStyle w:val="Level1"/>
        <w:ind w:firstLine="0"/>
      </w:pPr>
    </w:p>
    <w:p w:rsidR="00CE5A3C" w:rsidRPr="00594F62" w:rsidRDefault="00CE5A3C" w:rsidP="001B0A8E">
      <w:pPr>
        <w:pStyle w:val="Level1"/>
        <w:ind w:firstLine="0"/>
      </w:pPr>
      <w:r>
        <w:t>Your response should cover the range of products you have submitted prices for in appendix 10 Price Lists.</w:t>
      </w:r>
      <w:r w:rsidRPr="00594F62">
        <w:t xml:space="preserve"> </w:t>
      </w:r>
    </w:p>
    <w:p w:rsidR="00CE5A3C" w:rsidRDefault="00CE5A3C" w:rsidP="00CE5A3C">
      <w:pPr>
        <w:pStyle w:val="Level2"/>
        <w:spacing w:before="0" w:after="0"/>
      </w:pPr>
    </w:p>
    <w:p w:rsidR="00CE5A3C" w:rsidRDefault="00CE5A3C" w:rsidP="00CE5A3C">
      <w:pPr>
        <w:pStyle w:val="Level2"/>
        <w:spacing w:before="0" w:after="0"/>
      </w:pPr>
      <w:r>
        <w:fldChar w:fldCharType="begin">
          <w:ffData>
            <w:name w:val=""/>
            <w:enabled/>
            <w:calcOnExit w:val="0"/>
            <w:textInput>
              <w:maxLength w:val="3000"/>
            </w:textInput>
          </w:ffData>
        </w:fldChar>
      </w:r>
      <w:r>
        <w:instrText xml:space="preserve"> FORMTEXT </w:instrText>
      </w:r>
      <w:r>
        <w:fldChar w:fldCharType="separate"/>
      </w:r>
      <w:r>
        <w:t> </w:t>
      </w:r>
      <w:r>
        <w:t> </w:t>
      </w:r>
      <w:r>
        <w:t> </w:t>
      </w:r>
      <w:r>
        <w:t> </w:t>
      </w:r>
      <w:r>
        <w:t> </w:t>
      </w:r>
      <w:r>
        <w:fldChar w:fldCharType="end"/>
      </w:r>
      <w:r w:rsidRPr="00594F62">
        <w:t xml:space="preserve"> (</w:t>
      </w:r>
      <w:r>
        <w:t>2</w:t>
      </w:r>
      <w:r w:rsidRPr="00594F62">
        <w:t>000 character limit)</w:t>
      </w:r>
      <w:r w:rsidRPr="00594F62">
        <w:tab/>
      </w:r>
      <w:r w:rsidRPr="00594F62">
        <w:tab/>
      </w:r>
    </w:p>
    <w:p w:rsidR="00CE5A3C" w:rsidRDefault="00CE5A3C" w:rsidP="00E30FE7">
      <w:pPr>
        <w:pStyle w:val="Level2"/>
        <w:spacing w:before="0" w:after="0"/>
      </w:pPr>
    </w:p>
    <w:p w:rsidR="00626AE2" w:rsidRPr="00594F62" w:rsidRDefault="00626AE2" w:rsidP="00626AE2">
      <w:pPr>
        <w:pStyle w:val="Heading3"/>
      </w:pPr>
      <w:r w:rsidRPr="00594F62">
        <w:t>1</w:t>
      </w:r>
      <w:r>
        <w:t>4</w:t>
      </w:r>
      <w:r w:rsidRPr="00594F62">
        <w:t>.</w:t>
      </w:r>
      <w:r>
        <w:t>5</w:t>
      </w:r>
      <w:r>
        <w:tab/>
        <w:t>Service History Reporting</w:t>
      </w:r>
    </w:p>
    <w:p w:rsidR="00626AE2" w:rsidRPr="00594F62" w:rsidRDefault="00626AE2" w:rsidP="00626AE2">
      <w:pPr>
        <w:pStyle w:val="Level1"/>
      </w:pPr>
      <w:r w:rsidRPr="00594F62">
        <w:tab/>
        <w:t xml:space="preserve">Please provide </w:t>
      </w:r>
      <w:r>
        <w:t>details of how you will record and provide the details of service history</w:t>
      </w:r>
      <w:r w:rsidR="00617144">
        <w:t xml:space="preserve"> for the services you are providing</w:t>
      </w:r>
      <w:r>
        <w:t xml:space="preserve"> e.g. stickers on bins</w:t>
      </w:r>
      <w:r w:rsidR="00617144">
        <w:t xml:space="preserve"> detailing previous visits and proposed next visits</w:t>
      </w:r>
      <w:r w:rsidR="0055765A">
        <w:t xml:space="preserve"> for member institutions to access</w:t>
      </w:r>
      <w:r w:rsidR="001E7F14">
        <w:t xml:space="preserve"> and monitor</w:t>
      </w:r>
      <w:r>
        <w:t>.</w:t>
      </w:r>
      <w:r w:rsidRPr="00594F62">
        <w:t xml:space="preserve"> </w:t>
      </w:r>
    </w:p>
    <w:p w:rsidR="00626AE2" w:rsidRDefault="00626AE2" w:rsidP="00626AE2">
      <w:pPr>
        <w:pStyle w:val="Level2"/>
        <w:spacing w:before="0" w:after="0"/>
      </w:pPr>
    </w:p>
    <w:p w:rsidR="00CE5A3C" w:rsidRDefault="00626AE2" w:rsidP="00626AE2">
      <w:pPr>
        <w:pStyle w:val="Level2"/>
        <w:spacing w:before="0" w:after="0"/>
      </w:pPr>
      <w:r>
        <w:fldChar w:fldCharType="begin">
          <w:ffData>
            <w:name w:val=""/>
            <w:enabled/>
            <w:calcOnExit w:val="0"/>
            <w:textInput>
              <w:maxLength w:val="3000"/>
            </w:textInput>
          </w:ffData>
        </w:fldChar>
      </w:r>
      <w:r>
        <w:instrText xml:space="preserve"> FORMTEXT </w:instrText>
      </w:r>
      <w:r>
        <w:fldChar w:fldCharType="separate"/>
      </w:r>
      <w:r>
        <w:t> </w:t>
      </w:r>
      <w:r>
        <w:t> </w:t>
      </w:r>
      <w:r>
        <w:t> </w:t>
      </w:r>
      <w:r>
        <w:t> </w:t>
      </w:r>
      <w:r>
        <w:t> </w:t>
      </w:r>
      <w:r>
        <w:fldChar w:fldCharType="end"/>
      </w:r>
      <w:r w:rsidRPr="00594F62">
        <w:t xml:space="preserve"> (</w:t>
      </w:r>
      <w:r>
        <w:t>2</w:t>
      </w:r>
      <w:r w:rsidRPr="00594F62">
        <w:t>000 character limit</w:t>
      </w:r>
    </w:p>
    <w:p w:rsidR="00CE5A3C" w:rsidRPr="00594F62" w:rsidRDefault="00CE5A3C" w:rsidP="00E30FE7">
      <w:pPr>
        <w:pStyle w:val="Level2"/>
        <w:spacing w:before="0" w:after="0"/>
      </w:pPr>
    </w:p>
    <w:p w:rsidR="00333C86" w:rsidRPr="00594F62" w:rsidRDefault="005C4BC3" w:rsidP="005F3B7B">
      <w:pPr>
        <w:pStyle w:val="Heading3"/>
      </w:pPr>
      <w:bookmarkStart w:id="122" w:name="_Toc340669346"/>
      <w:bookmarkStart w:id="123" w:name="_Toc382302997"/>
      <w:r w:rsidRPr="00594F62">
        <w:t>1</w:t>
      </w:r>
      <w:r w:rsidR="00ED73BA">
        <w:t>4</w:t>
      </w:r>
      <w:r w:rsidR="00333C86" w:rsidRPr="00594F62">
        <w:t>.</w:t>
      </w:r>
      <w:r w:rsidR="0055765A">
        <w:t>6</w:t>
      </w:r>
      <w:r w:rsidR="00333C86" w:rsidRPr="00594F62">
        <w:tab/>
      </w:r>
      <w:bookmarkEnd w:id="122"/>
      <w:r w:rsidR="00333C86" w:rsidRPr="00594F62">
        <w:t>Customer Complaints Resolution</w:t>
      </w:r>
      <w:bookmarkEnd w:id="123"/>
    </w:p>
    <w:p w:rsidR="00333C86" w:rsidRPr="00594F62" w:rsidRDefault="00333C86" w:rsidP="00E30FE7">
      <w:pPr>
        <w:pStyle w:val="Level1"/>
      </w:pPr>
      <w:r w:rsidRPr="00594F62">
        <w:tab/>
        <w:t>Please provide a details of</w:t>
      </w:r>
      <w:r w:rsidR="00D72CD0">
        <w:t xml:space="preserve"> </w:t>
      </w:r>
      <w:r w:rsidR="006D1088">
        <w:t>your</w:t>
      </w:r>
      <w:r w:rsidRPr="00594F62">
        <w:t xml:space="preserve"> complaints procedure and key contacts who will resolve any complaints under this Framework Agreement.  Include details regarding complaints for but not limited to; customer services, invoicing, damage to property, and faulty goods</w:t>
      </w:r>
      <w:r w:rsidR="002B74F5">
        <w:t xml:space="preserve"> and response timescales</w:t>
      </w:r>
      <w:r w:rsidRPr="00594F62">
        <w:t>.</w:t>
      </w:r>
    </w:p>
    <w:p w:rsidR="00333C86" w:rsidRPr="00594F62" w:rsidRDefault="00333C86" w:rsidP="00E30FE7">
      <w:pPr>
        <w:pStyle w:val="Level1"/>
      </w:pPr>
    </w:p>
    <w:p w:rsidR="00333C86"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p>
    <w:p w:rsidR="00333C86" w:rsidRPr="00594F62" w:rsidRDefault="00333C86" w:rsidP="00E30FE7">
      <w:pPr>
        <w:pStyle w:val="Level1"/>
        <w:ind w:firstLine="0"/>
        <w:rPr>
          <w:b/>
        </w:rPr>
      </w:pPr>
      <w:r w:rsidRPr="00594F62">
        <w:tab/>
      </w:r>
      <w:r w:rsidRPr="00594F62">
        <w:tab/>
      </w:r>
      <w:r w:rsidRPr="00594F62">
        <w:tab/>
      </w:r>
      <w:r w:rsidRPr="00594F62">
        <w:tab/>
      </w:r>
      <w:r w:rsidRPr="00594F62">
        <w:tab/>
      </w:r>
      <w:r w:rsidRPr="00594F62">
        <w:tab/>
      </w:r>
    </w:p>
    <w:p w:rsidR="00333C86" w:rsidRPr="00594F62" w:rsidRDefault="005C4BC3" w:rsidP="005F3B7B">
      <w:pPr>
        <w:pStyle w:val="Heading3"/>
      </w:pPr>
      <w:bookmarkStart w:id="124" w:name="_Toc382302998"/>
      <w:r w:rsidRPr="00594F62">
        <w:t>1</w:t>
      </w:r>
      <w:r w:rsidR="00ED73BA">
        <w:t>4</w:t>
      </w:r>
      <w:r w:rsidR="00333C86" w:rsidRPr="00594F62">
        <w:t>.</w:t>
      </w:r>
      <w:r w:rsidR="0055765A">
        <w:t>7</w:t>
      </w:r>
      <w:r w:rsidR="00333C86" w:rsidRPr="00594F62">
        <w:tab/>
        <w:t>Pricing and Discount Structure</w:t>
      </w:r>
      <w:bookmarkEnd w:id="124"/>
    </w:p>
    <w:p w:rsidR="00333C86" w:rsidRPr="00594F62" w:rsidRDefault="00333C86" w:rsidP="00E30FE7">
      <w:pPr>
        <w:pStyle w:val="Level1"/>
        <w:ind w:firstLine="0"/>
      </w:pPr>
      <w:r w:rsidRPr="00594F62">
        <w:t xml:space="preserve">Please provide details of the pricing </w:t>
      </w:r>
      <w:r w:rsidR="00530D5F">
        <w:t>and/</w:t>
      </w:r>
      <w:r w:rsidRPr="00594F62">
        <w:t xml:space="preserve">or discount structure that you will implement for all </w:t>
      </w:r>
      <w:r w:rsidR="00AF395E">
        <w:t>products and services</w:t>
      </w:r>
      <w:r w:rsidRPr="00594F62">
        <w:t xml:space="preserve"> relating to this </w:t>
      </w:r>
      <w:r w:rsidR="00AF395E">
        <w:t>framework agreement</w:t>
      </w:r>
      <w:r w:rsidRPr="00594F62">
        <w:t>.  The structure detailed must be applicable for all products</w:t>
      </w:r>
      <w:r w:rsidR="00530D5F">
        <w:t xml:space="preserve"> and services</w:t>
      </w:r>
      <w:r w:rsidRPr="00594F62">
        <w:t xml:space="preserve"> purchased through this </w:t>
      </w:r>
      <w:r w:rsidR="00530D5F">
        <w:t>framework agreement</w:t>
      </w:r>
      <w:r w:rsidRPr="00594F62">
        <w:t xml:space="preserve"> whether listed in the pricing schedule </w:t>
      </w:r>
      <w:r w:rsidR="007211C3">
        <w:t>(appendix 10)</w:t>
      </w:r>
      <w:r w:rsidR="00530D5F">
        <w:t xml:space="preserve"> </w:t>
      </w:r>
      <w:r w:rsidR="00AF395E">
        <w:t>or not. Prices detailed in the pricing schedule should be nett prices i.e. less any discounts etc.</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5C4BC3" w:rsidP="005F3B7B">
      <w:pPr>
        <w:pStyle w:val="Heading3"/>
      </w:pPr>
      <w:bookmarkStart w:id="125" w:name="_Toc382302999"/>
      <w:r w:rsidRPr="00594F62">
        <w:t>1</w:t>
      </w:r>
      <w:r w:rsidR="00ED73BA">
        <w:t>4</w:t>
      </w:r>
      <w:r w:rsidR="00333C86" w:rsidRPr="00594F62">
        <w:t>.</w:t>
      </w:r>
      <w:r w:rsidR="0055765A">
        <w:t>8</w:t>
      </w:r>
      <w:r w:rsidR="00333C86" w:rsidRPr="00594F62">
        <w:tab/>
        <w:t>Price File Management</w:t>
      </w:r>
      <w:bookmarkEnd w:id="125"/>
    </w:p>
    <w:p w:rsidR="00333C86" w:rsidRPr="00594F62" w:rsidRDefault="00333C86" w:rsidP="00E30FE7">
      <w:pPr>
        <w:pStyle w:val="Level1"/>
        <w:ind w:firstLine="0"/>
      </w:pPr>
      <w:r w:rsidRPr="00594F62">
        <w:t xml:space="preserve">All Member Institutions must receive the pricing applicable to this Framework.  Please detail how </w:t>
      </w:r>
      <w:r w:rsidR="007211C3">
        <w:t>your</w:t>
      </w:r>
      <w:r w:rsidRPr="00594F62">
        <w:t xml:space="preserve"> price files will be managed to ensure members receive the correct pricing.</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5C4BC3" w:rsidP="005F3B7B">
      <w:pPr>
        <w:pStyle w:val="Heading3"/>
      </w:pPr>
      <w:bookmarkStart w:id="126" w:name="_Toc382303000"/>
      <w:r w:rsidRPr="00594F62">
        <w:t>1</w:t>
      </w:r>
      <w:r w:rsidR="00ED73BA">
        <w:t>4</w:t>
      </w:r>
      <w:r w:rsidR="00333C86" w:rsidRPr="00594F62">
        <w:t>.</w:t>
      </w:r>
      <w:r w:rsidR="0055765A">
        <w:t>9</w:t>
      </w:r>
      <w:r w:rsidR="00333C86" w:rsidRPr="00594F62">
        <w:tab/>
        <w:t>Promotions</w:t>
      </w:r>
      <w:bookmarkEnd w:id="126"/>
    </w:p>
    <w:p w:rsidR="00333C86" w:rsidRPr="00594F62" w:rsidRDefault="00333C86" w:rsidP="00E30FE7">
      <w:pPr>
        <w:pStyle w:val="Level1"/>
        <w:ind w:firstLine="0"/>
      </w:pPr>
      <w:r w:rsidRPr="00594F62">
        <w:t>Please detail how price or product promotions will be managed and communicated under this Framework.</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5C4BC3" w:rsidP="005F3B7B">
      <w:pPr>
        <w:pStyle w:val="Heading3"/>
        <w:rPr>
          <w:rStyle w:val="Heading2Char"/>
          <w:b/>
        </w:rPr>
      </w:pPr>
      <w:bookmarkStart w:id="127" w:name="_Toc382303001"/>
      <w:r w:rsidRPr="00594F62">
        <w:t>1</w:t>
      </w:r>
      <w:r w:rsidR="00ED73BA">
        <w:t>4</w:t>
      </w:r>
      <w:r w:rsidR="00333C86" w:rsidRPr="00594F62">
        <w:t>.</w:t>
      </w:r>
      <w:r w:rsidR="00FD38B5">
        <w:t>10</w:t>
      </w:r>
      <w:r w:rsidR="00B05A1A">
        <w:tab/>
      </w:r>
      <w:r w:rsidR="00333C86" w:rsidRPr="00333C86">
        <w:t>Framework Promotion</w:t>
      </w:r>
      <w:bookmarkEnd w:id="127"/>
    </w:p>
    <w:p w:rsidR="00333C86" w:rsidRPr="00594F62" w:rsidRDefault="00333C86" w:rsidP="00E30FE7">
      <w:pPr>
        <w:pStyle w:val="Level1"/>
        <w:ind w:firstLine="0"/>
      </w:pPr>
      <w:r w:rsidRPr="00594F62">
        <w:t>Please provide details of the promotional activities and materials you will employ to engage with Member Institutions following the award of this Framework.  A planned and robust marketing campaign outline, including a variety of media and communication methods, will attract higher points.  Example activities include but are not limited to; supplier days, adverts in appropriate publications, e-shots, attendance at events.</w:t>
      </w:r>
    </w:p>
    <w:p w:rsidR="00333C86" w:rsidRPr="00594F62" w:rsidRDefault="00333C86" w:rsidP="00E30FE7">
      <w:pPr>
        <w:pStyle w:val="Level1"/>
      </w:pPr>
    </w:p>
    <w:p w:rsidR="00181C24"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p>
    <w:p w:rsidR="00181C24" w:rsidRDefault="00181C24" w:rsidP="00E30FE7">
      <w:pPr>
        <w:pStyle w:val="Level1"/>
        <w:ind w:firstLine="0"/>
      </w:pPr>
    </w:p>
    <w:p w:rsidR="001B0A8E" w:rsidRDefault="00181C24" w:rsidP="00E30FE7">
      <w:pPr>
        <w:pStyle w:val="Level1"/>
        <w:ind w:firstLine="0"/>
      </w:pPr>
      <w:r>
        <w:t>This question is for information only and will not attract any marks or weighting.</w:t>
      </w:r>
      <w:r w:rsidR="00333C86" w:rsidRPr="00594F62">
        <w:tab/>
      </w:r>
      <w:r w:rsidR="00333C86" w:rsidRPr="00594F62">
        <w:tab/>
      </w:r>
    </w:p>
    <w:p w:rsidR="001B0A8E" w:rsidRDefault="001B0A8E" w:rsidP="00E30FE7">
      <w:pPr>
        <w:pStyle w:val="Level1"/>
        <w:ind w:firstLine="0"/>
      </w:pPr>
    </w:p>
    <w:p w:rsidR="001B0A8E" w:rsidRPr="00594F62" w:rsidRDefault="001B0A8E" w:rsidP="001B0A8E">
      <w:pPr>
        <w:pStyle w:val="Heading3"/>
      </w:pPr>
      <w:r w:rsidRPr="00594F62">
        <w:t>1</w:t>
      </w:r>
      <w:r>
        <w:t>4</w:t>
      </w:r>
      <w:r w:rsidRPr="00594F62">
        <w:t>.</w:t>
      </w:r>
      <w:r>
        <w:t>1</w:t>
      </w:r>
      <w:r w:rsidR="00FD38B5">
        <w:t>1</w:t>
      </w:r>
      <w:r>
        <w:tab/>
        <w:t>Entrance Mats and Matting</w:t>
      </w:r>
    </w:p>
    <w:p w:rsidR="001B0A8E" w:rsidRPr="00594F62" w:rsidRDefault="001B0A8E" w:rsidP="001B0A8E">
      <w:pPr>
        <w:pStyle w:val="Level1"/>
        <w:ind w:firstLine="0"/>
      </w:pPr>
      <w:r w:rsidRPr="00594F62">
        <w:t xml:space="preserve">Please detail how </w:t>
      </w:r>
      <w:r>
        <w:t>you will handle the sorting of mats, especially logo mats including how you wi</w:t>
      </w:r>
      <w:r w:rsidR="00AE627C">
        <w:t>l</w:t>
      </w:r>
      <w:r>
        <w:t>l ensure no contamination.</w:t>
      </w:r>
    </w:p>
    <w:p w:rsidR="001B0A8E" w:rsidRPr="00594F62" w:rsidRDefault="001B0A8E" w:rsidP="001B0A8E">
      <w:pPr>
        <w:pStyle w:val="Level1"/>
      </w:pPr>
    </w:p>
    <w:p w:rsidR="001B0A8E" w:rsidRDefault="001B0A8E" w:rsidP="001B0A8E">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rsidR="001B0A8E" w:rsidRDefault="001B0A8E" w:rsidP="00E30FE7">
      <w:pPr>
        <w:pStyle w:val="Level1"/>
        <w:ind w:firstLine="0"/>
      </w:pPr>
    </w:p>
    <w:p w:rsidR="00333C86" w:rsidRPr="00594F62" w:rsidRDefault="00AE627C" w:rsidP="00E30FE7">
      <w:pPr>
        <w:pStyle w:val="Level1"/>
        <w:ind w:firstLine="0"/>
      </w:pPr>
      <w:r>
        <w:t>This question is for information only and will not attract any marks or weighting.</w:t>
      </w:r>
      <w:r w:rsidRPr="00594F62">
        <w:tab/>
      </w:r>
      <w:r w:rsidR="00333C86" w:rsidRPr="00594F62">
        <w:tab/>
      </w:r>
      <w:r w:rsidR="00333C86" w:rsidRPr="00594F62">
        <w:tab/>
      </w:r>
      <w:r w:rsidR="00333C86" w:rsidRPr="00594F62">
        <w:tab/>
      </w:r>
      <w:r w:rsidR="00333C86" w:rsidRPr="00594F62">
        <w:tab/>
      </w:r>
    </w:p>
    <w:p w:rsidR="00333C86" w:rsidRPr="00936645" w:rsidRDefault="00333C86" w:rsidP="00E30FE7">
      <w:pPr>
        <w:pStyle w:val="Heading1"/>
        <w:spacing w:before="0"/>
        <w:contextualSpacing/>
      </w:pPr>
      <w:bookmarkStart w:id="128" w:name="_Toc382303002"/>
      <w:r w:rsidRPr="00936645">
        <w:t>1</w:t>
      </w:r>
      <w:r w:rsidR="00ED73BA">
        <w:t>5</w:t>
      </w:r>
      <w:r w:rsidRPr="00936645">
        <w:tab/>
        <w:t>Award Criteria - Technical Capability</w:t>
      </w:r>
      <w:bookmarkEnd w:id="128"/>
    </w:p>
    <w:p w:rsidR="00333C86" w:rsidRPr="00594F62" w:rsidRDefault="00333C86" w:rsidP="00E30FE7">
      <w:pPr>
        <w:pStyle w:val="Level1"/>
      </w:pPr>
    </w:p>
    <w:p w:rsidR="00333C86" w:rsidRPr="00594F62" w:rsidRDefault="00333C86" w:rsidP="00C23EBD">
      <w:pPr>
        <w:pStyle w:val="Heading3"/>
      </w:pPr>
      <w:bookmarkStart w:id="129" w:name="_Toc382303003"/>
      <w:r w:rsidRPr="00594F62">
        <w:t>1</w:t>
      </w:r>
      <w:r w:rsidR="00ED73BA">
        <w:t>5</w:t>
      </w:r>
      <w:r w:rsidRPr="00594F62">
        <w:t>.1</w:t>
      </w:r>
      <w:r w:rsidR="00B05A1A">
        <w:tab/>
      </w:r>
      <w:r w:rsidRPr="00594F62">
        <w:t>Account Set Up</w:t>
      </w:r>
      <w:bookmarkEnd w:id="129"/>
    </w:p>
    <w:p w:rsidR="00333C86" w:rsidRPr="00594F62" w:rsidRDefault="00333C86" w:rsidP="00E30FE7">
      <w:pPr>
        <w:pStyle w:val="Level1"/>
        <w:ind w:firstLine="0"/>
      </w:pPr>
      <w:r w:rsidRPr="00594F62">
        <w:t xml:space="preserve">Please provide details of how the individual Members’ accounts will be set up to enable them to trade with </w:t>
      </w:r>
      <w:r w:rsidR="006D1088">
        <w:t>your</w:t>
      </w:r>
      <w:r w:rsidRPr="00594F62">
        <w:t xml:space="preserve"> organisation. Include details of how you would set up Online Order accounts with members.  Please take into account the size of the institutions and the </w:t>
      </w:r>
      <w:r w:rsidR="00D72CD0" w:rsidRPr="00594F62">
        <w:t>possibility</w:t>
      </w:r>
      <w:r w:rsidRPr="00594F62">
        <w:t xml:space="preserve"> that there will be multiple accounts within each institution.</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5C4BC3" w:rsidP="00C23EBD">
      <w:pPr>
        <w:pStyle w:val="Heading3"/>
      </w:pPr>
      <w:bookmarkStart w:id="130" w:name="_Toc382303004"/>
      <w:r w:rsidRPr="00594F62">
        <w:t>1</w:t>
      </w:r>
      <w:r w:rsidR="00ED73BA">
        <w:t>5</w:t>
      </w:r>
      <w:r w:rsidR="00333C86" w:rsidRPr="00594F62">
        <w:t>.2</w:t>
      </w:r>
      <w:r w:rsidR="00B05A1A">
        <w:tab/>
        <w:t>E</w:t>
      </w:r>
      <w:r w:rsidR="00333C86" w:rsidRPr="00594F62">
        <w:t>-Procurement System Set Up</w:t>
      </w:r>
      <w:bookmarkEnd w:id="130"/>
    </w:p>
    <w:p w:rsidR="00333C86" w:rsidRPr="00594F62" w:rsidRDefault="00333C86" w:rsidP="00E30FE7">
      <w:pPr>
        <w:pStyle w:val="Level1"/>
      </w:pPr>
      <w:r w:rsidRPr="00594F62">
        <w:tab/>
        <w:t xml:space="preserve">Please provide details of how you would implement a role out of trading with E-Procurement systems of Member </w:t>
      </w:r>
      <w:r w:rsidR="00D72CD0" w:rsidRPr="00594F62">
        <w:t>Institutions</w:t>
      </w:r>
      <w:r w:rsidRPr="00594F62">
        <w:t xml:space="preserve">.  Please include the timescales of the </w:t>
      </w:r>
      <w:r w:rsidR="00833798">
        <w:t xml:space="preserve">roll </w:t>
      </w:r>
      <w:r w:rsidRPr="00594F62">
        <w:t>out from start to go live date, how you would handle all the different users and systems, how you would schedule them, how many personnel would be involved and what their job roles would be.  For illustrative purposes consider a rol</w:t>
      </w:r>
      <w:r w:rsidR="00833798">
        <w:t>l</w:t>
      </w:r>
      <w:r w:rsidRPr="00594F62">
        <w:t xml:space="preserve"> out with eight </w:t>
      </w:r>
      <w:r>
        <w:t xml:space="preserve">Member </w:t>
      </w:r>
      <w:r w:rsidR="00D72CD0">
        <w:t>Institutions</w:t>
      </w:r>
      <w:r w:rsidRPr="00594F62">
        <w:t xml:space="preserve"> from NWUPC</w:t>
      </w:r>
      <w:r>
        <w:t xml:space="preserve"> each with 80 users within their Institution</w:t>
      </w:r>
      <w:r w:rsidRPr="00594F62">
        <w:t xml:space="preserve">.  </w:t>
      </w:r>
    </w:p>
    <w:p w:rsidR="00333C86" w:rsidRPr="00594F62" w:rsidRDefault="00333C86" w:rsidP="00E30FE7">
      <w:pPr>
        <w:pStyle w:val="Level1"/>
      </w:pPr>
    </w:p>
    <w:p w:rsidR="00333C86" w:rsidRPr="00594F62" w:rsidRDefault="00333C86" w:rsidP="00E30FE7">
      <w:pPr>
        <w:pStyle w:val="Level1"/>
      </w:pPr>
      <w:r w:rsidRPr="00594F62">
        <w:tab/>
      </w:r>
      <w:r w:rsidR="005F3B7B">
        <w:fldChar w:fldCharType="begin">
          <w:ffData>
            <w:name w:val=""/>
            <w:enabled/>
            <w:calcOnExit w:val="0"/>
            <w:textInput>
              <w:maxLength w:val="2000"/>
            </w:textInput>
          </w:ffData>
        </w:fldChar>
      </w:r>
      <w:r w:rsidR="005F3B7B">
        <w:instrText xml:space="preserve"> FORMTEXT </w:instrText>
      </w:r>
      <w:r w:rsidR="005F3B7B">
        <w:fldChar w:fldCharType="separate"/>
      </w:r>
      <w:r w:rsidR="005F3B7B">
        <w:rPr>
          <w:noProof/>
        </w:rPr>
        <w:t> </w:t>
      </w:r>
      <w:r w:rsidR="005F3B7B">
        <w:rPr>
          <w:noProof/>
        </w:rPr>
        <w:t> </w:t>
      </w:r>
      <w:r w:rsidR="005F3B7B">
        <w:rPr>
          <w:noProof/>
        </w:rPr>
        <w:t> </w:t>
      </w:r>
      <w:r w:rsidR="005F3B7B">
        <w:rPr>
          <w:noProof/>
        </w:rPr>
        <w:t> </w:t>
      </w:r>
      <w:r w:rsidR="005F3B7B">
        <w:rPr>
          <w:noProof/>
        </w:rPr>
        <w:t> </w:t>
      </w:r>
      <w:r w:rsidR="005F3B7B">
        <w:fldChar w:fldCharType="end"/>
      </w:r>
      <w:r w:rsidRPr="00594F62">
        <w:t xml:space="preserve"> (2000 character limit)</w:t>
      </w:r>
      <w:r w:rsidRPr="00594F62">
        <w:tab/>
      </w:r>
      <w:r w:rsidRPr="00594F62">
        <w:tab/>
      </w:r>
      <w:r w:rsidRPr="00594F62">
        <w:tab/>
      </w:r>
      <w:r w:rsidRPr="00594F62">
        <w:tab/>
      </w:r>
      <w:r w:rsidRPr="00594F62">
        <w:tab/>
      </w:r>
      <w:r w:rsidRPr="00594F62">
        <w:tab/>
      </w:r>
      <w:r w:rsidRPr="00594F62">
        <w:tab/>
      </w:r>
    </w:p>
    <w:p w:rsidR="00333C86" w:rsidRPr="00594F62" w:rsidRDefault="00333C86" w:rsidP="00E30FE7">
      <w:pPr>
        <w:pStyle w:val="Level2"/>
        <w:spacing w:before="0" w:after="0"/>
      </w:pPr>
    </w:p>
    <w:p w:rsidR="00333C86" w:rsidRPr="00594F62" w:rsidRDefault="005C4BC3" w:rsidP="00C23EBD">
      <w:pPr>
        <w:pStyle w:val="Heading3"/>
      </w:pPr>
      <w:bookmarkStart w:id="131" w:name="_Toc382303005"/>
      <w:r w:rsidRPr="00594F62">
        <w:t>1</w:t>
      </w:r>
      <w:r w:rsidR="00ED73BA">
        <w:t>5</w:t>
      </w:r>
      <w:r w:rsidR="00333C86" w:rsidRPr="00594F62">
        <w:t>.3</w:t>
      </w:r>
      <w:r w:rsidR="00B05A1A">
        <w:tab/>
      </w:r>
      <w:r w:rsidR="00333C86" w:rsidRPr="00594F62">
        <w:t>Order Methods</w:t>
      </w:r>
      <w:bookmarkEnd w:id="131"/>
    </w:p>
    <w:p w:rsidR="00333C86" w:rsidRPr="00594F62" w:rsidRDefault="00333C86" w:rsidP="00E30FE7">
      <w:pPr>
        <w:pStyle w:val="Level1"/>
        <w:ind w:firstLine="0"/>
      </w:pPr>
      <w:r w:rsidRPr="00594F62">
        <w:t>Please indicate all the order methods that are available to Member Institutions from the selection below:</w:t>
      </w:r>
    </w:p>
    <w:p w:rsidR="00333C86" w:rsidRPr="00594F62" w:rsidRDefault="00333C86" w:rsidP="00E30FE7">
      <w:pPr>
        <w:pStyle w:val="Level2"/>
        <w:spacing w:before="0" w:after="0"/>
      </w:pPr>
    </w:p>
    <w:p w:rsidR="00333C86" w:rsidRPr="00936645" w:rsidRDefault="00333C86" w:rsidP="00E30FE7">
      <w:pPr>
        <w:pStyle w:val="Level2"/>
        <w:spacing w:before="0" w:after="0"/>
      </w:pPr>
      <w:r w:rsidRPr="00936645">
        <w:lastRenderedPageBreak/>
        <w:t>Telephone Orders</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936645" w:rsidRDefault="00333C86" w:rsidP="00E30FE7">
      <w:pPr>
        <w:pStyle w:val="Level2"/>
        <w:spacing w:before="0" w:after="0"/>
      </w:pPr>
      <w:r w:rsidRPr="00936645">
        <w:t>Email Orders</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936645" w:rsidRDefault="00333C86" w:rsidP="00E30FE7">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594F62" w:rsidRDefault="00333C86" w:rsidP="00E30FE7">
      <w:pPr>
        <w:pStyle w:val="Level2"/>
        <w:spacing w:before="0" w:after="0"/>
      </w:pPr>
      <w:r w:rsidRPr="00936645">
        <w:t>Online Ordering System</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r w:rsidRPr="00936645">
        <w:tab/>
      </w:r>
      <w:r w:rsidRPr="00594F62">
        <w:tab/>
      </w:r>
      <w:r w:rsidRPr="00594F62">
        <w:tab/>
      </w:r>
      <w:r w:rsidRPr="00594F62">
        <w:tab/>
      </w:r>
      <w:r w:rsidRPr="00594F62">
        <w:tab/>
      </w:r>
    </w:p>
    <w:p w:rsidR="00333C86" w:rsidRPr="00594F62" w:rsidRDefault="00333C86" w:rsidP="00E30FE7">
      <w:pPr>
        <w:pStyle w:val="Level2"/>
        <w:spacing w:before="0" w:after="0"/>
      </w:pPr>
    </w:p>
    <w:p w:rsidR="00333C86" w:rsidRPr="00594F62" w:rsidRDefault="005C4BC3" w:rsidP="00C23EBD">
      <w:pPr>
        <w:pStyle w:val="Heading3"/>
      </w:pPr>
      <w:bookmarkStart w:id="132" w:name="_Toc382303006"/>
      <w:r w:rsidRPr="00594F62">
        <w:t>1</w:t>
      </w:r>
      <w:r w:rsidR="00ED73BA">
        <w:t>5</w:t>
      </w:r>
      <w:r w:rsidR="00333C86" w:rsidRPr="00594F62">
        <w:t>.4</w:t>
      </w:r>
      <w:r w:rsidR="00B05A1A">
        <w:tab/>
      </w:r>
      <w:r w:rsidR="00333C86" w:rsidRPr="00594F62">
        <w:t>Invoicing Methods</w:t>
      </w:r>
      <w:bookmarkEnd w:id="132"/>
    </w:p>
    <w:p w:rsidR="00333C86" w:rsidRPr="00594F62" w:rsidRDefault="00333C86" w:rsidP="00E30FE7">
      <w:pPr>
        <w:pStyle w:val="Level1"/>
        <w:ind w:firstLine="0"/>
      </w:pPr>
      <w:r w:rsidRPr="00594F62">
        <w:t>Please indicate all the invoicing methods that are available to Member Institutions from the selection below:</w:t>
      </w:r>
    </w:p>
    <w:p w:rsidR="00333C86" w:rsidRPr="00594F62" w:rsidRDefault="00333C86" w:rsidP="00E30FE7">
      <w:pPr>
        <w:pStyle w:val="Level2"/>
        <w:spacing w:before="0" w:after="0"/>
      </w:pPr>
    </w:p>
    <w:p w:rsidR="00333C86" w:rsidRPr="00936645" w:rsidRDefault="00333C86" w:rsidP="00E30FE7">
      <w:pPr>
        <w:pStyle w:val="Level2"/>
        <w:spacing w:before="0" w:after="0"/>
      </w:pPr>
      <w:r w:rsidRPr="00936645">
        <w:t>Paper Invoicing</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936645" w:rsidRDefault="00333C86" w:rsidP="00E30FE7">
      <w:pPr>
        <w:pStyle w:val="Level2"/>
        <w:spacing w:before="0" w:after="0"/>
      </w:pPr>
      <w:r w:rsidRPr="00936645">
        <w:t>Electronic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594F62" w:rsidRDefault="00333C86" w:rsidP="00E30FE7">
      <w:pPr>
        <w:pStyle w:val="Level2"/>
        <w:spacing w:before="0" w:after="0"/>
      </w:pPr>
      <w:r w:rsidRPr="00936645">
        <w:t>Consolidated Invoicing</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594F62" w:rsidRDefault="00333C86" w:rsidP="00E30FE7">
      <w:pPr>
        <w:pStyle w:val="Level1"/>
      </w:pPr>
    </w:p>
    <w:p w:rsidR="00333C86" w:rsidRPr="00594F62" w:rsidRDefault="005C4BC3" w:rsidP="00C23EBD">
      <w:pPr>
        <w:pStyle w:val="Heading3"/>
      </w:pPr>
      <w:bookmarkStart w:id="133" w:name="_Toc382303007"/>
      <w:r w:rsidRPr="00594F62">
        <w:t>1</w:t>
      </w:r>
      <w:r w:rsidR="00ED73BA">
        <w:t>5</w:t>
      </w:r>
      <w:r w:rsidR="00333C86" w:rsidRPr="00594F62">
        <w:t>.5</w:t>
      </w:r>
      <w:r w:rsidR="00B05A1A">
        <w:tab/>
      </w:r>
      <w:r w:rsidR="00333C86" w:rsidRPr="00594F62">
        <w:t>Payment Methods</w:t>
      </w:r>
      <w:bookmarkEnd w:id="133"/>
    </w:p>
    <w:p w:rsidR="00333C86" w:rsidRPr="00594F62" w:rsidRDefault="00333C86" w:rsidP="00E30FE7">
      <w:pPr>
        <w:pStyle w:val="Level1"/>
        <w:ind w:firstLine="0"/>
      </w:pPr>
      <w:r w:rsidRPr="00594F62">
        <w:t>Please indicate all the payment methods that are available to Member Institutions from the selection below:</w:t>
      </w:r>
    </w:p>
    <w:p w:rsidR="00333C86" w:rsidRPr="00594F62" w:rsidRDefault="00333C86" w:rsidP="00E30FE7">
      <w:pPr>
        <w:pStyle w:val="Level2"/>
        <w:spacing w:before="0" w:after="0"/>
      </w:pPr>
    </w:p>
    <w:p w:rsidR="00333C86" w:rsidRPr="00936645" w:rsidRDefault="00333C86" w:rsidP="00E30FE7">
      <w:pPr>
        <w:pStyle w:val="Level2"/>
        <w:spacing w:before="0" w:after="0"/>
      </w:pPr>
      <w:r w:rsidRPr="00936645">
        <w:t>BACS Payment</w:t>
      </w:r>
      <w:r w:rsidRPr="00936645">
        <w:tab/>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936645" w:rsidRDefault="00333C86" w:rsidP="00E30FE7">
      <w:pPr>
        <w:pStyle w:val="Level2"/>
        <w:spacing w:before="0" w:after="0"/>
      </w:pPr>
      <w:r w:rsidRPr="00936645">
        <w:t>Procurement Card</w:t>
      </w:r>
      <w:r w:rsidRPr="00936645">
        <w:tab/>
      </w:r>
      <w:r w:rsidRP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p>
    <w:p w:rsidR="00333C86" w:rsidRPr="00594F62" w:rsidRDefault="00333C86" w:rsidP="00E30FE7">
      <w:pPr>
        <w:pStyle w:val="Level2"/>
        <w:spacing w:before="0" w:after="0"/>
      </w:pPr>
      <w:r w:rsidRPr="00936645">
        <w:t>Cheque</w:t>
      </w:r>
      <w:r w:rsidRPr="00936645">
        <w:tab/>
      </w:r>
      <w:r w:rsidRPr="00936645">
        <w:tab/>
      </w:r>
      <w:r w:rsidRPr="00936645">
        <w:tab/>
      </w:r>
      <w:r w:rsidRPr="00936645">
        <w:tab/>
      </w:r>
      <w:r w:rsidR="00936645">
        <w:tab/>
      </w:r>
      <w:r w:rsidRPr="00936645">
        <w:fldChar w:fldCharType="begin">
          <w:ffData>
            <w:name w:val="Check17"/>
            <w:enabled/>
            <w:calcOnExit w:val="0"/>
            <w:checkBox>
              <w:sizeAuto/>
              <w:default w:val="0"/>
            </w:checkBox>
          </w:ffData>
        </w:fldChar>
      </w:r>
      <w:r w:rsidRPr="00936645">
        <w:instrText xml:space="preserve"> FORMCHECKBOX </w:instrText>
      </w:r>
      <w:r w:rsidR="0000139F">
        <w:fldChar w:fldCharType="separate"/>
      </w:r>
      <w:r w:rsidRPr="00936645">
        <w:fldChar w:fldCharType="end"/>
      </w:r>
      <w:r w:rsidRPr="00936645">
        <w:tab/>
      </w:r>
      <w:r w:rsidRPr="00594F62">
        <w:rPr>
          <w:b/>
        </w:rPr>
        <w:tab/>
      </w:r>
    </w:p>
    <w:p w:rsidR="00333C86" w:rsidRPr="00594F62" w:rsidRDefault="00333C86" w:rsidP="00E30FE7">
      <w:pPr>
        <w:pStyle w:val="Level1"/>
      </w:pPr>
    </w:p>
    <w:p w:rsidR="00333C86" w:rsidRPr="00594F62" w:rsidRDefault="005C4BC3" w:rsidP="00C23EBD">
      <w:pPr>
        <w:pStyle w:val="Heading3"/>
      </w:pPr>
      <w:bookmarkStart w:id="134" w:name="_Toc382303008"/>
      <w:r w:rsidRPr="00594F62">
        <w:t>1</w:t>
      </w:r>
      <w:r w:rsidR="00ED73BA">
        <w:t>5</w:t>
      </w:r>
      <w:r w:rsidR="00333C86" w:rsidRPr="00594F62">
        <w:t>.6</w:t>
      </w:r>
      <w:r w:rsidR="00B05A1A">
        <w:tab/>
      </w:r>
      <w:r w:rsidR="00333C86" w:rsidRPr="00594F62">
        <w:t>Online Ordering Capability</w:t>
      </w:r>
      <w:bookmarkEnd w:id="134"/>
    </w:p>
    <w:p w:rsidR="00333C86" w:rsidRDefault="005C4BC3" w:rsidP="00E30FE7">
      <w:pPr>
        <w:pStyle w:val="Level1"/>
      </w:pPr>
      <w:r w:rsidRPr="00594F62">
        <w:t>1</w:t>
      </w:r>
      <w:r w:rsidR="00ED73BA">
        <w:t>5</w:t>
      </w:r>
      <w:r w:rsidR="00333C86">
        <w:t>.6.1</w:t>
      </w:r>
      <w:r w:rsidR="00333C86">
        <w:tab/>
        <w:t>I</w:t>
      </w:r>
      <w:r w:rsidR="00E30FE7">
        <w:t xml:space="preserve">t is desired </w:t>
      </w:r>
      <w:r w:rsidR="00333C86" w:rsidRPr="00594F62">
        <w:t>that the successful supplier has an Online Ordering Capability.  Please confirm that all the functions listed below are avail</w:t>
      </w:r>
      <w:r w:rsidR="00333C86">
        <w:t>a</w:t>
      </w:r>
      <w:r w:rsidR="00333C86" w:rsidRPr="00594F62">
        <w:t xml:space="preserve">ble on </w:t>
      </w:r>
      <w:r w:rsidR="006D1088">
        <w:t>your</w:t>
      </w:r>
      <w:r w:rsidR="00333C86" w:rsidRPr="00594F62">
        <w:t xml:space="preserve"> online system:</w:t>
      </w:r>
    </w:p>
    <w:p w:rsidR="00015462" w:rsidRPr="00594F62" w:rsidRDefault="00015462" w:rsidP="00E30FE7">
      <w:pPr>
        <w:pStyle w:val="Level1"/>
      </w:pPr>
    </w:p>
    <w:p w:rsidR="00333C86" w:rsidRPr="00936645" w:rsidRDefault="00333C86" w:rsidP="00E30FE7">
      <w:pPr>
        <w:pStyle w:val="Level2"/>
        <w:spacing w:before="0" w:after="0"/>
      </w:pPr>
      <w:r w:rsidRPr="00936645">
        <w:t>Framework prices displayed next to each product</w:t>
      </w:r>
      <w:r w:rsidRPr="00936645">
        <w:tab/>
      </w:r>
      <w:r w:rsidRPr="00936645">
        <w:tab/>
      </w:r>
    </w:p>
    <w:p w:rsidR="00333C86" w:rsidRPr="00936645" w:rsidRDefault="00333C86" w:rsidP="00E30FE7">
      <w:pPr>
        <w:pStyle w:val="Level2"/>
        <w:spacing w:before="0" w:after="0"/>
      </w:pPr>
      <w:r w:rsidRPr="00936645">
        <w:t>A full shopping basket with product description and images</w:t>
      </w:r>
      <w:r w:rsidRPr="00936645">
        <w:tab/>
      </w:r>
    </w:p>
    <w:p w:rsidR="00333C86" w:rsidRPr="00936645" w:rsidRDefault="00333C86" w:rsidP="00E30FE7">
      <w:pPr>
        <w:pStyle w:val="Level2"/>
        <w:spacing w:before="0" w:after="0"/>
      </w:pPr>
      <w:r w:rsidRPr="00936645">
        <w:t>Alternatives are suggested but they are not defaulted (see 6.16 subsitutions)</w:t>
      </w:r>
      <w:r w:rsidRPr="00936645">
        <w:tab/>
      </w:r>
    </w:p>
    <w:p w:rsidR="00333C86" w:rsidRPr="00936645" w:rsidRDefault="00333C86" w:rsidP="00E30FE7">
      <w:pPr>
        <w:pStyle w:val="Level2"/>
        <w:spacing w:before="0" w:after="0"/>
      </w:pPr>
      <w:r w:rsidRPr="00936645">
        <w:t>An alternative Green product is displayed next to each product</w:t>
      </w:r>
      <w:r w:rsidRPr="00936645">
        <w:tab/>
      </w:r>
      <w:r w:rsidRPr="00936645">
        <w:tab/>
      </w:r>
      <w:r w:rsidRPr="00936645">
        <w:tab/>
      </w:r>
    </w:p>
    <w:p w:rsidR="00333C86" w:rsidRPr="00936645" w:rsidRDefault="00333C86" w:rsidP="00E30FE7">
      <w:pPr>
        <w:pStyle w:val="Level2"/>
        <w:spacing w:before="0" w:after="0"/>
      </w:pPr>
      <w:r w:rsidRPr="00936645">
        <w:t>Relevant accreditations are displayed next to Green products</w:t>
      </w:r>
      <w:r w:rsidRPr="00936645">
        <w:tab/>
      </w:r>
      <w:r w:rsidRPr="00936645">
        <w:tab/>
      </w:r>
      <w:r w:rsidRPr="00936645">
        <w:tab/>
      </w:r>
    </w:p>
    <w:p w:rsidR="00333C86" w:rsidRPr="00936645" w:rsidRDefault="00333C86" w:rsidP="00E30FE7">
      <w:pPr>
        <w:pStyle w:val="Level2"/>
        <w:spacing w:before="0" w:after="0"/>
      </w:pPr>
      <w:r w:rsidRPr="00936645">
        <w:t>Varying authorisation levels can be set</w:t>
      </w:r>
      <w:r w:rsidRPr="00936645">
        <w:tab/>
      </w:r>
      <w:r w:rsidRPr="00936645">
        <w:tab/>
      </w:r>
    </w:p>
    <w:p w:rsidR="00333C86" w:rsidRPr="00936645" w:rsidRDefault="00333C86" w:rsidP="00E30FE7">
      <w:pPr>
        <w:pStyle w:val="Level2"/>
        <w:spacing w:before="0" w:after="0"/>
      </w:pPr>
      <w:r w:rsidRPr="00936645">
        <w:t>Order history</w:t>
      </w:r>
      <w:r w:rsidRPr="00936645">
        <w:tab/>
      </w:r>
      <w:r w:rsidRPr="00936645">
        <w:tab/>
      </w:r>
      <w:r w:rsidRPr="00936645">
        <w:tab/>
      </w:r>
      <w:r w:rsidRPr="00936645">
        <w:tab/>
      </w:r>
      <w:r w:rsidRPr="00936645">
        <w:tab/>
      </w:r>
      <w:r w:rsidRPr="00936645">
        <w:tab/>
      </w:r>
      <w:r w:rsidRPr="00936645">
        <w:tab/>
      </w:r>
      <w:r w:rsidRPr="00936645">
        <w:tab/>
      </w:r>
      <w:r w:rsidRPr="00936645">
        <w:tab/>
      </w:r>
      <w:r w:rsidRPr="00936645">
        <w:tab/>
      </w:r>
    </w:p>
    <w:p w:rsidR="00333C86" w:rsidRPr="00594F62" w:rsidRDefault="00333C86" w:rsidP="00E30FE7">
      <w:pPr>
        <w:pStyle w:val="Level2"/>
        <w:spacing w:before="0" w:after="0"/>
      </w:pPr>
      <w:r w:rsidRPr="00594F62">
        <w:tab/>
      </w:r>
      <w:r w:rsidRPr="00594F62">
        <w:tab/>
      </w:r>
      <w:r w:rsidRPr="00594F62">
        <w:tab/>
      </w:r>
      <w:r w:rsidRPr="00594F62">
        <w:tab/>
      </w:r>
      <w:r w:rsidRPr="00594F62">
        <w:tab/>
      </w:r>
      <w:r w:rsidRPr="00594F62">
        <w:tab/>
      </w:r>
      <w:r w:rsidRPr="00594F62">
        <w:tab/>
      </w:r>
    </w:p>
    <w:p w:rsidR="00333C86" w:rsidRDefault="00333C86" w:rsidP="00E30FE7">
      <w:pPr>
        <w:pStyle w:val="Level1"/>
        <w:ind w:firstLine="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p>
    <w:p w:rsidR="005B5EAB" w:rsidRDefault="005B5EAB" w:rsidP="00E30FE7">
      <w:pPr>
        <w:pStyle w:val="Level1"/>
        <w:ind w:firstLine="0"/>
      </w:pPr>
      <w:r>
        <w:t>This question is for information only and will not attract any marks or weighting.</w:t>
      </w:r>
      <w:r w:rsidRPr="00594F62">
        <w:tab/>
      </w:r>
    </w:p>
    <w:p w:rsidR="00333C86" w:rsidRDefault="00333C86" w:rsidP="00E30FE7">
      <w:pPr>
        <w:pStyle w:val="Level2"/>
        <w:spacing w:before="0" w:after="0"/>
      </w:pPr>
    </w:p>
    <w:p w:rsidR="00333C86" w:rsidRDefault="005C4BC3" w:rsidP="00E30FE7">
      <w:pPr>
        <w:pStyle w:val="Level1"/>
      </w:pPr>
      <w:r w:rsidRPr="00594F62">
        <w:t>1</w:t>
      </w:r>
      <w:r w:rsidR="00ED73BA">
        <w:t>5</w:t>
      </w:r>
      <w:r w:rsidR="00333C86">
        <w:t>.6.2 If you have selected no please indicate which</w:t>
      </w:r>
      <w:r w:rsidR="004A450F">
        <w:t xml:space="preserve"> </w:t>
      </w:r>
      <w:r w:rsidR="00333C86">
        <w:t xml:space="preserve">features are not available.  </w:t>
      </w:r>
    </w:p>
    <w:p w:rsidR="005B5EAB" w:rsidRDefault="005B5EAB" w:rsidP="00E30FE7">
      <w:pPr>
        <w:pStyle w:val="Level1"/>
      </w:pPr>
    </w:p>
    <w:p w:rsidR="00333C86"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p>
    <w:p w:rsidR="005B5EAB" w:rsidRPr="00594F62" w:rsidRDefault="005B5EAB" w:rsidP="00E30FE7">
      <w:pPr>
        <w:pStyle w:val="Level1"/>
        <w:ind w:firstLine="0"/>
      </w:pPr>
      <w:r>
        <w:t>This question is for information only and will not attract any marks or weighting.</w:t>
      </w:r>
      <w:r w:rsidRPr="00594F62">
        <w:tab/>
      </w:r>
    </w:p>
    <w:p w:rsidR="00333C86" w:rsidRPr="00594F62" w:rsidRDefault="00333C86" w:rsidP="00E30FE7">
      <w:pPr>
        <w:pStyle w:val="Level2"/>
        <w:spacing w:before="0" w:after="0"/>
      </w:pPr>
    </w:p>
    <w:p w:rsidR="00333C86" w:rsidRPr="00594F62" w:rsidRDefault="005C4BC3" w:rsidP="00C23EBD">
      <w:pPr>
        <w:pStyle w:val="Heading3"/>
      </w:pPr>
      <w:bookmarkStart w:id="135" w:name="_Toc382303009"/>
      <w:r w:rsidRPr="00594F62">
        <w:t>1</w:t>
      </w:r>
      <w:r w:rsidR="00ED73BA">
        <w:t>5</w:t>
      </w:r>
      <w:r w:rsidR="00333C86" w:rsidRPr="00594F62">
        <w:t>.7</w:t>
      </w:r>
      <w:r w:rsidR="00B05A1A">
        <w:tab/>
      </w:r>
      <w:r w:rsidR="00333C86" w:rsidRPr="00594F62">
        <w:t>Online Ordering Innovation</w:t>
      </w:r>
      <w:bookmarkEnd w:id="135"/>
    </w:p>
    <w:p w:rsidR="00333C86" w:rsidRPr="00594F62" w:rsidRDefault="00333C86" w:rsidP="00E30FE7">
      <w:pPr>
        <w:pStyle w:val="Level1"/>
      </w:pPr>
      <w:r w:rsidRPr="00594F62">
        <w:tab/>
        <w:t>Please provide details of any innovative solutions you can offer to develop our online ordering system that are over and above the requirements listed in 1</w:t>
      </w:r>
      <w:r w:rsidR="00AE627C">
        <w:t>5</w:t>
      </w:r>
      <w:r w:rsidRPr="00594F62">
        <w:t xml:space="preserve">.6.  Any solutions offered must be free of charge.  </w:t>
      </w:r>
    </w:p>
    <w:p w:rsidR="00333C86" w:rsidRPr="00594F62" w:rsidRDefault="00333C86" w:rsidP="00E30FE7">
      <w:pPr>
        <w:pStyle w:val="Level1"/>
      </w:pPr>
    </w:p>
    <w:p w:rsidR="00333C86"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p>
    <w:p w:rsidR="007211C3" w:rsidRPr="00594F62" w:rsidRDefault="007211C3" w:rsidP="00E30FE7">
      <w:pPr>
        <w:pStyle w:val="Level1"/>
        <w:ind w:firstLine="0"/>
      </w:pPr>
    </w:p>
    <w:p w:rsidR="005B5EAB" w:rsidRDefault="005B5EAB" w:rsidP="00E30FE7">
      <w:pPr>
        <w:pStyle w:val="Level1"/>
        <w:ind w:firstLine="0"/>
      </w:pPr>
      <w:r>
        <w:t>This question is for information only and will not attract any marks or weighting.</w:t>
      </w:r>
      <w:r w:rsidRPr="00594F62">
        <w:tab/>
      </w:r>
    </w:p>
    <w:p w:rsidR="00333C86" w:rsidRPr="00594F62" w:rsidRDefault="00333C86" w:rsidP="00E30FE7">
      <w:pPr>
        <w:pStyle w:val="Level1"/>
      </w:pPr>
    </w:p>
    <w:p w:rsidR="00333C86" w:rsidRPr="00594F62" w:rsidRDefault="005C4BC3" w:rsidP="00C23EBD">
      <w:pPr>
        <w:pStyle w:val="Heading3"/>
      </w:pPr>
      <w:bookmarkStart w:id="136" w:name="_Toc382303010"/>
      <w:r w:rsidRPr="00594F62">
        <w:lastRenderedPageBreak/>
        <w:t>1</w:t>
      </w:r>
      <w:r w:rsidR="00ED73BA">
        <w:t>5</w:t>
      </w:r>
      <w:r w:rsidR="00333C86" w:rsidRPr="00594F62">
        <w:t>.8</w:t>
      </w:r>
      <w:r w:rsidR="00B05A1A">
        <w:tab/>
      </w:r>
      <w:r w:rsidR="00333C86" w:rsidRPr="00594F62">
        <w:t>Order Cancellation Policy</w:t>
      </w:r>
      <w:bookmarkEnd w:id="136"/>
    </w:p>
    <w:p w:rsidR="00333C86" w:rsidRPr="00594F62" w:rsidRDefault="00333C86" w:rsidP="00E30FE7">
      <w:pPr>
        <w:pStyle w:val="Level1"/>
        <w:ind w:firstLine="0"/>
      </w:pPr>
      <w:r w:rsidRPr="00594F62">
        <w:t xml:space="preserve">Please provide details of </w:t>
      </w:r>
      <w:r w:rsidR="006D1088">
        <w:t>your</w:t>
      </w:r>
      <w:r w:rsidRPr="00594F62">
        <w:t xml:space="preserve"> order cancellation policies that will apply to all orders under this Framework Agreement.  Please include reference to standard stock items and personalised or bespoke orders.</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333C86" w:rsidP="00E30FE7">
      <w:pPr>
        <w:pStyle w:val="Level2"/>
        <w:spacing w:before="0" w:after="0"/>
      </w:pPr>
    </w:p>
    <w:p w:rsidR="00333C86" w:rsidRPr="00594F62" w:rsidRDefault="005C4BC3" w:rsidP="00E30FE7">
      <w:pPr>
        <w:pStyle w:val="Heading1"/>
        <w:spacing w:before="0"/>
        <w:contextualSpacing/>
      </w:pPr>
      <w:bookmarkStart w:id="137" w:name="_Toc382303011"/>
      <w:r>
        <w:t>1</w:t>
      </w:r>
      <w:r w:rsidR="00ED73BA">
        <w:t>6</w:t>
      </w:r>
      <w:r w:rsidR="00333C86" w:rsidRPr="00594F62">
        <w:tab/>
        <w:t>Award Criteria - Order Fulfilment</w:t>
      </w:r>
      <w:bookmarkEnd w:id="137"/>
    </w:p>
    <w:p w:rsidR="00333C86" w:rsidRPr="00594F62" w:rsidRDefault="00333C86" w:rsidP="00E30FE7">
      <w:pPr>
        <w:pStyle w:val="Level1"/>
      </w:pPr>
    </w:p>
    <w:p w:rsidR="00333C86" w:rsidRPr="00594F62" w:rsidRDefault="005C4BC3" w:rsidP="00C23EBD">
      <w:pPr>
        <w:pStyle w:val="Heading3"/>
      </w:pPr>
      <w:bookmarkStart w:id="138" w:name="_Toc382303012"/>
      <w:r>
        <w:t>1</w:t>
      </w:r>
      <w:r w:rsidR="00ED73BA">
        <w:t>6</w:t>
      </w:r>
      <w:r>
        <w:t>.</w:t>
      </w:r>
      <w:r w:rsidR="00333C86" w:rsidRPr="00594F62">
        <w:t>1</w:t>
      </w:r>
      <w:r w:rsidR="00333C86" w:rsidRPr="00594F62">
        <w:tab/>
        <w:t>Stock Levels</w:t>
      </w:r>
      <w:bookmarkEnd w:id="138"/>
    </w:p>
    <w:p w:rsidR="00333C86" w:rsidRPr="00594F62" w:rsidRDefault="00333C86" w:rsidP="00E30FE7">
      <w:pPr>
        <w:pStyle w:val="Level1"/>
        <w:ind w:firstLine="0"/>
      </w:pPr>
      <w:r w:rsidRPr="00594F62">
        <w:t>Please provide details of how you will manage stock levels during this Framework to ensure continued supply especially at peak times over the academic year.  Include reference to any stock management systems that you employ.</w:t>
      </w:r>
    </w:p>
    <w:p w:rsidR="00333C86" w:rsidRPr="00594F62" w:rsidRDefault="00936645" w:rsidP="00E30FE7">
      <w:pPr>
        <w:pStyle w:val="Level1"/>
      </w:pPr>
      <w:r>
        <w:tab/>
      </w:r>
      <w:r>
        <w:tab/>
      </w:r>
    </w:p>
    <w:p w:rsidR="00333C86" w:rsidRPr="00594F62" w:rsidRDefault="005F3B7B" w:rsidP="00E30FE7">
      <w:pPr>
        <w:pStyle w:val="Level2"/>
        <w:spacing w:before="0" w:after="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5C4BC3" w:rsidP="00C23EBD">
      <w:pPr>
        <w:pStyle w:val="Heading3"/>
      </w:pPr>
      <w:bookmarkStart w:id="139" w:name="_Toc382303013"/>
      <w:r>
        <w:t>1</w:t>
      </w:r>
      <w:r w:rsidR="00ED73BA">
        <w:t>6</w:t>
      </w:r>
      <w:r w:rsidR="00333C86" w:rsidRPr="00594F62">
        <w:t>.2</w:t>
      </w:r>
      <w:r w:rsidR="00333C86" w:rsidRPr="00594F62">
        <w:tab/>
        <w:t>Deliveries</w:t>
      </w:r>
      <w:bookmarkEnd w:id="139"/>
    </w:p>
    <w:p w:rsidR="00333C86" w:rsidRPr="00594F62" w:rsidRDefault="00333C86" w:rsidP="00E30FE7">
      <w:pPr>
        <w:pStyle w:val="Level1"/>
        <w:ind w:firstLine="0"/>
      </w:pPr>
      <w:r w:rsidRPr="00594F62">
        <w:t>Please provide details of how you will manage deliveries to the Member Institutions</w:t>
      </w:r>
      <w:r w:rsidR="008E4ADF">
        <w:t xml:space="preserve"> in the most efficient manner</w:t>
      </w:r>
      <w:r w:rsidRPr="00594F62">
        <w:t>.  This should include how you will manage a next day delivery service for standard stock items, multi-site drops, and desktop deliveries and timescales on personalised stock items. Please also provide details of whether you utilise in-house delivery fleets and own drivers or outsourced courier deliveries</w:t>
      </w:r>
      <w:r w:rsidR="004A450F">
        <w:t xml:space="preserve"> or a combination of both</w:t>
      </w:r>
      <w:r w:rsidRPr="00594F62">
        <w:t>.</w:t>
      </w:r>
    </w:p>
    <w:p w:rsidR="00333C86" w:rsidRPr="00594F62" w:rsidRDefault="00333C86" w:rsidP="00E30FE7">
      <w:pPr>
        <w:pStyle w:val="Level1"/>
      </w:pPr>
    </w:p>
    <w:p w:rsidR="00333C86" w:rsidRPr="00594F62" w:rsidRDefault="005F3B7B" w:rsidP="00E30FE7">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333C86" w:rsidP="00E30FE7">
      <w:pPr>
        <w:pStyle w:val="Level1"/>
        <w:ind w:firstLine="0"/>
      </w:pPr>
      <w:r w:rsidRPr="00594F62">
        <w:tab/>
      </w:r>
      <w:r w:rsidRPr="00594F62">
        <w:tab/>
      </w:r>
      <w:r w:rsidRPr="00594F62">
        <w:tab/>
      </w:r>
      <w:r w:rsidRPr="00594F62">
        <w:tab/>
      </w:r>
      <w:r w:rsidRPr="00594F62">
        <w:tab/>
      </w:r>
      <w:r w:rsidRPr="00594F62">
        <w:tab/>
      </w:r>
    </w:p>
    <w:p w:rsidR="00333C86" w:rsidRPr="00594F62" w:rsidRDefault="005C4BC3" w:rsidP="00C23EBD">
      <w:pPr>
        <w:pStyle w:val="Heading3"/>
      </w:pPr>
      <w:bookmarkStart w:id="140" w:name="_Toc382303018"/>
      <w:r>
        <w:t>1</w:t>
      </w:r>
      <w:r w:rsidR="00ED73BA">
        <w:t>6</w:t>
      </w:r>
      <w:r w:rsidR="001A0B8D">
        <w:t>.3</w:t>
      </w:r>
      <w:r w:rsidR="00B05A1A">
        <w:tab/>
      </w:r>
      <w:r w:rsidR="00333C86" w:rsidRPr="00594F62">
        <w:t>Business Continuity</w:t>
      </w:r>
      <w:bookmarkEnd w:id="140"/>
      <w:r w:rsidR="00C54E0C">
        <w:t xml:space="preserve"> - Risk Analysis</w:t>
      </w:r>
    </w:p>
    <w:p w:rsidR="00333C86" w:rsidRPr="00594F62" w:rsidRDefault="00333C86" w:rsidP="00E30FE7">
      <w:pPr>
        <w:pStyle w:val="Level1"/>
        <w:ind w:firstLine="0"/>
      </w:pPr>
      <w:r w:rsidRPr="00594F62">
        <w:t xml:space="preserve">Please provide a method statement detailing </w:t>
      </w:r>
      <w:r w:rsidR="006D1088">
        <w:t>your</w:t>
      </w:r>
      <w:r w:rsidRPr="00594F62">
        <w:t xml:space="preserve"> business continuity plan and how you will ensure continuity of supply to Member Institutions.  Include in this statement the main challenges and areas of risk associated with this business area and how these will be mitigated.</w:t>
      </w:r>
    </w:p>
    <w:p w:rsidR="00333C86" w:rsidRPr="00594F62" w:rsidRDefault="00333C86" w:rsidP="00E30FE7">
      <w:pPr>
        <w:pStyle w:val="Level1"/>
      </w:pPr>
    </w:p>
    <w:p w:rsidR="00626AE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p>
    <w:p w:rsidR="00626AE2" w:rsidRDefault="00626AE2" w:rsidP="00E30FE7">
      <w:pPr>
        <w:pStyle w:val="Level1"/>
        <w:ind w:firstLine="0"/>
      </w:pPr>
    </w:p>
    <w:p w:rsidR="00626AE2" w:rsidRPr="00594F62" w:rsidRDefault="00626AE2" w:rsidP="00626AE2">
      <w:pPr>
        <w:pStyle w:val="Heading3"/>
      </w:pPr>
      <w:r>
        <w:t>16</w:t>
      </w:r>
      <w:r w:rsidRPr="00594F62">
        <w:t>.</w:t>
      </w:r>
      <w:r w:rsidR="001A0B8D">
        <w:t>4</w:t>
      </w:r>
      <w:r>
        <w:tab/>
      </w:r>
      <w:r w:rsidRPr="00594F62">
        <w:t>Business Continuity</w:t>
      </w:r>
      <w:r w:rsidR="001A0B8D">
        <w:t xml:space="preserve"> Personnel</w:t>
      </w:r>
    </w:p>
    <w:p w:rsidR="00626AE2" w:rsidRDefault="00626AE2" w:rsidP="00626AE2">
      <w:pPr>
        <w:pStyle w:val="Level1"/>
        <w:ind w:firstLine="0"/>
      </w:pPr>
      <w:r w:rsidRPr="00594F62">
        <w:t>Please provide a method statement detailing</w:t>
      </w:r>
      <w:r>
        <w:t xml:space="preserve"> how you will ensure there is continuity of personnel, including the provision for service </w:t>
      </w:r>
      <w:r w:rsidR="00EB79FF">
        <w:t xml:space="preserve">continuity </w:t>
      </w:r>
      <w:r>
        <w:t>during periods of holidays and sickness.</w:t>
      </w:r>
    </w:p>
    <w:p w:rsidR="00626AE2" w:rsidRDefault="00626AE2" w:rsidP="00626AE2">
      <w:pPr>
        <w:pStyle w:val="Level1"/>
        <w:ind w:firstLine="0"/>
      </w:pPr>
    </w:p>
    <w:p w:rsidR="00626AE2" w:rsidRDefault="00626AE2" w:rsidP="00626AE2">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r w:rsidRPr="00594F62">
        <w:tab/>
      </w:r>
    </w:p>
    <w:p w:rsidR="00626AE2" w:rsidRDefault="00626AE2" w:rsidP="00E30FE7">
      <w:pPr>
        <w:pStyle w:val="Level1"/>
        <w:ind w:firstLine="0"/>
      </w:pPr>
    </w:p>
    <w:p w:rsidR="00626AE2" w:rsidRDefault="00626AE2" w:rsidP="00E30FE7">
      <w:pPr>
        <w:pStyle w:val="Level1"/>
        <w:ind w:firstLine="0"/>
      </w:pPr>
    </w:p>
    <w:p w:rsidR="00333C86" w:rsidRPr="00594F62" w:rsidRDefault="00ED73BA" w:rsidP="00E30FE7">
      <w:pPr>
        <w:pStyle w:val="Heading1"/>
        <w:spacing w:before="0"/>
        <w:contextualSpacing/>
      </w:pPr>
      <w:bookmarkStart w:id="141" w:name="_Toc382303019"/>
      <w:r>
        <w:t>17</w:t>
      </w:r>
      <w:r w:rsidR="00333C86" w:rsidRPr="00594F62">
        <w:tab/>
        <w:t>Award Criteria – Sustainability</w:t>
      </w:r>
      <w:bookmarkEnd w:id="141"/>
    </w:p>
    <w:p w:rsidR="00333C86" w:rsidRPr="00594F62" w:rsidRDefault="00333C86" w:rsidP="00E30FE7">
      <w:pPr>
        <w:contextualSpacing/>
      </w:pPr>
    </w:p>
    <w:p w:rsidR="00333C86" w:rsidRPr="00594F62" w:rsidRDefault="00ED73BA" w:rsidP="00C23EBD">
      <w:pPr>
        <w:pStyle w:val="Heading3"/>
      </w:pPr>
      <w:bookmarkStart w:id="142" w:name="_Toc382303020"/>
      <w:r>
        <w:t>17</w:t>
      </w:r>
      <w:r w:rsidR="00333C86" w:rsidRPr="00594F62">
        <w:t>.1</w:t>
      </w:r>
      <w:r w:rsidR="00333C86" w:rsidRPr="00594F62">
        <w:tab/>
        <w:t>Packaging Utilised in Fulfilment</w:t>
      </w:r>
      <w:bookmarkEnd w:id="142"/>
    </w:p>
    <w:p w:rsidR="00333C86" w:rsidRPr="00594F62" w:rsidRDefault="00333C86" w:rsidP="00E30FE7">
      <w:pPr>
        <w:pStyle w:val="Level1"/>
        <w:ind w:firstLine="0"/>
      </w:pPr>
      <w:r>
        <w:t>P</w:t>
      </w:r>
      <w:r w:rsidRPr="00594F62">
        <w:t xml:space="preserve">lease explain how you will ensure that the packaging used for fulfilment of orders in relation to this Framework Agreement is kept to a minimum and is appropriate to the size and fragility of the products supplied.  Include details of </w:t>
      </w:r>
      <w:r w:rsidR="002373BE">
        <w:t xml:space="preserve">use of recyclable packaging, and </w:t>
      </w:r>
      <w:r w:rsidRPr="00594F62">
        <w:t>any surveys that you will undertake to obtain feedback from customers and what action would be taken should the packaging be deemed excessive by Members.</w:t>
      </w:r>
    </w:p>
    <w:p w:rsidR="00333C86" w:rsidRPr="00594F62" w:rsidRDefault="00333C86" w:rsidP="00E30FE7">
      <w:pPr>
        <w:pStyle w:val="Level1"/>
      </w:pPr>
    </w:p>
    <w:p w:rsidR="002373BE"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p>
    <w:p w:rsidR="00333C86" w:rsidRPr="00594F62" w:rsidRDefault="00333C86" w:rsidP="00E30FE7">
      <w:pPr>
        <w:pStyle w:val="Level1"/>
        <w:ind w:firstLine="0"/>
        <w:rPr>
          <w:b/>
        </w:rPr>
      </w:pPr>
      <w:r w:rsidRPr="00594F62">
        <w:tab/>
      </w:r>
    </w:p>
    <w:p w:rsidR="00333C86" w:rsidRPr="00594F62" w:rsidRDefault="00ED73BA" w:rsidP="00C23EBD">
      <w:pPr>
        <w:pStyle w:val="Heading3"/>
      </w:pPr>
      <w:bookmarkStart w:id="143" w:name="_Toc382303022"/>
      <w:r>
        <w:t>17</w:t>
      </w:r>
      <w:r w:rsidR="00333C86" w:rsidRPr="00594F62">
        <w:t>.</w:t>
      </w:r>
      <w:r w:rsidR="00563393">
        <w:t>2</w:t>
      </w:r>
      <w:r w:rsidR="00333C86" w:rsidRPr="00594F62">
        <w:tab/>
        <w:t>Carbon Footprint Impact Reduction</w:t>
      </w:r>
      <w:bookmarkEnd w:id="143"/>
    </w:p>
    <w:p w:rsidR="00333C86" w:rsidRPr="00594F62" w:rsidRDefault="00333C86" w:rsidP="00E30FE7">
      <w:pPr>
        <w:pStyle w:val="Level1"/>
        <w:ind w:firstLine="0"/>
      </w:pPr>
      <w:r w:rsidRPr="00594F62">
        <w:t xml:space="preserve">Please describe any initiatives that will be in place within </w:t>
      </w:r>
      <w:r w:rsidR="006D1088">
        <w:t>your</w:t>
      </w:r>
      <w:r w:rsidRPr="00594F62">
        <w:t xml:space="preserve"> organisation to reduce the impact you have on carbon emissions in relation to this Framework Agreement.</w:t>
      </w:r>
    </w:p>
    <w:p w:rsidR="00333C86" w:rsidRPr="00594F62" w:rsidRDefault="00333C86" w:rsidP="00E30FE7">
      <w:pPr>
        <w:pStyle w:val="Level1"/>
      </w:pPr>
    </w:p>
    <w:p w:rsidR="00333C86" w:rsidRPr="00594F62" w:rsidRDefault="005F3B7B" w:rsidP="00E30FE7">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ED73BA" w:rsidP="005F3B7B">
      <w:pPr>
        <w:pStyle w:val="Heading3"/>
      </w:pPr>
      <w:bookmarkStart w:id="144" w:name="_Toc382303023"/>
      <w:r>
        <w:t>17</w:t>
      </w:r>
      <w:r w:rsidR="00563393">
        <w:t>.3</w:t>
      </w:r>
      <w:r w:rsidR="00333C86" w:rsidRPr="00594F62">
        <w:tab/>
        <w:t>Carbon Offsetting</w:t>
      </w:r>
      <w:bookmarkEnd w:id="144"/>
    </w:p>
    <w:p w:rsidR="00333C86" w:rsidRPr="00594F62" w:rsidRDefault="00333C86" w:rsidP="00E30FE7">
      <w:pPr>
        <w:pStyle w:val="Level1"/>
        <w:ind w:firstLine="0"/>
      </w:pPr>
      <w:r w:rsidRPr="00594F62">
        <w:t xml:space="preserve">Please describe any initiatives that will be in place within </w:t>
      </w:r>
      <w:r w:rsidR="006D1088">
        <w:t>your</w:t>
      </w:r>
      <w:r w:rsidRPr="00594F62">
        <w:t xml:space="preserve"> organisation to offset </w:t>
      </w:r>
      <w:r w:rsidR="006D1088">
        <w:t>your</w:t>
      </w:r>
      <w:r w:rsidRPr="00594F62">
        <w:t xml:space="preserve"> carbon emissions in relation to this Framework Agreement.</w:t>
      </w:r>
    </w:p>
    <w:p w:rsidR="00333C86" w:rsidRPr="00594F62" w:rsidRDefault="00333C86" w:rsidP="00E30FE7">
      <w:pPr>
        <w:pStyle w:val="Level1"/>
      </w:pPr>
    </w:p>
    <w:p w:rsidR="00333C86" w:rsidRPr="00594F62" w:rsidRDefault="005F3B7B" w:rsidP="00E30FE7">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ED73BA" w:rsidP="005F3B7B">
      <w:pPr>
        <w:pStyle w:val="Heading3"/>
      </w:pPr>
      <w:bookmarkStart w:id="145" w:name="_Toc382303024"/>
      <w:r>
        <w:t>17</w:t>
      </w:r>
      <w:r w:rsidR="00333C86" w:rsidRPr="00594F62">
        <w:t>.</w:t>
      </w:r>
      <w:r w:rsidR="00563393">
        <w:t>4</w:t>
      </w:r>
      <w:r w:rsidR="00333C86" w:rsidRPr="00594F62">
        <w:tab/>
        <w:t>Reduction of Carbon in Transportation</w:t>
      </w:r>
      <w:bookmarkEnd w:id="145"/>
    </w:p>
    <w:p w:rsidR="00333C86" w:rsidRPr="00594F62" w:rsidRDefault="00333C86" w:rsidP="00E30FE7">
      <w:pPr>
        <w:pStyle w:val="Level1"/>
        <w:ind w:firstLine="0"/>
      </w:pPr>
      <w:r w:rsidRPr="00594F62">
        <w:t xml:space="preserve">Please provide details of </w:t>
      </w:r>
      <w:r w:rsidR="006D1088">
        <w:t>your</w:t>
      </w:r>
      <w:r w:rsidRPr="00594F62">
        <w:t xml:space="preserve"> sourcing strategies which demonstrate that you will actively work to keep transportation of goods to a minimum in relation to this Framework Agreement.</w:t>
      </w:r>
      <w:r w:rsidR="003C66EB">
        <w:t xml:space="preserve"> Please include details of mileage</w:t>
      </w:r>
      <w:r w:rsidR="00626AE2">
        <w:t xml:space="preserve"> involved in the disposal </w:t>
      </w:r>
      <w:r w:rsidR="00C64B35">
        <w:t xml:space="preserve">of </w:t>
      </w:r>
      <w:r w:rsidR="00626AE2">
        <w:t>waste and the types and size of vehicles that will used to deliver the service on member sites and campuses.</w:t>
      </w:r>
    </w:p>
    <w:p w:rsidR="00333C86" w:rsidRPr="00594F62" w:rsidRDefault="00333C86" w:rsidP="00E30FE7">
      <w:pPr>
        <w:pStyle w:val="Level1"/>
      </w:pPr>
    </w:p>
    <w:p w:rsidR="00333C86" w:rsidRPr="00594F62" w:rsidRDefault="005F3B7B" w:rsidP="00E30FE7">
      <w:pPr>
        <w:pStyle w:val="Level1"/>
        <w:ind w:firstLine="0"/>
        <w:rPr>
          <w:b/>
        </w:rPr>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r w:rsidR="00333C86" w:rsidRPr="00594F62">
        <w:tab/>
      </w:r>
      <w:r w:rsidR="00333C86" w:rsidRPr="00594F62">
        <w:tab/>
      </w:r>
      <w:r w:rsidR="00333C86" w:rsidRPr="00594F62">
        <w:tab/>
      </w:r>
      <w:r w:rsidR="00333C86" w:rsidRPr="00594F62">
        <w:tab/>
      </w:r>
      <w:r w:rsidR="00333C86" w:rsidRPr="00594F62">
        <w:tab/>
      </w:r>
      <w:r w:rsidR="00333C86" w:rsidRPr="00594F62">
        <w:tab/>
      </w:r>
    </w:p>
    <w:p w:rsidR="00333C86" w:rsidRPr="00594F62" w:rsidRDefault="00333C86" w:rsidP="00E30FE7">
      <w:pPr>
        <w:pStyle w:val="Level2"/>
        <w:spacing w:before="0" w:after="0"/>
      </w:pPr>
    </w:p>
    <w:p w:rsidR="00333C86" w:rsidRPr="00594F62" w:rsidRDefault="00ED73BA" w:rsidP="005F3B7B">
      <w:pPr>
        <w:pStyle w:val="Heading3"/>
      </w:pPr>
      <w:bookmarkStart w:id="146" w:name="_Toc382303025"/>
      <w:r>
        <w:t>17</w:t>
      </w:r>
      <w:r w:rsidR="00333C86" w:rsidRPr="00594F62">
        <w:t>.</w:t>
      </w:r>
      <w:r w:rsidR="00563393">
        <w:t>5</w:t>
      </w:r>
      <w:r w:rsidR="00333C86" w:rsidRPr="00594F62">
        <w:tab/>
        <w:t>Delivery Consolidation</w:t>
      </w:r>
      <w:bookmarkEnd w:id="146"/>
    </w:p>
    <w:p w:rsidR="00333C86" w:rsidRPr="00594F62" w:rsidRDefault="00333C86" w:rsidP="00E30FE7">
      <w:pPr>
        <w:pStyle w:val="Level1"/>
        <w:ind w:firstLine="0"/>
      </w:pPr>
      <w:r w:rsidRPr="00594F62">
        <w:t>Please confirm that you will endeavour to keep the number of deliveries in relation to this Framework Agreement to a minimum and confirm that you will work with the Members to consolidate multiple orders into single deliveries where appropriate.</w:t>
      </w:r>
    </w:p>
    <w:p w:rsidR="00333C86" w:rsidRPr="00594F62" w:rsidRDefault="00333C86" w:rsidP="00E30FE7">
      <w:pPr>
        <w:pStyle w:val="Level1"/>
      </w:pPr>
    </w:p>
    <w:p w:rsidR="00333C86" w:rsidRPr="00594F62" w:rsidRDefault="00333C86" w:rsidP="00E30FE7">
      <w:pPr>
        <w:pStyle w:val="Level1"/>
        <w:ind w:firstLine="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p>
    <w:p w:rsidR="00333C86" w:rsidRPr="00594F62" w:rsidRDefault="00333C86" w:rsidP="00E30FE7">
      <w:pPr>
        <w:pStyle w:val="Level2"/>
        <w:spacing w:before="0" w:after="0"/>
      </w:pPr>
    </w:p>
    <w:p w:rsidR="00333C86" w:rsidRPr="00594F62" w:rsidRDefault="00ED73BA" w:rsidP="005F3B7B">
      <w:pPr>
        <w:pStyle w:val="Heading3"/>
      </w:pPr>
      <w:bookmarkStart w:id="147" w:name="_Toc382303026"/>
      <w:r>
        <w:t>17</w:t>
      </w:r>
      <w:r w:rsidR="00563393">
        <w:t>.6</w:t>
      </w:r>
      <w:r w:rsidR="00333C86" w:rsidRPr="00594F62">
        <w:tab/>
        <w:t>Energy Consumption</w:t>
      </w:r>
      <w:bookmarkEnd w:id="147"/>
    </w:p>
    <w:p w:rsidR="00333C86" w:rsidRPr="00594F62" w:rsidRDefault="00333C86" w:rsidP="00E30FE7">
      <w:pPr>
        <w:pStyle w:val="Level1"/>
      </w:pPr>
      <w:r w:rsidRPr="00594F62">
        <w:tab/>
        <w:t xml:space="preserve">Please provide details of </w:t>
      </w:r>
      <w:r w:rsidR="006D1088">
        <w:t>your</w:t>
      </w:r>
      <w:r w:rsidRPr="00594F62">
        <w:t xml:space="preserve"> energy and carbon reduction plan that will be in place to manage and reduce direct energy consumption within </w:t>
      </w:r>
      <w:r w:rsidR="006D1088">
        <w:t>your</w:t>
      </w:r>
      <w:r w:rsidRPr="00594F62">
        <w:t xml:space="preserve"> premises and </w:t>
      </w:r>
      <w:r w:rsidR="006D1088">
        <w:t>your</w:t>
      </w:r>
      <w:r w:rsidRPr="00594F62">
        <w:t xml:space="preserve"> own fleet of vehicles if applicable in relation to this Framework Agreement.  </w:t>
      </w:r>
    </w:p>
    <w:p w:rsidR="00333C86" w:rsidRPr="00594F62" w:rsidRDefault="00333C86" w:rsidP="00E30FE7">
      <w:pPr>
        <w:pStyle w:val="Level1"/>
      </w:pPr>
    </w:p>
    <w:p w:rsidR="00333C86" w:rsidRPr="00594F62" w:rsidRDefault="005F3B7B" w:rsidP="00E30FE7">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33C86" w:rsidRPr="00594F62">
        <w:t xml:space="preserve"> (2000 character limit)</w:t>
      </w:r>
      <w:r w:rsidR="00333C86" w:rsidRPr="00594F62">
        <w:tab/>
      </w:r>
    </w:p>
    <w:p w:rsidR="00333C86" w:rsidRDefault="00333C86" w:rsidP="00E30FE7">
      <w:pPr>
        <w:pStyle w:val="Level2"/>
        <w:spacing w:before="0" w:after="0"/>
      </w:pPr>
    </w:p>
    <w:p w:rsidR="005F3B7B" w:rsidRPr="005F3B7B" w:rsidRDefault="00563393" w:rsidP="005F3B7B">
      <w:pPr>
        <w:pStyle w:val="Heading3"/>
      </w:pPr>
      <w:r>
        <w:t>17.7</w:t>
      </w:r>
      <w:r w:rsidR="005F3B7B" w:rsidRPr="005F3B7B">
        <w:tab/>
        <w:t>Labour Conditions</w:t>
      </w:r>
    </w:p>
    <w:p w:rsidR="005F3B7B" w:rsidRDefault="005F3B7B" w:rsidP="005F3B7B">
      <w:pPr>
        <w:pStyle w:val="Level1"/>
        <w:ind w:firstLine="0"/>
      </w:pPr>
      <w:r>
        <w:t xml:space="preserve">Please describe how you ensure that the Labour conditions of workers in </w:t>
      </w:r>
      <w:r w:rsidR="00F1140E">
        <w:t xml:space="preserve">the </w:t>
      </w:r>
      <w:r>
        <w:t xml:space="preserve">supply chain </w:t>
      </w:r>
      <w:r w:rsidR="00F1140E">
        <w:t xml:space="preserve">involved in providing Goods or Services of this Framework </w:t>
      </w:r>
      <w:r>
        <w:t>meet the I</w:t>
      </w:r>
      <w:r w:rsidR="00F1140E">
        <w:t xml:space="preserve">nternational </w:t>
      </w:r>
      <w:r>
        <w:t>L</w:t>
      </w:r>
      <w:r w:rsidR="00F1140E">
        <w:t xml:space="preserve">abour </w:t>
      </w:r>
      <w:r>
        <w:t>O</w:t>
      </w:r>
      <w:r w:rsidR="00F1140E">
        <w:t>rganisation (ILO)</w:t>
      </w:r>
      <w:r>
        <w:t xml:space="preserve"> standards.</w:t>
      </w:r>
      <w:r w:rsidR="00093B50">
        <w:t xml:space="preserve">  Your answer should refer to the supply chain involved in this contract footprint </w:t>
      </w:r>
      <w:r w:rsidR="000005A8">
        <w:t>only</w:t>
      </w:r>
      <w:r w:rsidR="00093B50">
        <w:t>.</w:t>
      </w:r>
    </w:p>
    <w:p w:rsidR="005F3B7B" w:rsidRDefault="00333C86" w:rsidP="005F3B7B">
      <w:pPr>
        <w:pStyle w:val="Level1"/>
        <w:ind w:firstLine="0"/>
      </w:pPr>
      <w:r w:rsidRPr="00594F62">
        <w:tab/>
      </w:r>
    </w:p>
    <w:p w:rsidR="005F3B7B" w:rsidRDefault="005F3B7B" w:rsidP="005F3B7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CE5A3C" w:rsidRDefault="00CE5A3C" w:rsidP="005F3B7B">
      <w:pPr>
        <w:pStyle w:val="Level1"/>
        <w:ind w:firstLine="0"/>
      </w:pPr>
    </w:p>
    <w:p w:rsidR="00CE5A3C" w:rsidRDefault="00CE5A3C" w:rsidP="005F3B7B">
      <w:pPr>
        <w:pStyle w:val="Level1"/>
        <w:ind w:firstLine="0"/>
      </w:pPr>
    </w:p>
    <w:p w:rsidR="00CE5A3C" w:rsidRPr="005F3B7B" w:rsidRDefault="00CE5A3C" w:rsidP="00CE5A3C">
      <w:pPr>
        <w:pStyle w:val="Heading3"/>
      </w:pPr>
      <w:r w:rsidRPr="005F3B7B">
        <w:t>17.</w:t>
      </w:r>
      <w:r w:rsidR="00563393">
        <w:t>8</w:t>
      </w:r>
      <w:r>
        <w:tab/>
        <w:t>Vending Machines</w:t>
      </w:r>
    </w:p>
    <w:p w:rsidR="00CE5A3C" w:rsidRDefault="00CE5A3C" w:rsidP="00CE5A3C">
      <w:pPr>
        <w:pStyle w:val="Level1"/>
        <w:ind w:firstLine="0"/>
      </w:pPr>
      <w:r>
        <w:t xml:space="preserve">Members require mechanical vending machines i.e. not electronic, If you intend supplying vending machines, please </w:t>
      </w:r>
      <w:r w:rsidR="003C66EB">
        <w:t>confirm that the machines provided will be mechanical, and the range</w:t>
      </w:r>
      <w:r w:rsidR="00000970">
        <w:t xml:space="preserve">s </w:t>
      </w:r>
      <w:r w:rsidR="003C66EB">
        <w:t>of products offered.</w:t>
      </w:r>
    </w:p>
    <w:p w:rsidR="00CE5A3C" w:rsidRDefault="00CE5A3C" w:rsidP="00CE5A3C">
      <w:pPr>
        <w:pStyle w:val="Level1"/>
        <w:ind w:firstLine="0"/>
      </w:pPr>
      <w:r w:rsidRPr="00594F62">
        <w:lastRenderedPageBreak/>
        <w:tab/>
      </w:r>
    </w:p>
    <w:p w:rsidR="00CE5A3C" w:rsidRDefault="00CE5A3C" w:rsidP="00CE5A3C">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(2000 character limit)</w:t>
      </w:r>
    </w:p>
    <w:p w:rsidR="003C66EB" w:rsidRDefault="003C66EB" w:rsidP="00CE5A3C">
      <w:pPr>
        <w:pStyle w:val="Level1"/>
        <w:ind w:firstLine="0"/>
      </w:pPr>
    </w:p>
    <w:p w:rsidR="003C66EB" w:rsidRPr="005F3B7B" w:rsidRDefault="003C66EB" w:rsidP="003C66EB">
      <w:pPr>
        <w:pStyle w:val="Heading3"/>
      </w:pPr>
      <w:r w:rsidRPr="005F3B7B">
        <w:t>17.</w:t>
      </w:r>
      <w:r w:rsidR="00563393">
        <w:t>9</w:t>
      </w:r>
      <w:r>
        <w:tab/>
        <w:t>Water Usage Systems</w:t>
      </w:r>
    </w:p>
    <w:p w:rsidR="003C66EB" w:rsidRDefault="003C66EB" w:rsidP="003C66EB">
      <w:pPr>
        <w:pStyle w:val="Level1"/>
        <w:ind w:firstLine="0"/>
      </w:pPr>
      <w:r>
        <w:t>Please identify any water usage system/products you provide to aid a reduction in water usage</w:t>
      </w:r>
      <w:r w:rsidR="00694C86">
        <w:t xml:space="preserve"> at member sites</w:t>
      </w:r>
      <w:r>
        <w:t>.</w:t>
      </w:r>
    </w:p>
    <w:p w:rsidR="003C66EB" w:rsidRDefault="003C66EB" w:rsidP="003C66EB">
      <w:pPr>
        <w:pStyle w:val="Level1"/>
        <w:ind w:firstLine="0"/>
      </w:pPr>
      <w:r w:rsidRPr="00594F62">
        <w:tab/>
      </w:r>
    </w:p>
    <w:p w:rsidR="003C66EB" w:rsidRDefault="003C66EB" w:rsidP="003C66EB">
      <w:pPr>
        <w:pStyle w:val="Level1"/>
        <w:ind w:firstLine="0"/>
      </w:pPr>
      <w:r>
        <w:fldChar w:fldCharType="begin">
          <w:ffData>
            <w:name w:val=""/>
            <w:enabled/>
            <w:calcOnExit w:val="0"/>
            <w:textInput>
              <w:maxLength w:val="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94F62">
        <w:t xml:space="preserve"> (</w:t>
      </w:r>
      <w:r>
        <w:t>3</w:t>
      </w:r>
      <w:r w:rsidRPr="00594F62">
        <w:t>000 character limit)</w:t>
      </w:r>
    </w:p>
    <w:p w:rsidR="00CE5A3C" w:rsidRDefault="00CE5A3C" w:rsidP="005F3B7B">
      <w:pPr>
        <w:pStyle w:val="Level1"/>
        <w:ind w:firstLine="0"/>
      </w:pPr>
    </w:p>
    <w:p w:rsidR="00F1140E" w:rsidRDefault="00F1140E" w:rsidP="005F3B7B">
      <w:pPr>
        <w:pStyle w:val="Level1"/>
        <w:ind w:firstLine="0"/>
      </w:pPr>
    </w:p>
    <w:p w:rsidR="00333C86" w:rsidRPr="00594F62" w:rsidRDefault="00015462" w:rsidP="00E30FE7">
      <w:pPr>
        <w:pStyle w:val="Heading1"/>
        <w:spacing w:before="0"/>
        <w:contextualSpacing/>
      </w:pPr>
      <w:bookmarkStart w:id="148" w:name="_Toc382303027"/>
      <w:r>
        <w:t>1</w:t>
      </w:r>
      <w:r w:rsidR="00ED73BA">
        <w:t>8</w:t>
      </w:r>
      <w:r w:rsidR="00333C86" w:rsidRPr="00594F62">
        <w:tab/>
        <w:t>Award Criteria - Pricing</w:t>
      </w:r>
      <w:bookmarkEnd w:id="148"/>
      <w:r w:rsidR="00333C86" w:rsidRPr="00594F62">
        <w:t xml:space="preserve"> </w:t>
      </w:r>
    </w:p>
    <w:p w:rsidR="00333C86" w:rsidRPr="00594F62" w:rsidRDefault="00333C86" w:rsidP="00E30FE7">
      <w:pPr>
        <w:pStyle w:val="Level1"/>
      </w:pPr>
    </w:p>
    <w:p w:rsidR="00333C86" w:rsidRDefault="00ED73BA" w:rsidP="00E30FE7">
      <w:pPr>
        <w:pStyle w:val="Level1"/>
      </w:pPr>
      <w:bookmarkStart w:id="149" w:name="_Toc382303028"/>
      <w:r>
        <w:t>18</w:t>
      </w:r>
      <w:r w:rsidR="00333C86" w:rsidRPr="00594F62">
        <w:t xml:space="preserve">.1 </w:t>
      </w:r>
      <w:r w:rsidR="00333C86" w:rsidRPr="00594F62">
        <w:tab/>
      </w:r>
      <w:r w:rsidR="005C0DA6">
        <w:t>Price List</w:t>
      </w:r>
      <w:bookmarkEnd w:id="149"/>
      <w:r w:rsidR="005C0DA6">
        <w:t xml:space="preserve"> – Appendix 10</w:t>
      </w:r>
    </w:p>
    <w:p w:rsidR="00333C86" w:rsidRPr="00B217B2" w:rsidRDefault="00ED73BA" w:rsidP="00E30FE7">
      <w:pPr>
        <w:pStyle w:val="Level2"/>
        <w:spacing w:before="0" w:after="0"/>
      </w:pPr>
      <w:r>
        <w:t>18</w:t>
      </w:r>
      <w:r w:rsidR="00333C86" w:rsidRPr="00B217B2">
        <w:t>.1.1</w:t>
      </w:r>
      <w:r w:rsidR="00B217B2">
        <w:tab/>
      </w:r>
      <w:r w:rsidR="00333C86" w:rsidRPr="00B217B2">
        <w:t>Open Appendix 1</w:t>
      </w:r>
      <w:r w:rsidR="005C0DA6">
        <w:t>0</w:t>
      </w:r>
      <w:r w:rsidR="00333C86" w:rsidRPr="00B217B2">
        <w:t xml:space="preserve"> </w:t>
      </w:r>
      <w:r w:rsidR="005C0DA6">
        <w:t>price list</w:t>
      </w:r>
    </w:p>
    <w:p w:rsidR="00333C86" w:rsidRPr="00B217B2" w:rsidRDefault="00333C86" w:rsidP="00E30FE7">
      <w:pPr>
        <w:pStyle w:val="Level2"/>
        <w:spacing w:before="0" w:after="0"/>
      </w:pPr>
    </w:p>
    <w:p w:rsidR="00333C86" w:rsidRPr="00B217B2" w:rsidRDefault="00ED73BA" w:rsidP="00E30FE7">
      <w:pPr>
        <w:pStyle w:val="Level2"/>
        <w:spacing w:before="0" w:after="0"/>
      </w:pPr>
      <w:r>
        <w:t>18</w:t>
      </w:r>
      <w:r w:rsidR="00333C86" w:rsidRPr="00B217B2">
        <w:t>.1.2</w:t>
      </w:r>
      <w:r w:rsidR="00B217B2">
        <w:tab/>
      </w:r>
      <w:r w:rsidR="00B217B2">
        <w:tab/>
      </w:r>
      <w:r w:rsidR="00333C86" w:rsidRPr="00B217B2">
        <w:t>Please read the tab labelled “Instructions” which gives you g</w:t>
      </w:r>
      <w:r w:rsidR="005C0DA6">
        <w:t>uidance on how to complete the Price List</w:t>
      </w:r>
      <w:r w:rsidR="00333C86" w:rsidRPr="00B217B2">
        <w:t>.</w:t>
      </w:r>
    </w:p>
    <w:p w:rsidR="00333C86" w:rsidRPr="00B217B2" w:rsidRDefault="00333C86" w:rsidP="00E30FE7">
      <w:pPr>
        <w:pStyle w:val="Level2"/>
        <w:spacing w:before="0" w:after="0"/>
      </w:pPr>
    </w:p>
    <w:p w:rsidR="00333C86" w:rsidRDefault="00ED73BA" w:rsidP="00E30FE7">
      <w:pPr>
        <w:pStyle w:val="Level2"/>
        <w:spacing w:before="0" w:after="0"/>
      </w:pPr>
      <w:r>
        <w:t>18</w:t>
      </w:r>
      <w:r w:rsidR="00333C86" w:rsidRPr="00B217B2">
        <w:t>.1.3</w:t>
      </w:r>
      <w:r w:rsidR="00B217B2">
        <w:tab/>
      </w:r>
      <w:r w:rsidR="00333C86" w:rsidRPr="00B217B2">
        <w:t>Select the tab</w:t>
      </w:r>
      <w:r w:rsidR="005C0DA6">
        <w:t xml:space="preserve"> </w:t>
      </w:r>
      <w:r w:rsidR="00EB79FF">
        <w:t>“</w:t>
      </w:r>
      <w:r w:rsidR="005C0DA6">
        <w:t>Spec. Price List</w:t>
      </w:r>
      <w:r w:rsidR="00EB79FF">
        <w:t>”</w:t>
      </w:r>
      <w:r w:rsidR="00333C86" w:rsidRPr="00B217B2">
        <w:t xml:space="preserve"> and complete the Columns </w:t>
      </w:r>
      <w:r w:rsidR="005C0DA6">
        <w:t>identified in the Instructions tab o</w:t>
      </w:r>
      <w:r w:rsidR="00333C86" w:rsidRPr="00B217B2">
        <w:t xml:space="preserve">n the worksheet.  </w:t>
      </w:r>
    </w:p>
    <w:p w:rsidR="005C0DA6" w:rsidRPr="00594F62" w:rsidRDefault="005C0DA6" w:rsidP="00E30FE7">
      <w:pPr>
        <w:pStyle w:val="Level2"/>
        <w:spacing w:before="0" w:after="0"/>
      </w:pPr>
    </w:p>
    <w:p w:rsidR="00333C86" w:rsidRPr="00594F62" w:rsidRDefault="00ED73BA" w:rsidP="00E30FE7">
      <w:pPr>
        <w:pStyle w:val="Level2"/>
        <w:spacing w:before="0" w:after="0"/>
      </w:pPr>
      <w:r>
        <w:t>18</w:t>
      </w:r>
      <w:r w:rsidR="00333C86" w:rsidRPr="00594F62">
        <w:t>.1.4</w:t>
      </w:r>
      <w:r w:rsidR="00B217B2">
        <w:tab/>
      </w:r>
      <w:r w:rsidR="00333C86" w:rsidRPr="00594F62">
        <w:t>Instructions for completion are as follows:</w:t>
      </w:r>
    </w:p>
    <w:p w:rsidR="00333C86" w:rsidRPr="00B217B2" w:rsidRDefault="00ED73BA" w:rsidP="00E30FE7">
      <w:pPr>
        <w:pStyle w:val="Level3"/>
        <w:spacing w:after="0"/>
      </w:pPr>
      <w:r>
        <w:t>18</w:t>
      </w:r>
      <w:r w:rsidR="00333C86" w:rsidRPr="00B217B2">
        <w:t>.1.4.1</w:t>
      </w:r>
      <w:r w:rsidR="00B217B2" w:rsidRPr="00B217B2">
        <w:tab/>
      </w:r>
      <w:r w:rsidR="00333C86" w:rsidRPr="00B217B2">
        <w:t>Do not, in any way, alter the format, layout or order of products in the basket.</w:t>
      </w:r>
    </w:p>
    <w:p w:rsidR="00333C86" w:rsidRPr="00B217B2" w:rsidRDefault="00ED73BA" w:rsidP="00E30FE7">
      <w:pPr>
        <w:pStyle w:val="Level3"/>
        <w:spacing w:after="0"/>
      </w:pPr>
      <w:r>
        <w:t>18</w:t>
      </w:r>
      <w:r w:rsidR="00333C86" w:rsidRPr="00B217B2">
        <w:t>.1.4.2</w:t>
      </w:r>
      <w:r w:rsidR="00B217B2" w:rsidRPr="00B217B2">
        <w:tab/>
      </w:r>
      <w:r w:rsidR="00333C86" w:rsidRPr="00B217B2">
        <w:t xml:space="preserve">Return the spreadsheet as an Excel file only. </w:t>
      </w:r>
    </w:p>
    <w:p w:rsidR="00333C86" w:rsidRPr="00B217B2" w:rsidRDefault="00ED73BA" w:rsidP="00E30FE7">
      <w:pPr>
        <w:pStyle w:val="Level3"/>
        <w:spacing w:after="0"/>
      </w:pPr>
      <w:r>
        <w:t>18</w:t>
      </w:r>
      <w:r w:rsidR="00333C86" w:rsidRPr="00B217B2">
        <w:t>.1.4.3</w:t>
      </w:r>
      <w:r w:rsidR="00B217B2" w:rsidRPr="00B217B2">
        <w:tab/>
      </w:r>
      <w:r w:rsidR="00333C86" w:rsidRPr="00B217B2">
        <w:t>Prices should be fixed for a minimum initial period of 1</w:t>
      </w:r>
      <w:r w:rsidR="005C0DA6">
        <w:t>2</w:t>
      </w:r>
      <w:r w:rsidR="00333C86" w:rsidRPr="00B217B2">
        <w:t xml:space="preserve"> months from the contract start date and each 12 months thereafter. </w:t>
      </w:r>
    </w:p>
    <w:p w:rsidR="00333C86" w:rsidRPr="00B217B2" w:rsidRDefault="00ED73BA" w:rsidP="00E30FE7">
      <w:pPr>
        <w:pStyle w:val="Level3"/>
        <w:spacing w:after="0"/>
      </w:pPr>
      <w:r>
        <w:t>18</w:t>
      </w:r>
      <w:r w:rsidR="00B217B2">
        <w:t>.1.4.4</w:t>
      </w:r>
      <w:r w:rsidR="00377B7B">
        <w:tab/>
      </w:r>
      <w:r w:rsidR="00333C86" w:rsidRPr="00B217B2">
        <w:t xml:space="preserve">Prices should be exclusive of VAT and inclusive of </w:t>
      </w:r>
      <w:r w:rsidR="00B217B2" w:rsidRPr="00B217B2">
        <w:t>the costs to serve</w:t>
      </w:r>
      <w:r w:rsidR="00EB79FF">
        <w:t>.</w:t>
      </w:r>
    </w:p>
    <w:p w:rsidR="00333C86" w:rsidRPr="00594F62" w:rsidRDefault="00ED73BA" w:rsidP="00E30FE7">
      <w:pPr>
        <w:pStyle w:val="Level2"/>
        <w:spacing w:before="0" w:after="0"/>
      </w:pPr>
      <w:r>
        <w:t>18</w:t>
      </w:r>
      <w:r w:rsidR="00333C86" w:rsidRPr="00594F62">
        <w:t>.1.5</w:t>
      </w:r>
      <w:r w:rsidR="00B217B2">
        <w:tab/>
      </w:r>
      <w:r w:rsidR="00333C86" w:rsidRPr="00594F62">
        <w:t xml:space="preserve">Please indicate below that you have received the spreadsheet, and read, understood, and complied with the instructions contained within, and have returned a completed version along with </w:t>
      </w:r>
      <w:r w:rsidR="00462831">
        <w:t>Your</w:t>
      </w:r>
      <w:r w:rsidR="00333C86" w:rsidRPr="00594F62">
        <w:t xml:space="preserve"> completed tender submission.  </w:t>
      </w:r>
      <w:r w:rsidR="00377B7B" w:rsidRPr="005C0DA6">
        <w:t>It is not</w:t>
      </w:r>
      <w:r w:rsidR="00333C86" w:rsidRPr="00594F62">
        <w:t xml:space="preserve"> a requirement of this Framework Agreement that you can supply all the products listed in the </w:t>
      </w:r>
      <w:r w:rsidR="005C0DA6">
        <w:t>Price List</w:t>
      </w:r>
      <w:r w:rsidR="00333C86" w:rsidRPr="00594F62">
        <w:t xml:space="preserve">.  Selecting “Yes” below is an acknowledgement that not only have you completed the spreadsheet, but that you had sufficient and adequate information to allow you to submit a realistic and firm bid.  Please do not PDF this spreadhseet at this may lead to </w:t>
      </w:r>
      <w:r w:rsidR="00462831">
        <w:t>Your</w:t>
      </w:r>
      <w:r w:rsidR="00333C86" w:rsidRPr="00594F62">
        <w:t xml:space="preserve"> bid being rejected.</w:t>
      </w:r>
    </w:p>
    <w:p w:rsidR="00333C86" w:rsidRPr="00594F62" w:rsidRDefault="00333C86" w:rsidP="00E30FE7">
      <w:pPr>
        <w:pStyle w:val="Level2"/>
        <w:spacing w:before="0" w:after="0"/>
      </w:pPr>
    </w:p>
    <w:p w:rsidR="00333C86" w:rsidRPr="00594F62" w:rsidRDefault="00333C86" w:rsidP="00E30FE7">
      <w:pPr>
        <w:pStyle w:val="Level2"/>
        <w:spacing w:before="0" w:after="0"/>
      </w:pPr>
      <w:r w:rsidRPr="00594F62">
        <w:t>Yes</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r w:rsidRPr="00594F62">
        <w:tab/>
        <w:t>No</w:t>
      </w:r>
      <w:r w:rsidRPr="00594F62">
        <w:tab/>
      </w:r>
      <w:r w:rsidRPr="00594F62">
        <w:fldChar w:fldCharType="begin">
          <w:ffData>
            <w:name w:val="Check17"/>
            <w:enabled/>
            <w:calcOnExit w:val="0"/>
            <w:checkBox>
              <w:sizeAuto/>
              <w:default w:val="0"/>
            </w:checkBox>
          </w:ffData>
        </w:fldChar>
      </w:r>
      <w:r w:rsidRPr="00594F62">
        <w:instrText xml:space="preserve"> FORMCHECKBOX </w:instrText>
      </w:r>
      <w:r w:rsidR="0000139F">
        <w:fldChar w:fldCharType="separate"/>
      </w:r>
      <w:r w:rsidRPr="00594F62">
        <w:fldChar w:fldCharType="end"/>
      </w:r>
    </w:p>
    <w:p w:rsidR="00015462" w:rsidRDefault="00015462" w:rsidP="00E30FE7">
      <w:pPr>
        <w:pStyle w:val="Heading1"/>
        <w:spacing w:before="0"/>
        <w:contextualSpacing/>
      </w:pPr>
      <w:bookmarkStart w:id="150" w:name="_Toc382303030"/>
    </w:p>
    <w:p w:rsidR="00333C86" w:rsidRPr="00594F62" w:rsidRDefault="00ED73BA" w:rsidP="00E30FE7">
      <w:pPr>
        <w:pStyle w:val="Heading1"/>
        <w:spacing w:before="0"/>
        <w:contextualSpacing/>
      </w:pPr>
      <w:r>
        <w:t>19</w:t>
      </w:r>
      <w:r w:rsidR="00181C24">
        <w:tab/>
        <w:t xml:space="preserve">Award Criteria </w:t>
      </w:r>
      <w:r w:rsidR="005124C5">
        <w:t>–</w:t>
      </w:r>
      <w:r w:rsidR="00181C24">
        <w:t xml:space="preserve"> </w:t>
      </w:r>
      <w:r w:rsidR="00333C86" w:rsidRPr="00594F62">
        <w:t>Cost</w:t>
      </w:r>
      <w:bookmarkEnd w:id="150"/>
      <w:r w:rsidR="005124C5">
        <w:t xml:space="preserve"> </w:t>
      </w:r>
      <w:r w:rsidR="00C803F1">
        <w:t>Management</w:t>
      </w:r>
    </w:p>
    <w:p w:rsidR="00333C86" w:rsidRPr="00594F62" w:rsidRDefault="00333C86" w:rsidP="00E30FE7">
      <w:pPr>
        <w:pStyle w:val="Level1"/>
      </w:pPr>
    </w:p>
    <w:p w:rsidR="00333C86" w:rsidRPr="00594F62" w:rsidRDefault="00ED73BA" w:rsidP="00B05A1A">
      <w:pPr>
        <w:pStyle w:val="Heading3"/>
      </w:pPr>
      <w:bookmarkStart w:id="151" w:name="_Toc382303031"/>
      <w:r>
        <w:t>19</w:t>
      </w:r>
      <w:r w:rsidR="005C4BC3">
        <w:t>.</w:t>
      </w:r>
      <w:r w:rsidR="00B05A1A">
        <w:t>1</w:t>
      </w:r>
      <w:r w:rsidR="00B05A1A">
        <w:tab/>
      </w:r>
      <w:r w:rsidR="00333C86" w:rsidRPr="00594F62">
        <w:t>Pricing</w:t>
      </w:r>
      <w:bookmarkEnd w:id="151"/>
      <w:r w:rsidR="00563393">
        <w:t xml:space="preserve"> Management</w:t>
      </w:r>
    </w:p>
    <w:p w:rsidR="00333C86" w:rsidRPr="00594F62" w:rsidRDefault="00333C86" w:rsidP="00E30FE7">
      <w:pPr>
        <w:pStyle w:val="Level1"/>
        <w:ind w:firstLine="0"/>
      </w:pPr>
      <w:r w:rsidRPr="00594F62">
        <w:t xml:space="preserve">Please detail how you will demonstrate due diligence, effectiveness and value for money in any price changes/negotiations requested by </w:t>
      </w:r>
      <w:r w:rsidR="006D1088">
        <w:t>your</w:t>
      </w:r>
      <w:r w:rsidRPr="00594F62">
        <w:t xml:space="preserve"> suppliers/manufacturers </w:t>
      </w:r>
      <w:r w:rsidR="00EB79FF">
        <w:t>for</w:t>
      </w:r>
      <w:r w:rsidRPr="00594F62">
        <w:t xml:space="preserve"> products not within the</w:t>
      </w:r>
      <w:r w:rsidR="009309F0">
        <w:t xml:space="preserve"> price list</w:t>
      </w:r>
      <w:r w:rsidRPr="00594F62">
        <w:t>.</w:t>
      </w:r>
    </w:p>
    <w:p w:rsidR="00333C86" w:rsidRPr="00594F62" w:rsidRDefault="00333C86" w:rsidP="00E30FE7">
      <w:pPr>
        <w:pStyle w:val="Level1"/>
      </w:pPr>
    </w:p>
    <w:p w:rsidR="00333C86" w:rsidRPr="00594F62" w:rsidRDefault="00333C86" w:rsidP="00E30FE7">
      <w:pPr>
        <w:pStyle w:val="Level1"/>
        <w:ind w:firstLine="0"/>
      </w:pPr>
      <w:r w:rsidRPr="00594F62">
        <w:fldChar w:fldCharType="begin">
          <w:ffData>
            <w:name w:val=""/>
            <w:enabled/>
            <w:calcOnExit w:val="0"/>
            <w:textInput/>
          </w:ffData>
        </w:fldChar>
      </w:r>
      <w:r w:rsidRPr="00594F62">
        <w:instrText xml:space="preserve"> FORMTEXT </w:instrText>
      </w:r>
      <w:r w:rsidRPr="00594F62">
        <w:fldChar w:fldCharType="separate"/>
      </w:r>
      <w:r w:rsidRPr="00594F62">
        <w:t> </w:t>
      </w:r>
      <w:r w:rsidRPr="00594F62">
        <w:t> </w:t>
      </w:r>
      <w:r w:rsidRPr="00594F62">
        <w:t> </w:t>
      </w:r>
      <w:r w:rsidRPr="00594F62">
        <w:t> </w:t>
      </w:r>
      <w:r w:rsidRPr="00594F62">
        <w:t> </w:t>
      </w:r>
      <w:r w:rsidRPr="00594F62">
        <w:fldChar w:fldCharType="end"/>
      </w:r>
      <w:r w:rsidRPr="00594F62">
        <w:t xml:space="preserve"> (2000 character limit)</w:t>
      </w:r>
    </w:p>
    <w:p w:rsidR="00333C86" w:rsidRPr="00594F62" w:rsidRDefault="00333C86" w:rsidP="00E30FE7">
      <w:pPr>
        <w:pStyle w:val="Level2"/>
        <w:spacing w:before="0" w:after="0"/>
      </w:pPr>
    </w:p>
    <w:p w:rsidR="00333C86" w:rsidRPr="00594F62" w:rsidRDefault="00333C86" w:rsidP="00E30FE7">
      <w:pPr>
        <w:pStyle w:val="Level2"/>
        <w:spacing w:before="0" w:after="0"/>
      </w:pPr>
    </w:p>
    <w:p w:rsidR="00333C86" w:rsidRPr="00594F62" w:rsidRDefault="00ED73BA" w:rsidP="00B05A1A">
      <w:pPr>
        <w:pStyle w:val="Heading3"/>
      </w:pPr>
      <w:bookmarkStart w:id="152" w:name="_Toc382303033"/>
      <w:r>
        <w:lastRenderedPageBreak/>
        <w:t>19</w:t>
      </w:r>
      <w:r w:rsidR="003B087C">
        <w:t>.2</w:t>
      </w:r>
      <w:r w:rsidR="00333C86" w:rsidRPr="00594F62">
        <w:tab/>
        <w:t>Closed Loop Solutions</w:t>
      </w:r>
      <w:bookmarkEnd w:id="152"/>
    </w:p>
    <w:p w:rsidR="00333C86" w:rsidRPr="00377B7B" w:rsidRDefault="00ED73BA" w:rsidP="00E30FE7">
      <w:pPr>
        <w:pStyle w:val="Level2"/>
        <w:spacing w:before="0" w:after="0"/>
      </w:pPr>
      <w:r>
        <w:t>19</w:t>
      </w:r>
      <w:r w:rsidR="00333C86" w:rsidRPr="00377B7B">
        <w:t>.</w:t>
      </w:r>
      <w:r w:rsidR="00563393">
        <w:t>2</w:t>
      </w:r>
      <w:r w:rsidR="00333C86" w:rsidRPr="00377B7B">
        <w:t>.1</w:t>
      </w:r>
      <w:r w:rsidR="00333C86" w:rsidRPr="00377B7B">
        <w:tab/>
        <w:t>Please confirm that you will remove and dispose of any related waste packaging as required by the Member and that this will be recycled where possible.  Please confirm that this service will be free of charge.</w:t>
      </w:r>
    </w:p>
    <w:p w:rsidR="00333C86" w:rsidRPr="00377B7B" w:rsidRDefault="00333C86" w:rsidP="00E30FE7">
      <w:pPr>
        <w:pStyle w:val="Level2"/>
        <w:spacing w:before="0" w:after="0"/>
      </w:pPr>
    </w:p>
    <w:p w:rsidR="00333C86" w:rsidRPr="00377B7B" w:rsidRDefault="00333C86" w:rsidP="00E30FE7">
      <w:pPr>
        <w:pStyle w:val="Level2"/>
        <w:spacing w:before="0" w:after="0"/>
      </w:pPr>
      <w:r w:rsidRPr="00377B7B">
        <w:t>Yes</w:t>
      </w:r>
      <w:r w:rsidRPr="00377B7B">
        <w:tab/>
      </w:r>
      <w:r w:rsidRPr="00377B7B">
        <w:fldChar w:fldCharType="begin">
          <w:ffData>
            <w:name w:val="Check17"/>
            <w:enabled/>
            <w:calcOnExit w:val="0"/>
            <w:checkBox>
              <w:sizeAuto/>
              <w:default w:val="0"/>
            </w:checkBox>
          </w:ffData>
        </w:fldChar>
      </w:r>
      <w:r w:rsidRPr="00377B7B">
        <w:instrText xml:space="preserve"> FORMCHECKBOX </w:instrText>
      </w:r>
      <w:r w:rsidR="0000139F">
        <w:fldChar w:fldCharType="separate"/>
      </w:r>
      <w:r w:rsidRPr="00377B7B">
        <w:fldChar w:fldCharType="end"/>
      </w:r>
      <w:r w:rsidRPr="00377B7B">
        <w:tab/>
        <w:t>No</w:t>
      </w:r>
      <w:r w:rsidRPr="00377B7B">
        <w:tab/>
      </w:r>
      <w:r w:rsidRPr="00377B7B">
        <w:fldChar w:fldCharType="begin">
          <w:ffData>
            <w:name w:val="Check17"/>
            <w:enabled/>
            <w:calcOnExit w:val="0"/>
            <w:checkBox>
              <w:sizeAuto/>
              <w:default w:val="0"/>
            </w:checkBox>
          </w:ffData>
        </w:fldChar>
      </w:r>
      <w:r w:rsidRPr="00377B7B">
        <w:instrText xml:space="preserve"> FORMCHECKBOX </w:instrText>
      </w:r>
      <w:r w:rsidR="0000139F">
        <w:fldChar w:fldCharType="separate"/>
      </w:r>
      <w:r w:rsidRPr="00377B7B">
        <w:fldChar w:fldCharType="end"/>
      </w:r>
    </w:p>
    <w:p w:rsidR="00333C86" w:rsidRPr="00377B7B" w:rsidRDefault="00333C86" w:rsidP="00E30FE7">
      <w:pPr>
        <w:pStyle w:val="Level2"/>
        <w:spacing w:before="0" w:after="0"/>
      </w:pPr>
    </w:p>
    <w:p w:rsidR="00333C86" w:rsidRPr="00377B7B" w:rsidRDefault="00ED73BA" w:rsidP="00E30FE7">
      <w:pPr>
        <w:pStyle w:val="Level2"/>
        <w:spacing w:before="0" w:after="0"/>
      </w:pPr>
      <w:r>
        <w:t>19</w:t>
      </w:r>
      <w:r w:rsidR="00333C86" w:rsidRPr="00377B7B">
        <w:t>.</w:t>
      </w:r>
      <w:r w:rsidR="003B087C">
        <w:t>2</w:t>
      </w:r>
      <w:r w:rsidR="00333C86" w:rsidRPr="00377B7B">
        <w:t>.2</w:t>
      </w:r>
      <w:r w:rsidR="00333C86" w:rsidRPr="00377B7B">
        <w:tab/>
        <w:t>Please provide details of any Closed Loop solutions which you are able to provide to members using this Framework Agreement.  Responses should include as a minimum; options such as recycling or upcycling, processes involved, pricing indications, volume expectations and potential benefits.</w:t>
      </w:r>
    </w:p>
    <w:p w:rsidR="00333C86" w:rsidRPr="00377B7B" w:rsidRDefault="00333C86" w:rsidP="00E30FE7">
      <w:pPr>
        <w:pStyle w:val="Level2"/>
        <w:spacing w:before="0" w:after="0"/>
      </w:pPr>
    </w:p>
    <w:p w:rsidR="00333C86" w:rsidRPr="00594F62" w:rsidRDefault="00333C86" w:rsidP="00E30FE7">
      <w:pPr>
        <w:pStyle w:val="Level2"/>
        <w:spacing w:before="0" w:after="0"/>
        <w:rPr>
          <w:b/>
        </w:rPr>
      </w:pPr>
      <w:r w:rsidRPr="00377B7B">
        <w:fldChar w:fldCharType="begin">
          <w:ffData>
            <w:name w:val=""/>
            <w:enabled/>
            <w:calcOnExit w:val="0"/>
            <w:textInput/>
          </w:ffData>
        </w:fldChar>
      </w:r>
      <w:r w:rsidRPr="00377B7B">
        <w:instrText xml:space="preserve"> FORMTEXT </w:instrText>
      </w:r>
      <w:r w:rsidRPr="00377B7B">
        <w:fldChar w:fldCharType="separate"/>
      </w:r>
      <w:r w:rsidRPr="00377B7B">
        <w:t> </w:t>
      </w:r>
      <w:r w:rsidRPr="00377B7B">
        <w:t> </w:t>
      </w:r>
      <w:r w:rsidRPr="00377B7B">
        <w:t> </w:t>
      </w:r>
      <w:r w:rsidRPr="00377B7B">
        <w:t> </w:t>
      </w:r>
      <w:r w:rsidRPr="00377B7B">
        <w:t> </w:t>
      </w:r>
      <w:r w:rsidRPr="00377B7B">
        <w:fldChar w:fldCharType="end"/>
      </w:r>
      <w:r w:rsidRPr="00377B7B">
        <w:t xml:space="preserve"> (2000 character limit)</w:t>
      </w:r>
      <w:r w:rsidRPr="00377B7B">
        <w:tab/>
      </w:r>
      <w:r w:rsidRPr="00594F62">
        <w:tab/>
      </w:r>
      <w:r w:rsidRPr="00594F62">
        <w:tab/>
      </w:r>
      <w:r w:rsidRPr="00594F62">
        <w:tab/>
      </w:r>
      <w:r w:rsidRPr="00594F62">
        <w:tab/>
      </w:r>
      <w:r w:rsidRPr="00594F62">
        <w:tab/>
      </w:r>
      <w:r w:rsidRPr="00594F62">
        <w:tab/>
      </w:r>
    </w:p>
    <w:p w:rsidR="00333C86" w:rsidRPr="00594F62" w:rsidRDefault="00333C86" w:rsidP="00E30FE7">
      <w:pPr>
        <w:pStyle w:val="Level2"/>
        <w:spacing w:before="0" w:after="0"/>
      </w:pPr>
    </w:p>
    <w:p w:rsidR="00333C86" w:rsidRDefault="00E30FE7" w:rsidP="00377B7B">
      <w:pPr>
        <w:pStyle w:val="Heading1"/>
      </w:pPr>
      <w:bookmarkStart w:id="153" w:name="_Toc382303034"/>
      <w:r>
        <w:t>2</w:t>
      </w:r>
      <w:r w:rsidR="00ED73BA">
        <w:t>0</w:t>
      </w:r>
      <w:r w:rsidR="00333C86" w:rsidRPr="00594F62">
        <w:tab/>
        <w:t>Non-Compliance Statement</w:t>
      </w:r>
      <w:bookmarkEnd w:id="153"/>
    </w:p>
    <w:p w:rsidR="00333C86" w:rsidRPr="003B733D" w:rsidRDefault="00333C86" w:rsidP="00333C86"/>
    <w:p w:rsidR="00333C86" w:rsidRPr="00594F62" w:rsidRDefault="00E30FE7" w:rsidP="00377B7B">
      <w:pPr>
        <w:pStyle w:val="Level1"/>
      </w:pPr>
      <w:r>
        <w:t>2</w:t>
      </w:r>
      <w:r w:rsidR="00ED73BA">
        <w:t>0</w:t>
      </w:r>
      <w:r w:rsidR="00333C86" w:rsidRPr="00594F62">
        <w:t>.1</w:t>
      </w:r>
      <w:r w:rsidR="00333C86" w:rsidRPr="00594F62">
        <w:tab/>
        <w:t xml:space="preserve">Detail below all matters (Technical, Commercial or Contractual) in which </w:t>
      </w:r>
      <w:r w:rsidR="00462831">
        <w:t>Your</w:t>
      </w:r>
      <w:r w:rsidR="00333C86" w:rsidRPr="00594F62">
        <w:t xml:space="preserve"> Tender response does not comply with the requirements laid down in the Invitation to Tender documentation.  Sequentially number each point in the first column for ease of reference.</w:t>
      </w:r>
    </w:p>
    <w:p w:rsidR="00333C86" w:rsidRDefault="00333C86" w:rsidP="00333C86"/>
    <w:p w:rsidR="00333C86" w:rsidRPr="00594F62" w:rsidRDefault="00333C86" w:rsidP="00333C86">
      <w:r w:rsidRPr="00594F62">
        <w:t>Tenderer Name:</w:t>
      </w:r>
      <w:r w:rsidRPr="00594F62">
        <w:tab/>
      </w:r>
      <w:r w:rsidRPr="00594F62">
        <w:fldChar w:fldCharType="begin">
          <w:ffData>
            <w:name w:val="Text41"/>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r w:rsidRPr="00594F62">
        <w:t>Date:</w:t>
      </w:r>
      <w:r w:rsidRPr="00594F62">
        <w:tab/>
      </w:r>
      <w:r w:rsidRPr="00594F62">
        <w:tab/>
      </w:r>
      <w:r w:rsidRPr="00594F62">
        <w:tab/>
      </w: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bl>
      <w:tblPr>
        <w:tblStyle w:val="GridTable5Dark-Accent11"/>
        <w:tblW w:w="0" w:type="auto"/>
        <w:tblLook w:val="04A0" w:firstRow="1" w:lastRow="0" w:firstColumn="1" w:lastColumn="0" w:noHBand="0" w:noVBand="1"/>
      </w:tblPr>
      <w:tblGrid>
        <w:gridCol w:w="1084"/>
        <w:gridCol w:w="3966"/>
        <w:gridCol w:w="3966"/>
      </w:tblGrid>
      <w:tr w:rsidR="00333C86" w:rsidRPr="00594F62" w:rsidTr="00E30FE7">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1101" w:type="dxa"/>
          </w:tcPr>
          <w:p w:rsidR="00333C86" w:rsidRPr="00E30FE7" w:rsidRDefault="00333C86" w:rsidP="00333C86">
            <w:pPr>
              <w:rPr>
                <w:rFonts w:asciiTheme="majorHAnsi" w:hAnsiTheme="majorHAnsi"/>
                <w:b w:val="0"/>
              </w:rPr>
            </w:pPr>
            <w:r w:rsidRPr="00E30FE7">
              <w:rPr>
                <w:rFonts w:asciiTheme="majorHAnsi" w:hAnsiTheme="majorHAnsi"/>
                <w:b w:val="0"/>
              </w:rPr>
              <w:t>Section number in tender</w:t>
            </w:r>
          </w:p>
        </w:tc>
        <w:tc>
          <w:tcPr>
            <w:tcW w:w="4252" w:type="dxa"/>
          </w:tcPr>
          <w:p w:rsidR="00333C86" w:rsidRPr="00E30FE7" w:rsidRDefault="00333C86" w:rsidP="00333C86">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30FE7">
              <w:rPr>
                <w:rFonts w:asciiTheme="majorHAnsi" w:hAnsiTheme="majorHAnsi"/>
                <w:b w:val="0"/>
              </w:rPr>
              <w:t>Matter not complied with in tender</w:t>
            </w:r>
          </w:p>
        </w:tc>
        <w:tc>
          <w:tcPr>
            <w:tcW w:w="4223" w:type="dxa"/>
          </w:tcPr>
          <w:p w:rsidR="00333C86" w:rsidRPr="00E30FE7" w:rsidRDefault="00333C86" w:rsidP="00333C86">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E30FE7">
              <w:rPr>
                <w:rFonts w:asciiTheme="majorHAnsi" w:hAnsiTheme="majorHAnsi"/>
                <w:b w:val="0"/>
              </w:rPr>
              <w:t>Extent of effect non-compliance alternatives offered will have on the tender requirement</w:t>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lastRenderedPageBreak/>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lastRenderedPageBreak/>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lastRenderedPageBreak/>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p>
          <w:p w:rsidR="00333C86" w:rsidRPr="00594F62" w:rsidRDefault="00333C86" w:rsidP="00333C86">
            <w:pPr>
              <w:cnfStyle w:val="000000000000" w:firstRow="0" w:lastRow="0" w:firstColumn="0" w:lastColumn="0" w:oddVBand="0" w:evenVBand="0" w:oddHBand="0"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r w:rsidR="00333C86" w:rsidRPr="00594F62" w:rsidTr="00E30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3C86" w:rsidRPr="00594F62" w:rsidRDefault="00333C86" w:rsidP="00333C86"/>
          <w:p w:rsidR="00333C86" w:rsidRPr="00594F62" w:rsidRDefault="00333C86" w:rsidP="00333C86">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p w:rsidR="00333C86" w:rsidRPr="00594F62" w:rsidRDefault="00333C86" w:rsidP="00333C86"/>
        </w:tc>
        <w:tc>
          <w:tcPr>
            <w:tcW w:w="4252"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c>
          <w:tcPr>
            <w:tcW w:w="4223" w:type="dxa"/>
          </w:tcPr>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p>
          <w:p w:rsidR="00333C86" w:rsidRPr="00594F62" w:rsidRDefault="00333C86" w:rsidP="00333C86">
            <w:pPr>
              <w:cnfStyle w:val="000000100000" w:firstRow="0" w:lastRow="0" w:firstColumn="0" w:lastColumn="0" w:oddVBand="0" w:evenVBand="0" w:oddHBand="1" w:evenHBand="0" w:firstRowFirstColumn="0" w:firstRowLastColumn="0" w:lastRowFirstColumn="0" w:lastRowLastColumn="0"/>
            </w:pPr>
            <w:r w:rsidRPr="00594F62">
              <w:fldChar w:fldCharType="begin">
                <w:ffData>
                  <w:name w:val="Text42"/>
                  <w:enabled/>
                  <w:calcOnExit w:val="0"/>
                  <w:textInput/>
                </w:ffData>
              </w:fldChar>
            </w:r>
            <w:r w:rsidRPr="00594F62">
              <w:instrText xml:space="preserve"> FORMTEXT </w:instrText>
            </w:r>
            <w:r w:rsidRPr="00594F62">
              <w:fldChar w:fldCharType="separate"/>
            </w:r>
            <w:r w:rsidRPr="00594F62">
              <w:rPr>
                <w:noProof/>
              </w:rPr>
              <w:t> </w:t>
            </w:r>
            <w:r w:rsidRPr="00594F62">
              <w:rPr>
                <w:noProof/>
              </w:rPr>
              <w:t> </w:t>
            </w:r>
            <w:r w:rsidRPr="00594F62">
              <w:rPr>
                <w:noProof/>
              </w:rPr>
              <w:t> </w:t>
            </w:r>
            <w:r w:rsidRPr="00594F62">
              <w:rPr>
                <w:noProof/>
              </w:rPr>
              <w:t> </w:t>
            </w:r>
            <w:r w:rsidRPr="00594F62">
              <w:rPr>
                <w:noProof/>
              </w:rPr>
              <w:t> </w:t>
            </w:r>
            <w:r w:rsidRPr="00594F62">
              <w:fldChar w:fldCharType="end"/>
            </w:r>
          </w:p>
        </w:tc>
      </w:tr>
    </w:tbl>
    <w:p w:rsidR="00333C86" w:rsidRPr="00594F62" w:rsidRDefault="00333C86" w:rsidP="00333C86"/>
    <w:p w:rsidR="000B0727" w:rsidRDefault="000B0727"/>
    <w:p w:rsidR="00333C86" w:rsidRDefault="000B0727" w:rsidP="000B0727">
      <w:pPr>
        <w:pStyle w:val="Heading1"/>
      </w:pPr>
      <w:r>
        <w:t>21 Document Checklist</w:t>
      </w:r>
    </w:p>
    <w:p w:rsidR="000B0727" w:rsidRDefault="000B0727" w:rsidP="000B0727"/>
    <w:p w:rsidR="000B0727" w:rsidRDefault="000B0727" w:rsidP="000B0727">
      <w:pPr>
        <w:pStyle w:val="Level1"/>
      </w:pPr>
      <w:r>
        <w:t>21.1</w:t>
      </w:r>
      <w:r>
        <w:tab/>
        <w:t>A complete Tender Submission will include all of the following documents.  Please ensure that you upload all of the relevant documents by the Deadline or you may incur a loss of marks.</w:t>
      </w:r>
    </w:p>
    <w:p w:rsidR="000B0727" w:rsidRDefault="000B0727" w:rsidP="000B0727">
      <w:pPr>
        <w:pStyle w:val="Level1"/>
        <w:ind w:firstLine="0"/>
      </w:pPr>
    </w:p>
    <w:p w:rsidR="000B0727" w:rsidRDefault="000B0727" w:rsidP="000B0727">
      <w:pPr>
        <w:pStyle w:val="Level1"/>
        <w:ind w:firstLine="0"/>
      </w:pPr>
    </w:p>
    <w:tbl>
      <w:tblPr>
        <w:tblStyle w:val="GridTable5Dark-Accent11"/>
        <w:tblW w:w="0" w:type="auto"/>
        <w:tblLook w:val="04A0" w:firstRow="1" w:lastRow="0" w:firstColumn="1" w:lastColumn="0" w:noHBand="0" w:noVBand="1"/>
      </w:tblPr>
      <w:tblGrid>
        <w:gridCol w:w="1373"/>
        <w:gridCol w:w="3738"/>
        <w:gridCol w:w="3905"/>
      </w:tblGrid>
      <w:tr w:rsidR="000B0727" w:rsidRPr="00594F62" w:rsidTr="000B0727">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1384" w:type="dxa"/>
          </w:tcPr>
          <w:p w:rsidR="000B0727" w:rsidRPr="00E30FE7" w:rsidRDefault="000B0727" w:rsidP="00EA274E">
            <w:pPr>
              <w:rPr>
                <w:rFonts w:asciiTheme="majorHAnsi" w:hAnsiTheme="majorHAnsi"/>
                <w:b w:val="0"/>
              </w:rPr>
            </w:pPr>
            <w:r>
              <w:rPr>
                <w:rFonts w:asciiTheme="majorHAnsi" w:hAnsiTheme="majorHAnsi"/>
                <w:b w:val="0"/>
              </w:rPr>
              <w:t>Document Reference</w:t>
            </w:r>
          </w:p>
        </w:tc>
        <w:tc>
          <w:tcPr>
            <w:tcW w:w="3825" w:type="dxa"/>
          </w:tcPr>
          <w:p w:rsidR="000B0727" w:rsidRPr="00E30FE7" w:rsidRDefault="000B0727" w:rsidP="00EA274E">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Document Title</w:t>
            </w:r>
          </w:p>
        </w:tc>
        <w:tc>
          <w:tcPr>
            <w:tcW w:w="4033" w:type="dxa"/>
          </w:tcPr>
          <w:p w:rsidR="000B0727" w:rsidRPr="00E30FE7" w:rsidRDefault="000B0727" w:rsidP="00EA274E">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rPr>
              <w:t>Action Required</w:t>
            </w: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7C2A3E" w:rsidP="007C2A3E">
            <w:pPr>
              <w:jc w:val="center"/>
              <w:rPr>
                <w:b w:val="0"/>
                <w:u w:val="single"/>
              </w:rPr>
            </w:pPr>
            <w:r>
              <w:rPr>
                <w:b w:val="0"/>
                <w:u w:val="single"/>
              </w:rPr>
              <w:t>n/a</w:t>
            </w:r>
          </w:p>
        </w:tc>
        <w:tc>
          <w:tcPr>
            <w:tcW w:w="3825" w:type="dxa"/>
          </w:tcPr>
          <w:p w:rsidR="000B0727" w:rsidRPr="003B087C" w:rsidRDefault="007C2A3E" w:rsidP="007C2A3E">
            <w:pPr>
              <w:jc w:val="center"/>
              <w:cnfStyle w:val="000000100000" w:firstRow="0" w:lastRow="0" w:firstColumn="0" w:lastColumn="0" w:oddVBand="0" w:evenVBand="0" w:oddHBand="1" w:evenHBand="0" w:firstRowFirstColumn="0" w:firstRowLastColumn="0" w:lastRowFirstColumn="0" w:lastRowLastColumn="0"/>
            </w:pPr>
            <w:r>
              <w:t>ITT Document</w:t>
            </w:r>
          </w:p>
        </w:tc>
        <w:tc>
          <w:tcPr>
            <w:tcW w:w="4033" w:type="dxa"/>
          </w:tcPr>
          <w:p w:rsidR="000B0727" w:rsidRDefault="007C2A3E" w:rsidP="007C2A3E">
            <w:pPr>
              <w:jc w:val="center"/>
              <w:cnfStyle w:val="000000100000" w:firstRow="0" w:lastRow="0" w:firstColumn="0" w:lastColumn="0" w:oddVBand="0" w:evenVBand="0" w:oddHBand="1" w:evenHBand="0" w:firstRowFirstColumn="0" w:firstRowLastColumn="0" w:lastRowFirstColumn="0" w:lastRowLastColumn="0"/>
            </w:pPr>
            <w:r>
              <w:t>Completed and signed</w:t>
            </w:r>
          </w:p>
          <w:p w:rsidR="007C2A3E" w:rsidRPr="003B087C" w:rsidRDefault="007C2A3E" w:rsidP="007C2A3E">
            <w:pPr>
              <w:jc w:val="center"/>
              <w:cnfStyle w:val="000000100000" w:firstRow="0" w:lastRow="0" w:firstColumn="0" w:lastColumn="0" w:oddVBand="0" w:evenVBand="0" w:oddHBand="1" w:evenHBand="0" w:firstRowFirstColumn="0" w:firstRowLastColumn="0" w:lastRowFirstColumn="0" w:lastRowLastColumn="0"/>
            </w:pPr>
          </w:p>
        </w:tc>
      </w:tr>
      <w:tr w:rsidR="000B0727" w:rsidRPr="00594F62" w:rsidTr="000B0727">
        <w:trPr>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7C2A3E" w:rsidP="007C2A3E">
            <w:pPr>
              <w:jc w:val="center"/>
              <w:rPr>
                <w:b w:val="0"/>
              </w:rPr>
            </w:pPr>
            <w:r>
              <w:rPr>
                <w:b w:val="0"/>
              </w:rPr>
              <w:t>Appendix 2</w:t>
            </w:r>
          </w:p>
        </w:tc>
        <w:tc>
          <w:tcPr>
            <w:tcW w:w="3825" w:type="dxa"/>
          </w:tcPr>
          <w:p w:rsidR="000B0727" w:rsidRPr="00594F62" w:rsidRDefault="007C2A3E" w:rsidP="007C2A3E">
            <w:pPr>
              <w:jc w:val="center"/>
              <w:cnfStyle w:val="000000000000" w:firstRow="0" w:lastRow="0" w:firstColumn="0" w:lastColumn="0" w:oddVBand="0" w:evenVBand="0" w:oddHBand="0" w:evenHBand="0" w:firstRowFirstColumn="0" w:firstRowLastColumn="0" w:lastRowFirstColumn="0" w:lastRowLastColumn="0"/>
            </w:pPr>
            <w:r>
              <w:t>Framework Agreement</w:t>
            </w:r>
          </w:p>
        </w:tc>
        <w:tc>
          <w:tcPr>
            <w:tcW w:w="4033" w:type="dxa"/>
          </w:tcPr>
          <w:p w:rsidR="000B0727" w:rsidRDefault="007C2A3E" w:rsidP="007C2A3E">
            <w:pPr>
              <w:jc w:val="center"/>
              <w:cnfStyle w:val="000000000000" w:firstRow="0" w:lastRow="0" w:firstColumn="0" w:lastColumn="0" w:oddVBand="0" w:evenVBand="0" w:oddHBand="0" w:evenHBand="0" w:firstRowFirstColumn="0" w:firstRowLastColumn="0" w:lastRowFirstColumn="0" w:lastRowLastColumn="0"/>
            </w:pPr>
            <w:r>
              <w:t>Signed</w:t>
            </w:r>
          </w:p>
          <w:p w:rsidR="007C2A3E" w:rsidRPr="00594F62" w:rsidRDefault="007C2A3E" w:rsidP="007C2A3E">
            <w:pPr>
              <w:jc w:val="center"/>
              <w:cnfStyle w:val="000000000000" w:firstRow="0" w:lastRow="0" w:firstColumn="0" w:lastColumn="0" w:oddVBand="0" w:evenVBand="0" w:oddHBand="0" w:evenHBand="0" w:firstRowFirstColumn="0" w:firstRowLastColumn="0" w:lastRowFirstColumn="0" w:lastRowLastColumn="0"/>
            </w:pP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7C2A3E" w:rsidP="007C2A3E">
            <w:pPr>
              <w:jc w:val="center"/>
              <w:rPr>
                <w:b w:val="0"/>
              </w:rPr>
            </w:pPr>
            <w:r>
              <w:rPr>
                <w:b w:val="0"/>
              </w:rPr>
              <w:t>Appendix 6</w:t>
            </w:r>
          </w:p>
        </w:tc>
        <w:tc>
          <w:tcPr>
            <w:tcW w:w="3825" w:type="dxa"/>
          </w:tcPr>
          <w:p w:rsidR="000B0727" w:rsidRPr="00594F62" w:rsidRDefault="007C2A3E" w:rsidP="007C2A3E">
            <w:pPr>
              <w:jc w:val="center"/>
              <w:cnfStyle w:val="000000100000" w:firstRow="0" w:lastRow="0" w:firstColumn="0" w:lastColumn="0" w:oddVBand="0" w:evenVBand="0" w:oddHBand="1" w:evenHBand="0" w:firstRowFirstColumn="0" w:firstRowLastColumn="0" w:lastRowFirstColumn="0" w:lastRowLastColumn="0"/>
            </w:pPr>
            <w:r>
              <w:t>ITT Acknowledgement Letter</w:t>
            </w:r>
          </w:p>
        </w:tc>
        <w:tc>
          <w:tcPr>
            <w:tcW w:w="4033" w:type="dxa"/>
          </w:tcPr>
          <w:p w:rsidR="000B0727" w:rsidRPr="00594F62" w:rsidRDefault="007C2A3E" w:rsidP="007C2A3E">
            <w:pPr>
              <w:jc w:val="center"/>
              <w:cnfStyle w:val="000000100000" w:firstRow="0" w:lastRow="0" w:firstColumn="0" w:lastColumn="0" w:oddVBand="0" w:evenVBand="0" w:oddHBand="1" w:evenHBand="0" w:firstRowFirstColumn="0" w:firstRowLastColumn="0" w:lastRowFirstColumn="0" w:lastRowLastColumn="0"/>
            </w:pPr>
            <w:r>
              <w:t>Signed</w:t>
            </w:r>
          </w:p>
        </w:tc>
      </w:tr>
      <w:tr w:rsidR="000B0727" w:rsidRPr="00594F62" w:rsidTr="000B0727">
        <w:trPr>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7C2A3E" w:rsidP="007C2A3E">
            <w:pPr>
              <w:jc w:val="center"/>
              <w:rPr>
                <w:b w:val="0"/>
              </w:rPr>
            </w:pPr>
            <w:r>
              <w:rPr>
                <w:b w:val="0"/>
              </w:rPr>
              <w:t>Appendix 10</w:t>
            </w:r>
          </w:p>
        </w:tc>
        <w:tc>
          <w:tcPr>
            <w:tcW w:w="3825" w:type="dxa"/>
          </w:tcPr>
          <w:p w:rsidR="000B0727" w:rsidRPr="00594F62" w:rsidRDefault="007C2A3E" w:rsidP="007C2A3E">
            <w:pPr>
              <w:jc w:val="center"/>
              <w:cnfStyle w:val="000000000000" w:firstRow="0" w:lastRow="0" w:firstColumn="0" w:lastColumn="0" w:oddVBand="0" w:evenVBand="0" w:oddHBand="0" w:evenHBand="0" w:firstRowFirstColumn="0" w:firstRowLastColumn="0" w:lastRowFirstColumn="0" w:lastRowLastColumn="0"/>
            </w:pPr>
            <w:r>
              <w:t>Price List</w:t>
            </w:r>
          </w:p>
        </w:tc>
        <w:tc>
          <w:tcPr>
            <w:tcW w:w="4033" w:type="dxa"/>
          </w:tcPr>
          <w:p w:rsidR="000B0727" w:rsidRPr="00594F62" w:rsidRDefault="007C2A3E" w:rsidP="007C2A3E">
            <w:pPr>
              <w:jc w:val="center"/>
              <w:cnfStyle w:val="000000000000" w:firstRow="0" w:lastRow="0" w:firstColumn="0" w:lastColumn="0" w:oddVBand="0" w:evenVBand="0" w:oddHBand="0" w:evenHBand="0" w:firstRowFirstColumn="0" w:firstRowLastColumn="0" w:lastRowFirstColumn="0" w:lastRowLastColumn="0"/>
            </w:pPr>
            <w:r>
              <w:t>Completed</w:t>
            </w: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c>
          <w:tcPr>
            <w:tcW w:w="4033"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r>
      <w:tr w:rsidR="000B0727" w:rsidRPr="00594F62" w:rsidTr="000B0727">
        <w:trPr>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c>
          <w:tcPr>
            <w:tcW w:w="4033"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c>
          <w:tcPr>
            <w:tcW w:w="4033"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r>
      <w:tr w:rsidR="000B0727" w:rsidRPr="00594F62" w:rsidTr="000B0727">
        <w:trPr>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c>
          <w:tcPr>
            <w:tcW w:w="4033"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c>
          <w:tcPr>
            <w:tcW w:w="4033"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r>
      <w:tr w:rsidR="000B0727" w:rsidRPr="00594F62" w:rsidTr="000B0727">
        <w:trPr>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c>
          <w:tcPr>
            <w:tcW w:w="4033" w:type="dxa"/>
          </w:tcPr>
          <w:p w:rsidR="000B0727" w:rsidRPr="00594F62" w:rsidRDefault="000B0727" w:rsidP="00EA274E">
            <w:pPr>
              <w:cnfStyle w:val="000000000000" w:firstRow="0" w:lastRow="0" w:firstColumn="0" w:lastColumn="0" w:oddVBand="0" w:evenVBand="0" w:oddHBand="0" w:evenHBand="0" w:firstRowFirstColumn="0" w:firstRowLastColumn="0" w:lastRowFirstColumn="0" w:lastRowLastColumn="0"/>
            </w:pPr>
          </w:p>
        </w:tc>
      </w:tr>
      <w:tr w:rsidR="000B0727" w:rsidRPr="00594F62" w:rsidTr="000B0727">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384" w:type="dxa"/>
          </w:tcPr>
          <w:p w:rsidR="000B0727" w:rsidRPr="000B0727" w:rsidRDefault="000B0727" w:rsidP="00EA274E">
            <w:pPr>
              <w:rPr>
                <w:b w:val="0"/>
              </w:rPr>
            </w:pPr>
          </w:p>
        </w:tc>
        <w:tc>
          <w:tcPr>
            <w:tcW w:w="3825"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c>
          <w:tcPr>
            <w:tcW w:w="4033" w:type="dxa"/>
          </w:tcPr>
          <w:p w:rsidR="000B0727" w:rsidRPr="00594F62" w:rsidRDefault="000B0727" w:rsidP="00EA274E">
            <w:pPr>
              <w:cnfStyle w:val="000000100000" w:firstRow="0" w:lastRow="0" w:firstColumn="0" w:lastColumn="0" w:oddVBand="0" w:evenVBand="0" w:oddHBand="1" w:evenHBand="0" w:firstRowFirstColumn="0" w:firstRowLastColumn="0" w:lastRowFirstColumn="0" w:lastRowLastColumn="0"/>
            </w:pPr>
          </w:p>
        </w:tc>
      </w:tr>
    </w:tbl>
    <w:p w:rsidR="000B0727" w:rsidRPr="000B0727" w:rsidRDefault="000B0727" w:rsidP="000B0727">
      <w:pPr>
        <w:pStyle w:val="Level1"/>
      </w:pPr>
    </w:p>
    <w:sectPr w:rsidR="000B0727" w:rsidRPr="000B0727" w:rsidSect="00C34985">
      <w:headerReference w:type="default" r:id="rId49"/>
      <w:footerReference w:type="default" r:id="rId50"/>
      <w:headerReference w:type="first" r:id="rId51"/>
      <w:footerReference w:type="first" r:id="rId52"/>
      <w:pgSz w:w="11906" w:h="16838" w:code="9"/>
      <w:pgMar w:top="1560" w:right="1440" w:bottom="1440" w:left="1440" w:header="567"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61" w:rsidRDefault="00333061" w:rsidP="001A1B26">
      <w:r>
        <w:separator/>
      </w:r>
    </w:p>
  </w:endnote>
  <w:endnote w:type="continuationSeparator" w:id="0">
    <w:p w:rsidR="00333061" w:rsidRDefault="00333061" w:rsidP="001A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HelveticaNeue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73573"/>
      <w:docPartObj>
        <w:docPartGallery w:val="Page Numbers (Bottom of Page)"/>
        <w:docPartUnique/>
      </w:docPartObj>
    </w:sdtPr>
    <w:sdtEndPr/>
    <w:sdtContent>
      <w:sdt>
        <w:sdtPr>
          <w:id w:val="925684341"/>
          <w:docPartObj>
            <w:docPartGallery w:val="Page Numbers (Top of Page)"/>
            <w:docPartUnique/>
          </w:docPartObj>
        </w:sdtPr>
        <w:sdtEndPr/>
        <w:sdtContent>
          <w:p w:rsidR="00333061" w:rsidRDefault="00333061" w:rsidP="005D459A">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0139F">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139F">
              <w:rPr>
                <w:b/>
                <w:bCs/>
                <w:noProof/>
              </w:rPr>
              <w:t>52</w:t>
            </w:r>
            <w:r>
              <w:rPr>
                <w:b/>
                <w:bCs/>
                <w:sz w:val="24"/>
                <w:szCs w:val="24"/>
              </w:rPr>
              <w:fldChar w:fldCharType="end"/>
            </w:r>
          </w:p>
          <w:p w:rsidR="00333061" w:rsidRDefault="00333061" w:rsidP="005D459A">
            <w:pPr>
              <w:pStyle w:val="Footer"/>
              <w:jc w:val="center"/>
              <w:rPr>
                <w:b/>
              </w:rPr>
            </w:pPr>
            <w:r>
              <w:rPr>
                <w:b/>
              </w:rPr>
              <w:t>Please do not PDF this document</w:t>
            </w:r>
            <w:r w:rsidRPr="005D459A">
              <w:rPr>
                <w:b/>
              </w:rPr>
              <w:t xml:space="preserve"> otherwise this may result in disqualification</w:t>
            </w:r>
          </w:p>
          <w:p w:rsidR="00333061" w:rsidRDefault="00333061" w:rsidP="005D459A">
            <w:pPr>
              <w:pStyle w:val="Footer"/>
              <w:jc w:val="center"/>
              <w:rPr>
                <w:b/>
                <w:bCs/>
                <w:sz w:val="24"/>
                <w:szCs w:val="24"/>
              </w:rPr>
            </w:pPr>
          </w:p>
          <w:p w:rsidR="00333061" w:rsidRDefault="00333061" w:rsidP="00C34985">
            <w:pPr>
              <w:pStyle w:val="Footer"/>
            </w:pPr>
            <w:r>
              <w:rPr>
                <w:bCs/>
              </w:rPr>
              <w:t>NWUPC Washroom Services JAN 4074 NW Jan 2017 (</w:t>
            </w:r>
            <w:r w:rsidRPr="00C34985">
              <w:rPr>
                <w:bCs/>
              </w:rPr>
              <w:t>v.</w:t>
            </w:r>
            <w:r>
              <w:rPr>
                <w:bCs/>
              </w:rPr>
              <w:t>1</w:t>
            </w:r>
            <w:r w:rsidRPr="00C34985">
              <w:rPr>
                <w:bCs/>
              </w:rPr>
              <w:t xml:space="preserve"> </w:t>
            </w:r>
            <w:r>
              <w:rPr>
                <w:bCs/>
              </w:rPr>
              <w:t>June 2016)</w:t>
            </w:r>
          </w:p>
        </w:sdtContent>
      </w:sdt>
    </w:sdtContent>
  </w:sdt>
  <w:p w:rsidR="00333061" w:rsidRDefault="00333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61" w:rsidRDefault="00333061" w:rsidP="00C34985">
    <w:pPr>
      <w:pStyle w:val="Footer"/>
      <w:ind w:left="-426"/>
      <w:jc w:val="center"/>
      <w:rPr>
        <w:rFonts w:ascii="Arial" w:hAnsi="Arial" w:cs="Arial"/>
        <w:sz w:val="12"/>
      </w:rPr>
    </w:pPr>
    <w:r>
      <w:rPr>
        <w:rFonts w:ascii="Arial" w:hAnsi="Arial" w:cs="Arial"/>
        <w:noProof/>
        <w:lang w:eastAsia="en-GB"/>
      </w:rPr>
      <w:drawing>
        <wp:anchor distT="0" distB="0" distL="114300" distR="114300" simplePos="0" relativeHeight="251657216" behindDoc="0" locked="0" layoutInCell="1" allowOverlap="1" wp14:anchorId="465FEC8E" wp14:editId="6902D63B">
          <wp:simplePos x="0" y="0"/>
          <wp:positionH relativeFrom="page">
            <wp:posOffset>5732578</wp:posOffset>
          </wp:positionH>
          <wp:positionV relativeFrom="page">
            <wp:posOffset>9118600</wp:posOffset>
          </wp:positionV>
          <wp:extent cx="1432800" cy="316800"/>
          <wp:effectExtent l="0" t="0" r="0" b="7620"/>
          <wp:wrapNone/>
          <wp:docPr id="38" name="Picture 2" descr="IIP_GOL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GOLD_LOGO_RGB.jpg"/>
                  <pic:cNvPicPr>
                    <a:picLocks noChangeAspect="1" noChangeArrowheads="1"/>
                  </pic:cNvPicPr>
                </pic:nvPicPr>
                <pic:blipFill>
                  <a:blip r:embed="rId1"/>
                  <a:srcRect/>
                  <a:stretch>
                    <a:fillRect/>
                  </a:stretch>
                </pic:blipFill>
                <pic:spPr bwMode="auto">
                  <a:xfrm>
                    <a:off x="0" y="0"/>
                    <a:ext cx="1432800" cy="31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59264" behindDoc="1" locked="0" layoutInCell="1" allowOverlap="1" wp14:anchorId="0CDF5BD0" wp14:editId="6FD1E5CB">
          <wp:simplePos x="0" y="0"/>
          <wp:positionH relativeFrom="column">
            <wp:posOffset>5629275</wp:posOffset>
          </wp:positionH>
          <wp:positionV relativeFrom="paragraph">
            <wp:posOffset>-1078230</wp:posOffset>
          </wp:positionV>
          <wp:extent cx="617220" cy="817880"/>
          <wp:effectExtent l="0" t="0" r="0" b="1270"/>
          <wp:wrapTight wrapText="bothSides">
            <wp:wrapPolygon edited="0">
              <wp:start x="0" y="0"/>
              <wp:lineTo x="0" y="21130"/>
              <wp:lineTo x="20667" y="21130"/>
              <wp:lineTo x="206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E_V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817880"/>
                  </a:xfrm>
                  <a:prstGeom prst="rect">
                    <a:avLst/>
                  </a:prstGeom>
                </pic:spPr>
              </pic:pic>
            </a:graphicData>
          </a:graphic>
          <wp14:sizeRelH relativeFrom="page">
            <wp14:pctWidth>0</wp14:pctWidth>
          </wp14:sizeRelH>
          <wp14:sizeRelV relativeFrom="page">
            <wp14:pctHeight>0</wp14:pctHeight>
          </wp14:sizeRelV>
        </wp:anchor>
      </w:drawing>
    </w:r>
  </w:p>
  <w:p w:rsidR="00333061" w:rsidRDefault="00333061" w:rsidP="00C34985">
    <w:pPr>
      <w:pStyle w:val="Footer"/>
      <w:ind w:left="-426"/>
      <w:jc w:val="center"/>
      <w:rPr>
        <w:rFonts w:ascii="Arial" w:hAnsi="Arial" w:cs="Arial"/>
        <w:sz w:val="12"/>
      </w:rPr>
    </w:pPr>
  </w:p>
  <w:p w:rsidR="00333061" w:rsidRDefault="00333061" w:rsidP="00C34985">
    <w:pPr>
      <w:pStyle w:val="Footer"/>
      <w:ind w:left="-426"/>
      <w:jc w:val="center"/>
      <w:rPr>
        <w:rFonts w:ascii="Arial" w:hAnsi="Arial" w:cs="Arial"/>
        <w:sz w:val="12"/>
      </w:rPr>
    </w:pPr>
  </w:p>
  <w:p w:rsidR="00333061" w:rsidRDefault="00333061" w:rsidP="00C34985">
    <w:pPr>
      <w:pStyle w:val="Footer"/>
      <w:ind w:left="-426"/>
      <w:jc w:val="center"/>
      <w:rPr>
        <w:rFonts w:ascii="Arial" w:hAnsi="Arial" w:cs="Arial"/>
        <w:sz w:val="12"/>
      </w:rPr>
    </w:pPr>
    <w:r>
      <w:rPr>
        <w:rFonts w:ascii="Arial" w:hAnsi="Arial" w:cs="Arial"/>
        <w:sz w:val="12"/>
      </w:rPr>
      <w:t xml:space="preserve">Bangor University; Edge Hill University; </w:t>
    </w:r>
    <w:r w:rsidRPr="00D05FC0">
      <w:rPr>
        <w:rFonts w:ascii="Arial" w:hAnsi="Arial" w:cs="Arial"/>
        <w:sz w:val="12"/>
        <w:szCs w:val="12"/>
      </w:rPr>
      <w:t>Glyndŵr University</w:t>
    </w:r>
    <w:r>
      <w:rPr>
        <w:rFonts w:ascii="Arial" w:hAnsi="Arial" w:cs="Arial"/>
        <w:sz w:val="12"/>
        <w:szCs w:val="12"/>
      </w:rPr>
      <w:t>;</w:t>
    </w:r>
    <w:r w:rsidRPr="00D05FC0">
      <w:rPr>
        <w:rFonts w:ascii="Arial" w:hAnsi="Arial" w:cs="Arial"/>
        <w:sz w:val="12"/>
        <w:szCs w:val="12"/>
      </w:rPr>
      <w:t xml:space="preserve"> </w:t>
    </w:r>
    <w:r>
      <w:rPr>
        <w:rFonts w:ascii="Arial" w:hAnsi="Arial" w:cs="Arial"/>
        <w:sz w:val="12"/>
      </w:rPr>
      <w:t xml:space="preserve">Harper Adams University; Keele University; Lancaster University; Liverpool John Moores University; </w:t>
    </w:r>
  </w:p>
  <w:p w:rsidR="00333061" w:rsidRDefault="00333061" w:rsidP="00C34985">
    <w:pPr>
      <w:pStyle w:val="Footer"/>
      <w:ind w:left="-426"/>
      <w:jc w:val="center"/>
      <w:rPr>
        <w:rFonts w:ascii="Arial" w:hAnsi="Arial" w:cs="Arial"/>
        <w:sz w:val="12"/>
      </w:rPr>
    </w:pPr>
    <w:r>
      <w:rPr>
        <w:rFonts w:ascii="Arial" w:hAnsi="Arial" w:cs="Arial"/>
        <w:sz w:val="12"/>
      </w:rPr>
      <w:t xml:space="preserve">Liverpool </w:t>
    </w:r>
    <w:smartTag w:uri="urn:schemas-microsoft-com:office:smarttags" w:element="PlaceName">
      <w:r>
        <w:rPr>
          <w:rFonts w:ascii="Arial" w:hAnsi="Arial" w:cs="Arial"/>
          <w:sz w:val="12"/>
        </w:rPr>
        <w:t>Hope</w:t>
      </w:r>
    </w:smartTag>
    <w:r>
      <w:rPr>
        <w:rFonts w:ascii="Arial" w:hAnsi="Arial" w:cs="Arial"/>
        <w:sz w:val="12"/>
      </w:rPr>
      <w:t xml:space="preserve"> </w:t>
    </w:r>
    <w:smartTag w:uri="urn:schemas-microsoft-com:office:smarttags" w:element="PlaceName">
      <w:r>
        <w:rPr>
          <w:rFonts w:ascii="Arial" w:hAnsi="Arial" w:cs="Arial"/>
          <w:sz w:val="12"/>
        </w:rPr>
        <w:t>University</w:t>
      </w:r>
    </w:smartTag>
    <w:r>
      <w:rPr>
        <w:rFonts w:ascii="Arial" w:hAnsi="Arial" w:cs="Arial"/>
        <w:sz w:val="12"/>
      </w:rPr>
      <w:t xml:space="preserve">; Liverpool School of Tropical Medicine; </w:t>
    </w:r>
    <w:smartTag w:uri="urn:schemas-microsoft-com:office:smarttags" w:element="place">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Name">
        <w:r>
          <w:rPr>
            <w:rFonts w:ascii="Arial" w:hAnsi="Arial" w:cs="Arial"/>
            <w:sz w:val="12"/>
          </w:rPr>
          <w:t>Metropolitan</w:t>
        </w:r>
      </w:smartTag>
      <w:r>
        <w:rPr>
          <w:rFonts w:ascii="Arial" w:hAnsi="Arial" w:cs="Arial"/>
          <w:sz w:val="12"/>
        </w:rPr>
        <w:t xml:space="preserve"> </w:t>
      </w:r>
      <w:smartTag w:uri="urn:schemas-microsoft-com:office:smarttags" w:element="PlaceType">
        <w:r>
          <w:rPr>
            <w:rFonts w:ascii="Arial" w:hAnsi="Arial" w:cs="Arial"/>
            <w:sz w:val="12"/>
          </w:rPr>
          <w:t>University</w:t>
        </w:r>
      </w:smartTag>
    </w:smartTag>
    <w:r>
      <w:rPr>
        <w:rFonts w:ascii="Arial" w:hAnsi="Arial" w:cs="Arial"/>
        <w:sz w:val="12"/>
      </w:rPr>
      <w:t>; Queen’s University Belfast</w:t>
    </w:r>
  </w:p>
  <w:p w:rsidR="00333061" w:rsidRDefault="00333061" w:rsidP="00C34985">
    <w:pPr>
      <w:pStyle w:val="Footer"/>
      <w:ind w:left="-426"/>
      <w:jc w:val="center"/>
      <w:rPr>
        <w:rFonts w:ascii="Arial" w:hAnsi="Arial" w:cs="Arial"/>
        <w:sz w:val="12"/>
      </w:rPr>
    </w:pPr>
    <w:r>
      <w:rPr>
        <w:rFonts w:ascii="Arial" w:hAnsi="Arial" w:cs="Arial"/>
        <w:sz w:val="12"/>
      </w:rPr>
      <w:t>Royal Northern College of Music (RNCM)</w:t>
    </w:r>
    <w:r>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39C242D0" wp14:editId="6C8A0432">
              <wp:simplePos x="0" y="0"/>
              <wp:positionH relativeFrom="page">
                <wp:posOffset>683895</wp:posOffset>
              </wp:positionH>
              <wp:positionV relativeFrom="paragraph">
                <wp:posOffset>431800</wp:posOffset>
              </wp:positionV>
              <wp:extent cx="5939790" cy="0"/>
              <wp:effectExtent l="7620" t="12700" r="1524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12700">
                        <a:solidFill>
                          <a:srgbClr val="0073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E94D3"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85pt,34pt" to="521.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" strokecolor="#0073c6" strokeweight="1pt">
              <w10:wrap anchorx="page"/>
            </v:line>
          </w:pict>
        </mc:Fallback>
      </mc:AlternateContent>
    </w:r>
    <w:r>
      <w:rPr>
        <w:rFonts w:ascii="Arial" w:hAnsi="Arial" w:cs="Arial"/>
        <w:sz w:val="12"/>
      </w:rPr>
      <w:t xml:space="preserve">; Staffordshire University; University of Bolton; University of Central Lancashire; University of Chester; University of Cumbria; </w:t>
    </w:r>
  </w:p>
  <w:p w:rsidR="00333061" w:rsidRDefault="00333061" w:rsidP="00C34985">
    <w:pPr>
      <w:pStyle w:val="Footer"/>
      <w:ind w:left="-426"/>
      <w:jc w:val="center"/>
      <w:rPr>
        <w:rFonts w:ascii="Arial" w:hAnsi="Arial" w:cs="Arial"/>
        <w:sz w:val="12"/>
      </w:rPr>
    </w:pPr>
    <w:r>
      <w:rPr>
        <w:rFonts w:ascii="Arial" w:hAnsi="Arial" w:cs="Arial"/>
        <w:sz w:val="12"/>
      </w:rPr>
      <w:t xml:space="preserve">University of </w:t>
    </w:r>
    <w:smartTag w:uri="urn:schemas-microsoft-com:office:smarttags" w:element="PlaceName">
      <w:r>
        <w:rPr>
          <w:rFonts w:ascii="Arial" w:hAnsi="Arial" w:cs="Arial"/>
          <w:sz w:val="12"/>
        </w:rPr>
        <w:t>Liverpool</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Manchester</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Salford</w:t>
      </w:r>
    </w:smartTag>
    <w:r>
      <w:rPr>
        <w:rFonts w:ascii="Arial" w:hAnsi="Arial" w:cs="Arial"/>
        <w:sz w:val="12"/>
      </w:rPr>
      <w:t xml:space="preserve">; </w:t>
    </w:r>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Ulster</w:t>
      </w:r>
    </w:smartTag>
    <w:r>
      <w:rPr>
        <w:rFonts w:ascii="Arial" w:hAnsi="Arial" w:cs="Arial"/>
        <w:sz w:val="12"/>
      </w:rPr>
      <w:t xml:space="preserve">; </w:t>
    </w:r>
    <w:smartTag w:uri="urn:schemas-microsoft-com:office:smarttags" w:element="place">
      <w:smartTag w:uri="urn:schemas-microsoft-com:office:smarttags" w:element="PlaceType">
        <w:r>
          <w:rPr>
            <w:rFonts w:ascii="Arial" w:hAnsi="Arial" w:cs="Arial"/>
            <w:sz w:val="12"/>
          </w:rPr>
          <w:t>University</w:t>
        </w:r>
      </w:smartTag>
      <w:r>
        <w:rPr>
          <w:rFonts w:ascii="Arial" w:hAnsi="Arial" w:cs="Arial"/>
          <w:sz w:val="12"/>
        </w:rPr>
        <w:t xml:space="preserve"> of </w:t>
      </w:r>
      <w:smartTag w:uri="urn:schemas-microsoft-com:office:smarttags" w:element="PlaceName">
        <w:r>
          <w:rPr>
            <w:rFonts w:ascii="Arial" w:hAnsi="Arial" w:cs="Arial"/>
            <w:sz w:val="12"/>
          </w:rPr>
          <w:t>Worcester</w:t>
        </w:r>
      </w:smartTag>
    </w:smartTag>
    <w:r>
      <w:rPr>
        <w:rFonts w:ascii="Arial" w:hAnsi="Arial" w:cs="Arial"/>
        <w:sz w:val="12"/>
      </w:rPr>
      <w:cr/>
      <w:t>Associate Members: Newcastle-under-Lyme College; St Mary’s University College Belfast;</w:t>
    </w:r>
  </w:p>
  <w:p w:rsidR="00333061" w:rsidRDefault="00333061" w:rsidP="00C34985">
    <w:pPr>
      <w:pStyle w:val="Footer"/>
      <w:ind w:left="-426"/>
      <w:jc w:val="center"/>
      <w:rPr>
        <w:rFonts w:ascii="Arial" w:hAnsi="Arial" w:cs="Arial"/>
        <w:sz w:val="12"/>
      </w:rPr>
    </w:pPr>
    <w:r>
      <w:rPr>
        <w:rFonts w:ascii="Arial" w:hAnsi="Arial" w:cs="Arial"/>
        <w:sz w:val="12"/>
      </w:rPr>
      <w:t>Stoke on Trent College; Stranmillis University College: Universities Superannuation Scheme Ltd (USS)</w:t>
    </w:r>
  </w:p>
  <w:p w:rsidR="00333061" w:rsidRDefault="00333061" w:rsidP="00C34985">
    <w:pPr>
      <w:pStyle w:val="Footer"/>
      <w:ind w:left="-426"/>
      <w:jc w:val="center"/>
      <w:rPr>
        <w:rFonts w:ascii="Arial" w:hAnsi="Arial" w:cs="Arial"/>
        <w:sz w:val="12"/>
      </w:rPr>
    </w:pPr>
  </w:p>
  <w:p w:rsidR="00333061" w:rsidRDefault="00333061" w:rsidP="00C34985">
    <w:pPr>
      <w:pStyle w:val="Footer"/>
      <w:ind w:left="-426"/>
      <w:jc w:val="center"/>
      <w:rPr>
        <w:rFonts w:ascii="Arial" w:hAnsi="Arial" w:cs="Arial"/>
        <w:sz w:val="12"/>
      </w:rPr>
    </w:pPr>
  </w:p>
  <w:p w:rsidR="00333061" w:rsidRPr="005157F4" w:rsidRDefault="00333061" w:rsidP="00C34985">
    <w:pPr>
      <w:pStyle w:val="Footer"/>
      <w:ind w:left="-426"/>
      <w:jc w:val="center"/>
      <w:rPr>
        <w:rFonts w:ascii="Arial" w:hAnsi="Arial" w:cs="Arial"/>
        <w:sz w:val="12"/>
      </w:rPr>
    </w:pPr>
    <w:r>
      <w:rPr>
        <w:rFonts w:ascii="Arial" w:hAnsi="Arial" w:cs="Arial"/>
        <w:sz w:val="12"/>
      </w:rPr>
      <w:t>Registered (</w:t>
    </w:r>
    <w:smartTag w:uri="urn:schemas-microsoft-com:office:smarttags" w:element="country-region">
      <w:r>
        <w:rPr>
          <w:rFonts w:ascii="Arial" w:hAnsi="Arial" w:cs="Arial"/>
          <w:sz w:val="12"/>
        </w:rPr>
        <w:t>England</w:t>
      </w:r>
    </w:smartTag>
    <w:r>
      <w:rPr>
        <w:rFonts w:ascii="Arial" w:hAnsi="Arial" w:cs="Arial"/>
        <w:sz w:val="12"/>
      </w:rPr>
      <w:t xml:space="preserve"> &amp; </w:t>
    </w:r>
    <w:smartTag w:uri="urn:schemas-microsoft-com:office:smarttags" w:element="country-region">
      <w:smartTag w:uri="urn:schemas-microsoft-com:office:smarttags" w:element="place">
        <w:r>
          <w:rPr>
            <w:rFonts w:ascii="Arial" w:hAnsi="Arial" w:cs="Arial"/>
            <w:sz w:val="12"/>
          </w:rPr>
          <w:t>Wales</w:t>
        </w:r>
      </w:smartTag>
    </w:smartTag>
    <w:r>
      <w:rPr>
        <w:rFonts w:ascii="Arial" w:hAnsi="Arial" w:cs="Arial"/>
        <w:sz w:val="12"/>
      </w:rPr>
      <w:t>) No. 4045190 Registered Office: Albert House, 17 Bloom Street, Manchester M1 3HZ</w:t>
    </w:r>
  </w:p>
  <w:p w:rsidR="00333061" w:rsidRDefault="00333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61" w:rsidRDefault="00333061" w:rsidP="001A1B26">
      <w:r>
        <w:separator/>
      </w:r>
    </w:p>
  </w:footnote>
  <w:footnote w:type="continuationSeparator" w:id="0">
    <w:p w:rsidR="00333061" w:rsidRDefault="00333061" w:rsidP="001A1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61" w:rsidRDefault="00333061">
    <w:pPr>
      <w:pStyle w:val="Header"/>
    </w:pPr>
    <w:r>
      <w:rPr>
        <w:noProof/>
        <w:lang w:eastAsia="en-GB"/>
      </w:rPr>
      <w:drawing>
        <wp:anchor distT="0" distB="0" distL="114300" distR="114300" simplePos="0" relativeHeight="251658240" behindDoc="1" locked="0" layoutInCell="1" allowOverlap="1" wp14:anchorId="41D6FBE7" wp14:editId="6F8AB3CB">
          <wp:simplePos x="0" y="0"/>
          <wp:positionH relativeFrom="column">
            <wp:posOffset>5534025</wp:posOffset>
          </wp:positionH>
          <wp:positionV relativeFrom="paragraph">
            <wp:posOffset>-28575</wp:posOffset>
          </wp:positionV>
          <wp:extent cx="609600" cy="577215"/>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061" w:rsidRDefault="00333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61" w:rsidRDefault="00333061">
    <w:pPr>
      <w:pStyle w:val="Header"/>
    </w:pPr>
    <w:r>
      <w:rPr>
        <w:noProof/>
        <w:lang w:eastAsia="en-GB"/>
      </w:rPr>
      <w:drawing>
        <wp:anchor distT="0" distB="0" distL="114300" distR="114300" simplePos="0" relativeHeight="251655168" behindDoc="0" locked="0" layoutInCell="1" allowOverlap="1" wp14:anchorId="66599683" wp14:editId="15EFFED4">
          <wp:simplePos x="0" y="0"/>
          <wp:positionH relativeFrom="page">
            <wp:posOffset>384175</wp:posOffset>
          </wp:positionH>
          <wp:positionV relativeFrom="page">
            <wp:posOffset>241300</wp:posOffset>
          </wp:positionV>
          <wp:extent cx="3740400" cy="1260000"/>
          <wp:effectExtent l="0" t="0" r="0" b="0"/>
          <wp:wrapThrough wrapText="bothSides">
            <wp:wrapPolygon edited="0">
              <wp:start x="2860" y="980"/>
              <wp:lineTo x="2200" y="1960"/>
              <wp:lineTo x="550" y="5552"/>
              <wp:lineTo x="330" y="12085"/>
              <wp:lineTo x="1210" y="17310"/>
              <wp:lineTo x="1320" y="17637"/>
              <wp:lineTo x="2750" y="19597"/>
              <wp:lineTo x="2970" y="20250"/>
              <wp:lineTo x="4181" y="20250"/>
              <wp:lineTo x="4401" y="19597"/>
              <wp:lineTo x="5831" y="17637"/>
              <wp:lineTo x="5831" y="17310"/>
              <wp:lineTo x="19803" y="14698"/>
              <wp:lineTo x="20133" y="12085"/>
              <wp:lineTo x="18153" y="12085"/>
              <wp:lineTo x="21453" y="10125"/>
              <wp:lineTo x="21453" y="6859"/>
              <wp:lineTo x="10012" y="6532"/>
              <wp:lineTo x="4731" y="1960"/>
              <wp:lineTo x="4181" y="980"/>
              <wp:lineTo x="2860" y="98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upc logo text 1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4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A61"/>
    <w:multiLevelType w:val="hybridMultilevel"/>
    <w:tmpl w:val="BF4A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3E44DCC"/>
    <w:multiLevelType w:val="hybridMultilevel"/>
    <w:tmpl w:val="A6E674E4"/>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952FC"/>
    <w:multiLevelType w:val="multilevel"/>
    <w:tmpl w:val="96105AC2"/>
    <w:lvl w:ilvl="0">
      <w:start w:val="7"/>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10163BB"/>
    <w:multiLevelType w:val="hybridMultilevel"/>
    <w:tmpl w:val="1DFA470E"/>
    <w:lvl w:ilvl="0" w:tplc="C9929A08">
      <w:start w:val="1"/>
      <w:numFmt w:val="lowerLetter"/>
      <w:pStyle w:val="NormalBol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27501"/>
    <w:multiLevelType w:val="hybridMultilevel"/>
    <w:tmpl w:val="58AAE3D2"/>
    <w:lvl w:ilvl="0" w:tplc="A0845DA6">
      <w:start w:val="1"/>
      <w:numFmt w:val="lowerLetter"/>
      <w:lvlText w:val="(%1)"/>
      <w:lvlJc w:val="left"/>
      <w:pPr>
        <w:ind w:left="720" w:hanging="360"/>
      </w:pPr>
      <w:rPr>
        <w:rFonts w:asciiTheme="majorHAnsi" w:hAnsiTheme="maj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7" w15:restartNumberingAfterBreak="0">
    <w:nsid w:val="3A9777DC"/>
    <w:multiLevelType w:val="hybridMultilevel"/>
    <w:tmpl w:val="F9F02AB8"/>
    <w:lvl w:ilvl="0" w:tplc="0E089F5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43FB45A0"/>
    <w:multiLevelType w:val="hybridMultilevel"/>
    <w:tmpl w:val="23B43AEE"/>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003E44"/>
    <w:multiLevelType w:val="hybridMultilevel"/>
    <w:tmpl w:val="8E586CC6"/>
    <w:lvl w:ilvl="0" w:tplc="42AAE1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787184"/>
    <w:multiLevelType w:val="multilevel"/>
    <w:tmpl w:val="DA429C0E"/>
    <w:name w:val="WDX-Numbering"/>
    <w:lvl w:ilvl="0">
      <w:start w:val="1"/>
      <w:numFmt w:val="decimal"/>
      <w:lvlText w:val="%1."/>
      <w:lvlJc w:val="left"/>
      <w:pPr>
        <w:tabs>
          <w:tab w:val="num" w:pos="2291"/>
        </w:tabs>
        <w:ind w:left="2291" w:hanging="851"/>
      </w:pPr>
      <w:rPr>
        <w:b w:val="0"/>
        <w:i w:val="0"/>
        <w:u w:val="none"/>
      </w:rPr>
    </w:lvl>
    <w:lvl w:ilvl="1">
      <w:start w:val="1"/>
      <w:numFmt w:val="decimal"/>
      <w:lvlText w:val="%1.%2"/>
      <w:lvlJc w:val="left"/>
      <w:pPr>
        <w:tabs>
          <w:tab w:val="num" w:pos="851"/>
        </w:tabs>
        <w:ind w:left="851" w:hanging="851"/>
      </w:pPr>
      <w:rPr>
        <w:b w:val="0"/>
        <w:i w:val="0"/>
        <w:u w:val="none"/>
      </w:rPr>
    </w:lvl>
    <w:lvl w:ilvl="2">
      <w:start w:val="1"/>
      <w:numFmt w:val="decimal"/>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2" w15:restartNumberingAfterBreak="0">
    <w:nsid w:val="6420660E"/>
    <w:multiLevelType w:val="multilevel"/>
    <w:tmpl w:val="C9F2CB26"/>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58839AD"/>
    <w:multiLevelType w:val="hybridMultilevel"/>
    <w:tmpl w:val="9F146412"/>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52718"/>
    <w:multiLevelType w:val="hybridMultilevel"/>
    <w:tmpl w:val="D740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7B607590"/>
    <w:multiLevelType w:val="hybridMultilevel"/>
    <w:tmpl w:val="11BA8A58"/>
    <w:lvl w:ilvl="0" w:tplc="97900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DFB6C8D"/>
    <w:multiLevelType w:val="hybridMultilevel"/>
    <w:tmpl w:val="86B2E65C"/>
    <w:lvl w:ilvl="0" w:tplc="2C0C2332">
      <w:start w:val="1"/>
      <w:numFmt w:val="lowerRoman"/>
      <w:lvlText w:val="(%1)"/>
      <w:lvlJc w:val="left"/>
      <w:pPr>
        <w:ind w:left="1033" w:hanging="72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8" w15:restartNumberingAfterBreak="0">
    <w:nsid w:val="7FA2419C"/>
    <w:multiLevelType w:val="multilevel"/>
    <w:tmpl w:val="990CE16A"/>
    <w:lvl w:ilvl="0">
      <w:start w:val="7"/>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7FD4306C"/>
    <w:multiLevelType w:val="multilevel"/>
    <w:tmpl w:val="66729EF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15"/>
  </w:num>
  <w:num w:numId="3">
    <w:abstractNumId w:val="8"/>
  </w:num>
  <w:num w:numId="4">
    <w:abstractNumId w:val="6"/>
  </w:num>
  <w:num w:numId="5">
    <w:abstractNumId w:val="19"/>
  </w:num>
  <w:num w:numId="6">
    <w:abstractNumId w:val="12"/>
  </w:num>
  <w:num w:numId="7">
    <w:abstractNumId w:val="4"/>
  </w:num>
  <w:num w:numId="8">
    <w:abstractNumId w:val="16"/>
  </w:num>
  <w:num w:numId="9">
    <w:abstractNumId w:val="10"/>
  </w:num>
  <w:num w:numId="10">
    <w:abstractNumId w:val="0"/>
  </w:num>
  <w:num w:numId="11">
    <w:abstractNumId w:val="5"/>
  </w:num>
  <w:num w:numId="12">
    <w:abstractNumId w:val="17"/>
  </w:num>
  <w:num w:numId="13">
    <w:abstractNumId w:val="3"/>
  </w:num>
  <w:num w:numId="14">
    <w:abstractNumId w:val="18"/>
  </w:num>
  <w:num w:numId="15">
    <w:abstractNumId w:val="9"/>
  </w:num>
  <w:num w:numId="16">
    <w:abstractNumId w:val="2"/>
  </w:num>
  <w:num w:numId="17">
    <w:abstractNumId w:val="13"/>
  </w:num>
  <w:num w:numId="18">
    <w:abstractNumId w:val="7"/>
  </w:num>
  <w:num w:numId="19">
    <w:abstractNumId w:val="14"/>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6IKdd7qba1UZ/d8zfQaNK7hch3OW5IxPkDFSUB5nNPKnlKEHb7y1OGQs4SDz2UzPjshv72QTD2c3VwahuVHVGA==" w:salt="77B85RJ3lQT3HqH2DBVYG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26"/>
    <w:rsid w:val="000005A8"/>
    <w:rsid w:val="00000970"/>
    <w:rsid w:val="0000139F"/>
    <w:rsid w:val="000037CD"/>
    <w:rsid w:val="00012934"/>
    <w:rsid w:val="00013466"/>
    <w:rsid w:val="00015462"/>
    <w:rsid w:val="000179C0"/>
    <w:rsid w:val="000252FB"/>
    <w:rsid w:val="00026374"/>
    <w:rsid w:val="000330C6"/>
    <w:rsid w:val="00041491"/>
    <w:rsid w:val="0004681C"/>
    <w:rsid w:val="00050850"/>
    <w:rsid w:val="00051057"/>
    <w:rsid w:val="00053160"/>
    <w:rsid w:val="00054725"/>
    <w:rsid w:val="0006095B"/>
    <w:rsid w:val="00060B24"/>
    <w:rsid w:val="00066D25"/>
    <w:rsid w:val="000810FD"/>
    <w:rsid w:val="00082EA6"/>
    <w:rsid w:val="00083616"/>
    <w:rsid w:val="00084FD2"/>
    <w:rsid w:val="00086460"/>
    <w:rsid w:val="00090B79"/>
    <w:rsid w:val="00090FF4"/>
    <w:rsid w:val="00093B50"/>
    <w:rsid w:val="000A7E38"/>
    <w:rsid w:val="000B0727"/>
    <w:rsid w:val="000B1487"/>
    <w:rsid w:val="000B7A9C"/>
    <w:rsid w:val="000C5557"/>
    <w:rsid w:val="000C6970"/>
    <w:rsid w:val="000E308C"/>
    <w:rsid w:val="000E6D2A"/>
    <w:rsid w:val="000E6F03"/>
    <w:rsid w:val="000E7DDC"/>
    <w:rsid w:val="00105B64"/>
    <w:rsid w:val="00121B3A"/>
    <w:rsid w:val="00121C0D"/>
    <w:rsid w:val="001224C3"/>
    <w:rsid w:val="00127704"/>
    <w:rsid w:val="00131835"/>
    <w:rsid w:val="00134960"/>
    <w:rsid w:val="001427AB"/>
    <w:rsid w:val="001446B7"/>
    <w:rsid w:val="001470A9"/>
    <w:rsid w:val="00147D9A"/>
    <w:rsid w:val="0015130B"/>
    <w:rsid w:val="00161714"/>
    <w:rsid w:val="00172D44"/>
    <w:rsid w:val="001732D9"/>
    <w:rsid w:val="00174726"/>
    <w:rsid w:val="00181C24"/>
    <w:rsid w:val="00190D2A"/>
    <w:rsid w:val="0019159C"/>
    <w:rsid w:val="001A0B8D"/>
    <w:rsid w:val="001A1B26"/>
    <w:rsid w:val="001A2AF1"/>
    <w:rsid w:val="001A69A2"/>
    <w:rsid w:val="001A761C"/>
    <w:rsid w:val="001B00A1"/>
    <w:rsid w:val="001B0A8E"/>
    <w:rsid w:val="001B57FB"/>
    <w:rsid w:val="001C0C47"/>
    <w:rsid w:val="001D00B5"/>
    <w:rsid w:val="001D51F2"/>
    <w:rsid w:val="001D797A"/>
    <w:rsid w:val="001E39A1"/>
    <w:rsid w:val="001E7F14"/>
    <w:rsid w:val="001F1033"/>
    <w:rsid w:val="001F3502"/>
    <w:rsid w:val="001F4B1E"/>
    <w:rsid w:val="001F7904"/>
    <w:rsid w:val="00201213"/>
    <w:rsid w:val="00213669"/>
    <w:rsid w:val="00222649"/>
    <w:rsid w:val="00226509"/>
    <w:rsid w:val="002273E5"/>
    <w:rsid w:val="00234845"/>
    <w:rsid w:val="00235E60"/>
    <w:rsid w:val="002373BE"/>
    <w:rsid w:val="00237A48"/>
    <w:rsid w:val="00240E6A"/>
    <w:rsid w:val="0024188E"/>
    <w:rsid w:val="00244CC4"/>
    <w:rsid w:val="00254960"/>
    <w:rsid w:val="00257937"/>
    <w:rsid w:val="002601E6"/>
    <w:rsid w:val="002615EB"/>
    <w:rsid w:val="0026227F"/>
    <w:rsid w:val="00262B8A"/>
    <w:rsid w:val="002642D9"/>
    <w:rsid w:val="00265B38"/>
    <w:rsid w:val="00265D77"/>
    <w:rsid w:val="00267008"/>
    <w:rsid w:val="00267677"/>
    <w:rsid w:val="00267A84"/>
    <w:rsid w:val="002701F2"/>
    <w:rsid w:val="00283AEB"/>
    <w:rsid w:val="00291760"/>
    <w:rsid w:val="00292F03"/>
    <w:rsid w:val="002932DE"/>
    <w:rsid w:val="00297188"/>
    <w:rsid w:val="002A4528"/>
    <w:rsid w:val="002A514A"/>
    <w:rsid w:val="002A6A14"/>
    <w:rsid w:val="002B1EAE"/>
    <w:rsid w:val="002B6CD0"/>
    <w:rsid w:val="002B74F5"/>
    <w:rsid w:val="002C1441"/>
    <w:rsid w:val="002C3971"/>
    <w:rsid w:val="002C45BE"/>
    <w:rsid w:val="002D03D0"/>
    <w:rsid w:val="002D2EAE"/>
    <w:rsid w:val="002D4971"/>
    <w:rsid w:val="002D524A"/>
    <w:rsid w:val="002E4F23"/>
    <w:rsid w:val="002E6CAF"/>
    <w:rsid w:val="00303222"/>
    <w:rsid w:val="00303715"/>
    <w:rsid w:val="00323274"/>
    <w:rsid w:val="00325EA8"/>
    <w:rsid w:val="00330CB4"/>
    <w:rsid w:val="00333061"/>
    <w:rsid w:val="00333879"/>
    <w:rsid w:val="00333C86"/>
    <w:rsid w:val="00340BD3"/>
    <w:rsid w:val="00345A74"/>
    <w:rsid w:val="003508BE"/>
    <w:rsid w:val="00360F72"/>
    <w:rsid w:val="00371839"/>
    <w:rsid w:val="00377B7B"/>
    <w:rsid w:val="00385143"/>
    <w:rsid w:val="003A6812"/>
    <w:rsid w:val="003B087C"/>
    <w:rsid w:val="003B76B4"/>
    <w:rsid w:val="003C0B38"/>
    <w:rsid w:val="003C20B8"/>
    <w:rsid w:val="003C66EB"/>
    <w:rsid w:val="003F5209"/>
    <w:rsid w:val="00401283"/>
    <w:rsid w:val="004120C0"/>
    <w:rsid w:val="00412344"/>
    <w:rsid w:val="00412AFF"/>
    <w:rsid w:val="00422365"/>
    <w:rsid w:val="004258C4"/>
    <w:rsid w:val="004300A8"/>
    <w:rsid w:val="00430CDF"/>
    <w:rsid w:val="00434403"/>
    <w:rsid w:val="00436231"/>
    <w:rsid w:val="00443C9A"/>
    <w:rsid w:val="00450F82"/>
    <w:rsid w:val="004537BB"/>
    <w:rsid w:val="00461F65"/>
    <w:rsid w:val="00462831"/>
    <w:rsid w:val="00467FEF"/>
    <w:rsid w:val="00473CD4"/>
    <w:rsid w:val="00474196"/>
    <w:rsid w:val="00474EAD"/>
    <w:rsid w:val="0048212B"/>
    <w:rsid w:val="004A450F"/>
    <w:rsid w:val="004A54DA"/>
    <w:rsid w:val="004A5F3C"/>
    <w:rsid w:val="004B1327"/>
    <w:rsid w:val="004B368E"/>
    <w:rsid w:val="004B4805"/>
    <w:rsid w:val="004C59F4"/>
    <w:rsid w:val="004D05E6"/>
    <w:rsid w:val="004D3F9E"/>
    <w:rsid w:val="004D5AE1"/>
    <w:rsid w:val="004E0994"/>
    <w:rsid w:val="004E2147"/>
    <w:rsid w:val="004E6DE8"/>
    <w:rsid w:val="00502713"/>
    <w:rsid w:val="00503823"/>
    <w:rsid w:val="005046DF"/>
    <w:rsid w:val="00504FFC"/>
    <w:rsid w:val="005107B5"/>
    <w:rsid w:val="00510F40"/>
    <w:rsid w:val="005124C5"/>
    <w:rsid w:val="005157F4"/>
    <w:rsid w:val="005158D8"/>
    <w:rsid w:val="00530D5F"/>
    <w:rsid w:val="0054504C"/>
    <w:rsid w:val="0055765A"/>
    <w:rsid w:val="00563393"/>
    <w:rsid w:val="00577A2E"/>
    <w:rsid w:val="00581556"/>
    <w:rsid w:val="00581B67"/>
    <w:rsid w:val="00585C91"/>
    <w:rsid w:val="005902C0"/>
    <w:rsid w:val="00595086"/>
    <w:rsid w:val="005A7DCA"/>
    <w:rsid w:val="005B5EAB"/>
    <w:rsid w:val="005B5FDF"/>
    <w:rsid w:val="005C0DA6"/>
    <w:rsid w:val="005C444F"/>
    <w:rsid w:val="005C4BC3"/>
    <w:rsid w:val="005C6584"/>
    <w:rsid w:val="005D06FA"/>
    <w:rsid w:val="005D2B91"/>
    <w:rsid w:val="005D37E2"/>
    <w:rsid w:val="005D3E9D"/>
    <w:rsid w:val="005D459A"/>
    <w:rsid w:val="005D6428"/>
    <w:rsid w:val="005F3B7B"/>
    <w:rsid w:val="005F5F46"/>
    <w:rsid w:val="005F6F5E"/>
    <w:rsid w:val="00600513"/>
    <w:rsid w:val="006027F2"/>
    <w:rsid w:val="00602A28"/>
    <w:rsid w:val="00612DF2"/>
    <w:rsid w:val="00617144"/>
    <w:rsid w:val="00617657"/>
    <w:rsid w:val="00621355"/>
    <w:rsid w:val="006258AD"/>
    <w:rsid w:val="00626AE2"/>
    <w:rsid w:val="006333FF"/>
    <w:rsid w:val="00636684"/>
    <w:rsid w:val="00641DCD"/>
    <w:rsid w:val="00643EBC"/>
    <w:rsid w:val="006458FC"/>
    <w:rsid w:val="00646D4D"/>
    <w:rsid w:val="006540C7"/>
    <w:rsid w:val="00656D05"/>
    <w:rsid w:val="00660315"/>
    <w:rsid w:val="0067725E"/>
    <w:rsid w:val="006776F0"/>
    <w:rsid w:val="0068322B"/>
    <w:rsid w:val="0068559D"/>
    <w:rsid w:val="006870B3"/>
    <w:rsid w:val="006914D2"/>
    <w:rsid w:val="00692FAA"/>
    <w:rsid w:val="0069311F"/>
    <w:rsid w:val="00694C86"/>
    <w:rsid w:val="00694DF3"/>
    <w:rsid w:val="00697573"/>
    <w:rsid w:val="006A55DB"/>
    <w:rsid w:val="006B45F3"/>
    <w:rsid w:val="006C45CE"/>
    <w:rsid w:val="006C5ED4"/>
    <w:rsid w:val="006C63ED"/>
    <w:rsid w:val="006C67F5"/>
    <w:rsid w:val="006D1088"/>
    <w:rsid w:val="006D2EEE"/>
    <w:rsid w:val="006E0A6F"/>
    <w:rsid w:val="006E4411"/>
    <w:rsid w:val="006E60EF"/>
    <w:rsid w:val="006E6B91"/>
    <w:rsid w:val="006E6CB0"/>
    <w:rsid w:val="006F37DB"/>
    <w:rsid w:val="006F5987"/>
    <w:rsid w:val="006F5ECE"/>
    <w:rsid w:val="00701B53"/>
    <w:rsid w:val="0070296B"/>
    <w:rsid w:val="00705F17"/>
    <w:rsid w:val="00712F8B"/>
    <w:rsid w:val="007211C3"/>
    <w:rsid w:val="00723A04"/>
    <w:rsid w:val="00725893"/>
    <w:rsid w:val="007309F3"/>
    <w:rsid w:val="007326E7"/>
    <w:rsid w:val="00744F9B"/>
    <w:rsid w:val="0075516E"/>
    <w:rsid w:val="007728A2"/>
    <w:rsid w:val="007729A8"/>
    <w:rsid w:val="00774CDC"/>
    <w:rsid w:val="00781001"/>
    <w:rsid w:val="00785457"/>
    <w:rsid w:val="00787F20"/>
    <w:rsid w:val="00787F9B"/>
    <w:rsid w:val="0079174D"/>
    <w:rsid w:val="007977EE"/>
    <w:rsid w:val="007A0015"/>
    <w:rsid w:val="007A358C"/>
    <w:rsid w:val="007A75A8"/>
    <w:rsid w:val="007B1E74"/>
    <w:rsid w:val="007B3752"/>
    <w:rsid w:val="007B5061"/>
    <w:rsid w:val="007B570E"/>
    <w:rsid w:val="007B6104"/>
    <w:rsid w:val="007B62D9"/>
    <w:rsid w:val="007C0E2D"/>
    <w:rsid w:val="007C2A3E"/>
    <w:rsid w:val="007D0833"/>
    <w:rsid w:val="007D2212"/>
    <w:rsid w:val="007D488E"/>
    <w:rsid w:val="007F40C0"/>
    <w:rsid w:val="007F65BB"/>
    <w:rsid w:val="007F7130"/>
    <w:rsid w:val="00801BFC"/>
    <w:rsid w:val="00807A00"/>
    <w:rsid w:val="00822B89"/>
    <w:rsid w:val="008264C2"/>
    <w:rsid w:val="00830C31"/>
    <w:rsid w:val="00833798"/>
    <w:rsid w:val="00835567"/>
    <w:rsid w:val="008442FE"/>
    <w:rsid w:val="00844CB2"/>
    <w:rsid w:val="00857725"/>
    <w:rsid w:val="008579C9"/>
    <w:rsid w:val="0086261E"/>
    <w:rsid w:val="0087284B"/>
    <w:rsid w:val="0087792B"/>
    <w:rsid w:val="00880516"/>
    <w:rsid w:val="00896539"/>
    <w:rsid w:val="008A0F5A"/>
    <w:rsid w:val="008A733F"/>
    <w:rsid w:val="008A7DB6"/>
    <w:rsid w:val="008C1EDB"/>
    <w:rsid w:val="008D37C4"/>
    <w:rsid w:val="008D47E1"/>
    <w:rsid w:val="008D7169"/>
    <w:rsid w:val="008E0F81"/>
    <w:rsid w:val="008E2F29"/>
    <w:rsid w:val="008E3A76"/>
    <w:rsid w:val="008E4ADF"/>
    <w:rsid w:val="00903E33"/>
    <w:rsid w:val="00907ABD"/>
    <w:rsid w:val="0091594A"/>
    <w:rsid w:val="009247A6"/>
    <w:rsid w:val="00927A8D"/>
    <w:rsid w:val="00927EB1"/>
    <w:rsid w:val="009309F0"/>
    <w:rsid w:val="00931749"/>
    <w:rsid w:val="00935779"/>
    <w:rsid w:val="00936645"/>
    <w:rsid w:val="00936EEF"/>
    <w:rsid w:val="00937273"/>
    <w:rsid w:val="00950D7E"/>
    <w:rsid w:val="00952717"/>
    <w:rsid w:val="00952AAC"/>
    <w:rsid w:val="00957690"/>
    <w:rsid w:val="00965BC9"/>
    <w:rsid w:val="00966590"/>
    <w:rsid w:val="00971AF5"/>
    <w:rsid w:val="00974C5A"/>
    <w:rsid w:val="00980878"/>
    <w:rsid w:val="009866F6"/>
    <w:rsid w:val="009976F9"/>
    <w:rsid w:val="009B23DA"/>
    <w:rsid w:val="009B3E64"/>
    <w:rsid w:val="009B657D"/>
    <w:rsid w:val="009C0366"/>
    <w:rsid w:val="009C25E4"/>
    <w:rsid w:val="009C64E2"/>
    <w:rsid w:val="009E5E47"/>
    <w:rsid w:val="009F243A"/>
    <w:rsid w:val="00A04D1E"/>
    <w:rsid w:val="00A0563B"/>
    <w:rsid w:val="00A15C18"/>
    <w:rsid w:val="00A16AAB"/>
    <w:rsid w:val="00A17B72"/>
    <w:rsid w:val="00A259A5"/>
    <w:rsid w:val="00A2702D"/>
    <w:rsid w:val="00A33663"/>
    <w:rsid w:val="00A346DE"/>
    <w:rsid w:val="00A3550E"/>
    <w:rsid w:val="00A4061B"/>
    <w:rsid w:val="00A42BC4"/>
    <w:rsid w:val="00A4544A"/>
    <w:rsid w:val="00A463E0"/>
    <w:rsid w:val="00A51E9A"/>
    <w:rsid w:val="00A5369E"/>
    <w:rsid w:val="00A55742"/>
    <w:rsid w:val="00A61E00"/>
    <w:rsid w:val="00A6528F"/>
    <w:rsid w:val="00A7140D"/>
    <w:rsid w:val="00A77298"/>
    <w:rsid w:val="00A80674"/>
    <w:rsid w:val="00A82448"/>
    <w:rsid w:val="00A83DA6"/>
    <w:rsid w:val="00A84586"/>
    <w:rsid w:val="00AA193C"/>
    <w:rsid w:val="00AA1AB4"/>
    <w:rsid w:val="00AA395C"/>
    <w:rsid w:val="00AA49FB"/>
    <w:rsid w:val="00AA7108"/>
    <w:rsid w:val="00AB4EA3"/>
    <w:rsid w:val="00AB5C77"/>
    <w:rsid w:val="00AC4A46"/>
    <w:rsid w:val="00AC5B51"/>
    <w:rsid w:val="00AC6C41"/>
    <w:rsid w:val="00AD13B1"/>
    <w:rsid w:val="00AD3793"/>
    <w:rsid w:val="00AD7993"/>
    <w:rsid w:val="00AE432B"/>
    <w:rsid w:val="00AE4FCC"/>
    <w:rsid w:val="00AE627C"/>
    <w:rsid w:val="00AF395E"/>
    <w:rsid w:val="00AF3F6D"/>
    <w:rsid w:val="00B05A1A"/>
    <w:rsid w:val="00B10CD5"/>
    <w:rsid w:val="00B10E1C"/>
    <w:rsid w:val="00B11BC2"/>
    <w:rsid w:val="00B17E23"/>
    <w:rsid w:val="00B207F8"/>
    <w:rsid w:val="00B20FE2"/>
    <w:rsid w:val="00B217B2"/>
    <w:rsid w:val="00B27AEE"/>
    <w:rsid w:val="00B31778"/>
    <w:rsid w:val="00B3542F"/>
    <w:rsid w:val="00B45BDE"/>
    <w:rsid w:val="00B471DD"/>
    <w:rsid w:val="00B51A16"/>
    <w:rsid w:val="00B539D5"/>
    <w:rsid w:val="00B57402"/>
    <w:rsid w:val="00B61474"/>
    <w:rsid w:val="00B6613A"/>
    <w:rsid w:val="00B70C08"/>
    <w:rsid w:val="00B7338E"/>
    <w:rsid w:val="00B744E3"/>
    <w:rsid w:val="00B74B21"/>
    <w:rsid w:val="00B82425"/>
    <w:rsid w:val="00B905B5"/>
    <w:rsid w:val="00BA160A"/>
    <w:rsid w:val="00BA3D29"/>
    <w:rsid w:val="00BA4B11"/>
    <w:rsid w:val="00BB38C6"/>
    <w:rsid w:val="00BB4995"/>
    <w:rsid w:val="00BC0D56"/>
    <w:rsid w:val="00BC47B5"/>
    <w:rsid w:val="00BC4FB5"/>
    <w:rsid w:val="00BD02BA"/>
    <w:rsid w:val="00BD3A23"/>
    <w:rsid w:val="00BD697E"/>
    <w:rsid w:val="00BE7515"/>
    <w:rsid w:val="00C02B60"/>
    <w:rsid w:val="00C036BC"/>
    <w:rsid w:val="00C03E7D"/>
    <w:rsid w:val="00C06015"/>
    <w:rsid w:val="00C06CA6"/>
    <w:rsid w:val="00C158ED"/>
    <w:rsid w:val="00C15FD4"/>
    <w:rsid w:val="00C23EBD"/>
    <w:rsid w:val="00C26CE2"/>
    <w:rsid w:val="00C33F52"/>
    <w:rsid w:val="00C34985"/>
    <w:rsid w:val="00C414AF"/>
    <w:rsid w:val="00C430BC"/>
    <w:rsid w:val="00C54E0C"/>
    <w:rsid w:val="00C5514B"/>
    <w:rsid w:val="00C57CAC"/>
    <w:rsid w:val="00C62A2A"/>
    <w:rsid w:val="00C62E4C"/>
    <w:rsid w:val="00C64A37"/>
    <w:rsid w:val="00C64B35"/>
    <w:rsid w:val="00C732D2"/>
    <w:rsid w:val="00C803F1"/>
    <w:rsid w:val="00C84042"/>
    <w:rsid w:val="00C85551"/>
    <w:rsid w:val="00C96BEE"/>
    <w:rsid w:val="00C970A2"/>
    <w:rsid w:val="00C97F00"/>
    <w:rsid w:val="00CA0F6A"/>
    <w:rsid w:val="00CB071B"/>
    <w:rsid w:val="00CC093D"/>
    <w:rsid w:val="00CC25DC"/>
    <w:rsid w:val="00CC544C"/>
    <w:rsid w:val="00CC6E00"/>
    <w:rsid w:val="00CD1E91"/>
    <w:rsid w:val="00CD493C"/>
    <w:rsid w:val="00CE5A3C"/>
    <w:rsid w:val="00CF279B"/>
    <w:rsid w:val="00CF43C8"/>
    <w:rsid w:val="00CF5DA9"/>
    <w:rsid w:val="00D058C2"/>
    <w:rsid w:val="00D25030"/>
    <w:rsid w:val="00D426EC"/>
    <w:rsid w:val="00D511DC"/>
    <w:rsid w:val="00D54AD7"/>
    <w:rsid w:val="00D62E4E"/>
    <w:rsid w:val="00D72CD0"/>
    <w:rsid w:val="00D82D53"/>
    <w:rsid w:val="00D9051F"/>
    <w:rsid w:val="00D92E4A"/>
    <w:rsid w:val="00D93B25"/>
    <w:rsid w:val="00D959A4"/>
    <w:rsid w:val="00D95A19"/>
    <w:rsid w:val="00DA1511"/>
    <w:rsid w:val="00DA1B63"/>
    <w:rsid w:val="00DA66A0"/>
    <w:rsid w:val="00DA7913"/>
    <w:rsid w:val="00DB14FB"/>
    <w:rsid w:val="00DB625D"/>
    <w:rsid w:val="00DC080F"/>
    <w:rsid w:val="00DD0AA4"/>
    <w:rsid w:val="00DD57A2"/>
    <w:rsid w:val="00DD7B06"/>
    <w:rsid w:val="00DE7FCA"/>
    <w:rsid w:val="00DF2759"/>
    <w:rsid w:val="00E20AF6"/>
    <w:rsid w:val="00E25EED"/>
    <w:rsid w:val="00E26351"/>
    <w:rsid w:val="00E30FE7"/>
    <w:rsid w:val="00E36407"/>
    <w:rsid w:val="00E43831"/>
    <w:rsid w:val="00E44FD8"/>
    <w:rsid w:val="00E5209A"/>
    <w:rsid w:val="00E53202"/>
    <w:rsid w:val="00E5584E"/>
    <w:rsid w:val="00E579A9"/>
    <w:rsid w:val="00E64A37"/>
    <w:rsid w:val="00E6752C"/>
    <w:rsid w:val="00E90B9E"/>
    <w:rsid w:val="00E94161"/>
    <w:rsid w:val="00EA0267"/>
    <w:rsid w:val="00EA1863"/>
    <w:rsid w:val="00EA274E"/>
    <w:rsid w:val="00EA43A7"/>
    <w:rsid w:val="00EA537D"/>
    <w:rsid w:val="00EB2F25"/>
    <w:rsid w:val="00EB79FF"/>
    <w:rsid w:val="00EC2DDF"/>
    <w:rsid w:val="00ED73BA"/>
    <w:rsid w:val="00ED7479"/>
    <w:rsid w:val="00EE5D74"/>
    <w:rsid w:val="00EE7180"/>
    <w:rsid w:val="00EF196F"/>
    <w:rsid w:val="00EF48EB"/>
    <w:rsid w:val="00F0126E"/>
    <w:rsid w:val="00F02593"/>
    <w:rsid w:val="00F1140E"/>
    <w:rsid w:val="00F31598"/>
    <w:rsid w:val="00F40102"/>
    <w:rsid w:val="00F405A3"/>
    <w:rsid w:val="00F41150"/>
    <w:rsid w:val="00F41D3E"/>
    <w:rsid w:val="00F4259D"/>
    <w:rsid w:val="00F435C0"/>
    <w:rsid w:val="00F44CA7"/>
    <w:rsid w:val="00F45A3E"/>
    <w:rsid w:val="00F511A7"/>
    <w:rsid w:val="00F558A0"/>
    <w:rsid w:val="00F559EC"/>
    <w:rsid w:val="00F569F9"/>
    <w:rsid w:val="00F57ECF"/>
    <w:rsid w:val="00F624A1"/>
    <w:rsid w:val="00F62D86"/>
    <w:rsid w:val="00F64933"/>
    <w:rsid w:val="00F677F7"/>
    <w:rsid w:val="00F67CCF"/>
    <w:rsid w:val="00F71E8A"/>
    <w:rsid w:val="00F75A7F"/>
    <w:rsid w:val="00F766F0"/>
    <w:rsid w:val="00F76C36"/>
    <w:rsid w:val="00F85037"/>
    <w:rsid w:val="00F87BE5"/>
    <w:rsid w:val="00F90ECD"/>
    <w:rsid w:val="00F931D2"/>
    <w:rsid w:val="00F95082"/>
    <w:rsid w:val="00F97040"/>
    <w:rsid w:val="00FB139B"/>
    <w:rsid w:val="00FB32F8"/>
    <w:rsid w:val="00FB65E6"/>
    <w:rsid w:val="00FB749C"/>
    <w:rsid w:val="00FC103B"/>
    <w:rsid w:val="00FC55C9"/>
    <w:rsid w:val="00FD38B5"/>
    <w:rsid w:val="00FD4916"/>
    <w:rsid w:val="00FE30E2"/>
    <w:rsid w:val="00FF1D22"/>
    <w:rsid w:val="00FF5FEE"/>
    <w:rsid w:val="00FF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5:docId w15:val="{FA580A9F-CA74-434E-B7A2-2C093222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AEB"/>
  </w:style>
  <w:style w:type="paragraph" w:styleId="Heading1">
    <w:name w:val="heading 1"/>
    <w:basedOn w:val="Normal"/>
    <w:next w:val="Normal"/>
    <w:link w:val="Heading1Char"/>
    <w:uiPriority w:val="99"/>
    <w:qFormat/>
    <w:rsid w:val="00283AEB"/>
    <w:pPr>
      <w:keepNext/>
      <w:keepLines/>
      <w:spacing w:before="240"/>
      <w:ind w:hanging="567"/>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83AEB"/>
    <w:pPr>
      <w:keepNext/>
      <w:keepLines/>
      <w:spacing w:before="40"/>
      <w:ind w:hanging="567"/>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283AEB"/>
    <w:pPr>
      <w:keepNext/>
      <w:keepLines/>
      <w:spacing w:before="40"/>
      <w:ind w:hanging="567"/>
      <w:outlineLvl w:val="2"/>
    </w:pPr>
    <w:rPr>
      <w:rFonts w:asciiTheme="majorHAnsi" w:eastAsiaTheme="majorEastAsia" w:hAnsiTheme="majorHAnsi" w:cstheme="minorHAnsi"/>
      <w:color w:val="1F497D" w:themeColor="text2"/>
    </w:rPr>
  </w:style>
  <w:style w:type="paragraph" w:styleId="Heading4">
    <w:name w:val="heading 4"/>
    <w:basedOn w:val="Normal"/>
    <w:link w:val="Heading4Char"/>
    <w:qFormat/>
    <w:rsid w:val="00283AEB"/>
    <w:pPr>
      <w:keepNext/>
      <w:autoSpaceDE w:val="0"/>
      <w:autoSpaceDN w:val="0"/>
      <w:ind w:hanging="720"/>
      <w:contextualSpacing/>
      <w:jc w:val="both"/>
      <w:outlineLvl w:val="3"/>
    </w:pPr>
    <w:rPr>
      <w:rFonts w:ascii="Arial" w:eastAsia="Times New Roman" w:hAnsi="Arial" w:cs="Arial"/>
      <w:b/>
      <w:bCs/>
      <w:color w:val="333399"/>
      <w:sz w:val="19"/>
      <w:szCs w:val="19"/>
      <w:lang w:val="en-US"/>
    </w:rPr>
  </w:style>
  <w:style w:type="paragraph" w:styleId="Heading5">
    <w:name w:val="heading 5"/>
    <w:basedOn w:val="Normal"/>
    <w:link w:val="Heading5Char"/>
    <w:qFormat/>
    <w:rsid w:val="00283AEB"/>
    <w:pPr>
      <w:tabs>
        <w:tab w:val="num" w:pos="3600"/>
      </w:tabs>
      <w:adjustRightInd w:val="0"/>
      <w:spacing w:after="240" w:line="360" w:lineRule="auto"/>
      <w:ind w:left="3600" w:hanging="720"/>
      <w:contextualSpacing/>
      <w:jc w:val="both"/>
      <w:outlineLvl w:val="4"/>
    </w:pPr>
    <w:rPr>
      <w:rFonts w:ascii="Times New Roman" w:eastAsia="STZhongsong" w:hAnsi="Times New Roman" w:cs="Times New Roman"/>
      <w:kern w:val="28"/>
      <w:szCs w:val="20"/>
      <w:lang w:eastAsia="zh-CN"/>
    </w:rPr>
  </w:style>
  <w:style w:type="paragraph" w:styleId="Heading6">
    <w:name w:val="heading 6"/>
    <w:aliases w:val="bullet2,Legal Level 1.,Level 5.1,Bp"/>
    <w:basedOn w:val="Normal"/>
    <w:next w:val="Normal"/>
    <w:link w:val="Heading6Char"/>
    <w:qFormat/>
    <w:rsid w:val="00283AEB"/>
    <w:pPr>
      <w:spacing w:before="240" w:after="60" w:line="240" w:lineRule="atLeast"/>
      <w:ind w:hanging="720"/>
      <w:contextualSpacing/>
      <w:jc w:val="both"/>
      <w:outlineLvl w:val="5"/>
    </w:pPr>
    <w:rPr>
      <w:rFonts w:ascii="Times New Roman" w:eastAsia="Times New Roman" w:hAnsi="Times New Roman" w:cs="Times New Roman"/>
      <w:b/>
      <w:bCs/>
    </w:rPr>
  </w:style>
  <w:style w:type="paragraph" w:styleId="Heading7">
    <w:name w:val="heading 7"/>
    <w:basedOn w:val="Normal"/>
    <w:link w:val="Heading7Char"/>
    <w:qFormat/>
    <w:rsid w:val="00283AEB"/>
    <w:pPr>
      <w:tabs>
        <w:tab w:val="num" w:pos="5040"/>
      </w:tabs>
      <w:adjustRightInd w:val="0"/>
      <w:spacing w:after="240" w:line="360" w:lineRule="auto"/>
      <w:ind w:left="5040" w:hanging="720"/>
      <w:contextualSpacing/>
      <w:jc w:val="both"/>
      <w:outlineLvl w:val="6"/>
    </w:pPr>
    <w:rPr>
      <w:rFonts w:ascii="Times New Roman" w:eastAsia="STZhongsong" w:hAnsi="Times New Roman" w:cs="Times New Roman"/>
      <w:kern w:val="28"/>
      <w:szCs w:val="20"/>
      <w:lang w:eastAsia="zh-CN"/>
    </w:rPr>
  </w:style>
  <w:style w:type="paragraph" w:styleId="Heading8">
    <w:name w:val="heading 8"/>
    <w:basedOn w:val="Normal"/>
    <w:next w:val="Normal"/>
    <w:link w:val="Heading8Char"/>
    <w:uiPriority w:val="99"/>
    <w:unhideWhenUsed/>
    <w:qFormat/>
    <w:rsid w:val="00283AEB"/>
    <w:pPr>
      <w:spacing w:before="240" w:after="60"/>
      <w:contextualSpacing/>
      <w:jc w:val="both"/>
      <w:outlineLvl w:val="7"/>
    </w:pPr>
    <w:rPr>
      <w:rFonts w:ascii="Calibri" w:eastAsia="Times New Roman" w:hAnsi="Calibri" w:cs="Times New Roman"/>
      <w:i/>
      <w:iCs/>
      <w:sz w:val="24"/>
    </w:rPr>
  </w:style>
  <w:style w:type="paragraph" w:styleId="Heading9">
    <w:name w:val="heading 9"/>
    <w:basedOn w:val="Normal"/>
    <w:next w:val="Normal"/>
    <w:link w:val="Heading9Char"/>
    <w:qFormat/>
    <w:rsid w:val="00283AEB"/>
    <w:pPr>
      <w:spacing w:before="240" w:after="60"/>
      <w:contextualSpacing/>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B26"/>
    <w:pPr>
      <w:tabs>
        <w:tab w:val="center" w:pos="4513"/>
        <w:tab w:val="right" w:pos="9026"/>
      </w:tabs>
    </w:pPr>
  </w:style>
  <w:style w:type="character" w:customStyle="1" w:styleId="HeaderChar">
    <w:name w:val="Header Char"/>
    <w:basedOn w:val="DefaultParagraphFont"/>
    <w:link w:val="Header"/>
    <w:uiPriority w:val="99"/>
    <w:rsid w:val="001A1B26"/>
  </w:style>
  <w:style w:type="paragraph" w:styleId="Footer">
    <w:name w:val="footer"/>
    <w:basedOn w:val="Normal"/>
    <w:link w:val="FooterChar"/>
    <w:uiPriority w:val="99"/>
    <w:unhideWhenUsed/>
    <w:rsid w:val="001A1B26"/>
    <w:pPr>
      <w:tabs>
        <w:tab w:val="center" w:pos="4513"/>
        <w:tab w:val="right" w:pos="9026"/>
      </w:tabs>
    </w:pPr>
  </w:style>
  <w:style w:type="character" w:customStyle="1" w:styleId="FooterChar">
    <w:name w:val="Footer Char"/>
    <w:basedOn w:val="DefaultParagraphFont"/>
    <w:link w:val="Footer"/>
    <w:uiPriority w:val="99"/>
    <w:rsid w:val="001A1B26"/>
  </w:style>
  <w:style w:type="character" w:customStyle="1" w:styleId="Heading1Char">
    <w:name w:val="Heading 1 Char"/>
    <w:basedOn w:val="DefaultParagraphFont"/>
    <w:link w:val="Heading1"/>
    <w:uiPriority w:val="99"/>
    <w:rsid w:val="00283AE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3AEB"/>
    <w:pPr>
      <w:outlineLvl w:val="9"/>
    </w:pPr>
    <w:rPr>
      <w:lang w:val="en-US"/>
    </w:rPr>
  </w:style>
  <w:style w:type="table" w:styleId="TableGrid">
    <w:name w:val="Table Grid"/>
    <w:basedOn w:val="TableNormal"/>
    <w:uiPriority w:val="99"/>
    <w:rsid w:val="002B6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2B6C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Level1">
    <w:name w:val="Level 1"/>
    <w:basedOn w:val="Normal"/>
    <w:qFormat/>
    <w:rsid w:val="00283AEB"/>
    <w:pPr>
      <w:autoSpaceDE w:val="0"/>
      <w:autoSpaceDN w:val="0"/>
      <w:adjustRightInd w:val="0"/>
      <w:ind w:hanging="567"/>
      <w:contextualSpacing/>
      <w:jc w:val="both"/>
    </w:pPr>
    <w:rPr>
      <w:rFonts w:eastAsia="Times New Roman" w:cstheme="minorHAnsi"/>
      <w:bCs/>
    </w:rPr>
  </w:style>
  <w:style w:type="paragraph" w:customStyle="1" w:styleId="Level2">
    <w:name w:val="Level 2"/>
    <w:basedOn w:val="Normal"/>
    <w:link w:val="Level2Char"/>
    <w:qFormat/>
    <w:rsid w:val="00283AEB"/>
    <w:pPr>
      <w:overflowPunct w:val="0"/>
      <w:autoSpaceDE w:val="0"/>
      <w:autoSpaceDN w:val="0"/>
      <w:adjustRightInd w:val="0"/>
      <w:spacing w:before="240" w:after="120"/>
      <w:ind w:left="709" w:hanging="709"/>
      <w:contextualSpacing/>
      <w:jc w:val="both"/>
      <w:textAlignment w:val="baseline"/>
    </w:pPr>
    <w:rPr>
      <w:rFonts w:ascii="Calibri" w:eastAsia="Times New Roman" w:hAnsi="Calibri" w:cs="Times New Roman"/>
      <w:noProof/>
      <w:snapToGrid w:val="0"/>
      <w:lang w:val="en-US"/>
    </w:rPr>
  </w:style>
  <w:style w:type="character" w:styleId="Hyperlink">
    <w:name w:val="Hyperlink"/>
    <w:basedOn w:val="DefaultParagraphFont"/>
    <w:uiPriority w:val="99"/>
    <w:rsid w:val="004B4805"/>
    <w:rPr>
      <w:color w:val="0000FF"/>
      <w:u w:val="single"/>
    </w:rPr>
  </w:style>
  <w:style w:type="paragraph" w:customStyle="1" w:styleId="Level3">
    <w:name w:val="Level 3"/>
    <w:basedOn w:val="Normal"/>
    <w:link w:val="Level3Char"/>
    <w:autoRedefine/>
    <w:qFormat/>
    <w:rsid w:val="00283AEB"/>
    <w:pPr>
      <w:spacing w:after="240"/>
      <w:ind w:left="1418" w:hanging="709"/>
      <w:contextualSpacing/>
      <w:jc w:val="both"/>
    </w:pPr>
    <w:rPr>
      <w:rFonts w:ascii="Calibri" w:eastAsia="Times New Roman" w:hAnsi="Calibri" w:cs="Times New Roman"/>
      <w:snapToGrid w:val="0"/>
    </w:rPr>
  </w:style>
  <w:style w:type="character" w:customStyle="1" w:styleId="Level2Char">
    <w:name w:val="Level 2 Char"/>
    <w:basedOn w:val="DefaultParagraphFont"/>
    <w:link w:val="Level2"/>
    <w:rsid w:val="00283AEB"/>
    <w:rPr>
      <w:rFonts w:ascii="Calibri" w:eastAsia="Times New Roman" w:hAnsi="Calibri" w:cs="Times New Roman"/>
      <w:noProof/>
      <w:snapToGrid w:val="0"/>
      <w:lang w:val="en-US"/>
    </w:rPr>
  </w:style>
  <w:style w:type="character" w:customStyle="1" w:styleId="Level3Char">
    <w:name w:val="Level 3 Char"/>
    <w:basedOn w:val="DefaultParagraphFont"/>
    <w:link w:val="Level3"/>
    <w:rsid w:val="00283AEB"/>
    <w:rPr>
      <w:rFonts w:ascii="Calibri" w:eastAsia="Times New Roman" w:hAnsi="Calibri" w:cs="Times New Roman"/>
      <w:snapToGrid w:val="0"/>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83AEB"/>
    <w:rPr>
      <w:rFonts w:asciiTheme="majorHAnsi" w:eastAsiaTheme="majorEastAsia" w:hAnsiTheme="majorHAnsi" w:cstheme="minorHAnsi"/>
      <w:color w:val="1F497D" w:themeColor="text2"/>
    </w:rPr>
  </w:style>
  <w:style w:type="paragraph" w:styleId="CommentText">
    <w:name w:val="annotation text"/>
    <w:basedOn w:val="Normal"/>
    <w:link w:val="CommentTextChar"/>
    <w:rsid w:val="00C97F00"/>
    <w:pPr>
      <w:spacing w:before="120" w:after="120"/>
      <w:ind w:hanging="720"/>
      <w:contextualSpacing/>
      <w:jc w:val="both"/>
    </w:pPr>
    <w:rPr>
      <w:rFonts w:ascii="Arial" w:eastAsia="Times New Roman" w:hAnsi="Arial" w:cs="Arial"/>
      <w:szCs w:val="20"/>
      <w:lang w:val="en-US"/>
    </w:rPr>
  </w:style>
  <w:style w:type="character" w:customStyle="1" w:styleId="CommentTextChar">
    <w:name w:val="Comment Text Char"/>
    <w:basedOn w:val="DefaultParagraphFont"/>
    <w:link w:val="CommentText"/>
    <w:rsid w:val="00C97F00"/>
    <w:rPr>
      <w:rFonts w:ascii="Arial" w:eastAsia="Times New Roman" w:hAnsi="Arial" w:cs="Arial"/>
      <w:szCs w:val="20"/>
      <w:lang w:val="en-US"/>
    </w:rPr>
  </w:style>
  <w:style w:type="paragraph" w:styleId="BodyText">
    <w:name w:val="Body Text"/>
    <w:basedOn w:val="Normal"/>
    <w:link w:val="BodyTextChar"/>
    <w:uiPriority w:val="99"/>
    <w:rsid w:val="001A761C"/>
    <w:pPr>
      <w:contextualSpacing/>
      <w:jc w:val="both"/>
    </w:pPr>
    <w:rPr>
      <w:rFonts w:ascii="Calibri" w:eastAsia="Times New Roman" w:hAnsi="Calibri" w:cs="Times New Roman"/>
    </w:rPr>
  </w:style>
  <w:style w:type="character" w:customStyle="1" w:styleId="BodyTextChar">
    <w:name w:val="Body Text Char"/>
    <w:basedOn w:val="DefaultParagraphFont"/>
    <w:link w:val="BodyText"/>
    <w:uiPriority w:val="99"/>
    <w:rsid w:val="001A761C"/>
    <w:rPr>
      <w:rFonts w:ascii="Calibri" w:eastAsia="Times New Roman" w:hAnsi="Calibri" w:cs="Times New Roman"/>
    </w:rPr>
  </w:style>
  <w:style w:type="paragraph" w:styleId="BodyTextIndent3">
    <w:name w:val="Body Text Indent 3"/>
    <w:basedOn w:val="Normal"/>
    <w:link w:val="BodyTextIndent3Char"/>
    <w:uiPriority w:val="99"/>
    <w:rsid w:val="006914D2"/>
    <w:pPr>
      <w:spacing w:after="120"/>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6914D2"/>
    <w:rPr>
      <w:rFonts w:ascii="Times New Roman" w:eastAsia="Times New Roman" w:hAnsi="Times New Roman" w:cs="Times New Roman"/>
      <w:sz w:val="16"/>
      <w:szCs w:val="16"/>
      <w:lang w:val="en-US"/>
    </w:rPr>
  </w:style>
  <w:style w:type="paragraph" w:customStyle="1" w:styleId="01-Level1-BB">
    <w:name w:val="01-Level1-BB"/>
    <w:basedOn w:val="Normal"/>
    <w:next w:val="Normal"/>
    <w:uiPriority w:val="99"/>
    <w:rsid w:val="006914D2"/>
    <w:pPr>
      <w:numPr>
        <w:numId w:val="1"/>
      </w:numPr>
      <w:jc w:val="both"/>
    </w:pPr>
    <w:rPr>
      <w:rFonts w:ascii="Arial" w:eastAsia="Times New Roman" w:hAnsi="Arial" w:cs="Times New Roman"/>
      <w:b/>
      <w:szCs w:val="20"/>
    </w:rPr>
  </w:style>
  <w:style w:type="paragraph" w:customStyle="1" w:styleId="01-Level2-BB">
    <w:name w:val="01-Level2-BB"/>
    <w:basedOn w:val="Normal"/>
    <w:next w:val="Normal"/>
    <w:uiPriority w:val="99"/>
    <w:rsid w:val="006914D2"/>
    <w:pPr>
      <w:numPr>
        <w:ilvl w:val="1"/>
        <w:numId w:val="1"/>
      </w:numPr>
      <w:jc w:val="both"/>
    </w:pPr>
    <w:rPr>
      <w:rFonts w:ascii="Arial" w:eastAsia="Times New Roman" w:hAnsi="Arial" w:cs="Times New Roman"/>
      <w:szCs w:val="20"/>
    </w:rPr>
  </w:style>
  <w:style w:type="paragraph" w:customStyle="1" w:styleId="01-Level3-BB">
    <w:name w:val="01-Level3-BB"/>
    <w:basedOn w:val="Normal"/>
    <w:next w:val="Normal"/>
    <w:uiPriority w:val="99"/>
    <w:rsid w:val="006914D2"/>
    <w:pPr>
      <w:numPr>
        <w:ilvl w:val="2"/>
        <w:numId w:val="1"/>
      </w:numPr>
      <w:jc w:val="both"/>
    </w:pPr>
    <w:rPr>
      <w:rFonts w:ascii="Arial" w:eastAsia="Times New Roman" w:hAnsi="Arial" w:cs="Times New Roman"/>
      <w:szCs w:val="20"/>
    </w:rPr>
  </w:style>
  <w:style w:type="paragraph" w:customStyle="1" w:styleId="01-Level4-BB">
    <w:name w:val="01-Level4-BB"/>
    <w:basedOn w:val="Normal"/>
    <w:next w:val="Normal"/>
    <w:uiPriority w:val="99"/>
    <w:rsid w:val="006914D2"/>
    <w:pPr>
      <w:numPr>
        <w:ilvl w:val="3"/>
        <w:numId w:val="1"/>
      </w:numPr>
      <w:jc w:val="both"/>
    </w:pPr>
    <w:rPr>
      <w:rFonts w:ascii="Arial" w:eastAsia="Times New Roman" w:hAnsi="Arial" w:cs="Times New Roman"/>
      <w:szCs w:val="20"/>
    </w:rPr>
  </w:style>
  <w:style w:type="paragraph" w:customStyle="1" w:styleId="01-Level5-BB">
    <w:name w:val="01-Level5-BB"/>
    <w:basedOn w:val="Normal"/>
    <w:next w:val="Normal"/>
    <w:uiPriority w:val="99"/>
    <w:rsid w:val="006914D2"/>
    <w:pPr>
      <w:numPr>
        <w:ilvl w:val="4"/>
        <w:numId w:val="1"/>
      </w:numPr>
      <w:jc w:val="both"/>
    </w:pPr>
    <w:rPr>
      <w:rFonts w:ascii="Arial" w:eastAsia="Times New Roman" w:hAnsi="Arial" w:cs="Times New Roman"/>
      <w:szCs w:val="20"/>
    </w:rPr>
  </w:style>
  <w:style w:type="paragraph" w:customStyle="1" w:styleId="01-NormInd1-BB">
    <w:name w:val="01-NormInd1-BB"/>
    <w:basedOn w:val="Normal"/>
    <w:uiPriority w:val="99"/>
    <w:rsid w:val="006914D2"/>
    <w:pPr>
      <w:ind w:left="720"/>
      <w:jc w:val="both"/>
    </w:pPr>
    <w:rPr>
      <w:rFonts w:ascii="Arial" w:eastAsia="Times New Roman" w:hAnsi="Arial" w:cs="Times New Roman"/>
      <w:szCs w:val="20"/>
    </w:rPr>
  </w:style>
  <w:style w:type="paragraph" w:customStyle="1" w:styleId="Level4">
    <w:name w:val="Level 4"/>
    <w:basedOn w:val="Normal"/>
    <w:rsid w:val="006914D2"/>
    <w:pPr>
      <w:tabs>
        <w:tab w:val="num" w:pos="2835"/>
      </w:tabs>
      <w:spacing w:after="240" w:line="312" w:lineRule="auto"/>
      <w:ind w:left="2835" w:hanging="1134"/>
      <w:jc w:val="both"/>
      <w:outlineLvl w:val="3"/>
    </w:pPr>
    <w:rPr>
      <w:rFonts w:ascii="Arial" w:eastAsia="Times New Roman" w:hAnsi="Arial" w:cs="Arial"/>
      <w:sz w:val="24"/>
      <w:szCs w:val="24"/>
    </w:rPr>
  </w:style>
  <w:style w:type="paragraph" w:customStyle="1" w:styleId="Level5">
    <w:name w:val="Level 5"/>
    <w:basedOn w:val="Normal"/>
    <w:rsid w:val="006914D2"/>
    <w:pPr>
      <w:tabs>
        <w:tab w:val="num" w:pos="2835"/>
      </w:tabs>
      <w:spacing w:after="240" w:line="312" w:lineRule="auto"/>
      <w:ind w:left="2835" w:hanging="1134"/>
      <w:jc w:val="both"/>
      <w:outlineLvl w:val="4"/>
    </w:pPr>
    <w:rPr>
      <w:rFonts w:ascii="Arial" w:eastAsia="Times New Roman" w:hAnsi="Arial" w:cs="Arial"/>
      <w:sz w:val="24"/>
      <w:szCs w:val="24"/>
    </w:rPr>
  </w:style>
  <w:style w:type="paragraph" w:customStyle="1" w:styleId="Body">
    <w:name w:val="Body"/>
    <w:rsid w:val="006914D2"/>
    <w:pPr>
      <w:tabs>
        <w:tab w:val="left" w:pos="360"/>
      </w:tabs>
      <w:ind w:hanging="720"/>
    </w:pPr>
    <w:rPr>
      <w:rFonts w:ascii="Arial" w:eastAsia="Times New Roman" w:hAnsi="Arial" w:cs="Times New Roman"/>
      <w:szCs w:val="20"/>
      <w:lang w:val="en-US"/>
    </w:rPr>
  </w:style>
  <w:style w:type="character" w:customStyle="1" w:styleId="Heading2Char">
    <w:name w:val="Heading 2 Char"/>
    <w:basedOn w:val="DefaultParagraphFont"/>
    <w:link w:val="Heading2"/>
    <w:rsid w:val="00283AE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283AEB"/>
    <w:rPr>
      <w:rFonts w:ascii="Arial" w:eastAsia="Times New Roman" w:hAnsi="Arial" w:cs="Arial"/>
      <w:b/>
      <w:bCs/>
      <w:color w:val="333399"/>
      <w:sz w:val="19"/>
      <w:szCs w:val="19"/>
      <w:lang w:val="en-US"/>
    </w:rPr>
  </w:style>
  <w:style w:type="character" w:customStyle="1" w:styleId="Heading5Char">
    <w:name w:val="Heading 5 Char"/>
    <w:basedOn w:val="DefaultParagraphFont"/>
    <w:link w:val="Heading5"/>
    <w:rsid w:val="00283AEB"/>
    <w:rPr>
      <w:rFonts w:ascii="Times New Roman" w:eastAsia="STZhongsong" w:hAnsi="Times New Roman" w:cs="Times New Roman"/>
      <w:kern w:val="28"/>
      <w:szCs w:val="20"/>
      <w:lang w:eastAsia="zh-CN"/>
    </w:rPr>
  </w:style>
  <w:style w:type="character" w:customStyle="1" w:styleId="Heading6Char">
    <w:name w:val="Heading 6 Char"/>
    <w:aliases w:val="bullet2 Char,Legal Level 1. Char,Level 5.1 Char,Bp Char"/>
    <w:basedOn w:val="DefaultParagraphFont"/>
    <w:link w:val="Heading6"/>
    <w:rsid w:val="00283AEB"/>
    <w:rPr>
      <w:rFonts w:ascii="Times New Roman" w:eastAsia="Times New Roman" w:hAnsi="Times New Roman" w:cs="Times New Roman"/>
      <w:b/>
      <w:bCs/>
    </w:rPr>
  </w:style>
  <w:style w:type="character" w:customStyle="1" w:styleId="Heading7Char">
    <w:name w:val="Heading 7 Char"/>
    <w:basedOn w:val="DefaultParagraphFont"/>
    <w:link w:val="Heading7"/>
    <w:rsid w:val="00283AEB"/>
    <w:rPr>
      <w:rFonts w:ascii="Times New Roman" w:eastAsia="STZhongsong" w:hAnsi="Times New Roman" w:cs="Times New Roman"/>
      <w:kern w:val="28"/>
      <w:szCs w:val="20"/>
      <w:lang w:eastAsia="zh-CN"/>
    </w:rPr>
  </w:style>
  <w:style w:type="character" w:customStyle="1" w:styleId="Heading8Char">
    <w:name w:val="Heading 8 Char"/>
    <w:basedOn w:val="DefaultParagraphFont"/>
    <w:link w:val="Heading8"/>
    <w:uiPriority w:val="99"/>
    <w:rsid w:val="00283AEB"/>
    <w:rPr>
      <w:rFonts w:ascii="Calibri" w:eastAsia="Times New Roman" w:hAnsi="Calibri" w:cs="Times New Roman"/>
      <w:i/>
      <w:iCs/>
      <w:sz w:val="24"/>
    </w:rPr>
  </w:style>
  <w:style w:type="character" w:customStyle="1" w:styleId="Heading9Char">
    <w:name w:val="Heading 9 Char"/>
    <w:basedOn w:val="DefaultParagraphFont"/>
    <w:link w:val="Heading9"/>
    <w:rsid w:val="00283AEB"/>
    <w:rPr>
      <w:rFonts w:ascii="Arial" w:eastAsia="Times New Roman" w:hAnsi="Arial" w:cs="Arial"/>
    </w:rPr>
  </w:style>
  <w:style w:type="paragraph" w:customStyle="1" w:styleId="Field1">
    <w:name w:val="Field1"/>
    <w:basedOn w:val="Normal"/>
    <w:autoRedefine/>
    <w:rsid w:val="0086261E"/>
    <w:pPr>
      <w:contextualSpacing/>
      <w:jc w:val="both"/>
    </w:pPr>
    <w:rPr>
      <w:rFonts w:ascii="Calibri" w:eastAsia="Times New Roman" w:hAnsi="Calibri" w:cs="Times New Roman"/>
      <w:b/>
      <w:bCs/>
      <w:sz w:val="28"/>
      <w:szCs w:val="28"/>
      <w:u w:val="single"/>
    </w:rPr>
  </w:style>
  <w:style w:type="paragraph" w:styleId="TOC1">
    <w:name w:val="toc 1"/>
    <w:basedOn w:val="Normal"/>
    <w:next w:val="Normal"/>
    <w:autoRedefine/>
    <w:uiPriority w:val="39"/>
    <w:rsid w:val="00084FD2"/>
    <w:pPr>
      <w:framePr w:wrap="around" w:vAnchor="text" w:hAnchor="text" w:y="1"/>
      <w:tabs>
        <w:tab w:val="left" w:pos="426"/>
        <w:tab w:val="right" w:leader="dot" w:pos="9356"/>
      </w:tabs>
      <w:ind w:right="-326"/>
      <w:contextualSpacing/>
      <w:jc w:val="both"/>
    </w:pPr>
    <w:rPr>
      <w:rFonts w:asciiTheme="majorHAnsi" w:eastAsia="Times New Roman" w:hAnsiTheme="majorHAnsi" w:cs="Times New Roman"/>
      <w:b/>
    </w:rPr>
  </w:style>
  <w:style w:type="paragraph" w:styleId="TOC2">
    <w:name w:val="toc 2"/>
    <w:basedOn w:val="Normal"/>
    <w:next w:val="Normal"/>
    <w:autoRedefine/>
    <w:uiPriority w:val="39"/>
    <w:rsid w:val="007D0833"/>
    <w:pPr>
      <w:tabs>
        <w:tab w:val="left" w:pos="851"/>
        <w:tab w:val="right" w:leader="dot" w:pos="9498"/>
      </w:tabs>
      <w:ind w:right="-323"/>
      <w:contextualSpacing/>
      <w:jc w:val="both"/>
    </w:pPr>
    <w:rPr>
      <w:rFonts w:ascii="Calibri" w:eastAsia="Times New Roman" w:hAnsi="Calibri" w:cs="Times New Roman"/>
    </w:rPr>
  </w:style>
  <w:style w:type="paragraph" w:styleId="TOC3">
    <w:name w:val="toc 3"/>
    <w:basedOn w:val="Normal"/>
    <w:next w:val="Normal"/>
    <w:autoRedefine/>
    <w:uiPriority w:val="39"/>
    <w:rsid w:val="00084FD2"/>
    <w:pPr>
      <w:tabs>
        <w:tab w:val="left" w:pos="1320"/>
        <w:tab w:val="right" w:leader="dot" w:pos="9356"/>
      </w:tabs>
      <w:ind w:left="440" w:right="-330"/>
      <w:contextualSpacing/>
      <w:jc w:val="both"/>
    </w:pPr>
    <w:rPr>
      <w:rFonts w:ascii="Calibri" w:eastAsia="Times New Roman" w:hAnsi="Calibri" w:cs="Times New Roman"/>
    </w:rPr>
  </w:style>
  <w:style w:type="paragraph" w:styleId="TOC4">
    <w:name w:val="toc 4"/>
    <w:basedOn w:val="Normal"/>
    <w:next w:val="Normal"/>
    <w:autoRedefine/>
    <w:uiPriority w:val="39"/>
    <w:rsid w:val="0086261E"/>
    <w:pPr>
      <w:ind w:left="660"/>
      <w:contextualSpacing/>
      <w:jc w:val="both"/>
    </w:pPr>
    <w:rPr>
      <w:rFonts w:ascii="Calibri" w:eastAsia="Times New Roman" w:hAnsi="Calibri" w:cs="Times New Roman"/>
    </w:rPr>
  </w:style>
  <w:style w:type="paragraph" w:styleId="TOC5">
    <w:name w:val="toc 5"/>
    <w:basedOn w:val="Normal"/>
    <w:next w:val="Normal"/>
    <w:autoRedefine/>
    <w:uiPriority w:val="39"/>
    <w:rsid w:val="0086261E"/>
    <w:pPr>
      <w:ind w:left="880"/>
      <w:contextualSpacing/>
      <w:jc w:val="both"/>
    </w:pPr>
    <w:rPr>
      <w:rFonts w:ascii="Calibri" w:eastAsia="Times New Roman" w:hAnsi="Calibri" w:cs="Times New Roman"/>
    </w:rPr>
  </w:style>
  <w:style w:type="paragraph" w:styleId="TOC6">
    <w:name w:val="toc 6"/>
    <w:basedOn w:val="Normal"/>
    <w:next w:val="Normal"/>
    <w:autoRedefine/>
    <w:uiPriority w:val="39"/>
    <w:rsid w:val="0086261E"/>
    <w:pPr>
      <w:ind w:left="1100"/>
      <w:contextualSpacing/>
      <w:jc w:val="both"/>
    </w:pPr>
    <w:rPr>
      <w:rFonts w:ascii="Calibri" w:eastAsia="Times New Roman" w:hAnsi="Calibri" w:cs="Times New Roman"/>
    </w:rPr>
  </w:style>
  <w:style w:type="paragraph" w:styleId="TOC7">
    <w:name w:val="toc 7"/>
    <w:basedOn w:val="Normal"/>
    <w:next w:val="Normal"/>
    <w:autoRedefine/>
    <w:uiPriority w:val="39"/>
    <w:rsid w:val="0086261E"/>
    <w:pPr>
      <w:ind w:left="1320"/>
      <w:contextualSpacing/>
      <w:jc w:val="both"/>
    </w:pPr>
    <w:rPr>
      <w:rFonts w:ascii="Calibri" w:eastAsia="Times New Roman" w:hAnsi="Calibri" w:cs="Times New Roman"/>
    </w:rPr>
  </w:style>
  <w:style w:type="paragraph" w:styleId="TOC8">
    <w:name w:val="toc 8"/>
    <w:basedOn w:val="Normal"/>
    <w:next w:val="Normal"/>
    <w:autoRedefine/>
    <w:uiPriority w:val="39"/>
    <w:rsid w:val="0086261E"/>
    <w:pPr>
      <w:ind w:left="1540"/>
      <w:contextualSpacing/>
      <w:jc w:val="both"/>
    </w:pPr>
    <w:rPr>
      <w:rFonts w:ascii="Calibri" w:eastAsia="Times New Roman" w:hAnsi="Calibri" w:cs="Times New Roman"/>
    </w:rPr>
  </w:style>
  <w:style w:type="paragraph" w:styleId="TOC9">
    <w:name w:val="toc 9"/>
    <w:basedOn w:val="Normal"/>
    <w:next w:val="Normal"/>
    <w:autoRedefine/>
    <w:uiPriority w:val="39"/>
    <w:rsid w:val="0086261E"/>
    <w:pPr>
      <w:ind w:left="1760"/>
      <w:contextualSpacing/>
      <w:jc w:val="both"/>
    </w:pPr>
    <w:rPr>
      <w:rFonts w:ascii="Calibri" w:eastAsia="Times New Roman" w:hAnsi="Calibri" w:cs="Times New Roman"/>
    </w:rPr>
  </w:style>
  <w:style w:type="paragraph" w:styleId="Title">
    <w:name w:val="Title"/>
    <w:basedOn w:val="Normal"/>
    <w:link w:val="TitleChar"/>
    <w:uiPriority w:val="99"/>
    <w:qFormat/>
    <w:rsid w:val="00283AEB"/>
    <w:pPr>
      <w:widowControl w:val="0"/>
      <w:contextualSpacing/>
      <w:jc w:val="center"/>
    </w:pPr>
    <w:rPr>
      <w:rFonts w:ascii="Calibri" w:eastAsia="Times New Roman" w:hAnsi="Calibri" w:cs="Times New Roman"/>
      <w:b/>
      <w:snapToGrid w:val="0"/>
      <w:sz w:val="48"/>
      <w:szCs w:val="20"/>
    </w:rPr>
  </w:style>
  <w:style w:type="character" w:customStyle="1" w:styleId="TitleChar">
    <w:name w:val="Title Char"/>
    <w:basedOn w:val="DefaultParagraphFont"/>
    <w:link w:val="Title"/>
    <w:uiPriority w:val="99"/>
    <w:rsid w:val="00283AEB"/>
    <w:rPr>
      <w:rFonts w:ascii="Calibri" w:eastAsia="Times New Roman" w:hAnsi="Calibri" w:cs="Times New Roman"/>
      <w:b/>
      <w:snapToGrid w:val="0"/>
      <w:sz w:val="48"/>
      <w:szCs w:val="20"/>
    </w:rPr>
  </w:style>
  <w:style w:type="paragraph" w:styleId="BodyText2">
    <w:name w:val="Body Text 2"/>
    <w:basedOn w:val="Normal"/>
    <w:link w:val="BodyText2Char"/>
    <w:uiPriority w:val="99"/>
    <w:rsid w:val="0086261E"/>
    <w:pPr>
      <w:contextualSpacing/>
      <w:jc w:val="both"/>
    </w:pPr>
    <w:rPr>
      <w:rFonts w:ascii="Calibri" w:eastAsia="Times New Roman" w:hAnsi="Calibri" w:cs="Times New Roman"/>
    </w:rPr>
  </w:style>
  <w:style w:type="character" w:customStyle="1" w:styleId="BodyText2Char">
    <w:name w:val="Body Text 2 Char"/>
    <w:basedOn w:val="DefaultParagraphFont"/>
    <w:link w:val="BodyText2"/>
    <w:uiPriority w:val="99"/>
    <w:rsid w:val="0086261E"/>
    <w:rPr>
      <w:rFonts w:ascii="Calibri" w:eastAsia="Times New Roman" w:hAnsi="Calibri" w:cs="Times New Roman"/>
    </w:rPr>
  </w:style>
  <w:style w:type="character" w:styleId="FollowedHyperlink">
    <w:name w:val="FollowedHyperlink"/>
    <w:basedOn w:val="DefaultParagraphFont"/>
    <w:uiPriority w:val="99"/>
    <w:rsid w:val="0086261E"/>
    <w:rPr>
      <w:color w:val="800080"/>
      <w:u w:val="single"/>
    </w:rPr>
  </w:style>
  <w:style w:type="paragraph" w:styleId="NoSpacing">
    <w:name w:val="No Spacing"/>
    <w:link w:val="NoSpacingChar"/>
    <w:uiPriority w:val="1"/>
    <w:qFormat/>
    <w:rsid w:val="00283AEB"/>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83AEB"/>
    <w:rPr>
      <w:rFonts w:ascii="Calibri" w:eastAsia="Times New Roman" w:hAnsi="Calibri" w:cs="Times New Roman"/>
      <w:lang w:val="en-US"/>
    </w:rPr>
  </w:style>
  <w:style w:type="paragraph" w:styleId="BalloonText">
    <w:name w:val="Balloon Text"/>
    <w:basedOn w:val="Normal"/>
    <w:link w:val="BalloonTextChar"/>
    <w:uiPriority w:val="99"/>
    <w:unhideWhenUsed/>
    <w:rsid w:val="0086261E"/>
    <w:pPr>
      <w:contextualSpacing/>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86261E"/>
    <w:rPr>
      <w:rFonts w:ascii="Tahoma" w:eastAsia="Times New Roman" w:hAnsi="Tahoma" w:cs="Tahoma"/>
      <w:sz w:val="16"/>
      <w:szCs w:val="16"/>
    </w:rPr>
  </w:style>
  <w:style w:type="paragraph" w:styleId="NormalWeb">
    <w:name w:val="Normal (Web)"/>
    <w:basedOn w:val="Normal"/>
    <w:uiPriority w:val="99"/>
    <w:unhideWhenUsed/>
    <w:rsid w:val="0086261E"/>
    <w:pPr>
      <w:spacing w:before="100" w:beforeAutospacing="1" w:after="100" w:afterAutospacing="1"/>
      <w:contextualSpacing/>
      <w:jc w:val="both"/>
    </w:pPr>
    <w:rPr>
      <w:rFonts w:ascii="Verdana" w:eastAsia="Times New Roman" w:hAnsi="Verdana" w:cs="Times New Roman"/>
      <w:color w:val="000000"/>
      <w:sz w:val="16"/>
      <w:szCs w:val="16"/>
      <w:lang w:eastAsia="en-GB"/>
    </w:rPr>
  </w:style>
  <w:style w:type="paragraph" w:styleId="ListParagraph">
    <w:name w:val="List Paragraph"/>
    <w:basedOn w:val="Normal"/>
    <w:uiPriority w:val="34"/>
    <w:qFormat/>
    <w:rsid w:val="00283AEB"/>
    <w:pPr>
      <w:ind w:left="720"/>
      <w:contextualSpacing/>
      <w:jc w:val="both"/>
    </w:pPr>
    <w:rPr>
      <w:rFonts w:ascii="Calibri" w:eastAsia="Times New Roman" w:hAnsi="Calibri" w:cs="Times New Roman"/>
    </w:rPr>
  </w:style>
  <w:style w:type="paragraph" w:customStyle="1" w:styleId="NormalBold">
    <w:name w:val="Normal Bold"/>
    <w:basedOn w:val="Normal"/>
    <w:link w:val="NormalBoldChar"/>
    <w:autoRedefine/>
    <w:qFormat/>
    <w:rsid w:val="00283AEB"/>
    <w:pPr>
      <w:numPr>
        <w:numId w:val="7"/>
      </w:numPr>
      <w:ind w:left="284" w:hanging="284"/>
      <w:contextualSpacing/>
      <w:jc w:val="both"/>
    </w:pPr>
    <w:rPr>
      <w:rFonts w:ascii="Calibri" w:eastAsia="Times New Roman" w:hAnsi="Calibri" w:cs="Arial"/>
      <w:bCs/>
    </w:rPr>
  </w:style>
  <w:style w:type="character" w:customStyle="1" w:styleId="NormalBoldChar">
    <w:name w:val="Normal Bold Char"/>
    <w:basedOn w:val="DefaultParagraphFont"/>
    <w:link w:val="NormalBold"/>
    <w:rsid w:val="00283AEB"/>
    <w:rPr>
      <w:rFonts w:ascii="Calibri" w:eastAsia="Times New Roman" w:hAnsi="Calibri" w:cs="Arial"/>
      <w:bCs/>
    </w:rPr>
  </w:style>
  <w:style w:type="character" w:styleId="Strong">
    <w:name w:val="Strong"/>
    <w:uiPriority w:val="22"/>
    <w:qFormat/>
    <w:rsid w:val="00283AEB"/>
    <w:rPr>
      <w:b/>
      <w:bCs/>
    </w:rPr>
  </w:style>
  <w:style w:type="paragraph" w:customStyle="1" w:styleId="Level3a">
    <w:name w:val="Level 3a"/>
    <w:basedOn w:val="Level3"/>
    <w:autoRedefine/>
    <w:qFormat/>
    <w:rsid w:val="00283AEB"/>
    <w:pPr>
      <w:widowControl w:val="0"/>
      <w:tabs>
        <w:tab w:val="num" w:pos="1174"/>
      </w:tabs>
      <w:outlineLvl w:val="2"/>
    </w:pPr>
    <w:rPr>
      <w:rFonts w:ascii="Century Gothic" w:hAnsi="Century Gothic" w:cs="Arial"/>
      <w:bCs/>
      <w:szCs w:val="20"/>
    </w:rPr>
  </w:style>
  <w:style w:type="paragraph" w:customStyle="1" w:styleId="ScheduleLevel1">
    <w:name w:val="Schedule Level 1"/>
    <w:basedOn w:val="Normal"/>
    <w:rsid w:val="0086261E"/>
    <w:pPr>
      <w:numPr>
        <w:numId w:val="2"/>
      </w:numPr>
      <w:contextualSpacing/>
      <w:jc w:val="both"/>
    </w:pPr>
    <w:rPr>
      <w:rFonts w:ascii="Arial" w:eastAsia="Times New Roman" w:hAnsi="Arial" w:cs="Times New Roman"/>
      <w:szCs w:val="20"/>
    </w:rPr>
  </w:style>
  <w:style w:type="paragraph" w:customStyle="1" w:styleId="ScheduleLevel2">
    <w:name w:val="Schedule Level 2"/>
    <w:basedOn w:val="Normal"/>
    <w:rsid w:val="0086261E"/>
    <w:pPr>
      <w:numPr>
        <w:ilvl w:val="1"/>
        <w:numId w:val="2"/>
      </w:numPr>
      <w:contextualSpacing/>
      <w:jc w:val="both"/>
    </w:pPr>
    <w:rPr>
      <w:rFonts w:ascii="Arial" w:eastAsia="Times New Roman" w:hAnsi="Arial" w:cs="Times New Roman"/>
      <w:szCs w:val="20"/>
    </w:rPr>
  </w:style>
  <w:style w:type="paragraph" w:customStyle="1" w:styleId="ScheduleLevel3">
    <w:name w:val="Schedule Level 3"/>
    <w:basedOn w:val="Normal"/>
    <w:rsid w:val="0086261E"/>
    <w:pPr>
      <w:numPr>
        <w:ilvl w:val="2"/>
        <w:numId w:val="2"/>
      </w:numPr>
      <w:contextualSpacing/>
      <w:jc w:val="both"/>
    </w:pPr>
    <w:rPr>
      <w:rFonts w:ascii="Arial" w:eastAsia="Times New Roman" w:hAnsi="Arial" w:cs="Times New Roman"/>
      <w:szCs w:val="20"/>
    </w:rPr>
  </w:style>
  <w:style w:type="paragraph" w:customStyle="1" w:styleId="ScheduleLevel4">
    <w:name w:val="Schedule Level 4"/>
    <w:basedOn w:val="Normal"/>
    <w:rsid w:val="0086261E"/>
    <w:pPr>
      <w:numPr>
        <w:ilvl w:val="3"/>
        <w:numId w:val="2"/>
      </w:numPr>
      <w:contextualSpacing/>
      <w:jc w:val="both"/>
    </w:pPr>
    <w:rPr>
      <w:rFonts w:ascii="Arial" w:eastAsia="Times New Roman" w:hAnsi="Arial" w:cs="Times New Roman"/>
      <w:szCs w:val="20"/>
    </w:rPr>
  </w:style>
  <w:style w:type="paragraph" w:customStyle="1" w:styleId="ScheduleLevel5">
    <w:name w:val="Schedule Level 5"/>
    <w:basedOn w:val="Normal"/>
    <w:rsid w:val="0086261E"/>
    <w:pPr>
      <w:numPr>
        <w:ilvl w:val="4"/>
        <w:numId w:val="2"/>
      </w:numPr>
      <w:contextualSpacing/>
      <w:jc w:val="both"/>
    </w:pPr>
    <w:rPr>
      <w:rFonts w:ascii="Arial" w:eastAsia="Times New Roman" w:hAnsi="Arial" w:cs="Times New Roman"/>
      <w:szCs w:val="20"/>
    </w:rPr>
  </w:style>
  <w:style w:type="paragraph" w:customStyle="1" w:styleId="ScheduleLevel6">
    <w:name w:val="Schedule Level 6"/>
    <w:basedOn w:val="Normal"/>
    <w:rsid w:val="0086261E"/>
    <w:pPr>
      <w:numPr>
        <w:ilvl w:val="5"/>
        <w:numId w:val="2"/>
      </w:numPr>
      <w:contextualSpacing/>
      <w:jc w:val="both"/>
    </w:pPr>
    <w:rPr>
      <w:rFonts w:ascii="Arial" w:eastAsia="Times New Roman" w:hAnsi="Arial" w:cs="Times New Roman"/>
      <w:szCs w:val="20"/>
    </w:rPr>
  </w:style>
  <w:style w:type="paragraph" w:customStyle="1" w:styleId="ScheduleLevel7">
    <w:name w:val="Schedule Level 7"/>
    <w:basedOn w:val="Normal"/>
    <w:rsid w:val="0086261E"/>
    <w:pPr>
      <w:numPr>
        <w:ilvl w:val="6"/>
        <w:numId w:val="2"/>
      </w:numPr>
      <w:contextualSpacing/>
      <w:jc w:val="both"/>
    </w:pPr>
    <w:rPr>
      <w:rFonts w:ascii="Arial" w:eastAsia="Times New Roman" w:hAnsi="Arial" w:cs="Times New Roman"/>
      <w:szCs w:val="20"/>
    </w:rPr>
  </w:style>
  <w:style w:type="paragraph" w:customStyle="1" w:styleId="ScheduleLevel8">
    <w:name w:val="Schedule Level 8"/>
    <w:basedOn w:val="Normal"/>
    <w:rsid w:val="0086261E"/>
    <w:pPr>
      <w:numPr>
        <w:ilvl w:val="7"/>
        <w:numId w:val="2"/>
      </w:numPr>
      <w:contextualSpacing/>
      <w:jc w:val="both"/>
    </w:pPr>
    <w:rPr>
      <w:rFonts w:ascii="Arial" w:eastAsia="Times New Roman" w:hAnsi="Arial" w:cs="Times New Roman"/>
      <w:szCs w:val="20"/>
    </w:rPr>
  </w:style>
  <w:style w:type="paragraph" w:customStyle="1" w:styleId="ScheduleLevel9">
    <w:name w:val="Schedule Level 9"/>
    <w:basedOn w:val="Normal"/>
    <w:rsid w:val="0086261E"/>
    <w:pPr>
      <w:numPr>
        <w:ilvl w:val="8"/>
        <w:numId w:val="2"/>
      </w:numPr>
      <w:contextualSpacing/>
      <w:jc w:val="both"/>
    </w:pPr>
    <w:rPr>
      <w:rFonts w:ascii="Arial" w:eastAsia="Times New Roman" w:hAnsi="Arial" w:cs="Times New Roman"/>
      <w:szCs w:val="20"/>
    </w:rPr>
  </w:style>
  <w:style w:type="paragraph" w:customStyle="1" w:styleId="Default">
    <w:name w:val="Default"/>
    <w:uiPriority w:val="99"/>
    <w:rsid w:val="0086261E"/>
    <w:pPr>
      <w:autoSpaceDE w:val="0"/>
      <w:autoSpaceDN w:val="0"/>
      <w:adjustRightInd w:val="0"/>
    </w:pPr>
    <w:rPr>
      <w:rFonts w:ascii="Century Gothic" w:eastAsia="Times New Roman" w:hAnsi="Century Gothic" w:cs="Century Gothic"/>
      <w:color w:val="000000"/>
      <w:sz w:val="24"/>
      <w:szCs w:val="24"/>
      <w:lang w:eastAsia="en-GB"/>
    </w:rPr>
  </w:style>
  <w:style w:type="paragraph" w:customStyle="1" w:styleId="11text">
    <w:name w:val="1.1text"/>
    <w:basedOn w:val="Normal"/>
    <w:rsid w:val="0086261E"/>
    <w:pPr>
      <w:tabs>
        <w:tab w:val="left" w:pos="900"/>
      </w:tabs>
      <w:spacing w:after="120"/>
      <w:ind w:left="720"/>
      <w:contextualSpacing/>
      <w:jc w:val="both"/>
    </w:pPr>
    <w:rPr>
      <w:rFonts w:ascii="Book Antiqua" w:eastAsia="Times New Roman" w:hAnsi="Book Antiqua" w:cs="Times New Roman"/>
      <w:szCs w:val="20"/>
    </w:rPr>
  </w:style>
  <w:style w:type="character" w:styleId="Emphasis">
    <w:name w:val="Emphasis"/>
    <w:basedOn w:val="DefaultParagraphFont"/>
    <w:uiPriority w:val="99"/>
    <w:qFormat/>
    <w:rsid w:val="00283AEB"/>
    <w:rPr>
      <w:i/>
      <w:iCs/>
    </w:rPr>
  </w:style>
  <w:style w:type="table" w:customStyle="1" w:styleId="MediumShading1-Accent11">
    <w:name w:val="Medium Shading 1 - Accent 11"/>
    <w:basedOn w:val="TableNormal"/>
    <w:uiPriority w:val="63"/>
    <w:rsid w:val="0086261E"/>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rsid w:val="0086261E"/>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86261E"/>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BodyTextIndent">
    <w:name w:val="Body Text Indent"/>
    <w:basedOn w:val="Normal"/>
    <w:link w:val="BodyTextIndentChar"/>
    <w:uiPriority w:val="99"/>
    <w:rsid w:val="0086261E"/>
    <w:pPr>
      <w:spacing w:after="120" w:line="240" w:lineRule="atLeast"/>
      <w:ind w:left="283" w:hanging="720"/>
      <w:contextualSpacing/>
      <w:jc w:val="both"/>
    </w:pPr>
    <w:rPr>
      <w:rFonts w:ascii="Arial" w:eastAsia="Times New Roman" w:hAnsi="Arial" w:cs="Times New Roman"/>
    </w:rPr>
  </w:style>
  <w:style w:type="character" w:customStyle="1" w:styleId="BodyTextIndentChar">
    <w:name w:val="Body Text Indent Char"/>
    <w:basedOn w:val="DefaultParagraphFont"/>
    <w:link w:val="BodyTextIndent"/>
    <w:uiPriority w:val="99"/>
    <w:rsid w:val="0086261E"/>
    <w:rPr>
      <w:rFonts w:ascii="Arial" w:eastAsia="Times New Roman" w:hAnsi="Arial" w:cs="Times New Roma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86261E"/>
    <w:pPr>
      <w:spacing w:before="120" w:after="120"/>
      <w:ind w:hanging="720"/>
      <w:contextualSpacing/>
      <w:jc w:val="both"/>
    </w:pPr>
    <w:rPr>
      <w:rFonts w:ascii="Arial" w:eastAsia="Times New Roman" w:hAnsi="Arial" w:cs="Times New Roman"/>
      <w:lang w:val="en-US"/>
    </w:rPr>
  </w:style>
  <w:style w:type="paragraph" w:customStyle="1" w:styleId="TableText">
    <w:name w:val="Table Text"/>
    <w:basedOn w:val="Normal"/>
    <w:rsid w:val="0086261E"/>
    <w:pPr>
      <w:ind w:hanging="720"/>
      <w:contextualSpacing/>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86261E"/>
    <w:pPr>
      <w:widowControl w:val="0"/>
      <w:ind w:hanging="720"/>
      <w:contextualSpacing/>
      <w:jc w:val="both"/>
    </w:pPr>
    <w:rPr>
      <w:rFonts w:ascii="Helvetica" w:eastAsia="Times New Roman" w:hAnsi="Helvetica" w:cs="Times New Roman"/>
      <w:sz w:val="24"/>
      <w:szCs w:val="20"/>
    </w:rPr>
  </w:style>
  <w:style w:type="character" w:customStyle="1" w:styleId="EndnoteTextChar">
    <w:name w:val="Endnote Text Char"/>
    <w:basedOn w:val="DefaultParagraphFont"/>
    <w:link w:val="EndnoteText"/>
    <w:uiPriority w:val="99"/>
    <w:semiHidden/>
    <w:rsid w:val="0086261E"/>
    <w:rPr>
      <w:rFonts w:ascii="Helvetica" w:eastAsia="Times New Roman" w:hAnsi="Helvetica" w:cs="Times New Roman"/>
      <w:sz w:val="24"/>
      <w:szCs w:val="20"/>
    </w:rPr>
  </w:style>
  <w:style w:type="paragraph" w:styleId="Index1">
    <w:name w:val="index 1"/>
    <w:basedOn w:val="Normal"/>
    <w:uiPriority w:val="99"/>
    <w:rsid w:val="0086261E"/>
    <w:pPr>
      <w:ind w:left="600" w:hanging="600"/>
      <w:contextualSpacing/>
      <w:jc w:val="both"/>
    </w:pPr>
    <w:rPr>
      <w:rFonts w:ascii="Times New Roman" w:eastAsia="Times New Roman" w:hAnsi="Times New Roman" w:cs="Times New Roman"/>
      <w:sz w:val="24"/>
      <w:lang w:val="en-US"/>
    </w:rPr>
  </w:style>
  <w:style w:type="paragraph" w:styleId="IndexHeading">
    <w:name w:val="index heading"/>
    <w:basedOn w:val="Normal"/>
    <w:uiPriority w:val="99"/>
    <w:rsid w:val="0086261E"/>
    <w:pPr>
      <w:ind w:hanging="720"/>
      <w:contextualSpacing/>
      <w:jc w:val="both"/>
    </w:pPr>
    <w:rPr>
      <w:rFonts w:ascii="Times New Roman" w:eastAsia="Times New Roman" w:hAnsi="Times New Roman" w:cs="Times New Roman"/>
      <w:sz w:val="24"/>
      <w:lang w:val="en-US"/>
    </w:rPr>
  </w:style>
  <w:style w:type="paragraph" w:styleId="BodyText3">
    <w:name w:val="Body Text 3"/>
    <w:basedOn w:val="Normal"/>
    <w:link w:val="BodyText3Char"/>
    <w:uiPriority w:val="99"/>
    <w:rsid w:val="0086261E"/>
    <w:pPr>
      <w:spacing w:before="120" w:after="120"/>
      <w:ind w:hanging="720"/>
      <w:contextualSpacing/>
      <w:jc w:val="both"/>
    </w:pPr>
    <w:rPr>
      <w:rFonts w:ascii="Arial" w:eastAsia="Times New Roman" w:hAnsi="Arial" w:cs="Arial"/>
      <w:sz w:val="16"/>
      <w:szCs w:val="16"/>
      <w:lang w:val="en-US"/>
    </w:rPr>
  </w:style>
  <w:style w:type="character" w:customStyle="1" w:styleId="BodyText3Char">
    <w:name w:val="Body Text 3 Char"/>
    <w:basedOn w:val="DefaultParagraphFont"/>
    <w:link w:val="BodyText3"/>
    <w:uiPriority w:val="99"/>
    <w:rsid w:val="0086261E"/>
    <w:rPr>
      <w:rFonts w:ascii="Arial" w:eastAsia="Times New Roman" w:hAnsi="Arial" w:cs="Arial"/>
      <w:sz w:val="16"/>
      <w:szCs w:val="16"/>
      <w:lang w:val="en-US"/>
    </w:rPr>
  </w:style>
  <w:style w:type="paragraph" w:styleId="BlockText">
    <w:name w:val="Block Text"/>
    <w:basedOn w:val="Normal"/>
    <w:uiPriority w:val="99"/>
    <w:rsid w:val="0086261E"/>
    <w:pPr>
      <w:ind w:left="-720" w:right="-694" w:hanging="720"/>
      <w:contextualSpacing/>
      <w:jc w:val="both"/>
    </w:pPr>
    <w:rPr>
      <w:rFonts w:ascii="Times New Roman" w:eastAsia="Times New Roman" w:hAnsi="Times New Roman" w:cs="Times New Roman"/>
      <w:sz w:val="24"/>
      <w:lang w:val="en-US"/>
    </w:rPr>
  </w:style>
  <w:style w:type="paragraph" w:styleId="CommentSubject">
    <w:name w:val="annotation subject"/>
    <w:basedOn w:val="Normal"/>
    <w:link w:val="CommentSubjectChar"/>
    <w:uiPriority w:val="99"/>
    <w:rsid w:val="0086261E"/>
    <w:pPr>
      <w:spacing w:before="120" w:after="120"/>
      <w:ind w:hanging="720"/>
      <w:contextualSpacing/>
      <w:jc w:val="both"/>
    </w:pPr>
    <w:rPr>
      <w:rFonts w:ascii="Arial" w:eastAsia="Times New Roman" w:hAnsi="Arial" w:cs="Arial"/>
      <w:b/>
      <w:bCs/>
      <w:szCs w:val="20"/>
      <w:lang w:val="en-US"/>
    </w:rPr>
  </w:style>
  <w:style w:type="character" w:customStyle="1" w:styleId="CommentSubjectChar">
    <w:name w:val="Comment Subject Char"/>
    <w:basedOn w:val="CommentTextChar"/>
    <w:link w:val="CommentSubject"/>
    <w:uiPriority w:val="99"/>
    <w:rsid w:val="0086261E"/>
    <w:rPr>
      <w:rFonts w:ascii="Arial" w:eastAsia="Times New Roman" w:hAnsi="Arial" w:cs="Arial"/>
      <w:b/>
      <w:bCs/>
      <w:szCs w:val="20"/>
      <w:lang w:val="en-US"/>
    </w:rPr>
  </w:style>
  <w:style w:type="paragraph" w:customStyle="1" w:styleId="paragraph1">
    <w:name w:val="paragraph1"/>
    <w:basedOn w:val="Normal"/>
    <w:uiPriority w:val="99"/>
    <w:rsid w:val="0086261E"/>
    <w:pPr>
      <w:spacing w:before="120" w:after="120"/>
      <w:ind w:hanging="720"/>
      <w:contextualSpacing/>
      <w:jc w:val="both"/>
    </w:pPr>
    <w:rPr>
      <w:rFonts w:ascii="Arial" w:eastAsia="Times New Roman" w:hAnsi="Arial" w:cs="Arial"/>
      <w:b/>
      <w:bCs/>
      <w:lang w:val="en-US"/>
    </w:rPr>
  </w:style>
  <w:style w:type="paragraph" w:customStyle="1" w:styleId="paragraph2">
    <w:name w:val="paragraph2"/>
    <w:basedOn w:val="Normal"/>
    <w:uiPriority w:val="99"/>
    <w:rsid w:val="0086261E"/>
    <w:pPr>
      <w:spacing w:before="120" w:after="120"/>
      <w:ind w:left="360" w:hanging="360"/>
      <w:contextualSpacing/>
      <w:jc w:val="both"/>
    </w:pPr>
    <w:rPr>
      <w:rFonts w:ascii="Arial" w:eastAsia="Times New Roman" w:hAnsi="Arial" w:cs="Arial"/>
      <w:b/>
      <w:bCs/>
      <w:lang w:val="en-US"/>
    </w:rPr>
  </w:style>
  <w:style w:type="paragraph" w:customStyle="1" w:styleId="paragraph30">
    <w:name w:val="paragraph3"/>
    <w:basedOn w:val="Normal"/>
    <w:uiPriority w:val="99"/>
    <w:rsid w:val="0086261E"/>
    <w:pPr>
      <w:spacing w:before="120" w:after="120"/>
      <w:ind w:left="792" w:hanging="432"/>
      <w:contextualSpacing/>
      <w:jc w:val="both"/>
    </w:pPr>
    <w:rPr>
      <w:rFonts w:ascii="Arial" w:eastAsia="Times New Roman" w:hAnsi="Arial" w:cs="Arial"/>
      <w:lang w:val="en-US"/>
    </w:rPr>
  </w:style>
  <w:style w:type="paragraph" w:customStyle="1" w:styleId="paragraph4">
    <w:name w:val="paragraph4"/>
    <w:basedOn w:val="Normal"/>
    <w:uiPriority w:val="99"/>
    <w:rsid w:val="0086261E"/>
    <w:pPr>
      <w:spacing w:before="120" w:after="120"/>
      <w:ind w:left="1224" w:hanging="504"/>
      <w:contextualSpacing/>
      <w:jc w:val="both"/>
    </w:pPr>
    <w:rPr>
      <w:rFonts w:ascii="Arial" w:eastAsia="Times New Roman" w:hAnsi="Arial" w:cs="Arial"/>
      <w:lang w:val="en-US"/>
    </w:rPr>
  </w:style>
  <w:style w:type="paragraph" w:customStyle="1" w:styleId="text">
    <w:name w:val="text"/>
    <w:basedOn w:val="Normal"/>
    <w:uiPriority w:val="99"/>
    <w:rsid w:val="0086261E"/>
    <w:pPr>
      <w:spacing w:before="100" w:beforeAutospacing="1" w:after="100" w:afterAutospacing="1"/>
      <w:ind w:hanging="720"/>
      <w:contextualSpacing/>
      <w:jc w:val="both"/>
    </w:pPr>
    <w:rPr>
      <w:rFonts w:ascii="Arial" w:eastAsia="Times New Roman" w:hAnsi="Arial" w:cs="Arial"/>
      <w:color w:val="000000"/>
      <w:szCs w:val="20"/>
      <w:lang w:val="en-US"/>
    </w:rPr>
  </w:style>
  <w:style w:type="paragraph" w:customStyle="1" w:styleId="default0">
    <w:name w:val="default"/>
    <w:basedOn w:val="Normal"/>
    <w:rsid w:val="0086261E"/>
    <w:pPr>
      <w:autoSpaceDE w:val="0"/>
      <w:autoSpaceDN w:val="0"/>
      <w:ind w:hanging="720"/>
      <w:contextualSpacing/>
      <w:jc w:val="both"/>
    </w:pPr>
    <w:rPr>
      <w:rFonts w:ascii="HJLFMB+BookAntiqua" w:eastAsia="Times New Roman" w:hAnsi="HJLFMB+BookAntiqua" w:cs="Times New Roman"/>
      <w:color w:val="000000"/>
      <w:sz w:val="24"/>
      <w:lang w:val="en-US"/>
    </w:rPr>
  </w:style>
  <w:style w:type="paragraph" w:customStyle="1" w:styleId="bullets">
    <w:name w:val="bullets"/>
    <w:basedOn w:val="Normal"/>
    <w:uiPriority w:val="99"/>
    <w:rsid w:val="0086261E"/>
    <w:pPr>
      <w:autoSpaceDE w:val="0"/>
      <w:autoSpaceDN w:val="0"/>
      <w:ind w:hanging="720"/>
      <w:contextualSpacing/>
      <w:jc w:val="both"/>
    </w:pPr>
    <w:rPr>
      <w:rFonts w:ascii="HJLFMB+BookAntiqua" w:eastAsia="Times New Roman" w:hAnsi="HJLFMB+BookAntiqua" w:cs="Times New Roman"/>
      <w:sz w:val="24"/>
      <w:lang w:val="en-US"/>
    </w:rPr>
  </w:style>
  <w:style w:type="paragraph" w:customStyle="1" w:styleId="paheading1">
    <w:name w:val="paheading1"/>
    <w:basedOn w:val="Normal"/>
    <w:uiPriority w:val="99"/>
    <w:rsid w:val="0086261E"/>
    <w:pPr>
      <w:keepNext/>
      <w:spacing w:before="120" w:after="120"/>
      <w:ind w:left="540" w:hanging="540"/>
      <w:contextualSpacing/>
      <w:jc w:val="both"/>
    </w:pPr>
    <w:rPr>
      <w:rFonts w:ascii="Arial" w:eastAsia="Times New Roman" w:hAnsi="Arial" w:cs="Arial"/>
      <w:b/>
      <w:bCs/>
      <w:lang w:val="en-US"/>
    </w:rPr>
  </w:style>
  <w:style w:type="paragraph" w:customStyle="1" w:styleId="text1">
    <w:name w:val="text1"/>
    <w:basedOn w:val="Normal"/>
    <w:uiPriority w:val="99"/>
    <w:rsid w:val="0086261E"/>
    <w:pPr>
      <w:spacing w:before="120" w:after="120" w:line="360" w:lineRule="auto"/>
      <w:ind w:hanging="720"/>
      <w:contextualSpacing/>
      <w:jc w:val="both"/>
    </w:pPr>
    <w:rPr>
      <w:rFonts w:ascii="Arial" w:eastAsia="Times New Roman" w:hAnsi="Arial" w:cs="Arial"/>
      <w:spacing w:val="-5"/>
      <w:lang w:val="en-US"/>
    </w:rPr>
  </w:style>
  <w:style w:type="character" w:customStyle="1" w:styleId="paragraph3char">
    <w:name w:val="paragraph3char"/>
    <w:basedOn w:val="DefaultParagraphFont"/>
    <w:uiPriority w:val="99"/>
    <w:rsid w:val="0086261E"/>
    <w:rPr>
      <w:rFonts w:ascii="Arial" w:hAnsi="Arial" w:cs="Arial"/>
    </w:rPr>
  </w:style>
  <w:style w:type="character" w:customStyle="1" w:styleId="bblegal2a">
    <w:name w:val="bblegal2a"/>
    <w:basedOn w:val="DefaultParagraphFont"/>
    <w:uiPriority w:val="99"/>
    <w:rsid w:val="0086261E"/>
    <w:rPr>
      <w:rFonts w:cs="Times New Roman"/>
    </w:rPr>
  </w:style>
  <w:style w:type="paragraph" w:customStyle="1" w:styleId="xl24">
    <w:name w:val="xl24"/>
    <w:basedOn w:val="Normal"/>
    <w:uiPriority w:val="99"/>
    <w:rsid w:val="0086261E"/>
    <w:pPr>
      <w:spacing w:before="100" w:beforeAutospacing="1" w:after="100" w:afterAutospacing="1"/>
      <w:ind w:hanging="720"/>
      <w:contextualSpacing/>
      <w:jc w:val="both"/>
      <w:textAlignment w:val="top"/>
    </w:pPr>
    <w:rPr>
      <w:rFonts w:ascii="Times New Roman" w:eastAsia="Times New Roman" w:hAnsi="Times New Roman" w:cs="Times New Roman"/>
      <w:sz w:val="24"/>
    </w:rPr>
  </w:style>
  <w:style w:type="character" w:styleId="PageNumber">
    <w:name w:val="page number"/>
    <w:basedOn w:val="DefaultParagraphFont"/>
    <w:uiPriority w:val="99"/>
    <w:rsid w:val="0086261E"/>
    <w:rPr>
      <w:rFonts w:cs="Times New Roman"/>
    </w:rPr>
  </w:style>
  <w:style w:type="paragraph" w:customStyle="1" w:styleId="PCSchedule1">
    <w:name w:val="PC Schedule 1"/>
    <w:basedOn w:val="Normal"/>
    <w:uiPriority w:val="99"/>
    <w:rsid w:val="0086261E"/>
    <w:pPr>
      <w:keepNext/>
      <w:numPr>
        <w:numId w:val="4"/>
      </w:numPr>
      <w:spacing w:after="240"/>
      <w:contextualSpacing/>
      <w:jc w:val="both"/>
      <w:outlineLvl w:val="0"/>
    </w:pPr>
    <w:rPr>
      <w:rFonts w:ascii="Arial" w:eastAsia="Times New Roman" w:hAnsi="Arial" w:cs="Times New Roman"/>
      <w:b/>
      <w:caps/>
      <w:szCs w:val="20"/>
    </w:rPr>
  </w:style>
  <w:style w:type="paragraph" w:customStyle="1" w:styleId="PCSchedule2">
    <w:name w:val="PC Schedule 2"/>
    <w:basedOn w:val="Normal"/>
    <w:uiPriority w:val="99"/>
    <w:rsid w:val="0086261E"/>
    <w:pPr>
      <w:numPr>
        <w:ilvl w:val="1"/>
        <w:numId w:val="4"/>
      </w:numPr>
      <w:spacing w:after="240"/>
      <w:contextualSpacing/>
      <w:jc w:val="both"/>
      <w:outlineLvl w:val="1"/>
    </w:pPr>
    <w:rPr>
      <w:rFonts w:ascii="Arial" w:eastAsia="Times New Roman" w:hAnsi="Arial" w:cs="Times New Roman"/>
      <w:szCs w:val="20"/>
    </w:rPr>
  </w:style>
  <w:style w:type="paragraph" w:customStyle="1" w:styleId="PCSchedule3">
    <w:name w:val="PC Schedule 3"/>
    <w:basedOn w:val="Normal"/>
    <w:uiPriority w:val="99"/>
    <w:rsid w:val="0086261E"/>
    <w:pPr>
      <w:numPr>
        <w:ilvl w:val="2"/>
        <w:numId w:val="4"/>
      </w:numPr>
      <w:spacing w:after="240"/>
      <w:contextualSpacing/>
      <w:jc w:val="both"/>
      <w:outlineLvl w:val="2"/>
    </w:pPr>
    <w:rPr>
      <w:rFonts w:ascii="Arial" w:eastAsia="Times New Roman" w:hAnsi="Arial" w:cs="Times New Roman"/>
      <w:szCs w:val="20"/>
    </w:rPr>
  </w:style>
  <w:style w:type="paragraph" w:customStyle="1" w:styleId="PCSchedule5">
    <w:name w:val="PC Schedule 5"/>
    <w:basedOn w:val="Normal"/>
    <w:uiPriority w:val="99"/>
    <w:rsid w:val="0086261E"/>
    <w:pPr>
      <w:numPr>
        <w:ilvl w:val="4"/>
        <w:numId w:val="4"/>
      </w:numPr>
      <w:tabs>
        <w:tab w:val="left" w:pos="2835"/>
      </w:tabs>
      <w:spacing w:after="240"/>
      <w:contextualSpacing/>
      <w:jc w:val="both"/>
      <w:outlineLvl w:val="4"/>
    </w:pPr>
    <w:rPr>
      <w:rFonts w:ascii="Arial" w:eastAsia="Times New Roman" w:hAnsi="Arial" w:cs="Times New Roman"/>
      <w:szCs w:val="20"/>
    </w:rPr>
  </w:style>
  <w:style w:type="paragraph" w:customStyle="1" w:styleId="PCScheduleInd2">
    <w:name w:val="PC Schedule Ind 2"/>
    <w:basedOn w:val="Normal"/>
    <w:uiPriority w:val="99"/>
    <w:rsid w:val="0086261E"/>
    <w:pPr>
      <w:numPr>
        <w:ilvl w:val="5"/>
        <w:numId w:val="4"/>
      </w:numPr>
      <w:spacing w:after="240"/>
      <w:contextualSpacing/>
      <w:jc w:val="both"/>
      <w:outlineLvl w:val="5"/>
    </w:pPr>
    <w:rPr>
      <w:rFonts w:ascii="Arial" w:eastAsia="Times New Roman" w:hAnsi="Arial" w:cs="Times New Roman"/>
      <w:szCs w:val="20"/>
    </w:rPr>
  </w:style>
  <w:style w:type="paragraph" w:customStyle="1" w:styleId="PCScheduleInd3">
    <w:name w:val="PC Schedule Ind 3"/>
    <w:basedOn w:val="Normal"/>
    <w:uiPriority w:val="99"/>
    <w:rsid w:val="0086261E"/>
    <w:pPr>
      <w:numPr>
        <w:ilvl w:val="6"/>
        <w:numId w:val="4"/>
      </w:numPr>
      <w:spacing w:after="240"/>
      <w:contextualSpacing/>
      <w:jc w:val="both"/>
      <w:outlineLvl w:val="6"/>
    </w:pPr>
    <w:rPr>
      <w:rFonts w:ascii="Arial" w:eastAsia="Times New Roman" w:hAnsi="Arial" w:cs="Times New Roman"/>
      <w:szCs w:val="20"/>
    </w:rPr>
  </w:style>
  <w:style w:type="paragraph" w:customStyle="1" w:styleId="PCScheduleInd4">
    <w:name w:val="PC Schedule Ind 4"/>
    <w:basedOn w:val="Normal"/>
    <w:uiPriority w:val="99"/>
    <w:rsid w:val="0086261E"/>
    <w:pPr>
      <w:numPr>
        <w:ilvl w:val="7"/>
        <w:numId w:val="4"/>
      </w:numPr>
      <w:spacing w:after="240"/>
      <w:contextualSpacing/>
      <w:jc w:val="both"/>
      <w:outlineLvl w:val="7"/>
    </w:pPr>
    <w:rPr>
      <w:rFonts w:ascii="Arial" w:eastAsia="Times New Roman" w:hAnsi="Arial" w:cs="Times New Roman"/>
      <w:szCs w:val="20"/>
    </w:rPr>
  </w:style>
  <w:style w:type="paragraph" w:customStyle="1" w:styleId="PCScheduleInd5">
    <w:name w:val="PC Schedule Ind 5"/>
    <w:basedOn w:val="Normal"/>
    <w:uiPriority w:val="99"/>
    <w:rsid w:val="0086261E"/>
    <w:pPr>
      <w:numPr>
        <w:ilvl w:val="8"/>
        <w:numId w:val="4"/>
      </w:numPr>
      <w:tabs>
        <w:tab w:val="left" w:pos="3686"/>
      </w:tabs>
      <w:spacing w:after="240"/>
      <w:contextualSpacing/>
      <w:jc w:val="both"/>
      <w:outlineLvl w:val="8"/>
    </w:pPr>
    <w:rPr>
      <w:rFonts w:ascii="Arial" w:eastAsia="Times New Roman" w:hAnsi="Arial" w:cs="Times New Roman"/>
      <w:szCs w:val="20"/>
    </w:rPr>
  </w:style>
  <w:style w:type="paragraph" w:customStyle="1" w:styleId="BodyText1">
    <w:name w:val="Body Text1"/>
    <w:basedOn w:val="text"/>
    <w:rsid w:val="0086261E"/>
    <w:pPr>
      <w:overflowPunct w:val="0"/>
      <w:autoSpaceDE w:val="0"/>
      <w:autoSpaceDN w:val="0"/>
      <w:adjustRightInd w:val="0"/>
      <w:spacing w:before="240" w:beforeAutospacing="0" w:after="120" w:afterAutospacing="0"/>
      <w:textAlignment w:val="baseline"/>
    </w:pPr>
    <w:rPr>
      <w:rFonts w:cs="Times New Roman"/>
      <w:noProof/>
      <w:color w:val="auto"/>
    </w:rPr>
  </w:style>
  <w:style w:type="paragraph" w:customStyle="1" w:styleId="00-Normal-BB">
    <w:name w:val="00-Normal-BB"/>
    <w:uiPriority w:val="99"/>
    <w:rsid w:val="0086261E"/>
    <w:pPr>
      <w:ind w:hanging="720"/>
      <w:jc w:val="both"/>
    </w:pPr>
    <w:rPr>
      <w:rFonts w:ascii="Arial" w:eastAsia="Times New Roman" w:hAnsi="Arial" w:cs="Times New Roman"/>
      <w:szCs w:val="20"/>
    </w:rPr>
  </w:style>
  <w:style w:type="paragraph" w:customStyle="1" w:styleId="01-NormInd2-BB">
    <w:name w:val="01-NormInd2-BB"/>
    <w:basedOn w:val="00-Normal-BB"/>
    <w:uiPriority w:val="99"/>
    <w:rsid w:val="0086261E"/>
    <w:pPr>
      <w:ind w:left="1440"/>
    </w:pPr>
  </w:style>
  <w:style w:type="paragraph" w:customStyle="1" w:styleId="General1">
    <w:name w:val="General 1"/>
    <w:basedOn w:val="Normal"/>
    <w:uiPriority w:val="99"/>
    <w:rsid w:val="0086261E"/>
    <w:pPr>
      <w:spacing w:after="240"/>
      <w:ind w:hanging="720"/>
      <w:contextualSpacing/>
      <w:jc w:val="both"/>
    </w:pPr>
    <w:rPr>
      <w:rFonts w:ascii="Arial" w:eastAsia="Times New Roman" w:hAnsi="Arial" w:cs="Times New Roman"/>
      <w:szCs w:val="20"/>
    </w:rPr>
  </w:style>
  <w:style w:type="paragraph" w:customStyle="1" w:styleId="OutlinePara">
    <w:name w:val="Outline Para"/>
    <w:basedOn w:val="Normal"/>
    <w:uiPriority w:val="99"/>
    <w:rsid w:val="0086261E"/>
    <w:pPr>
      <w:spacing w:after="240"/>
      <w:ind w:hanging="720"/>
      <w:contextualSpacing/>
      <w:jc w:val="both"/>
    </w:pPr>
    <w:rPr>
      <w:rFonts w:ascii="Arial" w:eastAsia="Times New Roman" w:hAnsi="Arial" w:cs="Times New Roman"/>
      <w:szCs w:val="20"/>
    </w:rPr>
  </w:style>
  <w:style w:type="paragraph" w:customStyle="1" w:styleId="StyleHeading120pt">
    <w:name w:val="Style Heading 1 + 20 pt"/>
    <w:basedOn w:val="Heading1"/>
    <w:rsid w:val="0086261E"/>
    <w:pPr>
      <w:keepLines w:val="0"/>
      <w:overflowPunct w:val="0"/>
      <w:autoSpaceDE w:val="0"/>
      <w:autoSpaceDN w:val="0"/>
      <w:adjustRightInd w:val="0"/>
      <w:spacing w:before="0" w:after="440"/>
      <w:ind w:left="431" w:hanging="431"/>
      <w:contextualSpacing/>
      <w:textAlignment w:val="baseline"/>
    </w:pPr>
    <w:rPr>
      <w:rFonts w:ascii="Arial" w:eastAsia="Times New Roman" w:hAnsi="Arial" w:cs="Times New Roman"/>
      <w:bCs/>
      <w:noProof/>
      <w:color w:val="566BBA"/>
      <w:sz w:val="28"/>
      <w:szCs w:val="12"/>
    </w:rPr>
  </w:style>
  <w:style w:type="numbering" w:styleId="111111">
    <w:name w:val="Outline List 2"/>
    <w:basedOn w:val="NoList"/>
    <w:rsid w:val="0086261E"/>
    <w:pPr>
      <w:numPr>
        <w:numId w:val="3"/>
      </w:numPr>
    </w:pPr>
  </w:style>
  <w:style w:type="paragraph" w:customStyle="1" w:styleId="para">
    <w:name w:val="para"/>
    <w:basedOn w:val="Normal"/>
    <w:rsid w:val="0086261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contextualSpacing/>
      <w:jc w:val="both"/>
    </w:pPr>
    <w:rPr>
      <w:rFonts w:ascii="Times New Roman" w:eastAsia="Times New Roman" w:hAnsi="Times New Roman" w:cs="Times New Roman"/>
      <w:sz w:val="24"/>
      <w:szCs w:val="20"/>
    </w:rPr>
  </w:style>
  <w:style w:type="character" w:customStyle="1" w:styleId="Level1asHeadingtext">
    <w:name w:val="Level 1 as Heading (text)"/>
    <w:basedOn w:val="DefaultParagraphFont"/>
    <w:rsid w:val="0086261E"/>
    <w:rPr>
      <w:b/>
    </w:rPr>
  </w:style>
  <w:style w:type="character" w:styleId="CommentReference">
    <w:name w:val="annotation reference"/>
    <w:basedOn w:val="DefaultParagraphFont"/>
    <w:uiPriority w:val="99"/>
    <w:semiHidden/>
    <w:unhideWhenUsed/>
    <w:rsid w:val="0086261E"/>
    <w:rPr>
      <w:sz w:val="16"/>
      <w:szCs w:val="16"/>
    </w:rPr>
  </w:style>
  <w:style w:type="paragraph" w:customStyle="1" w:styleId="BodyText20">
    <w:name w:val="Body Text2"/>
    <w:basedOn w:val="Normal"/>
    <w:rsid w:val="0086261E"/>
    <w:pPr>
      <w:overflowPunct w:val="0"/>
      <w:autoSpaceDE w:val="0"/>
      <w:autoSpaceDN w:val="0"/>
      <w:adjustRightInd w:val="0"/>
      <w:spacing w:before="240" w:after="120"/>
      <w:contextualSpacing/>
      <w:jc w:val="both"/>
      <w:textAlignment w:val="baseline"/>
    </w:pPr>
    <w:rPr>
      <w:rFonts w:ascii="Arial" w:eastAsia="Times New Roman" w:hAnsi="Arial" w:cs="Arial"/>
      <w:noProof/>
      <w:szCs w:val="20"/>
      <w:lang w:val="en-US"/>
    </w:rPr>
  </w:style>
  <w:style w:type="paragraph" w:customStyle="1" w:styleId="Text0">
    <w:name w:val="Text"/>
    <w:basedOn w:val="Normal"/>
    <w:rsid w:val="0086261E"/>
    <w:pPr>
      <w:overflowPunct w:val="0"/>
      <w:autoSpaceDE w:val="0"/>
      <w:autoSpaceDN w:val="0"/>
      <w:adjustRightInd w:val="0"/>
      <w:spacing w:after="220"/>
      <w:contextualSpacing/>
      <w:jc w:val="both"/>
      <w:textAlignment w:val="baseline"/>
    </w:pPr>
    <w:rPr>
      <w:rFonts w:ascii="Times New Roman" w:eastAsia="Times New Roman" w:hAnsi="Times New Roman" w:cs="Times New Roman"/>
    </w:rPr>
  </w:style>
  <w:style w:type="paragraph" w:customStyle="1" w:styleId="Appendices">
    <w:name w:val="Appendices"/>
    <w:basedOn w:val="Heading3"/>
    <w:link w:val="AppendicesChar"/>
    <w:autoRedefine/>
    <w:qFormat/>
    <w:rsid w:val="00283AEB"/>
    <w:pPr>
      <w:keepNext w:val="0"/>
      <w:keepLines w:val="0"/>
      <w:spacing w:before="240"/>
      <w:ind w:left="360" w:firstLine="0"/>
      <w:jc w:val="center"/>
    </w:pPr>
    <w:rPr>
      <w:rFonts w:ascii="Century Gothic" w:eastAsia="Times New Roman" w:hAnsi="Century Gothic" w:cs="Times New Roman"/>
      <w:color w:val="365F91"/>
      <w:sz w:val="32"/>
      <w:szCs w:val="20"/>
      <w:u w:val="single"/>
    </w:rPr>
  </w:style>
  <w:style w:type="character" w:customStyle="1" w:styleId="AppendicesChar">
    <w:name w:val="Appendices Char"/>
    <w:basedOn w:val="DefaultParagraphFont"/>
    <w:link w:val="Appendices"/>
    <w:rsid w:val="00283AEB"/>
    <w:rPr>
      <w:rFonts w:ascii="Century Gothic" w:eastAsia="Times New Roman" w:hAnsi="Century Gothic" w:cs="Times New Roman"/>
      <w:color w:val="365F91"/>
      <w:sz w:val="32"/>
      <w:szCs w:val="20"/>
      <w:u w:val="single"/>
    </w:rPr>
  </w:style>
  <w:style w:type="paragraph" w:customStyle="1" w:styleId="NormalBOLD0">
    <w:name w:val="Normal BOLD"/>
    <w:basedOn w:val="Normal"/>
    <w:link w:val="NormalBOLDChar0"/>
    <w:autoRedefine/>
    <w:qFormat/>
    <w:rsid w:val="00283AEB"/>
    <w:pPr>
      <w:ind w:left="284"/>
      <w:jc w:val="both"/>
    </w:pPr>
    <w:rPr>
      <w:rFonts w:ascii="Century Gothic" w:eastAsia="Times New Roman" w:hAnsi="Century Gothic" w:cs="Times New Roman"/>
      <w:b/>
      <w:snapToGrid w:val="0"/>
      <w:sz w:val="18"/>
      <w:szCs w:val="24"/>
      <w:lang w:val="x-none"/>
    </w:rPr>
  </w:style>
  <w:style w:type="character" w:customStyle="1" w:styleId="NormalBOLDChar0">
    <w:name w:val="Normal BOLD Char"/>
    <w:link w:val="NormalBOLD0"/>
    <w:rsid w:val="00283AEB"/>
    <w:rPr>
      <w:rFonts w:ascii="Century Gothic" w:eastAsia="Times New Roman" w:hAnsi="Century Gothic" w:cs="Times New Roman"/>
      <w:b/>
      <w:snapToGrid w:val="0"/>
      <w:sz w:val="18"/>
      <w:szCs w:val="24"/>
      <w:lang w:val="x-none"/>
    </w:rPr>
  </w:style>
  <w:style w:type="paragraph" w:customStyle="1" w:styleId="listparagraph0">
    <w:name w:val="listparagraph"/>
    <w:basedOn w:val="Normal"/>
    <w:rsid w:val="0086261E"/>
    <w:rPr>
      <w:rFonts w:ascii="Times New Roman" w:eastAsia="Calibri" w:hAnsi="Times New Roman" w:cs="Times New Roman"/>
      <w:sz w:val="24"/>
      <w:szCs w:val="24"/>
      <w:lang w:eastAsia="en-GB"/>
    </w:rPr>
  </w:style>
  <w:style w:type="paragraph" w:styleId="Revision">
    <w:name w:val="Revision"/>
    <w:hidden/>
    <w:uiPriority w:val="99"/>
    <w:semiHidden/>
    <w:rsid w:val="006D2EEE"/>
  </w:style>
  <w:style w:type="character" w:styleId="PlaceholderText">
    <w:name w:val="Placeholder Text"/>
    <w:basedOn w:val="DefaultParagraphFont"/>
    <w:uiPriority w:val="99"/>
    <w:semiHidden/>
    <w:rsid w:val="008E3A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32929">
      <w:bodyDiv w:val="1"/>
      <w:marLeft w:val="0"/>
      <w:marRight w:val="0"/>
      <w:marTop w:val="0"/>
      <w:marBottom w:val="0"/>
      <w:divBdr>
        <w:top w:val="none" w:sz="0" w:space="0" w:color="auto"/>
        <w:left w:val="none" w:sz="0" w:space="0" w:color="auto"/>
        <w:bottom w:val="none" w:sz="0" w:space="0" w:color="auto"/>
        <w:right w:val="none" w:sz="0" w:space="0" w:color="auto"/>
      </w:divBdr>
    </w:div>
    <w:div w:id="204243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uc-scot.ac.uk/" TargetMode="External"/><Relationship Id="rId18" Type="http://schemas.openxmlformats.org/officeDocument/2006/relationships/hyperlink" Target="http://www.ons.gov.uk/ons/publications/re-reference-tables.html?edition=tcm%3A77-322090" TargetMode="External"/><Relationship Id="rId26" Type="http://schemas.openxmlformats.org/officeDocument/2006/relationships/hyperlink" Target="http://www.citizensadvice.co.uk/" TargetMode="External"/><Relationship Id="rId39" Type="http://schemas.openxmlformats.org/officeDocument/2006/relationships/hyperlink" Target="http://www.northernireland.gov.uk/az2.htm" TargetMode="External"/><Relationship Id="rId21" Type="http://schemas.openxmlformats.org/officeDocument/2006/relationships/hyperlink" Target="http://www.police.uk/?view=force_sites" TargetMode="External"/><Relationship Id="rId34" Type="http://schemas.openxmlformats.org/officeDocument/2006/relationships/hyperlink" Target="http://www.esystems.scottishhousingregulator.gov.uk/register/reg_pub_dsp.search" TargetMode="External"/><Relationship Id="rId42" Type="http://schemas.openxmlformats.org/officeDocument/2006/relationships/hyperlink" Target="http://www.hscni.net/index.php?link=councils" TargetMode="External"/><Relationship Id="rId47" Type="http://schemas.openxmlformats.org/officeDocument/2006/relationships/hyperlink" Target="https://in-tendhost.co.uk/nwupc"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upc.ac.uk" TargetMode="External"/><Relationship Id="rId17" Type="http://schemas.openxmlformats.org/officeDocument/2006/relationships/hyperlink" Target="http://supc.ac.uk/about-us" TargetMode="External"/><Relationship Id="rId25" Type="http://schemas.openxmlformats.org/officeDocument/2006/relationships/hyperlink" Target="http://www.charitycommissionni.org.uk/" TargetMode="External"/><Relationship Id="rId33" Type="http://schemas.openxmlformats.org/officeDocument/2006/relationships/hyperlink" Target="http://www.scotlandoffice.gov.uk/scotlandoffice/33.30.html" TargetMode="External"/><Relationship Id="rId38" Type="http://schemas.openxmlformats.org/officeDocument/2006/relationships/hyperlink" Target="http://www.northernireland.gov.uk/gov.htm" TargetMode="External"/><Relationship Id="rId46" Type="http://schemas.openxmlformats.org/officeDocument/2006/relationships/hyperlink" Target="https://in-tendhost.co.uk/nwupc" TargetMode="External"/><Relationship Id="rId2" Type="http://schemas.openxmlformats.org/officeDocument/2006/relationships/numbering" Target="numbering.xml"/><Relationship Id="rId16" Type="http://schemas.openxmlformats.org/officeDocument/2006/relationships/hyperlink" Target="http://www.neupc.ac.uk/our-members" TargetMode="External"/><Relationship Id="rId20" Type="http://schemas.openxmlformats.org/officeDocument/2006/relationships/hyperlink" Target="http://www.civilservice.gov.uk/recruitment/departments-and-accredited-ndpbs/s-z" TargetMode="External"/><Relationship Id="rId29" Type="http://schemas.openxmlformats.org/officeDocument/2006/relationships/hyperlink" Target="http://www.scotland-excel.org.uk/home/AboutUs/OurMembers/AssociateMembers.aspx" TargetMode="External"/><Relationship Id="rId41" Type="http://schemas.openxmlformats.org/officeDocument/2006/relationships/hyperlink" Target="http://www.deni.gov.uk/links.htm"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pc.ac.uk" TargetMode="External"/><Relationship Id="rId24" Type="http://schemas.openxmlformats.org/officeDocument/2006/relationships/hyperlink" Target="http://www.helpthehospices.org.uk/about-hospice-care/find-a-hospice/uk-hospice-and-palliative-care-services/" TargetMode="External"/><Relationship Id="rId32" Type="http://schemas.openxmlformats.org/officeDocument/2006/relationships/hyperlink" Target="http://www.scottish.police.uk/" TargetMode="External"/><Relationship Id="rId37" Type="http://schemas.openxmlformats.org/officeDocument/2006/relationships/hyperlink" Target="http://www.ltscotland.org.uk/scottishschoolsonline/index.asp?schoolsearchstring=&amp;addresssearchstring=&amp;authority=&amp;strTypes=isspecial&amp;bSubmit=1&amp;Submit=Search" TargetMode="External"/><Relationship Id="rId40" Type="http://schemas.openxmlformats.org/officeDocument/2006/relationships/hyperlink" Target="http://www.deni.gov.uk/index/facts-and-figures-new/education-statistics/32_statistics_and_research-numbersofschoolsandpupils_pg/32_statistics_and_research-schoolleveldata_pg/statistics_and_research-school_enrolment_1112.htm" TargetMode="External"/><Relationship Id="rId45" Type="http://schemas.openxmlformats.org/officeDocument/2006/relationships/hyperlink" Target="https://in-tendhost.co.uk/nwup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upc.ac.uk/list-of-members.html" TargetMode="External"/><Relationship Id="rId23" Type="http://schemas.openxmlformats.org/officeDocument/2006/relationships/hyperlink" Target="http://www.nhs.uk/ServiceDirectories/Pages/OtherListing.aspx" TargetMode="External"/><Relationship Id="rId28" Type="http://schemas.openxmlformats.org/officeDocument/2006/relationships/hyperlink" Target="http://www.scottish.parliament.uk/abouttheparliament/27110.aspx" TargetMode="External"/><Relationship Id="rId36" Type="http://schemas.openxmlformats.org/officeDocument/2006/relationships/hyperlink" Target="http://www.ltscotland.org.uk/scottishschoolsonline/index.asp?schoolsearchstring=&amp;addresssearchstring=&amp;authority=&amp;strTypes=issecondaryschool&amp;bSubmit=1&amp;Submit=Search" TargetMode="External"/><Relationship Id="rId49" Type="http://schemas.openxmlformats.org/officeDocument/2006/relationships/header" Target="header1.xml"/><Relationship Id="rId10" Type="http://schemas.openxmlformats.org/officeDocument/2006/relationships/hyperlink" Target="http://www.hepcw.ac.uk" TargetMode="External"/><Relationship Id="rId19" Type="http://schemas.openxmlformats.org/officeDocument/2006/relationships/hyperlink" Target="http://openlylocal.com/councils/all" TargetMode="External"/><Relationship Id="rId31" Type="http://schemas.openxmlformats.org/officeDocument/2006/relationships/hyperlink" Target="http://www.sfc.ac.uk/about_the_council/council_funded_institutions/WhoWeFundColleges.aspx" TargetMode="External"/><Relationship Id="rId44" Type="http://schemas.openxmlformats.org/officeDocument/2006/relationships/hyperlink" Target="https://in-tendhost.co.uk/nwupc"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uc-scot.ac.uk" TargetMode="External"/><Relationship Id="rId14" Type="http://schemas.openxmlformats.org/officeDocument/2006/relationships/hyperlink" Target="http://www.hepcw.ac.uk/" TargetMode="External"/><Relationship Id="rId22" Type="http://schemas.openxmlformats.org/officeDocument/2006/relationships/hyperlink" Target="http://dontgivefireahome.org/contacts" TargetMode="External"/><Relationship Id="rId27" Type="http://schemas.openxmlformats.org/officeDocument/2006/relationships/hyperlink" Target="http://www.scotland.gov.uk/Home" TargetMode="External"/><Relationship Id="rId30" Type="http://schemas.openxmlformats.org/officeDocument/2006/relationships/hyperlink" Target="http://www.scotland.gov.uk/Topics/Government/public-bodies/about/Bodies" TargetMode="External"/><Relationship Id="rId35" Type="http://schemas.openxmlformats.org/officeDocument/2006/relationships/hyperlink" Target="http://www.ltscotland.org.uk/scottishschoolsonline/index.asp?schoolsearchstring=&amp;addresssearchstring=&amp;authority=&amp;strTypes=isprimaryschool&amp;bSubmit=1&amp;Submit=Search" TargetMode="External"/><Relationship Id="rId43" Type="http://schemas.openxmlformats.org/officeDocument/2006/relationships/hyperlink" Target="http://www.nidirect.gov.uk/index/contacts/contacts-az.htm/housing-associations-contact" TargetMode="External"/><Relationship Id="rId48" Type="http://schemas.openxmlformats.org/officeDocument/2006/relationships/hyperlink" Target="http://www.hecontracts.co.uk" TargetMode="External"/><Relationship Id="rId8" Type="http://schemas.openxmlformats.org/officeDocument/2006/relationships/hyperlink" Target="http://www.nwupc.ac.uk" TargetMode="External"/><Relationship Id="rId51" Type="http://schemas.openxmlformats.org/officeDocument/2006/relationships/header" Target="header2.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B7C9B404A5432BA513B3AAEACB127A"/>
        <w:category>
          <w:name w:val="General"/>
          <w:gallery w:val="placeholder"/>
        </w:category>
        <w:types>
          <w:type w:val="bbPlcHdr"/>
        </w:types>
        <w:behaviors>
          <w:behavior w:val="content"/>
        </w:behaviors>
        <w:guid w:val="{0638DECB-2651-47FB-A58D-EEA1307E25BC}"/>
      </w:docPartPr>
      <w:docPartBody>
        <w:p w:rsidR="00E97293" w:rsidRDefault="00E97293" w:rsidP="00E97293">
          <w:pPr>
            <w:pStyle w:val="CFB7C9B404A5432BA513B3AAEACB127A"/>
          </w:pPr>
          <w:r>
            <w:rPr>
              <w:rStyle w:val="PlaceholderText"/>
            </w:rPr>
            <w:t xml:space="preserve">Enter signature.  You can paste a copied signature here. </w:t>
          </w:r>
        </w:p>
      </w:docPartBody>
    </w:docPart>
    <w:docPart>
      <w:docPartPr>
        <w:name w:val="99222807878D4A6781A30857E98AEE44"/>
        <w:category>
          <w:name w:val="General"/>
          <w:gallery w:val="placeholder"/>
        </w:category>
        <w:types>
          <w:type w:val="bbPlcHdr"/>
        </w:types>
        <w:behaviors>
          <w:behavior w:val="content"/>
        </w:behaviors>
        <w:guid w:val="{2CED7634-6834-4A97-BD18-DD54619D87E1}"/>
      </w:docPartPr>
      <w:docPartBody>
        <w:p w:rsidR="00E97293" w:rsidRDefault="00E97293" w:rsidP="00E97293">
          <w:pPr>
            <w:pStyle w:val="99222807878D4A6781A30857E98AEE44"/>
          </w:pPr>
          <w:r>
            <w:rPr>
              <w:rStyle w:val="PlaceholderText"/>
            </w:rPr>
            <w:t xml:space="preserve">Enter signature.  You can paste a copied signature here. </w:t>
          </w:r>
        </w:p>
      </w:docPartBody>
    </w:docPart>
    <w:docPart>
      <w:docPartPr>
        <w:name w:val="A851261347A545D4A6FC0AE3366D516E"/>
        <w:category>
          <w:name w:val="General"/>
          <w:gallery w:val="placeholder"/>
        </w:category>
        <w:types>
          <w:type w:val="bbPlcHdr"/>
        </w:types>
        <w:behaviors>
          <w:behavior w:val="content"/>
        </w:behaviors>
        <w:guid w:val="{17B2EF5F-2AE7-4A65-8BDE-B89A5CDF39F9}"/>
      </w:docPartPr>
      <w:docPartBody>
        <w:p w:rsidR="00E97293" w:rsidRDefault="00E97293" w:rsidP="00E97293">
          <w:pPr>
            <w:pStyle w:val="A851261347A545D4A6FC0AE3366D516E"/>
          </w:pPr>
          <w:r>
            <w:rPr>
              <w:rStyle w:val="PlaceholderText"/>
            </w:rPr>
            <w:t xml:space="preserve">Enter signature.  You can paste a copied signature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JLFMB+BookAntiqua">
    <w:altName w:val="Times New Roman"/>
    <w:panose1 w:val="00000000000000000000"/>
    <w:charset w:val="00"/>
    <w:family w:val="auto"/>
    <w:notTrueType/>
    <w:pitch w:val="default"/>
    <w:sig w:usb0="00000003" w:usb1="00000000" w:usb2="00000000" w:usb3="00000000" w:csb0="00000001" w:csb1="00000000"/>
  </w:font>
  <w:font w:name="HelveticaNeueLT-Ligh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93"/>
    <w:rsid w:val="00010D0D"/>
    <w:rsid w:val="00021A3F"/>
    <w:rsid w:val="00216BB1"/>
    <w:rsid w:val="002A1A0A"/>
    <w:rsid w:val="002F3A80"/>
    <w:rsid w:val="004E6CF7"/>
    <w:rsid w:val="005F733B"/>
    <w:rsid w:val="00601FF9"/>
    <w:rsid w:val="00616629"/>
    <w:rsid w:val="00A01E42"/>
    <w:rsid w:val="00AA63F2"/>
    <w:rsid w:val="00B241D4"/>
    <w:rsid w:val="00B46EFC"/>
    <w:rsid w:val="00E9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293"/>
    <w:rPr>
      <w:color w:val="808080"/>
    </w:rPr>
  </w:style>
  <w:style w:type="paragraph" w:customStyle="1" w:styleId="CFB7C9B404A5432BA513B3AAEACB127A">
    <w:name w:val="CFB7C9B404A5432BA513B3AAEACB127A"/>
    <w:rsid w:val="00E97293"/>
  </w:style>
  <w:style w:type="paragraph" w:customStyle="1" w:styleId="99222807878D4A6781A30857E98AEE44">
    <w:name w:val="99222807878D4A6781A30857E98AEE44"/>
    <w:rsid w:val="00E97293"/>
  </w:style>
  <w:style w:type="paragraph" w:customStyle="1" w:styleId="A851261347A545D4A6FC0AE3366D516E">
    <w:name w:val="A851261347A545D4A6FC0AE3366D516E"/>
    <w:rsid w:val="00E97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B47B-E246-4A41-9144-BF53E0D6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52</Pages>
  <Words>18860</Words>
  <Characters>107503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126111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Wojciechowski</dc:creator>
  <cp:keywords/>
  <dc:description/>
  <cp:lastModifiedBy>David Lamb</cp:lastModifiedBy>
  <cp:revision>109</cp:revision>
  <cp:lastPrinted>2016-08-10T08:04:00Z</cp:lastPrinted>
  <dcterms:created xsi:type="dcterms:W3CDTF">2016-01-06T10:34:00Z</dcterms:created>
  <dcterms:modified xsi:type="dcterms:W3CDTF">2016-08-15T06:54:00Z</dcterms:modified>
</cp:coreProperties>
</file>